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03E63" w14:textId="0E4AEC9A" w:rsidR="00E03F91" w:rsidRDefault="00F6599B">
      <w:r>
        <w:rPr>
          <w:noProof/>
        </w:rPr>
        <w:drawing>
          <wp:anchor distT="0" distB="0" distL="114300" distR="114300" simplePos="0" relativeHeight="251651072" behindDoc="1" locked="0" layoutInCell="1" allowOverlap="1" wp14:anchorId="05D92384" wp14:editId="43A7E8BF">
            <wp:simplePos x="0" y="0"/>
            <wp:positionH relativeFrom="page">
              <wp:align>right</wp:align>
            </wp:positionH>
            <wp:positionV relativeFrom="paragraph">
              <wp:posOffset>-681990</wp:posOffset>
            </wp:positionV>
            <wp:extent cx="7535743" cy="10420350"/>
            <wp:effectExtent l="0" t="0" r="825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5743" cy="1042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C446D" w14:textId="5EDA0A53" w:rsidR="00F6599B" w:rsidRDefault="00F6599B"/>
    <w:p w14:paraId="6DCAEE63" w14:textId="1D283CCF" w:rsidR="00F6599B" w:rsidRDefault="00F6599B"/>
    <w:p w14:paraId="2BB199F5" w14:textId="576C0DCA" w:rsidR="00F6599B" w:rsidRDefault="00F6599B"/>
    <w:p w14:paraId="6759EAA7" w14:textId="7F8BF490" w:rsidR="00F6599B" w:rsidRDefault="00F6599B"/>
    <w:p w14:paraId="373227BB" w14:textId="1A2B0EAC" w:rsidR="00F6599B" w:rsidRDefault="00F6599B"/>
    <w:p w14:paraId="00DE98E1" w14:textId="769BB2A5" w:rsidR="00F6599B" w:rsidRDefault="00F6599B"/>
    <w:p w14:paraId="4E216C03" w14:textId="73398F12" w:rsidR="00F6599B" w:rsidRDefault="00F6599B"/>
    <w:p w14:paraId="02329988" w14:textId="6A38B0C6" w:rsidR="00F6599B" w:rsidRDefault="00F6599B"/>
    <w:p w14:paraId="1BE288E1" w14:textId="5CA9EE43" w:rsidR="00F6599B" w:rsidRDefault="00F6599B"/>
    <w:p w14:paraId="7E2667F6" w14:textId="226F5097" w:rsidR="00F6599B" w:rsidRDefault="00F6599B"/>
    <w:p w14:paraId="23736D06" w14:textId="1E2A538D" w:rsidR="00F6599B" w:rsidRDefault="00F6599B"/>
    <w:p w14:paraId="58D40FEE" w14:textId="5A73F0C8" w:rsidR="00F6599B" w:rsidRDefault="00F6599B"/>
    <w:p w14:paraId="2CE901E6" w14:textId="01FA94D9" w:rsidR="00F6599B" w:rsidRDefault="00F6599B"/>
    <w:p w14:paraId="052CF678" w14:textId="28F7FE76" w:rsidR="00F6599B" w:rsidRDefault="00F6599B"/>
    <w:p w14:paraId="4CE9CD6C" w14:textId="407A8DA6" w:rsidR="00F6599B" w:rsidRDefault="00F6599B"/>
    <w:p w14:paraId="3899008F" w14:textId="60B72CF6" w:rsidR="00F6599B" w:rsidRDefault="00F6599B"/>
    <w:p w14:paraId="6E44D05A" w14:textId="60F9F79E" w:rsidR="00F6599B" w:rsidRDefault="00F6599B"/>
    <w:p w14:paraId="709D4A07" w14:textId="5D2DE261" w:rsidR="00F6599B" w:rsidRDefault="00F6599B"/>
    <w:p w14:paraId="44529C8C" w14:textId="304C839F" w:rsidR="00F6599B" w:rsidRDefault="00F6599B"/>
    <w:p w14:paraId="02623FA9" w14:textId="0E30E228" w:rsidR="00F6599B" w:rsidRDefault="00F6599B"/>
    <w:p w14:paraId="0460CF03" w14:textId="10F24C3B" w:rsidR="00F6599B" w:rsidRDefault="00F6599B"/>
    <w:p w14:paraId="3A63385E" w14:textId="0B764C30" w:rsidR="00F6599B" w:rsidRDefault="00F6599B"/>
    <w:p w14:paraId="54557F57" w14:textId="6F030565" w:rsidR="00F6599B" w:rsidRDefault="00F6599B"/>
    <w:p w14:paraId="61F2D6E5" w14:textId="3C2AFBEA" w:rsidR="00F6599B" w:rsidRDefault="00F6599B"/>
    <w:p w14:paraId="580F08FD" w14:textId="53D8A89A" w:rsidR="00F6599B" w:rsidRDefault="00F6599B"/>
    <w:p w14:paraId="39C8FBDB" w14:textId="6E72C737" w:rsidR="00F6599B" w:rsidRDefault="00F6599B"/>
    <w:p w14:paraId="44516DD6" w14:textId="02EF711B" w:rsidR="00F6599B" w:rsidRDefault="00F6599B"/>
    <w:p w14:paraId="36D2BB6D" w14:textId="4D6D1B4B" w:rsidR="00F6599B" w:rsidRDefault="00F6599B"/>
    <w:p w14:paraId="6DBCDCCB" w14:textId="016F3BB4" w:rsidR="00F6599B" w:rsidRDefault="00F6599B"/>
    <w:p w14:paraId="235227DB" w14:textId="21CFD0A2" w:rsidR="00F6599B" w:rsidRDefault="00F6599B"/>
    <w:p w14:paraId="3C838E30" w14:textId="1DF29388" w:rsidR="00F6599B" w:rsidRDefault="00F6599B"/>
    <w:p w14:paraId="41C0B8BA" w14:textId="77777777" w:rsidR="00F6599B" w:rsidRDefault="00F6599B" w:rsidP="00F6599B">
      <w:pPr>
        <w:pStyle w:val="a6"/>
        <w:rPr>
          <w:rFonts w:ascii="Times New Roman" w:hAnsi="Times New Roman" w:cs="Times New Roman"/>
          <w:sz w:val="28"/>
          <w:szCs w:val="28"/>
        </w:rPr>
      </w:pPr>
    </w:p>
    <w:p w14:paraId="197B7EE8" w14:textId="77777777" w:rsidR="00F6599B" w:rsidRDefault="00F6599B" w:rsidP="00F6599B">
      <w:pPr>
        <w:pStyle w:val="a6"/>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14:paraId="31C03AC3" w14:textId="77777777" w:rsidR="00F6599B" w:rsidRPr="006D6283" w:rsidRDefault="00F6599B" w:rsidP="00F6599B">
      <w:pPr>
        <w:pStyle w:val="a6"/>
        <w:jc w:val="center"/>
        <w:rPr>
          <w:rFonts w:ascii="Times New Roman" w:hAnsi="Times New Roman" w:cs="Times New Roman"/>
          <w:sz w:val="28"/>
          <w:szCs w:val="28"/>
        </w:rPr>
      </w:pPr>
    </w:p>
    <w:tbl>
      <w:tblPr>
        <w:tblStyle w:val="ac"/>
        <w:tblW w:w="0" w:type="auto"/>
        <w:tblInd w:w="-34" w:type="dxa"/>
        <w:tblLook w:val="04A0" w:firstRow="1" w:lastRow="0" w:firstColumn="1" w:lastColumn="0" w:noHBand="0" w:noVBand="1"/>
      </w:tblPr>
      <w:tblGrid>
        <w:gridCol w:w="1276"/>
        <w:gridCol w:w="7811"/>
        <w:gridCol w:w="576"/>
      </w:tblGrid>
      <w:tr w:rsidR="00F6599B" w14:paraId="573E2152" w14:textId="77777777" w:rsidTr="007D0E92">
        <w:tc>
          <w:tcPr>
            <w:tcW w:w="1276" w:type="dxa"/>
          </w:tcPr>
          <w:p w14:paraId="369B1253" w14:textId="77777777" w:rsidR="00F6599B" w:rsidRDefault="00F6599B" w:rsidP="007D0E92">
            <w:pPr>
              <w:rPr>
                <w:rFonts w:ascii="Times New Roman" w:hAnsi="Times New Roman" w:cs="Times New Roman"/>
                <w:color w:val="000000"/>
                <w:sz w:val="24"/>
                <w:szCs w:val="24"/>
              </w:rPr>
            </w:pPr>
          </w:p>
        </w:tc>
        <w:tc>
          <w:tcPr>
            <w:tcW w:w="0" w:type="auto"/>
          </w:tcPr>
          <w:p w14:paraId="761AB891"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Разделы основной программы</w:t>
            </w:r>
          </w:p>
        </w:tc>
        <w:tc>
          <w:tcPr>
            <w:tcW w:w="0" w:type="auto"/>
          </w:tcPr>
          <w:p w14:paraId="7A277846" w14:textId="77777777" w:rsidR="00F6599B" w:rsidRDefault="00F6599B" w:rsidP="007D0E92">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стр</w:t>
            </w:r>
            <w:proofErr w:type="spellEnd"/>
          </w:p>
        </w:tc>
      </w:tr>
      <w:tr w:rsidR="00F6599B" w14:paraId="1747B3B9" w14:textId="77777777" w:rsidTr="007D0E92">
        <w:tc>
          <w:tcPr>
            <w:tcW w:w="1276" w:type="dxa"/>
          </w:tcPr>
          <w:p w14:paraId="0591256D" w14:textId="77777777" w:rsidR="00F6599B" w:rsidRDefault="00F6599B" w:rsidP="007D0E92">
            <w:pPr>
              <w:rPr>
                <w:rFonts w:ascii="Times New Roman" w:hAnsi="Times New Roman" w:cs="Times New Roman"/>
                <w:color w:val="000000"/>
                <w:sz w:val="24"/>
                <w:szCs w:val="24"/>
              </w:rPr>
            </w:pPr>
          </w:p>
        </w:tc>
        <w:tc>
          <w:tcPr>
            <w:tcW w:w="0" w:type="auto"/>
          </w:tcPr>
          <w:p w14:paraId="2C5589E3"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Оглавление</w:t>
            </w:r>
          </w:p>
        </w:tc>
        <w:tc>
          <w:tcPr>
            <w:tcW w:w="0" w:type="auto"/>
          </w:tcPr>
          <w:p w14:paraId="68978149"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F6599B" w14:paraId="7554C4B0" w14:textId="77777777" w:rsidTr="007D0E92">
        <w:tc>
          <w:tcPr>
            <w:tcW w:w="1276" w:type="dxa"/>
          </w:tcPr>
          <w:p w14:paraId="34C690C2" w14:textId="77777777" w:rsidR="00F6599B" w:rsidRDefault="00F6599B" w:rsidP="007D0E92">
            <w:pPr>
              <w:rPr>
                <w:rFonts w:ascii="Times New Roman" w:hAnsi="Times New Roman" w:cs="Times New Roman"/>
                <w:color w:val="000000"/>
                <w:sz w:val="24"/>
                <w:szCs w:val="24"/>
              </w:rPr>
            </w:pPr>
          </w:p>
        </w:tc>
        <w:tc>
          <w:tcPr>
            <w:tcW w:w="0" w:type="auto"/>
          </w:tcPr>
          <w:p w14:paraId="40AC2011"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Паспорт программы</w:t>
            </w:r>
          </w:p>
        </w:tc>
        <w:tc>
          <w:tcPr>
            <w:tcW w:w="0" w:type="auto"/>
          </w:tcPr>
          <w:p w14:paraId="265711DB"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F6599B" w14:paraId="7C732BD0" w14:textId="77777777" w:rsidTr="007D0E92">
        <w:tc>
          <w:tcPr>
            <w:tcW w:w="1276" w:type="dxa"/>
          </w:tcPr>
          <w:p w14:paraId="500A94BD" w14:textId="77777777" w:rsidR="00F6599B" w:rsidRDefault="00F6599B" w:rsidP="007D0E92">
            <w:pPr>
              <w:ind w:left="-1839" w:firstLine="1839"/>
              <w:rPr>
                <w:rFonts w:ascii="Times New Roman" w:hAnsi="Times New Roman" w:cs="Times New Roman"/>
                <w:color w:val="000000"/>
                <w:sz w:val="24"/>
                <w:szCs w:val="24"/>
              </w:rPr>
            </w:pPr>
            <w:r>
              <w:rPr>
                <w:rFonts w:ascii="Times New Roman" w:hAnsi="Times New Roman" w:cs="Times New Roman"/>
                <w:color w:val="000000"/>
                <w:sz w:val="24"/>
                <w:szCs w:val="24"/>
              </w:rPr>
              <w:t>Раздел 1</w:t>
            </w:r>
          </w:p>
        </w:tc>
        <w:tc>
          <w:tcPr>
            <w:tcW w:w="0" w:type="auto"/>
          </w:tcPr>
          <w:p w14:paraId="40F8F9CA" w14:textId="77777777" w:rsidR="00F6599B" w:rsidRPr="009F1EEF" w:rsidRDefault="00F6599B" w:rsidP="007D0E92">
            <w:pPr>
              <w:rPr>
                <w:rFonts w:ascii="Times New Roman" w:hAnsi="Times New Roman" w:cs="Times New Roman"/>
                <w:b/>
                <w:color w:val="000000"/>
                <w:sz w:val="24"/>
                <w:szCs w:val="24"/>
              </w:rPr>
            </w:pPr>
            <w:r w:rsidRPr="009F1EEF">
              <w:rPr>
                <w:rFonts w:ascii="Times New Roman" w:hAnsi="Times New Roman" w:cs="Times New Roman"/>
                <w:b/>
                <w:color w:val="000000"/>
                <w:sz w:val="24"/>
                <w:szCs w:val="24"/>
              </w:rPr>
              <w:t>Целевой</w:t>
            </w:r>
          </w:p>
        </w:tc>
        <w:tc>
          <w:tcPr>
            <w:tcW w:w="0" w:type="auto"/>
          </w:tcPr>
          <w:p w14:paraId="2A93A023" w14:textId="77777777" w:rsidR="00F6599B" w:rsidRDefault="00F6599B" w:rsidP="007D0E92">
            <w:pPr>
              <w:rPr>
                <w:rFonts w:ascii="Times New Roman" w:hAnsi="Times New Roman" w:cs="Times New Roman"/>
                <w:color w:val="000000"/>
                <w:sz w:val="24"/>
                <w:szCs w:val="24"/>
              </w:rPr>
            </w:pPr>
          </w:p>
        </w:tc>
      </w:tr>
      <w:tr w:rsidR="00F6599B" w14:paraId="581797E6" w14:textId="77777777" w:rsidTr="007D0E92">
        <w:tc>
          <w:tcPr>
            <w:tcW w:w="1276" w:type="dxa"/>
          </w:tcPr>
          <w:p w14:paraId="6964C73E"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0" w:type="auto"/>
          </w:tcPr>
          <w:p w14:paraId="5A3C78F4"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Пояснительная записка</w:t>
            </w:r>
          </w:p>
        </w:tc>
        <w:tc>
          <w:tcPr>
            <w:tcW w:w="0" w:type="auto"/>
          </w:tcPr>
          <w:p w14:paraId="5CF903E7"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F6599B" w14:paraId="17E68C1A" w14:textId="77777777" w:rsidTr="007D0E92">
        <w:tc>
          <w:tcPr>
            <w:tcW w:w="1276" w:type="dxa"/>
          </w:tcPr>
          <w:p w14:paraId="1C2B2A60"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0" w:type="auto"/>
          </w:tcPr>
          <w:p w14:paraId="3F0553DB" w14:textId="77777777" w:rsidR="00F6599B" w:rsidRDefault="00F6599B" w:rsidP="007D0E92">
            <w:pPr>
              <w:rPr>
                <w:rFonts w:ascii="Times New Roman" w:hAnsi="Times New Roman" w:cs="Times New Roman"/>
                <w:color w:val="000000"/>
                <w:sz w:val="24"/>
                <w:szCs w:val="24"/>
              </w:rPr>
            </w:pPr>
            <w:r w:rsidRPr="00504817">
              <w:rPr>
                <w:rFonts w:ascii="Times New Roman" w:hAnsi="Times New Roman" w:cs="Times New Roman"/>
                <w:sz w:val="24"/>
                <w:szCs w:val="24"/>
              </w:rPr>
              <w:t>Планируемые результаты освоения обучающимися основной образовательной программы начального общего образования</w:t>
            </w:r>
          </w:p>
        </w:tc>
        <w:tc>
          <w:tcPr>
            <w:tcW w:w="0" w:type="auto"/>
          </w:tcPr>
          <w:p w14:paraId="4A6ECE20" w14:textId="35FD7126" w:rsidR="00F6599B" w:rsidRDefault="00FA53B0" w:rsidP="007D0E92">
            <w:pPr>
              <w:rPr>
                <w:rFonts w:ascii="Times New Roman" w:hAnsi="Times New Roman" w:cs="Times New Roman"/>
                <w:color w:val="000000"/>
                <w:sz w:val="24"/>
                <w:szCs w:val="24"/>
              </w:rPr>
            </w:pPr>
            <w:r>
              <w:rPr>
                <w:rFonts w:ascii="Times New Roman" w:hAnsi="Times New Roman" w:cs="Times New Roman"/>
                <w:color w:val="000000"/>
                <w:sz w:val="24"/>
                <w:szCs w:val="24"/>
              </w:rPr>
              <w:t>31</w:t>
            </w:r>
          </w:p>
        </w:tc>
      </w:tr>
      <w:tr w:rsidR="00F6599B" w14:paraId="7106D6C4" w14:textId="77777777" w:rsidTr="007D0E92">
        <w:tc>
          <w:tcPr>
            <w:tcW w:w="1276" w:type="dxa"/>
          </w:tcPr>
          <w:p w14:paraId="02997932"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0" w:type="auto"/>
          </w:tcPr>
          <w:p w14:paraId="54CB2C09" w14:textId="77777777" w:rsidR="00F6599B" w:rsidRDefault="00F6599B" w:rsidP="007D0E92">
            <w:pPr>
              <w:rPr>
                <w:rFonts w:ascii="Times New Roman" w:hAnsi="Times New Roman" w:cs="Times New Roman"/>
                <w:color w:val="000000"/>
                <w:sz w:val="24"/>
                <w:szCs w:val="24"/>
              </w:rPr>
            </w:pPr>
            <w:r w:rsidRPr="00504817">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w:t>
            </w:r>
          </w:p>
        </w:tc>
        <w:tc>
          <w:tcPr>
            <w:tcW w:w="0" w:type="auto"/>
          </w:tcPr>
          <w:p w14:paraId="116529F2"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71</w:t>
            </w:r>
          </w:p>
        </w:tc>
      </w:tr>
      <w:tr w:rsidR="00F6599B" w14:paraId="4541C98E" w14:textId="77777777" w:rsidTr="007D0E92">
        <w:tc>
          <w:tcPr>
            <w:tcW w:w="1276" w:type="dxa"/>
          </w:tcPr>
          <w:p w14:paraId="2E6A23B3"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Раздел 2</w:t>
            </w:r>
          </w:p>
        </w:tc>
        <w:tc>
          <w:tcPr>
            <w:tcW w:w="0" w:type="auto"/>
          </w:tcPr>
          <w:p w14:paraId="38E865AA" w14:textId="77777777" w:rsidR="00F6599B" w:rsidRPr="009F1EEF" w:rsidRDefault="00F6599B" w:rsidP="007D0E92">
            <w:pPr>
              <w:rPr>
                <w:rFonts w:ascii="Times New Roman" w:hAnsi="Times New Roman" w:cs="Times New Roman"/>
                <w:b/>
                <w:color w:val="000000"/>
                <w:sz w:val="24"/>
                <w:szCs w:val="24"/>
              </w:rPr>
            </w:pPr>
            <w:r w:rsidRPr="009F1EEF">
              <w:rPr>
                <w:rFonts w:ascii="Times New Roman" w:hAnsi="Times New Roman" w:cs="Times New Roman"/>
                <w:b/>
                <w:color w:val="000000"/>
                <w:sz w:val="24"/>
                <w:szCs w:val="24"/>
              </w:rPr>
              <w:t>Содержательный</w:t>
            </w:r>
          </w:p>
        </w:tc>
        <w:tc>
          <w:tcPr>
            <w:tcW w:w="0" w:type="auto"/>
          </w:tcPr>
          <w:p w14:paraId="46910A37" w14:textId="77777777" w:rsidR="00F6599B" w:rsidRDefault="00F6599B" w:rsidP="007D0E92">
            <w:pPr>
              <w:rPr>
                <w:rFonts w:ascii="Times New Roman" w:hAnsi="Times New Roman" w:cs="Times New Roman"/>
                <w:color w:val="000000"/>
                <w:sz w:val="24"/>
                <w:szCs w:val="24"/>
              </w:rPr>
            </w:pPr>
          </w:p>
        </w:tc>
      </w:tr>
      <w:tr w:rsidR="00F6599B" w14:paraId="5FF12CC8" w14:textId="77777777" w:rsidTr="007D0E92">
        <w:tc>
          <w:tcPr>
            <w:tcW w:w="1276" w:type="dxa"/>
          </w:tcPr>
          <w:p w14:paraId="07DE23CE"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0" w:type="auto"/>
          </w:tcPr>
          <w:p w14:paraId="701059CB" w14:textId="77777777" w:rsidR="00F6599B" w:rsidRDefault="00F6599B" w:rsidP="007D0E92">
            <w:pPr>
              <w:rPr>
                <w:rFonts w:ascii="Times New Roman" w:hAnsi="Times New Roman" w:cs="Times New Roman"/>
                <w:color w:val="000000"/>
                <w:sz w:val="24"/>
                <w:szCs w:val="24"/>
              </w:rPr>
            </w:pPr>
            <w:r w:rsidRPr="00504817">
              <w:rPr>
                <w:rFonts w:ascii="Times New Roman" w:hAnsi="Times New Roman" w:cs="Times New Roman"/>
                <w:sz w:val="24"/>
                <w:szCs w:val="24"/>
              </w:rPr>
              <w:t>Программа формирования универсальных учебных д</w:t>
            </w:r>
            <w:r>
              <w:rPr>
                <w:rFonts w:ascii="Times New Roman" w:hAnsi="Times New Roman" w:cs="Times New Roman"/>
                <w:sz w:val="24"/>
                <w:szCs w:val="24"/>
              </w:rPr>
              <w:t>ействий у обучающихся на уровне</w:t>
            </w:r>
            <w:r w:rsidRPr="00504817">
              <w:rPr>
                <w:rFonts w:ascii="Times New Roman" w:hAnsi="Times New Roman" w:cs="Times New Roman"/>
                <w:sz w:val="24"/>
                <w:szCs w:val="24"/>
              </w:rPr>
              <w:t xml:space="preserve"> начального общего образования</w:t>
            </w:r>
          </w:p>
        </w:tc>
        <w:tc>
          <w:tcPr>
            <w:tcW w:w="0" w:type="auto"/>
          </w:tcPr>
          <w:p w14:paraId="3E51B748" w14:textId="603EFAC2"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10</w:t>
            </w:r>
            <w:r w:rsidR="009B759A">
              <w:rPr>
                <w:rFonts w:ascii="Times New Roman" w:hAnsi="Times New Roman" w:cs="Times New Roman"/>
                <w:color w:val="000000"/>
                <w:sz w:val="24"/>
                <w:szCs w:val="24"/>
              </w:rPr>
              <w:t>9</w:t>
            </w:r>
          </w:p>
        </w:tc>
      </w:tr>
      <w:tr w:rsidR="00F6599B" w14:paraId="02A201C8" w14:textId="77777777" w:rsidTr="007D0E92">
        <w:tc>
          <w:tcPr>
            <w:tcW w:w="1276" w:type="dxa"/>
          </w:tcPr>
          <w:p w14:paraId="424FD683"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0" w:type="auto"/>
          </w:tcPr>
          <w:p w14:paraId="0BE541F9" w14:textId="77777777" w:rsidR="00F6599B" w:rsidRPr="00504817" w:rsidRDefault="00F6599B" w:rsidP="007D0E92">
            <w:pPr>
              <w:pStyle w:val="a6"/>
              <w:rPr>
                <w:rFonts w:ascii="Times New Roman" w:hAnsi="Times New Roman" w:cs="Times New Roman"/>
                <w:sz w:val="24"/>
                <w:szCs w:val="24"/>
              </w:rPr>
            </w:pPr>
            <w:r>
              <w:rPr>
                <w:rFonts w:ascii="Times New Roman" w:hAnsi="Times New Roman" w:cs="Times New Roman"/>
                <w:sz w:val="24"/>
                <w:szCs w:val="24"/>
              </w:rPr>
              <w:t xml:space="preserve">Рабочие </w:t>
            </w:r>
            <w:proofErr w:type="gramStart"/>
            <w:r>
              <w:rPr>
                <w:rFonts w:ascii="Times New Roman" w:hAnsi="Times New Roman" w:cs="Times New Roman"/>
                <w:sz w:val="24"/>
                <w:szCs w:val="24"/>
              </w:rPr>
              <w:t xml:space="preserve">программы </w:t>
            </w:r>
            <w:r w:rsidRPr="00504817">
              <w:rPr>
                <w:rFonts w:ascii="Times New Roman" w:hAnsi="Times New Roman" w:cs="Times New Roman"/>
                <w:sz w:val="24"/>
                <w:szCs w:val="24"/>
              </w:rPr>
              <w:t xml:space="preserve"> учебных</w:t>
            </w:r>
            <w:proofErr w:type="gramEnd"/>
            <w:r w:rsidRPr="00504817">
              <w:rPr>
                <w:rFonts w:ascii="Times New Roman" w:hAnsi="Times New Roman" w:cs="Times New Roman"/>
                <w:sz w:val="24"/>
                <w:szCs w:val="24"/>
              </w:rPr>
              <w:t xml:space="preserve"> предметов, курсов и курсов внеурочной </w:t>
            </w:r>
            <w:r>
              <w:rPr>
                <w:rFonts w:ascii="Times New Roman" w:hAnsi="Times New Roman" w:cs="Times New Roman"/>
                <w:sz w:val="24"/>
                <w:szCs w:val="24"/>
              </w:rPr>
              <w:t xml:space="preserve"> </w:t>
            </w:r>
            <w:r w:rsidRPr="00504817">
              <w:rPr>
                <w:rFonts w:ascii="Times New Roman" w:hAnsi="Times New Roman" w:cs="Times New Roman"/>
                <w:sz w:val="24"/>
                <w:szCs w:val="24"/>
              </w:rPr>
              <w:t>деятельности</w:t>
            </w:r>
          </w:p>
        </w:tc>
        <w:tc>
          <w:tcPr>
            <w:tcW w:w="0" w:type="auto"/>
          </w:tcPr>
          <w:p w14:paraId="7520B3E3" w14:textId="7DEF4624"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13</w:t>
            </w:r>
            <w:r w:rsidR="00FA53B0">
              <w:rPr>
                <w:rFonts w:ascii="Times New Roman" w:hAnsi="Times New Roman" w:cs="Times New Roman"/>
                <w:color w:val="000000"/>
                <w:sz w:val="24"/>
                <w:szCs w:val="24"/>
              </w:rPr>
              <w:t>1</w:t>
            </w:r>
          </w:p>
        </w:tc>
      </w:tr>
      <w:tr w:rsidR="00F6599B" w14:paraId="1783AA78" w14:textId="77777777" w:rsidTr="007D0E92">
        <w:tc>
          <w:tcPr>
            <w:tcW w:w="1276" w:type="dxa"/>
          </w:tcPr>
          <w:p w14:paraId="1C2B01F1"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0" w:type="auto"/>
          </w:tcPr>
          <w:p w14:paraId="59533411" w14:textId="581CCDF9" w:rsidR="00F6599B" w:rsidRDefault="00F6599B" w:rsidP="007D0E92">
            <w:pPr>
              <w:pStyle w:val="a6"/>
              <w:rPr>
                <w:rFonts w:ascii="Times New Roman" w:hAnsi="Times New Roman" w:cs="Times New Roman"/>
                <w:sz w:val="24"/>
                <w:szCs w:val="24"/>
              </w:rPr>
            </w:pPr>
            <w:r w:rsidRPr="00504817">
              <w:rPr>
                <w:rFonts w:ascii="Times New Roman" w:hAnsi="Times New Roman" w:cs="Times New Roman"/>
                <w:sz w:val="24"/>
                <w:szCs w:val="24"/>
              </w:rPr>
              <w:t xml:space="preserve">Программа духовно-нравственного развития, воспитания обучающихся на </w:t>
            </w:r>
            <w:r>
              <w:rPr>
                <w:rFonts w:ascii="Times New Roman" w:hAnsi="Times New Roman" w:cs="Times New Roman"/>
                <w:sz w:val="24"/>
                <w:szCs w:val="24"/>
              </w:rPr>
              <w:t>уровне</w:t>
            </w:r>
            <w:r w:rsidRPr="00504817">
              <w:rPr>
                <w:rFonts w:ascii="Times New Roman" w:hAnsi="Times New Roman" w:cs="Times New Roman"/>
                <w:sz w:val="24"/>
                <w:szCs w:val="24"/>
              </w:rPr>
              <w:t xml:space="preserve"> начального общего образования</w:t>
            </w:r>
          </w:p>
        </w:tc>
        <w:tc>
          <w:tcPr>
            <w:tcW w:w="0" w:type="auto"/>
          </w:tcPr>
          <w:p w14:paraId="68015E18" w14:textId="30416718"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13</w:t>
            </w:r>
            <w:r w:rsidR="00BA7C5E">
              <w:rPr>
                <w:rFonts w:ascii="Times New Roman" w:hAnsi="Times New Roman" w:cs="Times New Roman"/>
                <w:color w:val="000000"/>
                <w:sz w:val="24"/>
                <w:szCs w:val="24"/>
              </w:rPr>
              <w:t>1</w:t>
            </w:r>
          </w:p>
        </w:tc>
      </w:tr>
      <w:tr w:rsidR="00F6599B" w14:paraId="36AE75A3" w14:textId="77777777" w:rsidTr="007D0E92">
        <w:tc>
          <w:tcPr>
            <w:tcW w:w="1276" w:type="dxa"/>
          </w:tcPr>
          <w:p w14:paraId="312F78B7"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0" w:type="auto"/>
          </w:tcPr>
          <w:p w14:paraId="0536C406" w14:textId="77777777" w:rsidR="00F6599B" w:rsidRPr="00504817" w:rsidRDefault="00F6599B" w:rsidP="007D0E92">
            <w:pPr>
              <w:pStyle w:val="a6"/>
              <w:rPr>
                <w:rFonts w:ascii="Times New Roman" w:hAnsi="Times New Roman" w:cs="Times New Roman"/>
                <w:sz w:val="24"/>
                <w:szCs w:val="24"/>
              </w:rPr>
            </w:pPr>
            <w:r w:rsidRPr="00504817">
              <w:rPr>
                <w:rFonts w:ascii="Times New Roman" w:hAnsi="Times New Roman" w:cs="Times New Roman"/>
                <w:sz w:val="24"/>
                <w:szCs w:val="24"/>
              </w:rPr>
              <w:t xml:space="preserve"> Программа формирования экологической куль</w:t>
            </w:r>
            <w:r>
              <w:rPr>
                <w:rFonts w:ascii="Times New Roman" w:hAnsi="Times New Roman" w:cs="Times New Roman"/>
                <w:sz w:val="24"/>
                <w:szCs w:val="24"/>
              </w:rPr>
              <w:t xml:space="preserve">туры, здорового и безопасного </w:t>
            </w:r>
            <w:r w:rsidRPr="00504817">
              <w:rPr>
                <w:rFonts w:ascii="Times New Roman" w:hAnsi="Times New Roman" w:cs="Times New Roman"/>
                <w:sz w:val="24"/>
                <w:szCs w:val="24"/>
              </w:rPr>
              <w:t>образа жизни</w:t>
            </w:r>
          </w:p>
        </w:tc>
        <w:tc>
          <w:tcPr>
            <w:tcW w:w="0" w:type="auto"/>
          </w:tcPr>
          <w:p w14:paraId="210ACEDB" w14:textId="1BAF7DAC"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1</w:t>
            </w:r>
            <w:r w:rsidR="00FA53B0">
              <w:rPr>
                <w:rFonts w:ascii="Times New Roman" w:hAnsi="Times New Roman" w:cs="Times New Roman"/>
                <w:color w:val="000000"/>
                <w:sz w:val="24"/>
                <w:szCs w:val="24"/>
              </w:rPr>
              <w:t>47</w:t>
            </w:r>
          </w:p>
        </w:tc>
      </w:tr>
      <w:tr w:rsidR="00F6599B" w14:paraId="59F7E80A" w14:textId="77777777" w:rsidTr="007D0E92">
        <w:tc>
          <w:tcPr>
            <w:tcW w:w="1276" w:type="dxa"/>
          </w:tcPr>
          <w:p w14:paraId="5DE3AC07"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0" w:type="auto"/>
          </w:tcPr>
          <w:p w14:paraId="024B8321" w14:textId="77777777" w:rsidR="00F6599B" w:rsidRPr="00504817" w:rsidRDefault="00F6599B" w:rsidP="007D0E92">
            <w:pPr>
              <w:pStyle w:val="a6"/>
              <w:rPr>
                <w:rFonts w:ascii="Times New Roman" w:hAnsi="Times New Roman" w:cs="Times New Roman"/>
                <w:sz w:val="24"/>
                <w:szCs w:val="24"/>
              </w:rPr>
            </w:pPr>
            <w:r w:rsidRPr="00504817">
              <w:rPr>
                <w:rFonts w:ascii="Times New Roman" w:hAnsi="Times New Roman" w:cs="Times New Roman"/>
                <w:sz w:val="24"/>
                <w:szCs w:val="24"/>
              </w:rPr>
              <w:t>Программа коррекционной работы</w:t>
            </w:r>
          </w:p>
        </w:tc>
        <w:tc>
          <w:tcPr>
            <w:tcW w:w="0" w:type="auto"/>
          </w:tcPr>
          <w:p w14:paraId="25F242C3" w14:textId="4041A5DD"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16</w:t>
            </w:r>
            <w:r w:rsidR="00FA53B0">
              <w:rPr>
                <w:rFonts w:ascii="Times New Roman" w:hAnsi="Times New Roman" w:cs="Times New Roman"/>
                <w:color w:val="000000"/>
                <w:sz w:val="24"/>
                <w:szCs w:val="24"/>
              </w:rPr>
              <w:t>5</w:t>
            </w:r>
          </w:p>
        </w:tc>
      </w:tr>
      <w:tr w:rsidR="00F6599B" w14:paraId="68F97590" w14:textId="77777777" w:rsidTr="007D0E92">
        <w:tc>
          <w:tcPr>
            <w:tcW w:w="1276" w:type="dxa"/>
          </w:tcPr>
          <w:p w14:paraId="168DB721"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Раздел 3</w:t>
            </w:r>
          </w:p>
        </w:tc>
        <w:tc>
          <w:tcPr>
            <w:tcW w:w="0" w:type="auto"/>
          </w:tcPr>
          <w:p w14:paraId="55B72B41" w14:textId="77777777" w:rsidR="00F6599B" w:rsidRPr="009F1EEF" w:rsidRDefault="00F6599B" w:rsidP="007D0E92">
            <w:pPr>
              <w:pStyle w:val="a6"/>
              <w:rPr>
                <w:rFonts w:ascii="Times New Roman" w:hAnsi="Times New Roman" w:cs="Times New Roman"/>
                <w:b/>
                <w:sz w:val="24"/>
                <w:szCs w:val="24"/>
              </w:rPr>
            </w:pPr>
            <w:r w:rsidRPr="009F1EEF">
              <w:rPr>
                <w:rFonts w:ascii="Times New Roman" w:hAnsi="Times New Roman" w:cs="Times New Roman"/>
                <w:b/>
                <w:sz w:val="24"/>
                <w:szCs w:val="24"/>
              </w:rPr>
              <w:t>Организационный</w:t>
            </w:r>
          </w:p>
        </w:tc>
        <w:tc>
          <w:tcPr>
            <w:tcW w:w="0" w:type="auto"/>
          </w:tcPr>
          <w:p w14:paraId="6F033447" w14:textId="77777777" w:rsidR="00F6599B" w:rsidRDefault="00F6599B" w:rsidP="007D0E92">
            <w:pPr>
              <w:rPr>
                <w:rFonts w:ascii="Times New Roman" w:hAnsi="Times New Roman" w:cs="Times New Roman"/>
                <w:color w:val="000000"/>
                <w:sz w:val="24"/>
                <w:szCs w:val="24"/>
              </w:rPr>
            </w:pPr>
          </w:p>
        </w:tc>
      </w:tr>
      <w:tr w:rsidR="00F6599B" w14:paraId="45E14A63" w14:textId="77777777" w:rsidTr="007D0E92">
        <w:tc>
          <w:tcPr>
            <w:tcW w:w="1276" w:type="dxa"/>
          </w:tcPr>
          <w:p w14:paraId="451FF333"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0" w:type="auto"/>
          </w:tcPr>
          <w:p w14:paraId="75C1B5DA" w14:textId="77777777" w:rsidR="00F6599B" w:rsidRPr="009F1EEF" w:rsidRDefault="00F6599B" w:rsidP="007D0E92">
            <w:pPr>
              <w:pStyle w:val="a6"/>
              <w:rPr>
                <w:rFonts w:ascii="Times New Roman" w:hAnsi="Times New Roman" w:cs="Times New Roman"/>
                <w:b/>
                <w:sz w:val="24"/>
                <w:szCs w:val="24"/>
              </w:rPr>
            </w:pPr>
            <w:r w:rsidRPr="00504817">
              <w:rPr>
                <w:rFonts w:ascii="Times New Roman" w:hAnsi="Times New Roman" w:cs="Times New Roman"/>
                <w:sz w:val="24"/>
                <w:szCs w:val="24"/>
              </w:rPr>
              <w:t>Учебный план начального общего образования</w:t>
            </w:r>
          </w:p>
        </w:tc>
        <w:tc>
          <w:tcPr>
            <w:tcW w:w="0" w:type="auto"/>
          </w:tcPr>
          <w:p w14:paraId="236A7398" w14:textId="048E781C"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18</w:t>
            </w:r>
            <w:r w:rsidR="00FA53B0">
              <w:rPr>
                <w:rFonts w:ascii="Times New Roman" w:hAnsi="Times New Roman" w:cs="Times New Roman"/>
                <w:color w:val="000000"/>
                <w:sz w:val="24"/>
                <w:szCs w:val="24"/>
              </w:rPr>
              <w:t>1</w:t>
            </w:r>
          </w:p>
        </w:tc>
      </w:tr>
      <w:tr w:rsidR="00F6599B" w14:paraId="0ECE05C5" w14:textId="77777777" w:rsidTr="007D0E92">
        <w:tc>
          <w:tcPr>
            <w:tcW w:w="1276" w:type="dxa"/>
          </w:tcPr>
          <w:p w14:paraId="6EEF8C55"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0" w:type="auto"/>
          </w:tcPr>
          <w:p w14:paraId="76E786F2" w14:textId="77777777" w:rsidR="00F6599B" w:rsidRPr="00504817" w:rsidRDefault="00F6599B" w:rsidP="007D0E92">
            <w:pPr>
              <w:pStyle w:val="a6"/>
              <w:rPr>
                <w:rFonts w:ascii="Times New Roman" w:hAnsi="Times New Roman" w:cs="Times New Roman"/>
                <w:sz w:val="24"/>
                <w:szCs w:val="24"/>
              </w:rPr>
            </w:pPr>
            <w:r>
              <w:rPr>
                <w:rFonts w:ascii="Times New Roman" w:hAnsi="Times New Roman" w:cs="Times New Roman"/>
                <w:sz w:val="24"/>
                <w:szCs w:val="24"/>
              </w:rPr>
              <w:t>Календарный учебный график</w:t>
            </w:r>
          </w:p>
        </w:tc>
        <w:tc>
          <w:tcPr>
            <w:tcW w:w="0" w:type="auto"/>
          </w:tcPr>
          <w:p w14:paraId="2B30EBAD" w14:textId="053870AC"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1</w:t>
            </w:r>
            <w:r w:rsidR="00FA53B0">
              <w:rPr>
                <w:rFonts w:ascii="Times New Roman" w:hAnsi="Times New Roman" w:cs="Times New Roman"/>
                <w:color w:val="000000"/>
                <w:sz w:val="24"/>
                <w:szCs w:val="24"/>
              </w:rPr>
              <w:t>85</w:t>
            </w:r>
          </w:p>
        </w:tc>
      </w:tr>
      <w:tr w:rsidR="00F6599B" w14:paraId="2E248032" w14:textId="77777777" w:rsidTr="007D0E92">
        <w:tc>
          <w:tcPr>
            <w:tcW w:w="1276" w:type="dxa"/>
          </w:tcPr>
          <w:p w14:paraId="10C019B5"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0" w:type="auto"/>
          </w:tcPr>
          <w:p w14:paraId="34A6DEA4" w14:textId="77777777" w:rsidR="00F6599B" w:rsidRPr="00504817" w:rsidRDefault="00F6599B" w:rsidP="007D0E92">
            <w:pPr>
              <w:pStyle w:val="a6"/>
              <w:rPr>
                <w:rFonts w:ascii="Times New Roman" w:hAnsi="Times New Roman" w:cs="Times New Roman"/>
                <w:sz w:val="24"/>
                <w:szCs w:val="24"/>
              </w:rPr>
            </w:pPr>
            <w:r w:rsidRPr="00504817">
              <w:rPr>
                <w:rFonts w:ascii="Times New Roman" w:hAnsi="Times New Roman" w:cs="Times New Roman"/>
                <w:sz w:val="24"/>
                <w:szCs w:val="24"/>
              </w:rPr>
              <w:t>План внеурочной деятельности</w:t>
            </w:r>
          </w:p>
        </w:tc>
        <w:tc>
          <w:tcPr>
            <w:tcW w:w="0" w:type="auto"/>
          </w:tcPr>
          <w:p w14:paraId="00B801AA" w14:textId="408AE98A"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1</w:t>
            </w:r>
            <w:r w:rsidR="00FA53B0">
              <w:rPr>
                <w:rFonts w:ascii="Times New Roman" w:hAnsi="Times New Roman" w:cs="Times New Roman"/>
                <w:color w:val="000000"/>
                <w:sz w:val="24"/>
                <w:szCs w:val="24"/>
              </w:rPr>
              <w:t>88</w:t>
            </w:r>
          </w:p>
        </w:tc>
      </w:tr>
      <w:tr w:rsidR="00F6599B" w14:paraId="2C508064" w14:textId="77777777" w:rsidTr="007D0E92">
        <w:tc>
          <w:tcPr>
            <w:tcW w:w="1276" w:type="dxa"/>
          </w:tcPr>
          <w:p w14:paraId="4956C2CD" w14:textId="77777777"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0" w:type="auto"/>
          </w:tcPr>
          <w:p w14:paraId="207C0023" w14:textId="77777777" w:rsidR="00F6599B" w:rsidRPr="00504817" w:rsidRDefault="00F6599B" w:rsidP="007D0E92">
            <w:pPr>
              <w:pStyle w:val="a6"/>
              <w:rPr>
                <w:rFonts w:ascii="Times New Roman" w:hAnsi="Times New Roman" w:cs="Times New Roman"/>
                <w:sz w:val="24"/>
                <w:szCs w:val="24"/>
              </w:rPr>
            </w:pPr>
            <w:r w:rsidRPr="00504817">
              <w:rPr>
                <w:rFonts w:ascii="Times New Roman" w:hAnsi="Times New Roman" w:cs="Times New Roman"/>
                <w:sz w:val="24"/>
                <w:szCs w:val="24"/>
              </w:rPr>
              <w:t>Система условий реализации основной образовательной программы в соответствии с требованиями Стандарта</w:t>
            </w:r>
          </w:p>
        </w:tc>
        <w:tc>
          <w:tcPr>
            <w:tcW w:w="0" w:type="auto"/>
          </w:tcPr>
          <w:p w14:paraId="501E0FC9" w14:textId="00F36FFB"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19</w:t>
            </w:r>
            <w:r w:rsidR="00FA53B0">
              <w:rPr>
                <w:rFonts w:ascii="Times New Roman" w:hAnsi="Times New Roman" w:cs="Times New Roman"/>
                <w:color w:val="000000"/>
                <w:sz w:val="24"/>
                <w:szCs w:val="24"/>
              </w:rPr>
              <w:t>2</w:t>
            </w:r>
          </w:p>
        </w:tc>
      </w:tr>
      <w:tr w:rsidR="00F6599B" w14:paraId="4B086469" w14:textId="77777777" w:rsidTr="007D0E92">
        <w:tc>
          <w:tcPr>
            <w:tcW w:w="1276" w:type="dxa"/>
          </w:tcPr>
          <w:p w14:paraId="275A4529" w14:textId="77777777" w:rsidR="00F6599B" w:rsidRDefault="00F6599B" w:rsidP="007D0E92">
            <w:pPr>
              <w:rPr>
                <w:rFonts w:ascii="Times New Roman" w:hAnsi="Times New Roman" w:cs="Times New Roman"/>
                <w:color w:val="000000"/>
                <w:sz w:val="24"/>
                <w:szCs w:val="24"/>
              </w:rPr>
            </w:pPr>
          </w:p>
        </w:tc>
        <w:tc>
          <w:tcPr>
            <w:tcW w:w="0" w:type="auto"/>
          </w:tcPr>
          <w:p w14:paraId="4D1BFEA6" w14:textId="77777777" w:rsidR="00F6599B" w:rsidRPr="00504817" w:rsidRDefault="00F6599B" w:rsidP="007D0E92">
            <w:pPr>
              <w:pStyle w:val="a6"/>
              <w:rPr>
                <w:rFonts w:ascii="Times New Roman" w:hAnsi="Times New Roman" w:cs="Times New Roman"/>
                <w:sz w:val="24"/>
                <w:szCs w:val="24"/>
              </w:rPr>
            </w:pPr>
            <w:r>
              <w:rPr>
                <w:rFonts w:ascii="Times New Roman" w:hAnsi="Times New Roman" w:cs="Times New Roman"/>
                <w:sz w:val="24"/>
                <w:szCs w:val="24"/>
              </w:rPr>
              <w:t>Используемые понятия, обозначения и сокращения</w:t>
            </w:r>
          </w:p>
        </w:tc>
        <w:tc>
          <w:tcPr>
            <w:tcW w:w="0" w:type="auto"/>
          </w:tcPr>
          <w:p w14:paraId="46050E74" w14:textId="3C4E687C" w:rsidR="00F6599B" w:rsidRDefault="00F6599B" w:rsidP="007D0E92">
            <w:pPr>
              <w:rPr>
                <w:rFonts w:ascii="Times New Roman" w:hAnsi="Times New Roman" w:cs="Times New Roman"/>
                <w:color w:val="000000"/>
                <w:sz w:val="24"/>
                <w:szCs w:val="24"/>
              </w:rPr>
            </w:pPr>
            <w:r>
              <w:rPr>
                <w:rFonts w:ascii="Times New Roman" w:hAnsi="Times New Roman" w:cs="Times New Roman"/>
                <w:color w:val="000000"/>
                <w:sz w:val="24"/>
                <w:szCs w:val="24"/>
              </w:rPr>
              <w:t>24</w:t>
            </w:r>
            <w:r w:rsidR="00FA53B0">
              <w:rPr>
                <w:rFonts w:ascii="Times New Roman" w:hAnsi="Times New Roman" w:cs="Times New Roman"/>
                <w:color w:val="000000"/>
                <w:sz w:val="24"/>
                <w:szCs w:val="24"/>
              </w:rPr>
              <w:t>0</w:t>
            </w:r>
            <w:bookmarkStart w:id="0" w:name="_GoBack"/>
            <w:bookmarkEnd w:id="0"/>
          </w:p>
        </w:tc>
      </w:tr>
    </w:tbl>
    <w:p w14:paraId="1C00FC0B" w14:textId="77777777" w:rsidR="00F6599B" w:rsidRPr="00504817" w:rsidRDefault="00F6599B" w:rsidP="00F6599B">
      <w:pPr>
        <w:spacing w:line="240" w:lineRule="auto"/>
        <w:ind w:left="2832" w:firstLine="708"/>
        <w:rPr>
          <w:rFonts w:ascii="Times New Roman" w:hAnsi="Times New Roman" w:cs="Times New Roman"/>
          <w:color w:val="000000"/>
          <w:sz w:val="24"/>
          <w:szCs w:val="24"/>
        </w:rPr>
      </w:pPr>
    </w:p>
    <w:p w14:paraId="6CD1FB0C" w14:textId="77777777" w:rsidR="00F6599B" w:rsidRDefault="00F6599B" w:rsidP="00F6599B">
      <w:pPr>
        <w:spacing w:before="100" w:beforeAutospacing="1" w:after="72" w:line="240" w:lineRule="auto"/>
        <w:outlineLvl w:val="0"/>
        <w:rPr>
          <w:rFonts w:ascii="Times New Roman" w:hAnsi="Times New Roman" w:cs="Times New Roman"/>
          <w:b/>
          <w:sz w:val="32"/>
          <w:szCs w:val="32"/>
        </w:rPr>
      </w:pPr>
    </w:p>
    <w:tbl>
      <w:tblPr>
        <w:tblpPr w:leftFromText="180" w:rightFromText="180" w:vertAnchor="page" w:horzAnchor="page" w:tblpX="803" w:tblpY="1336"/>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1"/>
        <w:gridCol w:w="8319"/>
      </w:tblGrid>
      <w:tr w:rsidR="00F6599B" w:rsidRPr="00504817" w14:paraId="5E8A2E89" w14:textId="77777777" w:rsidTr="007D0E92">
        <w:tc>
          <w:tcPr>
            <w:tcW w:w="10740" w:type="dxa"/>
            <w:gridSpan w:val="2"/>
          </w:tcPr>
          <w:p w14:paraId="4E98FF62" w14:textId="77777777" w:rsidR="00F6599B" w:rsidRPr="00021996" w:rsidRDefault="00F6599B" w:rsidP="007D0E92">
            <w:pPr>
              <w:pStyle w:val="6"/>
              <w:jc w:val="center"/>
              <w:rPr>
                <w:rFonts w:ascii="Times New Roman" w:hAnsi="Times New Roman"/>
                <w:b/>
                <w:sz w:val="28"/>
                <w:szCs w:val="28"/>
              </w:rPr>
            </w:pPr>
            <w:r w:rsidRPr="00021996">
              <w:rPr>
                <w:rFonts w:ascii="Times New Roman" w:hAnsi="Times New Roman"/>
                <w:b/>
                <w:sz w:val="28"/>
                <w:szCs w:val="28"/>
              </w:rPr>
              <w:lastRenderedPageBreak/>
              <w:t xml:space="preserve">Паспорт </w:t>
            </w:r>
            <w:r>
              <w:rPr>
                <w:rFonts w:ascii="Times New Roman" w:hAnsi="Times New Roman"/>
                <w:b/>
                <w:sz w:val="28"/>
                <w:szCs w:val="28"/>
              </w:rPr>
              <w:t xml:space="preserve">основной общеобразовательной </w:t>
            </w:r>
            <w:r w:rsidRPr="00021996">
              <w:rPr>
                <w:rFonts w:ascii="Times New Roman" w:hAnsi="Times New Roman"/>
                <w:b/>
                <w:sz w:val="28"/>
                <w:szCs w:val="28"/>
              </w:rPr>
              <w:t xml:space="preserve">программы </w:t>
            </w:r>
            <w:r>
              <w:rPr>
                <w:rFonts w:ascii="Times New Roman" w:hAnsi="Times New Roman"/>
                <w:b/>
                <w:sz w:val="28"/>
                <w:szCs w:val="28"/>
              </w:rPr>
              <w:t xml:space="preserve">начального общего образования </w:t>
            </w:r>
            <w:r w:rsidRPr="00021996">
              <w:rPr>
                <w:rFonts w:ascii="Times New Roman" w:hAnsi="Times New Roman"/>
                <w:b/>
                <w:sz w:val="28"/>
                <w:szCs w:val="28"/>
              </w:rPr>
              <w:t>МАОУ</w:t>
            </w:r>
            <w:r>
              <w:rPr>
                <w:rFonts w:ascii="Times New Roman" w:hAnsi="Times New Roman"/>
                <w:b/>
                <w:sz w:val="28"/>
                <w:szCs w:val="28"/>
              </w:rPr>
              <w:t xml:space="preserve"> «Школа №118 с углубленным изучением отдельных предметов»</w:t>
            </w:r>
          </w:p>
        </w:tc>
      </w:tr>
      <w:tr w:rsidR="00F6599B" w:rsidRPr="009E1C94" w14:paraId="01A6BDC6" w14:textId="77777777" w:rsidTr="007D0E92">
        <w:tc>
          <w:tcPr>
            <w:tcW w:w="2529" w:type="dxa"/>
          </w:tcPr>
          <w:p w14:paraId="76283919" w14:textId="77777777" w:rsidR="00F6599B" w:rsidRPr="009E1C94" w:rsidRDefault="00F6599B" w:rsidP="007D0E92">
            <w:pPr>
              <w:spacing w:after="0" w:line="240" w:lineRule="auto"/>
              <w:rPr>
                <w:rFonts w:ascii="Times New Roman" w:hAnsi="Times New Roman" w:cs="Times New Roman"/>
              </w:rPr>
            </w:pPr>
            <w:r w:rsidRPr="009E1C94">
              <w:rPr>
                <w:rFonts w:ascii="Times New Roman" w:hAnsi="Times New Roman" w:cs="Times New Roman"/>
              </w:rPr>
              <w:t>Организация, осуществляющая образовательную деятельность</w:t>
            </w:r>
          </w:p>
        </w:tc>
        <w:tc>
          <w:tcPr>
            <w:tcW w:w="8211" w:type="dxa"/>
          </w:tcPr>
          <w:p w14:paraId="0023738A" w14:textId="77777777" w:rsidR="00F6599B" w:rsidRPr="009E1C94" w:rsidRDefault="00F6599B" w:rsidP="007D0E92">
            <w:pPr>
              <w:spacing w:after="0" w:line="240" w:lineRule="auto"/>
              <w:rPr>
                <w:rFonts w:ascii="Times New Roman" w:hAnsi="Times New Roman" w:cs="Times New Roman"/>
                <w:b/>
              </w:rPr>
            </w:pPr>
            <w:r w:rsidRPr="009E1C94">
              <w:rPr>
                <w:rFonts w:ascii="Times New Roman" w:hAnsi="Times New Roman" w:cs="Times New Roman"/>
                <w:b/>
              </w:rPr>
              <w:t>Муниципальное автономное общеобразовательное учреждение «Школа №118 с углублённым изучением отдельных предметов»</w:t>
            </w:r>
          </w:p>
          <w:p w14:paraId="6B14278F" w14:textId="77777777" w:rsidR="00F6599B" w:rsidRPr="009E1C94" w:rsidRDefault="00F6599B" w:rsidP="007D0E92">
            <w:pPr>
              <w:spacing w:after="0" w:line="240" w:lineRule="auto"/>
              <w:rPr>
                <w:rFonts w:ascii="Times New Roman" w:hAnsi="Times New Roman" w:cs="Times New Roman"/>
                <w:color w:val="000000"/>
              </w:rPr>
            </w:pPr>
            <w:r w:rsidRPr="009E1C94">
              <w:rPr>
                <w:rFonts w:ascii="Times New Roman" w:hAnsi="Times New Roman" w:cs="Times New Roman"/>
                <w:b/>
                <w:color w:val="000000"/>
              </w:rPr>
              <w:t>Адрес:</w:t>
            </w:r>
            <w:r w:rsidRPr="009E1C94">
              <w:rPr>
                <w:rFonts w:ascii="Times New Roman" w:hAnsi="Times New Roman" w:cs="Times New Roman"/>
                <w:color w:val="000000"/>
              </w:rPr>
              <w:t xml:space="preserve"> 603074 город Нижний </w:t>
            </w:r>
            <w:proofErr w:type="gramStart"/>
            <w:r w:rsidRPr="009E1C94">
              <w:rPr>
                <w:rFonts w:ascii="Times New Roman" w:hAnsi="Times New Roman" w:cs="Times New Roman"/>
                <w:color w:val="000000"/>
              </w:rPr>
              <w:t>Новгород,  улица</w:t>
            </w:r>
            <w:proofErr w:type="gramEnd"/>
            <w:r w:rsidRPr="009E1C94">
              <w:rPr>
                <w:rFonts w:ascii="Times New Roman" w:hAnsi="Times New Roman" w:cs="Times New Roman"/>
                <w:color w:val="000000"/>
              </w:rPr>
              <w:t xml:space="preserve"> Народная, дом 35</w:t>
            </w:r>
          </w:p>
          <w:p w14:paraId="7F3E7C27" w14:textId="77777777" w:rsidR="00F6599B" w:rsidRPr="009E1C94" w:rsidRDefault="00F6599B" w:rsidP="007D0E92">
            <w:pPr>
              <w:spacing w:after="0" w:line="240" w:lineRule="auto"/>
              <w:rPr>
                <w:rFonts w:ascii="Times New Roman" w:hAnsi="Times New Roman" w:cs="Times New Roman"/>
              </w:rPr>
            </w:pPr>
            <w:r w:rsidRPr="009E1C94">
              <w:rPr>
                <w:rFonts w:ascii="Times New Roman" w:hAnsi="Times New Roman" w:cs="Times New Roman"/>
                <w:b/>
              </w:rPr>
              <w:t xml:space="preserve">Контактные телефоны: </w:t>
            </w:r>
            <w:r w:rsidRPr="009E1C94">
              <w:rPr>
                <w:rFonts w:ascii="Times New Roman" w:hAnsi="Times New Roman" w:cs="Times New Roman"/>
              </w:rPr>
              <w:t>8(831)220-60-68, 220-60-69</w:t>
            </w:r>
          </w:p>
          <w:p w14:paraId="1B2DDF47" w14:textId="77777777" w:rsidR="00F6599B" w:rsidRPr="009E1C94" w:rsidRDefault="00F6599B" w:rsidP="007D0E92">
            <w:pPr>
              <w:spacing w:after="0" w:line="240" w:lineRule="auto"/>
              <w:rPr>
                <w:rFonts w:ascii="Times New Roman" w:hAnsi="Times New Roman" w:cs="Times New Roman"/>
              </w:rPr>
            </w:pPr>
            <w:proofErr w:type="gramStart"/>
            <w:r w:rsidRPr="009E1C94">
              <w:rPr>
                <w:rFonts w:ascii="Times New Roman" w:hAnsi="Times New Roman" w:cs="Times New Roman"/>
                <w:b/>
                <w:lang w:val="en-US"/>
              </w:rPr>
              <w:t>E</w:t>
            </w:r>
            <w:r w:rsidRPr="009E1C94">
              <w:rPr>
                <w:rFonts w:ascii="Times New Roman" w:hAnsi="Times New Roman" w:cs="Times New Roman"/>
                <w:b/>
              </w:rPr>
              <w:t>-</w:t>
            </w:r>
            <w:r w:rsidRPr="009E1C94">
              <w:rPr>
                <w:rFonts w:ascii="Times New Roman" w:hAnsi="Times New Roman" w:cs="Times New Roman"/>
                <w:b/>
                <w:lang w:val="en-US"/>
              </w:rPr>
              <w:t>mail</w:t>
            </w:r>
            <w:r w:rsidRPr="009E1C94">
              <w:rPr>
                <w:rFonts w:ascii="Times New Roman" w:hAnsi="Times New Roman" w:cs="Times New Roman"/>
              </w:rPr>
              <w:t>:</w:t>
            </w:r>
            <w:proofErr w:type="spellStart"/>
            <w:r w:rsidRPr="009E1C94">
              <w:rPr>
                <w:rFonts w:ascii="Times New Roman" w:hAnsi="Times New Roman" w:cs="Times New Roman"/>
                <w:lang w:val="en-US"/>
              </w:rPr>
              <w:t>adm</w:t>
            </w:r>
            <w:proofErr w:type="spellEnd"/>
            <w:r w:rsidRPr="009E1C94">
              <w:rPr>
                <w:rFonts w:ascii="Times New Roman" w:hAnsi="Times New Roman" w:cs="Times New Roman"/>
              </w:rPr>
              <w:t>.118@</w:t>
            </w:r>
            <w:r w:rsidRPr="009E1C94">
              <w:rPr>
                <w:rFonts w:ascii="Times New Roman" w:hAnsi="Times New Roman" w:cs="Times New Roman"/>
                <w:lang w:val="en-US"/>
              </w:rPr>
              <w:t>mail</w:t>
            </w:r>
            <w:r w:rsidRPr="009E1C94">
              <w:rPr>
                <w:rFonts w:ascii="Times New Roman" w:hAnsi="Times New Roman" w:cs="Times New Roman"/>
              </w:rPr>
              <w:t>.</w:t>
            </w:r>
            <w:proofErr w:type="spellStart"/>
            <w:r w:rsidRPr="009E1C94">
              <w:rPr>
                <w:rFonts w:ascii="Times New Roman" w:hAnsi="Times New Roman" w:cs="Times New Roman"/>
                <w:lang w:val="en-US"/>
              </w:rPr>
              <w:t>ru</w:t>
            </w:r>
            <w:proofErr w:type="spellEnd"/>
            <w:proofErr w:type="gramEnd"/>
          </w:p>
          <w:p w14:paraId="49DB6B0D" w14:textId="77777777" w:rsidR="00F6599B" w:rsidRPr="009E1C94" w:rsidRDefault="00F6599B" w:rsidP="007D0E92">
            <w:pPr>
              <w:spacing w:after="0" w:line="240" w:lineRule="auto"/>
              <w:rPr>
                <w:rFonts w:ascii="Times New Roman" w:hAnsi="Times New Roman" w:cs="Times New Roman"/>
              </w:rPr>
            </w:pPr>
            <w:r w:rsidRPr="009E1C94">
              <w:rPr>
                <w:rFonts w:ascii="Times New Roman" w:hAnsi="Times New Roman" w:cs="Times New Roman"/>
                <w:b/>
                <w:lang w:val="en-US"/>
              </w:rPr>
              <w:t>C</w:t>
            </w:r>
            <w:proofErr w:type="spellStart"/>
            <w:proofErr w:type="gramStart"/>
            <w:r w:rsidRPr="009E1C94">
              <w:rPr>
                <w:rFonts w:ascii="Times New Roman" w:hAnsi="Times New Roman" w:cs="Times New Roman"/>
                <w:b/>
              </w:rPr>
              <w:t>айт</w:t>
            </w:r>
            <w:proofErr w:type="spellEnd"/>
            <w:r w:rsidRPr="009E1C94">
              <w:rPr>
                <w:rFonts w:ascii="Times New Roman" w:hAnsi="Times New Roman" w:cs="Times New Roman"/>
              </w:rPr>
              <w:t>:</w:t>
            </w:r>
            <w:r w:rsidRPr="009E1C94">
              <w:rPr>
                <w:rFonts w:ascii="Times New Roman" w:hAnsi="Times New Roman" w:cs="Times New Roman"/>
                <w:lang w:val="en-US"/>
              </w:rPr>
              <w:t>www</w:t>
            </w:r>
            <w:r w:rsidRPr="009E1C94">
              <w:rPr>
                <w:rFonts w:ascii="Times New Roman" w:hAnsi="Times New Roman" w:cs="Times New Roman"/>
              </w:rPr>
              <w:t>.</w:t>
            </w:r>
            <w:r w:rsidRPr="009E1C94">
              <w:rPr>
                <w:rFonts w:ascii="Times New Roman" w:hAnsi="Times New Roman" w:cs="Times New Roman"/>
                <w:lang w:val="en-US"/>
              </w:rPr>
              <w:t>school</w:t>
            </w:r>
            <w:r w:rsidRPr="009E1C94">
              <w:rPr>
                <w:rFonts w:ascii="Times New Roman" w:hAnsi="Times New Roman" w:cs="Times New Roman"/>
              </w:rPr>
              <w:t>118.</w:t>
            </w:r>
            <w:proofErr w:type="spellStart"/>
            <w:r w:rsidRPr="009E1C94">
              <w:rPr>
                <w:rFonts w:ascii="Times New Roman" w:hAnsi="Times New Roman" w:cs="Times New Roman"/>
                <w:lang w:val="en-US"/>
              </w:rPr>
              <w:t>edusite</w:t>
            </w:r>
            <w:proofErr w:type="spellEnd"/>
            <w:r w:rsidRPr="009E1C94">
              <w:rPr>
                <w:rFonts w:ascii="Times New Roman" w:hAnsi="Times New Roman" w:cs="Times New Roman"/>
              </w:rPr>
              <w:t>.</w:t>
            </w:r>
            <w:proofErr w:type="spellStart"/>
            <w:r w:rsidRPr="009E1C94">
              <w:rPr>
                <w:rFonts w:ascii="Times New Roman" w:hAnsi="Times New Roman" w:cs="Times New Roman"/>
                <w:lang w:val="en-US"/>
              </w:rPr>
              <w:t>ru</w:t>
            </w:r>
            <w:proofErr w:type="spellEnd"/>
            <w:proofErr w:type="gramEnd"/>
          </w:p>
        </w:tc>
      </w:tr>
      <w:tr w:rsidR="00F6599B" w:rsidRPr="009E1C94" w14:paraId="20036F34" w14:textId="77777777" w:rsidTr="007D0E92">
        <w:tc>
          <w:tcPr>
            <w:tcW w:w="2529" w:type="dxa"/>
          </w:tcPr>
          <w:p w14:paraId="74CB058E" w14:textId="77777777" w:rsidR="00F6599B" w:rsidRPr="009E1C94" w:rsidRDefault="00F6599B" w:rsidP="007D0E92">
            <w:pPr>
              <w:pStyle w:val="Default"/>
              <w:rPr>
                <w:sz w:val="22"/>
                <w:szCs w:val="22"/>
              </w:rPr>
            </w:pPr>
          </w:p>
          <w:tbl>
            <w:tblPr>
              <w:tblW w:w="0" w:type="auto"/>
              <w:tblBorders>
                <w:top w:val="nil"/>
                <w:left w:val="nil"/>
                <w:bottom w:val="nil"/>
                <w:right w:val="nil"/>
              </w:tblBorders>
              <w:tblLook w:val="0000" w:firstRow="0" w:lastRow="0" w:firstColumn="0" w:lastColumn="0" w:noHBand="0" w:noVBand="0"/>
            </w:tblPr>
            <w:tblGrid>
              <w:gridCol w:w="2205"/>
            </w:tblGrid>
            <w:tr w:rsidR="00F6599B" w:rsidRPr="009E1C94" w14:paraId="5D974239" w14:textId="77777777" w:rsidTr="007D0E92">
              <w:trPr>
                <w:trHeight w:val="1313"/>
              </w:trPr>
              <w:tc>
                <w:tcPr>
                  <w:tcW w:w="0" w:type="auto"/>
                </w:tcPr>
                <w:p w14:paraId="2BA1145F" w14:textId="77777777" w:rsidR="00F6599B" w:rsidRPr="009E1C94" w:rsidRDefault="00F6599B" w:rsidP="00D11921">
                  <w:pPr>
                    <w:pStyle w:val="Default"/>
                    <w:framePr w:hSpace="180" w:wrap="around" w:vAnchor="page" w:hAnchor="page" w:x="803" w:y="1336"/>
                    <w:rPr>
                      <w:sz w:val="22"/>
                      <w:szCs w:val="22"/>
                    </w:rPr>
                  </w:pPr>
                  <w:r w:rsidRPr="009E1C94">
                    <w:rPr>
                      <w:bCs/>
                      <w:sz w:val="22"/>
                      <w:szCs w:val="22"/>
                    </w:rPr>
                    <w:t xml:space="preserve">Организационно-правовое </w:t>
                  </w:r>
                  <w:proofErr w:type="spellStart"/>
                  <w:proofErr w:type="gramStart"/>
                  <w:r w:rsidRPr="009E1C94">
                    <w:rPr>
                      <w:bCs/>
                      <w:sz w:val="22"/>
                      <w:szCs w:val="22"/>
                    </w:rPr>
                    <w:t>обеспе-чение</w:t>
                  </w:r>
                  <w:proofErr w:type="spellEnd"/>
                  <w:proofErr w:type="gramEnd"/>
                  <w:r w:rsidRPr="009E1C94">
                    <w:rPr>
                      <w:bCs/>
                      <w:sz w:val="22"/>
                      <w:szCs w:val="22"/>
                    </w:rPr>
                    <w:t xml:space="preserve"> </w:t>
                  </w:r>
                  <w:r w:rsidRPr="009E1C94">
                    <w:rPr>
                      <w:sz w:val="22"/>
                      <w:szCs w:val="22"/>
                    </w:rPr>
                    <w:t>деятельности организации, осуществляющей образовательную деятельность</w:t>
                  </w:r>
                </w:p>
              </w:tc>
            </w:tr>
          </w:tbl>
          <w:p w14:paraId="0ED46A03" w14:textId="77777777" w:rsidR="00F6599B" w:rsidRPr="009E1C94" w:rsidRDefault="00F6599B" w:rsidP="007D0E92">
            <w:pPr>
              <w:spacing w:after="0" w:line="240" w:lineRule="auto"/>
              <w:rPr>
                <w:rFonts w:ascii="Times New Roman" w:hAnsi="Times New Roman" w:cs="Times New Roman"/>
              </w:rPr>
            </w:pPr>
          </w:p>
        </w:tc>
        <w:tc>
          <w:tcPr>
            <w:tcW w:w="8211" w:type="dxa"/>
          </w:tcPr>
          <w:p w14:paraId="05F3BEC0" w14:textId="77777777" w:rsidR="00F6599B" w:rsidRPr="009E1C94" w:rsidRDefault="00F6599B" w:rsidP="007D0E92">
            <w:pPr>
              <w:pStyle w:val="Default"/>
              <w:rPr>
                <w:sz w:val="22"/>
                <w:szCs w:val="22"/>
              </w:rPr>
            </w:pPr>
          </w:p>
          <w:tbl>
            <w:tblPr>
              <w:tblW w:w="0" w:type="auto"/>
              <w:tblBorders>
                <w:top w:val="nil"/>
                <w:left w:val="nil"/>
                <w:bottom w:val="nil"/>
                <w:right w:val="nil"/>
              </w:tblBorders>
              <w:tblLook w:val="0000" w:firstRow="0" w:lastRow="0" w:firstColumn="0" w:lastColumn="0" w:noHBand="0" w:noVBand="0"/>
            </w:tblPr>
            <w:tblGrid>
              <w:gridCol w:w="8103"/>
            </w:tblGrid>
            <w:tr w:rsidR="00F6599B" w:rsidRPr="009E1C94" w14:paraId="5B608A86" w14:textId="77777777" w:rsidTr="007D0E92">
              <w:trPr>
                <w:trHeight w:val="770"/>
              </w:trPr>
              <w:tc>
                <w:tcPr>
                  <w:tcW w:w="0" w:type="auto"/>
                </w:tcPr>
                <w:p w14:paraId="72E96E10" w14:textId="77777777" w:rsidR="00F6599B" w:rsidRPr="009E1C94" w:rsidRDefault="00F6599B" w:rsidP="00D11921">
                  <w:pPr>
                    <w:pStyle w:val="Default"/>
                    <w:framePr w:hSpace="180" w:wrap="around" w:vAnchor="page" w:hAnchor="page" w:x="803" w:y="1336"/>
                    <w:rPr>
                      <w:sz w:val="22"/>
                      <w:szCs w:val="22"/>
                    </w:rPr>
                  </w:pPr>
                  <w:r w:rsidRPr="009E1C94">
                    <w:rPr>
                      <w:sz w:val="22"/>
                      <w:szCs w:val="22"/>
                    </w:rPr>
                    <w:t xml:space="preserve">Учредитель - администрация города Нижнего Новгорода. МАОУ «Школа №118 с углублённым изучением отдельных предметов» находится в ведомственном подчинении департамента </w:t>
                  </w:r>
                  <w:proofErr w:type="gramStart"/>
                  <w:r w:rsidRPr="009E1C94">
                    <w:rPr>
                      <w:sz w:val="22"/>
                      <w:szCs w:val="22"/>
                    </w:rPr>
                    <w:t>образования  администрации</w:t>
                  </w:r>
                  <w:proofErr w:type="gramEnd"/>
                  <w:r w:rsidRPr="009E1C94">
                    <w:rPr>
                      <w:sz w:val="22"/>
                      <w:szCs w:val="22"/>
                    </w:rPr>
                    <w:t xml:space="preserve"> </w:t>
                  </w:r>
                  <w:proofErr w:type="spellStart"/>
                  <w:r w:rsidRPr="009E1C94">
                    <w:rPr>
                      <w:sz w:val="22"/>
                      <w:szCs w:val="22"/>
                    </w:rPr>
                    <w:t>г.Н.Новгорода</w:t>
                  </w:r>
                  <w:proofErr w:type="spellEnd"/>
                  <w:r w:rsidRPr="009E1C94">
                    <w:rPr>
                      <w:sz w:val="22"/>
                      <w:szCs w:val="22"/>
                    </w:rPr>
                    <w:t xml:space="preserve"> </w:t>
                  </w:r>
                </w:p>
                <w:p w14:paraId="0030635D" w14:textId="77777777" w:rsidR="00F6599B" w:rsidRPr="009E1C94" w:rsidRDefault="00F6599B" w:rsidP="00D11921">
                  <w:pPr>
                    <w:pStyle w:val="Default"/>
                    <w:framePr w:hSpace="180" w:wrap="around" w:vAnchor="page" w:hAnchor="page" w:x="803" w:y="1336"/>
                    <w:rPr>
                      <w:sz w:val="22"/>
                      <w:szCs w:val="22"/>
                    </w:rPr>
                  </w:pPr>
                </w:p>
              </w:tc>
            </w:tr>
          </w:tbl>
          <w:p w14:paraId="21AF292C" w14:textId="77777777" w:rsidR="00F6599B" w:rsidRPr="009E1C94" w:rsidRDefault="00F6599B" w:rsidP="007D0E92">
            <w:pPr>
              <w:spacing w:after="0" w:line="240" w:lineRule="auto"/>
              <w:jc w:val="both"/>
              <w:rPr>
                <w:rFonts w:ascii="Times New Roman" w:hAnsi="Times New Roman" w:cs="Times New Roman"/>
              </w:rPr>
            </w:pPr>
            <w:r w:rsidRPr="009E1C94">
              <w:rPr>
                <w:rFonts w:ascii="Times New Roman" w:hAnsi="Times New Roman" w:cs="Times New Roman"/>
              </w:rPr>
              <w:t>Свидетельство о государственной аккредит</w:t>
            </w:r>
            <w:r>
              <w:rPr>
                <w:rFonts w:ascii="Times New Roman" w:hAnsi="Times New Roman" w:cs="Times New Roman"/>
              </w:rPr>
              <w:t>ации, регистрационный номер 2517</w:t>
            </w:r>
            <w:r w:rsidRPr="009E1C94">
              <w:rPr>
                <w:rFonts w:ascii="Times New Roman" w:hAnsi="Times New Roman" w:cs="Times New Roman"/>
              </w:rPr>
              <w:t xml:space="preserve"> </w:t>
            </w:r>
          </w:p>
          <w:p w14:paraId="57CB53D3" w14:textId="77777777" w:rsidR="00F6599B" w:rsidRPr="009E1C94" w:rsidRDefault="00F6599B" w:rsidP="007D0E92">
            <w:pPr>
              <w:spacing w:after="0" w:line="240" w:lineRule="auto"/>
              <w:jc w:val="both"/>
              <w:rPr>
                <w:rFonts w:ascii="Times New Roman" w:hAnsi="Times New Roman" w:cs="Times New Roman"/>
              </w:rPr>
            </w:pPr>
            <w:r>
              <w:rPr>
                <w:rFonts w:ascii="Times New Roman" w:hAnsi="Times New Roman" w:cs="Times New Roman"/>
              </w:rPr>
              <w:t>от 16 февраля 2016</w:t>
            </w:r>
            <w:r w:rsidRPr="009E1C94">
              <w:rPr>
                <w:rFonts w:ascii="Times New Roman" w:hAnsi="Times New Roman" w:cs="Times New Roman"/>
              </w:rPr>
              <w:t xml:space="preserve"> года, </w:t>
            </w:r>
            <w:proofErr w:type="gramStart"/>
            <w:r w:rsidRPr="009E1C94">
              <w:rPr>
                <w:rFonts w:ascii="Times New Roman" w:hAnsi="Times New Roman" w:cs="Times New Roman"/>
              </w:rPr>
              <w:t>выдано  Министерством</w:t>
            </w:r>
            <w:proofErr w:type="gramEnd"/>
            <w:r w:rsidRPr="009E1C94">
              <w:rPr>
                <w:rFonts w:ascii="Times New Roman" w:hAnsi="Times New Roman" w:cs="Times New Roman"/>
              </w:rPr>
              <w:t xml:space="preserve"> образования Нижегородской области </w:t>
            </w:r>
          </w:p>
          <w:tbl>
            <w:tblPr>
              <w:tblW w:w="0" w:type="auto"/>
              <w:tblBorders>
                <w:top w:val="nil"/>
                <w:left w:val="nil"/>
                <w:bottom w:val="nil"/>
                <w:right w:val="nil"/>
              </w:tblBorders>
              <w:tblLook w:val="0000" w:firstRow="0" w:lastRow="0" w:firstColumn="0" w:lastColumn="0" w:noHBand="0" w:noVBand="0"/>
            </w:tblPr>
            <w:tblGrid>
              <w:gridCol w:w="6410"/>
            </w:tblGrid>
            <w:tr w:rsidR="00F6599B" w:rsidRPr="009E1C94" w14:paraId="0F01F3EB" w14:textId="77777777" w:rsidTr="007D0E92">
              <w:trPr>
                <w:trHeight w:val="218"/>
              </w:trPr>
              <w:tc>
                <w:tcPr>
                  <w:tcW w:w="0" w:type="auto"/>
                </w:tcPr>
                <w:p w14:paraId="2E5BB380" w14:textId="77777777" w:rsidR="00F6599B" w:rsidRPr="009E1C94" w:rsidRDefault="00F6599B" w:rsidP="00D11921">
                  <w:pPr>
                    <w:pStyle w:val="Default"/>
                    <w:framePr w:hSpace="180" w:wrap="around" w:vAnchor="page" w:hAnchor="page" w:x="803" w:y="1336"/>
                    <w:jc w:val="both"/>
                    <w:rPr>
                      <w:color w:val="auto"/>
                      <w:sz w:val="22"/>
                      <w:szCs w:val="22"/>
                    </w:rPr>
                  </w:pPr>
                  <w:r w:rsidRPr="009E1C94">
                    <w:rPr>
                      <w:color w:val="auto"/>
                      <w:sz w:val="22"/>
                      <w:szCs w:val="22"/>
                    </w:rPr>
                    <w:t xml:space="preserve">Лицензия на право осуществления образовательной деятельности </w:t>
                  </w:r>
                </w:p>
              </w:tc>
            </w:tr>
          </w:tbl>
          <w:p w14:paraId="58F73D9C" w14:textId="77777777" w:rsidR="00F6599B" w:rsidRPr="009E1C94" w:rsidRDefault="00F6599B" w:rsidP="007D0E92">
            <w:pPr>
              <w:spacing w:after="0" w:line="240" w:lineRule="auto"/>
              <w:jc w:val="both"/>
              <w:rPr>
                <w:rFonts w:ascii="Times New Roman" w:hAnsi="Times New Roman" w:cs="Times New Roman"/>
              </w:rPr>
            </w:pPr>
            <w:r w:rsidRPr="009E1C94">
              <w:rPr>
                <w:rFonts w:ascii="Times New Roman" w:hAnsi="Times New Roman" w:cs="Times New Roman"/>
              </w:rPr>
              <w:t xml:space="preserve"> регистрационный номер 1136 от 12 ноября 2015 года, выдана Министерством образования Нижегородской области.</w:t>
            </w:r>
          </w:p>
        </w:tc>
      </w:tr>
      <w:tr w:rsidR="00F6599B" w:rsidRPr="009E1C94" w14:paraId="7473A822" w14:textId="77777777" w:rsidTr="007D0E92">
        <w:tc>
          <w:tcPr>
            <w:tcW w:w="2529" w:type="dxa"/>
          </w:tcPr>
          <w:p w14:paraId="3ECDD616" w14:textId="77777777" w:rsidR="00F6599B" w:rsidRPr="009E1C94" w:rsidRDefault="00F6599B" w:rsidP="007D0E92">
            <w:pPr>
              <w:pStyle w:val="Default"/>
              <w:rPr>
                <w:sz w:val="22"/>
                <w:szCs w:val="22"/>
              </w:rPr>
            </w:pPr>
            <w:r w:rsidRPr="009E1C94">
              <w:rPr>
                <w:sz w:val="22"/>
                <w:szCs w:val="22"/>
              </w:rPr>
              <w:t>Нормативно-правовая база</w:t>
            </w:r>
          </w:p>
        </w:tc>
        <w:tc>
          <w:tcPr>
            <w:tcW w:w="8211" w:type="dxa"/>
          </w:tcPr>
          <w:p w14:paraId="799AECAB"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Документы федерального уровня:</w:t>
            </w:r>
          </w:p>
          <w:p w14:paraId="477664CA"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1.Конституция Российской Федерации;</w:t>
            </w:r>
          </w:p>
          <w:p w14:paraId="24057F36"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2.Федеральный закон от 29.12.2012 №273 - ФЗ «Об образовании в Российской Федерации»;</w:t>
            </w:r>
          </w:p>
          <w:p w14:paraId="01EE0EB1" w14:textId="77777777" w:rsidR="00F6599B" w:rsidRPr="009E1C94" w:rsidRDefault="00F6599B" w:rsidP="007D0E92">
            <w:pPr>
              <w:pStyle w:val="a6"/>
              <w:jc w:val="both"/>
              <w:rPr>
                <w:rFonts w:ascii="Times New Roman" w:hAnsi="Times New Roman" w:cs="Times New Roman"/>
              </w:rPr>
            </w:pPr>
            <w:r>
              <w:rPr>
                <w:rFonts w:ascii="Times New Roman" w:hAnsi="Times New Roman" w:cs="Times New Roman"/>
              </w:rPr>
              <w:t>3</w:t>
            </w:r>
            <w:r w:rsidRPr="009E1C94">
              <w:rPr>
                <w:rFonts w:ascii="Times New Roman" w:hAnsi="Times New Roman" w:cs="Times New Roman"/>
              </w:rPr>
              <w:t>.</w:t>
            </w:r>
            <w:r w:rsidRPr="009E1C94">
              <w:rPr>
                <w:rFonts w:ascii="Times New Roman" w:hAnsi="Times New Roman" w:cs="Times New Roman"/>
                <w:bCs/>
              </w:rPr>
              <w:t xml:space="preserve">Национальная образовательная инициатива «Наша новая школа» (Утверждена Президентом Российской Федерации 04 февраля 2010г. Пр-271) </w:t>
            </w:r>
          </w:p>
          <w:p w14:paraId="24B64823" w14:textId="77777777" w:rsidR="00F6599B" w:rsidRPr="009E1C94" w:rsidRDefault="00F6599B" w:rsidP="007D0E92">
            <w:pPr>
              <w:pStyle w:val="a6"/>
              <w:jc w:val="both"/>
              <w:rPr>
                <w:rFonts w:ascii="Times New Roman" w:hAnsi="Times New Roman" w:cs="Times New Roman"/>
              </w:rPr>
            </w:pPr>
            <w:r>
              <w:rPr>
                <w:rFonts w:ascii="Times New Roman" w:hAnsi="Times New Roman" w:cs="Times New Roman"/>
              </w:rPr>
              <w:t>4</w:t>
            </w:r>
            <w:r w:rsidRPr="009E1C94">
              <w:rPr>
                <w:rFonts w:ascii="Times New Roman" w:hAnsi="Times New Roman" w:cs="Times New Roman"/>
              </w:rPr>
              <w:t>.Примерная основная образовательная программа образовательного учреждения. Начальная ш</w:t>
            </w:r>
            <w:r>
              <w:rPr>
                <w:rFonts w:ascii="Times New Roman" w:hAnsi="Times New Roman" w:cs="Times New Roman"/>
              </w:rPr>
              <w:t xml:space="preserve">кола. – М., Просвещение, 2010 </w:t>
            </w:r>
            <w:r>
              <w:rPr>
                <w:rFonts w:ascii="Times New Roman" w:hAnsi="Times New Roman" w:cs="Times New Roman"/>
              </w:rPr>
              <w:cr/>
              <w:t>5</w:t>
            </w:r>
            <w:r w:rsidRPr="009E1C94">
              <w:rPr>
                <w:rFonts w:ascii="Times New Roman" w:hAnsi="Times New Roman" w:cs="Times New Roman"/>
              </w:rPr>
              <w:t xml:space="preserve">.Приказ Министерства образования и науки Российской Федерации </w:t>
            </w:r>
            <w:proofErr w:type="gramStart"/>
            <w:r w:rsidRPr="009E1C94">
              <w:rPr>
                <w:rFonts w:ascii="Times New Roman" w:hAnsi="Times New Roman" w:cs="Times New Roman"/>
              </w:rPr>
              <w:t>от  6</w:t>
            </w:r>
            <w:proofErr w:type="gramEnd"/>
            <w:r w:rsidRPr="009E1C94">
              <w:rPr>
                <w:rFonts w:ascii="Times New Roman" w:hAnsi="Times New Roman" w:cs="Times New Roman"/>
              </w:rPr>
              <w:t xml:space="preserve">  октября 2009 г. № 373 «Об утверждении и введении в действие федерального государственного образовательного стандарта начального общего образования»</w:t>
            </w:r>
          </w:p>
          <w:p w14:paraId="7FFA2428" w14:textId="77777777" w:rsidR="00F6599B" w:rsidRPr="009E1C94" w:rsidRDefault="00F6599B" w:rsidP="007D0E92">
            <w:pPr>
              <w:pStyle w:val="a6"/>
              <w:jc w:val="both"/>
              <w:rPr>
                <w:rFonts w:ascii="Times New Roman" w:hAnsi="Times New Roman" w:cs="Times New Roman"/>
                <w:b/>
                <w:bCs/>
              </w:rPr>
            </w:pPr>
            <w:r>
              <w:rPr>
                <w:rFonts w:ascii="Times New Roman" w:hAnsi="Times New Roman" w:cs="Times New Roman"/>
              </w:rPr>
              <w:t>6</w:t>
            </w:r>
            <w:r w:rsidRPr="009E1C94">
              <w:rPr>
                <w:rFonts w:ascii="Times New Roman" w:hAnsi="Times New Roman" w:cs="Times New Roman"/>
              </w:rPr>
              <w:t xml:space="preserve">.Приказ Министерства образования и науки Российской Федерации </w:t>
            </w:r>
          </w:p>
          <w:p w14:paraId="3A4A0147"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от 4 октября 2010 г. №986 «Об утверждении федеральных требований к образовательным учреждении в части минимальной оснащенности учебного процесса и оборудования учебных помещений»</w:t>
            </w:r>
            <w:r w:rsidRPr="009E1C94">
              <w:rPr>
                <w:rFonts w:ascii="Times New Roman" w:hAnsi="Times New Roman" w:cs="Times New Roman"/>
                <w:shd w:val="clear" w:color="auto" w:fill="FFFFFF"/>
              </w:rPr>
              <w:t xml:space="preserve"> </w:t>
            </w:r>
          </w:p>
          <w:p w14:paraId="441FC640" w14:textId="77777777" w:rsidR="00F6599B" w:rsidRPr="009E1C94" w:rsidRDefault="00F6599B" w:rsidP="007D0E92">
            <w:pPr>
              <w:pStyle w:val="a6"/>
              <w:jc w:val="both"/>
              <w:rPr>
                <w:rFonts w:ascii="Times New Roman" w:hAnsi="Times New Roman" w:cs="Times New Roman"/>
              </w:rPr>
            </w:pPr>
            <w:r>
              <w:rPr>
                <w:rFonts w:ascii="Times New Roman" w:hAnsi="Times New Roman" w:cs="Times New Roman"/>
              </w:rPr>
              <w:t>7</w:t>
            </w:r>
            <w:r w:rsidRPr="009E1C94">
              <w:rPr>
                <w:rFonts w:ascii="Times New Roman" w:hAnsi="Times New Roman" w:cs="Times New Roman"/>
              </w:rPr>
              <w:t xml:space="preserve">.Приказ Министерства образования и науки Российской Федерации </w:t>
            </w:r>
          </w:p>
          <w:p w14:paraId="12056DB4" w14:textId="77777777" w:rsidR="00F6599B" w:rsidRPr="009E1C94" w:rsidRDefault="00F6599B" w:rsidP="007D0E92">
            <w:pPr>
              <w:pStyle w:val="a6"/>
              <w:jc w:val="both"/>
              <w:rPr>
                <w:rFonts w:ascii="Times New Roman" w:hAnsi="Times New Roman" w:cs="Times New Roman"/>
                <w:bCs/>
              </w:rPr>
            </w:pPr>
            <w:r w:rsidRPr="009E1C94">
              <w:rPr>
                <w:rFonts w:ascii="Times New Roman" w:hAnsi="Times New Roman" w:cs="Times New Roman"/>
              </w:rPr>
              <w:t>от 26 ноября 2010 г</w:t>
            </w:r>
            <w:r w:rsidRPr="00B414DA">
              <w:rPr>
                <w:rFonts w:ascii="Times New Roman" w:hAnsi="Times New Roman" w:cs="Times New Roman"/>
                <w:b/>
              </w:rPr>
              <w:t xml:space="preserve">. N </w:t>
            </w:r>
            <w:proofErr w:type="gramStart"/>
            <w:r w:rsidRPr="00B414DA">
              <w:rPr>
                <w:rFonts w:ascii="Times New Roman" w:hAnsi="Times New Roman" w:cs="Times New Roman"/>
                <w:b/>
              </w:rPr>
              <w:t>1241</w:t>
            </w:r>
            <w:r w:rsidRPr="009E1C94">
              <w:rPr>
                <w:rFonts w:ascii="Times New Roman" w:hAnsi="Times New Roman" w:cs="Times New Roman"/>
              </w:rPr>
              <w:t xml:space="preserve">  «</w:t>
            </w:r>
            <w:proofErr w:type="gramEnd"/>
            <w:r w:rsidRPr="009E1C94">
              <w:rPr>
                <w:rFonts w:ascii="Times New Roman" w:hAnsi="Times New Roman" w:cs="Times New Roman"/>
              </w:rPr>
              <w:t>О внесении изменений в федеральный государственный образовательный стандарт начального общего образования. Утвержденный приказом Министерства</w:t>
            </w:r>
            <w:r w:rsidRPr="009E1C94">
              <w:rPr>
                <w:rFonts w:ascii="Times New Roman" w:hAnsi="Times New Roman" w:cs="Times New Roman"/>
                <w:bCs/>
              </w:rPr>
              <w:t xml:space="preserve"> образования и науки Российской Федерации от 6 октября 2009 г. №373»</w:t>
            </w:r>
          </w:p>
          <w:p w14:paraId="754E4DCE" w14:textId="77777777" w:rsidR="00F6599B" w:rsidRPr="009E1C94" w:rsidRDefault="00F6599B" w:rsidP="007D0E92">
            <w:pPr>
              <w:pStyle w:val="a6"/>
              <w:jc w:val="both"/>
              <w:rPr>
                <w:rFonts w:ascii="Times New Roman" w:hAnsi="Times New Roman" w:cs="Times New Roman"/>
              </w:rPr>
            </w:pPr>
            <w:r>
              <w:rPr>
                <w:rFonts w:ascii="Times New Roman" w:hAnsi="Times New Roman" w:cs="Times New Roman"/>
              </w:rPr>
              <w:t>8</w:t>
            </w:r>
            <w:r w:rsidRPr="009E1C94">
              <w:rPr>
                <w:rFonts w:ascii="Times New Roman" w:hAnsi="Times New Roman" w:cs="Times New Roman"/>
              </w:rPr>
              <w:t xml:space="preserve">.Приказ Министерства образования и науки Российской Федерации </w:t>
            </w:r>
          </w:p>
          <w:p w14:paraId="580BD99C" w14:textId="77777777" w:rsidR="00F6599B" w:rsidRPr="009E1C94" w:rsidRDefault="00F6599B" w:rsidP="007D0E92">
            <w:pPr>
              <w:pStyle w:val="a6"/>
              <w:jc w:val="both"/>
              <w:rPr>
                <w:rFonts w:ascii="Times New Roman" w:hAnsi="Times New Roman" w:cs="Times New Roman"/>
                <w:bCs/>
              </w:rPr>
            </w:pPr>
            <w:r w:rsidRPr="009E1C94">
              <w:rPr>
                <w:rFonts w:ascii="Times New Roman" w:hAnsi="Times New Roman" w:cs="Times New Roman"/>
              </w:rPr>
              <w:t>от 28 декабря 2010 г. N 2106 «Об утверждении федеральных требований к образовательным учреждениям в части охраны здоровья обучающихся, воспитанников»</w:t>
            </w:r>
            <w:r w:rsidRPr="009E1C94">
              <w:rPr>
                <w:rFonts w:ascii="Times New Roman" w:hAnsi="Times New Roman" w:cs="Times New Roman"/>
                <w:bCs/>
              </w:rPr>
              <w:t xml:space="preserve"> </w:t>
            </w:r>
          </w:p>
          <w:p w14:paraId="59A82696" w14:textId="77777777" w:rsidR="00F6599B" w:rsidRPr="009E1C94" w:rsidRDefault="00F6599B" w:rsidP="007D0E92">
            <w:pPr>
              <w:pStyle w:val="a6"/>
              <w:jc w:val="both"/>
              <w:rPr>
                <w:rFonts w:ascii="Times New Roman" w:hAnsi="Times New Roman" w:cs="Times New Roman"/>
                <w:bCs/>
              </w:rPr>
            </w:pPr>
            <w:r>
              <w:rPr>
                <w:rFonts w:ascii="Times New Roman" w:hAnsi="Times New Roman" w:cs="Times New Roman"/>
              </w:rPr>
              <w:t>9</w:t>
            </w:r>
            <w:r w:rsidRPr="009E1C94">
              <w:rPr>
                <w:rFonts w:ascii="Times New Roman" w:hAnsi="Times New Roman" w:cs="Times New Roman"/>
              </w:rPr>
              <w:t xml:space="preserve">.Приказ Министерства образования и науки Российской Федерации от 22 сентября 2011 г. </w:t>
            </w:r>
            <w:r w:rsidRPr="00B414DA">
              <w:rPr>
                <w:rFonts w:ascii="Times New Roman" w:hAnsi="Times New Roman" w:cs="Times New Roman"/>
                <w:b/>
              </w:rPr>
              <w:t>N 2357</w:t>
            </w:r>
            <w:r w:rsidRPr="009E1C94">
              <w:rPr>
                <w:rFonts w:ascii="Times New Roman" w:hAnsi="Times New Roman" w:cs="Times New Roman"/>
              </w:rPr>
              <w:t xml:space="preserve"> «О внесении изменений в федеральный государственный образовательный стандарт начального общего образования. Утвержденный приказом Министерства</w:t>
            </w:r>
            <w:r w:rsidRPr="009E1C94">
              <w:rPr>
                <w:rFonts w:ascii="Times New Roman" w:hAnsi="Times New Roman" w:cs="Times New Roman"/>
                <w:bCs/>
              </w:rPr>
              <w:t xml:space="preserve"> образования и науки Российской Федерации от 6 октября 2009 г. №373»</w:t>
            </w:r>
          </w:p>
          <w:p w14:paraId="22DD3E6E" w14:textId="77777777" w:rsidR="00F6599B" w:rsidRPr="009E1C94" w:rsidRDefault="00F6599B" w:rsidP="007D0E92">
            <w:pPr>
              <w:pStyle w:val="a6"/>
              <w:jc w:val="both"/>
              <w:rPr>
                <w:rFonts w:ascii="Times New Roman" w:hAnsi="Times New Roman" w:cs="Times New Roman"/>
                <w:bCs/>
              </w:rPr>
            </w:pPr>
            <w:r>
              <w:rPr>
                <w:rFonts w:ascii="Times New Roman" w:hAnsi="Times New Roman" w:cs="Times New Roman"/>
              </w:rPr>
              <w:t>10</w:t>
            </w:r>
            <w:r w:rsidRPr="009E1C94">
              <w:rPr>
                <w:rFonts w:ascii="Times New Roman" w:hAnsi="Times New Roman" w:cs="Times New Roman"/>
              </w:rPr>
              <w:t xml:space="preserve">.Приказ Министерства образования и науки Российской Федерации от 18 декабря 2012 г. </w:t>
            </w:r>
            <w:r w:rsidRPr="00B414DA">
              <w:rPr>
                <w:rFonts w:ascii="Times New Roman" w:hAnsi="Times New Roman" w:cs="Times New Roman"/>
                <w:b/>
              </w:rPr>
              <w:t>N 1060</w:t>
            </w:r>
            <w:r w:rsidRPr="009E1C94">
              <w:rPr>
                <w:rFonts w:ascii="Times New Roman" w:hAnsi="Times New Roman" w:cs="Times New Roman"/>
              </w:rPr>
              <w:t xml:space="preserve"> «О внесении изменений в федеральный государственный образовательный стандарт начального общего образования. Утвержденный приказом Министерства</w:t>
            </w:r>
            <w:r w:rsidRPr="009E1C94">
              <w:rPr>
                <w:rFonts w:ascii="Times New Roman" w:hAnsi="Times New Roman" w:cs="Times New Roman"/>
                <w:bCs/>
              </w:rPr>
              <w:t xml:space="preserve"> образования и науки Российской Федерации от 6 октября 2009 г. №373»</w:t>
            </w:r>
          </w:p>
          <w:p w14:paraId="1CB0D80E" w14:textId="77777777" w:rsidR="00F6599B" w:rsidRPr="00AA63B7" w:rsidRDefault="00F6599B" w:rsidP="007D0E92">
            <w:pPr>
              <w:pStyle w:val="a6"/>
              <w:jc w:val="both"/>
              <w:rPr>
                <w:rFonts w:ascii="Times New Roman" w:hAnsi="Times New Roman"/>
              </w:rPr>
            </w:pPr>
            <w:r>
              <w:rPr>
                <w:rFonts w:ascii="Times New Roman" w:hAnsi="Times New Roman" w:cs="Times New Roman"/>
              </w:rPr>
              <w:t>11</w:t>
            </w:r>
            <w:r w:rsidRPr="009E1C94">
              <w:rPr>
                <w:rFonts w:ascii="Times New Roman" w:hAnsi="Times New Roman" w:cs="Times New Roman"/>
              </w:rPr>
              <w:t>.</w:t>
            </w:r>
            <w:r w:rsidRPr="009E1C94">
              <w:rPr>
                <w:rFonts w:ascii="Times New Roman" w:hAnsi="Times New Roman"/>
              </w:rPr>
              <w:t xml:space="preserve"> Постановление Главного государственного санитарного врача Российской </w:t>
            </w:r>
            <w:proofErr w:type="gramStart"/>
            <w:r w:rsidRPr="009E1C94">
              <w:rPr>
                <w:rFonts w:ascii="Times New Roman" w:hAnsi="Times New Roman"/>
              </w:rPr>
              <w:t>Федерации  от</w:t>
            </w:r>
            <w:proofErr w:type="gramEnd"/>
            <w:r w:rsidRPr="009E1C94">
              <w:rPr>
                <w:rFonts w:ascii="Times New Roman" w:hAnsi="Times New Roman"/>
              </w:rPr>
              <w:t xml:space="preserve"> 29.12.2010 №189 «О введении в действие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w:t>
            </w:r>
          </w:p>
          <w:p w14:paraId="475D5F9C"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lastRenderedPageBreak/>
              <w:t xml:space="preserve"> </w:t>
            </w:r>
            <w:r>
              <w:rPr>
                <w:rFonts w:ascii="Times New Roman" w:hAnsi="Times New Roman" w:cs="Times New Roman"/>
              </w:rPr>
              <w:t>12</w:t>
            </w:r>
            <w:r w:rsidRPr="009E1C94">
              <w:rPr>
                <w:rFonts w:ascii="Times New Roman" w:hAnsi="Times New Roman" w:cs="Times New Roman"/>
              </w:rPr>
              <w:t xml:space="preserve">.Приказ Министерства образования и науки РФ от 29.12.2014 </w:t>
            </w:r>
            <w:r w:rsidRPr="00B414DA">
              <w:rPr>
                <w:rFonts w:ascii="Times New Roman" w:hAnsi="Times New Roman" w:cs="Times New Roman"/>
                <w:b/>
              </w:rPr>
              <w:t>№ 1643</w:t>
            </w:r>
            <w:r w:rsidRPr="009E1C94">
              <w:rPr>
                <w:rFonts w:ascii="Times New Roman" w:hAnsi="Times New Roman" w:cs="Times New Roman"/>
              </w:rPr>
              <w:t xml:space="preserve"> «О внесении изменений в приказ Министерства образования и науки Российской Федерации от 6 октября 2009 г.№373 «Об утверждении и введении в действие федерального государственного образовательного стандарта начального общего образования».</w:t>
            </w:r>
          </w:p>
          <w:p w14:paraId="6429CB4C" w14:textId="77777777" w:rsidR="00F6599B" w:rsidRPr="009E1C94" w:rsidRDefault="00F6599B" w:rsidP="007D0E92">
            <w:pPr>
              <w:pStyle w:val="a6"/>
              <w:jc w:val="both"/>
              <w:rPr>
                <w:rFonts w:ascii="Times New Roman" w:hAnsi="Times New Roman" w:cs="Times New Roman"/>
              </w:rPr>
            </w:pPr>
            <w:r>
              <w:rPr>
                <w:rFonts w:ascii="Times New Roman" w:hAnsi="Times New Roman" w:cs="Times New Roman"/>
              </w:rPr>
              <w:t>13</w:t>
            </w:r>
            <w:r w:rsidRPr="009E1C94">
              <w:rPr>
                <w:rFonts w:ascii="Times New Roman" w:hAnsi="Times New Roman" w:cs="Times New Roman"/>
              </w:rPr>
              <w:t>.Приказ Министерства спорта Российской Федерации от 11.06.2014 №471 «Об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14:paraId="32690478" w14:textId="77777777" w:rsidR="00F6599B" w:rsidRPr="009E1C94" w:rsidRDefault="00F6599B" w:rsidP="007D0E92">
            <w:pPr>
              <w:pStyle w:val="a6"/>
              <w:jc w:val="both"/>
              <w:rPr>
                <w:rFonts w:ascii="Times New Roman" w:hAnsi="Times New Roman" w:cs="Times New Roman"/>
              </w:rPr>
            </w:pPr>
            <w:r>
              <w:rPr>
                <w:rFonts w:ascii="Times New Roman" w:hAnsi="Times New Roman" w:cs="Times New Roman"/>
              </w:rPr>
              <w:t>14</w:t>
            </w:r>
            <w:r w:rsidRPr="009E1C94">
              <w:rPr>
                <w:rFonts w:ascii="Times New Roman" w:hAnsi="Times New Roman" w:cs="Times New Roman"/>
              </w:rPr>
              <w:t>. Методические рекомендации по организации проведения испытаний (тестов), входящих во Всероссийский физкультурно-спортивный комплекс «Готов к труду и обороне» (ГТО), одобренные на заседании Координационной комиссии Министерства спорта Российской Федерации по введению и реализации Всероссийского физкультурно-спортивного комплекса «Готов к труду и обороне» (ГТО) протоколом №1 от 23.07.2014 пункт</w:t>
            </w:r>
            <w:r w:rsidRPr="009E1C94">
              <w:rPr>
                <w:rFonts w:ascii="Times New Roman" w:hAnsi="Times New Roman" w:cs="Times New Roman"/>
                <w:lang w:val="en-US"/>
              </w:rPr>
              <w:t>II</w:t>
            </w:r>
            <w:r w:rsidRPr="009E1C94">
              <w:rPr>
                <w:rFonts w:ascii="Times New Roman" w:hAnsi="Times New Roman" w:cs="Times New Roman"/>
              </w:rPr>
              <w:t>|1</w:t>
            </w:r>
          </w:p>
          <w:p w14:paraId="01DD2B9E" w14:textId="77777777" w:rsidR="00F6599B" w:rsidRDefault="00F6599B" w:rsidP="007D0E92">
            <w:pPr>
              <w:pStyle w:val="a6"/>
              <w:jc w:val="both"/>
              <w:rPr>
                <w:rFonts w:ascii="Times New Roman" w:hAnsi="Times New Roman" w:cs="Times New Roman"/>
              </w:rPr>
            </w:pPr>
            <w:r>
              <w:rPr>
                <w:rFonts w:ascii="Times New Roman" w:hAnsi="Times New Roman" w:cs="Times New Roman"/>
              </w:rPr>
              <w:t>15</w:t>
            </w:r>
            <w:r w:rsidRPr="009E1C94">
              <w:rPr>
                <w:rFonts w:ascii="Times New Roman" w:hAnsi="Times New Roman" w:cs="Times New Roman"/>
              </w:rPr>
              <w:t>.</w:t>
            </w:r>
            <w:r w:rsidRPr="009E1C94">
              <w:t xml:space="preserve"> </w:t>
            </w:r>
            <w:r w:rsidRPr="009E1C94">
              <w:rPr>
                <w:rFonts w:ascii="Times New Roman" w:hAnsi="Times New Roman" w:cs="Times New Roman"/>
              </w:rPr>
              <w:t xml:space="preserve">Приказ Министерства образования и науки РФ от 19.12.2014 </w:t>
            </w:r>
            <w:r w:rsidRPr="00B414DA">
              <w:rPr>
                <w:rFonts w:ascii="Times New Roman" w:hAnsi="Times New Roman" w:cs="Times New Roman"/>
                <w:b/>
              </w:rPr>
              <w:t>№1598</w:t>
            </w:r>
            <w:r w:rsidRPr="009E1C94">
              <w:rPr>
                <w:rFonts w:ascii="Times New Roman" w:hAnsi="Times New Roman" w:cs="Times New Roman"/>
              </w:rPr>
              <w:t xml:space="preserve">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1CDEEC78" w14:textId="77777777" w:rsidR="00F6599B" w:rsidRDefault="00F6599B" w:rsidP="007D0E92">
            <w:pPr>
              <w:pStyle w:val="a6"/>
              <w:jc w:val="both"/>
              <w:rPr>
                <w:rFonts w:ascii="Times New Roman" w:hAnsi="Times New Roman" w:cs="Times New Roman"/>
              </w:rPr>
            </w:pPr>
            <w:r>
              <w:rPr>
                <w:rFonts w:ascii="Times New Roman" w:hAnsi="Times New Roman" w:cs="Times New Roman"/>
              </w:rPr>
              <w:t>16.</w:t>
            </w:r>
            <w:r w:rsidRPr="009E1C94">
              <w:rPr>
                <w:rFonts w:ascii="Times New Roman" w:hAnsi="Times New Roman" w:cs="Times New Roman"/>
              </w:rPr>
              <w:t xml:space="preserve">Приказ Министерства образования и науки РФ от 18 мая 2015 г </w:t>
            </w:r>
            <w:r w:rsidRPr="00B414DA">
              <w:rPr>
                <w:rFonts w:ascii="Times New Roman" w:hAnsi="Times New Roman" w:cs="Times New Roman"/>
                <w:b/>
              </w:rPr>
              <w:t>№ 507</w:t>
            </w:r>
            <w:r w:rsidRPr="009E1C94">
              <w:rPr>
                <w:rFonts w:ascii="Times New Roman" w:hAnsi="Times New Roman" w:cs="Times New Roman"/>
              </w:rPr>
              <w:t xml:space="preserve">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№373»</w:t>
            </w:r>
          </w:p>
          <w:p w14:paraId="2F22878C" w14:textId="77777777" w:rsidR="00F6599B" w:rsidRPr="009E1C94" w:rsidRDefault="00F6599B" w:rsidP="007D0E92">
            <w:pPr>
              <w:pStyle w:val="a6"/>
              <w:jc w:val="both"/>
              <w:rPr>
                <w:rFonts w:ascii="Times New Roman" w:hAnsi="Times New Roman" w:cs="Times New Roman"/>
              </w:rPr>
            </w:pPr>
            <w:r>
              <w:rPr>
                <w:rFonts w:ascii="Times New Roman" w:hAnsi="Times New Roman" w:cs="Times New Roman"/>
              </w:rPr>
              <w:t>17.</w:t>
            </w:r>
            <w:r w:rsidRPr="009E1C94">
              <w:rPr>
                <w:rFonts w:ascii="Times New Roman" w:hAnsi="Times New Roman"/>
              </w:rPr>
              <w:t xml:space="preserve"> Постановление Главного государственного санитарного врача РФ от 24.11.2015 №81 с изменениями в Санитарно-эпидемиологические требования к условиям организации обучения в общеобразовательные учреждения 2.4.2821-10, утвержденные постановлением Главного государственного санитарного врача РФ от 29.12.2010 №189</w:t>
            </w:r>
          </w:p>
          <w:p w14:paraId="5AB6C912" w14:textId="77777777" w:rsidR="00F6599B" w:rsidRPr="009E1C94" w:rsidRDefault="00F6599B" w:rsidP="007D0E92">
            <w:pPr>
              <w:pStyle w:val="a6"/>
              <w:jc w:val="both"/>
              <w:rPr>
                <w:rFonts w:ascii="Times New Roman" w:hAnsi="Times New Roman" w:cs="Times New Roman"/>
              </w:rPr>
            </w:pPr>
            <w:r>
              <w:rPr>
                <w:rFonts w:ascii="Times New Roman" w:hAnsi="Times New Roman" w:cs="Times New Roman"/>
              </w:rPr>
              <w:t>18</w:t>
            </w:r>
            <w:r w:rsidRPr="009E1C94">
              <w:rPr>
                <w:rFonts w:ascii="Times New Roman" w:hAnsi="Times New Roman" w:cs="Times New Roman"/>
              </w:rPr>
              <w:t>. Письмо Министерства образования и науки РФ от 14.12.2015 № 08-2355 «О внесении изменений в примерные основные образовательные программы»</w:t>
            </w:r>
          </w:p>
          <w:p w14:paraId="314C8EC2" w14:textId="77777777" w:rsidR="00F6599B" w:rsidRPr="009E1C94" w:rsidRDefault="00F6599B" w:rsidP="007D0E92">
            <w:pPr>
              <w:pStyle w:val="a6"/>
              <w:jc w:val="both"/>
              <w:rPr>
                <w:rFonts w:ascii="Times New Roman" w:hAnsi="Times New Roman" w:cs="Times New Roman"/>
              </w:rPr>
            </w:pPr>
            <w:r>
              <w:rPr>
                <w:rFonts w:ascii="Times New Roman" w:hAnsi="Times New Roman" w:cs="Times New Roman"/>
              </w:rPr>
              <w:t>19</w:t>
            </w:r>
            <w:r w:rsidRPr="009E1C94">
              <w:rPr>
                <w:rFonts w:ascii="Times New Roman" w:hAnsi="Times New Roman" w:cs="Times New Roman"/>
              </w:rPr>
              <w:t>. Письмо Министерства образования и науки РФ от 14.12.2015 № 09-35464 «О внеурочной деятельности и реализации дополнительных общеобразовательных программ»</w:t>
            </w:r>
          </w:p>
          <w:p w14:paraId="610D6C6F" w14:textId="77777777" w:rsidR="00F6599B" w:rsidRPr="009E1C94" w:rsidRDefault="00F6599B" w:rsidP="007D0E92">
            <w:pPr>
              <w:pStyle w:val="a6"/>
              <w:jc w:val="both"/>
              <w:rPr>
                <w:rFonts w:ascii="Times New Roman" w:hAnsi="Times New Roman" w:cs="Times New Roman"/>
              </w:rPr>
            </w:pPr>
            <w:r>
              <w:rPr>
                <w:rFonts w:ascii="Times New Roman" w:hAnsi="Times New Roman" w:cs="Times New Roman"/>
              </w:rPr>
              <w:t>20</w:t>
            </w:r>
            <w:r w:rsidRPr="009E1C94">
              <w:rPr>
                <w:rFonts w:ascii="Times New Roman" w:hAnsi="Times New Roman" w:cs="Times New Roman"/>
              </w:rPr>
              <w:t xml:space="preserve">. Приказ Министерства образования и науки РФ от 31 декабря 2015 г </w:t>
            </w:r>
            <w:r w:rsidRPr="00B414DA">
              <w:rPr>
                <w:rFonts w:ascii="Times New Roman" w:hAnsi="Times New Roman" w:cs="Times New Roman"/>
                <w:b/>
              </w:rPr>
              <w:t>№ 1576</w:t>
            </w:r>
            <w:r w:rsidRPr="009E1C94">
              <w:rPr>
                <w:rFonts w:ascii="Times New Roman" w:hAnsi="Times New Roman" w:cs="Times New Roman"/>
              </w:rPr>
              <w:t xml:space="preserve">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№373»</w:t>
            </w:r>
          </w:p>
          <w:p w14:paraId="5B05D4DC" w14:textId="77777777" w:rsidR="00F6599B" w:rsidRPr="009E1C94" w:rsidRDefault="00F6599B" w:rsidP="007D0E92">
            <w:pPr>
              <w:pStyle w:val="a6"/>
              <w:jc w:val="both"/>
              <w:rPr>
                <w:rFonts w:ascii="Times New Roman" w:hAnsi="Times New Roman" w:cs="Times New Roman"/>
                <w:b/>
              </w:rPr>
            </w:pPr>
            <w:r w:rsidRPr="009E1C94">
              <w:rPr>
                <w:rFonts w:ascii="Times New Roman" w:hAnsi="Times New Roman" w:cs="Times New Roman"/>
                <w:b/>
              </w:rPr>
              <w:t>Документы регионального уровня:</w:t>
            </w:r>
          </w:p>
          <w:p w14:paraId="09C3E367"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1.Письмо Министерства образования Нижегородской области от 14.10.2010 № 316-01-52-3958 «Об организации работы по переходу на федеральные государственные образовательные стандарты общего образования» </w:t>
            </w:r>
          </w:p>
          <w:p w14:paraId="3AF793FA"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2. Приказ Министерства образования Нижегородской области от 17.09.2010 №1065 «О внесении изменений в приказ от 11.02.2010 №119» </w:t>
            </w:r>
          </w:p>
          <w:p w14:paraId="46F4A214"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3. Приложение к письму Министерства образования Нижегородской области от 28.03.2011 № 316-01-52-1141/11 «Перечень объектов и средств учебной деятельности младших школьников» </w:t>
            </w:r>
          </w:p>
          <w:p w14:paraId="31FAC550"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4.Письмо Министерства образования Нижегородской области от 26.02.2015 №316-01-100-590/15 «О внесении </w:t>
            </w:r>
            <w:proofErr w:type="gramStart"/>
            <w:r w:rsidRPr="009E1C94">
              <w:rPr>
                <w:rFonts w:ascii="Times New Roman" w:hAnsi="Times New Roman" w:cs="Times New Roman"/>
              </w:rPr>
              <w:t>изменений  в</w:t>
            </w:r>
            <w:proofErr w:type="gramEnd"/>
            <w:r w:rsidRPr="009E1C94">
              <w:rPr>
                <w:rFonts w:ascii="Times New Roman" w:hAnsi="Times New Roman" w:cs="Times New Roman"/>
              </w:rPr>
              <w:t xml:space="preserve"> федеральные государственные образовательные стандарты общего образования»</w:t>
            </w:r>
          </w:p>
          <w:p w14:paraId="7C70650D"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5.Письмо Министерства образования Нижегородской области от 23 декабря 2015 №316-01-100-4834/15-0-0 «О внесении изменений в примерные основные образовательные программы»</w:t>
            </w:r>
          </w:p>
          <w:p w14:paraId="7EE19F80"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6. Письмо Министерства образования Нижегородской области от 17.03.2016 №316-01-100-898/16-0-0 «О внесении </w:t>
            </w:r>
            <w:proofErr w:type="gramStart"/>
            <w:r w:rsidRPr="009E1C94">
              <w:rPr>
                <w:rFonts w:ascii="Times New Roman" w:hAnsi="Times New Roman" w:cs="Times New Roman"/>
              </w:rPr>
              <w:t>изменений  в</w:t>
            </w:r>
            <w:proofErr w:type="gramEnd"/>
            <w:r w:rsidRPr="009E1C94">
              <w:rPr>
                <w:rFonts w:ascii="Times New Roman" w:hAnsi="Times New Roman" w:cs="Times New Roman"/>
              </w:rPr>
              <w:t xml:space="preserve"> федеральные государственные образовательные стандарты общего образования»</w:t>
            </w:r>
          </w:p>
          <w:p w14:paraId="30B0F467" w14:textId="77777777" w:rsidR="00F6599B" w:rsidRPr="009E1C94" w:rsidRDefault="00F6599B" w:rsidP="007D0E92">
            <w:pPr>
              <w:pStyle w:val="a6"/>
              <w:jc w:val="both"/>
              <w:rPr>
                <w:rFonts w:ascii="Times New Roman" w:hAnsi="Times New Roman" w:cs="Times New Roman"/>
                <w:b/>
              </w:rPr>
            </w:pPr>
            <w:r w:rsidRPr="009E1C94">
              <w:rPr>
                <w:rFonts w:ascii="Times New Roman" w:hAnsi="Times New Roman" w:cs="Times New Roman"/>
                <w:b/>
              </w:rPr>
              <w:t>Документы уровня образовательной организации:</w:t>
            </w:r>
          </w:p>
          <w:p w14:paraId="0F9CD37C"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 1.Устав образовательного учреждения и локальные акты</w:t>
            </w:r>
          </w:p>
          <w:p w14:paraId="0E69FB24"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2.Программа развития ОО</w:t>
            </w:r>
          </w:p>
          <w:p w14:paraId="12D4454F" w14:textId="77777777" w:rsidR="00F6599B" w:rsidRPr="009E1C94" w:rsidRDefault="00F6599B" w:rsidP="007D0E92">
            <w:pPr>
              <w:pStyle w:val="a6"/>
              <w:jc w:val="both"/>
              <w:rPr>
                <w:rFonts w:ascii="Times New Roman" w:hAnsi="Times New Roman" w:cs="Times New Roman"/>
              </w:rPr>
            </w:pPr>
          </w:p>
        </w:tc>
      </w:tr>
      <w:tr w:rsidR="00F6599B" w:rsidRPr="009E1C94" w14:paraId="62DA16BB" w14:textId="77777777" w:rsidTr="007D0E92">
        <w:tc>
          <w:tcPr>
            <w:tcW w:w="2529" w:type="dxa"/>
          </w:tcPr>
          <w:p w14:paraId="140628A6" w14:textId="77777777" w:rsidR="00F6599B" w:rsidRPr="009E1C94" w:rsidRDefault="00F6599B" w:rsidP="007D0E92">
            <w:pPr>
              <w:pStyle w:val="Default"/>
              <w:jc w:val="center"/>
              <w:rPr>
                <w:sz w:val="22"/>
                <w:szCs w:val="22"/>
              </w:rPr>
            </w:pPr>
            <w:r w:rsidRPr="009E1C94">
              <w:rPr>
                <w:sz w:val="22"/>
                <w:szCs w:val="22"/>
              </w:rPr>
              <w:lastRenderedPageBreak/>
              <w:t>Социальный</w:t>
            </w:r>
          </w:p>
          <w:p w14:paraId="4B522B5D" w14:textId="77777777" w:rsidR="00F6599B" w:rsidRPr="009E1C94" w:rsidRDefault="00F6599B" w:rsidP="007D0E92">
            <w:pPr>
              <w:pStyle w:val="Default"/>
              <w:jc w:val="center"/>
              <w:rPr>
                <w:sz w:val="22"/>
                <w:szCs w:val="22"/>
              </w:rPr>
            </w:pPr>
            <w:r w:rsidRPr="009E1C94">
              <w:rPr>
                <w:sz w:val="22"/>
                <w:szCs w:val="22"/>
              </w:rPr>
              <w:t>заказ</w:t>
            </w:r>
          </w:p>
        </w:tc>
        <w:tc>
          <w:tcPr>
            <w:tcW w:w="8211" w:type="dxa"/>
          </w:tcPr>
          <w:p w14:paraId="2A567E6E"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Социальный заказ формируется, исходя из требований, предъявляемых к качеству образовательных услуг следующими группами потребителей: </w:t>
            </w:r>
          </w:p>
          <w:p w14:paraId="533D0E2A"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b/>
              </w:rPr>
              <w:lastRenderedPageBreak/>
              <w:t>Государство</w:t>
            </w:r>
            <w:r w:rsidRPr="009E1C94">
              <w:rPr>
                <w:rFonts w:ascii="Times New Roman" w:hAnsi="Times New Roman" w:cs="Times New Roman"/>
              </w:rPr>
              <w:t xml:space="preserve"> – формирует свои требования в значениях государственных интересов.</w:t>
            </w:r>
          </w:p>
          <w:p w14:paraId="685530AE"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Система требований к качеству образовательных услуг: создание системы условий для раскрытия способностей каждого обучающегося, воспитание порядочного и патриотичного человека, личности, готовой к жизни в высокотехнологичном, конкурентном мире. Школьное обучение должно быть построено так, чтобы выпускники могли самостоятельно ставить и достигать серьёзных целей, умело реагировать на разные жизненные ситуации. </w:t>
            </w:r>
          </w:p>
          <w:p w14:paraId="273971BB"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b/>
              </w:rPr>
              <w:t>Родители</w:t>
            </w:r>
            <w:r w:rsidRPr="009E1C94">
              <w:rPr>
                <w:rFonts w:ascii="Times New Roman" w:hAnsi="Times New Roman" w:cs="Times New Roman"/>
              </w:rPr>
              <w:t xml:space="preserve"> (законные представители) – ориентируются на перспективные рынки труда, на образование своих детей как семейный инвестиционный проект. </w:t>
            </w:r>
          </w:p>
          <w:p w14:paraId="61CCE9B3"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Система требований к качеству образовательных услуг. </w:t>
            </w:r>
          </w:p>
          <w:p w14:paraId="0D2E5EE8"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1. Обеспечение качественного образования, в соответствии с интересами и склонностями детей, которое предоставит возможность успешного самоопределения в социуме. </w:t>
            </w:r>
          </w:p>
          <w:p w14:paraId="46FBACD1"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2. Сохранение здоровья ребёнка. </w:t>
            </w:r>
          </w:p>
          <w:p w14:paraId="4021B327"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3. Обеспечение досуговой деятельности (занятия в кружках, спортивных секциях). </w:t>
            </w:r>
          </w:p>
          <w:p w14:paraId="67E2C837"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4. Воспитание личности, умеющей принимать решения с учётом жизненных обстоятельств и реализовывать свои способности, стремящемуся к постоянному успеху. </w:t>
            </w:r>
          </w:p>
          <w:p w14:paraId="0227D926"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b/>
              </w:rPr>
              <w:t>Обучающиеся</w:t>
            </w:r>
            <w:r w:rsidRPr="009E1C94">
              <w:rPr>
                <w:rFonts w:ascii="Times New Roman" w:hAnsi="Times New Roman" w:cs="Times New Roman"/>
              </w:rPr>
              <w:t xml:space="preserve"> – реализуют личные и общественные потребности и установки, связанные с образовательной успешностью и успешной социализацией. </w:t>
            </w:r>
          </w:p>
          <w:p w14:paraId="4DC24140"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Система требований к качеству образовательных услуг. </w:t>
            </w:r>
          </w:p>
          <w:p w14:paraId="304E01CE"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1. Обеспечение качественного среднего (полного) общего образования. </w:t>
            </w:r>
          </w:p>
          <w:p w14:paraId="3BA8063E"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2. Расширение уровня профориентационной работы, знакомство с современными профессиями. </w:t>
            </w:r>
          </w:p>
          <w:p w14:paraId="38043A29"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3. Создание своих проектов для опробования своих сил, с целью получения образовательного результата. </w:t>
            </w:r>
          </w:p>
          <w:p w14:paraId="1538153B"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4. Участие в общественной жизни школы, класса. </w:t>
            </w:r>
          </w:p>
          <w:p w14:paraId="23934636"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b/>
              </w:rPr>
              <w:t xml:space="preserve">Учителя </w:t>
            </w:r>
            <w:r w:rsidRPr="009E1C94">
              <w:rPr>
                <w:rFonts w:ascii="Times New Roman" w:hAnsi="Times New Roman" w:cs="Times New Roman"/>
              </w:rPr>
              <w:t xml:space="preserve">– профессионально развиваются как педагоги – исследователи, проектировщики, ориентированные на формирование проектного типа мышления обучающихся. </w:t>
            </w:r>
          </w:p>
          <w:p w14:paraId="63F94DEC"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Система требований к качеству образовательных услуг. </w:t>
            </w:r>
          </w:p>
          <w:p w14:paraId="6E2F3B6F"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1. Создание образовательного пространства школы, способствующего повышению качества образования, развитие не только ученика, но и содержания его образования. </w:t>
            </w:r>
          </w:p>
          <w:p w14:paraId="25081653"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2. Создание условий: </w:t>
            </w:r>
          </w:p>
          <w:p w14:paraId="424D3183"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 для сохранения здоровья; </w:t>
            </w:r>
          </w:p>
          <w:p w14:paraId="267153BF"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 xml:space="preserve">- для профессионального роста </w:t>
            </w:r>
          </w:p>
          <w:p w14:paraId="64A6821A" w14:textId="77777777" w:rsidR="00F6599B" w:rsidRPr="009E1C94" w:rsidRDefault="00F6599B" w:rsidP="007D0E92">
            <w:pPr>
              <w:pStyle w:val="a6"/>
              <w:jc w:val="both"/>
              <w:rPr>
                <w:rFonts w:ascii="Times New Roman" w:hAnsi="Times New Roman" w:cs="Times New Roman"/>
              </w:rPr>
            </w:pPr>
            <w:r w:rsidRPr="009E1C94">
              <w:rPr>
                <w:rFonts w:ascii="Times New Roman" w:hAnsi="Times New Roman" w:cs="Times New Roman"/>
              </w:rPr>
              <w:t>3. Улучшение материально-технической базы.</w:t>
            </w:r>
          </w:p>
        </w:tc>
      </w:tr>
      <w:tr w:rsidR="00F6599B" w:rsidRPr="009E1C94" w14:paraId="028241B8" w14:textId="77777777" w:rsidTr="007D0E92">
        <w:tc>
          <w:tcPr>
            <w:tcW w:w="2529" w:type="dxa"/>
          </w:tcPr>
          <w:p w14:paraId="63A6E45D" w14:textId="77777777" w:rsidR="00F6599B" w:rsidRPr="009E1C94" w:rsidRDefault="00F6599B" w:rsidP="007D0E92">
            <w:pPr>
              <w:pStyle w:val="Default"/>
              <w:rPr>
                <w:sz w:val="22"/>
                <w:szCs w:val="22"/>
              </w:rPr>
            </w:pPr>
            <w:r w:rsidRPr="009E1C94">
              <w:rPr>
                <w:sz w:val="22"/>
                <w:szCs w:val="22"/>
              </w:rPr>
              <w:lastRenderedPageBreak/>
              <w:t>Миссия школы</w:t>
            </w:r>
          </w:p>
        </w:tc>
        <w:tc>
          <w:tcPr>
            <w:tcW w:w="8211" w:type="dxa"/>
          </w:tcPr>
          <w:p w14:paraId="1493BB39" w14:textId="77777777" w:rsidR="00F6599B" w:rsidRPr="009E1C94" w:rsidRDefault="00F6599B" w:rsidP="007D0E92">
            <w:pPr>
              <w:pStyle w:val="a6"/>
              <w:rPr>
                <w:rFonts w:ascii="Times New Roman" w:hAnsi="Times New Roman" w:cs="Times New Roman"/>
              </w:rPr>
            </w:pPr>
            <w:r w:rsidRPr="009E1C94">
              <w:rPr>
                <w:rFonts w:ascii="Times New Roman" w:hAnsi="Times New Roman" w:cs="Times New Roman"/>
              </w:rPr>
              <w:t>Обучение и воспитание социально и профессионально ориентированного выпускника, готового взять на себя ответственность за свое будущее</w:t>
            </w:r>
          </w:p>
        </w:tc>
      </w:tr>
      <w:tr w:rsidR="00F6599B" w:rsidRPr="009E1C94" w14:paraId="4DC21678" w14:textId="77777777" w:rsidTr="007D0E92">
        <w:tc>
          <w:tcPr>
            <w:tcW w:w="2529" w:type="dxa"/>
          </w:tcPr>
          <w:p w14:paraId="5A1FD24F" w14:textId="77777777" w:rsidR="00F6599B" w:rsidRPr="009E1C94" w:rsidRDefault="00F6599B" w:rsidP="007D0E92">
            <w:pPr>
              <w:pStyle w:val="Default"/>
              <w:rPr>
                <w:sz w:val="22"/>
                <w:szCs w:val="22"/>
              </w:rPr>
            </w:pPr>
            <w:r w:rsidRPr="009E1C94">
              <w:rPr>
                <w:sz w:val="22"/>
                <w:szCs w:val="22"/>
              </w:rPr>
              <w:t>Статус образования школы</w:t>
            </w:r>
          </w:p>
        </w:tc>
        <w:tc>
          <w:tcPr>
            <w:tcW w:w="8211" w:type="dxa"/>
          </w:tcPr>
          <w:p w14:paraId="11D40FD3" w14:textId="77777777" w:rsidR="00F6599B" w:rsidRPr="009E1C94" w:rsidRDefault="00F6599B" w:rsidP="007D0E92">
            <w:pPr>
              <w:pStyle w:val="a6"/>
              <w:rPr>
                <w:rFonts w:ascii="Times New Roman" w:hAnsi="Times New Roman" w:cs="Times New Roman"/>
              </w:rPr>
            </w:pPr>
            <w:r w:rsidRPr="009E1C94">
              <w:rPr>
                <w:rFonts w:ascii="Times New Roman" w:hAnsi="Times New Roman" w:cs="Times New Roman"/>
                <w:b/>
              </w:rPr>
              <w:t xml:space="preserve">Тип </w:t>
            </w:r>
            <w:r w:rsidRPr="009E1C94">
              <w:rPr>
                <w:rFonts w:ascii="Times New Roman" w:hAnsi="Times New Roman" w:cs="Times New Roman"/>
              </w:rPr>
              <w:t>– муниципальное автономное общеобразовательное учреждение</w:t>
            </w:r>
          </w:p>
          <w:p w14:paraId="0F6FC415" w14:textId="77777777" w:rsidR="00F6599B" w:rsidRPr="009E1C94" w:rsidRDefault="00F6599B" w:rsidP="007D0E92">
            <w:pPr>
              <w:pStyle w:val="a6"/>
              <w:rPr>
                <w:rFonts w:ascii="Times New Roman" w:hAnsi="Times New Roman" w:cs="Times New Roman"/>
              </w:rPr>
            </w:pPr>
            <w:r w:rsidRPr="009E1C94">
              <w:rPr>
                <w:rFonts w:ascii="Times New Roman" w:hAnsi="Times New Roman" w:cs="Times New Roman"/>
                <w:b/>
              </w:rPr>
              <w:t xml:space="preserve">Вид </w:t>
            </w:r>
            <w:r w:rsidRPr="009E1C94">
              <w:rPr>
                <w:rFonts w:ascii="Times New Roman" w:hAnsi="Times New Roman" w:cs="Times New Roman"/>
              </w:rPr>
              <w:t>– средняя общеобразовательная школа</w:t>
            </w:r>
          </w:p>
        </w:tc>
      </w:tr>
      <w:tr w:rsidR="00F6599B" w:rsidRPr="009E1C94" w14:paraId="78EA964D" w14:textId="77777777" w:rsidTr="007D0E92">
        <w:tc>
          <w:tcPr>
            <w:tcW w:w="2529" w:type="dxa"/>
          </w:tcPr>
          <w:p w14:paraId="29E4E651" w14:textId="77777777" w:rsidR="00F6599B" w:rsidRPr="009E1C94" w:rsidRDefault="00F6599B" w:rsidP="007D0E92">
            <w:pPr>
              <w:pStyle w:val="Default"/>
              <w:rPr>
                <w:sz w:val="22"/>
                <w:szCs w:val="22"/>
              </w:rPr>
            </w:pPr>
            <w:r w:rsidRPr="009E1C94">
              <w:rPr>
                <w:sz w:val="22"/>
                <w:szCs w:val="22"/>
              </w:rPr>
              <w:t>Структура уровней образования</w:t>
            </w:r>
          </w:p>
        </w:tc>
        <w:tc>
          <w:tcPr>
            <w:tcW w:w="8211" w:type="dxa"/>
          </w:tcPr>
          <w:p w14:paraId="4D647A68" w14:textId="77777777" w:rsidR="00F6599B" w:rsidRPr="009E1C94" w:rsidRDefault="00F6599B" w:rsidP="007D0E92">
            <w:pPr>
              <w:autoSpaceDE w:val="0"/>
              <w:autoSpaceDN w:val="0"/>
              <w:adjustRightInd w:val="0"/>
              <w:spacing w:after="0" w:line="240" w:lineRule="auto"/>
              <w:rPr>
                <w:rFonts w:ascii="Times New Roman" w:hAnsi="Times New Roman" w:cs="Times New Roman"/>
              </w:rPr>
            </w:pPr>
            <w:r w:rsidRPr="009E1C94">
              <w:rPr>
                <w:rFonts w:ascii="Times New Roman" w:hAnsi="Times New Roman" w:cs="Times New Roman"/>
              </w:rPr>
              <w:t>Начальное общее образование</w:t>
            </w:r>
          </w:p>
          <w:p w14:paraId="22B8BE7A" w14:textId="77777777" w:rsidR="00F6599B" w:rsidRPr="009E1C94" w:rsidRDefault="00F6599B" w:rsidP="007D0E92">
            <w:pPr>
              <w:autoSpaceDE w:val="0"/>
              <w:autoSpaceDN w:val="0"/>
              <w:adjustRightInd w:val="0"/>
              <w:spacing w:after="0" w:line="240" w:lineRule="auto"/>
              <w:rPr>
                <w:rFonts w:ascii="Times New Roman" w:hAnsi="Times New Roman" w:cs="Times New Roman"/>
              </w:rPr>
            </w:pPr>
            <w:r w:rsidRPr="009E1C94">
              <w:rPr>
                <w:rFonts w:ascii="Times New Roman" w:hAnsi="Times New Roman" w:cs="Times New Roman"/>
              </w:rPr>
              <w:t>Основное общее образование</w:t>
            </w:r>
          </w:p>
          <w:p w14:paraId="247007DE" w14:textId="77777777" w:rsidR="00F6599B" w:rsidRPr="009E1C94" w:rsidRDefault="00F6599B" w:rsidP="007D0E92">
            <w:pPr>
              <w:pStyle w:val="a6"/>
              <w:rPr>
                <w:rFonts w:ascii="Times New Roman" w:hAnsi="Times New Roman" w:cs="Times New Roman"/>
              </w:rPr>
            </w:pPr>
            <w:proofErr w:type="gramStart"/>
            <w:r w:rsidRPr="009E1C94">
              <w:rPr>
                <w:rFonts w:ascii="Times New Roman" w:eastAsiaTheme="minorHAnsi" w:hAnsi="Times New Roman" w:cs="Times New Roman"/>
                <w:lang w:eastAsia="en-US"/>
              </w:rPr>
              <w:t>Среднее  общее</w:t>
            </w:r>
            <w:proofErr w:type="gramEnd"/>
            <w:r w:rsidRPr="009E1C94">
              <w:rPr>
                <w:rFonts w:ascii="Times New Roman" w:eastAsiaTheme="minorHAnsi" w:hAnsi="Times New Roman" w:cs="Times New Roman"/>
                <w:lang w:eastAsia="en-US"/>
              </w:rPr>
              <w:t xml:space="preserve"> образование</w:t>
            </w:r>
          </w:p>
        </w:tc>
      </w:tr>
      <w:tr w:rsidR="00F6599B" w:rsidRPr="009E1C94" w14:paraId="23EF6E12" w14:textId="77777777" w:rsidTr="007D0E92">
        <w:tc>
          <w:tcPr>
            <w:tcW w:w="2529" w:type="dxa"/>
          </w:tcPr>
          <w:p w14:paraId="5A951330" w14:textId="77777777" w:rsidR="00F6599B" w:rsidRPr="009E1C94" w:rsidRDefault="00F6599B" w:rsidP="007D0E92">
            <w:pPr>
              <w:spacing w:after="0" w:line="240" w:lineRule="auto"/>
              <w:rPr>
                <w:rFonts w:ascii="Times New Roman" w:hAnsi="Times New Roman" w:cs="Times New Roman"/>
              </w:rPr>
            </w:pPr>
            <w:r w:rsidRPr="009E1C94">
              <w:rPr>
                <w:rFonts w:ascii="Times New Roman" w:hAnsi="Times New Roman" w:cs="Times New Roman"/>
              </w:rPr>
              <w:t>Авторы программы</w:t>
            </w:r>
          </w:p>
        </w:tc>
        <w:tc>
          <w:tcPr>
            <w:tcW w:w="8211" w:type="dxa"/>
          </w:tcPr>
          <w:p w14:paraId="240E0529" w14:textId="77777777" w:rsidR="00F6599B" w:rsidRPr="009E1C94" w:rsidRDefault="00F6599B" w:rsidP="007D0E92">
            <w:pPr>
              <w:pStyle w:val="a6"/>
              <w:rPr>
                <w:rFonts w:ascii="Times New Roman" w:hAnsi="Times New Roman" w:cs="Times New Roman"/>
              </w:rPr>
            </w:pPr>
            <w:proofErr w:type="spellStart"/>
            <w:r w:rsidRPr="009E1C94">
              <w:rPr>
                <w:rFonts w:ascii="Times New Roman" w:hAnsi="Times New Roman" w:cs="Times New Roman"/>
              </w:rPr>
              <w:t>Н.Н.Жукова</w:t>
            </w:r>
            <w:proofErr w:type="spellEnd"/>
            <w:r w:rsidRPr="009E1C94">
              <w:rPr>
                <w:rFonts w:ascii="Times New Roman" w:hAnsi="Times New Roman" w:cs="Times New Roman"/>
              </w:rPr>
              <w:t xml:space="preserve"> – директор школы, </w:t>
            </w:r>
            <w:proofErr w:type="spellStart"/>
            <w:r w:rsidRPr="009E1C94">
              <w:rPr>
                <w:rFonts w:ascii="Times New Roman" w:hAnsi="Times New Roman" w:cs="Times New Roman"/>
              </w:rPr>
              <w:t>Е.А.Зеленова</w:t>
            </w:r>
            <w:proofErr w:type="spellEnd"/>
            <w:r w:rsidRPr="009E1C94">
              <w:rPr>
                <w:rFonts w:ascii="Times New Roman" w:hAnsi="Times New Roman" w:cs="Times New Roman"/>
              </w:rPr>
              <w:t xml:space="preserve"> -</w:t>
            </w:r>
            <w:r>
              <w:rPr>
                <w:rFonts w:ascii="Times New Roman" w:hAnsi="Times New Roman" w:cs="Times New Roman"/>
              </w:rPr>
              <w:t xml:space="preserve"> </w:t>
            </w:r>
            <w:r w:rsidRPr="009E1C94">
              <w:rPr>
                <w:rFonts w:ascii="Times New Roman" w:hAnsi="Times New Roman" w:cs="Times New Roman"/>
              </w:rPr>
              <w:t xml:space="preserve">заместитель директора, </w:t>
            </w:r>
          </w:p>
          <w:p w14:paraId="48E8BEE0" w14:textId="77777777" w:rsidR="00F6599B" w:rsidRPr="009E1C94" w:rsidRDefault="00F6599B" w:rsidP="007D0E92">
            <w:pPr>
              <w:pStyle w:val="a6"/>
              <w:rPr>
                <w:rFonts w:ascii="Times New Roman" w:hAnsi="Times New Roman" w:cs="Times New Roman"/>
              </w:rPr>
            </w:pPr>
            <w:r w:rsidRPr="009E1C94">
              <w:rPr>
                <w:rFonts w:ascii="Times New Roman" w:hAnsi="Times New Roman" w:cs="Times New Roman"/>
              </w:rPr>
              <w:t>Спирина Н.А</w:t>
            </w:r>
            <w:r>
              <w:rPr>
                <w:rFonts w:ascii="Times New Roman" w:hAnsi="Times New Roman" w:cs="Times New Roman"/>
              </w:rPr>
              <w:t>.</w:t>
            </w:r>
            <w:r w:rsidRPr="009E1C94">
              <w:rPr>
                <w:rFonts w:ascii="Times New Roman" w:hAnsi="Times New Roman" w:cs="Times New Roman"/>
              </w:rPr>
              <w:t>–</w:t>
            </w:r>
            <w:r>
              <w:rPr>
                <w:rFonts w:ascii="Times New Roman" w:hAnsi="Times New Roman" w:cs="Times New Roman"/>
              </w:rPr>
              <w:t xml:space="preserve"> председатель методического объединения начальных классов</w:t>
            </w:r>
          </w:p>
        </w:tc>
      </w:tr>
      <w:tr w:rsidR="00F6599B" w:rsidRPr="009E1C94" w14:paraId="12E2083C" w14:textId="77777777" w:rsidTr="007D0E92">
        <w:tc>
          <w:tcPr>
            <w:tcW w:w="2529" w:type="dxa"/>
          </w:tcPr>
          <w:p w14:paraId="335E6216" w14:textId="77777777" w:rsidR="00F6599B" w:rsidRPr="009E1C94" w:rsidRDefault="00F6599B" w:rsidP="007D0E92">
            <w:pPr>
              <w:spacing w:before="30" w:after="0" w:line="240" w:lineRule="auto"/>
              <w:rPr>
                <w:rFonts w:ascii="Times New Roman" w:eastAsia="Times New Roman" w:hAnsi="Times New Roman" w:cs="Times New Roman"/>
              </w:rPr>
            </w:pPr>
            <w:r w:rsidRPr="009E1C94">
              <w:rPr>
                <w:rFonts w:ascii="Times New Roman" w:eastAsia="Times New Roman" w:hAnsi="Times New Roman" w:cs="Times New Roman"/>
              </w:rPr>
              <w:t xml:space="preserve">Портрет выпускника </w:t>
            </w:r>
            <w:proofErr w:type="spellStart"/>
            <w:r w:rsidRPr="009E1C94">
              <w:rPr>
                <w:rFonts w:ascii="Times New Roman" w:eastAsia="Times New Roman" w:hAnsi="Times New Roman" w:cs="Times New Roman"/>
              </w:rPr>
              <w:t>начальнй</w:t>
            </w:r>
            <w:proofErr w:type="spellEnd"/>
            <w:r w:rsidRPr="009E1C94">
              <w:rPr>
                <w:rFonts w:ascii="Times New Roman" w:eastAsia="Times New Roman" w:hAnsi="Times New Roman" w:cs="Times New Roman"/>
              </w:rPr>
              <w:t xml:space="preserve"> школы</w:t>
            </w:r>
          </w:p>
        </w:tc>
        <w:tc>
          <w:tcPr>
            <w:tcW w:w="8211" w:type="dxa"/>
          </w:tcPr>
          <w:p w14:paraId="46E5ACA6" w14:textId="77777777" w:rsidR="00F6599B" w:rsidRPr="009E1C94" w:rsidRDefault="00F6599B" w:rsidP="007D0E92">
            <w:pPr>
              <w:pStyle w:val="a6"/>
              <w:rPr>
                <w:rFonts w:ascii="Times New Roman" w:eastAsia="Times New Roman" w:hAnsi="Times New Roman" w:cs="Times New Roman"/>
              </w:rPr>
            </w:pPr>
            <w:r w:rsidRPr="009E1C94">
              <w:rPr>
                <w:rFonts w:ascii="Times New Roman" w:eastAsia="Times New Roman" w:hAnsi="Times New Roman" w:cs="Times New Roman"/>
              </w:rPr>
              <w:t>1.Любящий свой народ, свой край и свою Родину;</w:t>
            </w:r>
          </w:p>
          <w:p w14:paraId="741D4128" w14:textId="77777777" w:rsidR="00F6599B" w:rsidRPr="009E1C94" w:rsidRDefault="00F6599B" w:rsidP="007D0E92">
            <w:pPr>
              <w:pStyle w:val="a6"/>
              <w:rPr>
                <w:rFonts w:ascii="Times New Roman" w:eastAsia="Times New Roman" w:hAnsi="Times New Roman" w:cs="Times New Roman"/>
              </w:rPr>
            </w:pPr>
            <w:r w:rsidRPr="009E1C94">
              <w:rPr>
                <w:rFonts w:ascii="Times New Roman" w:eastAsia="Times New Roman" w:hAnsi="Times New Roman" w:cs="Times New Roman"/>
              </w:rPr>
              <w:t>2.Уважающий и принимающий ценности семьи и общества;</w:t>
            </w:r>
          </w:p>
          <w:p w14:paraId="2159881B" w14:textId="77777777" w:rsidR="00F6599B" w:rsidRPr="009E1C94" w:rsidRDefault="00F6599B" w:rsidP="007D0E92">
            <w:pPr>
              <w:pStyle w:val="a6"/>
              <w:rPr>
                <w:rFonts w:ascii="Times New Roman" w:eastAsia="Times New Roman" w:hAnsi="Times New Roman" w:cs="Times New Roman"/>
              </w:rPr>
            </w:pPr>
            <w:r w:rsidRPr="009E1C94">
              <w:rPr>
                <w:rFonts w:ascii="Times New Roman" w:eastAsia="Times New Roman" w:hAnsi="Times New Roman" w:cs="Times New Roman"/>
              </w:rPr>
              <w:t>3.Любознательный, активно и заинтересованно познающий мир;</w:t>
            </w:r>
          </w:p>
          <w:p w14:paraId="02C72EEE" w14:textId="77777777" w:rsidR="00F6599B" w:rsidRPr="009E1C94" w:rsidRDefault="00F6599B" w:rsidP="007D0E92">
            <w:pPr>
              <w:pStyle w:val="a6"/>
              <w:rPr>
                <w:rFonts w:ascii="Times New Roman" w:eastAsia="Times New Roman" w:hAnsi="Times New Roman" w:cs="Times New Roman"/>
              </w:rPr>
            </w:pPr>
            <w:r w:rsidRPr="009E1C94">
              <w:rPr>
                <w:rFonts w:ascii="Times New Roman" w:eastAsia="Times New Roman" w:hAnsi="Times New Roman" w:cs="Times New Roman"/>
              </w:rPr>
              <w:t xml:space="preserve">4.Владеющий основами умения учиться, способный к </w:t>
            </w:r>
            <w:proofErr w:type="gramStart"/>
            <w:r w:rsidRPr="009E1C94">
              <w:rPr>
                <w:rFonts w:ascii="Times New Roman" w:eastAsia="Times New Roman" w:hAnsi="Times New Roman" w:cs="Times New Roman"/>
              </w:rPr>
              <w:t>организации  собственной</w:t>
            </w:r>
            <w:proofErr w:type="gramEnd"/>
            <w:r w:rsidRPr="009E1C94">
              <w:rPr>
                <w:rFonts w:ascii="Times New Roman" w:eastAsia="Times New Roman" w:hAnsi="Times New Roman" w:cs="Times New Roman"/>
              </w:rPr>
              <w:t xml:space="preserve"> деятельности;</w:t>
            </w:r>
          </w:p>
          <w:p w14:paraId="2E602000" w14:textId="77777777" w:rsidR="00F6599B" w:rsidRPr="009E1C94" w:rsidRDefault="00F6599B" w:rsidP="007D0E92">
            <w:pPr>
              <w:pStyle w:val="a6"/>
              <w:rPr>
                <w:rFonts w:ascii="Times New Roman" w:eastAsia="Times New Roman" w:hAnsi="Times New Roman" w:cs="Times New Roman"/>
              </w:rPr>
            </w:pPr>
            <w:r w:rsidRPr="009E1C94">
              <w:rPr>
                <w:rFonts w:ascii="Times New Roman" w:eastAsia="Times New Roman" w:hAnsi="Times New Roman" w:cs="Times New Roman"/>
              </w:rPr>
              <w:t>5.Готовый самостоятельно действовать и отвечать за свои поступки перед семьёй и обществом;</w:t>
            </w:r>
          </w:p>
          <w:p w14:paraId="38B87B0A" w14:textId="77777777" w:rsidR="00F6599B" w:rsidRPr="009E1C94" w:rsidRDefault="00F6599B" w:rsidP="007D0E92">
            <w:pPr>
              <w:pStyle w:val="a6"/>
              <w:rPr>
                <w:rFonts w:ascii="Times New Roman" w:eastAsia="Times New Roman" w:hAnsi="Times New Roman" w:cs="Times New Roman"/>
              </w:rPr>
            </w:pPr>
            <w:r w:rsidRPr="009E1C94">
              <w:rPr>
                <w:rFonts w:ascii="Times New Roman" w:eastAsia="Times New Roman" w:hAnsi="Times New Roman" w:cs="Times New Roman"/>
              </w:rPr>
              <w:t>6.Доброжелательный, умеющий слушать и слышать собеседника, обосновывать свою позицию. Высказывать свое мнение;</w:t>
            </w:r>
          </w:p>
          <w:p w14:paraId="185513B7" w14:textId="77777777" w:rsidR="00F6599B" w:rsidRPr="009E1C94" w:rsidRDefault="00F6599B" w:rsidP="007D0E92">
            <w:pPr>
              <w:pStyle w:val="a6"/>
              <w:rPr>
                <w:rFonts w:eastAsia="Times New Roman"/>
              </w:rPr>
            </w:pPr>
            <w:r w:rsidRPr="009E1C94">
              <w:rPr>
                <w:rFonts w:ascii="Times New Roman" w:eastAsia="Times New Roman" w:hAnsi="Times New Roman" w:cs="Times New Roman"/>
              </w:rPr>
              <w:t>7.Выполняющий правила здорового и безопасного для себя и окружающих образа жизни.</w:t>
            </w:r>
          </w:p>
        </w:tc>
      </w:tr>
      <w:tr w:rsidR="00F6599B" w:rsidRPr="009E1C94" w14:paraId="6BB4F1FE" w14:textId="77777777" w:rsidTr="007D0E92">
        <w:trPr>
          <w:trHeight w:val="1828"/>
        </w:trPr>
        <w:tc>
          <w:tcPr>
            <w:tcW w:w="2529" w:type="dxa"/>
          </w:tcPr>
          <w:p w14:paraId="0462947B" w14:textId="77777777" w:rsidR="00F6599B" w:rsidRPr="009E1C94" w:rsidRDefault="00F6599B" w:rsidP="007D0E92">
            <w:pPr>
              <w:pStyle w:val="Default"/>
              <w:rPr>
                <w:sz w:val="20"/>
                <w:szCs w:val="20"/>
              </w:rPr>
            </w:pPr>
            <w:r w:rsidRPr="009E1C94">
              <w:rPr>
                <w:sz w:val="20"/>
                <w:szCs w:val="20"/>
              </w:rPr>
              <w:lastRenderedPageBreak/>
              <w:t>Ожидаемые результаты</w:t>
            </w:r>
          </w:p>
          <w:p w14:paraId="54E6EC61" w14:textId="77777777" w:rsidR="00F6599B" w:rsidRPr="009E1C94" w:rsidRDefault="00F6599B" w:rsidP="007D0E92">
            <w:pPr>
              <w:spacing w:before="30" w:after="0" w:line="240" w:lineRule="auto"/>
              <w:rPr>
                <w:rFonts w:ascii="Times New Roman" w:eastAsia="Times New Roman" w:hAnsi="Times New Roman" w:cs="Times New Roman"/>
                <w:sz w:val="20"/>
                <w:szCs w:val="20"/>
              </w:rPr>
            </w:pPr>
          </w:p>
        </w:tc>
        <w:tc>
          <w:tcPr>
            <w:tcW w:w="8211" w:type="dxa"/>
          </w:tcPr>
          <w:p w14:paraId="3A0719D5" w14:textId="77777777" w:rsidR="00F6599B" w:rsidRPr="009E1C94" w:rsidRDefault="00F6599B" w:rsidP="007D0E92">
            <w:pPr>
              <w:pStyle w:val="Default"/>
              <w:rPr>
                <w:sz w:val="20"/>
                <w:szCs w:val="20"/>
              </w:rPr>
            </w:pPr>
          </w:p>
          <w:tbl>
            <w:tblPr>
              <w:tblW w:w="8103" w:type="dxa"/>
              <w:tblBorders>
                <w:top w:val="nil"/>
                <w:left w:val="nil"/>
                <w:bottom w:val="nil"/>
                <w:right w:val="nil"/>
              </w:tblBorders>
              <w:tblLook w:val="0000" w:firstRow="0" w:lastRow="0" w:firstColumn="0" w:lastColumn="0" w:noHBand="0" w:noVBand="0"/>
            </w:tblPr>
            <w:tblGrid>
              <w:gridCol w:w="8103"/>
            </w:tblGrid>
            <w:tr w:rsidR="00F6599B" w:rsidRPr="009E1C94" w14:paraId="037562A1" w14:textId="77777777" w:rsidTr="007D0E92">
              <w:trPr>
                <w:trHeight w:val="1660"/>
              </w:trPr>
              <w:tc>
                <w:tcPr>
                  <w:tcW w:w="8103" w:type="dxa"/>
                </w:tcPr>
                <w:p w14:paraId="3D76DCFE" w14:textId="77777777" w:rsidR="00F6599B" w:rsidRPr="009E1C94" w:rsidRDefault="00F6599B" w:rsidP="00D11921">
                  <w:pPr>
                    <w:pStyle w:val="Default"/>
                    <w:framePr w:hSpace="180" w:wrap="around" w:vAnchor="page" w:hAnchor="page" w:x="803" w:y="1336"/>
                    <w:rPr>
                      <w:sz w:val="20"/>
                      <w:szCs w:val="20"/>
                    </w:rPr>
                  </w:pPr>
                  <w:r w:rsidRPr="009E1C94">
                    <w:rPr>
                      <w:b/>
                      <w:bCs/>
                      <w:sz w:val="20"/>
                      <w:szCs w:val="20"/>
                    </w:rPr>
                    <w:t xml:space="preserve">Личностные результаты </w:t>
                  </w:r>
                  <w:r w:rsidRPr="009E1C94">
                    <w:rPr>
                      <w:sz w:val="20"/>
                      <w:szCs w:val="20"/>
                    </w:rPr>
                    <w:t xml:space="preserve">– сформировавшаяся в образовательном процессе система ценностных отношений учащихся – к себе, другим участникам образовательного процесса, самому образовательному процессу, объектам познания, результатам образовательной деятельности. </w:t>
                  </w:r>
                </w:p>
                <w:p w14:paraId="1408C33C" w14:textId="77777777" w:rsidR="00F6599B" w:rsidRPr="009E1C94" w:rsidRDefault="00F6599B" w:rsidP="00D11921">
                  <w:pPr>
                    <w:pStyle w:val="Default"/>
                    <w:framePr w:hSpace="180" w:wrap="around" w:vAnchor="page" w:hAnchor="page" w:x="803" w:y="1336"/>
                    <w:rPr>
                      <w:sz w:val="20"/>
                      <w:szCs w:val="20"/>
                    </w:rPr>
                  </w:pPr>
                  <w:r w:rsidRPr="009E1C94">
                    <w:rPr>
                      <w:i/>
                      <w:iCs/>
                      <w:sz w:val="20"/>
                      <w:szCs w:val="20"/>
                    </w:rPr>
                    <w:t xml:space="preserve">Личностные результаты </w:t>
                  </w:r>
                  <w:r w:rsidRPr="009E1C94">
                    <w:rPr>
                      <w:sz w:val="20"/>
                      <w:szCs w:val="20"/>
                    </w:rPr>
                    <w:t xml:space="preserve">включают: </w:t>
                  </w:r>
                </w:p>
                <w:p w14:paraId="2F3688CC" w14:textId="77777777" w:rsidR="00F6599B" w:rsidRPr="009E1C94" w:rsidRDefault="00F6599B" w:rsidP="00D11921">
                  <w:pPr>
                    <w:pStyle w:val="Default"/>
                    <w:framePr w:hSpace="180" w:wrap="around" w:vAnchor="page" w:hAnchor="page" w:x="803" w:y="1336"/>
                    <w:rPr>
                      <w:sz w:val="20"/>
                      <w:szCs w:val="20"/>
                    </w:rPr>
                  </w:pPr>
                  <w:r w:rsidRPr="009E1C94">
                    <w:rPr>
                      <w:sz w:val="20"/>
                      <w:szCs w:val="20"/>
                    </w:rPr>
                    <w:t>1) самоопределение (позиционное)</w:t>
                  </w:r>
                </w:p>
                <w:p w14:paraId="5A2AD632" w14:textId="77777777" w:rsidR="00F6599B" w:rsidRPr="009E1C94" w:rsidRDefault="00F6599B" w:rsidP="00D11921">
                  <w:pPr>
                    <w:pStyle w:val="Default"/>
                    <w:framePr w:hSpace="180" w:wrap="around" w:vAnchor="page" w:hAnchor="page" w:x="803" w:y="1336"/>
                    <w:rPr>
                      <w:sz w:val="20"/>
                      <w:szCs w:val="20"/>
                    </w:rPr>
                  </w:pPr>
                  <w:r w:rsidRPr="009E1C94">
                    <w:rPr>
                      <w:sz w:val="20"/>
                      <w:szCs w:val="20"/>
                    </w:rPr>
                    <w:t xml:space="preserve"> 2) </w:t>
                  </w:r>
                  <w:proofErr w:type="spellStart"/>
                  <w:r w:rsidRPr="009E1C94">
                    <w:rPr>
                      <w:sz w:val="20"/>
                      <w:szCs w:val="20"/>
                    </w:rPr>
                    <w:t>смыслообразование</w:t>
                  </w:r>
                  <w:proofErr w:type="spellEnd"/>
                  <w:r w:rsidRPr="009E1C94">
                    <w:rPr>
                      <w:sz w:val="20"/>
                      <w:szCs w:val="20"/>
                    </w:rPr>
                    <w:t xml:space="preserve"> (ценности) </w:t>
                  </w:r>
                </w:p>
                <w:p w14:paraId="38681F12" w14:textId="77777777" w:rsidR="00F6599B" w:rsidRPr="009E1C94" w:rsidRDefault="00F6599B" w:rsidP="00D11921">
                  <w:pPr>
                    <w:pStyle w:val="Default"/>
                    <w:framePr w:hSpace="180" w:wrap="around" w:vAnchor="page" w:hAnchor="page" w:x="803" w:y="1336"/>
                    <w:rPr>
                      <w:sz w:val="20"/>
                      <w:szCs w:val="20"/>
                    </w:rPr>
                  </w:pPr>
                  <w:r w:rsidRPr="009E1C94">
                    <w:rPr>
                      <w:sz w:val="20"/>
                      <w:szCs w:val="20"/>
                    </w:rPr>
                    <w:t xml:space="preserve">3) морально-этические ориентиры, направленные на формирование инновационного типа поведения. </w:t>
                  </w:r>
                </w:p>
                <w:p w14:paraId="0D7CC664" w14:textId="77777777" w:rsidR="00F6599B" w:rsidRPr="009E1C94" w:rsidRDefault="00F6599B" w:rsidP="00D11921">
                  <w:pPr>
                    <w:pStyle w:val="Default"/>
                    <w:framePr w:hSpace="180" w:wrap="around" w:vAnchor="page" w:hAnchor="page" w:x="803" w:y="1336"/>
                    <w:rPr>
                      <w:sz w:val="20"/>
                      <w:szCs w:val="20"/>
                    </w:rPr>
                  </w:pPr>
                  <w:r w:rsidRPr="009E1C94">
                    <w:rPr>
                      <w:b/>
                      <w:bCs/>
                      <w:sz w:val="20"/>
                      <w:szCs w:val="20"/>
                    </w:rPr>
                    <w:t xml:space="preserve">Метапредметные результаты </w:t>
                  </w:r>
                  <w:r w:rsidRPr="009E1C94">
                    <w:rPr>
                      <w:sz w:val="20"/>
                      <w:szCs w:val="20"/>
                    </w:rPr>
                    <w:t>– освоенные обучающимися на базе нескольких или всех учебных предметов способы деятельности, применимые как в рамках образовательного процесса, так и в реальных жизненных ситуациях.</w:t>
                  </w:r>
                </w:p>
                <w:p w14:paraId="06D39D6F" w14:textId="77777777" w:rsidR="00F6599B" w:rsidRPr="009E1C94" w:rsidRDefault="00F6599B" w:rsidP="00D11921">
                  <w:pPr>
                    <w:pStyle w:val="Default"/>
                    <w:framePr w:hSpace="180" w:wrap="around" w:vAnchor="page" w:hAnchor="page" w:x="803" w:y="1336"/>
                    <w:rPr>
                      <w:sz w:val="20"/>
                      <w:szCs w:val="20"/>
                    </w:rPr>
                  </w:pPr>
                  <w:r w:rsidRPr="009E1C94">
                    <w:rPr>
                      <w:i/>
                      <w:iCs/>
                      <w:sz w:val="20"/>
                      <w:szCs w:val="20"/>
                    </w:rPr>
                    <w:t xml:space="preserve">Метапредметные </w:t>
                  </w:r>
                  <w:r w:rsidRPr="009E1C94">
                    <w:rPr>
                      <w:sz w:val="20"/>
                      <w:szCs w:val="20"/>
                    </w:rPr>
                    <w:t>результаты включают:</w:t>
                  </w:r>
                </w:p>
                <w:p w14:paraId="7F4B5A27" w14:textId="77777777" w:rsidR="00F6599B" w:rsidRPr="009E1C94" w:rsidRDefault="00F6599B" w:rsidP="00D11921">
                  <w:pPr>
                    <w:pStyle w:val="Default"/>
                    <w:framePr w:hSpace="180" w:wrap="around" w:vAnchor="page" w:hAnchor="page" w:x="803" w:y="1336"/>
                    <w:rPr>
                      <w:sz w:val="20"/>
                      <w:szCs w:val="20"/>
                    </w:rPr>
                  </w:pPr>
                  <w:r w:rsidRPr="009E1C94">
                    <w:rPr>
                      <w:sz w:val="20"/>
                      <w:szCs w:val="20"/>
                    </w:rPr>
                    <w:t xml:space="preserve"> 1) регулятивные</w:t>
                  </w:r>
                </w:p>
                <w:p w14:paraId="08CE782B" w14:textId="77777777" w:rsidR="00F6599B" w:rsidRPr="009E1C94" w:rsidRDefault="00F6599B" w:rsidP="00D11921">
                  <w:pPr>
                    <w:pStyle w:val="Default"/>
                    <w:framePr w:hSpace="180" w:wrap="around" w:vAnchor="page" w:hAnchor="page" w:x="803" w:y="1336"/>
                    <w:rPr>
                      <w:sz w:val="20"/>
                      <w:szCs w:val="20"/>
                    </w:rPr>
                  </w:pPr>
                  <w:r w:rsidRPr="009E1C94">
                    <w:rPr>
                      <w:sz w:val="20"/>
                      <w:szCs w:val="20"/>
                    </w:rPr>
                    <w:t xml:space="preserve"> 2) коммуникативные </w:t>
                  </w:r>
                </w:p>
                <w:p w14:paraId="73E4AF9B" w14:textId="77777777" w:rsidR="00F6599B" w:rsidRPr="009E1C94" w:rsidRDefault="00F6599B" w:rsidP="00D11921">
                  <w:pPr>
                    <w:pStyle w:val="Default"/>
                    <w:framePr w:hSpace="180" w:wrap="around" w:vAnchor="page" w:hAnchor="page" w:x="803" w:y="1336"/>
                    <w:rPr>
                      <w:sz w:val="20"/>
                      <w:szCs w:val="20"/>
                    </w:rPr>
                  </w:pPr>
                  <w:r w:rsidRPr="009E1C94">
                    <w:rPr>
                      <w:sz w:val="20"/>
                      <w:szCs w:val="20"/>
                    </w:rPr>
                    <w:t xml:space="preserve"> 3) познавательные умения (универсальные учебные действия). </w:t>
                  </w:r>
                </w:p>
                <w:p w14:paraId="2731D109" w14:textId="77777777" w:rsidR="00F6599B" w:rsidRPr="009E1C94" w:rsidRDefault="00F6599B" w:rsidP="00D11921">
                  <w:pPr>
                    <w:pStyle w:val="Default"/>
                    <w:framePr w:hSpace="180" w:wrap="around" w:vAnchor="page" w:hAnchor="page" w:x="803" w:y="1336"/>
                    <w:rPr>
                      <w:sz w:val="20"/>
                      <w:szCs w:val="20"/>
                    </w:rPr>
                  </w:pPr>
                  <w:r w:rsidRPr="009E1C94">
                    <w:rPr>
                      <w:b/>
                      <w:bCs/>
                      <w:sz w:val="20"/>
                      <w:szCs w:val="20"/>
                    </w:rPr>
                    <w:t xml:space="preserve">Предметные результаты </w:t>
                  </w:r>
                  <w:r w:rsidRPr="009E1C94">
                    <w:rPr>
                      <w:sz w:val="20"/>
                      <w:szCs w:val="20"/>
                    </w:rPr>
                    <w:t>выражаются в усвоении обучаемыми конкретных элементов социального опыта, изучаемого в рамках отдельных учебных предметов.</w:t>
                  </w:r>
                </w:p>
                <w:p w14:paraId="3D2D0655" w14:textId="77777777" w:rsidR="00F6599B" w:rsidRPr="009E1C94" w:rsidRDefault="00F6599B" w:rsidP="00D11921">
                  <w:pPr>
                    <w:pStyle w:val="Default"/>
                    <w:framePr w:hSpace="180" w:wrap="around" w:vAnchor="page" w:hAnchor="page" w:x="803" w:y="1336"/>
                    <w:rPr>
                      <w:sz w:val="20"/>
                      <w:szCs w:val="20"/>
                    </w:rPr>
                  </w:pPr>
                  <w:r w:rsidRPr="009E1C94">
                    <w:rPr>
                      <w:sz w:val="20"/>
                      <w:szCs w:val="20"/>
                    </w:rPr>
                    <w:t xml:space="preserve"> </w:t>
                  </w:r>
                  <w:r w:rsidRPr="009E1C94">
                    <w:rPr>
                      <w:i/>
                      <w:iCs/>
                      <w:sz w:val="20"/>
                      <w:szCs w:val="20"/>
                    </w:rPr>
                    <w:t xml:space="preserve">Предметные </w:t>
                  </w:r>
                  <w:r w:rsidRPr="009E1C94">
                    <w:rPr>
                      <w:sz w:val="20"/>
                      <w:szCs w:val="20"/>
                    </w:rPr>
                    <w:t>результаты включают</w:t>
                  </w:r>
                </w:p>
                <w:p w14:paraId="0358D056" w14:textId="77777777" w:rsidR="00F6599B" w:rsidRPr="009E1C94" w:rsidRDefault="00F6599B" w:rsidP="00D11921">
                  <w:pPr>
                    <w:pStyle w:val="Default"/>
                    <w:framePr w:hSpace="180" w:wrap="around" w:vAnchor="page" w:hAnchor="page" w:x="803" w:y="1336"/>
                    <w:rPr>
                      <w:sz w:val="20"/>
                      <w:szCs w:val="20"/>
                    </w:rPr>
                  </w:pPr>
                  <w:r w:rsidRPr="009E1C94">
                    <w:rPr>
                      <w:sz w:val="20"/>
                      <w:szCs w:val="20"/>
                    </w:rPr>
                    <w:t xml:space="preserve"> 1) систему предметных знаний</w:t>
                  </w:r>
                </w:p>
                <w:p w14:paraId="013D2479" w14:textId="77777777" w:rsidR="00F6599B" w:rsidRPr="009E1C94" w:rsidRDefault="00F6599B" w:rsidP="00D11921">
                  <w:pPr>
                    <w:pStyle w:val="Default"/>
                    <w:framePr w:hSpace="180" w:wrap="around" w:vAnchor="page" w:hAnchor="page" w:x="803" w:y="1336"/>
                    <w:rPr>
                      <w:sz w:val="20"/>
                      <w:szCs w:val="20"/>
                    </w:rPr>
                  </w:pPr>
                  <w:r w:rsidRPr="009E1C94">
                    <w:rPr>
                      <w:sz w:val="20"/>
                      <w:szCs w:val="20"/>
                    </w:rPr>
                    <w:t>2) предметные умения</w:t>
                  </w:r>
                </w:p>
                <w:p w14:paraId="21ACF666" w14:textId="77777777" w:rsidR="00F6599B" w:rsidRPr="009E1C94" w:rsidRDefault="00F6599B" w:rsidP="00D11921">
                  <w:pPr>
                    <w:pStyle w:val="Default"/>
                    <w:framePr w:hSpace="180" w:wrap="around" w:vAnchor="page" w:hAnchor="page" w:x="803" w:y="1336"/>
                    <w:rPr>
                      <w:sz w:val="20"/>
                      <w:szCs w:val="20"/>
                    </w:rPr>
                  </w:pPr>
                  <w:r w:rsidRPr="009E1C94">
                    <w:rPr>
                      <w:sz w:val="20"/>
                      <w:szCs w:val="20"/>
                    </w:rPr>
                    <w:t xml:space="preserve"> 3) опыт творческой деятельности в данной предметной области. </w:t>
                  </w:r>
                </w:p>
              </w:tc>
            </w:tr>
          </w:tbl>
          <w:p w14:paraId="4955629D" w14:textId="77777777" w:rsidR="00F6599B" w:rsidRPr="009E1C94" w:rsidRDefault="00F6599B" w:rsidP="007D0E92">
            <w:pPr>
              <w:pStyle w:val="a8"/>
              <w:spacing w:before="30"/>
              <w:rPr>
                <w:rFonts w:eastAsia="Times New Roman" w:cs="Times New Roman"/>
                <w:sz w:val="20"/>
                <w:szCs w:val="20"/>
              </w:rPr>
            </w:pPr>
          </w:p>
        </w:tc>
      </w:tr>
      <w:tr w:rsidR="00F6599B" w:rsidRPr="009E1C94" w14:paraId="28C93C49" w14:textId="77777777" w:rsidTr="007D0E92">
        <w:trPr>
          <w:trHeight w:val="832"/>
        </w:trPr>
        <w:tc>
          <w:tcPr>
            <w:tcW w:w="2529" w:type="dxa"/>
          </w:tcPr>
          <w:p w14:paraId="17B4946A" w14:textId="77777777" w:rsidR="00F6599B" w:rsidRPr="009E1C94" w:rsidRDefault="00F6599B" w:rsidP="007D0E92">
            <w:pPr>
              <w:pStyle w:val="Default"/>
              <w:jc w:val="center"/>
              <w:rPr>
                <w:sz w:val="22"/>
                <w:szCs w:val="22"/>
              </w:rPr>
            </w:pPr>
            <w:r w:rsidRPr="009E1C94">
              <w:rPr>
                <w:sz w:val="22"/>
                <w:szCs w:val="22"/>
              </w:rPr>
              <w:t>Наименование</w:t>
            </w:r>
          </w:p>
          <w:p w14:paraId="05AE52CB" w14:textId="77777777" w:rsidR="00F6599B" w:rsidRPr="009E1C94" w:rsidRDefault="00F6599B" w:rsidP="007D0E92">
            <w:pPr>
              <w:pStyle w:val="Default"/>
              <w:jc w:val="center"/>
              <w:rPr>
                <w:sz w:val="22"/>
                <w:szCs w:val="22"/>
              </w:rPr>
            </w:pPr>
            <w:r w:rsidRPr="009E1C94">
              <w:rPr>
                <w:sz w:val="22"/>
                <w:szCs w:val="22"/>
              </w:rPr>
              <w:t>реализуемых</w:t>
            </w:r>
          </w:p>
          <w:p w14:paraId="0BAAF6A3" w14:textId="77777777" w:rsidR="00F6599B" w:rsidRPr="009E1C94" w:rsidRDefault="00F6599B" w:rsidP="007D0E92">
            <w:pPr>
              <w:pStyle w:val="Default"/>
              <w:jc w:val="center"/>
              <w:rPr>
                <w:sz w:val="22"/>
                <w:szCs w:val="22"/>
              </w:rPr>
            </w:pPr>
            <w:r w:rsidRPr="009E1C94">
              <w:rPr>
                <w:sz w:val="22"/>
                <w:szCs w:val="22"/>
              </w:rPr>
              <w:t>УМК</w:t>
            </w:r>
          </w:p>
        </w:tc>
        <w:tc>
          <w:tcPr>
            <w:tcW w:w="8211" w:type="dxa"/>
          </w:tcPr>
          <w:p w14:paraId="38C48A3B" w14:textId="77777777" w:rsidR="00F6599B" w:rsidRPr="009E1C94" w:rsidRDefault="00F6599B" w:rsidP="007D0E92">
            <w:pPr>
              <w:pStyle w:val="Default"/>
              <w:rPr>
                <w:sz w:val="22"/>
                <w:szCs w:val="22"/>
              </w:rPr>
            </w:pPr>
            <w:r w:rsidRPr="009E1C94">
              <w:rPr>
                <w:sz w:val="22"/>
                <w:szCs w:val="22"/>
              </w:rPr>
              <w:t>«Перспективная начальная школа»</w:t>
            </w:r>
          </w:p>
          <w:p w14:paraId="66F7CA0E" w14:textId="77777777" w:rsidR="00F6599B" w:rsidRPr="009E1C94" w:rsidRDefault="00F6599B" w:rsidP="007D0E92">
            <w:pPr>
              <w:pStyle w:val="Default"/>
              <w:rPr>
                <w:sz w:val="22"/>
                <w:szCs w:val="22"/>
              </w:rPr>
            </w:pPr>
            <w:r w:rsidRPr="009E1C94">
              <w:rPr>
                <w:sz w:val="22"/>
                <w:szCs w:val="22"/>
              </w:rPr>
              <w:t xml:space="preserve">«Начальная школа XXI века» под редакцией </w:t>
            </w:r>
            <w:proofErr w:type="spellStart"/>
            <w:r w:rsidRPr="009E1C94">
              <w:rPr>
                <w:sz w:val="22"/>
                <w:szCs w:val="22"/>
              </w:rPr>
              <w:t>Н.Ф.Виноградовой</w:t>
            </w:r>
            <w:proofErr w:type="spellEnd"/>
          </w:p>
          <w:p w14:paraId="4B0F6602" w14:textId="77777777" w:rsidR="00F6599B" w:rsidRPr="009E1C94" w:rsidRDefault="00F6599B" w:rsidP="007D0E92">
            <w:pPr>
              <w:pStyle w:val="Default"/>
              <w:rPr>
                <w:sz w:val="22"/>
                <w:szCs w:val="22"/>
              </w:rPr>
            </w:pPr>
            <w:r w:rsidRPr="009E1C94">
              <w:rPr>
                <w:rFonts w:eastAsia="Times New Roman"/>
                <w:sz w:val="22"/>
                <w:szCs w:val="22"/>
              </w:rPr>
              <w:t xml:space="preserve">Завершенная предметная линия учебников по математике курса «Учусь учиться» </w:t>
            </w:r>
            <w:proofErr w:type="spellStart"/>
            <w:r w:rsidRPr="009E1C94">
              <w:rPr>
                <w:rFonts w:eastAsia="Times New Roman"/>
                <w:sz w:val="22"/>
                <w:szCs w:val="22"/>
              </w:rPr>
              <w:t>Л.Г.Петерсон</w:t>
            </w:r>
            <w:proofErr w:type="spellEnd"/>
            <w:r w:rsidRPr="009E1C94">
              <w:rPr>
                <w:rFonts w:eastAsia="Times New Roman"/>
                <w:sz w:val="22"/>
                <w:szCs w:val="22"/>
              </w:rPr>
              <w:t xml:space="preserve"> </w:t>
            </w:r>
          </w:p>
        </w:tc>
      </w:tr>
      <w:tr w:rsidR="00F6599B" w:rsidRPr="009E1C94" w14:paraId="50CF2193" w14:textId="77777777" w:rsidTr="007D0E92">
        <w:trPr>
          <w:trHeight w:val="1408"/>
        </w:trPr>
        <w:tc>
          <w:tcPr>
            <w:tcW w:w="2529" w:type="dxa"/>
          </w:tcPr>
          <w:p w14:paraId="4B1A8307" w14:textId="77777777" w:rsidR="00F6599B" w:rsidRPr="00B414DA" w:rsidRDefault="00F6599B" w:rsidP="007D0E92">
            <w:pPr>
              <w:pStyle w:val="Default"/>
              <w:jc w:val="center"/>
              <w:rPr>
                <w:sz w:val="22"/>
                <w:szCs w:val="22"/>
              </w:rPr>
            </w:pPr>
            <w:r w:rsidRPr="00B414DA">
              <w:rPr>
                <w:sz w:val="22"/>
                <w:szCs w:val="22"/>
              </w:rPr>
              <w:t>Способы</w:t>
            </w:r>
          </w:p>
          <w:p w14:paraId="53217A75" w14:textId="77777777" w:rsidR="00F6599B" w:rsidRPr="00B414DA" w:rsidRDefault="00F6599B" w:rsidP="007D0E92">
            <w:pPr>
              <w:pStyle w:val="Default"/>
              <w:jc w:val="center"/>
              <w:rPr>
                <w:sz w:val="22"/>
                <w:szCs w:val="22"/>
              </w:rPr>
            </w:pPr>
            <w:r w:rsidRPr="00B414DA">
              <w:rPr>
                <w:sz w:val="22"/>
                <w:szCs w:val="22"/>
              </w:rPr>
              <w:t>организации</w:t>
            </w:r>
          </w:p>
          <w:p w14:paraId="4663CF51" w14:textId="77777777" w:rsidR="00F6599B" w:rsidRPr="00B414DA" w:rsidRDefault="00F6599B" w:rsidP="007D0E92">
            <w:pPr>
              <w:pStyle w:val="Default"/>
              <w:jc w:val="center"/>
              <w:rPr>
                <w:sz w:val="22"/>
                <w:szCs w:val="22"/>
              </w:rPr>
            </w:pPr>
            <w:r w:rsidRPr="00B414DA">
              <w:rPr>
                <w:sz w:val="22"/>
                <w:szCs w:val="22"/>
              </w:rPr>
              <w:t>образовательной деятельности</w:t>
            </w:r>
          </w:p>
          <w:p w14:paraId="7E153714" w14:textId="77777777" w:rsidR="00F6599B" w:rsidRPr="00B414DA" w:rsidRDefault="00F6599B" w:rsidP="007D0E92">
            <w:pPr>
              <w:pStyle w:val="Default"/>
              <w:jc w:val="center"/>
              <w:rPr>
                <w:sz w:val="22"/>
                <w:szCs w:val="22"/>
              </w:rPr>
            </w:pPr>
            <w:r w:rsidRPr="00B414DA">
              <w:rPr>
                <w:sz w:val="22"/>
                <w:szCs w:val="22"/>
              </w:rPr>
              <w:t>(реализуемые</w:t>
            </w:r>
          </w:p>
          <w:p w14:paraId="0EEF069C" w14:textId="77777777" w:rsidR="00F6599B" w:rsidRPr="00B414DA" w:rsidRDefault="00F6599B" w:rsidP="007D0E92">
            <w:pPr>
              <w:pStyle w:val="Default"/>
              <w:jc w:val="center"/>
              <w:rPr>
                <w:sz w:val="22"/>
                <w:szCs w:val="22"/>
              </w:rPr>
            </w:pPr>
            <w:r w:rsidRPr="00B414DA">
              <w:rPr>
                <w:sz w:val="22"/>
                <w:szCs w:val="22"/>
              </w:rPr>
              <w:t>технологии</w:t>
            </w:r>
          </w:p>
          <w:p w14:paraId="02DD4A65" w14:textId="77777777" w:rsidR="00F6599B" w:rsidRPr="00B414DA" w:rsidRDefault="00F6599B" w:rsidP="007D0E92">
            <w:pPr>
              <w:pStyle w:val="Default"/>
              <w:jc w:val="center"/>
              <w:rPr>
                <w:sz w:val="22"/>
                <w:szCs w:val="22"/>
              </w:rPr>
            </w:pPr>
            <w:r w:rsidRPr="00B414DA">
              <w:rPr>
                <w:sz w:val="22"/>
                <w:szCs w:val="22"/>
              </w:rPr>
              <w:t>обучения и</w:t>
            </w:r>
          </w:p>
          <w:p w14:paraId="7E7BAF3F" w14:textId="77777777" w:rsidR="00F6599B" w:rsidRPr="00B414DA" w:rsidRDefault="00F6599B" w:rsidP="007D0E92">
            <w:pPr>
              <w:pStyle w:val="Default"/>
              <w:jc w:val="center"/>
              <w:rPr>
                <w:sz w:val="22"/>
                <w:szCs w:val="22"/>
              </w:rPr>
            </w:pPr>
            <w:r w:rsidRPr="00B414DA">
              <w:rPr>
                <w:sz w:val="22"/>
                <w:szCs w:val="22"/>
              </w:rPr>
              <w:t>воспитания)</w:t>
            </w:r>
          </w:p>
        </w:tc>
        <w:tc>
          <w:tcPr>
            <w:tcW w:w="8211" w:type="dxa"/>
          </w:tcPr>
          <w:p w14:paraId="69FF0AAF" w14:textId="77777777" w:rsidR="00F6599B" w:rsidRPr="00B414DA" w:rsidRDefault="00F6599B" w:rsidP="007D0E92">
            <w:pPr>
              <w:pStyle w:val="Default"/>
              <w:rPr>
                <w:b/>
                <w:sz w:val="22"/>
                <w:szCs w:val="22"/>
              </w:rPr>
            </w:pPr>
            <w:r w:rsidRPr="00B414DA">
              <w:rPr>
                <w:b/>
                <w:sz w:val="22"/>
                <w:szCs w:val="22"/>
              </w:rPr>
              <w:t xml:space="preserve">Реализуемые технологии обучения и воспитания </w:t>
            </w:r>
          </w:p>
          <w:p w14:paraId="7849C3A6" w14:textId="77777777" w:rsidR="00F6599B" w:rsidRPr="00B414DA" w:rsidRDefault="00F6599B" w:rsidP="007D0E92">
            <w:pPr>
              <w:pStyle w:val="Default"/>
              <w:rPr>
                <w:sz w:val="22"/>
                <w:szCs w:val="22"/>
              </w:rPr>
            </w:pPr>
            <w:r w:rsidRPr="00B414DA">
              <w:rPr>
                <w:sz w:val="22"/>
                <w:szCs w:val="22"/>
              </w:rPr>
              <w:t xml:space="preserve">1. Развивающее обучение </w:t>
            </w:r>
          </w:p>
          <w:p w14:paraId="40E39C9C" w14:textId="77777777" w:rsidR="00F6599B" w:rsidRPr="00B414DA" w:rsidRDefault="00F6599B" w:rsidP="007D0E92">
            <w:pPr>
              <w:pStyle w:val="Default"/>
              <w:rPr>
                <w:sz w:val="22"/>
                <w:szCs w:val="22"/>
              </w:rPr>
            </w:pPr>
            <w:r w:rsidRPr="00B414DA">
              <w:rPr>
                <w:sz w:val="22"/>
                <w:szCs w:val="22"/>
              </w:rPr>
              <w:t xml:space="preserve">2. Проблемно-диалогическое обучение </w:t>
            </w:r>
          </w:p>
          <w:p w14:paraId="76FBD653" w14:textId="77777777" w:rsidR="00F6599B" w:rsidRPr="00B414DA" w:rsidRDefault="00F6599B" w:rsidP="007D0E92">
            <w:pPr>
              <w:pStyle w:val="Default"/>
              <w:rPr>
                <w:sz w:val="22"/>
                <w:szCs w:val="22"/>
              </w:rPr>
            </w:pPr>
            <w:r w:rsidRPr="00B414DA">
              <w:rPr>
                <w:sz w:val="22"/>
                <w:szCs w:val="22"/>
              </w:rPr>
              <w:t xml:space="preserve">3. Коллективная система обучения (КСО) </w:t>
            </w:r>
          </w:p>
          <w:p w14:paraId="365A1D32" w14:textId="77777777" w:rsidR="00F6599B" w:rsidRPr="00B414DA" w:rsidRDefault="00F6599B" w:rsidP="007D0E92">
            <w:pPr>
              <w:pStyle w:val="Default"/>
              <w:rPr>
                <w:sz w:val="22"/>
                <w:szCs w:val="22"/>
              </w:rPr>
            </w:pPr>
            <w:r w:rsidRPr="00B414DA">
              <w:rPr>
                <w:sz w:val="22"/>
                <w:szCs w:val="22"/>
              </w:rPr>
              <w:t xml:space="preserve">4. Технология развитие критического мышления через чтение и </w:t>
            </w:r>
          </w:p>
          <w:p w14:paraId="3A1EE87F" w14:textId="77777777" w:rsidR="00F6599B" w:rsidRPr="00B414DA" w:rsidRDefault="00F6599B" w:rsidP="007D0E92">
            <w:pPr>
              <w:pStyle w:val="Default"/>
              <w:rPr>
                <w:sz w:val="22"/>
                <w:szCs w:val="22"/>
              </w:rPr>
            </w:pPr>
            <w:r w:rsidRPr="00B414DA">
              <w:rPr>
                <w:sz w:val="22"/>
                <w:szCs w:val="22"/>
              </w:rPr>
              <w:t xml:space="preserve">письмо (РКМЧП) </w:t>
            </w:r>
          </w:p>
          <w:p w14:paraId="4ECA281A" w14:textId="77777777" w:rsidR="00F6599B" w:rsidRPr="00B414DA" w:rsidRDefault="00F6599B" w:rsidP="007D0E92">
            <w:pPr>
              <w:pStyle w:val="Default"/>
              <w:rPr>
                <w:sz w:val="22"/>
                <w:szCs w:val="22"/>
              </w:rPr>
            </w:pPr>
            <w:r w:rsidRPr="00B414DA">
              <w:rPr>
                <w:sz w:val="22"/>
                <w:szCs w:val="22"/>
              </w:rPr>
              <w:t xml:space="preserve">5. Технология использования в обучении игровых методов: </w:t>
            </w:r>
          </w:p>
          <w:p w14:paraId="3C7150BA" w14:textId="77777777" w:rsidR="00F6599B" w:rsidRPr="00B414DA" w:rsidRDefault="00F6599B" w:rsidP="007D0E92">
            <w:pPr>
              <w:pStyle w:val="Default"/>
              <w:rPr>
                <w:sz w:val="22"/>
                <w:szCs w:val="22"/>
              </w:rPr>
            </w:pPr>
            <w:r w:rsidRPr="00B414DA">
              <w:rPr>
                <w:sz w:val="22"/>
                <w:szCs w:val="22"/>
              </w:rPr>
              <w:t xml:space="preserve">ролевых, деловых и других видов обучающих игр. </w:t>
            </w:r>
          </w:p>
          <w:p w14:paraId="6232BCE5" w14:textId="77777777" w:rsidR="00F6599B" w:rsidRPr="00B414DA" w:rsidRDefault="00F6599B" w:rsidP="007D0E92">
            <w:pPr>
              <w:pStyle w:val="Default"/>
              <w:rPr>
                <w:sz w:val="22"/>
                <w:szCs w:val="22"/>
              </w:rPr>
            </w:pPr>
            <w:r w:rsidRPr="00B414DA">
              <w:rPr>
                <w:sz w:val="22"/>
                <w:szCs w:val="22"/>
              </w:rPr>
              <w:t xml:space="preserve">6. Информационно-коммуникационные технологии. </w:t>
            </w:r>
          </w:p>
          <w:p w14:paraId="4F85886A" w14:textId="77777777" w:rsidR="00F6599B" w:rsidRPr="00B414DA" w:rsidRDefault="00F6599B" w:rsidP="007D0E92">
            <w:pPr>
              <w:pStyle w:val="Default"/>
              <w:rPr>
                <w:sz w:val="22"/>
                <w:szCs w:val="22"/>
              </w:rPr>
            </w:pPr>
            <w:r w:rsidRPr="00B414DA">
              <w:rPr>
                <w:sz w:val="22"/>
                <w:szCs w:val="22"/>
              </w:rPr>
              <w:t xml:space="preserve">7. Здоровьесберегающие технологии. </w:t>
            </w:r>
          </w:p>
        </w:tc>
      </w:tr>
      <w:tr w:rsidR="00F6599B" w:rsidRPr="009E1C94" w14:paraId="15A65EB2" w14:textId="77777777" w:rsidTr="007D0E92">
        <w:trPr>
          <w:trHeight w:val="1408"/>
        </w:trPr>
        <w:tc>
          <w:tcPr>
            <w:tcW w:w="2529" w:type="dxa"/>
          </w:tcPr>
          <w:p w14:paraId="3547E0CA" w14:textId="77777777" w:rsidR="00F6599B" w:rsidRPr="009E1C94" w:rsidRDefault="00F6599B" w:rsidP="007D0E92">
            <w:pPr>
              <w:pStyle w:val="Default"/>
              <w:jc w:val="center"/>
              <w:rPr>
                <w:sz w:val="22"/>
                <w:szCs w:val="22"/>
              </w:rPr>
            </w:pPr>
            <w:r w:rsidRPr="009E1C94">
              <w:rPr>
                <w:sz w:val="22"/>
                <w:szCs w:val="22"/>
              </w:rPr>
              <w:t xml:space="preserve">Формы </w:t>
            </w:r>
          </w:p>
          <w:p w14:paraId="21877DCD" w14:textId="77777777" w:rsidR="00F6599B" w:rsidRPr="009E1C94" w:rsidRDefault="00F6599B" w:rsidP="007D0E92">
            <w:pPr>
              <w:pStyle w:val="Default"/>
              <w:jc w:val="center"/>
              <w:rPr>
                <w:sz w:val="22"/>
                <w:szCs w:val="22"/>
              </w:rPr>
            </w:pPr>
            <w:r w:rsidRPr="009E1C94">
              <w:rPr>
                <w:sz w:val="22"/>
                <w:szCs w:val="22"/>
              </w:rPr>
              <w:t xml:space="preserve">организации </w:t>
            </w:r>
          </w:p>
          <w:p w14:paraId="65F1E1D6" w14:textId="77777777" w:rsidR="00F6599B" w:rsidRPr="009E1C94" w:rsidRDefault="00F6599B" w:rsidP="007D0E92">
            <w:pPr>
              <w:pStyle w:val="Default"/>
              <w:jc w:val="center"/>
              <w:rPr>
                <w:sz w:val="22"/>
                <w:szCs w:val="22"/>
              </w:rPr>
            </w:pPr>
            <w:r w:rsidRPr="009E1C94">
              <w:rPr>
                <w:sz w:val="22"/>
                <w:szCs w:val="22"/>
              </w:rPr>
              <w:t xml:space="preserve">обучения, </w:t>
            </w:r>
          </w:p>
          <w:p w14:paraId="0B71A9B5" w14:textId="77777777" w:rsidR="00F6599B" w:rsidRPr="009E1C94" w:rsidRDefault="00F6599B" w:rsidP="007D0E92">
            <w:pPr>
              <w:pStyle w:val="Default"/>
              <w:jc w:val="center"/>
              <w:rPr>
                <w:sz w:val="22"/>
                <w:szCs w:val="22"/>
              </w:rPr>
            </w:pPr>
            <w:r w:rsidRPr="009E1C94">
              <w:rPr>
                <w:sz w:val="22"/>
                <w:szCs w:val="22"/>
              </w:rPr>
              <w:t xml:space="preserve">воспитания, </w:t>
            </w:r>
          </w:p>
          <w:p w14:paraId="22884BDD" w14:textId="77777777" w:rsidR="00F6599B" w:rsidRPr="009E1C94" w:rsidRDefault="00F6599B" w:rsidP="007D0E92">
            <w:pPr>
              <w:pStyle w:val="Default"/>
              <w:jc w:val="center"/>
              <w:rPr>
                <w:sz w:val="22"/>
                <w:szCs w:val="22"/>
              </w:rPr>
            </w:pPr>
            <w:r w:rsidRPr="009E1C94">
              <w:rPr>
                <w:sz w:val="22"/>
                <w:szCs w:val="22"/>
              </w:rPr>
              <w:t xml:space="preserve">внеучебной </w:t>
            </w:r>
          </w:p>
          <w:p w14:paraId="61D31F38" w14:textId="77777777" w:rsidR="00F6599B" w:rsidRPr="009E1C94" w:rsidRDefault="00F6599B" w:rsidP="007D0E92">
            <w:pPr>
              <w:pStyle w:val="Default"/>
              <w:jc w:val="center"/>
              <w:rPr>
                <w:sz w:val="22"/>
                <w:szCs w:val="22"/>
              </w:rPr>
            </w:pPr>
            <w:r w:rsidRPr="009E1C94">
              <w:rPr>
                <w:sz w:val="22"/>
                <w:szCs w:val="22"/>
              </w:rPr>
              <w:t xml:space="preserve">    деятельности </w:t>
            </w:r>
          </w:p>
        </w:tc>
        <w:tc>
          <w:tcPr>
            <w:tcW w:w="8211" w:type="dxa"/>
          </w:tcPr>
          <w:p w14:paraId="7B61A18C" w14:textId="77777777" w:rsidR="00F6599B" w:rsidRPr="009E1C94" w:rsidRDefault="00F6599B" w:rsidP="007D0E92">
            <w:pPr>
              <w:pStyle w:val="Default"/>
              <w:rPr>
                <w:sz w:val="22"/>
                <w:szCs w:val="22"/>
              </w:rPr>
            </w:pPr>
            <w:r w:rsidRPr="009E1C94">
              <w:rPr>
                <w:sz w:val="22"/>
                <w:szCs w:val="22"/>
              </w:rPr>
              <w:t>Формы организации обучения: классно-урочная</w:t>
            </w:r>
          </w:p>
          <w:p w14:paraId="6B7F81E0" w14:textId="77777777" w:rsidR="00F6599B" w:rsidRPr="009E1C94" w:rsidRDefault="00F6599B" w:rsidP="007D0E92">
            <w:pPr>
              <w:pStyle w:val="Default"/>
              <w:rPr>
                <w:sz w:val="22"/>
                <w:szCs w:val="22"/>
              </w:rPr>
            </w:pPr>
            <w:r w:rsidRPr="009E1C94">
              <w:rPr>
                <w:sz w:val="22"/>
                <w:szCs w:val="22"/>
              </w:rPr>
              <w:t>Внеучебные формы деятельности: внеурочные занятия, кружки, олимпиады, секции, конкурсы, коллективно-творческое дело.</w:t>
            </w:r>
            <w:r w:rsidRPr="009E1C94">
              <w:rPr>
                <w:b/>
                <w:sz w:val="22"/>
                <w:szCs w:val="22"/>
              </w:rPr>
              <w:t xml:space="preserve"> </w:t>
            </w:r>
          </w:p>
        </w:tc>
      </w:tr>
      <w:tr w:rsidR="00F6599B" w:rsidRPr="009E1C94" w14:paraId="4CD07827" w14:textId="77777777" w:rsidTr="007D0E92">
        <w:trPr>
          <w:trHeight w:val="1408"/>
        </w:trPr>
        <w:tc>
          <w:tcPr>
            <w:tcW w:w="2529" w:type="dxa"/>
          </w:tcPr>
          <w:p w14:paraId="2A8B90EE" w14:textId="77777777" w:rsidR="00F6599B" w:rsidRPr="009E1C94" w:rsidRDefault="00F6599B" w:rsidP="007D0E92">
            <w:pPr>
              <w:pStyle w:val="Default"/>
              <w:jc w:val="center"/>
              <w:rPr>
                <w:sz w:val="22"/>
                <w:szCs w:val="22"/>
              </w:rPr>
            </w:pPr>
            <w:r w:rsidRPr="009E1C94">
              <w:rPr>
                <w:sz w:val="22"/>
                <w:szCs w:val="22"/>
              </w:rPr>
              <w:t xml:space="preserve">Контроль и </w:t>
            </w:r>
          </w:p>
          <w:p w14:paraId="4743D220" w14:textId="77777777" w:rsidR="00F6599B" w:rsidRPr="009E1C94" w:rsidRDefault="00F6599B" w:rsidP="007D0E92">
            <w:pPr>
              <w:pStyle w:val="Default"/>
              <w:jc w:val="center"/>
              <w:rPr>
                <w:sz w:val="22"/>
                <w:szCs w:val="22"/>
              </w:rPr>
            </w:pPr>
            <w:r w:rsidRPr="009E1C94">
              <w:rPr>
                <w:sz w:val="22"/>
                <w:szCs w:val="22"/>
              </w:rPr>
              <w:t xml:space="preserve">управление </w:t>
            </w:r>
          </w:p>
          <w:p w14:paraId="0FE10366" w14:textId="77777777" w:rsidR="00F6599B" w:rsidRPr="009E1C94" w:rsidRDefault="00F6599B" w:rsidP="007D0E92">
            <w:pPr>
              <w:pStyle w:val="Default"/>
              <w:jc w:val="center"/>
              <w:rPr>
                <w:sz w:val="22"/>
                <w:szCs w:val="22"/>
              </w:rPr>
            </w:pPr>
            <w:r w:rsidRPr="009E1C94">
              <w:rPr>
                <w:sz w:val="22"/>
                <w:szCs w:val="22"/>
              </w:rPr>
              <w:t xml:space="preserve">реализацией </w:t>
            </w:r>
          </w:p>
          <w:p w14:paraId="464C1780" w14:textId="77777777" w:rsidR="00F6599B" w:rsidRPr="009E1C94" w:rsidRDefault="00F6599B" w:rsidP="007D0E92">
            <w:pPr>
              <w:pStyle w:val="Default"/>
              <w:jc w:val="center"/>
              <w:rPr>
                <w:sz w:val="22"/>
                <w:szCs w:val="22"/>
              </w:rPr>
            </w:pPr>
            <w:r w:rsidRPr="009E1C94">
              <w:rPr>
                <w:sz w:val="22"/>
                <w:szCs w:val="22"/>
              </w:rPr>
              <w:t>ООП НОО</w:t>
            </w:r>
          </w:p>
        </w:tc>
        <w:tc>
          <w:tcPr>
            <w:tcW w:w="8211" w:type="dxa"/>
          </w:tcPr>
          <w:p w14:paraId="702E7339" w14:textId="77777777" w:rsidR="00F6599B" w:rsidRPr="009E1C94" w:rsidRDefault="00F6599B" w:rsidP="007D0E92">
            <w:pPr>
              <w:pStyle w:val="Default"/>
              <w:rPr>
                <w:sz w:val="22"/>
                <w:szCs w:val="22"/>
              </w:rPr>
            </w:pPr>
            <w:r w:rsidRPr="009E1C94">
              <w:rPr>
                <w:sz w:val="22"/>
                <w:szCs w:val="22"/>
              </w:rPr>
              <w:t xml:space="preserve">Руководство и контроль осуществляется администрацией в соответствии с перспективным планом руководства </w:t>
            </w:r>
            <w:proofErr w:type="gramStart"/>
            <w:r w:rsidRPr="009E1C94">
              <w:rPr>
                <w:sz w:val="22"/>
                <w:szCs w:val="22"/>
              </w:rPr>
              <w:t xml:space="preserve">и  </w:t>
            </w:r>
            <w:proofErr w:type="spellStart"/>
            <w:r w:rsidRPr="009E1C94">
              <w:rPr>
                <w:sz w:val="22"/>
                <w:szCs w:val="22"/>
              </w:rPr>
              <w:t>и</w:t>
            </w:r>
            <w:proofErr w:type="spellEnd"/>
            <w:proofErr w:type="gramEnd"/>
            <w:r w:rsidRPr="009E1C94">
              <w:rPr>
                <w:sz w:val="22"/>
                <w:szCs w:val="22"/>
              </w:rPr>
              <w:t xml:space="preserve"> контроля  представителями  управленческого  совета  образовательного учреждения. </w:t>
            </w:r>
          </w:p>
          <w:p w14:paraId="410736DC" w14:textId="77777777" w:rsidR="00F6599B" w:rsidRPr="009E1C94" w:rsidRDefault="00F6599B" w:rsidP="007D0E92">
            <w:pPr>
              <w:pStyle w:val="Default"/>
              <w:rPr>
                <w:sz w:val="22"/>
                <w:szCs w:val="22"/>
              </w:rPr>
            </w:pPr>
            <w:r w:rsidRPr="009E1C94">
              <w:rPr>
                <w:sz w:val="22"/>
                <w:szCs w:val="22"/>
              </w:rPr>
              <w:t>Цель контроля: обеспечить уровень преподавания и качества обучения, воспитания и развития обучающихся соответствующие требованиям, предъявляемым к образованию и позволяющие создать целостную образовательную среду</w:t>
            </w:r>
          </w:p>
        </w:tc>
      </w:tr>
    </w:tbl>
    <w:p w14:paraId="749E4F06" w14:textId="77777777" w:rsidR="00F6599B" w:rsidRDefault="00F6599B" w:rsidP="00F6599B">
      <w:pPr>
        <w:pStyle w:val="6"/>
        <w:rPr>
          <w:rFonts w:ascii="Times New Roman" w:hAnsi="Times New Roman"/>
          <w:b/>
          <w:sz w:val="28"/>
          <w:szCs w:val="28"/>
        </w:rPr>
      </w:pPr>
    </w:p>
    <w:p w14:paraId="784A97BB" w14:textId="70076F6C" w:rsidR="00F6599B" w:rsidRDefault="00F6599B" w:rsidP="00F6599B"/>
    <w:p w14:paraId="684A7506" w14:textId="0B784B83" w:rsidR="00B82451" w:rsidRDefault="00B82451" w:rsidP="00F6599B"/>
    <w:p w14:paraId="20F59C63" w14:textId="097D337F" w:rsidR="00B82451" w:rsidRDefault="00B82451" w:rsidP="00F6599B"/>
    <w:p w14:paraId="232D4516" w14:textId="77777777" w:rsidR="00B82451" w:rsidRPr="009E1C94" w:rsidRDefault="00B82451" w:rsidP="00F6599B"/>
    <w:p w14:paraId="60ABD931" w14:textId="77777777" w:rsidR="00F6599B" w:rsidRPr="00021996" w:rsidRDefault="00F6599B" w:rsidP="00F6599B">
      <w:pPr>
        <w:pStyle w:val="6"/>
        <w:ind w:left="2832" w:firstLine="708"/>
        <w:rPr>
          <w:b/>
          <w:sz w:val="28"/>
          <w:szCs w:val="28"/>
        </w:rPr>
      </w:pPr>
      <w:r w:rsidRPr="00021996">
        <w:rPr>
          <w:rFonts w:ascii="Times New Roman" w:hAnsi="Times New Roman"/>
          <w:b/>
          <w:sz w:val="28"/>
          <w:szCs w:val="28"/>
        </w:rPr>
        <w:lastRenderedPageBreak/>
        <w:t>Раздел</w:t>
      </w:r>
      <w:r w:rsidRPr="00021996">
        <w:rPr>
          <w:b/>
          <w:sz w:val="28"/>
          <w:szCs w:val="28"/>
        </w:rPr>
        <w:t xml:space="preserve"> 1. </w:t>
      </w:r>
      <w:r w:rsidRPr="00021996">
        <w:rPr>
          <w:rFonts w:ascii="Times New Roman" w:hAnsi="Times New Roman"/>
          <w:b/>
          <w:sz w:val="28"/>
          <w:szCs w:val="28"/>
        </w:rPr>
        <w:t>Целевой</w:t>
      </w:r>
      <w:r w:rsidRPr="00021996">
        <w:rPr>
          <w:rFonts w:cs="Old English Text MT"/>
          <w:b/>
          <w:sz w:val="28"/>
          <w:szCs w:val="28"/>
        </w:rPr>
        <w:t xml:space="preserve"> </w:t>
      </w:r>
      <w:r w:rsidRPr="00021996">
        <w:rPr>
          <w:rFonts w:ascii="Times New Roman" w:hAnsi="Times New Roman"/>
          <w:b/>
          <w:sz w:val="28"/>
          <w:szCs w:val="28"/>
        </w:rPr>
        <w:t>раздел</w:t>
      </w:r>
    </w:p>
    <w:p w14:paraId="3BB81B2C" w14:textId="77777777" w:rsidR="00F6599B" w:rsidRPr="00021996" w:rsidRDefault="00F6599B" w:rsidP="00F6599B">
      <w:pPr>
        <w:pStyle w:val="7"/>
        <w:jc w:val="center"/>
        <w:rPr>
          <w:rStyle w:val="aa"/>
          <w:rFonts w:ascii="Times New Roman" w:hAnsi="Times New Roman"/>
          <w:bCs w:val="0"/>
        </w:rPr>
      </w:pPr>
      <w:r w:rsidRPr="00021996">
        <w:rPr>
          <w:rStyle w:val="aa"/>
          <w:rFonts w:ascii="Times New Roman" w:hAnsi="Times New Roman"/>
          <w:bCs w:val="0"/>
        </w:rPr>
        <w:t>1.1. ПОЯСНИТЕЛЬНАЯ ЗАПИСКА</w:t>
      </w:r>
    </w:p>
    <w:p w14:paraId="20F72FD1" w14:textId="77777777" w:rsidR="00F6599B" w:rsidRDefault="00F6599B" w:rsidP="00F6599B">
      <w:pPr>
        <w:pStyle w:val="a6"/>
        <w:jc w:val="both"/>
        <w:rPr>
          <w:rFonts w:ascii="Times New Roman" w:hAnsi="Times New Roman" w:cs="Times New Roman"/>
          <w:b/>
          <w:bCs/>
          <w:sz w:val="24"/>
          <w:szCs w:val="24"/>
        </w:rPr>
      </w:pPr>
      <w:r w:rsidRPr="006F5836">
        <w:rPr>
          <w:b/>
          <w:bCs/>
        </w:rPr>
        <w:t> </w:t>
      </w:r>
      <w:r w:rsidRPr="006F5836">
        <w:tab/>
      </w:r>
      <w:r w:rsidRPr="006F5836">
        <w:rPr>
          <w:b/>
          <w:bCs/>
        </w:rPr>
        <w:t xml:space="preserve">  </w:t>
      </w:r>
      <w:r w:rsidRPr="00CF7C86">
        <w:rPr>
          <w:rFonts w:ascii="Times New Roman" w:hAnsi="Times New Roman" w:cs="Times New Roman"/>
          <w:b/>
          <w:bCs/>
          <w:sz w:val="24"/>
          <w:szCs w:val="24"/>
        </w:rPr>
        <w:t>Основная образовательная программа началь</w:t>
      </w:r>
      <w:r w:rsidRPr="00CF7C86">
        <w:rPr>
          <w:rFonts w:ascii="Times New Roman" w:hAnsi="Times New Roman" w:cs="Times New Roman"/>
          <w:b/>
          <w:bCs/>
          <w:sz w:val="24"/>
          <w:szCs w:val="24"/>
        </w:rPr>
        <w:softHyphen/>
        <w:t xml:space="preserve">ного общего образования </w:t>
      </w:r>
    </w:p>
    <w:p w14:paraId="45F22DAE" w14:textId="77777777" w:rsidR="00F6599B" w:rsidRPr="00CB26ED" w:rsidRDefault="00F6599B" w:rsidP="00F6599B">
      <w:pPr>
        <w:pStyle w:val="a6"/>
        <w:jc w:val="both"/>
        <w:rPr>
          <w:rFonts w:ascii="Times New Roman" w:hAnsi="Times New Roman" w:cs="Times New Roman"/>
          <w:sz w:val="24"/>
          <w:szCs w:val="24"/>
        </w:rPr>
      </w:pPr>
      <w:r w:rsidRPr="00626EA7">
        <w:rPr>
          <w:rFonts w:ascii="Times New Roman" w:hAnsi="Times New Roman" w:cs="Times New Roman"/>
          <w:sz w:val="24"/>
          <w:szCs w:val="24"/>
        </w:rPr>
        <w:t>МАОУ «Школа №118 с углублённым изучением отдельных предметов»,</w:t>
      </w:r>
      <w:r>
        <w:rPr>
          <w:rFonts w:ascii="Times New Roman" w:hAnsi="Times New Roman" w:cs="Times New Roman"/>
          <w:sz w:val="24"/>
          <w:szCs w:val="24"/>
        </w:rPr>
        <w:t xml:space="preserve"> </w:t>
      </w:r>
      <w:r w:rsidRPr="00626EA7">
        <w:rPr>
          <w:rFonts w:ascii="Times New Roman" w:hAnsi="Times New Roman" w:cs="Times New Roman"/>
          <w:sz w:val="24"/>
          <w:szCs w:val="24"/>
        </w:rPr>
        <w:t xml:space="preserve">осуществляющая образовательную деятельность </w:t>
      </w:r>
      <w:r>
        <w:rPr>
          <w:rFonts w:ascii="Times New Roman" w:hAnsi="Times New Roman" w:cs="Times New Roman"/>
          <w:b/>
          <w:bCs/>
          <w:sz w:val="24"/>
          <w:szCs w:val="24"/>
        </w:rPr>
        <w:t xml:space="preserve"> </w:t>
      </w:r>
      <w:r w:rsidRPr="0064372A">
        <w:rPr>
          <w:rFonts w:ascii="Times New Roman" w:hAnsi="Times New Roman" w:cs="Times New Roman"/>
          <w:b/>
          <w:bCs/>
          <w:sz w:val="24"/>
          <w:szCs w:val="24"/>
        </w:rPr>
        <w:t>разработана</w:t>
      </w:r>
      <w:r>
        <w:rPr>
          <w:rFonts w:ascii="Times New Roman" w:hAnsi="Times New Roman" w:cs="Times New Roman"/>
          <w:b/>
          <w:bCs/>
          <w:sz w:val="24"/>
          <w:szCs w:val="24"/>
        </w:rPr>
        <w:t xml:space="preserve"> </w:t>
      </w:r>
      <w:r>
        <w:rPr>
          <w:rFonts w:ascii="Times New Roman" w:hAnsi="Times New Roman" w:cs="Times New Roman"/>
          <w:sz w:val="24"/>
          <w:szCs w:val="24"/>
        </w:rPr>
        <w:t>в соответствии с</w:t>
      </w:r>
      <w:r w:rsidRPr="0064372A">
        <w:rPr>
          <w:rFonts w:ascii="Times New Roman" w:hAnsi="Times New Roman" w:cs="Times New Roman"/>
          <w:sz w:val="24"/>
          <w:szCs w:val="24"/>
        </w:rPr>
        <w:t xml:space="preserve"> Федеральным законом от 29.12.2012 №273-ФЗ «Об образовании</w:t>
      </w:r>
      <w:r w:rsidRPr="007611A3">
        <w:rPr>
          <w:rFonts w:ascii="Times New Roman" w:hAnsi="Times New Roman" w:cs="Times New Roman"/>
          <w:color w:val="A5A5A5" w:themeColor="accent3"/>
          <w:sz w:val="24"/>
          <w:szCs w:val="24"/>
        </w:rPr>
        <w:t xml:space="preserve"> </w:t>
      </w:r>
      <w:r w:rsidRPr="0064372A">
        <w:rPr>
          <w:rFonts w:ascii="Times New Roman" w:hAnsi="Times New Roman" w:cs="Times New Roman"/>
          <w:sz w:val="24"/>
          <w:szCs w:val="24"/>
        </w:rPr>
        <w:t>в Российской Федерации»,  тре</w:t>
      </w:r>
      <w:r w:rsidRPr="0064372A">
        <w:rPr>
          <w:rFonts w:ascii="Times New Roman" w:hAnsi="Times New Roman" w:cs="Times New Roman"/>
          <w:sz w:val="24"/>
          <w:szCs w:val="24"/>
        </w:rPr>
        <w:softHyphen/>
        <w:t xml:space="preserve">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(утверждён Приказом Министерства образования и науки РФ от 06.10.09 №373),  </w:t>
      </w:r>
      <w:r w:rsidRPr="0064372A">
        <w:rPr>
          <w:rFonts w:ascii="Times New Roman" w:eastAsia="Times New Roman" w:hAnsi="Times New Roman" w:cs="Times New Roman"/>
          <w:sz w:val="24"/>
          <w:szCs w:val="24"/>
        </w:rPr>
        <w:t>в соответствии с изменениями,  внесенными приказом Министерства образования и науки РФ от 26.11.2010 № 1241</w:t>
      </w:r>
      <w:r w:rsidRPr="0064372A">
        <w:rPr>
          <w:rFonts w:ascii="Times New Roman" w:hAnsi="Times New Roman" w:cs="Times New Roman"/>
          <w:sz w:val="24"/>
          <w:szCs w:val="24"/>
        </w:rPr>
        <w:t xml:space="preserve">«О внесении изменений в федеральный государственный образовательный стандарт </w:t>
      </w:r>
      <w:r>
        <w:rPr>
          <w:rFonts w:ascii="Times New Roman" w:hAnsi="Times New Roman" w:cs="Times New Roman"/>
          <w:sz w:val="24"/>
          <w:szCs w:val="24"/>
        </w:rPr>
        <w:t>начального общего образования, у</w:t>
      </w:r>
      <w:r w:rsidRPr="0064372A">
        <w:rPr>
          <w:rFonts w:ascii="Times New Roman" w:hAnsi="Times New Roman" w:cs="Times New Roman"/>
          <w:sz w:val="24"/>
          <w:szCs w:val="24"/>
        </w:rPr>
        <w:t>твержденный приказом Министерства</w:t>
      </w:r>
      <w:r w:rsidRPr="0064372A">
        <w:rPr>
          <w:rFonts w:ascii="Times New Roman" w:hAnsi="Times New Roman" w:cs="Times New Roman"/>
          <w:bCs/>
          <w:sz w:val="24"/>
          <w:szCs w:val="24"/>
        </w:rPr>
        <w:t xml:space="preserve"> образования и науки Российской Федерации от 6 октября 2009 г. №373»</w:t>
      </w:r>
      <w:r w:rsidRPr="0064372A">
        <w:rPr>
          <w:rFonts w:ascii="Times New Roman" w:eastAsia="Times New Roman" w:hAnsi="Times New Roman" w:cs="Times New Roman"/>
          <w:sz w:val="24"/>
          <w:szCs w:val="24"/>
        </w:rPr>
        <w:t xml:space="preserve">,   приказом от 22.09. 2011 № 2357 </w:t>
      </w:r>
      <w:r w:rsidRPr="0064372A">
        <w:rPr>
          <w:rFonts w:ascii="Times New Roman" w:hAnsi="Times New Roman" w:cs="Times New Roman"/>
          <w:sz w:val="24"/>
          <w:szCs w:val="24"/>
        </w:rPr>
        <w:t>«О внесении изменений в федеральный государственный образовательный стандарт начального общего образования</w:t>
      </w:r>
      <w:r>
        <w:rPr>
          <w:rFonts w:ascii="Times New Roman" w:hAnsi="Times New Roman" w:cs="Times New Roman"/>
          <w:sz w:val="24"/>
          <w:szCs w:val="24"/>
        </w:rPr>
        <w:t>», у</w:t>
      </w:r>
      <w:r w:rsidRPr="0064372A">
        <w:rPr>
          <w:rFonts w:ascii="Times New Roman" w:hAnsi="Times New Roman" w:cs="Times New Roman"/>
          <w:sz w:val="24"/>
          <w:szCs w:val="24"/>
        </w:rPr>
        <w:t>твержденный приказом Министерства</w:t>
      </w:r>
      <w:r w:rsidRPr="0064372A">
        <w:rPr>
          <w:rFonts w:ascii="Times New Roman" w:hAnsi="Times New Roman" w:cs="Times New Roman"/>
          <w:bCs/>
          <w:sz w:val="24"/>
          <w:szCs w:val="24"/>
        </w:rPr>
        <w:t xml:space="preserve"> образования и науки Российской Федерации от 6 октября 2009 г. №373</w:t>
      </w:r>
      <w:r w:rsidRPr="0064372A">
        <w:rPr>
          <w:rFonts w:ascii="Times New Roman" w:eastAsia="Times New Roman" w:hAnsi="Times New Roman" w:cs="Times New Roman"/>
          <w:sz w:val="24"/>
          <w:szCs w:val="24"/>
        </w:rPr>
        <w:t>, приказом от 18.12.2012 №1060</w:t>
      </w:r>
      <w:r>
        <w:rPr>
          <w:rFonts w:ascii="Times New Roman" w:eastAsia="Times New Roman" w:hAnsi="Times New Roman" w:cs="Times New Roman"/>
          <w:sz w:val="24"/>
          <w:szCs w:val="24"/>
        </w:rPr>
        <w:t xml:space="preserve"> </w:t>
      </w:r>
      <w:r w:rsidRPr="0064372A">
        <w:rPr>
          <w:rFonts w:ascii="Times New Roman" w:hAnsi="Times New Roman" w:cs="Times New Roman"/>
          <w:sz w:val="24"/>
          <w:szCs w:val="24"/>
        </w:rPr>
        <w:t xml:space="preserve">«О внесении изменений в федеральный государственный образовательный стандарт </w:t>
      </w:r>
      <w:r>
        <w:rPr>
          <w:rFonts w:ascii="Times New Roman" w:hAnsi="Times New Roman" w:cs="Times New Roman"/>
          <w:sz w:val="24"/>
          <w:szCs w:val="24"/>
        </w:rPr>
        <w:t>начального общего образования, у</w:t>
      </w:r>
      <w:r w:rsidRPr="0064372A">
        <w:rPr>
          <w:rFonts w:ascii="Times New Roman" w:hAnsi="Times New Roman" w:cs="Times New Roman"/>
          <w:sz w:val="24"/>
          <w:szCs w:val="24"/>
        </w:rPr>
        <w:t>твержденный приказом Министерства</w:t>
      </w:r>
      <w:r w:rsidRPr="0064372A">
        <w:rPr>
          <w:rFonts w:ascii="Times New Roman" w:hAnsi="Times New Roman" w:cs="Times New Roman"/>
          <w:bCs/>
          <w:sz w:val="24"/>
          <w:szCs w:val="24"/>
        </w:rPr>
        <w:t xml:space="preserve"> образования и науки Российской Федерации от 6 октября 2009 г. №373»</w:t>
      </w:r>
      <w:r w:rsidRPr="0064372A">
        <w:rPr>
          <w:rFonts w:ascii="Times New Roman" w:eastAsia="Times New Roman" w:hAnsi="Times New Roman" w:cs="Times New Roman"/>
          <w:sz w:val="24"/>
          <w:szCs w:val="24"/>
        </w:rPr>
        <w:t>,</w:t>
      </w:r>
      <w:r w:rsidRPr="0064372A">
        <w:rPr>
          <w:rFonts w:ascii="Times New Roman" w:hAnsi="Times New Roman" w:cs="Times New Roman"/>
          <w:sz w:val="24"/>
          <w:szCs w:val="24"/>
        </w:rPr>
        <w:t xml:space="preserve"> </w:t>
      </w:r>
      <w:r w:rsidRPr="009C0DC0">
        <w:rPr>
          <w:rFonts w:ascii="Times New Roman" w:hAnsi="Times New Roman" w:cs="Times New Roman"/>
          <w:sz w:val="24"/>
          <w:szCs w:val="24"/>
        </w:rPr>
        <w:t>приказом Министерства образования и науки РФ от 29.12.2014 № 1643 «О внесении изменений в приказ Министерства образования и науки Российской Федерации от 6 октября 2009 г.№373 «Об утверждении и введении в действие федерального государственного образовательного стандарта начального общего образования»</w:t>
      </w:r>
      <w:r>
        <w:rPr>
          <w:rFonts w:ascii="Times New Roman" w:hAnsi="Times New Roman" w:cs="Times New Roman"/>
          <w:sz w:val="24"/>
          <w:szCs w:val="24"/>
        </w:rPr>
        <w:t>, на основании</w:t>
      </w:r>
      <w:r w:rsidRPr="0064372A">
        <w:rPr>
          <w:rFonts w:ascii="Times New Roman" w:hAnsi="Times New Roman" w:cs="Times New Roman"/>
          <w:sz w:val="24"/>
          <w:szCs w:val="24"/>
        </w:rPr>
        <w:t xml:space="preserve"> Примерной основной образовательной про</w:t>
      </w:r>
      <w:r w:rsidRPr="0064372A">
        <w:rPr>
          <w:rFonts w:ascii="Times New Roman" w:hAnsi="Times New Roman" w:cs="Times New Roman"/>
          <w:sz w:val="24"/>
          <w:szCs w:val="24"/>
        </w:rPr>
        <w:softHyphen/>
        <w:t>граммы начального общего образования, с учётом образовательных потребнос</w:t>
      </w:r>
      <w:r w:rsidRPr="0064372A">
        <w:rPr>
          <w:rFonts w:ascii="Times New Roman" w:hAnsi="Times New Roman" w:cs="Times New Roman"/>
          <w:sz w:val="24"/>
          <w:szCs w:val="24"/>
        </w:rPr>
        <w:softHyphen/>
        <w:t xml:space="preserve">тей и запросов участников образовательного процесса, </w:t>
      </w:r>
      <w:r>
        <w:rPr>
          <w:rFonts w:ascii="Times New Roman" w:hAnsi="Times New Roman" w:cs="Times New Roman"/>
          <w:sz w:val="24"/>
          <w:szCs w:val="24"/>
        </w:rPr>
        <w:t>п</w:t>
      </w:r>
      <w:r w:rsidRPr="00FD3C3A">
        <w:rPr>
          <w:rFonts w:ascii="Times New Roman" w:hAnsi="Times New Roman" w:cs="Times New Roman"/>
          <w:sz w:val="24"/>
          <w:szCs w:val="24"/>
        </w:rPr>
        <w:t>риказ</w:t>
      </w:r>
      <w:r>
        <w:rPr>
          <w:rFonts w:ascii="Times New Roman" w:hAnsi="Times New Roman" w:cs="Times New Roman"/>
          <w:sz w:val="24"/>
          <w:szCs w:val="24"/>
        </w:rPr>
        <w:t>а</w:t>
      </w:r>
      <w:r w:rsidRPr="00FD3C3A">
        <w:rPr>
          <w:rFonts w:ascii="Times New Roman" w:hAnsi="Times New Roman" w:cs="Times New Roman"/>
          <w:sz w:val="24"/>
          <w:szCs w:val="24"/>
        </w:rPr>
        <w:t xml:space="preserve"> Министерства спорта Российской Федерации от 11.06.2014 №471 «Об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w:t>
      </w:r>
      <w:r>
        <w:rPr>
          <w:rFonts w:ascii="Times New Roman" w:hAnsi="Times New Roman" w:cs="Times New Roman"/>
          <w:sz w:val="24"/>
          <w:szCs w:val="24"/>
        </w:rPr>
        <w:t xml:space="preserve">Готов к труду и обороне» (ГТО)», </w:t>
      </w:r>
      <w:r w:rsidRPr="005258F3">
        <w:rPr>
          <w:rFonts w:ascii="Times New Roman" w:hAnsi="Times New Roman" w:cs="Times New Roman"/>
          <w:sz w:val="24"/>
          <w:szCs w:val="24"/>
        </w:rPr>
        <w:t>приказа Министерства образования и науки</w:t>
      </w:r>
      <w:r>
        <w:rPr>
          <w:rFonts w:ascii="Times New Roman" w:hAnsi="Times New Roman" w:cs="Times New Roman"/>
          <w:sz w:val="24"/>
          <w:szCs w:val="24"/>
        </w:rPr>
        <w:t xml:space="preserve"> РФ от </w:t>
      </w:r>
      <w:r w:rsidRPr="00626EA7">
        <w:rPr>
          <w:rFonts w:ascii="Times New Roman" w:hAnsi="Times New Roman" w:cs="Times New Roman"/>
        </w:rPr>
        <w:t xml:space="preserve"> </w:t>
      </w:r>
      <w:r w:rsidRPr="00306899">
        <w:rPr>
          <w:rFonts w:ascii="Times New Roman" w:hAnsi="Times New Roman" w:cs="Times New Roman"/>
          <w:sz w:val="24"/>
          <w:szCs w:val="24"/>
        </w:rPr>
        <w:t>19.12.2014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приказа Министерства образования и науки РФ от 18 мая 2015 г №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№373»,</w:t>
      </w:r>
      <w:r>
        <w:rPr>
          <w:rFonts w:ascii="Times New Roman" w:hAnsi="Times New Roman" w:cs="Times New Roman"/>
        </w:rPr>
        <w:t xml:space="preserve"> п</w:t>
      </w:r>
      <w:r w:rsidRPr="00626EA7">
        <w:rPr>
          <w:rFonts w:ascii="Times New Roman" w:hAnsi="Times New Roman" w:cs="Times New Roman"/>
        </w:rPr>
        <w:t>риказ</w:t>
      </w:r>
      <w:r>
        <w:rPr>
          <w:rFonts w:ascii="Times New Roman" w:hAnsi="Times New Roman" w:cs="Times New Roman"/>
        </w:rPr>
        <w:t>а</w:t>
      </w:r>
      <w:r w:rsidRPr="00626EA7">
        <w:rPr>
          <w:rFonts w:ascii="Times New Roman" w:hAnsi="Times New Roman" w:cs="Times New Roman"/>
        </w:rPr>
        <w:t xml:space="preserve"> Министерства образования и науки РФ</w:t>
      </w:r>
      <w:r>
        <w:rPr>
          <w:rFonts w:ascii="Times New Roman" w:hAnsi="Times New Roman" w:cs="Times New Roman"/>
        </w:rPr>
        <w:t xml:space="preserve"> </w:t>
      </w:r>
      <w:r w:rsidRPr="00CB26ED">
        <w:rPr>
          <w:rFonts w:ascii="Times New Roman" w:hAnsi="Times New Roman" w:cs="Times New Roman"/>
          <w:sz w:val="24"/>
          <w:szCs w:val="24"/>
        </w:rPr>
        <w:t>от 31 декабря 2015 г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№373»</w:t>
      </w:r>
      <w:r>
        <w:rPr>
          <w:rFonts w:ascii="Times New Roman" w:hAnsi="Times New Roman" w:cs="Times New Roman"/>
          <w:sz w:val="24"/>
          <w:szCs w:val="24"/>
        </w:rPr>
        <w:t xml:space="preserve">, </w:t>
      </w:r>
      <w:r w:rsidRPr="0064372A">
        <w:rPr>
          <w:rFonts w:ascii="Times New Roman" w:hAnsi="Times New Roman" w:cs="Times New Roman"/>
          <w:sz w:val="24"/>
          <w:szCs w:val="24"/>
        </w:rPr>
        <w:t xml:space="preserve">анализа </w:t>
      </w:r>
      <w:r>
        <w:rPr>
          <w:rFonts w:ascii="Times New Roman" w:hAnsi="Times New Roman" w:cs="Times New Roman"/>
          <w:b/>
          <w:bCs/>
          <w:sz w:val="24"/>
          <w:szCs w:val="24"/>
        </w:rPr>
        <w:t>деятельности образовательной</w:t>
      </w:r>
      <w:r w:rsidRPr="0064372A">
        <w:rPr>
          <w:rFonts w:ascii="Times New Roman" w:hAnsi="Times New Roman" w:cs="Times New Roman"/>
          <w:b/>
          <w:bCs/>
          <w:sz w:val="24"/>
          <w:szCs w:val="24"/>
        </w:rPr>
        <w:t xml:space="preserve"> </w:t>
      </w:r>
      <w:r>
        <w:rPr>
          <w:rFonts w:ascii="Times New Roman" w:hAnsi="Times New Roman" w:cs="Times New Roman"/>
          <w:b/>
          <w:bCs/>
          <w:sz w:val="24"/>
          <w:szCs w:val="24"/>
        </w:rPr>
        <w:t>организации, осуществляющей образовательную деятельность</w:t>
      </w:r>
      <w:r w:rsidRPr="0064372A">
        <w:rPr>
          <w:rFonts w:ascii="Times New Roman" w:hAnsi="Times New Roman" w:cs="Times New Roman"/>
          <w:sz w:val="24"/>
          <w:szCs w:val="24"/>
        </w:rPr>
        <w:t xml:space="preserve"> </w:t>
      </w:r>
      <w:r>
        <w:rPr>
          <w:rFonts w:ascii="Times New Roman" w:hAnsi="Times New Roman" w:cs="Times New Roman"/>
          <w:sz w:val="24"/>
          <w:szCs w:val="24"/>
        </w:rPr>
        <w:t xml:space="preserve">при  реализации ФГОС начального общего образования в 2015-2019 </w:t>
      </w:r>
      <w:proofErr w:type="spellStart"/>
      <w:r>
        <w:rPr>
          <w:rFonts w:ascii="Times New Roman" w:hAnsi="Times New Roman" w:cs="Times New Roman"/>
          <w:sz w:val="24"/>
          <w:szCs w:val="24"/>
        </w:rPr>
        <w:t>г.г</w:t>
      </w:r>
      <w:proofErr w:type="spellEnd"/>
      <w:r>
        <w:rPr>
          <w:rFonts w:ascii="Times New Roman" w:hAnsi="Times New Roman" w:cs="Times New Roman"/>
          <w:sz w:val="24"/>
          <w:szCs w:val="24"/>
        </w:rPr>
        <w:t xml:space="preserve">. </w:t>
      </w:r>
      <w:r w:rsidRPr="0064372A">
        <w:rPr>
          <w:rFonts w:ascii="Times New Roman" w:hAnsi="Times New Roman" w:cs="Times New Roman"/>
          <w:sz w:val="24"/>
          <w:szCs w:val="24"/>
        </w:rPr>
        <w:t>и с учетом возможностей, предоставляемых учебно-методическими комплектами, используемыми</w:t>
      </w:r>
      <w:r w:rsidRPr="00CF7C86">
        <w:rPr>
          <w:rFonts w:ascii="Times New Roman" w:hAnsi="Times New Roman" w:cs="Times New Roman"/>
          <w:sz w:val="24"/>
          <w:szCs w:val="24"/>
        </w:rPr>
        <w:t xml:space="preserve"> </w:t>
      </w:r>
      <w:r>
        <w:rPr>
          <w:rFonts w:ascii="Times New Roman" w:hAnsi="Times New Roman" w:cs="Times New Roman"/>
          <w:sz w:val="24"/>
          <w:szCs w:val="24"/>
        </w:rPr>
        <w:t xml:space="preserve">в МАОУ «Школа №118 с углубленным изучением </w:t>
      </w:r>
      <w:proofErr w:type="spellStart"/>
      <w:r>
        <w:rPr>
          <w:rFonts w:ascii="Times New Roman" w:hAnsi="Times New Roman" w:cs="Times New Roman"/>
          <w:sz w:val="24"/>
          <w:szCs w:val="24"/>
        </w:rPr>
        <w:t>отдельныз</w:t>
      </w:r>
      <w:proofErr w:type="spellEnd"/>
      <w:r>
        <w:rPr>
          <w:rFonts w:ascii="Times New Roman" w:hAnsi="Times New Roman" w:cs="Times New Roman"/>
          <w:sz w:val="24"/>
          <w:szCs w:val="24"/>
        </w:rPr>
        <w:t xml:space="preserve"> предметов».</w:t>
      </w:r>
    </w:p>
    <w:p w14:paraId="76CF545C" w14:textId="77777777" w:rsidR="00F6599B" w:rsidRPr="008F3464" w:rsidRDefault="00F6599B" w:rsidP="00F6599B">
      <w:pPr>
        <w:pStyle w:val="a6"/>
        <w:jc w:val="both"/>
        <w:rPr>
          <w:rFonts w:ascii="Times New Roman" w:hAnsi="Times New Roman" w:cs="Times New Roman"/>
          <w:sz w:val="24"/>
          <w:szCs w:val="24"/>
        </w:rPr>
      </w:pPr>
      <w:r w:rsidRPr="008F3464">
        <w:rPr>
          <w:rFonts w:ascii="Times New Roman" w:hAnsi="Times New Roman" w:cs="Times New Roman"/>
          <w:sz w:val="24"/>
          <w:szCs w:val="24"/>
        </w:rPr>
        <w:t>Образовательная программа определяет содержание и орган</w:t>
      </w:r>
      <w:r>
        <w:rPr>
          <w:rFonts w:ascii="Times New Roman" w:hAnsi="Times New Roman" w:cs="Times New Roman"/>
          <w:sz w:val="24"/>
          <w:szCs w:val="24"/>
        </w:rPr>
        <w:t>изацию образовательной деятельности</w:t>
      </w:r>
      <w:r w:rsidRPr="008F3464">
        <w:rPr>
          <w:rFonts w:ascii="Times New Roman" w:hAnsi="Times New Roman" w:cs="Times New Roman"/>
          <w:sz w:val="24"/>
          <w:szCs w:val="24"/>
        </w:rPr>
        <w:t xml:space="preserve"> на уровне начального общего образования и направлена на:</w:t>
      </w:r>
    </w:p>
    <w:p w14:paraId="0AE439B2" w14:textId="77777777" w:rsidR="00F6599B" w:rsidRPr="008F3464" w:rsidRDefault="00F6599B" w:rsidP="00F6599B">
      <w:pPr>
        <w:pStyle w:val="a6"/>
        <w:numPr>
          <w:ilvl w:val="0"/>
          <w:numId w:val="172"/>
        </w:numPr>
        <w:jc w:val="both"/>
        <w:rPr>
          <w:rFonts w:ascii="Times New Roman" w:hAnsi="Times New Roman" w:cs="Times New Roman"/>
          <w:sz w:val="24"/>
          <w:szCs w:val="24"/>
        </w:rPr>
      </w:pPr>
      <w:r w:rsidRPr="008F3464">
        <w:rPr>
          <w:rFonts w:ascii="Times New Roman" w:hAnsi="Times New Roman" w:cs="Times New Roman"/>
          <w:sz w:val="24"/>
          <w:szCs w:val="24"/>
        </w:rPr>
        <w:t>Формирование общей культуры обучающихся, их духовно-нравственное, социальное, личностное и интеллектуальное развитие;</w:t>
      </w:r>
    </w:p>
    <w:p w14:paraId="70862745" w14:textId="77777777" w:rsidR="00F6599B" w:rsidRPr="00552198" w:rsidRDefault="00F6599B" w:rsidP="00F6599B">
      <w:pPr>
        <w:pStyle w:val="a6"/>
        <w:numPr>
          <w:ilvl w:val="0"/>
          <w:numId w:val="172"/>
        </w:numPr>
        <w:jc w:val="both"/>
        <w:rPr>
          <w:rFonts w:ascii="Times New Roman" w:hAnsi="Times New Roman" w:cs="Times New Roman"/>
          <w:sz w:val="24"/>
          <w:szCs w:val="24"/>
        </w:rPr>
      </w:pPr>
      <w:r w:rsidRPr="008F3464">
        <w:rPr>
          <w:rFonts w:ascii="Times New Roman" w:hAnsi="Times New Roman" w:cs="Times New Roman"/>
          <w:sz w:val="24"/>
          <w:szCs w:val="24"/>
        </w:rPr>
        <w:t>Создание основы для самостоятельной р</w:t>
      </w:r>
      <w:r>
        <w:rPr>
          <w:rFonts w:ascii="Times New Roman" w:hAnsi="Times New Roman" w:cs="Times New Roman"/>
          <w:sz w:val="24"/>
          <w:szCs w:val="24"/>
        </w:rPr>
        <w:t xml:space="preserve">еализации учебной деятельности, </w:t>
      </w:r>
      <w:r w:rsidRPr="008F3464">
        <w:rPr>
          <w:rFonts w:ascii="Times New Roman" w:hAnsi="Times New Roman" w:cs="Times New Roman"/>
          <w:sz w:val="24"/>
          <w:szCs w:val="24"/>
        </w:rPr>
        <w:t>обеспечивающей социальную успешность, развитие творческих способностей, саморазвитие и самосовершенствование, с</w:t>
      </w:r>
      <w:r>
        <w:rPr>
          <w:rFonts w:ascii="Times New Roman" w:hAnsi="Times New Roman" w:cs="Times New Roman"/>
          <w:sz w:val="24"/>
          <w:szCs w:val="24"/>
        </w:rPr>
        <w:t xml:space="preserve">охранение и укрепление здоровья </w:t>
      </w:r>
      <w:r w:rsidRPr="008F3464">
        <w:rPr>
          <w:rFonts w:ascii="Times New Roman" w:hAnsi="Times New Roman" w:cs="Times New Roman"/>
          <w:sz w:val="24"/>
          <w:szCs w:val="24"/>
        </w:rPr>
        <w:t>обучающихся.</w:t>
      </w:r>
    </w:p>
    <w:p w14:paraId="659D7873" w14:textId="77777777" w:rsidR="00F6599B" w:rsidRPr="003B361F" w:rsidRDefault="00F6599B" w:rsidP="00F6599B">
      <w:pPr>
        <w:pStyle w:val="a6"/>
        <w:rPr>
          <w:rFonts w:ascii="Times New Roman" w:hAnsi="Times New Roman" w:cs="Times New Roman"/>
          <w:b/>
          <w:sz w:val="24"/>
          <w:szCs w:val="24"/>
        </w:rPr>
      </w:pPr>
      <w:r w:rsidRPr="003B361F">
        <w:rPr>
          <w:rFonts w:ascii="Times New Roman" w:hAnsi="Times New Roman" w:cs="Times New Roman"/>
          <w:b/>
          <w:sz w:val="24"/>
          <w:szCs w:val="24"/>
        </w:rPr>
        <w:t>Нормативным обеспечением разработки основной образовательной прогр</w:t>
      </w:r>
      <w:r>
        <w:rPr>
          <w:rFonts w:ascii="Times New Roman" w:hAnsi="Times New Roman" w:cs="Times New Roman"/>
          <w:b/>
          <w:sz w:val="24"/>
          <w:szCs w:val="24"/>
        </w:rPr>
        <w:t>аммы образовательной организации</w:t>
      </w:r>
      <w:r w:rsidRPr="003B361F">
        <w:rPr>
          <w:rFonts w:ascii="Times New Roman" w:hAnsi="Times New Roman" w:cs="Times New Roman"/>
          <w:b/>
          <w:sz w:val="24"/>
          <w:szCs w:val="24"/>
        </w:rPr>
        <w:t xml:space="preserve"> послужили следующие документы:</w:t>
      </w:r>
    </w:p>
    <w:p w14:paraId="6522D3AE" w14:textId="77777777" w:rsidR="00F6599B" w:rsidRPr="003B361F" w:rsidRDefault="00F6599B" w:rsidP="00F6599B">
      <w:pPr>
        <w:pStyle w:val="a6"/>
        <w:jc w:val="both"/>
        <w:rPr>
          <w:rFonts w:ascii="Times New Roman" w:hAnsi="Times New Roman" w:cs="Times New Roman"/>
          <w:b/>
          <w:sz w:val="24"/>
          <w:szCs w:val="24"/>
        </w:rPr>
      </w:pPr>
      <w:r w:rsidRPr="003B361F">
        <w:rPr>
          <w:rFonts w:ascii="Times New Roman" w:hAnsi="Times New Roman" w:cs="Times New Roman"/>
          <w:b/>
          <w:sz w:val="24"/>
          <w:szCs w:val="24"/>
        </w:rPr>
        <w:t>Документы федерального уровня:</w:t>
      </w:r>
    </w:p>
    <w:p w14:paraId="041F9660" w14:textId="77777777" w:rsidR="00F6599B" w:rsidRPr="006D41E6"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1.</w:t>
      </w:r>
      <w:r w:rsidRPr="006D41E6">
        <w:rPr>
          <w:rFonts w:ascii="Times New Roman" w:hAnsi="Times New Roman" w:cs="Times New Roman"/>
          <w:sz w:val="24"/>
          <w:szCs w:val="24"/>
        </w:rPr>
        <w:t>Конституция Российской Федерации;</w:t>
      </w:r>
    </w:p>
    <w:p w14:paraId="4AD8A463"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lastRenderedPageBreak/>
        <w:t>2.Федеральный закон от 29.12.2012 №273 - ФЗ</w:t>
      </w:r>
      <w:r w:rsidRPr="006D41E6">
        <w:rPr>
          <w:rFonts w:ascii="Times New Roman" w:hAnsi="Times New Roman" w:cs="Times New Roman"/>
          <w:sz w:val="24"/>
          <w:szCs w:val="24"/>
        </w:rPr>
        <w:t xml:space="preserve"> «Об образовании в Российской Федерации»;</w:t>
      </w:r>
    </w:p>
    <w:p w14:paraId="742736B0" w14:textId="77777777" w:rsidR="00F6599B" w:rsidRPr="00DC6FA3"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3.</w:t>
      </w:r>
      <w:r w:rsidRPr="002B588E">
        <w:rPr>
          <w:rFonts w:ascii="Times New Roman" w:hAnsi="Times New Roman" w:cs="Times New Roman"/>
          <w:bCs/>
          <w:sz w:val="24"/>
          <w:szCs w:val="24"/>
        </w:rPr>
        <w:t xml:space="preserve">Национальная образовательная инициатива «Наша новая школа» (Утверждена Президентом Российской Федерации 04 </w:t>
      </w:r>
      <w:r>
        <w:rPr>
          <w:rFonts w:ascii="Times New Roman" w:hAnsi="Times New Roman" w:cs="Times New Roman"/>
          <w:bCs/>
          <w:sz w:val="24"/>
          <w:szCs w:val="24"/>
        </w:rPr>
        <w:t xml:space="preserve">февраля 2010г. Пр-271) </w:t>
      </w:r>
    </w:p>
    <w:p w14:paraId="1F69FE24"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4.</w:t>
      </w:r>
      <w:r w:rsidRPr="00DC6FA3">
        <w:rPr>
          <w:rFonts w:ascii="Times New Roman" w:hAnsi="Times New Roman" w:cs="Times New Roman"/>
          <w:sz w:val="24"/>
          <w:szCs w:val="24"/>
        </w:rPr>
        <w:t>Примерная осно</w:t>
      </w:r>
      <w:r>
        <w:rPr>
          <w:rFonts w:ascii="Times New Roman" w:hAnsi="Times New Roman" w:cs="Times New Roman"/>
          <w:sz w:val="24"/>
          <w:szCs w:val="24"/>
        </w:rPr>
        <w:t xml:space="preserve">вная образовательная программа </w:t>
      </w:r>
      <w:r w:rsidRPr="00DC6FA3">
        <w:rPr>
          <w:rFonts w:ascii="Times New Roman" w:hAnsi="Times New Roman" w:cs="Times New Roman"/>
          <w:sz w:val="24"/>
          <w:szCs w:val="24"/>
        </w:rPr>
        <w:t>образовательного учре</w:t>
      </w:r>
      <w:r>
        <w:rPr>
          <w:rFonts w:ascii="Times New Roman" w:hAnsi="Times New Roman" w:cs="Times New Roman"/>
          <w:sz w:val="24"/>
          <w:szCs w:val="24"/>
        </w:rPr>
        <w:t xml:space="preserve">ждения. Начальная школа. – М., </w:t>
      </w:r>
      <w:r w:rsidRPr="00DC6FA3">
        <w:rPr>
          <w:rFonts w:ascii="Times New Roman" w:hAnsi="Times New Roman" w:cs="Times New Roman"/>
          <w:sz w:val="24"/>
          <w:szCs w:val="24"/>
        </w:rPr>
        <w:t xml:space="preserve">Просвещение, 2010 </w:t>
      </w:r>
      <w:r w:rsidRPr="00DC6FA3">
        <w:rPr>
          <w:rFonts w:ascii="Times New Roman" w:hAnsi="Times New Roman" w:cs="Times New Roman"/>
          <w:sz w:val="24"/>
          <w:szCs w:val="24"/>
        </w:rPr>
        <w:cr/>
      </w:r>
      <w:r>
        <w:rPr>
          <w:rFonts w:ascii="Times New Roman" w:hAnsi="Times New Roman" w:cs="Times New Roman"/>
          <w:sz w:val="24"/>
          <w:szCs w:val="24"/>
        </w:rPr>
        <w:t>5.</w:t>
      </w:r>
      <w:r w:rsidRPr="006D41E6">
        <w:rPr>
          <w:rFonts w:ascii="Times New Roman" w:hAnsi="Times New Roman" w:cs="Times New Roman"/>
          <w:sz w:val="24"/>
          <w:szCs w:val="24"/>
        </w:rPr>
        <w:t xml:space="preserve">Приказ Министерства образования и науки Российской Федерации </w:t>
      </w:r>
      <w:proofErr w:type="gramStart"/>
      <w:r w:rsidRPr="006D41E6">
        <w:rPr>
          <w:rFonts w:ascii="Times New Roman" w:hAnsi="Times New Roman" w:cs="Times New Roman"/>
          <w:sz w:val="24"/>
          <w:szCs w:val="24"/>
        </w:rPr>
        <w:t>от  6</w:t>
      </w:r>
      <w:proofErr w:type="gramEnd"/>
      <w:r w:rsidRPr="006D41E6">
        <w:rPr>
          <w:rFonts w:ascii="Times New Roman" w:hAnsi="Times New Roman" w:cs="Times New Roman"/>
          <w:sz w:val="24"/>
          <w:szCs w:val="24"/>
        </w:rPr>
        <w:t xml:space="preserve">  октября 2009 г.</w:t>
      </w:r>
    </w:p>
    <w:p w14:paraId="40477CD3" w14:textId="77777777" w:rsidR="00F6599B" w:rsidRPr="006D41E6" w:rsidRDefault="00F6599B" w:rsidP="00F6599B">
      <w:pPr>
        <w:pStyle w:val="a6"/>
        <w:jc w:val="both"/>
        <w:rPr>
          <w:rFonts w:ascii="Times New Roman" w:hAnsi="Times New Roman" w:cs="Times New Roman"/>
          <w:sz w:val="24"/>
          <w:szCs w:val="24"/>
        </w:rPr>
      </w:pPr>
      <w:r w:rsidRPr="006D41E6">
        <w:rPr>
          <w:rFonts w:ascii="Times New Roman" w:hAnsi="Times New Roman" w:cs="Times New Roman"/>
          <w:sz w:val="24"/>
          <w:szCs w:val="24"/>
        </w:rPr>
        <w:t xml:space="preserve"> № 373 «Об утверждении и введении в действие федерального государственного образовательного стандарта начального общего образования»</w:t>
      </w:r>
    </w:p>
    <w:p w14:paraId="118C8B03" w14:textId="77777777" w:rsidR="00F6599B" w:rsidRPr="0064372A" w:rsidRDefault="00F6599B" w:rsidP="00F6599B">
      <w:pPr>
        <w:pStyle w:val="a6"/>
        <w:jc w:val="both"/>
        <w:rPr>
          <w:rFonts w:ascii="Times New Roman" w:hAnsi="Times New Roman" w:cs="Times New Roman"/>
          <w:b/>
          <w:bCs/>
          <w:sz w:val="24"/>
          <w:szCs w:val="24"/>
        </w:rPr>
      </w:pPr>
      <w:r>
        <w:rPr>
          <w:rFonts w:ascii="Times New Roman" w:hAnsi="Times New Roman" w:cs="Times New Roman"/>
          <w:sz w:val="24"/>
          <w:szCs w:val="24"/>
        </w:rPr>
        <w:t>6.</w:t>
      </w:r>
      <w:r w:rsidRPr="006D41E6">
        <w:rPr>
          <w:rFonts w:ascii="Times New Roman" w:hAnsi="Times New Roman" w:cs="Times New Roman"/>
          <w:sz w:val="24"/>
          <w:szCs w:val="24"/>
        </w:rPr>
        <w:t xml:space="preserve">Приказ </w:t>
      </w:r>
      <w:r w:rsidRPr="008E1A00">
        <w:rPr>
          <w:rFonts w:ascii="Times New Roman" w:hAnsi="Times New Roman" w:cs="Times New Roman"/>
          <w:sz w:val="24"/>
          <w:szCs w:val="24"/>
        </w:rPr>
        <w:t xml:space="preserve">Министерства образования и науки Российской Федерации от 4 октября 2010 г. №986 «Об утверждении федеральных </w:t>
      </w:r>
      <w:proofErr w:type="spellStart"/>
      <w:r w:rsidRPr="008E1A00">
        <w:rPr>
          <w:rFonts w:ascii="Times New Roman" w:hAnsi="Times New Roman" w:cs="Times New Roman"/>
          <w:sz w:val="24"/>
          <w:szCs w:val="24"/>
        </w:rPr>
        <w:t>требованик</w:t>
      </w:r>
      <w:proofErr w:type="spellEnd"/>
      <w:r w:rsidRPr="008E1A00">
        <w:rPr>
          <w:rFonts w:ascii="Times New Roman" w:hAnsi="Times New Roman" w:cs="Times New Roman"/>
          <w:sz w:val="24"/>
          <w:szCs w:val="24"/>
        </w:rPr>
        <w:t xml:space="preserve"> к образовательным учреждении в части минимальной оснащенности учебного процесса и оборудования учебных помещений»</w:t>
      </w:r>
      <w:r w:rsidRPr="008E1A00">
        <w:rPr>
          <w:rFonts w:ascii="Times New Roman" w:hAnsi="Times New Roman" w:cs="Times New Roman"/>
          <w:sz w:val="24"/>
          <w:szCs w:val="24"/>
          <w:shd w:val="clear" w:color="auto" w:fill="FFFFFF"/>
        </w:rPr>
        <w:t xml:space="preserve"> </w:t>
      </w:r>
    </w:p>
    <w:p w14:paraId="57BDBC31"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7</w:t>
      </w:r>
      <w:r w:rsidRPr="008E1A00">
        <w:rPr>
          <w:rFonts w:ascii="Times New Roman" w:hAnsi="Times New Roman" w:cs="Times New Roman"/>
          <w:sz w:val="24"/>
          <w:szCs w:val="24"/>
        </w:rPr>
        <w:t xml:space="preserve">.Приказ Министерства образования и науки Российской </w:t>
      </w:r>
      <w:proofErr w:type="gramStart"/>
      <w:r w:rsidRPr="008E1A00">
        <w:rPr>
          <w:rFonts w:ascii="Times New Roman" w:hAnsi="Times New Roman" w:cs="Times New Roman"/>
          <w:sz w:val="24"/>
          <w:szCs w:val="24"/>
        </w:rPr>
        <w:t xml:space="preserve">Федерации </w:t>
      </w:r>
      <w:r>
        <w:rPr>
          <w:rFonts w:ascii="Times New Roman" w:hAnsi="Times New Roman" w:cs="Times New Roman"/>
          <w:sz w:val="24"/>
          <w:szCs w:val="24"/>
        </w:rPr>
        <w:t xml:space="preserve"> </w:t>
      </w:r>
      <w:r w:rsidRPr="008E1A00">
        <w:rPr>
          <w:rFonts w:ascii="Times New Roman" w:hAnsi="Times New Roman" w:cs="Times New Roman"/>
          <w:sz w:val="24"/>
          <w:szCs w:val="24"/>
        </w:rPr>
        <w:t>от</w:t>
      </w:r>
      <w:proofErr w:type="gramEnd"/>
      <w:r w:rsidRPr="008E1A00">
        <w:rPr>
          <w:rFonts w:ascii="Times New Roman" w:hAnsi="Times New Roman" w:cs="Times New Roman"/>
          <w:sz w:val="24"/>
          <w:szCs w:val="24"/>
        </w:rPr>
        <w:t xml:space="preserve"> 26 ноября 2010 г. </w:t>
      </w:r>
    </w:p>
    <w:p w14:paraId="24E9964B" w14:textId="77777777" w:rsidR="00F6599B" w:rsidRPr="003B361F"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w:t>
      </w:r>
      <w:r w:rsidRPr="008E1A00">
        <w:rPr>
          <w:rFonts w:ascii="Times New Roman" w:hAnsi="Times New Roman" w:cs="Times New Roman"/>
          <w:sz w:val="24"/>
          <w:szCs w:val="24"/>
        </w:rPr>
        <w:t xml:space="preserve"> </w:t>
      </w:r>
      <w:proofErr w:type="gramStart"/>
      <w:r w:rsidRPr="008E1A00">
        <w:rPr>
          <w:rFonts w:ascii="Times New Roman" w:hAnsi="Times New Roman" w:cs="Times New Roman"/>
          <w:sz w:val="24"/>
          <w:szCs w:val="24"/>
        </w:rPr>
        <w:t>1241  «</w:t>
      </w:r>
      <w:proofErr w:type="gramEnd"/>
      <w:r w:rsidRPr="008E1A00">
        <w:rPr>
          <w:rFonts w:ascii="Times New Roman" w:hAnsi="Times New Roman" w:cs="Times New Roman"/>
          <w:sz w:val="24"/>
          <w:szCs w:val="24"/>
        </w:rPr>
        <w:t>О внесении изменений в федеральный государственный образовательный стандарт начального общего образования. Утвержденный приказом Министерства</w:t>
      </w:r>
      <w:r w:rsidRPr="008E1A00">
        <w:rPr>
          <w:rFonts w:ascii="Times New Roman" w:hAnsi="Times New Roman" w:cs="Times New Roman"/>
          <w:bCs/>
          <w:sz w:val="24"/>
          <w:szCs w:val="24"/>
        </w:rPr>
        <w:t xml:space="preserve"> образования и науки Российской Федерации от 6 октября 2009 г. №373»</w:t>
      </w:r>
    </w:p>
    <w:p w14:paraId="303783B4"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8</w:t>
      </w:r>
      <w:r w:rsidRPr="008E1A00">
        <w:rPr>
          <w:rFonts w:ascii="Times New Roman" w:hAnsi="Times New Roman" w:cs="Times New Roman"/>
          <w:sz w:val="24"/>
          <w:szCs w:val="24"/>
        </w:rPr>
        <w:t xml:space="preserve">.Приказ Министерства образования и науки Российской Федерации от 28 декабря 2010 г. </w:t>
      </w:r>
    </w:p>
    <w:p w14:paraId="5CC45CAB" w14:textId="77777777" w:rsidR="00F6599B" w:rsidRPr="0064372A"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w:t>
      </w:r>
      <w:r w:rsidRPr="008E1A00">
        <w:rPr>
          <w:rFonts w:ascii="Times New Roman" w:hAnsi="Times New Roman" w:cs="Times New Roman"/>
          <w:sz w:val="24"/>
          <w:szCs w:val="24"/>
        </w:rPr>
        <w:t xml:space="preserve"> 2106 «Об утверждении федеральных требований к образовательным учреждениям в части охраны здоровья обучающихся, воспитанников»</w:t>
      </w:r>
      <w:r w:rsidRPr="008E1A00">
        <w:rPr>
          <w:rFonts w:ascii="Times New Roman" w:hAnsi="Times New Roman" w:cs="Times New Roman"/>
          <w:bCs/>
          <w:sz w:val="24"/>
          <w:szCs w:val="24"/>
        </w:rPr>
        <w:t xml:space="preserve"> </w:t>
      </w:r>
    </w:p>
    <w:p w14:paraId="7423E283"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9</w:t>
      </w:r>
      <w:r w:rsidRPr="008E1A00">
        <w:rPr>
          <w:rFonts w:ascii="Times New Roman" w:hAnsi="Times New Roman" w:cs="Times New Roman"/>
          <w:sz w:val="24"/>
          <w:szCs w:val="24"/>
        </w:rPr>
        <w:t>.Приказ Министерства образования и науки Российской Федерации от 22 сентября 2011 г.</w:t>
      </w:r>
    </w:p>
    <w:p w14:paraId="1FB5A5FE" w14:textId="77777777" w:rsidR="00F6599B" w:rsidRPr="008E1A00" w:rsidRDefault="00F6599B" w:rsidP="00F6599B">
      <w:pPr>
        <w:pStyle w:val="a6"/>
        <w:jc w:val="both"/>
        <w:rPr>
          <w:rFonts w:ascii="Times New Roman" w:hAnsi="Times New Roman" w:cs="Times New Roman"/>
          <w:bCs/>
          <w:sz w:val="24"/>
          <w:szCs w:val="24"/>
        </w:rPr>
      </w:pPr>
      <w:r>
        <w:rPr>
          <w:rFonts w:ascii="Times New Roman" w:hAnsi="Times New Roman" w:cs="Times New Roman"/>
          <w:sz w:val="24"/>
          <w:szCs w:val="24"/>
        </w:rPr>
        <w:t xml:space="preserve"> №</w:t>
      </w:r>
      <w:r w:rsidRPr="008E1A00">
        <w:rPr>
          <w:rFonts w:ascii="Times New Roman" w:hAnsi="Times New Roman" w:cs="Times New Roman"/>
          <w:sz w:val="24"/>
          <w:szCs w:val="24"/>
        </w:rPr>
        <w:t xml:space="preserve"> 2357 «О внесении изменений в федеральный государственный образовательный стандарт начального общего образования. Утвержденный приказом Министерства</w:t>
      </w:r>
      <w:r w:rsidRPr="008E1A00">
        <w:rPr>
          <w:rFonts w:ascii="Times New Roman" w:hAnsi="Times New Roman" w:cs="Times New Roman"/>
          <w:bCs/>
          <w:sz w:val="24"/>
          <w:szCs w:val="24"/>
        </w:rPr>
        <w:t xml:space="preserve"> образования и науки Российской Федерации от 6 октября 2009 г. №373»</w:t>
      </w:r>
    </w:p>
    <w:p w14:paraId="16ADB20E"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10</w:t>
      </w:r>
      <w:r w:rsidRPr="008E1A00">
        <w:rPr>
          <w:rFonts w:ascii="Times New Roman" w:hAnsi="Times New Roman" w:cs="Times New Roman"/>
          <w:sz w:val="24"/>
          <w:szCs w:val="24"/>
        </w:rPr>
        <w:t>.Приказ Министерства образования и науки Российской Федерации от 18 декабря 2012 г.</w:t>
      </w:r>
    </w:p>
    <w:p w14:paraId="20948014" w14:textId="77777777" w:rsidR="00F6599B" w:rsidRPr="008E1A00" w:rsidRDefault="00F6599B" w:rsidP="00F6599B">
      <w:pPr>
        <w:pStyle w:val="a6"/>
        <w:jc w:val="both"/>
        <w:rPr>
          <w:rFonts w:ascii="Times New Roman" w:hAnsi="Times New Roman" w:cs="Times New Roman"/>
          <w:bCs/>
          <w:sz w:val="24"/>
          <w:szCs w:val="24"/>
        </w:rPr>
      </w:pPr>
      <w:r>
        <w:rPr>
          <w:rFonts w:ascii="Times New Roman" w:hAnsi="Times New Roman" w:cs="Times New Roman"/>
          <w:sz w:val="24"/>
          <w:szCs w:val="24"/>
        </w:rPr>
        <w:t xml:space="preserve"> №</w:t>
      </w:r>
      <w:r w:rsidRPr="008E1A00">
        <w:rPr>
          <w:rFonts w:ascii="Times New Roman" w:hAnsi="Times New Roman" w:cs="Times New Roman"/>
          <w:sz w:val="24"/>
          <w:szCs w:val="24"/>
        </w:rPr>
        <w:t xml:space="preserve"> 1060 «О внесении изменений в федеральный государственный образовательный стандарт начального общего образования. Утвержденный приказом Министерства</w:t>
      </w:r>
      <w:r w:rsidRPr="008E1A00">
        <w:rPr>
          <w:rFonts w:ascii="Times New Roman" w:hAnsi="Times New Roman" w:cs="Times New Roman"/>
          <w:bCs/>
          <w:sz w:val="24"/>
          <w:szCs w:val="24"/>
        </w:rPr>
        <w:t xml:space="preserve"> образования и науки Российской Федерации от 6 октября 2009 г. №373»</w:t>
      </w:r>
    </w:p>
    <w:p w14:paraId="7C02538E"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11</w:t>
      </w:r>
      <w:r w:rsidRPr="008E1A00">
        <w:rPr>
          <w:rFonts w:ascii="Times New Roman" w:hAnsi="Times New Roman" w:cs="Times New Roman"/>
          <w:sz w:val="24"/>
          <w:szCs w:val="24"/>
        </w:rPr>
        <w:t>.</w:t>
      </w:r>
      <w:r w:rsidRPr="00CB26ED">
        <w:rPr>
          <w:rFonts w:ascii="Times New Roman" w:hAnsi="Times New Roman"/>
          <w:sz w:val="24"/>
          <w:szCs w:val="24"/>
        </w:rPr>
        <w:t xml:space="preserve"> </w:t>
      </w:r>
      <w:r w:rsidRPr="005A2237">
        <w:rPr>
          <w:rFonts w:ascii="Times New Roman" w:hAnsi="Times New Roman"/>
          <w:sz w:val="24"/>
          <w:szCs w:val="24"/>
        </w:rPr>
        <w:t>Постановление Главного государственного санитарного врача Рос</w:t>
      </w:r>
      <w:r>
        <w:rPr>
          <w:rFonts w:ascii="Times New Roman" w:hAnsi="Times New Roman"/>
          <w:sz w:val="24"/>
          <w:szCs w:val="24"/>
        </w:rPr>
        <w:t xml:space="preserve">сийской </w:t>
      </w:r>
      <w:proofErr w:type="gramStart"/>
      <w:r>
        <w:rPr>
          <w:rFonts w:ascii="Times New Roman" w:hAnsi="Times New Roman"/>
          <w:sz w:val="24"/>
          <w:szCs w:val="24"/>
        </w:rPr>
        <w:t>Федерации  от</w:t>
      </w:r>
      <w:proofErr w:type="gramEnd"/>
      <w:r>
        <w:rPr>
          <w:rFonts w:ascii="Times New Roman" w:hAnsi="Times New Roman"/>
          <w:sz w:val="24"/>
          <w:szCs w:val="24"/>
        </w:rPr>
        <w:t xml:space="preserve"> 4.11.2015 №81 «О внесении изменений №3в СанПиН</w:t>
      </w:r>
      <w:r w:rsidRPr="005A2237">
        <w:rPr>
          <w:rFonts w:ascii="Times New Roman" w:hAnsi="Times New Roman"/>
          <w:sz w:val="24"/>
          <w:szCs w:val="24"/>
        </w:rPr>
        <w:t xml:space="preserve"> «</w:t>
      </w:r>
      <w:r w:rsidRPr="003E06C6">
        <w:rPr>
          <w:rFonts w:ascii="Times New Roman" w:hAnsi="Times New Roman"/>
          <w:sz w:val="24"/>
          <w:szCs w:val="24"/>
        </w:rPr>
        <w:t xml:space="preserve">О введении в действие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w:t>
      </w:r>
      <w:r w:rsidRPr="005A2237">
        <w:rPr>
          <w:rFonts w:ascii="Times New Roman" w:hAnsi="Times New Roman"/>
          <w:sz w:val="24"/>
          <w:szCs w:val="24"/>
        </w:rPr>
        <w:t>учреждениях»</w:t>
      </w:r>
    </w:p>
    <w:p w14:paraId="004C7C0E"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 xml:space="preserve"> 12.</w:t>
      </w:r>
      <w:r w:rsidRPr="009C0DC0">
        <w:rPr>
          <w:rFonts w:ascii="Times New Roman" w:hAnsi="Times New Roman" w:cs="Times New Roman"/>
        </w:rPr>
        <w:t xml:space="preserve"> </w:t>
      </w:r>
      <w:r w:rsidRPr="009C0DC0">
        <w:rPr>
          <w:rFonts w:ascii="Times New Roman" w:hAnsi="Times New Roman" w:cs="Times New Roman"/>
          <w:sz w:val="24"/>
          <w:szCs w:val="24"/>
        </w:rPr>
        <w:t>Приказ Министерства образования и науки РФ от 29.12.2014 № 1643 «О внесении изменений в приказ Министерства образования и науки Российской Федерации от 6 октября 2009 г.№373 «Об утверждении и введении в действие федерального государственного образовательного стандарта начального общего образования».</w:t>
      </w:r>
    </w:p>
    <w:p w14:paraId="113FD62B"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13.</w:t>
      </w:r>
      <w:r w:rsidRPr="008B2FB0">
        <w:rPr>
          <w:rFonts w:ascii="Times New Roman" w:hAnsi="Times New Roman" w:cs="Times New Roman"/>
        </w:rPr>
        <w:t xml:space="preserve"> </w:t>
      </w:r>
      <w:r w:rsidRPr="008B2FB0">
        <w:rPr>
          <w:rFonts w:ascii="Times New Roman" w:hAnsi="Times New Roman" w:cs="Times New Roman"/>
          <w:sz w:val="24"/>
          <w:szCs w:val="24"/>
        </w:rPr>
        <w:t>Приказ Министерства спорта Российской Федерации от 11.06.2014 №471 «Об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14:paraId="5907E21F"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14.</w:t>
      </w:r>
      <w:r w:rsidRPr="008B2FB0">
        <w:rPr>
          <w:rFonts w:ascii="Times New Roman" w:hAnsi="Times New Roman" w:cs="Times New Roman"/>
        </w:rPr>
        <w:t xml:space="preserve"> </w:t>
      </w:r>
      <w:r w:rsidRPr="008B2FB0">
        <w:rPr>
          <w:rFonts w:ascii="Times New Roman" w:hAnsi="Times New Roman" w:cs="Times New Roman"/>
          <w:sz w:val="24"/>
          <w:szCs w:val="24"/>
        </w:rPr>
        <w:t>Методические рекомендации по организации проведения испытаний (тестов), входящих во Всероссийский физкультурно-спортивный комплекс «Готов к труду и обороне» (ГТО), одобренные на заседании Координационной комиссии Министерства спорта Российской Федерации по введению и реализации Всероссийского физкультурно-спортивного комплекса «Готов к труду и обороне» (ГТО) протоколом №1 от 23.07.2014 пункт</w:t>
      </w:r>
      <w:r w:rsidRPr="008B2FB0">
        <w:rPr>
          <w:rFonts w:ascii="Times New Roman" w:hAnsi="Times New Roman" w:cs="Times New Roman"/>
          <w:sz w:val="24"/>
          <w:szCs w:val="24"/>
          <w:lang w:val="en-US"/>
        </w:rPr>
        <w:t>II</w:t>
      </w:r>
      <w:r>
        <w:rPr>
          <w:rFonts w:ascii="Times New Roman" w:hAnsi="Times New Roman" w:cs="Times New Roman"/>
          <w:sz w:val="24"/>
          <w:szCs w:val="24"/>
        </w:rPr>
        <w:t>/</w:t>
      </w:r>
      <w:r w:rsidRPr="008B2FB0">
        <w:rPr>
          <w:rFonts w:ascii="Times New Roman" w:hAnsi="Times New Roman" w:cs="Times New Roman"/>
          <w:sz w:val="24"/>
          <w:szCs w:val="24"/>
        </w:rPr>
        <w:t>1</w:t>
      </w:r>
      <w:r>
        <w:rPr>
          <w:rFonts w:ascii="Times New Roman" w:hAnsi="Times New Roman" w:cs="Times New Roman"/>
          <w:sz w:val="24"/>
          <w:szCs w:val="24"/>
        </w:rPr>
        <w:t>.</w:t>
      </w:r>
    </w:p>
    <w:p w14:paraId="1E7AB7CE" w14:textId="77777777" w:rsidR="00F6599B" w:rsidRPr="000E64AC"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15.</w:t>
      </w:r>
      <w:r w:rsidRPr="005258F3">
        <w:rPr>
          <w:rFonts w:ascii="Times New Roman" w:hAnsi="Times New Roman" w:cs="Times New Roman"/>
        </w:rPr>
        <w:t xml:space="preserve"> </w:t>
      </w:r>
      <w:r w:rsidRPr="000E64AC">
        <w:rPr>
          <w:rFonts w:ascii="Times New Roman" w:hAnsi="Times New Roman" w:cs="Times New Roman"/>
          <w:sz w:val="24"/>
          <w:szCs w:val="24"/>
        </w:rPr>
        <w:t>Приказ Министерства образования и науки РФ от 19.12.2014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64EA1F25" w14:textId="77777777" w:rsidR="00F6599B" w:rsidRPr="000E64AC"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16</w:t>
      </w:r>
      <w:r w:rsidRPr="000E64AC">
        <w:rPr>
          <w:rFonts w:ascii="Times New Roman" w:hAnsi="Times New Roman" w:cs="Times New Roman"/>
          <w:sz w:val="24"/>
          <w:szCs w:val="24"/>
        </w:rPr>
        <w:t>. Приказ Министерства образования и науки РФ от 18 мая 2015 г №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№373»</w:t>
      </w:r>
    </w:p>
    <w:p w14:paraId="04B9A8F5"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17</w:t>
      </w:r>
      <w:r w:rsidRPr="000E64AC">
        <w:rPr>
          <w:rFonts w:ascii="Times New Roman" w:hAnsi="Times New Roman" w:cs="Times New Roman"/>
          <w:sz w:val="24"/>
          <w:szCs w:val="24"/>
        </w:rPr>
        <w:t>. Письмо Министерства образования и науки РФ от 14.12.2015 № 08-2355 «О внесении изменений в примерные основные образовательные программы»</w:t>
      </w:r>
    </w:p>
    <w:p w14:paraId="619382AA" w14:textId="77777777" w:rsidR="00F6599B" w:rsidRPr="0077189A"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lastRenderedPageBreak/>
        <w:t>18</w:t>
      </w:r>
      <w:r w:rsidRPr="0077189A">
        <w:rPr>
          <w:rFonts w:ascii="Times New Roman" w:hAnsi="Times New Roman" w:cs="Times New Roman"/>
          <w:sz w:val="24"/>
          <w:szCs w:val="24"/>
        </w:rPr>
        <w:t>.Письмо Министерства образования и науки РФ от 14.12.2015 № 09-35464 «О внеурочной деятельности и реализации дополнительных общеобразовательных программ»</w:t>
      </w:r>
    </w:p>
    <w:p w14:paraId="73088E6B" w14:textId="77777777" w:rsidR="00F6599B" w:rsidRPr="0077189A"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19</w:t>
      </w:r>
      <w:r w:rsidRPr="0077189A">
        <w:rPr>
          <w:rFonts w:ascii="Times New Roman" w:hAnsi="Times New Roman" w:cs="Times New Roman"/>
          <w:sz w:val="24"/>
          <w:szCs w:val="24"/>
        </w:rPr>
        <w:t>. Приказ Министерства образования и науки РФ от 31 декабря 2015 г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№373»</w:t>
      </w:r>
    </w:p>
    <w:p w14:paraId="2A4C96D5" w14:textId="77777777" w:rsidR="00F6599B" w:rsidRPr="008E1A00" w:rsidRDefault="00F6599B" w:rsidP="00F6599B">
      <w:pPr>
        <w:pStyle w:val="a6"/>
        <w:jc w:val="both"/>
        <w:rPr>
          <w:rFonts w:ascii="Times New Roman" w:hAnsi="Times New Roman" w:cs="Times New Roman"/>
          <w:b/>
          <w:sz w:val="24"/>
          <w:szCs w:val="24"/>
        </w:rPr>
      </w:pPr>
      <w:r w:rsidRPr="008E1A00">
        <w:rPr>
          <w:rFonts w:ascii="Times New Roman" w:hAnsi="Times New Roman" w:cs="Times New Roman"/>
          <w:b/>
          <w:sz w:val="24"/>
          <w:szCs w:val="24"/>
        </w:rPr>
        <w:t>Документы регионального уровня:</w:t>
      </w:r>
    </w:p>
    <w:p w14:paraId="57433BE0" w14:textId="77777777" w:rsidR="00F6599B" w:rsidRPr="008E1A00"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1.</w:t>
      </w:r>
      <w:r w:rsidRPr="008E1A00">
        <w:rPr>
          <w:rFonts w:ascii="Times New Roman" w:hAnsi="Times New Roman" w:cs="Times New Roman"/>
          <w:sz w:val="24"/>
          <w:szCs w:val="24"/>
        </w:rPr>
        <w:t xml:space="preserve">Письмо Министерства образования Нижегородской области от 14.10.2010 № 316-01-52-3958 «Об организации работы по переходу на федеральные государственные образовательные стандарты общего образования» </w:t>
      </w:r>
    </w:p>
    <w:p w14:paraId="495CD9B0" w14:textId="77777777" w:rsidR="00F6599B" w:rsidRPr="008E1A00" w:rsidRDefault="00F6599B" w:rsidP="00F6599B">
      <w:pPr>
        <w:pStyle w:val="a6"/>
        <w:jc w:val="both"/>
        <w:rPr>
          <w:rFonts w:ascii="Times New Roman" w:hAnsi="Times New Roman" w:cs="Times New Roman"/>
          <w:sz w:val="24"/>
          <w:szCs w:val="24"/>
        </w:rPr>
      </w:pPr>
      <w:r w:rsidRPr="008E1A00">
        <w:rPr>
          <w:rFonts w:ascii="Times New Roman" w:hAnsi="Times New Roman" w:cs="Times New Roman"/>
          <w:sz w:val="24"/>
          <w:szCs w:val="24"/>
        </w:rPr>
        <w:t xml:space="preserve">2. Приказ Министерства образования Нижегородской области от 17.09.2010 №1065 «О внесении изменений в приказ от 11.02.2010 №119» </w:t>
      </w:r>
    </w:p>
    <w:p w14:paraId="0A182290" w14:textId="77777777" w:rsidR="00F6599B" w:rsidRDefault="00F6599B" w:rsidP="00F6599B">
      <w:pPr>
        <w:pStyle w:val="a6"/>
        <w:jc w:val="both"/>
        <w:rPr>
          <w:rFonts w:ascii="Times New Roman" w:hAnsi="Times New Roman" w:cs="Times New Roman"/>
          <w:sz w:val="24"/>
          <w:szCs w:val="24"/>
        </w:rPr>
      </w:pPr>
      <w:r w:rsidRPr="008E1A00">
        <w:rPr>
          <w:rFonts w:ascii="Times New Roman" w:hAnsi="Times New Roman" w:cs="Times New Roman"/>
          <w:sz w:val="24"/>
          <w:szCs w:val="24"/>
        </w:rPr>
        <w:t xml:space="preserve">3. Приложение к письму Министерства образования Нижегородской области от 28.03.2011 </w:t>
      </w:r>
    </w:p>
    <w:p w14:paraId="5AF297D2" w14:textId="77777777" w:rsidR="00F6599B" w:rsidRDefault="00F6599B" w:rsidP="00F6599B">
      <w:pPr>
        <w:pStyle w:val="a6"/>
        <w:jc w:val="both"/>
        <w:rPr>
          <w:rFonts w:ascii="Times New Roman" w:hAnsi="Times New Roman" w:cs="Times New Roman"/>
          <w:sz w:val="24"/>
          <w:szCs w:val="24"/>
        </w:rPr>
      </w:pPr>
      <w:r w:rsidRPr="008E1A00">
        <w:rPr>
          <w:rFonts w:ascii="Times New Roman" w:hAnsi="Times New Roman" w:cs="Times New Roman"/>
          <w:sz w:val="24"/>
          <w:szCs w:val="24"/>
        </w:rPr>
        <w:t xml:space="preserve">№ 316-01-52-1141/11 «Перечень объектов и средств учебной деятельности младших школьников» </w:t>
      </w:r>
    </w:p>
    <w:p w14:paraId="27B74542"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4.</w:t>
      </w:r>
      <w:r w:rsidRPr="008B2FB0">
        <w:rPr>
          <w:rFonts w:ascii="Times New Roman" w:hAnsi="Times New Roman" w:cs="Times New Roman"/>
        </w:rPr>
        <w:t xml:space="preserve"> </w:t>
      </w:r>
      <w:r w:rsidRPr="008B2FB0">
        <w:rPr>
          <w:rFonts w:ascii="Times New Roman" w:hAnsi="Times New Roman" w:cs="Times New Roman"/>
          <w:sz w:val="24"/>
          <w:szCs w:val="24"/>
        </w:rPr>
        <w:t xml:space="preserve">Письмо Министерства образования нижегородской области от 26.02.2015 №316-01-100-590/15 «О внесении </w:t>
      </w:r>
      <w:proofErr w:type="gramStart"/>
      <w:r w:rsidRPr="008B2FB0">
        <w:rPr>
          <w:rFonts w:ascii="Times New Roman" w:hAnsi="Times New Roman" w:cs="Times New Roman"/>
          <w:sz w:val="24"/>
          <w:szCs w:val="24"/>
        </w:rPr>
        <w:t>изменений  в</w:t>
      </w:r>
      <w:proofErr w:type="gramEnd"/>
      <w:r w:rsidRPr="008B2FB0">
        <w:rPr>
          <w:rFonts w:ascii="Times New Roman" w:hAnsi="Times New Roman" w:cs="Times New Roman"/>
          <w:sz w:val="24"/>
          <w:szCs w:val="24"/>
        </w:rPr>
        <w:t xml:space="preserve"> федеральные государственные образовательные стандарты общего образования»</w:t>
      </w:r>
      <w:r>
        <w:rPr>
          <w:rFonts w:ascii="Times New Roman" w:hAnsi="Times New Roman" w:cs="Times New Roman"/>
          <w:sz w:val="24"/>
          <w:szCs w:val="24"/>
        </w:rPr>
        <w:t>.</w:t>
      </w:r>
    </w:p>
    <w:p w14:paraId="3CE8B305" w14:textId="77777777" w:rsidR="00F6599B" w:rsidRPr="00CB26ED"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5.</w:t>
      </w:r>
      <w:r w:rsidRPr="005258F3">
        <w:rPr>
          <w:rFonts w:ascii="Times New Roman" w:hAnsi="Times New Roman" w:cs="Times New Roman"/>
        </w:rPr>
        <w:t xml:space="preserve"> </w:t>
      </w:r>
      <w:r w:rsidRPr="00CB26ED">
        <w:rPr>
          <w:rFonts w:ascii="Times New Roman" w:hAnsi="Times New Roman" w:cs="Times New Roman"/>
          <w:sz w:val="24"/>
          <w:szCs w:val="24"/>
        </w:rPr>
        <w:t>Письмо Министерства образования Нижегородской области от 23 декабря 2015 №316-01-100-4834/15-0-0 «О внесении изменений в примерные основные образовательные программы»</w:t>
      </w:r>
      <w:r>
        <w:rPr>
          <w:rFonts w:ascii="Times New Roman" w:hAnsi="Times New Roman" w:cs="Times New Roman"/>
          <w:sz w:val="24"/>
          <w:szCs w:val="24"/>
        </w:rPr>
        <w:t>.</w:t>
      </w:r>
    </w:p>
    <w:p w14:paraId="46288994" w14:textId="77777777" w:rsidR="00F6599B" w:rsidRPr="00CB26ED" w:rsidRDefault="00F6599B" w:rsidP="00F6599B">
      <w:pPr>
        <w:pStyle w:val="a6"/>
        <w:jc w:val="both"/>
        <w:rPr>
          <w:rFonts w:ascii="Times New Roman" w:hAnsi="Times New Roman" w:cs="Times New Roman"/>
          <w:sz w:val="24"/>
          <w:szCs w:val="24"/>
        </w:rPr>
      </w:pPr>
      <w:r w:rsidRPr="00CB26ED">
        <w:rPr>
          <w:rFonts w:ascii="Times New Roman" w:hAnsi="Times New Roman" w:cs="Times New Roman"/>
          <w:sz w:val="24"/>
          <w:szCs w:val="24"/>
        </w:rPr>
        <w:t xml:space="preserve">6. Письмо Министерства образования Нижегородской области от 17.03.2016 №316-01-100-898/16-0-0 «О внесении </w:t>
      </w:r>
      <w:proofErr w:type="gramStart"/>
      <w:r w:rsidRPr="00CB26ED">
        <w:rPr>
          <w:rFonts w:ascii="Times New Roman" w:hAnsi="Times New Roman" w:cs="Times New Roman"/>
          <w:sz w:val="24"/>
          <w:szCs w:val="24"/>
        </w:rPr>
        <w:t>изменений  в</w:t>
      </w:r>
      <w:proofErr w:type="gramEnd"/>
      <w:r w:rsidRPr="00CB26ED">
        <w:rPr>
          <w:rFonts w:ascii="Times New Roman" w:hAnsi="Times New Roman" w:cs="Times New Roman"/>
          <w:sz w:val="24"/>
          <w:szCs w:val="24"/>
        </w:rPr>
        <w:t xml:space="preserve"> федеральные государственные образовательные стандарты общего образования»</w:t>
      </w:r>
      <w:r>
        <w:rPr>
          <w:rFonts w:ascii="Times New Roman" w:hAnsi="Times New Roman" w:cs="Times New Roman"/>
          <w:sz w:val="24"/>
          <w:szCs w:val="24"/>
        </w:rPr>
        <w:t>.</w:t>
      </w:r>
    </w:p>
    <w:p w14:paraId="1C32C68A" w14:textId="77777777" w:rsidR="00F6599B" w:rsidRPr="005671E2" w:rsidRDefault="00F6599B" w:rsidP="00F6599B">
      <w:pPr>
        <w:pStyle w:val="a6"/>
        <w:jc w:val="both"/>
        <w:rPr>
          <w:rFonts w:ascii="Times New Roman" w:hAnsi="Times New Roman" w:cs="Times New Roman"/>
          <w:b/>
          <w:sz w:val="24"/>
          <w:szCs w:val="24"/>
        </w:rPr>
      </w:pPr>
      <w:r w:rsidRPr="005671E2">
        <w:rPr>
          <w:rFonts w:ascii="Times New Roman" w:hAnsi="Times New Roman" w:cs="Times New Roman"/>
          <w:b/>
          <w:sz w:val="24"/>
          <w:szCs w:val="24"/>
        </w:rPr>
        <w:t>Документы уровня образовательного учреждения:</w:t>
      </w:r>
    </w:p>
    <w:p w14:paraId="62F75274"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1</w:t>
      </w:r>
      <w:r w:rsidRPr="003B361F">
        <w:rPr>
          <w:rFonts w:ascii="Times New Roman" w:hAnsi="Times New Roman" w:cs="Times New Roman"/>
          <w:sz w:val="24"/>
          <w:szCs w:val="24"/>
        </w:rPr>
        <w:t xml:space="preserve"> </w:t>
      </w:r>
      <w:r>
        <w:rPr>
          <w:rFonts w:ascii="Times New Roman" w:hAnsi="Times New Roman" w:cs="Times New Roman"/>
          <w:sz w:val="24"/>
          <w:szCs w:val="24"/>
        </w:rPr>
        <w:t>Устав образовательного учреждения, осуществляющего образовательную деятельность</w:t>
      </w:r>
      <w:r w:rsidRPr="006D41E6">
        <w:rPr>
          <w:rFonts w:ascii="Times New Roman" w:hAnsi="Times New Roman" w:cs="Times New Roman"/>
          <w:sz w:val="24"/>
          <w:szCs w:val="24"/>
        </w:rPr>
        <w:t xml:space="preserve"> и локальные акты</w:t>
      </w:r>
      <w:r>
        <w:rPr>
          <w:rFonts w:ascii="Times New Roman" w:hAnsi="Times New Roman" w:cs="Times New Roman"/>
          <w:sz w:val="24"/>
          <w:szCs w:val="24"/>
        </w:rPr>
        <w:t>.</w:t>
      </w:r>
    </w:p>
    <w:p w14:paraId="4523206E" w14:textId="77777777" w:rsidR="00F6599B" w:rsidRDefault="00F6599B" w:rsidP="00F6599B">
      <w:pPr>
        <w:pStyle w:val="a6"/>
        <w:rPr>
          <w:rFonts w:ascii="Times New Roman" w:hAnsi="Times New Roman" w:cs="Times New Roman"/>
          <w:b/>
          <w:bCs/>
          <w:sz w:val="24"/>
          <w:szCs w:val="24"/>
        </w:rPr>
      </w:pPr>
      <w:r>
        <w:rPr>
          <w:rFonts w:ascii="Times New Roman" w:hAnsi="Times New Roman" w:cs="Times New Roman"/>
          <w:sz w:val="24"/>
          <w:szCs w:val="24"/>
        </w:rPr>
        <w:t>2.Программа развития МАОУ «Школа №118 с углублённым изучением отдельных предметов».</w:t>
      </w:r>
      <w:r w:rsidRPr="006F5836">
        <w:rPr>
          <w:rFonts w:ascii="Times New Roman" w:hAnsi="Times New Roman" w:cs="Times New Roman"/>
          <w:b/>
          <w:bCs/>
          <w:sz w:val="24"/>
          <w:szCs w:val="24"/>
        </w:rPr>
        <w:t>     </w:t>
      </w:r>
    </w:p>
    <w:p w14:paraId="6F9FF233" w14:textId="77777777" w:rsidR="00F6599B" w:rsidRPr="008F3464" w:rsidRDefault="00F6599B" w:rsidP="00F6599B">
      <w:pPr>
        <w:spacing w:after="0" w:line="240" w:lineRule="auto"/>
        <w:jc w:val="both"/>
        <w:rPr>
          <w:rFonts w:ascii="Times New Roman" w:hAnsi="Times New Roman" w:cs="Times New Roman"/>
          <w:b/>
          <w:bCs/>
          <w:sz w:val="24"/>
          <w:szCs w:val="24"/>
        </w:rPr>
      </w:pPr>
      <w:r w:rsidRPr="008F3464">
        <w:rPr>
          <w:rFonts w:ascii="Times New Roman" w:hAnsi="Times New Roman" w:cs="Times New Roman"/>
          <w:b/>
          <w:bCs/>
          <w:sz w:val="24"/>
          <w:szCs w:val="24"/>
        </w:rPr>
        <w:t xml:space="preserve">Актуальность программы. </w:t>
      </w:r>
    </w:p>
    <w:p w14:paraId="661B915A" w14:textId="77777777" w:rsidR="00F6599B" w:rsidRPr="008F3464" w:rsidRDefault="00F6599B" w:rsidP="00F6599B">
      <w:pPr>
        <w:pStyle w:val="a6"/>
        <w:jc w:val="both"/>
        <w:rPr>
          <w:rFonts w:ascii="Times New Roman" w:hAnsi="Times New Roman" w:cs="Times New Roman"/>
          <w:sz w:val="24"/>
          <w:szCs w:val="24"/>
        </w:rPr>
      </w:pPr>
      <w:r w:rsidRPr="008F3464">
        <w:rPr>
          <w:rFonts w:ascii="Times New Roman" w:hAnsi="Times New Roman" w:cs="Times New Roman"/>
          <w:b/>
          <w:sz w:val="24"/>
          <w:szCs w:val="24"/>
        </w:rPr>
        <w:t xml:space="preserve"> </w:t>
      </w:r>
      <w:r>
        <w:rPr>
          <w:rFonts w:ascii="Times New Roman" w:hAnsi="Times New Roman" w:cs="Times New Roman"/>
          <w:b/>
          <w:sz w:val="24"/>
          <w:szCs w:val="24"/>
        </w:rPr>
        <w:tab/>
      </w:r>
      <w:r w:rsidRPr="008F3464">
        <w:rPr>
          <w:rFonts w:ascii="Times New Roman" w:hAnsi="Times New Roman" w:cs="Times New Roman"/>
          <w:sz w:val="24"/>
          <w:szCs w:val="24"/>
        </w:rPr>
        <w:t xml:space="preserve">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w:t>
      </w:r>
      <w:r>
        <w:rPr>
          <w:rFonts w:ascii="Times New Roman" w:hAnsi="Times New Roman" w:cs="Times New Roman"/>
          <w:sz w:val="24"/>
          <w:szCs w:val="24"/>
        </w:rPr>
        <w:t>в быту, сфере досуга человека, п</w:t>
      </w:r>
      <w:r w:rsidRPr="008F3464">
        <w:rPr>
          <w:rFonts w:ascii="Times New Roman" w:hAnsi="Times New Roman" w:cs="Times New Roman"/>
          <w:sz w:val="24"/>
          <w:szCs w:val="24"/>
        </w:rPr>
        <w:t>оэтом</w:t>
      </w:r>
      <w:r>
        <w:rPr>
          <w:rFonts w:ascii="Times New Roman" w:hAnsi="Times New Roman" w:cs="Times New Roman"/>
          <w:sz w:val="24"/>
          <w:szCs w:val="24"/>
        </w:rPr>
        <w:t xml:space="preserve">у </w:t>
      </w:r>
      <w:r w:rsidRPr="008F3464">
        <w:rPr>
          <w:rFonts w:ascii="Times New Roman" w:hAnsi="Times New Roman" w:cs="Times New Roman"/>
          <w:sz w:val="24"/>
          <w:szCs w:val="24"/>
        </w:rPr>
        <w:t>необходимо уч</w:t>
      </w:r>
      <w:r>
        <w:rPr>
          <w:rFonts w:ascii="Times New Roman" w:hAnsi="Times New Roman" w:cs="Times New Roman"/>
          <w:sz w:val="24"/>
          <w:szCs w:val="24"/>
        </w:rPr>
        <w:t>ить личность, начиная с уровня</w:t>
      </w:r>
      <w:r w:rsidRPr="008F3464">
        <w:rPr>
          <w:rFonts w:ascii="Times New Roman" w:hAnsi="Times New Roman" w:cs="Times New Roman"/>
          <w:sz w:val="24"/>
          <w:szCs w:val="24"/>
        </w:rPr>
        <w:t xml:space="preserve"> начального общего образования, постоянно самостоятельно обновлять те знания и</w:t>
      </w:r>
      <w:r>
        <w:rPr>
          <w:rFonts w:ascii="Times New Roman" w:hAnsi="Times New Roman" w:cs="Times New Roman"/>
          <w:sz w:val="24"/>
          <w:szCs w:val="24"/>
        </w:rPr>
        <w:t xml:space="preserve"> навыки, которые обеспечивают </w:t>
      </w:r>
      <w:r w:rsidRPr="008F3464">
        <w:rPr>
          <w:rFonts w:ascii="Times New Roman" w:hAnsi="Times New Roman" w:cs="Times New Roman"/>
          <w:sz w:val="24"/>
          <w:szCs w:val="24"/>
        </w:rPr>
        <w:t xml:space="preserve"> успешную учебную и внеучебную деятельность, формировать готовность осваиват</w:t>
      </w:r>
      <w:r>
        <w:rPr>
          <w:rFonts w:ascii="Times New Roman" w:hAnsi="Times New Roman" w:cs="Times New Roman"/>
          <w:sz w:val="24"/>
          <w:szCs w:val="24"/>
        </w:rPr>
        <w:t xml:space="preserve">ь требования основного общего </w:t>
      </w:r>
      <w:r w:rsidRPr="008F3464">
        <w:rPr>
          <w:rFonts w:ascii="Times New Roman" w:hAnsi="Times New Roman" w:cs="Times New Roman"/>
          <w:sz w:val="24"/>
          <w:szCs w:val="24"/>
        </w:rPr>
        <w:t xml:space="preserve"> образования, совершать в будущем обоснованный выбор своего жизненного пути и соответствующей способностям, общественным потребностям професс</w:t>
      </w:r>
      <w:r>
        <w:rPr>
          <w:rFonts w:ascii="Times New Roman" w:hAnsi="Times New Roman" w:cs="Times New Roman"/>
          <w:sz w:val="24"/>
          <w:szCs w:val="24"/>
        </w:rPr>
        <w:t>ии. Школа становится организацией, формирующей</w:t>
      </w:r>
      <w:r w:rsidRPr="008F3464">
        <w:rPr>
          <w:rFonts w:ascii="Times New Roman" w:hAnsi="Times New Roman" w:cs="Times New Roman"/>
          <w:sz w:val="24"/>
          <w:szCs w:val="24"/>
        </w:rPr>
        <w:t xml:space="preserve"> с первого класса навыки самообразования и самовоспитания. </w:t>
      </w:r>
    </w:p>
    <w:p w14:paraId="4AA4093B" w14:textId="77777777" w:rsidR="00F6599B" w:rsidRPr="008F3464" w:rsidRDefault="00F6599B" w:rsidP="00F6599B">
      <w:pPr>
        <w:pStyle w:val="a6"/>
        <w:jc w:val="both"/>
        <w:rPr>
          <w:rFonts w:ascii="Times New Roman" w:hAnsi="Times New Roman" w:cs="Times New Roman"/>
          <w:sz w:val="24"/>
          <w:szCs w:val="24"/>
        </w:rPr>
      </w:pPr>
      <w:r w:rsidRPr="008F3464">
        <w:rPr>
          <w:rFonts w:ascii="Times New Roman" w:hAnsi="Times New Roman" w:cs="Times New Roman"/>
          <w:sz w:val="24"/>
          <w:szCs w:val="24"/>
        </w:rPr>
        <w:t xml:space="preserve"> </w:t>
      </w:r>
      <w:r>
        <w:rPr>
          <w:rFonts w:ascii="Times New Roman" w:hAnsi="Times New Roman" w:cs="Times New Roman"/>
          <w:sz w:val="24"/>
          <w:szCs w:val="24"/>
        </w:rPr>
        <w:tab/>
      </w:r>
      <w:r w:rsidRPr="008F3464">
        <w:rPr>
          <w:rFonts w:ascii="Times New Roman" w:hAnsi="Times New Roman" w:cs="Times New Roman"/>
          <w:sz w:val="24"/>
          <w:szCs w:val="24"/>
        </w:rPr>
        <w:t>Необходи</w:t>
      </w:r>
      <w:r>
        <w:rPr>
          <w:rFonts w:ascii="Times New Roman" w:hAnsi="Times New Roman" w:cs="Times New Roman"/>
          <w:sz w:val="24"/>
          <w:szCs w:val="24"/>
        </w:rPr>
        <w:t>мость продолжения реализации</w:t>
      </w:r>
      <w:r w:rsidRPr="008F3464">
        <w:rPr>
          <w:rFonts w:ascii="Times New Roman" w:hAnsi="Times New Roman" w:cs="Times New Roman"/>
          <w:sz w:val="24"/>
          <w:szCs w:val="24"/>
        </w:rPr>
        <w:t xml:space="preserve"> образовательной программы начального общего </w:t>
      </w:r>
      <w:r>
        <w:rPr>
          <w:rFonts w:ascii="Times New Roman" w:hAnsi="Times New Roman" w:cs="Times New Roman"/>
          <w:sz w:val="24"/>
          <w:szCs w:val="24"/>
        </w:rPr>
        <w:t xml:space="preserve">образования связана </w:t>
      </w:r>
      <w:proofErr w:type="gramStart"/>
      <w:r>
        <w:rPr>
          <w:rFonts w:ascii="Times New Roman" w:hAnsi="Times New Roman" w:cs="Times New Roman"/>
          <w:sz w:val="24"/>
          <w:szCs w:val="24"/>
        </w:rPr>
        <w:t>с  действием</w:t>
      </w:r>
      <w:proofErr w:type="gramEnd"/>
      <w:r w:rsidRPr="008F3464">
        <w:rPr>
          <w:rFonts w:ascii="Times New Roman" w:hAnsi="Times New Roman" w:cs="Times New Roman"/>
          <w:sz w:val="24"/>
          <w:szCs w:val="24"/>
        </w:rPr>
        <w:t xml:space="preserve"> федеральных государственных образователь</w:t>
      </w:r>
      <w:r>
        <w:rPr>
          <w:rFonts w:ascii="Times New Roman" w:hAnsi="Times New Roman" w:cs="Times New Roman"/>
          <w:sz w:val="24"/>
          <w:szCs w:val="24"/>
        </w:rPr>
        <w:t>ных стандартов начального общего образования</w:t>
      </w:r>
      <w:r w:rsidRPr="008F3464">
        <w:rPr>
          <w:rFonts w:ascii="Times New Roman" w:hAnsi="Times New Roman" w:cs="Times New Roman"/>
          <w:sz w:val="24"/>
          <w:szCs w:val="24"/>
        </w:rPr>
        <w:t>,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w:t>
      </w:r>
      <w:r>
        <w:rPr>
          <w:rFonts w:ascii="Times New Roman" w:hAnsi="Times New Roman" w:cs="Times New Roman"/>
          <w:sz w:val="24"/>
          <w:szCs w:val="24"/>
        </w:rPr>
        <w:t>ных установок личности обучающегося</w:t>
      </w:r>
      <w:r w:rsidRPr="008F3464">
        <w:rPr>
          <w:rFonts w:ascii="Times New Roman" w:hAnsi="Times New Roman" w:cs="Times New Roman"/>
          <w:sz w:val="24"/>
          <w:szCs w:val="24"/>
        </w:rPr>
        <w:t xml:space="preserve">.  Сегодня происходит изменение парадигмы образования — от парадигмы знаний, </w:t>
      </w:r>
      <w:proofErr w:type="gramStart"/>
      <w:r w:rsidRPr="008F3464">
        <w:rPr>
          <w:rFonts w:ascii="Times New Roman" w:hAnsi="Times New Roman" w:cs="Times New Roman"/>
          <w:sz w:val="24"/>
          <w:szCs w:val="24"/>
        </w:rPr>
        <w:t>умений  и</w:t>
      </w:r>
      <w:proofErr w:type="gramEnd"/>
      <w:r w:rsidRPr="008F3464">
        <w:rPr>
          <w:rFonts w:ascii="Times New Roman" w:hAnsi="Times New Roman" w:cs="Times New Roman"/>
          <w:sz w:val="24"/>
          <w:szCs w:val="24"/>
        </w:rPr>
        <w:t xml:space="preserve"> навыков к парад</w:t>
      </w:r>
      <w:r>
        <w:rPr>
          <w:rFonts w:ascii="Times New Roman" w:hAnsi="Times New Roman" w:cs="Times New Roman"/>
          <w:sz w:val="24"/>
          <w:szCs w:val="24"/>
        </w:rPr>
        <w:t>игме развития личности обучающегося</w:t>
      </w:r>
      <w:r w:rsidRPr="008F3464">
        <w:rPr>
          <w:rFonts w:ascii="Times New Roman" w:hAnsi="Times New Roman" w:cs="Times New Roman"/>
          <w:sz w:val="24"/>
          <w:szCs w:val="24"/>
        </w:rPr>
        <w:t>. Главной целью образования становится не передача знаний и социального опыта, а р</w:t>
      </w:r>
      <w:r>
        <w:rPr>
          <w:rFonts w:ascii="Times New Roman" w:hAnsi="Times New Roman" w:cs="Times New Roman"/>
          <w:sz w:val="24"/>
          <w:szCs w:val="24"/>
        </w:rPr>
        <w:t xml:space="preserve">азвитие личности ученика. </w:t>
      </w:r>
    </w:p>
    <w:p w14:paraId="1202E69E" w14:textId="77777777" w:rsidR="00F6599B" w:rsidRDefault="00F6599B" w:rsidP="00F6599B">
      <w:pPr>
        <w:spacing w:after="0" w:line="240" w:lineRule="auto"/>
        <w:jc w:val="both"/>
        <w:rPr>
          <w:rFonts w:ascii="Times New Roman" w:hAnsi="Times New Roman" w:cs="Times New Roman"/>
          <w:color w:val="0070C0"/>
          <w:sz w:val="24"/>
          <w:szCs w:val="24"/>
        </w:rPr>
      </w:pPr>
    </w:p>
    <w:p w14:paraId="1455E822" w14:textId="77777777" w:rsidR="00F6599B" w:rsidRPr="00232DF7" w:rsidRDefault="00F6599B" w:rsidP="00F6599B">
      <w:pPr>
        <w:spacing w:after="0" w:line="240" w:lineRule="auto"/>
        <w:jc w:val="both"/>
        <w:rPr>
          <w:rFonts w:ascii="Times New Roman" w:hAnsi="Times New Roman" w:cs="Times New Roman"/>
        </w:rPr>
      </w:pPr>
      <w:r w:rsidRPr="00851872">
        <w:rPr>
          <w:rFonts w:ascii="Times New Roman" w:hAnsi="Times New Roman" w:cs="Times New Roman"/>
          <w:sz w:val="24"/>
          <w:szCs w:val="24"/>
        </w:rPr>
        <w:t xml:space="preserve"> МАОУ «Школа №118 с углублённым изучением отдельных предметов» имеет </w:t>
      </w:r>
      <w:r w:rsidRPr="00851872">
        <w:rPr>
          <w:rFonts w:ascii="Times New Roman" w:hAnsi="Times New Roman" w:cs="Times New Roman"/>
          <w:b/>
          <w:bCs/>
          <w:sz w:val="24"/>
          <w:szCs w:val="24"/>
        </w:rPr>
        <w:t>  </w:t>
      </w:r>
      <w:r w:rsidRPr="00851872">
        <w:rPr>
          <w:rFonts w:ascii="Times New Roman" w:hAnsi="Times New Roman" w:cs="Times New Roman"/>
          <w:sz w:val="24"/>
          <w:szCs w:val="24"/>
        </w:rPr>
        <w:t xml:space="preserve">свидетельство о государственной </w:t>
      </w:r>
      <w:proofErr w:type="gramStart"/>
      <w:r w:rsidRPr="00851872">
        <w:rPr>
          <w:rFonts w:ascii="Times New Roman" w:hAnsi="Times New Roman" w:cs="Times New Roman"/>
          <w:sz w:val="24"/>
          <w:szCs w:val="24"/>
        </w:rPr>
        <w:t xml:space="preserve">аккредитации, </w:t>
      </w:r>
      <w:r>
        <w:rPr>
          <w:rFonts w:ascii="Times New Roman" w:hAnsi="Times New Roman" w:cs="Times New Roman"/>
        </w:rPr>
        <w:t xml:space="preserve"> регистрационный</w:t>
      </w:r>
      <w:proofErr w:type="gramEnd"/>
      <w:r>
        <w:rPr>
          <w:rFonts w:ascii="Times New Roman" w:hAnsi="Times New Roman" w:cs="Times New Roman"/>
        </w:rPr>
        <w:t xml:space="preserve"> номер 2517</w:t>
      </w:r>
      <w:r w:rsidRPr="009E1C94">
        <w:rPr>
          <w:rFonts w:ascii="Times New Roman" w:hAnsi="Times New Roman" w:cs="Times New Roman"/>
        </w:rPr>
        <w:t xml:space="preserve"> </w:t>
      </w:r>
      <w:r>
        <w:rPr>
          <w:rFonts w:ascii="Times New Roman" w:hAnsi="Times New Roman" w:cs="Times New Roman"/>
        </w:rPr>
        <w:t>от 16 февраля 2016</w:t>
      </w:r>
      <w:r w:rsidRPr="009E1C94">
        <w:rPr>
          <w:rFonts w:ascii="Times New Roman" w:hAnsi="Times New Roman" w:cs="Times New Roman"/>
        </w:rPr>
        <w:t xml:space="preserve"> года, выдано  Министерством образования Нижегородской области</w:t>
      </w:r>
      <w:r w:rsidRPr="00851872">
        <w:rPr>
          <w:rFonts w:ascii="Times New Roman" w:hAnsi="Times New Roman" w:cs="Times New Roman"/>
          <w:sz w:val="24"/>
          <w:szCs w:val="24"/>
        </w:rPr>
        <w:t xml:space="preserve">, лицензию на право </w:t>
      </w:r>
      <w:r w:rsidRPr="00851872">
        <w:rPr>
          <w:rFonts w:ascii="Times New Roman" w:hAnsi="Times New Roman" w:cs="Times New Roman"/>
          <w:sz w:val="24"/>
          <w:szCs w:val="24"/>
        </w:rPr>
        <w:lastRenderedPageBreak/>
        <w:t>осуществления образовательной деятельности, лицензии на право осуществления образовательной деятельности</w:t>
      </w:r>
    </w:p>
    <w:p w14:paraId="3EB724B0" w14:textId="77777777" w:rsidR="00F6599B" w:rsidRPr="00851872" w:rsidRDefault="00F6599B" w:rsidP="00F6599B">
      <w:pPr>
        <w:framePr w:hSpace="180" w:wrap="around" w:vAnchor="page" w:hAnchor="page" w:x="803" w:y="1336"/>
        <w:spacing w:after="0" w:line="240" w:lineRule="auto"/>
        <w:jc w:val="both"/>
        <w:rPr>
          <w:rFonts w:ascii="Times New Roman" w:hAnsi="Times New Roman" w:cs="Times New Roman"/>
        </w:rPr>
      </w:pPr>
    </w:p>
    <w:p w14:paraId="13074098" w14:textId="77777777" w:rsidR="00F6599B" w:rsidRPr="006F5836" w:rsidRDefault="00F6599B" w:rsidP="00F6599B">
      <w:pPr>
        <w:spacing w:after="0" w:line="240" w:lineRule="auto"/>
        <w:jc w:val="both"/>
        <w:rPr>
          <w:rFonts w:ascii="Times New Roman" w:hAnsi="Times New Roman" w:cs="Times New Roman"/>
          <w:sz w:val="24"/>
          <w:szCs w:val="24"/>
        </w:rPr>
      </w:pPr>
      <w:r w:rsidRPr="00851872">
        <w:rPr>
          <w:rFonts w:ascii="Times New Roman" w:hAnsi="Times New Roman" w:cs="Times New Roman"/>
          <w:sz w:val="24"/>
          <w:szCs w:val="24"/>
        </w:rPr>
        <w:t>регистрационный номер 1136 от 12 ноября 2015 года, выдана Министерством образования Нижегородской области</w:t>
      </w:r>
      <w:r w:rsidRPr="00851872">
        <w:rPr>
          <w:rFonts w:ascii="Times New Roman" w:hAnsi="Times New Roman" w:cs="Times New Roman"/>
        </w:rPr>
        <w:t>.</w:t>
      </w:r>
      <w:r w:rsidRPr="00851872">
        <w:rPr>
          <w:rFonts w:ascii="Times New Roman" w:hAnsi="Times New Roman" w:cs="Times New Roman"/>
          <w:sz w:val="24"/>
          <w:szCs w:val="24"/>
        </w:rPr>
        <w:t> </w:t>
      </w:r>
      <w:r>
        <w:rPr>
          <w:rFonts w:ascii="Times New Roman" w:hAnsi="Times New Roman" w:cs="Times New Roman"/>
          <w:sz w:val="24"/>
          <w:szCs w:val="24"/>
        </w:rPr>
        <w:t>  </w:t>
      </w:r>
      <w:r w:rsidRPr="006F5836">
        <w:rPr>
          <w:rFonts w:ascii="Times New Roman" w:hAnsi="Times New Roman" w:cs="Times New Roman"/>
          <w:sz w:val="24"/>
          <w:szCs w:val="24"/>
        </w:rPr>
        <w:t xml:space="preserve">Территориальная удаленность школы от центра города, промышленная ориентация микрорайона, </w:t>
      </w:r>
      <w:r>
        <w:rPr>
          <w:rFonts w:ascii="Times New Roman" w:hAnsi="Times New Roman" w:cs="Times New Roman"/>
          <w:sz w:val="24"/>
          <w:szCs w:val="24"/>
        </w:rPr>
        <w:t xml:space="preserve">новый строящийся микрорайон </w:t>
      </w:r>
      <w:proofErr w:type="spellStart"/>
      <w:r>
        <w:rPr>
          <w:rFonts w:ascii="Times New Roman" w:hAnsi="Times New Roman" w:cs="Times New Roman"/>
          <w:sz w:val="24"/>
          <w:szCs w:val="24"/>
        </w:rPr>
        <w:t>Бурнаковский</w:t>
      </w:r>
      <w:proofErr w:type="spellEnd"/>
      <w:r>
        <w:rPr>
          <w:rFonts w:ascii="Times New Roman" w:hAnsi="Times New Roman" w:cs="Times New Roman"/>
          <w:sz w:val="24"/>
          <w:szCs w:val="24"/>
        </w:rPr>
        <w:t xml:space="preserve">, </w:t>
      </w:r>
      <w:r w:rsidRPr="006F5836">
        <w:rPr>
          <w:rFonts w:ascii="Times New Roman" w:hAnsi="Times New Roman" w:cs="Times New Roman"/>
          <w:sz w:val="24"/>
          <w:szCs w:val="24"/>
        </w:rPr>
        <w:t xml:space="preserve">недостаточный уровень образованности и культуры населения, малая доля интеллигенции, </w:t>
      </w:r>
      <w:proofErr w:type="gramStart"/>
      <w:r w:rsidRPr="006F5836">
        <w:rPr>
          <w:rFonts w:ascii="Times New Roman" w:hAnsi="Times New Roman" w:cs="Times New Roman"/>
          <w:sz w:val="24"/>
          <w:szCs w:val="24"/>
        </w:rPr>
        <w:t>отсутствие  культурных</w:t>
      </w:r>
      <w:proofErr w:type="gramEnd"/>
      <w:r w:rsidRPr="006F5836">
        <w:rPr>
          <w:rFonts w:ascii="Times New Roman" w:hAnsi="Times New Roman" w:cs="Times New Roman"/>
          <w:sz w:val="24"/>
          <w:szCs w:val="24"/>
        </w:rPr>
        <w:t xml:space="preserve"> и спортивных объектов – специфические социальные условия, в которых функционирует школа и  выполняет роль единственного культурно-образовательного центра микрорайона. </w:t>
      </w:r>
    </w:p>
    <w:p w14:paraId="1845B3BB"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                Современная экономическая ситуация обуславливают ситуацию особой социальной напряженности и нестабильности, поэтому имеет место повышенная востребованность людей мобильных, инициативных, ответственных, обладающих </w:t>
      </w:r>
      <w:proofErr w:type="gramStart"/>
      <w:r w:rsidRPr="006F5836">
        <w:rPr>
          <w:rFonts w:ascii="Times New Roman" w:hAnsi="Times New Roman" w:cs="Times New Roman"/>
          <w:sz w:val="24"/>
          <w:szCs w:val="24"/>
        </w:rPr>
        <w:t>способностью  к</w:t>
      </w:r>
      <w:proofErr w:type="gramEnd"/>
      <w:r w:rsidRPr="006F5836">
        <w:rPr>
          <w:rFonts w:ascii="Times New Roman" w:hAnsi="Times New Roman" w:cs="Times New Roman"/>
          <w:sz w:val="24"/>
          <w:szCs w:val="24"/>
        </w:rPr>
        <w:t xml:space="preserve"> самоопределению и готовых к саморазвитию в любой ситуации.</w:t>
      </w:r>
    </w:p>
    <w:p w14:paraId="450CBC5D"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Абсолютное большинство социальных заказчиков школы – рабо</w:t>
      </w:r>
      <w:r>
        <w:rPr>
          <w:rFonts w:ascii="Times New Roman" w:hAnsi="Times New Roman" w:cs="Times New Roman"/>
          <w:sz w:val="24"/>
          <w:szCs w:val="24"/>
        </w:rPr>
        <w:t xml:space="preserve">чие, </w:t>
      </w:r>
      <w:proofErr w:type="gramStart"/>
      <w:r>
        <w:rPr>
          <w:rFonts w:ascii="Times New Roman" w:hAnsi="Times New Roman" w:cs="Times New Roman"/>
          <w:sz w:val="24"/>
          <w:szCs w:val="24"/>
        </w:rPr>
        <w:t xml:space="preserve">служащие, </w:t>
      </w:r>
      <w:r w:rsidRPr="006F5836">
        <w:rPr>
          <w:rFonts w:ascii="Times New Roman" w:hAnsi="Times New Roman" w:cs="Times New Roman"/>
          <w:sz w:val="24"/>
          <w:szCs w:val="24"/>
        </w:rPr>
        <w:t xml:space="preserve"> интеллигенция</w:t>
      </w:r>
      <w:proofErr w:type="gramEnd"/>
      <w:r w:rsidRPr="006F5836">
        <w:rPr>
          <w:rFonts w:ascii="Times New Roman" w:hAnsi="Times New Roman" w:cs="Times New Roman"/>
          <w:sz w:val="24"/>
          <w:szCs w:val="24"/>
        </w:rPr>
        <w:t>. Социологические исследования показывают, что сохранение и укрепление здоровья, условия социально-эмоциональной комфортности, эрудированность, целеустремленность, умение решать проблемы – важнейшие образовательные ценности для родителей.</w:t>
      </w:r>
    </w:p>
    <w:p w14:paraId="14A314CE"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Контингент обучающихся, на который рассчитана данная образовательная программа:</w:t>
      </w:r>
    </w:p>
    <w:p w14:paraId="4F61CE38" w14:textId="77777777" w:rsidR="00F6599B" w:rsidRPr="006F5836" w:rsidRDefault="00F6599B" w:rsidP="00F6599B">
      <w:pPr>
        <w:numPr>
          <w:ilvl w:val="0"/>
          <w:numId w:val="111"/>
        </w:num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дети, стремящиеся к </w:t>
      </w:r>
      <w:proofErr w:type="gramStart"/>
      <w:r w:rsidRPr="006F5836">
        <w:rPr>
          <w:rFonts w:ascii="Times New Roman" w:hAnsi="Times New Roman" w:cs="Times New Roman"/>
          <w:sz w:val="24"/>
          <w:szCs w:val="24"/>
        </w:rPr>
        <w:t>изучению  углубленного</w:t>
      </w:r>
      <w:proofErr w:type="gramEnd"/>
      <w:r w:rsidRPr="006F5836">
        <w:rPr>
          <w:rFonts w:ascii="Times New Roman" w:hAnsi="Times New Roman" w:cs="Times New Roman"/>
          <w:sz w:val="24"/>
          <w:szCs w:val="24"/>
        </w:rPr>
        <w:t xml:space="preserve"> изучения отдельных предметов, профильное обучение;</w:t>
      </w:r>
    </w:p>
    <w:p w14:paraId="76311AB3" w14:textId="77777777" w:rsidR="00F6599B" w:rsidRPr="006F5836" w:rsidRDefault="00F6599B" w:rsidP="00F6599B">
      <w:pPr>
        <w:numPr>
          <w:ilvl w:val="0"/>
          <w:numId w:val="111"/>
        </w:num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дети, не имеющие выраженных психолого-педагогич</w:t>
      </w:r>
      <w:r>
        <w:rPr>
          <w:rFonts w:ascii="Times New Roman" w:hAnsi="Times New Roman" w:cs="Times New Roman"/>
          <w:sz w:val="24"/>
          <w:szCs w:val="24"/>
        </w:rPr>
        <w:t>еских и (или) иных особенностей</w:t>
      </w:r>
      <w:r w:rsidRPr="006F5836">
        <w:rPr>
          <w:rFonts w:ascii="Times New Roman" w:hAnsi="Times New Roman" w:cs="Times New Roman"/>
          <w:sz w:val="24"/>
          <w:szCs w:val="24"/>
        </w:rPr>
        <w:t>;</w:t>
      </w:r>
    </w:p>
    <w:p w14:paraId="54DA357E" w14:textId="77777777" w:rsidR="00F6599B" w:rsidRPr="006F5836" w:rsidRDefault="00F6599B" w:rsidP="00F6599B">
      <w:pPr>
        <w:numPr>
          <w:ilvl w:val="0"/>
          <w:numId w:val="111"/>
        </w:num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дети со специфическими образовательными нуждами (дети-инвалиды)</w:t>
      </w:r>
      <w:r>
        <w:rPr>
          <w:rFonts w:ascii="Times New Roman" w:hAnsi="Times New Roman" w:cs="Times New Roman"/>
          <w:sz w:val="24"/>
          <w:szCs w:val="24"/>
        </w:rPr>
        <w:t>, ОВЗ</w:t>
      </w:r>
      <w:r w:rsidRPr="006F5836">
        <w:rPr>
          <w:rFonts w:ascii="Times New Roman" w:hAnsi="Times New Roman" w:cs="Times New Roman"/>
          <w:sz w:val="24"/>
          <w:szCs w:val="24"/>
        </w:rPr>
        <w:t>;</w:t>
      </w:r>
    </w:p>
    <w:p w14:paraId="52431557" w14:textId="77777777" w:rsidR="00F6599B" w:rsidRPr="00CF7C86" w:rsidRDefault="00F6599B" w:rsidP="00F6599B">
      <w:pPr>
        <w:numPr>
          <w:ilvl w:val="0"/>
          <w:numId w:val="111"/>
        </w:num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дети, требующие сопровождения по индивидуальному образовательному маршруту обучения. </w:t>
      </w:r>
    </w:p>
    <w:p w14:paraId="72967A07"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Набор обучающихся  по данной образовательной программе производится без конкурса, при условии достижения к 01 сентября учебного года возраста не менее 6 лет 6 месяцев независимо от уровня их подготовки, при отсутствии противопоказаний по состоянию здоровья, но не позже достижения ими возраста 8 лет.</w:t>
      </w:r>
    </w:p>
    <w:p w14:paraId="11D44D11" w14:textId="77777777" w:rsidR="00F6599B" w:rsidRPr="006F5836"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Для приема ребе</w:t>
      </w:r>
      <w:r>
        <w:rPr>
          <w:rFonts w:ascii="Times New Roman" w:eastAsia="Times New Roman" w:hAnsi="Times New Roman" w:cs="Times New Roman"/>
          <w:sz w:val="24"/>
          <w:szCs w:val="24"/>
        </w:rPr>
        <w:t xml:space="preserve">нка </w:t>
      </w:r>
      <w:proofErr w:type="gramStart"/>
      <w:r>
        <w:rPr>
          <w:rFonts w:ascii="Times New Roman" w:eastAsia="Times New Roman" w:hAnsi="Times New Roman" w:cs="Times New Roman"/>
          <w:sz w:val="24"/>
          <w:szCs w:val="24"/>
        </w:rPr>
        <w:t>в  организацию</w:t>
      </w:r>
      <w:proofErr w:type="gramEnd"/>
      <w:r>
        <w:rPr>
          <w:rFonts w:ascii="Times New Roman" w:eastAsia="Times New Roman" w:hAnsi="Times New Roman" w:cs="Times New Roman"/>
          <w:sz w:val="24"/>
          <w:szCs w:val="24"/>
        </w:rPr>
        <w:t>, осуществляющую образовательную деятельность,</w:t>
      </w:r>
      <w:r w:rsidRPr="006F5836">
        <w:rPr>
          <w:rFonts w:ascii="Times New Roman" w:eastAsia="Times New Roman" w:hAnsi="Times New Roman" w:cs="Times New Roman"/>
          <w:sz w:val="24"/>
          <w:szCs w:val="24"/>
        </w:rPr>
        <w:t xml:space="preserve"> родитель (законный представитель) подает заявление</w:t>
      </w:r>
      <w:r>
        <w:rPr>
          <w:rFonts w:ascii="Times New Roman" w:eastAsia="Times New Roman" w:hAnsi="Times New Roman" w:cs="Times New Roman"/>
          <w:sz w:val="24"/>
          <w:szCs w:val="24"/>
        </w:rPr>
        <w:t xml:space="preserve">. </w:t>
      </w:r>
      <w:r w:rsidRPr="006F5836">
        <w:rPr>
          <w:rFonts w:ascii="Times New Roman" w:eastAsia="Times New Roman" w:hAnsi="Times New Roman" w:cs="Times New Roman"/>
          <w:sz w:val="24"/>
          <w:szCs w:val="24"/>
        </w:rPr>
        <w:t>Заявления родителей (законных представителей) регистрируются в журнале регистрации заявлений о приеме в 1-й к</w:t>
      </w:r>
      <w:r>
        <w:rPr>
          <w:rFonts w:ascii="Times New Roman" w:eastAsia="Times New Roman" w:hAnsi="Times New Roman" w:cs="Times New Roman"/>
          <w:sz w:val="24"/>
          <w:szCs w:val="24"/>
        </w:rPr>
        <w:t>ласс</w:t>
      </w:r>
      <w:r w:rsidRPr="006F5836">
        <w:rPr>
          <w:rFonts w:ascii="Times New Roman" w:eastAsia="Times New Roman" w:hAnsi="Times New Roman" w:cs="Times New Roman"/>
          <w:sz w:val="24"/>
          <w:szCs w:val="24"/>
        </w:rPr>
        <w:t xml:space="preserve">. </w:t>
      </w:r>
    </w:p>
    <w:p w14:paraId="189D35A8" w14:textId="77777777" w:rsidR="00F6599B" w:rsidRPr="00737274"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ab/>
        <w:t>Зачисле</w:t>
      </w:r>
      <w:r>
        <w:rPr>
          <w:rFonts w:ascii="Times New Roman" w:eastAsia="Times New Roman" w:hAnsi="Times New Roman" w:cs="Times New Roman"/>
          <w:sz w:val="24"/>
          <w:szCs w:val="24"/>
        </w:rPr>
        <w:t xml:space="preserve">ние в </w:t>
      </w:r>
      <w:r>
        <w:rPr>
          <w:rFonts w:ascii="Times New Roman" w:hAnsi="Times New Roman" w:cs="Times New Roman"/>
          <w:sz w:val="24"/>
          <w:szCs w:val="24"/>
        </w:rPr>
        <w:t xml:space="preserve">МАОУ «Школа №118 с углублённым изучением отдельных предметов» </w:t>
      </w:r>
      <w:r w:rsidRPr="006F5836">
        <w:rPr>
          <w:rFonts w:ascii="Times New Roman" w:eastAsia="Times New Roman" w:hAnsi="Times New Roman" w:cs="Times New Roman"/>
          <w:sz w:val="24"/>
          <w:szCs w:val="24"/>
        </w:rPr>
        <w:t>оформляется приказом директора школы по мере комплекто</w:t>
      </w:r>
      <w:r>
        <w:rPr>
          <w:rFonts w:ascii="Times New Roman" w:eastAsia="Times New Roman" w:hAnsi="Times New Roman" w:cs="Times New Roman"/>
          <w:sz w:val="24"/>
          <w:szCs w:val="24"/>
        </w:rPr>
        <w:t xml:space="preserve">вания классов </w:t>
      </w:r>
      <w:r w:rsidRPr="006F5836">
        <w:rPr>
          <w:rFonts w:ascii="Times New Roman" w:eastAsia="Times New Roman" w:hAnsi="Times New Roman" w:cs="Times New Roman"/>
          <w:sz w:val="24"/>
          <w:szCs w:val="24"/>
        </w:rPr>
        <w:t xml:space="preserve">и доводится до </w:t>
      </w:r>
      <w:r w:rsidRPr="00737274">
        <w:rPr>
          <w:rFonts w:ascii="Times New Roman" w:eastAsia="Times New Roman" w:hAnsi="Times New Roman" w:cs="Times New Roman"/>
          <w:sz w:val="24"/>
          <w:szCs w:val="24"/>
        </w:rPr>
        <w:t xml:space="preserve">сведения родителей (законных представителей). </w:t>
      </w:r>
    </w:p>
    <w:p w14:paraId="62203583" w14:textId="77777777" w:rsidR="00F6599B" w:rsidRPr="00737274" w:rsidRDefault="00F6599B" w:rsidP="00F6599B">
      <w:pPr>
        <w:spacing w:after="0" w:line="240" w:lineRule="auto"/>
        <w:jc w:val="both"/>
        <w:rPr>
          <w:rFonts w:ascii="Times New Roman" w:eastAsia="Times New Roman" w:hAnsi="Times New Roman" w:cs="Times New Roman"/>
          <w:sz w:val="24"/>
          <w:szCs w:val="24"/>
        </w:rPr>
      </w:pPr>
      <w:r w:rsidRPr="00737274">
        <w:rPr>
          <w:rFonts w:ascii="Times New Roman" w:eastAsia="Times New Roman" w:hAnsi="Times New Roman" w:cs="Times New Roman"/>
          <w:sz w:val="24"/>
          <w:szCs w:val="24"/>
        </w:rPr>
        <w:t>Начальное общее образование может быть получено:</w:t>
      </w:r>
    </w:p>
    <w:p w14:paraId="08B1C75F" w14:textId="77777777" w:rsidR="00F6599B" w:rsidRPr="00293598" w:rsidRDefault="00F6599B" w:rsidP="00F6599B">
      <w:pPr>
        <w:pStyle w:val="a8"/>
        <w:numPr>
          <w:ilvl w:val="0"/>
          <w:numId w:val="252"/>
        </w:numPr>
        <w:jc w:val="both"/>
        <w:rPr>
          <w:rFonts w:eastAsia="Times New Roman" w:cs="Times New Roman"/>
        </w:rPr>
      </w:pPr>
      <w:r w:rsidRPr="00737274">
        <w:rPr>
          <w:rFonts w:eastAsia="Times New Roman" w:cs="Times New Roman"/>
        </w:rPr>
        <w:t xml:space="preserve">в </w:t>
      </w:r>
      <w:r>
        <w:rPr>
          <w:rFonts w:eastAsia="Times New Roman" w:cs="Times New Roman"/>
        </w:rPr>
        <w:t xml:space="preserve">МАОУ «Школа №118 с углублённым изучением отдельных предметов» (в очной, </w:t>
      </w:r>
      <w:r w:rsidRPr="00293598">
        <w:rPr>
          <w:rFonts w:eastAsia="Times New Roman" w:cs="Times New Roman"/>
        </w:rPr>
        <w:t>очно-заочной или заочной форме</w:t>
      </w:r>
      <w:r>
        <w:rPr>
          <w:rFonts w:eastAsia="Times New Roman" w:cs="Times New Roman"/>
        </w:rPr>
        <w:t>)</w:t>
      </w:r>
      <w:r w:rsidRPr="00293598">
        <w:rPr>
          <w:rFonts w:eastAsia="Times New Roman" w:cs="Times New Roman"/>
        </w:rPr>
        <w:t>;</w:t>
      </w:r>
    </w:p>
    <w:p w14:paraId="273A46C1" w14:textId="77777777" w:rsidR="00F6599B" w:rsidRPr="00737274" w:rsidRDefault="00F6599B" w:rsidP="00F6599B">
      <w:pPr>
        <w:pStyle w:val="a8"/>
        <w:numPr>
          <w:ilvl w:val="0"/>
          <w:numId w:val="252"/>
        </w:numPr>
        <w:jc w:val="both"/>
        <w:rPr>
          <w:rFonts w:eastAsia="Times New Roman" w:cs="Times New Roman"/>
        </w:rPr>
      </w:pPr>
      <w:r>
        <w:rPr>
          <w:rFonts w:eastAsia="Times New Roman" w:cs="Times New Roman"/>
        </w:rPr>
        <w:t xml:space="preserve">вне организации, осуществляющей образовательную деятельность, в </w:t>
      </w:r>
      <w:r w:rsidRPr="00737274">
        <w:rPr>
          <w:rFonts w:eastAsia="Times New Roman" w:cs="Times New Roman"/>
        </w:rPr>
        <w:t>форме семейного образования.</w:t>
      </w:r>
    </w:p>
    <w:p w14:paraId="01B91948" w14:textId="77777777" w:rsidR="00F6599B" w:rsidRPr="00737274" w:rsidRDefault="00F6599B" w:rsidP="00F6599B">
      <w:pPr>
        <w:jc w:val="both"/>
        <w:rPr>
          <w:rFonts w:eastAsia="Times New Roman" w:cs="Times New Roman"/>
        </w:rPr>
      </w:pPr>
    </w:p>
    <w:p w14:paraId="350B975A" w14:textId="77777777" w:rsidR="00F6599B" w:rsidRPr="004E604A" w:rsidRDefault="00F6599B" w:rsidP="00F6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r>
      <w:r w:rsidRPr="00737274">
        <w:rPr>
          <w:rFonts w:ascii="Times New Roman" w:eastAsia="Times New Roman" w:hAnsi="Times New Roman" w:cs="Times New Roman"/>
          <w:sz w:val="24"/>
          <w:szCs w:val="24"/>
        </w:rPr>
        <w:t xml:space="preserve">Допускается сочетание различных форм получения </w:t>
      </w:r>
      <w:proofErr w:type="gramStart"/>
      <w:r w:rsidRPr="00737274">
        <w:rPr>
          <w:rFonts w:ascii="Times New Roman" w:eastAsia="Times New Roman" w:hAnsi="Times New Roman" w:cs="Times New Roman"/>
          <w:sz w:val="24"/>
          <w:szCs w:val="24"/>
        </w:rPr>
        <w:t>образования  и</w:t>
      </w:r>
      <w:proofErr w:type="gramEnd"/>
      <w:r w:rsidRPr="00737274">
        <w:rPr>
          <w:rFonts w:ascii="Times New Roman" w:eastAsia="Times New Roman" w:hAnsi="Times New Roman" w:cs="Times New Roman"/>
          <w:sz w:val="24"/>
          <w:szCs w:val="24"/>
        </w:rPr>
        <w:t xml:space="preserve">   форм обучения. Срок получения начального общего образования составляет четыре </w:t>
      </w:r>
      <w:proofErr w:type="gramStart"/>
      <w:r w:rsidRPr="00737274">
        <w:rPr>
          <w:rFonts w:ascii="Times New Roman" w:eastAsia="Times New Roman" w:hAnsi="Times New Roman" w:cs="Times New Roman"/>
          <w:sz w:val="24"/>
          <w:szCs w:val="24"/>
        </w:rPr>
        <w:t>года,  для</w:t>
      </w:r>
      <w:proofErr w:type="gramEnd"/>
      <w:r w:rsidRPr="00737274">
        <w:rPr>
          <w:rFonts w:ascii="Times New Roman" w:eastAsia="Times New Roman" w:hAnsi="Times New Roman" w:cs="Times New Roman"/>
          <w:sz w:val="24"/>
          <w:szCs w:val="24"/>
        </w:rPr>
        <w:t xml:space="preserve"> инвалидов и лиц с ограниченными возможностями здоровья при обучении по адаптированным основным образовательным программам начального   общего</w:t>
      </w:r>
      <w:r w:rsidRPr="004E604A">
        <w:rPr>
          <w:rFonts w:ascii="Times New Roman" w:eastAsia="Times New Roman" w:hAnsi="Times New Roman" w:cs="Times New Roman"/>
          <w:color w:val="000000"/>
          <w:sz w:val="24"/>
          <w:szCs w:val="24"/>
        </w:rPr>
        <w:t xml:space="preserve"> образования,  независимо  от  применяемых  образовательных    технологий, увеличивается не более чем на два года.</w:t>
      </w:r>
    </w:p>
    <w:p w14:paraId="18BA3A62" w14:textId="77777777" w:rsidR="00F6599B" w:rsidRPr="00283BD3" w:rsidRDefault="00F6599B" w:rsidP="00F6599B">
      <w:pPr>
        <w:pStyle w:val="a6"/>
        <w:ind w:firstLine="360"/>
        <w:jc w:val="both"/>
        <w:rPr>
          <w:rFonts w:ascii="Times New Roman" w:hAnsi="Times New Roman" w:cs="Times New Roman"/>
          <w:sz w:val="24"/>
          <w:szCs w:val="24"/>
        </w:rPr>
      </w:pPr>
      <w:r w:rsidRPr="002205DB">
        <w:rPr>
          <w:rFonts w:ascii="Times New Roman" w:hAnsi="Times New Roman" w:cs="Times New Roman"/>
          <w:sz w:val="24"/>
          <w:szCs w:val="24"/>
        </w:rPr>
        <w:t xml:space="preserve"> В конкретных </w:t>
      </w:r>
      <w:proofErr w:type="gramStart"/>
      <w:r w:rsidRPr="002205DB">
        <w:rPr>
          <w:rFonts w:ascii="Times New Roman" w:hAnsi="Times New Roman" w:cs="Times New Roman"/>
          <w:sz w:val="24"/>
          <w:szCs w:val="24"/>
        </w:rPr>
        <w:t>условиях  деятельность</w:t>
      </w:r>
      <w:proofErr w:type="gramEnd"/>
      <w:r w:rsidRPr="002205DB">
        <w:rPr>
          <w:rFonts w:ascii="Times New Roman" w:hAnsi="Times New Roman" w:cs="Times New Roman"/>
          <w:sz w:val="24"/>
          <w:szCs w:val="24"/>
        </w:rPr>
        <w:t xml:space="preserve">  </w:t>
      </w:r>
      <w:r w:rsidRPr="002205DB">
        <w:rPr>
          <w:rFonts w:ascii="Times New Roman" w:hAnsi="Times New Roman" w:cs="Times New Roman"/>
          <w:i/>
          <w:sz w:val="24"/>
          <w:szCs w:val="24"/>
          <w:u w:val="single"/>
        </w:rPr>
        <w:t>МАОУ средней общеобразовательной школы с углубленным изучением отдельных предметов №118</w:t>
      </w:r>
      <w:r w:rsidRPr="002205DB">
        <w:rPr>
          <w:rFonts w:ascii="Times New Roman" w:hAnsi="Times New Roman" w:cs="Times New Roman"/>
          <w:sz w:val="24"/>
          <w:szCs w:val="24"/>
        </w:rPr>
        <w:t xml:space="preserve"> направлена на удовлетворение социального заказа, ориентированного как на общекультурную составляющую, так и на интеллектуально-творческую деятельность. В</w:t>
      </w:r>
      <w:r>
        <w:rPr>
          <w:rFonts w:ascii="Times New Roman" w:hAnsi="Times New Roman" w:cs="Times New Roman"/>
          <w:sz w:val="24"/>
          <w:szCs w:val="24"/>
        </w:rPr>
        <w:t xml:space="preserve"> организации, осуществляющей образовательную деятельность,</w:t>
      </w:r>
      <w:r w:rsidRPr="002205DB">
        <w:rPr>
          <w:rFonts w:ascii="Times New Roman" w:hAnsi="Times New Roman" w:cs="Times New Roman"/>
          <w:sz w:val="24"/>
          <w:szCs w:val="24"/>
        </w:rPr>
        <w:t xml:space="preserve"> углубленно изучаются физика и математика. </w:t>
      </w:r>
    </w:p>
    <w:p w14:paraId="3B5E6E2F" w14:textId="77777777" w:rsidR="00F6599B" w:rsidRPr="0064372A" w:rsidRDefault="00F6599B" w:rsidP="00F6599B">
      <w:pPr>
        <w:spacing w:after="0" w:line="240" w:lineRule="auto"/>
        <w:ind w:firstLine="360"/>
        <w:jc w:val="both"/>
        <w:rPr>
          <w:rFonts w:ascii="Times New Roman" w:hAnsi="Times New Roman" w:cs="Times New Roman"/>
          <w:sz w:val="24"/>
          <w:szCs w:val="24"/>
        </w:rPr>
      </w:pPr>
      <w:r w:rsidRPr="006F5836">
        <w:rPr>
          <w:rFonts w:ascii="Times New Roman" w:hAnsi="Times New Roman" w:cs="Times New Roman"/>
          <w:sz w:val="24"/>
          <w:szCs w:val="24"/>
        </w:rPr>
        <w:lastRenderedPageBreak/>
        <w:t xml:space="preserve">Образовательная программа </w:t>
      </w:r>
      <w:r>
        <w:rPr>
          <w:rFonts w:ascii="Times New Roman" w:hAnsi="Times New Roman" w:cs="Times New Roman"/>
          <w:sz w:val="24"/>
          <w:szCs w:val="24"/>
        </w:rPr>
        <w:t xml:space="preserve">начального общего образования </w:t>
      </w:r>
      <w:r w:rsidRPr="006F5836">
        <w:rPr>
          <w:rFonts w:ascii="Times New Roman" w:hAnsi="Times New Roman" w:cs="Times New Roman"/>
          <w:sz w:val="24"/>
          <w:szCs w:val="24"/>
        </w:rPr>
        <w:t xml:space="preserve">обеспечивает жизнедеятельность, функционирование и развитие в соответствии с основными </w:t>
      </w:r>
      <w:r w:rsidRPr="006F5836">
        <w:rPr>
          <w:rFonts w:ascii="Times New Roman" w:hAnsi="Times New Roman" w:cs="Times New Roman"/>
          <w:b/>
          <w:bCs/>
          <w:sz w:val="24"/>
          <w:szCs w:val="24"/>
        </w:rPr>
        <w:t xml:space="preserve">принципами государственной политики РФ </w:t>
      </w:r>
      <w:proofErr w:type="gramStart"/>
      <w:r w:rsidRPr="006F5836">
        <w:rPr>
          <w:rFonts w:ascii="Times New Roman" w:hAnsi="Times New Roman" w:cs="Times New Roman"/>
          <w:b/>
          <w:bCs/>
          <w:sz w:val="24"/>
          <w:szCs w:val="24"/>
        </w:rPr>
        <w:t xml:space="preserve">в </w:t>
      </w:r>
      <w:r w:rsidRPr="006F5836">
        <w:rPr>
          <w:rFonts w:ascii="Times New Roman" w:hAnsi="Times New Roman" w:cs="Times New Roman"/>
          <w:sz w:val="24"/>
          <w:szCs w:val="24"/>
        </w:rPr>
        <w:t xml:space="preserve"> </w:t>
      </w:r>
      <w:r>
        <w:rPr>
          <w:rFonts w:ascii="Times New Roman" w:hAnsi="Times New Roman" w:cs="Times New Roman"/>
          <w:sz w:val="24"/>
          <w:szCs w:val="24"/>
        </w:rPr>
        <w:t>МАОУ</w:t>
      </w:r>
      <w:proofErr w:type="gramEnd"/>
      <w:r>
        <w:rPr>
          <w:rFonts w:ascii="Times New Roman" w:hAnsi="Times New Roman" w:cs="Times New Roman"/>
          <w:sz w:val="24"/>
          <w:szCs w:val="24"/>
        </w:rPr>
        <w:t xml:space="preserve"> «Школа №118 с углублённым изучением отдельных предметов» </w:t>
      </w:r>
      <w:r w:rsidRPr="006F5836">
        <w:rPr>
          <w:rFonts w:ascii="Times New Roman" w:hAnsi="Times New Roman" w:cs="Times New Roman"/>
          <w:sz w:val="24"/>
          <w:szCs w:val="24"/>
        </w:rPr>
        <w:t>о</w:t>
      </w:r>
      <w:r w:rsidRPr="006F5836">
        <w:rPr>
          <w:rFonts w:ascii="Times New Roman" w:hAnsi="Times New Roman" w:cs="Times New Roman"/>
          <w:b/>
          <w:bCs/>
          <w:sz w:val="24"/>
          <w:szCs w:val="24"/>
        </w:rPr>
        <w:t>бласти образования,</w:t>
      </w:r>
      <w:r w:rsidRPr="006F5836">
        <w:rPr>
          <w:rFonts w:ascii="Times New Roman" w:hAnsi="Times New Roman" w:cs="Times New Roman"/>
          <w:sz w:val="24"/>
          <w:szCs w:val="24"/>
        </w:rPr>
        <w:t xml:space="preserve"> изложенны</w:t>
      </w:r>
      <w:r>
        <w:rPr>
          <w:rFonts w:ascii="Times New Roman" w:hAnsi="Times New Roman" w:cs="Times New Roman"/>
          <w:sz w:val="24"/>
          <w:szCs w:val="24"/>
        </w:rPr>
        <w:t xml:space="preserve">ми в Федеральном законе </w:t>
      </w:r>
      <w:r w:rsidRPr="006F5836">
        <w:rPr>
          <w:rFonts w:ascii="Times New Roman" w:hAnsi="Times New Roman" w:cs="Times New Roman"/>
          <w:sz w:val="24"/>
          <w:szCs w:val="24"/>
        </w:rPr>
        <w:t xml:space="preserve"> </w:t>
      </w:r>
      <w:r>
        <w:rPr>
          <w:rFonts w:ascii="Times New Roman" w:hAnsi="Times New Roman" w:cs="Times New Roman"/>
          <w:sz w:val="24"/>
          <w:szCs w:val="24"/>
        </w:rPr>
        <w:t>от 29.12.2012 №273 - ФЗ</w:t>
      </w:r>
      <w:r w:rsidRPr="006D41E6">
        <w:rPr>
          <w:rFonts w:ascii="Times New Roman" w:hAnsi="Times New Roman" w:cs="Times New Roman"/>
          <w:sz w:val="24"/>
          <w:szCs w:val="24"/>
        </w:rPr>
        <w:t xml:space="preserve"> </w:t>
      </w:r>
      <w:r w:rsidRPr="0064372A">
        <w:rPr>
          <w:rFonts w:ascii="Times New Roman" w:hAnsi="Times New Roman" w:cs="Times New Roman"/>
          <w:sz w:val="24"/>
          <w:szCs w:val="24"/>
        </w:rPr>
        <w:t>«Об образовании в Российской Федерации». А именно:</w:t>
      </w:r>
    </w:p>
    <w:p w14:paraId="30B5DDD6" w14:textId="77777777" w:rsidR="00F6599B" w:rsidRPr="0064372A" w:rsidRDefault="00F6599B" w:rsidP="00F6599B">
      <w:pPr>
        <w:spacing w:after="0" w:line="240" w:lineRule="auto"/>
        <w:ind w:firstLine="360"/>
        <w:jc w:val="both"/>
        <w:rPr>
          <w:rFonts w:ascii="Times New Roman" w:hAnsi="Times New Roman" w:cs="Times New Roman"/>
          <w:sz w:val="24"/>
          <w:szCs w:val="24"/>
        </w:rPr>
      </w:pPr>
      <w:r w:rsidRPr="0064372A">
        <w:rPr>
          <w:rFonts w:ascii="Times New Roman" w:hAnsi="Times New Roman" w:cs="Times New Roman"/>
          <w:sz w:val="24"/>
          <w:szCs w:val="24"/>
        </w:rPr>
        <w:t>1) признание приоритетности образования;</w:t>
      </w:r>
    </w:p>
    <w:p w14:paraId="4C0C2FA3" w14:textId="77777777" w:rsidR="00F6599B" w:rsidRPr="0064372A" w:rsidRDefault="00F6599B" w:rsidP="00F6599B">
      <w:pPr>
        <w:spacing w:after="0" w:line="240" w:lineRule="auto"/>
        <w:ind w:left="360"/>
        <w:jc w:val="both"/>
        <w:rPr>
          <w:rFonts w:ascii="Times New Roman" w:hAnsi="Times New Roman" w:cs="Times New Roman"/>
          <w:sz w:val="24"/>
          <w:szCs w:val="24"/>
        </w:rPr>
      </w:pPr>
      <w:r w:rsidRPr="0064372A">
        <w:rPr>
          <w:rFonts w:ascii="Times New Roman" w:hAnsi="Times New Roman" w:cs="Times New Roman"/>
          <w:sz w:val="24"/>
          <w:szCs w:val="24"/>
        </w:rPr>
        <w:t>2) обеспечение права каждого человека на образование, недопустимость дискриминации в сфере образования;</w:t>
      </w:r>
    </w:p>
    <w:p w14:paraId="0A8C5257" w14:textId="77777777" w:rsidR="00F6599B" w:rsidRPr="0064372A" w:rsidRDefault="00F6599B" w:rsidP="00F6599B">
      <w:pPr>
        <w:spacing w:after="0" w:line="240" w:lineRule="auto"/>
        <w:ind w:left="360"/>
        <w:jc w:val="both"/>
        <w:rPr>
          <w:rFonts w:ascii="Times New Roman" w:hAnsi="Times New Roman" w:cs="Times New Roman"/>
          <w:sz w:val="24"/>
          <w:szCs w:val="24"/>
        </w:rPr>
      </w:pPr>
      <w:r w:rsidRPr="0064372A">
        <w:rPr>
          <w:rFonts w:ascii="Times New Roman" w:hAnsi="Times New Roman" w:cs="Times New Roman"/>
          <w:sz w:val="24"/>
          <w:szCs w:val="24"/>
        </w:rPr>
        <w:t xml:space="preserve">3) гуманистический характер образования, приоритет жизни и здоровья человека, прав и </w:t>
      </w:r>
      <w:proofErr w:type="gramStart"/>
      <w:r w:rsidRPr="0064372A">
        <w:rPr>
          <w:rFonts w:ascii="Times New Roman" w:hAnsi="Times New Roman" w:cs="Times New Roman"/>
          <w:sz w:val="24"/>
          <w:szCs w:val="24"/>
        </w:rPr>
        <w:t>свобод  личности</w:t>
      </w:r>
      <w:proofErr w:type="gramEnd"/>
      <w:r w:rsidRPr="0064372A">
        <w:rPr>
          <w:rFonts w:ascii="Times New Roman" w:hAnsi="Times New Roman" w:cs="Times New Roman"/>
          <w:sz w:val="24"/>
          <w:szCs w:val="24"/>
        </w:rPr>
        <w:t>, свободного развития личности, воспитания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443F8A14" w14:textId="77777777" w:rsidR="00F6599B" w:rsidRPr="004C0249" w:rsidRDefault="00F6599B" w:rsidP="00F6599B">
      <w:pPr>
        <w:pStyle w:val="a8"/>
        <w:numPr>
          <w:ilvl w:val="0"/>
          <w:numId w:val="171"/>
        </w:numPr>
        <w:jc w:val="both"/>
        <w:rPr>
          <w:rFonts w:cs="Times New Roman"/>
        </w:rPr>
      </w:pPr>
      <w:proofErr w:type="gramStart"/>
      <w:r w:rsidRPr="004C0249">
        <w:rPr>
          <w:rFonts w:cs="Times New Roman"/>
        </w:rPr>
        <w:t>единство  образовательного</w:t>
      </w:r>
      <w:proofErr w:type="gramEnd"/>
      <w:r w:rsidRPr="004C0249">
        <w:rPr>
          <w:rFonts w:cs="Times New Roman"/>
        </w:rPr>
        <w:t xml:space="preserve"> пространства, защита и развитие этнокультурных особенностей и традиций народов Российской Федерации в условиях многонационального;</w:t>
      </w:r>
    </w:p>
    <w:p w14:paraId="54A0FD20" w14:textId="77777777" w:rsidR="00F6599B" w:rsidRPr="0064372A" w:rsidRDefault="00F6599B" w:rsidP="00F6599B">
      <w:pPr>
        <w:pStyle w:val="a8"/>
        <w:numPr>
          <w:ilvl w:val="0"/>
          <w:numId w:val="171"/>
        </w:numPr>
        <w:jc w:val="both"/>
        <w:rPr>
          <w:rFonts w:eastAsiaTheme="minorEastAsia" w:cs="Times New Roman"/>
          <w:lang w:eastAsia="ru-RU"/>
        </w:rPr>
      </w:pPr>
      <w:r w:rsidRPr="0064372A">
        <w:rPr>
          <w:rFonts w:eastAsiaTheme="minorEastAsia" w:cs="Times New Roman"/>
          <w:lang w:eastAsia="ru-RU"/>
        </w:rPr>
        <w:t>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14:paraId="3F1BA8FD" w14:textId="77777777" w:rsidR="00F6599B" w:rsidRPr="0064372A" w:rsidRDefault="00F6599B" w:rsidP="00F6599B">
      <w:pPr>
        <w:pStyle w:val="a8"/>
        <w:numPr>
          <w:ilvl w:val="0"/>
          <w:numId w:val="171"/>
        </w:numPr>
        <w:jc w:val="both"/>
        <w:rPr>
          <w:rFonts w:eastAsiaTheme="minorEastAsia" w:cs="Times New Roman"/>
          <w:lang w:eastAsia="ru-RU"/>
        </w:rPr>
      </w:pPr>
      <w:r w:rsidRPr="0064372A">
        <w:rPr>
          <w:rFonts w:eastAsiaTheme="minorEastAsia" w:cs="Times New Roman"/>
          <w:lang w:eastAsia="ru-RU"/>
        </w:rPr>
        <w:t xml:space="preserve"> светский характер образования;</w:t>
      </w:r>
    </w:p>
    <w:p w14:paraId="232ECF1F" w14:textId="77777777" w:rsidR="00F6599B" w:rsidRPr="0064372A" w:rsidRDefault="00F6599B" w:rsidP="00F6599B">
      <w:pPr>
        <w:pStyle w:val="a8"/>
        <w:numPr>
          <w:ilvl w:val="0"/>
          <w:numId w:val="171"/>
        </w:numPr>
        <w:jc w:val="both"/>
        <w:rPr>
          <w:rFonts w:eastAsiaTheme="minorEastAsia" w:cs="Times New Roman"/>
          <w:lang w:eastAsia="ru-RU"/>
        </w:rPr>
      </w:pPr>
      <w:r w:rsidRPr="0064372A">
        <w:rPr>
          <w:rFonts w:eastAsiaTheme="minorEastAsia" w:cs="Times New Roman"/>
          <w:lang w:eastAsia="ru-RU"/>
        </w:rPr>
        <w:t>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w:t>
      </w:r>
    </w:p>
    <w:p w14:paraId="55CCB09A" w14:textId="77777777" w:rsidR="00F6599B" w:rsidRPr="0064372A" w:rsidRDefault="00F6599B" w:rsidP="00F6599B">
      <w:pPr>
        <w:pStyle w:val="a8"/>
        <w:numPr>
          <w:ilvl w:val="0"/>
          <w:numId w:val="171"/>
        </w:numPr>
        <w:jc w:val="both"/>
        <w:rPr>
          <w:rFonts w:eastAsiaTheme="minorEastAsia" w:cs="Times New Roman"/>
          <w:lang w:eastAsia="ru-RU"/>
        </w:rPr>
      </w:pPr>
      <w:r w:rsidRPr="0064372A">
        <w:rPr>
          <w:rFonts w:eastAsiaTheme="minorEastAsia" w:cs="Times New Roman"/>
          <w:lang w:eastAsia="ru-RU"/>
        </w:rPr>
        <w:t>обеспечение права на образование в течение всей жизни в соответствии с потребностями личности, адаптивности системы образования к уровню подготовки, особенностям развития, способностям и интересам человека;</w:t>
      </w:r>
    </w:p>
    <w:p w14:paraId="289FE3B5" w14:textId="77777777" w:rsidR="00F6599B" w:rsidRPr="0064372A" w:rsidRDefault="00F6599B" w:rsidP="00F6599B">
      <w:pPr>
        <w:pStyle w:val="a8"/>
        <w:numPr>
          <w:ilvl w:val="0"/>
          <w:numId w:val="171"/>
        </w:numPr>
        <w:jc w:val="both"/>
        <w:rPr>
          <w:rFonts w:eastAsiaTheme="minorEastAsia" w:cs="Times New Roman"/>
          <w:lang w:eastAsia="ru-RU"/>
        </w:rPr>
      </w:pPr>
      <w:r w:rsidRPr="0064372A">
        <w:rPr>
          <w:rFonts w:eastAsiaTheme="minorEastAsia" w:cs="Times New Roman"/>
          <w:lang w:eastAsia="ru-RU"/>
        </w:rPr>
        <w:t>автономия, академические права и свободы педагогических работников и обучающихся, предусмотренных Федеральным законом, информационная открытость и публичная отчетность;</w:t>
      </w:r>
    </w:p>
    <w:p w14:paraId="18EF4F7A" w14:textId="77777777" w:rsidR="00F6599B" w:rsidRPr="007611A3" w:rsidRDefault="00F6599B" w:rsidP="00F6599B">
      <w:pPr>
        <w:pStyle w:val="a8"/>
        <w:numPr>
          <w:ilvl w:val="0"/>
          <w:numId w:val="171"/>
        </w:numPr>
        <w:jc w:val="both"/>
        <w:rPr>
          <w:rFonts w:eastAsiaTheme="minorEastAsia" w:cs="Times New Roman"/>
          <w:lang w:eastAsia="ru-RU"/>
        </w:rPr>
      </w:pPr>
      <w:r w:rsidRPr="0064372A">
        <w:rPr>
          <w:rFonts w:eastAsiaTheme="minorEastAsia" w:cs="Times New Roman"/>
          <w:lang w:eastAsia="ru-RU"/>
        </w:rPr>
        <w:t xml:space="preserve">демократический характер управления образованием, обеспечение прав педагогических работников, обучающихся, </w:t>
      </w:r>
      <w:r>
        <w:rPr>
          <w:rFonts w:eastAsiaTheme="minorEastAsia" w:cs="Times New Roman"/>
          <w:lang w:eastAsia="ru-RU"/>
        </w:rPr>
        <w:t>родителей (законных представителей) несовершеннолетних обучающихся на участие в управлении образовательной организацией.</w:t>
      </w:r>
    </w:p>
    <w:p w14:paraId="2FC8C20E"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w:t>
      </w:r>
      <w:r>
        <w:rPr>
          <w:rFonts w:ascii="Times New Roman" w:hAnsi="Times New Roman" w:cs="Times New Roman"/>
          <w:sz w:val="24"/>
          <w:szCs w:val="24"/>
        </w:rPr>
        <w:t>    Реализация</w:t>
      </w:r>
      <w:r w:rsidRPr="006F5836">
        <w:rPr>
          <w:rFonts w:ascii="Times New Roman" w:hAnsi="Times New Roman" w:cs="Times New Roman"/>
          <w:sz w:val="24"/>
          <w:szCs w:val="24"/>
        </w:rPr>
        <w:t xml:space="preserve"> </w:t>
      </w:r>
      <w:r>
        <w:rPr>
          <w:rFonts w:ascii="Times New Roman" w:hAnsi="Times New Roman" w:cs="Times New Roman"/>
          <w:sz w:val="24"/>
          <w:szCs w:val="24"/>
        </w:rPr>
        <w:t xml:space="preserve">основной </w:t>
      </w:r>
      <w:r w:rsidRPr="006F5836">
        <w:rPr>
          <w:rFonts w:ascii="Times New Roman" w:hAnsi="Times New Roman" w:cs="Times New Roman"/>
          <w:sz w:val="24"/>
          <w:szCs w:val="24"/>
        </w:rPr>
        <w:t>обра</w:t>
      </w:r>
      <w:r w:rsidRPr="006F5836">
        <w:rPr>
          <w:rFonts w:ascii="Times New Roman" w:hAnsi="Times New Roman" w:cs="Times New Roman"/>
          <w:sz w:val="24"/>
          <w:szCs w:val="24"/>
        </w:rPr>
        <w:softHyphen/>
        <w:t xml:space="preserve">зовательной программы начального общего </w:t>
      </w:r>
      <w:r>
        <w:rPr>
          <w:rFonts w:ascii="Times New Roman" w:hAnsi="Times New Roman" w:cs="Times New Roman"/>
          <w:sz w:val="24"/>
          <w:szCs w:val="24"/>
        </w:rPr>
        <w:t xml:space="preserve">образования МАОУ «Школа №118 с углублённым изучением отдельных предметов» </w:t>
      </w:r>
      <w:proofErr w:type="gramStart"/>
      <w:r>
        <w:rPr>
          <w:rFonts w:ascii="Times New Roman" w:hAnsi="Times New Roman" w:cs="Times New Roman"/>
          <w:sz w:val="24"/>
          <w:szCs w:val="24"/>
        </w:rPr>
        <w:t>осу</w:t>
      </w:r>
      <w:r>
        <w:rPr>
          <w:rFonts w:ascii="Times New Roman" w:hAnsi="Times New Roman" w:cs="Times New Roman"/>
          <w:sz w:val="24"/>
          <w:szCs w:val="24"/>
        </w:rPr>
        <w:softHyphen/>
        <w:t xml:space="preserve">ществляется </w:t>
      </w:r>
      <w:r w:rsidRPr="006F5836">
        <w:rPr>
          <w:rFonts w:ascii="Times New Roman" w:hAnsi="Times New Roman" w:cs="Times New Roman"/>
          <w:sz w:val="24"/>
          <w:szCs w:val="24"/>
        </w:rPr>
        <w:t xml:space="preserve"> самостоятельно</w:t>
      </w:r>
      <w:proofErr w:type="gramEnd"/>
      <w:r w:rsidRPr="006F5836">
        <w:rPr>
          <w:rFonts w:ascii="Times New Roman" w:hAnsi="Times New Roman" w:cs="Times New Roman"/>
          <w:sz w:val="24"/>
          <w:szCs w:val="24"/>
        </w:rPr>
        <w:t xml:space="preserve"> с привлечением орга</w:t>
      </w:r>
      <w:r>
        <w:rPr>
          <w:rFonts w:ascii="Times New Roman" w:hAnsi="Times New Roman" w:cs="Times New Roman"/>
          <w:sz w:val="24"/>
          <w:szCs w:val="24"/>
        </w:rPr>
        <w:t>нов само</w:t>
      </w:r>
      <w:r>
        <w:rPr>
          <w:rFonts w:ascii="Times New Roman" w:hAnsi="Times New Roman" w:cs="Times New Roman"/>
          <w:sz w:val="24"/>
          <w:szCs w:val="24"/>
        </w:rPr>
        <w:softHyphen/>
        <w:t>управления</w:t>
      </w:r>
      <w:r w:rsidRPr="006F5836">
        <w:rPr>
          <w:rFonts w:ascii="Times New Roman" w:hAnsi="Times New Roman" w:cs="Times New Roman"/>
          <w:sz w:val="24"/>
          <w:szCs w:val="24"/>
        </w:rPr>
        <w:t>, обеспечивающих го</w:t>
      </w:r>
      <w:r w:rsidRPr="006F5836">
        <w:rPr>
          <w:rFonts w:ascii="Times New Roman" w:hAnsi="Times New Roman" w:cs="Times New Roman"/>
          <w:sz w:val="24"/>
          <w:szCs w:val="24"/>
        </w:rPr>
        <w:softHyphen/>
        <w:t>сударственно-общественный хара</w:t>
      </w:r>
      <w:r>
        <w:rPr>
          <w:rFonts w:ascii="Times New Roman" w:hAnsi="Times New Roman" w:cs="Times New Roman"/>
          <w:sz w:val="24"/>
          <w:szCs w:val="24"/>
        </w:rPr>
        <w:t>ктер управления в организации,  осуществляющей образовательную деятельность</w:t>
      </w:r>
      <w:r w:rsidRPr="006F5836">
        <w:rPr>
          <w:rFonts w:ascii="Times New Roman" w:hAnsi="Times New Roman" w:cs="Times New Roman"/>
          <w:sz w:val="24"/>
          <w:szCs w:val="24"/>
        </w:rPr>
        <w:t>.</w:t>
      </w:r>
    </w:p>
    <w:p w14:paraId="43C9588B"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i/>
          <w:iCs/>
          <w:sz w:val="24"/>
          <w:szCs w:val="24"/>
        </w:rPr>
        <w:t xml:space="preserve">        Образовательная программа </w:t>
      </w:r>
      <w:r>
        <w:rPr>
          <w:rFonts w:ascii="Times New Roman" w:hAnsi="Times New Roman" w:cs="Times New Roman"/>
          <w:sz w:val="24"/>
          <w:szCs w:val="24"/>
        </w:rPr>
        <w:t xml:space="preserve">МАОУ «Школа №118 с углублённым изучением отдельных предметов» </w:t>
      </w:r>
      <w:r w:rsidRPr="006F5836">
        <w:rPr>
          <w:rFonts w:ascii="Times New Roman" w:hAnsi="Times New Roman" w:cs="Times New Roman"/>
          <w:b/>
          <w:bCs/>
          <w:sz w:val="24"/>
          <w:szCs w:val="24"/>
        </w:rPr>
        <w:t xml:space="preserve">формируется </w:t>
      </w:r>
      <w:r>
        <w:rPr>
          <w:rFonts w:ascii="Times New Roman" w:hAnsi="Times New Roman" w:cs="Times New Roman"/>
          <w:sz w:val="24"/>
          <w:szCs w:val="24"/>
        </w:rPr>
        <w:t xml:space="preserve">с учётом </w:t>
      </w:r>
      <w:proofErr w:type="gramStart"/>
      <w:r>
        <w:rPr>
          <w:rFonts w:ascii="Times New Roman" w:hAnsi="Times New Roman" w:cs="Times New Roman"/>
          <w:sz w:val="24"/>
          <w:szCs w:val="24"/>
        </w:rPr>
        <w:t>особенностей  уровня</w:t>
      </w:r>
      <w:proofErr w:type="gramEnd"/>
      <w:r w:rsidRPr="006F5836">
        <w:rPr>
          <w:rFonts w:ascii="Times New Roman" w:hAnsi="Times New Roman" w:cs="Times New Roman"/>
          <w:sz w:val="24"/>
          <w:szCs w:val="24"/>
        </w:rPr>
        <w:t xml:space="preserve"> </w:t>
      </w:r>
      <w:r>
        <w:rPr>
          <w:rFonts w:ascii="Times New Roman" w:hAnsi="Times New Roman" w:cs="Times New Roman"/>
          <w:sz w:val="24"/>
          <w:szCs w:val="24"/>
        </w:rPr>
        <w:t xml:space="preserve">начального </w:t>
      </w:r>
      <w:r w:rsidRPr="006F5836">
        <w:rPr>
          <w:rFonts w:ascii="Times New Roman" w:hAnsi="Times New Roman" w:cs="Times New Roman"/>
          <w:sz w:val="24"/>
          <w:szCs w:val="24"/>
        </w:rPr>
        <w:t>общего образования как фунда</w:t>
      </w:r>
      <w:r w:rsidRPr="006F5836">
        <w:rPr>
          <w:rFonts w:ascii="Times New Roman" w:hAnsi="Times New Roman" w:cs="Times New Roman"/>
          <w:sz w:val="24"/>
          <w:szCs w:val="24"/>
        </w:rPr>
        <w:softHyphen/>
        <w:t>мента всего последующего обучения. Начальная школа — осо</w:t>
      </w:r>
      <w:r w:rsidRPr="006F5836">
        <w:rPr>
          <w:rFonts w:ascii="Times New Roman" w:hAnsi="Times New Roman" w:cs="Times New Roman"/>
          <w:sz w:val="24"/>
          <w:szCs w:val="24"/>
        </w:rPr>
        <w:softHyphen/>
        <w:t>бый этап в жизни ребёнка, связанный:</w:t>
      </w:r>
    </w:p>
    <w:p w14:paraId="1E56B4F3"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с изменением при поступлении в школу ведущей дея</w:t>
      </w:r>
      <w:r w:rsidRPr="006F5836">
        <w:rPr>
          <w:rFonts w:ascii="Times New Roman" w:hAnsi="Times New Roman" w:cs="Times New Roman"/>
          <w:sz w:val="24"/>
          <w:szCs w:val="24"/>
        </w:rPr>
        <w:softHyphen/>
        <w:t>тельности ребёнка — с переходом к учебной деятельности (при сохранении значимости игровой), имеющей обществен</w:t>
      </w:r>
      <w:r w:rsidRPr="006F5836">
        <w:rPr>
          <w:rFonts w:ascii="Times New Roman" w:hAnsi="Times New Roman" w:cs="Times New Roman"/>
          <w:sz w:val="24"/>
          <w:szCs w:val="24"/>
        </w:rPr>
        <w:softHyphen/>
        <w:t>ный характер и являющейся социальной по содержанию;</w:t>
      </w:r>
    </w:p>
    <w:p w14:paraId="7F6889B1"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с освоением новой социальной позиции, расширением сферы взаимодействия ребёнка с окружающим миром, разви</w:t>
      </w:r>
      <w:r w:rsidRPr="006F5836">
        <w:rPr>
          <w:rFonts w:ascii="Times New Roman" w:hAnsi="Times New Roman" w:cs="Times New Roman"/>
          <w:sz w:val="24"/>
          <w:szCs w:val="24"/>
        </w:rPr>
        <w:softHyphen/>
        <w:t>тием потребностей в общении, познании, социальном при</w:t>
      </w:r>
      <w:r w:rsidRPr="006F5836">
        <w:rPr>
          <w:rFonts w:ascii="Times New Roman" w:hAnsi="Times New Roman" w:cs="Times New Roman"/>
          <w:sz w:val="24"/>
          <w:szCs w:val="24"/>
        </w:rPr>
        <w:softHyphen/>
        <w:t>знании и самовыражении;</w:t>
      </w:r>
    </w:p>
    <w:p w14:paraId="68774D13"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        ●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w:t>
      </w:r>
      <w:r w:rsidRPr="006F5836">
        <w:rPr>
          <w:rFonts w:ascii="Times New Roman" w:hAnsi="Times New Roman" w:cs="Times New Roman"/>
          <w:sz w:val="24"/>
          <w:szCs w:val="24"/>
        </w:rPr>
        <w:lastRenderedPageBreak/>
        <w:t>и перспективы личностного и познавательного разви</w:t>
      </w:r>
      <w:r w:rsidRPr="006F5836">
        <w:rPr>
          <w:rFonts w:ascii="Times New Roman" w:hAnsi="Times New Roman" w:cs="Times New Roman"/>
          <w:sz w:val="24"/>
          <w:szCs w:val="24"/>
        </w:rPr>
        <w:softHyphen/>
        <w:t>тия;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w:t>
      </w:r>
      <w:r w:rsidRPr="006F5836">
        <w:rPr>
          <w:rFonts w:ascii="Times New Roman" w:hAnsi="Times New Roman" w:cs="Times New Roman"/>
          <w:sz w:val="24"/>
          <w:szCs w:val="24"/>
        </w:rPr>
        <w:softHyphen/>
        <w:t>нировать свою деятельность, осуществлять её контроль и оценку; взаимодействовать с учителем и сверстниками в учеб</w:t>
      </w:r>
      <w:r w:rsidRPr="006F5836">
        <w:rPr>
          <w:rFonts w:ascii="Times New Roman" w:hAnsi="Times New Roman" w:cs="Times New Roman"/>
          <w:sz w:val="24"/>
          <w:szCs w:val="24"/>
        </w:rPr>
        <w:softHyphen/>
        <w:t>ном процессе;</w:t>
      </w:r>
    </w:p>
    <w:p w14:paraId="43D4C2D2"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        ● с изменением при этом самооценки ребёнка, которая приобретает черты адекватности и </w:t>
      </w:r>
      <w:proofErr w:type="spellStart"/>
      <w:r w:rsidRPr="006F5836">
        <w:rPr>
          <w:rFonts w:ascii="Times New Roman" w:hAnsi="Times New Roman" w:cs="Times New Roman"/>
          <w:sz w:val="24"/>
          <w:szCs w:val="24"/>
        </w:rPr>
        <w:t>рефлексивности</w:t>
      </w:r>
      <w:proofErr w:type="spellEnd"/>
      <w:r w:rsidRPr="006F5836">
        <w:rPr>
          <w:rFonts w:ascii="Times New Roman" w:hAnsi="Times New Roman" w:cs="Times New Roman"/>
          <w:sz w:val="24"/>
          <w:szCs w:val="24"/>
        </w:rPr>
        <w:t>;</w:t>
      </w:r>
    </w:p>
    <w:p w14:paraId="5442C1DD"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с моральным развитием, которое существенным образом связано с характером сотрудничества со взрослыми и свер</w:t>
      </w:r>
      <w:r w:rsidRPr="006F5836">
        <w:rPr>
          <w:rFonts w:ascii="Times New Roman" w:hAnsi="Times New Roman" w:cs="Times New Roman"/>
          <w:sz w:val="24"/>
          <w:szCs w:val="24"/>
        </w:rPr>
        <w:softHyphen/>
        <w:t>стниками, общением и межличностными отношениями друж</w:t>
      </w:r>
      <w:r w:rsidRPr="006F5836">
        <w:rPr>
          <w:rFonts w:ascii="Times New Roman" w:hAnsi="Times New Roman" w:cs="Times New Roman"/>
          <w:sz w:val="24"/>
          <w:szCs w:val="24"/>
        </w:rPr>
        <w:softHyphen/>
        <w:t>бы, становлением основ гражданской идентичности и миро</w:t>
      </w:r>
      <w:r w:rsidRPr="006F5836">
        <w:rPr>
          <w:rFonts w:ascii="Times New Roman" w:hAnsi="Times New Roman" w:cs="Times New Roman"/>
          <w:sz w:val="24"/>
          <w:szCs w:val="24"/>
        </w:rPr>
        <w:softHyphen/>
        <w:t>воззрения.</w:t>
      </w:r>
    </w:p>
    <w:p w14:paraId="20141161" w14:textId="77777777" w:rsidR="00F6599B"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w:t>
      </w:r>
    </w:p>
    <w:p w14:paraId="3CEB84C3" w14:textId="77777777" w:rsidR="00F6599B" w:rsidRPr="006F5836" w:rsidRDefault="00F6599B" w:rsidP="00F6599B">
      <w:pPr>
        <w:spacing w:after="0" w:line="240" w:lineRule="auto"/>
        <w:ind w:firstLine="708"/>
        <w:jc w:val="both"/>
        <w:rPr>
          <w:rFonts w:ascii="Times New Roman" w:hAnsi="Times New Roman" w:cs="Times New Roman"/>
          <w:sz w:val="24"/>
          <w:szCs w:val="24"/>
        </w:rPr>
      </w:pPr>
      <w:r w:rsidRPr="006F5836">
        <w:rPr>
          <w:rFonts w:ascii="Times New Roman" w:hAnsi="Times New Roman" w:cs="Times New Roman"/>
          <w:sz w:val="24"/>
          <w:szCs w:val="24"/>
        </w:rPr>
        <w:t xml:space="preserve">  Реализация </w:t>
      </w:r>
      <w:r w:rsidRPr="006F5836">
        <w:rPr>
          <w:rFonts w:ascii="Times New Roman" w:hAnsi="Times New Roman" w:cs="Times New Roman"/>
          <w:i/>
          <w:iCs/>
          <w:sz w:val="24"/>
          <w:szCs w:val="24"/>
        </w:rPr>
        <w:t>образовательной программы</w:t>
      </w:r>
      <w:r w:rsidRPr="007F5406">
        <w:rPr>
          <w:rFonts w:ascii="Times New Roman" w:hAnsi="Times New Roman" w:cs="Times New Roman"/>
          <w:sz w:val="24"/>
          <w:szCs w:val="24"/>
        </w:rPr>
        <w:t xml:space="preserve"> </w:t>
      </w:r>
      <w:r>
        <w:rPr>
          <w:rFonts w:ascii="Times New Roman" w:hAnsi="Times New Roman" w:cs="Times New Roman"/>
          <w:sz w:val="24"/>
          <w:szCs w:val="24"/>
        </w:rPr>
        <w:t xml:space="preserve">МАОУ «Школа №118 с углублённым изучением отдельных </w:t>
      </w:r>
      <w:proofErr w:type="gramStart"/>
      <w:r>
        <w:rPr>
          <w:rFonts w:ascii="Times New Roman" w:hAnsi="Times New Roman" w:cs="Times New Roman"/>
          <w:sz w:val="24"/>
          <w:szCs w:val="24"/>
        </w:rPr>
        <w:t xml:space="preserve">предметов» </w:t>
      </w:r>
      <w:r w:rsidRPr="006F5836">
        <w:rPr>
          <w:rFonts w:ascii="Times New Roman" w:hAnsi="Times New Roman" w:cs="Times New Roman"/>
          <w:i/>
          <w:iCs/>
          <w:sz w:val="24"/>
          <w:szCs w:val="24"/>
        </w:rPr>
        <w:t xml:space="preserve"> </w:t>
      </w:r>
      <w:r w:rsidRPr="006F5836">
        <w:rPr>
          <w:rFonts w:ascii="Times New Roman" w:hAnsi="Times New Roman" w:cs="Times New Roman"/>
          <w:sz w:val="24"/>
          <w:szCs w:val="24"/>
        </w:rPr>
        <w:t>обеспечивает</w:t>
      </w:r>
      <w:proofErr w:type="gramEnd"/>
      <w:r w:rsidRPr="006F5836">
        <w:rPr>
          <w:rFonts w:ascii="Times New Roman" w:hAnsi="Times New Roman" w:cs="Times New Roman"/>
          <w:sz w:val="24"/>
          <w:szCs w:val="24"/>
        </w:rPr>
        <w:t xml:space="preserve"> конституционное пр</w:t>
      </w:r>
      <w:r>
        <w:rPr>
          <w:rFonts w:ascii="Times New Roman" w:hAnsi="Times New Roman" w:cs="Times New Roman"/>
          <w:sz w:val="24"/>
          <w:szCs w:val="24"/>
        </w:rPr>
        <w:t>аво на образование всем обучающимся</w:t>
      </w:r>
      <w:r w:rsidRPr="006F5836">
        <w:rPr>
          <w:rFonts w:ascii="Times New Roman" w:hAnsi="Times New Roman" w:cs="Times New Roman"/>
          <w:sz w:val="24"/>
          <w:szCs w:val="24"/>
        </w:rPr>
        <w:t xml:space="preserve">, пожелавшим обучаться в школе. Для обеспечения равных условий для обучения школа предлагает подготовительные курсы для будущих первоклассников. Для обеспечения доступности образования в начальной школе </w:t>
      </w:r>
      <w:proofErr w:type="gramStart"/>
      <w:r w:rsidRPr="006F5836">
        <w:rPr>
          <w:rFonts w:ascii="Times New Roman" w:hAnsi="Times New Roman" w:cs="Times New Roman"/>
          <w:sz w:val="24"/>
          <w:szCs w:val="24"/>
        </w:rPr>
        <w:t>работают  группы</w:t>
      </w:r>
      <w:proofErr w:type="gramEnd"/>
      <w:r w:rsidRPr="006F5836">
        <w:rPr>
          <w:rFonts w:ascii="Times New Roman" w:hAnsi="Times New Roman" w:cs="Times New Roman"/>
          <w:sz w:val="24"/>
          <w:szCs w:val="24"/>
        </w:rPr>
        <w:t xml:space="preserve"> продленного дня.</w:t>
      </w:r>
    </w:p>
    <w:p w14:paraId="32511478"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Учитываются также характерные для младшего школьного возраста (от 6,5 до 11 лет):</w:t>
      </w:r>
    </w:p>
    <w:p w14:paraId="6B8AFB16"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центральные психологические новообразования</w:t>
      </w:r>
      <w:r>
        <w:rPr>
          <w:rFonts w:ascii="Times New Roman" w:hAnsi="Times New Roman" w:cs="Times New Roman"/>
          <w:sz w:val="24"/>
          <w:szCs w:val="24"/>
        </w:rPr>
        <w:t>, форми</w:t>
      </w:r>
      <w:r>
        <w:rPr>
          <w:rFonts w:ascii="Times New Roman" w:hAnsi="Times New Roman" w:cs="Times New Roman"/>
          <w:sz w:val="24"/>
          <w:szCs w:val="24"/>
        </w:rPr>
        <w:softHyphen/>
        <w:t>руемые на данном уровне</w:t>
      </w:r>
      <w:r w:rsidRPr="006F5836">
        <w:rPr>
          <w:rFonts w:ascii="Times New Roman" w:hAnsi="Times New Roman" w:cs="Times New Roman"/>
          <w:sz w:val="24"/>
          <w:szCs w:val="24"/>
        </w:rPr>
        <w:t xml:space="preserve">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14:paraId="4DCF5D5F"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развитие целенаправленной и мотивированной актив</w:t>
      </w:r>
      <w:r w:rsidRPr="006F5836">
        <w:rPr>
          <w:rFonts w:ascii="Times New Roman" w:hAnsi="Times New Roman" w:cs="Times New Roman"/>
          <w:sz w:val="24"/>
          <w:szCs w:val="24"/>
        </w:rPr>
        <w:softHyphen/>
        <w:t>ности обучающегося, направленной на овладение учебной де</w:t>
      </w:r>
      <w:r w:rsidRPr="006F5836">
        <w:rPr>
          <w:rFonts w:ascii="Times New Roman" w:hAnsi="Times New Roman" w:cs="Times New Roman"/>
          <w:sz w:val="24"/>
          <w:szCs w:val="24"/>
        </w:rPr>
        <w:softHyphen/>
        <w:t>ятельностью, основой которой выступает формирование устойчивой системы учебно-познавательных и социальных мотивов и личностного смысла учения.</w:t>
      </w:r>
    </w:p>
    <w:p w14:paraId="273DF262"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w:t>
      </w:r>
      <w:r w:rsidRPr="006F5836">
        <w:rPr>
          <w:rFonts w:ascii="Times New Roman" w:hAnsi="Times New Roman" w:cs="Times New Roman"/>
          <w:sz w:val="24"/>
          <w:szCs w:val="24"/>
        </w:rPr>
        <w:softHyphen/>
        <w:t>альные различия в их познавательной деятельности, воспри</w:t>
      </w:r>
      <w:r w:rsidRPr="006F5836">
        <w:rPr>
          <w:rFonts w:ascii="Times New Roman" w:hAnsi="Times New Roman" w:cs="Times New Roman"/>
          <w:sz w:val="24"/>
          <w:szCs w:val="24"/>
        </w:rPr>
        <w:softHyphen/>
        <w:t>ятии, внимании, памяти, мышлении, речи, моторике и т. д., связанные с возрастными, психологическими и физиологи</w:t>
      </w:r>
      <w:r w:rsidRPr="006F5836">
        <w:rPr>
          <w:rFonts w:ascii="Times New Roman" w:hAnsi="Times New Roman" w:cs="Times New Roman"/>
          <w:sz w:val="24"/>
          <w:szCs w:val="24"/>
        </w:rPr>
        <w:softHyphen/>
        <w:t>ческими индивидуальными особенностями детей младшего школьного возраста.</w:t>
      </w:r>
    </w:p>
    <w:p w14:paraId="0E887086" w14:textId="77777777" w:rsidR="00F6599B" w:rsidRPr="00463F7C"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w:t>
      </w:r>
      <w:r w:rsidRPr="006F5836">
        <w:rPr>
          <w:rFonts w:ascii="Times New Roman" w:hAnsi="Times New Roman" w:cs="Times New Roman"/>
          <w:sz w:val="24"/>
          <w:szCs w:val="24"/>
        </w:rPr>
        <w:softHyphen/>
        <w:t>цесса и выбора условий и методик обучения, учитывающих описанные выше особенност</w:t>
      </w:r>
      <w:r>
        <w:rPr>
          <w:rFonts w:ascii="Times New Roman" w:hAnsi="Times New Roman" w:cs="Times New Roman"/>
          <w:sz w:val="24"/>
          <w:szCs w:val="24"/>
        </w:rPr>
        <w:t>и на уровне</w:t>
      </w:r>
      <w:r w:rsidRPr="006F5836">
        <w:rPr>
          <w:rFonts w:ascii="Times New Roman" w:hAnsi="Times New Roman" w:cs="Times New Roman"/>
          <w:sz w:val="24"/>
          <w:szCs w:val="24"/>
        </w:rPr>
        <w:t xml:space="preserve"> </w:t>
      </w:r>
      <w:r>
        <w:rPr>
          <w:rFonts w:ascii="Times New Roman" w:hAnsi="Times New Roman" w:cs="Times New Roman"/>
          <w:sz w:val="24"/>
          <w:szCs w:val="24"/>
        </w:rPr>
        <w:t xml:space="preserve">начального </w:t>
      </w:r>
      <w:r w:rsidRPr="006F5836">
        <w:rPr>
          <w:rFonts w:ascii="Times New Roman" w:hAnsi="Times New Roman" w:cs="Times New Roman"/>
          <w:sz w:val="24"/>
          <w:szCs w:val="24"/>
        </w:rPr>
        <w:t>общего обра</w:t>
      </w:r>
      <w:r w:rsidRPr="006F5836">
        <w:rPr>
          <w:rFonts w:ascii="Times New Roman" w:hAnsi="Times New Roman" w:cs="Times New Roman"/>
          <w:sz w:val="24"/>
          <w:szCs w:val="24"/>
        </w:rPr>
        <w:softHyphen/>
        <w:t>зования.</w:t>
      </w:r>
    </w:p>
    <w:p w14:paraId="23516CC5" w14:textId="77777777" w:rsidR="00F6599B" w:rsidRPr="00463F7C" w:rsidRDefault="00F6599B" w:rsidP="00F6599B">
      <w:pPr>
        <w:spacing w:after="0" w:line="240" w:lineRule="auto"/>
        <w:ind w:firstLine="708"/>
        <w:jc w:val="both"/>
        <w:rPr>
          <w:rFonts w:ascii="Times New Roman" w:hAnsi="Times New Roman" w:cs="Times New Roman"/>
          <w:iCs/>
          <w:sz w:val="24"/>
          <w:szCs w:val="24"/>
        </w:rPr>
      </w:pPr>
      <w:r w:rsidRPr="006F5836">
        <w:rPr>
          <w:rFonts w:ascii="Times New Roman" w:hAnsi="Times New Roman" w:cs="Times New Roman"/>
          <w:b/>
          <w:bCs/>
          <w:sz w:val="24"/>
          <w:szCs w:val="24"/>
        </w:rPr>
        <w:t>Целью реализации</w:t>
      </w:r>
      <w:r>
        <w:rPr>
          <w:rFonts w:ascii="Times New Roman" w:hAnsi="Times New Roman" w:cs="Times New Roman"/>
          <w:b/>
          <w:bCs/>
          <w:sz w:val="24"/>
          <w:szCs w:val="24"/>
        </w:rPr>
        <w:t xml:space="preserve"> </w:t>
      </w:r>
      <w:r w:rsidRPr="006F5836">
        <w:rPr>
          <w:rFonts w:ascii="Times New Roman" w:hAnsi="Times New Roman" w:cs="Times New Roman"/>
          <w:i/>
          <w:iCs/>
          <w:sz w:val="24"/>
          <w:szCs w:val="24"/>
        </w:rPr>
        <w:t>образовательной программы</w:t>
      </w:r>
      <w:r>
        <w:rPr>
          <w:rFonts w:ascii="Times New Roman" w:hAnsi="Times New Roman" w:cs="Times New Roman"/>
          <w:i/>
          <w:iCs/>
          <w:sz w:val="24"/>
          <w:szCs w:val="24"/>
        </w:rPr>
        <w:t xml:space="preserve"> начального общего образования</w:t>
      </w:r>
      <w:r w:rsidRPr="006F5836">
        <w:rPr>
          <w:rFonts w:ascii="Times New Roman" w:hAnsi="Times New Roman" w:cs="Times New Roman"/>
          <w:i/>
          <w:iCs/>
          <w:sz w:val="24"/>
          <w:szCs w:val="24"/>
        </w:rPr>
        <w:t xml:space="preserve"> </w:t>
      </w:r>
      <w:r>
        <w:rPr>
          <w:rFonts w:ascii="Times New Roman" w:hAnsi="Times New Roman" w:cs="Times New Roman"/>
          <w:sz w:val="24"/>
          <w:szCs w:val="24"/>
        </w:rPr>
        <w:t xml:space="preserve">МАОУ «Школа №118 с углублённым изучением отдельных предметов» </w:t>
      </w:r>
      <w:r w:rsidRPr="00975E40">
        <w:rPr>
          <w:rFonts w:ascii="Times New Roman" w:hAnsi="Times New Roman" w:cs="Times New Roman"/>
          <w:iCs/>
          <w:sz w:val="24"/>
          <w:szCs w:val="24"/>
        </w:rPr>
        <w:t xml:space="preserve">является обеспечение </w:t>
      </w:r>
      <w:r>
        <w:rPr>
          <w:rFonts w:ascii="Times New Roman" w:hAnsi="Times New Roman" w:cs="Times New Roman"/>
          <w:iCs/>
          <w:sz w:val="24"/>
          <w:szCs w:val="24"/>
        </w:rPr>
        <w:t xml:space="preserve">выполнения требований ФГОС НОО, </w:t>
      </w:r>
      <w:r w:rsidRPr="00975E40">
        <w:rPr>
          <w:rFonts w:ascii="Times New Roman" w:hAnsi="Times New Roman" w:cs="Times New Roman"/>
          <w:iCs/>
          <w:sz w:val="24"/>
          <w:szCs w:val="24"/>
        </w:rPr>
        <w:t>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14:paraId="05C67BDD" w14:textId="77777777" w:rsidR="00F6599B" w:rsidRPr="009B5602" w:rsidRDefault="00F6599B" w:rsidP="00F6599B">
      <w:pPr>
        <w:spacing w:after="0" w:line="240" w:lineRule="auto"/>
        <w:ind w:firstLine="708"/>
        <w:jc w:val="both"/>
        <w:rPr>
          <w:rFonts w:ascii="Times New Roman" w:hAnsi="Times New Roman" w:cs="Times New Roman"/>
          <w:b/>
          <w:iCs/>
          <w:sz w:val="24"/>
          <w:szCs w:val="24"/>
        </w:rPr>
      </w:pPr>
      <w:r>
        <w:rPr>
          <w:rFonts w:ascii="Times New Roman" w:hAnsi="Times New Roman" w:cs="Times New Roman"/>
          <w:b/>
          <w:iCs/>
          <w:sz w:val="24"/>
          <w:szCs w:val="24"/>
        </w:rPr>
        <w:t>Задачи реализации основной образовательной программы начального общего образования</w:t>
      </w:r>
      <w:r w:rsidRPr="009B5602">
        <w:rPr>
          <w:rFonts w:ascii="Times New Roman" w:hAnsi="Times New Roman" w:cs="Times New Roman"/>
          <w:b/>
          <w:iCs/>
          <w:sz w:val="24"/>
          <w:szCs w:val="24"/>
        </w:rPr>
        <w:t>:</w:t>
      </w:r>
      <w:r>
        <w:rPr>
          <w:rFonts w:ascii="Times New Roman" w:hAnsi="Times New Roman" w:cs="Times New Roman"/>
          <w:b/>
          <w:iCs/>
          <w:sz w:val="24"/>
          <w:szCs w:val="24"/>
        </w:rPr>
        <w:t xml:space="preserve"> </w:t>
      </w:r>
    </w:p>
    <w:p w14:paraId="2A8A8CE7" w14:textId="77777777" w:rsidR="00F6599B" w:rsidRPr="008F3464" w:rsidRDefault="00F6599B" w:rsidP="00F6599B">
      <w:pPr>
        <w:pStyle w:val="a6"/>
        <w:jc w:val="both"/>
        <w:rPr>
          <w:rFonts w:ascii="Times New Roman" w:hAnsi="Times New Roman" w:cs="Times New Roman"/>
          <w:sz w:val="24"/>
          <w:szCs w:val="24"/>
        </w:rPr>
      </w:pPr>
      <w:r w:rsidRPr="008F3464">
        <w:rPr>
          <w:rFonts w:ascii="Times New Roman" w:hAnsi="Times New Roman" w:cs="Times New Roman"/>
          <w:sz w:val="24"/>
          <w:szCs w:val="24"/>
        </w:rPr>
        <w:t>1.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14:paraId="204C3590" w14:textId="77777777" w:rsidR="00F6599B" w:rsidRPr="008F3464" w:rsidRDefault="00F6599B" w:rsidP="00F6599B">
      <w:pPr>
        <w:pStyle w:val="a6"/>
        <w:jc w:val="both"/>
        <w:rPr>
          <w:rFonts w:ascii="Times New Roman" w:hAnsi="Times New Roman" w:cs="Times New Roman"/>
          <w:sz w:val="24"/>
          <w:szCs w:val="24"/>
        </w:rPr>
      </w:pPr>
      <w:r w:rsidRPr="008F3464">
        <w:rPr>
          <w:rFonts w:ascii="Times New Roman" w:hAnsi="Times New Roman" w:cs="Times New Roman"/>
          <w:sz w:val="24"/>
          <w:szCs w:val="24"/>
        </w:rPr>
        <w:t>2. Обеспечить воспитание, социально-педагогическую поддержку становления и развития высоконравственного, ответственного, творческого, инициативного, компетентного гражданина России.</w:t>
      </w:r>
    </w:p>
    <w:p w14:paraId="26AF9F45" w14:textId="77777777" w:rsidR="00F6599B" w:rsidRPr="008F3464" w:rsidRDefault="00F6599B" w:rsidP="00F6599B">
      <w:pPr>
        <w:pStyle w:val="a6"/>
        <w:jc w:val="both"/>
        <w:rPr>
          <w:rFonts w:ascii="Times New Roman" w:hAnsi="Times New Roman" w:cs="Times New Roman"/>
          <w:sz w:val="24"/>
          <w:szCs w:val="24"/>
        </w:rPr>
      </w:pPr>
      <w:r w:rsidRPr="008F3464">
        <w:rPr>
          <w:rFonts w:ascii="Times New Roman" w:hAnsi="Times New Roman" w:cs="Times New Roman"/>
          <w:sz w:val="24"/>
          <w:szCs w:val="24"/>
        </w:rPr>
        <w:t>3. Сохранить и укрепить физическое и психическое здоровье и безопасность обучающихся, обеспечить их эмоциональное благополучие.</w:t>
      </w:r>
    </w:p>
    <w:p w14:paraId="3A7DD842" w14:textId="77777777" w:rsidR="00F6599B" w:rsidRPr="008F3464" w:rsidRDefault="00F6599B" w:rsidP="00F6599B">
      <w:pPr>
        <w:pStyle w:val="a6"/>
        <w:jc w:val="both"/>
        <w:rPr>
          <w:rFonts w:ascii="Times New Roman" w:hAnsi="Times New Roman" w:cs="Times New Roman"/>
          <w:sz w:val="24"/>
          <w:szCs w:val="24"/>
        </w:rPr>
      </w:pPr>
      <w:r w:rsidRPr="008F3464">
        <w:rPr>
          <w:rFonts w:ascii="Times New Roman" w:hAnsi="Times New Roman" w:cs="Times New Roman"/>
          <w:sz w:val="24"/>
          <w:szCs w:val="24"/>
        </w:rPr>
        <w:t>4. Создать систему психолого-педагогического сопровождения детей «группы риска» (медицинские, социальные, учебные, поведенческие).</w:t>
      </w:r>
    </w:p>
    <w:p w14:paraId="08DE2CAE" w14:textId="77777777" w:rsidR="00F6599B" w:rsidRPr="008F3464" w:rsidRDefault="00F6599B" w:rsidP="00F6599B">
      <w:pPr>
        <w:pStyle w:val="a6"/>
        <w:jc w:val="both"/>
        <w:rPr>
          <w:rFonts w:ascii="Times New Roman" w:hAnsi="Times New Roman" w:cs="Times New Roman"/>
          <w:sz w:val="24"/>
          <w:szCs w:val="24"/>
        </w:rPr>
      </w:pPr>
      <w:r w:rsidRPr="008F3464">
        <w:rPr>
          <w:rFonts w:ascii="Times New Roman" w:hAnsi="Times New Roman" w:cs="Times New Roman"/>
          <w:sz w:val="24"/>
          <w:szCs w:val="24"/>
        </w:rPr>
        <w:lastRenderedPageBreak/>
        <w:t xml:space="preserve">5. Создать педагогические условия, обеспечивающие не только успешное образование на </w:t>
      </w:r>
      <w:r>
        <w:rPr>
          <w:rFonts w:ascii="Times New Roman" w:hAnsi="Times New Roman" w:cs="Times New Roman"/>
          <w:sz w:val="24"/>
          <w:szCs w:val="24"/>
        </w:rPr>
        <w:t>данном уровне</w:t>
      </w:r>
      <w:r w:rsidRPr="008F3464">
        <w:rPr>
          <w:rFonts w:ascii="Times New Roman" w:hAnsi="Times New Roman" w:cs="Times New Roman"/>
          <w:sz w:val="24"/>
          <w:szCs w:val="24"/>
        </w:rPr>
        <w:t>, но и широкий перенос средств, освоенных в начальной школе, на следующ</w:t>
      </w:r>
      <w:r>
        <w:rPr>
          <w:rFonts w:ascii="Times New Roman" w:hAnsi="Times New Roman" w:cs="Times New Roman"/>
          <w:sz w:val="24"/>
          <w:szCs w:val="24"/>
        </w:rPr>
        <w:t>ие уровни</w:t>
      </w:r>
      <w:r w:rsidRPr="008F3464">
        <w:rPr>
          <w:rFonts w:ascii="Times New Roman" w:hAnsi="Times New Roman" w:cs="Times New Roman"/>
          <w:sz w:val="24"/>
          <w:szCs w:val="24"/>
        </w:rPr>
        <w:t xml:space="preserve"> образования и во внешкольную практику.</w:t>
      </w:r>
    </w:p>
    <w:p w14:paraId="4E64B460" w14:textId="77777777" w:rsidR="00F6599B" w:rsidRDefault="00F6599B" w:rsidP="00F6599B">
      <w:pPr>
        <w:spacing w:after="0" w:line="240" w:lineRule="auto"/>
        <w:jc w:val="center"/>
        <w:rPr>
          <w:rFonts w:ascii="Times New Roman" w:hAnsi="Times New Roman" w:cs="Times New Roman"/>
          <w:b/>
          <w:iCs/>
          <w:sz w:val="24"/>
          <w:szCs w:val="24"/>
        </w:rPr>
      </w:pPr>
    </w:p>
    <w:p w14:paraId="0868A450" w14:textId="77777777" w:rsidR="00F6599B" w:rsidRPr="008F3464" w:rsidRDefault="00F6599B" w:rsidP="00F6599B">
      <w:pPr>
        <w:spacing w:after="0" w:line="240" w:lineRule="auto"/>
        <w:jc w:val="center"/>
        <w:rPr>
          <w:rFonts w:ascii="Times New Roman" w:hAnsi="Times New Roman" w:cs="Times New Roman"/>
          <w:b/>
          <w:iCs/>
          <w:sz w:val="24"/>
          <w:szCs w:val="24"/>
        </w:rPr>
      </w:pPr>
      <w:r w:rsidRPr="008F3464">
        <w:rPr>
          <w:rFonts w:ascii="Times New Roman" w:hAnsi="Times New Roman" w:cs="Times New Roman"/>
          <w:b/>
          <w:iCs/>
          <w:sz w:val="24"/>
          <w:szCs w:val="24"/>
        </w:rPr>
        <w:t>Основные принципы и подходы к формированию образовательной программы</w:t>
      </w:r>
    </w:p>
    <w:p w14:paraId="317457F2" w14:textId="77777777" w:rsidR="00F6599B" w:rsidRPr="008F3464" w:rsidRDefault="00F6599B" w:rsidP="00F6599B">
      <w:pPr>
        <w:spacing w:after="0" w:line="240" w:lineRule="auto"/>
        <w:jc w:val="center"/>
        <w:rPr>
          <w:rFonts w:ascii="Times New Roman" w:hAnsi="Times New Roman" w:cs="Times New Roman"/>
          <w:b/>
          <w:iCs/>
          <w:sz w:val="24"/>
          <w:szCs w:val="24"/>
        </w:rPr>
      </w:pPr>
      <w:r w:rsidRPr="008F3464">
        <w:rPr>
          <w:rFonts w:ascii="Times New Roman" w:hAnsi="Times New Roman" w:cs="Times New Roman"/>
          <w:b/>
          <w:iCs/>
          <w:sz w:val="24"/>
          <w:szCs w:val="24"/>
        </w:rPr>
        <w:t>начального общего образования.</w:t>
      </w:r>
    </w:p>
    <w:p w14:paraId="575EB24F"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        В основе реализации </w:t>
      </w:r>
      <w:r w:rsidRPr="006F5836">
        <w:rPr>
          <w:rFonts w:ascii="Times New Roman" w:hAnsi="Times New Roman" w:cs="Times New Roman"/>
          <w:i/>
          <w:iCs/>
          <w:sz w:val="24"/>
          <w:szCs w:val="24"/>
        </w:rPr>
        <w:t>образовательной програм</w:t>
      </w:r>
      <w:r w:rsidRPr="006F5836">
        <w:rPr>
          <w:rFonts w:ascii="Times New Roman" w:hAnsi="Times New Roman" w:cs="Times New Roman"/>
          <w:i/>
          <w:iCs/>
          <w:sz w:val="24"/>
          <w:szCs w:val="24"/>
        </w:rPr>
        <w:softHyphen/>
        <w:t xml:space="preserve">мы </w:t>
      </w:r>
      <w:r>
        <w:rPr>
          <w:rFonts w:ascii="Times New Roman" w:hAnsi="Times New Roman" w:cs="Times New Roman"/>
          <w:sz w:val="24"/>
          <w:szCs w:val="24"/>
        </w:rPr>
        <w:t xml:space="preserve">МАОУ «Школа №118 с углублённым изучением отдельных предметов» </w:t>
      </w:r>
      <w:r w:rsidRPr="006F5836">
        <w:rPr>
          <w:rFonts w:ascii="Times New Roman" w:hAnsi="Times New Roman" w:cs="Times New Roman"/>
          <w:sz w:val="24"/>
          <w:szCs w:val="24"/>
        </w:rPr>
        <w:t xml:space="preserve">лежит </w:t>
      </w:r>
      <w:r w:rsidRPr="006F5836">
        <w:rPr>
          <w:rFonts w:ascii="Times New Roman" w:hAnsi="Times New Roman" w:cs="Times New Roman"/>
          <w:b/>
          <w:sz w:val="24"/>
          <w:szCs w:val="24"/>
        </w:rPr>
        <w:t>системно-деятельностный подход</w:t>
      </w:r>
      <w:r w:rsidRPr="006F5836">
        <w:rPr>
          <w:rFonts w:ascii="Times New Roman" w:hAnsi="Times New Roman" w:cs="Times New Roman"/>
          <w:sz w:val="24"/>
          <w:szCs w:val="24"/>
        </w:rPr>
        <w:t>, который предпо</w:t>
      </w:r>
      <w:r w:rsidRPr="006F5836">
        <w:rPr>
          <w:rFonts w:ascii="Times New Roman" w:hAnsi="Times New Roman" w:cs="Times New Roman"/>
          <w:sz w:val="24"/>
          <w:szCs w:val="24"/>
        </w:rPr>
        <w:softHyphen/>
        <w:t>лагает:</w:t>
      </w:r>
    </w:p>
    <w:p w14:paraId="66EB60E8"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w:t>
      </w:r>
      <w:r w:rsidRPr="006F5836">
        <w:rPr>
          <w:rFonts w:ascii="Times New Roman" w:hAnsi="Times New Roman" w:cs="Times New Roman"/>
          <w:sz w:val="24"/>
          <w:szCs w:val="24"/>
        </w:rPr>
        <w:softHyphen/>
        <w:t xml:space="preserve">тур и уважения его многонационального, </w:t>
      </w:r>
      <w:proofErr w:type="spellStart"/>
      <w:r w:rsidRPr="006F5836">
        <w:rPr>
          <w:rFonts w:ascii="Times New Roman" w:hAnsi="Times New Roman" w:cs="Times New Roman"/>
          <w:sz w:val="24"/>
          <w:szCs w:val="24"/>
        </w:rPr>
        <w:t>полилингвального</w:t>
      </w:r>
      <w:proofErr w:type="spellEnd"/>
      <w:r w:rsidRPr="006F5836">
        <w:rPr>
          <w:rFonts w:ascii="Times New Roman" w:hAnsi="Times New Roman" w:cs="Times New Roman"/>
          <w:sz w:val="24"/>
          <w:szCs w:val="24"/>
        </w:rPr>
        <w:t xml:space="preserve">, поликультурного и </w:t>
      </w:r>
      <w:proofErr w:type="spellStart"/>
      <w:r w:rsidRPr="006F5836">
        <w:rPr>
          <w:rFonts w:ascii="Times New Roman" w:hAnsi="Times New Roman" w:cs="Times New Roman"/>
          <w:sz w:val="24"/>
          <w:szCs w:val="24"/>
        </w:rPr>
        <w:t>поликонфессионального</w:t>
      </w:r>
      <w:proofErr w:type="spellEnd"/>
      <w:r w:rsidRPr="006F5836">
        <w:rPr>
          <w:rFonts w:ascii="Times New Roman" w:hAnsi="Times New Roman" w:cs="Times New Roman"/>
          <w:sz w:val="24"/>
          <w:szCs w:val="24"/>
        </w:rPr>
        <w:t xml:space="preserve"> состава;</w:t>
      </w:r>
    </w:p>
    <w:p w14:paraId="6EF186CF"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переход к стратегии социального проектирования и конструирования на основе разработки содержания и техно</w:t>
      </w:r>
      <w:r w:rsidRPr="006F5836">
        <w:rPr>
          <w:rFonts w:ascii="Times New Roman" w:hAnsi="Times New Roman" w:cs="Times New Roman"/>
          <w:sz w:val="24"/>
          <w:szCs w:val="24"/>
        </w:rPr>
        <w:softHyphen/>
        <w:t>логий образования, определяющих пути и способы достиже</w:t>
      </w:r>
      <w:r w:rsidRPr="006F5836">
        <w:rPr>
          <w:rFonts w:ascii="Times New Roman" w:hAnsi="Times New Roman" w:cs="Times New Roman"/>
          <w:sz w:val="24"/>
          <w:szCs w:val="24"/>
        </w:rPr>
        <w:softHyphen/>
        <w:t>ния социально желаемого уровня (результата) личностного и познавательного р</w:t>
      </w:r>
      <w:r>
        <w:rPr>
          <w:rFonts w:ascii="Times New Roman" w:hAnsi="Times New Roman" w:cs="Times New Roman"/>
          <w:sz w:val="24"/>
          <w:szCs w:val="24"/>
        </w:rPr>
        <w:t>азвития обучающихся в конкретной образо</w:t>
      </w:r>
      <w:r>
        <w:rPr>
          <w:rFonts w:ascii="Times New Roman" w:hAnsi="Times New Roman" w:cs="Times New Roman"/>
          <w:sz w:val="24"/>
          <w:szCs w:val="24"/>
        </w:rPr>
        <w:softHyphen/>
        <w:t>вательной организации</w:t>
      </w:r>
      <w:r w:rsidRPr="006F5836">
        <w:rPr>
          <w:rFonts w:ascii="Times New Roman" w:hAnsi="Times New Roman" w:cs="Times New Roman"/>
          <w:sz w:val="24"/>
          <w:szCs w:val="24"/>
        </w:rPr>
        <w:t>,</w:t>
      </w:r>
      <w:r>
        <w:rPr>
          <w:rFonts w:ascii="Times New Roman" w:hAnsi="Times New Roman" w:cs="Times New Roman"/>
          <w:sz w:val="24"/>
          <w:szCs w:val="24"/>
        </w:rPr>
        <w:t xml:space="preserve"> осуществляющей образовательную деятельность</w:t>
      </w:r>
      <w:r w:rsidRPr="006F5836">
        <w:rPr>
          <w:rFonts w:ascii="Times New Roman" w:hAnsi="Times New Roman" w:cs="Times New Roman"/>
          <w:sz w:val="24"/>
          <w:szCs w:val="24"/>
        </w:rPr>
        <w:t>;</w:t>
      </w:r>
    </w:p>
    <w:p w14:paraId="42CDADEF"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ориентацию на достижение цели и основного результа</w:t>
      </w:r>
      <w:r w:rsidRPr="006F5836">
        <w:rPr>
          <w:rFonts w:ascii="Times New Roman" w:hAnsi="Times New Roman" w:cs="Times New Roman"/>
          <w:sz w:val="24"/>
          <w:szCs w:val="24"/>
        </w:rPr>
        <w:softHyphen/>
        <w:t>та образования — развитие личности обучающегося на осно</w:t>
      </w:r>
      <w:r w:rsidRPr="006F5836">
        <w:rPr>
          <w:rFonts w:ascii="Times New Roman" w:hAnsi="Times New Roman" w:cs="Times New Roman"/>
          <w:sz w:val="24"/>
          <w:szCs w:val="24"/>
        </w:rPr>
        <w:softHyphen/>
        <w:t>ве освоения универсальных учебных действий, познания и освоения мира;</w:t>
      </w:r>
    </w:p>
    <w:p w14:paraId="679671AE"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        ● признание решающей роли содержания образования, способов организации образовательной деятельности и учеб</w:t>
      </w:r>
      <w:r w:rsidRPr="006F5836">
        <w:rPr>
          <w:rFonts w:ascii="Times New Roman" w:hAnsi="Times New Roman" w:cs="Times New Roman"/>
          <w:sz w:val="24"/>
          <w:szCs w:val="24"/>
        </w:rPr>
        <w:softHyphen/>
        <w:t>ного сотрудничества в достижении целей личностного и со</w:t>
      </w:r>
      <w:r w:rsidRPr="006F5836">
        <w:rPr>
          <w:rFonts w:ascii="Times New Roman" w:hAnsi="Times New Roman" w:cs="Times New Roman"/>
          <w:sz w:val="24"/>
          <w:szCs w:val="24"/>
        </w:rPr>
        <w:softHyphen/>
        <w:t>циального развития обучающихся;</w:t>
      </w:r>
    </w:p>
    <w:p w14:paraId="11940179"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14:paraId="76092997" w14:textId="77777777" w:rsidR="00F6599B" w:rsidRPr="006F5836" w:rsidRDefault="00F6599B" w:rsidP="00F6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6F5836">
        <w:rPr>
          <w:rFonts w:ascii="Times New Roman" w:hAnsi="Times New Roman" w:cs="Times New Roman"/>
          <w:sz w:val="24"/>
          <w:szCs w:val="24"/>
        </w:rPr>
        <w:t xml:space="preserve">        ● обеспечение преемственности </w:t>
      </w:r>
      <w:r>
        <w:rPr>
          <w:rFonts w:ascii="Times New Roman" w:hAnsi="Times New Roman" w:cs="Times New Roman"/>
          <w:sz w:val="24"/>
          <w:szCs w:val="24"/>
        </w:rPr>
        <w:t xml:space="preserve">основных образовательных программ </w:t>
      </w:r>
      <w:r w:rsidRPr="006F5836">
        <w:rPr>
          <w:rFonts w:ascii="Times New Roman" w:hAnsi="Times New Roman" w:cs="Times New Roman"/>
          <w:sz w:val="24"/>
          <w:szCs w:val="24"/>
        </w:rPr>
        <w:t>дошкольного, начального общего, осно</w:t>
      </w:r>
      <w:r>
        <w:rPr>
          <w:rFonts w:ascii="Times New Roman" w:hAnsi="Times New Roman" w:cs="Times New Roman"/>
          <w:sz w:val="24"/>
          <w:szCs w:val="24"/>
        </w:rPr>
        <w:t xml:space="preserve">вного общего, </w:t>
      </w:r>
      <w:proofErr w:type="gramStart"/>
      <w:r>
        <w:rPr>
          <w:rFonts w:ascii="Times New Roman" w:hAnsi="Times New Roman" w:cs="Times New Roman"/>
          <w:sz w:val="24"/>
          <w:szCs w:val="24"/>
        </w:rPr>
        <w:t xml:space="preserve">среднего </w:t>
      </w:r>
      <w:r w:rsidRPr="006F5836">
        <w:rPr>
          <w:rFonts w:ascii="Times New Roman" w:hAnsi="Times New Roman" w:cs="Times New Roman"/>
          <w:sz w:val="24"/>
          <w:szCs w:val="24"/>
        </w:rPr>
        <w:t xml:space="preserve"> общего</w:t>
      </w:r>
      <w:proofErr w:type="gramEnd"/>
      <w:r w:rsidRPr="006F5836">
        <w:rPr>
          <w:rFonts w:ascii="Times New Roman" w:hAnsi="Times New Roman" w:cs="Times New Roman"/>
          <w:sz w:val="24"/>
          <w:szCs w:val="24"/>
        </w:rPr>
        <w:t xml:space="preserve"> и про</w:t>
      </w:r>
      <w:r w:rsidRPr="006F5836">
        <w:rPr>
          <w:rFonts w:ascii="Times New Roman" w:hAnsi="Times New Roman" w:cs="Times New Roman"/>
          <w:sz w:val="24"/>
          <w:szCs w:val="24"/>
        </w:rPr>
        <w:softHyphen/>
        <w:t>фессионального образования;</w:t>
      </w:r>
      <w:r w:rsidRPr="00726D88">
        <w:rPr>
          <w:rFonts w:ascii="Courier New" w:eastAsia="Times New Roman" w:hAnsi="Courier New" w:cs="Courier New"/>
          <w:color w:val="000000"/>
          <w:sz w:val="20"/>
          <w:szCs w:val="20"/>
        </w:rPr>
        <w:t xml:space="preserve"> </w:t>
      </w:r>
    </w:p>
    <w:p w14:paraId="588D6D41" w14:textId="77777777" w:rsidR="00F6599B"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разнообразие индивидуальных образовательных траекто</w:t>
      </w:r>
      <w:r w:rsidRPr="006F5836">
        <w:rPr>
          <w:rFonts w:ascii="Times New Roman" w:hAnsi="Times New Roman" w:cs="Times New Roman"/>
          <w:sz w:val="24"/>
          <w:szCs w:val="24"/>
        </w:rPr>
        <w:softHyphen/>
        <w:t>рий и индивидуального развития каждого обучающегося (включая одарённых детей и детей с ограниченными возмож</w:t>
      </w:r>
      <w:r w:rsidRPr="006F5836">
        <w:rPr>
          <w:rFonts w:ascii="Times New Roman" w:hAnsi="Times New Roman" w:cs="Times New Roman"/>
          <w:sz w:val="24"/>
          <w:szCs w:val="24"/>
        </w:rPr>
        <w:softHyphen/>
        <w:t>ностями здоровья), обеспечивающих рост творческого потен</w:t>
      </w:r>
      <w:r w:rsidRPr="006F5836">
        <w:rPr>
          <w:rFonts w:ascii="Times New Roman" w:hAnsi="Times New Roman" w:cs="Times New Roman"/>
          <w:sz w:val="24"/>
          <w:szCs w:val="24"/>
        </w:rPr>
        <w:softHyphen/>
        <w:t>циала, познавательных мотивов, обогащение форм учебного сотрудничества и расш</w:t>
      </w:r>
      <w:r>
        <w:rPr>
          <w:rFonts w:ascii="Times New Roman" w:hAnsi="Times New Roman" w:cs="Times New Roman"/>
          <w:sz w:val="24"/>
          <w:szCs w:val="24"/>
        </w:rPr>
        <w:t>ирение зоны ближайшего развития;</w:t>
      </w:r>
    </w:p>
    <w:p w14:paraId="44A549EE" w14:textId="77777777" w:rsidR="00F6599B" w:rsidRPr="000C18AC" w:rsidRDefault="00F6599B" w:rsidP="00F6599B">
      <w:pPr>
        <w:pStyle w:val="a8"/>
        <w:numPr>
          <w:ilvl w:val="0"/>
          <w:numId w:val="163"/>
        </w:numPr>
        <w:jc w:val="both"/>
        <w:rPr>
          <w:rFonts w:cs="Times New Roman"/>
        </w:rPr>
      </w:pPr>
      <w:r>
        <w:rPr>
          <w:rFonts w:cs="Times New Roman"/>
        </w:rPr>
        <w:t>гарантированность достижения планируемых результатов освоения основной образовательной программы начального общего образования, что создает основу для самостоятельного успешного усвоения обучающимися новых знаний, умений, компетенций, видов и способов деятельности.</w:t>
      </w:r>
    </w:p>
    <w:p w14:paraId="1411F7D8" w14:textId="77777777" w:rsidR="00F6599B" w:rsidRPr="00E72B0E" w:rsidRDefault="00F6599B" w:rsidP="00F6599B">
      <w:pPr>
        <w:pStyle w:val="a6"/>
        <w:rPr>
          <w:rFonts w:ascii="Times New Roman" w:hAnsi="Times New Roman" w:cs="Times New Roman"/>
          <w:sz w:val="24"/>
          <w:szCs w:val="24"/>
        </w:rPr>
      </w:pPr>
      <w:r w:rsidRPr="00E72B0E">
        <w:rPr>
          <w:rFonts w:ascii="Times New Roman" w:hAnsi="Times New Roman" w:cs="Times New Roman"/>
          <w:sz w:val="24"/>
          <w:szCs w:val="24"/>
        </w:rPr>
        <w:t>В соотв</w:t>
      </w:r>
      <w:r>
        <w:rPr>
          <w:rFonts w:ascii="Times New Roman" w:hAnsi="Times New Roman" w:cs="Times New Roman"/>
          <w:sz w:val="24"/>
          <w:szCs w:val="24"/>
        </w:rPr>
        <w:t>етствии со Стандартом на уровне</w:t>
      </w:r>
      <w:r w:rsidRPr="00E72B0E">
        <w:rPr>
          <w:rFonts w:ascii="Times New Roman" w:hAnsi="Times New Roman" w:cs="Times New Roman"/>
          <w:sz w:val="24"/>
          <w:szCs w:val="24"/>
        </w:rPr>
        <w:t xml:space="preserve"> начального общего образования осуществляется:</w:t>
      </w:r>
    </w:p>
    <w:p w14:paraId="105DDEC8" w14:textId="77777777" w:rsidR="00F6599B" w:rsidRDefault="00F6599B" w:rsidP="00F6599B">
      <w:pPr>
        <w:pStyle w:val="a8"/>
        <w:numPr>
          <w:ilvl w:val="0"/>
          <w:numId w:val="163"/>
        </w:numPr>
        <w:jc w:val="both"/>
        <w:rPr>
          <w:rFonts w:cs="Times New Roman"/>
        </w:rPr>
      </w:pPr>
      <w:r>
        <w:rPr>
          <w:rFonts w:cs="Times New Roman"/>
        </w:rPr>
        <w:t>становление основ гражданской идентичности и мировоззрения обучающихся;</w:t>
      </w:r>
    </w:p>
    <w:p w14:paraId="7C3852CE" w14:textId="77777777" w:rsidR="00F6599B" w:rsidRDefault="00F6599B" w:rsidP="00F6599B">
      <w:pPr>
        <w:pStyle w:val="a8"/>
        <w:numPr>
          <w:ilvl w:val="0"/>
          <w:numId w:val="163"/>
        </w:numPr>
        <w:jc w:val="both"/>
        <w:rPr>
          <w:rFonts w:cs="Times New Roman"/>
        </w:rPr>
      </w:pPr>
      <w:r>
        <w:rPr>
          <w:rFonts w:cs="Times New Roman"/>
        </w:rPr>
        <w:t>формирование основ умения учиться и способности к организации своей деятельности</w:t>
      </w:r>
    </w:p>
    <w:p w14:paraId="17CD92DD" w14:textId="77777777" w:rsidR="00F6599B" w:rsidRDefault="00F6599B" w:rsidP="00F6599B">
      <w:pPr>
        <w:pStyle w:val="a8"/>
        <w:numPr>
          <w:ilvl w:val="0"/>
          <w:numId w:val="163"/>
        </w:numPr>
        <w:jc w:val="both"/>
        <w:rPr>
          <w:rFonts w:cs="Times New Roman"/>
        </w:rPr>
      </w:pPr>
      <w:r>
        <w:rPr>
          <w:rFonts w:cs="Times New Roman"/>
        </w:rPr>
        <w:t>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14:paraId="4487DCA9" w14:textId="77777777" w:rsidR="00F6599B" w:rsidRDefault="00F6599B" w:rsidP="00F6599B">
      <w:pPr>
        <w:pStyle w:val="a8"/>
        <w:numPr>
          <w:ilvl w:val="0"/>
          <w:numId w:val="163"/>
        </w:numPr>
        <w:jc w:val="both"/>
        <w:rPr>
          <w:rFonts w:cs="Times New Roman"/>
        </w:rPr>
      </w:pPr>
      <w:r>
        <w:rPr>
          <w:rFonts w:cs="Times New Roman"/>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14:paraId="2B2917F6" w14:textId="77777777" w:rsidR="00F6599B" w:rsidRPr="0053593E" w:rsidRDefault="00F6599B" w:rsidP="00F6599B">
      <w:pPr>
        <w:pStyle w:val="a8"/>
        <w:numPr>
          <w:ilvl w:val="0"/>
          <w:numId w:val="163"/>
        </w:numPr>
        <w:jc w:val="both"/>
        <w:rPr>
          <w:rFonts w:cs="Times New Roman"/>
        </w:rPr>
      </w:pPr>
      <w:r>
        <w:rPr>
          <w:rFonts w:cs="Times New Roman"/>
        </w:rPr>
        <w:t>укрепление физического и духовного здоровья обучающихся.</w:t>
      </w:r>
    </w:p>
    <w:p w14:paraId="628906AA"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b/>
          <w:bCs/>
          <w:sz w:val="24"/>
          <w:szCs w:val="24"/>
        </w:rPr>
        <w:t xml:space="preserve">Содержание </w:t>
      </w:r>
      <w:r w:rsidRPr="006F5836">
        <w:rPr>
          <w:rFonts w:ascii="Times New Roman" w:hAnsi="Times New Roman" w:cs="Times New Roman"/>
          <w:i/>
          <w:iCs/>
          <w:sz w:val="24"/>
          <w:szCs w:val="24"/>
        </w:rPr>
        <w:t>образовательной</w:t>
      </w:r>
      <w:r>
        <w:rPr>
          <w:rFonts w:ascii="Times New Roman" w:hAnsi="Times New Roman" w:cs="Times New Roman"/>
          <w:i/>
          <w:iCs/>
          <w:sz w:val="24"/>
          <w:szCs w:val="24"/>
        </w:rPr>
        <w:t xml:space="preserve"> </w:t>
      </w:r>
      <w:r w:rsidRPr="006F5836">
        <w:rPr>
          <w:rFonts w:ascii="Times New Roman" w:hAnsi="Times New Roman" w:cs="Times New Roman"/>
          <w:i/>
          <w:iCs/>
          <w:sz w:val="24"/>
          <w:szCs w:val="24"/>
        </w:rPr>
        <w:t>программы на</w:t>
      </w:r>
      <w:r w:rsidRPr="006F5836">
        <w:rPr>
          <w:rFonts w:ascii="Times New Roman" w:hAnsi="Times New Roman" w:cs="Times New Roman"/>
          <w:i/>
          <w:iCs/>
          <w:sz w:val="24"/>
          <w:szCs w:val="24"/>
        </w:rPr>
        <w:softHyphen/>
        <w:t xml:space="preserve">чального общего образования </w:t>
      </w:r>
      <w:r>
        <w:rPr>
          <w:rFonts w:ascii="Times New Roman" w:hAnsi="Times New Roman" w:cs="Times New Roman"/>
          <w:sz w:val="24"/>
          <w:szCs w:val="24"/>
        </w:rPr>
        <w:t xml:space="preserve">МАОУ «Школа №118 с углублённым изучением отдельных предметов» </w:t>
      </w:r>
      <w:r w:rsidRPr="006F5836">
        <w:rPr>
          <w:rFonts w:ascii="Times New Roman" w:hAnsi="Times New Roman" w:cs="Times New Roman"/>
          <w:b/>
          <w:bCs/>
          <w:sz w:val="24"/>
          <w:szCs w:val="24"/>
        </w:rPr>
        <w:t>формируется</w:t>
      </w:r>
      <w:r w:rsidRPr="006F5836">
        <w:rPr>
          <w:rFonts w:ascii="Times New Roman" w:hAnsi="Times New Roman" w:cs="Times New Roman"/>
          <w:sz w:val="24"/>
          <w:szCs w:val="24"/>
        </w:rPr>
        <w:t xml:space="preserve"> с учётом социо</w:t>
      </w:r>
      <w:r w:rsidRPr="006F5836">
        <w:rPr>
          <w:rFonts w:ascii="Times New Roman" w:hAnsi="Times New Roman" w:cs="Times New Roman"/>
          <w:sz w:val="24"/>
          <w:szCs w:val="24"/>
        </w:rPr>
        <w:softHyphen/>
        <w:t xml:space="preserve">культурных особенностей и потребностей. </w:t>
      </w:r>
      <w:r>
        <w:rPr>
          <w:rFonts w:ascii="Times New Roman" w:hAnsi="Times New Roman" w:cs="Times New Roman"/>
          <w:sz w:val="24"/>
          <w:szCs w:val="24"/>
        </w:rPr>
        <w:t xml:space="preserve">Основная образовательная программа реализуется через урочную и внеурочную деятельность в соответствии с санитарно-эпидемиологическими требованиями к </w:t>
      </w:r>
      <w:proofErr w:type="gramStart"/>
      <w:r>
        <w:rPr>
          <w:rFonts w:ascii="Times New Roman" w:hAnsi="Times New Roman" w:cs="Times New Roman"/>
          <w:sz w:val="24"/>
          <w:szCs w:val="24"/>
        </w:rPr>
        <w:t>условиям  и</w:t>
      </w:r>
      <w:proofErr w:type="gramEnd"/>
      <w:r>
        <w:rPr>
          <w:rFonts w:ascii="Times New Roman" w:hAnsi="Times New Roman" w:cs="Times New Roman"/>
          <w:sz w:val="24"/>
          <w:szCs w:val="24"/>
        </w:rPr>
        <w:t xml:space="preserve"> организации обучения. </w:t>
      </w:r>
      <w:r w:rsidRPr="006F5836">
        <w:rPr>
          <w:rFonts w:ascii="Times New Roman" w:hAnsi="Times New Roman" w:cs="Times New Roman"/>
          <w:sz w:val="24"/>
          <w:szCs w:val="24"/>
        </w:rPr>
        <w:t>Важнейшей частью основной образовательной программы является учебный план</w:t>
      </w:r>
      <w:r>
        <w:rPr>
          <w:rFonts w:ascii="Times New Roman" w:hAnsi="Times New Roman" w:cs="Times New Roman"/>
          <w:sz w:val="24"/>
          <w:szCs w:val="24"/>
        </w:rPr>
        <w:t>, календарный учебный график</w:t>
      </w:r>
      <w:r>
        <w:rPr>
          <w:rFonts w:ascii="Times New Roman" w:hAnsi="Times New Roman" w:cs="Times New Roman"/>
          <w:i/>
          <w:sz w:val="24"/>
          <w:szCs w:val="24"/>
          <w:u w:val="single"/>
        </w:rPr>
        <w:t>.</w:t>
      </w:r>
      <w:r w:rsidRPr="006F5836">
        <w:rPr>
          <w:rFonts w:ascii="Times New Roman" w:hAnsi="Times New Roman" w:cs="Times New Roman"/>
          <w:sz w:val="24"/>
          <w:szCs w:val="24"/>
        </w:rPr>
        <w:t xml:space="preserve"> Внеуроч</w:t>
      </w:r>
      <w:r w:rsidRPr="006F5836">
        <w:rPr>
          <w:rFonts w:ascii="Times New Roman" w:hAnsi="Times New Roman" w:cs="Times New Roman"/>
          <w:sz w:val="24"/>
          <w:szCs w:val="24"/>
        </w:rPr>
        <w:softHyphen/>
      </w:r>
      <w:r w:rsidRPr="006F5836">
        <w:rPr>
          <w:rFonts w:ascii="Times New Roman" w:hAnsi="Times New Roman" w:cs="Times New Roman"/>
          <w:sz w:val="24"/>
          <w:szCs w:val="24"/>
        </w:rPr>
        <w:lastRenderedPageBreak/>
        <w:t xml:space="preserve">ная деятельность организуется в таких формах, как </w:t>
      </w:r>
      <w:r>
        <w:rPr>
          <w:rFonts w:ascii="Times New Roman" w:hAnsi="Times New Roman" w:cs="Times New Roman"/>
          <w:sz w:val="24"/>
          <w:szCs w:val="24"/>
        </w:rPr>
        <w:t>экскур</w:t>
      </w:r>
      <w:r>
        <w:rPr>
          <w:rFonts w:ascii="Times New Roman" w:hAnsi="Times New Roman" w:cs="Times New Roman"/>
          <w:sz w:val="24"/>
          <w:szCs w:val="24"/>
        </w:rPr>
        <w:softHyphen/>
        <w:t>сии, кружки</w:t>
      </w:r>
      <w:r w:rsidRPr="0053593E">
        <w:rPr>
          <w:rFonts w:ascii="Times New Roman" w:hAnsi="Times New Roman" w:cs="Times New Roman"/>
          <w:sz w:val="24"/>
          <w:szCs w:val="24"/>
        </w:rPr>
        <w:t>, внеурочные занятия</w:t>
      </w:r>
      <w:r>
        <w:rPr>
          <w:rFonts w:ascii="Times New Roman" w:hAnsi="Times New Roman" w:cs="Times New Roman"/>
          <w:sz w:val="24"/>
          <w:szCs w:val="24"/>
        </w:rPr>
        <w:t>, секции, конференции,</w:t>
      </w:r>
      <w:r w:rsidRPr="006F5836">
        <w:rPr>
          <w:rFonts w:ascii="Times New Roman" w:hAnsi="Times New Roman" w:cs="Times New Roman"/>
          <w:sz w:val="24"/>
          <w:szCs w:val="24"/>
        </w:rPr>
        <w:t xml:space="preserve"> школьные научные общества, олимпиады, соревнования, поисковые и научные исследования, общественно-полезные практики.</w:t>
      </w:r>
    </w:p>
    <w:p w14:paraId="3DD1A0D8"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Формы, средства и методы обучения, духовно-нравственного развития и воспитания обучающихся, а также система оценок, формы, порядок</w:t>
      </w:r>
      <w:r>
        <w:rPr>
          <w:rFonts w:ascii="Times New Roman" w:hAnsi="Times New Roman" w:cs="Times New Roman"/>
          <w:sz w:val="24"/>
          <w:szCs w:val="24"/>
        </w:rPr>
        <w:t xml:space="preserve"> текущего контроля успеваемости и </w:t>
      </w:r>
      <w:r w:rsidRPr="006F5836">
        <w:rPr>
          <w:rFonts w:ascii="Times New Roman" w:hAnsi="Times New Roman" w:cs="Times New Roman"/>
          <w:sz w:val="24"/>
          <w:szCs w:val="24"/>
        </w:rPr>
        <w:t xml:space="preserve"> проме</w:t>
      </w:r>
      <w:r w:rsidRPr="006F5836">
        <w:rPr>
          <w:rFonts w:ascii="Times New Roman" w:hAnsi="Times New Roman" w:cs="Times New Roman"/>
          <w:sz w:val="24"/>
          <w:szCs w:val="24"/>
        </w:rPr>
        <w:softHyphen/>
        <w:t xml:space="preserve">жуточной аттестации определяются Уставом  </w:t>
      </w:r>
      <w:r>
        <w:rPr>
          <w:rFonts w:ascii="Times New Roman" w:hAnsi="Times New Roman" w:cs="Times New Roman"/>
          <w:sz w:val="24"/>
          <w:szCs w:val="24"/>
        </w:rPr>
        <w:t xml:space="preserve">МАОУ «Школа №118 с углублённым изучением отдельных предметов» </w:t>
      </w:r>
      <w:r w:rsidRPr="006F5836">
        <w:rPr>
          <w:rFonts w:ascii="Times New Roman" w:hAnsi="Times New Roman" w:cs="Times New Roman"/>
          <w:sz w:val="24"/>
          <w:szCs w:val="24"/>
        </w:rPr>
        <w:t xml:space="preserve">и </w:t>
      </w:r>
      <w:r w:rsidRPr="00773FC7">
        <w:rPr>
          <w:rFonts w:ascii="Times New Roman" w:hAnsi="Times New Roman" w:cs="Times New Roman"/>
          <w:sz w:val="24"/>
          <w:szCs w:val="24"/>
        </w:rPr>
        <w:t xml:space="preserve">соответствуют требованиям Федерального закона  Российской </w:t>
      </w:r>
      <w:proofErr w:type="spellStart"/>
      <w:r w:rsidRPr="00773FC7">
        <w:rPr>
          <w:rFonts w:ascii="Times New Roman" w:hAnsi="Times New Roman" w:cs="Times New Roman"/>
          <w:sz w:val="24"/>
          <w:szCs w:val="24"/>
        </w:rPr>
        <w:t>Федераци</w:t>
      </w:r>
      <w:proofErr w:type="spellEnd"/>
      <w:r w:rsidRPr="00773FC7">
        <w:rPr>
          <w:rFonts w:ascii="Times New Roman" w:hAnsi="Times New Roman" w:cs="Times New Roman"/>
          <w:sz w:val="24"/>
          <w:szCs w:val="24"/>
        </w:rPr>
        <w:t xml:space="preserve"> от 29 декабря 2012 г №273-ФЗ «Об образовании Российской Федерации», Федерального государственного образовательного стандарт</w:t>
      </w:r>
      <w:r>
        <w:rPr>
          <w:rFonts w:ascii="Times New Roman" w:hAnsi="Times New Roman" w:cs="Times New Roman"/>
          <w:sz w:val="24"/>
          <w:szCs w:val="24"/>
        </w:rPr>
        <w:t>а</w:t>
      </w:r>
      <w:r w:rsidRPr="00773FC7">
        <w:rPr>
          <w:rFonts w:ascii="Times New Roman" w:hAnsi="Times New Roman" w:cs="Times New Roman"/>
          <w:sz w:val="24"/>
          <w:szCs w:val="24"/>
        </w:rPr>
        <w:t xml:space="preserve"> начального общего образования</w:t>
      </w:r>
      <w:r w:rsidRPr="00FE69D7">
        <w:rPr>
          <w:rFonts w:ascii="Times New Roman" w:hAnsi="Times New Roman" w:cs="Times New Roman"/>
          <w:color w:val="FF0000"/>
          <w:sz w:val="24"/>
          <w:szCs w:val="24"/>
        </w:rPr>
        <w:t xml:space="preserve"> </w:t>
      </w:r>
      <w:r w:rsidRPr="006F5836">
        <w:rPr>
          <w:rFonts w:ascii="Times New Roman" w:hAnsi="Times New Roman" w:cs="Times New Roman"/>
          <w:sz w:val="24"/>
          <w:szCs w:val="24"/>
        </w:rPr>
        <w:t xml:space="preserve"> и положениям Кон</w:t>
      </w:r>
      <w:r w:rsidRPr="006F5836">
        <w:rPr>
          <w:rFonts w:ascii="Times New Roman" w:hAnsi="Times New Roman" w:cs="Times New Roman"/>
          <w:sz w:val="24"/>
          <w:szCs w:val="24"/>
        </w:rPr>
        <w:softHyphen/>
        <w:t>цепции духовно-нравственного развития и воспитания лич</w:t>
      </w:r>
      <w:r w:rsidRPr="006F5836">
        <w:rPr>
          <w:rFonts w:ascii="Times New Roman" w:hAnsi="Times New Roman" w:cs="Times New Roman"/>
          <w:sz w:val="24"/>
          <w:szCs w:val="24"/>
        </w:rPr>
        <w:softHyphen/>
        <w:t>ности гражданина России.</w:t>
      </w:r>
    </w:p>
    <w:p w14:paraId="2E144654"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Для развития потенциала обучающихся, прежде всего ода</w:t>
      </w:r>
      <w:r w:rsidRPr="006F5836">
        <w:rPr>
          <w:rFonts w:ascii="Times New Roman" w:hAnsi="Times New Roman" w:cs="Times New Roman"/>
          <w:sz w:val="24"/>
          <w:szCs w:val="24"/>
        </w:rPr>
        <w:softHyphen/>
        <w:t>рённых детей и детей с ограниченными возможностями здо</w:t>
      </w:r>
      <w:r w:rsidRPr="006F5836">
        <w:rPr>
          <w:rFonts w:ascii="Times New Roman" w:hAnsi="Times New Roman" w:cs="Times New Roman"/>
          <w:sz w:val="24"/>
          <w:szCs w:val="24"/>
        </w:rPr>
        <w:softHyphen/>
        <w:t>ровья, разрабатываются с участием самих обучающихся и их родителей (законных представителе</w:t>
      </w:r>
      <w:r>
        <w:rPr>
          <w:rFonts w:ascii="Times New Roman" w:hAnsi="Times New Roman" w:cs="Times New Roman"/>
          <w:sz w:val="24"/>
          <w:szCs w:val="24"/>
        </w:rPr>
        <w:t>й) индивидуальные учебные планы, адаптированные программы.</w:t>
      </w:r>
    </w:p>
    <w:p w14:paraId="5ADABF68" w14:textId="77777777" w:rsidR="00F6599B"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Учебная нагрузка и режим занятий обучающихся определя</w:t>
      </w:r>
      <w:r w:rsidRPr="006F5836">
        <w:rPr>
          <w:rFonts w:ascii="Times New Roman" w:hAnsi="Times New Roman" w:cs="Times New Roman"/>
          <w:sz w:val="24"/>
          <w:szCs w:val="24"/>
        </w:rPr>
        <w:softHyphen/>
        <w:t>ются в соответствии с действующими санитарными нормами.</w:t>
      </w:r>
    </w:p>
    <w:p w14:paraId="14EDF025"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  </w:t>
      </w:r>
      <w:proofErr w:type="gramStart"/>
      <w:r w:rsidRPr="006F5836">
        <w:rPr>
          <w:rFonts w:ascii="Times New Roman" w:hAnsi="Times New Roman" w:cs="Times New Roman"/>
          <w:i/>
          <w:sz w:val="24"/>
          <w:szCs w:val="24"/>
          <w:u w:val="single"/>
        </w:rPr>
        <w:t xml:space="preserve">Разработанная  </w:t>
      </w:r>
      <w:r>
        <w:rPr>
          <w:rFonts w:ascii="Times New Roman" w:hAnsi="Times New Roman" w:cs="Times New Roman"/>
          <w:sz w:val="24"/>
          <w:szCs w:val="24"/>
        </w:rPr>
        <w:t>МАОУ</w:t>
      </w:r>
      <w:proofErr w:type="gramEnd"/>
      <w:r>
        <w:rPr>
          <w:rFonts w:ascii="Times New Roman" w:hAnsi="Times New Roman" w:cs="Times New Roman"/>
          <w:sz w:val="24"/>
          <w:szCs w:val="24"/>
        </w:rPr>
        <w:t xml:space="preserve"> «Школа №118 с углублённым изучением отдельных предметов» </w:t>
      </w:r>
      <w:r w:rsidRPr="006F5836">
        <w:rPr>
          <w:rFonts w:ascii="Times New Roman" w:hAnsi="Times New Roman" w:cs="Times New Roman"/>
          <w:i/>
          <w:iCs/>
          <w:sz w:val="24"/>
          <w:szCs w:val="24"/>
        </w:rPr>
        <w:t>основная образовательная программа</w:t>
      </w:r>
      <w:r>
        <w:rPr>
          <w:rFonts w:ascii="Times New Roman" w:hAnsi="Times New Roman" w:cs="Times New Roman"/>
          <w:i/>
          <w:iCs/>
          <w:sz w:val="24"/>
          <w:szCs w:val="24"/>
        </w:rPr>
        <w:t xml:space="preserve"> начального общего образования </w:t>
      </w:r>
      <w:r w:rsidRPr="006F5836">
        <w:rPr>
          <w:rFonts w:ascii="Times New Roman" w:hAnsi="Times New Roman" w:cs="Times New Roman"/>
          <w:b/>
          <w:bCs/>
          <w:sz w:val="24"/>
          <w:szCs w:val="24"/>
        </w:rPr>
        <w:t>предусматривает</w:t>
      </w:r>
      <w:r w:rsidRPr="006F5836">
        <w:rPr>
          <w:rFonts w:ascii="Times New Roman" w:hAnsi="Times New Roman" w:cs="Times New Roman"/>
          <w:sz w:val="24"/>
          <w:szCs w:val="24"/>
        </w:rPr>
        <w:t>:</w:t>
      </w:r>
    </w:p>
    <w:p w14:paraId="07227C7C"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достижение планируемых результатов освоения основ</w:t>
      </w:r>
      <w:r w:rsidRPr="006F5836">
        <w:rPr>
          <w:rFonts w:ascii="Times New Roman" w:hAnsi="Times New Roman" w:cs="Times New Roman"/>
          <w:sz w:val="24"/>
          <w:szCs w:val="24"/>
        </w:rPr>
        <w:softHyphen/>
        <w:t>ной образовательной программы начального общего образо</w:t>
      </w:r>
      <w:r w:rsidRPr="006F5836">
        <w:rPr>
          <w:rFonts w:ascii="Times New Roman" w:hAnsi="Times New Roman" w:cs="Times New Roman"/>
          <w:sz w:val="24"/>
          <w:szCs w:val="24"/>
        </w:rPr>
        <w:softHyphen/>
        <w:t>вания всеми обучающимися, в том числе детьми с ограничен</w:t>
      </w:r>
      <w:r w:rsidRPr="006F5836">
        <w:rPr>
          <w:rFonts w:ascii="Times New Roman" w:hAnsi="Times New Roman" w:cs="Times New Roman"/>
          <w:sz w:val="24"/>
          <w:szCs w:val="24"/>
        </w:rPr>
        <w:softHyphen/>
        <w:t>ными возможностями здоровья;</w:t>
      </w:r>
    </w:p>
    <w:p w14:paraId="510E47A2"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w:t>
      </w:r>
      <w:r w:rsidRPr="006F5836">
        <w:rPr>
          <w:rFonts w:ascii="Times New Roman" w:hAnsi="Times New Roman" w:cs="Times New Roman"/>
          <w:sz w:val="24"/>
          <w:szCs w:val="24"/>
        </w:rPr>
        <w:softHyphen/>
        <w:t>ностей о</w:t>
      </w:r>
      <w:r>
        <w:rPr>
          <w:rFonts w:ascii="Times New Roman" w:hAnsi="Times New Roman" w:cs="Times New Roman"/>
          <w:sz w:val="24"/>
          <w:szCs w:val="24"/>
        </w:rPr>
        <w:t>рганизаций</w:t>
      </w:r>
      <w:r w:rsidRPr="00CC7B21">
        <w:rPr>
          <w:rFonts w:ascii="Times New Roman" w:hAnsi="Times New Roman" w:cs="Times New Roman"/>
          <w:color w:val="FF0000"/>
          <w:sz w:val="24"/>
          <w:szCs w:val="24"/>
        </w:rPr>
        <w:t xml:space="preserve"> </w:t>
      </w:r>
      <w:r w:rsidRPr="0075015D">
        <w:rPr>
          <w:rFonts w:ascii="Times New Roman" w:hAnsi="Times New Roman" w:cs="Times New Roman"/>
          <w:sz w:val="24"/>
          <w:szCs w:val="24"/>
        </w:rPr>
        <w:t>дополнительного образо</w:t>
      </w:r>
      <w:r w:rsidRPr="0075015D">
        <w:rPr>
          <w:rFonts w:ascii="Times New Roman" w:hAnsi="Times New Roman" w:cs="Times New Roman"/>
          <w:sz w:val="24"/>
          <w:szCs w:val="24"/>
        </w:rPr>
        <w:softHyphen/>
        <w:t>вания детей;</w:t>
      </w:r>
    </w:p>
    <w:p w14:paraId="2BDF0099"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организацию интеллектуальных и творческих соревнова</w:t>
      </w:r>
      <w:r w:rsidRPr="006F5836">
        <w:rPr>
          <w:rFonts w:ascii="Times New Roman" w:hAnsi="Times New Roman" w:cs="Times New Roman"/>
          <w:sz w:val="24"/>
          <w:szCs w:val="24"/>
        </w:rPr>
        <w:softHyphen/>
        <w:t>ний, научно-технического творчества и проектно-исследовательской деятельности;</w:t>
      </w:r>
    </w:p>
    <w:p w14:paraId="2526B2E5"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участие обучающихся, их родителей (законных предста</w:t>
      </w:r>
      <w:r w:rsidRPr="006F5836">
        <w:rPr>
          <w:rFonts w:ascii="Times New Roman" w:hAnsi="Times New Roman" w:cs="Times New Roman"/>
          <w:sz w:val="24"/>
          <w:szCs w:val="24"/>
        </w:rPr>
        <w:softHyphen/>
        <w:t>вителей), педагогических работников и общественности в про</w:t>
      </w:r>
      <w:r w:rsidRPr="006F5836">
        <w:rPr>
          <w:rFonts w:ascii="Times New Roman" w:hAnsi="Times New Roman" w:cs="Times New Roman"/>
          <w:sz w:val="24"/>
          <w:szCs w:val="24"/>
        </w:rPr>
        <w:softHyphen/>
        <w:t>ектировании и развитии внутришкольной социальной среды;</w:t>
      </w:r>
    </w:p>
    <w:p w14:paraId="58A9AF57"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использование</w:t>
      </w:r>
      <w:r>
        <w:rPr>
          <w:rFonts w:ascii="Times New Roman" w:hAnsi="Times New Roman" w:cs="Times New Roman"/>
          <w:sz w:val="24"/>
          <w:szCs w:val="24"/>
        </w:rPr>
        <w:t xml:space="preserve"> в образовательной деятельности</w:t>
      </w:r>
      <w:r w:rsidRPr="006F5836">
        <w:rPr>
          <w:rFonts w:ascii="Times New Roman" w:hAnsi="Times New Roman" w:cs="Times New Roman"/>
          <w:sz w:val="24"/>
          <w:szCs w:val="24"/>
        </w:rPr>
        <w:t xml:space="preserve"> современных образовательных технологий деятельностного типа;</w:t>
      </w:r>
    </w:p>
    <w:p w14:paraId="00B886A2"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возможность эффективной самостоятельной работы обу</w:t>
      </w:r>
      <w:r w:rsidRPr="006F5836">
        <w:rPr>
          <w:rFonts w:ascii="Times New Roman" w:hAnsi="Times New Roman" w:cs="Times New Roman"/>
          <w:sz w:val="24"/>
          <w:szCs w:val="24"/>
        </w:rPr>
        <w:softHyphen/>
        <w:t>чающихся при поддержке тьюторов и других педагогических работников;</w:t>
      </w:r>
    </w:p>
    <w:p w14:paraId="4211A927"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включение обучающихся в процессы познания и преоб</w:t>
      </w:r>
      <w:r w:rsidRPr="006F5836">
        <w:rPr>
          <w:rFonts w:ascii="Times New Roman" w:hAnsi="Times New Roman" w:cs="Times New Roman"/>
          <w:sz w:val="24"/>
          <w:szCs w:val="24"/>
        </w:rPr>
        <w:softHyphen/>
        <w:t>разования внешкольной социальной среды (микрорайона, города) для приобретения опыта реального управления и действия.</w:t>
      </w:r>
    </w:p>
    <w:p w14:paraId="3A930EC4" w14:textId="77777777" w:rsidR="00F6599B" w:rsidRPr="006F5836" w:rsidRDefault="00F6599B" w:rsidP="00F6599B">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w:t>
      </w:r>
      <w:proofErr w:type="gramStart"/>
      <w:r>
        <w:rPr>
          <w:rFonts w:ascii="Times New Roman" w:hAnsi="Times New Roman" w:cs="Times New Roman"/>
          <w:i/>
          <w:iCs/>
          <w:sz w:val="24"/>
          <w:szCs w:val="24"/>
        </w:rPr>
        <w:t>Основная  о</w:t>
      </w:r>
      <w:r w:rsidRPr="006F5836">
        <w:rPr>
          <w:rFonts w:ascii="Times New Roman" w:hAnsi="Times New Roman" w:cs="Times New Roman"/>
          <w:i/>
          <w:iCs/>
          <w:sz w:val="24"/>
          <w:szCs w:val="24"/>
        </w:rPr>
        <w:t>бразовательная</w:t>
      </w:r>
      <w:proofErr w:type="gramEnd"/>
      <w:r w:rsidRPr="006F5836">
        <w:rPr>
          <w:rFonts w:ascii="Times New Roman" w:hAnsi="Times New Roman" w:cs="Times New Roman"/>
          <w:i/>
          <w:iCs/>
          <w:sz w:val="24"/>
          <w:szCs w:val="24"/>
        </w:rPr>
        <w:t xml:space="preserve"> программа </w:t>
      </w:r>
      <w:r>
        <w:rPr>
          <w:rFonts w:ascii="Times New Roman" w:hAnsi="Times New Roman" w:cs="Times New Roman"/>
          <w:i/>
          <w:iCs/>
          <w:sz w:val="24"/>
          <w:szCs w:val="24"/>
        </w:rPr>
        <w:t xml:space="preserve">начального общего образования </w:t>
      </w:r>
      <w:r>
        <w:rPr>
          <w:rFonts w:ascii="Times New Roman" w:hAnsi="Times New Roman" w:cs="Times New Roman"/>
          <w:sz w:val="24"/>
          <w:szCs w:val="24"/>
        </w:rPr>
        <w:t xml:space="preserve">МАОУ «Школа №118 с углублённым изучением отдельных предметов» </w:t>
      </w:r>
      <w:r w:rsidRPr="006F5836">
        <w:rPr>
          <w:rFonts w:ascii="Times New Roman" w:hAnsi="Times New Roman" w:cs="Times New Roman"/>
          <w:b/>
          <w:bCs/>
          <w:sz w:val="24"/>
          <w:szCs w:val="24"/>
        </w:rPr>
        <w:t>направлена</w:t>
      </w:r>
      <w:r w:rsidRPr="006F5836">
        <w:rPr>
          <w:rFonts w:ascii="Times New Roman" w:hAnsi="Times New Roman" w:cs="Times New Roman"/>
          <w:sz w:val="24"/>
          <w:szCs w:val="24"/>
        </w:rPr>
        <w:t>:</w:t>
      </w:r>
    </w:p>
    <w:p w14:paraId="36AA5317"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на обеспечение оптимального уровня образованности, который характеризуется способностью решать задачи в различных сферах жизнедеятельности, опираясь на освоенный социальный опыт;</w:t>
      </w:r>
    </w:p>
    <w:p w14:paraId="3F4263AF" w14:textId="77777777" w:rsidR="00F6599B" w:rsidRPr="00FE69D7"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                ● на реализацию права семьи на выбор образовательных программ начального общего и дополнительного </w:t>
      </w:r>
      <w:r>
        <w:rPr>
          <w:rFonts w:ascii="Times New Roman" w:hAnsi="Times New Roman" w:cs="Times New Roman"/>
          <w:sz w:val="24"/>
          <w:szCs w:val="24"/>
        </w:rPr>
        <w:t>образования.</w:t>
      </w:r>
    </w:p>
    <w:p w14:paraId="70F7119B" w14:textId="77777777" w:rsidR="00F6599B" w:rsidRPr="00AA0167" w:rsidRDefault="00F6599B" w:rsidP="00F6599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МАОУ «Школа №118 с углублённым изучением отдельных предметов» </w:t>
      </w:r>
      <w:r w:rsidRPr="006F5836">
        <w:rPr>
          <w:rFonts w:ascii="Times New Roman" w:hAnsi="Times New Roman" w:cs="Times New Roman"/>
          <w:sz w:val="24"/>
          <w:szCs w:val="24"/>
        </w:rPr>
        <w:t>особое внимание</w:t>
      </w:r>
      <w:r>
        <w:rPr>
          <w:rFonts w:ascii="Times New Roman" w:hAnsi="Times New Roman" w:cs="Times New Roman"/>
          <w:sz w:val="24"/>
          <w:szCs w:val="24"/>
        </w:rPr>
        <w:t xml:space="preserve"> уделяется формированию личностных характеристик выпускника </w:t>
      </w:r>
      <w:proofErr w:type="gramStart"/>
      <w:r>
        <w:rPr>
          <w:rFonts w:ascii="Times New Roman" w:hAnsi="Times New Roman" w:cs="Times New Roman"/>
          <w:sz w:val="24"/>
          <w:szCs w:val="24"/>
        </w:rPr>
        <w:t xml:space="preserve">(« </w:t>
      </w:r>
      <w:r>
        <w:rPr>
          <w:rFonts w:ascii="Times New Roman" w:hAnsi="Times New Roman" w:cs="Times New Roman"/>
          <w:i/>
          <w:sz w:val="24"/>
          <w:szCs w:val="24"/>
        </w:rPr>
        <w:t>п</w:t>
      </w:r>
      <w:r w:rsidRPr="00AA0167">
        <w:rPr>
          <w:rFonts w:ascii="Times New Roman" w:hAnsi="Times New Roman" w:cs="Times New Roman"/>
          <w:i/>
          <w:sz w:val="24"/>
          <w:szCs w:val="24"/>
        </w:rPr>
        <w:t>ортрет</w:t>
      </w:r>
      <w:proofErr w:type="gramEnd"/>
      <w:r w:rsidRPr="00AA0167">
        <w:rPr>
          <w:rFonts w:ascii="Times New Roman" w:hAnsi="Times New Roman" w:cs="Times New Roman"/>
          <w:i/>
          <w:sz w:val="24"/>
          <w:szCs w:val="24"/>
        </w:rPr>
        <w:t xml:space="preserve"> выпускника начальной школы</w:t>
      </w:r>
      <w:r>
        <w:rPr>
          <w:rFonts w:ascii="Times New Roman" w:hAnsi="Times New Roman" w:cs="Times New Roman"/>
          <w:i/>
          <w:sz w:val="24"/>
          <w:szCs w:val="24"/>
        </w:rPr>
        <w:t>»)</w:t>
      </w:r>
      <w:r w:rsidRPr="00AA0167">
        <w:rPr>
          <w:rFonts w:ascii="Times New Roman" w:hAnsi="Times New Roman" w:cs="Times New Roman"/>
          <w:i/>
          <w:sz w:val="24"/>
          <w:szCs w:val="24"/>
        </w:rPr>
        <w:t>:</w:t>
      </w:r>
    </w:p>
    <w:p w14:paraId="516B49C3" w14:textId="77777777" w:rsidR="00F6599B" w:rsidRDefault="00F6599B" w:rsidP="00F6599B">
      <w:pPr>
        <w:pStyle w:val="a8"/>
        <w:numPr>
          <w:ilvl w:val="0"/>
          <w:numId w:val="160"/>
        </w:numPr>
        <w:jc w:val="both"/>
        <w:rPr>
          <w:rFonts w:cs="Times New Roman"/>
        </w:rPr>
      </w:pPr>
      <w:r>
        <w:rPr>
          <w:rFonts w:cs="Times New Roman"/>
        </w:rPr>
        <w:t>Любящий свой народ, свой край и свою Родину;</w:t>
      </w:r>
    </w:p>
    <w:p w14:paraId="1BF9B1C2" w14:textId="77777777" w:rsidR="00F6599B" w:rsidRDefault="00F6599B" w:rsidP="00F6599B">
      <w:pPr>
        <w:pStyle w:val="a8"/>
        <w:numPr>
          <w:ilvl w:val="0"/>
          <w:numId w:val="160"/>
        </w:numPr>
        <w:jc w:val="both"/>
        <w:rPr>
          <w:rFonts w:cs="Times New Roman"/>
        </w:rPr>
      </w:pPr>
      <w:r>
        <w:rPr>
          <w:rFonts w:cs="Times New Roman"/>
        </w:rPr>
        <w:t>Уважающий и принимающий ценности семьи и общества;</w:t>
      </w:r>
    </w:p>
    <w:p w14:paraId="552512E0" w14:textId="77777777" w:rsidR="00F6599B" w:rsidRDefault="00F6599B" w:rsidP="00F6599B">
      <w:pPr>
        <w:pStyle w:val="a8"/>
        <w:numPr>
          <w:ilvl w:val="0"/>
          <w:numId w:val="160"/>
        </w:numPr>
        <w:spacing w:before="30"/>
        <w:rPr>
          <w:rFonts w:eastAsia="Times New Roman" w:cs="Times New Roman"/>
        </w:rPr>
      </w:pPr>
      <w:r>
        <w:rPr>
          <w:rFonts w:eastAsia="Times New Roman" w:cs="Times New Roman"/>
        </w:rPr>
        <w:t>Любознательный, активно и заинтересованно познающий мир;</w:t>
      </w:r>
    </w:p>
    <w:p w14:paraId="0A520C72" w14:textId="77777777" w:rsidR="00F6599B" w:rsidRDefault="00F6599B" w:rsidP="00F6599B">
      <w:pPr>
        <w:pStyle w:val="a8"/>
        <w:numPr>
          <w:ilvl w:val="0"/>
          <w:numId w:val="160"/>
        </w:numPr>
        <w:spacing w:before="30"/>
        <w:rPr>
          <w:rFonts w:eastAsia="Times New Roman" w:cs="Times New Roman"/>
        </w:rPr>
      </w:pPr>
      <w:r>
        <w:rPr>
          <w:rFonts w:eastAsia="Times New Roman" w:cs="Times New Roman"/>
        </w:rPr>
        <w:t>Владеющий основами умения учиться, способный к организации собственной деятельности;</w:t>
      </w:r>
    </w:p>
    <w:p w14:paraId="08B42891" w14:textId="77777777" w:rsidR="00F6599B" w:rsidRDefault="00F6599B" w:rsidP="00F6599B">
      <w:pPr>
        <w:pStyle w:val="a8"/>
        <w:numPr>
          <w:ilvl w:val="0"/>
          <w:numId w:val="160"/>
        </w:numPr>
        <w:spacing w:before="30"/>
        <w:rPr>
          <w:rFonts w:eastAsia="Times New Roman" w:cs="Times New Roman"/>
        </w:rPr>
      </w:pPr>
      <w:r>
        <w:rPr>
          <w:rFonts w:eastAsia="Times New Roman" w:cs="Times New Roman"/>
        </w:rPr>
        <w:lastRenderedPageBreak/>
        <w:t>Готовый самостоятельно действовать и отвечать за свои поступки перед семьёй и обществом;</w:t>
      </w:r>
    </w:p>
    <w:p w14:paraId="0284EA2B" w14:textId="77777777" w:rsidR="00F6599B" w:rsidRDefault="00F6599B" w:rsidP="00F6599B">
      <w:pPr>
        <w:pStyle w:val="a8"/>
        <w:numPr>
          <w:ilvl w:val="0"/>
          <w:numId w:val="160"/>
        </w:numPr>
        <w:spacing w:before="30"/>
        <w:rPr>
          <w:rFonts w:eastAsia="Times New Roman" w:cs="Times New Roman"/>
        </w:rPr>
      </w:pPr>
      <w:r>
        <w:rPr>
          <w:rFonts w:eastAsia="Times New Roman" w:cs="Times New Roman"/>
        </w:rPr>
        <w:t>Доброжелательный, умеющий слушать и слышать собеседника, обосновывать свою позицию, высказывать свое мнение;</w:t>
      </w:r>
    </w:p>
    <w:p w14:paraId="40181C88" w14:textId="77777777" w:rsidR="00F6599B" w:rsidRPr="00463F7C" w:rsidRDefault="00F6599B" w:rsidP="00F6599B">
      <w:pPr>
        <w:pStyle w:val="a8"/>
        <w:numPr>
          <w:ilvl w:val="0"/>
          <w:numId w:val="160"/>
        </w:numPr>
        <w:jc w:val="both"/>
        <w:rPr>
          <w:rFonts w:cs="Times New Roman"/>
        </w:rPr>
      </w:pPr>
      <w:r>
        <w:rPr>
          <w:rFonts w:eastAsia="Times New Roman" w:cs="Times New Roman"/>
        </w:rPr>
        <w:t>Выполняющий правила здорового и безопасного для себя и окружающих образа жизни.</w:t>
      </w:r>
    </w:p>
    <w:p w14:paraId="780B6DFD" w14:textId="77777777" w:rsidR="00F6599B" w:rsidRDefault="00F6599B" w:rsidP="00F6599B">
      <w:pPr>
        <w:pStyle w:val="a6"/>
        <w:ind w:left="360"/>
        <w:jc w:val="both"/>
        <w:rPr>
          <w:rFonts w:ascii="Times New Roman" w:hAnsi="Times New Roman" w:cs="Times New Roman"/>
          <w:sz w:val="24"/>
          <w:szCs w:val="24"/>
        </w:rPr>
      </w:pPr>
      <w:r w:rsidRPr="005F42B3">
        <w:rPr>
          <w:rFonts w:ascii="Times New Roman" w:hAnsi="Times New Roman" w:cs="Times New Roman"/>
          <w:sz w:val="24"/>
          <w:szCs w:val="24"/>
        </w:rPr>
        <w:t xml:space="preserve">К числу </w:t>
      </w:r>
      <w:r w:rsidRPr="005F42B3">
        <w:rPr>
          <w:rFonts w:ascii="Times New Roman" w:hAnsi="Times New Roman" w:cs="Times New Roman"/>
          <w:b/>
          <w:bCs/>
          <w:sz w:val="24"/>
          <w:szCs w:val="24"/>
        </w:rPr>
        <w:t xml:space="preserve">планируемых результатов </w:t>
      </w:r>
      <w:r>
        <w:rPr>
          <w:rFonts w:ascii="Times New Roman" w:hAnsi="Times New Roman" w:cs="Times New Roman"/>
          <w:sz w:val="24"/>
          <w:szCs w:val="24"/>
        </w:rPr>
        <w:t>освоения основной образователь</w:t>
      </w:r>
      <w:r w:rsidRPr="005F42B3">
        <w:rPr>
          <w:rFonts w:ascii="Times New Roman" w:hAnsi="Times New Roman" w:cs="Times New Roman"/>
          <w:sz w:val="24"/>
          <w:szCs w:val="24"/>
        </w:rPr>
        <w:t>ной программы</w:t>
      </w:r>
      <w:r>
        <w:rPr>
          <w:rFonts w:ascii="Times New Roman" w:hAnsi="Times New Roman" w:cs="Times New Roman"/>
          <w:sz w:val="24"/>
          <w:szCs w:val="24"/>
        </w:rPr>
        <w:t xml:space="preserve"> начального общего образования</w:t>
      </w:r>
      <w:r w:rsidRPr="005F42B3">
        <w:rPr>
          <w:rFonts w:ascii="Times New Roman" w:hAnsi="Times New Roman" w:cs="Times New Roman"/>
          <w:sz w:val="24"/>
          <w:szCs w:val="24"/>
        </w:rPr>
        <w:t xml:space="preserve"> в соответствии с ФГОС </w:t>
      </w:r>
      <w:r>
        <w:rPr>
          <w:rFonts w:ascii="Times New Roman" w:hAnsi="Times New Roman" w:cs="Times New Roman"/>
          <w:sz w:val="24"/>
          <w:szCs w:val="24"/>
        </w:rPr>
        <w:t xml:space="preserve">начального </w:t>
      </w:r>
      <w:r w:rsidRPr="005F42B3">
        <w:rPr>
          <w:rFonts w:ascii="Times New Roman" w:hAnsi="Times New Roman" w:cs="Times New Roman"/>
          <w:sz w:val="24"/>
          <w:szCs w:val="24"/>
        </w:rPr>
        <w:t xml:space="preserve">общего образования отнесены: </w:t>
      </w:r>
    </w:p>
    <w:p w14:paraId="698778EC"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 xml:space="preserve">1. </w:t>
      </w:r>
      <w:r w:rsidRPr="00263A83">
        <w:rPr>
          <w:rFonts w:ascii="Times New Roman" w:hAnsi="Times New Roman" w:cs="Times New Roman"/>
          <w:b/>
          <w:i/>
          <w:iCs/>
          <w:sz w:val="24"/>
          <w:szCs w:val="24"/>
        </w:rPr>
        <w:t>Личностные результаты</w:t>
      </w:r>
      <w:r w:rsidRPr="005F42B3">
        <w:rPr>
          <w:rFonts w:ascii="Times New Roman" w:hAnsi="Times New Roman" w:cs="Times New Roman"/>
          <w:i/>
          <w:iCs/>
          <w:sz w:val="24"/>
          <w:szCs w:val="24"/>
        </w:rPr>
        <w:t xml:space="preserve"> </w:t>
      </w:r>
      <w:r w:rsidRPr="005F42B3">
        <w:rPr>
          <w:rFonts w:ascii="Times New Roman" w:hAnsi="Times New Roman" w:cs="Times New Roman"/>
          <w:sz w:val="24"/>
          <w:szCs w:val="24"/>
        </w:rPr>
        <w:t>опред</w:t>
      </w:r>
      <w:r>
        <w:rPr>
          <w:rFonts w:ascii="Times New Roman" w:hAnsi="Times New Roman" w:cs="Times New Roman"/>
          <w:sz w:val="24"/>
          <w:szCs w:val="24"/>
        </w:rPr>
        <w:t>еляют сформировавшуюся в образовательной деятельности</w:t>
      </w:r>
      <w:r w:rsidRPr="005F42B3">
        <w:rPr>
          <w:rFonts w:ascii="Times New Roman" w:hAnsi="Times New Roman" w:cs="Times New Roman"/>
          <w:sz w:val="24"/>
          <w:szCs w:val="24"/>
        </w:rPr>
        <w:t xml:space="preserve"> систему ценностных о</w:t>
      </w:r>
      <w:r>
        <w:rPr>
          <w:rFonts w:ascii="Times New Roman" w:hAnsi="Times New Roman" w:cs="Times New Roman"/>
          <w:sz w:val="24"/>
          <w:szCs w:val="24"/>
        </w:rPr>
        <w:t>тношений обучающихся – к себе, дру</w:t>
      </w:r>
      <w:r w:rsidRPr="005F42B3">
        <w:rPr>
          <w:rFonts w:ascii="Times New Roman" w:hAnsi="Times New Roman" w:cs="Times New Roman"/>
          <w:sz w:val="24"/>
          <w:szCs w:val="24"/>
        </w:rPr>
        <w:t>гим уч</w:t>
      </w:r>
      <w:r>
        <w:rPr>
          <w:rFonts w:ascii="Times New Roman" w:hAnsi="Times New Roman" w:cs="Times New Roman"/>
          <w:sz w:val="24"/>
          <w:szCs w:val="24"/>
        </w:rPr>
        <w:t>астникам образовательной деятельности, самой образовательной деятельности</w:t>
      </w:r>
      <w:r w:rsidRPr="005F42B3">
        <w:rPr>
          <w:rFonts w:ascii="Times New Roman" w:hAnsi="Times New Roman" w:cs="Times New Roman"/>
          <w:sz w:val="24"/>
          <w:szCs w:val="24"/>
        </w:rPr>
        <w:t>, объектам позна</w:t>
      </w:r>
      <w:r>
        <w:rPr>
          <w:rFonts w:ascii="Times New Roman" w:hAnsi="Times New Roman" w:cs="Times New Roman"/>
          <w:sz w:val="24"/>
          <w:szCs w:val="24"/>
        </w:rPr>
        <w:t>ния, результатам</w:t>
      </w:r>
      <w:r w:rsidRPr="005F42B3">
        <w:rPr>
          <w:rFonts w:ascii="Times New Roman" w:hAnsi="Times New Roman" w:cs="Times New Roman"/>
          <w:sz w:val="24"/>
          <w:szCs w:val="24"/>
        </w:rPr>
        <w:t xml:space="preserve">, которые включают: самоопределение, </w:t>
      </w:r>
      <w:proofErr w:type="spellStart"/>
      <w:r w:rsidRPr="005F42B3">
        <w:rPr>
          <w:rFonts w:ascii="Times New Roman" w:hAnsi="Times New Roman" w:cs="Times New Roman"/>
          <w:sz w:val="24"/>
          <w:szCs w:val="24"/>
        </w:rPr>
        <w:t>смыслообразование</w:t>
      </w:r>
      <w:proofErr w:type="spellEnd"/>
      <w:r w:rsidRPr="005F42B3">
        <w:rPr>
          <w:rFonts w:ascii="Times New Roman" w:hAnsi="Times New Roman" w:cs="Times New Roman"/>
          <w:sz w:val="24"/>
          <w:szCs w:val="24"/>
        </w:rPr>
        <w:t xml:space="preserve"> и м</w:t>
      </w:r>
      <w:r>
        <w:rPr>
          <w:rFonts w:ascii="Times New Roman" w:hAnsi="Times New Roman" w:cs="Times New Roman"/>
          <w:sz w:val="24"/>
          <w:szCs w:val="24"/>
        </w:rPr>
        <w:t>орально-этические ориентиры; го</w:t>
      </w:r>
      <w:r w:rsidRPr="005F42B3">
        <w:rPr>
          <w:rFonts w:ascii="Times New Roman" w:hAnsi="Times New Roman" w:cs="Times New Roman"/>
          <w:sz w:val="24"/>
          <w:szCs w:val="24"/>
        </w:rPr>
        <w:t>товность и способность обучающихся к саморазвитию, сформированность мотивации к учению и познанию, ценно</w:t>
      </w:r>
      <w:r>
        <w:rPr>
          <w:rFonts w:ascii="Times New Roman" w:hAnsi="Times New Roman" w:cs="Times New Roman"/>
          <w:sz w:val="24"/>
          <w:szCs w:val="24"/>
        </w:rPr>
        <w:t>стно-смысловые установки выпуск</w:t>
      </w:r>
      <w:r w:rsidRPr="005F42B3">
        <w:rPr>
          <w:rFonts w:ascii="Times New Roman" w:hAnsi="Times New Roman" w:cs="Times New Roman"/>
          <w:sz w:val="24"/>
          <w:szCs w:val="24"/>
        </w:rPr>
        <w:t xml:space="preserve">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и гражданской идентичности, а именно: </w:t>
      </w:r>
    </w:p>
    <w:p w14:paraId="0D36D2E0"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 xml:space="preserve">1) формирование основ российской </w:t>
      </w:r>
      <w:r>
        <w:rPr>
          <w:rFonts w:ascii="Times New Roman" w:hAnsi="Times New Roman" w:cs="Times New Roman"/>
          <w:sz w:val="24"/>
          <w:szCs w:val="24"/>
        </w:rPr>
        <w:t>гражданской идентичности, чувст</w:t>
      </w:r>
      <w:r w:rsidRPr="005F42B3">
        <w:rPr>
          <w:rFonts w:ascii="Times New Roman" w:hAnsi="Times New Roman" w:cs="Times New Roman"/>
          <w:sz w:val="24"/>
          <w:szCs w:val="24"/>
        </w:rPr>
        <w:t xml:space="preserve">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14:paraId="0B448663"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14:paraId="5EE4417B"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 xml:space="preserve">3) формирование уважительного отношения к иному мнению, истории и культуре других народов; </w:t>
      </w:r>
    </w:p>
    <w:p w14:paraId="75B0EA64"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 xml:space="preserve">4) овладение начальными навыками адаптации в </w:t>
      </w:r>
      <w:r>
        <w:rPr>
          <w:rFonts w:ascii="Times New Roman" w:hAnsi="Times New Roman" w:cs="Times New Roman"/>
          <w:sz w:val="24"/>
          <w:szCs w:val="24"/>
        </w:rPr>
        <w:t>динамично изменяю</w:t>
      </w:r>
      <w:r w:rsidRPr="005F42B3">
        <w:rPr>
          <w:rFonts w:ascii="Times New Roman" w:hAnsi="Times New Roman" w:cs="Times New Roman"/>
          <w:sz w:val="24"/>
          <w:szCs w:val="24"/>
        </w:rPr>
        <w:t xml:space="preserve">щемся и развивающемся мире; </w:t>
      </w:r>
    </w:p>
    <w:p w14:paraId="1F1CEEF3"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5) принятие и освоение социальной</w:t>
      </w:r>
      <w:r>
        <w:rPr>
          <w:rFonts w:ascii="Times New Roman" w:hAnsi="Times New Roman" w:cs="Times New Roman"/>
          <w:sz w:val="24"/>
          <w:szCs w:val="24"/>
        </w:rPr>
        <w:t xml:space="preserve"> роли обучающегося, развитие мо</w:t>
      </w:r>
      <w:r w:rsidRPr="005F42B3">
        <w:rPr>
          <w:rFonts w:ascii="Times New Roman" w:hAnsi="Times New Roman" w:cs="Times New Roman"/>
          <w:sz w:val="24"/>
          <w:szCs w:val="24"/>
        </w:rPr>
        <w:t xml:space="preserve">тивов учебной деятельности и формирование личностного смысла учения; </w:t>
      </w:r>
    </w:p>
    <w:p w14:paraId="3407940E"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6) развитие самостоятельности и ли</w:t>
      </w:r>
      <w:r>
        <w:rPr>
          <w:rFonts w:ascii="Times New Roman" w:hAnsi="Times New Roman" w:cs="Times New Roman"/>
          <w:sz w:val="24"/>
          <w:szCs w:val="24"/>
        </w:rPr>
        <w:t>чной ответственности за свои по</w:t>
      </w:r>
      <w:r w:rsidRPr="005F42B3">
        <w:rPr>
          <w:rFonts w:ascii="Times New Roman" w:hAnsi="Times New Roman" w:cs="Times New Roman"/>
          <w:sz w:val="24"/>
          <w:szCs w:val="24"/>
        </w:rPr>
        <w:t>ступки, в том числе в информационной дея</w:t>
      </w:r>
      <w:r>
        <w:rPr>
          <w:rFonts w:ascii="Times New Roman" w:hAnsi="Times New Roman" w:cs="Times New Roman"/>
          <w:sz w:val="24"/>
          <w:szCs w:val="24"/>
        </w:rPr>
        <w:t>тельности, на основе представле</w:t>
      </w:r>
      <w:r w:rsidRPr="005F42B3">
        <w:rPr>
          <w:rFonts w:ascii="Times New Roman" w:hAnsi="Times New Roman" w:cs="Times New Roman"/>
          <w:sz w:val="24"/>
          <w:szCs w:val="24"/>
        </w:rPr>
        <w:t xml:space="preserve">ний о нравственных нормах, социальной справедливости и свободе; </w:t>
      </w:r>
    </w:p>
    <w:p w14:paraId="21C7A445"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 xml:space="preserve">7) формирование эстетических потребностей, ценностей и чувств; </w:t>
      </w:r>
    </w:p>
    <w:p w14:paraId="02F5B3FA"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14:paraId="2706272F"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14:paraId="3219F3BE"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10) формирование установки на безопасный, здоровый образ жизни, наличие мотивации к творческому труду, ра</w:t>
      </w:r>
      <w:r>
        <w:rPr>
          <w:rFonts w:ascii="Times New Roman" w:hAnsi="Times New Roman" w:cs="Times New Roman"/>
          <w:sz w:val="24"/>
          <w:szCs w:val="24"/>
        </w:rPr>
        <w:t>боте на результат, бережному от</w:t>
      </w:r>
      <w:r w:rsidRPr="005F42B3">
        <w:rPr>
          <w:rFonts w:ascii="Times New Roman" w:hAnsi="Times New Roman" w:cs="Times New Roman"/>
          <w:sz w:val="24"/>
          <w:szCs w:val="24"/>
        </w:rPr>
        <w:t xml:space="preserve">ношению к материальным и духовным ценностям. </w:t>
      </w:r>
    </w:p>
    <w:p w14:paraId="28A89D50"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 xml:space="preserve">2. </w:t>
      </w:r>
      <w:r w:rsidRPr="00263A83">
        <w:rPr>
          <w:rFonts w:ascii="Times New Roman" w:hAnsi="Times New Roman" w:cs="Times New Roman"/>
          <w:b/>
          <w:i/>
          <w:iCs/>
          <w:sz w:val="24"/>
          <w:szCs w:val="24"/>
        </w:rPr>
        <w:t>Метапредметные результаты</w:t>
      </w:r>
      <w:r w:rsidRPr="005F42B3">
        <w:rPr>
          <w:rFonts w:ascii="Times New Roman" w:hAnsi="Times New Roman" w:cs="Times New Roman"/>
          <w:i/>
          <w:iCs/>
          <w:sz w:val="24"/>
          <w:szCs w:val="24"/>
        </w:rPr>
        <w:t xml:space="preserve"> </w:t>
      </w:r>
      <w:r w:rsidRPr="005F42B3">
        <w:rPr>
          <w:rFonts w:ascii="Times New Roman" w:hAnsi="Times New Roman" w:cs="Times New Roman"/>
          <w:sz w:val="24"/>
          <w:szCs w:val="24"/>
        </w:rPr>
        <w:t>связаны с освоением обучающимися на базе нескольких или всех учебных предметов способов деятельности, применим</w:t>
      </w:r>
      <w:r>
        <w:rPr>
          <w:rFonts w:ascii="Times New Roman" w:hAnsi="Times New Roman" w:cs="Times New Roman"/>
          <w:sz w:val="24"/>
          <w:szCs w:val="24"/>
        </w:rPr>
        <w:t>ые как в рамках образовательной деятельности, так и в реальных жиз</w:t>
      </w:r>
      <w:r w:rsidRPr="005F42B3">
        <w:rPr>
          <w:rFonts w:ascii="Times New Roman" w:hAnsi="Times New Roman" w:cs="Times New Roman"/>
          <w:sz w:val="24"/>
          <w:szCs w:val="24"/>
        </w:rPr>
        <w:t xml:space="preserve">ненных ситуациях, которые включают: регулятивные, коммуникативные и познавательные умения; освоенные ими универсальные учебные действия (познавательные, регулятивные и коммуникативные), составляющие основу умения учиться (функциональной грамотности), а именно: </w:t>
      </w:r>
    </w:p>
    <w:p w14:paraId="67A7BF02"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1) овладение способностью принимать</w:t>
      </w:r>
      <w:r>
        <w:rPr>
          <w:rFonts w:ascii="Times New Roman" w:hAnsi="Times New Roman" w:cs="Times New Roman"/>
          <w:sz w:val="24"/>
          <w:szCs w:val="24"/>
        </w:rPr>
        <w:t xml:space="preserve"> и сохранять цели и задачи учеб</w:t>
      </w:r>
      <w:r w:rsidRPr="005F42B3">
        <w:rPr>
          <w:rFonts w:ascii="Times New Roman" w:hAnsi="Times New Roman" w:cs="Times New Roman"/>
          <w:sz w:val="24"/>
          <w:szCs w:val="24"/>
        </w:rPr>
        <w:t xml:space="preserve">ной деятельности, поиска средств её осуществления; </w:t>
      </w:r>
    </w:p>
    <w:p w14:paraId="29578B5E"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2) освоение способов решения проб</w:t>
      </w:r>
      <w:r>
        <w:rPr>
          <w:rFonts w:ascii="Times New Roman" w:hAnsi="Times New Roman" w:cs="Times New Roman"/>
          <w:sz w:val="24"/>
          <w:szCs w:val="24"/>
        </w:rPr>
        <w:t>лем творческого и поискового ха</w:t>
      </w:r>
      <w:r w:rsidRPr="005F42B3">
        <w:rPr>
          <w:rFonts w:ascii="Times New Roman" w:hAnsi="Times New Roman" w:cs="Times New Roman"/>
          <w:sz w:val="24"/>
          <w:szCs w:val="24"/>
        </w:rPr>
        <w:t xml:space="preserve">рактера; </w:t>
      </w:r>
    </w:p>
    <w:p w14:paraId="1E8A4E3F"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w:t>
      </w:r>
      <w:r>
        <w:rPr>
          <w:rFonts w:ascii="Times New Roman" w:hAnsi="Times New Roman" w:cs="Times New Roman"/>
          <w:sz w:val="24"/>
          <w:szCs w:val="24"/>
        </w:rPr>
        <w:t>ния резуль</w:t>
      </w:r>
      <w:r w:rsidRPr="005F42B3">
        <w:rPr>
          <w:rFonts w:ascii="Times New Roman" w:hAnsi="Times New Roman" w:cs="Times New Roman"/>
          <w:sz w:val="24"/>
          <w:szCs w:val="24"/>
        </w:rPr>
        <w:t xml:space="preserve">тата; </w:t>
      </w:r>
    </w:p>
    <w:p w14:paraId="3AE88A19"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 xml:space="preserve">4) формирование умения понимать причины успеха/неуспеха учебной деятельности и способности конструктивно действовать даже в ситуациях неуспеха; </w:t>
      </w:r>
    </w:p>
    <w:p w14:paraId="0606B84D"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lastRenderedPageBreak/>
        <w:t xml:space="preserve">5) освоение начальных форм познавательной и личностной рефлексии; </w:t>
      </w:r>
    </w:p>
    <w:p w14:paraId="4AD925EF"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6) использование знаково-символи</w:t>
      </w:r>
      <w:r>
        <w:rPr>
          <w:rFonts w:ascii="Times New Roman" w:hAnsi="Times New Roman" w:cs="Times New Roman"/>
          <w:sz w:val="24"/>
          <w:szCs w:val="24"/>
        </w:rPr>
        <w:t>ческих средств представления ин</w:t>
      </w:r>
      <w:r w:rsidRPr="005F42B3">
        <w:rPr>
          <w:rFonts w:ascii="Times New Roman" w:hAnsi="Times New Roman" w:cs="Times New Roman"/>
          <w:sz w:val="24"/>
          <w:szCs w:val="24"/>
        </w:rPr>
        <w:t>формации для создания моделей изучаемы</w:t>
      </w:r>
      <w:r>
        <w:rPr>
          <w:rFonts w:ascii="Times New Roman" w:hAnsi="Times New Roman" w:cs="Times New Roman"/>
          <w:sz w:val="24"/>
          <w:szCs w:val="24"/>
        </w:rPr>
        <w:t>х объектов и процессов, схем ре</w:t>
      </w:r>
      <w:r w:rsidRPr="005F42B3">
        <w:rPr>
          <w:rFonts w:ascii="Times New Roman" w:hAnsi="Times New Roman" w:cs="Times New Roman"/>
          <w:sz w:val="24"/>
          <w:szCs w:val="24"/>
        </w:rPr>
        <w:t xml:space="preserve">шения учебных и практических задач; </w:t>
      </w:r>
    </w:p>
    <w:p w14:paraId="07911200"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7) активное использование речевы</w:t>
      </w:r>
      <w:r>
        <w:rPr>
          <w:rFonts w:ascii="Times New Roman" w:hAnsi="Times New Roman" w:cs="Times New Roman"/>
          <w:sz w:val="24"/>
          <w:szCs w:val="24"/>
        </w:rPr>
        <w:t>х средств и средств информацион</w:t>
      </w:r>
      <w:r w:rsidRPr="005F42B3">
        <w:rPr>
          <w:rFonts w:ascii="Times New Roman" w:hAnsi="Times New Roman" w:cs="Times New Roman"/>
          <w:sz w:val="24"/>
          <w:szCs w:val="24"/>
        </w:rPr>
        <w:t>ных и коммуникационных технологий (далее – ИКТ)</w:t>
      </w:r>
      <w:r>
        <w:rPr>
          <w:rFonts w:ascii="Times New Roman" w:hAnsi="Times New Roman" w:cs="Times New Roman"/>
          <w:sz w:val="24"/>
          <w:szCs w:val="24"/>
        </w:rPr>
        <w:t xml:space="preserve"> для решения коммуни</w:t>
      </w:r>
      <w:r w:rsidRPr="005F42B3">
        <w:rPr>
          <w:rFonts w:ascii="Times New Roman" w:hAnsi="Times New Roman" w:cs="Times New Roman"/>
          <w:sz w:val="24"/>
          <w:szCs w:val="24"/>
        </w:rPr>
        <w:t xml:space="preserve">кативных и познавательных задач; </w:t>
      </w:r>
    </w:p>
    <w:p w14:paraId="636C4B1C" w14:textId="77777777" w:rsidR="00F6599B" w:rsidRPr="00C67C95" w:rsidRDefault="00F6599B" w:rsidP="00F6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5F42B3">
        <w:rPr>
          <w:rFonts w:ascii="Times New Roman" w:hAnsi="Times New Roman" w:cs="Times New Roman"/>
          <w:sz w:val="24"/>
          <w:szCs w:val="24"/>
        </w:rPr>
        <w:t xml:space="preserve">8) </w:t>
      </w:r>
      <w:r w:rsidRPr="00C67C95">
        <w:rPr>
          <w:rFonts w:ascii="Times New Roman" w:eastAsia="Times New Roman" w:hAnsi="Times New Roman" w:cs="Times New Roman"/>
          <w:color w:val="000000"/>
          <w:sz w:val="24"/>
          <w:szCs w:val="24"/>
        </w:rPr>
        <w:t>формирование начального уровня культуры пользования словарями   в</w:t>
      </w:r>
      <w:r>
        <w:rPr>
          <w:rFonts w:ascii="Times New Roman" w:eastAsia="Times New Roman" w:hAnsi="Times New Roman" w:cs="Times New Roman"/>
          <w:color w:val="000000"/>
          <w:sz w:val="24"/>
          <w:szCs w:val="24"/>
        </w:rPr>
        <w:t xml:space="preserve"> системе </w:t>
      </w:r>
      <w:r w:rsidRPr="00C67C95">
        <w:rPr>
          <w:rFonts w:ascii="Times New Roman" w:eastAsia="Times New Roman" w:hAnsi="Times New Roman" w:cs="Times New Roman"/>
          <w:color w:val="000000"/>
          <w:sz w:val="24"/>
          <w:szCs w:val="24"/>
        </w:rPr>
        <w:t>универсальных учебных действий</w:t>
      </w:r>
      <w:r>
        <w:rPr>
          <w:rFonts w:ascii="Times New Roman" w:hAnsi="Times New Roman" w:cs="Times New Roman"/>
          <w:sz w:val="24"/>
          <w:szCs w:val="24"/>
        </w:rPr>
        <w:t xml:space="preserve">, </w:t>
      </w:r>
      <w:r w:rsidRPr="005F42B3">
        <w:rPr>
          <w:rFonts w:ascii="Times New Roman" w:hAnsi="Times New Roman" w:cs="Times New Roman"/>
          <w:sz w:val="24"/>
          <w:szCs w:val="24"/>
        </w:rPr>
        <w:t>использование различных способ</w:t>
      </w:r>
      <w:r>
        <w:rPr>
          <w:rFonts w:ascii="Times New Roman" w:hAnsi="Times New Roman" w:cs="Times New Roman"/>
          <w:sz w:val="24"/>
          <w:szCs w:val="24"/>
        </w:rPr>
        <w:t>ов поиска (в справочных источни</w:t>
      </w:r>
      <w:r w:rsidRPr="005F42B3">
        <w:rPr>
          <w:rFonts w:ascii="Times New Roman" w:hAnsi="Times New Roman" w:cs="Times New Roman"/>
          <w:sz w:val="24"/>
          <w:szCs w:val="24"/>
        </w:rPr>
        <w:t>ках и открытом учебном информационном пространстве сети Интернет), сбора, обработки, анализа, организации, передачи и интерпретации инфо</w:t>
      </w:r>
      <w:r>
        <w:rPr>
          <w:rFonts w:ascii="Times New Roman" w:hAnsi="Times New Roman" w:cs="Times New Roman"/>
          <w:sz w:val="24"/>
          <w:szCs w:val="24"/>
        </w:rPr>
        <w:t>р</w:t>
      </w:r>
      <w:r w:rsidRPr="005F42B3">
        <w:rPr>
          <w:rFonts w:ascii="Times New Roman" w:hAnsi="Times New Roman" w:cs="Times New Roman"/>
          <w:sz w:val="24"/>
          <w:szCs w:val="24"/>
        </w:rPr>
        <w:t>мации в соответствии с коммуникативными и познавательными задачами и технологиями учебного предмета; в том числе умение вводить текст с по</w:t>
      </w:r>
      <w:r>
        <w:rPr>
          <w:rFonts w:ascii="Times New Roman" w:hAnsi="Times New Roman" w:cs="Times New Roman"/>
          <w:sz w:val="24"/>
          <w:szCs w:val="24"/>
        </w:rPr>
        <w:t>мо</w:t>
      </w:r>
      <w:r w:rsidRPr="005F42B3">
        <w:rPr>
          <w:rFonts w:ascii="Times New Roman" w:hAnsi="Times New Roman" w:cs="Times New Roman"/>
          <w:sz w:val="24"/>
          <w:szCs w:val="24"/>
        </w:rPr>
        <w:t>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w:t>
      </w:r>
      <w:r>
        <w:rPr>
          <w:rFonts w:ascii="Times New Roman" w:hAnsi="Times New Roman" w:cs="Times New Roman"/>
          <w:sz w:val="24"/>
          <w:szCs w:val="24"/>
        </w:rPr>
        <w:t>м сопровождением; соблюдать нор</w:t>
      </w:r>
      <w:r w:rsidRPr="005F42B3">
        <w:rPr>
          <w:rFonts w:ascii="Times New Roman" w:hAnsi="Times New Roman" w:cs="Times New Roman"/>
          <w:sz w:val="24"/>
          <w:szCs w:val="24"/>
        </w:rPr>
        <w:t xml:space="preserve">мы информационной избирательности, этики и этикета; </w:t>
      </w:r>
    </w:p>
    <w:p w14:paraId="4C8A6B74"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9) овладение навыками смыслового чтения текстов различных стилей и жанров в соответствии с целями и задачами</w:t>
      </w:r>
      <w:r>
        <w:rPr>
          <w:rFonts w:ascii="Times New Roman" w:hAnsi="Times New Roman" w:cs="Times New Roman"/>
          <w:sz w:val="24"/>
          <w:szCs w:val="24"/>
        </w:rPr>
        <w:t>; умение осознанно строить рече</w:t>
      </w:r>
      <w:r w:rsidRPr="005F42B3">
        <w:rPr>
          <w:rFonts w:ascii="Times New Roman" w:hAnsi="Times New Roman" w:cs="Times New Roman"/>
          <w:sz w:val="24"/>
          <w:szCs w:val="24"/>
        </w:rPr>
        <w:t xml:space="preserve">вое высказывание в соответствии с задачами коммуникации и составлять тексты в устной и письменной формах; </w:t>
      </w:r>
    </w:p>
    <w:p w14:paraId="75492BC3"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10) овладение логическими действиями сравнения, анализа, синтеза, обобщения, классификации по родовидовым п</w:t>
      </w:r>
      <w:r>
        <w:rPr>
          <w:rFonts w:ascii="Times New Roman" w:hAnsi="Times New Roman" w:cs="Times New Roman"/>
          <w:sz w:val="24"/>
          <w:szCs w:val="24"/>
        </w:rPr>
        <w:t>ризнакам, установления анало</w:t>
      </w:r>
      <w:r w:rsidRPr="005F42B3">
        <w:rPr>
          <w:rFonts w:ascii="Times New Roman" w:hAnsi="Times New Roman" w:cs="Times New Roman"/>
          <w:sz w:val="24"/>
          <w:szCs w:val="24"/>
        </w:rPr>
        <w:t xml:space="preserve">гий и причинно-следственных связей, построения рассуждений, отнесения к известным понятиям; </w:t>
      </w:r>
    </w:p>
    <w:p w14:paraId="1320C3E4"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11) готовность слушать собеседника</w:t>
      </w:r>
      <w:r>
        <w:rPr>
          <w:rFonts w:ascii="Times New Roman" w:hAnsi="Times New Roman" w:cs="Times New Roman"/>
          <w:sz w:val="24"/>
          <w:szCs w:val="24"/>
        </w:rPr>
        <w:t xml:space="preserve"> и вести диалог; готовность при</w:t>
      </w:r>
      <w:r w:rsidRPr="005F42B3">
        <w:rPr>
          <w:rFonts w:ascii="Times New Roman" w:hAnsi="Times New Roman" w:cs="Times New Roman"/>
          <w:sz w:val="24"/>
          <w:szCs w:val="24"/>
        </w:rPr>
        <w:t>знавать возможность существования различных точек зрения и права каж</w:t>
      </w:r>
      <w:r>
        <w:rPr>
          <w:rFonts w:ascii="Times New Roman" w:hAnsi="Times New Roman" w:cs="Times New Roman"/>
          <w:sz w:val="24"/>
          <w:szCs w:val="24"/>
        </w:rPr>
        <w:t>до</w:t>
      </w:r>
      <w:r w:rsidRPr="005F42B3">
        <w:rPr>
          <w:rFonts w:ascii="Times New Roman" w:hAnsi="Times New Roman" w:cs="Times New Roman"/>
          <w:sz w:val="24"/>
          <w:szCs w:val="24"/>
        </w:rPr>
        <w:t xml:space="preserve">го иметь свою; излагать своё мнение и аргументировать свою точку зрения и оценку событий; </w:t>
      </w:r>
    </w:p>
    <w:p w14:paraId="6B07B29B"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12) определение общей цели и путей</w:t>
      </w:r>
      <w:r>
        <w:rPr>
          <w:rFonts w:ascii="Times New Roman" w:hAnsi="Times New Roman" w:cs="Times New Roman"/>
          <w:sz w:val="24"/>
          <w:szCs w:val="24"/>
        </w:rPr>
        <w:t xml:space="preserve"> её достижения; умение договари</w:t>
      </w:r>
      <w:r w:rsidRPr="005F42B3">
        <w:rPr>
          <w:rFonts w:ascii="Times New Roman" w:hAnsi="Times New Roman" w:cs="Times New Roman"/>
          <w:sz w:val="24"/>
          <w:szCs w:val="24"/>
        </w:rPr>
        <w:t>ваться о распределении функций и ролей в</w:t>
      </w:r>
      <w:r>
        <w:rPr>
          <w:rFonts w:ascii="Times New Roman" w:hAnsi="Times New Roman" w:cs="Times New Roman"/>
          <w:sz w:val="24"/>
          <w:szCs w:val="24"/>
        </w:rPr>
        <w:t xml:space="preserve"> совместной деятельности; осуще</w:t>
      </w:r>
      <w:r w:rsidRPr="005F42B3">
        <w:rPr>
          <w:rFonts w:ascii="Times New Roman" w:hAnsi="Times New Roman" w:cs="Times New Roman"/>
          <w:sz w:val="24"/>
          <w:szCs w:val="24"/>
        </w:rPr>
        <w:t xml:space="preserve">ствлять взаимный контроль в совместной деятельности, адекватно оценивать собственное поведение и поведение окружающих; </w:t>
      </w:r>
    </w:p>
    <w:p w14:paraId="215BC7AA"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 xml:space="preserve">13) готовность конструктивно разрешать конфликты посредством учёта интересов сторон и сотрудничества; </w:t>
      </w:r>
    </w:p>
    <w:p w14:paraId="59079933"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 xml:space="preserve">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14:paraId="138D2E92"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15) овладение базовыми предметными и межпредметными понятиями, отражающими существенные связи и отн</w:t>
      </w:r>
      <w:r>
        <w:rPr>
          <w:rFonts w:ascii="Times New Roman" w:hAnsi="Times New Roman" w:cs="Times New Roman"/>
          <w:sz w:val="24"/>
          <w:szCs w:val="24"/>
        </w:rPr>
        <w:t>ошения между объектами и процес</w:t>
      </w:r>
      <w:r w:rsidRPr="005F42B3">
        <w:rPr>
          <w:rFonts w:ascii="Times New Roman" w:hAnsi="Times New Roman" w:cs="Times New Roman"/>
          <w:sz w:val="24"/>
          <w:szCs w:val="24"/>
        </w:rPr>
        <w:t xml:space="preserve">сами; </w:t>
      </w:r>
    </w:p>
    <w:p w14:paraId="2A403FE0" w14:textId="77777777" w:rsidR="00F6599B" w:rsidRPr="005F42B3"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16) умение работать в материально</w:t>
      </w:r>
      <w:r>
        <w:rPr>
          <w:rFonts w:ascii="Times New Roman" w:hAnsi="Times New Roman" w:cs="Times New Roman"/>
          <w:sz w:val="24"/>
          <w:szCs w:val="24"/>
        </w:rPr>
        <w:t>й и информационной среде началь</w:t>
      </w:r>
      <w:r w:rsidRPr="005F42B3">
        <w:rPr>
          <w:rFonts w:ascii="Times New Roman" w:hAnsi="Times New Roman" w:cs="Times New Roman"/>
          <w:sz w:val="24"/>
          <w:szCs w:val="24"/>
        </w:rPr>
        <w:t xml:space="preserve">ного общего образования (в том числе с учебными моделями) в соответствии с содержанием конкретного учебного предмета. </w:t>
      </w:r>
    </w:p>
    <w:p w14:paraId="7DDF4DFC" w14:textId="77777777" w:rsidR="00F6599B" w:rsidRDefault="00F6599B" w:rsidP="00F6599B">
      <w:pPr>
        <w:pStyle w:val="a6"/>
        <w:jc w:val="both"/>
        <w:rPr>
          <w:rFonts w:ascii="Times New Roman" w:hAnsi="Times New Roman" w:cs="Times New Roman"/>
          <w:sz w:val="24"/>
          <w:szCs w:val="24"/>
        </w:rPr>
      </w:pPr>
      <w:r w:rsidRPr="005F42B3">
        <w:rPr>
          <w:rFonts w:ascii="Times New Roman" w:hAnsi="Times New Roman" w:cs="Times New Roman"/>
          <w:sz w:val="24"/>
          <w:szCs w:val="24"/>
        </w:rPr>
        <w:t xml:space="preserve">3. </w:t>
      </w:r>
      <w:r w:rsidRPr="00263A83">
        <w:rPr>
          <w:rFonts w:ascii="Times New Roman" w:hAnsi="Times New Roman" w:cs="Times New Roman"/>
          <w:b/>
          <w:i/>
          <w:iCs/>
          <w:sz w:val="24"/>
          <w:szCs w:val="24"/>
        </w:rPr>
        <w:t>Предметные результаты</w:t>
      </w:r>
      <w:r w:rsidRPr="005F42B3">
        <w:rPr>
          <w:rFonts w:ascii="Times New Roman" w:hAnsi="Times New Roman" w:cs="Times New Roman"/>
          <w:i/>
          <w:iCs/>
          <w:sz w:val="24"/>
          <w:szCs w:val="24"/>
        </w:rPr>
        <w:t xml:space="preserve"> </w:t>
      </w:r>
      <w:r w:rsidRPr="005F42B3">
        <w:rPr>
          <w:rFonts w:ascii="Times New Roman" w:hAnsi="Times New Roman" w:cs="Times New Roman"/>
          <w:sz w:val="24"/>
          <w:szCs w:val="24"/>
        </w:rPr>
        <w:t>выраж</w:t>
      </w:r>
      <w:r>
        <w:rPr>
          <w:rFonts w:ascii="Times New Roman" w:hAnsi="Times New Roman" w:cs="Times New Roman"/>
          <w:sz w:val="24"/>
          <w:szCs w:val="24"/>
        </w:rPr>
        <w:t>аются в усвоении обучаемыми кон</w:t>
      </w:r>
      <w:r w:rsidRPr="005F42B3">
        <w:rPr>
          <w:rFonts w:ascii="Times New Roman" w:hAnsi="Times New Roman" w:cs="Times New Roman"/>
          <w:sz w:val="24"/>
          <w:szCs w:val="24"/>
        </w:rPr>
        <w:t xml:space="preserve">кретных элементов социального опыта, изучаемого в рамках отдельных учебных предметов, которые включают </w:t>
      </w:r>
      <w:r>
        <w:rPr>
          <w:rFonts w:ascii="Times New Roman" w:hAnsi="Times New Roman" w:cs="Times New Roman"/>
          <w:sz w:val="24"/>
          <w:szCs w:val="24"/>
        </w:rPr>
        <w:t>систему предметных знаний и свя</w:t>
      </w:r>
      <w:r w:rsidRPr="005F42B3">
        <w:rPr>
          <w:rFonts w:ascii="Times New Roman" w:hAnsi="Times New Roman" w:cs="Times New Roman"/>
          <w:sz w:val="24"/>
          <w:szCs w:val="24"/>
        </w:rPr>
        <w:t xml:space="preserve">занные с ними предметные умения; систему основополагающих элементов научного знания по каждому предмету как </w:t>
      </w:r>
      <w:r>
        <w:rPr>
          <w:rFonts w:ascii="Times New Roman" w:hAnsi="Times New Roman" w:cs="Times New Roman"/>
          <w:sz w:val="24"/>
          <w:szCs w:val="24"/>
        </w:rPr>
        <w:t>основу современной научной карт</w:t>
      </w:r>
      <w:r w:rsidRPr="005F42B3">
        <w:rPr>
          <w:rFonts w:ascii="Times New Roman" w:hAnsi="Times New Roman" w:cs="Times New Roman"/>
          <w:sz w:val="24"/>
          <w:szCs w:val="24"/>
        </w:rPr>
        <w:t>ины мира и опыт деятельности по получен</w:t>
      </w:r>
      <w:r>
        <w:rPr>
          <w:rFonts w:ascii="Times New Roman" w:hAnsi="Times New Roman" w:cs="Times New Roman"/>
          <w:sz w:val="24"/>
          <w:szCs w:val="24"/>
        </w:rPr>
        <w:t>ию нового знания, его преобразо</w:t>
      </w:r>
      <w:r w:rsidRPr="005F42B3">
        <w:rPr>
          <w:rFonts w:ascii="Times New Roman" w:hAnsi="Times New Roman" w:cs="Times New Roman"/>
          <w:sz w:val="24"/>
          <w:szCs w:val="24"/>
        </w:rPr>
        <w:t>ванию и применению, специфический для каждой предметной области.</w:t>
      </w:r>
    </w:p>
    <w:p w14:paraId="7ABFC609" w14:textId="77777777" w:rsidR="00F6599B" w:rsidRDefault="00F6599B" w:rsidP="00F6599B">
      <w:pPr>
        <w:pStyle w:val="8"/>
        <w:spacing w:before="0"/>
        <w:jc w:val="both"/>
        <w:rPr>
          <w:rFonts w:ascii="Times New Roman" w:hAnsi="Times New Roman"/>
          <w:b/>
          <w:color w:val="auto"/>
          <w:sz w:val="24"/>
          <w:szCs w:val="24"/>
        </w:rPr>
      </w:pPr>
      <w:r w:rsidRPr="00263A83">
        <w:rPr>
          <w:rFonts w:ascii="Times New Roman" w:hAnsi="Times New Roman"/>
          <w:b/>
          <w:color w:val="auto"/>
          <w:sz w:val="24"/>
          <w:szCs w:val="24"/>
        </w:rPr>
        <w:lastRenderedPageBreak/>
        <w:t xml:space="preserve">Русский язык и литературное чтение </w:t>
      </w:r>
    </w:p>
    <w:p w14:paraId="2A1D5376"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b/>
          <w:color w:val="auto"/>
          <w:sz w:val="24"/>
          <w:szCs w:val="24"/>
        </w:rPr>
        <w:t>Русский язык</w:t>
      </w:r>
      <w:r w:rsidRPr="00263A83">
        <w:rPr>
          <w:rFonts w:ascii="Times New Roman" w:hAnsi="Times New Roman"/>
          <w:color w:val="auto"/>
          <w:sz w:val="24"/>
          <w:szCs w:val="24"/>
        </w:rPr>
        <w:t>:</w:t>
      </w:r>
    </w:p>
    <w:p w14:paraId="4217AA03"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20E20E42"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1B49B34D"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14:paraId="757042B9"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 для успешного решения коммуникативных задач;</w:t>
      </w:r>
    </w:p>
    <w:p w14:paraId="6EBCA46C" w14:textId="77777777" w:rsidR="00F6599B"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r>
        <w:rPr>
          <w:rFonts w:ascii="Times New Roman" w:hAnsi="Times New Roman"/>
          <w:color w:val="auto"/>
          <w:sz w:val="24"/>
          <w:szCs w:val="24"/>
        </w:rPr>
        <w:t xml:space="preserve"> </w:t>
      </w:r>
    </w:p>
    <w:p w14:paraId="55FCAEC1" w14:textId="77777777" w:rsidR="00F6599B" w:rsidRPr="00263A83" w:rsidRDefault="00F6599B" w:rsidP="00F6599B">
      <w:pPr>
        <w:pStyle w:val="8"/>
        <w:spacing w:before="0"/>
        <w:jc w:val="both"/>
        <w:rPr>
          <w:rFonts w:ascii="Times New Roman" w:hAnsi="Times New Roman"/>
          <w:b/>
          <w:color w:val="auto"/>
          <w:sz w:val="24"/>
          <w:szCs w:val="24"/>
        </w:rPr>
      </w:pPr>
      <w:r w:rsidRPr="00263A83">
        <w:rPr>
          <w:rFonts w:ascii="Times New Roman" w:hAnsi="Times New Roman"/>
          <w:b/>
          <w:color w:val="auto"/>
          <w:sz w:val="24"/>
          <w:szCs w:val="24"/>
        </w:rPr>
        <w:t>Литературное чтение:</w:t>
      </w:r>
    </w:p>
    <w:p w14:paraId="59C91521"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14:paraId="123C65DD"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14:paraId="321C7EB7"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0A360B80"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14:paraId="5663D8E2" w14:textId="77777777" w:rsidR="00F6599B" w:rsidRDefault="00F6599B" w:rsidP="00F6599B">
      <w:pPr>
        <w:pStyle w:val="8"/>
        <w:spacing w:before="0"/>
        <w:jc w:val="both"/>
        <w:rPr>
          <w:rFonts w:ascii="Times New Roman" w:hAnsi="Times New Roman"/>
          <w:b/>
          <w:color w:val="auto"/>
          <w:sz w:val="24"/>
          <w:szCs w:val="24"/>
        </w:rPr>
      </w:pPr>
      <w:r w:rsidRPr="00263A83">
        <w:rPr>
          <w:rFonts w:ascii="Times New Roman" w:hAnsi="Times New Roman"/>
          <w:color w:val="auto"/>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r w:rsidRPr="00263A83">
        <w:rPr>
          <w:rFonts w:ascii="Times New Roman" w:hAnsi="Times New Roman"/>
          <w:color w:val="auto"/>
          <w:sz w:val="24"/>
          <w:szCs w:val="24"/>
        </w:rPr>
        <w:br/>
      </w:r>
      <w:r w:rsidRPr="00263A83">
        <w:rPr>
          <w:rFonts w:ascii="Times New Roman" w:hAnsi="Times New Roman"/>
          <w:b/>
          <w:color w:val="auto"/>
          <w:sz w:val="24"/>
          <w:szCs w:val="24"/>
        </w:rPr>
        <w:t xml:space="preserve">Родной язык и литературное чтение на родном языке </w:t>
      </w:r>
    </w:p>
    <w:p w14:paraId="4F843675"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b/>
          <w:color w:val="auto"/>
          <w:sz w:val="24"/>
          <w:szCs w:val="24"/>
        </w:rPr>
        <w:t>Родной язык:</w:t>
      </w:r>
    </w:p>
    <w:p w14:paraId="1E2A16F9"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4FC01A95"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14:paraId="17C8B4F3"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14:paraId="09D29A8F"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14:paraId="6F800FFA" w14:textId="77777777" w:rsidR="00F6599B"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14:paraId="1EF1D439" w14:textId="77777777" w:rsidR="00F6599B" w:rsidRPr="00263A83" w:rsidRDefault="00F6599B" w:rsidP="00F6599B">
      <w:pPr>
        <w:pStyle w:val="8"/>
        <w:spacing w:before="0"/>
        <w:jc w:val="both"/>
        <w:rPr>
          <w:rFonts w:ascii="Times New Roman" w:hAnsi="Times New Roman"/>
          <w:b/>
          <w:color w:val="auto"/>
          <w:sz w:val="24"/>
          <w:szCs w:val="24"/>
        </w:rPr>
      </w:pPr>
      <w:r w:rsidRPr="00263A83">
        <w:rPr>
          <w:rFonts w:ascii="Times New Roman" w:hAnsi="Times New Roman"/>
          <w:b/>
          <w:color w:val="auto"/>
          <w:sz w:val="24"/>
          <w:szCs w:val="24"/>
        </w:rPr>
        <w:t>Литературное чтение на родном языке:</w:t>
      </w:r>
    </w:p>
    <w:p w14:paraId="3E673F7C"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lastRenderedPageBreak/>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19FB5B68"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14:paraId="5AEE52B6"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03E7F739"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14:paraId="7503F6C8" w14:textId="77777777" w:rsidR="00F6599B" w:rsidRPr="00263A83" w:rsidRDefault="00F6599B" w:rsidP="00F6599B">
      <w:pPr>
        <w:pStyle w:val="8"/>
        <w:spacing w:before="0"/>
        <w:jc w:val="both"/>
        <w:rPr>
          <w:rFonts w:ascii="Times New Roman" w:hAnsi="Times New Roman"/>
          <w:b/>
          <w:color w:val="auto"/>
          <w:sz w:val="24"/>
          <w:szCs w:val="24"/>
        </w:rPr>
      </w:pPr>
      <w:r w:rsidRPr="00263A83">
        <w:rPr>
          <w:rFonts w:ascii="Times New Roman" w:hAnsi="Times New Roman"/>
          <w:color w:val="auto"/>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w:t>
      </w:r>
      <w:r>
        <w:rPr>
          <w:rFonts w:ascii="Times New Roman" w:hAnsi="Times New Roman"/>
          <w:color w:val="auto"/>
          <w:sz w:val="24"/>
          <w:szCs w:val="24"/>
        </w:rPr>
        <w:t xml:space="preserve"> </w:t>
      </w:r>
      <w:r w:rsidRPr="00263A83">
        <w:rPr>
          <w:rFonts w:ascii="Times New Roman" w:hAnsi="Times New Roman"/>
          <w:color w:val="auto"/>
          <w:sz w:val="24"/>
          <w:szCs w:val="24"/>
        </w:rPr>
        <w:t>дополнительной</w:t>
      </w:r>
      <w:r>
        <w:rPr>
          <w:rFonts w:ascii="Times New Roman" w:hAnsi="Times New Roman"/>
          <w:color w:val="auto"/>
          <w:sz w:val="24"/>
          <w:szCs w:val="24"/>
        </w:rPr>
        <w:t xml:space="preserve"> </w:t>
      </w:r>
      <w:r w:rsidRPr="00263A83">
        <w:rPr>
          <w:rFonts w:ascii="Times New Roman" w:hAnsi="Times New Roman"/>
          <w:color w:val="auto"/>
          <w:sz w:val="24"/>
          <w:szCs w:val="24"/>
        </w:rPr>
        <w:t>информации.</w:t>
      </w:r>
      <w:r w:rsidRPr="00263A83">
        <w:rPr>
          <w:rFonts w:ascii="Times New Roman" w:hAnsi="Times New Roman"/>
          <w:color w:val="auto"/>
          <w:sz w:val="24"/>
          <w:szCs w:val="24"/>
        </w:rPr>
        <w:br/>
        <w:t xml:space="preserve"> </w:t>
      </w:r>
      <w:r w:rsidRPr="00263A83">
        <w:rPr>
          <w:rFonts w:ascii="Times New Roman" w:hAnsi="Times New Roman"/>
          <w:b/>
          <w:color w:val="auto"/>
          <w:sz w:val="24"/>
          <w:szCs w:val="24"/>
        </w:rPr>
        <w:t>Иностранный язык:</w:t>
      </w:r>
    </w:p>
    <w:p w14:paraId="341F55E3"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14:paraId="312EA96D"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14:paraId="66268AC5"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14:paraId="6FA68F0A" w14:textId="77777777" w:rsidR="00F6599B" w:rsidRPr="00263A83" w:rsidRDefault="00F6599B" w:rsidP="00F6599B">
      <w:pPr>
        <w:pStyle w:val="8"/>
        <w:spacing w:before="0"/>
        <w:jc w:val="both"/>
        <w:rPr>
          <w:rFonts w:ascii="Times New Roman" w:hAnsi="Times New Roman"/>
          <w:b/>
          <w:color w:val="auto"/>
          <w:sz w:val="24"/>
          <w:szCs w:val="24"/>
        </w:rPr>
      </w:pPr>
      <w:r w:rsidRPr="00263A83">
        <w:rPr>
          <w:rFonts w:ascii="Times New Roman" w:hAnsi="Times New Roman"/>
          <w:b/>
          <w:color w:val="auto"/>
          <w:sz w:val="24"/>
          <w:szCs w:val="24"/>
        </w:rPr>
        <w:t>Математика и информатика:</w:t>
      </w:r>
    </w:p>
    <w:p w14:paraId="63CA6CEA"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14:paraId="67C137A1"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14:paraId="7A800788"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3) приобретение начального опыта применения математических знаний для решения учебно-познавательных и учебно-практических задач;</w:t>
      </w:r>
    </w:p>
    <w:p w14:paraId="1CADE9C4"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14:paraId="56EDB355"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5) приобретение первоначальных представлений о компьютерной грамотности.</w:t>
      </w:r>
    </w:p>
    <w:p w14:paraId="7805A761" w14:textId="77777777" w:rsidR="00F6599B" w:rsidRPr="00263A83" w:rsidRDefault="00F6599B" w:rsidP="00F6599B">
      <w:pPr>
        <w:pStyle w:val="8"/>
        <w:spacing w:before="0"/>
        <w:jc w:val="both"/>
        <w:rPr>
          <w:rFonts w:ascii="Times New Roman" w:hAnsi="Times New Roman"/>
          <w:b/>
          <w:color w:val="auto"/>
          <w:sz w:val="24"/>
          <w:szCs w:val="24"/>
        </w:rPr>
      </w:pPr>
      <w:r w:rsidRPr="00263A83">
        <w:rPr>
          <w:rFonts w:ascii="Times New Roman" w:hAnsi="Times New Roman"/>
          <w:b/>
          <w:color w:val="auto"/>
          <w:sz w:val="24"/>
          <w:szCs w:val="24"/>
        </w:rPr>
        <w:t>Обществознание и естествознание (Окружающий мир):</w:t>
      </w:r>
    </w:p>
    <w:p w14:paraId="0BF33CD6"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1) понимание особой роли России в мировой истории, воспитание чувства гордости за национальные свершения, открытия, победы;</w:t>
      </w:r>
    </w:p>
    <w:p w14:paraId="0D719651"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2) сформированность уважительного отношения к России, родному краю, своей семье, истории, культуре, природе нашей страны, ее современной жизни;</w:t>
      </w:r>
    </w:p>
    <w:p w14:paraId="59A05A38"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263A83">
        <w:rPr>
          <w:rFonts w:ascii="Times New Roman" w:hAnsi="Times New Roman"/>
          <w:color w:val="auto"/>
          <w:sz w:val="24"/>
          <w:szCs w:val="24"/>
        </w:rPr>
        <w:t>здоровьесберегающего</w:t>
      </w:r>
      <w:proofErr w:type="spellEnd"/>
      <w:r w:rsidRPr="00263A83">
        <w:rPr>
          <w:rFonts w:ascii="Times New Roman" w:hAnsi="Times New Roman"/>
          <w:color w:val="auto"/>
          <w:sz w:val="24"/>
          <w:szCs w:val="24"/>
        </w:rPr>
        <w:t xml:space="preserve"> поведения в природной и социальной среде;</w:t>
      </w:r>
    </w:p>
    <w:p w14:paraId="77B20A68"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lastRenderedPageBreak/>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14:paraId="04461F7C"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5) развитие навыков устанавливать и выявлять причинно-следственные связи в окружающем мире.</w:t>
      </w:r>
    </w:p>
    <w:p w14:paraId="11329A83"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b/>
          <w:color w:val="auto"/>
          <w:sz w:val="24"/>
          <w:szCs w:val="24"/>
        </w:rPr>
        <w:t>Основы религиозных культур и светской этики*:</w:t>
      </w:r>
    </w:p>
    <w:p w14:paraId="5D5E4B7C"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 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r w:rsidRPr="00263A83">
        <w:rPr>
          <w:rFonts w:ascii="Times New Roman" w:hAnsi="Times New Roman"/>
          <w:color w:val="auto"/>
          <w:sz w:val="24"/>
          <w:szCs w:val="24"/>
        </w:rPr>
        <w:br/>
        <w:t>1) готовность к нравственному самосовершенствованию, духовному саморазвитию;</w:t>
      </w:r>
    </w:p>
    <w:p w14:paraId="0582C139"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14:paraId="043B4DC6"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3) понимание значения нравственности, веры и религии в жизни человека и общества;</w:t>
      </w:r>
    </w:p>
    <w:p w14:paraId="722362E5"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4) формирование первоначальных представлений о светской этике, о традиционных религиях, их роли в культуре, истории и современности России;</w:t>
      </w:r>
    </w:p>
    <w:p w14:paraId="5295CD59"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5) первоначальные представления об исторической роли традиционных религий в становлении российской государственности;</w:t>
      </w:r>
    </w:p>
    <w:p w14:paraId="57F3A75F"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14:paraId="3968D1C3"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7) осознание ценности человеческой жизни.</w:t>
      </w:r>
    </w:p>
    <w:p w14:paraId="0543EF0C" w14:textId="77777777" w:rsidR="00F6599B" w:rsidRDefault="00F6599B" w:rsidP="00F6599B">
      <w:pPr>
        <w:pStyle w:val="8"/>
        <w:spacing w:before="0"/>
        <w:jc w:val="both"/>
        <w:rPr>
          <w:rFonts w:ascii="Times New Roman" w:hAnsi="Times New Roman"/>
          <w:b/>
          <w:color w:val="auto"/>
          <w:sz w:val="24"/>
          <w:szCs w:val="24"/>
        </w:rPr>
      </w:pPr>
      <w:r w:rsidRPr="00263A83">
        <w:rPr>
          <w:rFonts w:ascii="Times New Roman" w:hAnsi="Times New Roman"/>
          <w:b/>
          <w:color w:val="auto"/>
          <w:sz w:val="24"/>
          <w:szCs w:val="24"/>
        </w:rPr>
        <w:t>Искусство</w:t>
      </w:r>
    </w:p>
    <w:p w14:paraId="1A366499"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b/>
          <w:color w:val="auto"/>
          <w:sz w:val="24"/>
          <w:szCs w:val="24"/>
        </w:rPr>
        <w:t>Изобразительное искусство</w:t>
      </w:r>
      <w:r w:rsidRPr="00263A83">
        <w:rPr>
          <w:rFonts w:ascii="Times New Roman" w:hAnsi="Times New Roman"/>
          <w:color w:val="auto"/>
          <w:sz w:val="24"/>
          <w:szCs w:val="24"/>
        </w:rPr>
        <w:t>:</w:t>
      </w:r>
    </w:p>
    <w:p w14:paraId="33BDEEC4"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14:paraId="187D9CFD"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14:paraId="25FC49D6"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3) овладение практическими умениями и навыками в восприятии, анализе и оценке произведений искусства;</w:t>
      </w:r>
    </w:p>
    <w:p w14:paraId="5AA96BDC" w14:textId="77777777" w:rsidR="00F6599B"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14:paraId="309BBDF3" w14:textId="77777777" w:rsidR="00F6599B" w:rsidRPr="00263A83" w:rsidRDefault="00F6599B" w:rsidP="00F6599B">
      <w:pPr>
        <w:pStyle w:val="8"/>
        <w:spacing w:before="0"/>
        <w:jc w:val="both"/>
        <w:rPr>
          <w:rFonts w:ascii="Times New Roman" w:hAnsi="Times New Roman"/>
          <w:b/>
          <w:color w:val="auto"/>
          <w:sz w:val="24"/>
          <w:szCs w:val="24"/>
        </w:rPr>
      </w:pPr>
      <w:r w:rsidRPr="00263A83">
        <w:rPr>
          <w:rFonts w:ascii="Times New Roman" w:hAnsi="Times New Roman"/>
          <w:b/>
          <w:color w:val="auto"/>
          <w:sz w:val="24"/>
          <w:szCs w:val="24"/>
        </w:rPr>
        <w:t>Музыка:</w:t>
      </w:r>
    </w:p>
    <w:p w14:paraId="61D2E3C0"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1) сформированность первоначальных представлений о роли музыки в жизни человека, ее роли в духовно-нравственном развитии человека;</w:t>
      </w:r>
    </w:p>
    <w:p w14:paraId="727819BC"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14:paraId="04802B19"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3) умение воспринимать музыку и выражать свое отношение к музыкальному произведению;</w:t>
      </w:r>
    </w:p>
    <w:p w14:paraId="440223D7"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14:paraId="2125CD11" w14:textId="77777777" w:rsidR="00F6599B" w:rsidRPr="00263A83" w:rsidRDefault="00F6599B" w:rsidP="00F6599B">
      <w:pPr>
        <w:pStyle w:val="8"/>
        <w:spacing w:before="0"/>
        <w:jc w:val="both"/>
        <w:rPr>
          <w:rFonts w:ascii="Times New Roman" w:hAnsi="Times New Roman"/>
          <w:b/>
          <w:color w:val="auto"/>
          <w:sz w:val="24"/>
          <w:szCs w:val="24"/>
        </w:rPr>
      </w:pPr>
      <w:r w:rsidRPr="00263A83">
        <w:rPr>
          <w:rFonts w:ascii="Times New Roman" w:hAnsi="Times New Roman"/>
          <w:b/>
          <w:color w:val="auto"/>
          <w:sz w:val="24"/>
          <w:szCs w:val="24"/>
        </w:rPr>
        <w:t>Технология:</w:t>
      </w:r>
    </w:p>
    <w:p w14:paraId="4238D679"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14:paraId="1988BCDF"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2) усвоение первоначальных представлений о материальной культуре как продукте предметно-преобразующей деятельности человека;</w:t>
      </w:r>
    </w:p>
    <w:p w14:paraId="2DC2737B"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14:paraId="17D4FF91"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14:paraId="615D14E5"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lastRenderedPageBreak/>
        <w:t>5) приобретение первоначальных навыков совместной продуктивной деятельности, сотрудничества, взаимопомощи, планирования и организации;</w:t>
      </w:r>
    </w:p>
    <w:p w14:paraId="4AF79060"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14:paraId="166A7E08" w14:textId="77777777" w:rsidR="00F6599B" w:rsidRPr="00263A83" w:rsidRDefault="00F6599B" w:rsidP="00F6599B">
      <w:pPr>
        <w:pStyle w:val="8"/>
        <w:spacing w:before="0"/>
        <w:jc w:val="both"/>
        <w:rPr>
          <w:rFonts w:ascii="Times New Roman" w:hAnsi="Times New Roman"/>
          <w:b/>
          <w:color w:val="auto"/>
          <w:sz w:val="24"/>
          <w:szCs w:val="24"/>
        </w:rPr>
      </w:pPr>
      <w:r w:rsidRPr="00263A83">
        <w:rPr>
          <w:rFonts w:ascii="Times New Roman" w:hAnsi="Times New Roman"/>
          <w:b/>
          <w:color w:val="auto"/>
          <w:sz w:val="24"/>
          <w:szCs w:val="24"/>
        </w:rPr>
        <w:t>Физическая культура:</w:t>
      </w:r>
    </w:p>
    <w:p w14:paraId="0E71B381"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14:paraId="3B0010FD"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 xml:space="preserve">2) овладение умениями организовывать </w:t>
      </w:r>
      <w:proofErr w:type="spellStart"/>
      <w:r w:rsidRPr="00263A83">
        <w:rPr>
          <w:rFonts w:ascii="Times New Roman" w:hAnsi="Times New Roman"/>
          <w:color w:val="auto"/>
          <w:sz w:val="24"/>
          <w:szCs w:val="24"/>
        </w:rPr>
        <w:t>здоровьесберегающую</w:t>
      </w:r>
      <w:proofErr w:type="spellEnd"/>
      <w:r w:rsidRPr="00263A83">
        <w:rPr>
          <w:rFonts w:ascii="Times New Roman" w:hAnsi="Times New Roman"/>
          <w:color w:val="auto"/>
          <w:sz w:val="24"/>
          <w:szCs w:val="24"/>
        </w:rPr>
        <w:t xml:space="preserve"> жизнедеятельность (режим дня, утренняя зарядка, оздоровительные мероприятия, подвижные игры и т.д.);</w:t>
      </w:r>
    </w:p>
    <w:p w14:paraId="0C988B70" w14:textId="77777777" w:rsidR="00F6599B" w:rsidRPr="00263A83" w:rsidRDefault="00F6599B" w:rsidP="00F6599B">
      <w:pPr>
        <w:pStyle w:val="8"/>
        <w:spacing w:before="0"/>
        <w:jc w:val="both"/>
        <w:rPr>
          <w:rFonts w:ascii="Times New Roman" w:hAnsi="Times New Roman"/>
          <w:color w:val="auto"/>
          <w:sz w:val="24"/>
          <w:szCs w:val="24"/>
        </w:rPr>
      </w:pPr>
      <w:r w:rsidRPr="00263A83">
        <w:rPr>
          <w:rFonts w:ascii="Times New Roman" w:hAnsi="Times New Roman"/>
          <w:color w:val="auto"/>
          <w:sz w:val="24"/>
          <w:szCs w:val="24"/>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r w:rsidRPr="00263A83">
        <w:rPr>
          <w:rFonts w:ascii="Times New Roman" w:hAnsi="Times New Roman"/>
          <w:color w:val="auto"/>
          <w:sz w:val="24"/>
          <w:szCs w:val="24"/>
        </w:rPr>
        <w:br/>
      </w:r>
    </w:p>
    <w:p w14:paraId="5329ECC7" w14:textId="77777777" w:rsidR="00F6599B" w:rsidRDefault="00F6599B" w:rsidP="00F6599B">
      <w:pPr>
        <w:pStyle w:val="Default"/>
        <w:jc w:val="both"/>
        <w:rPr>
          <w:sz w:val="28"/>
          <w:szCs w:val="28"/>
        </w:rPr>
      </w:pPr>
      <w:r>
        <w:tab/>
        <w:t>На основании</w:t>
      </w:r>
      <w:r w:rsidRPr="00E32703">
        <w:t xml:space="preserve"> </w:t>
      </w:r>
      <w:r>
        <w:t>приказа Министерства спорта Российской Федерации от 11.06.2014 №471 «Об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r w:rsidRPr="00E32703">
        <w:rPr>
          <w:sz w:val="28"/>
          <w:szCs w:val="28"/>
        </w:rPr>
        <w:t xml:space="preserve"> </w:t>
      </w:r>
      <w:r>
        <w:t>установлены</w:t>
      </w:r>
      <w:r w:rsidRPr="00E32703">
        <w:t xml:space="preserve"> государственные требования к физической подготовленности граждан Российской Федерации</w:t>
      </w:r>
      <w:r>
        <w:t xml:space="preserve">. </w:t>
      </w:r>
      <w:r w:rsidRPr="00E32703">
        <w:t>Всероссийский физкультурно-спортивный комплекс предусматривает подготовку к выполнению и непосредственное выполнение различными возрастными группами (от 6 до 70 лет и старше) населения Российской Федерации</w:t>
      </w:r>
      <w:r>
        <w:t xml:space="preserve"> </w:t>
      </w:r>
      <w:r w:rsidRPr="00E32703">
        <w:t>установленных нормативов Всероссийского физкультурно-спортивного комплекса по 3 уровням трудности, соответствующим золотому, серебряному и бронзовому знакам отличия Всероссийского физкультурно-спортивного комплекса</w:t>
      </w:r>
      <w:r>
        <w:rPr>
          <w:sz w:val="28"/>
          <w:szCs w:val="28"/>
        </w:rPr>
        <w:t>.</w:t>
      </w:r>
    </w:p>
    <w:p w14:paraId="0A6D64C4" w14:textId="77777777" w:rsidR="00F6599B" w:rsidRPr="00E32703" w:rsidRDefault="00F6599B" w:rsidP="00F6599B">
      <w:pPr>
        <w:pStyle w:val="Default"/>
        <w:ind w:firstLine="708"/>
      </w:pPr>
      <w:r w:rsidRPr="00E32703">
        <w:t xml:space="preserve">Всероссийский физкультурно-спортивный комплекс основывается на следующих принципах: </w:t>
      </w:r>
    </w:p>
    <w:p w14:paraId="21BF57D8" w14:textId="77777777" w:rsidR="00F6599B" w:rsidRPr="00E32703" w:rsidRDefault="00F6599B" w:rsidP="00F6599B">
      <w:pPr>
        <w:pStyle w:val="Default"/>
      </w:pPr>
      <w:r w:rsidRPr="00E32703">
        <w:t xml:space="preserve">а) добровольность и доступность; </w:t>
      </w:r>
    </w:p>
    <w:p w14:paraId="4499CC7D" w14:textId="77777777" w:rsidR="00F6599B" w:rsidRPr="00E32703" w:rsidRDefault="00F6599B" w:rsidP="00F6599B">
      <w:pPr>
        <w:pStyle w:val="Default"/>
      </w:pPr>
      <w:r w:rsidRPr="00E32703">
        <w:t xml:space="preserve">б) оздоровительная и личностно ориентированная направленность; </w:t>
      </w:r>
    </w:p>
    <w:p w14:paraId="5B46BB23" w14:textId="77777777" w:rsidR="00F6599B" w:rsidRPr="00E32703" w:rsidRDefault="00F6599B" w:rsidP="00F6599B">
      <w:pPr>
        <w:pStyle w:val="Default"/>
      </w:pPr>
      <w:r w:rsidRPr="00E32703">
        <w:t xml:space="preserve">в) обязательность медицинского контроля; </w:t>
      </w:r>
    </w:p>
    <w:p w14:paraId="438624DA" w14:textId="77777777" w:rsidR="00F6599B" w:rsidRDefault="00F6599B" w:rsidP="00F6599B">
      <w:pPr>
        <w:pStyle w:val="Default"/>
        <w:rPr>
          <w:sz w:val="28"/>
          <w:szCs w:val="28"/>
        </w:rPr>
      </w:pPr>
      <w:r w:rsidRPr="00E32703">
        <w:t>г) учет региональных особенностей и национальных традиций</w:t>
      </w:r>
      <w:r>
        <w:rPr>
          <w:sz w:val="28"/>
          <w:szCs w:val="28"/>
        </w:rPr>
        <w:t xml:space="preserve">. </w:t>
      </w:r>
    </w:p>
    <w:p w14:paraId="0C4091B2" w14:textId="77777777" w:rsidR="00F6599B" w:rsidRPr="00E32703" w:rsidRDefault="00F6599B" w:rsidP="00F6599B">
      <w:pPr>
        <w:pStyle w:val="a6"/>
        <w:ind w:firstLine="708"/>
        <w:jc w:val="both"/>
        <w:rPr>
          <w:rFonts w:ascii="Times New Roman" w:hAnsi="Times New Roman" w:cs="Times New Roman"/>
          <w:sz w:val="24"/>
          <w:szCs w:val="24"/>
        </w:rPr>
      </w:pPr>
      <w:r w:rsidRPr="00E32703">
        <w:rPr>
          <w:rFonts w:ascii="Times New Roman" w:hAnsi="Times New Roman" w:cs="Times New Roman"/>
          <w:sz w:val="24"/>
          <w:szCs w:val="24"/>
        </w:rPr>
        <w:t>Целями Всероссийского физкультурно-спортивного комплекса являются повышение эффективности использования возможностей физической культуры и спорта в укреплении здоровья, гармоничном и всестороннем развитии личности, воспитании патриотизма и обеспечение преемственности в осуществлении физического воспитания населения.</w:t>
      </w:r>
    </w:p>
    <w:p w14:paraId="24220C9E" w14:textId="77777777" w:rsidR="00F6599B" w:rsidRPr="00E32703" w:rsidRDefault="00F6599B" w:rsidP="00F6599B">
      <w:pPr>
        <w:pStyle w:val="Default"/>
        <w:ind w:firstLine="708"/>
        <w:jc w:val="both"/>
      </w:pPr>
      <w:r w:rsidRPr="00E32703">
        <w:t xml:space="preserve">Задачами Всероссийского физкультурно-спортивного комплекса являются: </w:t>
      </w:r>
    </w:p>
    <w:p w14:paraId="494AD0A8" w14:textId="77777777" w:rsidR="00F6599B" w:rsidRPr="00E32703" w:rsidRDefault="00F6599B" w:rsidP="00F6599B">
      <w:pPr>
        <w:pStyle w:val="Default"/>
        <w:jc w:val="both"/>
      </w:pPr>
      <w:r w:rsidRPr="00E32703">
        <w:t xml:space="preserve">а) увеличение числа граждан, систематически занимающихся физической культурой и спортом в Российской Федерации; </w:t>
      </w:r>
    </w:p>
    <w:p w14:paraId="56338CE7" w14:textId="77777777" w:rsidR="00F6599B" w:rsidRPr="00E32703" w:rsidRDefault="00F6599B" w:rsidP="00F6599B">
      <w:pPr>
        <w:pStyle w:val="Default"/>
        <w:jc w:val="both"/>
      </w:pPr>
      <w:r w:rsidRPr="00E32703">
        <w:t xml:space="preserve">б) повышение уровня физической подготовленности и продолжительности жизни граждан Российской Федерации; </w:t>
      </w:r>
    </w:p>
    <w:p w14:paraId="12B16BE3" w14:textId="77777777" w:rsidR="00F6599B" w:rsidRPr="00E32703" w:rsidRDefault="00F6599B" w:rsidP="00F6599B">
      <w:pPr>
        <w:pStyle w:val="Default"/>
        <w:jc w:val="both"/>
      </w:pPr>
      <w:r w:rsidRPr="00E32703">
        <w:t xml:space="preserve">в) формирование у населения осознанных потребностей в систематических занятиях физической культурой и спортом, физическом самосовершенствовании и ведении здорового образа жизни; </w:t>
      </w:r>
    </w:p>
    <w:p w14:paraId="3B84A182" w14:textId="77777777" w:rsidR="00F6599B" w:rsidRPr="00E32703" w:rsidRDefault="00F6599B" w:rsidP="00F6599B">
      <w:pPr>
        <w:pStyle w:val="Default"/>
        <w:jc w:val="both"/>
      </w:pPr>
      <w:r w:rsidRPr="00E32703">
        <w:t xml:space="preserve">г) повышение общего уровня знаний населения о средствах, методах и формах организации самостоятельных занятий, в том числе с использованием современных информационных технологий; </w:t>
      </w:r>
    </w:p>
    <w:p w14:paraId="6A34BAFC" w14:textId="77777777" w:rsidR="00F6599B" w:rsidRDefault="00F6599B" w:rsidP="00F6599B">
      <w:pPr>
        <w:pStyle w:val="Default"/>
        <w:jc w:val="both"/>
      </w:pPr>
      <w:r w:rsidRPr="00E32703">
        <w:t xml:space="preserve">д) модернизация системы физического воспитания и системы развития массового, детско-юношеского, школьного и студенческого спорта </w:t>
      </w:r>
      <w:proofErr w:type="gramStart"/>
      <w:r w:rsidRPr="00E32703">
        <w:t>в  организациях</w:t>
      </w:r>
      <w:proofErr w:type="gramEnd"/>
      <w:r>
        <w:t>, осуществляющих образовательную деятельность</w:t>
      </w:r>
      <w:r w:rsidRPr="00E32703">
        <w:t>, в том числе путем увеличения количества спортивных клубов.</w:t>
      </w:r>
    </w:p>
    <w:p w14:paraId="03F64FAF" w14:textId="77777777" w:rsidR="00F6599B" w:rsidRPr="00E32703" w:rsidRDefault="00F6599B" w:rsidP="00F6599B">
      <w:pPr>
        <w:pStyle w:val="Default"/>
        <w:ind w:firstLine="708"/>
        <w:jc w:val="both"/>
      </w:pPr>
      <w:r w:rsidRPr="00E32703">
        <w:lastRenderedPageBreak/>
        <w:t xml:space="preserve">Структура Всероссийского физкультурно-спортивного комплекса состоит из 11 ступеней и включает следующие возрастные группы: </w:t>
      </w:r>
    </w:p>
    <w:p w14:paraId="1B5BA2E6" w14:textId="77777777" w:rsidR="00F6599B" w:rsidRPr="00E32703" w:rsidRDefault="00F6599B" w:rsidP="00F6599B">
      <w:pPr>
        <w:pStyle w:val="Default"/>
        <w:jc w:val="both"/>
      </w:pPr>
      <w:r w:rsidRPr="00E32703">
        <w:t xml:space="preserve">первая ступень - от 6 до 8 лет; </w:t>
      </w:r>
    </w:p>
    <w:p w14:paraId="25851F7B" w14:textId="77777777" w:rsidR="00F6599B" w:rsidRPr="00E32703" w:rsidRDefault="00F6599B" w:rsidP="00F6599B">
      <w:pPr>
        <w:pStyle w:val="Default"/>
        <w:jc w:val="both"/>
      </w:pPr>
      <w:r w:rsidRPr="00E32703">
        <w:t xml:space="preserve">вторая ступень - от 9 до 10 лет; </w:t>
      </w:r>
    </w:p>
    <w:p w14:paraId="7F1587EC" w14:textId="77777777" w:rsidR="00F6599B" w:rsidRDefault="00F6599B" w:rsidP="00F6599B">
      <w:pPr>
        <w:pStyle w:val="Default"/>
        <w:jc w:val="both"/>
      </w:pPr>
      <w:r w:rsidRPr="00E32703">
        <w:t>третья ступень - от 11 до 12 лет;</w:t>
      </w:r>
    </w:p>
    <w:p w14:paraId="780C6B8E" w14:textId="77777777" w:rsidR="00F6599B" w:rsidRPr="00E32703" w:rsidRDefault="00F6599B" w:rsidP="00F6599B">
      <w:pPr>
        <w:pStyle w:val="Default"/>
      </w:pPr>
      <w:r w:rsidRPr="00E32703">
        <w:t xml:space="preserve">четвертая ступень - от 13 до 15 лет; </w:t>
      </w:r>
    </w:p>
    <w:p w14:paraId="0F872C7C" w14:textId="77777777" w:rsidR="00F6599B" w:rsidRPr="00E32703" w:rsidRDefault="00F6599B" w:rsidP="00F6599B">
      <w:pPr>
        <w:pStyle w:val="Default"/>
      </w:pPr>
      <w:r w:rsidRPr="00E32703">
        <w:t xml:space="preserve">пятая ступень - от 16 до 17 лет; </w:t>
      </w:r>
    </w:p>
    <w:p w14:paraId="4FC25B4D" w14:textId="77777777" w:rsidR="00F6599B" w:rsidRPr="00E32703" w:rsidRDefault="00F6599B" w:rsidP="00F6599B">
      <w:pPr>
        <w:pStyle w:val="Default"/>
      </w:pPr>
      <w:r w:rsidRPr="00E32703">
        <w:t xml:space="preserve">шестая ступень - от 18 до 29 лет; </w:t>
      </w:r>
    </w:p>
    <w:p w14:paraId="6E357309" w14:textId="77777777" w:rsidR="00F6599B" w:rsidRPr="00E32703" w:rsidRDefault="00F6599B" w:rsidP="00F6599B">
      <w:pPr>
        <w:pStyle w:val="Default"/>
      </w:pPr>
      <w:r w:rsidRPr="00E32703">
        <w:t xml:space="preserve">седьмая ступень - от 30 до 39 лет; </w:t>
      </w:r>
    </w:p>
    <w:p w14:paraId="138B06D9" w14:textId="77777777" w:rsidR="00F6599B" w:rsidRPr="00E32703" w:rsidRDefault="00F6599B" w:rsidP="00F6599B">
      <w:pPr>
        <w:pStyle w:val="Default"/>
      </w:pPr>
      <w:r w:rsidRPr="00E32703">
        <w:t xml:space="preserve">восьмая ступень - от 40 до 49 лет; </w:t>
      </w:r>
    </w:p>
    <w:p w14:paraId="57927FEF" w14:textId="77777777" w:rsidR="00F6599B" w:rsidRPr="00E32703" w:rsidRDefault="00F6599B" w:rsidP="00F6599B">
      <w:pPr>
        <w:pStyle w:val="Default"/>
      </w:pPr>
      <w:r w:rsidRPr="00E32703">
        <w:t xml:space="preserve">девятая ступень - от 50 до 59 лет; </w:t>
      </w:r>
    </w:p>
    <w:p w14:paraId="2A42CA25" w14:textId="77777777" w:rsidR="00F6599B" w:rsidRPr="00E32703" w:rsidRDefault="00F6599B" w:rsidP="00F6599B">
      <w:pPr>
        <w:pStyle w:val="Default"/>
      </w:pPr>
      <w:r w:rsidRPr="00E32703">
        <w:t xml:space="preserve">десятая ступень - от 60 до 69 лет; </w:t>
      </w:r>
    </w:p>
    <w:p w14:paraId="5F51AA82" w14:textId="77777777" w:rsidR="00F6599B" w:rsidRPr="00E32703" w:rsidRDefault="00F6599B" w:rsidP="00F6599B">
      <w:pPr>
        <w:pStyle w:val="Default"/>
        <w:jc w:val="both"/>
      </w:pPr>
      <w:r w:rsidRPr="00E32703">
        <w:t>одиннадцатая ступень - от 70 лет и старше.</w:t>
      </w:r>
    </w:p>
    <w:p w14:paraId="5B07187D" w14:textId="77777777" w:rsidR="00F6599B" w:rsidRPr="00E32703" w:rsidRDefault="00F6599B" w:rsidP="00F6599B">
      <w:pPr>
        <w:pStyle w:val="Default"/>
        <w:ind w:firstLine="708"/>
        <w:jc w:val="both"/>
      </w:pPr>
      <w:r w:rsidRPr="00E32703">
        <w:t xml:space="preserve">Нормативно-тестирующая часть Всероссийского физкультурно-спортивного комплекса предусматривает государственные требования к уровню физической подготовленности населения на основании выполнения нормативов и оценки уровня знаний и умений, состоит из следующих основных разделов: </w:t>
      </w:r>
    </w:p>
    <w:p w14:paraId="3A435664" w14:textId="77777777" w:rsidR="00F6599B" w:rsidRPr="00E32703" w:rsidRDefault="00F6599B" w:rsidP="00F6599B">
      <w:pPr>
        <w:pStyle w:val="Default"/>
        <w:jc w:val="both"/>
      </w:pPr>
      <w:r w:rsidRPr="00E32703">
        <w:t xml:space="preserve">а) виды испытаний (тесты) и нормативы; </w:t>
      </w:r>
    </w:p>
    <w:p w14:paraId="44561225" w14:textId="77777777" w:rsidR="00F6599B" w:rsidRPr="00E32703" w:rsidRDefault="00F6599B" w:rsidP="00F6599B">
      <w:pPr>
        <w:pStyle w:val="Default"/>
        <w:jc w:val="both"/>
      </w:pPr>
      <w:r w:rsidRPr="00E32703">
        <w:t xml:space="preserve">б) требования к оценке уровня знаний и умений в области физической культуры и спорта; </w:t>
      </w:r>
    </w:p>
    <w:p w14:paraId="3502EAC9" w14:textId="77777777" w:rsidR="00F6599B" w:rsidRPr="00E32703" w:rsidRDefault="00F6599B" w:rsidP="00F6599B">
      <w:pPr>
        <w:pStyle w:val="Default"/>
        <w:jc w:val="both"/>
        <w:rPr>
          <w:color w:val="auto"/>
        </w:rPr>
      </w:pPr>
      <w:r w:rsidRPr="00E32703">
        <w:t>в) рекомендации к недельному двигательному режиму. Государственные требования к уровню физической подготовленности населения при выполнении нормативов утверждаются Министерством спорта Российской Федерации по согласованию с Министерством образования и науки Российской Федерации, Министерством обороны Российской Федерации и Министерством здравоохранения Российской Федерации.</w:t>
      </w:r>
    </w:p>
    <w:p w14:paraId="4BF5F696" w14:textId="77777777" w:rsidR="00F6599B" w:rsidRPr="001835A2" w:rsidRDefault="00F6599B" w:rsidP="00F6599B">
      <w:pPr>
        <w:pStyle w:val="a6"/>
        <w:ind w:firstLine="708"/>
        <w:jc w:val="both"/>
        <w:rPr>
          <w:rFonts w:ascii="Times New Roman" w:eastAsiaTheme="minorHAnsi" w:hAnsi="Times New Roman" w:cs="Times New Roman"/>
          <w:sz w:val="24"/>
          <w:szCs w:val="24"/>
          <w:lang w:eastAsia="en-US"/>
        </w:rPr>
      </w:pPr>
      <w:r w:rsidRPr="002205DB">
        <w:rPr>
          <w:rFonts w:ascii="Times New Roman" w:eastAsiaTheme="minorHAnsi" w:hAnsi="Times New Roman" w:cs="Times New Roman"/>
          <w:b/>
          <w:bCs/>
          <w:sz w:val="24"/>
          <w:szCs w:val="24"/>
          <w:lang w:eastAsia="en-US"/>
        </w:rPr>
        <w:t xml:space="preserve">Методической основой </w:t>
      </w:r>
      <w:r w:rsidRPr="002205DB">
        <w:rPr>
          <w:rFonts w:ascii="Times New Roman" w:eastAsiaTheme="minorHAnsi" w:hAnsi="Times New Roman" w:cs="Times New Roman"/>
          <w:sz w:val="24"/>
          <w:szCs w:val="24"/>
          <w:lang w:eastAsia="en-US"/>
        </w:rPr>
        <w:t>является совокупность современных методов и приемов обучения и воспитания, реализуемых в образовательных</w:t>
      </w:r>
      <w:r>
        <w:rPr>
          <w:rFonts w:ascii="Times New Roman" w:eastAsiaTheme="minorHAnsi" w:hAnsi="Times New Roman" w:cs="Times New Roman"/>
          <w:sz w:val="24"/>
          <w:szCs w:val="24"/>
          <w:lang w:eastAsia="en-US"/>
        </w:rPr>
        <w:t xml:space="preserve"> </w:t>
      </w:r>
      <w:r w:rsidRPr="002205DB">
        <w:rPr>
          <w:rFonts w:ascii="Times New Roman" w:eastAsiaTheme="minorHAnsi" w:hAnsi="Times New Roman" w:cs="Times New Roman"/>
          <w:sz w:val="24"/>
          <w:szCs w:val="24"/>
          <w:lang w:eastAsia="en-US"/>
        </w:rPr>
        <w:t>системах «Начал</w:t>
      </w:r>
      <w:r>
        <w:rPr>
          <w:rFonts w:ascii="Times New Roman" w:eastAsiaTheme="minorHAnsi" w:hAnsi="Times New Roman" w:cs="Times New Roman"/>
          <w:sz w:val="24"/>
          <w:szCs w:val="24"/>
          <w:lang w:eastAsia="en-US"/>
        </w:rPr>
        <w:t>ьная школа XXI века» и «Перспективная начальная школа»</w:t>
      </w:r>
      <w:r w:rsidRPr="002205DB">
        <w:rPr>
          <w:rFonts w:ascii="Times New Roman" w:eastAsiaTheme="minorHAnsi" w:hAnsi="Times New Roman" w:cs="Times New Roman"/>
          <w:sz w:val="24"/>
          <w:szCs w:val="24"/>
          <w:lang w:eastAsia="en-US"/>
        </w:rPr>
        <w:t>». Учебник</w:t>
      </w:r>
      <w:r>
        <w:rPr>
          <w:rFonts w:ascii="Times New Roman" w:eastAsiaTheme="minorHAnsi" w:hAnsi="Times New Roman" w:cs="Times New Roman"/>
          <w:sz w:val="24"/>
          <w:szCs w:val="24"/>
          <w:lang w:eastAsia="en-US"/>
        </w:rPr>
        <w:t xml:space="preserve">и эффективно дополняют  </w:t>
      </w:r>
      <w:r w:rsidRPr="002205DB">
        <w:rPr>
          <w:rFonts w:ascii="Times New Roman" w:eastAsiaTheme="minorHAnsi" w:hAnsi="Times New Roman" w:cs="Times New Roman"/>
          <w:sz w:val="24"/>
          <w:szCs w:val="24"/>
          <w:lang w:eastAsia="en-US"/>
        </w:rPr>
        <w:t>дидактические материалы, мультимедийные приложения (DVD-видео; DVD-диски со сценариями уроков,</w:t>
      </w:r>
      <w:r>
        <w:rPr>
          <w:rFonts w:ascii="Times New Roman" w:eastAsiaTheme="minorHAnsi" w:hAnsi="Times New Roman" w:cs="Times New Roman"/>
          <w:sz w:val="24"/>
          <w:szCs w:val="24"/>
          <w:lang w:eastAsia="en-US"/>
        </w:rPr>
        <w:t xml:space="preserve"> </w:t>
      </w:r>
      <w:r w:rsidRPr="002205DB">
        <w:rPr>
          <w:rFonts w:ascii="Times New Roman" w:eastAsiaTheme="minorHAnsi" w:hAnsi="Times New Roman" w:cs="Times New Roman"/>
          <w:sz w:val="24"/>
          <w:szCs w:val="24"/>
          <w:lang w:eastAsia="en-US"/>
        </w:rPr>
        <w:t>реализующих деятельностный метод обучения; CD-ROM диски; презентационные материалы для мультимедийных проекторов; программное</w:t>
      </w:r>
      <w:r>
        <w:rPr>
          <w:rFonts w:ascii="Times New Roman" w:eastAsiaTheme="minorHAnsi" w:hAnsi="Times New Roman" w:cs="Times New Roman"/>
          <w:sz w:val="24"/>
          <w:szCs w:val="24"/>
          <w:lang w:eastAsia="en-US"/>
        </w:rPr>
        <w:t xml:space="preserve"> </w:t>
      </w:r>
      <w:r w:rsidRPr="002205DB">
        <w:rPr>
          <w:rFonts w:ascii="Times New Roman" w:eastAsiaTheme="minorHAnsi" w:hAnsi="Times New Roman" w:cs="Times New Roman"/>
          <w:sz w:val="24"/>
          <w:szCs w:val="24"/>
          <w:lang w:eastAsia="en-US"/>
        </w:rPr>
        <w:t>обеспечени</w:t>
      </w:r>
      <w:r>
        <w:rPr>
          <w:rFonts w:ascii="Times New Roman" w:eastAsiaTheme="minorHAnsi" w:hAnsi="Times New Roman" w:cs="Times New Roman"/>
          <w:sz w:val="24"/>
          <w:szCs w:val="24"/>
          <w:lang w:eastAsia="en-US"/>
        </w:rPr>
        <w:t>е для интерактивной доски и др.)</w:t>
      </w:r>
      <w:r w:rsidRPr="002205DB">
        <w:rPr>
          <w:rFonts w:ascii="Times New Roman" w:eastAsiaTheme="minorHAnsi" w:hAnsi="Times New Roman" w:cs="Times New Roman"/>
          <w:sz w:val="24"/>
          <w:szCs w:val="24"/>
          <w:lang w:eastAsia="en-US"/>
        </w:rPr>
        <w:t>,</w:t>
      </w:r>
      <w:r w:rsidRPr="001B162E">
        <w:rPr>
          <w:rFonts w:ascii="Times New Roman" w:eastAsiaTheme="minorHAnsi" w:hAnsi="Times New Roman" w:cs="Times New Roman"/>
          <w:sz w:val="24"/>
          <w:szCs w:val="24"/>
          <w:lang w:eastAsia="en-US"/>
        </w:rPr>
        <w:t xml:space="preserve"> </w:t>
      </w:r>
      <w:r w:rsidRPr="002205DB">
        <w:rPr>
          <w:rFonts w:ascii="Times New Roman" w:eastAsiaTheme="minorHAnsi" w:hAnsi="Times New Roman" w:cs="Times New Roman"/>
          <w:sz w:val="24"/>
          <w:szCs w:val="24"/>
          <w:lang w:eastAsia="en-US"/>
        </w:rPr>
        <w:t>методические рекомендации для учителей</w:t>
      </w:r>
      <w:r>
        <w:rPr>
          <w:rFonts w:ascii="Times New Roman" w:eastAsiaTheme="minorHAnsi" w:hAnsi="Times New Roman" w:cs="Times New Roman"/>
          <w:sz w:val="24"/>
          <w:szCs w:val="24"/>
          <w:lang w:eastAsia="en-US"/>
        </w:rPr>
        <w:t>,</w:t>
      </w:r>
      <w:r w:rsidRPr="002205DB">
        <w:rPr>
          <w:rFonts w:ascii="Times New Roman" w:eastAsiaTheme="minorHAnsi" w:hAnsi="Times New Roman" w:cs="Times New Roman"/>
          <w:sz w:val="24"/>
          <w:szCs w:val="24"/>
          <w:lang w:eastAsia="en-US"/>
        </w:rPr>
        <w:t xml:space="preserve"> Интернет-поддержка и другие ресурсы по всем предмет</w:t>
      </w:r>
      <w:r>
        <w:rPr>
          <w:rFonts w:ascii="Times New Roman" w:eastAsiaTheme="minorHAnsi" w:hAnsi="Times New Roman" w:cs="Times New Roman"/>
          <w:sz w:val="24"/>
          <w:szCs w:val="24"/>
          <w:lang w:eastAsia="en-US"/>
        </w:rPr>
        <w:t>ным областям учебного плана федерального государственного образовательного стандарта.</w:t>
      </w:r>
    </w:p>
    <w:p w14:paraId="3601C2F7" w14:textId="77777777" w:rsidR="00F6599B" w:rsidRPr="002205DB" w:rsidRDefault="00F6599B" w:rsidP="00F6599B">
      <w:pPr>
        <w:pStyle w:val="a6"/>
        <w:jc w:val="center"/>
        <w:rPr>
          <w:rFonts w:ascii="Times New Roman" w:eastAsiaTheme="minorHAnsi" w:hAnsi="Times New Roman" w:cs="Times New Roman"/>
          <w:b/>
          <w:sz w:val="24"/>
          <w:szCs w:val="24"/>
          <w:lang w:eastAsia="en-US"/>
        </w:rPr>
      </w:pPr>
      <w:r w:rsidRPr="002205DB">
        <w:rPr>
          <w:rFonts w:ascii="Times New Roman" w:eastAsiaTheme="minorHAnsi" w:hAnsi="Times New Roman" w:cs="Times New Roman"/>
          <w:b/>
          <w:sz w:val="24"/>
          <w:szCs w:val="24"/>
          <w:lang w:eastAsia="en-US"/>
        </w:rPr>
        <w:t>Общие подходы к организации внеурочной деятельности</w:t>
      </w:r>
    </w:p>
    <w:p w14:paraId="7CA15BD6" w14:textId="77777777" w:rsidR="00F6599B" w:rsidRDefault="00F6599B" w:rsidP="00F6599B">
      <w:pPr>
        <w:pStyle w:val="a6"/>
        <w:ind w:firstLine="70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Внеурочная деятельность является обязательной.</w:t>
      </w:r>
      <w:r w:rsidRPr="002205DB">
        <w:rPr>
          <w:rFonts w:ascii="Times New Roman" w:eastAsiaTheme="minorHAnsi" w:hAnsi="Times New Roman" w:cs="Times New Roman"/>
          <w:sz w:val="24"/>
          <w:szCs w:val="24"/>
          <w:lang w:eastAsia="en-US"/>
        </w:rPr>
        <w:t xml:space="preserve"> Организация занятий по</w:t>
      </w:r>
      <w:r>
        <w:rPr>
          <w:rFonts w:ascii="Times New Roman" w:eastAsiaTheme="minorHAnsi" w:hAnsi="Times New Roman" w:cs="Times New Roman"/>
          <w:sz w:val="24"/>
          <w:szCs w:val="24"/>
          <w:lang w:eastAsia="en-US"/>
        </w:rPr>
        <w:t xml:space="preserve"> </w:t>
      </w:r>
      <w:r w:rsidRPr="002205DB">
        <w:rPr>
          <w:rFonts w:ascii="Times New Roman" w:eastAsiaTheme="minorHAnsi" w:hAnsi="Times New Roman" w:cs="Times New Roman"/>
          <w:sz w:val="24"/>
          <w:szCs w:val="24"/>
          <w:lang w:eastAsia="en-US"/>
        </w:rPr>
        <w:t xml:space="preserve">направлениям раздела «Внеурочная деятельность» является неотъемлемой </w:t>
      </w:r>
      <w:r>
        <w:rPr>
          <w:rFonts w:ascii="Times New Roman" w:eastAsiaTheme="minorHAnsi" w:hAnsi="Times New Roman" w:cs="Times New Roman"/>
          <w:sz w:val="24"/>
          <w:szCs w:val="24"/>
          <w:lang w:eastAsia="en-US"/>
        </w:rPr>
        <w:t>частью образовательной деятельности</w:t>
      </w:r>
      <w:r w:rsidRPr="002205DB">
        <w:rPr>
          <w:rFonts w:ascii="Times New Roman" w:eastAsiaTheme="minorHAnsi" w:hAnsi="Times New Roman" w:cs="Times New Roman"/>
          <w:sz w:val="24"/>
          <w:szCs w:val="24"/>
          <w:lang w:eastAsia="en-US"/>
        </w:rPr>
        <w:t xml:space="preserve"> в </w:t>
      </w:r>
      <w:r>
        <w:rPr>
          <w:rFonts w:ascii="Times New Roman" w:eastAsiaTheme="minorHAnsi" w:hAnsi="Times New Roman" w:cs="Times New Roman"/>
          <w:sz w:val="24"/>
          <w:szCs w:val="24"/>
          <w:lang w:eastAsia="en-US"/>
        </w:rPr>
        <w:t xml:space="preserve"> организации, осуществляющей образовательную деятельность, </w:t>
      </w:r>
      <w:r w:rsidRPr="002205DB">
        <w:rPr>
          <w:rFonts w:ascii="Times New Roman" w:eastAsiaTheme="minorHAnsi" w:hAnsi="Times New Roman" w:cs="Times New Roman"/>
          <w:sz w:val="24"/>
          <w:szCs w:val="24"/>
          <w:lang w:eastAsia="en-US"/>
        </w:rPr>
        <w:t>и предоставляет</w:t>
      </w:r>
      <w:r>
        <w:rPr>
          <w:rFonts w:ascii="Times New Roman" w:eastAsiaTheme="minorHAnsi" w:hAnsi="Times New Roman" w:cs="Times New Roman"/>
          <w:sz w:val="24"/>
          <w:szCs w:val="24"/>
          <w:lang w:eastAsia="en-US"/>
        </w:rPr>
        <w:t xml:space="preserve"> </w:t>
      </w:r>
      <w:r w:rsidRPr="002205DB">
        <w:rPr>
          <w:rFonts w:ascii="Times New Roman" w:eastAsiaTheme="minorHAnsi" w:hAnsi="Times New Roman" w:cs="Times New Roman"/>
          <w:sz w:val="24"/>
          <w:szCs w:val="24"/>
          <w:lang w:eastAsia="en-US"/>
        </w:rPr>
        <w:t>обучающимся возможность выбора широкого спектра занятий, направленных на их развитие школьника по направлениям: спортивно –</w:t>
      </w:r>
      <w:r>
        <w:rPr>
          <w:rFonts w:ascii="Times New Roman" w:eastAsiaTheme="minorHAnsi" w:hAnsi="Times New Roman" w:cs="Times New Roman"/>
          <w:sz w:val="24"/>
          <w:szCs w:val="24"/>
          <w:lang w:eastAsia="en-US"/>
        </w:rPr>
        <w:t xml:space="preserve"> </w:t>
      </w:r>
      <w:r w:rsidRPr="002205DB">
        <w:rPr>
          <w:rFonts w:ascii="Times New Roman" w:eastAsiaTheme="minorHAnsi" w:hAnsi="Times New Roman" w:cs="Times New Roman"/>
          <w:sz w:val="24"/>
          <w:szCs w:val="24"/>
          <w:lang w:eastAsia="en-US"/>
        </w:rPr>
        <w:t xml:space="preserve">оздоровительное, духовно-нравственное, социальное, </w:t>
      </w:r>
      <w:proofErr w:type="spellStart"/>
      <w:r w:rsidRPr="002205DB">
        <w:rPr>
          <w:rFonts w:ascii="Times New Roman" w:eastAsiaTheme="minorHAnsi" w:hAnsi="Times New Roman" w:cs="Times New Roman"/>
          <w:sz w:val="24"/>
          <w:szCs w:val="24"/>
          <w:lang w:eastAsia="en-US"/>
        </w:rPr>
        <w:t>общеинтеллектуальное</w:t>
      </w:r>
      <w:proofErr w:type="spellEnd"/>
      <w:r w:rsidRPr="002205DB">
        <w:rPr>
          <w:rFonts w:ascii="Times New Roman" w:eastAsiaTheme="minorHAnsi" w:hAnsi="Times New Roman" w:cs="Times New Roman"/>
          <w:sz w:val="24"/>
          <w:szCs w:val="24"/>
          <w:lang w:eastAsia="en-US"/>
        </w:rPr>
        <w:t>, общекультурное.</w:t>
      </w:r>
      <w:r>
        <w:rPr>
          <w:rFonts w:ascii="Times New Roman" w:eastAsiaTheme="minorHAnsi" w:hAnsi="Times New Roman" w:cs="Times New Roman"/>
          <w:sz w:val="24"/>
          <w:szCs w:val="24"/>
          <w:lang w:eastAsia="en-US"/>
        </w:rPr>
        <w:t xml:space="preserve"> Внеурочная деятельность в каникулярное </w:t>
      </w:r>
      <w:proofErr w:type="gramStart"/>
      <w:r>
        <w:rPr>
          <w:rFonts w:ascii="Times New Roman" w:eastAsiaTheme="minorHAnsi" w:hAnsi="Times New Roman" w:cs="Times New Roman"/>
          <w:sz w:val="24"/>
          <w:szCs w:val="24"/>
          <w:lang w:eastAsia="en-US"/>
        </w:rPr>
        <w:t>время  реализуется</w:t>
      </w:r>
      <w:proofErr w:type="gramEnd"/>
      <w:r>
        <w:rPr>
          <w:rFonts w:ascii="Times New Roman" w:eastAsiaTheme="minorHAnsi" w:hAnsi="Times New Roman" w:cs="Times New Roman"/>
          <w:sz w:val="24"/>
          <w:szCs w:val="24"/>
          <w:lang w:eastAsia="en-US"/>
        </w:rPr>
        <w:t xml:space="preserve"> в рамках тематических программ (лагерь с дневным пребыванием на базе школы).</w:t>
      </w:r>
    </w:p>
    <w:p w14:paraId="554D2657" w14:textId="77777777" w:rsidR="00F6599B" w:rsidRPr="00283BD3" w:rsidRDefault="00F6599B" w:rsidP="00F6599B">
      <w:pPr>
        <w:pStyle w:val="a6"/>
        <w:ind w:firstLine="708"/>
        <w:jc w:val="both"/>
        <w:rPr>
          <w:rFonts w:ascii="Times New Roman" w:hAnsi="Times New Roman" w:cs="Times New Roman"/>
          <w:sz w:val="24"/>
          <w:szCs w:val="24"/>
        </w:rPr>
      </w:pPr>
      <w:r w:rsidRPr="00B461CE">
        <w:rPr>
          <w:rFonts w:ascii="Times New Roman" w:hAnsi="Times New Roman" w:cs="Times New Roman"/>
          <w:b/>
          <w:sz w:val="24"/>
          <w:szCs w:val="24"/>
        </w:rPr>
        <w:t>Цели организации внеурочной деятельности</w:t>
      </w:r>
      <w:r>
        <w:rPr>
          <w:rFonts w:ascii="Times New Roman" w:hAnsi="Times New Roman" w:cs="Times New Roman"/>
          <w:sz w:val="24"/>
          <w:szCs w:val="24"/>
        </w:rPr>
        <w:t xml:space="preserve"> на уровне</w:t>
      </w:r>
      <w:r w:rsidRPr="00B461CE">
        <w:rPr>
          <w:rFonts w:ascii="Times New Roman" w:hAnsi="Times New Roman" w:cs="Times New Roman"/>
          <w:sz w:val="24"/>
          <w:szCs w:val="24"/>
        </w:rPr>
        <w:t xml:space="preserve"> начального общего образования: обеспечение соответствующей возрасту адаптации ребё</w:t>
      </w:r>
      <w:r>
        <w:rPr>
          <w:rFonts w:ascii="Times New Roman" w:hAnsi="Times New Roman" w:cs="Times New Roman"/>
          <w:sz w:val="24"/>
          <w:szCs w:val="24"/>
        </w:rPr>
        <w:t>нка в образовательной организации</w:t>
      </w:r>
      <w:r w:rsidRPr="00B461CE">
        <w:rPr>
          <w:rFonts w:ascii="Times New Roman" w:hAnsi="Times New Roman" w:cs="Times New Roman"/>
          <w:sz w:val="24"/>
          <w:szCs w:val="24"/>
        </w:rPr>
        <w:t xml:space="preserve">, </w:t>
      </w:r>
      <w:r>
        <w:rPr>
          <w:rFonts w:ascii="Times New Roman" w:hAnsi="Times New Roman" w:cs="Times New Roman"/>
          <w:sz w:val="24"/>
          <w:szCs w:val="24"/>
        </w:rPr>
        <w:t xml:space="preserve">осуществляющей образовательную деятельность, </w:t>
      </w:r>
      <w:r w:rsidRPr="00B461CE">
        <w:rPr>
          <w:rFonts w:ascii="Times New Roman" w:hAnsi="Times New Roman" w:cs="Times New Roman"/>
          <w:sz w:val="24"/>
          <w:szCs w:val="24"/>
        </w:rPr>
        <w:t>создание благоприятных условий для развития ребёнка, учёт его возрастных и индивидуальных особенностей.</w:t>
      </w:r>
    </w:p>
    <w:p w14:paraId="0BC4AC5A" w14:textId="77777777" w:rsidR="00F6599B" w:rsidRDefault="00F6599B" w:rsidP="00F6599B">
      <w:pPr>
        <w:pStyle w:val="a6"/>
        <w:ind w:firstLine="708"/>
        <w:jc w:val="both"/>
        <w:rPr>
          <w:rFonts w:ascii="Times New Roman" w:eastAsiaTheme="minorHAnsi" w:hAnsi="Times New Roman" w:cs="Times New Roman"/>
          <w:b/>
          <w:i/>
          <w:iCs/>
          <w:sz w:val="24"/>
          <w:szCs w:val="24"/>
          <w:lang w:eastAsia="en-US"/>
        </w:rPr>
      </w:pPr>
      <w:r w:rsidRPr="00463F7C">
        <w:rPr>
          <w:rFonts w:ascii="Times New Roman" w:eastAsiaTheme="minorHAnsi" w:hAnsi="Times New Roman" w:cs="Times New Roman"/>
          <w:b/>
          <w:i/>
          <w:iCs/>
          <w:sz w:val="24"/>
          <w:szCs w:val="24"/>
          <w:lang w:eastAsia="en-US"/>
        </w:rPr>
        <w:t xml:space="preserve"> </w:t>
      </w:r>
    </w:p>
    <w:p w14:paraId="1314BCE2" w14:textId="77777777" w:rsidR="00F6599B" w:rsidRDefault="00F6599B" w:rsidP="00F6599B">
      <w:pPr>
        <w:pStyle w:val="a6"/>
        <w:ind w:firstLine="708"/>
        <w:jc w:val="both"/>
        <w:rPr>
          <w:rFonts w:ascii="Times New Roman" w:eastAsiaTheme="minorHAnsi" w:hAnsi="Times New Roman" w:cs="Times New Roman"/>
          <w:sz w:val="24"/>
          <w:szCs w:val="24"/>
          <w:lang w:eastAsia="en-US"/>
        </w:rPr>
      </w:pPr>
      <w:r w:rsidRPr="00463F7C">
        <w:rPr>
          <w:rFonts w:ascii="Times New Roman" w:eastAsiaTheme="minorHAnsi" w:hAnsi="Times New Roman" w:cs="Times New Roman"/>
          <w:b/>
          <w:iCs/>
          <w:sz w:val="24"/>
          <w:szCs w:val="24"/>
          <w:lang w:eastAsia="en-US"/>
        </w:rPr>
        <w:t>Задачи</w:t>
      </w:r>
      <w:r w:rsidRPr="002205DB">
        <w:rPr>
          <w:rFonts w:ascii="Times New Roman" w:eastAsiaTheme="minorHAnsi" w:hAnsi="Times New Roman" w:cs="Times New Roman"/>
          <w:i/>
          <w:iCs/>
          <w:sz w:val="24"/>
          <w:szCs w:val="24"/>
          <w:lang w:eastAsia="en-US"/>
        </w:rPr>
        <w:t xml:space="preserve"> </w:t>
      </w:r>
      <w:r w:rsidRPr="002205DB">
        <w:rPr>
          <w:rFonts w:ascii="Times New Roman" w:eastAsiaTheme="minorHAnsi" w:hAnsi="Times New Roman" w:cs="Times New Roman"/>
          <w:sz w:val="24"/>
          <w:szCs w:val="24"/>
          <w:lang w:eastAsia="en-US"/>
        </w:rPr>
        <w:t>внеурочной деятельности:</w:t>
      </w:r>
    </w:p>
    <w:p w14:paraId="1D9EE8D2" w14:textId="77777777" w:rsidR="00F6599B" w:rsidRPr="00A746CE"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1.</w:t>
      </w:r>
      <w:r w:rsidRPr="00A746CE">
        <w:rPr>
          <w:rFonts w:ascii="Times New Roman" w:hAnsi="Times New Roman" w:cs="Times New Roman"/>
          <w:sz w:val="24"/>
          <w:szCs w:val="24"/>
        </w:rPr>
        <w:t>Реализация ед</w:t>
      </w:r>
      <w:r>
        <w:rPr>
          <w:rFonts w:ascii="Times New Roman" w:hAnsi="Times New Roman" w:cs="Times New Roman"/>
          <w:sz w:val="24"/>
          <w:szCs w:val="24"/>
        </w:rPr>
        <w:t>инства образовательной деятельности</w:t>
      </w:r>
      <w:r w:rsidRPr="00A746CE">
        <w:rPr>
          <w:rFonts w:ascii="Times New Roman" w:hAnsi="Times New Roman" w:cs="Times New Roman"/>
          <w:sz w:val="24"/>
          <w:szCs w:val="24"/>
        </w:rPr>
        <w:t xml:space="preserve">; </w:t>
      </w:r>
    </w:p>
    <w:p w14:paraId="74567509" w14:textId="77777777" w:rsidR="00F6599B" w:rsidRPr="00A746CE" w:rsidRDefault="00F6599B" w:rsidP="00F6599B">
      <w:pPr>
        <w:pStyle w:val="a6"/>
        <w:jc w:val="both"/>
        <w:rPr>
          <w:rFonts w:ascii="Times New Roman" w:hAnsi="Times New Roman" w:cs="Times New Roman"/>
          <w:sz w:val="24"/>
          <w:szCs w:val="24"/>
        </w:rPr>
      </w:pPr>
      <w:r w:rsidRPr="00A746CE">
        <w:rPr>
          <w:rFonts w:ascii="Times New Roman" w:hAnsi="Times New Roman" w:cs="Times New Roman"/>
          <w:sz w:val="24"/>
          <w:szCs w:val="24"/>
        </w:rPr>
        <w:t xml:space="preserve">2. Развитие познавательной, социальной, творческой активности ребенка, </w:t>
      </w:r>
      <w:r>
        <w:rPr>
          <w:rFonts w:ascii="Times New Roman" w:hAnsi="Times New Roman" w:cs="Times New Roman"/>
          <w:sz w:val="24"/>
          <w:szCs w:val="24"/>
        </w:rPr>
        <w:t xml:space="preserve">его нравственных </w:t>
      </w:r>
      <w:r w:rsidRPr="00A746CE">
        <w:rPr>
          <w:rFonts w:ascii="Times New Roman" w:hAnsi="Times New Roman" w:cs="Times New Roman"/>
          <w:sz w:val="24"/>
          <w:szCs w:val="24"/>
        </w:rPr>
        <w:t xml:space="preserve">качеств; </w:t>
      </w:r>
    </w:p>
    <w:p w14:paraId="33D4D5AD" w14:textId="77777777" w:rsidR="00F6599B" w:rsidRPr="00A746CE" w:rsidRDefault="00F6599B" w:rsidP="00F6599B">
      <w:pPr>
        <w:pStyle w:val="a6"/>
        <w:jc w:val="both"/>
        <w:rPr>
          <w:rFonts w:ascii="Times New Roman" w:hAnsi="Times New Roman" w:cs="Times New Roman"/>
          <w:sz w:val="24"/>
          <w:szCs w:val="24"/>
        </w:rPr>
      </w:pPr>
      <w:r w:rsidRPr="00A746CE">
        <w:rPr>
          <w:rFonts w:ascii="Times New Roman" w:hAnsi="Times New Roman" w:cs="Times New Roman"/>
          <w:sz w:val="24"/>
          <w:szCs w:val="24"/>
        </w:rPr>
        <w:t>3. Форм</w:t>
      </w:r>
      <w:r>
        <w:rPr>
          <w:rFonts w:ascii="Times New Roman" w:hAnsi="Times New Roman" w:cs="Times New Roman"/>
          <w:sz w:val="24"/>
          <w:szCs w:val="24"/>
        </w:rPr>
        <w:t>ирование у обучающихся</w:t>
      </w:r>
      <w:r w:rsidRPr="00A746CE">
        <w:rPr>
          <w:rFonts w:ascii="Times New Roman" w:hAnsi="Times New Roman" w:cs="Times New Roman"/>
          <w:sz w:val="24"/>
          <w:szCs w:val="24"/>
        </w:rPr>
        <w:t xml:space="preserve"> целостно</w:t>
      </w:r>
      <w:r>
        <w:rPr>
          <w:rFonts w:ascii="Times New Roman" w:hAnsi="Times New Roman" w:cs="Times New Roman"/>
          <w:sz w:val="24"/>
          <w:szCs w:val="24"/>
        </w:rPr>
        <w:t>го и эмоционально-образного вос</w:t>
      </w:r>
      <w:r w:rsidRPr="00A746CE">
        <w:rPr>
          <w:rFonts w:ascii="Times New Roman" w:hAnsi="Times New Roman" w:cs="Times New Roman"/>
          <w:sz w:val="24"/>
          <w:szCs w:val="24"/>
        </w:rPr>
        <w:t xml:space="preserve">приятия мира; </w:t>
      </w:r>
    </w:p>
    <w:p w14:paraId="07162DFC" w14:textId="77777777" w:rsidR="00F6599B" w:rsidRPr="00A746CE" w:rsidRDefault="00F6599B" w:rsidP="00F6599B">
      <w:pPr>
        <w:pStyle w:val="a6"/>
        <w:jc w:val="both"/>
        <w:rPr>
          <w:rFonts w:ascii="Times New Roman" w:hAnsi="Times New Roman" w:cs="Times New Roman"/>
          <w:sz w:val="24"/>
          <w:szCs w:val="24"/>
        </w:rPr>
      </w:pPr>
      <w:r w:rsidRPr="00A746CE">
        <w:rPr>
          <w:rFonts w:ascii="Times New Roman" w:hAnsi="Times New Roman" w:cs="Times New Roman"/>
          <w:sz w:val="24"/>
          <w:szCs w:val="24"/>
        </w:rPr>
        <w:lastRenderedPageBreak/>
        <w:t>4. Формирование основ умения учиться и способности к организации своей деятельности – умение принимать, сохранять цели и следовать им в процессе деятельности, планировать свою деятел</w:t>
      </w:r>
      <w:r>
        <w:rPr>
          <w:rFonts w:ascii="Times New Roman" w:hAnsi="Times New Roman" w:cs="Times New Roman"/>
          <w:sz w:val="24"/>
          <w:szCs w:val="24"/>
        </w:rPr>
        <w:t>ьность, осущест</w:t>
      </w:r>
      <w:r w:rsidRPr="00A746CE">
        <w:rPr>
          <w:rFonts w:ascii="Times New Roman" w:hAnsi="Times New Roman" w:cs="Times New Roman"/>
          <w:sz w:val="24"/>
          <w:szCs w:val="24"/>
        </w:rPr>
        <w:t xml:space="preserve">влять её контроль и оценку. </w:t>
      </w:r>
    </w:p>
    <w:p w14:paraId="78EED1BE" w14:textId="77777777" w:rsidR="00F6599B" w:rsidRPr="00A746CE" w:rsidRDefault="00F6599B" w:rsidP="00F6599B">
      <w:pPr>
        <w:pStyle w:val="a6"/>
        <w:jc w:val="both"/>
        <w:rPr>
          <w:rFonts w:ascii="Times New Roman" w:hAnsi="Times New Roman" w:cs="Times New Roman"/>
          <w:sz w:val="24"/>
          <w:szCs w:val="24"/>
        </w:rPr>
      </w:pPr>
      <w:r w:rsidRPr="00A746CE">
        <w:rPr>
          <w:rFonts w:ascii="Times New Roman" w:hAnsi="Times New Roman" w:cs="Times New Roman"/>
          <w:sz w:val="24"/>
          <w:szCs w:val="24"/>
        </w:rPr>
        <w:t>5. Обращение к тем проблемам, темам, образоват</w:t>
      </w:r>
      <w:r>
        <w:rPr>
          <w:rFonts w:ascii="Times New Roman" w:hAnsi="Times New Roman" w:cs="Times New Roman"/>
          <w:sz w:val="24"/>
          <w:szCs w:val="24"/>
        </w:rPr>
        <w:t>ельным областям, кото</w:t>
      </w:r>
      <w:r w:rsidRPr="00A746CE">
        <w:rPr>
          <w:rFonts w:ascii="Times New Roman" w:hAnsi="Times New Roman" w:cs="Times New Roman"/>
          <w:sz w:val="24"/>
          <w:szCs w:val="24"/>
        </w:rPr>
        <w:t xml:space="preserve">рые являются личностно значимыми для детей того или иного возраста и которые недостаточно представлены в основном образовании; </w:t>
      </w:r>
    </w:p>
    <w:p w14:paraId="7CF164E0" w14:textId="77777777" w:rsidR="00F6599B" w:rsidRPr="00A746CE" w:rsidRDefault="00F6599B" w:rsidP="00F6599B">
      <w:pPr>
        <w:pStyle w:val="a6"/>
        <w:jc w:val="both"/>
        <w:rPr>
          <w:rFonts w:ascii="Times New Roman" w:hAnsi="Times New Roman" w:cs="Times New Roman"/>
          <w:sz w:val="24"/>
          <w:szCs w:val="24"/>
        </w:rPr>
      </w:pPr>
      <w:r w:rsidRPr="00A746CE">
        <w:rPr>
          <w:rFonts w:ascii="Times New Roman" w:hAnsi="Times New Roman" w:cs="Times New Roman"/>
          <w:sz w:val="24"/>
          <w:szCs w:val="24"/>
        </w:rPr>
        <w:t>6. Создание благоприятных услов</w:t>
      </w:r>
      <w:r>
        <w:rPr>
          <w:rFonts w:ascii="Times New Roman" w:hAnsi="Times New Roman" w:cs="Times New Roman"/>
          <w:sz w:val="24"/>
          <w:szCs w:val="24"/>
        </w:rPr>
        <w:t>ий для усвоения обучающимися ду</w:t>
      </w:r>
      <w:r w:rsidRPr="00A746CE">
        <w:rPr>
          <w:rFonts w:ascii="Times New Roman" w:hAnsi="Times New Roman" w:cs="Times New Roman"/>
          <w:sz w:val="24"/>
          <w:szCs w:val="24"/>
        </w:rPr>
        <w:t xml:space="preserve">ховных и культурных ценностей, воспитания уважения к истории и культуре своего и других народов; </w:t>
      </w:r>
    </w:p>
    <w:p w14:paraId="53B7D325" w14:textId="77777777" w:rsidR="00F6599B" w:rsidRPr="00A746CE" w:rsidRDefault="00F6599B" w:rsidP="00F6599B">
      <w:pPr>
        <w:pStyle w:val="a6"/>
        <w:jc w:val="both"/>
        <w:rPr>
          <w:rFonts w:ascii="Times New Roman" w:hAnsi="Times New Roman" w:cs="Times New Roman"/>
          <w:sz w:val="24"/>
          <w:szCs w:val="24"/>
        </w:rPr>
      </w:pPr>
      <w:r w:rsidRPr="00A746CE">
        <w:rPr>
          <w:rFonts w:ascii="Times New Roman" w:hAnsi="Times New Roman" w:cs="Times New Roman"/>
          <w:sz w:val="24"/>
          <w:szCs w:val="24"/>
        </w:rPr>
        <w:t>7. Становление основ гражданской и</w:t>
      </w:r>
      <w:r>
        <w:rPr>
          <w:rFonts w:ascii="Times New Roman" w:hAnsi="Times New Roman" w:cs="Times New Roman"/>
          <w:sz w:val="24"/>
          <w:szCs w:val="24"/>
        </w:rPr>
        <w:t>дентичности и мировоззрения обу</w:t>
      </w:r>
      <w:r w:rsidRPr="00A746CE">
        <w:rPr>
          <w:rFonts w:ascii="Times New Roman" w:hAnsi="Times New Roman" w:cs="Times New Roman"/>
          <w:sz w:val="24"/>
          <w:szCs w:val="24"/>
        </w:rPr>
        <w:t xml:space="preserve">чающихся; </w:t>
      </w:r>
    </w:p>
    <w:p w14:paraId="4E2C1053" w14:textId="77777777" w:rsidR="00F6599B" w:rsidRPr="00FE69D7" w:rsidRDefault="00F6599B" w:rsidP="00F6599B">
      <w:pPr>
        <w:pStyle w:val="a6"/>
        <w:jc w:val="both"/>
        <w:rPr>
          <w:rFonts w:ascii="Times New Roman" w:hAnsi="Times New Roman" w:cs="Times New Roman"/>
          <w:sz w:val="24"/>
          <w:szCs w:val="24"/>
        </w:rPr>
      </w:pPr>
      <w:r w:rsidRPr="00A746CE">
        <w:rPr>
          <w:rFonts w:ascii="Times New Roman" w:hAnsi="Times New Roman" w:cs="Times New Roman"/>
          <w:sz w:val="24"/>
          <w:szCs w:val="24"/>
        </w:rPr>
        <w:t xml:space="preserve">8. Укрепление физического и духовного здоровья обучающихся. </w:t>
      </w:r>
    </w:p>
    <w:p w14:paraId="0B7B30D9" w14:textId="77777777" w:rsidR="00F6599B" w:rsidRDefault="00F6599B" w:rsidP="00F6599B">
      <w:pPr>
        <w:pStyle w:val="a6"/>
        <w:ind w:firstLine="708"/>
        <w:jc w:val="both"/>
        <w:rPr>
          <w:rFonts w:ascii="Times New Roman" w:eastAsiaTheme="minorHAnsi" w:hAnsi="Times New Roman" w:cs="Times New Roman"/>
          <w:sz w:val="24"/>
          <w:szCs w:val="24"/>
          <w:lang w:eastAsia="en-US"/>
        </w:rPr>
      </w:pPr>
      <w:r w:rsidRPr="002205DB">
        <w:rPr>
          <w:rFonts w:ascii="Times New Roman" w:eastAsiaTheme="minorHAnsi" w:hAnsi="Times New Roman" w:cs="Times New Roman"/>
          <w:sz w:val="24"/>
          <w:szCs w:val="24"/>
          <w:lang w:eastAsia="en-US"/>
        </w:rPr>
        <w:t>Внеурочная деятельность, как и деятельность обучающихся в рамках уроков направлена на достижение результатов освоения основной</w:t>
      </w:r>
      <w:r>
        <w:rPr>
          <w:rFonts w:ascii="Times New Roman" w:eastAsiaTheme="minorHAnsi" w:hAnsi="Times New Roman" w:cs="Times New Roman"/>
          <w:sz w:val="24"/>
          <w:szCs w:val="24"/>
          <w:lang w:eastAsia="en-US"/>
        </w:rPr>
        <w:t xml:space="preserve"> </w:t>
      </w:r>
      <w:r w:rsidRPr="002205DB">
        <w:rPr>
          <w:rFonts w:ascii="Times New Roman" w:eastAsiaTheme="minorHAnsi" w:hAnsi="Times New Roman" w:cs="Times New Roman"/>
          <w:sz w:val="24"/>
          <w:szCs w:val="24"/>
          <w:lang w:eastAsia="en-US"/>
        </w:rPr>
        <w:t>образовательной программы</w:t>
      </w:r>
      <w:r>
        <w:rPr>
          <w:rFonts w:ascii="Times New Roman" w:eastAsiaTheme="minorHAnsi" w:hAnsi="Times New Roman" w:cs="Times New Roman"/>
          <w:sz w:val="24"/>
          <w:szCs w:val="24"/>
          <w:lang w:eastAsia="en-US"/>
        </w:rPr>
        <w:t xml:space="preserve"> начального общего образования</w:t>
      </w:r>
      <w:r w:rsidRPr="002205DB">
        <w:rPr>
          <w:rFonts w:ascii="Times New Roman" w:eastAsiaTheme="minorHAnsi" w:hAnsi="Times New Roman" w:cs="Times New Roman"/>
          <w:sz w:val="24"/>
          <w:szCs w:val="24"/>
          <w:lang w:eastAsia="en-US"/>
        </w:rPr>
        <w:t>. Но в первую очередь – это достижение личностных и метапредметных результатов. Содержание занятий,</w:t>
      </w:r>
      <w:r>
        <w:rPr>
          <w:rFonts w:ascii="Times New Roman" w:eastAsiaTheme="minorHAnsi" w:hAnsi="Times New Roman" w:cs="Times New Roman"/>
          <w:sz w:val="24"/>
          <w:szCs w:val="24"/>
          <w:lang w:eastAsia="en-US"/>
        </w:rPr>
        <w:t xml:space="preserve"> </w:t>
      </w:r>
      <w:r w:rsidRPr="002205DB">
        <w:rPr>
          <w:rFonts w:ascii="Times New Roman" w:eastAsiaTheme="minorHAnsi" w:hAnsi="Times New Roman" w:cs="Times New Roman"/>
          <w:sz w:val="24"/>
          <w:szCs w:val="24"/>
          <w:lang w:eastAsia="en-US"/>
        </w:rPr>
        <w:t>предусмотре</w:t>
      </w:r>
      <w:r>
        <w:rPr>
          <w:rFonts w:ascii="Times New Roman" w:eastAsiaTheme="minorHAnsi" w:hAnsi="Times New Roman" w:cs="Times New Roman"/>
          <w:sz w:val="24"/>
          <w:szCs w:val="24"/>
          <w:lang w:eastAsia="en-US"/>
        </w:rPr>
        <w:t xml:space="preserve">нных </w:t>
      </w:r>
      <w:proofErr w:type="spellStart"/>
      <w:r>
        <w:rPr>
          <w:rFonts w:ascii="Times New Roman" w:eastAsiaTheme="minorHAnsi" w:hAnsi="Times New Roman" w:cs="Times New Roman"/>
          <w:sz w:val="24"/>
          <w:szCs w:val="24"/>
          <w:lang w:eastAsia="en-US"/>
        </w:rPr>
        <w:t>внерочной</w:t>
      </w:r>
      <w:proofErr w:type="spellEnd"/>
      <w:r>
        <w:rPr>
          <w:rFonts w:ascii="Times New Roman" w:eastAsiaTheme="minorHAnsi" w:hAnsi="Times New Roman" w:cs="Times New Roman"/>
          <w:sz w:val="24"/>
          <w:szCs w:val="24"/>
          <w:lang w:eastAsia="en-US"/>
        </w:rPr>
        <w:t xml:space="preserve"> деятельностью</w:t>
      </w:r>
      <w:r w:rsidRPr="002205DB">
        <w:rPr>
          <w:rFonts w:ascii="Times New Roman" w:eastAsiaTheme="minorHAnsi" w:hAnsi="Times New Roman" w:cs="Times New Roman"/>
          <w:sz w:val="24"/>
          <w:szCs w:val="24"/>
          <w:lang w:eastAsia="en-US"/>
        </w:rPr>
        <w:t>, формируется с учётом пожеланий обучающихся и их родителей (законных представителей) и</w:t>
      </w:r>
      <w:r>
        <w:rPr>
          <w:rFonts w:ascii="Times New Roman" w:eastAsiaTheme="minorHAnsi" w:hAnsi="Times New Roman" w:cs="Times New Roman"/>
          <w:sz w:val="24"/>
          <w:szCs w:val="24"/>
          <w:lang w:eastAsia="en-US"/>
        </w:rPr>
        <w:t xml:space="preserve"> </w:t>
      </w:r>
      <w:r w:rsidRPr="002205DB">
        <w:rPr>
          <w:rFonts w:ascii="Times New Roman" w:eastAsiaTheme="minorHAnsi" w:hAnsi="Times New Roman" w:cs="Times New Roman"/>
          <w:sz w:val="24"/>
          <w:szCs w:val="24"/>
          <w:lang w:eastAsia="en-US"/>
        </w:rPr>
        <w:t xml:space="preserve">направляется на реализацию различных форм её организации, отличных от урочной системы обучения, таких, как экскурсии, кружки, </w:t>
      </w:r>
      <w:r>
        <w:rPr>
          <w:rFonts w:ascii="Times New Roman" w:eastAsiaTheme="minorHAnsi" w:hAnsi="Times New Roman" w:cs="Times New Roman"/>
          <w:sz w:val="24"/>
          <w:szCs w:val="24"/>
          <w:lang w:eastAsia="en-US"/>
        </w:rPr>
        <w:t xml:space="preserve">занятия, </w:t>
      </w:r>
      <w:r w:rsidRPr="002205DB">
        <w:rPr>
          <w:rFonts w:ascii="Times New Roman" w:eastAsiaTheme="minorHAnsi" w:hAnsi="Times New Roman" w:cs="Times New Roman"/>
          <w:sz w:val="24"/>
          <w:szCs w:val="24"/>
          <w:lang w:eastAsia="en-US"/>
        </w:rPr>
        <w:t>секции, круглые</w:t>
      </w:r>
      <w:r>
        <w:rPr>
          <w:rFonts w:ascii="Times New Roman" w:eastAsiaTheme="minorHAnsi" w:hAnsi="Times New Roman" w:cs="Times New Roman"/>
          <w:sz w:val="24"/>
          <w:szCs w:val="24"/>
          <w:lang w:eastAsia="en-US"/>
        </w:rPr>
        <w:t xml:space="preserve"> </w:t>
      </w:r>
      <w:r w:rsidRPr="002205DB">
        <w:rPr>
          <w:rFonts w:ascii="Times New Roman" w:eastAsiaTheme="minorHAnsi" w:hAnsi="Times New Roman" w:cs="Times New Roman"/>
          <w:sz w:val="24"/>
          <w:szCs w:val="24"/>
          <w:lang w:eastAsia="en-US"/>
        </w:rPr>
        <w:t>столы, диспуты, школьные научные общества, олимпиады, конкурсы, соревнования, поисковые исследования, общественно полезные практики и т. д.</w:t>
      </w:r>
    </w:p>
    <w:p w14:paraId="100DAF81" w14:textId="77777777" w:rsidR="00F6599B" w:rsidRPr="00CD0C00" w:rsidRDefault="00F6599B" w:rsidP="00F6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ab/>
      </w:r>
      <w:r w:rsidRPr="0065416B">
        <w:rPr>
          <w:rFonts w:ascii="Times New Roman" w:hAnsi="Times New Roman" w:cs="Times New Roman"/>
          <w:sz w:val="24"/>
          <w:szCs w:val="24"/>
        </w:rPr>
        <w:t>При организации внеурочной деятельности обучающихся использованы собственные ресурсы (у</w:t>
      </w:r>
      <w:r>
        <w:rPr>
          <w:rFonts w:ascii="Times New Roman" w:hAnsi="Times New Roman" w:cs="Times New Roman"/>
          <w:sz w:val="24"/>
          <w:szCs w:val="24"/>
        </w:rPr>
        <w:t>чителя, воспитатели групп продлё</w:t>
      </w:r>
      <w:r w:rsidRPr="0065416B">
        <w:rPr>
          <w:rFonts w:ascii="Times New Roman" w:hAnsi="Times New Roman" w:cs="Times New Roman"/>
          <w:sz w:val="24"/>
          <w:szCs w:val="24"/>
        </w:rPr>
        <w:t>нного дня, педагоги дополнительного образования, социальный педагог, библиотекарь). Коллектив школы стремится создать такую инфраструк</w:t>
      </w:r>
      <w:r>
        <w:rPr>
          <w:rFonts w:ascii="Times New Roman" w:hAnsi="Times New Roman" w:cs="Times New Roman"/>
          <w:sz w:val="24"/>
          <w:szCs w:val="24"/>
        </w:rPr>
        <w:t>туру полезной занятости обучающихся</w:t>
      </w:r>
      <w:r w:rsidRPr="0065416B">
        <w:rPr>
          <w:rFonts w:ascii="Times New Roman" w:hAnsi="Times New Roman" w:cs="Times New Roman"/>
          <w:sz w:val="24"/>
          <w:szCs w:val="24"/>
        </w:rPr>
        <w:t xml:space="preserve"> во второй половине дня, которая способствовала бы обеспечению удовлетворения их личны</w:t>
      </w:r>
      <w:r>
        <w:rPr>
          <w:rFonts w:ascii="Times New Roman" w:hAnsi="Times New Roman" w:cs="Times New Roman"/>
          <w:sz w:val="24"/>
          <w:szCs w:val="24"/>
        </w:rPr>
        <w:t xml:space="preserve">х потребностей. Дети идут </w:t>
      </w:r>
      <w:proofErr w:type="gramStart"/>
      <w:r>
        <w:rPr>
          <w:rFonts w:ascii="Times New Roman" w:hAnsi="Times New Roman" w:cs="Times New Roman"/>
          <w:sz w:val="24"/>
          <w:szCs w:val="24"/>
        </w:rPr>
        <w:t xml:space="preserve">на  </w:t>
      </w:r>
      <w:r w:rsidRPr="0065416B">
        <w:rPr>
          <w:rFonts w:ascii="Times New Roman" w:hAnsi="Times New Roman" w:cs="Times New Roman"/>
          <w:sz w:val="24"/>
          <w:szCs w:val="24"/>
        </w:rPr>
        <w:t>занятия</w:t>
      </w:r>
      <w:proofErr w:type="gramEnd"/>
      <w:r w:rsidRPr="0065416B">
        <w:rPr>
          <w:rFonts w:ascii="Times New Roman" w:hAnsi="Times New Roman" w:cs="Times New Roman"/>
          <w:sz w:val="24"/>
          <w:szCs w:val="24"/>
        </w:rPr>
        <w:t xml:space="preserve"> по выбору в зависимости от своих интересов. Для ребенка создается особое обра</w:t>
      </w:r>
      <w:r>
        <w:rPr>
          <w:rFonts w:ascii="Times New Roman" w:hAnsi="Times New Roman" w:cs="Times New Roman"/>
          <w:sz w:val="24"/>
          <w:szCs w:val="24"/>
        </w:rPr>
        <w:t xml:space="preserve">зовательное пространство, </w:t>
      </w:r>
      <w:r w:rsidRPr="0065416B">
        <w:rPr>
          <w:rFonts w:ascii="Times New Roman" w:hAnsi="Times New Roman" w:cs="Times New Roman"/>
          <w:sz w:val="24"/>
          <w:szCs w:val="24"/>
        </w:rPr>
        <w:t xml:space="preserve">позволяющее развивать собственные интересы, успешно </w:t>
      </w:r>
      <w:r>
        <w:rPr>
          <w:rFonts w:ascii="Times New Roman" w:hAnsi="Times New Roman" w:cs="Times New Roman"/>
          <w:sz w:val="24"/>
          <w:szCs w:val="24"/>
        </w:rPr>
        <w:t xml:space="preserve">проходить </w:t>
      </w:r>
      <w:r w:rsidRPr="0065416B">
        <w:rPr>
          <w:rFonts w:ascii="Times New Roman" w:hAnsi="Times New Roman" w:cs="Times New Roman"/>
          <w:sz w:val="24"/>
          <w:szCs w:val="24"/>
        </w:rPr>
        <w:t xml:space="preserve">социализацию на новом жизненном этапе, осваивать культурные нормы и ценности. </w:t>
      </w:r>
      <w:r w:rsidRPr="00CD0C00">
        <w:rPr>
          <w:rFonts w:ascii="Times New Roman" w:eastAsia="Times New Roman" w:hAnsi="Times New Roman" w:cs="Times New Roman"/>
          <w:color w:val="000000"/>
          <w:sz w:val="24"/>
          <w:szCs w:val="24"/>
        </w:rPr>
        <w:t>В период каникул используются возможности организаций отдыха детей и</w:t>
      </w:r>
      <w:r>
        <w:rPr>
          <w:rFonts w:ascii="Times New Roman" w:eastAsia="Times New Roman" w:hAnsi="Times New Roman" w:cs="Times New Roman"/>
          <w:color w:val="000000"/>
          <w:sz w:val="24"/>
          <w:szCs w:val="24"/>
        </w:rPr>
        <w:t xml:space="preserve"> </w:t>
      </w:r>
      <w:r w:rsidRPr="00CD0C00">
        <w:rPr>
          <w:rFonts w:ascii="Times New Roman" w:eastAsia="Times New Roman" w:hAnsi="Times New Roman" w:cs="Times New Roman"/>
          <w:color w:val="000000"/>
          <w:sz w:val="24"/>
          <w:szCs w:val="24"/>
        </w:rPr>
        <w:t>их оздоровления, тематических лагерных смен, летних школ, создаваемых на</w:t>
      </w:r>
      <w:r>
        <w:rPr>
          <w:rFonts w:ascii="Times New Roman" w:eastAsia="Times New Roman" w:hAnsi="Times New Roman" w:cs="Times New Roman"/>
          <w:color w:val="000000"/>
          <w:sz w:val="24"/>
          <w:szCs w:val="24"/>
        </w:rPr>
        <w:t xml:space="preserve"> </w:t>
      </w:r>
      <w:proofErr w:type="gramStart"/>
      <w:r w:rsidRPr="00CD0C00">
        <w:rPr>
          <w:rFonts w:ascii="Times New Roman" w:eastAsia="Times New Roman" w:hAnsi="Times New Roman" w:cs="Times New Roman"/>
          <w:color w:val="000000"/>
          <w:sz w:val="24"/>
          <w:szCs w:val="24"/>
        </w:rPr>
        <w:t>базе  школы</w:t>
      </w:r>
      <w:proofErr w:type="gramEnd"/>
      <w:r w:rsidRPr="00CD0C00">
        <w:rPr>
          <w:rFonts w:ascii="Times New Roman" w:eastAsia="Times New Roman" w:hAnsi="Times New Roman" w:cs="Times New Roman"/>
          <w:color w:val="000000"/>
          <w:sz w:val="24"/>
          <w:szCs w:val="24"/>
        </w:rPr>
        <w:t>.</w:t>
      </w:r>
    </w:p>
    <w:p w14:paraId="7812A3F4" w14:textId="77777777" w:rsidR="00F6599B" w:rsidRPr="0065416B" w:rsidRDefault="00F6599B" w:rsidP="00F6599B">
      <w:pPr>
        <w:pStyle w:val="a6"/>
        <w:ind w:firstLine="708"/>
        <w:jc w:val="both"/>
        <w:rPr>
          <w:rFonts w:ascii="Times New Roman" w:eastAsiaTheme="minorHAnsi" w:hAnsi="Times New Roman" w:cs="Times New Roman"/>
          <w:sz w:val="24"/>
          <w:szCs w:val="24"/>
          <w:lang w:eastAsia="en-US"/>
        </w:rPr>
      </w:pPr>
      <w:r w:rsidRPr="0065416B">
        <w:rPr>
          <w:rFonts w:ascii="Times New Roman" w:eastAsiaTheme="minorHAnsi" w:hAnsi="Times New Roman" w:cs="Times New Roman"/>
          <w:sz w:val="24"/>
          <w:szCs w:val="24"/>
          <w:lang w:eastAsia="en-US"/>
        </w:rPr>
        <w:t>Для реализации внеурочной де</w:t>
      </w:r>
      <w:r>
        <w:rPr>
          <w:rFonts w:ascii="Times New Roman" w:eastAsiaTheme="minorHAnsi" w:hAnsi="Times New Roman" w:cs="Times New Roman"/>
          <w:sz w:val="24"/>
          <w:szCs w:val="24"/>
          <w:lang w:eastAsia="en-US"/>
        </w:rPr>
        <w:t xml:space="preserve">ятельности </w:t>
      </w:r>
      <w:proofErr w:type="gramStart"/>
      <w:r>
        <w:rPr>
          <w:rFonts w:ascii="Times New Roman" w:eastAsiaTheme="minorHAnsi" w:hAnsi="Times New Roman" w:cs="Times New Roman"/>
          <w:sz w:val="24"/>
          <w:szCs w:val="24"/>
          <w:lang w:eastAsia="en-US"/>
        </w:rPr>
        <w:t>педагоги  используют</w:t>
      </w:r>
      <w:proofErr w:type="gramEnd"/>
      <w:r w:rsidRPr="0065416B">
        <w:rPr>
          <w:rFonts w:ascii="Times New Roman" w:eastAsiaTheme="minorHAnsi" w:hAnsi="Times New Roman" w:cs="Times New Roman"/>
          <w:sz w:val="24"/>
          <w:szCs w:val="24"/>
          <w:lang w:eastAsia="en-US"/>
        </w:rPr>
        <w:t xml:space="preserve"> программы, имеющие экспертные заключения Научно-методического экспертного совета (НМЭС) ГОУ ДПО НИРО и сертифицированные обла</w:t>
      </w:r>
      <w:r>
        <w:rPr>
          <w:rFonts w:ascii="Times New Roman" w:eastAsiaTheme="minorHAnsi" w:hAnsi="Times New Roman" w:cs="Times New Roman"/>
          <w:sz w:val="24"/>
          <w:szCs w:val="24"/>
          <w:lang w:eastAsia="en-US"/>
        </w:rPr>
        <w:t>стным экспертным советом (ОЭС) М</w:t>
      </w:r>
      <w:r w:rsidRPr="0065416B">
        <w:rPr>
          <w:rFonts w:ascii="Times New Roman" w:eastAsiaTheme="minorHAnsi" w:hAnsi="Times New Roman" w:cs="Times New Roman"/>
          <w:sz w:val="24"/>
          <w:szCs w:val="24"/>
          <w:lang w:eastAsia="en-US"/>
        </w:rPr>
        <w:t xml:space="preserve">инистерства образования Нижегородской области. Данные программы опубликованы в сборнике программ «Организация внеурочной деятельности младших школьников в условиях внедрения ФГОС НОО» (Н. Новгород: НИРО, 2011). </w:t>
      </w:r>
    </w:p>
    <w:p w14:paraId="7E28BB67" w14:textId="77777777" w:rsidR="00F6599B" w:rsidRPr="0065416B" w:rsidRDefault="00F6599B" w:rsidP="00F6599B">
      <w:pPr>
        <w:pStyle w:val="a6"/>
        <w:ind w:firstLine="70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Кроме этого, используются</w:t>
      </w:r>
      <w:r w:rsidRPr="0065416B">
        <w:rPr>
          <w:rFonts w:ascii="Times New Roman" w:eastAsiaTheme="minorHAnsi" w:hAnsi="Times New Roman" w:cs="Times New Roman"/>
          <w:sz w:val="24"/>
          <w:szCs w:val="24"/>
          <w:lang w:eastAsia="en-US"/>
        </w:rPr>
        <w:t xml:space="preserve"> прогр</w:t>
      </w:r>
      <w:r>
        <w:rPr>
          <w:rFonts w:ascii="Times New Roman" w:eastAsiaTheme="minorHAnsi" w:hAnsi="Times New Roman" w:cs="Times New Roman"/>
          <w:sz w:val="24"/>
          <w:szCs w:val="24"/>
          <w:lang w:eastAsia="en-US"/>
        </w:rPr>
        <w:t xml:space="preserve">аммы, разработанные </w:t>
      </w:r>
      <w:proofErr w:type="gramStart"/>
      <w:r>
        <w:rPr>
          <w:rFonts w:ascii="Times New Roman" w:eastAsiaTheme="minorHAnsi" w:hAnsi="Times New Roman" w:cs="Times New Roman"/>
          <w:sz w:val="24"/>
          <w:szCs w:val="24"/>
          <w:lang w:eastAsia="en-US"/>
        </w:rPr>
        <w:t xml:space="preserve">педагогами </w:t>
      </w:r>
      <w:r w:rsidRPr="0065416B">
        <w:rPr>
          <w:rFonts w:ascii="Times New Roman" w:eastAsiaTheme="minorHAnsi" w:hAnsi="Times New Roman" w:cs="Times New Roman"/>
          <w:sz w:val="24"/>
          <w:szCs w:val="24"/>
          <w:lang w:eastAsia="en-US"/>
        </w:rPr>
        <w:t xml:space="preserve"> и</w:t>
      </w:r>
      <w:proofErr w:type="gramEnd"/>
      <w:r w:rsidRPr="0065416B">
        <w:rPr>
          <w:rFonts w:ascii="Times New Roman" w:eastAsiaTheme="minorHAnsi" w:hAnsi="Times New Roman" w:cs="Times New Roman"/>
          <w:sz w:val="24"/>
          <w:szCs w:val="24"/>
          <w:lang w:eastAsia="en-US"/>
        </w:rPr>
        <w:t xml:space="preserve"> получившие положительную экспер</w:t>
      </w:r>
      <w:r>
        <w:rPr>
          <w:rFonts w:ascii="Times New Roman" w:eastAsiaTheme="minorHAnsi" w:hAnsi="Times New Roman" w:cs="Times New Roman"/>
          <w:sz w:val="24"/>
          <w:szCs w:val="24"/>
          <w:lang w:eastAsia="en-US"/>
        </w:rPr>
        <w:t xml:space="preserve">тную оценку </w:t>
      </w:r>
      <w:r w:rsidRPr="0065416B">
        <w:rPr>
          <w:rFonts w:ascii="Times New Roman" w:eastAsiaTheme="minorHAnsi" w:hAnsi="Times New Roman" w:cs="Times New Roman"/>
          <w:sz w:val="24"/>
          <w:szCs w:val="24"/>
          <w:lang w:eastAsia="en-US"/>
        </w:rPr>
        <w:t xml:space="preserve">различного уровня: </w:t>
      </w:r>
    </w:p>
    <w:p w14:paraId="7BAA50AE" w14:textId="77777777" w:rsidR="00F6599B" w:rsidRPr="0065416B" w:rsidRDefault="00F6599B" w:rsidP="00F6599B">
      <w:pPr>
        <w:pStyle w:val="a6"/>
        <w:jc w:val="both"/>
        <w:rPr>
          <w:rFonts w:ascii="Times New Roman" w:eastAsiaTheme="minorHAnsi" w:hAnsi="Times New Roman" w:cs="Times New Roman"/>
          <w:sz w:val="24"/>
          <w:szCs w:val="24"/>
          <w:lang w:eastAsia="en-US"/>
        </w:rPr>
      </w:pPr>
      <w:r w:rsidRPr="0065416B">
        <w:rPr>
          <w:rFonts w:ascii="Times New Roman" w:eastAsiaTheme="minorHAnsi" w:hAnsi="Times New Roman" w:cs="Times New Roman"/>
          <w:sz w:val="24"/>
          <w:szCs w:val="24"/>
          <w:lang w:eastAsia="en-US"/>
        </w:rPr>
        <w:t xml:space="preserve">- школьного методического объединения учителей-предметников; </w:t>
      </w:r>
    </w:p>
    <w:p w14:paraId="4FE62390" w14:textId="77777777" w:rsidR="00F6599B" w:rsidRPr="0065416B" w:rsidRDefault="00F6599B" w:rsidP="00F6599B">
      <w:pPr>
        <w:pStyle w:val="a6"/>
        <w:jc w:val="both"/>
        <w:rPr>
          <w:rFonts w:ascii="Times New Roman" w:eastAsiaTheme="minorHAnsi" w:hAnsi="Times New Roman" w:cs="Times New Roman"/>
          <w:sz w:val="24"/>
          <w:szCs w:val="24"/>
          <w:lang w:eastAsia="en-US"/>
        </w:rPr>
      </w:pPr>
      <w:r w:rsidRPr="0065416B">
        <w:rPr>
          <w:rFonts w:ascii="Times New Roman" w:eastAsiaTheme="minorHAnsi" w:hAnsi="Times New Roman" w:cs="Times New Roman"/>
          <w:sz w:val="24"/>
          <w:szCs w:val="24"/>
          <w:lang w:eastAsia="en-US"/>
        </w:rPr>
        <w:t xml:space="preserve">- методического совета школы; </w:t>
      </w:r>
    </w:p>
    <w:p w14:paraId="4AEF2AFF" w14:textId="77777777" w:rsidR="00F6599B" w:rsidRPr="0065416B" w:rsidRDefault="00F6599B" w:rsidP="00F6599B">
      <w:pPr>
        <w:pStyle w:val="a6"/>
        <w:ind w:firstLine="708"/>
        <w:jc w:val="both"/>
        <w:rPr>
          <w:rFonts w:ascii="Times New Roman" w:eastAsiaTheme="minorHAnsi" w:hAnsi="Times New Roman" w:cs="Times New Roman"/>
          <w:sz w:val="24"/>
          <w:szCs w:val="24"/>
          <w:lang w:eastAsia="en-US"/>
        </w:rPr>
      </w:pPr>
      <w:r w:rsidRPr="0065416B">
        <w:rPr>
          <w:rFonts w:ascii="Times New Roman" w:eastAsiaTheme="minorHAnsi" w:hAnsi="Times New Roman" w:cs="Times New Roman"/>
          <w:sz w:val="24"/>
          <w:szCs w:val="24"/>
          <w:lang w:eastAsia="en-US"/>
        </w:rPr>
        <w:t xml:space="preserve">Принципы организации внеурочной деятельности: </w:t>
      </w:r>
    </w:p>
    <w:p w14:paraId="545150C0" w14:textId="77777777" w:rsidR="00F6599B" w:rsidRPr="0065416B" w:rsidRDefault="00F6599B" w:rsidP="00F6599B">
      <w:pPr>
        <w:pStyle w:val="a6"/>
        <w:jc w:val="both"/>
        <w:rPr>
          <w:rFonts w:ascii="Times New Roman" w:eastAsiaTheme="minorHAnsi" w:hAnsi="Times New Roman" w:cs="Times New Roman"/>
          <w:sz w:val="24"/>
          <w:szCs w:val="24"/>
          <w:lang w:eastAsia="en-US"/>
        </w:rPr>
      </w:pPr>
      <w:r w:rsidRPr="0065416B">
        <w:rPr>
          <w:rFonts w:ascii="Times New Roman" w:eastAsiaTheme="minorHAnsi" w:hAnsi="Times New Roman" w:cs="Times New Roman"/>
          <w:sz w:val="24"/>
          <w:szCs w:val="24"/>
          <w:lang w:eastAsia="en-US"/>
        </w:rPr>
        <w:t xml:space="preserve">-соответствие возрастным особенностям обучающихся, преемственность с технологиями </w:t>
      </w:r>
    </w:p>
    <w:p w14:paraId="4E93C6F7" w14:textId="77777777" w:rsidR="00F6599B" w:rsidRPr="0065416B" w:rsidRDefault="00F6599B" w:rsidP="00F6599B">
      <w:pPr>
        <w:pStyle w:val="a6"/>
        <w:jc w:val="both"/>
        <w:rPr>
          <w:rFonts w:ascii="Times New Roman" w:eastAsiaTheme="minorHAnsi" w:hAnsi="Times New Roman" w:cs="Times New Roman"/>
          <w:sz w:val="24"/>
          <w:szCs w:val="24"/>
          <w:lang w:eastAsia="en-US"/>
        </w:rPr>
      </w:pPr>
      <w:r w:rsidRPr="0065416B">
        <w:rPr>
          <w:rFonts w:ascii="Times New Roman" w:eastAsiaTheme="minorHAnsi" w:hAnsi="Times New Roman" w:cs="Times New Roman"/>
          <w:sz w:val="24"/>
          <w:szCs w:val="24"/>
          <w:lang w:eastAsia="en-US"/>
        </w:rPr>
        <w:t xml:space="preserve">учебной деятельности; </w:t>
      </w:r>
    </w:p>
    <w:p w14:paraId="1644DD2E" w14:textId="77777777" w:rsidR="00F6599B" w:rsidRPr="0065416B" w:rsidRDefault="00F6599B" w:rsidP="00F6599B">
      <w:pPr>
        <w:pStyle w:val="a6"/>
        <w:jc w:val="both"/>
        <w:rPr>
          <w:rFonts w:ascii="Times New Roman" w:eastAsiaTheme="minorHAnsi" w:hAnsi="Times New Roman" w:cs="Times New Roman"/>
          <w:sz w:val="24"/>
          <w:szCs w:val="24"/>
          <w:lang w:eastAsia="en-US"/>
        </w:rPr>
      </w:pPr>
      <w:r w:rsidRPr="0065416B">
        <w:rPr>
          <w:rFonts w:ascii="Times New Roman" w:eastAsiaTheme="minorHAnsi" w:hAnsi="Times New Roman" w:cs="Times New Roman"/>
          <w:sz w:val="24"/>
          <w:szCs w:val="24"/>
          <w:lang w:eastAsia="en-US"/>
        </w:rPr>
        <w:t xml:space="preserve">- опора на традиции и положительный опыт организации внеурочной деятельности; </w:t>
      </w:r>
    </w:p>
    <w:p w14:paraId="6AE5F351" w14:textId="77777777" w:rsidR="00F6599B" w:rsidRPr="0065416B" w:rsidRDefault="00F6599B" w:rsidP="00F6599B">
      <w:pPr>
        <w:pStyle w:val="a6"/>
        <w:jc w:val="both"/>
        <w:rPr>
          <w:rFonts w:ascii="Times New Roman" w:eastAsiaTheme="minorHAnsi" w:hAnsi="Times New Roman" w:cs="Times New Roman"/>
          <w:sz w:val="24"/>
          <w:szCs w:val="24"/>
          <w:lang w:eastAsia="en-US"/>
        </w:rPr>
      </w:pPr>
      <w:r w:rsidRPr="0065416B">
        <w:rPr>
          <w:rFonts w:ascii="Times New Roman" w:eastAsiaTheme="minorHAnsi" w:hAnsi="Times New Roman" w:cs="Times New Roman"/>
          <w:sz w:val="24"/>
          <w:szCs w:val="24"/>
          <w:lang w:eastAsia="en-US"/>
        </w:rPr>
        <w:t xml:space="preserve">- опора на ценности воспитательной системы школы; </w:t>
      </w:r>
    </w:p>
    <w:p w14:paraId="12B460D1" w14:textId="77777777" w:rsidR="00F6599B" w:rsidRPr="0065416B" w:rsidRDefault="00F6599B" w:rsidP="00F6599B">
      <w:pPr>
        <w:pStyle w:val="a6"/>
        <w:jc w:val="both"/>
        <w:rPr>
          <w:rFonts w:ascii="Times New Roman" w:eastAsiaTheme="minorHAnsi" w:hAnsi="Times New Roman" w:cs="Times New Roman"/>
          <w:sz w:val="24"/>
          <w:szCs w:val="24"/>
          <w:lang w:eastAsia="en-US"/>
        </w:rPr>
      </w:pPr>
      <w:r w:rsidRPr="0065416B">
        <w:rPr>
          <w:rFonts w:ascii="Times New Roman" w:eastAsiaTheme="minorHAnsi" w:hAnsi="Times New Roman" w:cs="Times New Roman"/>
          <w:sz w:val="24"/>
          <w:szCs w:val="24"/>
          <w:lang w:eastAsia="en-US"/>
        </w:rPr>
        <w:t xml:space="preserve">- свободный выбор на основе личных интересов и склонностей ребенка. </w:t>
      </w:r>
    </w:p>
    <w:p w14:paraId="2CF2E51A" w14:textId="77777777" w:rsidR="00F6599B" w:rsidRPr="00463F7C" w:rsidRDefault="00F6599B" w:rsidP="00F6599B">
      <w:pPr>
        <w:pStyle w:val="a6"/>
        <w:jc w:val="both"/>
        <w:rPr>
          <w:rFonts w:ascii="Times New Roman" w:eastAsiaTheme="minorHAnsi" w:hAnsi="Times New Roman" w:cs="Times New Roman"/>
          <w:sz w:val="24"/>
          <w:szCs w:val="24"/>
          <w:lang w:eastAsia="en-US"/>
        </w:rPr>
      </w:pPr>
      <w:r w:rsidRPr="00463F7C">
        <w:rPr>
          <w:rFonts w:ascii="Times New Roman" w:eastAsiaTheme="minorHAnsi" w:hAnsi="Times New Roman" w:cs="Times New Roman"/>
          <w:sz w:val="24"/>
          <w:szCs w:val="24"/>
          <w:lang w:eastAsia="en-US"/>
        </w:rPr>
        <w:t>Уровни результатов внеурочной деятельности представлены в таблице 1</w:t>
      </w:r>
    </w:p>
    <w:p w14:paraId="7D4BF29B" w14:textId="77777777" w:rsidR="00F6599B" w:rsidRDefault="00F6599B" w:rsidP="00F6599B">
      <w:pPr>
        <w:pStyle w:val="a6"/>
        <w:ind w:left="8496"/>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Таблица 1</w:t>
      </w:r>
    </w:p>
    <w:p w14:paraId="65A70E2E" w14:textId="77777777" w:rsidR="00F6599B" w:rsidRDefault="00F6599B" w:rsidP="00F6599B">
      <w:pPr>
        <w:pStyle w:val="a6"/>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p>
    <w:p w14:paraId="54D7EDE0" w14:textId="77777777" w:rsidR="00F6599B" w:rsidRPr="00EB3AF5" w:rsidRDefault="00F6599B" w:rsidP="00F6599B">
      <w:pPr>
        <w:pStyle w:val="a6"/>
        <w:ind w:left="1416" w:firstLine="708"/>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Результаты внеурочной деятельности</w:t>
      </w:r>
    </w:p>
    <w:tbl>
      <w:tblPr>
        <w:tblStyle w:val="ac"/>
        <w:tblW w:w="0" w:type="auto"/>
        <w:tblInd w:w="534" w:type="dxa"/>
        <w:tblLook w:val="04A0" w:firstRow="1" w:lastRow="0" w:firstColumn="1" w:lastColumn="0" w:noHBand="0" w:noVBand="1"/>
      </w:tblPr>
      <w:tblGrid>
        <w:gridCol w:w="3044"/>
        <w:gridCol w:w="2968"/>
        <w:gridCol w:w="3083"/>
      </w:tblGrid>
      <w:tr w:rsidR="00F6599B" w14:paraId="336407CF" w14:textId="77777777" w:rsidTr="007D0E92">
        <w:tc>
          <w:tcPr>
            <w:tcW w:w="0" w:type="auto"/>
          </w:tcPr>
          <w:p w14:paraId="7ACD8B2E"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Первый уровень</w:t>
            </w:r>
          </w:p>
        </w:tc>
        <w:tc>
          <w:tcPr>
            <w:tcW w:w="0" w:type="auto"/>
          </w:tcPr>
          <w:p w14:paraId="3A6157A0"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Второй уровень</w:t>
            </w:r>
          </w:p>
        </w:tc>
        <w:tc>
          <w:tcPr>
            <w:tcW w:w="0" w:type="auto"/>
          </w:tcPr>
          <w:p w14:paraId="436B6EF7"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Третий уровень </w:t>
            </w:r>
          </w:p>
          <w:p w14:paraId="0B8CCB68" w14:textId="77777777" w:rsidR="00F6599B" w:rsidRPr="00EB3AF5" w:rsidRDefault="00F6599B" w:rsidP="007D0E92">
            <w:pPr>
              <w:pStyle w:val="a6"/>
              <w:jc w:val="both"/>
              <w:rPr>
                <w:rFonts w:ascii="Times New Roman" w:eastAsiaTheme="minorHAnsi" w:hAnsi="Times New Roman" w:cs="Times New Roman"/>
                <w:lang w:eastAsia="en-US"/>
              </w:rPr>
            </w:pPr>
          </w:p>
        </w:tc>
      </w:tr>
      <w:tr w:rsidR="00F6599B" w14:paraId="55182628" w14:textId="77777777" w:rsidTr="007D0E92">
        <w:tc>
          <w:tcPr>
            <w:tcW w:w="0" w:type="auto"/>
          </w:tcPr>
          <w:p w14:paraId="1F8C5E6D"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Школьник знает и понимает </w:t>
            </w:r>
          </w:p>
          <w:p w14:paraId="670F4759"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общественную жизнь </w:t>
            </w:r>
          </w:p>
          <w:p w14:paraId="503113AC" w14:textId="77777777" w:rsidR="00F6599B" w:rsidRPr="00EB3AF5" w:rsidRDefault="00F6599B" w:rsidP="007D0E92">
            <w:pPr>
              <w:pStyle w:val="a6"/>
              <w:jc w:val="both"/>
              <w:rPr>
                <w:rFonts w:ascii="Times New Roman" w:eastAsiaTheme="minorHAnsi" w:hAnsi="Times New Roman" w:cs="Times New Roman"/>
                <w:lang w:eastAsia="en-US"/>
              </w:rPr>
            </w:pPr>
            <w:r>
              <w:rPr>
                <w:rFonts w:ascii="Times New Roman" w:eastAsiaTheme="minorHAnsi" w:hAnsi="Times New Roman" w:cs="Times New Roman"/>
                <w:lang w:eastAsia="en-US"/>
              </w:rPr>
              <w:t>(1</w:t>
            </w:r>
            <w:r w:rsidRPr="00EB3AF5">
              <w:rPr>
                <w:rFonts w:ascii="Times New Roman" w:eastAsiaTheme="minorHAnsi" w:hAnsi="Times New Roman" w:cs="Times New Roman"/>
                <w:lang w:eastAsia="en-US"/>
              </w:rPr>
              <w:t xml:space="preserve"> класс) </w:t>
            </w:r>
          </w:p>
          <w:p w14:paraId="05CC8E5F" w14:textId="77777777" w:rsidR="00F6599B" w:rsidRPr="00EB3AF5" w:rsidRDefault="00F6599B" w:rsidP="007D0E92">
            <w:pPr>
              <w:pStyle w:val="a6"/>
              <w:jc w:val="both"/>
              <w:rPr>
                <w:rFonts w:ascii="Times New Roman" w:eastAsiaTheme="minorHAnsi" w:hAnsi="Times New Roman" w:cs="Times New Roman"/>
                <w:lang w:eastAsia="en-US"/>
              </w:rPr>
            </w:pPr>
          </w:p>
        </w:tc>
        <w:tc>
          <w:tcPr>
            <w:tcW w:w="0" w:type="auto"/>
          </w:tcPr>
          <w:p w14:paraId="137E80AC"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lastRenderedPageBreak/>
              <w:t xml:space="preserve">Школьник ценит </w:t>
            </w:r>
          </w:p>
          <w:p w14:paraId="771AF5C3"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общественную жизнь </w:t>
            </w:r>
          </w:p>
          <w:p w14:paraId="60532B48"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w:t>
            </w:r>
            <w:r>
              <w:rPr>
                <w:rFonts w:ascii="Times New Roman" w:eastAsiaTheme="minorHAnsi" w:hAnsi="Times New Roman" w:cs="Times New Roman"/>
                <w:lang w:eastAsia="en-US"/>
              </w:rPr>
              <w:t>2-</w:t>
            </w:r>
            <w:r w:rsidRPr="00EB3AF5">
              <w:rPr>
                <w:rFonts w:ascii="Times New Roman" w:eastAsiaTheme="minorHAnsi" w:hAnsi="Times New Roman" w:cs="Times New Roman"/>
                <w:lang w:eastAsia="en-US"/>
              </w:rPr>
              <w:t xml:space="preserve">3 классы) </w:t>
            </w:r>
          </w:p>
          <w:p w14:paraId="71B0434B" w14:textId="77777777" w:rsidR="00F6599B" w:rsidRPr="00EB3AF5" w:rsidRDefault="00F6599B" w:rsidP="007D0E92">
            <w:pPr>
              <w:pStyle w:val="a6"/>
              <w:jc w:val="both"/>
              <w:rPr>
                <w:rFonts w:ascii="Times New Roman" w:eastAsiaTheme="minorHAnsi" w:hAnsi="Times New Roman" w:cs="Times New Roman"/>
                <w:lang w:eastAsia="en-US"/>
              </w:rPr>
            </w:pPr>
          </w:p>
        </w:tc>
        <w:tc>
          <w:tcPr>
            <w:tcW w:w="0" w:type="auto"/>
          </w:tcPr>
          <w:p w14:paraId="121281CB"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lastRenderedPageBreak/>
              <w:t xml:space="preserve">Школьник самостоятельно </w:t>
            </w:r>
          </w:p>
          <w:p w14:paraId="6B0A11CD"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действует </w:t>
            </w:r>
          </w:p>
          <w:p w14:paraId="7C59C321"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в общественной жизни </w:t>
            </w:r>
          </w:p>
          <w:p w14:paraId="1A9FCB4B"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lastRenderedPageBreak/>
              <w:t xml:space="preserve">(4 класс) </w:t>
            </w:r>
          </w:p>
          <w:p w14:paraId="7F46AAEC" w14:textId="77777777" w:rsidR="00F6599B" w:rsidRPr="00EB3AF5" w:rsidRDefault="00F6599B" w:rsidP="007D0E92">
            <w:pPr>
              <w:pStyle w:val="a6"/>
              <w:jc w:val="both"/>
              <w:rPr>
                <w:rFonts w:ascii="Times New Roman" w:eastAsiaTheme="minorHAnsi" w:hAnsi="Times New Roman" w:cs="Times New Roman"/>
                <w:lang w:eastAsia="en-US"/>
              </w:rPr>
            </w:pPr>
          </w:p>
        </w:tc>
      </w:tr>
      <w:tr w:rsidR="00F6599B" w14:paraId="16DA07FB" w14:textId="77777777" w:rsidTr="007D0E92">
        <w:tc>
          <w:tcPr>
            <w:tcW w:w="0" w:type="auto"/>
          </w:tcPr>
          <w:p w14:paraId="1A7CA147"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lastRenderedPageBreak/>
              <w:t xml:space="preserve">Приобретение школьником </w:t>
            </w:r>
          </w:p>
          <w:p w14:paraId="3A43E4FA"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социальных знаний (об </w:t>
            </w:r>
          </w:p>
          <w:p w14:paraId="59B42FE6"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общественных нормах, об </w:t>
            </w:r>
          </w:p>
          <w:p w14:paraId="709E65AA"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устройстве общества, о </w:t>
            </w:r>
          </w:p>
          <w:p w14:paraId="07AF262B"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социально одобряемых и </w:t>
            </w:r>
          </w:p>
          <w:p w14:paraId="6557F964"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неодобряемых </w:t>
            </w:r>
          </w:p>
          <w:p w14:paraId="7B074CE3"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формах поведения в обществе </w:t>
            </w:r>
          </w:p>
          <w:p w14:paraId="621D9F51"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и т.п.), понимание социальной </w:t>
            </w:r>
          </w:p>
          <w:p w14:paraId="2575D433"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реальности и повседневной </w:t>
            </w:r>
          </w:p>
          <w:p w14:paraId="345A5FFA"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жизни.</w:t>
            </w:r>
          </w:p>
        </w:tc>
        <w:tc>
          <w:tcPr>
            <w:tcW w:w="0" w:type="auto"/>
          </w:tcPr>
          <w:p w14:paraId="0A20BD2F"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Формирование позитивных </w:t>
            </w:r>
          </w:p>
          <w:p w14:paraId="250672DE"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отношений школьников к </w:t>
            </w:r>
          </w:p>
          <w:p w14:paraId="03716A5F"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базовым ценностям общества </w:t>
            </w:r>
          </w:p>
          <w:p w14:paraId="310A6912"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(человек, семья, Отечество, </w:t>
            </w:r>
          </w:p>
          <w:p w14:paraId="776DB7F8"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природа, мир, знание, труд, </w:t>
            </w:r>
          </w:p>
          <w:p w14:paraId="47379C88"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культура).</w:t>
            </w:r>
          </w:p>
        </w:tc>
        <w:tc>
          <w:tcPr>
            <w:tcW w:w="0" w:type="auto"/>
          </w:tcPr>
          <w:p w14:paraId="3B7CD590"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Получение школьником опыта </w:t>
            </w:r>
          </w:p>
          <w:p w14:paraId="3F19CC14"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самостоятельного </w:t>
            </w:r>
          </w:p>
          <w:p w14:paraId="5BB70224"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социального действия</w:t>
            </w:r>
          </w:p>
        </w:tc>
      </w:tr>
    </w:tbl>
    <w:p w14:paraId="4570E70C" w14:textId="77777777" w:rsidR="00F6599B" w:rsidRPr="002F61D7" w:rsidRDefault="00F6599B" w:rsidP="00F6599B">
      <w:pPr>
        <w:pStyle w:val="a6"/>
        <w:jc w:val="both"/>
        <w:rPr>
          <w:rFonts w:ascii="Times New Roman" w:eastAsiaTheme="minorHAnsi" w:hAnsi="Times New Roman" w:cs="Times New Roman"/>
          <w:sz w:val="24"/>
          <w:szCs w:val="24"/>
          <w:lang w:eastAsia="en-US"/>
        </w:rPr>
      </w:pPr>
      <w:r w:rsidRPr="0065416B">
        <w:rPr>
          <w:rFonts w:ascii="Times New Roman" w:eastAsiaTheme="minorHAnsi" w:hAnsi="Times New Roman" w:cs="Times New Roman"/>
          <w:sz w:val="24"/>
          <w:szCs w:val="24"/>
          <w:lang w:eastAsia="en-US"/>
        </w:rPr>
        <w:t xml:space="preserve">Достижение всех трех уровней результатов внеурочной </w:t>
      </w:r>
      <w:proofErr w:type="gramStart"/>
      <w:r w:rsidRPr="0065416B">
        <w:rPr>
          <w:rFonts w:ascii="Times New Roman" w:eastAsiaTheme="minorHAnsi" w:hAnsi="Times New Roman" w:cs="Times New Roman"/>
          <w:sz w:val="24"/>
          <w:szCs w:val="24"/>
          <w:lang w:eastAsia="en-US"/>
        </w:rPr>
        <w:t>деятельности</w:t>
      </w:r>
      <w:r>
        <w:rPr>
          <w:rFonts w:ascii="Times New Roman" w:eastAsiaTheme="minorHAnsi" w:hAnsi="Times New Roman" w:cs="Times New Roman"/>
          <w:sz w:val="24"/>
          <w:szCs w:val="24"/>
          <w:lang w:eastAsia="en-US"/>
        </w:rPr>
        <w:t xml:space="preserve">  свидетельствует</w:t>
      </w:r>
      <w:proofErr w:type="gramEnd"/>
      <w:r w:rsidRPr="0065416B">
        <w:rPr>
          <w:rFonts w:ascii="Times New Roman" w:eastAsiaTheme="minorHAnsi" w:hAnsi="Times New Roman" w:cs="Times New Roman"/>
          <w:sz w:val="24"/>
          <w:szCs w:val="24"/>
          <w:lang w:eastAsia="en-US"/>
        </w:rPr>
        <w:t xml:space="preserve"> об эффективности работы по вопросам воспитания.</w:t>
      </w:r>
    </w:p>
    <w:p w14:paraId="175CA069"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w:t>
      </w:r>
      <w:r>
        <w:rPr>
          <w:rFonts w:ascii="Times New Roman" w:hAnsi="Times New Roman" w:cs="Times New Roman"/>
          <w:sz w:val="24"/>
          <w:szCs w:val="24"/>
        </w:rPr>
        <w:t>Основная о</w:t>
      </w:r>
      <w:r w:rsidRPr="006F5836">
        <w:rPr>
          <w:rFonts w:ascii="Times New Roman" w:hAnsi="Times New Roman" w:cs="Times New Roman"/>
          <w:sz w:val="24"/>
          <w:szCs w:val="24"/>
        </w:rPr>
        <w:t xml:space="preserve">бразовательная </w:t>
      </w:r>
      <w:proofErr w:type="gramStart"/>
      <w:r w:rsidRPr="00F74E6B">
        <w:rPr>
          <w:rFonts w:ascii="Times New Roman" w:hAnsi="Times New Roman" w:cs="Times New Roman"/>
          <w:sz w:val="24"/>
          <w:szCs w:val="24"/>
        </w:rPr>
        <w:t>программа  начального</w:t>
      </w:r>
      <w:proofErr w:type="gramEnd"/>
      <w:r w:rsidRPr="00F74E6B">
        <w:rPr>
          <w:rFonts w:ascii="Times New Roman" w:hAnsi="Times New Roman" w:cs="Times New Roman"/>
          <w:sz w:val="24"/>
          <w:szCs w:val="24"/>
        </w:rPr>
        <w:t xml:space="preserve"> общего образования</w:t>
      </w:r>
      <w:r w:rsidRPr="006F5836">
        <w:rPr>
          <w:rFonts w:ascii="Times New Roman" w:hAnsi="Times New Roman" w:cs="Times New Roman"/>
          <w:i/>
          <w:sz w:val="24"/>
          <w:szCs w:val="24"/>
          <w:u w:val="single"/>
        </w:rPr>
        <w:t xml:space="preserve"> </w:t>
      </w:r>
      <w:r>
        <w:rPr>
          <w:rFonts w:ascii="Times New Roman" w:hAnsi="Times New Roman" w:cs="Times New Roman"/>
          <w:sz w:val="24"/>
          <w:szCs w:val="24"/>
        </w:rPr>
        <w:t xml:space="preserve">МАОУ «Школа №118 с углублённым изучением отдельных предметов» </w:t>
      </w:r>
      <w:r w:rsidRPr="006F5836">
        <w:rPr>
          <w:rFonts w:ascii="Times New Roman" w:hAnsi="Times New Roman" w:cs="Times New Roman"/>
          <w:sz w:val="24"/>
          <w:szCs w:val="24"/>
        </w:rPr>
        <w:t>предназначена удовлетворить потребности:</w:t>
      </w:r>
    </w:p>
    <w:p w14:paraId="5782A8F2" w14:textId="77777777" w:rsidR="00F6599B" w:rsidRPr="00B75B18" w:rsidRDefault="00F6599B" w:rsidP="00F6599B">
      <w:pPr>
        <w:pStyle w:val="a8"/>
        <w:numPr>
          <w:ilvl w:val="0"/>
          <w:numId w:val="127"/>
        </w:numPr>
        <w:jc w:val="both"/>
        <w:rPr>
          <w:rFonts w:eastAsiaTheme="minorEastAsia" w:cs="Times New Roman"/>
          <w:lang w:eastAsia="ru-RU"/>
        </w:rPr>
      </w:pPr>
      <w:r>
        <w:rPr>
          <w:rFonts w:eastAsiaTheme="minorEastAsia" w:cs="Times New Roman"/>
          <w:i/>
          <w:iCs/>
          <w:lang w:eastAsia="ru-RU"/>
        </w:rPr>
        <w:t>обучающихся</w:t>
      </w:r>
      <w:r w:rsidRPr="00B75B18">
        <w:rPr>
          <w:rFonts w:eastAsiaTheme="minorEastAsia" w:cs="Times New Roman"/>
          <w:i/>
          <w:iCs/>
          <w:lang w:eastAsia="ru-RU"/>
        </w:rPr>
        <w:t xml:space="preserve"> – </w:t>
      </w:r>
      <w:r w:rsidRPr="00B75B18">
        <w:rPr>
          <w:rFonts w:eastAsiaTheme="minorEastAsia" w:cs="Times New Roman"/>
          <w:lang w:eastAsia="ru-RU"/>
        </w:rPr>
        <w:t>в расширении возможностей для удовлетворения проявившегося интереса к тому или иному учебному предмету;</w:t>
      </w:r>
    </w:p>
    <w:p w14:paraId="4A982CB9" w14:textId="77777777" w:rsidR="00F6599B" w:rsidRPr="00B75B18" w:rsidRDefault="00F6599B" w:rsidP="00F6599B">
      <w:pPr>
        <w:pStyle w:val="a8"/>
        <w:numPr>
          <w:ilvl w:val="0"/>
          <w:numId w:val="127"/>
        </w:numPr>
        <w:jc w:val="both"/>
        <w:rPr>
          <w:rFonts w:eastAsiaTheme="minorEastAsia" w:cs="Times New Roman"/>
          <w:lang w:eastAsia="ru-RU"/>
        </w:rPr>
      </w:pPr>
      <w:r w:rsidRPr="00B75B18">
        <w:rPr>
          <w:rFonts w:eastAsiaTheme="minorEastAsia" w:cs="Times New Roman"/>
          <w:i/>
          <w:iCs/>
          <w:lang w:eastAsia="ru-RU"/>
        </w:rPr>
        <w:t xml:space="preserve">родителей </w:t>
      </w:r>
      <w:proofErr w:type="gramStart"/>
      <w:r w:rsidRPr="00B75B18">
        <w:rPr>
          <w:rFonts w:eastAsiaTheme="minorEastAsia" w:cs="Times New Roman"/>
          <w:i/>
          <w:iCs/>
          <w:lang w:eastAsia="ru-RU"/>
        </w:rPr>
        <w:t>-</w:t>
      </w:r>
      <w:r w:rsidRPr="00B75B18">
        <w:rPr>
          <w:rFonts w:eastAsiaTheme="minorEastAsia" w:cs="Times New Roman"/>
          <w:lang w:eastAsia="ru-RU"/>
        </w:rPr>
        <w:t>  в</w:t>
      </w:r>
      <w:proofErr w:type="gramEnd"/>
      <w:r w:rsidRPr="00B75B18">
        <w:rPr>
          <w:rFonts w:eastAsiaTheme="minorEastAsia" w:cs="Times New Roman"/>
          <w:lang w:eastAsia="ru-RU"/>
        </w:rPr>
        <w:t xml:space="preserve"> потребности выбора программ обучения, обеспечивающих личностное становление и профессиональное самоопределение на основе усвоения традиций и ценностей культуры, в социальной адаптации;</w:t>
      </w:r>
    </w:p>
    <w:p w14:paraId="4AF882C2" w14:textId="77777777" w:rsidR="00F6599B" w:rsidRPr="00B75B18" w:rsidRDefault="00F6599B" w:rsidP="00F6599B">
      <w:pPr>
        <w:pStyle w:val="a8"/>
        <w:numPr>
          <w:ilvl w:val="0"/>
          <w:numId w:val="127"/>
        </w:numPr>
        <w:jc w:val="both"/>
        <w:rPr>
          <w:rFonts w:eastAsiaTheme="minorEastAsia" w:cs="Times New Roman"/>
          <w:lang w:eastAsia="ru-RU"/>
        </w:rPr>
      </w:pPr>
      <w:r w:rsidRPr="00B75B18">
        <w:rPr>
          <w:rFonts w:eastAsiaTheme="minorEastAsia" w:cs="Times New Roman"/>
          <w:i/>
          <w:iCs/>
          <w:lang w:eastAsia="ru-RU"/>
        </w:rPr>
        <w:t>общества и государства –</w:t>
      </w:r>
      <w:r w:rsidRPr="00B75B18">
        <w:rPr>
          <w:rFonts w:eastAsiaTheme="minorEastAsia" w:cs="Times New Roman"/>
          <w:lang w:eastAsia="ru-RU"/>
        </w:rPr>
        <w:t xml:space="preserve"> в реализации образовательных программ, обеспечивающих гуманистическую ориентацию личности на сохранение и воспроизводство достижений культуры и воспитание молодого поколения специалистов, способных решать новые прикладные задачи;</w:t>
      </w:r>
    </w:p>
    <w:p w14:paraId="3ABD263E" w14:textId="77777777" w:rsidR="00F6599B" w:rsidRPr="00B75B18" w:rsidRDefault="00F6599B" w:rsidP="00F6599B">
      <w:pPr>
        <w:pStyle w:val="a8"/>
        <w:numPr>
          <w:ilvl w:val="0"/>
          <w:numId w:val="127"/>
        </w:numPr>
        <w:jc w:val="both"/>
        <w:rPr>
          <w:rFonts w:eastAsiaTheme="minorEastAsia" w:cs="Times New Roman"/>
          <w:lang w:eastAsia="ru-RU"/>
        </w:rPr>
      </w:pPr>
      <w:r w:rsidRPr="00B75B18">
        <w:rPr>
          <w:rFonts w:eastAsiaTheme="minorEastAsia" w:cs="Times New Roman"/>
          <w:lang w:eastAsia="ru-RU"/>
        </w:rPr>
        <w:t>Нижнего Новгорода</w:t>
      </w:r>
      <w:r w:rsidRPr="00B75B18">
        <w:rPr>
          <w:rFonts w:eastAsiaTheme="minorEastAsia" w:cs="Times New Roman"/>
          <w:i/>
          <w:iCs/>
          <w:lang w:eastAsia="ru-RU"/>
        </w:rPr>
        <w:t xml:space="preserve"> –</w:t>
      </w:r>
      <w:r w:rsidRPr="00B75B18">
        <w:rPr>
          <w:rFonts w:eastAsiaTheme="minorEastAsia" w:cs="Times New Roman"/>
          <w:lang w:eastAsia="ru-RU"/>
        </w:rPr>
        <w:t xml:space="preserve"> в сохранении и развитии исторических и культурных традиций города как крупнейшего политического и социально-экономического центра России.</w:t>
      </w:r>
    </w:p>
    <w:p w14:paraId="0570E33B"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Также при разработке образовательной программы учтены:</w:t>
      </w:r>
    </w:p>
    <w:p w14:paraId="56CA0594" w14:textId="77777777" w:rsidR="00F6599B"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                - возможности образовательной среды </w:t>
      </w:r>
      <w:proofErr w:type="spellStart"/>
      <w:r w:rsidRPr="006F5836">
        <w:rPr>
          <w:rFonts w:ascii="Times New Roman" w:hAnsi="Times New Roman" w:cs="Times New Roman"/>
          <w:sz w:val="24"/>
          <w:szCs w:val="24"/>
        </w:rPr>
        <w:t>Н.Новгорода</w:t>
      </w:r>
      <w:proofErr w:type="spellEnd"/>
    </w:p>
    <w:p w14:paraId="1F44F2FB"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уровень готовности учителей к реализации вариативны</w:t>
      </w:r>
      <w:r>
        <w:rPr>
          <w:rFonts w:ascii="Times New Roman" w:hAnsi="Times New Roman" w:cs="Times New Roman"/>
          <w:sz w:val="24"/>
          <w:szCs w:val="24"/>
        </w:rPr>
        <w:t xml:space="preserve">х образовательных </w:t>
      </w:r>
      <w:proofErr w:type="gramStart"/>
      <w:r>
        <w:rPr>
          <w:rFonts w:ascii="Times New Roman" w:hAnsi="Times New Roman" w:cs="Times New Roman"/>
          <w:sz w:val="24"/>
          <w:szCs w:val="24"/>
        </w:rPr>
        <w:t xml:space="preserve">программ:  </w:t>
      </w:r>
      <w:r w:rsidRPr="006F5836">
        <w:rPr>
          <w:rFonts w:ascii="Times New Roman" w:hAnsi="Times New Roman" w:cs="Times New Roman"/>
          <w:sz w:val="24"/>
          <w:szCs w:val="24"/>
        </w:rPr>
        <w:t>работают</w:t>
      </w:r>
      <w:proofErr w:type="gramEnd"/>
      <w:r w:rsidRPr="006F5836">
        <w:rPr>
          <w:rFonts w:ascii="Times New Roman" w:hAnsi="Times New Roman" w:cs="Times New Roman"/>
          <w:sz w:val="24"/>
          <w:szCs w:val="24"/>
        </w:rPr>
        <w:t xml:space="preserve"> квалифицированные педагогические кадры;</w:t>
      </w:r>
    </w:p>
    <w:p w14:paraId="332A5675"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материально-техническое обеспечение учебного процесса: в школе созданы комфортные условия для участников образовательного процесса, работают 2 компьютерных класса, библиотека, медиацентр, зал хореографии, два спортивных зала, 2 тренажерных зала, кабинеты объединены в локальную сеть, имеется выход в Интернет, комната психологической разгрузки, оборудованный современной аппаратурой актовый зал.</w:t>
      </w:r>
    </w:p>
    <w:p w14:paraId="7A43A715"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традици</w:t>
      </w:r>
      <w:r>
        <w:rPr>
          <w:rFonts w:ascii="Times New Roman" w:hAnsi="Times New Roman" w:cs="Times New Roman"/>
          <w:sz w:val="24"/>
          <w:szCs w:val="24"/>
        </w:rPr>
        <w:t>и, сложившиеся за годы работы</w:t>
      </w:r>
      <w:r w:rsidRPr="006F5836">
        <w:rPr>
          <w:rFonts w:ascii="Times New Roman" w:hAnsi="Times New Roman" w:cs="Times New Roman"/>
          <w:sz w:val="24"/>
          <w:szCs w:val="24"/>
        </w:rPr>
        <w:t>: годовой круг праздников, участие педагогов в освоении современных образовательных технологий, своевременное повышение курсовой и квалификационной подготовки и т.д.;</w:t>
      </w:r>
    </w:p>
    <w:p w14:paraId="106DD601"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 цели и соде</w:t>
      </w:r>
      <w:r>
        <w:rPr>
          <w:rFonts w:ascii="Times New Roman" w:hAnsi="Times New Roman" w:cs="Times New Roman"/>
          <w:sz w:val="24"/>
          <w:szCs w:val="24"/>
        </w:rPr>
        <w:t>ржание образовательной деятельности</w:t>
      </w:r>
      <w:r w:rsidRPr="006F5836">
        <w:rPr>
          <w:rFonts w:ascii="Times New Roman" w:hAnsi="Times New Roman" w:cs="Times New Roman"/>
          <w:sz w:val="24"/>
          <w:szCs w:val="24"/>
        </w:rPr>
        <w:t xml:space="preserve">, особенности их раскрытия через содержание учебных предметов и педагогических технологий;  </w:t>
      </w:r>
    </w:p>
    <w:p w14:paraId="60B7A420"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учебно-методическую баз</w:t>
      </w:r>
      <w:r>
        <w:rPr>
          <w:rFonts w:ascii="Times New Roman" w:hAnsi="Times New Roman" w:cs="Times New Roman"/>
          <w:sz w:val="24"/>
          <w:szCs w:val="24"/>
        </w:rPr>
        <w:t xml:space="preserve">у </w:t>
      </w:r>
      <w:proofErr w:type="gramStart"/>
      <w:r>
        <w:rPr>
          <w:rFonts w:ascii="Times New Roman" w:hAnsi="Times New Roman" w:cs="Times New Roman"/>
          <w:sz w:val="24"/>
          <w:szCs w:val="24"/>
        </w:rPr>
        <w:t>реализации  программ</w:t>
      </w:r>
      <w:proofErr w:type="gramEnd"/>
      <w:r>
        <w:rPr>
          <w:rFonts w:ascii="Times New Roman" w:hAnsi="Times New Roman" w:cs="Times New Roman"/>
          <w:sz w:val="24"/>
          <w:szCs w:val="24"/>
        </w:rPr>
        <w:t>. </w:t>
      </w:r>
    </w:p>
    <w:p w14:paraId="00204F92" w14:textId="77777777" w:rsidR="00F6599B" w:rsidRPr="00CD0C00" w:rsidRDefault="00F6599B" w:rsidP="00F6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7F5406">
        <w:rPr>
          <w:rFonts w:ascii="Times New Roman" w:hAnsi="Times New Roman" w:cs="Times New Roman"/>
          <w:sz w:val="24"/>
          <w:szCs w:val="24"/>
        </w:rPr>
        <w:t xml:space="preserve"> </w:t>
      </w:r>
      <w:r>
        <w:rPr>
          <w:rFonts w:ascii="Times New Roman" w:hAnsi="Times New Roman" w:cs="Times New Roman"/>
          <w:sz w:val="24"/>
          <w:szCs w:val="24"/>
        </w:rPr>
        <w:t>МАОУ «Школа №118 с углублённым изучением отдельных предметов»,</w:t>
      </w:r>
      <w:r w:rsidRPr="006F5836">
        <w:rPr>
          <w:rFonts w:ascii="Times New Roman" w:hAnsi="Times New Roman" w:cs="Times New Roman"/>
          <w:i/>
          <w:iCs/>
          <w:sz w:val="24"/>
          <w:szCs w:val="24"/>
        </w:rPr>
        <w:t xml:space="preserve"> р</w:t>
      </w:r>
      <w:r w:rsidRPr="006F5836">
        <w:rPr>
          <w:rFonts w:ascii="Times New Roman" w:hAnsi="Times New Roman" w:cs="Times New Roman"/>
          <w:sz w:val="24"/>
          <w:szCs w:val="24"/>
        </w:rPr>
        <w:t>еализующая об</w:t>
      </w:r>
      <w:r w:rsidRPr="006F5836">
        <w:rPr>
          <w:rFonts w:ascii="Times New Roman" w:hAnsi="Times New Roman" w:cs="Times New Roman"/>
          <w:sz w:val="24"/>
          <w:szCs w:val="24"/>
        </w:rPr>
        <w:softHyphen/>
        <w:t>разовательную программу начального общего образования, обязана обеспечить ознакомление обучающихся и их родите</w:t>
      </w:r>
      <w:r w:rsidRPr="006F5836">
        <w:rPr>
          <w:rFonts w:ascii="Times New Roman" w:hAnsi="Times New Roman" w:cs="Times New Roman"/>
          <w:sz w:val="24"/>
          <w:szCs w:val="24"/>
        </w:rPr>
        <w:softHyphen/>
        <w:t>лей (законных представителей</w:t>
      </w:r>
      <w:r>
        <w:rPr>
          <w:rFonts w:ascii="Times New Roman" w:hAnsi="Times New Roman" w:cs="Times New Roman"/>
          <w:sz w:val="24"/>
          <w:szCs w:val="24"/>
        </w:rPr>
        <w:t>) как участников</w:t>
      </w:r>
      <w:r w:rsidRPr="00CD0C00">
        <w:rPr>
          <w:rFonts w:ascii="Courier New" w:eastAsia="Times New Roman" w:hAnsi="Courier New" w:cs="Courier New"/>
          <w:color w:val="000000"/>
          <w:sz w:val="20"/>
          <w:szCs w:val="20"/>
        </w:rPr>
        <w:t xml:space="preserve"> </w:t>
      </w:r>
      <w:r w:rsidRPr="00CD0C00">
        <w:rPr>
          <w:rFonts w:ascii="Times New Roman" w:eastAsia="Times New Roman" w:hAnsi="Times New Roman" w:cs="Times New Roman"/>
          <w:color w:val="000000"/>
          <w:sz w:val="24"/>
          <w:szCs w:val="24"/>
        </w:rPr>
        <w:t>образовательных отношений</w:t>
      </w:r>
      <w:r w:rsidRPr="00CD0C00">
        <w:rPr>
          <w:rFonts w:ascii="Times New Roman" w:hAnsi="Times New Roman" w:cs="Times New Roman"/>
          <w:sz w:val="24"/>
          <w:szCs w:val="24"/>
        </w:rPr>
        <w:t>:</w:t>
      </w:r>
    </w:p>
    <w:p w14:paraId="729955C0" w14:textId="77777777" w:rsidR="00F6599B" w:rsidRPr="006F5836" w:rsidRDefault="00F6599B" w:rsidP="00F6599B">
      <w:pPr>
        <w:numPr>
          <w:ilvl w:val="0"/>
          <w:numId w:val="112"/>
        </w:num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с Уставом и другими документами, регламентирующими осущест</w:t>
      </w:r>
      <w:r>
        <w:rPr>
          <w:rFonts w:ascii="Times New Roman" w:hAnsi="Times New Roman" w:cs="Times New Roman"/>
          <w:sz w:val="24"/>
          <w:szCs w:val="24"/>
        </w:rPr>
        <w:t>вление образовательной деятельности</w:t>
      </w:r>
      <w:r w:rsidRPr="006F5836">
        <w:rPr>
          <w:rFonts w:ascii="Times New Roman" w:hAnsi="Times New Roman" w:cs="Times New Roman"/>
          <w:sz w:val="24"/>
          <w:szCs w:val="24"/>
        </w:rPr>
        <w:t xml:space="preserve"> (заявление при поступлении в школу) в рамках действующего законодательства;</w:t>
      </w:r>
    </w:p>
    <w:p w14:paraId="7F7B8C0D" w14:textId="77777777" w:rsidR="00F6599B" w:rsidRPr="00A57EC1" w:rsidRDefault="00F6599B" w:rsidP="00F6599B">
      <w:pPr>
        <w:numPr>
          <w:ilvl w:val="0"/>
          <w:numId w:val="112"/>
        </w:numPr>
        <w:spacing w:after="0" w:line="240" w:lineRule="auto"/>
        <w:jc w:val="both"/>
        <w:rPr>
          <w:rFonts w:ascii="Times New Roman" w:hAnsi="Times New Roman" w:cs="Times New Roman"/>
          <w:color w:val="FF0000"/>
          <w:sz w:val="24"/>
          <w:szCs w:val="24"/>
        </w:rPr>
      </w:pPr>
      <w:r w:rsidRPr="00FE69D7">
        <w:rPr>
          <w:rFonts w:ascii="Times New Roman" w:hAnsi="Times New Roman" w:cs="Times New Roman"/>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w:t>
      </w:r>
      <w:r w:rsidRPr="00FE69D7">
        <w:rPr>
          <w:rFonts w:ascii="Times New Roman" w:hAnsi="Times New Roman" w:cs="Times New Roman"/>
          <w:sz w:val="24"/>
          <w:szCs w:val="24"/>
        </w:rPr>
        <w:softHyphen/>
        <w:t>сийской Федерации и Уставом образовательно</w:t>
      </w:r>
      <w:r>
        <w:rPr>
          <w:rFonts w:ascii="Times New Roman" w:hAnsi="Times New Roman" w:cs="Times New Roman"/>
          <w:sz w:val="24"/>
          <w:szCs w:val="24"/>
        </w:rPr>
        <w:t>й организации, осуществляющей образовательную деятельность</w:t>
      </w:r>
      <w:r>
        <w:rPr>
          <w:rFonts w:ascii="Times New Roman" w:hAnsi="Times New Roman" w:cs="Times New Roman"/>
          <w:color w:val="FF0000"/>
          <w:sz w:val="24"/>
          <w:szCs w:val="24"/>
        </w:rPr>
        <w:t>.</w:t>
      </w:r>
    </w:p>
    <w:p w14:paraId="41B8CD20" w14:textId="77777777" w:rsidR="00F6599B" w:rsidRDefault="00F6599B" w:rsidP="00F6599B">
      <w:pPr>
        <w:spacing w:after="0" w:line="240" w:lineRule="auto"/>
        <w:jc w:val="both"/>
        <w:outlineLvl w:val="0"/>
        <w:rPr>
          <w:rFonts w:ascii="Times New Roman" w:eastAsia="Times New Roman" w:hAnsi="Times New Roman" w:cs="Times New Roman"/>
          <w:b/>
          <w:bCs/>
          <w:sz w:val="24"/>
          <w:szCs w:val="24"/>
        </w:rPr>
      </w:pPr>
    </w:p>
    <w:p w14:paraId="69A22EF2" w14:textId="77777777" w:rsidR="00F6599B" w:rsidRPr="006F5836" w:rsidRDefault="00F6599B" w:rsidP="00F6599B">
      <w:pPr>
        <w:spacing w:after="0" w:line="240" w:lineRule="auto"/>
        <w:jc w:val="both"/>
        <w:outlineLvl w:val="0"/>
        <w:rPr>
          <w:rFonts w:ascii="Times New Roman" w:eastAsia="Times New Roman" w:hAnsi="Times New Roman" w:cs="Times New Roman"/>
          <w:b/>
          <w:bCs/>
          <w:sz w:val="24"/>
          <w:szCs w:val="24"/>
        </w:rPr>
      </w:pPr>
      <w:r w:rsidRPr="00FE69D7">
        <w:rPr>
          <w:rFonts w:ascii="Times New Roman" w:eastAsia="Times New Roman" w:hAnsi="Times New Roman" w:cs="Times New Roman"/>
          <w:b/>
          <w:bCs/>
          <w:sz w:val="24"/>
          <w:szCs w:val="24"/>
        </w:rPr>
        <w:t>К</w:t>
      </w:r>
      <w:r w:rsidRPr="006F5836">
        <w:rPr>
          <w:rFonts w:ascii="Times New Roman" w:eastAsia="Times New Roman" w:hAnsi="Times New Roman" w:cs="Times New Roman"/>
          <w:b/>
          <w:bCs/>
          <w:sz w:val="24"/>
          <w:szCs w:val="24"/>
        </w:rPr>
        <w:t>раткая хара</w:t>
      </w:r>
      <w:r>
        <w:rPr>
          <w:rFonts w:ascii="Times New Roman" w:eastAsia="Times New Roman" w:hAnsi="Times New Roman" w:cs="Times New Roman"/>
          <w:b/>
          <w:bCs/>
          <w:sz w:val="24"/>
          <w:szCs w:val="24"/>
        </w:rPr>
        <w:t>ктеристика используемых УМК</w:t>
      </w:r>
    </w:p>
    <w:p w14:paraId="0DEFF074" w14:textId="77777777" w:rsidR="00F6599B" w:rsidRPr="006F5836" w:rsidRDefault="00F6599B" w:rsidP="00F6599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1) УМК </w:t>
      </w:r>
      <w:r w:rsidRPr="006F5836">
        <w:rPr>
          <w:rFonts w:ascii="Times New Roman" w:eastAsia="Times New Roman" w:hAnsi="Times New Roman" w:cs="Times New Roman"/>
          <w:bCs/>
          <w:sz w:val="24"/>
          <w:szCs w:val="24"/>
        </w:rPr>
        <w:t xml:space="preserve">«Перспективная начальная школа» </w:t>
      </w:r>
    </w:p>
    <w:p w14:paraId="48E85341" w14:textId="77777777" w:rsidR="00F6599B"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bCs/>
          <w:sz w:val="24"/>
          <w:szCs w:val="24"/>
        </w:rPr>
        <w:t xml:space="preserve">2)  </w:t>
      </w:r>
      <w:r>
        <w:rPr>
          <w:rFonts w:ascii="Times New Roman" w:eastAsia="Times New Roman" w:hAnsi="Times New Roman" w:cs="Times New Roman"/>
          <w:bCs/>
          <w:sz w:val="24"/>
          <w:szCs w:val="24"/>
        </w:rPr>
        <w:t xml:space="preserve">УМК </w:t>
      </w:r>
      <w:proofErr w:type="gramStart"/>
      <w:r w:rsidRPr="006F5836">
        <w:rPr>
          <w:rFonts w:ascii="Times New Roman" w:eastAsia="Times New Roman" w:hAnsi="Times New Roman" w:cs="Times New Roman"/>
          <w:b/>
          <w:sz w:val="24"/>
          <w:szCs w:val="24"/>
        </w:rPr>
        <w:t>« </w:t>
      </w:r>
      <w:r w:rsidRPr="006F5836">
        <w:rPr>
          <w:rFonts w:ascii="Times New Roman" w:eastAsia="Times New Roman" w:hAnsi="Times New Roman" w:cs="Times New Roman"/>
          <w:sz w:val="24"/>
          <w:szCs w:val="24"/>
        </w:rPr>
        <w:t>Начальн</w:t>
      </w:r>
      <w:r>
        <w:rPr>
          <w:rFonts w:ascii="Times New Roman" w:eastAsia="Times New Roman" w:hAnsi="Times New Roman" w:cs="Times New Roman"/>
          <w:sz w:val="24"/>
          <w:szCs w:val="24"/>
        </w:rPr>
        <w:t>ая</w:t>
      </w:r>
      <w:proofErr w:type="gramEnd"/>
      <w:r>
        <w:rPr>
          <w:rFonts w:ascii="Times New Roman" w:eastAsia="Times New Roman" w:hAnsi="Times New Roman" w:cs="Times New Roman"/>
          <w:sz w:val="24"/>
          <w:szCs w:val="24"/>
        </w:rPr>
        <w:t xml:space="preserve"> школа  </w:t>
      </w:r>
      <w:r w:rsidRPr="006F5836">
        <w:rPr>
          <w:rFonts w:ascii="Times New Roman" w:hAnsi="Times New Roman" w:cs="Times New Roman"/>
          <w:sz w:val="24"/>
          <w:szCs w:val="24"/>
        </w:rPr>
        <w:t>ХХI</w:t>
      </w:r>
      <w:r>
        <w:rPr>
          <w:rFonts w:ascii="Times New Roman" w:eastAsia="Times New Roman" w:hAnsi="Times New Roman" w:cs="Times New Roman"/>
          <w:sz w:val="24"/>
          <w:szCs w:val="24"/>
        </w:rPr>
        <w:t xml:space="preserve"> века» </w:t>
      </w:r>
      <w:r w:rsidRPr="0065416B">
        <w:rPr>
          <w:rFonts w:ascii="Times New Roman" w:eastAsia="Times New Roman" w:hAnsi="Times New Roman" w:cs="Times New Roman"/>
          <w:sz w:val="24"/>
          <w:szCs w:val="24"/>
        </w:rPr>
        <w:t>по</w:t>
      </w:r>
      <w:r>
        <w:rPr>
          <w:rFonts w:ascii="Times New Roman" w:eastAsia="Times New Roman" w:hAnsi="Times New Roman" w:cs="Times New Roman"/>
          <w:sz w:val="24"/>
          <w:szCs w:val="24"/>
        </w:rPr>
        <w:t>д редакцией Н.Ф. Виноградовой.</w:t>
      </w:r>
    </w:p>
    <w:p w14:paraId="13CEB889"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bCs/>
          <w:sz w:val="24"/>
          <w:szCs w:val="24"/>
        </w:rPr>
        <w:t>3)</w:t>
      </w:r>
      <w:r w:rsidRPr="006F5836">
        <w:rPr>
          <w:rFonts w:ascii="Times New Roman" w:eastAsia="Times New Roman" w:hAnsi="Times New Roman" w:cs="Times New Roman"/>
          <w:b/>
          <w:sz w:val="24"/>
          <w:szCs w:val="24"/>
        </w:rPr>
        <w:t> </w:t>
      </w:r>
      <w:r w:rsidRPr="006F5836">
        <w:rPr>
          <w:rFonts w:ascii="Times New Roman" w:eastAsia="Times New Roman" w:hAnsi="Times New Roman" w:cs="Times New Roman"/>
          <w:sz w:val="24"/>
          <w:szCs w:val="24"/>
        </w:rPr>
        <w:t>Завершенная предметная линия учебников по математике курса «Учусь учит</w:t>
      </w:r>
      <w:r>
        <w:rPr>
          <w:rFonts w:ascii="Times New Roman" w:eastAsia="Times New Roman" w:hAnsi="Times New Roman" w:cs="Times New Roman"/>
          <w:sz w:val="24"/>
          <w:szCs w:val="24"/>
        </w:rPr>
        <w:t xml:space="preserve">ься» </w:t>
      </w:r>
      <w:proofErr w:type="spellStart"/>
      <w:r>
        <w:rPr>
          <w:rFonts w:ascii="Times New Roman" w:eastAsia="Times New Roman" w:hAnsi="Times New Roman" w:cs="Times New Roman"/>
          <w:sz w:val="24"/>
          <w:szCs w:val="24"/>
        </w:rPr>
        <w:t>Л.Г.Петерсон</w:t>
      </w:r>
      <w:proofErr w:type="spellEnd"/>
      <w:r>
        <w:rPr>
          <w:rFonts w:ascii="Times New Roman" w:eastAsia="Times New Roman" w:hAnsi="Times New Roman" w:cs="Times New Roman"/>
          <w:sz w:val="24"/>
          <w:szCs w:val="24"/>
        </w:rPr>
        <w:t xml:space="preserve"> </w:t>
      </w:r>
    </w:p>
    <w:p w14:paraId="7C8A2407"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950C97" w14:textId="77777777" w:rsidR="00F6599B" w:rsidRDefault="00F6599B" w:rsidP="00F6599B">
      <w:pPr>
        <w:spacing w:after="0" w:line="240" w:lineRule="auto"/>
        <w:jc w:val="center"/>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 xml:space="preserve">УМК </w:t>
      </w:r>
      <w:r w:rsidRPr="004B1FB7">
        <w:rPr>
          <w:rFonts w:ascii="Times New Roman" w:eastAsia="Times New Roman" w:hAnsi="Times New Roman" w:cs="Times New Roman"/>
          <w:b/>
          <w:bCs/>
          <w:sz w:val="24"/>
          <w:szCs w:val="24"/>
        </w:rPr>
        <w:t> «</w:t>
      </w:r>
      <w:proofErr w:type="gramEnd"/>
      <w:r w:rsidRPr="004B1FB7">
        <w:rPr>
          <w:rFonts w:ascii="Times New Roman" w:eastAsia="Times New Roman" w:hAnsi="Times New Roman" w:cs="Times New Roman"/>
          <w:b/>
          <w:bCs/>
          <w:sz w:val="24"/>
          <w:szCs w:val="24"/>
        </w:rPr>
        <w:t>Перспективная начальная школа»</w:t>
      </w:r>
    </w:p>
    <w:p w14:paraId="2310D400" w14:textId="77777777" w:rsidR="00F6599B" w:rsidRPr="0081657A" w:rsidRDefault="00F6599B" w:rsidP="00F6599B">
      <w:pPr>
        <w:spacing w:after="0" w:line="240" w:lineRule="auto"/>
        <w:ind w:firstLine="360"/>
        <w:jc w:val="both"/>
        <w:rPr>
          <w:rFonts w:ascii="Times New Roman" w:eastAsia="Times New Roman" w:hAnsi="Times New Roman" w:cs="Times New Roman"/>
          <w:bCs/>
          <w:sz w:val="24"/>
          <w:szCs w:val="24"/>
        </w:rPr>
      </w:pPr>
      <w:r w:rsidRPr="0081657A">
        <w:rPr>
          <w:rFonts w:ascii="Times New Roman" w:eastAsia="Times New Roman" w:hAnsi="Times New Roman" w:cs="Times New Roman"/>
          <w:bCs/>
          <w:sz w:val="24"/>
          <w:szCs w:val="24"/>
        </w:rPr>
        <w:t>С 2010 г</w:t>
      </w:r>
      <w:r>
        <w:rPr>
          <w:rFonts w:ascii="Times New Roman" w:eastAsia="Times New Roman" w:hAnsi="Times New Roman" w:cs="Times New Roman"/>
          <w:bCs/>
          <w:sz w:val="24"/>
          <w:szCs w:val="24"/>
        </w:rPr>
        <w:t xml:space="preserve">ода в </w:t>
      </w:r>
      <w:r>
        <w:rPr>
          <w:rFonts w:ascii="Times New Roman" w:hAnsi="Times New Roman" w:cs="Times New Roman"/>
          <w:sz w:val="24"/>
          <w:szCs w:val="24"/>
        </w:rPr>
        <w:t xml:space="preserve">МАОУ «Школа №118 с углублённым изучением отдельных предметов» </w:t>
      </w:r>
      <w:r w:rsidRPr="0081657A">
        <w:rPr>
          <w:rFonts w:ascii="Times New Roman" w:eastAsia="Times New Roman" w:hAnsi="Times New Roman" w:cs="Times New Roman"/>
          <w:bCs/>
          <w:sz w:val="24"/>
          <w:szCs w:val="24"/>
        </w:rPr>
        <w:t>используется</w:t>
      </w:r>
      <w:r w:rsidRPr="006F5836">
        <w:rPr>
          <w:rFonts w:ascii="Times New Roman" w:hAnsi="Times New Roman" w:cs="Times New Roman"/>
          <w:sz w:val="24"/>
          <w:szCs w:val="24"/>
        </w:rPr>
        <w:t xml:space="preserve"> УМК «Перспективная начальная школа»</w:t>
      </w:r>
      <w:r>
        <w:rPr>
          <w:rFonts w:ascii="Times New Roman" w:hAnsi="Times New Roman" w:cs="Times New Roman"/>
          <w:sz w:val="24"/>
          <w:szCs w:val="24"/>
        </w:rPr>
        <w:t>:</w:t>
      </w:r>
      <w:r>
        <w:rPr>
          <w:rFonts w:ascii="Times New Roman" w:hAnsi="Times New Roman" w:cs="Times New Roman"/>
          <w:color w:val="000000"/>
          <w:sz w:val="24"/>
          <w:szCs w:val="24"/>
        </w:rPr>
        <w:t xml:space="preserve"> завершенная предметная линия</w:t>
      </w:r>
      <w:r w:rsidRPr="006F5836">
        <w:rPr>
          <w:rFonts w:ascii="Times New Roman" w:hAnsi="Times New Roman" w:cs="Times New Roman"/>
          <w:color w:val="000000"/>
          <w:sz w:val="24"/>
          <w:szCs w:val="24"/>
        </w:rPr>
        <w:t xml:space="preserve"> учебников по русскому языку, литературному чтению, матема</w:t>
      </w:r>
      <w:r>
        <w:rPr>
          <w:rFonts w:ascii="Times New Roman" w:hAnsi="Times New Roman" w:cs="Times New Roman"/>
          <w:color w:val="000000"/>
          <w:sz w:val="24"/>
          <w:szCs w:val="24"/>
        </w:rPr>
        <w:t>тике, окружающему миру</w:t>
      </w:r>
      <w:r w:rsidRPr="006F5836">
        <w:rPr>
          <w:rFonts w:ascii="Times New Roman" w:hAnsi="Times New Roman" w:cs="Times New Roman"/>
          <w:color w:val="000000"/>
          <w:sz w:val="24"/>
          <w:szCs w:val="24"/>
        </w:rPr>
        <w:t xml:space="preserve">. Она </w:t>
      </w:r>
      <w:r w:rsidRPr="006F5836">
        <w:rPr>
          <w:rFonts w:ascii="Times New Roman" w:eastAsia="Times New Roman" w:hAnsi="Times New Roman" w:cs="Times New Roman"/>
          <w:sz w:val="24"/>
          <w:szCs w:val="24"/>
        </w:rPr>
        <w:t>построена таким  образом, что  все её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в соответствии с требованиями к ее структуре и содержанию ФГОС</w:t>
      </w:r>
      <w:r>
        <w:rPr>
          <w:rFonts w:ascii="Times New Roman" w:eastAsia="Times New Roman" w:hAnsi="Times New Roman" w:cs="Times New Roman"/>
          <w:sz w:val="24"/>
          <w:szCs w:val="24"/>
        </w:rPr>
        <w:t>.</w:t>
      </w:r>
      <w:r w:rsidRPr="006F5836">
        <w:rPr>
          <w:rFonts w:ascii="Times New Roman" w:eastAsia="Times New Roman" w:hAnsi="Times New Roman" w:cs="Times New Roman"/>
          <w:sz w:val="24"/>
          <w:szCs w:val="24"/>
        </w:rPr>
        <w:t xml:space="preserve"> </w:t>
      </w:r>
    </w:p>
    <w:p w14:paraId="57A1C0FE" w14:textId="77777777" w:rsidR="00F6599B" w:rsidRPr="006F5836" w:rsidRDefault="00F6599B" w:rsidP="00F6599B">
      <w:pPr>
        <w:spacing w:after="0" w:line="240" w:lineRule="auto"/>
        <w:ind w:firstLine="360"/>
        <w:jc w:val="both"/>
        <w:rPr>
          <w:rFonts w:ascii="Times New Roman" w:hAnsi="Times New Roman" w:cs="Times New Roman"/>
          <w:color w:val="000000"/>
          <w:sz w:val="24"/>
          <w:szCs w:val="24"/>
        </w:rPr>
      </w:pPr>
      <w:r w:rsidRPr="006F5836">
        <w:rPr>
          <w:rFonts w:ascii="Times New Roman" w:eastAsia="Times New Roman" w:hAnsi="Times New Roman" w:cs="Times New Roman"/>
          <w:sz w:val="24"/>
          <w:szCs w:val="24"/>
        </w:rPr>
        <w:t>Содержание программы способствует:</w:t>
      </w:r>
    </w:p>
    <w:p w14:paraId="7375A491" w14:textId="77777777" w:rsidR="00F6599B" w:rsidRPr="006F5836" w:rsidRDefault="00F6599B" w:rsidP="00F6599B">
      <w:pPr>
        <w:numPr>
          <w:ilvl w:val="0"/>
          <w:numId w:val="121"/>
        </w:num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формированию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w:t>
      </w:r>
    </w:p>
    <w:p w14:paraId="033735C8" w14:textId="77777777" w:rsidR="00F6599B" w:rsidRPr="006F5836" w:rsidRDefault="00F6599B" w:rsidP="00F6599B">
      <w:pPr>
        <w:numPr>
          <w:ilvl w:val="0"/>
          <w:numId w:val="120"/>
        </w:num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эффективному личностному и по</w:t>
      </w:r>
      <w:r>
        <w:rPr>
          <w:rFonts w:ascii="Times New Roman" w:eastAsia="Times New Roman" w:hAnsi="Times New Roman" w:cs="Times New Roman"/>
          <w:sz w:val="24"/>
          <w:szCs w:val="24"/>
        </w:rPr>
        <w:t>знавательному развитию обучающегося</w:t>
      </w:r>
      <w:r w:rsidRPr="006F5836">
        <w:rPr>
          <w:rFonts w:ascii="Times New Roman" w:eastAsia="Times New Roman" w:hAnsi="Times New Roman" w:cs="Times New Roman"/>
          <w:sz w:val="24"/>
          <w:szCs w:val="24"/>
        </w:rPr>
        <w:t xml:space="preserve"> на основе формирования умения учиться;</w:t>
      </w:r>
    </w:p>
    <w:p w14:paraId="7816EABB" w14:textId="77777777" w:rsidR="00F6599B" w:rsidRPr="006F5836" w:rsidRDefault="00F6599B" w:rsidP="00F6599B">
      <w:pPr>
        <w:numPr>
          <w:ilvl w:val="0"/>
          <w:numId w:val="1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подготовке обучающихся</w:t>
      </w:r>
      <w:r w:rsidRPr="006F5836">
        <w:rPr>
          <w:rFonts w:ascii="Times New Roman" w:eastAsia="Times New Roman" w:hAnsi="Times New Roman" w:cs="Times New Roman"/>
          <w:sz w:val="24"/>
          <w:szCs w:val="24"/>
        </w:rPr>
        <w:t xml:space="preserve"> к успешному обучению в средней школе;</w:t>
      </w:r>
    </w:p>
    <w:p w14:paraId="2238072B" w14:textId="77777777" w:rsidR="00F6599B" w:rsidRPr="006F5836" w:rsidRDefault="00F6599B" w:rsidP="00F6599B">
      <w:pPr>
        <w:numPr>
          <w:ilvl w:val="0"/>
          <w:numId w:val="119"/>
        </w:num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сохранению и укреплению физического и психического здоровья детей путем включения в учебный процесс разнообразных видов деятель</w:t>
      </w:r>
      <w:r>
        <w:rPr>
          <w:rFonts w:ascii="Times New Roman" w:eastAsia="Times New Roman" w:hAnsi="Times New Roman" w:cs="Times New Roman"/>
          <w:sz w:val="24"/>
          <w:szCs w:val="24"/>
        </w:rPr>
        <w:t>ности и построения для обучающегося</w:t>
      </w:r>
      <w:r w:rsidRPr="006F5836">
        <w:rPr>
          <w:rFonts w:ascii="Times New Roman" w:eastAsia="Times New Roman" w:hAnsi="Times New Roman" w:cs="Times New Roman"/>
          <w:sz w:val="24"/>
          <w:szCs w:val="24"/>
        </w:rPr>
        <w:t xml:space="preserve"> индивидуальных траектории развития;</w:t>
      </w:r>
    </w:p>
    <w:p w14:paraId="5A77B125" w14:textId="77777777" w:rsidR="00F6599B" w:rsidRPr="006F5836" w:rsidRDefault="00F6599B" w:rsidP="00F6599B">
      <w:pPr>
        <w:numPr>
          <w:ilvl w:val="0"/>
          <w:numId w:val="118"/>
        </w:num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реализации личностно-ориентированной педагогики, где ребенок субъект учебного процесса и ему создаются условия для выбора деятельности; </w:t>
      </w:r>
    </w:p>
    <w:p w14:paraId="3CD3BEF2" w14:textId="77777777" w:rsidR="00F6599B" w:rsidRPr="006F5836" w:rsidRDefault="00F6599B" w:rsidP="00F6599B">
      <w:pPr>
        <w:numPr>
          <w:ilvl w:val="0"/>
          <w:numId w:val="117"/>
        </w:num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формированию, </w:t>
      </w:r>
      <w:r>
        <w:rPr>
          <w:rFonts w:ascii="Times New Roman" w:eastAsia="Times New Roman" w:hAnsi="Times New Roman" w:cs="Times New Roman"/>
          <w:sz w:val="24"/>
          <w:szCs w:val="24"/>
        </w:rPr>
        <w:t>развитию и сохранению у обучающихся</w:t>
      </w:r>
      <w:r w:rsidRPr="006F5836">
        <w:rPr>
          <w:rFonts w:ascii="Times New Roman" w:eastAsia="Times New Roman" w:hAnsi="Times New Roman" w:cs="Times New Roman"/>
          <w:sz w:val="24"/>
          <w:szCs w:val="24"/>
        </w:rPr>
        <w:t xml:space="preserve"> интереса к учению;</w:t>
      </w:r>
    </w:p>
    <w:p w14:paraId="22510FF9" w14:textId="77777777" w:rsidR="00F6599B" w:rsidRPr="006F5836" w:rsidRDefault="00F6599B" w:rsidP="00F6599B">
      <w:pPr>
        <w:numPr>
          <w:ilvl w:val="0"/>
          <w:numId w:val="116"/>
        </w:num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ориентации учебного процесса на воспитание нравственности ребенка, патриотических убеждений, освоение основных социальных ролей, норм и правил. </w:t>
      </w:r>
    </w:p>
    <w:p w14:paraId="1ADE96EE" w14:textId="77777777" w:rsidR="00F6599B" w:rsidRPr="006F5836" w:rsidRDefault="00F6599B" w:rsidP="00F6599B">
      <w:pPr>
        <w:spacing w:after="0" w:line="240" w:lineRule="auto"/>
        <w:ind w:firstLine="708"/>
        <w:jc w:val="both"/>
        <w:rPr>
          <w:rFonts w:ascii="Times New Roman" w:hAnsi="Times New Roman" w:cs="Times New Roman"/>
          <w:sz w:val="24"/>
          <w:szCs w:val="24"/>
        </w:rPr>
      </w:pPr>
      <w:r w:rsidRPr="006F5836">
        <w:rPr>
          <w:rFonts w:ascii="Times New Roman" w:hAnsi="Times New Roman" w:cs="Times New Roman"/>
          <w:sz w:val="24"/>
          <w:szCs w:val="24"/>
        </w:rPr>
        <w:t xml:space="preserve">Инновационные подходы нашли свое отражение и </w:t>
      </w:r>
      <w:proofErr w:type="gramStart"/>
      <w:r w:rsidRPr="006F5836">
        <w:rPr>
          <w:rFonts w:ascii="Times New Roman" w:hAnsi="Times New Roman" w:cs="Times New Roman"/>
          <w:sz w:val="24"/>
          <w:szCs w:val="24"/>
        </w:rPr>
        <w:t>в  целевой</w:t>
      </w:r>
      <w:proofErr w:type="gramEnd"/>
      <w:r w:rsidRPr="006F5836">
        <w:rPr>
          <w:rFonts w:ascii="Times New Roman" w:hAnsi="Times New Roman" w:cs="Times New Roman"/>
          <w:sz w:val="24"/>
          <w:szCs w:val="24"/>
        </w:rPr>
        <w:t xml:space="preserve"> установке  предметных линий «Перспективная начальная школа» – </w:t>
      </w:r>
      <w:r w:rsidRPr="006F5836">
        <w:rPr>
          <w:rFonts w:ascii="Times New Roman" w:hAnsi="Times New Roman" w:cs="Times New Roman"/>
          <w:sz w:val="24"/>
          <w:szCs w:val="24"/>
          <w:u w:val="single"/>
        </w:rPr>
        <w:t>обеспечение планируемых результатов основной образовательной программы</w:t>
      </w:r>
      <w:r>
        <w:rPr>
          <w:rFonts w:ascii="Times New Roman" w:hAnsi="Times New Roman" w:cs="Times New Roman"/>
          <w:sz w:val="24"/>
          <w:szCs w:val="24"/>
          <w:u w:val="single"/>
        </w:rPr>
        <w:t xml:space="preserve"> начального общего образования</w:t>
      </w:r>
      <w:r w:rsidRPr="006F5836">
        <w:rPr>
          <w:rFonts w:ascii="Times New Roman" w:hAnsi="Times New Roman" w:cs="Times New Roman"/>
          <w:sz w:val="24"/>
          <w:szCs w:val="24"/>
        </w:rPr>
        <w:t>.</w:t>
      </w:r>
    </w:p>
    <w:p w14:paraId="6850E946"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bCs/>
          <w:sz w:val="24"/>
          <w:szCs w:val="24"/>
        </w:rPr>
        <w:tab/>
        <w:t xml:space="preserve">Задачи начального общего образования в соответствии с </w:t>
      </w:r>
      <w:r w:rsidRPr="006F5836">
        <w:rPr>
          <w:rFonts w:ascii="Times New Roman" w:hAnsi="Times New Roman" w:cs="Times New Roman"/>
          <w:sz w:val="24"/>
          <w:szCs w:val="24"/>
        </w:rPr>
        <w:t>требованиями Стандарта раскрываются след</w:t>
      </w:r>
      <w:r>
        <w:rPr>
          <w:rFonts w:ascii="Times New Roman" w:hAnsi="Times New Roman" w:cs="Times New Roman"/>
          <w:sz w:val="24"/>
          <w:szCs w:val="24"/>
        </w:rPr>
        <w:t>ующей формулировкой: «На уровне</w:t>
      </w:r>
      <w:r w:rsidRPr="006F5836">
        <w:rPr>
          <w:rFonts w:ascii="Times New Roman" w:hAnsi="Times New Roman" w:cs="Times New Roman"/>
          <w:sz w:val="24"/>
          <w:szCs w:val="24"/>
        </w:rPr>
        <w:t xml:space="preserve"> начального общего образования средствами УМК осуществляется </w:t>
      </w:r>
      <w:r w:rsidRPr="006F5836">
        <w:rPr>
          <w:rFonts w:ascii="Times New Roman" w:hAnsi="Times New Roman" w:cs="Times New Roman"/>
          <w:sz w:val="24"/>
          <w:szCs w:val="24"/>
        </w:rPr>
        <w:tab/>
        <w:t xml:space="preserve">решение следующих задач: </w:t>
      </w:r>
      <w:r w:rsidRPr="006F5836">
        <w:rPr>
          <w:rFonts w:ascii="Times New Roman" w:hAnsi="Times New Roman" w:cs="Times New Roman"/>
          <w:bCs/>
          <w:sz w:val="24"/>
          <w:szCs w:val="24"/>
        </w:rPr>
        <w:t xml:space="preserve">развитие личности школьника, его творческих </w:t>
      </w:r>
      <w:r w:rsidRPr="006F5836">
        <w:rPr>
          <w:rFonts w:ascii="Times New Roman" w:hAnsi="Times New Roman" w:cs="Times New Roman"/>
          <w:bCs/>
          <w:sz w:val="24"/>
          <w:szCs w:val="24"/>
        </w:rPr>
        <w:tab/>
        <w:t>способностей; воспитание нравственных и эстетических чувств, эмоционально-ценностного позитивного отношения к себе и окружающим, интереса к учению; формирование желания и умения учиться,</w:t>
      </w:r>
      <w:r w:rsidRPr="006F5836">
        <w:rPr>
          <w:rFonts w:ascii="Times New Roman" w:hAnsi="Times New Roman" w:cs="Times New Roman"/>
          <w:sz w:val="24"/>
          <w:szCs w:val="24"/>
        </w:rPr>
        <w:t xml:space="preserve"> освоение основополагающих элементов научного знания, лежащих в основе современной научной картины мира, и </w:t>
      </w:r>
      <w:r w:rsidRPr="006F5836">
        <w:rPr>
          <w:rFonts w:ascii="Times New Roman" w:hAnsi="Times New Roman" w:cs="Times New Roman"/>
          <w:sz w:val="24"/>
          <w:szCs w:val="24"/>
        </w:rPr>
        <w:tab/>
        <w:t>опыта его применения и  преобразования в условиях решения учебных и жизненных задач.</w:t>
      </w:r>
    </w:p>
    <w:p w14:paraId="031200D8"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  Всё подчинено: </w:t>
      </w:r>
    </w:p>
    <w:p w14:paraId="64B70CD9" w14:textId="77777777" w:rsidR="00F6599B" w:rsidRPr="006F5836" w:rsidRDefault="00F6599B" w:rsidP="00F6599B">
      <w:pPr>
        <w:numPr>
          <w:ilvl w:val="0"/>
          <w:numId w:val="115"/>
        </w:num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формированию системы опорных базовых знаний, умений и универсальных учебных действий, составляющих основу при последующем обучении; </w:t>
      </w:r>
    </w:p>
    <w:p w14:paraId="5D74CB62" w14:textId="77777777" w:rsidR="00F6599B" w:rsidRPr="006F5836" w:rsidRDefault="00F6599B" w:rsidP="00F6599B">
      <w:pPr>
        <w:numPr>
          <w:ilvl w:val="0"/>
          <w:numId w:val="114"/>
        </w:numPr>
        <w:spacing w:after="0" w:line="240" w:lineRule="auto"/>
        <w:jc w:val="both"/>
        <w:rPr>
          <w:rFonts w:ascii="Times New Roman" w:hAnsi="Times New Roman" w:cs="Times New Roman"/>
          <w:bCs/>
          <w:sz w:val="24"/>
          <w:szCs w:val="24"/>
        </w:rPr>
      </w:pPr>
      <w:r w:rsidRPr="006F5836">
        <w:rPr>
          <w:rFonts w:ascii="Times New Roman" w:hAnsi="Times New Roman" w:cs="Times New Roman"/>
          <w:bCs/>
          <w:sz w:val="24"/>
          <w:szCs w:val="24"/>
        </w:rPr>
        <w:t xml:space="preserve">созданию образовательного пространства, в рамках которого возможен учет индивидуального темпа развития ребенка и построение его личной траектории движения, отвечающей его интересам, потребностям и возможностям». </w:t>
      </w:r>
    </w:p>
    <w:p w14:paraId="64AB4451"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color w:val="FF0000"/>
          <w:sz w:val="24"/>
          <w:szCs w:val="24"/>
        </w:rPr>
        <w:tab/>
      </w:r>
      <w:r w:rsidRPr="006F5836">
        <w:rPr>
          <w:rFonts w:ascii="Times New Roman" w:hAnsi="Times New Roman" w:cs="Times New Roman"/>
          <w:sz w:val="24"/>
          <w:szCs w:val="24"/>
        </w:rPr>
        <w:t xml:space="preserve"> УМК «Перспективная начальная школа» направлен на обеспечение равных возможностей получения качественного начального общего  образования всем обучаемым с учетом: </w:t>
      </w:r>
      <w:r w:rsidRPr="006F5836">
        <w:rPr>
          <w:rFonts w:ascii="Times New Roman" w:hAnsi="Times New Roman" w:cs="Times New Roman"/>
          <w:bCs/>
          <w:color w:val="000000"/>
          <w:sz w:val="24"/>
          <w:szCs w:val="24"/>
        </w:rPr>
        <w:t xml:space="preserve">разновозрастного зачисления детей в первый класс  (дети шести, семи, восьми лет); разного уровня дошкольной подготовки (дети, посещающие и не посещающие детский сад); </w:t>
      </w:r>
      <w:r w:rsidRPr="006F5836">
        <w:rPr>
          <w:rFonts w:ascii="Times New Roman" w:hAnsi="Times New Roman" w:cs="Times New Roman"/>
          <w:bCs/>
          <w:color w:val="000000"/>
          <w:sz w:val="24"/>
          <w:szCs w:val="24"/>
        </w:rPr>
        <w:lastRenderedPageBreak/>
        <w:t>топог</w:t>
      </w:r>
      <w:r>
        <w:rPr>
          <w:rFonts w:ascii="Times New Roman" w:hAnsi="Times New Roman" w:cs="Times New Roman"/>
          <w:bCs/>
          <w:color w:val="000000"/>
          <w:sz w:val="24"/>
          <w:szCs w:val="24"/>
        </w:rPr>
        <w:t>рафической принадлежности детей</w:t>
      </w:r>
      <w:r w:rsidRPr="006F5836">
        <w:rPr>
          <w:rFonts w:ascii="Times New Roman" w:hAnsi="Times New Roman" w:cs="Times New Roman"/>
          <w:bCs/>
          <w:color w:val="000000"/>
          <w:sz w:val="24"/>
          <w:szCs w:val="24"/>
        </w:rPr>
        <w:t>; разного уровня владения русским языком; особенностей мировосприятия.</w:t>
      </w:r>
    </w:p>
    <w:p w14:paraId="1968CFD7" w14:textId="77777777" w:rsidR="00F6599B" w:rsidRPr="006F5836" w:rsidRDefault="00F6599B" w:rsidP="00F6599B">
      <w:pPr>
        <w:spacing w:after="0" w:line="240" w:lineRule="auto"/>
        <w:jc w:val="both"/>
        <w:rPr>
          <w:rFonts w:ascii="Times New Roman" w:hAnsi="Times New Roman" w:cs="Times New Roman"/>
          <w:bCs/>
          <w:color w:val="000000"/>
          <w:sz w:val="24"/>
          <w:szCs w:val="24"/>
        </w:rPr>
      </w:pPr>
      <w:r w:rsidRPr="006F5836">
        <w:rPr>
          <w:rFonts w:ascii="Times New Roman" w:hAnsi="Times New Roman" w:cs="Times New Roman"/>
          <w:bCs/>
          <w:color w:val="000000"/>
          <w:sz w:val="24"/>
          <w:szCs w:val="24"/>
        </w:rPr>
        <w:t>Основные принципы (требования) развивающей личностно-ориентированной системы обучения «Перспективная начальная школа»:</w:t>
      </w:r>
    </w:p>
    <w:p w14:paraId="64FA1A9C" w14:textId="77777777" w:rsidR="00F6599B" w:rsidRPr="006F5836" w:rsidRDefault="00F6599B" w:rsidP="00F6599B">
      <w:pPr>
        <w:numPr>
          <w:ilvl w:val="0"/>
          <w:numId w:val="113"/>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b/>
          <w:sz w:val="24"/>
          <w:szCs w:val="24"/>
        </w:rPr>
        <w:t>Принцип непрерывного общего развития</w:t>
      </w:r>
      <w:r w:rsidRPr="006F5836">
        <w:rPr>
          <w:rFonts w:ascii="Times New Roman" w:hAnsi="Times New Roman" w:cs="Times New Roman"/>
          <w:sz w:val="24"/>
          <w:szCs w:val="24"/>
        </w:rPr>
        <w:t xml:space="preserve"> каждого ребенка в условиях обучения, идущего впереди развития. Он предусматривает ориентацию содержания на интеллектуальное, эмоциональное, духовно-нравственное, </w:t>
      </w:r>
      <w:r w:rsidRPr="006F5836">
        <w:rPr>
          <w:rFonts w:ascii="Times New Roman" w:hAnsi="Times New Roman" w:cs="Times New Roman"/>
          <w:sz w:val="24"/>
          <w:szCs w:val="24"/>
        </w:rPr>
        <w:tab/>
        <w:t>физическое и психическое развитие и саморазвитие каждого ребенка. Следовательно, необходимо создать такие условия, которые предоставят «шанс» каждому ребенку проявить самостоятельность и инициативу в различных видах аудиторной и внеурочной работы.</w:t>
      </w:r>
    </w:p>
    <w:p w14:paraId="69DBB2A7" w14:textId="77777777" w:rsidR="00F6599B" w:rsidRPr="006F5836" w:rsidRDefault="00F6599B" w:rsidP="00F6599B">
      <w:pPr>
        <w:numPr>
          <w:ilvl w:val="0"/>
          <w:numId w:val="113"/>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b/>
          <w:sz w:val="24"/>
          <w:szCs w:val="24"/>
        </w:rPr>
        <w:t>Принцип целостности образа мира</w:t>
      </w:r>
      <w:r w:rsidRPr="006F5836">
        <w:rPr>
          <w:rFonts w:ascii="Times New Roman" w:hAnsi="Times New Roman" w:cs="Times New Roman"/>
          <w:sz w:val="24"/>
          <w:szCs w:val="24"/>
        </w:rPr>
        <w:t xml:space="preserve"> связан с отбором интегрированного содержания предметных областей и метапредметных УУД, которое позволяют удержать и воссоздать целостность картины мира, обеспечить </w:t>
      </w:r>
      <w:r w:rsidRPr="006F5836">
        <w:rPr>
          <w:rFonts w:ascii="Times New Roman" w:hAnsi="Times New Roman" w:cs="Times New Roman"/>
          <w:sz w:val="24"/>
          <w:szCs w:val="24"/>
        </w:rPr>
        <w:tab/>
        <w:t xml:space="preserve">осознание ребенком разнообразных связей между его объектами и явлениями. Интеграция позволяет объединить «усилия» различных предметов по формированию представлений о целостности мира (русский </w:t>
      </w:r>
      <w:r>
        <w:rPr>
          <w:rFonts w:ascii="Times New Roman" w:hAnsi="Times New Roman" w:cs="Times New Roman"/>
          <w:sz w:val="24"/>
          <w:szCs w:val="24"/>
        </w:rPr>
        <w:t xml:space="preserve">язык, </w:t>
      </w:r>
      <w:r w:rsidRPr="006F5836">
        <w:rPr>
          <w:rFonts w:ascii="Times New Roman" w:hAnsi="Times New Roman" w:cs="Times New Roman"/>
          <w:sz w:val="24"/>
          <w:szCs w:val="24"/>
        </w:rPr>
        <w:t>литературное чтени</w:t>
      </w:r>
      <w:r>
        <w:rPr>
          <w:rFonts w:ascii="Times New Roman" w:hAnsi="Times New Roman" w:cs="Times New Roman"/>
          <w:sz w:val="24"/>
          <w:szCs w:val="24"/>
        </w:rPr>
        <w:t xml:space="preserve">е, окружающий мир, </w:t>
      </w:r>
      <w:r>
        <w:rPr>
          <w:rFonts w:ascii="Times New Roman" w:hAnsi="Times New Roman" w:cs="Times New Roman"/>
          <w:sz w:val="24"/>
          <w:szCs w:val="24"/>
        </w:rPr>
        <w:tab/>
      </w:r>
      <w:proofErr w:type="spellStart"/>
      <w:proofErr w:type="gramStart"/>
      <w:r>
        <w:rPr>
          <w:rFonts w:ascii="Times New Roman" w:hAnsi="Times New Roman" w:cs="Times New Roman"/>
          <w:sz w:val="24"/>
          <w:szCs w:val="24"/>
        </w:rPr>
        <w:t>математика,информатика</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по</w:t>
      </w:r>
      <w:r w:rsidRPr="006F5836">
        <w:rPr>
          <w:rFonts w:ascii="Times New Roman" w:hAnsi="Times New Roman" w:cs="Times New Roman"/>
          <w:sz w:val="24"/>
          <w:szCs w:val="24"/>
        </w:rPr>
        <w:t>формированию</w:t>
      </w:r>
      <w:proofErr w:type="spellEnd"/>
      <w:r w:rsidRPr="006F5836">
        <w:rPr>
          <w:rFonts w:ascii="Times New Roman" w:hAnsi="Times New Roman" w:cs="Times New Roman"/>
          <w:sz w:val="24"/>
          <w:szCs w:val="24"/>
        </w:rPr>
        <w:t xml:space="preserve"> универсальных УУД.</w:t>
      </w:r>
    </w:p>
    <w:p w14:paraId="2C61A4A9" w14:textId="77777777" w:rsidR="00F6599B" w:rsidRPr="006F5836" w:rsidRDefault="00F6599B" w:rsidP="00F6599B">
      <w:pPr>
        <w:numPr>
          <w:ilvl w:val="0"/>
          <w:numId w:val="113"/>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b/>
          <w:sz w:val="24"/>
          <w:szCs w:val="24"/>
        </w:rPr>
        <w:t>Принцип практической направленности</w:t>
      </w:r>
      <w:r w:rsidRPr="006F5836">
        <w:rPr>
          <w:rFonts w:ascii="Times New Roman" w:hAnsi="Times New Roman" w:cs="Times New Roman"/>
          <w:sz w:val="24"/>
          <w:szCs w:val="24"/>
        </w:rPr>
        <w:t xml:space="preserve">. Он предусматривает формирование универсальных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хрестоматия, рабочая тетрадь и продуманная система выхода за рамки этих трех единиц в область словарей, научно-популярных и художественных книг, журналов и газет, других источников информации);умений работать в сотрудничестве (в малой и большой учебной группе) в разном качестве (ведущего, ведомого, организатора учебной деятельности); способности работать самостоятельно (понимается не как работа </w:t>
      </w:r>
      <w:proofErr w:type="spellStart"/>
      <w:r w:rsidRPr="006F5836">
        <w:rPr>
          <w:rFonts w:ascii="Times New Roman" w:hAnsi="Times New Roman" w:cs="Times New Roman"/>
          <w:sz w:val="24"/>
          <w:szCs w:val="24"/>
        </w:rPr>
        <w:t>водиночестве</w:t>
      </w:r>
      <w:proofErr w:type="spellEnd"/>
      <w:r w:rsidRPr="006F5836">
        <w:rPr>
          <w:rFonts w:ascii="Times New Roman" w:hAnsi="Times New Roman" w:cs="Times New Roman"/>
          <w:sz w:val="24"/>
          <w:szCs w:val="24"/>
        </w:rPr>
        <w:t xml:space="preserve"> и без контроля, а как работа по самообразованию);  </w:t>
      </w:r>
    </w:p>
    <w:p w14:paraId="38F6A1C4" w14:textId="77777777" w:rsidR="00F6599B" w:rsidRPr="006F5836" w:rsidRDefault="00F6599B" w:rsidP="00F6599B">
      <w:pPr>
        <w:numPr>
          <w:ilvl w:val="0"/>
          <w:numId w:val="113"/>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b/>
          <w:sz w:val="24"/>
          <w:szCs w:val="24"/>
        </w:rPr>
        <w:t>Принцип учета индивидуальных возможностей и способностей школьников</w:t>
      </w:r>
      <w:r w:rsidRPr="006F5836">
        <w:rPr>
          <w:rFonts w:ascii="Times New Roman" w:hAnsi="Times New Roman" w:cs="Times New Roman"/>
          <w:sz w:val="24"/>
          <w:szCs w:val="24"/>
        </w:rPr>
        <w:t>. Это, прежд</w:t>
      </w:r>
      <w:r>
        <w:rPr>
          <w:rFonts w:ascii="Times New Roman" w:hAnsi="Times New Roman" w:cs="Times New Roman"/>
          <w:sz w:val="24"/>
          <w:szCs w:val="24"/>
        </w:rPr>
        <w:t>е всего, поддержка всех обучающихся</w:t>
      </w:r>
      <w:r w:rsidRPr="006F5836">
        <w:rPr>
          <w:rFonts w:ascii="Times New Roman" w:hAnsi="Times New Roman" w:cs="Times New Roman"/>
          <w:sz w:val="24"/>
          <w:szCs w:val="24"/>
        </w:rPr>
        <w:t xml:space="preserve"> с использованием разноуровневого по трудности и объему представления предметного содержания через систему заданий. Это открывает широкие возможности для </w:t>
      </w:r>
      <w:r w:rsidRPr="006F5836">
        <w:rPr>
          <w:rFonts w:ascii="Times New Roman" w:hAnsi="Times New Roman" w:cs="Times New Roman"/>
          <w:sz w:val="24"/>
          <w:szCs w:val="24"/>
        </w:rPr>
        <w:tab/>
        <w:t xml:space="preserve">вариативности образования, реализации индивидуальных образовательных программ, адекватных развитию ребенка. Каждый ребенок получает возможность </w:t>
      </w:r>
      <w:proofErr w:type="gramStart"/>
      <w:r w:rsidRPr="006F5836">
        <w:rPr>
          <w:rFonts w:ascii="Times New Roman" w:hAnsi="Times New Roman" w:cs="Times New Roman"/>
          <w:sz w:val="24"/>
          <w:szCs w:val="24"/>
        </w:rPr>
        <w:t>усвоить  основной</w:t>
      </w:r>
      <w:proofErr w:type="gramEnd"/>
      <w:r w:rsidRPr="006F5836">
        <w:rPr>
          <w:rFonts w:ascii="Times New Roman" w:hAnsi="Times New Roman" w:cs="Times New Roman"/>
          <w:sz w:val="24"/>
          <w:szCs w:val="24"/>
        </w:rPr>
        <w:t xml:space="preserve"> (базовый) программный материал, но в разные периоды обучения и с разной мерой помощи со стороны учителя и соучеников. Одновременно, группа </w:t>
      </w:r>
      <w:r>
        <w:rPr>
          <w:rFonts w:ascii="Times New Roman" w:hAnsi="Times New Roman" w:cs="Times New Roman"/>
          <w:sz w:val="24"/>
          <w:szCs w:val="24"/>
        </w:rPr>
        <w:t xml:space="preserve">наиболее подготовленных </w:t>
      </w:r>
      <w:proofErr w:type="gramStart"/>
      <w:r>
        <w:rPr>
          <w:rFonts w:ascii="Times New Roman" w:hAnsi="Times New Roman" w:cs="Times New Roman"/>
          <w:sz w:val="24"/>
          <w:szCs w:val="24"/>
        </w:rPr>
        <w:t>обучающихся</w:t>
      </w:r>
      <w:r w:rsidRPr="006F5836">
        <w:rPr>
          <w:rFonts w:ascii="Times New Roman" w:hAnsi="Times New Roman" w:cs="Times New Roman"/>
          <w:sz w:val="24"/>
          <w:szCs w:val="24"/>
        </w:rPr>
        <w:t xml:space="preserve">  получает</w:t>
      </w:r>
      <w:proofErr w:type="gramEnd"/>
      <w:r w:rsidRPr="006F5836">
        <w:rPr>
          <w:rFonts w:ascii="Times New Roman" w:hAnsi="Times New Roman" w:cs="Times New Roman"/>
          <w:sz w:val="24"/>
          <w:szCs w:val="24"/>
        </w:rPr>
        <w:t xml:space="preserve"> возможность овладеть более высокими (по сравнению с базовым) уровнями достижений. </w:t>
      </w:r>
    </w:p>
    <w:p w14:paraId="68A8A2C9" w14:textId="77777777" w:rsidR="00F6599B" w:rsidRPr="006F5836" w:rsidRDefault="00F6599B" w:rsidP="00F6599B">
      <w:pPr>
        <w:numPr>
          <w:ilvl w:val="0"/>
          <w:numId w:val="113"/>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b/>
          <w:sz w:val="24"/>
          <w:szCs w:val="24"/>
        </w:rPr>
        <w:t>Принцип прочности и наглядности</w:t>
      </w:r>
      <w:r w:rsidRPr="006F5836">
        <w:rPr>
          <w:rFonts w:ascii="Times New Roman" w:hAnsi="Times New Roman" w:cs="Times New Roman"/>
          <w:sz w:val="24"/>
          <w:szCs w:val="24"/>
        </w:rPr>
        <w:t xml:space="preserve"> реализуется через рассмотрения частного (конкретное наблюдение) к пониманию общего (постижение закономерности) и затем от общего (от постигнутой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разноуровневый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Это приводит к принципиально новой структуре </w:t>
      </w:r>
      <w:proofErr w:type="gramStart"/>
      <w:r w:rsidRPr="006F5836">
        <w:rPr>
          <w:rFonts w:ascii="Times New Roman" w:hAnsi="Times New Roman" w:cs="Times New Roman"/>
          <w:sz w:val="24"/>
          <w:szCs w:val="24"/>
        </w:rPr>
        <w:t>учебников  и</w:t>
      </w:r>
      <w:proofErr w:type="gramEnd"/>
      <w:r w:rsidRPr="006F5836">
        <w:rPr>
          <w:rFonts w:ascii="Times New Roman" w:hAnsi="Times New Roman" w:cs="Times New Roman"/>
          <w:sz w:val="24"/>
          <w:szCs w:val="24"/>
        </w:rPr>
        <w:t xml:space="preserve">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14:paraId="2879D6E8" w14:textId="77777777" w:rsidR="00F6599B" w:rsidRPr="00AA0167" w:rsidRDefault="00F6599B" w:rsidP="00F6599B">
      <w:pPr>
        <w:numPr>
          <w:ilvl w:val="0"/>
          <w:numId w:val="113"/>
        </w:numPr>
        <w:spacing w:after="0" w:line="240" w:lineRule="auto"/>
        <w:ind w:left="0" w:firstLine="142"/>
        <w:jc w:val="both"/>
        <w:rPr>
          <w:rFonts w:ascii="Times New Roman" w:hAnsi="Times New Roman" w:cs="Times New Roman"/>
          <w:bCs/>
          <w:color w:val="000000"/>
          <w:sz w:val="24"/>
          <w:szCs w:val="24"/>
        </w:rPr>
      </w:pPr>
      <w:r w:rsidRPr="006F5836">
        <w:rPr>
          <w:rFonts w:ascii="Times New Roman" w:hAnsi="Times New Roman" w:cs="Times New Roman"/>
          <w:b/>
          <w:bCs/>
          <w:color w:val="000000"/>
          <w:sz w:val="24"/>
          <w:szCs w:val="24"/>
        </w:rPr>
        <w:t>Принцип охраны и укрепления психического и физического здоровья ребенка</w:t>
      </w:r>
      <w:r w:rsidRPr="006F5836">
        <w:rPr>
          <w:rFonts w:ascii="Times New Roman" w:hAnsi="Times New Roman" w:cs="Times New Roman"/>
          <w:bCs/>
          <w:color w:val="000000"/>
          <w:sz w:val="24"/>
          <w:szCs w:val="24"/>
        </w:rPr>
        <w:t xml:space="preserve">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w:t>
      </w:r>
      <w:r w:rsidRPr="006F5836">
        <w:rPr>
          <w:rFonts w:ascii="Times New Roman" w:hAnsi="Times New Roman" w:cs="Times New Roman"/>
          <w:bCs/>
          <w:color w:val="000000"/>
          <w:sz w:val="24"/>
          <w:szCs w:val="24"/>
        </w:rPr>
        <w:tab/>
        <w:t>(урочных и внеурочных): утренняя гимнастика, динамические паузы, экскурсии на природу.</w:t>
      </w:r>
    </w:p>
    <w:p w14:paraId="65364C9C" w14:textId="77777777" w:rsidR="00F6599B" w:rsidRPr="006F5836" w:rsidRDefault="00F6599B" w:rsidP="00F6599B">
      <w:pPr>
        <w:spacing w:after="0" w:line="240" w:lineRule="auto"/>
        <w:outlineLvl w:val="0"/>
        <w:rPr>
          <w:rFonts w:ascii="Times New Roman" w:hAnsi="Times New Roman" w:cs="Times New Roman"/>
          <w:b/>
          <w:sz w:val="24"/>
          <w:szCs w:val="24"/>
        </w:rPr>
      </w:pPr>
      <w:r>
        <w:rPr>
          <w:rFonts w:ascii="Times New Roman" w:hAnsi="Times New Roman" w:cs="Times New Roman"/>
          <w:b/>
          <w:sz w:val="24"/>
          <w:szCs w:val="24"/>
        </w:rPr>
        <w:t xml:space="preserve">Типические свойства методической системы </w:t>
      </w:r>
    </w:p>
    <w:p w14:paraId="6F25DDB4" w14:textId="77777777" w:rsidR="00F6599B" w:rsidRPr="006F5836" w:rsidRDefault="00F6599B" w:rsidP="00F6599B">
      <w:pPr>
        <w:spacing w:after="0" w:line="240" w:lineRule="auto"/>
        <w:ind w:firstLine="708"/>
        <w:jc w:val="both"/>
        <w:rPr>
          <w:rFonts w:ascii="Times New Roman" w:hAnsi="Times New Roman" w:cs="Times New Roman"/>
          <w:sz w:val="24"/>
          <w:szCs w:val="24"/>
        </w:rPr>
      </w:pPr>
      <w:r w:rsidRPr="006F5836">
        <w:rPr>
          <w:rFonts w:ascii="Times New Roman" w:hAnsi="Times New Roman" w:cs="Times New Roman"/>
          <w:i/>
          <w:sz w:val="24"/>
          <w:szCs w:val="24"/>
        </w:rPr>
        <w:lastRenderedPageBreak/>
        <w:t>Комплектность</w:t>
      </w:r>
      <w:r w:rsidRPr="006F5836">
        <w:rPr>
          <w:rFonts w:ascii="Times New Roman" w:hAnsi="Times New Roman" w:cs="Times New Roman"/>
          <w:sz w:val="24"/>
          <w:szCs w:val="24"/>
        </w:rPr>
        <w:t xml:space="preserve"> как типическое </w:t>
      </w:r>
      <w:proofErr w:type="gramStart"/>
      <w:r w:rsidRPr="006F5836">
        <w:rPr>
          <w:rFonts w:ascii="Times New Roman" w:hAnsi="Times New Roman" w:cs="Times New Roman"/>
          <w:sz w:val="24"/>
          <w:szCs w:val="24"/>
        </w:rPr>
        <w:t>свойство  обеспечивает</w:t>
      </w:r>
      <w:proofErr w:type="gramEnd"/>
      <w:r w:rsidRPr="006F5836">
        <w:rPr>
          <w:rFonts w:ascii="Times New Roman" w:hAnsi="Times New Roman" w:cs="Times New Roman"/>
          <w:sz w:val="24"/>
          <w:szCs w:val="24"/>
        </w:rPr>
        <w:t xml:space="preserve"> единство его установки на формирование личностных и универсальных учебных действий, обеспечивающих умение учиться. </w:t>
      </w:r>
    </w:p>
    <w:p w14:paraId="1AB724D9" w14:textId="77777777" w:rsidR="00F6599B" w:rsidRPr="006F5836" w:rsidRDefault="00F6599B" w:rsidP="00F6599B">
      <w:pPr>
        <w:spacing w:after="0" w:line="240" w:lineRule="auto"/>
        <w:ind w:firstLine="708"/>
        <w:jc w:val="both"/>
        <w:rPr>
          <w:rFonts w:ascii="Times New Roman" w:hAnsi="Times New Roman" w:cs="Times New Roman"/>
          <w:sz w:val="24"/>
          <w:szCs w:val="24"/>
        </w:rPr>
      </w:pPr>
      <w:r w:rsidRPr="006F5836">
        <w:rPr>
          <w:rFonts w:ascii="Times New Roman" w:hAnsi="Times New Roman" w:cs="Times New Roman"/>
          <w:sz w:val="24"/>
          <w:szCs w:val="24"/>
        </w:rPr>
        <w:t>Кроме того, к комплектности относится: общий подход к</w:t>
      </w:r>
      <w:r>
        <w:rPr>
          <w:rFonts w:ascii="Times New Roman" w:hAnsi="Times New Roman" w:cs="Times New Roman"/>
          <w:sz w:val="24"/>
          <w:szCs w:val="24"/>
        </w:rPr>
        <w:t xml:space="preserve"> проектной деятельности обучающихся</w:t>
      </w:r>
      <w:r w:rsidRPr="006F5836">
        <w:rPr>
          <w:rFonts w:ascii="Times New Roman" w:hAnsi="Times New Roman" w:cs="Times New Roman"/>
          <w:sz w:val="24"/>
          <w:szCs w:val="24"/>
        </w:rPr>
        <w:t xml:space="preserve"> (взаимосвязь результатов и форм проектной деятельности, направленность на решение реальной, конкретной задачи и др.); демонстрация не менее двух точек зрения при объяснении нового материала; выход за пределы учебников в зону общих словарей, справочников, отсылок в Интернет; обмен информацией между учебниками путем перекрестных взаимных ссылок; наличие сквозной внешней интриги, герои которой сверстники учащихся – брат и сестра (Миша и Маша) высказывают разные точки зрения  при решении проблемных ситуаций (что важно при объяснении нового материала); единая система</w:t>
      </w:r>
      <w:r>
        <w:rPr>
          <w:rFonts w:ascii="Times New Roman" w:hAnsi="Times New Roman" w:cs="Times New Roman"/>
          <w:sz w:val="24"/>
          <w:szCs w:val="24"/>
        </w:rPr>
        <w:t xml:space="preserve"> обозначений во всех учебниках.</w:t>
      </w:r>
    </w:p>
    <w:p w14:paraId="7F0D6661" w14:textId="77777777" w:rsidR="00F6599B" w:rsidRPr="006F5836" w:rsidRDefault="00F6599B" w:rsidP="00F6599B">
      <w:pPr>
        <w:spacing w:after="0" w:line="240" w:lineRule="auto"/>
        <w:ind w:firstLine="708"/>
        <w:jc w:val="both"/>
        <w:rPr>
          <w:rFonts w:ascii="Times New Roman" w:hAnsi="Times New Roman" w:cs="Times New Roman"/>
          <w:sz w:val="24"/>
          <w:szCs w:val="24"/>
        </w:rPr>
      </w:pPr>
      <w:proofErr w:type="spellStart"/>
      <w:r w:rsidRPr="006F5836">
        <w:rPr>
          <w:rFonts w:ascii="Times New Roman" w:hAnsi="Times New Roman" w:cs="Times New Roman"/>
          <w:sz w:val="24"/>
          <w:szCs w:val="24"/>
        </w:rPr>
        <w:t>Инструментальность</w:t>
      </w:r>
      <w:proofErr w:type="spellEnd"/>
      <w:r w:rsidRPr="006F5836">
        <w:rPr>
          <w:rFonts w:ascii="Times New Roman" w:hAnsi="Times New Roman" w:cs="Times New Roman"/>
          <w:sz w:val="24"/>
          <w:szCs w:val="24"/>
        </w:rPr>
        <w:t xml:space="preserve"> – п</w:t>
      </w:r>
      <w:r>
        <w:rPr>
          <w:rFonts w:ascii="Times New Roman" w:hAnsi="Times New Roman" w:cs="Times New Roman"/>
          <w:sz w:val="24"/>
          <w:szCs w:val="24"/>
        </w:rPr>
        <w:t>редметно-методические механизмы</w:t>
      </w:r>
      <w:r w:rsidRPr="006F5836">
        <w:rPr>
          <w:rFonts w:ascii="Times New Roman" w:hAnsi="Times New Roman" w:cs="Times New Roman"/>
          <w:sz w:val="24"/>
          <w:szCs w:val="24"/>
        </w:rPr>
        <w:t xml:space="preserve">, способствующие практическому применению получаемых знаний. Это не только включение словарей различного назначения во все учебники комплекта, но и создание условий необходимости их применения как при решении конкретных учебных и практических задач, так и в качестве дополнительного источника информации. </w:t>
      </w:r>
      <w:proofErr w:type="spellStart"/>
      <w:r w:rsidRPr="006F5836">
        <w:rPr>
          <w:rFonts w:ascii="Times New Roman" w:hAnsi="Times New Roman" w:cs="Times New Roman"/>
          <w:sz w:val="24"/>
          <w:szCs w:val="24"/>
        </w:rPr>
        <w:t>Инструментальность</w:t>
      </w:r>
      <w:proofErr w:type="spellEnd"/>
      <w:r w:rsidRPr="006F5836">
        <w:rPr>
          <w:rFonts w:ascii="Times New Roman" w:hAnsi="Times New Roman" w:cs="Times New Roman"/>
          <w:sz w:val="24"/>
          <w:szCs w:val="24"/>
        </w:rPr>
        <w:t xml:space="preserve"> – это постоянная организация специальной работы обучающихся по поиску информации внутри учебника, комплекта в целом и за его пределами. Кроме того, она требует применение в учебном процессе простейших инструментов (лупа, рамочки, фишки, линейки, указатели, маркеры, лабораторное оборудование) и изготовление некоторых на уроках технологии для использования на других уроках и во внеурочной деятельности. </w:t>
      </w:r>
    </w:p>
    <w:p w14:paraId="401D975E" w14:textId="77777777" w:rsidR="00F6599B" w:rsidRPr="006F5836" w:rsidRDefault="00F6599B" w:rsidP="00F6599B">
      <w:pPr>
        <w:spacing w:after="0" w:line="240" w:lineRule="auto"/>
        <w:ind w:firstLine="708"/>
        <w:jc w:val="both"/>
        <w:rPr>
          <w:rFonts w:ascii="Times New Roman" w:hAnsi="Times New Roman" w:cs="Times New Roman"/>
          <w:sz w:val="24"/>
          <w:szCs w:val="24"/>
        </w:rPr>
      </w:pPr>
      <w:proofErr w:type="spellStart"/>
      <w:r w:rsidRPr="006F5836">
        <w:rPr>
          <w:rFonts w:ascii="Times New Roman" w:hAnsi="Times New Roman" w:cs="Times New Roman"/>
          <w:i/>
          <w:sz w:val="24"/>
          <w:szCs w:val="24"/>
        </w:rPr>
        <w:t>Инструментальность</w:t>
      </w:r>
      <w:proofErr w:type="spellEnd"/>
      <w:r w:rsidRPr="006F5836">
        <w:rPr>
          <w:rFonts w:ascii="Times New Roman" w:hAnsi="Times New Roman" w:cs="Times New Roman"/>
          <w:i/>
          <w:sz w:val="24"/>
          <w:szCs w:val="24"/>
        </w:rPr>
        <w:t xml:space="preserve"> </w:t>
      </w:r>
      <w:r w:rsidRPr="006F5836">
        <w:rPr>
          <w:rFonts w:ascii="Times New Roman" w:hAnsi="Times New Roman" w:cs="Times New Roman"/>
          <w:sz w:val="24"/>
          <w:szCs w:val="24"/>
        </w:rPr>
        <w:t xml:space="preserve">предусматривает перенос формируемых у обучающихся УУД непосредственно в жизненную ситуацию с использованием самостоятельно изготовленных инструментов и поделок. Для этого разработана единая система практических задач, в которой взаимно увязываются знания из таких образовательных областей </w:t>
      </w:r>
      <w:proofErr w:type="gramStart"/>
      <w:r w:rsidRPr="006F5836">
        <w:rPr>
          <w:rFonts w:ascii="Times New Roman" w:hAnsi="Times New Roman" w:cs="Times New Roman"/>
          <w:sz w:val="24"/>
          <w:szCs w:val="24"/>
        </w:rPr>
        <w:t>как  естествознание</w:t>
      </w:r>
      <w:proofErr w:type="gramEnd"/>
      <w:r w:rsidRPr="006F5836">
        <w:rPr>
          <w:rFonts w:ascii="Times New Roman" w:hAnsi="Times New Roman" w:cs="Times New Roman"/>
          <w:sz w:val="24"/>
          <w:szCs w:val="24"/>
        </w:rPr>
        <w:t>, математика, технология.</w:t>
      </w:r>
    </w:p>
    <w:p w14:paraId="4A44BC00" w14:textId="77777777" w:rsidR="00F6599B" w:rsidRPr="006F5836" w:rsidRDefault="00F6599B" w:rsidP="00F6599B">
      <w:pPr>
        <w:spacing w:after="0" w:line="240" w:lineRule="auto"/>
        <w:jc w:val="both"/>
        <w:rPr>
          <w:rFonts w:ascii="Times New Roman" w:hAnsi="Times New Roman" w:cs="Times New Roman"/>
          <w:sz w:val="24"/>
          <w:szCs w:val="24"/>
        </w:rPr>
      </w:pPr>
      <w:proofErr w:type="spellStart"/>
      <w:r w:rsidRPr="006F5836">
        <w:rPr>
          <w:rFonts w:ascii="Times New Roman" w:hAnsi="Times New Roman" w:cs="Times New Roman"/>
          <w:sz w:val="24"/>
          <w:szCs w:val="24"/>
        </w:rPr>
        <w:t>Инструментальность</w:t>
      </w:r>
      <w:proofErr w:type="spellEnd"/>
      <w:r w:rsidRPr="006F5836">
        <w:rPr>
          <w:rFonts w:ascii="Times New Roman" w:hAnsi="Times New Roman" w:cs="Times New Roman"/>
          <w:sz w:val="24"/>
          <w:szCs w:val="24"/>
        </w:rPr>
        <w:t xml:space="preserve"> – это максимальное размещение в корпусе учебника методического аппарата, рассчитанного как на индивидуальное выполнение заданий, так и на парную или групповую работу; дифференциация учебных заданий, сориентированная на разноуровневое развитие обучающихся.</w:t>
      </w:r>
    </w:p>
    <w:p w14:paraId="49ED3772" w14:textId="77777777" w:rsidR="00F6599B" w:rsidRPr="006F5836" w:rsidRDefault="00F6599B" w:rsidP="00F6599B">
      <w:pPr>
        <w:spacing w:after="0" w:line="240" w:lineRule="auto"/>
        <w:ind w:firstLine="708"/>
        <w:jc w:val="both"/>
        <w:rPr>
          <w:rFonts w:ascii="Times New Roman" w:hAnsi="Times New Roman" w:cs="Times New Roman"/>
          <w:sz w:val="24"/>
          <w:szCs w:val="24"/>
        </w:rPr>
      </w:pPr>
      <w:r w:rsidRPr="006F5836">
        <w:rPr>
          <w:rFonts w:ascii="Times New Roman" w:hAnsi="Times New Roman" w:cs="Times New Roman"/>
          <w:i/>
          <w:sz w:val="24"/>
          <w:szCs w:val="24"/>
        </w:rPr>
        <w:t xml:space="preserve">Интерактивность </w:t>
      </w:r>
      <w:r w:rsidRPr="006F5836">
        <w:rPr>
          <w:rFonts w:ascii="Times New Roman" w:hAnsi="Times New Roman" w:cs="Times New Roman"/>
          <w:sz w:val="24"/>
          <w:szCs w:val="24"/>
        </w:rPr>
        <w:t>– совершенно новое типическое свойство методической системы современного учебного комплекта. Обеспечивает организацию учебной деятельности ребенка за рамками урока методом прямого диалогового общения с «умным взрослым» (носителем информации) посредством переписки или обращения к Интернет-адресам, которые даются в учебниках комплекта.</w:t>
      </w:r>
    </w:p>
    <w:p w14:paraId="2C74FC63" w14:textId="77777777" w:rsidR="00F6599B" w:rsidRPr="006F5836" w:rsidRDefault="00F6599B" w:rsidP="00F6599B">
      <w:pPr>
        <w:spacing w:after="0" w:line="240" w:lineRule="auto"/>
        <w:ind w:firstLine="708"/>
        <w:jc w:val="both"/>
        <w:rPr>
          <w:rFonts w:ascii="Times New Roman" w:hAnsi="Times New Roman" w:cs="Times New Roman"/>
          <w:sz w:val="24"/>
          <w:szCs w:val="24"/>
        </w:rPr>
      </w:pPr>
      <w:r w:rsidRPr="006F5836">
        <w:rPr>
          <w:rFonts w:ascii="Times New Roman" w:hAnsi="Times New Roman" w:cs="Times New Roman"/>
          <w:i/>
          <w:sz w:val="24"/>
          <w:szCs w:val="24"/>
        </w:rPr>
        <w:t xml:space="preserve">Интеграция </w:t>
      </w:r>
      <w:r w:rsidRPr="006F5836">
        <w:rPr>
          <w:rFonts w:ascii="Times New Roman" w:hAnsi="Times New Roman" w:cs="Times New Roman"/>
          <w:sz w:val="24"/>
          <w:szCs w:val="24"/>
        </w:rPr>
        <w:t>– важнейшее основание единства методической системы обучения. Понимание условности строгого деления естественно-научного и гуманитарного знания на отдельные образовательные области приводит к созданию синтетических, интегрированных курсов, дающих школьникам представление о целостной картине мира.</w:t>
      </w:r>
    </w:p>
    <w:p w14:paraId="1F0331FE"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Интеграция является основой разворачивания учебного материала в рамках каждой предметной области. Каждый учебник создает не только свою предметную, но и общую «картину мира»: математических или языковых </w:t>
      </w:r>
      <w:r w:rsidRPr="006F5836">
        <w:rPr>
          <w:rFonts w:ascii="Times New Roman" w:hAnsi="Times New Roman" w:cs="Times New Roman"/>
          <w:bCs/>
          <w:sz w:val="24"/>
          <w:szCs w:val="24"/>
        </w:rPr>
        <w:t>закономерностей</w:t>
      </w:r>
      <w:r w:rsidRPr="006F5836">
        <w:rPr>
          <w:rFonts w:ascii="Times New Roman" w:hAnsi="Times New Roman" w:cs="Times New Roman"/>
          <w:sz w:val="24"/>
          <w:szCs w:val="24"/>
        </w:rPr>
        <w:t xml:space="preserve">, доступных пониманию младшего школьника; картину </w:t>
      </w:r>
      <w:r w:rsidRPr="006F5836">
        <w:rPr>
          <w:rFonts w:ascii="Times New Roman" w:hAnsi="Times New Roman" w:cs="Times New Roman"/>
          <w:bCs/>
          <w:sz w:val="24"/>
          <w:szCs w:val="24"/>
        </w:rPr>
        <w:t>взаимосвязи и взаимозависимости</w:t>
      </w:r>
      <w:r w:rsidRPr="006F5836">
        <w:rPr>
          <w:rFonts w:ascii="Times New Roman" w:hAnsi="Times New Roman" w:cs="Times New Roman"/>
          <w:sz w:val="24"/>
          <w:szCs w:val="24"/>
        </w:rPr>
        <w:t xml:space="preserve"> живой и неживой природы, природы и культуры; картину </w:t>
      </w:r>
      <w:r w:rsidRPr="006F5836">
        <w:rPr>
          <w:rFonts w:ascii="Times New Roman" w:hAnsi="Times New Roman" w:cs="Times New Roman"/>
          <w:bCs/>
          <w:sz w:val="24"/>
          <w:szCs w:val="24"/>
        </w:rPr>
        <w:t>сосуществования и взаимовлияния</w:t>
      </w:r>
      <w:r w:rsidRPr="006F5836">
        <w:rPr>
          <w:rFonts w:ascii="Times New Roman" w:hAnsi="Times New Roman" w:cs="Times New Roman"/>
          <w:sz w:val="24"/>
          <w:szCs w:val="24"/>
        </w:rPr>
        <w:t xml:space="preserve"> разных жанров фольклора; картину </w:t>
      </w:r>
      <w:r w:rsidRPr="006F5836">
        <w:rPr>
          <w:rFonts w:ascii="Times New Roman" w:hAnsi="Times New Roman" w:cs="Times New Roman"/>
          <w:bCs/>
          <w:sz w:val="24"/>
          <w:szCs w:val="24"/>
        </w:rPr>
        <w:t>взаимосвязи</w:t>
      </w:r>
      <w:r w:rsidRPr="006F5836">
        <w:rPr>
          <w:rFonts w:ascii="Times New Roman" w:hAnsi="Times New Roman" w:cs="Times New Roman"/>
          <w:sz w:val="24"/>
          <w:szCs w:val="24"/>
        </w:rPr>
        <w:t xml:space="preserve"> разных техник и технологий прикладного творчества и т. д.</w:t>
      </w:r>
    </w:p>
    <w:p w14:paraId="58A19073" w14:textId="77777777" w:rsidR="00F6599B" w:rsidRPr="00E72B0E" w:rsidRDefault="00F6599B" w:rsidP="00F6599B">
      <w:pPr>
        <w:spacing w:after="0" w:line="240" w:lineRule="auto"/>
        <w:jc w:val="both"/>
        <w:rPr>
          <w:rFonts w:ascii="Times New Roman" w:eastAsia="NewtonCSanPin-Regular" w:hAnsi="Times New Roman" w:cs="Times New Roman"/>
          <w:sz w:val="24"/>
          <w:szCs w:val="24"/>
        </w:rPr>
      </w:pPr>
      <w:r w:rsidRPr="006F5836">
        <w:rPr>
          <w:rFonts w:ascii="Times New Roman" w:eastAsia="NewtonCSanPin-Regular" w:hAnsi="Times New Roman" w:cs="Times New Roman"/>
          <w:sz w:val="24"/>
          <w:szCs w:val="24"/>
        </w:rPr>
        <w:t>Интеграция затрагивает методику каждого предмета, решающего средствами не только своего, но и других предметов задачи по формированию личностных результатов и УУД (познавательных, регулятивных, коммуникативных).</w:t>
      </w:r>
    </w:p>
    <w:p w14:paraId="492F67F0" w14:textId="77777777" w:rsidR="00F6599B" w:rsidRPr="004B1FB7" w:rsidRDefault="00F6599B" w:rsidP="00F6599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УМК </w:t>
      </w:r>
      <w:proofErr w:type="gramStart"/>
      <w:r w:rsidRPr="004B1FB7">
        <w:rPr>
          <w:rFonts w:ascii="Times New Roman" w:eastAsia="Times New Roman" w:hAnsi="Times New Roman" w:cs="Times New Roman"/>
          <w:b/>
          <w:sz w:val="24"/>
          <w:szCs w:val="24"/>
        </w:rPr>
        <w:t>« Начальн</w:t>
      </w:r>
      <w:r>
        <w:rPr>
          <w:rFonts w:ascii="Times New Roman" w:eastAsia="Times New Roman" w:hAnsi="Times New Roman" w:cs="Times New Roman"/>
          <w:b/>
          <w:sz w:val="24"/>
          <w:szCs w:val="24"/>
        </w:rPr>
        <w:t>ая</w:t>
      </w:r>
      <w:proofErr w:type="gramEnd"/>
      <w:r>
        <w:rPr>
          <w:rFonts w:ascii="Times New Roman" w:eastAsia="Times New Roman" w:hAnsi="Times New Roman" w:cs="Times New Roman"/>
          <w:b/>
          <w:sz w:val="24"/>
          <w:szCs w:val="24"/>
        </w:rPr>
        <w:t xml:space="preserve"> школа </w:t>
      </w:r>
      <w:r>
        <w:rPr>
          <w:rFonts w:ascii="Times New Roman" w:eastAsia="Times New Roman" w:hAnsi="Times New Roman" w:cs="Times New Roman"/>
          <w:b/>
          <w:sz w:val="24"/>
          <w:szCs w:val="24"/>
          <w:lang w:val="en-US"/>
        </w:rPr>
        <w:t>XXI</w:t>
      </w:r>
      <w:r w:rsidRPr="004B1FB7">
        <w:rPr>
          <w:rFonts w:ascii="Times New Roman" w:eastAsia="Times New Roman" w:hAnsi="Times New Roman" w:cs="Times New Roman"/>
          <w:b/>
          <w:sz w:val="24"/>
          <w:szCs w:val="24"/>
        </w:rPr>
        <w:t xml:space="preserve"> века» </w:t>
      </w:r>
      <w:r w:rsidRPr="0065416B">
        <w:rPr>
          <w:rFonts w:ascii="Times New Roman" w:eastAsia="Times New Roman" w:hAnsi="Times New Roman" w:cs="Times New Roman"/>
          <w:sz w:val="24"/>
          <w:szCs w:val="24"/>
        </w:rPr>
        <w:t>по</w:t>
      </w:r>
      <w:r>
        <w:rPr>
          <w:rFonts w:ascii="Times New Roman" w:eastAsia="Times New Roman" w:hAnsi="Times New Roman" w:cs="Times New Roman"/>
          <w:sz w:val="24"/>
          <w:szCs w:val="24"/>
        </w:rPr>
        <w:t>д редакцией Н.Ф. Виноградовой</w:t>
      </w:r>
    </w:p>
    <w:p w14:paraId="3AB34C10"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ab/>
        <w:t xml:space="preserve">Используя комплект </w:t>
      </w:r>
      <w:r w:rsidRPr="006F5836">
        <w:rPr>
          <w:rFonts w:ascii="Times New Roman" w:hAnsi="Times New Roman" w:cs="Times New Roman"/>
          <w:sz w:val="24"/>
          <w:szCs w:val="24"/>
        </w:rPr>
        <w:t>«Начальная школ</w:t>
      </w:r>
      <w:r>
        <w:rPr>
          <w:rFonts w:ascii="Times New Roman" w:hAnsi="Times New Roman" w:cs="Times New Roman"/>
          <w:sz w:val="24"/>
          <w:szCs w:val="24"/>
        </w:rPr>
        <w:t>а XXI века», реализуется цель организации, осуществляющей образовательную деятельность</w:t>
      </w:r>
      <w:r w:rsidRPr="006F5836">
        <w:rPr>
          <w:rFonts w:ascii="Times New Roman" w:hAnsi="Times New Roman" w:cs="Times New Roman"/>
          <w:sz w:val="24"/>
          <w:szCs w:val="24"/>
        </w:rPr>
        <w:t xml:space="preserve">. </w:t>
      </w:r>
    </w:p>
    <w:p w14:paraId="0B79CE8B"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 </w:t>
      </w:r>
      <w:proofErr w:type="gramStart"/>
      <w:r w:rsidRPr="006F5836">
        <w:rPr>
          <w:rFonts w:ascii="Times New Roman" w:hAnsi="Times New Roman" w:cs="Times New Roman"/>
          <w:sz w:val="24"/>
          <w:szCs w:val="24"/>
        </w:rPr>
        <w:t>Сформированность  компонентов</w:t>
      </w:r>
      <w:proofErr w:type="gramEnd"/>
      <w:r w:rsidRPr="006F5836">
        <w:rPr>
          <w:rFonts w:ascii="Times New Roman" w:hAnsi="Times New Roman" w:cs="Times New Roman"/>
          <w:sz w:val="24"/>
          <w:szCs w:val="24"/>
        </w:rPr>
        <w:t xml:space="preserve"> УУД предполагает: умения учиться</w:t>
      </w:r>
      <w:r>
        <w:rPr>
          <w:rFonts w:ascii="Times New Roman" w:hAnsi="Times New Roman" w:cs="Times New Roman"/>
          <w:sz w:val="24"/>
          <w:szCs w:val="24"/>
        </w:rPr>
        <w:t xml:space="preserve"> </w:t>
      </w:r>
      <w:r w:rsidRPr="006F5836">
        <w:rPr>
          <w:rFonts w:ascii="Times New Roman" w:hAnsi="Times New Roman" w:cs="Times New Roman"/>
          <w:sz w:val="24"/>
          <w:szCs w:val="24"/>
        </w:rPr>
        <w:t xml:space="preserve">(«умею </w:t>
      </w:r>
      <w:proofErr w:type="spellStart"/>
      <w:r w:rsidRPr="006F5836">
        <w:rPr>
          <w:rFonts w:ascii="Times New Roman" w:hAnsi="Times New Roman" w:cs="Times New Roman"/>
          <w:sz w:val="24"/>
          <w:szCs w:val="24"/>
        </w:rPr>
        <w:t>себяучить</w:t>
      </w:r>
      <w:proofErr w:type="spellEnd"/>
      <w:r w:rsidRPr="006F5836">
        <w:rPr>
          <w:rFonts w:ascii="Times New Roman" w:hAnsi="Times New Roman" w:cs="Times New Roman"/>
          <w:sz w:val="24"/>
          <w:szCs w:val="24"/>
        </w:rPr>
        <w:t xml:space="preserve">»), наличие развитых познавательных интересов («люблю учиться, все интересно»), внутреннюю </w:t>
      </w:r>
      <w:r w:rsidRPr="006F5836">
        <w:rPr>
          <w:rFonts w:ascii="Times New Roman" w:hAnsi="Times New Roman" w:cs="Times New Roman"/>
          <w:sz w:val="24"/>
          <w:szCs w:val="24"/>
        </w:rPr>
        <w:lastRenderedPageBreak/>
        <w:t>мотивацию («понимаю, зачем учусь»),</w:t>
      </w:r>
      <w:r>
        <w:rPr>
          <w:rFonts w:ascii="Times New Roman" w:hAnsi="Times New Roman" w:cs="Times New Roman"/>
          <w:sz w:val="24"/>
          <w:szCs w:val="24"/>
        </w:rPr>
        <w:t xml:space="preserve"> </w:t>
      </w:r>
      <w:r w:rsidRPr="006F5836">
        <w:rPr>
          <w:rFonts w:ascii="Times New Roman" w:hAnsi="Times New Roman" w:cs="Times New Roman"/>
          <w:sz w:val="24"/>
          <w:szCs w:val="24"/>
        </w:rPr>
        <w:t>а также элементарные рефлексивные качества («умею принять оценку учителя и сам объективно оцениваю свою деятельность»). В образовательно</w:t>
      </w:r>
      <w:r>
        <w:rPr>
          <w:rFonts w:ascii="Times New Roman" w:hAnsi="Times New Roman" w:cs="Times New Roman"/>
          <w:sz w:val="24"/>
          <w:szCs w:val="24"/>
        </w:rPr>
        <w:t>й организации, осуществляющей образовательную деятельность,</w:t>
      </w:r>
      <w:r w:rsidRPr="006F5836">
        <w:rPr>
          <w:rFonts w:ascii="Times New Roman" w:hAnsi="Times New Roman" w:cs="Times New Roman"/>
          <w:sz w:val="24"/>
          <w:szCs w:val="24"/>
        </w:rPr>
        <w:t xml:space="preserve"> пересмотрена система контролирующей и оценочной деятельности учителя, определена приоритетная цель – формирование самоконтроля и самооценки ученика.</w:t>
      </w:r>
    </w:p>
    <w:p w14:paraId="5AF55DF8"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Процесс перес</w:t>
      </w:r>
      <w:r>
        <w:rPr>
          <w:rFonts w:ascii="Times New Roman" w:hAnsi="Times New Roman" w:cs="Times New Roman"/>
          <w:sz w:val="24"/>
          <w:szCs w:val="24"/>
        </w:rPr>
        <w:t xml:space="preserve">тройки образовательной деятельности </w:t>
      </w:r>
      <w:r w:rsidRPr="006F5836">
        <w:rPr>
          <w:rFonts w:ascii="Times New Roman" w:hAnsi="Times New Roman" w:cs="Times New Roman"/>
          <w:sz w:val="24"/>
          <w:szCs w:val="24"/>
        </w:rPr>
        <w:t xml:space="preserve">подчиняется следующим </w:t>
      </w:r>
      <w:r w:rsidRPr="006F5836">
        <w:rPr>
          <w:rFonts w:ascii="Times New Roman" w:hAnsi="Times New Roman" w:cs="Times New Roman"/>
          <w:b/>
          <w:bCs/>
          <w:sz w:val="24"/>
          <w:szCs w:val="24"/>
        </w:rPr>
        <w:t>принципам</w:t>
      </w:r>
      <w:r w:rsidRPr="006F5836">
        <w:rPr>
          <w:rFonts w:ascii="Times New Roman" w:hAnsi="Times New Roman" w:cs="Times New Roman"/>
          <w:sz w:val="24"/>
          <w:szCs w:val="24"/>
        </w:rPr>
        <w:t>:</w:t>
      </w:r>
    </w:p>
    <w:p w14:paraId="1222EB22" w14:textId="77777777" w:rsidR="00F6599B" w:rsidRPr="006F5836" w:rsidRDefault="00F6599B" w:rsidP="00F6599B">
      <w:pPr>
        <w:spacing w:after="0" w:line="240" w:lineRule="auto"/>
        <w:ind w:firstLine="708"/>
        <w:jc w:val="both"/>
        <w:rPr>
          <w:rFonts w:ascii="Times New Roman" w:hAnsi="Times New Roman" w:cs="Times New Roman"/>
          <w:sz w:val="24"/>
          <w:szCs w:val="24"/>
        </w:rPr>
      </w:pPr>
      <w:r w:rsidRPr="006F5836">
        <w:rPr>
          <w:rFonts w:ascii="Times New Roman" w:hAnsi="Times New Roman" w:cs="Times New Roman"/>
          <w:sz w:val="24"/>
          <w:szCs w:val="24"/>
        </w:rPr>
        <w:t xml:space="preserve">1. </w:t>
      </w:r>
      <w:r w:rsidRPr="006F5836">
        <w:rPr>
          <w:rFonts w:ascii="Times New Roman" w:hAnsi="Times New Roman" w:cs="Times New Roman"/>
          <w:i/>
          <w:sz w:val="24"/>
          <w:szCs w:val="24"/>
        </w:rPr>
        <w:t>Личностно-ориентированное</w:t>
      </w:r>
      <w:r w:rsidRPr="006F5836">
        <w:rPr>
          <w:rFonts w:ascii="Times New Roman" w:hAnsi="Times New Roman" w:cs="Times New Roman"/>
          <w:sz w:val="24"/>
          <w:szCs w:val="24"/>
        </w:rPr>
        <w:t xml:space="preserve"> обучение предполагает:</w:t>
      </w:r>
    </w:p>
    <w:p w14:paraId="60A32A60" w14:textId="77777777" w:rsidR="00F6599B" w:rsidRPr="006F5836" w:rsidRDefault="00F6599B" w:rsidP="00F6599B">
      <w:pPr>
        <w:numPr>
          <w:ilvl w:val="0"/>
          <w:numId w:val="122"/>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sz w:val="24"/>
          <w:szCs w:val="24"/>
        </w:rPr>
        <w:t xml:space="preserve">сохранность и поддержку индивидуальности ребенка; </w:t>
      </w:r>
    </w:p>
    <w:p w14:paraId="6E9D9976" w14:textId="77777777" w:rsidR="00F6599B" w:rsidRPr="006F5836" w:rsidRDefault="00F6599B" w:rsidP="00F6599B">
      <w:pPr>
        <w:numPr>
          <w:ilvl w:val="0"/>
          <w:numId w:val="122"/>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sz w:val="24"/>
          <w:szCs w:val="24"/>
        </w:rPr>
        <w:t>предоставление возможностей каждому ребенку работать в присущем ему темпе;</w:t>
      </w:r>
    </w:p>
    <w:p w14:paraId="2F1535FC" w14:textId="77777777" w:rsidR="00F6599B" w:rsidRPr="006F5836" w:rsidRDefault="00F6599B" w:rsidP="00F6599B">
      <w:pPr>
        <w:numPr>
          <w:ilvl w:val="0"/>
          <w:numId w:val="122"/>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sz w:val="24"/>
          <w:szCs w:val="24"/>
        </w:rPr>
        <w:t xml:space="preserve">создание условий для обязательной успешной деятельности; </w:t>
      </w:r>
    </w:p>
    <w:p w14:paraId="5BC4D099" w14:textId="77777777" w:rsidR="00F6599B" w:rsidRPr="0006471F" w:rsidRDefault="00F6599B" w:rsidP="00F6599B">
      <w:pPr>
        <w:numPr>
          <w:ilvl w:val="0"/>
          <w:numId w:val="122"/>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sz w:val="24"/>
          <w:szCs w:val="24"/>
        </w:rPr>
        <w:t>обучение в зоне «ближайшего развития», обеспечение своевременной помощи каждому</w:t>
      </w:r>
      <w:r>
        <w:rPr>
          <w:rFonts w:ascii="Times New Roman" w:hAnsi="Times New Roman" w:cs="Times New Roman"/>
          <w:sz w:val="24"/>
          <w:szCs w:val="24"/>
        </w:rPr>
        <w:t xml:space="preserve"> </w:t>
      </w:r>
      <w:r w:rsidRPr="0006471F">
        <w:rPr>
          <w:rFonts w:ascii="Times New Roman" w:hAnsi="Times New Roman" w:cs="Times New Roman"/>
          <w:sz w:val="24"/>
          <w:szCs w:val="24"/>
        </w:rPr>
        <w:t xml:space="preserve">ребенку при возникновении трудностей обучения; </w:t>
      </w:r>
    </w:p>
    <w:p w14:paraId="2883656F" w14:textId="77777777" w:rsidR="00F6599B" w:rsidRPr="006F5836" w:rsidRDefault="00F6599B" w:rsidP="00F6599B">
      <w:pPr>
        <w:numPr>
          <w:ilvl w:val="0"/>
          <w:numId w:val="123"/>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sz w:val="24"/>
          <w:szCs w:val="24"/>
        </w:rPr>
        <w:t>создание условий для реализации творческих возможностей школьника.</w:t>
      </w:r>
    </w:p>
    <w:p w14:paraId="53D723B9"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2. </w:t>
      </w:r>
      <w:proofErr w:type="spellStart"/>
      <w:r w:rsidRPr="006F5836">
        <w:rPr>
          <w:rFonts w:ascii="Times New Roman" w:hAnsi="Times New Roman" w:cs="Times New Roman"/>
          <w:i/>
          <w:sz w:val="24"/>
          <w:szCs w:val="24"/>
        </w:rPr>
        <w:t>Природосообразность</w:t>
      </w:r>
      <w:proofErr w:type="spellEnd"/>
      <w:r w:rsidRPr="006F5836">
        <w:rPr>
          <w:rFonts w:ascii="Times New Roman" w:hAnsi="Times New Roman" w:cs="Times New Roman"/>
          <w:i/>
          <w:sz w:val="24"/>
          <w:szCs w:val="24"/>
        </w:rPr>
        <w:t xml:space="preserve"> обучения</w:t>
      </w:r>
      <w:r w:rsidRPr="006F5836">
        <w:rPr>
          <w:rFonts w:ascii="Times New Roman" w:hAnsi="Times New Roman" w:cs="Times New Roman"/>
          <w:sz w:val="24"/>
          <w:szCs w:val="24"/>
        </w:rPr>
        <w:t xml:space="preserve"> рассматривается учительским коллективом как</w:t>
      </w:r>
    </w:p>
    <w:p w14:paraId="7F824639" w14:textId="77777777" w:rsidR="00F6599B" w:rsidRPr="006F5836" w:rsidRDefault="00F6599B" w:rsidP="00F6599B">
      <w:pPr>
        <w:numPr>
          <w:ilvl w:val="0"/>
          <w:numId w:val="123"/>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sz w:val="24"/>
          <w:szCs w:val="24"/>
        </w:rPr>
        <w:t>соответствие содержания, форм организации и средств обучения психологическим возможностям и особенностям детей младшего школьного возраста;</w:t>
      </w:r>
    </w:p>
    <w:p w14:paraId="43CCE6A0" w14:textId="77777777" w:rsidR="00F6599B" w:rsidRPr="006F5836" w:rsidRDefault="00F6599B" w:rsidP="00F6599B">
      <w:pPr>
        <w:numPr>
          <w:ilvl w:val="0"/>
          <w:numId w:val="123"/>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обеспечение помощи обучающимся</w:t>
      </w:r>
      <w:r w:rsidRPr="006F5836">
        <w:rPr>
          <w:rFonts w:ascii="Times New Roman" w:hAnsi="Times New Roman" w:cs="Times New Roman"/>
          <w:sz w:val="24"/>
          <w:szCs w:val="24"/>
        </w:rPr>
        <w:t xml:space="preserve">, которые испытывают трудности в обучении; </w:t>
      </w:r>
    </w:p>
    <w:p w14:paraId="26B873F3" w14:textId="77777777" w:rsidR="00F6599B" w:rsidRPr="006F5836" w:rsidRDefault="00F6599B" w:rsidP="00F6599B">
      <w:pPr>
        <w:numPr>
          <w:ilvl w:val="0"/>
          <w:numId w:val="123"/>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sz w:val="24"/>
          <w:szCs w:val="24"/>
        </w:rPr>
        <w:t>создание условий для роста творческого потенциала, успешного развития одаренных детей;</w:t>
      </w:r>
    </w:p>
    <w:p w14:paraId="0D44F35E" w14:textId="77777777" w:rsidR="00F6599B" w:rsidRPr="006F5836" w:rsidRDefault="00F6599B" w:rsidP="00F6599B">
      <w:pPr>
        <w:numPr>
          <w:ilvl w:val="0"/>
          <w:numId w:val="123"/>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sz w:val="24"/>
          <w:szCs w:val="24"/>
        </w:rPr>
        <w:t>мера трудности содержания образования для каждого ученика с учетом темпа его продвижения в освоении знаний-умений и универсальных действий;</w:t>
      </w:r>
    </w:p>
    <w:p w14:paraId="29391891" w14:textId="77777777" w:rsidR="00F6599B" w:rsidRPr="006F5836" w:rsidRDefault="00F6599B" w:rsidP="00F6599B">
      <w:pPr>
        <w:numPr>
          <w:ilvl w:val="0"/>
          <w:numId w:val="123"/>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sz w:val="24"/>
          <w:szCs w:val="24"/>
        </w:rPr>
        <w:t>уровня актуального психического развития и этапа обучения.</w:t>
      </w:r>
    </w:p>
    <w:p w14:paraId="0E704E17"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i/>
          <w:sz w:val="24"/>
          <w:szCs w:val="24"/>
        </w:rPr>
        <w:t xml:space="preserve">3. Принцип </w:t>
      </w:r>
      <w:proofErr w:type="spellStart"/>
      <w:r w:rsidRPr="006F5836">
        <w:rPr>
          <w:rFonts w:ascii="Times New Roman" w:hAnsi="Times New Roman" w:cs="Times New Roman"/>
          <w:i/>
          <w:sz w:val="24"/>
          <w:szCs w:val="24"/>
        </w:rPr>
        <w:t>педоцентризма</w:t>
      </w:r>
      <w:proofErr w:type="spellEnd"/>
      <w:r w:rsidRPr="006F5836">
        <w:rPr>
          <w:rFonts w:ascii="Times New Roman" w:hAnsi="Times New Roman" w:cs="Times New Roman"/>
          <w:sz w:val="24"/>
          <w:szCs w:val="24"/>
        </w:rPr>
        <w:t xml:space="preserve"> предполагает:</w:t>
      </w:r>
    </w:p>
    <w:p w14:paraId="057092EA" w14:textId="77777777" w:rsidR="00F6599B" w:rsidRPr="006F5836" w:rsidRDefault="00F6599B" w:rsidP="00F6599B">
      <w:pPr>
        <w:numPr>
          <w:ilvl w:val="0"/>
          <w:numId w:val="124"/>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sz w:val="24"/>
          <w:szCs w:val="24"/>
        </w:rPr>
        <w:t>отбор содержания обучения, наиболее адекватного потребностям детей этого возрастного этапа;</w:t>
      </w:r>
    </w:p>
    <w:p w14:paraId="4AC0C438" w14:textId="77777777" w:rsidR="00F6599B" w:rsidRPr="006F5836" w:rsidRDefault="00F6599B" w:rsidP="00F6599B">
      <w:pPr>
        <w:numPr>
          <w:ilvl w:val="0"/>
          <w:numId w:val="124"/>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sz w:val="24"/>
          <w:szCs w:val="24"/>
        </w:rPr>
        <w:t xml:space="preserve">развития знаний, умений, универсальных действий, наиболее актуальных для младших школьников. При этом учитывается необходимость социализации ребенка, осознание им своего места не только в «детском» мире, но и в школьном коллективе; </w:t>
      </w:r>
    </w:p>
    <w:p w14:paraId="60346E6F" w14:textId="77777777" w:rsidR="00F6599B" w:rsidRPr="006F5836" w:rsidRDefault="00F6599B" w:rsidP="00F6599B">
      <w:pPr>
        <w:numPr>
          <w:ilvl w:val="0"/>
          <w:numId w:val="124"/>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sz w:val="24"/>
          <w:szCs w:val="24"/>
        </w:rPr>
        <w:t>овладение новыми социальными ролями</w:t>
      </w:r>
      <w:r>
        <w:rPr>
          <w:rFonts w:ascii="Times New Roman" w:hAnsi="Times New Roman" w:cs="Times New Roman"/>
          <w:sz w:val="24"/>
          <w:szCs w:val="24"/>
        </w:rPr>
        <w:t xml:space="preserve"> («я – ученик», «я – школьник»)</w:t>
      </w:r>
      <w:r w:rsidRPr="006F5836">
        <w:rPr>
          <w:rFonts w:ascii="Times New Roman" w:hAnsi="Times New Roman" w:cs="Times New Roman"/>
          <w:sz w:val="24"/>
          <w:szCs w:val="24"/>
        </w:rPr>
        <w:t>.</w:t>
      </w:r>
    </w:p>
    <w:p w14:paraId="567D8D36"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Учитывается также знания и опыт младшего школьника по   взаимодействию со сверстниками, с другими людьми, со средой обитания, уровень осознания свой принадлежности к обществу людей (права, обязанности, социальные роли).</w:t>
      </w:r>
    </w:p>
    <w:p w14:paraId="299F383F" w14:textId="77777777" w:rsidR="00F6599B" w:rsidRPr="006F5836" w:rsidRDefault="00F6599B" w:rsidP="00F6599B">
      <w:pPr>
        <w:spacing w:after="0" w:line="240" w:lineRule="auto"/>
        <w:ind w:firstLine="708"/>
        <w:jc w:val="both"/>
        <w:rPr>
          <w:rFonts w:ascii="Times New Roman" w:hAnsi="Times New Roman" w:cs="Times New Roman"/>
          <w:sz w:val="24"/>
          <w:szCs w:val="24"/>
        </w:rPr>
      </w:pPr>
      <w:r w:rsidRPr="006F5836">
        <w:rPr>
          <w:rFonts w:ascii="Times New Roman" w:hAnsi="Times New Roman" w:cs="Times New Roman"/>
          <w:i/>
          <w:sz w:val="24"/>
          <w:szCs w:val="24"/>
        </w:rPr>
        <w:t xml:space="preserve">4. Принцип </w:t>
      </w:r>
      <w:proofErr w:type="spellStart"/>
      <w:r w:rsidRPr="006F5836">
        <w:rPr>
          <w:rFonts w:ascii="Times New Roman" w:hAnsi="Times New Roman" w:cs="Times New Roman"/>
          <w:i/>
          <w:sz w:val="24"/>
          <w:szCs w:val="24"/>
        </w:rPr>
        <w:t>культуросообразности</w:t>
      </w:r>
      <w:proofErr w:type="spellEnd"/>
      <w:r w:rsidRPr="006F5836">
        <w:rPr>
          <w:rFonts w:ascii="Times New Roman" w:hAnsi="Times New Roman" w:cs="Times New Roman"/>
          <w:sz w:val="24"/>
          <w:szCs w:val="24"/>
        </w:rPr>
        <w:t xml:space="preserve"> позволяет предоставить</w:t>
      </w:r>
    </w:p>
    <w:p w14:paraId="5C3D8461" w14:textId="77777777" w:rsidR="00F6599B" w:rsidRPr="006F5836" w:rsidRDefault="00F6599B" w:rsidP="00F659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обучающемуся</w:t>
      </w:r>
      <w:r w:rsidRPr="006F5836">
        <w:rPr>
          <w:rFonts w:ascii="Times New Roman" w:hAnsi="Times New Roman" w:cs="Times New Roman"/>
          <w:sz w:val="24"/>
          <w:szCs w:val="24"/>
        </w:rPr>
        <w:t xml:space="preserve"> для познания лучшие объекты культуры из разных сфер окружающей жизни (наука, искусство, архитектура, народное творчество и др.), что позволяет обеспечить интеграционные связи учебной и внеучебной деятельности школьника. </w:t>
      </w:r>
    </w:p>
    <w:p w14:paraId="3F0C5F9F" w14:textId="77777777" w:rsidR="00F6599B" w:rsidRPr="006F5836" w:rsidRDefault="00F6599B" w:rsidP="00F6599B">
      <w:pPr>
        <w:spacing w:after="0" w:line="240" w:lineRule="auto"/>
        <w:ind w:firstLine="708"/>
        <w:jc w:val="both"/>
        <w:rPr>
          <w:rFonts w:ascii="Times New Roman" w:hAnsi="Times New Roman" w:cs="Times New Roman"/>
          <w:sz w:val="24"/>
          <w:szCs w:val="24"/>
        </w:rPr>
      </w:pPr>
      <w:r w:rsidRPr="006F5836">
        <w:rPr>
          <w:rFonts w:ascii="Times New Roman" w:hAnsi="Times New Roman" w:cs="Times New Roman"/>
          <w:i/>
          <w:sz w:val="24"/>
          <w:szCs w:val="24"/>
        </w:rPr>
        <w:t xml:space="preserve">5. Организация процесса обучения в форме учебного диалога </w:t>
      </w:r>
      <w:r w:rsidRPr="006F5836">
        <w:rPr>
          <w:rFonts w:ascii="Times New Roman" w:hAnsi="Times New Roman" w:cs="Times New Roman"/>
          <w:sz w:val="24"/>
          <w:szCs w:val="24"/>
        </w:rPr>
        <w:t>(диалогичность процесса образования) включает:</w:t>
      </w:r>
    </w:p>
    <w:p w14:paraId="58BD1D31" w14:textId="77777777" w:rsidR="00F6599B" w:rsidRPr="006F5836" w:rsidRDefault="00F6599B" w:rsidP="00F6599B">
      <w:pPr>
        <w:numPr>
          <w:ilvl w:val="0"/>
          <w:numId w:val="125"/>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sz w:val="24"/>
          <w:szCs w:val="24"/>
        </w:rPr>
        <w:t>ориентировку учителя на демократический</w:t>
      </w:r>
      <w:r>
        <w:rPr>
          <w:rFonts w:ascii="Times New Roman" w:hAnsi="Times New Roman" w:cs="Times New Roman"/>
          <w:sz w:val="24"/>
          <w:szCs w:val="24"/>
        </w:rPr>
        <w:t xml:space="preserve"> стиль </w:t>
      </w:r>
      <w:proofErr w:type="gramStart"/>
      <w:r>
        <w:rPr>
          <w:rFonts w:ascii="Times New Roman" w:hAnsi="Times New Roman" w:cs="Times New Roman"/>
          <w:sz w:val="24"/>
          <w:szCs w:val="24"/>
        </w:rPr>
        <w:t xml:space="preserve">взаимоотношений </w:t>
      </w:r>
      <w:r w:rsidRPr="006F5836">
        <w:rPr>
          <w:rFonts w:ascii="Times New Roman" w:hAnsi="Times New Roman" w:cs="Times New Roman"/>
          <w:sz w:val="24"/>
          <w:szCs w:val="24"/>
        </w:rPr>
        <w:t xml:space="preserve"> обучающихся</w:t>
      </w:r>
      <w:proofErr w:type="gramEnd"/>
      <w:r w:rsidRPr="006F5836">
        <w:rPr>
          <w:rFonts w:ascii="Times New Roman" w:hAnsi="Times New Roman" w:cs="Times New Roman"/>
          <w:sz w:val="24"/>
          <w:szCs w:val="24"/>
        </w:rPr>
        <w:t>;</w:t>
      </w:r>
    </w:p>
    <w:p w14:paraId="6A15D71C" w14:textId="77777777" w:rsidR="00F6599B" w:rsidRPr="006F5836" w:rsidRDefault="00F6599B" w:rsidP="00F6599B">
      <w:pPr>
        <w:numPr>
          <w:ilvl w:val="0"/>
          <w:numId w:val="125"/>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sz w:val="24"/>
          <w:szCs w:val="24"/>
        </w:rPr>
        <w:t>предоставление ребенку права на ошибку, собственное мнение, выбор учебного задания и партнера по деятельности;</w:t>
      </w:r>
    </w:p>
    <w:p w14:paraId="62EA461B" w14:textId="77777777" w:rsidR="00F6599B" w:rsidRPr="006F5836" w:rsidRDefault="00F6599B" w:rsidP="00F6599B">
      <w:pPr>
        <w:numPr>
          <w:ilvl w:val="0"/>
          <w:numId w:val="125"/>
        </w:numPr>
        <w:spacing w:after="0" w:line="240" w:lineRule="auto"/>
        <w:ind w:left="0" w:firstLine="0"/>
        <w:jc w:val="both"/>
        <w:rPr>
          <w:rFonts w:ascii="Times New Roman" w:hAnsi="Times New Roman" w:cs="Times New Roman"/>
          <w:sz w:val="24"/>
          <w:szCs w:val="24"/>
        </w:rPr>
      </w:pPr>
      <w:proofErr w:type="gramStart"/>
      <w:r w:rsidRPr="006F5836">
        <w:rPr>
          <w:rFonts w:ascii="Times New Roman" w:hAnsi="Times New Roman" w:cs="Times New Roman"/>
          <w:sz w:val="24"/>
          <w:szCs w:val="24"/>
        </w:rPr>
        <w:t>использование  разных</w:t>
      </w:r>
      <w:proofErr w:type="gramEnd"/>
      <w:r w:rsidRPr="006F5836">
        <w:rPr>
          <w:rFonts w:ascii="Times New Roman" w:hAnsi="Times New Roman" w:cs="Times New Roman"/>
          <w:sz w:val="24"/>
          <w:szCs w:val="24"/>
        </w:rPr>
        <w:t xml:space="preserve"> форм организации обучения, в процессе которых дети учатся сотрудничать, осуществлять совместную учебную деятельность (парная, групповая, общая коллективная).</w:t>
      </w:r>
    </w:p>
    <w:p w14:paraId="50905A17" w14:textId="77777777" w:rsidR="00F6599B" w:rsidRPr="006B7FC0" w:rsidRDefault="00F6599B" w:rsidP="00F6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0"/>
          <w:szCs w:val="20"/>
        </w:rPr>
      </w:pPr>
      <w:r w:rsidRPr="006F5836">
        <w:rPr>
          <w:rFonts w:ascii="Times New Roman" w:hAnsi="Times New Roman" w:cs="Times New Roman"/>
          <w:i/>
          <w:sz w:val="24"/>
          <w:szCs w:val="24"/>
        </w:rPr>
        <w:t>6. Преемственность и перспективность обучения</w:t>
      </w:r>
      <w:r>
        <w:rPr>
          <w:rFonts w:ascii="Times New Roman" w:hAnsi="Times New Roman" w:cs="Times New Roman"/>
          <w:sz w:val="24"/>
          <w:szCs w:val="24"/>
        </w:rPr>
        <w:t xml:space="preserve">. В МАОУ «Школа №118 с углублённым изучением отдельных предметов» </w:t>
      </w:r>
      <w:r w:rsidRPr="006F5836">
        <w:rPr>
          <w:rFonts w:ascii="Times New Roman" w:hAnsi="Times New Roman" w:cs="Times New Roman"/>
          <w:sz w:val="24"/>
          <w:szCs w:val="24"/>
        </w:rPr>
        <w:t xml:space="preserve">установились преемственные связи методической системы обучения </w:t>
      </w:r>
      <w:r w:rsidRPr="00E41760">
        <w:rPr>
          <w:rFonts w:ascii="Courier New" w:eastAsia="Times New Roman" w:hAnsi="Courier New" w:cs="Courier New"/>
          <w:color w:val="000000"/>
          <w:sz w:val="20"/>
          <w:szCs w:val="20"/>
        </w:rPr>
        <w:t xml:space="preserve">  </w:t>
      </w:r>
      <w:proofErr w:type="gramStart"/>
      <w:r w:rsidRPr="006B7FC0">
        <w:rPr>
          <w:rFonts w:ascii="Times New Roman" w:eastAsia="Times New Roman" w:hAnsi="Times New Roman" w:cs="Times New Roman"/>
          <w:color w:val="000000"/>
          <w:sz w:val="24"/>
          <w:szCs w:val="24"/>
        </w:rPr>
        <w:t>основных  образовательных</w:t>
      </w:r>
      <w:proofErr w:type="gramEnd"/>
      <w:r w:rsidRPr="006B7FC0">
        <w:rPr>
          <w:rFonts w:ascii="Times New Roman" w:eastAsia="Times New Roman" w:hAnsi="Times New Roman" w:cs="Times New Roman"/>
          <w:color w:val="000000"/>
          <w:sz w:val="24"/>
          <w:szCs w:val="24"/>
        </w:rPr>
        <w:t xml:space="preserve">  программ   дошкольного,</w:t>
      </w:r>
      <w:r>
        <w:rPr>
          <w:rFonts w:ascii="Times New Roman" w:eastAsia="Times New Roman" w:hAnsi="Times New Roman" w:cs="Times New Roman"/>
          <w:color w:val="000000"/>
          <w:sz w:val="24"/>
          <w:szCs w:val="24"/>
        </w:rPr>
        <w:t xml:space="preserve"> </w:t>
      </w:r>
      <w:r w:rsidRPr="006B7FC0">
        <w:rPr>
          <w:rFonts w:ascii="Times New Roman" w:eastAsia="Times New Roman" w:hAnsi="Times New Roman" w:cs="Times New Roman"/>
          <w:color w:val="000000"/>
          <w:sz w:val="24"/>
          <w:szCs w:val="24"/>
        </w:rPr>
        <w:t>начального общего, основного общего</w:t>
      </w:r>
      <w:r>
        <w:rPr>
          <w:rFonts w:ascii="Times New Roman" w:eastAsia="Times New Roman" w:hAnsi="Times New Roman" w:cs="Times New Roman"/>
          <w:color w:val="000000"/>
          <w:sz w:val="24"/>
          <w:szCs w:val="24"/>
        </w:rPr>
        <w:t xml:space="preserve"> образования</w:t>
      </w:r>
      <w:r w:rsidRPr="006B7FC0">
        <w:rPr>
          <w:rFonts w:ascii="Times New Roman" w:hAnsi="Times New Roman" w:cs="Times New Roman"/>
          <w:sz w:val="24"/>
          <w:szCs w:val="24"/>
        </w:rPr>
        <w:t>.</w:t>
      </w:r>
      <w:r>
        <w:rPr>
          <w:rFonts w:ascii="Times New Roman" w:hAnsi="Times New Roman" w:cs="Times New Roman"/>
          <w:sz w:val="24"/>
          <w:szCs w:val="24"/>
        </w:rPr>
        <w:t xml:space="preserve"> В организации, осуществляющей образовательную деятельность,</w:t>
      </w:r>
      <w:r w:rsidRPr="006F5836">
        <w:rPr>
          <w:rFonts w:ascii="Times New Roman" w:hAnsi="Times New Roman" w:cs="Times New Roman"/>
          <w:sz w:val="24"/>
          <w:szCs w:val="24"/>
        </w:rPr>
        <w:t xml:space="preserve"> осуществляется деятельность по подготовке детей к школе, развитию у них произвольного поведения, внимания, умений сотрудничать, предпосылок учебного труда. В школе ведется всесторонняя работа по пропедевтике изучения предметов основной школы. Критерием этой работы являются требования к результатам освоения основной </w:t>
      </w:r>
      <w:r w:rsidRPr="006F5836">
        <w:rPr>
          <w:rFonts w:ascii="Times New Roman" w:hAnsi="Times New Roman" w:cs="Times New Roman"/>
          <w:sz w:val="24"/>
          <w:szCs w:val="24"/>
        </w:rPr>
        <w:lastRenderedPageBreak/>
        <w:t>образовательной программы начального общего образования, которые даны в стандарте: личностные, метапредметные и предметные достижения школьника.</w:t>
      </w:r>
    </w:p>
    <w:p w14:paraId="4CDD0DDB" w14:textId="77777777" w:rsidR="00F6599B" w:rsidRPr="006F5836" w:rsidRDefault="00F6599B" w:rsidP="00F6599B">
      <w:pPr>
        <w:spacing w:after="0" w:line="240" w:lineRule="auto"/>
        <w:ind w:firstLine="360"/>
        <w:jc w:val="both"/>
        <w:rPr>
          <w:rFonts w:ascii="Times New Roman" w:hAnsi="Times New Roman" w:cs="Times New Roman"/>
          <w:sz w:val="24"/>
          <w:szCs w:val="24"/>
        </w:rPr>
      </w:pPr>
      <w:r w:rsidRPr="006F5836">
        <w:rPr>
          <w:rFonts w:ascii="Times New Roman" w:hAnsi="Times New Roman" w:cs="Times New Roman"/>
          <w:sz w:val="24"/>
          <w:szCs w:val="24"/>
        </w:rPr>
        <w:t xml:space="preserve">Следующая </w:t>
      </w:r>
      <w:proofErr w:type="gramStart"/>
      <w:r w:rsidRPr="006F5836">
        <w:rPr>
          <w:rFonts w:ascii="Times New Roman" w:hAnsi="Times New Roman" w:cs="Times New Roman"/>
          <w:sz w:val="24"/>
          <w:szCs w:val="24"/>
        </w:rPr>
        <w:t>особенность  состоит</w:t>
      </w:r>
      <w:proofErr w:type="gramEnd"/>
      <w:r w:rsidRPr="006F5836">
        <w:rPr>
          <w:rFonts w:ascii="Times New Roman" w:hAnsi="Times New Roman" w:cs="Times New Roman"/>
          <w:sz w:val="24"/>
          <w:szCs w:val="24"/>
        </w:rPr>
        <w:t xml:space="preserve"> в том, что  комплект позволяет успешно решать одну из приоритетных задач начального образования - формировать основные компоненты учебной деятельности. </w:t>
      </w:r>
    </w:p>
    <w:p w14:paraId="57695ACE" w14:textId="77777777" w:rsidR="00F6599B" w:rsidRPr="006F5836" w:rsidRDefault="00F6599B" w:rsidP="00F6599B">
      <w:pPr>
        <w:spacing w:after="0" w:line="240" w:lineRule="auto"/>
        <w:ind w:firstLine="360"/>
        <w:jc w:val="both"/>
        <w:rPr>
          <w:rFonts w:ascii="Times New Roman" w:hAnsi="Times New Roman" w:cs="Times New Roman"/>
          <w:sz w:val="24"/>
          <w:szCs w:val="24"/>
        </w:rPr>
      </w:pPr>
      <w:r w:rsidRPr="006F5836">
        <w:rPr>
          <w:rFonts w:ascii="Times New Roman" w:hAnsi="Times New Roman" w:cs="Times New Roman"/>
          <w:sz w:val="24"/>
          <w:szCs w:val="24"/>
        </w:rPr>
        <w:t>Идея построения обучения младших школьников на основе учебной деятельности принадлежит теоретикам развивающего обучения. Вместе с тем, авторы "Начальной школы ХХI века" поставили своей задачей разработать методику такого типа обучения для массовых школ России, независимо от местонахождения, условий работы, подготовленности учителя и т.п. Исходя из этого, в методике обучения особое внимание уделяется:</w:t>
      </w:r>
    </w:p>
    <w:p w14:paraId="7FCD7F47" w14:textId="77777777" w:rsidR="00F6599B" w:rsidRPr="006F5836" w:rsidRDefault="00F6599B" w:rsidP="00F6599B">
      <w:pPr>
        <w:numPr>
          <w:ilvl w:val="0"/>
          <w:numId w:val="126"/>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sz w:val="24"/>
          <w:szCs w:val="24"/>
        </w:rPr>
        <w:t>во-первых, целенаправленному использованию моделирующей деятельности;</w:t>
      </w:r>
    </w:p>
    <w:p w14:paraId="0998BCF5" w14:textId="77777777" w:rsidR="00F6599B" w:rsidRPr="006F5836" w:rsidRDefault="00F6599B" w:rsidP="00F6599B">
      <w:pPr>
        <w:numPr>
          <w:ilvl w:val="0"/>
          <w:numId w:val="126"/>
        </w:numPr>
        <w:spacing w:after="0" w:line="240" w:lineRule="auto"/>
        <w:ind w:left="0" w:firstLine="0"/>
        <w:jc w:val="both"/>
        <w:rPr>
          <w:rFonts w:ascii="Times New Roman" w:hAnsi="Times New Roman" w:cs="Times New Roman"/>
          <w:sz w:val="24"/>
          <w:szCs w:val="24"/>
        </w:rPr>
      </w:pPr>
      <w:r w:rsidRPr="006F5836">
        <w:rPr>
          <w:rFonts w:ascii="Times New Roman" w:hAnsi="Times New Roman" w:cs="Times New Roman"/>
          <w:sz w:val="24"/>
          <w:szCs w:val="24"/>
        </w:rPr>
        <w:t>во-вторых, авторами создана система игр с правилами, которые развивают необходимые для учения качества;</w:t>
      </w:r>
    </w:p>
    <w:p w14:paraId="4395C7B7" w14:textId="77777777" w:rsidR="00F6599B" w:rsidRPr="006F5836" w:rsidRDefault="00F6599B" w:rsidP="00F6599B">
      <w:pPr>
        <w:numPr>
          <w:ilvl w:val="0"/>
          <w:numId w:val="126"/>
        </w:numPr>
        <w:spacing w:after="0" w:line="240" w:lineRule="auto"/>
        <w:ind w:left="0" w:firstLine="0"/>
        <w:jc w:val="both"/>
        <w:rPr>
          <w:rFonts w:ascii="Times New Roman" w:hAnsi="Times New Roman" w:cs="Times New Roman"/>
          <w:sz w:val="24"/>
          <w:szCs w:val="24"/>
        </w:rPr>
      </w:pPr>
      <w:proofErr w:type="gramStart"/>
      <w:r w:rsidRPr="006F5836">
        <w:rPr>
          <w:rFonts w:ascii="Times New Roman" w:hAnsi="Times New Roman" w:cs="Times New Roman"/>
          <w:sz w:val="24"/>
          <w:szCs w:val="24"/>
        </w:rPr>
        <w:t>в третьих</w:t>
      </w:r>
      <w:proofErr w:type="gramEnd"/>
      <w:r w:rsidRPr="006F5836">
        <w:rPr>
          <w:rFonts w:ascii="Times New Roman" w:hAnsi="Times New Roman" w:cs="Times New Roman"/>
          <w:sz w:val="24"/>
          <w:szCs w:val="24"/>
        </w:rPr>
        <w:t>, в содержании и структуре средств обучения отражены новые подходы к развитию контролирующей и оценочной деятель</w:t>
      </w:r>
      <w:r>
        <w:rPr>
          <w:rFonts w:ascii="Times New Roman" w:hAnsi="Times New Roman" w:cs="Times New Roman"/>
          <w:sz w:val="24"/>
          <w:szCs w:val="24"/>
        </w:rPr>
        <w:t>ности обучающихся</w:t>
      </w:r>
      <w:r w:rsidRPr="006F5836">
        <w:rPr>
          <w:rFonts w:ascii="Times New Roman" w:hAnsi="Times New Roman" w:cs="Times New Roman"/>
          <w:sz w:val="24"/>
          <w:szCs w:val="24"/>
        </w:rPr>
        <w:t xml:space="preserve"> (рубрика "Проверь себя", задания "Сравни свой ответ с текстом", "Найди ошибки" и др.).</w:t>
      </w:r>
    </w:p>
    <w:p w14:paraId="641B809C" w14:textId="77777777" w:rsidR="00F6599B" w:rsidRPr="006F5836" w:rsidRDefault="00F6599B" w:rsidP="00F6599B">
      <w:pPr>
        <w:spacing w:after="0" w:line="240" w:lineRule="auto"/>
        <w:ind w:firstLine="360"/>
        <w:jc w:val="both"/>
        <w:rPr>
          <w:rFonts w:ascii="Times New Roman" w:hAnsi="Times New Roman" w:cs="Times New Roman"/>
          <w:sz w:val="24"/>
          <w:szCs w:val="24"/>
        </w:rPr>
      </w:pPr>
      <w:r w:rsidRPr="006F5836">
        <w:rPr>
          <w:rFonts w:ascii="Times New Roman" w:hAnsi="Times New Roman" w:cs="Times New Roman"/>
          <w:sz w:val="24"/>
          <w:szCs w:val="24"/>
        </w:rPr>
        <w:t>Обновление начальной школы означает переход с приоритета репродуктивной и инструктивной деятельности на приоритет поисково-исследовательской. В комплекте это достигается методикой, при которой школьник осваивает принципиально другую роль - не просто "зритель", "слушатель", "репродуктор" ("смотрю, слушаю, запоминаю, повторяю"), а "исследователь". Роль исследователя заключается, прежде всего, в том, что школьник является равноправным участником процесса обучения, его субъектом. Он весьма заинтересован в поиске истины, открытии для себя нового знания: ученик может выдвинуть свою гипотезу (рубрика учебника "Выскажи предположение"), выбрать и обосновать свой путь решения учебной задачи, вступить в дискуссию (задания "Выскажи свое мнение"). В этом случае меняется место и роль образца (правила, способа, вывода и пр.). Он не предъявляется учителем в начале познавательной деятельности как не подлежащий обсуждению, изменению и тем более оценке, а рождается в процессе коллективной работы и часто завершает ее, что дает возможность каждому ученику "открыть" для себя и сознательно принять научное знание.</w:t>
      </w:r>
    </w:p>
    <w:p w14:paraId="0E21C54E" w14:textId="77777777" w:rsidR="00F6599B" w:rsidRPr="006F5836" w:rsidRDefault="00F6599B" w:rsidP="00F6599B">
      <w:pPr>
        <w:spacing w:after="0" w:line="240" w:lineRule="auto"/>
        <w:ind w:firstLine="360"/>
        <w:jc w:val="both"/>
        <w:rPr>
          <w:rFonts w:ascii="Times New Roman" w:hAnsi="Times New Roman" w:cs="Times New Roman"/>
          <w:sz w:val="24"/>
          <w:szCs w:val="24"/>
        </w:rPr>
      </w:pPr>
      <w:r w:rsidRPr="006F5836">
        <w:rPr>
          <w:rFonts w:ascii="Times New Roman" w:hAnsi="Times New Roman" w:cs="Times New Roman"/>
          <w:sz w:val="24"/>
          <w:szCs w:val="24"/>
        </w:rPr>
        <w:t xml:space="preserve">Авторы комплекта поставили перед собой еще одну задачу: усилить внимание к </w:t>
      </w:r>
      <w:r>
        <w:rPr>
          <w:rFonts w:ascii="Times New Roman" w:hAnsi="Times New Roman" w:cs="Times New Roman"/>
          <w:sz w:val="24"/>
          <w:szCs w:val="24"/>
        </w:rPr>
        <w:t>творческой деятельности обучающихся</w:t>
      </w:r>
      <w:r w:rsidRPr="006F5836">
        <w:rPr>
          <w:rFonts w:ascii="Times New Roman" w:hAnsi="Times New Roman" w:cs="Times New Roman"/>
          <w:sz w:val="24"/>
          <w:szCs w:val="24"/>
        </w:rPr>
        <w:t>, которая включает инициативу и самостоятельность каждого обучающегося. Это достигается применением в методике обучения "скрытых" образцов, преобладанием заданий проблемного характера (по сравнению с репродуктивными), наличием системы специальных творческих заданий, усложняющихся от класса к классу. Развитие творчества авторы тесно связывают с совершенствованием такого психического процесса как воображение, поэтому в комплекте впервые для начальной школы разработана система использования ролевой игры в обучении, которая дает возможность развивать различные грани ролевого поведения, а значит воображение и творчество ученика. Так, ролевая игра введена обязательным структурным элементом урока по "Окружающему миру" особенно в 1 и 2 классах. Развитию творчества способствует и рубрика, введенная во все учебники, - "Путешествие в прошлое"</w:t>
      </w:r>
    </w:p>
    <w:p w14:paraId="409AF2A4" w14:textId="77777777" w:rsidR="00F6599B" w:rsidRPr="006F5836" w:rsidRDefault="00F6599B" w:rsidP="00F6599B">
      <w:pPr>
        <w:spacing w:after="0" w:line="240" w:lineRule="auto"/>
        <w:ind w:firstLine="360"/>
        <w:jc w:val="both"/>
        <w:rPr>
          <w:rFonts w:ascii="Times New Roman" w:hAnsi="Times New Roman" w:cs="Times New Roman"/>
          <w:sz w:val="24"/>
          <w:szCs w:val="24"/>
        </w:rPr>
      </w:pPr>
      <w:r w:rsidRPr="006F5836">
        <w:rPr>
          <w:rFonts w:ascii="Times New Roman" w:hAnsi="Times New Roman" w:cs="Times New Roman"/>
          <w:sz w:val="24"/>
          <w:szCs w:val="24"/>
        </w:rPr>
        <w:t>Комплект "Начальной школы ХХI века" ре</w:t>
      </w:r>
      <w:r>
        <w:rPr>
          <w:rFonts w:ascii="Times New Roman" w:hAnsi="Times New Roman" w:cs="Times New Roman"/>
          <w:sz w:val="24"/>
          <w:szCs w:val="24"/>
        </w:rPr>
        <w:t>ализует в образовательной деятельности</w:t>
      </w:r>
      <w:r w:rsidRPr="006F5836">
        <w:rPr>
          <w:rFonts w:ascii="Times New Roman" w:hAnsi="Times New Roman" w:cs="Times New Roman"/>
          <w:sz w:val="24"/>
          <w:szCs w:val="24"/>
        </w:rPr>
        <w:t xml:space="preserve"> право ребенка на свою индивидуальность. Все средства обучения содержат материал, который позволяет учителю учесть индивидуальный темп и успешность обучения каждого ребенка, а также уровень его общего развития. Во всех учебниках предусмотрено дополнительное учебное содержание, что позволяет создать достаточно высокий </w:t>
      </w:r>
      <w:proofErr w:type="spellStart"/>
      <w:r w:rsidRPr="006F5836">
        <w:rPr>
          <w:rFonts w:ascii="Times New Roman" w:hAnsi="Times New Roman" w:cs="Times New Roman"/>
          <w:sz w:val="24"/>
          <w:szCs w:val="24"/>
        </w:rPr>
        <w:t>эрудиционный</w:t>
      </w:r>
      <w:proofErr w:type="spellEnd"/>
      <w:r w:rsidRPr="006F5836">
        <w:rPr>
          <w:rFonts w:ascii="Times New Roman" w:hAnsi="Times New Roman" w:cs="Times New Roman"/>
          <w:sz w:val="24"/>
          <w:szCs w:val="24"/>
        </w:rPr>
        <w:t xml:space="preserve">, культурологический фон обучения, обеспечив, с одной стороны, снятие обязательности усвоения всех предъявленных знаний (ребенок может, но не должен это усвоить), а с другой стороны, дав возможность каждому работать в соответствии со своими возможностями (рубрики учебников "Для тех, кто хорошо читает", "Путешествие в прошлое", "Этот удивительный мир" и др.). </w:t>
      </w:r>
    </w:p>
    <w:p w14:paraId="135B44FD"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Это определило авторскую позицию в создании новых подходов к дифференциации обучения: целенаправленная педагогическая помощь и поддержка осуществляется в условиях разноуровневого класса. </w:t>
      </w:r>
    </w:p>
    <w:p w14:paraId="2F72555C" w14:textId="77777777" w:rsidR="00F6599B" w:rsidRPr="006F5836" w:rsidRDefault="00F6599B" w:rsidP="00F6599B">
      <w:pPr>
        <w:spacing w:after="0" w:line="240" w:lineRule="auto"/>
        <w:ind w:firstLine="426"/>
        <w:jc w:val="both"/>
        <w:rPr>
          <w:rFonts w:ascii="Times New Roman" w:hAnsi="Times New Roman" w:cs="Times New Roman"/>
          <w:sz w:val="24"/>
          <w:szCs w:val="24"/>
        </w:rPr>
      </w:pPr>
      <w:r w:rsidRPr="006F5836">
        <w:rPr>
          <w:rFonts w:ascii="Times New Roman" w:hAnsi="Times New Roman" w:cs="Times New Roman"/>
          <w:sz w:val="24"/>
          <w:szCs w:val="24"/>
        </w:rPr>
        <w:lastRenderedPageBreak/>
        <w:t>Разработанные по основным предметам учебного плана коррекционно-развивающие рабочие тетради позволяют учителю отойти от традиционно принятой ориентировки на "среднего" ученика и проводить целенаправленную работу в зависимости от успешности обучения каждого школьника. В комплекте представлена система работы учителя начальной школы по устранению причин трудностей, возникающих у младшего школьника в процессе изучения различных предметов. Для этого представлены как контрольные работы, та</w:t>
      </w:r>
      <w:r>
        <w:rPr>
          <w:rFonts w:ascii="Times New Roman" w:hAnsi="Times New Roman" w:cs="Times New Roman"/>
          <w:sz w:val="24"/>
          <w:szCs w:val="24"/>
        </w:rPr>
        <w:t>к и система диагностики обучающихся</w:t>
      </w:r>
      <w:r w:rsidRPr="006F5836">
        <w:rPr>
          <w:rFonts w:ascii="Times New Roman" w:hAnsi="Times New Roman" w:cs="Times New Roman"/>
          <w:sz w:val="24"/>
          <w:szCs w:val="24"/>
        </w:rPr>
        <w:t xml:space="preserve"> каждого класса, позволяющая учителю прослеживать не только успешность усвоения знаний, но и динамику развития ребенка.</w:t>
      </w:r>
    </w:p>
    <w:p w14:paraId="50416DC8" w14:textId="77777777" w:rsidR="00F6599B" w:rsidRPr="00AA0167"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Особое внимание авторы комплекта уделяют созданию эмоционально-положительной атмосферы обучения младших школьников, развитию учебной инициативы и самостоятельности. Методика обучения построена таким образом, что предоставляет каждому ребенку право на ошибку, на самооценку своего труда, самостоятельный анализ как процесса, так и результатов обучения (Рубрика "Проверь себя", рекомендации учителю по формированию контролирующей деятельности школьников).</w:t>
      </w:r>
    </w:p>
    <w:p w14:paraId="791D76CE" w14:textId="77777777" w:rsidR="00F6599B" w:rsidRPr="004B1FB7" w:rsidRDefault="00F6599B" w:rsidP="00F6599B">
      <w:pPr>
        <w:spacing w:after="0" w:line="240" w:lineRule="auto"/>
        <w:jc w:val="center"/>
        <w:rPr>
          <w:rFonts w:ascii="Times New Roman" w:eastAsia="Times New Roman" w:hAnsi="Times New Roman" w:cs="Times New Roman"/>
          <w:b/>
          <w:sz w:val="24"/>
          <w:szCs w:val="24"/>
        </w:rPr>
      </w:pPr>
      <w:r w:rsidRPr="004B1FB7">
        <w:rPr>
          <w:rFonts w:ascii="Times New Roman" w:eastAsia="Times New Roman" w:hAnsi="Times New Roman" w:cs="Times New Roman"/>
          <w:b/>
          <w:sz w:val="24"/>
          <w:szCs w:val="24"/>
        </w:rPr>
        <w:t xml:space="preserve">Курс математики «Учусь учиться» </w:t>
      </w:r>
      <w:proofErr w:type="spellStart"/>
      <w:r w:rsidRPr="004B1FB7">
        <w:rPr>
          <w:rFonts w:ascii="Times New Roman" w:eastAsia="Times New Roman" w:hAnsi="Times New Roman" w:cs="Times New Roman"/>
          <w:b/>
          <w:sz w:val="24"/>
          <w:szCs w:val="24"/>
        </w:rPr>
        <w:t>Л.Г.Петерсон</w:t>
      </w:r>
      <w:proofErr w:type="spellEnd"/>
    </w:p>
    <w:p w14:paraId="7A63C547" w14:textId="77777777" w:rsidR="00F6599B" w:rsidRPr="006F5836" w:rsidRDefault="00F6599B" w:rsidP="00F6599B">
      <w:pPr>
        <w:spacing w:after="0" w:line="240" w:lineRule="auto"/>
        <w:ind w:firstLine="708"/>
        <w:jc w:val="both"/>
        <w:rPr>
          <w:rFonts w:ascii="Times New Roman" w:hAnsi="Times New Roman" w:cs="Times New Roman"/>
          <w:sz w:val="24"/>
          <w:szCs w:val="24"/>
        </w:rPr>
      </w:pPr>
      <w:r w:rsidRPr="006F5836">
        <w:rPr>
          <w:rFonts w:ascii="Times New Roman" w:hAnsi="Times New Roman" w:cs="Times New Roman"/>
          <w:sz w:val="24"/>
          <w:szCs w:val="24"/>
        </w:rPr>
        <w:t xml:space="preserve">Завершенная предметная линия учебников по математике курса «Учусь учиться» </w:t>
      </w:r>
      <w:r>
        <w:rPr>
          <w:rFonts w:ascii="Times New Roman" w:hAnsi="Times New Roman" w:cs="Times New Roman"/>
          <w:sz w:val="24"/>
          <w:szCs w:val="24"/>
        </w:rPr>
        <w:t xml:space="preserve">Л.Г. Петерсон для 1-4 классов </w:t>
      </w:r>
      <w:r w:rsidRPr="006F5836">
        <w:rPr>
          <w:rFonts w:ascii="Times New Roman" w:hAnsi="Times New Roman" w:cs="Times New Roman"/>
          <w:sz w:val="24"/>
          <w:szCs w:val="24"/>
        </w:rPr>
        <w:t xml:space="preserve">  переработана с учетом требований к результатам освоения основной образовательной программы начального общего образования ФГОС и на</w:t>
      </w:r>
      <w:r>
        <w:rPr>
          <w:rFonts w:ascii="Times New Roman" w:hAnsi="Times New Roman" w:cs="Times New Roman"/>
          <w:sz w:val="24"/>
          <w:szCs w:val="24"/>
        </w:rPr>
        <w:t>правлена на достижение обучающимися</w:t>
      </w:r>
      <w:r w:rsidRPr="006F5836">
        <w:rPr>
          <w:rFonts w:ascii="Times New Roman" w:hAnsi="Times New Roman" w:cs="Times New Roman"/>
          <w:sz w:val="24"/>
          <w:szCs w:val="24"/>
        </w:rPr>
        <w:t xml:space="preserve"> личностных результатов, метапредметных результатов и предметных результатов по математике.</w:t>
      </w:r>
      <w:r>
        <w:rPr>
          <w:rFonts w:ascii="Times New Roman" w:hAnsi="Times New Roman" w:cs="Times New Roman"/>
          <w:sz w:val="24"/>
          <w:szCs w:val="24"/>
        </w:rPr>
        <w:t xml:space="preserve"> </w:t>
      </w:r>
      <w:proofErr w:type="gramStart"/>
      <w:r>
        <w:rPr>
          <w:rFonts w:ascii="Times New Roman" w:hAnsi="Times New Roman" w:cs="Times New Roman"/>
          <w:sz w:val="24"/>
          <w:szCs w:val="24"/>
        </w:rPr>
        <w:t>Эти  учебники</w:t>
      </w:r>
      <w:proofErr w:type="gramEnd"/>
      <w:r>
        <w:rPr>
          <w:rFonts w:ascii="Times New Roman" w:hAnsi="Times New Roman" w:cs="Times New Roman"/>
          <w:sz w:val="24"/>
          <w:szCs w:val="24"/>
        </w:rPr>
        <w:t xml:space="preserve">   используются в 3-4 классах для завершения предметной линии курса  </w:t>
      </w:r>
      <w:r w:rsidRPr="006F5836">
        <w:rPr>
          <w:rFonts w:ascii="Times New Roman" w:hAnsi="Times New Roman" w:cs="Times New Roman"/>
          <w:sz w:val="24"/>
          <w:szCs w:val="24"/>
        </w:rPr>
        <w:t xml:space="preserve"> в сочетании с учебниками по другим учебным предметам в условиях реализации новых ФГОС НОО.</w:t>
      </w:r>
    </w:p>
    <w:p w14:paraId="60942C27" w14:textId="77777777" w:rsidR="00F6599B" w:rsidRPr="006F5836" w:rsidRDefault="00F6599B" w:rsidP="00F6599B">
      <w:pPr>
        <w:spacing w:after="0" w:line="240" w:lineRule="auto"/>
        <w:ind w:firstLine="708"/>
        <w:jc w:val="both"/>
        <w:rPr>
          <w:rFonts w:ascii="Times New Roman" w:hAnsi="Times New Roman" w:cs="Times New Roman"/>
          <w:sz w:val="24"/>
          <w:szCs w:val="24"/>
        </w:rPr>
      </w:pPr>
      <w:r w:rsidRPr="006F5836">
        <w:rPr>
          <w:rFonts w:ascii="Times New Roman" w:hAnsi="Times New Roman" w:cs="Times New Roman"/>
          <w:sz w:val="24"/>
          <w:szCs w:val="24"/>
        </w:rPr>
        <w:t xml:space="preserve">Основная </w:t>
      </w:r>
      <w:r w:rsidRPr="006F5836">
        <w:rPr>
          <w:rFonts w:ascii="Times New Roman" w:hAnsi="Times New Roman" w:cs="Times New Roman"/>
          <w:b/>
          <w:sz w:val="24"/>
          <w:szCs w:val="24"/>
        </w:rPr>
        <w:t>концептуальная идея</w:t>
      </w:r>
      <w:r w:rsidRPr="006F5836">
        <w:rPr>
          <w:rFonts w:ascii="Times New Roman" w:hAnsi="Times New Roman" w:cs="Times New Roman"/>
          <w:sz w:val="24"/>
          <w:szCs w:val="24"/>
        </w:rPr>
        <w:t xml:space="preserve"> курса математики «Учусь учиться» состоит в использовании </w:t>
      </w:r>
      <w:r w:rsidRPr="006F5836">
        <w:rPr>
          <w:rFonts w:ascii="Times New Roman" w:hAnsi="Times New Roman" w:cs="Times New Roman"/>
          <w:sz w:val="24"/>
          <w:szCs w:val="24"/>
          <w:u w:val="single"/>
        </w:rPr>
        <w:t>системно-деятельностного подхода</w:t>
      </w:r>
      <w:r w:rsidRPr="006F5836">
        <w:rPr>
          <w:rFonts w:ascii="Times New Roman" w:hAnsi="Times New Roman" w:cs="Times New Roman"/>
          <w:sz w:val="24"/>
          <w:szCs w:val="24"/>
        </w:rPr>
        <w:t>, методологическим основанием которого является общая теория деятельности (Г.П. Щедровицкий, О.С. Анисимов и др.), разработанная в последние десятилетия в российской методологической школе с позиций преемственности научных взглядов с психологической версией теории деятельности (Л.С. Выготский, А.Н. Леонтьев, П.Я. Гальперин и др.).</w:t>
      </w:r>
    </w:p>
    <w:p w14:paraId="2F6EBBA5" w14:textId="77777777" w:rsidR="00F6599B" w:rsidRPr="006F5836" w:rsidRDefault="00F6599B" w:rsidP="00F6599B">
      <w:pPr>
        <w:spacing w:after="0" w:line="240" w:lineRule="auto"/>
        <w:ind w:firstLine="708"/>
        <w:jc w:val="both"/>
        <w:rPr>
          <w:rFonts w:ascii="Times New Roman" w:hAnsi="Times New Roman" w:cs="Times New Roman"/>
          <w:sz w:val="24"/>
          <w:szCs w:val="24"/>
        </w:rPr>
      </w:pPr>
      <w:r w:rsidRPr="006F5836">
        <w:rPr>
          <w:rFonts w:ascii="Times New Roman" w:hAnsi="Times New Roman" w:cs="Times New Roman"/>
          <w:sz w:val="24"/>
          <w:szCs w:val="24"/>
        </w:rPr>
        <w:t>Обучение в школе по технологии деятельностного метода носит более естественный характер для ребенка, так как предполагает опору на его собственные активные действия. Дидактическая система позволяет учителю на уроках матем</w:t>
      </w:r>
      <w:r>
        <w:rPr>
          <w:rFonts w:ascii="Times New Roman" w:hAnsi="Times New Roman" w:cs="Times New Roman"/>
          <w:sz w:val="24"/>
          <w:szCs w:val="24"/>
        </w:rPr>
        <w:t>атики системно включать обучающихся</w:t>
      </w:r>
      <w:r w:rsidRPr="006F5836">
        <w:rPr>
          <w:rFonts w:ascii="Times New Roman" w:hAnsi="Times New Roman" w:cs="Times New Roman"/>
          <w:sz w:val="24"/>
          <w:szCs w:val="24"/>
        </w:rPr>
        <w:t xml:space="preserve"> в учебную деятельность, где протекают процессы мотивации, построения и коррекции способов действий, реализации нормы и рефлексии, самоконтроля и самооценки, коммуникативного взаимодействия и др. Все эти способности составляют очень важное умение – «умение учиться». </w:t>
      </w:r>
    </w:p>
    <w:p w14:paraId="46217CDC" w14:textId="77777777" w:rsidR="00F6599B" w:rsidRPr="006F5836" w:rsidRDefault="00F6599B" w:rsidP="00F6599B">
      <w:pPr>
        <w:spacing w:after="0" w:line="240" w:lineRule="auto"/>
        <w:ind w:firstLine="708"/>
        <w:jc w:val="both"/>
        <w:rPr>
          <w:rFonts w:ascii="Times New Roman" w:hAnsi="Times New Roman" w:cs="Times New Roman"/>
          <w:sz w:val="24"/>
          <w:szCs w:val="24"/>
        </w:rPr>
      </w:pPr>
      <w:r w:rsidRPr="006F5836">
        <w:rPr>
          <w:rFonts w:ascii="Times New Roman" w:hAnsi="Times New Roman" w:cs="Times New Roman"/>
          <w:b/>
          <w:sz w:val="24"/>
          <w:szCs w:val="24"/>
        </w:rPr>
        <w:t xml:space="preserve">Целью </w:t>
      </w:r>
      <w:r w:rsidRPr="006F5836">
        <w:rPr>
          <w:rFonts w:ascii="Times New Roman" w:hAnsi="Times New Roman" w:cs="Times New Roman"/>
          <w:sz w:val="24"/>
          <w:szCs w:val="24"/>
        </w:rPr>
        <w:t xml:space="preserve">данного курса </w:t>
      </w:r>
      <w:r>
        <w:rPr>
          <w:rFonts w:ascii="Times New Roman" w:hAnsi="Times New Roman" w:cs="Times New Roman"/>
          <w:sz w:val="24"/>
          <w:szCs w:val="24"/>
        </w:rPr>
        <w:t>является формирование у обучающихся</w:t>
      </w:r>
      <w:r w:rsidRPr="006F5836">
        <w:rPr>
          <w:rFonts w:ascii="Times New Roman" w:hAnsi="Times New Roman" w:cs="Times New Roman"/>
          <w:sz w:val="24"/>
          <w:szCs w:val="24"/>
        </w:rPr>
        <w:t xml:space="preserve"> основ умения учиться, их интеллектуальное и духовно-нравственное развитие и воспитание, сохранение и поддержка здоровья </w:t>
      </w:r>
      <w:r>
        <w:rPr>
          <w:rFonts w:ascii="Times New Roman" w:hAnsi="Times New Roman" w:cs="Times New Roman"/>
          <w:sz w:val="24"/>
          <w:szCs w:val="24"/>
        </w:rPr>
        <w:t>детей, овладение каждым обучающимся</w:t>
      </w:r>
      <w:r w:rsidRPr="006F5836">
        <w:rPr>
          <w:rFonts w:ascii="Times New Roman" w:hAnsi="Times New Roman" w:cs="Times New Roman"/>
          <w:sz w:val="24"/>
          <w:szCs w:val="24"/>
        </w:rPr>
        <w:t xml:space="preserve"> системой глубоких и прочных математических знаний, умений и навыков, необходимых для продолжения образования в любом профиле школы.</w:t>
      </w:r>
      <w:r>
        <w:rPr>
          <w:rFonts w:ascii="Times New Roman" w:hAnsi="Times New Roman" w:cs="Times New Roman"/>
          <w:sz w:val="24"/>
          <w:szCs w:val="24"/>
        </w:rPr>
        <w:t xml:space="preserve"> </w:t>
      </w:r>
      <w:r w:rsidRPr="006F5836">
        <w:rPr>
          <w:rFonts w:ascii="Times New Roman" w:hAnsi="Times New Roman" w:cs="Times New Roman"/>
          <w:sz w:val="24"/>
          <w:szCs w:val="24"/>
        </w:rPr>
        <w:t>В курсе «Учусь учиться» расширено содержание программы:</w:t>
      </w:r>
    </w:p>
    <w:p w14:paraId="0DBFEE8C"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А) Арифметический материал (изучение теории множеств: объединение, пересечение, и т.д.; доли </w:t>
      </w:r>
      <w:proofErr w:type="gramStart"/>
      <w:r w:rsidRPr="006F5836">
        <w:rPr>
          <w:rFonts w:ascii="Times New Roman" w:hAnsi="Times New Roman" w:cs="Times New Roman"/>
          <w:sz w:val="24"/>
          <w:szCs w:val="24"/>
        </w:rPr>
        <w:t>и  дроби</w:t>
      </w:r>
      <w:proofErr w:type="gramEnd"/>
      <w:r w:rsidRPr="006F5836">
        <w:rPr>
          <w:rFonts w:ascii="Times New Roman" w:hAnsi="Times New Roman" w:cs="Times New Roman"/>
          <w:sz w:val="24"/>
          <w:szCs w:val="24"/>
        </w:rPr>
        <w:t xml:space="preserve"> (правильные и неправильные и т.д.)</w:t>
      </w:r>
    </w:p>
    <w:p w14:paraId="172F368C"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Б) Задачи на движение (вдогонку, с отставанием, скорость сближения, скорость удаления)</w:t>
      </w:r>
    </w:p>
    <w:p w14:paraId="094C497E" w14:textId="77777777" w:rsidR="00F6599B" w:rsidRPr="006F5836" w:rsidRDefault="00F6599B" w:rsidP="00F6599B">
      <w:pPr>
        <w:spacing w:after="0" w:line="240" w:lineRule="auto"/>
        <w:jc w:val="both"/>
        <w:outlineLvl w:val="0"/>
        <w:rPr>
          <w:rFonts w:ascii="Times New Roman" w:hAnsi="Times New Roman" w:cs="Times New Roman"/>
          <w:sz w:val="24"/>
          <w:szCs w:val="24"/>
        </w:rPr>
      </w:pPr>
      <w:r w:rsidRPr="006F5836">
        <w:rPr>
          <w:rFonts w:ascii="Times New Roman" w:hAnsi="Times New Roman" w:cs="Times New Roman"/>
          <w:sz w:val="24"/>
          <w:szCs w:val="24"/>
        </w:rPr>
        <w:t>В) Арифметический материал дается с опережением</w:t>
      </w:r>
    </w:p>
    <w:p w14:paraId="4EAC15D4"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Г) Алгебраический материал расширен:</w:t>
      </w:r>
    </w:p>
    <w:p w14:paraId="3ACE428D"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-рано дается буквенная символика</w:t>
      </w:r>
    </w:p>
    <w:p w14:paraId="15DC0194"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-сложные виды уравнений</w:t>
      </w:r>
    </w:p>
    <w:p w14:paraId="343542E3"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-неравенства с переменной</w:t>
      </w:r>
    </w:p>
    <w:p w14:paraId="7A53DA2D"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-двойные неравенства</w:t>
      </w:r>
    </w:p>
    <w:p w14:paraId="7DE5D6C5"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-решение неравенств с помощью числового луча</w:t>
      </w:r>
    </w:p>
    <w:p w14:paraId="756D4F74"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Д) Геометрический материал</w:t>
      </w:r>
    </w:p>
    <w:p w14:paraId="7D8E1A23"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-объемные геометрические фигуры</w:t>
      </w:r>
    </w:p>
    <w:p w14:paraId="4F8D9A70"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-большой объем работы с углами (развернутые, смежные, градусная мера угла)</w:t>
      </w:r>
    </w:p>
    <w:p w14:paraId="066A9FEB"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-высокий теоретический уровень (определения)</w:t>
      </w:r>
    </w:p>
    <w:p w14:paraId="4385BD0F"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lastRenderedPageBreak/>
        <w:t>Е) Дополнительные содержательные линии:</w:t>
      </w:r>
    </w:p>
    <w:p w14:paraId="7CB2B53F"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-логическая </w:t>
      </w:r>
    </w:p>
    <w:p w14:paraId="6EE0390E"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 xml:space="preserve">-комбинаторная </w:t>
      </w:r>
    </w:p>
    <w:p w14:paraId="2AF9C200"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-алгоритмическая</w:t>
      </w:r>
    </w:p>
    <w:p w14:paraId="4A9453D7" w14:textId="77777777" w:rsidR="00F6599B" w:rsidRPr="006F5836" w:rsidRDefault="00F6599B" w:rsidP="00F6599B">
      <w:pPr>
        <w:spacing w:after="0" w:line="240" w:lineRule="auto"/>
        <w:jc w:val="both"/>
        <w:rPr>
          <w:rFonts w:ascii="Times New Roman" w:hAnsi="Times New Roman" w:cs="Times New Roman"/>
          <w:sz w:val="24"/>
          <w:szCs w:val="24"/>
        </w:rPr>
      </w:pPr>
      <w:r w:rsidRPr="006F5836">
        <w:rPr>
          <w:rFonts w:ascii="Times New Roman" w:hAnsi="Times New Roman" w:cs="Times New Roman"/>
          <w:sz w:val="24"/>
          <w:szCs w:val="24"/>
        </w:rPr>
        <w:t>-функциональная</w:t>
      </w:r>
    </w:p>
    <w:p w14:paraId="376130C7" w14:textId="77777777" w:rsidR="00F6599B" w:rsidRPr="007F5406" w:rsidRDefault="00F6599B" w:rsidP="00F6599B">
      <w:pPr>
        <w:spacing w:after="0" w:line="240" w:lineRule="auto"/>
        <w:ind w:firstLine="708"/>
        <w:jc w:val="both"/>
        <w:rPr>
          <w:rFonts w:ascii="Times New Roman" w:hAnsi="Times New Roman" w:cs="Times New Roman"/>
          <w:sz w:val="24"/>
          <w:szCs w:val="24"/>
        </w:rPr>
      </w:pPr>
      <w:r w:rsidRPr="006F5836">
        <w:rPr>
          <w:rFonts w:ascii="Times New Roman" w:hAnsi="Times New Roman" w:cs="Times New Roman"/>
          <w:sz w:val="24"/>
          <w:szCs w:val="24"/>
        </w:rPr>
        <w:t xml:space="preserve">Такая технология результативна, поскольку не только обеспечивает высокое качество предметных знаний и умений, эффективное развитие интеллекта и творческих способностей, воспитание социально значимых личностных качеств </w:t>
      </w:r>
      <w:r>
        <w:rPr>
          <w:rFonts w:ascii="Times New Roman" w:hAnsi="Times New Roman" w:cs="Times New Roman"/>
          <w:sz w:val="24"/>
          <w:szCs w:val="24"/>
        </w:rPr>
        <w:t>при сохранении здоровья обучающихся</w:t>
      </w:r>
      <w:r w:rsidRPr="006F5836">
        <w:rPr>
          <w:rFonts w:ascii="Times New Roman" w:hAnsi="Times New Roman" w:cs="Times New Roman"/>
          <w:sz w:val="24"/>
          <w:szCs w:val="24"/>
        </w:rPr>
        <w:t>, но и способствует активному формированию способностей к рефлексивной самоорг</w:t>
      </w:r>
      <w:r>
        <w:rPr>
          <w:rFonts w:ascii="Times New Roman" w:hAnsi="Times New Roman" w:cs="Times New Roman"/>
          <w:sz w:val="24"/>
          <w:szCs w:val="24"/>
        </w:rPr>
        <w:t>анизации, что позволяет обучающимся</w:t>
      </w:r>
      <w:r w:rsidRPr="006F5836">
        <w:rPr>
          <w:rFonts w:ascii="Times New Roman" w:hAnsi="Times New Roman" w:cs="Times New Roman"/>
          <w:sz w:val="24"/>
          <w:szCs w:val="24"/>
        </w:rPr>
        <w:t xml:space="preserve"> становиться самостоятельными субъектами своей учебной деятельности и в целом успешно ориентироваться и самоопределяться в жизни.</w:t>
      </w:r>
    </w:p>
    <w:p w14:paraId="26991BAF" w14:textId="77777777" w:rsidR="00F6599B" w:rsidRPr="005A4C37" w:rsidRDefault="00F6599B" w:rsidP="00F6599B">
      <w:pPr>
        <w:pStyle w:val="a6"/>
        <w:rPr>
          <w:rFonts w:ascii="Times New Roman" w:eastAsia="Times New Roman" w:hAnsi="Times New Roman" w:cs="Times New Roman"/>
          <w:b/>
          <w:sz w:val="24"/>
          <w:szCs w:val="24"/>
        </w:rPr>
      </w:pPr>
      <w:r w:rsidRPr="005A4C37">
        <w:rPr>
          <w:rFonts w:ascii="Times New Roman" w:eastAsia="Times New Roman" w:hAnsi="Times New Roman" w:cs="Times New Roman"/>
          <w:b/>
          <w:sz w:val="24"/>
          <w:szCs w:val="24"/>
        </w:rPr>
        <w:t xml:space="preserve">Основная образовательная программа начального общего образования содержит следующие разделы: </w:t>
      </w:r>
    </w:p>
    <w:p w14:paraId="5AC7D6CC" w14:textId="77777777" w:rsidR="00F6599B" w:rsidRPr="005A4C37" w:rsidRDefault="00F6599B" w:rsidP="00F6599B">
      <w:pPr>
        <w:pStyle w:val="a6"/>
        <w:rPr>
          <w:rFonts w:ascii="Times New Roman" w:eastAsia="Times New Roman" w:hAnsi="Times New Roman" w:cs="Times New Roman"/>
          <w:b/>
          <w:i/>
          <w:sz w:val="24"/>
          <w:szCs w:val="24"/>
        </w:rPr>
      </w:pPr>
      <w:r w:rsidRPr="005A4C37">
        <w:rPr>
          <w:rFonts w:ascii="Times New Roman" w:eastAsia="Times New Roman" w:hAnsi="Times New Roman" w:cs="Times New Roman"/>
          <w:b/>
          <w:i/>
          <w:sz w:val="24"/>
          <w:szCs w:val="24"/>
        </w:rPr>
        <w:t xml:space="preserve"> Целевой раздел:</w:t>
      </w:r>
    </w:p>
    <w:p w14:paraId="3F88423A" w14:textId="77777777" w:rsidR="00F6599B" w:rsidRPr="005A4C37" w:rsidRDefault="00F6599B" w:rsidP="00F6599B">
      <w:pPr>
        <w:pStyle w:val="a6"/>
        <w:numPr>
          <w:ilvl w:val="0"/>
          <w:numId w:val="165"/>
        </w:numPr>
        <w:ind w:left="0" w:firstLine="0"/>
        <w:rPr>
          <w:rFonts w:ascii="Times New Roman" w:eastAsia="Times New Roman" w:hAnsi="Times New Roman" w:cs="Times New Roman"/>
          <w:sz w:val="24"/>
          <w:szCs w:val="24"/>
        </w:rPr>
      </w:pPr>
      <w:r w:rsidRPr="005A4C37">
        <w:rPr>
          <w:rFonts w:ascii="Times New Roman" w:eastAsia="Times New Roman" w:hAnsi="Times New Roman" w:cs="Times New Roman"/>
          <w:sz w:val="24"/>
          <w:szCs w:val="24"/>
        </w:rPr>
        <w:t>пояснительная записка;</w:t>
      </w:r>
    </w:p>
    <w:p w14:paraId="6961770C" w14:textId="77777777" w:rsidR="00F6599B" w:rsidRPr="005A4C37" w:rsidRDefault="00F6599B" w:rsidP="00F6599B">
      <w:pPr>
        <w:pStyle w:val="a6"/>
        <w:numPr>
          <w:ilvl w:val="0"/>
          <w:numId w:val="165"/>
        </w:numPr>
        <w:ind w:left="0" w:firstLine="0"/>
        <w:rPr>
          <w:rFonts w:ascii="Times New Roman" w:eastAsia="Times New Roman" w:hAnsi="Times New Roman" w:cs="Times New Roman"/>
          <w:sz w:val="24"/>
          <w:szCs w:val="24"/>
        </w:rPr>
      </w:pPr>
      <w:r w:rsidRPr="005A4C37">
        <w:rPr>
          <w:rFonts w:ascii="Times New Roman" w:eastAsia="Times New Roman" w:hAnsi="Times New Roman" w:cs="Times New Roman"/>
          <w:sz w:val="24"/>
          <w:szCs w:val="24"/>
        </w:rPr>
        <w:t>планируемые результаты освоения обучающимися основной образовательной программы начального общего образования;</w:t>
      </w:r>
    </w:p>
    <w:p w14:paraId="5B20E83E" w14:textId="77777777" w:rsidR="00F6599B" w:rsidRPr="005A4C37" w:rsidRDefault="00F6599B" w:rsidP="00F6599B">
      <w:pPr>
        <w:pStyle w:val="a6"/>
        <w:numPr>
          <w:ilvl w:val="0"/>
          <w:numId w:val="165"/>
        </w:numPr>
        <w:ind w:left="0" w:firstLine="0"/>
        <w:rPr>
          <w:rFonts w:ascii="Times New Roman" w:eastAsia="Times New Roman" w:hAnsi="Times New Roman" w:cs="Times New Roman"/>
          <w:sz w:val="24"/>
          <w:szCs w:val="24"/>
        </w:rPr>
      </w:pPr>
      <w:r w:rsidRPr="005A4C37">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w:t>
      </w:r>
    </w:p>
    <w:p w14:paraId="187A670C" w14:textId="77777777" w:rsidR="00F6599B" w:rsidRPr="005A4C37" w:rsidRDefault="00F6599B" w:rsidP="00F6599B">
      <w:pPr>
        <w:pStyle w:val="a6"/>
        <w:rPr>
          <w:rFonts w:ascii="Times New Roman" w:eastAsia="Times New Roman" w:hAnsi="Times New Roman" w:cs="Times New Roman"/>
          <w:b/>
          <w:i/>
          <w:sz w:val="24"/>
          <w:szCs w:val="24"/>
        </w:rPr>
      </w:pPr>
      <w:r w:rsidRPr="005A4C37">
        <w:rPr>
          <w:rFonts w:ascii="Times New Roman" w:eastAsia="Times New Roman" w:hAnsi="Times New Roman" w:cs="Times New Roman"/>
          <w:b/>
          <w:i/>
          <w:sz w:val="24"/>
          <w:szCs w:val="24"/>
        </w:rPr>
        <w:t xml:space="preserve"> Содержательный раздел:</w:t>
      </w:r>
    </w:p>
    <w:p w14:paraId="2ACFE6A4" w14:textId="77777777" w:rsidR="00F6599B" w:rsidRPr="005A4C37" w:rsidRDefault="00F6599B" w:rsidP="00F6599B">
      <w:pPr>
        <w:pStyle w:val="a6"/>
        <w:numPr>
          <w:ilvl w:val="0"/>
          <w:numId w:val="166"/>
        </w:numPr>
        <w:ind w:left="0" w:firstLine="0"/>
        <w:rPr>
          <w:rFonts w:ascii="Times New Roman" w:eastAsia="Times New Roman" w:hAnsi="Times New Roman" w:cs="Times New Roman"/>
          <w:sz w:val="24"/>
          <w:szCs w:val="24"/>
        </w:rPr>
      </w:pPr>
      <w:r w:rsidRPr="005A4C37">
        <w:rPr>
          <w:rFonts w:ascii="Times New Roman" w:eastAsia="Times New Roman" w:hAnsi="Times New Roman" w:cs="Times New Roman"/>
          <w:sz w:val="24"/>
          <w:szCs w:val="24"/>
        </w:rPr>
        <w:t>программа формирования универсальных учебных д</w:t>
      </w:r>
      <w:r>
        <w:rPr>
          <w:rFonts w:ascii="Times New Roman" w:eastAsia="Times New Roman" w:hAnsi="Times New Roman" w:cs="Times New Roman"/>
          <w:sz w:val="24"/>
          <w:szCs w:val="24"/>
        </w:rPr>
        <w:t>ействий у обучающихся на уровне</w:t>
      </w:r>
      <w:r w:rsidRPr="005A4C37">
        <w:rPr>
          <w:rFonts w:ascii="Times New Roman" w:eastAsia="Times New Roman" w:hAnsi="Times New Roman" w:cs="Times New Roman"/>
          <w:sz w:val="24"/>
          <w:szCs w:val="24"/>
        </w:rPr>
        <w:t xml:space="preserve"> начального общего образования;</w:t>
      </w:r>
    </w:p>
    <w:p w14:paraId="04CFECA9" w14:textId="77777777" w:rsidR="00F6599B" w:rsidRPr="005A4C37" w:rsidRDefault="00F6599B" w:rsidP="00F6599B">
      <w:pPr>
        <w:pStyle w:val="a6"/>
        <w:numPr>
          <w:ilvl w:val="0"/>
          <w:numId w:val="166"/>
        </w:numPr>
        <w:ind w:left="0" w:firstLine="0"/>
        <w:rPr>
          <w:rFonts w:ascii="Times New Roman" w:eastAsia="Times New Roman" w:hAnsi="Times New Roman" w:cs="Times New Roman"/>
          <w:sz w:val="24"/>
          <w:szCs w:val="24"/>
        </w:rPr>
      </w:pPr>
      <w:r w:rsidRPr="005A4C37">
        <w:rPr>
          <w:rFonts w:ascii="Times New Roman" w:eastAsia="Times New Roman" w:hAnsi="Times New Roman" w:cs="Times New Roman"/>
          <w:sz w:val="24"/>
          <w:szCs w:val="24"/>
        </w:rPr>
        <w:t>программы отдельных учебных предметов, курсов и курсов внеурочной деятельности;</w:t>
      </w:r>
    </w:p>
    <w:p w14:paraId="37B6C305" w14:textId="77777777" w:rsidR="00F6599B" w:rsidRPr="005A4C37" w:rsidRDefault="00F6599B" w:rsidP="00F6599B">
      <w:pPr>
        <w:pStyle w:val="a6"/>
        <w:numPr>
          <w:ilvl w:val="0"/>
          <w:numId w:val="166"/>
        </w:numPr>
        <w:ind w:left="0" w:firstLine="0"/>
        <w:rPr>
          <w:rFonts w:ascii="Times New Roman" w:eastAsia="Times New Roman" w:hAnsi="Times New Roman" w:cs="Times New Roman"/>
          <w:sz w:val="24"/>
          <w:szCs w:val="24"/>
        </w:rPr>
      </w:pPr>
      <w:r w:rsidRPr="005A4C37">
        <w:rPr>
          <w:rFonts w:ascii="Times New Roman" w:eastAsia="Times New Roman" w:hAnsi="Times New Roman" w:cs="Times New Roman"/>
          <w:sz w:val="24"/>
          <w:szCs w:val="24"/>
        </w:rPr>
        <w:t>программа духовно-нравственного развития, воспитания обучающ</w:t>
      </w:r>
      <w:r>
        <w:rPr>
          <w:rFonts w:ascii="Times New Roman" w:eastAsia="Times New Roman" w:hAnsi="Times New Roman" w:cs="Times New Roman"/>
          <w:sz w:val="24"/>
          <w:szCs w:val="24"/>
        </w:rPr>
        <w:t>ихся на уровне</w:t>
      </w:r>
      <w:r w:rsidRPr="005A4C37">
        <w:rPr>
          <w:rFonts w:ascii="Times New Roman" w:eastAsia="Times New Roman" w:hAnsi="Times New Roman" w:cs="Times New Roman"/>
          <w:sz w:val="24"/>
          <w:szCs w:val="24"/>
        </w:rPr>
        <w:t xml:space="preserve"> начального общего образования;</w:t>
      </w:r>
    </w:p>
    <w:p w14:paraId="7964766C" w14:textId="77777777" w:rsidR="00F6599B" w:rsidRPr="005A4C37" w:rsidRDefault="00F6599B" w:rsidP="00F6599B">
      <w:pPr>
        <w:pStyle w:val="a6"/>
        <w:numPr>
          <w:ilvl w:val="0"/>
          <w:numId w:val="166"/>
        </w:numPr>
        <w:ind w:left="0" w:firstLine="0"/>
        <w:rPr>
          <w:rFonts w:ascii="Times New Roman" w:eastAsia="Times New Roman" w:hAnsi="Times New Roman" w:cs="Times New Roman"/>
          <w:sz w:val="24"/>
          <w:szCs w:val="24"/>
        </w:rPr>
      </w:pPr>
      <w:r w:rsidRPr="005A4C37">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w:t>
      </w:r>
    </w:p>
    <w:p w14:paraId="1E2004BF" w14:textId="77777777" w:rsidR="00F6599B" w:rsidRPr="005A4C37" w:rsidRDefault="00F6599B" w:rsidP="00F6599B">
      <w:pPr>
        <w:pStyle w:val="a6"/>
        <w:numPr>
          <w:ilvl w:val="0"/>
          <w:numId w:val="166"/>
        </w:numPr>
        <w:ind w:left="0" w:firstLine="0"/>
        <w:rPr>
          <w:rFonts w:ascii="Times New Roman" w:eastAsia="Times New Roman" w:hAnsi="Times New Roman" w:cs="Times New Roman"/>
          <w:sz w:val="24"/>
          <w:szCs w:val="24"/>
        </w:rPr>
      </w:pPr>
      <w:r w:rsidRPr="005A4C37">
        <w:rPr>
          <w:rFonts w:ascii="Times New Roman" w:eastAsia="Times New Roman" w:hAnsi="Times New Roman" w:cs="Times New Roman"/>
          <w:sz w:val="24"/>
          <w:szCs w:val="24"/>
        </w:rPr>
        <w:t>программа коррекционной работы</w:t>
      </w:r>
    </w:p>
    <w:p w14:paraId="4D62E270" w14:textId="77777777" w:rsidR="00F6599B" w:rsidRPr="005A4C37" w:rsidRDefault="00F6599B" w:rsidP="00F6599B">
      <w:pPr>
        <w:pStyle w:val="a6"/>
        <w:rPr>
          <w:rFonts w:ascii="Times New Roman" w:eastAsia="Times New Roman" w:hAnsi="Times New Roman" w:cs="Times New Roman"/>
          <w:b/>
          <w:i/>
          <w:sz w:val="24"/>
          <w:szCs w:val="24"/>
        </w:rPr>
      </w:pPr>
      <w:r w:rsidRPr="005A4C37">
        <w:rPr>
          <w:rFonts w:ascii="Times New Roman" w:eastAsia="Times New Roman" w:hAnsi="Times New Roman" w:cs="Times New Roman"/>
          <w:b/>
          <w:i/>
          <w:sz w:val="24"/>
          <w:szCs w:val="24"/>
        </w:rPr>
        <w:t xml:space="preserve"> Организационный раздел:</w:t>
      </w:r>
    </w:p>
    <w:p w14:paraId="6595AE5D" w14:textId="77777777" w:rsidR="00F6599B" w:rsidRDefault="00F6599B" w:rsidP="00F6599B">
      <w:pPr>
        <w:pStyle w:val="a6"/>
        <w:numPr>
          <w:ilvl w:val="0"/>
          <w:numId w:val="167"/>
        </w:numPr>
        <w:ind w:left="0" w:firstLine="0"/>
        <w:rPr>
          <w:rFonts w:ascii="Times New Roman" w:eastAsia="Times New Roman" w:hAnsi="Times New Roman" w:cs="Times New Roman"/>
          <w:sz w:val="24"/>
          <w:szCs w:val="24"/>
        </w:rPr>
      </w:pPr>
      <w:r w:rsidRPr="005A4C37">
        <w:rPr>
          <w:rFonts w:ascii="Times New Roman" w:eastAsia="Times New Roman" w:hAnsi="Times New Roman" w:cs="Times New Roman"/>
          <w:sz w:val="24"/>
          <w:szCs w:val="24"/>
        </w:rPr>
        <w:t>учебный план начального общего образования;</w:t>
      </w:r>
    </w:p>
    <w:p w14:paraId="3A4F1128" w14:textId="77777777" w:rsidR="00F6599B" w:rsidRPr="005A4C37" w:rsidRDefault="00F6599B" w:rsidP="00F6599B">
      <w:pPr>
        <w:pStyle w:val="a6"/>
        <w:numPr>
          <w:ilvl w:val="0"/>
          <w:numId w:val="167"/>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календарный учебный график;</w:t>
      </w:r>
    </w:p>
    <w:p w14:paraId="0652108A" w14:textId="77777777" w:rsidR="00F6599B" w:rsidRPr="005A4C37" w:rsidRDefault="00F6599B" w:rsidP="00F6599B">
      <w:pPr>
        <w:pStyle w:val="a6"/>
        <w:numPr>
          <w:ilvl w:val="0"/>
          <w:numId w:val="167"/>
        </w:numPr>
        <w:ind w:left="0" w:firstLine="0"/>
        <w:rPr>
          <w:rFonts w:ascii="Times New Roman" w:eastAsia="Times New Roman" w:hAnsi="Times New Roman" w:cs="Times New Roman"/>
          <w:sz w:val="24"/>
          <w:szCs w:val="24"/>
        </w:rPr>
      </w:pPr>
      <w:r w:rsidRPr="005A4C37">
        <w:rPr>
          <w:rFonts w:ascii="Times New Roman" w:eastAsia="Times New Roman" w:hAnsi="Times New Roman" w:cs="Times New Roman"/>
          <w:sz w:val="24"/>
          <w:szCs w:val="24"/>
        </w:rPr>
        <w:t>план внеурочной деятельности;</w:t>
      </w:r>
    </w:p>
    <w:p w14:paraId="15512BEB" w14:textId="77777777" w:rsidR="00F6599B" w:rsidRDefault="00F6599B" w:rsidP="00F6599B">
      <w:pPr>
        <w:pStyle w:val="a6"/>
        <w:numPr>
          <w:ilvl w:val="0"/>
          <w:numId w:val="167"/>
        </w:numPr>
        <w:ind w:left="0" w:firstLine="0"/>
        <w:rPr>
          <w:rFonts w:ascii="Times New Roman" w:eastAsia="Times New Roman" w:hAnsi="Times New Roman" w:cs="Times New Roman"/>
          <w:sz w:val="24"/>
          <w:szCs w:val="24"/>
        </w:rPr>
      </w:pPr>
      <w:r w:rsidRPr="005A4C37">
        <w:rPr>
          <w:rFonts w:ascii="Times New Roman" w:eastAsia="Times New Roman" w:hAnsi="Times New Roman" w:cs="Times New Roman"/>
          <w:sz w:val="24"/>
          <w:szCs w:val="24"/>
        </w:rPr>
        <w:t xml:space="preserve">система условий реализации основной образовательной программы </w:t>
      </w:r>
      <w:r>
        <w:rPr>
          <w:rFonts w:ascii="Times New Roman" w:eastAsia="Times New Roman" w:hAnsi="Times New Roman" w:cs="Times New Roman"/>
          <w:sz w:val="24"/>
          <w:szCs w:val="24"/>
        </w:rPr>
        <w:t xml:space="preserve">начального общего образования </w:t>
      </w:r>
      <w:r w:rsidRPr="005A4C37">
        <w:rPr>
          <w:rFonts w:ascii="Times New Roman" w:eastAsia="Times New Roman" w:hAnsi="Times New Roman" w:cs="Times New Roman"/>
          <w:sz w:val="24"/>
          <w:szCs w:val="24"/>
        </w:rPr>
        <w:t>в соответствии с требованиями Стандарта.</w:t>
      </w:r>
      <w:r w:rsidRPr="005A4C37">
        <w:rPr>
          <w:rFonts w:ascii="Times New Roman" w:eastAsia="Times New Roman" w:hAnsi="Times New Roman" w:cs="Times New Roman"/>
          <w:sz w:val="24"/>
          <w:szCs w:val="24"/>
        </w:rPr>
        <w:cr/>
      </w:r>
    </w:p>
    <w:p w14:paraId="660E892C" w14:textId="77777777" w:rsidR="00F6599B" w:rsidRDefault="00F6599B" w:rsidP="00F6599B">
      <w:pPr>
        <w:pStyle w:val="a6"/>
        <w:rPr>
          <w:rFonts w:ascii="Times New Roman" w:eastAsia="Times New Roman" w:hAnsi="Times New Roman" w:cs="Times New Roman"/>
          <w:sz w:val="24"/>
          <w:szCs w:val="24"/>
        </w:rPr>
      </w:pPr>
    </w:p>
    <w:p w14:paraId="56B13CAB" w14:textId="77777777" w:rsidR="00F6599B" w:rsidRDefault="00F6599B" w:rsidP="00F6599B">
      <w:pPr>
        <w:pStyle w:val="a6"/>
        <w:rPr>
          <w:rFonts w:ascii="Times New Roman" w:eastAsia="Times New Roman" w:hAnsi="Times New Roman" w:cs="Times New Roman"/>
          <w:sz w:val="24"/>
          <w:szCs w:val="24"/>
        </w:rPr>
      </w:pPr>
    </w:p>
    <w:p w14:paraId="6871443C" w14:textId="77777777" w:rsidR="00F6599B" w:rsidRDefault="00F6599B" w:rsidP="00F6599B">
      <w:pPr>
        <w:pStyle w:val="a6"/>
        <w:rPr>
          <w:rFonts w:ascii="Times New Roman" w:eastAsia="Times New Roman" w:hAnsi="Times New Roman" w:cs="Times New Roman"/>
          <w:sz w:val="24"/>
          <w:szCs w:val="24"/>
        </w:rPr>
      </w:pPr>
    </w:p>
    <w:p w14:paraId="5C53A303" w14:textId="77777777" w:rsidR="00F6599B" w:rsidRDefault="00F6599B" w:rsidP="00F6599B">
      <w:pPr>
        <w:pStyle w:val="a6"/>
        <w:rPr>
          <w:rFonts w:ascii="Times New Roman" w:eastAsia="Times New Roman" w:hAnsi="Times New Roman" w:cs="Times New Roman"/>
          <w:sz w:val="24"/>
          <w:szCs w:val="24"/>
        </w:rPr>
      </w:pPr>
    </w:p>
    <w:p w14:paraId="0FA1958A" w14:textId="77777777" w:rsidR="00F6599B" w:rsidRDefault="00F6599B" w:rsidP="00F6599B">
      <w:pPr>
        <w:pStyle w:val="a6"/>
        <w:rPr>
          <w:rFonts w:ascii="Times New Roman" w:eastAsia="Times New Roman" w:hAnsi="Times New Roman" w:cs="Times New Roman"/>
          <w:sz w:val="24"/>
          <w:szCs w:val="24"/>
        </w:rPr>
      </w:pPr>
    </w:p>
    <w:p w14:paraId="44F294BE" w14:textId="77777777" w:rsidR="00F6599B" w:rsidRDefault="00F6599B" w:rsidP="00F6599B">
      <w:pPr>
        <w:pStyle w:val="a6"/>
        <w:rPr>
          <w:rFonts w:ascii="Times New Roman" w:eastAsia="Times New Roman" w:hAnsi="Times New Roman" w:cs="Times New Roman"/>
          <w:sz w:val="24"/>
          <w:szCs w:val="24"/>
        </w:rPr>
      </w:pPr>
    </w:p>
    <w:p w14:paraId="29410D0C" w14:textId="77777777" w:rsidR="00F6599B" w:rsidRDefault="00F6599B" w:rsidP="00F6599B">
      <w:pPr>
        <w:pStyle w:val="a6"/>
        <w:rPr>
          <w:rFonts w:ascii="Times New Roman" w:eastAsia="Times New Roman" w:hAnsi="Times New Roman" w:cs="Times New Roman"/>
          <w:sz w:val="24"/>
          <w:szCs w:val="24"/>
        </w:rPr>
      </w:pPr>
    </w:p>
    <w:p w14:paraId="3F9E5EE6" w14:textId="1AC02E71" w:rsidR="00F6599B" w:rsidRDefault="00F6599B" w:rsidP="00F6599B">
      <w:pPr>
        <w:pStyle w:val="a6"/>
        <w:rPr>
          <w:rFonts w:ascii="Times New Roman" w:eastAsia="Times New Roman" w:hAnsi="Times New Roman" w:cs="Times New Roman"/>
          <w:sz w:val="24"/>
          <w:szCs w:val="24"/>
        </w:rPr>
      </w:pPr>
    </w:p>
    <w:p w14:paraId="59C26989" w14:textId="1257875C" w:rsidR="00B82451" w:rsidRDefault="00B82451" w:rsidP="00F6599B">
      <w:pPr>
        <w:pStyle w:val="a6"/>
        <w:rPr>
          <w:rFonts w:ascii="Times New Roman" w:eastAsia="Times New Roman" w:hAnsi="Times New Roman" w:cs="Times New Roman"/>
          <w:sz w:val="24"/>
          <w:szCs w:val="24"/>
        </w:rPr>
      </w:pPr>
    </w:p>
    <w:p w14:paraId="42F09F0D" w14:textId="24128C44" w:rsidR="00B82451" w:rsidRDefault="00B82451" w:rsidP="00F6599B">
      <w:pPr>
        <w:pStyle w:val="a6"/>
        <w:rPr>
          <w:rFonts w:ascii="Times New Roman" w:eastAsia="Times New Roman" w:hAnsi="Times New Roman" w:cs="Times New Roman"/>
          <w:sz w:val="24"/>
          <w:szCs w:val="24"/>
        </w:rPr>
      </w:pPr>
    </w:p>
    <w:p w14:paraId="769BDEAC" w14:textId="54BA61BF" w:rsidR="00B82451" w:rsidRDefault="00B82451" w:rsidP="00F6599B">
      <w:pPr>
        <w:pStyle w:val="a6"/>
        <w:rPr>
          <w:rFonts w:ascii="Times New Roman" w:eastAsia="Times New Roman" w:hAnsi="Times New Roman" w:cs="Times New Roman"/>
          <w:sz w:val="24"/>
          <w:szCs w:val="24"/>
        </w:rPr>
      </w:pPr>
    </w:p>
    <w:p w14:paraId="0D44C092" w14:textId="219C4EE6" w:rsidR="00B82451" w:rsidRDefault="00B82451" w:rsidP="00F6599B">
      <w:pPr>
        <w:pStyle w:val="a6"/>
        <w:rPr>
          <w:rFonts w:ascii="Times New Roman" w:eastAsia="Times New Roman" w:hAnsi="Times New Roman" w:cs="Times New Roman"/>
          <w:sz w:val="24"/>
          <w:szCs w:val="24"/>
        </w:rPr>
      </w:pPr>
    </w:p>
    <w:p w14:paraId="048B8754" w14:textId="77D356B6" w:rsidR="00B82451" w:rsidRDefault="00B82451" w:rsidP="00F6599B">
      <w:pPr>
        <w:pStyle w:val="a6"/>
        <w:rPr>
          <w:rFonts w:ascii="Times New Roman" w:eastAsia="Times New Roman" w:hAnsi="Times New Roman" w:cs="Times New Roman"/>
          <w:sz w:val="24"/>
          <w:szCs w:val="24"/>
        </w:rPr>
      </w:pPr>
    </w:p>
    <w:p w14:paraId="01B282FA" w14:textId="77777777" w:rsidR="00B82451" w:rsidRPr="00AD2136" w:rsidRDefault="00B82451" w:rsidP="00F6599B">
      <w:pPr>
        <w:pStyle w:val="a6"/>
        <w:rPr>
          <w:rFonts w:ascii="Times New Roman" w:eastAsia="Times New Roman" w:hAnsi="Times New Roman" w:cs="Times New Roman"/>
          <w:sz w:val="24"/>
          <w:szCs w:val="24"/>
        </w:rPr>
      </w:pPr>
    </w:p>
    <w:p w14:paraId="39AB79B8" w14:textId="77777777" w:rsidR="00F6599B" w:rsidRPr="00021996" w:rsidRDefault="00F6599B" w:rsidP="00F6599B">
      <w:pPr>
        <w:pStyle w:val="7"/>
        <w:jc w:val="center"/>
        <w:rPr>
          <w:rStyle w:val="aa"/>
          <w:rFonts w:ascii="Times New Roman" w:hAnsi="Times New Roman"/>
          <w:sz w:val="28"/>
          <w:szCs w:val="28"/>
        </w:rPr>
      </w:pPr>
      <w:r w:rsidRPr="00021996">
        <w:rPr>
          <w:rStyle w:val="aa"/>
          <w:rFonts w:ascii="Times New Roman" w:hAnsi="Times New Roman"/>
          <w:sz w:val="28"/>
          <w:szCs w:val="28"/>
        </w:rPr>
        <w:lastRenderedPageBreak/>
        <w:t>1.2. Планируемые результаты освоения обучающимися основной образовательной программы начального общего образования</w:t>
      </w:r>
    </w:p>
    <w:p w14:paraId="02694B5C" w14:textId="77777777" w:rsidR="00F6599B" w:rsidRPr="00CE64D7" w:rsidRDefault="00F6599B" w:rsidP="00F6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CE64D7">
        <w:rPr>
          <w:rFonts w:ascii="Courier New" w:eastAsia="Times New Roman" w:hAnsi="Courier New" w:cs="Courier New"/>
          <w:color w:val="000000"/>
          <w:sz w:val="20"/>
          <w:szCs w:val="20"/>
        </w:rPr>
        <w:t xml:space="preserve"> </w:t>
      </w:r>
      <w:r>
        <w:rPr>
          <w:rFonts w:ascii="Courier New" w:eastAsia="Times New Roman" w:hAnsi="Courier New" w:cs="Courier New"/>
          <w:color w:val="000000"/>
          <w:sz w:val="20"/>
          <w:szCs w:val="20"/>
        </w:rPr>
        <w:tab/>
      </w:r>
      <w:proofErr w:type="gramStart"/>
      <w:r w:rsidRPr="00CE64D7">
        <w:rPr>
          <w:rFonts w:ascii="Times New Roman" w:eastAsia="Times New Roman" w:hAnsi="Times New Roman" w:cs="Times New Roman"/>
          <w:color w:val="000000"/>
          <w:sz w:val="24"/>
          <w:szCs w:val="24"/>
        </w:rPr>
        <w:t>Стандарт  является</w:t>
      </w:r>
      <w:proofErr w:type="gramEnd"/>
      <w:r w:rsidRPr="00CE64D7">
        <w:rPr>
          <w:rFonts w:ascii="Times New Roman" w:eastAsia="Times New Roman" w:hAnsi="Times New Roman" w:cs="Times New Roman"/>
          <w:color w:val="000000"/>
          <w:sz w:val="24"/>
          <w:szCs w:val="24"/>
        </w:rPr>
        <w:t xml:space="preserve">  основой  объективной  оценки   соответствия</w:t>
      </w:r>
      <w:r>
        <w:rPr>
          <w:rFonts w:ascii="Times New Roman" w:eastAsia="Times New Roman" w:hAnsi="Times New Roman" w:cs="Times New Roman"/>
          <w:color w:val="000000"/>
          <w:sz w:val="24"/>
          <w:szCs w:val="24"/>
        </w:rPr>
        <w:t xml:space="preserve"> </w:t>
      </w:r>
      <w:r w:rsidRPr="00CE64D7">
        <w:rPr>
          <w:rFonts w:ascii="Times New Roman" w:eastAsia="Times New Roman" w:hAnsi="Times New Roman" w:cs="Times New Roman"/>
          <w:color w:val="000000"/>
          <w:sz w:val="24"/>
          <w:szCs w:val="24"/>
        </w:rPr>
        <w:t>установленным  требованиям  образовательной  деятельности  и   подготовки</w:t>
      </w:r>
      <w:r>
        <w:rPr>
          <w:rFonts w:ascii="Times New Roman" w:eastAsia="Times New Roman" w:hAnsi="Times New Roman" w:cs="Times New Roman"/>
          <w:color w:val="000000"/>
          <w:sz w:val="24"/>
          <w:szCs w:val="24"/>
        </w:rPr>
        <w:t xml:space="preserve"> </w:t>
      </w:r>
      <w:r w:rsidRPr="00CE64D7">
        <w:rPr>
          <w:rFonts w:ascii="Times New Roman" w:eastAsia="Times New Roman" w:hAnsi="Times New Roman" w:cs="Times New Roman"/>
          <w:color w:val="000000"/>
          <w:sz w:val="24"/>
          <w:szCs w:val="24"/>
        </w:rPr>
        <w:t>обучающихся, освоивших  основную  образовательную  программу   начального</w:t>
      </w:r>
      <w:r>
        <w:rPr>
          <w:rFonts w:ascii="Times New Roman" w:eastAsia="Times New Roman" w:hAnsi="Times New Roman" w:cs="Times New Roman"/>
          <w:color w:val="000000"/>
          <w:sz w:val="24"/>
          <w:szCs w:val="24"/>
        </w:rPr>
        <w:t xml:space="preserve"> </w:t>
      </w:r>
      <w:r w:rsidRPr="00CE64D7">
        <w:rPr>
          <w:rFonts w:ascii="Times New Roman" w:eastAsia="Times New Roman" w:hAnsi="Times New Roman" w:cs="Times New Roman"/>
          <w:color w:val="000000"/>
          <w:sz w:val="24"/>
          <w:szCs w:val="24"/>
        </w:rPr>
        <w:t>общего образования, независимо от формы получения  образования  и   формы</w:t>
      </w:r>
      <w:r>
        <w:rPr>
          <w:rFonts w:ascii="Times New Roman" w:eastAsia="Times New Roman" w:hAnsi="Times New Roman" w:cs="Times New Roman"/>
          <w:color w:val="000000"/>
          <w:sz w:val="24"/>
          <w:szCs w:val="24"/>
        </w:rPr>
        <w:t xml:space="preserve"> </w:t>
      </w:r>
      <w:r w:rsidRPr="00CE64D7">
        <w:rPr>
          <w:rFonts w:ascii="Times New Roman" w:eastAsia="Times New Roman" w:hAnsi="Times New Roman" w:cs="Times New Roman"/>
          <w:color w:val="000000"/>
          <w:sz w:val="24"/>
          <w:szCs w:val="24"/>
        </w:rPr>
        <w:t>обучения</w:t>
      </w:r>
      <w:r>
        <w:rPr>
          <w:rFonts w:ascii="Times New Roman" w:eastAsia="Times New Roman" w:hAnsi="Times New Roman" w:cs="Times New Roman"/>
          <w:color w:val="000000"/>
          <w:sz w:val="24"/>
          <w:szCs w:val="24"/>
        </w:rPr>
        <w:t>.</w:t>
      </w:r>
    </w:p>
    <w:p w14:paraId="1C7CAECA"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sz w:val="24"/>
          <w:szCs w:val="24"/>
          <w:u w:val="single"/>
        </w:rPr>
        <w:t>Планируемые результаты:</w:t>
      </w:r>
    </w:p>
    <w:p w14:paraId="764A2EDC" w14:textId="77777777" w:rsidR="00F6599B" w:rsidRPr="006F5836" w:rsidRDefault="00F6599B" w:rsidP="00F6599B">
      <w:pPr>
        <w:numPr>
          <w:ilvl w:val="0"/>
          <w:numId w:val="4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обеспечивают связь между требованиями Стан</w:t>
      </w:r>
      <w:r>
        <w:rPr>
          <w:rFonts w:ascii="Times New Roman" w:eastAsia="Times New Roman" w:hAnsi="Times New Roman" w:cs="Times New Roman"/>
          <w:sz w:val="24"/>
          <w:szCs w:val="24"/>
        </w:rPr>
        <w:t>дарта, образовательной деятельностью</w:t>
      </w:r>
      <w:r w:rsidRPr="006F5836">
        <w:rPr>
          <w:rFonts w:ascii="Times New Roman" w:eastAsia="Times New Roman" w:hAnsi="Times New Roman" w:cs="Times New Roman"/>
          <w:sz w:val="24"/>
          <w:szCs w:val="24"/>
        </w:rPr>
        <w:t xml:space="preserve">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 и обучающихся и требований, предъявляемых системой оценки;</w:t>
      </w:r>
    </w:p>
    <w:p w14:paraId="16F49699" w14:textId="77777777" w:rsidR="00F6599B" w:rsidRPr="006F5836" w:rsidRDefault="00F6599B" w:rsidP="00F6599B">
      <w:pPr>
        <w:numPr>
          <w:ilvl w:val="0"/>
          <w:numId w:val="4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являются содержательной и </w:t>
      </w:r>
      <w:proofErr w:type="spellStart"/>
      <w:r w:rsidRPr="006F5836">
        <w:rPr>
          <w:rFonts w:ascii="Times New Roman" w:eastAsia="Times New Roman" w:hAnsi="Times New Roman" w:cs="Times New Roman"/>
          <w:sz w:val="24"/>
          <w:szCs w:val="24"/>
        </w:rPr>
        <w:t>критериальной</w:t>
      </w:r>
      <w:proofErr w:type="spellEnd"/>
      <w:r w:rsidRPr="006F5836">
        <w:rPr>
          <w:rFonts w:ascii="Times New Roman" w:eastAsia="Times New Roman" w:hAnsi="Times New Roman" w:cs="Times New Roman"/>
          <w:sz w:val="24"/>
          <w:szCs w:val="24"/>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14:paraId="40423BFB"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b/>
          <w:bCs/>
          <w:sz w:val="24"/>
          <w:szCs w:val="24"/>
        </w:rPr>
        <w:t xml:space="preserve">Структура планируемых результатов </w:t>
      </w:r>
      <w:r w:rsidRPr="006F5836">
        <w:rPr>
          <w:rFonts w:ascii="Times New Roman" w:eastAsia="Times New Roman" w:hAnsi="Times New Roman" w:cs="Times New Roman"/>
          <w:sz w:val="24"/>
          <w:szCs w:val="24"/>
        </w:rPr>
        <w:t>строится с учётом необходимости:</w:t>
      </w:r>
    </w:p>
    <w:p w14:paraId="4803E233" w14:textId="77777777" w:rsidR="00F6599B" w:rsidRPr="006F5836" w:rsidRDefault="00F6599B" w:rsidP="00F6599B">
      <w:pPr>
        <w:numPr>
          <w:ilvl w:val="0"/>
          <w:numId w:val="4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14:paraId="5809AC72" w14:textId="77777777" w:rsidR="00F6599B" w:rsidRPr="006F5836" w:rsidRDefault="00F6599B" w:rsidP="00F6599B">
      <w:pPr>
        <w:numPr>
          <w:ilvl w:val="0"/>
          <w:numId w:val="4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определения </w:t>
      </w:r>
      <w:r>
        <w:rPr>
          <w:rFonts w:ascii="Times New Roman" w:eastAsia="Times New Roman" w:hAnsi="Times New Roman" w:cs="Times New Roman"/>
          <w:sz w:val="24"/>
          <w:szCs w:val="24"/>
        </w:rPr>
        <w:t>возможностей овладения обучающимися</w:t>
      </w:r>
      <w:r w:rsidRPr="006F5836">
        <w:rPr>
          <w:rFonts w:ascii="Times New Roman" w:eastAsia="Times New Roman" w:hAnsi="Times New Roman" w:cs="Times New Roman"/>
          <w:sz w:val="24"/>
          <w:szCs w:val="24"/>
        </w:rPr>
        <w:t xml:space="preserve">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14:paraId="06297D2A" w14:textId="77777777" w:rsidR="00F6599B" w:rsidRPr="006F5836" w:rsidRDefault="00F6599B" w:rsidP="00F6599B">
      <w:pPr>
        <w:numPr>
          <w:ilvl w:val="0"/>
          <w:numId w:val="4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14:paraId="00B36F61"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6F5836">
        <w:rPr>
          <w:rFonts w:ascii="Times New Roman" w:eastAsia="Times New Roman" w:hAnsi="Times New Roman" w:cs="Times New Roman"/>
          <w:i/>
          <w:iCs/>
          <w:sz w:val="24"/>
          <w:szCs w:val="24"/>
        </w:rPr>
        <w:t>уровни описания</w:t>
      </w:r>
      <w:r w:rsidRPr="006F5836">
        <w:rPr>
          <w:rFonts w:ascii="Times New Roman" w:eastAsia="Times New Roman" w:hAnsi="Times New Roman" w:cs="Times New Roman"/>
          <w:sz w:val="24"/>
          <w:szCs w:val="24"/>
        </w:rPr>
        <w:t>.</w:t>
      </w:r>
    </w:p>
    <w:p w14:paraId="7EC49BC6" w14:textId="77777777" w:rsidR="00F6599B" w:rsidRPr="006F5836" w:rsidRDefault="00F6599B" w:rsidP="00F6599B">
      <w:pPr>
        <w:spacing w:after="0" w:line="240" w:lineRule="auto"/>
        <w:ind w:firstLine="708"/>
        <w:jc w:val="both"/>
        <w:rPr>
          <w:rFonts w:ascii="Times New Roman" w:eastAsia="Times New Roman" w:hAnsi="Times New Roman" w:cs="Times New Roman"/>
          <w:sz w:val="24"/>
          <w:szCs w:val="24"/>
        </w:rPr>
      </w:pPr>
      <w:proofErr w:type="gramStart"/>
      <w:r w:rsidRPr="006F5836">
        <w:rPr>
          <w:rFonts w:ascii="Times New Roman" w:eastAsia="Times New Roman" w:hAnsi="Times New Roman" w:cs="Times New Roman"/>
          <w:b/>
          <w:bCs/>
          <w:sz w:val="24"/>
          <w:szCs w:val="24"/>
        </w:rPr>
        <w:t>Цели  ориентиры</w:t>
      </w:r>
      <w:proofErr w:type="gramEnd"/>
      <w:r w:rsidRPr="006F5836">
        <w:rPr>
          <w:rFonts w:ascii="Times New Roman" w:eastAsia="Times New Roman" w:hAnsi="Times New Roman" w:cs="Times New Roman"/>
          <w:b/>
          <w:bCs/>
          <w:sz w:val="24"/>
          <w:szCs w:val="24"/>
        </w:rPr>
        <w:t xml:space="preserve">, </w:t>
      </w:r>
      <w:r w:rsidRPr="006F5836">
        <w:rPr>
          <w:rFonts w:ascii="Times New Roman" w:eastAsia="Times New Roman" w:hAnsi="Times New Roman" w:cs="Times New Roman"/>
          <w:sz w:val="24"/>
          <w:szCs w:val="24"/>
        </w:rPr>
        <w:t xml:space="preserve">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w:t>
      </w:r>
    </w:p>
    <w:p w14:paraId="5798FC55"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w:t>
      </w:r>
      <w:proofErr w:type="spellStart"/>
      <w:r w:rsidRPr="006F5836">
        <w:rPr>
          <w:rFonts w:ascii="Times New Roman" w:eastAsia="Times New Roman" w:hAnsi="Times New Roman" w:cs="Times New Roman"/>
          <w:sz w:val="24"/>
          <w:szCs w:val="24"/>
        </w:rPr>
        <w:t>неперсонифицированной</w:t>
      </w:r>
      <w:proofErr w:type="spellEnd"/>
      <w:r w:rsidRPr="006F5836">
        <w:rPr>
          <w:rFonts w:ascii="Times New Roman" w:eastAsia="Times New Roman" w:hAnsi="Times New Roman" w:cs="Times New Roman"/>
          <w:sz w:val="24"/>
          <w:szCs w:val="24"/>
        </w:rPr>
        <w:t xml:space="preserve"> информации, а полученные результаты характеризуют деятельность системы образования.</w:t>
      </w:r>
    </w:p>
    <w:p w14:paraId="23152292" w14:textId="77777777" w:rsidR="00F6599B" w:rsidRPr="006F5836"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b/>
          <w:bCs/>
          <w:sz w:val="24"/>
          <w:szCs w:val="24"/>
        </w:rPr>
        <w:t xml:space="preserve">Цели, характеризующие систему учебных действий в отношении опорного учебного материала. </w:t>
      </w:r>
      <w:r w:rsidRPr="006F5836">
        <w:rPr>
          <w:rFonts w:ascii="Times New Roman" w:eastAsia="Times New Roman" w:hAnsi="Times New Roman" w:cs="Times New Roman"/>
          <w:sz w:val="24"/>
          <w:szCs w:val="24"/>
        </w:rPr>
        <w:t xml:space="preserve">Планируемые результаты, описывающие эту группу целей, приводятся в блоках </w:t>
      </w:r>
      <w:r w:rsidRPr="006F5836">
        <w:rPr>
          <w:rFonts w:ascii="Times New Roman" w:eastAsia="Times New Roman" w:hAnsi="Times New Roman" w:cs="Times New Roman"/>
          <w:b/>
          <w:bCs/>
          <w:sz w:val="24"/>
          <w:szCs w:val="24"/>
          <w:u w:val="single"/>
        </w:rPr>
        <w:t>«</w:t>
      </w:r>
      <w:r w:rsidRPr="006F5836">
        <w:rPr>
          <w:rFonts w:ascii="Times New Roman" w:eastAsia="Times New Roman" w:hAnsi="Times New Roman" w:cs="Times New Roman"/>
          <w:sz w:val="24"/>
          <w:szCs w:val="24"/>
          <w:u w:val="single"/>
        </w:rPr>
        <w:t xml:space="preserve">Выпускник </w:t>
      </w:r>
      <w:proofErr w:type="spellStart"/>
      <w:proofErr w:type="gramStart"/>
      <w:r w:rsidRPr="006F5836">
        <w:rPr>
          <w:rFonts w:ascii="Times New Roman" w:eastAsia="Times New Roman" w:hAnsi="Times New Roman" w:cs="Times New Roman"/>
          <w:sz w:val="24"/>
          <w:szCs w:val="24"/>
          <w:u w:val="single"/>
        </w:rPr>
        <w:t>научится</w:t>
      </w:r>
      <w:r w:rsidRPr="006F5836">
        <w:rPr>
          <w:rFonts w:ascii="Times New Roman" w:eastAsia="Times New Roman" w:hAnsi="Times New Roman" w:cs="Times New Roman"/>
          <w:b/>
          <w:bCs/>
          <w:sz w:val="24"/>
          <w:szCs w:val="24"/>
          <w:u w:val="single"/>
        </w:rPr>
        <w:t>»</w:t>
      </w:r>
      <w:r w:rsidRPr="006F5836">
        <w:rPr>
          <w:rFonts w:ascii="Times New Roman" w:eastAsia="Times New Roman" w:hAnsi="Times New Roman" w:cs="Times New Roman"/>
          <w:sz w:val="24"/>
          <w:szCs w:val="24"/>
        </w:rPr>
        <w:t>к</w:t>
      </w:r>
      <w:proofErr w:type="spellEnd"/>
      <w:proofErr w:type="gramEnd"/>
      <w:r w:rsidRPr="006F5836">
        <w:rPr>
          <w:rFonts w:ascii="Times New Roman" w:eastAsia="Times New Roman" w:hAnsi="Times New Roman" w:cs="Times New Roman"/>
          <w:sz w:val="24"/>
          <w:szCs w:val="24"/>
        </w:rPr>
        <w:t xml:space="preserve">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w:t>
      </w:r>
      <w:r>
        <w:rPr>
          <w:rFonts w:ascii="Times New Roman" w:eastAsia="Times New Roman" w:hAnsi="Times New Roman" w:cs="Times New Roman"/>
          <w:sz w:val="24"/>
          <w:szCs w:val="24"/>
        </w:rPr>
        <w:t>ач образования на данном уровне</w:t>
      </w:r>
      <w:r w:rsidRPr="006F5836">
        <w:rPr>
          <w:rFonts w:ascii="Times New Roman" w:eastAsia="Times New Roman" w:hAnsi="Times New Roman" w:cs="Times New Roman"/>
          <w:sz w:val="24"/>
          <w:szCs w:val="24"/>
        </w:rPr>
        <w:t xml:space="preserve">,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w:t>
      </w:r>
      <w:r w:rsidRPr="006F5836">
        <w:rPr>
          <w:rFonts w:ascii="Times New Roman" w:eastAsia="Times New Roman" w:hAnsi="Times New Roman" w:cs="Times New Roman"/>
          <w:sz w:val="24"/>
          <w:szCs w:val="24"/>
        </w:rPr>
        <w:lastRenderedPageBreak/>
        <w:t>школе и, во-вторых, при наличии специальной целенаправленной работы учителя в принципе может быть освоена подавляющим большинством детей.</w:t>
      </w:r>
    </w:p>
    <w:p w14:paraId="7CDBFEC5" w14:textId="77777777" w:rsidR="00F6599B" w:rsidRPr="006F5836"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w:t>
      </w:r>
      <w:r>
        <w:rPr>
          <w:rFonts w:ascii="Times New Roman" w:eastAsia="Times New Roman" w:hAnsi="Times New Roman" w:cs="Times New Roman"/>
          <w:sz w:val="24"/>
          <w:szCs w:val="24"/>
        </w:rPr>
        <w:t>ти перехода на следующий уровень</w:t>
      </w:r>
      <w:r w:rsidRPr="006F5836">
        <w:rPr>
          <w:rFonts w:ascii="Times New Roman" w:eastAsia="Times New Roman" w:hAnsi="Times New Roman" w:cs="Times New Roman"/>
          <w:sz w:val="24"/>
          <w:szCs w:val="24"/>
        </w:rPr>
        <w:t xml:space="preserve"> обучения.</w:t>
      </w:r>
    </w:p>
    <w:p w14:paraId="1EC9D390" w14:textId="77777777" w:rsidR="00F6599B" w:rsidRPr="006F5836"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b/>
          <w:bCs/>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6F5836">
        <w:rPr>
          <w:rFonts w:ascii="Times New Roman" w:eastAsia="Times New Roman" w:hAnsi="Times New Roman" w:cs="Times New Roman"/>
          <w:sz w:val="24"/>
          <w:szCs w:val="24"/>
        </w:rPr>
        <w:t xml:space="preserve">Планируемые результаты, описывающие указанную группу целей, приводятся в блоках </w:t>
      </w:r>
      <w:r w:rsidRPr="006F5836">
        <w:rPr>
          <w:rFonts w:ascii="Times New Roman" w:eastAsia="Times New Roman" w:hAnsi="Times New Roman" w:cs="Times New Roman"/>
          <w:sz w:val="24"/>
          <w:szCs w:val="24"/>
          <w:u w:val="single"/>
        </w:rPr>
        <w:t>«Выпускник получит возможность научиться»</w:t>
      </w:r>
      <w:r w:rsidRPr="006F5836">
        <w:rPr>
          <w:rFonts w:ascii="Times New Roman" w:eastAsia="Times New Roman" w:hAnsi="Times New Roman" w:cs="Times New Roman"/>
          <w:sz w:val="24"/>
          <w:szCs w:val="24"/>
        </w:rPr>
        <w:t xml:space="preserve"> к каждому разделу примерной программы учебного предмета и </w:t>
      </w:r>
      <w:r w:rsidRPr="006F5836">
        <w:rPr>
          <w:rFonts w:ascii="Times New Roman" w:eastAsia="Times New Roman" w:hAnsi="Times New Roman" w:cs="Times New Roman"/>
          <w:i/>
          <w:iCs/>
          <w:sz w:val="24"/>
          <w:szCs w:val="24"/>
        </w:rPr>
        <w:t xml:space="preserve">выделяются курсивом. </w:t>
      </w:r>
      <w:r w:rsidRPr="006F5836">
        <w:rPr>
          <w:rFonts w:ascii="Times New Roman" w:eastAsia="Times New Roman" w:hAnsi="Times New Roman" w:cs="Times New Roman"/>
          <w:sz w:val="24"/>
          <w:szCs w:val="24"/>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w:t>
      </w:r>
      <w:r>
        <w:rPr>
          <w:rFonts w:ascii="Times New Roman" w:eastAsia="Times New Roman" w:hAnsi="Times New Roman" w:cs="Times New Roman"/>
          <w:sz w:val="24"/>
          <w:szCs w:val="24"/>
        </w:rPr>
        <w:t>кого характера на данном уровне</w:t>
      </w:r>
      <w:r w:rsidRPr="006F5836">
        <w:rPr>
          <w:rFonts w:ascii="Times New Roman" w:eastAsia="Times New Roman" w:hAnsi="Times New Roman" w:cs="Times New Roman"/>
          <w:sz w:val="24"/>
          <w:szCs w:val="24"/>
        </w:rPr>
        <w:t xml:space="preserve"> 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6F5836">
        <w:rPr>
          <w:rFonts w:ascii="Times New Roman" w:eastAsia="Times New Roman" w:hAnsi="Times New Roman" w:cs="Times New Roman"/>
          <w:sz w:val="24"/>
          <w:szCs w:val="24"/>
        </w:rPr>
        <w:t>неперсонифицированной</w:t>
      </w:r>
      <w:proofErr w:type="spellEnd"/>
      <w:r w:rsidRPr="006F5836">
        <w:rPr>
          <w:rFonts w:ascii="Times New Roman" w:eastAsia="Times New Roman" w:hAnsi="Times New Roman" w:cs="Times New Roman"/>
          <w:sz w:val="24"/>
          <w:szCs w:val="24"/>
        </w:rPr>
        <w:t xml:space="preserve">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6F5836">
        <w:rPr>
          <w:rFonts w:ascii="Times New Roman" w:eastAsia="Times New Roman" w:hAnsi="Times New Roman" w:cs="Times New Roman"/>
          <w:b/>
          <w:bCs/>
          <w:sz w:val="24"/>
          <w:szCs w:val="24"/>
        </w:rPr>
        <w:t>невыполнение обучающимися заданий, с помощью которых ведётся оценка достижения планируемых результатов этой группы, не является препятствием д</w:t>
      </w:r>
      <w:r>
        <w:rPr>
          <w:rFonts w:ascii="Times New Roman" w:eastAsia="Times New Roman" w:hAnsi="Times New Roman" w:cs="Times New Roman"/>
          <w:b/>
          <w:bCs/>
          <w:sz w:val="24"/>
          <w:szCs w:val="24"/>
        </w:rPr>
        <w:t>ля перехода на следующий уровень</w:t>
      </w:r>
      <w:r w:rsidRPr="006F5836">
        <w:rPr>
          <w:rFonts w:ascii="Times New Roman" w:eastAsia="Times New Roman" w:hAnsi="Times New Roman" w:cs="Times New Roman"/>
          <w:b/>
          <w:bCs/>
          <w:sz w:val="24"/>
          <w:szCs w:val="24"/>
        </w:rPr>
        <w:t xml:space="preserve"> обучения. </w:t>
      </w:r>
      <w:r w:rsidRPr="006F5836">
        <w:rPr>
          <w:rFonts w:ascii="Times New Roman" w:eastAsia="Times New Roman" w:hAnsi="Times New Roman" w:cs="Times New Roman"/>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w:t>
      </w:r>
      <w:r>
        <w:rPr>
          <w:rFonts w:ascii="Times New Roman" w:eastAsia="Times New Roman" w:hAnsi="Times New Roman" w:cs="Times New Roman"/>
          <w:sz w:val="24"/>
          <w:szCs w:val="24"/>
        </w:rPr>
        <w:t>ельной системы оценки (</w:t>
      </w:r>
      <w:r w:rsidRPr="006F5836">
        <w:rPr>
          <w:rFonts w:ascii="Times New Roman" w:eastAsia="Times New Roman" w:hAnsi="Times New Roman" w:cs="Times New Roman"/>
          <w:sz w:val="24"/>
          <w:szCs w:val="24"/>
        </w:rPr>
        <w:t>в форме портфеля достижений) и учитывать при определении итоговой оценки.</w:t>
      </w:r>
    </w:p>
    <w:p w14:paraId="3FC608DD"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Подобная структура представления планируемых результатов подчёркивает тот факт, что при орган</w:t>
      </w:r>
      <w:r>
        <w:rPr>
          <w:rFonts w:ascii="Times New Roman" w:eastAsia="Times New Roman" w:hAnsi="Times New Roman" w:cs="Times New Roman"/>
          <w:sz w:val="24"/>
          <w:szCs w:val="24"/>
        </w:rPr>
        <w:t>изации образовательной деятельности, направленной</w:t>
      </w:r>
      <w:r w:rsidRPr="006F5836">
        <w:rPr>
          <w:rFonts w:ascii="Times New Roman" w:eastAsia="Times New Roman" w:hAnsi="Times New Roman" w:cs="Times New Roman"/>
          <w:sz w:val="24"/>
          <w:szCs w:val="24"/>
        </w:rPr>
        <w:t xml:space="preserve"> на реализацию и достижение </w:t>
      </w:r>
    </w:p>
    <w:p w14:paraId="2B4EE00D" w14:textId="77777777" w:rsidR="00F6599B"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планируемых результатов, от учителя требуется использование таких педагогических технологий, которые основаны на </w:t>
      </w:r>
      <w:r w:rsidRPr="006F5836">
        <w:rPr>
          <w:rFonts w:ascii="Times New Roman" w:eastAsia="Times New Roman" w:hAnsi="Times New Roman" w:cs="Times New Roman"/>
          <w:b/>
          <w:bCs/>
          <w:i/>
          <w:iCs/>
          <w:sz w:val="24"/>
          <w:szCs w:val="24"/>
        </w:rPr>
        <w:t xml:space="preserve">дифференциации требований </w:t>
      </w:r>
      <w:r w:rsidRPr="006F5836">
        <w:rPr>
          <w:rFonts w:ascii="Times New Roman" w:eastAsia="Times New Roman" w:hAnsi="Times New Roman" w:cs="Times New Roman"/>
          <w:sz w:val="24"/>
          <w:szCs w:val="24"/>
        </w:rPr>
        <w:t>к подготовке обучающихся.</w:t>
      </w:r>
    </w:p>
    <w:p w14:paraId="0BF61D6E" w14:textId="77777777" w:rsidR="00F6599B" w:rsidRPr="004E50F4"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В программе</w:t>
      </w:r>
      <w:r w:rsidRPr="004E50F4">
        <w:rPr>
          <w:rFonts w:ascii="Times New Roman" w:hAnsi="Times New Roman" w:cs="Times New Roman"/>
          <w:sz w:val="24"/>
          <w:szCs w:val="24"/>
        </w:rPr>
        <w:t xml:space="preserve"> начального общего образования устанавливаются планируемые результаты освоения:</w:t>
      </w:r>
    </w:p>
    <w:p w14:paraId="7BD3BC1B" w14:textId="77777777" w:rsidR="00F6599B" w:rsidRPr="004E50F4" w:rsidRDefault="00F6599B" w:rsidP="00F6599B">
      <w:pPr>
        <w:pStyle w:val="a6"/>
        <w:jc w:val="both"/>
        <w:rPr>
          <w:rFonts w:ascii="Times New Roman" w:hAnsi="Times New Roman" w:cs="Times New Roman"/>
          <w:sz w:val="24"/>
          <w:szCs w:val="24"/>
        </w:rPr>
      </w:pPr>
      <w:r w:rsidRPr="004E50F4">
        <w:rPr>
          <w:rFonts w:ascii="Times New Roman" w:hAnsi="Times New Roman" w:cs="Times New Roman"/>
          <w:sz w:val="24"/>
          <w:szCs w:val="24"/>
        </w:rPr>
        <w:t xml:space="preserve">• междисциплинарной программы «Формирование универсальных учебных действий», а </w:t>
      </w:r>
      <w:r>
        <w:rPr>
          <w:rFonts w:ascii="Times New Roman" w:hAnsi="Times New Roman" w:cs="Times New Roman"/>
          <w:sz w:val="24"/>
          <w:szCs w:val="24"/>
        </w:rPr>
        <w:t>также её разделов «Чтение. Рабо</w:t>
      </w:r>
      <w:r w:rsidRPr="004E50F4">
        <w:rPr>
          <w:rFonts w:ascii="Times New Roman" w:hAnsi="Times New Roman" w:cs="Times New Roman"/>
          <w:sz w:val="24"/>
          <w:szCs w:val="24"/>
        </w:rPr>
        <w:t>та с текстом» и «Формирование ИКТ-компетентности обучающихся»;</w:t>
      </w:r>
    </w:p>
    <w:p w14:paraId="04E44C07" w14:textId="77777777" w:rsidR="00F6599B" w:rsidRPr="004E50F4" w:rsidRDefault="00F6599B" w:rsidP="00F6599B">
      <w:pPr>
        <w:pStyle w:val="a6"/>
        <w:jc w:val="both"/>
        <w:rPr>
          <w:rFonts w:ascii="Times New Roman" w:hAnsi="Times New Roman" w:cs="Times New Roman"/>
          <w:sz w:val="24"/>
          <w:szCs w:val="24"/>
        </w:rPr>
      </w:pPr>
      <w:r w:rsidRPr="004E50F4">
        <w:rPr>
          <w:rFonts w:ascii="Times New Roman" w:hAnsi="Times New Roman" w:cs="Times New Roman"/>
          <w:sz w:val="24"/>
          <w:szCs w:val="24"/>
        </w:rPr>
        <w:t>• программ по всем учебным предмета</w:t>
      </w:r>
      <w:r>
        <w:rPr>
          <w:rFonts w:ascii="Times New Roman" w:hAnsi="Times New Roman" w:cs="Times New Roman"/>
          <w:sz w:val="24"/>
          <w:szCs w:val="24"/>
        </w:rPr>
        <w:t>м — «Русский язык»</w:t>
      </w:r>
      <w:r w:rsidRPr="004E50F4">
        <w:rPr>
          <w:rFonts w:ascii="Times New Roman" w:hAnsi="Times New Roman" w:cs="Times New Roman"/>
          <w:sz w:val="24"/>
          <w:szCs w:val="24"/>
        </w:rPr>
        <w:t>, «Литературн</w:t>
      </w:r>
      <w:r>
        <w:rPr>
          <w:rFonts w:ascii="Times New Roman" w:hAnsi="Times New Roman" w:cs="Times New Roman"/>
          <w:sz w:val="24"/>
          <w:szCs w:val="24"/>
        </w:rPr>
        <w:t>ое чтение»</w:t>
      </w:r>
      <w:r w:rsidRPr="004E50F4">
        <w:rPr>
          <w:rFonts w:ascii="Times New Roman" w:hAnsi="Times New Roman" w:cs="Times New Roman"/>
          <w:sz w:val="24"/>
          <w:szCs w:val="24"/>
        </w:rPr>
        <w:t>, «Иностранный язык», «Математика и информатика», «Окруж</w:t>
      </w:r>
      <w:r>
        <w:rPr>
          <w:rFonts w:ascii="Times New Roman" w:hAnsi="Times New Roman" w:cs="Times New Roman"/>
          <w:sz w:val="24"/>
          <w:szCs w:val="24"/>
        </w:rPr>
        <w:t>ающий мир», «Основы религиозных культур и светской этики</w:t>
      </w:r>
      <w:r w:rsidRPr="004E50F4">
        <w:rPr>
          <w:rFonts w:ascii="Times New Roman" w:hAnsi="Times New Roman" w:cs="Times New Roman"/>
          <w:sz w:val="24"/>
          <w:szCs w:val="24"/>
        </w:rPr>
        <w:t>», «Изобразительное искусство», «Музыка», «Технология», «Физическая культура».</w:t>
      </w:r>
    </w:p>
    <w:p w14:paraId="45455187" w14:textId="77777777" w:rsidR="00F6599B" w:rsidRDefault="00F6599B" w:rsidP="00F6599B">
      <w:pPr>
        <w:pStyle w:val="a6"/>
        <w:ind w:firstLine="708"/>
        <w:jc w:val="both"/>
        <w:rPr>
          <w:rFonts w:ascii="Times New Roman" w:hAnsi="Times New Roman" w:cs="Times New Roman"/>
          <w:sz w:val="24"/>
          <w:szCs w:val="24"/>
        </w:rPr>
      </w:pPr>
      <w:r w:rsidRPr="008A183D">
        <w:rPr>
          <w:rFonts w:ascii="Times New Roman" w:hAnsi="Times New Roman" w:cs="Times New Roman"/>
          <w:sz w:val="24"/>
          <w:szCs w:val="24"/>
        </w:rPr>
        <w:t xml:space="preserve">В данном разделе программы описывается состав каждой группы </w:t>
      </w:r>
      <w:r w:rsidRPr="008A183D">
        <w:rPr>
          <w:rFonts w:ascii="Times New Roman" w:hAnsi="Times New Roman" w:cs="Times New Roman"/>
          <w:b/>
          <w:bCs/>
          <w:sz w:val="24"/>
          <w:szCs w:val="24"/>
        </w:rPr>
        <w:t>универсальных учебных действий</w:t>
      </w:r>
      <w:r w:rsidRPr="008A183D">
        <w:rPr>
          <w:rFonts w:ascii="Times New Roman" w:hAnsi="Times New Roman" w:cs="Times New Roman"/>
          <w:sz w:val="24"/>
          <w:szCs w:val="24"/>
        </w:rPr>
        <w:t xml:space="preserve">, подлежащих формированию на междисциплинарном уровне, т. е. в рамках всех изучаемых предметов с учётом специфики содержания каждого из них. При этом отдельно, в силу значимости, вынесены метапредметные результаты обучения чтению и работе с текстом. </w:t>
      </w:r>
      <w:r w:rsidRPr="008A183D">
        <w:rPr>
          <w:rFonts w:ascii="Times New Roman" w:hAnsi="Times New Roman" w:cs="Times New Roman"/>
          <w:b/>
          <w:bCs/>
          <w:sz w:val="24"/>
          <w:szCs w:val="24"/>
        </w:rPr>
        <w:t xml:space="preserve">Предметные умения, </w:t>
      </w:r>
      <w:r w:rsidRPr="008A183D">
        <w:rPr>
          <w:rFonts w:ascii="Times New Roman" w:hAnsi="Times New Roman" w:cs="Times New Roman"/>
          <w:sz w:val="24"/>
          <w:szCs w:val="24"/>
        </w:rPr>
        <w:t xml:space="preserve">формируемые в рамках каждой учебной дисциплины, а также состав универсальных учебных действий, преломлённых через её содержание, </w:t>
      </w:r>
      <w:r w:rsidRPr="008A183D">
        <w:rPr>
          <w:rFonts w:ascii="Times New Roman" w:hAnsi="Times New Roman" w:cs="Times New Roman"/>
          <w:sz w:val="24"/>
          <w:szCs w:val="24"/>
        </w:rPr>
        <w:lastRenderedPageBreak/>
        <w:t xml:space="preserve">представлены во втором разделе данной программы. (В предметных программах </w:t>
      </w:r>
      <w:proofErr w:type="gramStart"/>
      <w:r w:rsidRPr="008A183D">
        <w:rPr>
          <w:rFonts w:ascii="Times New Roman" w:hAnsi="Times New Roman" w:cs="Times New Roman"/>
          <w:sz w:val="24"/>
          <w:szCs w:val="24"/>
        </w:rPr>
        <w:t>раздел  «</w:t>
      </w:r>
      <w:proofErr w:type="gramEnd"/>
      <w:r w:rsidRPr="008A183D">
        <w:rPr>
          <w:rFonts w:ascii="Times New Roman" w:hAnsi="Times New Roman" w:cs="Times New Roman"/>
          <w:sz w:val="24"/>
          <w:szCs w:val="24"/>
        </w:rPr>
        <w:t xml:space="preserve">Чтение.  Работа с текстом» отдельно не выделяется – </w:t>
      </w:r>
      <w:proofErr w:type="gramStart"/>
      <w:r w:rsidRPr="008A183D">
        <w:rPr>
          <w:rFonts w:ascii="Times New Roman" w:hAnsi="Times New Roman" w:cs="Times New Roman"/>
          <w:sz w:val="24"/>
          <w:szCs w:val="24"/>
        </w:rPr>
        <w:t>действия,  подлежащие</w:t>
      </w:r>
      <w:proofErr w:type="gramEnd"/>
      <w:r w:rsidRPr="008A183D">
        <w:rPr>
          <w:rFonts w:ascii="Times New Roman" w:hAnsi="Times New Roman" w:cs="Times New Roman"/>
          <w:sz w:val="24"/>
          <w:szCs w:val="24"/>
        </w:rPr>
        <w:t xml:space="preserve"> формированию, включены в состав познавательных УУД.)</w:t>
      </w:r>
    </w:p>
    <w:p w14:paraId="0F558F99" w14:textId="77777777" w:rsidR="00F6599B" w:rsidRPr="00AD1645" w:rsidRDefault="00F6599B" w:rsidP="00F6599B">
      <w:pPr>
        <w:pStyle w:val="a6"/>
        <w:ind w:firstLine="708"/>
        <w:jc w:val="both"/>
        <w:rPr>
          <w:rFonts w:ascii="Times New Roman" w:eastAsia="Times New Roman" w:hAnsi="Times New Roman" w:cs="Times New Roman"/>
          <w:b/>
          <w:bCs/>
          <w:sz w:val="24"/>
          <w:szCs w:val="24"/>
        </w:rPr>
      </w:pPr>
      <w:r w:rsidRPr="00AD1645">
        <w:rPr>
          <w:rFonts w:ascii="Times New Roman" w:hAnsi="Times New Roman" w:cs="Times New Roman"/>
          <w:sz w:val="24"/>
          <w:szCs w:val="24"/>
        </w:rPr>
        <w:t>При определении планируемых результатов освоения основной образовательной программы н</w:t>
      </w:r>
      <w:r>
        <w:rPr>
          <w:rFonts w:ascii="Times New Roman" w:hAnsi="Times New Roman" w:cs="Times New Roman"/>
          <w:sz w:val="24"/>
          <w:szCs w:val="24"/>
        </w:rPr>
        <w:t xml:space="preserve">ачального общего образования выделяются, прежде всего, </w:t>
      </w:r>
      <w:r w:rsidRPr="00AD1645">
        <w:rPr>
          <w:rFonts w:ascii="Times New Roman" w:hAnsi="Times New Roman" w:cs="Times New Roman"/>
          <w:sz w:val="24"/>
          <w:szCs w:val="24"/>
        </w:rPr>
        <w:t xml:space="preserve"> перечень предметных, метапредметных и личностных результатов освоения основной образовательной программы начального общего образования, обозначенный в «Программе формирования универсальных учебных действий», и на рекомендации примерных предметных программ в разделе «Программы отдельных учебных предметов, курсов», а также «Начальная школа ХХ1 века», </w:t>
      </w:r>
      <w:r>
        <w:rPr>
          <w:rFonts w:ascii="Times New Roman" w:hAnsi="Times New Roman" w:cs="Times New Roman"/>
          <w:sz w:val="24"/>
          <w:szCs w:val="24"/>
        </w:rPr>
        <w:t xml:space="preserve"> «Перспективная начальная школа».</w:t>
      </w:r>
    </w:p>
    <w:p w14:paraId="6072951B" w14:textId="77777777" w:rsidR="00F6599B" w:rsidRPr="006F5836" w:rsidRDefault="00F6599B" w:rsidP="00F6599B">
      <w:pPr>
        <w:spacing w:after="0" w:line="24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proofErr w:type="gramStart"/>
      <w:r>
        <w:rPr>
          <w:rFonts w:ascii="Times New Roman" w:eastAsia="Times New Roman" w:hAnsi="Times New Roman" w:cs="Times New Roman"/>
          <w:b/>
          <w:bCs/>
          <w:sz w:val="24"/>
          <w:szCs w:val="24"/>
        </w:rPr>
        <w:t>1.</w:t>
      </w:r>
      <w:r w:rsidRPr="006F5836">
        <w:rPr>
          <w:rFonts w:ascii="Times New Roman" w:eastAsia="Times New Roman" w:hAnsi="Times New Roman" w:cs="Times New Roman"/>
          <w:b/>
          <w:bCs/>
          <w:sz w:val="24"/>
          <w:szCs w:val="24"/>
        </w:rPr>
        <w:t>Формирование</w:t>
      </w:r>
      <w:proofErr w:type="gramEnd"/>
      <w:r w:rsidRPr="006F5836">
        <w:rPr>
          <w:rFonts w:ascii="Times New Roman" w:eastAsia="Times New Roman" w:hAnsi="Times New Roman" w:cs="Times New Roman"/>
          <w:b/>
          <w:bCs/>
          <w:sz w:val="24"/>
          <w:szCs w:val="24"/>
        </w:rPr>
        <w:t xml:space="preserve"> универсальных учебных действий</w:t>
      </w:r>
    </w:p>
    <w:p w14:paraId="26CF1350" w14:textId="77777777" w:rsidR="00F6599B" w:rsidRPr="006F5836" w:rsidRDefault="00F6599B" w:rsidP="00F6599B">
      <w:pPr>
        <w:spacing w:after="0" w:line="240" w:lineRule="auto"/>
        <w:jc w:val="center"/>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(личностные и метапредметные результаты)</w:t>
      </w:r>
    </w:p>
    <w:p w14:paraId="7124AA1E"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В результате изучения </w:t>
      </w:r>
      <w:r w:rsidRPr="006F5836">
        <w:rPr>
          <w:rFonts w:ascii="Times New Roman" w:eastAsia="Times New Roman" w:hAnsi="Times New Roman" w:cs="Times New Roman"/>
          <w:b/>
          <w:bCs/>
          <w:sz w:val="24"/>
          <w:szCs w:val="24"/>
        </w:rPr>
        <w:t xml:space="preserve">всех без исключения </w:t>
      </w:r>
      <w:proofErr w:type="gramStart"/>
      <w:r w:rsidRPr="006F5836">
        <w:rPr>
          <w:rFonts w:ascii="Times New Roman" w:eastAsia="Times New Roman" w:hAnsi="Times New Roman" w:cs="Times New Roman"/>
          <w:b/>
          <w:bCs/>
          <w:sz w:val="24"/>
          <w:szCs w:val="24"/>
        </w:rPr>
        <w:t xml:space="preserve">предметов </w:t>
      </w:r>
      <w:r w:rsidRPr="006F5836">
        <w:rPr>
          <w:rFonts w:ascii="Times New Roman" w:eastAsia="Times New Roman" w:hAnsi="Times New Roman" w:cs="Times New Roman"/>
          <w:sz w:val="24"/>
          <w:szCs w:val="24"/>
        </w:rPr>
        <w:t xml:space="preserve"> начального</w:t>
      </w:r>
      <w:proofErr w:type="gramEnd"/>
      <w:r w:rsidRPr="006F5836">
        <w:rPr>
          <w:rFonts w:ascii="Times New Roman" w:eastAsia="Times New Roman" w:hAnsi="Times New Roman" w:cs="Times New Roman"/>
          <w:sz w:val="24"/>
          <w:szCs w:val="24"/>
        </w:rPr>
        <w:t xml:space="preserve"> общего образования у выпускников будут сформированы </w:t>
      </w:r>
      <w:r w:rsidRPr="006F5836">
        <w:rPr>
          <w:rFonts w:ascii="Times New Roman" w:eastAsia="Times New Roman" w:hAnsi="Times New Roman" w:cs="Times New Roman"/>
          <w:i/>
          <w:iCs/>
          <w:sz w:val="24"/>
          <w:szCs w:val="24"/>
        </w:rPr>
        <w:t xml:space="preserve">личностные, регулятивные, познавательные </w:t>
      </w:r>
      <w:r w:rsidRPr="006F5836">
        <w:rPr>
          <w:rFonts w:ascii="Times New Roman" w:eastAsia="Times New Roman" w:hAnsi="Times New Roman" w:cs="Times New Roman"/>
          <w:sz w:val="24"/>
          <w:szCs w:val="24"/>
        </w:rPr>
        <w:t xml:space="preserve">и </w:t>
      </w:r>
      <w:r w:rsidRPr="006F5836">
        <w:rPr>
          <w:rFonts w:ascii="Times New Roman" w:eastAsia="Times New Roman" w:hAnsi="Times New Roman" w:cs="Times New Roman"/>
          <w:i/>
          <w:iCs/>
          <w:sz w:val="24"/>
          <w:szCs w:val="24"/>
        </w:rPr>
        <w:t xml:space="preserve">коммуникативные </w:t>
      </w:r>
      <w:r w:rsidRPr="006F5836">
        <w:rPr>
          <w:rFonts w:ascii="Times New Roman" w:eastAsia="Times New Roman" w:hAnsi="Times New Roman" w:cs="Times New Roman"/>
          <w:sz w:val="24"/>
          <w:szCs w:val="24"/>
        </w:rPr>
        <w:t>универсальные учебные действия как основа умения учиться.</w:t>
      </w:r>
    </w:p>
    <w:p w14:paraId="269F3ABC" w14:textId="77777777" w:rsidR="00F6599B" w:rsidRPr="006F5836"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В </w:t>
      </w:r>
      <w:r w:rsidRPr="006F5836">
        <w:rPr>
          <w:rFonts w:ascii="Times New Roman" w:eastAsia="Times New Roman" w:hAnsi="Times New Roman" w:cs="Times New Roman"/>
          <w:b/>
          <w:bCs/>
          <w:i/>
          <w:iCs/>
          <w:sz w:val="24"/>
          <w:szCs w:val="24"/>
        </w:rPr>
        <w:t xml:space="preserve">сфере личностных универсальных учебных действий </w:t>
      </w:r>
      <w:r w:rsidRPr="006F5836">
        <w:rPr>
          <w:rFonts w:ascii="Times New Roman" w:eastAsia="Times New Roman" w:hAnsi="Times New Roman" w:cs="Times New Roman"/>
          <w:sz w:val="24"/>
          <w:szCs w:val="24"/>
        </w:rPr>
        <w:t xml:space="preserve">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w:t>
      </w:r>
      <w:proofErr w:type="spellStart"/>
      <w:r w:rsidRPr="006F5836">
        <w:rPr>
          <w:rFonts w:ascii="Times New Roman" w:eastAsia="Times New Roman" w:hAnsi="Times New Roman" w:cs="Times New Roman"/>
          <w:sz w:val="24"/>
          <w:szCs w:val="24"/>
        </w:rPr>
        <w:t>децентрации</w:t>
      </w:r>
      <w:proofErr w:type="spellEnd"/>
      <w:r w:rsidRPr="006F5836">
        <w:rPr>
          <w:rFonts w:ascii="Times New Roman" w:eastAsia="Times New Roman" w:hAnsi="Times New Roman" w:cs="Times New Roman"/>
          <w:sz w:val="24"/>
          <w:szCs w:val="24"/>
        </w:rPr>
        <w:t>.</w:t>
      </w:r>
    </w:p>
    <w:p w14:paraId="459CFF42" w14:textId="77777777" w:rsidR="00F6599B" w:rsidRPr="006F5836"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В </w:t>
      </w:r>
      <w:r w:rsidRPr="006F5836">
        <w:rPr>
          <w:rFonts w:ascii="Times New Roman" w:eastAsia="Times New Roman" w:hAnsi="Times New Roman" w:cs="Times New Roman"/>
          <w:b/>
          <w:bCs/>
          <w:i/>
          <w:iCs/>
          <w:sz w:val="24"/>
          <w:szCs w:val="24"/>
        </w:rPr>
        <w:t xml:space="preserve">сфере регулятивных универсальных учебных действий </w:t>
      </w:r>
      <w:r w:rsidRPr="006F5836">
        <w:rPr>
          <w:rFonts w:ascii="Times New Roman" w:eastAsia="Times New Roman" w:hAnsi="Times New Roman" w:cs="Times New Roman"/>
          <w:sz w:val="24"/>
          <w:szCs w:val="24"/>
        </w:rPr>
        <w:t>выпускники овладеют всеми типами учебных действий, направленных на организацию своей раб</w:t>
      </w:r>
      <w:r>
        <w:rPr>
          <w:rFonts w:ascii="Times New Roman" w:eastAsia="Times New Roman" w:hAnsi="Times New Roman" w:cs="Times New Roman"/>
          <w:sz w:val="24"/>
          <w:szCs w:val="24"/>
        </w:rPr>
        <w:t>оты в образовательной организации, осуществляющей образовательную деятельность</w:t>
      </w:r>
      <w:r w:rsidRPr="006F5836">
        <w:rPr>
          <w:rFonts w:ascii="Times New Roman" w:eastAsia="Times New Roman" w:hAnsi="Times New Roman" w:cs="Times New Roman"/>
          <w:sz w:val="24"/>
          <w:szCs w:val="24"/>
        </w:rPr>
        <w:t xml:space="preserve">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32F97353" w14:textId="77777777" w:rsidR="00F6599B" w:rsidRPr="006F5836"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В </w:t>
      </w:r>
      <w:r w:rsidRPr="006F5836">
        <w:rPr>
          <w:rFonts w:ascii="Times New Roman" w:eastAsia="Times New Roman" w:hAnsi="Times New Roman" w:cs="Times New Roman"/>
          <w:b/>
          <w:bCs/>
          <w:i/>
          <w:iCs/>
          <w:sz w:val="24"/>
          <w:szCs w:val="24"/>
        </w:rPr>
        <w:t xml:space="preserve">сфере познавательных универсальных учебных действий </w:t>
      </w:r>
      <w:r w:rsidRPr="006F5836">
        <w:rPr>
          <w:rFonts w:ascii="Times New Roman" w:eastAsia="Times New Roman" w:hAnsi="Times New Roman" w:cs="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14:paraId="26CA03A8" w14:textId="77777777" w:rsidR="00F6599B" w:rsidRPr="002E6ABA"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В </w:t>
      </w:r>
      <w:r w:rsidRPr="006F5836">
        <w:rPr>
          <w:rFonts w:ascii="Times New Roman" w:eastAsia="Times New Roman" w:hAnsi="Times New Roman" w:cs="Times New Roman"/>
          <w:b/>
          <w:bCs/>
          <w:i/>
          <w:iCs/>
          <w:sz w:val="24"/>
          <w:szCs w:val="24"/>
        </w:rPr>
        <w:t xml:space="preserve">сфере коммуникативных универсальных учебных действий </w:t>
      </w:r>
      <w:r w:rsidRPr="006F5836">
        <w:rPr>
          <w:rFonts w:ascii="Times New Roman" w:eastAsia="Times New Roman" w:hAnsi="Times New Roman" w:cs="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6F5836">
        <w:rPr>
          <w:rFonts w:ascii="Times New Roman" w:eastAsia="Times New Roman" w:hAnsi="Times New Roman" w:cs="Times New Roman"/>
          <w:i/>
          <w:iCs/>
          <w:sz w:val="24"/>
          <w:szCs w:val="24"/>
        </w:rPr>
        <w:t xml:space="preserve">, </w:t>
      </w:r>
      <w:r w:rsidRPr="006F5836">
        <w:rPr>
          <w:rFonts w:ascii="Times New Roman" w:eastAsia="Times New Roman" w:hAnsi="Times New Roman" w:cs="Times New Roman"/>
          <w:iCs/>
          <w:sz w:val="24"/>
          <w:szCs w:val="24"/>
        </w:rPr>
        <w:t>отображать предметное содержание и условия деятельности в сообщениях, важнейшими компонентами которых являются тексты.</w:t>
      </w:r>
    </w:p>
    <w:p w14:paraId="2EFB08F7" w14:textId="77777777" w:rsidR="00F6599B" w:rsidRPr="006F5836" w:rsidRDefault="00F6599B" w:rsidP="00F6599B">
      <w:pPr>
        <w:spacing w:after="0" w:line="240" w:lineRule="auto"/>
        <w:ind w:left="708" w:firstLine="708"/>
        <w:jc w:val="center"/>
        <w:outlineLvl w:val="0"/>
        <w:rPr>
          <w:rFonts w:ascii="Times New Roman" w:eastAsia="Times New Roman" w:hAnsi="Times New Roman" w:cs="Times New Roman"/>
          <w:b/>
          <w:sz w:val="24"/>
          <w:szCs w:val="24"/>
        </w:rPr>
      </w:pPr>
      <w:r w:rsidRPr="006F5836">
        <w:rPr>
          <w:rFonts w:ascii="Times New Roman" w:eastAsia="Times New Roman" w:hAnsi="Times New Roman" w:cs="Times New Roman"/>
          <w:b/>
          <w:i/>
          <w:iCs/>
          <w:sz w:val="24"/>
          <w:szCs w:val="24"/>
        </w:rPr>
        <w:t>Личностные универсальные учебные действия</w:t>
      </w:r>
    </w:p>
    <w:p w14:paraId="6F93C9C3" w14:textId="77777777" w:rsidR="00F6599B" w:rsidRDefault="00F6599B" w:rsidP="00F6599B">
      <w:pPr>
        <w:spacing w:after="0" w:line="240" w:lineRule="auto"/>
        <w:jc w:val="both"/>
        <w:outlineLvl w:val="0"/>
        <w:rPr>
          <w:rFonts w:ascii="Times New Roman" w:eastAsia="Times New Roman" w:hAnsi="Times New Roman" w:cs="Times New Roman"/>
          <w:iCs/>
          <w:sz w:val="24"/>
          <w:szCs w:val="24"/>
          <w:u w:val="single"/>
        </w:rPr>
      </w:pPr>
      <w:r w:rsidRPr="006F5836">
        <w:rPr>
          <w:rFonts w:ascii="Times New Roman" w:eastAsia="Times New Roman" w:hAnsi="Times New Roman" w:cs="Times New Roman"/>
          <w:iCs/>
          <w:sz w:val="24"/>
          <w:szCs w:val="24"/>
          <w:u w:val="single"/>
        </w:rPr>
        <w:t>У выпускника будут сформированы:</w:t>
      </w:r>
    </w:p>
    <w:p w14:paraId="13B03C79" w14:textId="77777777" w:rsidR="00F6599B" w:rsidRPr="00E72B0E" w:rsidRDefault="00F6599B" w:rsidP="00F6599B">
      <w:pPr>
        <w:numPr>
          <w:ilvl w:val="0"/>
          <w:numId w:val="4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основы</w:t>
      </w:r>
      <w:r>
        <w:rPr>
          <w:rFonts w:ascii="Times New Roman" w:eastAsia="Times New Roman" w:hAnsi="Times New Roman" w:cs="Times New Roman"/>
          <w:sz w:val="24"/>
          <w:szCs w:val="24"/>
        </w:rPr>
        <w:t xml:space="preserve"> российской</w:t>
      </w:r>
      <w:r w:rsidRPr="006F5836">
        <w:rPr>
          <w:rFonts w:ascii="Times New Roman" w:eastAsia="Times New Roman" w:hAnsi="Times New Roman" w:cs="Times New Roman"/>
          <w:sz w:val="24"/>
          <w:szCs w:val="24"/>
        </w:rPr>
        <w:t xml:space="preserve"> гражданской идентичности, своей </w:t>
      </w:r>
      <w:proofErr w:type="gramStart"/>
      <w:r w:rsidRPr="006F5836">
        <w:rPr>
          <w:rFonts w:ascii="Times New Roman" w:eastAsia="Times New Roman" w:hAnsi="Times New Roman" w:cs="Times New Roman"/>
          <w:sz w:val="24"/>
          <w:szCs w:val="24"/>
        </w:rPr>
        <w:t xml:space="preserve">этнической </w:t>
      </w:r>
      <w:r>
        <w:rPr>
          <w:rFonts w:ascii="Times New Roman" w:eastAsia="Times New Roman" w:hAnsi="Times New Roman" w:cs="Times New Roman"/>
          <w:sz w:val="24"/>
          <w:szCs w:val="24"/>
        </w:rPr>
        <w:t xml:space="preserve"> и</w:t>
      </w:r>
      <w:proofErr w:type="gramEnd"/>
      <w:r>
        <w:rPr>
          <w:rFonts w:ascii="Times New Roman" w:eastAsia="Times New Roman" w:hAnsi="Times New Roman" w:cs="Times New Roman"/>
          <w:sz w:val="24"/>
          <w:szCs w:val="24"/>
        </w:rPr>
        <w:t xml:space="preserve"> национальной </w:t>
      </w:r>
      <w:r w:rsidRPr="006F5836">
        <w:rPr>
          <w:rFonts w:ascii="Times New Roman" w:eastAsia="Times New Roman" w:hAnsi="Times New Roman" w:cs="Times New Roman"/>
          <w:sz w:val="24"/>
          <w:szCs w:val="24"/>
        </w:rPr>
        <w:t xml:space="preserve">принадлежности в форме осознания «Я» как члена семьи, представителя народа, гражданина </w:t>
      </w:r>
      <w:r>
        <w:rPr>
          <w:rFonts w:ascii="Times New Roman" w:eastAsia="Times New Roman" w:hAnsi="Times New Roman" w:cs="Times New Roman"/>
          <w:sz w:val="24"/>
          <w:szCs w:val="24"/>
        </w:rPr>
        <w:t xml:space="preserve">России, чувства </w:t>
      </w:r>
      <w:r w:rsidRPr="006F5836">
        <w:rPr>
          <w:rFonts w:ascii="Times New Roman" w:eastAsia="Times New Roman" w:hAnsi="Times New Roman" w:cs="Times New Roman"/>
          <w:sz w:val="24"/>
          <w:szCs w:val="24"/>
        </w:rPr>
        <w:t xml:space="preserve"> гордости за свою Родину,</w:t>
      </w:r>
      <w:r>
        <w:rPr>
          <w:rFonts w:ascii="Times New Roman" w:eastAsia="Times New Roman" w:hAnsi="Times New Roman" w:cs="Times New Roman"/>
          <w:sz w:val="24"/>
          <w:szCs w:val="24"/>
        </w:rPr>
        <w:t xml:space="preserve"> российский</w:t>
      </w:r>
      <w:r w:rsidRPr="006F5836">
        <w:rPr>
          <w:rFonts w:ascii="Times New Roman" w:eastAsia="Times New Roman" w:hAnsi="Times New Roman" w:cs="Times New Roman"/>
          <w:sz w:val="24"/>
          <w:szCs w:val="24"/>
        </w:rPr>
        <w:t xml:space="preserve"> народ и историю</w:t>
      </w:r>
      <w:r>
        <w:rPr>
          <w:rFonts w:ascii="Times New Roman" w:eastAsia="Times New Roman" w:hAnsi="Times New Roman" w:cs="Times New Roman"/>
          <w:sz w:val="24"/>
          <w:szCs w:val="24"/>
        </w:rPr>
        <w:t xml:space="preserve"> России</w:t>
      </w:r>
      <w:r w:rsidRPr="006F5836">
        <w:rPr>
          <w:rFonts w:ascii="Times New Roman" w:eastAsia="Times New Roman" w:hAnsi="Times New Roman" w:cs="Times New Roman"/>
          <w:sz w:val="24"/>
          <w:szCs w:val="24"/>
        </w:rPr>
        <w:t>, осознание ответственности человека за общее благополучие;</w:t>
      </w:r>
    </w:p>
    <w:p w14:paraId="6B0CA088" w14:textId="77777777" w:rsidR="00F6599B" w:rsidRPr="006F5836" w:rsidRDefault="00F6599B" w:rsidP="00F6599B">
      <w:pPr>
        <w:numPr>
          <w:ilvl w:val="0"/>
          <w:numId w:val="4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14:paraId="5E77728C" w14:textId="77777777" w:rsidR="00F6599B" w:rsidRPr="006F5836" w:rsidRDefault="00F6599B" w:rsidP="00F6599B">
      <w:pPr>
        <w:numPr>
          <w:ilvl w:val="0"/>
          <w:numId w:val="4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широкая мотивационная основа учебной деятельности, включающая социальные, учебно-познавательные и внешние мотивы;</w:t>
      </w:r>
    </w:p>
    <w:p w14:paraId="2772497D" w14:textId="77777777" w:rsidR="00F6599B" w:rsidRPr="006F5836" w:rsidRDefault="00F6599B" w:rsidP="00F6599B">
      <w:pPr>
        <w:numPr>
          <w:ilvl w:val="0"/>
          <w:numId w:val="4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учебно-познавательный интерес к новому учебному материалу и способам решения новой задачи;</w:t>
      </w:r>
    </w:p>
    <w:p w14:paraId="667A1813" w14:textId="77777777" w:rsidR="00F6599B" w:rsidRPr="006F5836" w:rsidRDefault="00F6599B" w:rsidP="00F6599B">
      <w:pPr>
        <w:numPr>
          <w:ilvl w:val="0"/>
          <w:numId w:val="4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14:paraId="74FA7EAB" w14:textId="77777777" w:rsidR="00F6599B" w:rsidRPr="006F5836" w:rsidRDefault="00F6599B" w:rsidP="00F6599B">
      <w:pPr>
        <w:numPr>
          <w:ilvl w:val="0"/>
          <w:numId w:val="4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способность к самооценке на основе критериев успешности учебной деятельности;</w:t>
      </w:r>
    </w:p>
    <w:p w14:paraId="48DA6A4B" w14:textId="77777777" w:rsidR="00F6599B" w:rsidRPr="006F5836" w:rsidRDefault="00F6599B" w:rsidP="00F6599B">
      <w:pPr>
        <w:numPr>
          <w:ilvl w:val="0"/>
          <w:numId w:val="4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lastRenderedPageBreak/>
        <w:t>ориентация в нравственном содержании и смысле как собственных поступков, так и поступков окружающих людей;</w:t>
      </w:r>
    </w:p>
    <w:p w14:paraId="7E2CA8F7" w14:textId="77777777" w:rsidR="00F6599B" w:rsidRDefault="00F6599B" w:rsidP="00F6599B">
      <w:pPr>
        <w:numPr>
          <w:ilvl w:val="0"/>
          <w:numId w:val="46"/>
        </w:numPr>
        <w:spacing w:after="0" w:line="240" w:lineRule="auto"/>
        <w:ind w:left="0" w:firstLine="0"/>
        <w:jc w:val="both"/>
        <w:rPr>
          <w:rFonts w:ascii="Times New Roman" w:eastAsia="Times New Roman" w:hAnsi="Times New Roman" w:cs="Times New Roman"/>
          <w:sz w:val="24"/>
          <w:szCs w:val="24"/>
        </w:rPr>
      </w:pPr>
      <w:r w:rsidRPr="00E72B0E">
        <w:rPr>
          <w:rFonts w:ascii="Times New Roman" w:eastAsia="Times New Roman" w:hAnsi="Times New Roman" w:cs="Times New Roman"/>
          <w:sz w:val="24"/>
          <w:szCs w:val="24"/>
        </w:rPr>
        <w:t>знание основных моральных норм и ориентация на их выполнение</w:t>
      </w:r>
      <w:r>
        <w:rPr>
          <w:rFonts w:ascii="Times New Roman" w:eastAsia="Times New Roman" w:hAnsi="Times New Roman" w:cs="Times New Roman"/>
          <w:sz w:val="24"/>
          <w:szCs w:val="24"/>
        </w:rPr>
        <w:t>;</w:t>
      </w:r>
    </w:p>
    <w:p w14:paraId="125B1740" w14:textId="77777777" w:rsidR="00F6599B" w:rsidRPr="00E72B0E" w:rsidRDefault="00F6599B" w:rsidP="00F6599B">
      <w:pPr>
        <w:numPr>
          <w:ilvl w:val="0"/>
          <w:numId w:val="46"/>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этических чувств, </w:t>
      </w:r>
      <w:proofErr w:type="spellStart"/>
      <w:r>
        <w:rPr>
          <w:rFonts w:ascii="Times New Roman" w:eastAsia="Times New Roman" w:hAnsi="Times New Roman" w:cs="Times New Roman"/>
          <w:sz w:val="24"/>
          <w:szCs w:val="24"/>
        </w:rPr>
        <w:t>жоброжелательности</w:t>
      </w:r>
      <w:proofErr w:type="spellEnd"/>
      <w:r>
        <w:rPr>
          <w:rFonts w:ascii="Times New Roman" w:eastAsia="Times New Roman" w:hAnsi="Times New Roman" w:cs="Times New Roman"/>
          <w:sz w:val="24"/>
          <w:szCs w:val="24"/>
        </w:rPr>
        <w:t xml:space="preserve"> и эмоционально-</w:t>
      </w:r>
      <w:proofErr w:type="gramStart"/>
      <w:r>
        <w:rPr>
          <w:rFonts w:ascii="Times New Roman" w:eastAsia="Times New Roman" w:hAnsi="Times New Roman" w:cs="Times New Roman"/>
          <w:sz w:val="24"/>
          <w:szCs w:val="24"/>
        </w:rPr>
        <w:t>нравственной  отзывчивости</w:t>
      </w:r>
      <w:proofErr w:type="gramEnd"/>
      <w:r>
        <w:rPr>
          <w:rFonts w:ascii="Times New Roman" w:eastAsia="Times New Roman" w:hAnsi="Times New Roman" w:cs="Times New Roman"/>
          <w:sz w:val="24"/>
          <w:szCs w:val="24"/>
        </w:rPr>
        <w:t>, понимания и сопереживания чувствам других людей;</w:t>
      </w:r>
    </w:p>
    <w:p w14:paraId="4B97AE1E" w14:textId="77777777" w:rsidR="00F6599B" w:rsidRPr="006F5836" w:rsidRDefault="00F6599B" w:rsidP="00F6599B">
      <w:pPr>
        <w:numPr>
          <w:ilvl w:val="0"/>
          <w:numId w:val="46"/>
        </w:numPr>
        <w:spacing w:after="0" w:line="240" w:lineRule="auto"/>
        <w:ind w:left="0" w:firstLine="0"/>
        <w:jc w:val="both"/>
        <w:rPr>
          <w:rFonts w:ascii="Times New Roman" w:eastAsia="Times New Roman" w:hAnsi="Times New Roman" w:cs="Times New Roman"/>
          <w:sz w:val="24"/>
          <w:szCs w:val="24"/>
        </w:rPr>
      </w:pPr>
      <w:r w:rsidRPr="00E72B0E">
        <w:rPr>
          <w:rFonts w:ascii="Times New Roman" w:eastAsia="Times New Roman" w:hAnsi="Times New Roman" w:cs="Times New Roman"/>
          <w:sz w:val="24"/>
          <w:szCs w:val="24"/>
        </w:rPr>
        <w:t>у</w:t>
      </w:r>
      <w:r>
        <w:rPr>
          <w:rFonts w:ascii="Times New Roman" w:eastAsia="Times New Roman" w:hAnsi="Times New Roman" w:cs="Times New Roman"/>
          <w:sz w:val="24"/>
          <w:szCs w:val="24"/>
        </w:rPr>
        <w:t>становки на безопасный,</w:t>
      </w:r>
      <w:r w:rsidRPr="006F5836">
        <w:rPr>
          <w:rFonts w:ascii="Times New Roman" w:eastAsia="Times New Roman" w:hAnsi="Times New Roman" w:cs="Times New Roman"/>
          <w:sz w:val="24"/>
          <w:szCs w:val="24"/>
        </w:rPr>
        <w:t xml:space="preserve"> на здоровый образ жизни</w:t>
      </w:r>
      <w:r>
        <w:rPr>
          <w:rFonts w:ascii="Times New Roman" w:eastAsia="Times New Roman" w:hAnsi="Times New Roman" w:cs="Times New Roman"/>
          <w:sz w:val="24"/>
          <w:szCs w:val="24"/>
        </w:rPr>
        <w:t>, мотивация к творческому труду, работе на результат, бережное отношение к материальным и духовным ценностям</w:t>
      </w:r>
      <w:r w:rsidRPr="006F5836">
        <w:rPr>
          <w:rFonts w:ascii="Times New Roman" w:eastAsia="Times New Roman" w:hAnsi="Times New Roman" w:cs="Times New Roman"/>
          <w:sz w:val="24"/>
          <w:szCs w:val="24"/>
        </w:rPr>
        <w:t>;</w:t>
      </w:r>
    </w:p>
    <w:p w14:paraId="14FF93C3" w14:textId="77777777" w:rsidR="00F6599B" w:rsidRPr="006F5836" w:rsidRDefault="00F6599B" w:rsidP="00F6599B">
      <w:pPr>
        <w:numPr>
          <w:ilvl w:val="0"/>
          <w:numId w:val="4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6F5836">
        <w:rPr>
          <w:rFonts w:ascii="Times New Roman" w:eastAsia="Times New Roman" w:hAnsi="Times New Roman" w:cs="Times New Roman"/>
          <w:sz w:val="24"/>
          <w:szCs w:val="24"/>
        </w:rPr>
        <w:t>здоровьесберегающего</w:t>
      </w:r>
      <w:proofErr w:type="spellEnd"/>
      <w:r w:rsidRPr="006F5836">
        <w:rPr>
          <w:rFonts w:ascii="Times New Roman" w:eastAsia="Times New Roman" w:hAnsi="Times New Roman" w:cs="Times New Roman"/>
          <w:sz w:val="24"/>
          <w:szCs w:val="24"/>
        </w:rPr>
        <w:t xml:space="preserve"> поведения;</w:t>
      </w:r>
    </w:p>
    <w:p w14:paraId="2BD451AB" w14:textId="77777777" w:rsidR="00F6599B" w:rsidRPr="006F5836" w:rsidRDefault="00F6599B" w:rsidP="00F6599B">
      <w:pPr>
        <w:numPr>
          <w:ilvl w:val="0"/>
          <w:numId w:val="4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p w14:paraId="0B4DDEF2" w14:textId="77777777" w:rsidR="00F6599B" w:rsidRPr="006F5836" w:rsidRDefault="00F6599B" w:rsidP="00F6599B">
      <w:pPr>
        <w:spacing w:after="0" w:line="240" w:lineRule="auto"/>
        <w:ind w:firstLine="708"/>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для формирования:</w:t>
      </w:r>
    </w:p>
    <w:p w14:paraId="456EAAE0"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·внутренней позиции обучающегося на уровне положительного отношен</w:t>
      </w:r>
      <w:r>
        <w:rPr>
          <w:rFonts w:ascii="Times New Roman" w:eastAsia="Times New Roman" w:hAnsi="Times New Roman" w:cs="Times New Roman"/>
          <w:i/>
          <w:sz w:val="24"/>
          <w:szCs w:val="24"/>
        </w:rPr>
        <w:t>ия к образовательной организации, осуществляющей образовательную деятельность</w:t>
      </w:r>
      <w:r w:rsidRPr="006F5836">
        <w:rPr>
          <w:rFonts w:ascii="Times New Roman" w:eastAsia="Times New Roman" w:hAnsi="Times New Roman" w:cs="Times New Roman"/>
          <w:i/>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14:paraId="419E3FB9"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·выраженной устойчивой учебно-познавательной мотивации учения;</w:t>
      </w:r>
    </w:p>
    <w:p w14:paraId="6EFF68B5"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·устойчивого учебно-познавательного интереса к новым общим способам решения задач;</w:t>
      </w:r>
    </w:p>
    <w:p w14:paraId="5760D30D"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·адекватного понимания причин успешности/неуспешности учебной деятельности;</w:t>
      </w:r>
    </w:p>
    <w:p w14:paraId="388D77C2"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14:paraId="263825BE"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·компетентности в реализации основ гражданской идентичности в поступках и деятельности;</w:t>
      </w:r>
    </w:p>
    <w:p w14:paraId="530CC2D0"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14:paraId="2B9A88C5"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·установки на здоровый образ жизни и реализации её в реальном поведении и поступках;</w:t>
      </w:r>
    </w:p>
    <w:p w14:paraId="627DB3EC"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·осознанных устойчивых эстетических предпочтений и ориентации на искусство как значимую сферу человеческой жизни;</w:t>
      </w:r>
    </w:p>
    <w:p w14:paraId="0B6C5415" w14:textId="77777777" w:rsidR="00F6599B"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14:paraId="55E259F5" w14:textId="77777777" w:rsidR="00F6599B" w:rsidRPr="006F5836" w:rsidRDefault="00F6599B" w:rsidP="00F6599B">
      <w:pPr>
        <w:spacing w:after="0" w:line="240" w:lineRule="auto"/>
        <w:jc w:val="center"/>
        <w:outlineLvl w:val="0"/>
        <w:rPr>
          <w:rFonts w:ascii="Times New Roman" w:eastAsia="Times New Roman" w:hAnsi="Times New Roman" w:cs="Times New Roman"/>
          <w:b/>
          <w:i/>
          <w:iCs/>
          <w:sz w:val="24"/>
          <w:szCs w:val="24"/>
        </w:rPr>
      </w:pPr>
      <w:r w:rsidRPr="006F5836">
        <w:rPr>
          <w:rFonts w:ascii="Times New Roman" w:eastAsia="Times New Roman" w:hAnsi="Times New Roman" w:cs="Times New Roman"/>
          <w:b/>
          <w:i/>
          <w:iCs/>
          <w:sz w:val="24"/>
          <w:szCs w:val="24"/>
        </w:rPr>
        <w:t>Регулятивные универсальные учебные действия</w:t>
      </w:r>
    </w:p>
    <w:p w14:paraId="67A1EBE9"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49E436AA" w14:textId="77777777" w:rsidR="00F6599B" w:rsidRPr="006F5836" w:rsidRDefault="00F6599B" w:rsidP="00F6599B">
      <w:pPr>
        <w:numPr>
          <w:ilvl w:val="0"/>
          <w:numId w:val="47"/>
        </w:num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принимать и сохранять учебную задачу;</w:t>
      </w:r>
    </w:p>
    <w:p w14:paraId="5311FC9C" w14:textId="77777777" w:rsidR="00F6599B" w:rsidRPr="006F5836" w:rsidRDefault="00F6599B" w:rsidP="00F6599B">
      <w:pPr>
        <w:numPr>
          <w:ilvl w:val="0"/>
          <w:numId w:val="4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учитывать выделенные учителем ориентиры действия в новом учебном материале в сотрудничестве с учителем;</w:t>
      </w:r>
    </w:p>
    <w:p w14:paraId="7414D93D" w14:textId="77777777" w:rsidR="00F6599B" w:rsidRPr="006F5836" w:rsidRDefault="00F6599B" w:rsidP="00F6599B">
      <w:pPr>
        <w:numPr>
          <w:ilvl w:val="0"/>
          <w:numId w:val="4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14:paraId="5EDF00EE" w14:textId="77777777" w:rsidR="00F6599B" w:rsidRPr="006F5836" w:rsidRDefault="00F6599B" w:rsidP="00F6599B">
      <w:pPr>
        <w:numPr>
          <w:ilvl w:val="0"/>
          <w:numId w:val="4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учитывать установленные правила в планировании и контроле способа решения;</w:t>
      </w:r>
    </w:p>
    <w:p w14:paraId="2C338966" w14:textId="77777777" w:rsidR="00F6599B" w:rsidRPr="006F5836" w:rsidRDefault="00F6599B" w:rsidP="00F6599B">
      <w:pPr>
        <w:numPr>
          <w:ilvl w:val="0"/>
          <w:numId w:val="4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14:paraId="502AC6DA" w14:textId="77777777" w:rsidR="00F6599B" w:rsidRPr="006F5836" w:rsidRDefault="00F6599B" w:rsidP="00F6599B">
      <w:pPr>
        <w:numPr>
          <w:ilvl w:val="0"/>
          <w:numId w:val="4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14:paraId="141B66E6" w14:textId="77777777" w:rsidR="00F6599B" w:rsidRPr="006F5836" w:rsidRDefault="00F6599B" w:rsidP="00F6599B">
      <w:pPr>
        <w:numPr>
          <w:ilvl w:val="0"/>
          <w:numId w:val="4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адекватно воспринимать предложения и оценку учителей, товарищей, родителей и других людей;</w:t>
      </w:r>
    </w:p>
    <w:p w14:paraId="7A4746E4" w14:textId="77777777" w:rsidR="00F6599B" w:rsidRPr="006F5836" w:rsidRDefault="00F6599B" w:rsidP="00F6599B">
      <w:pPr>
        <w:numPr>
          <w:ilvl w:val="0"/>
          <w:numId w:val="4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различать способ и результат действия;</w:t>
      </w:r>
    </w:p>
    <w:p w14:paraId="1B7781A8" w14:textId="77777777" w:rsidR="00F6599B" w:rsidRPr="006F5836" w:rsidRDefault="00F6599B" w:rsidP="00F6599B">
      <w:pPr>
        <w:numPr>
          <w:ilvl w:val="0"/>
          <w:numId w:val="4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w:t>
      </w:r>
    </w:p>
    <w:p w14:paraId="52B5C200"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14:paraId="21E06E24" w14:textId="77777777" w:rsidR="00F6599B" w:rsidRPr="006F5836" w:rsidRDefault="00F6599B" w:rsidP="00F6599B">
      <w:pPr>
        <w:spacing w:after="0" w:line="240" w:lineRule="auto"/>
        <w:ind w:firstLine="708"/>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lastRenderedPageBreak/>
        <w:t>Выпускник получит возможность научиться:</w:t>
      </w:r>
    </w:p>
    <w:p w14:paraId="39EE2362"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·в сотрудничестве с учителем ставить новые учебные задачи;</w:t>
      </w:r>
    </w:p>
    <w:p w14:paraId="7FD04B4D"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·преобразовывать практическую задачу в познавательную;</w:t>
      </w:r>
    </w:p>
    <w:p w14:paraId="74E5CDF8"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·проявлять познавательную инициативу в учебном сотрудничестве;</w:t>
      </w:r>
    </w:p>
    <w:p w14:paraId="2F1B8CD2"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·самостоятельно учитывать выделенные учителем ориентиры действия в новом учебном материале;</w:t>
      </w:r>
    </w:p>
    <w:p w14:paraId="4EF61327"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14:paraId="5149A837" w14:textId="77777777" w:rsidR="00F6599B" w:rsidRPr="002E6ABA"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11C73926" w14:textId="77777777" w:rsidR="00F6599B" w:rsidRPr="006F5836" w:rsidRDefault="00F6599B" w:rsidP="00F6599B">
      <w:pPr>
        <w:spacing w:after="0" w:line="240" w:lineRule="auto"/>
        <w:ind w:firstLine="708"/>
        <w:jc w:val="center"/>
        <w:outlineLvl w:val="0"/>
        <w:rPr>
          <w:rFonts w:ascii="Times New Roman" w:eastAsia="Times New Roman" w:hAnsi="Times New Roman" w:cs="Times New Roman"/>
          <w:b/>
          <w:sz w:val="24"/>
          <w:szCs w:val="24"/>
        </w:rPr>
      </w:pPr>
      <w:r w:rsidRPr="006F5836">
        <w:rPr>
          <w:rFonts w:ascii="Times New Roman" w:eastAsia="Times New Roman" w:hAnsi="Times New Roman" w:cs="Times New Roman"/>
          <w:b/>
          <w:i/>
          <w:iCs/>
          <w:sz w:val="24"/>
          <w:szCs w:val="24"/>
        </w:rPr>
        <w:t>Познавательные универсальные учебные действия</w:t>
      </w:r>
    </w:p>
    <w:p w14:paraId="22E82140"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3E5061CD" w14:textId="77777777" w:rsidR="00F6599B" w:rsidRPr="006F5836" w:rsidRDefault="00F6599B" w:rsidP="00F6599B">
      <w:pPr>
        <w:numPr>
          <w:ilvl w:val="0"/>
          <w:numId w:val="4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14:paraId="2CC4CF3D" w14:textId="77777777" w:rsidR="00F6599B" w:rsidRPr="006F5836" w:rsidRDefault="00F6599B" w:rsidP="00F6599B">
      <w:pPr>
        <w:numPr>
          <w:ilvl w:val="0"/>
          <w:numId w:val="4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14:paraId="154F21DE" w14:textId="77777777" w:rsidR="00F6599B" w:rsidRPr="006F5836" w:rsidRDefault="00F6599B" w:rsidP="00F6599B">
      <w:pPr>
        <w:numPr>
          <w:ilvl w:val="0"/>
          <w:numId w:val="4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14:paraId="17D2F8CC" w14:textId="77777777" w:rsidR="00F6599B" w:rsidRPr="006F5836" w:rsidRDefault="00F6599B" w:rsidP="00F6599B">
      <w:pPr>
        <w:numPr>
          <w:ilvl w:val="0"/>
          <w:numId w:val="4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строить сообщения в устной и письменной форме;</w:t>
      </w:r>
    </w:p>
    <w:p w14:paraId="139F77F7" w14:textId="77777777" w:rsidR="00F6599B" w:rsidRPr="006F5836" w:rsidRDefault="00F6599B" w:rsidP="00F6599B">
      <w:pPr>
        <w:numPr>
          <w:ilvl w:val="0"/>
          <w:numId w:val="4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ориентироваться на разнообразие способов решения задач;</w:t>
      </w:r>
    </w:p>
    <w:p w14:paraId="67C9E7A4" w14:textId="77777777" w:rsidR="00F6599B" w:rsidRPr="006F5836" w:rsidRDefault="00F6599B" w:rsidP="00F6599B">
      <w:pPr>
        <w:numPr>
          <w:ilvl w:val="0"/>
          <w:numId w:val="4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47C85F29" w14:textId="77777777" w:rsidR="00F6599B" w:rsidRPr="006F5836" w:rsidRDefault="00F6599B" w:rsidP="00F6599B">
      <w:pPr>
        <w:numPr>
          <w:ilvl w:val="0"/>
          <w:numId w:val="4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осуществлять анализ объектов с выделением существенных и несущественных признаков;</w:t>
      </w:r>
    </w:p>
    <w:p w14:paraId="6CF786E7" w14:textId="77777777" w:rsidR="00F6599B" w:rsidRPr="006F5836" w:rsidRDefault="00F6599B" w:rsidP="00F6599B">
      <w:pPr>
        <w:numPr>
          <w:ilvl w:val="0"/>
          <w:numId w:val="4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осуществлять синтез как составление целого из частей;</w:t>
      </w:r>
    </w:p>
    <w:p w14:paraId="6EFF320B" w14:textId="77777777" w:rsidR="00F6599B" w:rsidRPr="006F5836" w:rsidRDefault="00F6599B" w:rsidP="00F6599B">
      <w:pPr>
        <w:numPr>
          <w:ilvl w:val="0"/>
          <w:numId w:val="4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проводить сравнение, </w:t>
      </w:r>
      <w:proofErr w:type="spellStart"/>
      <w:r w:rsidRPr="006F5836">
        <w:rPr>
          <w:rFonts w:ascii="Times New Roman" w:eastAsia="Times New Roman" w:hAnsi="Times New Roman" w:cs="Times New Roman"/>
          <w:sz w:val="24"/>
          <w:szCs w:val="24"/>
        </w:rPr>
        <w:t>сериацию</w:t>
      </w:r>
      <w:proofErr w:type="spellEnd"/>
      <w:r w:rsidRPr="006F5836">
        <w:rPr>
          <w:rFonts w:ascii="Times New Roman" w:eastAsia="Times New Roman" w:hAnsi="Times New Roman" w:cs="Times New Roman"/>
          <w:sz w:val="24"/>
          <w:szCs w:val="24"/>
        </w:rPr>
        <w:t xml:space="preserve"> и классификацию по заданным критериям;</w:t>
      </w:r>
    </w:p>
    <w:p w14:paraId="4F2FC003" w14:textId="77777777" w:rsidR="00F6599B" w:rsidRPr="006F5836" w:rsidRDefault="00F6599B" w:rsidP="00F6599B">
      <w:pPr>
        <w:numPr>
          <w:ilvl w:val="0"/>
          <w:numId w:val="4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устанавливать причинно-следственные связи в изучаемом круге явлений;</w:t>
      </w:r>
    </w:p>
    <w:p w14:paraId="75E62235" w14:textId="77777777" w:rsidR="00F6599B" w:rsidRPr="006F5836" w:rsidRDefault="00F6599B" w:rsidP="00F6599B">
      <w:pPr>
        <w:numPr>
          <w:ilvl w:val="0"/>
          <w:numId w:val="4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связях;</w:t>
      </w:r>
    </w:p>
    <w:p w14:paraId="18BB3368" w14:textId="77777777" w:rsidR="00F6599B" w:rsidRPr="006F5836" w:rsidRDefault="00F6599B" w:rsidP="00F6599B">
      <w:pPr>
        <w:numPr>
          <w:ilvl w:val="0"/>
          <w:numId w:val="4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14:paraId="60AFE2D6" w14:textId="77777777" w:rsidR="00F6599B" w:rsidRPr="006F5836" w:rsidRDefault="00F6599B" w:rsidP="00F6599B">
      <w:pPr>
        <w:numPr>
          <w:ilvl w:val="0"/>
          <w:numId w:val="4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14:paraId="569E2593" w14:textId="77777777" w:rsidR="00F6599B" w:rsidRPr="006F5836" w:rsidRDefault="00F6599B" w:rsidP="00F6599B">
      <w:pPr>
        <w:numPr>
          <w:ilvl w:val="0"/>
          <w:numId w:val="4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устанавливать аналогии;</w:t>
      </w:r>
    </w:p>
    <w:p w14:paraId="0C145F95" w14:textId="77777777" w:rsidR="00F6599B" w:rsidRPr="006F5836" w:rsidRDefault="00F6599B" w:rsidP="00F6599B">
      <w:pPr>
        <w:numPr>
          <w:ilvl w:val="0"/>
          <w:numId w:val="4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владеть рядом общих приёмов решения задач.</w:t>
      </w:r>
    </w:p>
    <w:p w14:paraId="04A38F2E" w14:textId="77777777" w:rsidR="00F6599B" w:rsidRPr="006F5836" w:rsidRDefault="00F6599B" w:rsidP="00F6599B">
      <w:pPr>
        <w:spacing w:after="0" w:line="240" w:lineRule="auto"/>
        <w:ind w:firstLine="708"/>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11B88618"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·осуществлять расширенный поиск информации с использованием ресурсов библиотек и Интернета;</w:t>
      </w:r>
    </w:p>
    <w:p w14:paraId="6EFD0AE7"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·записывать, фиксировать информацию об окружающем мире с помощью инструментов ИКТ;</w:t>
      </w:r>
    </w:p>
    <w:p w14:paraId="7C9824FE"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·создавать и преобразовывать модели и схемы для решения задач;</w:t>
      </w:r>
    </w:p>
    <w:p w14:paraId="73D025D2"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·осознанно и произвольно строить сообщения в устной и письменной форме;</w:t>
      </w:r>
    </w:p>
    <w:p w14:paraId="1347EBBE"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·осуществлять выбор наиболее эффективных способов решения задач в зависимости от конкретных условий;</w:t>
      </w:r>
    </w:p>
    <w:p w14:paraId="492B94A4"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·осуществлять синтез как составление целого из частей, самостоятельно достраивая и восполняя недостающие компоненты;</w:t>
      </w:r>
    </w:p>
    <w:p w14:paraId="27F22F65"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 xml:space="preserve">·осуществлять сравнение, </w:t>
      </w:r>
      <w:proofErr w:type="spellStart"/>
      <w:r w:rsidRPr="006F5836">
        <w:rPr>
          <w:rFonts w:ascii="Times New Roman" w:eastAsia="Times New Roman" w:hAnsi="Times New Roman" w:cs="Times New Roman"/>
          <w:i/>
          <w:sz w:val="24"/>
          <w:szCs w:val="24"/>
        </w:rPr>
        <w:t>сериацию</w:t>
      </w:r>
      <w:proofErr w:type="spellEnd"/>
      <w:r w:rsidRPr="006F5836">
        <w:rPr>
          <w:rFonts w:ascii="Times New Roman" w:eastAsia="Times New Roman" w:hAnsi="Times New Roman" w:cs="Times New Roman"/>
          <w:i/>
          <w:sz w:val="24"/>
          <w:szCs w:val="24"/>
        </w:rPr>
        <w:t xml:space="preserve"> и классификацию, самостоятельно выбирая основания и критерии для указанных логических операций;</w:t>
      </w:r>
    </w:p>
    <w:p w14:paraId="11110B0A"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·строить логическое рассуждение, включающее установление причинно-следственных связей;</w:t>
      </w:r>
    </w:p>
    <w:p w14:paraId="55E12DD6" w14:textId="77777777" w:rsidR="00F6599B" w:rsidRPr="002E6ABA"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·произвольно и осознанно владеть общими приёмами решения задач.</w:t>
      </w:r>
    </w:p>
    <w:p w14:paraId="3AA85537" w14:textId="77777777" w:rsidR="00F6599B" w:rsidRPr="006F5836" w:rsidRDefault="00F6599B" w:rsidP="00F6599B">
      <w:pPr>
        <w:spacing w:after="0" w:line="240" w:lineRule="auto"/>
        <w:ind w:firstLine="708"/>
        <w:jc w:val="center"/>
        <w:outlineLvl w:val="0"/>
        <w:rPr>
          <w:rFonts w:ascii="Times New Roman" w:eastAsia="Times New Roman" w:hAnsi="Times New Roman" w:cs="Times New Roman"/>
          <w:b/>
          <w:sz w:val="24"/>
          <w:szCs w:val="24"/>
        </w:rPr>
      </w:pPr>
      <w:r w:rsidRPr="006F5836">
        <w:rPr>
          <w:rFonts w:ascii="Times New Roman" w:eastAsia="Times New Roman" w:hAnsi="Times New Roman" w:cs="Times New Roman"/>
          <w:b/>
          <w:i/>
          <w:iCs/>
          <w:sz w:val="24"/>
          <w:szCs w:val="24"/>
        </w:rPr>
        <w:lastRenderedPageBreak/>
        <w:t>Коммуникативные универсальные учебные действия</w:t>
      </w:r>
    </w:p>
    <w:p w14:paraId="66D9FD17"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53CF3A97" w14:textId="77777777" w:rsidR="00F6599B" w:rsidRPr="006F5836" w:rsidRDefault="00F6599B" w:rsidP="00F6599B">
      <w:pPr>
        <w:numPr>
          <w:ilvl w:val="0"/>
          <w:numId w:val="4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14:paraId="50078786" w14:textId="77777777" w:rsidR="00F6599B" w:rsidRPr="006F5836" w:rsidRDefault="00F6599B" w:rsidP="00F6599B">
      <w:pPr>
        <w:numPr>
          <w:ilvl w:val="0"/>
          <w:numId w:val="4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14:paraId="4BE70342" w14:textId="77777777" w:rsidR="00F6599B" w:rsidRPr="006F5836" w:rsidRDefault="00F6599B" w:rsidP="00F6599B">
      <w:pPr>
        <w:numPr>
          <w:ilvl w:val="0"/>
          <w:numId w:val="4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w:t>
      </w:r>
    </w:p>
    <w:p w14:paraId="7874E42C" w14:textId="77777777" w:rsidR="00F6599B" w:rsidRPr="006F5836" w:rsidRDefault="00F6599B" w:rsidP="00F6599B">
      <w:pPr>
        <w:numPr>
          <w:ilvl w:val="0"/>
          <w:numId w:val="4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формулировать собственное мнение и позицию;</w:t>
      </w:r>
    </w:p>
    <w:p w14:paraId="37626D16" w14:textId="77777777" w:rsidR="00F6599B" w:rsidRPr="006F5836" w:rsidRDefault="00F6599B" w:rsidP="00F6599B">
      <w:pPr>
        <w:numPr>
          <w:ilvl w:val="0"/>
          <w:numId w:val="4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договариваться и приходить к общему решению в совместной деятельности, в том числе в ситуации столкновения интересов;</w:t>
      </w:r>
    </w:p>
    <w:p w14:paraId="55FFBDA2" w14:textId="77777777" w:rsidR="00F6599B" w:rsidRPr="006F5836" w:rsidRDefault="00F6599B" w:rsidP="00F6599B">
      <w:pPr>
        <w:numPr>
          <w:ilvl w:val="0"/>
          <w:numId w:val="4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строить понятные для партнёра высказывания, учитывающие, что партнёр знает и видит, а что нет;</w:t>
      </w:r>
    </w:p>
    <w:p w14:paraId="4F1AC51F" w14:textId="77777777" w:rsidR="00F6599B" w:rsidRPr="006F5836" w:rsidRDefault="00F6599B" w:rsidP="00F6599B">
      <w:pPr>
        <w:numPr>
          <w:ilvl w:val="0"/>
          <w:numId w:val="4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задавать вопросы;</w:t>
      </w:r>
    </w:p>
    <w:p w14:paraId="510904DC" w14:textId="77777777" w:rsidR="00F6599B" w:rsidRPr="006F5836" w:rsidRDefault="00F6599B" w:rsidP="00F6599B">
      <w:pPr>
        <w:numPr>
          <w:ilvl w:val="0"/>
          <w:numId w:val="4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контролировать действия партнёра;</w:t>
      </w:r>
    </w:p>
    <w:p w14:paraId="620C5A84" w14:textId="77777777" w:rsidR="00F6599B" w:rsidRPr="006F5836" w:rsidRDefault="00F6599B" w:rsidP="00F6599B">
      <w:pPr>
        <w:numPr>
          <w:ilvl w:val="0"/>
          <w:numId w:val="4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использовать речь для регуляции своего действия;</w:t>
      </w:r>
    </w:p>
    <w:p w14:paraId="0EF957B1" w14:textId="77777777" w:rsidR="00F6599B" w:rsidRPr="006F5836" w:rsidRDefault="00F6599B" w:rsidP="00F6599B">
      <w:pPr>
        <w:numPr>
          <w:ilvl w:val="0"/>
          <w:numId w:val="4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0EA5DDB2" w14:textId="77777777" w:rsidR="00F6599B" w:rsidRPr="006F5836" w:rsidRDefault="00F6599B" w:rsidP="00F6599B">
      <w:pPr>
        <w:spacing w:after="0" w:line="240" w:lineRule="auto"/>
        <w:ind w:firstLine="708"/>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0C36B894"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·учитывать и координировать в сотрудничестве позиции других людей, отличные от собственной;</w:t>
      </w:r>
    </w:p>
    <w:p w14:paraId="2A53C11C"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·учитывать разные мнения и интересы и обосновывать собственную позицию;</w:t>
      </w:r>
    </w:p>
    <w:p w14:paraId="6A24239D"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·понимать относительность мнений и подходов к решению проблемы;</w:t>
      </w:r>
    </w:p>
    <w:p w14:paraId="07773314"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02EF2F1B"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·продуктивно содействовать разрешению конфликтов на основе учёта интересов и позиций всех участников;</w:t>
      </w:r>
    </w:p>
    <w:p w14:paraId="2CEED210"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14:paraId="60FD6C94"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·задавать вопросы, необходимые для организации собственной деятельности и сотрудничества с партнёром;</w:t>
      </w:r>
    </w:p>
    <w:p w14:paraId="753B6685"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·осуществлять взаимный контроль и оказывать в сотрудничестве необходимую взаимопомощь;</w:t>
      </w:r>
    </w:p>
    <w:p w14:paraId="02D8E6B8"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·адекватно использовать речь для планирования и регуляции своей деятельности;</w:t>
      </w:r>
    </w:p>
    <w:p w14:paraId="5617D19F" w14:textId="77777777" w:rsidR="00F6599B"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bCs/>
          <w:i/>
          <w:sz w:val="24"/>
          <w:szCs w:val="24"/>
        </w:rPr>
        <w:t>·адекватно использовать речевые средства для эффективного решения разнообразных коммуникативных задач.</w:t>
      </w:r>
    </w:p>
    <w:p w14:paraId="6AD1A41E" w14:textId="77777777" w:rsidR="00F6599B" w:rsidRDefault="00F6599B" w:rsidP="00F6599B">
      <w:pPr>
        <w:spacing w:after="0" w:line="240" w:lineRule="auto"/>
        <w:outlineLvl w:val="0"/>
        <w:rPr>
          <w:rFonts w:ascii="Times New Roman" w:eastAsia="Times New Roman" w:hAnsi="Times New Roman" w:cs="Times New Roman"/>
          <w:b/>
          <w:bCs/>
          <w:sz w:val="24"/>
          <w:szCs w:val="24"/>
        </w:rPr>
      </w:pPr>
    </w:p>
    <w:p w14:paraId="0791FE33" w14:textId="77777777" w:rsidR="00F6599B" w:rsidRDefault="00F6599B" w:rsidP="00F6599B">
      <w:pPr>
        <w:spacing w:after="0" w:line="240" w:lineRule="auto"/>
        <w:outlineLvl w:val="0"/>
        <w:rPr>
          <w:rFonts w:ascii="Times New Roman" w:eastAsia="Times New Roman" w:hAnsi="Times New Roman" w:cs="Times New Roman"/>
          <w:b/>
          <w:bCs/>
          <w:sz w:val="24"/>
          <w:szCs w:val="24"/>
        </w:rPr>
      </w:pPr>
    </w:p>
    <w:p w14:paraId="06D1A234" w14:textId="77777777" w:rsidR="00F6599B" w:rsidRDefault="00F6599B" w:rsidP="00F6599B">
      <w:pPr>
        <w:spacing w:after="0" w:line="240" w:lineRule="auto"/>
        <w:outlineLvl w:val="0"/>
        <w:rPr>
          <w:rFonts w:ascii="Times New Roman" w:eastAsia="Times New Roman" w:hAnsi="Times New Roman" w:cs="Times New Roman"/>
          <w:b/>
          <w:bCs/>
          <w:sz w:val="24"/>
          <w:szCs w:val="24"/>
        </w:rPr>
      </w:pPr>
    </w:p>
    <w:p w14:paraId="334856CB" w14:textId="77777777" w:rsidR="00F6599B" w:rsidRDefault="00F6599B" w:rsidP="00F6599B">
      <w:pPr>
        <w:spacing w:after="0" w:line="240" w:lineRule="auto"/>
        <w:outlineLvl w:val="0"/>
        <w:rPr>
          <w:rFonts w:ascii="Times New Roman" w:eastAsia="Times New Roman" w:hAnsi="Times New Roman" w:cs="Times New Roman"/>
          <w:b/>
          <w:bCs/>
          <w:sz w:val="24"/>
          <w:szCs w:val="24"/>
        </w:rPr>
      </w:pPr>
    </w:p>
    <w:p w14:paraId="79368288" w14:textId="77777777" w:rsidR="00F6599B" w:rsidRDefault="00F6599B" w:rsidP="00F6599B">
      <w:pPr>
        <w:spacing w:after="0" w:line="240" w:lineRule="auto"/>
        <w:outlineLvl w:val="0"/>
        <w:rPr>
          <w:rFonts w:ascii="Times New Roman" w:eastAsia="Times New Roman" w:hAnsi="Times New Roman" w:cs="Times New Roman"/>
          <w:b/>
          <w:bCs/>
          <w:sz w:val="24"/>
          <w:szCs w:val="24"/>
        </w:rPr>
      </w:pPr>
    </w:p>
    <w:p w14:paraId="3B3AA4FA" w14:textId="385751DD" w:rsidR="00F6599B" w:rsidRDefault="00F6599B" w:rsidP="00F6599B">
      <w:pPr>
        <w:spacing w:after="0" w:line="240" w:lineRule="auto"/>
        <w:outlineLvl w:val="0"/>
        <w:rPr>
          <w:rFonts w:ascii="Times New Roman" w:eastAsia="Times New Roman" w:hAnsi="Times New Roman" w:cs="Times New Roman"/>
          <w:b/>
          <w:bCs/>
          <w:sz w:val="24"/>
          <w:szCs w:val="24"/>
        </w:rPr>
      </w:pPr>
    </w:p>
    <w:p w14:paraId="08EC691A" w14:textId="7088BE71" w:rsidR="00B82451" w:rsidRDefault="00B82451" w:rsidP="00F6599B">
      <w:pPr>
        <w:spacing w:after="0" w:line="240" w:lineRule="auto"/>
        <w:outlineLvl w:val="0"/>
        <w:rPr>
          <w:rFonts w:ascii="Times New Roman" w:eastAsia="Times New Roman" w:hAnsi="Times New Roman" w:cs="Times New Roman"/>
          <w:b/>
          <w:bCs/>
          <w:sz w:val="24"/>
          <w:szCs w:val="24"/>
        </w:rPr>
      </w:pPr>
    </w:p>
    <w:p w14:paraId="48FEF780" w14:textId="7869CC7A" w:rsidR="00B82451" w:rsidRDefault="00B82451" w:rsidP="00F6599B">
      <w:pPr>
        <w:spacing w:after="0" w:line="240" w:lineRule="auto"/>
        <w:outlineLvl w:val="0"/>
        <w:rPr>
          <w:rFonts w:ascii="Times New Roman" w:eastAsia="Times New Roman" w:hAnsi="Times New Roman" w:cs="Times New Roman"/>
          <w:b/>
          <w:bCs/>
          <w:sz w:val="24"/>
          <w:szCs w:val="24"/>
        </w:rPr>
      </w:pPr>
    </w:p>
    <w:p w14:paraId="0DD66281" w14:textId="748D9DD7" w:rsidR="00B82451" w:rsidRDefault="00B82451" w:rsidP="00F6599B">
      <w:pPr>
        <w:spacing w:after="0" w:line="240" w:lineRule="auto"/>
        <w:outlineLvl w:val="0"/>
        <w:rPr>
          <w:rFonts w:ascii="Times New Roman" w:eastAsia="Times New Roman" w:hAnsi="Times New Roman" w:cs="Times New Roman"/>
          <w:b/>
          <w:bCs/>
          <w:sz w:val="24"/>
          <w:szCs w:val="24"/>
        </w:rPr>
      </w:pPr>
    </w:p>
    <w:p w14:paraId="77ED3D09" w14:textId="634B6CE4" w:rsidR="00B82451" w:rsidRDefault="00B82451" w:rsidP="00F6599B">
      <w:pPr>
        <w:spacing w:after="0" w:line="240" w:lineRule="auto"/>
        <w:outlineLvl w:val="0"/>
        <w:rPr>
          <w:rFonts w:ascii="Times New Roman" w:eastAsia="Times New Roman" w:hAnsi="Times New Roman" w:cs="Times New Roman"/>
          <w:b/>
          <w:bCs/>
          <w:sz w:val="24"/>
          <w:szCs w:val="24"/>
        </w:rPr>
      </w:pPr>
    </w:p>
    <w:p w14:paraId="5F9D52F3" w14:textId="77777777" w:rsidR="00B82451" w:rsidRDefault="00B82451" w:rsidP="00F6599B">
      <w:pPr>
        <w:spacing w:after="0" w:line="240" w:lineRule="auto"/>
        <w:outlineLvl w:val="0"/>
        <w:rPr>
          <w:rFonts w:ascii="Times New Roman" w:eastAsia="Times New Roman" w:hAnsi="Times New Roman" w:cs="Times New Roman"/>
          <w:b/>
          <w:bCs/>
          <w:sz w:val="24"/>
          <w:szCs w:val="24"/>
        </w:rPr>
      </w:pPr>
    </w:p>
    <w:p w14:paraId="53D7D12D" w14:textId="77777777" w:rsidR="00F6599B" w:rsidRDefault="00F6599B" w:rsidP="00F6599B">
      <w:pPr>
        <w:spacing w:after="0" w:line="240" w:lineRule="auto"/>
        <w:outlineLvl w:val="0"/>
        <w:rPr>
          <w:rFonts w:ascii="Times New Roman" w:eastAsia="Times New Roman" w:hAnsi="Times New Roman" w:cs="Times New Roman"/>
          <w:b/>
          <w:bCs/>
          <w:sz w:val="24"/>
          <w:szCs w:val="24"/>
        </w:rPr>
      </w:pPr>
    </w:p>
    <w:p w14:paraId="19809AB2" w14:textId="77777777" w:rsidR="00F6599B" w:rsidRDefault="00F6599B" w:rsidP="00F6599B">
      <w:pPr>
        <w:spacing w:after="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Предметные результаты освоения основной образовательной программы начального общего образования</w:t>
      </w:r>
    </w:p>
    <w:p w14:paraId="75BB4EFD" w14:textId="77777777" w:rsidR="00F6599B" w:rsidRPr="006F5836" w:rsidRDefault="00F6599B" w:rsidP="00F6599B">
      <w:pPr>
        <w:spacing w:after="0" w:line="240" w:lineRule="auto"/>
        <w:jc w:val="center"/>
        <w:outlineLvl w:val="0"/>
        <w:rPr>
          <w:rFonts w:ascii="Times New Roman" w:eastAsia="Times New Roman" w:hAnsi="Times New Roman" w:cs="Times New Roman"/>
          <w:i/>
          <w:sz w:val="24"/>
          <w:szCs w:val="24"/>
        </w:rPr>
      </w:pPr>
      <w:r>
        <w:rPr>
          <w:rFonts w:ascii="Times New Roman" w:eastAsia="Times New Roman" w:hAnsi="Times New Roman" w:cs="Times New Roman"/>
          <w:b/>
          <w:bCs/>
          <w:sz w:val="24"/>
          <w:szCs w:val="24"/>
        </w:rPr>
        <w:t>1.2.</w:t>
      </w:r>
      <w:proofErr w:type="gramStart"/>
      <w:r>
        <w:rPr>
          <w:rFonts w:ascii="Times New Roman" w:eastAsia="Times New Roman" w:hAnsi="Times New Roman" w:cs="Times New Roman"/>
          <w:b/>
          <w:bCs/>
          <w:sz w:val="24"/>
          <w:szCs w:val="24"/>
        </w:rPr>
        <w:t>2.</w:t>
      </w:r>
      <w:r w:rsidRPr="006F5836">
        <w:rPr>
          <w:rFonts w:ascii="Times New Roman" w:eastAsia="Times New Roman" w:hAnsi="Times New Roman" w:cs="Times New Roman"/>
          <w:b/>
          <w:bCs/>
          <w:sz w:val="24"/>
          <w:szCs w:val="24"/>
        </w:rPr>
        <w:t>Чтение</w:t>
      </w:r>
      <w:proofErr w:type="gramEnd"/>
      <w:r w:rsidRPr="006F5836">
        <w:rPr>
          <w:rFonts w:ascii="Times New Roman" w:eastAsia="Times New Roman" w:hAnsi="Times New Roman" w:cs="Times New Roman"/>
          <w:b/>
          <w:bCs/>
          <w:sz w:val="24"/>
          <w:szCs w:val="24"/>
        </w:rPr>
        <w:t xml:space="preserve">. Работа с текстом </w:t>
      </w:r>
      <w:r w:rsidRPr="006F5836">
        <w:rPr>
          <w:rFonts w:ascii="Times New Roman" w:eastAsia="Times New Roman" w:hAnsi="Times New Roman" w:cs="Times New Roman"/>
          <w:b/>
          <w:bCs/>
          <w:i/>
          <w:iCs/>
          <w:sz w:val="24"/>
          <w:szCs w:val="24"/>
        </w:rPr>
        <w:t>(метапредметные результаты)</w:t>
      </w:r>
    </w:p>
    <w:p w14:paraId="2DD2462F" w14:textId="77777777" w:rsidR="00F6599B" w:rsidRPr="006F5836"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В результате изучения </w:t>
      </w:r>
      <w:r w:rsidRPr="006F5836">
        <w:rPr>
          <w:rFonts w:ascii="Times New Roman" w:eastAsia="Times New Roman" w:hAnsi="Times New Roman" w:cs="Times New Roman"/>
          <w:b/>
          <w:bCs/>
          <w:sz w:val="24"/>
          <w:szCs w:val="24"/>
        </w:rPr>
        <w:t xml:space="preserve">всех без исключения учебных </w:t>
      </w:r>
      <w:proofErr w:type="gramStart"/>
      <w:r w:rsidRPr="006F5836">
        <w:rPr>
          <w:rFonts w:ascii="Times New Roman" w:eastAsia="Times New Roman" w:hAnsi="Times New Roman" w:cs="Times New Roman"/>
          <w:b/>
          <w:bCs/>
          <w:sz w:val="24"/>
          <w:szCs w:val="24"/>
        </w:rPr>
        <w:t xml:space="preserve">предметов </w:t>
      </w:r>
      <w:r w:rsidRPr="006F5836">
        <w:rPr>
          <w:rFonts w:ascii="Times New Roman" w:eastAsia="Times New Roman" w:hAnsi="Times New Roman" w:cs="Times New Roman"/>
          <w:sz w:val="24"/>
          <w:szCs w:val="24"/>
        </w:rPr>
        <w:t xml:space="preserve"> начального</w:t>
      </w:r>
      <w:proofErr w:type="gramEnd"/>
      <w:r w:rsidRPr="006F5836">
        <w:rPr>
          <w:rFonts w:ascii="Times New Roman" w:eastAsia="Times New Roman" w:hAnsi="Times New Roman" w:cs="Times New Roman"/>
          <w:sz w:val="24"/>
          <w:szCs w:val="24"/>
        </w:rPr>
        <w:t xml:space="preserve">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14:paraId="76DB3FBB" w14:textId="77777777" w:rsidR="00F6599B" w:rsidRPr="006F5836"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iCs/>
          <w:sz w:val="24"/>
          <w:szCs w:val="24"/>
          <w:u w:val="single"/>
        </w:rPr>
        <w:t>Выпускники научатся</w:t>
      </w:r>
      <w:r>
        <w:rPr>
          <w:rFonts w:ascii="Times New Roman" w:eastAsia="Times New Roman" w:hAnsi="Times New Roman" w:cs="Times New Roman"/>
          <w:iCs/>
          <w:sz w:val="24"/>
          <w:szCs w:val="24"/>
          <w:u w:val="single"/>
        </w:rPr>
        <w:t xml:space="preserve"> </w:t>
      </w:r>
      <w:r w:rsidRPr="006F5836">
        <w:rPr>
          <w:rFonts w:ascii="Times New Roman" w:eastAsia="Times New Roman" w:hAnsi="Times New Roman" w:cs="Times New Roman"/>
          <w:sz w:val="24"/>
          <w:szCs w:val="24"/>
        </w:rPr>
        <w:t>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14:paraId="5428CDC9" w14:textId="77777777" w:rsidR="00F6599B" w:rsidRPr="006F5836"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14:paraId="3C6B84BE" w14:textId="77777777" w:rsidR="00F6599B" w:rsidRPr="006F5836"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u w:val="single"/>
        </w:rPr>
        <w:t>Выпускники получат возможность научиться</w:t>
      </w:r>
      <w:r>
        <w:rPr>
          <w:rFonts w:ascii="Times New Roman" w:eastAsia="Times New Roman" w:hAnsi="Times New Roman" w:cs="Times New Roman"/>
          <w:i/>
          <w:iCs/>
          <w:sz w:val="24"/>
          <w:szCs w:val="24"/>
          <w:u w:val="single"/>
        </w:rPr>
        <w:t xml:space="preserve"> </w:t>
      </w:r>
      <w:r w:rsidRPr="006F5836">
        <w:rPr>
          <w:rFonts w:ascii="Times New Roman" w:eastAsia="Times New Roman" w:hAnsi="Times New Roman" w:cs="Times New Roman"/>
          <w:i/>
          <w:iCs/>
          <w:sz w:val="24"/>
          <w:szCs w:val="24"/>
        </w:rPr>
        <w:t>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14:paraId="03D03602" w14:textId="77777777" w:rsidR="00F6599B" w:rsidRPr="006F5836" w:rsidRDefault="00F6599B" w:rsidP="00F6599B">
      <w:pPr>
        <w:spacing w:after="0" w:line="240" w:lineRule="auto"/>
        <w:jc w:val="both"/>
        <w:outlineLvl w:val="0"/>
        <w:rPr>
          <w:rFonts w:ascii="Times New Roman" w:eastAsia="Times New Roman" w:hAnsi="Times New Roman" w:cs="Times New Roman"/>
          <w:b/>
          <w:sz w:val="24"/>
          <w:szCs w:val="24"/>
        </w:rPr>
      </w:pPr>
      <w:r w:rsidRPr="006F5836">
        <w:rPr>
          <w:rFonts w:ascii="Times New Roman" w:eastAsia="Times New Roman" w:hAnsi="Times New Roman" w:cs="Times New Roman"/>
          <w:b/>
          <w:i/>
          <w:iCs/>
          <w:sz w:val="24"/>
          <w:szCs w:val="24"/>
        </w:rPr>
        <w:t>Работа с текстом: поиск информации и понимание прочитанного</w:t>
      </w:r>
    </w:p>
    <w:p w14:paraId="65B49B0E"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5CAD47FE" w14:textId="77777777" w:rsidR="00F6599B" w:rsidRPr="006F5836" w:rsidRDefault="00F6599B" w:rsidP="00F6599B">
      <w:pPr>
        <w:numPr>
          <w:ilvl w:val="0"/>
          <w:numId w:val="5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находить в тексте конкретные сведения, факты, заданные в явном виде;</w:t>
      </w:r>
    </w:p>
    <w:p w14:paraId="7EAFC84A" w14:textId="77777777" w:rsidR="00F6599B" w:rsidRPr="006F5836" w:rsidRDefault="00F6599B" w:rsidP="00F6599B">
      <w:pPr>
        <w:numPr>
          <w:ilvl w:val="0"/>
          <w:numId w:val="5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определять тему и главную мысль текста;</w:t>
      </w:r>
    </w:p>
    <w:p w14:paraId="38A3CA1A" w14:textId="77777777" w:rsidR="00F6599B" w:rsidRPr="006F5836" w:rsidRDefault="00F6599B" w:rsidP="00F6599B">
      <w:pPr>
        <w:numPr>
          <w:ilvl w:val="0"/>
          <w:numId w:val="5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делить тексты на смысловые части, составлять план текста;</w:t>
      </w:r>
    </w:p>
    <w:p w14:paraId="7E8D0DCD" w14:textId="77777777" w:rsidR="00F6599B" w:rsidRPr="006F5836" w:rsidRDefault="00F6599B" w:rsidP="00F6599B">
      <w:pPr>
        <w:numPr>
          <w:ilvl w:val="0"/>
          <w:numId w:val="5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14:paraId="045760D2" w14:textId="77777777" w:rsidR="00F6599B" w:rsidRPr="006F5836" w:rsidRDefault="00F6599B" w:rsidP="00F6599B">
      <w:pPr>
        <w:numPr>
          <w:ilvl w:val="0"/>
          <w:numId w:val="5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сравнивать между собой объекты, описанные в тексте, выделяя два три существенных признака;</w:t>
      </w:r>
    </w:p>
    <w:p w14:paraId="272A08C5" w14:textId="77777777" w:rsidR="00F6599B" w:rsidRPr="006F5836" w:rsidRDefault="00F6599B" w:rsidP="00F6599B">
      <w:pPr>
        <w:numPr>
          <w:ilvl w:val="0"/>
          <w:numId w:val="5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14:paraId="129F350D" w14:textId="77777777" w:rsidR="00F6599B" w:rsidRPr="006F5836" w:rsidRDefault="00F6599B" w:rsidP="00F6599B">
      <w:pPr>
        <w:numPr>
          <w:ilvl w:val="0"/>
          <w:numId w:val="5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понимать информацию, представленную разными способами: словесно, в виде таблицы, схемы, диаграммы;</w:t>
      </w:r>
    </w:p>
    <w:p w14:paraId="00C2F224" w14:textId="77777777" w:rsidR="00F6599B" w:rsidRPr="006F5836" w:rsidRDefault="00F6599B" w:rsidP="00F6599B">
      <w:pPr>
        <w:numPr>
          <w:ilvl w:val="0"/>
          <w:numId w:val="5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14:paraId="51D00E51" w14:textId="77777777" w:rsidR="00F6599B" w:rsidRPr="006F5836" w:rsidRDefault="00F6599B" w:rsidP="00F6599B">
      <w:pPr>
        <w:numPr>
          <w:ilvl w:val="0"/>
          <w:numId w:val="5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14:paraId="35C21EF5" w14:textId="77777777" w:rsidR="00F6599B" w:rsidRPr="006F5836" w:rsidRDefault="00F6599B" w:rsidP="00F6599B">
      <w:pPr>
        <w:numPr>
          <w:ilvl w:val="0"/>
          <w:numId w:val="5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ориентироваться в соответствующих возрасту словарях и справочниках.</w:t>
      </w:r>
    </w:p>
    <w:p w14:paraId="732A60A9"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3BCB346C"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·использовать формальные элементы текста (например, подзаголовки, сноски) для поиска нужной информации;</w:t>
      </w:r>
    </w:p>
    <w:p w14:paraId="7DA6E4FA"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·работать с несколькими источниками информации;</w:t>
      </w:r>
    </w:p>
    <w:p w14:paraId="06AB518C"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·сопоставлять информацию, полученную из нескольких источников.</w:t>
      </w:r>
    </w:p>
    <w:p w14:paraId="75640BBF" w14:textId="77777777" w:rsidR="00F6599B" w:rsidRPr="006F5836" w:rsidRDefault="00F6599B" w:rsidP="00F6599B">
      <w:pPr>
        <w:spacing w:after="0" w:line="240" w:lineRule="auto"/>
        <w:jc w:val="both"/>
        <w:outlineLvl w:val="0"/>
        <w:rPr>
          <w:rFonts w:ascii="Times New Roman" w:eastAsia="Times New Roman" w:hAnsi="Times New Roman" w:cs="Times New Roman"/>
          <w:b/>
          <w:sz w:val="24"/>
          <w:szCs w:val="24"/>
        </w:rPr>
      </w:pPr>
      <w:r w:rsidRPr="006F5836">
        <w:rPr>
          <w:rFonts w:ascii="Times New Roman" w:eastAsia="Times New Roman" w:hAnsi="Times New Roman" w:cs="Times New Roman"/>
          <w:b/>
          <w:i/>
          <w:iCs/>
          <w:sz w:val="24"/>
          <w:szCs w:val="24"/>
        </w:rPr>
        <w:t>Работа с текстом: преобразование и интерпретация информации</w:t>
      </w:r>
    </w:p>
    <w:p w14:paraId="1A239ED1"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6390784A" w14:textId="77777777" w:rsidR="00F6599B" w:rsidRPr="006F5836" w:rsidRDefault="00F6599B" w:rsidP="00F6599B">
      <w:pPr>
        <w:numPr>
          <w:ilvl w:val="0"/>
          <w:numId w:val="5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пересказывать текст подробно и сжато, устно и письменно;</w:t>
      </w:r>
    </w:p>
    <w:p w14:paraId="386389D9" w14:textId="77777777" w:rsidR="00F6599B" w:rsidRPr="006F5836" w:rsidRDefault="00F6599B" w:rsidP="00F6599B">
      <w:pPr>
        <w:numPr>
          <w:ilvl w:val="0"/>
          <w:numId w:val="5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14:paraId="5DAC10F0" w14:textId="77777777" w:rsidR="00F6599B" w:rsidRPr="006F5836" w:rsidRDefault="00F6599B" w:rsidP="00F6599B">
      <w:pPr>
        <w:numPr>
          <w:ilvl w:val="0"/>
          <w:numId w:val="5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lastRenderedPageBreak/>
        <w:t>формулировать несложные выводы, основываясь на тексте; находить аргументы, подтверждающие вывод;</w:t>
      </w:r>
    </w:p>
    <w:p w14:paraId="2D12AF7D" w14:textId="77777777" w:rsidR="00F6599B" w:rsidRPr="006F5836" w:rsidRDefault="00F6599B" w:rsidP="00F6599B">
      <w:pPr>
        <w:numPr>
          <w:ilvl w:val="0"/>
          <w:numId w:val="5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сопоставлять и обобщать содержащуюся в разных частях текста информацию;</w:t>
      </w:r>
    </w:p>
    <w:p w14:paraId="40E32241" w14:textId="77777777" w:rsidR="00F6599B" w:rsidRPr="006F5836" w:rsidRDefault="00F6599B" w:rsidP="00F6599B">
      <w:pPr>
        <w:numPr>
          <w:ilvl w:val="0"/>
          <w:numId w:val="5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14:paraId="64A5FB44"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4EA54FDF"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·делать выписки из прочитанных текстов с учётом цели их дальнейшего использования;</w:t>
      </w:r>
    </w:p>
    <w:p w14:paraId="36F5F4A1"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·составлять небольшие письменные аннотации к тексту, отзывы о прочитанном.</w:t>
      </w:r>
    </w:p>
    <w:p w14:paraId="14B69D6E" w14:textId="77777777" w:rsidR="00F6599B" w:rsidRPr="006F5836" w:rsidRDefault="00F6599B" w:rsidP="00F6599B">
      <w:pPr>
        <w:spacing w:after="0" w:line="240" w:lineRule="auto"/>
        <w:jc w:val="both"/>
        <w:outlineLvl w:val="0"/>
        <w:rPr>
          <w:rFonts w:ascii="Times New Roman" w:eastAsia="Times New Roman" w:hAnsi="Times New Roman" w:cs="Times New Roman"/>
          <w:b/>
          <w:sz w:val="24"/>
          <w:szCs w:val="24"/>
        </w:rPr>
      </w:pPr>
      <w:r w:rsidRPr="006F5836">
        <w:rPr>
          <w:rFonts w:ascii="Times New Roman" w:eastAsia="Times New Roman" w:hAnsi="Times New Roman" w:cs="Times New Roman"/>
          <w:b/>
          <w:i/>
          <w:iCs/>
          <w:sz w:val="24"/>
          <w:szCs w:val="24"/>
        </w:rPr>
        <w:t>Работа с текстом: оценка информации</w:t>
      </w:r>
    </w:p>
    <w:p w14:paraId="3CC24FBD"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0579EA25" w14:textId="77777777" w:rsidR="00F6599B" w:rsidRPr="00A922E1" w:rsidRDefault="00F6599B" w:rsidP="00F6599B">
      <w:pPr>
        <w:numPr>
          <w:ilvl w:val="0"/>
          <w:numId w:val="5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высказывать оценочные суждения и свою точку зрения о прочитанном тексте;</w:t>
      </w:r>
    </w:p>
    <w:p w14:paraId="311830CF" w14:textId="77777777" w:rsidR="00F6599B" w:rsidRPr="006F5836" w:rsidRDefault="00F6599B" w:rsidP="00F6599B">
      <w:pPr>
        <w:numPr>
          <w:ilvl w:val="0"/>
          <w:numId w:val="5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p w14:paraId="081544DA" w14:textId="77777777" w:rsidR="00F6599B" w:rsidRPr="006F5836" w:rsidRDefault="00F6599B" w:rsidP="00F6599B">
      <w:pPr>
        <w:numPr>
          <w:ilvl w:val="0"/>
          <w:numId w:val="5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14:paraId="32FF15E5" w14:textId="77777777" w:rsidR="00F6599B" w:rsidRPr="006F5836" w:rsidRDefault="00F6599B" w:rsidP="00F6599B">
      <w:pPr>
        <w:numPr>
          <w:ilvl w:val="0"/>
          <w:numId w:val="5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участвовать в учебном диалоге при обсуждении прочитанного или прослушанного текста.</w:t>
      </w:r>
    </w:p>
    <w:p w14:paraId="7EF7BC97"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010AFB39"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·сопоставлять различные точки зрения;</w:t>
      </w:r>
    </w:p>
    <w:p w14:paraId="1D5471AE"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·соотносить позицию автора с собственной точкой зрения;</w:t>
      </w:r>
    </w:p>
    <w:p w14:paraId="4B99EDFD" w14:textId="77777777" w:rsidR="00F6599B" w:rsidRPr="00A922E1"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bCs/>
          <w:i/>
          <w:sz w:val="24"/>
          <w:szCs w:val="24"/>
        </w:rPr>
        <w:t>·в процессе работы с одним или несколькими источниками выявлять достоверную (противоречивую) информацию.</w:t>
      </w:r>
    </w:p>
    <w:p w14:paraId="6B4BD6B7" w14:textId="77777777" w:rsidR="00F6599B" w:rsidRDefault="00F6599B" w:rsidP="00F6599B">
      <w:pPr>
        <w:spacing w:after="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roofErr w:type="gramStart"/>
      <w:r>
        <w:rPr>
          <w:rFonts w:ascii="Times New Roman" w:eastAsia="Times New Roman" w:hAnsi="Times New Roman" w:cs="Times New Roman"/>
          <w:b/>
          <w:bCs/>
          <w:sz w:val="24"/>
          <w:szCs w:val="24"/>
        </w:rPr>
        <w:t>3.</w:t>
      </w:r>
      <w:r w:rsidRPr="006F5836">
        <w:rPr>
          <w:rFonts w:ascii="Times New Roman" w:eastAsia="Times New Roman" w:hAnsi="Times New Roman" w:cs="Times New Roman"/>
          <w:b/>
          <w:bCs/>
          <w:sz w:val="24"/>
          <w:szCs w:val="24"/>
        </w:rPr>
        <w:t>Формирование</w:t>
      </w:r>
      <w:proofErr w:type="gramEnd"/>
      <w:r w:rsidRPr="006F5836">
        <w:rPr>
          <w:rFonts w:ascii="Times New Roman" w:eastAsia="Times New Roman" w:hAnsi="Times New Roman" w:cs="Times New Roman"/>
          <w:b/>
          <w:bCs/>
          <w:sz w:val="24"/>
          <w:szCs w:val="24"/>
        </w:rPr>
        <w:t xml:space="preserve"> ИКТ-компетентности обучающихся</w:t>
      </w:r>
      <w:r>
        <w:rPr>
          <w:rFonts w:ascii="Times New Roman" w:eastAsia="Times New Roman" w:hAnsi="Times New Roman" w:cs="Times New Roman"/>
          <w:b/>
          <w:bCs/>
          <w:sz w:val="24"/>
          <w:szCs w:val="24"/>
        </w:rPr>
        <w:t xml:space="preserve"> </w:t>
      </w:r>
    </w:p>
    <w:p w14:paraId="57791DDE" w14:textId="77777777" w:rsidR="00F6599B" w:rsidRPr="006F5836" w:rsidRDefault="00F6599B" w:rsidP="00F6599B">
      <w:pPr>
        <w:spacing w:after="0" w:line="240" w:lineRule="auto"/>
        <w:jc w:val="center"/>
        <w:outlineLvl w:val="0"/>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(метапредметные результаты)</w:t>
      </w:r>
    </w:p>
    <w:p w14:paraId="5C7BC35C" w14:textId="77777777" w:rsidR="00F6599B" w:rsidRPr="006F5836"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В результате изучения </w:t>
      </w:r>
      <w:r w:rsidRPr="006F5836">
        <w:rPr>
          <w:rFonts w:ascii="Times New Roman" w:eastAsia="Times New Roman" w:hAnsi="Times New Roman" w:cs="Times New Roman"/>
          <w:b/>
          <w:bCs/>
          <w:sz w:val="24"/>
          <w:szCs w:val="24"/>
        </w:rPr>
        <w:t xml:space="preserve">всех без исключения </w:t>
      </w:r>
      <w:proofErr w:type="gramStart"/>
      <w:r w:rsidRPr="006F5836">
        <w:rPr>
          <w:rFonts w:ascii="Times New Roman" w:eastAsia="Times New Roman" w:hAnsi="Times New Roman" w:cs="Times New Roman"/>
          <w:b/>
          <w:bCs/>
          <w:sz w:val="24"/>
          <w:szCs w:val="24"/>
        </w:rPr>
        <w:t xml:space="preserve">предметов </w:t>
      </w:r>
      <w:r w:rsidRPr="006F5836">
        <w:rPr>
          <w:rFonts w:ascii="Times New Roman" w:eastAsia="Times New Roman" w:hAnsi="Times New Roman" w:cs="Times New Roman"/>
          <w:sz w:val="24"/>
          <w:szCs w:val="24"/>
        </w:rPr>
        <w:t xml:space="preserve"> начального</w:t>
      </w:r>
      <w:proofErr w:type="gramEnd"/>
      <w:r w:rsidRPr="006F5836">
        <w:rPr>
          <w:rFonts w:ascii="Times New Roman" w:eastAsia="Times New Roman" w:hAnsi="Times New Roman" w:cs="Times New Roman"/>
          <w:sz w:val="24"/>
          <w:szCs w:val="24"/>
        </w:rPr>
        <w:t xml:space="preserve">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w:t>
      </w:r>
      <w:proofErr w:type="spellStart"/>
      <w:r w:rsidRPr="006F5836">
        <w:rPr>
          <w:rFonts w:ascii="Times New Roman" w:eastAsia="Times New Roman" w:hAnsi="Times New Roman" w:cs="Times New Roman"/>
          <w:sz w:val="24"/>
          <w:szCs w:val="24"/>
        </w:rPr>
        <w:t>гипермедийными</w:t>
      </w:r>
      <w:proofErr w:type="spellEnd"/>
      <w:r w:rsidRPr="006F5836">
        <w:rPr>
          <w:rFonts w:ascii="Times New Roman" w:eastAsia="Times New Roman" w:hAnsi="Times New Roman" w:cs="Times New Roman"/>
          <w:sz w:val="24"/>
          <w:szCs w:val="24"/>
        </w:rPr>
        <w:t xml:space="preserve">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14:paraId="130287FA"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14:paraId="63273658"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sidRPr="006F5836">
        <w:rPr>
          <w:rFonts w:ascii="Times New Roman" w:eastAsia="Times New Roman" w:hAnsi="Times New Roman" w:cs="Times New Roman"/>
          <w:sz w:val="24"/>
          <w:szCs w:val="24"/>
        </w:rPr>
        <w:t>гипермедиасообщения</w:t>
      </w:r>
      <w:proofErr w:type="spellEnd"/>
      <w:r w:rsidRPr="006F5836">
        <w:rPr>
          <w:rFonts w:ascii="Times New Roman" w:eastAsia="Times New Roman" w:hAnsi="Times New Roman" w:cs="Times New Roman"/>
          <w:sz w:val="24"/>
          <w:szCs w:val="24"/>
        </w:rPr>
        <w:t>.</w:t>
      </w:r>
    </w:p>
    <w:p w14:paraId="725CB478" w14:textId="77777777" w:rsidR="00F6599B" w:rsidRPr="006F5836" w:rsidRDefault="00F6599B" w:rsidP="00F6599B">
      <w:pPr>
        <w:spacing w:after="0" w:line="240" w:lineRule="auto"/>
        <w:jc w:val="both"/>
        <w:outlineLvl w:val="0"/>
        <w:rPr>
          <w:rFonts w:ascii="Times New Roman" w:eastAsia="Times New Roman" w:hAnsi="Times New Roman" w:cs="Times New Roman"/>
          <w:iCs/>
          <w:sz w:val="24"/>
          <w:szCs w:val="24"/>
          <w:u w:val="single"/>
        </w:rPr>
      </w:pPr>
      <w:r w:rsidRPr="006F5836">
        <w:rPr>
          <w:rFonts w:ascii="Times New Roman" w:eastAsia="Times New Roman" w:hAnsi="Times New Roman" w:cs="Times New Roman"/>
          <w:iCs/>
          <w:sz w:val="24"/>
          <w:szCs w:val="24"/>
          <w:u w:val="single"/>
        </w:rPr>
        <w:t>Выпускники научатся</w:t>
      </w:r>
    </w:p>
    <w:p w14:paraId="69844C03" w14:textId="77777777" w:rsidR="00F6599B" w:rsidRPr="006F5836" w:rsidRDefault="00F6599B" w:rsidP="00F6599B">
      <w:pPr>
        <w:numPr>
          <w:ilvl w:val="0"/>
          <w:numId w:val="5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оценивать потребность в дополнительной информации для решения учебных задач и самостоятельной познавательной деятельности; </w:t>
      </w:r>
    </w:p>
    <w:p w14:paraId="13650900" w14:textId="77777777" w:rsidR="00F6599B" w:rsidRPr="006F5836" w:rsidRDefault="00F6599B" w:rsidP="00F6599B">
      <w:pPr>
        <w:numPr>
          <w:ilvl w:val="0"/>
          <w:numId w:val="5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определять возможные источники её получения;</w:t>
      </w:r>
    </w:p>
    <w:p w14:paraId="26170CC9" w14:textId="77777777" w:rsidR="00F6599B" w:rsidRPr="006F5836" w:rsidRDefault="00F6599B" w:rsidP="00F6599B">
      <w:pPr>
        <w:numPr>
          <w:ilvl w:val="0"/>
          <w:numId w:val="5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 критически относиться к информации и к выбору источника информации;</w:t>
      </w:r>
    </w:p>
    <w:p w14:paraId="5D522EF2" w14:textId="77777777" w:rsidR="00F6599B" w:rsidRPr="006F5836" w:rsidRDefault="00F6599B" w:rsidP="00F6599B">
      <w:pPr>
        <w:numPr>
          <w:ilvl w:val="0"/>
          <w:numId w:val="5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14:paraId="34DFCF09"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14:paraId="09164CF0" w14:textId="77777777" w:rsidR="00F6599B" w:rsidRPr="006F5836" w:rsidRDefault="00F6599B" w:rsidP="00F6599B">
      <w:pPr>
        <w:spacing w:after="0" w:line="240" w:lineRule="auto"/>
        <w:jc w:val="both"/>
        <w:outlineLvl w:val="0"/>
        <w:rPr>
          <w:rFonts w:ascii="Times New Roman" w:eastAsia="Times New Roman" w:hAnsi="Times New Roman" w:cs="Times New Roman"/>
          <w:b/>
          <w:sz w:val="24"/>
          <w:szCs w:val="24"/>
        </w:rPr>
      </w:pPr>
      <w:r w:rsidRPr="006F5836">
        <w:rPr>
          <w:rFonts w:ascii="Times New Roman" w:eastAsia="Times New Roman" w:hAnsi="Times New Roman" w:cs="Times New Roman"/>
          <w:b/>
          <w:i/>
          <w:iCs/>
          <w:sz w:val="24"/>
          <w:szCs w:val="24"/>
        </w:rPr>
        <w:t>Знакомство со средствами ИКТ, гигиена работы с компьютером</w:t>
      </w:r>
    </w:p>
    <w:p w14:paraId="37923D4C"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00466999" w14:textId="77777777" w:rsidR="00F6599B" w:rsidRPr="006F5836" w:rsidRDefault="00F6599B" w:rsidP="00F6599B">
      <w:pPr>
        <w:numPr>
          <w:ilvl w:val="0"/>
          <w:numId w:val="5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lastRenderedPageBreak/>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w:t>
      </w:r>
      <w:proofErr w:type="spellStart"/>
      <w:r w:rsidRPr="006F5836">
        <w:rPr>
          <w:rFonts w:ascii="Times New Roman" w:eastAsia="Times New Roman" w:hAnsi="Times New Roman" w:cs="Times New Roman"/>
          <w:sz w:val="24"/>
          <w:szCs w:val="24"/>
        </w:rPr>
        <w:t>минизарядку</w:t>
      </w:r>
      <w:proofErr w:type="spellEnd"/>
      <w:r w:rsidRPr="006F5836">
        <w:rPr>
          <w:rFonts w:ascii="Times New Roman" w:eastAsia="Times New Roman" w:hAnsi="Times New Roman" w:cs="Times New Roman"/>
          <w:sz w:val="24"/>
          <w:szCs w:val="24"/>
        </w:rPr>
        <w:t>);</w:t>
      </w:r>
    </w:p>
    <w:p w14:paraId="284DD605" w14:textId="77777777" w:rsidR="00F6599B" w:rsidRPr="006F5836" w:rsidRDefault="00F6599B" w:rsidP="00F6599B">
      <w:pPr>
        <w:numPr>
          <w:ilvl w:val="0"/>
          <w:numId w:val="5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iCs/>
          <w:sz w:val="24"/>
          <w:szCs w:val="24"/>
        </w:rPr>
        <w:t>организовывать систему папок для хранения собственной информации в компьютере.</w:t>
      </w:r>
    </w:p>
    <w:p w14:paraId="4D184393" w14:textId="77777777" w:rsidR="00F6599B" w:rsidRPr="006F5836" w:rsidRDefault="00F6599B" w:rsidP="00F6599B">
      <w:pPr>
        <w:spacing w:after="0" w:line="240" w:lineRule="auto"/>
        <w:jc w:val="both"/>
        <w:rPr>
          <w:rFonts w:ascii="Times New Roman" w:eastAsia="Times New Roman" w:hAnsi="Times New Roman" w:cs="Times New Roman"/>
          <w:b/>
          <w:sz w:val="24"/>
          <w:szCs w:val="24"/>
        </w:rPr>
      </w:pPr>
      <w:r w:rsidRPr="006F5836">
        <w:rPr>
          <w:rFonts w:ascii="Times New Roman" w:eastAsia="Times New Roman" w:hAnsi="Times New Roman" w:cs="Times New Roman"/>
          <w:b/>
          <w:i/>
          <w:iCs/>
          <w:sz w:val="24"/>
          <w:szCs w:val="24"/>
        </w:rPr>
        <w:t>Технология ввода информации в компьютер: ввод текста, запись звука, изображения, цифровых данных</w:t>
      </w:r>
    </w:p>
    <w:p w14:paraId="36E54AC0"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15717441" w14:textId="77777777" w:rsidR="00F6599B" w:rsidRPr="002F61D7" w:rsidRDefault="00F6599B" w:rsidP="00F6599B">
      <w:pPr>
        <w:numPr>
          <w:ilvl w:val="0"/>
          <w:numId w:val="5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вводить информацию в компьютер с использованием различных технических средств (</w:t>
      </w:r>
      <w:proofErr w:type="gramStart"/>
      <w:r w:rsidRPr="006F5836">
        <w:rPr>
          <w:rFonts w:ascii="Times New Roman" w:eastAsia="Times New Roman" w:hAnsi="Times New Roman" w:cs="Times New Roman"/>
          <w:sz w:val="24"/>
          <w:szCs w:val="24"/>
        </w:rPr>
        <w:t>фото  и</w:t>
      </w:r>
      <w:proofErr w:type="gramEnd"/>
      <w:r w:rsidRPr="006F5836">
        <w:rPr>
          <w:rFonts w:ascii="Times New Roman" w:eastAsia="Times New Roman" w:hAnsi="Times New Roman" w:cs="Times New Roman"/>
          <w:sz w:val="24"/>
          <w:szCs w:val="24"/>
        </w:rPr>
        <w:t xml:space="preserve"> видеокамеры, микрофона и т. д.), сохранять полученную информацию;</w:t>
      </w:r>
    </w:p>
    <w:p w14:paraId="3C85A68C" w14:textId="77777777" w:rsidR="00F6599B" w:rsidRPr="006F5836" w:rsidRDefault="00F6599B" w:rsidP="00F6599B">
      <w:pPr>
        <w:numPr>
          <w:ilvl w:val="0"/>
          <w:numId w:val="5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14:paraId="6E5326E4" w14:textId="77777777" w:rsidR="00F6599B" w:rsidRPr="006F5836" w:rsidRDefault="00F6599B" w:rsidP="00F6599B">
      <w:pPr>
        <w:numPr>
          <w:ilvl w:val="0"/>
          <w:numId w:val="5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рисовать изображения на графическом планшете;</w:t>
      </w:r>
    </w:p>
    <w:p w14:paraId="0707F776" w14:textId="77777777" w:rsidR="00F6599B" w:rsidRPr="006F5836" w:rsidRDefault="00F6599B" w:rsidP="00F6599B">
      <w:pPr>
        <w:numPr>
          <w:ilvl w:val="0"/>
          <w:numId w:val="5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сканировать рисунки и тексты.</w:t>
      </w:r>
    </w:p>
    <w:p w14:paraId="57AD1C71" w14:textId="77777777" w:rsidR="00F6599B" w:rsidRPr="006F5836" w:rsidRDefault="00F6599B" w:rsidP="00F6599B">
      <w:pPr>
        <w:spacing w:after="0" w:line="240" w:lineRule="auto"/>
        <w:ind w:firstLine="708"/>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27290C32"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w:t>
      </w:r>
      <w:r w:rsidRPr="006F5836">
        <w:rPr>
          <w:rFonts w:ascii="Times New Roman" w:eastAsia="Times New Roman" w:hAnsi="Times New Roman" w:cs="Times New Roman"/>
          <w:i/>
          <w:iCs/>
          <w:sz w:val="24"/>
          <w:szCs w:val="24"/>
        </w:rPr>
        <w:t>использовать программу распознавания сканированного текста на русском языке.</w:t>
      </w:r>
    </w:p>
    <w:p w14:paraId="6CC59847" w14:textId="77777777" w:rsidR="00F6599B" w:rsidRPr="006F5836" w:rsidRDefault="00F6599B" w:rsidP="00F6599B">
      <w:pPr>
        <w:spacing w:after="0" w:line="240" w:lineRule="auto"/>
        <w:jc w:val="both"/>
        <w:outlineLvl w:val="0"/>
        <w:rPr>
          <w:rFonts w:ascii="Times New Roman" w:eastAsia="Times New Roman" w:hAnsi="Times New Roman" w:cs="Times New Roman"/>
          <w:b/>
          <w:sz w:val="24"/>
          <w:szCs w:val="24"/>
        </w:rPr>
      </w:pPr>
      <w:r w:rsidRPr="006F5836">
        <w:rPr>
          <w:rFonts w:ascii="Times New Roman" w:eastAsia="Times New Roman" w:hAnsi="Times New Roman" w:cs="Times New Roman"/>
          <w:b/>
          <w:i/>
          <w:iCs/>
          <w:sz w:val="24"/>
          <w:szCs w:val="24"/>
        </w:rPr>
        <w:t>Обработка и поиск информации</w:t>
      </w:r>
    </w:p>
    <w:p w14:paraId="736FCBE2"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22ED931E" w14:textId="77777777" w:rsidR="00F6599B" w:rsidRPr="006F5836" w:rsidRDefault="00F6599B" w:rsidP="00F6599B">
      <w:pPr>
        <w:numPr>
          <w:ilvl w:val="0"/>
          <w:numId w:val="5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14:paraId="0F319CAD" w14:textId="77777777" w:rsidR="00F6599B" w:rsidRPr="006F5836" w:rsidRDefault="00F6599B" w:rsidP="00F6599B">
      <w:pPr>
        <w:numPr>
          <w:ilvl w:val="0"/>
          <w:numId w:val="5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14:paraId="7D5443DA" w14:textId="77777777" w:rsidR="00F6599B" w:rsidRPr="006F5836" w:rsidRDefault="00F6599B" w:rsidP="00F6599B">
      <w:pPr>
        <w:numPr>
          <w:ilvl w:val="0"/>
          <w:numId w:val="5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14:paraId="24BC0C71" w14:textId="77777777" w:rsidR="00F6599B" w:rsidRPr="006F5836" w:rsidRDefault="00F6599B" w:rsidP="00F6599B">
      <w:pPr>
        <w:numPr>
          <w:ilvl w:val="0"/>
          <w:numId w:val="5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w:t>
      </w:r>
      <w:proofErr w:type="gramStart"/>
      <w:r w:rsidRPr="006F5836">
        <w:rPr>
          <w:rFonts w:ascii="Times New Roman" w:eastAsia="Times New Roman" w:hAnsi="Times New Roman" w:cs="Times New Roman"/>
          <w:sz w:val="24"/>
          <w:szCs w:val="24"/>
        </w:rPr>
        <w:t>видео  и</w:t>
      </w:r>
      <w:proofErr w:type="gramEnd"/>
      <w:r w:rsidRPr="006F5836">
        <w:rPr>
          <w:rFonts w:ascii="Times New Roman" w:eastAsia="Times New Roman" w:hAnsi="Times New Roman" w:cs="Times New Roman"/>
          <w:sz w:val="24"/>
          <w:szCs w:val="24"/>
        </w:rPr>
        <w:t xml:space="preserve"> аудиозаписей, фотоизображений;</w:t>
      </w:r>
    </w:p>
    <w:p w14:paraId="5D360378" w14:textId="77777777" w:rsidR="00F6599B" w:rsidRPr="006F5836" w:rsidRDefault="00F6599B" w:rsidP="00F6599B">
      <w:pPr>
        <w:numPr>
          <w:ilvl w:val="0"/>
          <w:numId w:val="5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14:paraId="7C300A2D" w14:textId="77777777" w:rsidR="00F6599B" w:rsidRPr="006F5836" w:rsidRDefault="00F6599B" w:rsidP="00F6599B">
      <w:pPr>
        <w:numPr>
          <w:ilvl w:val="0"/>
          <w:numId w:val="5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14:paraId="5A035CA7" w14:textId="77777777" w:rsidR="00F6599B" w:rsidRPr="006F5836" w:rsidRDefault="00F6599B" w:rsidP="00F6599B">
      <w:pPr>
        <w:numPr>
          <w:ilvl w:val="0"/>
          <w:numId w:val="5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заполнять учебные базы данных.</w:t>
      </w:r>
    </w:p>
    <w:p w14:paraId="4E0659B2"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64ABD223"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14:paraId="2EA965B4" w14:textId="77777777" w:rsidR="00F6599B" w:rsidRPr="006F5836" w:rsidRDefault="00F6599B" w:rsidP="00F6599B">
      <w:pPr>
        <w:spacing w:after="0" w:line="240" w:lineRule="auto"/>
        <w:jc w:val="both"/>
        <w:outlineLvl w:val="0"/>
        <w:rPr>
          <w:rFonts w:ascii="Times New Roman" w:eastAsia="Times New Roman" w:hAnsi="Times New Roman" w:cs="Times New Roman"/>
          <w:b/>
          <w:sz w:val="24"/>
          <w:szCs w:val="24"/>
        </w:rPr>
      </w:pPr>
      <w:r w:rsidRPr="006F5836">
        <w:rPr>
          <w:rFonts w:ascii="Times New Roman" w:eastAsia="Times New Roman" w:hAnsi="Times New Roman" w:cs="Times New Roman"/>
          <w:b/>
          <w:i/>
          <w:iCs/>
          <w:sz w:val="24"/>
          <w:szCs w:val="24"/>
        </w:rPr>
        <w:t>Создание, представление и передача сообщений</w:t>
      </w:r>
    </w:p>
    <w:p w14:paraId="33AF6DD4"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6C1523C6" w14:textId="77777777" w:rsidR="00F6599B" w:rsidRPr="006F5836" w:rsidRDefault="00F6599B" w:rsidP="00F6599B">
      <w:pPr>
        <w:numPr>
          <w:ilvl w:val="0"/>
          <w:numId w:val="5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создавать текстовые сообщения с использованием средств ИКТ: редактировать, оформлять и сохранять их;</w:t>
      </w:r>
    </w:p>
    <w:p w14:paraId="020A40E5" w14:textId="77777777" w:rsidR="00F6599B" w:rsidRPr="006F5836" w:rsidRDefault="00F6599B" w:rsidP="00F6599B">
      <w:pPr>
        <w:numPr>
          <w:ilvl w:val="0"/>
          <w:numId w:val="5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создавать сообщения в виде </w:t>
      </w:r>
      <w:proofErr w:type="gramStart"/>
      <w:r w:rsidRPr="006F5836">
        <w:rPr>
          <w:rFonts w:ascii="Times New Roman" w:eastAsia="Times New Roman" w:hAnsi="Times New Roman" w:cs="Times New Roman"/>
          <w:sz w:val="24"/>
          <w:szCs w:val="24"/>
        </w:rPr>
        <w:t>аудио  и</w:t>
      </w:r>
      <w:proofErr w:type="gramEnd"/>
      <w:r w:rsidRPr="006F5836">
        <w:rPr>
          <w:rFonts w:ascii="Times New Roman" w:eastAsia="Times New Roman" w:hAnsi="Times New Roman" w:cs="Times New Roman"/>
          <w:sz w:val="24"/>
          <w:szCs w:val="24"/>
        </w:rPr>
        <w:t xml:space="preserve"> видеофрагментов или цепочки экранов с использованием иллюстраций, видеоизображения, звука, текста;</w:t>
      </w:r>
    </w:p>
    <w:p w14:paraId="5E683C46" w14:textId="77777777" w:rsidR="00F6599B" w:rsidRPr="006F5836" w:rsidRDefault="00F6599B" w:rsidP="00F6599B">
      <w:pPr>
        <w:numPr>
          <w:ilvl w:val="0"/>
          <w:numId w:val="5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14:paraId="5FDD3447" w14:textId="77777777" w:rsidR="00F6599B" w:rsidRPr="006F5836" w:rsidRDefault="00F6599B" w:rsidP="00F6599B">
      <w:pPr>
        <w:numPr>
          <w:ilvl w:val="0"/>
          <w:numId w:val="5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создавать диаграммы, планы территории и пр.;</w:t>
      </w:r>
    </w:p>
    <w:p w14:paraId="442B7962" w14:textId="77777777" w:rsidR="00F6599B" w:rsidRPr="006F5836" w:rsidRDefault="00F6599B" w:rsidP="00F6599B">
      <w:pPr>
        <w:numPr>
          <w:ilvl w:val="0"/>
          <w:numId w:val="5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14:paraId="52DC8C87" w14:textId="77777777" w:rsidR="00F6599B" w:rsidRPr="006F5836" w:rsidRDefault="00F6599B" w:rsidP="00F6599B">
      <w:pPr>
        <w:numPr>
          <w:ilvl w:val="0"/>
          <w:numId w:val="5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размещать сообщение в информационной образовательной среде образовательного учреждения;</w:t>
      </w:r>
    </w:p>
    <w:p w14:paraId="7207EE68" w14:textId="77777777" w:rsidR="00F6599B" w:rsidRPr="006F5836" w:rsidRDefault="00F6599B" w:rsidP="00F6599B">
      <w:pPr>
        <w:numPr>
          <w:ilvl w:val="0"/>
          <w:numId w:val="5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lastRenderedPageBreak/>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14:paraId="3552040B"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2671E201" w14:textId="77777777" w:rsidR="00F6599B" w:rsidRPr="00A922E1"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·представлять данные;</w:t>
      </w:r>
    </w:p>
    <w:p w14:paraId="79F80931"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14:paraId="3B858BEC" w14:textId="77777777" w:rsidR="00F6599B" w:rsidRPr="006F5836" w:rsidRDefault="00F6599B" w:rsidP="00F6599B">
      <w:pPr>
        <w:spacing w:after="0" w:line="240" w:lineRule="auto"/>
        <w:jc w:val="both"/>
        <w:outlineLvl w:val="0"/>
        <w:rPr>
          <w:rFonts w:ascii="Times New Roman" w:eastAsia="Times New Roman" w:hAnsi="Times New Roman" w:cs="Times New Roman"/>
          <w:b/>
          <w:sz w:val="24"/>
          <w:szCs w:val="24"/>
        </w:rPr>
      </w:pPr>
      <w:r w:rsidRPr="006F5836">
        <w:rPr>
          <w:rFonts w:ascii="Times New Roman" w:eastAsia="Times New Roman" w:hAnsi="Times New Roman" w:cs="Times New Roman"/>
          <w:b/>
          <w:i/>
          <w:iCs/>
          <w:sz w:val="24"/>
          <w:szCs w:val="24"/>
        </w:rPr>
        <w:t>Планирование деятельности, управление и организация</w:t>
      </w:r>
    </w:p>
    <w:p w14:paraId="0D559E9A"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28B22076" w14:textId="77777777" w:rsidR="00F6599B" w:rsidRPr="006F5836" w:rsidRDefault="00F6599B" w:rsidP="00F6599B">
      <w:pPr>
        <w:numPr>
          <w:ilvl w:val="0"/>
          <w:numId w:val="5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создавать движущиеся модели и управлять ими в </w:t>
      </w:r>
      <w:proofErr w:type="spellStart"/>
      <w:r w:rsidRPr="006F5836">
        <w:rPr>
          <w:rFonts w:ascii="Times New Roman" w:eastAsia="Times New Roman" w:hAnsi="Times New Roman" w:cs="Times New Roman"/>
          <w:sz w:val="24"/>
          <w:szCs w:val="24"/>
        </w:rPr>
        <w:t>компьютерно</w:t>
      </w:r>
      <w:proofErr w:type="spellEnd"/>
      <w:r w:rsidRPr="006F5836">
        <w:rPr>
          <w:rFonts w:ascii="Times New Roman" w:eastAsia="Times New Roman" w:hAnsi="Times New Roman" w:cs="Times New Roman"/>
          <w:sz w:val="24"/>
          <w:szCs w:val="24"/>
        </w:rPr>
        <w:t xml:space="preserve"> управляемых средах;</w:t>
      </w:r>
    </w:p>
    <w:p w14:paraId="54941047" w14:textId="77777777" w:rsidR="00F6599B" w:rsidRPr="006F5836" w:rsidRDefault="00F6599B" w:rsidP="00F6599B">
      <w:pPr>
        <w:numPr>
          <w:ilvl w:val="0"/>
          <w:numId w:val="5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14:paraId="4F416396" w14:textId="77777777" w:rsidR="00F6599B" w:rsidRPr="006F5836" w:rsidRDefault="00F6599B" w:rsidP="00F6599B">
      <w:pPr>
        <w:numPr>
          <w:ilvl w:val="0"/>
          <w:numId w:val="5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планировать несложные исследования объектов и процессов внешнего мира.</w:t>
      </w:r>
    </w:p>
    <w:p w14:paraId="1A964BA2"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12E04D09"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·проектировать несложные объекты и процессы реального мира, своей собственной деятельности и деятельности группы;</w:t>
      </w:r>
    </w:p>
    <w:p w14:paraId="41F81B2D" w14:textId="77777777" w:rsidR="00F6599B" w:rsidRPr="00A922E1"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·моделировать объекты и процессы реального мира.</w:t>
      </w:r>
    </w:p>
    <w:p w14:paraId="66375D12" w14:textId="77777777" w:rsidR="00F6599B" w:rsidRPr="006F5836" w:rsidRDefault="00F6599B" w:rsidP="00F6599B">
      <w:pPr>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proofErr w:type="gramStart"/>
      <w:r>
        <w:rPr>
          <w:rFonts w:ascii="Times New Roman" w:eastAsia="Times New Roman" w:hAnsi="Times New Roman" w:cs="Times New Roman"/>
          <w:b/>
          <w:bCs/>
          <w:sz w:val="24"/>
          <w:szCs w:val="24"/>
        </w:rPr>
        <w:t>4.</w:t>
      </w:r>
      <w:r w:rsidRPr="006F5836">
        <w:rPr>
          <w:rFonts w:ascii="Times New Roman" w:eastAsia="Times New Roman" w:hAnsi="Times New Roman" w:cs="Times New Roman"/>
          <w:b/>
          <w:bCs/>
          <w:sz w:val="24"/>
          <w:szCs w:val="24"/>
        </w:rPr>
        <w:t>Русский</w:t>
      </w:r>
      <w:proofErr w:type="gramEnd"/>
      <w:r w:rsidRPr="006F5836">
        <w:rPr>
          <w:rFonts w:ascii="Times New Roman" w:eastAsia="Times New Roman" w:hAnsi="Times New Roman" w:cs="Times New Roman"/>
          <w:b/>
          <w:bCs/>
          <w:sz w:val="24"/>
          <w:szCs w:val="24"/>
        </w:rPr>
        <w:t xml:space="preserve"> язык</w:t>
      </w:r>
    </w:p>
    <w:p w14:paraId="74FA5F91" w14:textId="77777777" w:rsidR="00F6599B"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В результате </w:t>
      </w:r>
      <w:proofErr w:type="gramStart"/>
      <w:r w:rsidRPr="006F5836">
        <w:rPr>
          <w:rFonts w:ascii="Times New Roman" w:eastAsia="Times New Roman" w:hAnsi="Times New Roman" w:cs="Times New Roman"/>
          <w:sz w:val="24"/>
          <w:szCs w:val="24"/>
        </w:rPr>
        <w:t>изуч</w:t>
      </w:r>
      <w:r>
        <w:rPr>
          <w:rFonts w:ascii="Times New Roman" w:eastAsia="Times New Roman" w:hAnsi="Times New Roman" w:cs="Times New Roman"/>
          <w:sz w:val="24"/>
          <w:szCs w:val="24"/>
        </w:rPr>
        <w:t>ения  русского</w:t>
      </w:r>
      <w:proofErr w:type="gramEnd"/>
      <w:r>
        <w:rPr>
          <w:rFonts w:ascii="Times New Roman" w:eastAsia="Times New Roman" w:hAnsi="Times New Roman" w:cs="Times New Roman"/>
          <w:sz w:val="24"/>
          <w:szCs w:val="24"/>
        </w:rPr>
        <w:t xml:space="preserve"> языка у обучающихся </w:t>
      </w:r>
      <w:r w:rsidRPr="006F5836">
        <w:rPr>
          <w:rFonts w:ascii="Times New Roman" w:eastAsia="Times New Roman" w:hAnsi="Times New Roman" w:cs="Times New Roman"/>
          <w:sz w:val="24"/>
          <w:szCs w:val="24"/>
        </w:rPr>
        <w:t xml:space="preserve"> начального общего образования </w:t>
      </w:r>
      <w:r>
        <w:rPr>
          <w:rFonts w:ascii="Times New Roman" w:eastAsia="Times New Roman" w:hAnsi="Times New Roman" w:cs="Times New Roman"/>
          <w:sz w:val="24"/>
          <w:szCs w:val="24"/>
        </w:rPr>
        <w:t>будет:</w:t>
      </w:r>
    </w:p>
    <w:p w14:paraId="44312A52" w14:textId="77777777" w:rsidR="00F6599B" w:rsidRPr="00571E27" w:rsidRDefault="00F6599B" w:rsidP="00F6599B">
      <w:pPr>
        <w:pStyle w:val="a8"/>
        <w:numPr>
          <w:ilvl w:val="0"/>
          <w:numId w:val="254"/>
        </w:numPr>
        <w:jc w:val="both"/>
        <w:rPr>
          <w:rFonts w:eastAsia="Times New Roman" w:cs="Times New Roman"/>
        </w:rPr>
      </w:pPr>
      <w:r w:rsidRPr="00571E27">
        <w:rPr>
          <w:rFonts w:eastAsia="Times New Roman" w:cs="Times New Roman"/>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2D317451" w14:textId="77777777" w:rsidR="00F6599B" w:rsidRPr="00571E27" w:rsidRDefault="00F6599B" w:rsidP="00F6599B">
      <w:pPr>
        <w:pStyle w:val="a8"/>
        <w:numPr>
          <w:ilvl w:val="0"/>
          <w:numId w:val="254"/>
        </w:numPr>
        <w:jc w:val="both"/>
        <w:rPr>
          <w:rFonts w:eastAsia="Times New Roman" w:cs="Times New Roman"/>
        </w:rPr>
      </w:pPr>
      <w:r w:rsidRPr="00571E27">
        <w:rPr>
          <w:rFonts w:eastAsia="Times New Roman" w:cs="Times New Roman"/>
        </w:rPr>
        <w:t xml:space="preserve">понимание </w:t>
      </w:r>
      <w:r>
        <w:rPr>
          <w:rFonts w:eastAsia="Times New Roman" w:cs="Times New Roman"/>
        </w:rPr>
        <w:t xml:space="preserve">обучающимися </w:t>
      </w:r>
      <w:r w:rsidRPr="00571E27">
        <w:rPr>
          <w:rFonts w:eastAsia="Times New Roman" w:cs="Times New Roman"/>
        </w:rPr>
        <w:t>того, что язык представляет собой явление национальной культуры и основное средство человеческого общения, осознание русского языка как государственного</w:t>
      </w:r>
      <w:r>
        <w:rPr>
          <w:rFonts w:eastAsia="Times New Roman" w:cs="Times New Roman"/>
        </w:rPr>
        <w:t xml:space="preserve"> </w:t>
      </w:r>
      <w:r w:rsidRPr="00571E27">
        <w:rPr>
          <w:rFonts w:eastAsia="Times New Roman" w:cs="Times New Roman"/>
        </w:rPr>
        <w:t>языка Российской Федерации, языка межнационального общения;</w:t>
      </w:r>
    </w:p>
    <w:p w14:paraId="5D4809D0" w14:textId="77777777" w:rsidR="00F6599B" w:rsidRPr="00571E27" w:rsidRDefault="00F6599B" w:rsidP="00F6599B">
      <w:pPr>
        <w:pStyle w:val="a8"/>
        <w:numPr>
          <w:ilvl w:val="0"/>
          <w:numId w:val="254"/>
        </w:numPr>
        <w:jc w:val="both"/>
        <w:rPr>
          <w:rFonts w:eastAsia="Times New Roman" w:cs="Times New Roman"/>
        </w:rPr>
      </w:pPr>
      <w:r>
        <w:rPr>
          <w:rFonts w:eastAsia="Times New Roman" w:cs="Times New Roman"/>
        </w:rPr>
        <w:t>сформированность позитивного отношения</w:t>
      </w:r>
      <w:r w:rsidRPr="00571E27">
        <w:rPr>
          <w:rFonts w:eastAsia="Times New Roman" w:cs="Times New Roman"/>
        </w:rPr>
        <w:t xml:space="preserve"> к правильной устной и письменной речи как показателя</w:t>
      </w:r>
      <w:r>
        <w:rPr>
          <w:rFonts w:eastAsia="Times New Roman" w:cs="Times New Roman"/>
        </w:rPr>
        <w:t>м</w:t>
      </w:r>
      <w:r w:rsidRPr="00571E27">
        <w:rPr>
          <w:rFonts w:eastAsia="Times New Roman" w:cs="Times New Roman"/>
        </w:rPr>
        <w:t xml:space="preserve"> общей культуры и гражданской позиции человека;</w:t>
      </w:r>
    </w:p>
    <w:p w14:paraId="2FAD47DB" w14:textId="77777777" w:rsidR="00F6599B" w:rsidRPr="00571E27" w:rsidRDefault="00F6599B" w:rsidP="00F6599B">
      <w:pPr>
        <w:pStyle w:val="a8"/>
        <w:numPr>
          <w:ilvl w:val="0"/>
          <w:numId w:val="254"/>
        </w:numPr>
        <w:jc w:val="both"/>
        <w:rPr>
          <w:rFonts w:eastAsia="Times New Roman" w:cs="Times New Roman"/>
        </w:rPr>
      </w:pPr>
      <w:r w:rsidRPr="00571E27">
        <w:rPr>
          <w:rFonts w:eastAsia="Times New Roman" w:cs="Times New Roman"/>
        </w:rPr>
        <w:t>овладение первоначальными представлениями о нормах</w:t>
      </w:r>
      <w:r>
        <w:rPr>
          <w:rFonts w:eastAsia="Times New Roman" w:cs="Times New Roman"/>
        </w:rPr>
        <w:t xml:space="preserve"> русского</w:t>
      </w:r>
      <w:r w:rsidRPr="00571E27">
        <w:rPr>
          <w:rFonts w:eastAsia="Times New Roman" w:cs="Times New Roman"/>
        </w:rPr>
        <w:t xml:space="preserve">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14:paraId="25AA677D" w14:textId="77777777" w:rsidR="00F6599B" w:rsidRPr="00571E27" w:rsidRDefault="00F6599B" w:rsidP="00F6599B">
      <w:pPr>
        <w:pStyle w:val="a8"/>
        <w:numPr>
          <w:ilvl w:val="0"/>
          <w:numId w:val="254"/>
        </w:numPr>
        <w:jc w:val="both"/>
        <w:rPr>
          <w:rFonts w:eastAsia="Times New Roman" w:cs="Times New Roman"/>
        </w:rPr>
      </w:pPr>
      <w:r w:rsidRPr="00571E27">
        <w:rPr>
          <w:rFonts w:eastAsia="Times New Roman" w:cs="Times New Roman"/>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14:paraId="1550F277"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Выпускник на уровне </w:t>
      </w:r>
      <w:r w:rsidRPr="006F5836">
        <w:rPr>
          <w:rFonts w:ascii="Times New Roman" w:eastAsia="Times New Roman" w:hAnsi="Times New Roman" w:cs="Times New Roman"/>
          <w:sz w:val="24"/>
          <w:szCs w:val="24"/>
          <w:u w:val="single"/>
        </w:rPr>
        <w:t>начального общего образования:</w:t>
      </w:r>
    </w:p>
    <w:p w14:paraId="5D7280B7" w14:textId="77777777" w:rsidR="00F6599B" w:rsidRPr="006F5836" w:rsidRDefault="00F6599B" w:rsidP="00F6599B">
      <w:pPr>
        <w:numPr>
          <w:ilvl w:val="0"/>
          <w:numId w:val="5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научится осознавать безошибочное письмо как одно из проявлений собственного уровня культуры;</w:t>
      </w:r>
    </w:p>
    <w:p w14:paraId="0CC0E33F" w14:textId="77777777" w:rsidR="00F6599B" w:rsidRPr="006F5836" w:rsidRDefault="00F6599B" w:rsidP="00F6599B">
      <w:pPr>
        <w:numPr>
          <w:ilvl w:val="0"/>
          <w:numId w:val="5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14:paraId="5EDA978A" w14:textId="77777777" w:rsidR="00F6599B" w:rsidRPr="006F5836" w:rsidRDefault="00F6599B" w:rsidP="00F6599B">
      <w:pPr>
        <w:numPr>
          <w:ilvl w:val="0"/>
          <w:numId w:val="5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Pr="006F5836">
        <w:rPr>
          <w:rFonts w:ascii="Times New Roman" w:eastAsia="Times New Roman" w:hAnsi="Times New Roman" w:cs="Times New Roman"/>
          <w:sz w:val="24"/>
          <w:szCs w:val="24"/>
        </w:rPr>
        <w:t>морфемикой</w:t>
      </w:r>
      <w:proofErr w:type="spellEnd"/>
      <w:r w:rsidRPr="006F5836">
        <w:rPr>
          <w:rFonts w:ascii="Times New Roman" w:eastAsia="Times New Roman" w:hAnsi="Times New Roman" w:cs="Times New Roman"/>
          <w:sz w:val="24"/>
          <w:szCs w:val="24"/>
        </w:rPr>
        <w:t xml:space="preserve">),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6F5836">
        <w:rPr>
          <w:rFonts w:ascii="Times New Roman" w:eastAsia="Times New Roman" w:hAnsi="Times New Roman" w:cs="Times New Roman"/>
          <w:sz w:val="24"/>
          <w:szCs w:val="24"/>
        </w:rPr>
        <w:t>общеучебных</w:t>
      </w:r>
      <w:proofErr w:type="spellEnd"/>
      <w:r w:rsidRPr="006F5836">
        <w:rPr>
          <w:rFonts w:ascii="Times New Roman" w:eastAsia="Times New Roman" w:hAnsi="Times New Roman" w:cs="Times New Roman"/>
          <w:sz w:val="24"/>
          <w:szCs w:val="24"/>
        </w:rPr>
        <w:t>, логических и познавательных (символико-моделирующих) универсальных учебных действий с языковыми единицами.</w:t>
      </w:r>
    </w:p>
    <w:p w14:paraId="02F4770F" w14:textId="77777777" w:rsidR="00F6599B" w:rsidRPr="00A57EC1" w:rsidRDefault="00F6599B" w:rsidP="00F6599B">
      <w:pPr>
        <w:spacing w:after="0" w:line="240" w:lineRule="auto"/>
        <w:ind w:firstLine="708"/>
        <w:jc w:val="both"/>
        <w:rPr>
          <w:rFonts w:ascii="Times New Roman" w:eastAsia="Times New Roman" w:hAnsi="Times New Roman" w:cs="Times New Roman"/>
          <w:i/>
          <w:iCs/>
          <w:sz w:val="24"/>
          <w:szCs w:val="24"/>
        </w:rPr>
      </w:pPr>
      <w:r w:rsidRPr="006F5836">
        <w:rPr>
          <w:rFonts w:ascii="Times New Roman" w:eastAsia="Times New Roman" w:hAnsi="Times New Roman" w:cs="Times New Roman"/>
          <w:i/>
          <w:iCs/>
          <w:sz w:val="24"/>
          <w:szCs w:val="24"/>
        </w:rPr>
        <w:t>В результате изучения курс</w:t>
      </w:r>
      <w:r>
        <w:rPr>
          <w:rFonts w:ascii="Times New Roman" w:eastAsia="Times New Roman" w:hAnsi="Times New Roman" w:cs="Times New Roman"/>
          <w:i/>
          <w:iCs/>
          <w:sz w:val="24"/>
          <w:szCs w:val="24"/>
        </w:rPr>
        <w:t xml:space="preserve">а русского языка </w:t>
      </w:r>
      <w:r w:rsidRPr="006F5836">
        <w:rPr>
          <w:rFonts w:ascii="Times New Roman" w:eastAsia="Times New Roman" w:hAnsi="Times New Roman" w:cs="Times New Roman"/>
          <w:i/>
          <w:iCs/>
          <w:sz w:val="24"/>
          <w:szCs w:val="24"/>
        </w:rPr>
        <w:t xml:space="preserve">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w:t>
      </w:r>
      <w:r>
        <w:rPr>
          <w:rFonts w:ascii="Times New Roman" w:eastAsia="Times New Roman" w:hAnsi="Times New Roman" w:cs="Times New Roman"/>
          <w:i/>
          <w:iCs/>
          <w:sz w:val="24"/>
          <w:szCs w:val="24"/>
        </w:rPr>
        <w:t xml:space="preserve"> материалу по русскому языку</w:t>
      </w:r>
      <w:r w:rsidRPr="006F5836">
        <w:rPr>
          <w:rFonts w:ascii="Times New Roman" w:eastAsia="Times New Roman" w:hAnsi="Times New Roman" w:cs="Times New Roman"/>
          <w:i/>
          <w:iCs/>
          <w:sz w:val="24"/>
          <w:szCs w:val="24"/>
        </w:rPr>
        <w:t xml:space="preserve"> и способам решения новой языковой задачи, что заложит основы успешной учебной деятельности при продолжении изучения курса</w:t>
      </w:r>
      <w:r>
        <w:rPr>
          <w:rFonts w:ascii="Times New Roman" w:eastAsia="Times New Roman" w:hAnsi="Times New Roman" w:cs="Times New Roman"/>
          <w:i/>
          <w:iCs/>
          <w:sz w:val="24"/>
          <w:szCs w:val="24"/>
        </w:rPr>
        <w:t xml:space="preserve"> русского языка  на следующем уровне</w:t>
      </w:r>
      <w:r w:rsidRPr="006F5836">
        <w:rPr>
          <w:rFonts w:ascii="Times New Roman" w:eastAsia="Times New Roman" w:hAnsi="Times New Roman" w:cs="Times New Roman"/>
          <w:i/>
          <w:iCs/>
          <w:sz w:val="24"/>
          <w:szCs w:val="24"/>
        </w:rPr>
        <w:t xml:space="preserve"> образования.</w:t>
      </w:r>
    </w:p>
    <w:p w14:paraId="77881977" w14:textId="77777777" w:rsidR="00F6599B" w:rsidRPr="006F5836" w:rsidRDefault="00F6599B" w:rsidP="00F6599B">
      <w:pPr>
        <w:spacing w:after="0" w:line="240" w:lineRule="auto"/>
        <w:ind w:firstLine="708"/>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lastRenderedPageBreak/>
        <w:t>Содержательная линия «Система языка»</w:t>
      </w:r>
    </w:p>
    <w:p w14:paraId="3B45F214" w14:textId="77777777" w:rsidR="00F6599B" w:rsidRPr="006F5836" w:rsidRDefault="00F6599B" w:rsidP="00F6599B">
      <w:pPr>
        <w:spacing w:after="0" w:line="240" w:lineRule="auto"/>
        <w:outlineLvl w:val="0"/>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Раздел «Фонетика и графика»</w:t>
      </w:r>
    </w:p>
    <w:p w14:paraId="0564BFD0"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051F3A2D" w14:textId="77777777" w:rsidR="00F6599B" w:rsidRPr="006F5836" w:rsidRDefault="00F6599B" w:rsidP="00F6599B">
      <w:pPr>
        <w:numPr>
          <w:ilvl w:val="0"/>
          <w:numId w:val="6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различать звуки и буквы;</w:t>
      </w:r>
    </w:p>
    <w:p w14:paraId="1A0778E3" w14:textId="77777777" w:rsidR="00F6599B" w:rsidRPr="006F5836" w:rsidRDefault="00F6599B" w:rsidP="00F6599B">
      <w:pPr>
        <w:numPr>
          <w:ilvl w:val="0"/>
          <w:numId w:val="6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характер</w:t>
      </w:r>
      <w:r>
        <w:rPr>
          <w:rFonts w:ascii="Times New Roman" w:eastAsia="Times New Roman" w:hAnsi="Times New Roman" w:cs="Times New Roman"/>
          <w:sz w:val="24"/>
          <w:szCs w:val="24"/>
        </w:rPr>
        <w:t>изовать звуки русского языка</w:t>
      </w:r>
      <w:r w:rsidRPr="006F5836">
        <w:rPr>
          <w:rFonts w:ascii="Times New Roman" w:eastAsia="Times New Roman" w:hAnsi="Times New Roman" w:cs="Times New Roman"/>
          <w:sz w:val="24"/>
          <w:szCs w:val="24"/>
        </w:rPr>
        <w:t>: гласные ударные/безударные; согласные твёрдые/мягкие, парные/непарные твёрдые и мягкие; согласные звонкие/глухие, парные/непарные звонкие и глухие;</w:t>
      </w:r>
    </w:p>
    <w:p w14:paraId="2BB55A35" w14:textId="77777777" w:rsidR="00F6599B" w:rsidRPr="006F5836" w:rsidRDefault="00F6599B" w:rsidP="00F6599B">
      <w:pPr>
        <w:numPr>
          <w:ilvl w:val="0"/>
          <w:numId w:val="6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знать последоват</w:t>
      </w:r>
      <w:r>
        <w:rPr>
          <w:rFonts w:ascii="Times New Roman" w:eastAsia="Times New Roman" w:hAnsi="Times New Roman" w:cs="Times New Roman"/>
          <w:sz w:val="24"/>
          <w:szCs w:val="24"/>
        </w:rPr>
        <w:t>ельность букв в русском алфавите</w:t>
      </w:r>
      <w:r w:rsidRPr="006F5836">
        <w:rPr>
          <w:rFonts w:ascii="Times New Roman" w:eastAsia="Times New Roman" w:hAnsi="Times New Roman" w:cs="Times New Roman"/>
          <w:sz w:val="24"/>
          <w:szCs w:val="24"/>
        </w:rPr>
        <w:t>, пользоваться алфавитом для упорядочивания слов и поиска нужной информации.</w:t>
      </w:r>
    </w:p>
    <w:p w14:paraId="67527081"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u w:val="single"/>
        </w:rPr>
        <w:t>Выпускник получит возможность научиться</w:t>
      </w:r>
      <w:r>
        <w:rPr>
          <w:rFonts w:ascii="Times New Roman" w:eastAsia="Times New Roman" w:hAnsi="Times New Roman" w:cs="Times New Roman"/>
          <w:i/>
          <w:iCs/>
          <w:sz w:val="24"/>
          <w:szCs w:val="24"/>
          <w:u w:val="single"/>
        </w:rPr>
        <w:t xml:space="preserve"> </w:t>
      </w:r>
      <w:r w:rsidRPr="006F5836">
        <w:rPr>
          <w:rFonts w:ascii="Times New Roman" w:eastAsia="Times New Roman" w:hAnsi="Times New Roman" w:cs="Times New Roman"/>
          <w:i/>
          <w:sz w:val="24"/>
          <w:szCs w:val="24"/>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14:paraId="60B2E91E"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Раздел «Орфоэпия»</w:t>
      </w:r>
    </w:p>
    <w:p w14:paraId="4AA5FF16" w14:textId="77777777" w:rsidR="00F6599B" w:rsidRPr="006F5836" w:rsidRDefault="00F6599B" w:rsidP="00F6599B">
      <w:pPr>
        <w:spacing w:after="0" w:line="240" w:lineRule="auto"/>
        <w:jc w:val="both"/>
        <w:outlineLvl w:val="0"/>
        <w:rPr>
          <w:rFonts w:ascii="Times New Roman" w:eastAsia="Times New Roman" w:hAnsi="Times New Roman" w:cs="Times New Roman"/>
          <w:i/>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5D37CB01"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·со</w:t>
      </w:r>
      <w:r>
        <w:rPr>
          <w:rFonts w:ascii="Times New Roman" w:eastAsia="Times New Roman" w:hAnsi="Times New Roman" w:cs="Times New Roman"/>
          <w:i/>
          <w:sz w:val="24"/>
          <w:szCs w:val="24"/>
        </w:rPr>
        <w:t xml:space="preserve">блюдать нормы </w:t>
      </w:r>
      <w:proofErr w:type="gramStart"/>
      <w:r>
        <w:rPr>
          <w:rFonts w:ascii="Times New Roman" w:eastAsia="Times New Roman" w:hAnsi="Times New Roman" w:cs="Times New Roman"/>
          <w:i/>
          <w:sz w:val="24"/>
          <w:szCs w:val="24"/>
        </w:rPr>
        <w:t xml:space="preserve">русского </w:t>
      </w:r>
      <w:r w:rsidRPr="006F5836">
        <w:rPr>
          <w:rFonts w:ascii="Times New Roman" w:eastAsia="Times New Roman" w:hAnsi="Times New Roman" w:cs="Times New Roman"/>
          <w:i/>
          <w:sz w:val="24"/>
          <w:szCs w:val="24"/>
        </w:rPr>
        <w:t xml:space="preserve"> языка</w:t>
      </w:r>
      <w:proofErr w:type="gramEnd"/>
      <w:r w:rsidRPr="006F5836">
        <w:rPr>
          <w:rFonts w:ascii="Times New Roman" w:eastAsia="Times New Roman" w:hAnsi="Times New Roman" w:cs="Times New Roman"/>
          <w:i/>
          <w:sz w:val="24"/>
          <w:szCs w:val="24"/>
        </w:rPr>
        <w:t xml:space="preserve"> в собственной речи и оценивать соблюдение этих норм в речи собеседников (в объёме представленного в учебнике материала);</w:t>
      </w:r>
    </w:p>
    <w:p w14:paraId="4073C14D"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14:paraId="33CB7BF1"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Раздел «Состав слова (</w:t>
      </w:r>
      <w:proofErr w:type="spellStart"/>
      <w:r w:rsidRPr="006F5836">
        <w:rPr>
          <w:rFonts w:ascii="Times New Roman" w:eastAsia="Times New Roman" w:hAnsi="Times New Roman" w:cs="Times New Roman"/>
          <w:b/>
          <w:bCs/>
          <w:i/>
          <w:iCs/>
          <w:sz w:val="24"/>
          <w:szCs w:val="24"/>
        </w:rPr>
        <w:t>морфемика</w:t>
      </w:r>
      <w:proofErr w:type="spellEnd"/>
      <w:r w:rsidRPr="006F5836">
        <w:rPr>
          <w:rFonts w:ascii="Times New Roman" w:eastAsia="Times New Roman" w:hAnsi="Times New Roman" w:cs="Times New Roman"/>
          <w:b/>
          <w:bCs/>
          <w:i/>
          <w:iCs/>
          <w:sz w:val="24"/>
          <w:szCs w:val="24"/>
        </w:rPr>
        <w:t>)»</w:t>
      </w:r>
    </w:p>
    <w:p w14:paraId="205EA5A5"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6A055D4A" w14:textId="77777777" w:rsidR="00F6599B" w:rsidRPr="006F5836" w:rsidRDefault="00F6599B" w:rsidP="00F6599B">
      <w:pPr>
        <w:numPr>
          <w:ilvl w:val="0"/>
          <w:numId w:val="6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различать изменяемые и неизменяемые слова;</w:t>
      </w:r>
    </w:p>
    <w:p w14:paraId="6AD8E27B" w14:textId="77777777" w:rsidR="00F6599B" w:rsidRPr="006F5836" w:rsidRDefault="00F6599B" w:rsidP="00F6599B">
      <w:pPr>
        <w:numPr>
          <w:ilvl w:val="0"/>
          <w:numId w:val="6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различать родственные (однокоренные) слова и формы слова;</w:t>
      </w:r>
    </w:p>
    <w:p w14:paraId="1D757987" w14:textId="77777777" w:rsidR="00F6599B" w:rsidRPr="006F5836" w:rsidRDefault="00F6599B" w:rsidP="00F6599B">
      <w:pPr>
        <w:numPr>
          <w:ilvl w:val="0"/>
          <w:numId w:val="6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находить в словах окончание, корень, приставку, суффикс.</w:t>
      </w:r>
    </w:p>
    <w:p w14:paraId="3EC3F8CC"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u w:val="single"/>
        </w:rPr>
        <w:t>Выпускник получит возможность научиться</w:t>
      </w:r>
      <w:r>
        <w:rPr>
          <w:rFonts w:ascii="Times New Roman" w:eastAsia="Times New Roman" w:hAnsi="Times New Roman" w:cs="Times New Roman"/>
          <w:i/>
          <w:iCs/>
          <w:sz w:val="24"/>
          <w:szCs w:val="24"/>
          <w:u w:val="single"/>
        </w:rPr>
        <w:t xml:space="preserve"> </w:t>
      </w:r>
      <w:r w:rsidRPr="006F5836">
        <w:rPr>
          <w:rFonts w:ascii="Times New Roman" w:eastAsia="Times New Roman" w:hAnsi="Times New Roman" w:cs="Times New Roman"/>
          <w:i/>
          <w:sz w:val="24"/>
          <w:szCs w:val="24"/>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14:paraId="7F2C9242"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Раздел «Лексика»</w:t>
      </w:r>
    </w:p>
    <w:p w14:paraId="6BF3DA3F"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05088EDD" w14:textId="77777777" w:rsidR="00F6599B" w:rsidRPr="006F5836" w:rsidRDefault="00F6599B" w:rsidP="00F6599B">
      <w:pPr>
        <w:numPr>
          <w:ilvl w:val="0"/>
          <w:numId w:val="6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выявлять слова, значение которых требует уточнения;</w:t>
      </w:r>
    </w:p>
    <w:p w14:paraId="345D5E05" w14:textId="77777777" w:rsidR="00F6599B" w:rsidRPr="006F5836" w:rsidRDefault="00F6599B" w:rsidP="00F6599B">
      <w:pPr>
        <w:numPr>
          <w:ilvl w:val="0"/>
          <w:numId w:val="6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14:paraId="7CECC652" w14:textId="77777777" w:rsidR="00F6599B" w:rsidRPr="006F5836" w:rsidRDefault="00F6599B" w:rsidP="00F6599B">
      <w:pPr>
        <w:spacing w:after="0" w:line="240" w:lineRule="auto"/>
        <w:ind w:firstLine="708"/>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22813632"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·подбирать синонимы для устранения повторов в тексте;</w:t>
      </w:r>
    </w:p>
    <w:p w14:paraId="5208E020"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·подбирать антонимы для точной характеристики предметов при их сравнении;</w:t>
      </w:r>
    </w:p>
    <w:p w14:paraId="398AFBCD"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·различать употребление в тексте слов в прямом и переносном значении (простые случаи);</w:t>
      </w:r>
    </w:p>
    <w:p w14:paraId="23EAA896"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·оценивать уместность использования слов в тексте;</w:t>
      </w:r>
    </w:p>
    <w:p w14:paraId="7C525669"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·выбирать слова из ряда предложенных для успешного решения коммуникативной задачи.</w:t>
      </w:r>
    </w:p>
    <w:p w14:paraId="7DC9E4C4"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Раздел «Морфология»</w:t>
      </w:r>
    </w:p>
    <w:p w14:paraId="455A1F53"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2D709130" w14:textId="77777777" w:rsidR="00F6599B" w:rsidRPr="006F5836" w:rsidRDefault="00F6599B" w:rsidP="00F6599B">
      <w:pPr>
        <w:numPr>
          <w:ilvl w:val="0"/>
          <w:numId w:val="6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определять грамматические признаки имён существительных — род, число, падеж, склонение;</w:t>
      </w:r>
    </w:p>
    <w:p w14:paraId="527EB6B4" w14:textId="77777777" w:rsidR="00F6599B" w:rsidRPr="006F5836" w:rsidRDefault="00F6599B" w:rsidP="00F6599B">
      <w:pPr>
        <w:numPr>
          <w:ilvl w:val="0"/>
          <w:numId w:val="6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определять грамматические признаки имён прилагательных — род, число, падеж;</w:t>
      </w:r>
    </w:p>
    <w:p w14:paraId="6233F02E" w14:textId="77777777" w:rsidR="00F6599B" w:rsidRPr="006F5836" w:rsidRDefault="00F6599B" w:rsidP="00F6599B">
      <w:pPr>
        <w:numPr>
          <w:ilvl w:val="0"/>
          <w:numId w:val="6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определять грамматические признаки глаголов — число, время, род (в прошедшем времени), лицо (в настоящем и будущем времени), спряжение.</w:t>
      </w:r>
    </w:p>
    <w:p w14:paraId="7D91F7EA"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63E0B8BA"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14:paraId="3F1BA6FD"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6F5836">
        <w:rPr>
          <w:rFonts w:ascii="Times New Roman" w:eastAsia="Times New Roman" w:hAnsi="Times New Roman" w:cs="Times New Roman"/>
          <w:b/>
          <w:bCs/>
          <w:i/>
          <w:sz w:val="24"/>
          <w:szCs w:val="24"/>
        </w:rPr>
        <w:t>и, а, но</w:t>
      </w:r>
      <w:r w:rsidRPr="006F5836">
        <w:rPr>
          <w:rFonts w:ascii="Times New Roman" w:eastAsia="Times New Roman" w:hAnsi="Times New Roman" w:cs="Times New Roman"/>
          <w:i/>
          <w:sz w:val="24"/>
          <w:szCs w:val="24"/>
        </w:rPr>
        <w:t xml:space="preserve">, частицу </w:t>
      </w:r>
      <w:r w:rsidRPr="006F5836">
        <w:rPr>
          <w:rFonts w:ascii="Times New Roman" w:eastAsia="Times New Roman" w:hAnsi="Times New Roman" w:cs="Times New Roman"/>
          <w:b/>
          <w:bCs/>
          <w:i/>
          <w:sz w:val="24"/>
          <w:szCs w:val="24"/>
        </w:rPr>
        <w:t xml:space="preserve">не </w:t>
      </w:r>
      <w:r w:rsidRPr="006F5836">
        <w:rPr>
          <w:rFonts w:ascii="Times New Roman" w:eastAsia="Times New Roman" w:hAnsi="Times New Roman" w:cs="Times New Roman"/>
          <w:i/>
          <w:sz w:val="24"/>
          <w:szCs w:val="24"/>
        </w:rPr>
        <w:t>при глаголах.</w:t>
      </w:r>
    </w:p>
    <w:p w14:paraId="22E21593"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Раздел «Синтаксис»</w:t>
      </w:r>
    </w:p>
    <w:p w14:paraId="56625DD3"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16B6550D" w14:textId="77777777" w:rsidR="00F6599B" w:rsidRPr="006F5836" w:rsidRDefault="00F6599B" w:rsidP="00F6599B">
      <w:pPr>
        <w:numPr>
          <w:ilvl w:val="0"/>
          <w:numId w:val="6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lastRenderedPageBreak/>
        <w:t>различать предложение, словосочетание, слово;</w:t>
      </w:r>
    </w:p>
    <w:p w14:paraId="6BE98EB0" w14:textId="77777777" w:rsidR="00F6599B" w:rsidRPr="006F5836" w:rsidRDefault="00F6599B" w:rsidP="00F6599B">
      <w:pPr>
        <w:numPr>
          <w:ilvl w:val="0"/>
          <w:numId w:val="6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устанавливать при помощи смысловых вопросов связь между словами в словосочетании и предложении;</w:t>
      </w:r>
    </w:p>
    <w:p w14:paraId="7A13F443" w14:textId="77777777" w:rsidR="00F6599B" w:rsidRPr="006F5836" w:rsidRDefault="00F6599B" w:rsidP="00F6599B">
      <w:pPr>
        <w:numPr>
          <w:ilvl w:val="0"/>
          <w:numId w:val="6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классифицировать предложения по цели высказывания, находить повествовательные/побудительные/вопросительные предложения;</w:t>
      </w:r>
    </w:p>
    <w:p w14:paraId="6A8EB821" w14:textId="77777777" w:rsidR="00F6599B" w:rsidRPr="006F5836" w:rsidRDefault="00F6599B" w:rsidP="00F6599B">
      <w:pPr>
        <w:numPr>
          <w:ilvl w:val="0"/>
          <w:numId w:val="6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определять восклицательную/невосклицательную интонацию предложения;</w:t>
      </w:r>
    </w:p>
    <w:p w14:paraId="003ACBB2" w14:textId="77777777" w:rsidR="00F6599B" w:rsidRPr="006F5836" w:rsidRDefault="00F6599B" w:rsidP="00F6599B">
      <w:pPr>
        <w:numPr>
          <w:ilvl w:val="0"/>
          <w:numId w:val="6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находить главные и второстепенные (без деления на виды) члены предложения;</w:t>
      </w:r>
    </w:p>
    <w:p w14:paraId="6AA508E2" w14:textId="77777777" w:rsidR="00F6599B" w:rsidRPr="006F5836" w:rsidRDefault="00F6599B" w:rsidP="00F6599B">
      <w:pPr>
        <w:numPr>
          <w:ilvl w:val="0"/>
          <w:numId w:val="6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выделять предложения с однородными членами.</w:t>
      </w:r>
    </w:p>
    <w:p w14:paraId="5852C029"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79A2C8FF"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·различать второстепенные члены предложения — определения, дополнения, обстоятельства;</w:t>
      </w:r>
    </w:p>
    <w:p w14:paraId="7505D240"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7B5FC593" w14:textId="77777777" w:rsidR="00F6599B" w:rsidRPr="002F61D7"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·различать простые и сложные предложения.</w:t>
      </w:r>
    </w:p>
    <w:p w14:paraId="242BA100"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Содержательная линия «Орфография и пунктуация»</w:t>
      </w:r>
    </w:p>
    <w:p w14:paraId="38CC3592"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0D300134" w14:textId="77777777" w:rsidR="00F6599B" w:rsidRPr="006F5836" w:rsidRDefault="00F6599B" w:rsidP="00F6599B">
      <w:pPr>
        <w:numPr>
          <w:ilvl w:val="0"/>
          <w:numId w:val="6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применять правила правописания (в объёме содержания курса);</w:t>
      </w:r>
    </w:p>
    <w:p w14:paraId="05AACF3B" w14:textId="77777777" w:rsidR="00F6599B" w:rsidRPr="006F5836" w:rsidRDefault="00F6599B" w:rsidP="00F6599B">
      <w:pPr>
        <w:numPr>
          <w:ilvl w:val="0"/>
          <w:numId w:val="6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определять (уточнять) написание слова по орфографическому словарю;</w:t>
      </w:r>
    </w:p>
    <w:p w14:paraId="04DCCBC6" w14:textId="77777777" w:rsidR="00F6599B" w:rsidRPr="006F5836" w:rsidRDefault="00F6599B" w:rsidP="00F6599B">
      <w:pPr>
        <w:numPr>
          <w:ilvl w:val="0"/>
          <w:numId w:val="6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безошибочно списывать текст объёмом 80—90 слов;</w:t>
      </w:r>
    </w:p>
    <w:p w14:paraId="25822D65" w14:textId="77777777" w:rsidR="00F6599B" w:rsidRPr="006F5836" w:rsidRDefault="00F6599B" w:rsidP="00F6599B">
      <w:pPr>
        <w:numPr>
          <w:ilvl w:val="0"/>
          <w:numId w:val="6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писать под диктовку тексты объёмом 75—80 слов в соответствии с изученными правилами правописания;</w:t>
      </w:r>
    </w:p>
    <w:p w14:paraId="0E143397" w14:textId="77777777" w:rsidR="00F6599B" w:rsidRPr="006F5836" w:rsidRDefault="00F6599B" w:rsidP="00F6599B">
      <w:pPr>
        <w:numPr>
          <w:ilvl w:val="0"/>
          <w:numId w:val="6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14:paraId="380BEEAA"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3CCFBC2F"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·осознавать место возможного возникновения орфографической ошибки;</w:t>
      </w:r>
    </w:p>
    <w:p w14:paraId="08733B68"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·подбирать примеры с определённой орфограммой;</w:t>
      </w:r>
    </w:p>
    <w:p w14:paraId="47BAC093"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·при составлении собственных текстов перефразировать записываемое, чтобы избежать орфографических и пунктуационных ошибок;</w:t>
      </w:r>
    </w:p>
    <w:p w14:paraId="627A9F4B"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14:paraId="153DDC90"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Содержательная линия «Развитие речи»</w:t>
      </w:r>
    </w:p>
    <w:p w14:paraId="01432B67"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08E4AC8B" w14:textId="77777777" w:rsidR="00F6599B" w:rsidRPr="006F5836" w:rsidRDefault="00F6599B" w:rsidP="00F6599B">
      <w:pPr>
        <w:numPr>
          <w:ilvl w:val="0"/>
          <w:numId w:val="6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14:paraId="47BC04B9" w14:textId="77777777" w:rsidR="00F6599B" w:rsidRPr="006F5836" w:rsidRDefault="00F6599B" w:rsidP="00F6599B">
      <w:pPr>
        <w:numPr>
          <w:ilvl w:val="0"/>
          <w:numId w:val="6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14:paraId="130E0357" w14:textId="77777777" w:rsidR="00F6599B" w:rsidRPr="006F5836" w:rsidRDefault="00F6599B" w:rsidP="00F6599B">
      <w:pPr>
        <w:numPr>
          <w:ilvl w:val="0"/>
          <w:numId w:val="6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выражать собственное мнение, аргументировать его с учётом ситуации общения;</w:t>
      </w:r>
    </w:p>
    <w:p w14:paraId="1BA2DF66" w14:textId="77777777" w:rsidR="00F6599B" w:rsidRPr="006F5836" w:rsidRDefault="00F6599B" w:rsidP="00F6599B">
      <w:pPr>
        <w:numPr>
          <w:ilvl w:val="0"/>
          <w:numId w:val="6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самостоятельно озаглавливать текст;</w:t>
      </w:r>
    </w:p>
    <w:p w14:paraId="526107C6" w14:textId="77777777" w:rsidR="00F6599B" w:rsidRPr="006F5836" w:rsidRDefault="00F6599B" w:rsidP="00F6599B">
      <w:pPr>
        <w:numPr>
          <w:ilvl w:val="0"/>
          <w:numId w:val="6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составлять план текста;</w:t>
      </w:r>
    </w:p>
    <w:p w14:paraId="6F7407DA" w14:textId="77777777" w:rsidR="00F6599B" w:rsidRPr="006F5836" w:rsidRDefault="00F6599B" w:rsidP="00F6599B">
      <w:pPr>
        <w:numPr>
          <w:ilvl w:val="0"/>
          <w:numId w:val="6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14:paraId="515E16A1"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2196EFA3"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·создавать тексты по предложенному заголовку;</w:t>
      </w:r>
    </w:p>
    <w:p w14:paraId="36740F31"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·подробно или выборочно пересказывать текст;</w:t>
      </w:r>
    </w:p>
    <w:p w14:paraId="1D778F83"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·пересказывать текст от другого лица;</w:t>
      </w:r>
    </w:p>
    <w:p w14:paraId="0EC95DB9"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·составлять устный рассказ на определённую тему с использованием разных типов речи: описание, повествование, рассуждение;</w:t>
      </w:r>
    </w:p>
    <w:p w14:paraId="5E1D4079"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·анализировать и корректировать тексты с нарушенным порядком предложений, находить в тексте смысловые пропуски;</w:t>
      </w:r>
    </w:p>
    <w:p w14:paraId="233F39A0"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·корректировать тексты, в которых допущены нарушения культуры речи;</w:t>
      </w:r>
    </w:p>
    <w:p w14:paraId="4B927688"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w:t>
      </w:r>
      <w:r w:rsidRPr="006F5836">
        <w:rPr>
          <w:rFonts w:ascii="Times New Roman" w:eastAsia="Times New Roman" w:hAnsi="Times New Roman" w:cs="Times New Roman"/>
          <w:i/>
          <w:sz w:val="24"/>
          <w:szCs w:val="24"/>
        </w:rPr>
        <w:lastRenderedPageBreak/>
        <w:t>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14:paraId="4CDA1D37" w14:textId="77777777" w:rsidR="00F6599B" w:rsidRPr="00FE69D7"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bCs/>
          <w:i/>
          <w:sz w:val="24"/>
          <w:szCs w:val="24"/>
        </w:rPr>
        <w:t>·соблюдать нормы речевого взаимодействия при интерактивном общении (</w:t>
      </w:r>
      <w:proofErr w:type="spellStart"/>
      <w:r w:rsidRPr="006F5836">
        <w:rPr>
          <w:rFonts w:ascii="Times New Roman" w:eastAsia="Times New Roman" w:hAnsi="Times New Roman" w:cs="Times New Roman"/>
          <w:bCs/>
          <w:i/>
          <w:sz w:val="24"/>
          <w:szCs w:val="24"/>
          <w:lang w:val="en-US"/>
        </w:rPr>
        <w:t>sms</w:t>
      </w:r>
      <w:proofErr w:type="spellEnd"/>
      <w:r w:rsidRPr="006F5836">
        <w:rPr>
          <w:rFonts w:ascii="Times New Roman" w:eastAsia="Times New Roman" w:hAnsi="Times New Roman" w:cs="Times New Roman"/>
          <w:bCs/>
          <w:i/>
          <w:sz w:val="24"/>
          <w:szCs w:val="24"/>
        </w:rPr>
        <w:t xml:space="preserve"> сообщения, электронная почта, Интернет и </w:t>
      </w:r>
      <w:proofErr w:type="gramStart"/>
      <w:r w:rsidRPr="006F5836">
        <w:rPr>
          <w:rFonts w:ascii="Times New Roman" w:eastAsia="Times New Roman" w:hAnsi="Times New Roman" w:cs="Times New Roman"/>
          <w:bCs/>
          <w:i/>
          <w:sz w:val="24"/>
          <w:szCs w:val="24"/>
        </w:rPr>
        <w:t>другие виды</w:t>
      </w:r>
      <w:proofErr w:type="gramEnd"/>
      <w:r w:rsidRPr="006F5836">
        <w:rPr>
          <w:rFonts w:ascii="Times New Roman" w:eastAsia="Times New Roman" w:hAnsi="Times New Roman" w:cs="Times New Roman"/>
          <w:bCs/>
          <w:i/>
          <w:sz w:val="24"/>
          <w:szCs w:val="24"/>
        </w:rPr>
        <w:t xml:space="preserve"> и способы связи).</w:t>
      </w:r>
    </w:p>
    <w:p w14:paraId="669FB0B4" w14:textId="77777777" w:rsidR="00F6599B" w:rsidRPr="006F5836" w:rsidRDefault="00F6599B" w:rsidP="00F6599B">
      <w:pPr>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proofErr w:type="gramStart"/>
      <w:r>
        <w:rPr>
          <w:rFonts w:ascii="Times New Roman" w:eastAsia="Times New Roman" w:hAnsi="Times New Roman" w:cs="Times New Roman"/>
          <w:b/>
          <w:bCs/>
          <w:sz w:val="24"/>
          <w:szCs w:val="24"/>
        </w:rPr>
        <w:t>5.</w:t>
      </w:r>
      <w:r w:rsidRPr="006F5836">
        <w:rPr>
          <w:rFonts w:ascii="Times New Roman" w:eastAsia="Times New Roman" w:hAnsi="Times New Roman" w:cs="Times New Roman"/>
          <w:b/>
          <w:bCs/>
          <w:sz w:val="24"/>
          <w:szCs w:val="24"/>
        </w:rPr>
        <w:t>Литературное</w:t>
      </w:r>
      <w:proofErr w:type="gramEnd"/>
      <w:r w:rsidRPr="006F5836">
        <w:rPr>
          <w:rFonts w:ascii="Times New Roman" w:eastAsia="Times New Roman" w:hAnsi="Times New Roman" w:cs="Times New Roman"/>
          <w:b/>
          <w:bCs/>
          <w:sz w:val="24"/>
          <w:szCs w:val="24"/>
        </w:rPr>
        <w:t xml:space="preserve"> чтение</w:t>
      </w:r>
    </w:p>
    <w:p w14:paraId="174ACE8C" w14:textId="77777777" w:rsidR="00F6599B"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В результате </w:t>
      </w:r>
      <w:proofErr w:type="gramStart"/>
      <w:r w:rsidRPr="006F5836">
        <w:rPr>
          <w:rFonts w:ascii="Times New Roman" w:eastAsia="Times New Roman" w:hAnsi="Times New Roman" w:cs="Times New Roman"/>
          <w:sz w:val="24"/>
          <w:szCs w:val="24"/>
        </w:rPr>
        <w:t>изуч</w:t>
      </w:r>
      <w:r>
        <w:rPr>
          <w:rFonts w:ascii="Times New Roman" w:eastAsia="Times New Roman" w:hAnsi="Times New Roman" w:cs="Times New Roman"/>
          <w:sz w:val="24"/>
          <w:szCs w:val="24"/>
        </w:rPr>
        <w:t>ения  литературного</w:t>
      </w:r>
      <w:proofErr w:type="gramEnd"/>
      <w:r>
        <w:rPr>
          <w:rFonts w:ascii="Times New Roman" w:eastAsia="Times New Roman" w:hAnsi="Times New Roman" w:cs="Times New Roman"/>
          <w:sz w:val="24"/>
          <w:szCs w:val="24"/>
        </w:rPr>
        <w:t xml:space="preserve"> чтения у обучающихся </w:t>
      </w:r>
      <w:r w:rsidRPr="006F5836">
        <w:rPr>
          <w:rFonts w:ascii="Times New Roman" w:eastAsia="Times New Roman" w:hAnsi="Times New Roman" w:cs="Times New Roman"/>
          <w:sz w:val="24"/>
          <w:szCs w:val="24"/>
        </w:rPr>
        <w:t xml:space="preserve"> начального общего образования </w:t>
      </w:r>
      <w:r>
        <w:rPr>
          <w:rFonts w:ascii="Times New Roman" w:eastAsia="Times New Roman" w:hAnsi="Times New Roman" w:cs="Times New Roman"/>
          <w:sz w:val="24"/>
          <w:szCs w:val="24"/>
        </w:rPr>
        <w:t>будет:</w:t>
      </w:r>
    </w:p>
    <w:p w14:paraId="2BE28C94" w14:textId="77777777" w:rsidR="00F6599B" w:rsidRPr="00571E27" w:rsidRDefault="00F6599B" w:rsidP="00F6599B">
      <w:pPr>
        <w:pStyle w:val="a8"/>
        <w:numPr>
          <w:ilvl w:val="0"/>
          <w:numId w:val="253"/>
        </w:numPr>
        <w:jc w:val="both"/>
        <w:rPr>
          <w:rFonts w:eastAsia="Times New Roman" w:cs="Times New Roman"/>
        </w:rPr>
      </w:pPr>
      <w:r w:rsidRPr="00571E27">
        <w:rPr>
          <w:rFonts w:eastAsia="Times New Roman" w:cs="Times New Roman"/>
        </w:rPr>
        <w:t xml:space="preserve">понимание литературы как явления национальной и мировой культуры, средства сохранения и передачи </w:t>
      </w:r>
      <w:proofErr w:type="spellStart"/>
      <w:r w:rsidRPr="00571E27">
        <w:rPr>
          <w:rFonts w:eastAsia="Times New Roman" w:cs="Times New Roman"/>
        </w:rPr>
        <w:t>нравственныхценностей</w:t>
      </w:r>
      <w:proofErr w:type="spellEnd"/>
      <w:r w:rsidRPr="00571E27">
        <w:rPr>
          <w:rFonts w:eastAsia="Times New Roman" w:cs="Times New Roman"/>
        </w:rPr>
        <w:t xml:space="preserve"> и традиций;</w:t>
      </w:r>
    </w:p>
    <w:p w14:paraId="2D37DAB1" w14:textId="77777777" w:rsidR="00F6599B" w:rsidRPr="00571E27" w:rsidRDefault="00F6599B" w:rsidP="00F6599B">
      <w:pPr>
        <w:pStyle w:val="a8"/>
        <w:numPr>
          <w:ilvl w:val="0"/>
          <w:numId w:val="253"/>
        </w:numPr>
        <w:jc w:val="both"/>
        <w:rPr>
          <w:rFonts w:eastAsia="Times New Roman" w:cs="Times New Roman"/>
        </w:rPr>
      </w:pPr>
      <w:r w:rsidRPr="00571E27">
        <w:rPr>
          <w:rFonts w:eastAsia="Times New Roman" w:cs="Times New Roman"/>
        </w:rPr>
        <w:t>осознание значимости чтения для личного развития; формирование представлений о мире, российской истории и культур,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14:paraId="52CD725F" w14:textId="77777777" w:rsidR="00F6599B" w:rsidRPr="00571E27" w:rsidRDefault="00F6599B" w:rsidP="00F6599B">
      <w:pPr>
        <w:pStyle w:val="a8"/>
        <w:numPr>
          <w:ilvl w:val="0"/>
          <w:numId w:val="253"/>
        </w:numPr>
        <w:jc w:val="both"/>
        <w:rPr>
          <w:rFonts w:eastAsia="Times New Roman" w:cs="Times New Roman"/>
        </w:rPr>
      </w:pPr>
      <w:r w:rsidRPr="00571E27">
        <w:rPr>
          <w:rFonts w:eastAsia="Times New Roman" w:cs="Times New Roman"/>
        </w:rPr>
        <w:t xml:space="preserve">понимании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w:t>
      </w:r>
      <w:proofErr w:type="spellStart"/>
      <w:r w:rsidRPr="00571E27">
        <w:rPr>
          <w:rFonts w:eastAsia="Times New Roman" w:cs="Times New Roman"/>
        </w:rPr>
        <w:t>бсуждении</w:t>
      </w:r>
      <w:proofErr w:type="spellEnd"/>
      <w:r w:rsidRPr="00571E27">
        <w:rPr>
          <w:rFonts w:eastAsia="Times New Roman" w:cs="Times New Roman"/>
        </w:rPr>
        <w:t>, давать и обосновывать нравственную оценку поступков героев;</w:t>
      </w:r>
    </w:p>
    <w:p w14:paraId="2EA97796" w14:textId="77777777" w:rsidR="00F6599B" w:rsidRPr="00571E27" w:rsidRDefault="00F6599B" w:rsidP="00F6599B">
      <w:pPr>
        <w:pStyle w:val="a8"/>
        <w:numPr>
          <w:ilvl w:val="0"/>
          <w:numId w:val="253"/>
        </w:numPr>
        <w:jc w:val="both"/>
        <w:rPr>
          <w:rFonts w:eastAsia="Times New Roman" w:cs="Times New Roman"/>
        </w:rPr>
      </w:pPr>
      <w:r w:rsidRPr="00571E27">
        <w:rPr>
          <w:rFonts w:eastAsia="Times New Roman" w:cs="Times New Roman"/>
        </w:rPr>
        <w:t>достижение необходимого для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14:paraId="365D7D80" w14:textId="77777777" w:rsidR="00F6599B" w:rsidRPr="00571E27" w:rsidRDefault="00F6599B" w:rsidP="00F6599B">
      <w:pPr>
        <w:pStyle w:val="a8"/>
        <w:numPr>
          <w:ilvl w:val="0"/>
          <w:numId w:val="253"/>
        </w:numPr>
        <w:jc w:val="both"/>
        <w:rPr>
          <w:rFonts w:eastAsia="Times New Roman" w:cs="Times New Roman"/>
        </w:rPr>
      </w:pPr>
      <w:r w:rsidRPr="00571E27">
        <w:rPr>
          <w:rFonts w:eastAsia="Times New Roman" w:cs="Times New Roman"/>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14:paraId="3BA46055"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Виды речевой и читательской деятельности</w:t>
      </w:r>
    </w:p>
    <w:p w14:paraId="2C1065A3"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0C17E001" w14:textId="77777777" w:rsidR="00F6599B" w:rsidRPr="006F5836" w:rsidRDefault="00F6599B" w:rsidP="00F6599B">
      <w:pPr>
        <w:numPr>
          <w:ilvl w:val="0"/>
          <w:numId w:val="6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14:paraId="0AF94C46" w14:textId="77777777" w:rsidR="00F6599B" w:rsidRPr="006F5836" w:rsidRDefault="00F6599B" w:rsidP="00F6599B">
      <w:pPr>
        <w:numPr>
          <w:ilvl w:val="0"/>
          <w:numId w:val="6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читать со скоростью, позволяющей понимать смысл прочитанного</w:t>
      </w:r>
      <w:r>
        <w:rPr>
          <w:rFonts w:ascii="Times New Roman" w:eastAsia="Times New Roman" w:hAnsi="Times New Roman" w:cs="Times New Roman"/>
          <w:sz w:val="24"/>
          <w:szCs w:val="24"/>
        </w:rPr>
        <w:t xml:space="preserve"> (для всех видов текстов)</w:t>
      </w:r>
      <w:r w:rsidRPr="006F5836">
        <w:rPr>
          <w:rFonts w:ascii="Times New Roman" w:eastAsia="Times New Roman" w:hAnsi="Times New Roman" w:cs="Times New Roman"/>
          <w:sz w:val="24"/>
          <w:szCs w:val="24"/>
        </w:rPr>
        <w:t>;</w:t>
      </w:r>
    </w:p>
    <w:p w14:paraId="18EFDEF7" w14:textId="77777777" w:rsidR="00F6599B" w:rsidRPr="006F5836" w:rsidRDefault="00F6599B" w:rsidP="00F6599B">
      <w:pPr>
        <w:numPr>
          <w:ilvl w:val="0"/>
          <w:numId w:val="6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14:paraId="454972C9" w14:textId="77777777" w:rsidR="00F6599B" w:rsidRPr="006F5836" w:rsidRDefault="00F6599B" w:rsidP="00F6599B">
      <w:pPr>
        <w:numPr>
          <w:ilvl w:val="0"/>
          <w:numId w:val="6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r>
        <w:rPr>
          <w:rFonts w:ascii="Times New Roman" w:eastAsia="Times New Roman" w:hAnsi="Times New Roman" w:cs="Times New Roman"/>
          <w:sz w:val="24"/>
          <w:szCs w:val="24"/>
        </w:rPr>
        <w:t xml:space="preserve"> (только для художественных текстов)</w:t>
      </w:r>
      <w:r w:rsidRPr="006F5836">
        <w:rPr>
          <w:rFonts w:ascii="Times New Roman" w:eastAsia="Times New Roman" w:hAnsi="Times New Roman" w:cs="Times New Roman"/>
          <w:sz w:val="24"/>
          <w:szCs w:val="24"/>
        </w:rPr>
        <w:t>;</w:t>
      </w:r>
    </w:p>
    <w:p w14:paraId="2DC566AE" w14:textId="77777777" w:rsidR="00F6599B" w:rsidRPr="006F5836" w:rsidRDefault="00F6599B" w:rsidP="00F6599B">
      <w:pPr>
        <w:numPr>
          <w:ilvl w:val="0"/>
          <w:numId w:val="6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использовать различные виды чтения: ознакомительное, поисковое, выборочное; выбирать нужный вид чтения в соответствии с целью чтения</w:t>
      </w:r>
      <w:r>
        <w:rPr>
          <w:rFonts w:ascii="Times New Roman" w:eastAsia="Times New Roman" w:hAnsi="Times New Roman" w:cs="Times New Roman"/>
          <w:sz w:val="24"/>
          <w:szCs w:val="24"/>
        </w:rPr>
        <w:t xml:space="preserve"> (для всех видов текста)</w:t>
      </w:r>
      <w:r w:rsidRPr="006F5836">
        <w:rPr>
          <w:rFonts w:ascii="Times New Roman" w:eastAsia="Times New Roman" w:hAnsi="Times New Roman" w:cs="Times New Roman"/>
          <w:sz w:val="24"/>
          <w:szCs w:val="24"/>
        </w:rPr>
        <w:t>;</w:t>
      </w:r>
    </w:p>
    <w:p w14:paraId="0900FD00" w14:textId="77777777" w:rsidR="00F6599B" w:rsidRPr="0097148A" w:rsidRDefault="00F6599B" w:rsidP="00F6599B">
      <w:pPr>
        <w:pStyle w:val="a8"/>
        <w:numPr>
          <w:ilvl w:val="0"/>
          <w:numId w:val="67"/>
        </w:numPr>
        <w:autoSpaceDE w:val="0"/>
        <w:autoSpaceDN w:val="0"/>
        <w:adjustRightInd w:val="0"/>
        <w:ind w:left="0" w:firstLine="0"/>
        <w:rPr>
          <w:rFonts w:eastAsia="Times New Roman" w:cs="Times New Roman"/>
        </w:rPr>
      </w:pPr>
      <w:r w:rsidRPr="0097148A">
        <w:rPr>
          <w:rFonts w:eastAsia="Times New Roman" w:cs="Times New Roman"/>
        </w:rPr>
        <w:t xml:space="preserve">ориентироваться в содержании художественного, учебного и научно - популярного текста, понимать его смысл (при чтении вслух и про себя, при прослушивании): </w:t>
      </w:r>
    </w:p>
    <w:p w14:paraId="05F6B009" w14:textId="77777777" w:rsidR="00F6599B" w:rsidRPr="00AD1BC2" w:rsidRDefault="00F6599B" w:rsidP="00F6599B">
      <w:pPr>
        <w:pStyle w:val="a6"/>
        <w:jc w:val="both"/>
        <w:rPr>
          <w:rFonts w:ascii="Times New Roman" w:hAnsi="Times New Roman" w:cs="Times New Roman"/>
          <w:sz w:val="24"/>
          <w:szCs w:val="24"/>
        </w:rPr>
      </w:pPr>
      <w:r w:rsidRPr="00AD1BC2">
        <w:rPr>
          <w:rFonts w:ascii="Times New Roman" w:eastAsia="Times New Roman" w:hAnsi="Times New Roman" w:cs="Times New Roman"/>
          <w:i/>
          <w:sz w:val="24"/>
          <w:szCs w:val="24"/>
        </w:rPr>
        <w:t>для</w:t>
      </w:r>
      <w:r>
        <w:rPr>
          <w:rFonts w:ascii="Times New Roman" w:eastAsia="Times New Roman" w:hAnsi="Times New Roman" w:cs="Times New Roman"/>
          <w:sz w:val="24"/>
          <w:szCs w:val="24"/>
        </w:rPr>
        <w:t xml:space="preserve"> </w:t>
      </w:r>
      <w:r w:rsidRPr="00AD1BC2">
        <w:rPr>
          <w:rFonts w:ascii="Times New Roman" w:eastAsia="Times New Roman" w:hAnsi="Times New Roman" w:cs="Times New Roman"/>
          <w:i/>
          <w:sz w:val="24"/>
          <w:szCs w:val="24"/>
        </w:rPr>
        <w:t>художественных текстов</w:t>
      </w:r>
      <w:r>
        <w:rPr>
          <w:rFonts w:ascii="Times New Roman" w:eastAsia="Times New Roman" w:hAnsi="Times New Roman" w:cs="Times New Roman"/>
          <w:sz w:val="24"/>
          <w:szCs w:val="24"/>
        </w:rPr>
        <w:t xml:space="preserve">: </w:t>
      </w:r>
      <w:r w:rsidRPr="00AD1BC2">
        <w:rPr>
          <w:rFonts w:ascii="Times New Roman" w:hAnsi="Times New Roman" w:cs="Times New Roman"/>
          <w:sz w:val="24"/>
          <w:szCs w:val="24"/>
        </w:rPr>
        <w:t>определять основные события</w:t>
      </w:r>
      <w:r>
        <w:rPr>
          <w:rFonts w:ascii="Times New Roman" w:hAnsi="Times New Roman" w:cs="Times New Roman"/>
          <w:sz w:val="24"/>
          <w:szCs w:val="24"/>
        </w:rPr>
        <w:t xml:space="preserve"> и устанавливать их </w:t>
      </w:r>
      <w:r w:rsidRPr="00AD1BC2">
        <w:rPr>
          <w:rFonts w:ascii="Times New Roman" w:hAnsi="Times New Roman" w:cs="Times New Roman"/>
          <w:sz w:val="24"/>
          <w:szCs w:val="24"/>
        </w:rPr>
        <w:t>последовательность; озаглавливать текст,</w:t>
      </w:r>
      <w:r>
        <w:rPr>
          <w:rFonts w:ascii="Times New Roman" w:hAnsi="Times New Roman" w:cs="Times New Roman"/>
          <w:sz w:val="24"/>
          <w:szCs w:val="24"/>
        </w:rPr>
        <w:t xml:space="preserve"> </w:t>
      </w:r>
      <w:r w:rsidRPr="00AD1BC2">
        <w:rPr>
          <w:rFonts w:ascii="Times New Roman" w:hAnsi="Times New Roman" w:cs="Times New Roman"/>
          <w:sz w:val="24"/>
          <w:szCs w:val="24"/>
        </w:rPr>
        <w:t>передавая в заголовке главную мысль текста; находить в тексте требуемую информацию (конкретные сведения, факты,</w:t>
      </w:r>
      <w:r>
        <w:rPr>
          <w:rFonts w:ascii="Times New Roman" w:hAnsi="Times New Roman" w:cs="Times New Roman"/>
          <w:sz w:val="24"/>
          <w:szCs w:val="24"/>
        </w:rPr>
        <w:t xml:space="preserve"> </w:t>
      </w:r>
      <w:r w:rsidRPr="00AD1BC2">
        <w:rPr>
          <w:rFonts w:ascii="Times New Roman" w:hAnsi="Times New Roman" w:cs="Times New Roman"/>
          <w:sz w:val="24"/>
          <w:szCs w:val="24"/>
        </w:rPr>
        <w:t>описания), заданную в явном виде; задавать вопросы по</w:t>
      </w:r>
      <w:r>
        <w:rPr>
          <w:rFonts w:ascii="Times New Roman" w:hAnsi="Times New Roman" w:cs="Times New Roman"/>
          <w:sz w:val="24"/>
          <w:szCs w:val="24"/>
        </w:rPr>
        <w:t xml:space="preserve"> </w:t>
      </w:r>
      <w:r w:rsidRPr="00AD1BC2">
        <w:rPr>
          <w:rFonts w:ascii="Times New Roman" w:hAnsi="Times New Roman" w:cs="Times New Roman"/>
          <w:sz w:val="24"/>
          <w:szCs w:val="24"/>
        </w:rPr>
        <w:t>содержанию произведения и отвечать на них, подтверждая</w:t>
      </w:r>
    </w:p>
    <w:p w14:paraId="63CC043C" w14:textId="77777777" w:rsidR="00F6599B" w:rsidRPr="00AD1BC2" w:rsidRDefault="00F6599B" w:rsidP="00F6599B">
      <w:pPr>
        <w:pStyle w:val="a6"/>
        <w:jc w:val="both"/>
        <w:rPr>
          <w:rFonts w:ascii="Times New Roman" w:hAnsi="Times New Roman" w:cs="Times New Roman"/>
          <w:sz w:val="24"/>
          <w:szCs w:val="24"/>
        </w:rPr>
      </w:pPr>
      <w:r w:rsidRPr="00AD1BC2">
        <w:rPr>
          <w:rFonts w:ascii="Times New Roman" w:hAnsi="Times New Roman" w:cs="Times New Roman"/>
          <w:sz w:val="24"/>
          <w:szCs w:val="24"/>
        </w:rPr>
        <w:t>ответ примерами из текста; объяснять значение слова с опорой на контекст, с использованием словарей и другой справочной литературы;</w:t>
      </w:r>
    </w:p>
    <w:p w14:paraId="24CB7021" w14:textId="77777777" w:rsidR="00F6599B" w:rsidRDefault="00F6599B" w:rsidP="00F6599B">
      <w:pPr>
        <w:pStyle w:val="a6"/>
        <w:jc w:val="both"/>
        <w:rPr>
          <w:rFonts w:ascii="Times New Roman" w:hAnsi="Times New Roman" w:cs="Times New Roman"/>
          <w:sz w:val="24"/>
          <w:szCs w:val="24"/>
        </w:rPr>
      </w:pPr>
      <w:r w:rsidRPr="00AD1BC2">
        <w:rPr>
          <w:rFonts w:ascii="Times New Roman" w:hAnsi="Times New Roman" w:cs="Times New Roman"/>
          <w:sz w:val="24"/>
          <w:szCs w:val="24"/>
        </w:rPr>
        <w:t xml:space="preserve">— </w:t>
      </w:r>
      <w:r w:rsidRPr="00AD1BC2">
        <w:rPr>
          <w:rFonts w:ascii="Times New Roman" w:hAnsi="Times New Roman" w:cs="Times New Roman"/>
          <w:i/>
          <w:iCs/>
          <w:sz w:val="24"/>
          <w:szCs w:val="24"/>
        </w:rPr>
        <w:t>для научно-популярных текстов</w:t>
      </w:r>
      <w:r w:rsidRPr="00AD1BC2">
        <w:rPr>
          <w:rFonts w:ascii="Times New Roman" w:hAnsi="Times New Roman" w:cs="Times New Roman"/>
          <w:sz w:val="24"/>
          <w:szCs w:val="24"/>
        </w:rPr>
        <w:t>: определять основное</w:t>
      </w:r>
      <w:r>
        <w:rPr>
          <w:rFonts w:ascii="Times New Roman" w:hAnsi="Times New Roman" w:cs="Times New Roman"/>
          <w:sz w:val="24"/>
          <w:szCs w:val="24"/>
        </w:rPr>
        <w:t xml:space="preserve"> </w:t>
      </w:r>
      <w:r w:rsidRPr="00AD1BC2">
        <w:rPr>
          <w:rFonts w:ascii="Times New Roman" w:hAnsi="Times New Roman" w:cs="Times New Roman"/>
          <w:sz w:val="24"/>
          <w:szCs w:val="24"/>
        </w:rPr>
        <w:t>содержание текста; озаглавливать текст, в краткой форме</w:t>
      </w:r>
      <w:r>
        <w:rPr>
          <w:rFonts w:ascii="Times New Roman" w:hAnsi="Times New Roman" w:cs="Times New Roman"/>
          <w:sz w:val="24"/>
          <w:szCs w:val="24"/>
        </w:rPr>
        <w:t xml:space="preserve"> </w:t>
      </w:r>
      <w:r w:rsidRPr="00AD1BC2">
        <w:rPr>
          <w:rFonts w:ascii="Times New Roman" w:hAnsi="Times New Roman" w:cs="Times New Roman"/>
          <w:sz w:val="24"/>
          <w:szCs w:val="24"/>
        </w:rPr>
        <w:t>отражая в названии основное содержание текста; находить</w:t>
      </w:r>
      <w:r>
        <w:rPr>
          <w:rFonts w:ascii="Times New Roman" w:hAnsi="Times New Roman" w:cs="Times New Roman"/>
          <w:sz w:val="24"/>
          <w:szCs w:val="24"/>
        </w:rPr>
        <w:t xml:space="preserve"> </w:t>
      </w:r>
      <w:r w:rsidRPr="00AD1BC2">
        <w:rPr>
          <w:rFonts w:ascii="Times New Roman" w:hAnsi="Times New Roman" w:cs="Times New Roman"/>
          <w:sz w:val="24"/>
          <w:szCs w:val="24"/>
        </w:rPr>
        <w:t>в тексте требуемую информацию (конкретные сведения, факты, описания явлений, процессов), заданную в явном виде;</w:t>
      </w:r>
      <w:r>
        <w:rPr>
          <w:rFonts w:ascii="Times New Roman" w:hAnsi="Times New Roman" w:cs="Times New Roman"/>
          <w:sz w:val="24"/>
          <w:szCs w:val="24"/>
        </w:rPr>
        <w:t xml:space="preserve"> </w:t>
      </w:r>
      <w:r w:rsidRPr="00AD1BC2">
        <w:rPr>
          <w:rFonts w:ascii="Times New Roman" w:hAnsi="Times New Roman" w:cs="Times New Roman"/>
          <w:sz w:val="24"/>
          <w:szCs w:val="24"/>
        </w:rPr>
        <w:t>задавать вопросы по содержанию текста и отвечать на них,</w:t>
      </w:r>
      <w:r>
        <w:rPr>
          <w:rFonts w:ascii="Times New Roman" w:hAnsi="Times New Roman" w:cs="Times New Roman"/>
          <w:sz w:val="24"/>
          <w:szCs w:val="24"/>
        </w:rPr>
        <w:t xml:space="preserve"> </w:t>
      </w:r>
      <w:r w:rsidRPr="00AD1BC2">
        <w:rPr>
          <w:rFonts w:ascii="Times New Roman" w:hAnsi="Times New Roman" w:cs="Times New Roman"/>
          <w:sz w:val="24"/>
          <w:szCs w:val="24"/>
        </w:rPr>
        <w:lastRenderedPageBreak/>
        <w:t>подтверждая ответ примерами из текста; объяснять значение слова с опорой на контекст, с использованием словарей</w:t>
      </w:r>
      <w:r>
        <w:rPr>
          <w:rFonts w:ascii="Times New Roman" w:hAnsi="Times New Roman" w:cs="Times New Roman"/>
          <w:sz w:val="24"/>
          <w:szCs w:val="24"/>
        </w:rPr>
        <w:t xml:space="preserve"> </w:t>
      </w:r>
      <w:r w:rsidRPr="00AD1BC2">
        <w:rPr>
          <w:rFonts w:ascii="Times New Roman" w:hAnsi="Times New Roman" w:cs="Times New Roman"/>
          <w:sz w:val="24"/>
          <w:szCs w:val="24"/>
        </w:rPr>
        <w:t>и другой справочной литературы;</w:t>
      </w:r>
    </w:p>
    <w:p w14:paraId="2B995EE8" w14:textId="77777777" w:rsidR="00F6599B" w:rsidRPr="00AD1BC2" w:rsidRDefault="00F6599B" w:rsidP="00F6599B">
      <w:pPr>
        <w:pStyle w:val="a6"/>
        <w:numPr>
          <w:ilvl w:val="0"/>
          <w:numId w:val="128"/>
        </w:numPr>
        <w:ind w:left="0" w:firstLine="0"/>
        <w:jc w:val="both"/>
        <w:rPr>
          <w:rFonts w:ascii="Times New Roman" w:hAnsi="Times New Roman" w:cs="Times New Roman"/>
          <w:sz w:val="24"/>
          <w:szCs w:val="24"/>
        </w:rPr>
      </w:pPr>
      <w:r w:rsidRPr="00AD1BC2">
        <w:rPr>
          <w:rFonts w:ascii="Times New Roman" w:hAnsi="Times New Roman" w:cs="Times New Roman"/>
          <w:sz w:val="24"/>
          <w:szCs w:val="24"/>
        </w:rPr>
        <w:t>использовать простейшие приёмы анализа различных видов текстов:</w:t>
      </w:r>
    </w:p>
    <w:p w14:paraId="35DAB79C" w14:textId="77777777" w:rsidR="00F6599B" w:rsidRPr="00AD1BC2" w:rsidRDefault="00F6599B" w:rsidP="00F6599B">
      <w:pPr>
        <w:pStyle w:val="a6"/>
        <w:jc w:val="both"/>
        <w:rPr>
          <w:rFonts w:ascii="Times New Roman" w:hAnsi="Times New Roman" w:cs="Times New Roman"/>
          <w:sz w:val="24"/>
          <w:szCs w:val="24"/>
        </w:rPr>
      </w:pPr>
      <w:r w:rsidRPr="00AD1BC2">
        <w:rPr>
          <w:rFonts w:ascii="Times New Roman" w:hAnsi="Times New Roman" w:cs="Times New Roman"/>
          <w:i/>
          <w:iCs/>
          <w:sz w:val="24"/>
          <w:szCs w:val="24"/>
        </w:rPr>
        <w:t>для художественных текстов</w:t>
      </w:r>
      <w:r w:rsidRPr="00AD1BC2">
        <w:rPr>
          <w:rFonts w:ascii="Times New Roman" w:hAnsi="Times New Roman" w:cs="Times New Roman"/>
          <w:sz w:val="24"/>
          <w:szCs w:val="24"/>
        </w:rPr>
        <w:t xml:space="preserve">: делить текст на </w:t>
      </w:r>
      <w:proofErr w:type="spellStart"/>
      <w:proofErr w:type="gramStart"/>
      <w:r w:rsidRPr="00AD1BC2">
        <w:rPr>
          <w:rFonts w:ascii="Times New Roman" w:hAnsi="Times New Roman" w:cs="Times New Roman"/>
          <w:sz w:val="24"/>
          <w:szCs w:val="24"/>
        </w:rPr>
        <w:t>части,озаглавливать</w:t>
      </w:r>
      <w:proofErr w:type="spellEnd"/>
      <w:proofErr w:type="gramEnd"/>
      <w:r w:rsidRPr="00AD1BC2">
        <w:rPr>
          <w:rFonts w:ascii="Times New Roman" w:hAnsi="Times New Roman" w:cs="Times New Roman"/>
          <w:sz w:val="24"/>
          <w:szCs w:val="24"/>
        </w:rPr>
        <w:t xml:space="preserve"> их; составлять простой план; устанавливать</w:t>
      </w:r>
      <w:r>
        <w:rPr>
          <w:rFonts w:ascii="Times New Roman" w:hAnsi="Times New Roman" w:cs="Times New Roman"/>
          <w:sz w:val="24"/>
          <w:szCs w:val="24"/>
        </w:rPr>
        <w:t xml:space="preserve"> </w:t>
      </w:r>
      <w:r w:rsidRPr="00AD1BC2">
        <w:rPr>
          <w:rFonts w:ascii="Times New Roman" w:hAnsi="Times New Roman" w:cs="Times New Roman"/>
          <w:sz w:val="24"/>
          <w:szCs w:val="24"/>
        </w:rPr>
        <w:t>взаимосвязь между событиями, фактами, поступками, мыслями, чувствами героев, опираясь на содержание текста;</w:t>
      </w:r>
    </w:p>
    <w:p w14:paraId="22C2A088" w14:textId="77777777" w:rsidR="00F6599B" w:rsidRPr="00AD1BC2" w:rsidRDefault="00F6599B" w:rsidP="00F6599B">
      <w:pPr>
        <w:pStyle w:val="a6"/>
        <w:jc w:val="both"/>
        <w:rPr>
          <w:rFonts w:ascii="Times New Roman" w:hAnsi="Times New Roman" w:cs="Times New Roman"/>
          <w:sz w:val="24"/>
          <w:szCs w:val="24"/>
        </w:rPr>
      </w:pPr>
      <w:r w:rsidRPr="00AD1BC2">
        <w:rPr>
          <w:rFonts w:ascii="Times New Roman" w:hAnsi="Times New Roman" w:cs="Times New Roman"/>
          <w:i/>
          <w:iCs/>
          <w:sz w:val="24"/>
          <w:szCs w:val="24"/>
        </w:rPr>
        <w:t>для научно-популярных текстов</w:t>
      </w:r>
      <w:r w:rsidRPr="00AD1BC2">
        <w:rPr>
          <w:rFonts w:ascii="Times New Roman" w:hAnsi="Times New Roman" w:cs="Times New Roman"/>
          <w:sz w:val="24"/>
          <w:szCs w:val="24"/>
        </w:rPr>
        <w:t>: делить текст на част</w:t>
      </w:r>
      <w:r>
        <w:rPr>
          <w:rFonts w:ascii="Times New Roman" w:hAnsi="Times New Roman" w:cs="Times New Roman"/>
          <w:sz w:val="24"/>
          <w:szCs w:val="24"/>
        </w:rPr>
        <w:t xml:space="preserve">и, озаглавливать их; составлять </w:t>
      </w:r>
      <w:r w:rsidRPr="00AD1BC2">
        <w:rPr>
          <w:rFonts w:ascii="Times New Roman" w:hAnsi="Times New Roman" w:cs="Times New Roman"/>
          <w:sz w:val="24"/>
          <w:szCs w:val="24"/>
        </w:rPr>
        <w:t>простой план; устанавливать взаимосвязь между отдельными фактами, событиями,</w:t>
      </w:r>
      <w:r>
        <w:rPr>
          <w:rFonts w:ascii="Times New Roman" w:hAnsi="Times New Roman" w:cs="Times New Roman"/>
          <w:sz w:val="24"/>
          <w:szCs w:val="24"/>
        </w:rPr>
        <w:t xml:space="preserve"> </w:t>
      </w:r>
      <w:r w:rsidRPr="00AD1BC2">
        <w:rPr>
          <w:rFonts w:ascii="Times New Roman" w:hAnsi="Times New Roman" w:cs="Times New Roman"/>
          <w:sz w:val="24"/>
          <w:szCs w:val="24"/>
        </w:rPr>
        <w:t>явлениями, описаниями, процессами и между отдельными</w:t>
      </w:r>
      <w:r>
        <w:rPr>
          <w:rFonts w:ascii="Times New Roman" w:hAnsi="Times New Roman" w:cs="Times New Roman"/>
          <w:sz w:val="24"/>
          <w:szCs w:val="24"/>
        </w:rPr>
        <w:t xml:space="preserve"> </w:t>
      </w:r>
      <w:r w:rsidRPr="00AD1BC2">
        <w:rPr>
          <w:rFonts w:ascii="Times New Roman" w:hAnsi="Times New Roman" w:cs="Times New Roman"/>
          <w:sz w:val="24"/>
          <w:szCs w:val="24"/>
        </w:rPr>
        <w:t>частями текста, опираясь на его содержание;</w:t>
      </w:r>
    </w:p>
    <w:p w14:paraId="1F95587A" w14:textId="77777777" w:rsidR="00F6599B" w:rsidRPr="00AD1BC2" w:rsidRDefault="00F6599B" w:rsidP="00F6599B">
      <w:pPr>
        <w:pStyle w:val="a6"/>
        <w:numPr>
          <w:ilvl w:val="0"/>
          <w:numId w:val="128"/>
        </w:numPr>
        <w:ind w:left="0" w:firstLine="0"/>
        <w:jc w:val="both"/>
        <w:rPr>
          <w:rFonts w:ascii="Times New Roman" w:hAnsi="Times New Roman" w:cs="Times New Roman"/>
          <w:sz w:val="24"/>
          <w:szCs w:val="24"/>
        </w:rPr>
      </w:pPr>
      <w:r w:rsidRPr="00AD1BC2">
        <w:rPr>
          <w:rFonts w:ascii="Times New Roman" w:hAnsi="Times New Roman" w:cs="Times New Roman"/>
          <w:sz w:val="24"/>
          <w:szCs w:val="24"/>
        </w:rPr>
        <w:t>использовать различные формы интерпретации содержания текстов:</w:t>
      </w:r>
    </w:p>
    <w:p w14:paraId="3F6FF658" w14:textId="77777777" w:rsidR="00F6599B" w:rsidRPr="00AD1BC2" w:rsidRDefault="00F6599B" w:rsidP="00F6599B">
      <w:pPr>
        <w:pStyle w:val="a6"/>
        <w:jc w:val="both"/>
        <w:rPr>
          <w:rFonts w:ascii="Times New Roman" w:hAnsi="Times New Roman" w:cs="Times New Roman"/>
          <w:sz w:val="24"/>
          <w:szCs w:val="24"/>
        </w:rPr>
      </w:pPr>
      <w:r w:rsidRPr="00AD1BC2">
        <w:rPr>
          <w:rFonts w:ascii="Times New Roman" w:hAnsi="Times New Roman" w:cs="Times New Roman"/>
          <w:sz w:val="24"/>
          <w:szCs w:val="24"/>
        </w:rPr>
        <w:t xml:space="preserve"> </w:t>
      </w:r>
      <w:r w:rsidRPr="00AD1BC2">
        <w:rPr>
          <w:rFonts w:ascii="Times New Roman" w:hAnsi="Times New Roman" w:cs="Times New Roman"/>
          <w:i/>
          <w:iCs/>
          <w:sz w:val="24"/>
          <w:szCs w:val="24"/>
        </w:rPr>
        <w:t>для художественных текстов</w:t>
      </w:r>
      <w:r w:rsidRPr="00AD1BC2">
        <w:rPr>
          <w:rFonts w:ascii="Times New Roman" w:hAnsi="Times New Roman" w:cs="Times New Roman"/>
          <w:sz w:val="24"/>
          <w:szCs w:val="24"/>
        </w:rPr>
        <w:t>: формулировать простые</w:t>
      </w:r>
      <w:r>
        <w:rPr>
          <w:rFonts w:ascii="Times New Roman" w:hAnsi="Times New Roman" w:cs="Times New Roman"/>
          <w:sz w:val="24"/>
          <w:szCs w:val="24"/>
        </w:rPr>
        <w:t xml:space="preserve"> </w:t>
      </w:r>
      <w:r w:rsidRPr="00AD1BC2">
        <w:rPr>
          <w:rFonts w:ascii="Times New Roman" w:hAnsi="Times New Roman" w:cs="Times New Roman"/>
          <w:sz w:val="24"/>
          <w:szCs w:val="24"/>
        </w:rPr>
        <w:t>выводы, основываясь на содержании текста; интерпретировать</w:t>
      </w:r>
      <w:r>
        <w:rPr>
          <w:rFonts w:ascii="Times New Roman" w:hAnsi="Times New Roman" w:cs="Times New Roman"/>
          <w:sz w:val="24"/>
          <w:szCs w:val="24"/>
        </w:rPr>
        <w:t xml:space="preserve"> </w:t>
      </w:r>
      <w:r w:rsidRPr="00AD1BC2">
        <w:rPr>
          <w:rFonts w:ascii="Times New Roman" w:hAnsi="Times New Roman" w:cs="Times New Roman"/>
          <w:sz w:val="24"/>
          <w:szCs w:val="24"/>
        </w:rPr>
        <w:t>текст, опираясь на некоторые его жанровые, структурные,</w:t>
      </w:r>
      <w:r>
        <w:rPr>
          <w:rFonts w:ascii="Times New Roman" w:hAnsi="Times New Roman" w:cs="Times New Roman"/>
          <w:sz w:val="24"/>
          <w:szCs w:val="24"/>
        </w:rPr>
        <w:t xml:space="preserve"> </w:t>
      </w:r>
      <w:r w:rsidRPr="00AD1BC2">
        <w:rPr>
          <w:rFonts w:ascii="Times New Roman" w:hAnsi="Times New Roman" w:cs="Times New Roman"/>
          <w:sz w:val="24"/>
          <w:szCs w:val="24"/>
        </w:rPr>
        <w:t>языковые особенности; устанавливать связи, отношения, не</w:t>
      </w:r>
      <w:r>
        <w:rPr>
          <w:rFonts w:ascii="Times New Roman" w:hAnsi="Times New Roman" w:cs="Times New Roman"/>
          <w:sz w:val="24"/>
          <w:szCs w:val="24"/>
        </w:rPr>
        <w:t xml:space="preserve"> </w:t>
      </w:r>
      <w:r w:rsidRPr="00AD1BC2">
        <w:rPr>
          <w:rFonts w:ascii="Times New Roman" w:hAnsi="Times New Roman" w:cs="Times New Roman"/>
          <w:sz w:val="24"/>
          <w:szCs w:val="24"/>
        </w:rPr>
        <w:t>высказанные в тексте напрямую, например соотносить ситуацию и поступки героев, объяснять (пояснять) поступки героев, опираясь на содержание текста;</w:t>
      </w:r>
    </w:p>
    <w:p w14:paraId="454A6662" w14:textId="77777777" w:rsidR="00F6599B" w:rsidRPr="00AD1BC2" w:rsidRDefault="00F6599B" w:rsidP="00F6599B">
      <w:pPr>
        <w:pStyle w:val="a6"/>
        <w:jc w:val="both"/>
        <w:rPr>
          <w:rFonts w:ascii="Times New Roman" w:hAnsi="Times New Roman" w:cs="Times New Roman"/>
          <w:sz w:val="24"/>
          <w:szCs w:val="24"/>
        </w:rPr>
      </w:pPr>
      <w:r w:rsidRPr="00AD1BC2">
        <w:rPr>
          <w:rFonts w:ascii="Times New Roman" w:hAnsi="Times New Roman" w:cs="Times New Roman"/>
          <w:i/>
          <w:iCs/>
          <w:sz w:val="24"/>
          <w:szCs w:val="24"/>
        </w:rPr>
        <w:t>для научно-популярных текстов</w:t>
      </w:r>
      <w:r w:rsidRPr="00AD1BC2">
        <w:rPr>
          <w:rFonts w:ascii="Times New Roman" w:hAnsi="Times New Roman" w:cs="Times New Roman"/>
          <w:sz w:val="24"/>
          <w:szCs w:val="24"/>
        </w:rPr>
        <w:t xml:space="preserve">: формулировать простые выводы, основываясь на тексте; устанавливать </w:t>
      </w:r>
      <w:proofErr w:type="spellStart"/>
      <w:proofErr w:type="gramStart"/>
      <w:r w:rsidRPr="00AD1BC2">
        <w:rPr>
          <w:rFonts w:ascii="Times New Roman" w:hAnsi="Times New Roman" w:cs="Times New Roman"/>
          <w:sz w:val="24"/>
          <w:szCs w:val="24"/>
        </w:rPr>
        <w:t>связи,отношения</w:t>
      </w:r>
      <w:proofErr w:type="spellEnd"/>
      <w:proofErr w:type="gramEnd"/>
      <w:r w:rsidRPr="00AD1BC2">
        <w:rPr>
          <w:rFonts w:ascii="Times New Roman" w:hAnsi="Times New Roman" w:cs="Times New Roman"/>
          <w:sz w:val="24"/>
          <w:szCs w:val="24"/>
        </w:rPr>
        <w:t>, не высказанные в тексте напрямую, например,</w:t>
      </w:r>
      <w:r>
        <w:rPr>
          <w:rFonts w:ascii="Times New Roman" w:hAnsi="Times New Roman" w:cs="Times New Roman"/>
          <w:sz w:val="24"/>
          <w:szCs w:val="24"/>
        </w:rPr>
        <w:t xml:space="preserve"> </w:t>
      </w:r>
      <w:r w:rsidRPr="00AD1BC2">
        <w:rPr>
          <w:rFonts w:ascii="Times New Roman" w:hAnsi="Times New Roman" w:cs="Times New Roman"/>
          <w:sz w:val="24"/>
          <w:szCs w:val="24"/>
        </w:rPr>
        <w:t>объяснять явления природы, пояснять описываемые события, соотнося их с содержанием текста;</w:t>
      </w:r>
    </w:p>
    <w:p w14:paraId="5246A454" w14:textId="77777777" w:rsidR="00F6599B" w:rsidRPr="00AD1BC2" w:rsidRDefault="00F6599B" w:rsidP="00F6599B">
      <w:pPr>
        <w:pStyle w:val="a6"/>
        <w:jc w:val="both"/>
        <w:rPr>
          <w:rFonts w:ascii="Times New Roman" w:hAnsi="Times New Roman" w:cs="Times New Roman"/>
          <w:sz w:val="24"/>
          <w:szCs w:val="24"/>
        </w:rPr>
      </w:pPr>
      <w:r w:rsidRPr="00AD1BC2">
        <w:t xml:space="preserve">• </w:t>
      </w:r>
      <w:r w:rsidRPr="00AD1BC2">
        <w:rPr>
          <w:rFonts w:ascii="Times New Roman" w:hAnsi="Times New Roman" w:cs="Times New Roman"/>
          <w:sz w:val="24"/>
          <w:szCs w:val="24"/>
        </w:rPr>
        <w:t>ориентироваться в нравственном содержании</w:t>
      </w:r>
      <w:r>
        <w:rPr>
          <w:rFonts w:ascii="Times New Roman" w:hAnsi="Times New Roman" w:cs="Times New Roman"/>
          <w:sz w:val="24"/>
          <w:szCs w:val="24"/>
        </w:rPr>
        <w:t xml:space="preserve"> </w:t>
      </w:r>
      <w:r w:rsidRPr="00AD1BC2">
        <w:rPr>
          <w:rFonts w:ascii="Times New Roman" w:hAnsi="Times New Roman" w:cs="Times New Roman"/>
          <w:sz w:val="24"/>
          <w:szCs w:val="24"/>
        </w:rPr>
        <w:t>ориентироваться в нравственном содержании прочитанного, самостоятельно делать выводы, соотносить поступки</w:t>
      </w:r>
      <w:r>
        <w:rPr>
          <w:rFonts w:ascii="Times New Roman" w:hAnsi="Times New Roman" w:cs="Times New Roman"/>
          <w:sz w:val="24"/>
          <w:szCs w:val="24"/>
        </w:rPr>
        <w:t xml:space="preserve"> </w:t>
      </w:r>
      <w:r w:rsidRPr="00AD1BC2">
        <w:rPr>
          <w:rFonts w:ascii="Times New Roman" w:hAnsi="Times New Roman" w:cs="Times New Roman"/>
          <w:sz w:val="24"/>
          <w:szCs w:val="24"/>
        </w:rPr>
        <w:t>героев с нравственными нормами (</w:t>
      </w:r>
      <w:r w:rsidRPr="00AD1BC2">
        <w:rPr>
          <w:rFonts w:ascii="Times New Roman" w:hAnsi="Times New Roman" w:cs="Times New Roman"/>
          <w:i/>
          <w:iCs/>
          <w:sz w:val="24"/>
          <w:szCs w:val="24"/>
        </w:rPr>
        <w:t>только для художественных текстов</w:t>
      </w:r>
      <w:r w:rsidRPr="00AD1BC2">
        <w:rPr>
          <w:rFonts w:ascii="Times New Roman" w:hAnsi="Times New Roman" w:cs="Times New Roman"/>
          <w:sz w:val="24"/>
          <w:szCs w:val="24"/>
        </w:rPr>
        <w:t>);</w:t>
      </w:r>
    </w:p>
    <w:p w14:paraId="7B1B057A" w14:textId="77777777" w:rsidR="00F6599B" w:rsidRPr="00AD1BC2" w:rsidRDefault="00F6599B" w:rsidP="00F6599B">
      <w:pPr>
        <w:pStyle w:val="a6"/>
        <w:jc w:val="both"/>
        <w:rPr>
          <w:rFonts w:ascii="Times New Roman" w:hAnsi="Times New Roman" w:cs="Times New Roman"/>
          <w:sz w:val="24"/>
          <w:szCs w:val="24"/>
        </w:rPr>
      </w:pPr>
      <w:r w:rsidRPr="00AD1BC2">
        <w:rPr>
          <w:rFonts w:ascii="Times New Roman" w:hAnsi="Times New Roman" w:cs="Times New Roman"/>
          <w:sz w:val="24"/>
          <w:szCs w:val="24"/>
        </w:rPr>
        <w:t>• передавать содержание прочитанного или прослушанного</w:t>
      </w:r>
      <w:r>
        <w:rPr>
          <w:rFonts w:ascii="Times New Roman" w:hAnsi="Times New Roman" w:cs="Times New Roman"/>
          <w:sz w:val="24"/>
          <w:szCs w:val="24"/>
        </w:rPr>
        <w:t xml:space="preserve"> </w:t>
      </w:r>
      <w:r w:rsidRPr="00AD1BC2">
        <w:rPr>
          <w:rFonts w:ascii="Times New Roman" w:hAnsi="Times New Roman" w:cs="Times New Roman"/>
          <w:sz w:val="24"/>
          <w:szCs w:val="24"/>
        </w:rPr>
        <w:t>с учётом специфики текста в виде пересказа (полного или</w:t>
      </w:r>
      <w:r>
        <w:rPr>
          <w:rFonts w:ascii="Times New Roman" w:hAnsi="Times New Roman" w:cs="Times New Roman"/>
          <w:sz w:val="24"/>
          <w:szCs w:val="24"/>
        </w:rPr>
        <w:t xml:space="preserve"> </w:t>
      </w:r>
      <w:r w:rsidRPr="00AD1BC2">
        <w:rPr>
          <w:rFonts w:ascii="Times New Roman" w:hAnsi="Times New Roman" w:cs="Times New Roman"/>
          <w:sz w:val="24"/>
          <w:szCs w:val="24"/>
        </w:rPr>
        <w:t>краткого) (</w:t>
      </w:r>
      <w:r w:rsidRPr="00AD1BC2">
        <w:rPr>
          <w:rFonts w:ascii="Times New Roman" w:hAnsi="Times New Roman" w:cs="Times New Roman"/>
          <w:i/>
          <w:iCs/>
          <w:sz w:val="24"/>
          <w:szCs w:val="24"/>
        </w:rPr>
        <w:t>для всех видов текстов</w:t>
      </w:r>
      <w:r w:rsidRPr="00AD1BC2">
        <w:rPr>
          <w:rFonts w:ascii="Times New Roman" w:hAnsi="Times New Roman" w:cs="Times New Roman"/>
          <w:sz w:val="24"/>
          <w:szCs w:val="24"/>
        </w:rPr>
        <w:t>);</w:t>
      </w:r>
    </w:p>
    <w:p w14:paraId="56AE06CA" w14:textId="77777777" w:rsidR="00F6599B" w:rsidRPr="00AD1BC2" w:rsidRDefault="00F6599B" w:rsidP="00F6599B">
      <w:pPr>
        <w:pStyle w:val="a6"/>
        <w:jc w:val="both"/>
        <w:rPr>
          <w:rFonts w:ascii="Times New Roman" w:hAnsi="Times New Roman" w:cs="Times New Roman"/>
          <w:sz w:val="24"/>
          <w:szCs w:val="24"/>
        </w:rPr>
      </w:pPr>
      <w:r w:rsidRPr="00AD1BC2">
        <w:rPr>
          <w:rFonts w:ascii="Times New Roman" w:hAnsi="Times New Roman" w:cs="Times New Roman"/>
          <w:sz w:val="24"/>
          <w:szCs w:val="24"/>
        </w:rPr>
        <w:t>• участвовать в обсуждении прослушанного/прочитанного</w:t>
      </w:r>
      <w:r>
        <w:rPr>
          <w:rFonts w:ascii="Times New Roman" w:hAnsi="Times New Roman" w:cs="Times New Roman"/>
          <w:sz w:val="24"/>
          <w:szCs w:val="24"/>
        </w:rPr>
        <w:t xml:space="preserve"> текста (задавать вопросы, </w:t>
      </w:r>
      <w:r w:rsidRPr="00AD1BC2">
        <w:rPr>
          <w:rFonts w:ascii="Times New Roman" w:hAnsi="Times New Roman" w:cs="Times New Roman"/>
          <w:sz w:val="24"/>
          <w:szCs w:val="24"/>
        </w:rPr>
        <w:t xml:space="preserve">высказывать и обосновывать собственное мнение, соблюдая правила речевого этикета и </w:t>
      </w:r>
      <w:proofErr w:type="spellStart"/>
      <w:r w:rsidRPr="00AD1BC2">
        <w:rPr>
          <w:rFonts w:ascii="Times New Roman" w:hAnsi="Times New Roman" w:cs="Times New Roman"/>
          <w:sz w:val="24"/>
          <w:szCs w:val="24"/>
        </w:rPr>
        <w:t>пра</w:t>
      </w:r>
      <w:proofErr w:type="spellEnd"/>
      <w:r w:rsidRPr="00AD1BC2">
        <w:rPr>
          <w:rFonts w:ascii="Times New Roman" w:hAnsi="Times New Roman" w:cs="Times New Roman"/>
          <w:sz w:val="24"/>
          <w:szCs w:val="24"/>
        </w:rPr>
        <w:t>-</w:t>
      </w:r>
    </w:p>
    <w:p w14:paraId="6D475BC1" w14:textId="77777777" w:rsidR="00F6599B" w:rsidRPr="00AD1BC2" w:rsidRDefault="00F6599B" w:rsidP="00F6599B">
      <w:pPr>
        <w:pStyle w:val="a6"/>
        <w:jc w:val="both"/>
        <w:rPr>
          <w:rFonts w:ascii="Times New Roman" w:hAnsi="Times New Roman" w:cs="Times New Roman"/>
          <w:sz w:val="24"/>
          <w:szCs w:val="24"/>
        </w:rPr>
      </w:pPr>
      <w:r w:rsidRPr="00AD1BC2">
        <w:rPr>
          <w:rFonts w:ascii="Times New Roman" w:hAnsi="Times New Roman" w:cs="Times New Roman"/>
          <w:sz w:val="24"/>
          <w:szCs w:val="24"/>
        </w:rPr>
        <w:t>вила работы в группе), опираясь на текст или собственный</w:t>
      </w:r>
      <w:r>
        <w:rPr>
          <w:rFonts w:ascii="Times New Roman" w:hAnsi="Times New Roman" w:cs="Times New Roman"/>
          <w:sz w:val="24"/>
          <w:szCs w:val="24"/>
        </w:rPr>
        <w:t xml:space="preserve"> </w:t>
      </w:r>
      <w:r w:rsidRPr="00AD1BC2">
        <w:rPr>
          <w:rFonts w:ascii="Times New Roman" w:hAnsi="Times New Roman" w:cs="Times New Roman"/>
          <w:sz w:val="24"/>
          <w:szCs w:val="24"/>
        </w:rPr>
        <w:t>опыт (</w:t>
      </w:r>
      <w:r w:rsidRPr="00AD1BC2">
        <w:rPr>
          <w:rFonts w:ascii="Times New Roman" w:hAnsi="Times New Roman" w:cs="Times New Roman"/>
          <w:i/>
          <w:iCs/>
          <w:sz w:val="24"/>
          <w:szCs w:val="24"/>
        </w:rPr>
        <w:t>для всех видов текстов</w:t>
      </w:r>
      <w:r w:rsidRPr="00AD1BC2">
        <w:rPr>
          <w:rFonts w:ascii="Times New Roman" w:hAnsi="Times New Roman" w:cs="Times New Roman"/>
          <w:sz w:val="24"/>
          <w:szCs w:val="24"/>
        </w:rPr>
        <w:t>).</w:t>
      </w:r>
    </w:p>
    <w:p w14:paraId="6597FC4A" w14:textId="77777777" w:rsidR="00F6599B" w:rsidRPr="00C13828" w:rsidRDefault="00F6599B" w:rsidP="00F6599B">
      <w:pPr>
        <w:pStyle w:val="a6"/>
        <w:jc w:val="both"/>
        <w:rPr>
          <w:rFonts w:ascii="Times New Roman" w:hAnsi="Times New Roman" w:cs="Times New Roman"/>
          <w:sz w:val="24"/>
          <w:szCs w:val="24"/>
          <w:u w:val="single"/>
        </w:rPr>
      </w:pPr>
      <w:r w:rsidRPr="00C13828">
        <w:rPr>
          <w:rFonts w:ascii="Times New Roman" w:hAnsi="Times New Roman" w:cs="Times New Roman"/>
          <w:sz w:val="24"/>
          <w:szCs w:val="24"/>
          <w:u w:val="single"/>
        </w:rPr>
        <w:t>Выпускник получит возможность научиться:</w:t>
      </w:r>
    </w:p>
    <w:p w14:paraId="12B6826B" w14:textId="77777777" w:rsidR="00F6599B" w:rsidRPr="00AD1BC2" w:rsidRDefault="00F6599B" w:rsidP="00F6599B">
      <w:pPr>
        <w:pStyle w:val="a6"/>
        <w:jc w:val="both"/>
        <w:rPr>
          <w:rFonts w:ascii="Times New Roman" w:hAnsi="Times New Roman" w:cs="Times New Roman"/>
          <w:i/>
          <w:iCs/>
          <w:sz w:val="24"/>
          <w:szCs w:val="24"/>
        </w:rPr>
      </w:pPr>
      <w:r w:rsidRPr="00AD1BC2">
        <w:rPr>
          <w:rFonts w:ascii="Times New Roman" w:hAnsi="Times New Roman" w:cs="Times New Roman"/>
          <w:sz w:val="24"/>
          <w:szCs w:val="24"/>
        </w:rPr>
        <w:t xml:space="preserve">• </w:t>
      </w:r>
      <w:r w:rsidRPr="00AD1BC2">
        <w:rPr>
          <w:rFonts w:ascii="Times New Roman" w:hAnsi="Times New Roman" w:cs="Times New Roman"/>
          <w:i/>
          <w:iCs/>
          <w:sz w:val="24"/>
          <w:szCs w:val="24"/>
        </w:rPr>
        <w:t>удовлетворять читательский интерес и приобретать</w:t>
      </w:r>
      <w:r>
        <w:rPr>
          <w:rFonts w:ascii="Times New Roman" w:hAnsi="Times New Roman" w:cs="Times New Roman"/>
          <w:i/>
          <w:iCs/>
          <w:sz w:val="24"/>
          <w:szCs w:val="24"/>
        </w:rPr>
        <w:t xml:space="preserve"> </w:t>
      </w:r>
      <w:r w:rsidRPr="00AD1BC2">
        <w:rPr>
          <w:rFonts w:ascii="Times New Roman" w:hAnsi="Times New Roman" w:cs="Times New Roman"/>
          <w:i/>
          <w:iCs/>
          <w:sz w:val="24"/>
          <w:szCs w:val="24"/>
        </w:rPr>
        <w:t>опыт чтения;</w:t>
      </w:r>
    </w:p>
    <w:p w14:paraId="7EB60D0C" w14:textId="77777777" w:rsidR="00F6599B" w:rsidRPr="00AD1BC2" w:rsidRDefault="00F6599B" w:rsidP="00F6599B">
      <w:pPr>
        <w:pStyle w:val="a6"/>
        <w:jc w:val="both"/>
        <w:rPr>
          <w:rFonts w:ascii="Times New Roman" w:hAnsi="Times New Roman" w:cs="Times New Roman"/>
          <w:i/>
          <w:iCs/>
          <w:sz w:val="24"/>
          <w:szCs w:val="24"/>
        </w:rPr>
      </w:pPr>
      <w:r w:rsidRPr="00AD1BC2">
        <w:rPr>
          <w:rFonts w:ascii="Times New Roman" w:hAnsi="Times New Roman" w:cs="Times New Roman"/>
          <w:sz w:val="24"/>
          <w:szCs w:val="24"/>
        </w:rPr>
        <w:t xml:space="preserve">• </w:t>
      </w:r>
      <w:r w:rsidRPr="00AD1BC2">
        <w:rPr>
          <w:rFonts w:ascii="Times New Roman" w:hAnsi="Times New Roman" w:cs="Times New Roman"/>
          <w:i/>
          <w:iCs/>
          <w:sz w:val="24"/>
          <w:szCs w:val="24"/>
        </w:rPr>
        <w:t>осознанно выбирать виды чтения (ознакомительное,</w:t>
      </w:r>
      <w:r>
        <w:rPr>
          <w:rFonts w:ascii="Times New Roman" w:hAnsi="Times New Roman" w:cs="Times New Roman"/>
          <w:i/>
          <w:iCs/>
          <w:sz w:val="24"/>
          <w:szCs w:val="24"/>
        </w:rPr>
        <w:t xml:space="preserve"> </w:t>
      </w:r>
      <w:r w:rsidRPr="00AD1BC2">
        <w:rPr>
          <w:rFonts w:ascii="Times New Roman" w:hAnsi="Times New Roman" w:cs="Times New Roman"/>
          <w:i/>
          <w:iCs/>
          <w:sz w:val="24"/>
          <w:szCs w:val="24"/>
        </w:rPr>
        <w:t>изучающее, выборочное, поисковое) в зависимости от цели</w:t>
      </w:r>
      <w:r>
        <w:rPr>
          <w:rFonts w:ascii="Times New Roman" w:hAnsi="Times New Roman" w:cs="Times New Roman"/>
          <w:i/>
          <w:iCs/>
          <w:sz w:val="24"/>
          <w:szCs w:val="24"/>
        </w:rPr>
        <w:t xml:space="preserve"> </w:t>
      </w:r>
      <w:r w:rsidRPr="00AD1BC2">
        <w:rPr>
          <w:rFonts w:ascii="Times New Roman" w:hAnsi="Times New Roman" w:cs="Times New Roman"/>
          <w:i/>
          <w:iCs/>
          <w:sz w:val="24"/>
          <w:szCs w:val="24"/>
        </w:rPr>
        <w:t>чтения;</w:t>
      </w:r>
    </w:p>
    <w:p w14:paraId="291F7ED2" w14:textId="77777777" w:rsidR="00F6599B" w:rsidRPr="00AD1BC2" w:rsidRDefault="00F6599B" w:rsidP="00F6599B">
      <w:pPr>
        <w:pStyle w:val="a6"/>
        <w:jc w:val="both"/>
        <w:rPr>
          <w:rFonts w:ascii="Times New Roman" w:hAnsi="Times New Roman" w:cs="Times New Roman"/>
          <w:i/>
          <w:iCs/>
          <w:sz w:val="24"/>
          <w:szCs w:val="24"/>
        </w:rPr>
      </w:pPr>
      <w:r w:rsidRPr="00AD1BC2">
        <w:rPr>
          <w:rFonts w:ascii="Times New Roman" w:hAnsi="Times New Roman" w:cs="Times New Roman"/>
          <w:sz w:val="24"/>
          <w:szCs w:val="24"/>
        </w:rPr>
        <w:t xml:space="preserve">• </w:t>
      </w:r>
      <w:r w:rsidRPr="00AD1BC2">
        <w:rPr>
          <w:rFonts w:ascii="Times New Roman" w:hAnsi="Times New Roman" w:cs="Times New Roman"/>
          <w:i/>
          <w:iCs/>
          <w:sz w:val="24"/>
          <w:szCs w:val="24"/>
        </w:rPr>
        <w:t>различать на практическом уровне виды текстов</w:t>
      </w:r>
      <w:r>
        <w:rPr>
          <w:rFonts w:ascii="Times New Roman" w:hAnsi="Times New Roman" w:cs="Times New Roman"/>
          <w:i/>
          <w:iCs/>
          <w:sz w:val="24"/>
          <w:szCs w:val="24"/>
        </w:rPr>
        <w:t xml:space="preserve"> </w:t>
      </w:r>
      <w:r w:rsidRPr="00AD1BC2">
        <w:rPr>
          <w:rFonts w:ascii="Times New Roman" w:hAnsi="Times New Roman" w:cs="Times New Roman"/>
          <w:i/>
          <w:iCs/>
          <w:sz w:val="24"/>
          <w:szCs w:val="24"/>
        </w:rPr>
        <w:t>(художественный и научно-популярный), опираясь на особенности каждого вида текста;</w:t>
      </w:r>
    </w:p>
    <w:p w14:paraId="385102B3" w14:textId="77777777" w:rsidR="00F6599B" w:rsidRPr="00AD1BC2" w:rsidRDefault="00F6599B" w:rsidP="00F6599B">
      <w:pPr>
        <w:pStyle w:val="a6"/>
        <w:jc w:val="both"/>
        <w:rPr>
          <w:rFonts w:ascii="Times New Roman" w:hAnsi="Times New Roman" w:cs="Times New Roman"/>
          <w:i/>
          <w:iCs/>
          <w:sz w:val="24"/>
          <w:szCs w:val="24"/>
        </w:rPr>
      </w:pPr>
      <w:r w:rsidRPr="00AD1BC2">
        <w:rPr>
          <w:rFonts w:ascii="Times New Roman" w:hAnsi="Times New Roman" w:cs="Times New Roman"/>
          <w:sz w:val="24"/>
          <w:szCs w:val="24"/>
        </w:rPr>
        <w:t xml:space="preserve">• </w:t>
      </w:r>
      <w:r w:rsidRPr="00AD1BC2">
        <w:rPr>
          <w:rFonts w:ascii="Times New Roman" w:hAnsi="Times New Roman" w:cs="Times New Roman"/>
          <w:i/>
          <w:iCs/>
          <w:sz w:val="24"/>
          <w:szCs w:val="24"/>
        </w:rPr>
        <w:t>осмысливать эстетические и нравственные ценности</w:t>
      </w:r>
      <w:r>
        <w:rPr>
          <w:rFonts w:ascii="Times New Roman" w:hAnsi="Times New Roman" w:cs="Times New Roman"/>
          <w:i/>
          <w:iCs/>
          <w:sz w:val="24"/>
          <w:szCs w:val="24"/>
        </w:rPr>
        <w:t xml:space="preserve"> </w:t>
      </w:r>
      <w:r w:rsidRPr="00AD1BC2">
        <w:rPr>
          <w:rFonts w:ascii="Times New Roman" w:hAnsi="Times New Roman" w:cs="Times New Roman"/>
          <w:i/>
          <w:iCs/>
          <w:sz w:val="24"/>
          <w:szCs w:val="24"/>
        </w:rPr>
        <w:t>художественного текста и высказывать собственное суждение;</w:t>
      </w:r>
    </w:p>
    <w:p w14:paraId="16E160A6" w14:textId="77777777" w:rsidR="00F6599B" w:rsidRPr="00AD1BC2" w:rsidRDefault="00F6599B" w:rsidP="00F6599B">
      <w:pPr>
        <w:pStyle w:val="a6"/>
        <w:jc w:val="both"/>
        <w:rPr>
          <w:rFonts w:ascii="Times New Roman" w:hAnsi="Times New Roman" w:cs="Times New Roman"/>
          <w:i/>
          <w:iCs/>
          <w:sz w:val="24"/>
          <w:szCs w:val="24"/>
        </w:rPr>
      </w:pPr>
      <w:r w:rsidRPr="00AD1BC2">
        <w:rPr>
          <w:rFonts w:ascii="Times New Roman" w:hAnsi="Times New Roman" w:cs="Times New Roman"/>
          <w:sz w:val="24"/>
          <w:szCs w:val="24"/>
        </w:rPr>
        <w:t xml:space="preserve">• </w:t>
      </w:r>
      <w:r w:rsidRPr="00AD1BC2">
        <w:rPr>
          <w:rFonts w:ascii="Times New Roman" w:hAnsi="Times New Roman" w:cs="Times New Roman"/>
          <w:i/>
          <w:iCs/>
          <w:sz w:val="24"/>
          <w:szCs w:val="24"/>
        </w:rPr>
        <w:t>высказывать собственное суждение о прочитанном</w:t>
      </w:r>
      <w:r>
        <w:rPr>
          <w:rFonts w:ascii="Times New Roman" w:hAnsi="Times New Roman" w:cs="Times New Roman"/>
          <w:i/>
          <w:iCs/>
          <w:sz w:val="24"/>
          <w:szCs w:val="24"/>
        </w:rPr>
        <w:t xml:space="preserve"> </w:t>
      </w:r>
      <w:r w:rsidRPr="00AD1BC2">
        <w:rPr>
          <w:rFonts w:ascii="Times New Roman" w:hAnsi="Times New Roman" w:cs="Times New Roman"/>
          <w:i/>
          <w:iCs/>
          <w:sz w:val="24"/>
          <w:szCs w:val="24"/>
        </w:rPr>
        <w:t>(прослушанном) произведении, док</w:t>
      </w:r>
      <w:r>
        <w:rPr>
          <w:rFonts w:ascii="Times New Roman" w:hAnsi="Times New Roman" w:cs="Times New Roman"/>
          <w:i/>
          <w:iCs/>
          <w:sz w:val="24"/>
          <w:szCs w:val="24"/>
        </w:rPr>
        <w:t>азывать и подтверж</w:t>
      </w:r>
      <w:r w:rsidRPr="00AD1BC2">
        <w:rPr>
          <w:rFonts w:ascii="Times New Roman" w:hAnsi="Times New Roman" w:cs="Times New Roman"/>
          <w:i/>
          <w:iCs/>
          <w:sz w:val="24"/>
          <w:szCs w:val="24"/>
        </w:rPr>
        <w:t>дать его фактами со ссылками на текст;</w:t>
      </w:r>
    </w:p>
    <w:p w14:paraId="5F458F0E" w14:textId="77777777" w:rsidR="00F6599B" w:rsidRPr="00AD1BC2" w:rsidRDefault="00F6599B" w:rsidP="00F6599B">
      <w:pPr>
        <w:pStyle w:val="a6"/>
        <w:jc w:val="both"/>
        <w:rPr>
          <w:rFonts w:ascii="Times New Roman" w:hAnsi="Times New Roman" w:cs="Times New Roman"/>
          <w:i/>
          <w:iCs/>
          <w:sz w:val="24"/>
          <w:szCs w:val="24"/>
        </w:rPr>
      </w:pPr>
      <w:r w:rsidRPr="00AD1BC2">
        <w:rPr>
          <w:rFonts w:ascii="Times New Roman" w:hAnsi="Times New Roman" w:cs="Times New Roman"/>
          <w:sz w:val="24"/>
          <w:szCs w:val="24"/>
        </w:rPr>
        <w:t xml:space="preserve">• </w:t>
      </w:r>
      <w:r w:rsidRPr="00AD1BC2">
        <w:rPr>
          <w:rFonts w:ascii="Times New Roman" w:hAnsi="Times New Roman" w:cs="Times New Roman"/>
          <w:i/>
          <w:iCs/>
          <w:sz w:val="24"/>
          <w:szCs w:val="24"/>
        </w:rPr>
        <w:t>составлять по аналогии устные рассказы (повествование, рассуждение, описание).</w:t>
      </w:r>
    </w:p>
    <w:p w14:paraId="0A8DE242"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Круг детского чтения</w:t>
      </w:r>
    </w:p>
    <w:p w14:paraId="002DAD1C"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7356C850" w14:textId="77777777" w:rsidR="00F6599B" w:rsidRDefault="00F6599B" w:rsidP="00F6599B">
      <w:pPr>
        <w:pStyle w:val="a6"/>
        <w:numPr>
          <w:ilvl w:val="0"/>
          <w:numId w:val="128"/>
        </w:numPr>
        <w:ind w:left="0" w:firstLine="0"/>
        <w:rPr>
          <w:rFonts w:ascii="Times New Roman" w:hAnsi="Times New Roman" w:cs="Times New Roman"/>
          <w:sz w:val="24"/>
          <w:szCs w:val="24"/>
        </w:rPr>
      </w:pPr>
      <w:r w:rsidRPr="00C13828">
        <w:rPr>
          <w:rFonts w:ascii="Times New Roman" w:hAnsi="Times New Roman" w:cs="Times New Roman"/>
          <w:sz w:val="24"/>
          <w:szCs w:val="24"/>
        </w:rPr>
        <w:t>осуществлять выбор книги в библиотеке по заданной</w:t>
      </w:r>
      <w:r>
        <w:rPr>
          <w:rFonts w:ascii="Times New Roman" w:hAnsi="Times New Roman" w:cs="Times New Roman"/>
          <w:sz w:val="24"/>
          <w:szCs w:val="24"/>
        </w:rPr>
        <w:t xml:space="preserve"> </w:t>
      </w:r>
      <w:r w:rsidRPr="00C13828">
        <w:rPr>
          <w:rFonts w:ascii="Times New Roman" w:hAnsi="Times New Roman" w:cs="Times New Roman"/>
          <w:sz w:val="24"/>
          <w:szCs w:val="24"/>
        </w:rPr>
        <w:t>тематике или по собственному желанию;</w:t>
      </w:r>
    </w:p>
    <w:p w14:paraId="634F874B" w14:textId="77777777" w:rsidR="00F6599B" w:rsidRDefault="00F6599B" w:rsidP="00F6599B">
      <w:pPr>
        <w:pStyle w:val="a6"/>
        <w:numPr>
          <w:ilvl w:val="0"/>
          <w:numId w:val="128"/>
        </w:numPr>
        <w:ind w:left="0" w:firstLine="0"/>
        <w:rPr>
          <w:rFonts w:ascii="Times New Roman" w:hAnsi="Times New Roman" w:cs="Times New Roman"/>
          <w:sz w:val="24"/>
          <w:szCs w:val="24"/>
        </w:rPr>
      </w:pPr>
      <w:r w:rsidRPr="00C13828">
        <w:rPr>
          <w:rFonts w:ascii="Times New Roman" w:hAnsi="Times New Roman" w:cs="Times New Roman"/>
          <w:sz w:val="24"/>
          <w:szCs w:val="24"/>
        </w:rPr>
        <w:t xml:space="preserve"> вести список прочитанных книг с целью использования</w:t>
      </w:r>
      <w:r>
        <w:rPr>
          <w:rFonts w:ascii="Times New Roman" w:hAnsi="Times New Roman" w:cs="Times New Roman"/>
          <w:sz w:val="24"/>
          <w:szCs w:val="24"/>
        </w:rPr>
        <w:t xml:space="preserve"> </w:t>
      </w:r>
      <w:r w:rsidRPr="00C13828">
        <w:rPr>
          <w:rFonts w:ascii="Times New Roman" w:hAnsi="Times New Roman" w:cs="Times New Roman"/>
          <w:sz w:val="24"/>
          <w:szCs w:val="24"/>
        </w:rPr>
        <w:t>его в учебной и внеучебной деятельности, в том числе для</w:t>
      </w:r>
      <w:r>
        <w:rPr>
          <w:rFonts w:ascii="Times New Roman" w:hAnsi="Times New Roman" w:cs="Times New Roman"/>
          <w:sz w:val="24"/>
          <w:szCs w:val="24"/>
        </w:rPr>
        <w:t xml:space="preserve"> </w:t>
      </w:r>
      <w:r w:rsidRPr="00C13828">
        <w:rPr>
          <w:rFonts w:ascii="Times New Roman" w:hAnsi="Times New Roman" w:cs="Times New Roman"/>
          <w:sz w:val="24"/>
          <w:szCs w:val="24"/>
        </w:rPr>
        <w:t>планирования своего круга чтения;</w:t>
      </w:r>
    </w:p>
    <w:p w14:paraId="7D063590" w14:textId="77777777" w:rsidR="00F6599B" w:rsidRDefault="00F6599B" w:rsidP="00F6599B">
      <w:pPr>
        <w:pStyle w:val="a6"/>
        <w:numPr>
          <w:ilvl w:val="0"/>
          <w:numId w:val="128"/>
        </w:numPr>
        <w:ind w:left="0" w:firstLine="0"/>
        <w:rPr>
          <w:rFonts w:ascii="Times New Roman" w:hAnsi="Times New Roman" w:cs="Times New Roman"/>
          <w:sz w:val="24"/>
          <w:szCs w:val="24"/>
        </w:rPr>
      </w:pPr>
      <w:r w:rsidRPr="00C13828">
        <w:rPr>
          <w:rFonts w:ascii="Times New Roman" w:hAnsi="Times New Roman" w:cs="Times New Roman"/>
          <w:sz w:val="24"/>
          <w:szCs w:val="24"/>
        </w:rPr>
        <w:t>составлять аннотацию и краткий отзыв на прочитанное</w:t>
      </w:r>
      <w:r>
        <w:rPr>
          <w:rFonts w:ascii="Times New Roman" w:hAnsi="Times New Roman" w:cs="Times New Roman"/>
          <w:sz w:val="24"/>
          <w:szCs w:val="24"/>
        </w:rPr>
        <w:t xml:space="preserve"> произведение по заданному </w:t>
      </w:r>
      <w:r w:rsidRPr="00C13828">
        <w:rPr>
          <w:rFonts w:ascii="Times New Roman" w:hAnsi="Times New Roman" w:cs="Times New Roman"/>
          <w:sz w:val="24"/>
          <w:szCs w:val="24"/>
        </w:rPr>
        <w:t>образцу.</w:t>
      </w:r>
    </w:p>
    <w:p w14:paraId="7241D609" w14:textId="77777777" w:rsidR="00F6599B" w:rsidRPr="00C13828" w:rsidRDefault="00F6599B" w:rsidP="00F6599B">
      <w:pPr>
        <w:spacing w:line="240" w:lineRule="auto"/>
        <w:ind w:left="360"/>
        <w:jc w:val="both"/>
        <w:outlineLvl w:val="0"/>
        <w:rPr>
          <w:rFonts w:ascii="Times New Roman" w:eastAsia="Times New Roman" w:hAnsi="Times New Roman" w:cs="Times New Roman"/>
          <w:i/>
          <w:iCs/>
          <w:sz w:val="24"/>
          <w:szCs w:val="24"/>
          <w:u w:val="single"/>
        </w:rPr>
      </w:pPr>
      <w:r w:rsidRPr="00C13828">
        <w:rPr>
          <w:rFonts w:ascii="Times New Roman" w:eastAsia="Times New Roman" w:hAnsi="Times New Roman" w:cs="Times New Roman"/>
          <w:i/>
          <w:iCs/>
          <w:sz w:val="24"/>
          <w:szCs w:val="24"/>
          <w:u w:val="single"/>
        </w:rPr>
        <w:t>Выпускник получит возможность научиться</w:t>
      </w:r>
    </w:p>
    <w:p w14:paraId="62BD19DE"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самостоятельно </w:t>
      </w:r>
      <w:r w:rsidRPr="006F5836">
        <w:rPr>
          <w:rFonts w:ascii="Times New Roman" w:eastAsia="Times New Roman" w:hAnsi="Times New Roman" w:cs="Times New Roman"/>
          <w:i/>
          <w:sz w:val="24"/>
          <w:szCs w:val="24"/>
        </w:rPr>
        <w:t>писать отзыв о прочитанной книге</w:t>
      </w:r>
      <w:r>
        <w:rPr>
          <w:rFonts w:ascii="Times New Roman" w:eastAsia="Times New Roman" w:hAnsi="Times New Roman" w:cs="Times New Roman"/>
          <w:i/>
          <w:sz w:val="24"/>
          <w:szCs w:val="24"/>
        </w:rPr>
        <w:t xml:space="preserve"> (в свободной форме)</w:t>
      </w:r>
      <w:r w:rsidRPr="006F5836">
        <w:rPr>
          <w:rFonts w:ascii="Times New Roman" w:eastAsia="Times New Roman" w:hAnsi="Times New Roman" w:cs="Times New Roman"/>
          <w:i/>
          <w:sz w:val="24"/>
          <w:szCs w:val="24"/>
        </w:rPr>
        <w:t>;</w:t>
      </w:r>
    </w:p>
    <w:p w14:paraId="0B964A92"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·работать с тематическим каталогом;</w:t>
      </w:r>
    </w:p>
    <w:p w14:paraId="1FB76C40" w14:textId="77777777" w:rsidR="00F6599B" w:rsidRPr="002F61D7"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·работать с детской периодикой.</w:t>
      </w:r>
    </w:p>
    <w:p w14:paraId="5AC0A957" w14:textId="77777777" w:rsidR="00F6599B" w:rsidRPr="00D31BA5" w:rsidRDefault="00F6599B" w:rsidP="00F6599B">
      <w:pPr>
        <w:pStyle w:val="a6"/>
        <w:rPr>
          <w:rFonts w:ascii="Times New Roman" w:hAnsi="Times New Roman" w:cs="Times New Roman"/>
          <w:i/>
          <w:sz w:val="24"/>
          <w:szCs w:val="24"/>
        </w:rPr>
      </w:pPr>
      <w:r>
        <w:rPr>
          <w:rFonts w:ascii="Times New Roman" w:hAnsi="Times New Roman" w:cs="Times New Roman"/>
          <w:i/>
          <w:sz w:val="24"/>
          <w:szCs w:val="24"/>
        </w:rPr>
        <w:t xml:space="preserve">            </w:t>
      </w:r>
      <w:r w:rsidRPr="00D31BA5">
        <w:rPr>
          <w:rFonts w:ascii="Times New Roman" w:hAnsi="Times New Roman" w:cs="Times New Roman"/>
          <w:i/>
          <w:sz w:val="24"/>
          <w:szCs w:val="24"/>
        </w:rPr>
        <w:t>Литературоведческая пропедевтика</w:t>
      </w:r>
    </w:p>
    <w:p w14:paraId="2C2D637F" w14:textId="77777777" w:rsidR="00F6599B" w:rsidRPr="00D31BA5" w:rsidRDefault="00F6599B" w:rsidP="00F6599B">
      <w:pPr>
        <w:pStyle w:val="a6"/>
        <w:rPr>
          <w:rFonts w:ascii="Times New Roman" w:hAnsi="Times New Roman" w:cs="Times New Roman"/>
          <w:sz w:val="24"/>
          <w:szCs w:val="24"/>
        </w:rPr>
      </w:pPr>
      <w:r w:rsidRPr="00D31BA5">
        <w:rPr>
          <w:rFonts w:ascii="Times New Roman" w:hAnsi="Times New Roman" w:cs="Times New Roman"/>
          <w:sz w:val="24"/>
          <w:szCs w:val="24"/>
        </w:rPr>
        <w:t>(только для художественных текстов)</w:t>
      </w:r>
    </w:p>
    <w:p w14:paraId="644EC066" w14:textId="77777777" w:rsidR="00F6599B" w:rsidRPr="00D31BA5" w:rsidRDefault="00F6599B" w:rsidP="00F6599B">
      <w:pPr>
        <w:pStyle w:val="a6"/>
        <w:rPr>
          <w:rFonts w:ascii="Times New Roman" w:hAnsi="Times New Roman" w:cs="Times New Roman"/>
          <w:sz w:val="24"/>
          <w:szCs w:val="24"/>
          <w:u w:val="single"/>
        </w:rPr>
      </w:pPr>
      <w:r w:rsidRPr="00D31BA5">
        <w:rPr>
          <w:rFonts w:ascii="Times New Roman" w:hAnsi="Times New Roman" w:cs="Times New Roman"/>
          <w:sz w:val="24"/>
          <w:szCs w:val="24"/>
          <w:u w:val="single"/>
        </w:rPr>
        <w:t>Выпускник научится:</w:t>
      </w:r>
    </w:p>
    <w:p w14:paraId="3C37EAE9" w14:textId="77777777" w:rsidR="00F6599B" w:rsidRPr="00D31BA5" w:rsidRDefault="00F6599B" w:rsidP="00F6599B">
      <w:pPr>
        <w:pStyle w:val="a6"/>
        <w:rPr>
          <w:rFonts w:ascii="Times New Roman" w:hAnsi="Times New Roman" w:cs="Times New Roman"/>
          <w:sz w:val="24"/>
          <w:szCs w:val="24"/>
        </w:rPr>
      </w:pPr>
      <w:r w:rsidRPr="00D31BA5">
        <w:rPr>
          <w:rFonts w:ascii="Times New Roman" w:hAnsi="Times New Roman" w:cs="Times New Roman"/>
          <w:sz w:val="24"/>
          <w:szCs w:val="24"/>
        </w:rPr>
        <w:lastRenderedPageBreak/>
        <w:t>• распознавать некоторые отличительные особенности художественных произведений (на примерах художественных</w:t>
      </w:r>
      <w:r>
        <w:rPr>
          <w:rFonts w:ascii="Times New Roman" w:hAnsi="Times New Roman" w:cs="Times New Roman"/>
          <w:sz w:val="24"/>
          <w:szCs w:val="24"/>
        </w:rPr>
        <w:t xml:space="preserve"> </w:t>
      </w:r>
      <w:r w:rsidRPr="00D31BA5">
        <w:rPr>
          <w:rFonts w:ascii="Times New Roman" w:hAnsi="Times New Roman" w:cs="Times New Roman"/>
          <w:sz w:val="24"/>
          <w:szCs w:val="24"/>
        </w:rPr>
        <w:t>образов и средств художественной выразительности);</w:t>
      </w:r>
    </w:p>
    <w:p w14:paraId="483BCF06" w14:textId="77777777" w:rsidR="00F6599B" w:rsidRPr="00D31BA5" w:rsidRDefault="00F6599B" w:rsidP="00F6599B">
      <w:pPr>
        <w:pStyle w:val="a6"/>
        <w:rPr>
          <w:rFonts w:ascii="Times New Roman" w:hAnsi="Times New Roman" w:cs="Times New Roman"/>
          <w:sz w:val="24"/>
          <w:szCs w:val="24"/>
        </w:rPr>
      </w:pPr>
      <w:r w:rsidRPr="00D31BA5">
        <w:rPr>
          <w:rFonts w:ascii="Times New Roman" w:hAnsi="Times New Roman" w:cs="Times New Roman"/>
          <w:sz w:val="24"/>
          <w:szCs w:val="24"/>
        </w:rPr>
        <w:t>• отличать на практическом уровне прозаический текст</w:t>
      </w:r>
      <w:r>
        <w:rPr>
          <w:rFonts w:ascii="Times New Roman" w:hAnsi="Times New Roman" w:cs="Times New Roman"/>
          <w:sz w:val="24"/>
          <w:szCs w:val="24"/>
        </w:rPr>
        <w:t xml:space="preserve"> </w:t>
      </w:r>
      <w:r w:rsidRPr="00D31BA5">
        <w:rPr>
          <w:rFonts w:ascii="Times New Roman" w:hAnsi="Times New Roman" w:cs="Times New Roman"/>
          <w:sz w:val="24"/>
          <w:szCs w:val="24"/>
        </w:rPr>
        <w:t>от стихотворного, приводить примеры прозаических и стихотворных текстов;</w:t>
      </w:r>
    </w:p>
    <w:p w14:paraId="398205FA" w14:textId="77777777" w:rsidR="00F6599B" w:rsidRPr="00D31BA5" w:rsidRDefault="00F6599B" w:rsidP="00F6599B">
      <w:pPr>
        <w:pStyle w:val="a6"/>
        <w:rPr>
          <w:rFonts w:ascii="Times New Roman" w:hAnsi="Times New Roman" w:cs="Times New Roman"/>
          <w:sz w:val="24"/>
          <w:szCs w:val="24"/>
        </w:rPr>
      </w:pPr>
      <w:r w:rsidRPr="00D31BA5">
        <w:rPr>
          <w:rFonts w:ascii="Times New Roman" w:hAnsi="Times New Roman" w:cs="Times New Roman"/>
          <w:sz w:val="24"/>
          <w:szCs w:val="24"/>
        </w:rPr>
        <w:t>• различать художественные произведения разных жанров</w:t>
      </w:r>
      <w:r>
        <w:rPr>
          <w:rFonts w:ascii="Times New Roman" w:hAnsi="Times New Roman" w:cs="Times New Roman"/>
          <w:sz w:val="24"/>
          <w:szCs w:val="24"/>
        </w:rPr>
        <w:t xml:space="preserve"> </w:t>
      </w:r>
      <w:r w:rsidRPr="00D31BA5">
        <w:rPr>
          <w:rFonts w:ascii="Times New Roman" w:hAnsi="Times New Roman" w:cs="Times New Roman"/>
          <w:sz w:val="24"/>
          <w:szCs w:val="24"/>
        </w:rPr>
        <w:t>(рассказ, басня, сказка, загадка, пословица), приводить примеры этих произведений.</w:t>
      </w:r>
    </w:p>
    <w:p w14:paraId="4C2C17C5" w14:textId="77777777" w:rsidR="00F6599B" w:rsidRPr="00D31BA5" w:rsidRDefault="00F6599B" w:rsidP="00F6599B">
      <w:pPr>
        <w:pStyle w:val="a6"/>
        <w:rPr>
          <w:rFonts w:ascii="Times New Roman" w:hAnsi="Times New Roman" w:cs="Times New Roman"/>
          <w:i/>
          <w:sz w:val="24"/>
          <w:szCs w:val="24"/>
          <w:u w:val="single"/>
        </w:rPr>
      </w:pPr>
      <w:r w:rsidRPr="00D31BA5">
        <w:rPr>
          <w:rFonts w:ascii="Times New Roman" w:hAnsi="Times New Roman" w:cs="Times New Roman"/>
          <w:i/>
          <w:sz w:val="24"/>
          <w:szCs w:val="24"/>
          <w:u w:val="single"/>
        </w:rPr>
        <w:t>Выпускник получит возможность научиться:</w:t>
      </w:r>
    </w:p>
    <w:p w14:paraId="5298B323" w14:textId="77777777" w:rsidR="00F6599B" w:rsidRPr="00D31BA5" w:rsidRDefault="00F6599B" w:rsidP="00F6599B">
      <w:pPr>
        <w:pStyle w:val="a6"/>
        <w:rPr>
          <w:rFonts w:ascii="Times New Roman" w:hAnsi="Times New Roman" w:cs="Times New Roman"/>
          <w:i/>
          <w:sz w:val="24"/>
          <w:szCs w:val="24"/>
        </w:rPr>
      </w:pPr>
      <w:r w:rsidRPr="00D31BA5">
        <w:rPr>
          <w:rFonts w:ascii="Times New Roman" w:hAnsi="Times New Roman" w:cs="Times New Roman"/>
          <w:sz w:val="24"/>
          <w:szCs w:val="24"/>
        </w:rPr>
        <w:t xml:space="preserve">• </w:t>
      </w:r>
      <w:r w:rsidRPr="00D31BA5">
        <w:rPr>
          <w:rFonts w:ascii="Times New Roman" w:hAnsi="Times New Roman" w:cs="Times New Roman"/>
          <w:i/>
          <w:sz w:val="24"/>
          <w:szCs w:val="24"/>
        </w:rPr>
        <w:t>воспринимать художественную литературу как вид</w:t>
      </w:r>
      <w:r>
        <w:rPr>
          <w:rFonts w:ascii="Times New Roman" w:hAnsi="Times New Roman" w:cs="Times New Roman"/>
          <w:i/>
          <w:sz w:val="24"/>
          <w:szCs w:val="24"/>
        </w:rPr>
        <w:t xml:space="preserve"> </w:t>
      </w:r>
      <w:r w:rsidRPr="00D31BA5">
        <w:rPr>
          <w:rFonts w:ascii="Times New Roman" w:hAnsi="Times New Roman" w:cs="Times New Roman"/>
          <w:i/>
          <w:sz w:val="24"/>
          <w:szCs w:val="24"/>
        </w:rPr>
        <w:t>искусства, приводить примеры проявления художественного вымысла в произведениях;</w:t>
      </w:r>
    </w:p>
    <w:p w14:paraId="471D25FF" w14:textId="77777777" w:rsidR="00F6599B" w:rsidRPr="00D31BA5" w:rsidRDefault="00F6599B" w:rsidP="00F6599B">
      <w:pPr>
        <w:pStyle w:val="a6"/>
        <w:rPr>
          <w:rFonts w:ascii="Times New Roman" w:hAnsi="Times New Roman" w:cs="Times New Roman"/>
          <w:i/>
          <w:sz w:val="24"/>
          <w:szCs w:val="24"/>
        </w:rPr>
      </w:pPr>
      <w:r w:rsidRPr="00D31BA5">
        <w:rPr>
          <w:rFonts w:ascii="Times New Roman" w:hAnsi="Times New Roman" w:cs="Times New Roman"/>
          <w:i/>
          <w:sz w:val="24"/>
          <w:szCs w:val="24"/>
        </w:rPr>
        <w:t>• находить средства художественной выразительности</w:t>
      </w:r>
      <w:r>
        <w:rPr>
          <w:rFonts w:ascii="Times New Roman" w:hAnsi="Times New Roman" w:cs="Times New Roman"/>
          <w:i/>
          <w:sz w:val="24"/>
          <w:szCs w:val="24"/>
        </w:rPr>
        <w:t xml:space="preserve"> </w:t>
      </w:r>
      <w:r w:rsidRPr="00D31BA5">
        <w:rPr>
          <w:rFonts w:ascii="Times New Roman" w:hAnsi="Times New Roman" w:cs="Times New Roman"/>
          <w:i/>
          <w:sz w:val="24"/>
          <w:szCs w:val="24"/>
        </w:rPr>
        <w:t>(метафора, эпитет);</w:t>
      </w:r>
    </w:p>
    <w:p w14:paraId="44479123" w14:textId="77777777" w:rsidR="00F6599B" w:rsidRPr="00D31BA5" w:rsidRDefault="00F6599B" w:rsidP="00F6599B">
      <w:pPr>
        <w:pStyle w:val="a6"/>
        <w:rPr>
          <w:rFonts w:ascii="Times New Roman" w:hAnsi="Times New Roman" w:cs="Times New Roman"/>
          <w:i/>
          <w:sz w:val="24"/>
          <w:szCs w:val="24"/>
        </w:rPr>
      </w:pPr>
      <w:r w:rsidRPr="00D31BA5">
        <w:rPr>
          <w:rFonts w:ascii="Times New Roman" w:hAnsi="Times New Roman" w:cs="Times New Roman"/>
          <w:i/>
          <w:sz w:val="24"/>
          <w:szCs w:val="24"/>
        </w:rPr>
        <w:t>• сравнивать, сопоставлять, делать элементарный анализ различных текстов, используя ряд литературоведческих</w:t>
      </w:r>
      <w:r>
        <w:rPr>
          <w:rFonts w:ascii="Times New Roman" w:hAnsi="Times New Roman" w:cs="Times New Roman"/>
          <w:i/>
          <w:sz w:val="24"/>
          <w:szCs w:val="24"/>
        </w:rPr>
        <w:t xml:space="preserve"> </w:t>
      </w:r>
      <w:r w:rsidRPr="00D31BA5">
        <w:rPr>
          <w:rFonts w:ascii="Times New Roman" w:hAnsi="Times New Roman" w:cs="Times New Roman"/>
          <w:i/>
          <w:sz w:val="24"/>
          <w:szCs w:val="24"/>
        </w:rPr>
        <w:t>понятий (фольклорная и авторская литература, структура</w:t>
      </w:r>
    </w:p>
    <w:p w14:paraId="0897BBF7" w14:textId="77777777" w:rsidR="00F6599B" w:rsidRPr="00D31BA5" w:rsidRDefault="00F6599B" w:rsidP="00F6599B">
      <w:pPr>
        <w:pStyle w:val="a6"/>
        <w:rPr>
          <w:rFonts w:ascii="Times New Roman" w:hAnsi="Times New Roman" w:cs="Times New Roman"/>
          <w:i/>
          <w:sz w:val="24"/>
          <w:szCs w:val="24"/>
        </w:rPr>
      </w:pPr>
      <w:r w:rsidRPr="00D31BA5">
        <w:rPr>
          <w:rFonts w:ascii="Times New Roman" w:hAnsi="Times New Roman" w:cs="Times New Roman"/>
          <w:i/>
          <w:sz w:val="24"/>
          <w:szCs w:val="24"/>
        </w:rPr>
        <w:t>текста, герой, автор) и средств художественной вырази</w:t>
      </w:r>
      <w:r>
        <w:rPr>
          <w:rFonts w:ascii="Times New Roman" w:hAnsi="Times New Roman" w:cs="Times New Roman"/>
          <w:i/>
          <w:sz w:val="24"/>
          <w:szCs w:val="24"/>
        </w:rPr>
        <w:t xml:space="preserve">тельности (сравнение, </w:t>
      </w:r>
      <w:r w:rsidRPr="00D31BA5">
        <w:rPr>
          <w:rFonts w:ascii="Times New Roman" w:hAnsi="Times New Roman" w:cs="Times New Roman"/>
          <w:i/>
          <w:sz w:val="24"/>
          <w:szCs w:val="24"/>
        </w:rPr>
        <w:t>олицетворение, метафора, эпитет);</w:t>
      </w:r>
    </w:p>
    <w:p w14:paraId="4012BAD0" w14:textId="77777777" w:rsidR="00F6599B" w:rsidRDefault="00F6599B" w:rsidP="00F6599B">
      <w:pPr>
        <w:pStyle w:val="a6"/>
        <w:rPr>
          <w:rFonts w:ascii="Times New Roman" w:hAnsi="Times New Roman" w:cs="Times New Roman"/>
          <w:i/>
          <w:sz w:val="24"/>
          <w:szCs w:val="24"/>
        </w:rPr>
      </w:pPr>
      <w:r w:rsidRPr="00D31BA5">
        <w:rPr>
          <w:rFonts w:ascii="Times New Roman" w:hAnsi="Times New Roman" w:cs="Times New Roman"/>
          <w:i/>
          <w:sz w:val="24"/>
          <w:szCs w:val="24"/>
        </w:rPr>
        <w:t>• определять позиции героев художественного текста,</w:t>
      </w:r>
      <w:r>
        <w:rPr>
          <w:rFonts w:ascii="Times New Roman" w:hAnsi="Times New Roman" w:cs="Times New Roman"/>
          <w:i/>
          <w:sz w:val="24"/>
          <w:szCs w:val="24"/>
        </w:rPr>
        <w:t xml:space="preserve"> </w:t>
      </w:r>
      <w:r w:rsidRPr="00D31BA5">
        <w:rPr>
          <w:rFonts w:ascii="Times New Roman" w:hAnsi="Times New Roman" w:cs="Times New Roman"/>
          <w:i/>
          <w:sz w:val="24"/>
          <w:szCs w:val="24"/>
        </w:rPr>
        <w:t>позицию автора художественного текста.</w:t>
      </w:r>
    </w:p>
    <w:p w14:paraId="29958D5D" w14:textId="77777777" w:rsidR="00F6599B" w:rsidRPr="00D31BA5" w:rsidRDefault="00F6599B" w:rsidP="00F6599B">
      <w:pPr>
        <w:pStyle w:val="a6"/>
        <w:rPr>
          <w:rFonts w:ascii="Times New Roman" w:hAnsi="Times New Roman" w:cs="Times New Roman"/>
          <w:i/>
          <w:sz w:val="24"/>
          <w:szCs w:val="24"/>
        </w:rPr>
      </w:pPr>
      <w:r>
        <w:rPr>
          <w:rFonts w:ascii="Times New Roman" w:hAnsi="Times New Roman" w:cs="Times New Roman"/>
          <w:i/>
          <w:sz w:val="24"/>
          <w:szCs w:val="24"/>
        </w:rPr>
        <w:t xml:space="preserve">  </w:t>
      </w:r>
      <w:r w:rsidRPr="00D31BA5">
        <w:rPr>
          <w:rFonts w:ascii="Times New Roman" w:hAnsi="Times New Roman" w:cs="Times New Roman"/>
          <w:i/>
          <w:sz w:val="24"/>
          <w:szCs w:val="24"/>
        </w:rPr>
        <w:t>Творческая деятельность</w:t>
      </w:r>
    </w:p>
    <w:p w14:paraId="695CED6B" w14:textId="77777777" w:rsidR="00F6599B" w:rsidRPr="00D31BA5" w:rsidRDefault="00F6599B" w:rsidP="00F6599B">
      <w:pPr>
        <w:pStyle w:val="a6"/>
        <w:rPr>
          <w:rFonts w:ascii="Times New Roman" w:hAnsi="Times New Roman" w:cs="Times New Roman"/>
          <w:sz w:val="24"/>
          <w:szCs w:val="24"/>
        </w:rPr>
      </w:pPr>
      <w:r>
        <w:rPr>
          <w:rFonts w:ascii="Times New Roman" w:hAnsi="Times New Roman" w:cs="Times New Roman"/>
          <w:sz w:val="24"/>
          <w:szCs w:val="24"/>
        </w:rPr>
        <w:t xml:space="preserve">  </w:t>
      </w:r>
      <w:r w:rsidRPr="00D31BA5">
        <w:rPr>
          <w:rFonts w:ascii="Times New Roman" w:hAnsi="Times New Roman" w:cs="Times New Roman"/>
          <w:sz w:val="24"/>
          <w:szCs w:val="24"/>
        </w:rPr>
        <w:t>(только для художественных текстов)</w:t>
      </w:r>
    </w:p>
    <w:p w14:paraId="2D0D0A66" w14:textId="77777777" w:rsidR="00F6599B" w:rsidRPr="00D31BA5" w:rsidRDefault="00F6599B" w:rsidP="00F6599B">
      <w:pPr>
        <w:pStyle w:val="a6"/>
        <w:rPr>
          <w:rFonts w:ascii="Times New Roman" w:hAnsi="Times New Roman" w:cs="Times New Roman"/>
          <w:sz w:val="24"/>
          <w:szCs w:val="24"/>
          <w:u w:val="single"/>
        </w:rPr>
      </w:pPr>
      <w:r w:rsidRPr="00D31BA5">
        <w:rPr>
          <w:rFonts w:ascii="Times New Roman" w:hAnsi="Times New Roman" w:cs="Times New Roman"/>
          <w:sz w:val="24"/>
          <w:szCs w:val="24"/>
          <w:u w:val="single"/>
        </w:rPr>
        <w:t>Выпускник научится:</w:t>
      </w:r>
    </w:p>
    <w:p w14:paraId="6854AD70" w14:textId="77777777" w:rsidR="00F6599B" w:rsidRPr="00D31BA5" w:rsidRDefault="00F6599B" w:rsidP="00F6599B">
      <w:pPr>
        <w:pStyle w:val="a6"/>
        <w:rPr>
          <w:rFonts w:ascii="Times New Roman" w:hAnsi="Times New Roman" w:cs="Times New Roman"/>
          <w:sz w:val="24"/>
          <w:szCs w:val="24"/>
        </w:rPr>
      </w:pPr>
      <w:r w:rsidRPr="00D31BA5">
        <w:rPr>
          <w:rFonts w:ascii="Times New Roman" w:hAnsi="Times New Roman" w:cs="Times New Roman"/>
          <w:sz w:val="24"/>
          <w:szCs w:val="24"/>
        </w:rPr>
        <w:t>• создавать по аналогии собственный текст в жанре сказки</w:t>
      </w:r>
      <w:r>
        <w:rPr>
          <w:rFonts w:ascii="Times New Roman" w:hAnsi="Times New Roman" w:cs="Times New Roman"/>
          <w:sz w:val="24"/>
          <w:szCs w:val="24"/>
        </w:rPr>
        <w:t xml:space="preserve"> </w:t>
      </w:r>
      <w:r w:rsidRPr="00D31BA5">
        <w:rPr>
          <w:rFonts w:ascii="Times New Roman" w:hAnsi="Times New Roman" w:cs="Times New Roman"/>
          <w:sz w:val="24"/>
          <w:szCs w:val="24"/>
        </w:rPr>
        <w:t>и загадки;</w:t>
      </w:r>
    </w:p>
    <w:p w14:paraId="138E9F58" w14:textId="77777777" w:rsidR="00F6599B" w:rsidRPr="00D31BA5" w:rsidRDefault="00F6599B" w:rsidP="00F6599B">
      <w:pPr>
        <w:pStyle w:val="a6"/>
        <w:rPr>
          <w:rFonts w:ascii="Times New Roman" w:hAnsi="Times New Roman" w:cs="Times New Roman"/>
          <w:sz w:val="24"/>
          <w:szCs w:val="24"/>
        </w:rPr>
      </w:pPr>
      <w:r w:rsidRPr="00D31BA5">
        <w:rPr>
          <w:rFonts w:ascii="Times New Roman" w:hAnsi="Times New Roman" w:cs="Times New Roman"/>
          <w:sz w:val="24"/>
          <w:szCs w:val="24"/>
        </w:rPr>
        <w:t xml:space="preserve">• восстанавливать текст, дополняя его начало или </w:t>
      </w:r>
      <w:proofErr w:type="gramStart"/>
      <w:r w:rsidRPr="00D31BA5">
        <w:rPr>
          <w:rFonts w:ascii="Times New Roman" w:hAnsi="Times New Roman" w:cs="Times New Roman"/>
          <w:sz w:val="24"/>
          <w:szCs w:val="24"/>
        </w:rPr>
        <w:t>окончание</w:t>
      </w:r>
      <w:proofErr w:type="gramEnd"/>
      <w:r w:rsidRPr="00D31BA5">
        <w:rPr>
          <w:rFonts w:ascii="Times New Roman" w:hAnsi="Times New Roman" w:cs="Times New Roman"/>
          <w:sz w:val="24"/>
          <w:szCs w:val="24"/>
        </w:rPr>
        <w:t xml:space="preserve"> или пополняя его событиями;</w:t>
      </w:r>
    </w:p>
    <w:p w14:paraId="6183BDE5" w14:textId="77777777" w:rsidR="00F6599B" w:rsidRPr="00D31BA5" w:rsidRDefault="00F6599B" w:rsidP="00F6599B">
      <w:pPr>
        <w:pStyle w:val="a6"/>
        <w:rPr>
          <w:rFonts w:ascii="Times New Roman" w:hAnsi="Times New Roman" w:cs="Times New Roman"/>
          <w:sz w:val="24"/>
          <w:szCs w:val="24"/>
        </w:rPr>
      </w:pPr>
      <w:r w:rsidRPr="00D31BA5">
        <w:rPr>
          <w:rFonts w:ascii="Times New Roman" w:hAnsi="Times New Roman" w:cs="Times New Roman"/>
          <w:sz w:val="24"/>
          <w:szCs w:val="24"/>
        </w:rPr>
        <w:t>• составлять устный рассказ по репродукциям картин художников и/или на основе личного опыта;</w:t>
      </w:r>
    </w:p>
    <w:p w14:paraId="1618EC9C" w14:textId="77777777" w:rsidR="00F6599B" w:rsidRPr="00D31BA5" w:rsidRDefault="00F6599B" w:rsidP="00F6599B">
      <w:pPr>
        <w:pStyle w:val="a6"/>
        <w:rPr>
          <w:rFonts w:ascii="Times New Roman" w:hAnsi="Times New Roman" w:cs="Times New Roman"/>
          <w:sz w:val="24"/>
          <w:szCs w:val="24"/>
        </w:rPr>
      </w:pPr>
      <w:r w:rsidRPr="00D31BA5">
        <w:rPr>
          <w:rFonts w:ascii="Times New Roman" w:hAnsi="Times New Roman" w:cs="Times New Roman"/>
          <w:sz w:val="24"/>
          <w:szCs w:val="24"/>
        </w:rPr>
        <w:t>• составлять устный рассказ на основе прочитанных произведений с учётом коммуникативной задачи (для разных</w:t>
      </w:r>
      <w:r>
        <w:rPr>
          <w:rFonts w:ascii="Times New Roman" w:hAnsi="Times New Roman" w:cs="Times New Roman"/>
          <w:sz w:val="24"/>
          <w:szCs w:val="24"/>
        </w:rPr>
        <w:t xml:space="preserve"> </w:t>
      </w:r>
      <w:r w:rsidRPr="00D31BA5">
        <w:rPr>
          <w:rFonts w:ascii="Times New Roman" w:hAnsi="Times New Roman" w:cs="Times New Roman"/>
          <w:sz w:val="24"/>
          <w:szCs w:val="24"/>
        </w:rPr>
        <w:t>адресатов).</w:t>
      </w:r>
    </w:p>
    <w:p w14:paraId="5539DE29" w14:textId="77777777" w:rsidR="00F6599B" w:rsidRPr="00D31BA5" w:rsidRDefault="00F6599B" w:rsidP="00F6599B">
      <w:pPr>
        <w:pStyle w:val="a6"/>
        <w:rPr>
          <w:rFonts w:ascii="Times New Roman" w:hAnsi="Times New Roman" w:cs="Times New Roman"/>
          <w:i/>
          <w:sz w:val="24"/>
          <w:szCs w:val="24"/>
          <w:u w:val="single"/>
        </w:rPr>
      </w:pPr>
      <w:r w:rsidRPr="00D31BA5">
        <w:rPr>
          <w:rFonts w:ascii="Times New Roman" w:hAnsi="Times New Roman" w:cs="Times New Roman"/>
          <w:i/>
          <w:sz w:val="24"/>
          <w:szCs w:val="24"/>
          <w:u w:val="single"/>
        </w:rPr>
        <w:t>Выпускник получит возможность научиться:</w:t>
      </w:r>
    </w:p>
    <w:p w14:paraId="280C9B4B" w14:textId="77777777" w:rsidR="00F6599B" w:rsidRPr="00BC1300" w:rsidRDefault="00F6599B" w:rsidP="00F6599B">
      <w:pPr>
        <w:pStyle w:val="a6"/>
        <w:rPr>
          <w:rFonts w:ascii="Times New Roman" w:hAnsi="Times New Roman" w:cs="Times New Roman"/>
          <w:i/>
          <w:sz w:val="24"/>
          <w:szCs w:val="24"/>
        </w:rPr>
      </w:pPr>
      <w:r w:rsidRPr="00BC1300">
        <w:rPr>
          <w:rFonts w:ascii="Times New Roman" w:hAnsi="Times New Roman" w:cs="Times New Roman"/>
          <w:i/>
          <w:sz w:val="24"/>
          <w:szCs w:val="24"/>
        </w:rPr>
        <w:t>• вести рассказ (или повествование) на основе сюжета</w:t>
      </w:r>
      <w:r>
        <w:rPr>
          <w:rFonts w:ascii="Times New Roman" w:hAnsi="Times New Roman" w:cs="Times New Roman"/>
          <w:i/>
          <w:sz w:val="24"/>
          <w:szCs w:val="24"/>
        </w:rPr>
        <w:t xml:space="preserve"> </w:t>
      </w:r>
      <w:r w:rsidRPr="00BC1300">
        <w:rPr>
          <w:rFonts w:ascii="Times New Roman" w:hAnsi="Times New Roman" w:cs="Times New Roman"/>
          <w:i/>
          <w:sz w:val="24"/>
          <w:szCs w:val="24"/>
        </w:rPr>
        <w:t>известного литературного произведения, дополняя и/или</w:t>
      </w:r>
      <w:r>
        <w:rPr>
          <w:rFonts w:ascii="Times New Roman" w:hAnsi="Times New Roman" w:cs="Times New Roman"/>
          <w:i/>
          <w:sz w:val="24"/>
          <w:szCs w:val="24"/>
        </w:rPr>
        <w:t xml:space="preserve"> </w:t>
      </w:r>
      <w:r w:rsidRPr="00BC1300">
        <w:rPr>
          <w:rFonts w:ascii="Times New Roman" w:hAnsi="Times New Roman" w:cs="Times New Roman"/>
          <w:i/>
          <w:sz w:val="24"/>
          <w:szCs w:val="24"/>
        </w:rPr>
        <w:t>изменяя его содержание, например рассказывать известное</w:t>
      </w:r>
    </w:p>
    <w:p w14:paraId="06AE6245" w14:textId="77777777" w:rsidR="00F6599B" w:rsidRPr="00BC1300" w:rsidRDefault="00F6599B" w:rsidP="00F6599B">
      <w:pPr>
        <w:pStyle w:val="a6"/>
        <w:rPr>
          <w:rFonts w:ascii="Times New Roman" w:hAnsi="Times New Roman" w:cs="Times New Roman"/>
          <w:i/>
          <w:sz w:val="24"/>
          <w:szCs w:val="24"/>
        </w:rPr>
      </w:pPr>
      <w:r w:rsidRPr="00BC1300">
        <w:rPr>
          <w:rFonts w:ascii="Times New Roman" w:hAnsi="Times New Roman" w:cs="Times New Roman"/>
          <w:i/>
          <w:sz w:val="24"/>
          <w:szCs w:val="24"/>
        </w:rPr>
        <w:t>литературное произведение от имени одного из действующих лиц или неодушевлённого предмета;</w:t>
      </w:r>
    </w:p>
    <w:p w14:paraId="6AFC9242" w14:textId="77777777" w:rsidR="00F6599B" w:rsidRPr="00BC1300" w:rsidRDefault="00F6599B" w:rsidP="00F6599B">
      <w:pPr>
        <w:pStyle w:val="a6"/>
        <w:rPr>
          <w:rFonts w:ascii="Times New Roman" w:hAnsi="Times New Roman" w:cs="Times New Roman"/>
          <w:i/>
          <w:sz w:val="24"/>
          <w:szCs w:val="24"/>
        </w:rPr>
      </w:pPr>
      <w:r w:rsidRPr="00BC1300">
        <w:rPr>
          <w:rFonts w:ascii="Times New Roman" w:hAnsi="Times New Roman" w:cs="Times New Roman"/>
          <w:i/>
          <w:sz w:val="24"/>
          <w:szCs w:val="24"/>
        </w:rPr>
        <w:t>• создавать серии иллюстраций с короткими текстами</w:t>
      </w:r>
      <w:r>
        <w:rPr>
          <w:rFonts w:ascii="Times New Roman" w:hAnsi="Times New Roman" w:cs="Times New Roman"/>
          <w:i/>
          <w:sz w:val="24"/>
          <w:szCs w:val="24"/>
        </w:rPr>
        <w:t xml:space="preserve"> </w:t>
      </w:r>
      <w:r w:rsidRPr="00BC1300">
        <w:rPr>
          <w:rFonts w:ascii="Times New Roman" w:hAnsi="Times New Roman" w:cs="Times New Roman"/>
          <w:i/>
          <w:sz w:val="24"/>
          <w:szCs w:val="24"/>
        </w:rPr>
        <w:t>по содержанию прочитанного (прослушанного) произведения;</w:t>
      </w:r>
    </w:p>
    <w:p w14:paraId="7683D9B8" w14:textId="77777777" w:rsidR="00F6599B" w:rsidRPr="00BC1300" w:rsidRDefault="00F6599B" w:rsidP="00F6599B">
      <w:pPr>
        <w:pStyle w:val="a6"/>
        <w:rPr>
          <w:rFonts w:ascii="Times New Roman" w:hAnsi="Times New Roman" w:cs="Times New Roman"/>
          <w:i/>
          <w:sz w:val="24"/>
          <w:szCs w:val="24"/>
        </w:rPr>
      </w:pPr>
      <w:r w:rsidRPr="00BC1300">
        <w:rPr>
          <w:rFonts w:ascii="Times New Roman" w:hAnsi="Times New Roman" w:cs="Times New Roman"/>
          <w:i/>
          <w:sz w:val="24"/>
          <w:szCs w:val="24"/>
        </w:rPr>
        <w:t>• работать в группе, создавая сценарии и инсценируя</w:t>
      </w:r>
      <w:r>
        <w:rPr>
          <w:rFonts w:ascii="Times New Roman" w:hAnsi="Times New Roman" w:cs="Times New Roman"/>
          <w:i/>
          <w:sz w:val="24"/>
          <w:szCs w:val="24"/>
        </w:rPr>
        <w:t xml:space="preserve"> </w:t>
      </w:r>
      <w:r w:rsidRPr="00BC1300">
        <w:rPr>
          <w:rFonts w:ascii="Times New Roman" w:hAnsi="Times New Roman" w:cs="Times New Roman"/>
          <w:i/>
          <w:sz w:val="24"/>
          <w:szCs w:val="24"/>
        </w:rPr>
        <w:t>прочитанное (прослушанное, созданное самостоятельно)</w:t>
      </w:r>
      <w:r>
        <w:rPr>
          <w:rFonts w:ascii="Times New Roman" w:hAnsi="Times New Roman" w:cs="Times New Roman"/>
          <w:i/>
          <w:sz w:val="24"/>
          <w:szCs w:val="24"/>
        </w:rPr>
        <w:t xml:space="preserve"> </w:t>
      </w:r>
      <w:r w:rsidRPr="00BC1300">
        <w:rPr>
          <w:rFonts w:ascii="Times New Roman" w:hAnsi="Times New Roman" w:cs="Times New Roman"/>
          <w:i/>
          <w:sz w:val="24"/>
          <w:szCs w:val="24"/>
        </w:rPr>
        <w:t>художественное произведение.</w:t>
      </w:r>
    </w:p>
    <w:p w14:paraId="3B446FD7" w14:textId="77777777" w:rsidR="00F6599B" w:rsidRPr="006F5836" w:rsidRDefault="00F6599B" w:rsidP="00F6599B">
      <w:pPr>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proofErr w:type="gramStart"/>
      <w:r>
        <w:rPr>
          <w:rFonts w:ascii="Times New Roman" w:eastAsia="Times New Roman" w:hAnsi="Times New Roman" w:cs="Times New Roman"/>
          <w:b/>
          <w:bCs/>
          <w:sz w:val="24"/>
          <w:szCs w:val="24"/>
        </w:rPr>
        <w:t>6.</w:t>
      </w:r>
      <w:r w:rsidRPr="006F5836">
        <w:rPr>
          <w:rFonts w:ascii="Times New Roman" w:eastAsia="Times New Roman" w:hAnsi="Times New Roman" w:cs="Times New Roman"/>
          <w:b/>
          <w:bCs/>
          <w:sz w:val="24"/>
          <w:szCs w:val="24"/>
        </w:rPr>
        <w:t>Иностранный</w:t>
      </w:r>
      <w:proofErr w:type="gramEnd"/>
      <w:r w:rsidRPr="006F5836">
        <w:rPr>
          <w:rFonts w:ascii="Times New Roman" w:eastAsia="Times New Roman" w:hAnsi="Times New Roman" w:cs="Times New Roman"/>
          <w:b/>
          <w:bCs/>
          <w:sz w:val="24"/>
          <w:szCs w:val="24"/>
        </w:rPr>
        <w:t xml:space="preserve"> язык (английский</w:t>
      </w:r>
      <w:r>
        <w:rPr>
          <w:rFonts w:ascii="Times New Roman" w:eastAsia="Times New Roman" w:hAnsi="Times New Roman" w:cs="Times New Roman"/>
          <w:b/>
          <w:bCs/>
          <w:sz w:val="24"/>
          <w:szCs w:val="24"/>
        </w:rPr>
        <w:t xml:space="preserve"> язык</w:t>
      </w:r>
      <w:r w:rsidRPr="006F5836">
        <w:rPr>
          <w:rFonts w:ascii="Times New Roman" w:eastAsia="Times New Roman" w:hAnsi="Times New Roman" w:cs="Times New Roman"/>
          <w:b/>
          <w:bCs/>
          <w:sz w:val="24"/>
          <w:szCs w:val="24"/>
        </w:rPr>
        <w:t>)</w:t>
      </w:r>
    </w:p>
    <w:p w14:paraId="4B8358A8" w14:textId="77777777" w:rsidR="00F6599B"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 результате изуч</w:t>
      </w:r>
      <w:r>
        <w:rPr>
          <w:rFonts w:ascii="Times New Roman" w:eastAsia="Times New Roman" w:hAnsi="Times New Roman" w:cs="Times New Roman"/>
          <w:sz w:val="24"/>
          <w:szCs w:val="24"/>
        </w:rPr>
        <w:t xml:space="preserve">ения иностранного языка у </w:t>
      </w:r>
      <w:proofErr w:type="gramStart"/>
      <w:r>
        <w:rPr>
          <w:rFonts w:ascii="Times New Roman" w:eastAsia="Times New Roman" w:hAnsi="Times New Roman" w:cs="Times New Roman"/>
          <w:sz w:val="24"/>
          <w:szCs w:val="24"/>
        </w:rPr>
        <w:t xml:space="preserve">обучающихся </w:t>
      </w:r>
      <w:r w:rsidRPr="006F5836">
        <w:rPr>
          <w:rFonts w:ascii="Times New Roman" w:eastAsia="Times New Roman" w:hAnsi="Times New Roman" w:cs="Times New Roman"/>
          <w:sz w:val="24"/>
          <w:szCs w:val="24"/>
        </w:rPr>
        <w:t xml:space="preserve"> начального</w:t>
      </w:r>
      <w:proofErr w:type="gramEnd"/>
      <w:r w:rsidRPr="006F5836">
        <w:rPr>
          <w:rFonts w:ascii="Times New Roman" w:eastAsia="Times New Roman" w:hAnsi="Times New Roman" w:cs="Times New Roman"/>
          <w:sz w:val="24"/>
          <w:szCs w:val="24"/>
        </w:rPr>
        <w:t xml:space="preserve"> общего образования </w:t>
      </w:r>
      <w:r>
        <w:rPr>
          <w:rFonts w:ascii="Times New Roman" w:eastAsia="Times New Roman" w:hAnsi="Times New Roman" w:cs="Times New Roman"/>
          <w:sz w:val="24"/>
          <w:szCs w:val="24"/>
        </w:rPr>
        <w:t>будет:</w:t>
      </w:r>
    </w:p>
    <w:p w14:paraId="08ECFECD" w14:textId="77777777" w:rsidR="00F6599B" w:rsidRPr="00571E27" w:rsidRDefault="00F6599B" w:rsidP="00F6599B">
      <w:pPr>
        <w:pStyle w:val="a8"/>
        <w:numPr>
          <w:ilvl w:val="0"/>
          <w:numId w:val="255"/>
        </w:numPr>
        <w:jc w:val="both"/>
        <w:rPr>
          <w:rFonts w:eastAsia="Times New Roman" w:cs="Times New Roman"/>
        </w:rPr>
      </w:pPr>
      <w:r w:rsidRPr="00571E27">
        <w:rPr>
          <w:rFonts w:eastAsia="Times New Roman" w:cs="Times New Roman"/>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14:paraId="06F7A2D1" w14:textId="77777777" w:rsidR="00F6599B" w:rsidRPr="00571E27" w:rsidRDefault="00F6599B" w:rsidP="00F6599B">
      <w:pPr>
        <w:pStyle w:val="a8"/>
        <w:numPr>
          <w:ilvl w:val="0"/>
          <w:numId w:val="255"/>
        </w:numPr>
        <w:jc w:val="both"/>
        <w:rPr>
          <w:rFonts w:eastAsia="Times New Roman" w:cs="Times New Roman"/>
        </w:rPr>
      </w:pPr>
      <w:r w:rsidRPr="00571E27">
        <w:rPr>
          <w:rFonts w:eastAsia="Times New Roman" w:cs="Times New Roman"/>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14:paraId="652DE312" w14:textId="77777777" w:rsidR="00F6599B" w:rsidRPr="00571E27" w:rsidRDefault="00F6599B" w:rsidP="00F6599B">
      <w:pPr>
        <w:pStyle w:val="a8"/>
        <w:numPr>
          <w:ilvl w:val="0"/>
          <w:numId w:val="255"/>
        </w:numPr>
        <w:jc w:val="both"/>
        <w:rPr>
          <w:rFonts w:eastAsia="Times New Roman" w:cs="Times New Roman"/>
        </w:rPr>
      </w:pPr>
      <w:r w:rsidRPr="00571E27">
        <w:rPr>
          <w:rFonts w:eastAsia="Times New Roman" w:cs="Times New Roman"/>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14:paraId="2C6D1DC1" w14:textId="77777777" w:rsidR="00F6599B" w:rsidRPr="006F5836" w:rsidRDefault="00F6599B" w:rsidP="00F6599B">
      <w:pPr>
        <w:spacing w:after="0" w:line="240" w:lineRule="auto"/>
        <w:ind w:firstLine="360"/>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Коммуникативные умения</w:t>
      </w:r>
    </w:p>
    <w:p w14:paraId="711B4462"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Говорение</w:t>
      </w:r>
    </w:p>
    <w:p w14:paraId="3E1B6A8C"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3CD35BF2" w14:textId="77777777" w:rsidR="00F6599B" w:rsidRPr="006F5836" w:rsidRDefault="00F6599B" w:rsidP="00F6599B">
      <w:pPr>
        <w:numPr>
          <w:ilvl w:val="0"/>
          <w:numId w:val="6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14:paraId="137B19A6" w14:textId="77777777" w:rsidR="00F6599B" w:rsidRPr="006F5836" w:rsidRDefault="00F6599B" w:rsidP="00F6599B">
      <w:pPr>
        <w:numPr>
          <w:ilvl w:val="0"/>
          <w:numId w:val="6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составлять небольшое описание предмета, картинки, персонажа;</w:t>
      </w:r>
    </w:p>
    <w:p w14:paraId="7493BAC3" w14:textId="77777777" w:rsidR="00F6599B" w:rsidRPr="006F5836" w:rsidRDefault="00F6599B" w:rsidP="00F6599B">
      <w:pPr>
        <w:numPr>
          <w:ilvl w:val="0"/>
          <w:numId w:val="6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рассказывать о себе, своей семье, друге.</w:t>
      </w:r>
    </w:p>
    <w:p w14:paraId="6270B34A"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u w:val="single"/>
        </w:rPr>
        <w:lastRenderedPageBreak/>
        <w:t>Выпускник получит возможность научиться</w:t>
      </w:r>
      <w:r w:rsidRPr="006F5836">
        <w:rPr>
          <w:rFonts w:ascii="Times New Roman" w:eastAsia="Times New Roman" w:hAnsi="Times New Roman" w:cs="Times New Roman"/>
          <w:i/>
          <w:iCs/>
          <w:sz w:val="24"/>
          <w:szCs w:val="24"/>
        </w:rPr>
        <w:t>:</w:t>
      </w:r>
    </w:p>
    <w:p w14:paraId="189AFFD1"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·воспроизводить наизусть небольшие произведения детского фольклора;</w:t>
      </w:r>
    </w:p>
    <w:p w14:paraId="0D54B7EA"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·составлять краткую характеристику персонажа;</w:t>
      </w:r>
    </w:p>
    <w:p w14:paraId="06204E53"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·кратко излагать содержание прочитанного текста.</w:t>
      </w:r>
    </w:p>
    <w:p w14:paraId="2069701D"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Аудирование</w:t>
      </w:r>
    </w:p>
    <w:p w14:paraId="07FED797"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56A1612B" w14:textId="77777777" w:rsidR="00F6599B" w:rsidRPr="006F5836" w:rsidRDefault="00F6599B" w:rsidP="00F6599B">
      <w:pPr>
        <w:numPr>
          <w:ilvl w:val="0"/>
          <w:numId w:val="6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понимать на слух речь учителя и одноклассников при непосредственном общении и вербально/невербально реагировать на услышанное;</w:t>
      </w:r>
    </w:p>
    <w:p w14:paraId="081999FF" w14:textId="77777777" w:rsidR="00F6599B" w:rsidRPr="004B1FB7" w:rsidRDefault="00F6599B" w:rsidP="00F6599B">
      <w:pPr>
        <w:numPr>
          <w:ilvl w:val="0"/>
          <w:numId w:val="6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14:paraId="59358A47"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760699EF"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 xml:space="preserve">·воспринимать на слух </w:t>
      </w:r>
      <w:proofErr w:type="spellStart"/>
      <w:r w:rsidRPr="006F5836">
        <w:rPr>
          <w:rFonts w:ascii="Times New Roman" w:eastAsia="Times New Roman" w:hAnsi="Times New Roman" w:cs="Times New Roman"/>
          <w:i/>
          <w:sz w:val="24"/>
          <w:szCs w:val="24"/>
        </w:rPr>
        <w:t>аудиотекст</w:t>
      </w:r>
      <w:proofErr w:type="spellEnd"/>
      <w:r w:rsidRPr="006F5836">
        <w:rPr>
          <w:rFonts w:ascii="Times New Roman" w:eastAsia="Times New Roman" w:hAnsi="Times New Roman" w:cs="Times New Roman"/>
          <w:i/>
          <w:sz w:val="24"/>
          <w:szCs w:val="24"/>
        </w:rPr>
        <w:t xml:space="preserve"> и полностью понимать содержащуюся в нём информацию;</w:t>
      </w:r>
    </w:p>
    <w:p w14:paraId="764C6559"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·использовать контекстуальную или языковую догадку при восприятии на слух текстов, содержащих некоторые незнакомые слова.</w:t>
      </w:r>
    </w:p>
    <w:p w14:paraId="6BD90D87"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Чтение</w:t>
      </w:r>
    </w:p>
    <w:p w14:paraId="00E8DA2D"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000693A5" w14:textId="77777777" w:rsidR="00F6599B" w:rsidRPr="006F5836" w:rsidRDefault="00F6599B" w:rsidP="00F6599B">
      <w:pPr>
        <w:numPr>
          <w:ilvl w:val="0"/>
          <w:numId w:val="7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соотносить графический образ английского слова с его звуковым образом;</w:t>
      </w:r>
    </w:p>
    <w:p w14:paraId="175AC343" w14:textId="77777777" w:rsidR="00F6599B" w:rsidRPr="006F5836" w:rsidRDefault="00F6599B" w:rsidP="00F6599B">
      <w:pPr>
        <w:numPr>
          <w:ilvl w:val="0"/>
          <w:numId w:val="7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14:paraId="1001A7A9" w14:textId="77777777" w:rsidR="00F6599B" w:rsidRPr="006F5836" w:rsidRDefault="00F6599B" w:rsidP="00F6599B">
      <w:pPr>
        <w:numPr>
          <w:ilvl w:val="0"/>
          <w:numId w:val="7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читать про себя и понимать содержание небольшого текста, построенного в основном на изученном языковом материале;</w:t>
      </w:r>
    </w:p>
    <w:p w14:paraId="2A89C23A" w14:textId="77777777" w:rsidR="00F6599B" w:rsidRPr="006F5836" w:rsidRDefault="00F6599B" w:rsidP="00F6599B">
      <w:pPr>
        <w:numPr>
          <w:ilvl w:val="0"/>
          <w:numId w:val="7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читать про себя и находить необходимую информацию.</w:t>
      </w:r>
    </w:p>
    <w:p w14:paraId="01ECE576"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782B9E94"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·догадываться о значении незнакомых слов по контексту;</w:t>
      </w:r>
    </w:p>
    <w:p w14:paraId="3C6F953F"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·не обращать внимания на незнакомые слова, не мешающие понимать основное содержание текста.</w:t>
      </w:r>
    </w:p>
    <w:p w14:paraId="1FBD57A6"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Письмо</w:t>
      </w:r>
    </w:p>
    <w:p w14:paraId="3DD832E7"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2A259938" w14:textId="77777777" w:rsidR="00F6599B" w:rsidRPr="006F5836" w:rsidRDefault="00F6599B" w:rsidP="00F6599B">
      <w:pPr>
        <w:numPr>
          <w:ilvl w:val="0"/>
          <w:numId w:val="7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выписывать из текста слова, словосочетания и предложения;</w:t>
      </w:r>
    </w:p>
    <w:p w14:paraId="7F73AFE3" w14:textId="77777777" w:rsidR="00F6599B" w:rsidRPr="006F5836" w:rsidRDefault="00F6599B" w:rsidP="00F6599B">
      <w:pPr>
        <w:numPr>
          <w:ilvl w:val="0"/>
          <w:numId w:val="7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писать поздравительную открытку к Новому году, Рождеству, дню рождения (с опорой на образец);</w:t>
      </w:r>
    </w:p>
    <w:p w14:paraId="142FA0A9" w14:textId="77777777" w:rsidR="00F6599B" w:rsidRPr="006F5836" w:rsidRDefault="00F6599B" w:rsidP="00F6599B">
      <w:pPr>
        <w:numPr>
          <w:ilvl w:val="0"/>
          <w:numId w:val="7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писать по образцу краткое письмо зарубежному другу (с опорой на образец).</w:t>
      </w:r>
    </w:p>
    <w:p w14:paraId="02333D5A"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02C563E4"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·в письменной форме кратко отвечать на вопросы к тексту;</w:t>
      </w:r>
    </w:p>
    <w:p w14:paraId="6995CC2A"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·составлять рассказ в письменной форме по плану/ключевым словам;</w:t>
      </w:r>
    </w:p>
    <w:p w14:paraId="32C649C9"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·заполнять простую анкету;</w:t>
      </w:r>
    </w:p>
    <w:p w14:paraId="7C0970BE" w14:textId="77777777" w:rsidR="00F6599B" w:rsidRPr="004B1FB7"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·правильно оформлять конверт, сервисные поля в системе электронной почты (адрес, тема сообщения).</w:t>
      </w:r>
    </w:p>
    <w:p w14:paraId="1137293B" w14:textId="77777777" w:rsidR="00F6599B" w:rsidRPr="00A57EC1" w:rsidRDefault="00F6599B" w:rsidP="00F6599B">
      <w:pPr>
        <w:spacing w:after="0" w:line="240" w:lineRule="auto"/>
        <w:ind w:firstLine="708"/>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Языковые средства и навыки оперирования ими</w:t>
      </w:r>
    </w:p>
    <w:p w14:paraId="0C3567D2"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Графика, каллиграфия, орфография</w:t>
      </w:r>
    </w:p>
    <w:p w14:paraId="77DC9D48"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658AC39F" w14:textId="77777777" w:rsidR="00F6599B" w:rsidRPr="006F5836" w:rsidRDefault="00F6599B" w:rsidP="00F6599B">
      <w:pPr>
        <w:numPr>
          <w:ilvl w:val="0"/>
          <w:numId w:val="7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воспроизводить графически и каллиграфически корректно все буквы английского алфавита (</w:t>
      </w:r>
      <w:proofErr w:type="spellStart"/>
      <w:r w:rsidRPr="006F5836">
        <w:rPr>
          <w:rFonts w:ascii="Times New Roman" w:eastAsia="Times New Roman" w:hAnsi="Times New Roman" w:cs="Times New Roman"/>
          <w:sz w:val="24"/>
          <w:szCs w:val="24"/>
        </w:rPr>
        <w:t>полупечатное</w:t>
      </w:r>
      <w:proofErr w:type="spellEnd"/>
      <w:r w:rsidRPr="006F5836">
        <w:rPr>
          <w:rFonts w:ascii="Times New Roman" w:eastAsia="Times New Roman" w:hAnsi="Times New Roman" w:cs="Times New Roman"/>
          <w:sz w:val="24"/>
          <w:szCs w:val="24"/>
        </w:rPr>
        <w:t xml:space="preserve"> написание букв, буквосочетаний, слов);</w:t>
      </w:r>
    </w:p>
    <w:p w14:paraId="177F9D54" w14:textId="77777777" w:rsidR="00F6599B" w:rsidRPr="006F5836" w:rsidRDefault="00F6599B" w:rsidP="00F6599B">
      <w:pPr>
        <w:numPr>
          <w:ilvl w:val="0"/>
          <w:numId w:val="7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пользоваться английским алфавитом, знать последовательность букв в нём;</w:t>
      </w:r>
    </w:p>
    <w:p w14:paraId="15C36EF1" w14:textId="77777777" w:rsidR="00F6599B" w:rsidRPr="006F5836" w:rsidRDefault="00F6599B" w:rsidP="00F6599B">
      <w:pPr>
        <w:numPr>
          <w:ilvl w:val="0"/>
          <w:numId w:val="7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списывать текст;</w:t>
      </w:r>
    </w:p>
    <w:p w14:paraId="0583DBB6" w14:textId="77777777" w:rsidR="00F6599B" w:rsidRPr="006F5836" w:rsidRDefault="00F6599B" w:rsidP="00F6599B">
      <w:pPr>
        <w:numPr>
          <w:ilvl w:val="0"/>
          <w:numId w:val="7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восстанавливать слово в соответствии с решаемой учебной задачей;</w:t>
      </w:r>
    </w:p>
    <w:p w14:paraId="2E908586" w14:textId="77777777" w:rsidR="00F6599B" w:rsidRPr="006F5836" w:rsidRDefault="00F6599B" w:rsidP="00F6599B">
      <w:pPr>
        <w:numPr>
          <w:ilvl w:val="0"/>
          <w:numId w:val="7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отличать буквы от знаков транскрипции.</w:t>
      </w:r>
    </w:p>
    <w:p w14:paraId="795F2631"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52490EB3"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sz w:val="24"/>
          <w:szCs w:val="24"/>
        </w:rPr>
        <w:t xml:space="preserve">·сравнивать и анализировать буквосочетания английского языка и их </w:t>
      </w:r>
      <w:r w:rsidRPr="006F5836">
        <w:rPr>
          <w:rFonts w:ascii="Times New Roman" w:eastAsia="Times New Roman" w:hAnsi="Times New Roman" w:cs="Times New Roman"/>
          <w:i/>
          <w:sz w:val="24"/>
          <w:szCs w:val="24"/>
        </w:rPr>
        <w:t>транскрипцию;</w:t>
      </w:r>
    </w:p>
    <w:p w14:paraId="57C5CE41"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·группировать слова в соответствии с изученными правилами чтения;</w:t>
      </w:r>
    </w:p>
    <w:p w14:paraId="5A867CA9"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·уточнять написание слова по словарю;</w:t>
      </w:r>
    </w:p>
    <w:p w14:paraId="7469528E"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lastRenderedPageBreak/>
        <w:t>·использовать экранный перевод отдельных слов (с русского языка на иностранный язык и обратно).</w:t>
      </w:r>
    </w:p>
    <w:p w14:paraId="079118C3"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Фонетическая сторона речи</w:t>
      </w:r>
    </w:p>
    <w:p w14:paraId="646F9807"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28281E4F" w14:textId="77777777" w:rsidR="00F6599B" w:rsidRPr="006F5836" w:rsidRDefault="00F6599B" w:rsidP="00F6599B">
      <w:pPr>
        <w:numPr>
          <w:ilvl w:val="0"/>
          <w:numId w:val="7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различать на слух и адекватно произносить все звуки английского языка, соблюдая нормы произношения звуков;</w:t>
      </w:r>
    </w:p>
    <w:p w14:paraId="261F8768" w14:textId="77777777" w:rsidR="00F6599B" w:rsidRPr="006F5836" w:rsidRDefault="00F6599B" w:rsidP="00F6599B">
      <w:pPr>
        <w:numPr>
          <w:ilvl w:val="0"/>
          <w:numId w:val="7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соблюдать правильное ударение в изолированном слове, фразе;</w:t>
      </w:r>
    </w:p>
    <w:p w14:paraId="229A57EE" w14:textId="77777777" w:rsidR="00F6599B" w:rsidRPr="006F5836" w:rsidRDefault="00F6599B" w:rsidP="00F6599B">
      <w:pPr>
        <w:numPr>
          <w:ilvl w:val="0"/>
          <w:numId w:val="7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различать коммуникативные типы предложений по интонации;</w:t>
      </w:r>
    </w:p>
    <w:p w14:paraId="162C1350" w14:textId="77777777" w:rsidR="00F6599B" w:rsidRPr="006F5836" w:rsidRDefault="00F6599B" w:rsidP="00F6599B">
      <w:pPr>
        <w:numPr>
          <w:ilvl w:val="0"/>
          <w:numId w:val="7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корректно произносить предложения с точки зрения их </w:t>
      </w:r>
      <w:proofErr w:type="spellStart"/>
      <w:r w:rsidRPr="006F5836">
        <w:rPr>
          <w:rFonts w:ascii="Times New Roman" w:eastAsia="Times New Roman" w:hAnsi="Times New Roman" w:cs="Times New Roman"/>
          <w:sz w:val="24"/>
          <w:szCs w:val="24"/>
        </w:rPr>
        <w:t>ритмико</w:t>
      </w:r>
      <w:proofErr w:type="spellEnd"/>
      <w:r w:rsidRPr="006F5836">
        <w:rPr>
          <w:rFonts w:ascii="Times New Roman" w:eastAsia="Times New Roman" w:hAnsi="Times New Roman" w:cs="Times New Roman"/>
          <w:sz w:val="24"/>
          <w:szCs w:val="24"/>
        </w:rPr>
        <w:t> интонационных особенностей.</w:t>
      </w:r>
    </w:p>
    <w:p w14:paraId="33EDB356" w14:textId="77777777" w:rsidR="00F6599B" w:rsidRPr="003159D4"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4105CAD3"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 xml:space="preserve">·распознавать связующее </w:t>
      </w:r>
      <w:r w:rsidRPr="006F5836">
        <w:rPr>
          <w:rFonts w:ascii="Times New Roman" w:eastAsia="Times New Roman" w:hAnsi="Times New Roman" w:cs="Times New Roman"/>
          <w:b/>
          <w:bCs/>
          <w:i/>
          <w:sz w:val="24"/>
          <w:szCs w:val="24"/>
          <w:lang w:val="en-US"/>
        </w:rPr>
        <w:t>r</w:t>
      </w:r>
      <w:r w:rsidRPr="006F5836">
        <w:rPr>
          <w:rFonts w:ascii="Times New Roman" w:eastAsia="Times New Roman" w:hAnsi="Times New Roman" w:cs="Times New Roman"/>
          <w:i/>
          <w:sz w:val="24"/>
          <w:szCs w:val="24"/>
        </w:rPr>
        <w:t>в речи и уметь его использовать;</w:t>
      </w:r>
    </w:p>
    <w:p w14:paraId="1642DFAA"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·соблюдать интонацию перечисления;</w:t>
      </w:r>
    </w:p>
    <w:p w14:paraId="1E8B3C86"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·соблюдать правило отсутствия ударения на служебных словах (артиклях, союзах, предлогах);</w:t>
      </w:r>
    </w:p>
    <w:p w14:paraId="5E9DAA42"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·читать изучаемые слова по транскрипции.</w:t>
      </w:r>
    </w:p>
    <w:p w14:paraId="61998E0D"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Лексическая сторона речи</w:t>
      </w:r>
    </w:p>
    <w:p w14:paraId="5AEB6E06"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14E8CC33" w14:textId="77777777" w:rsidR="00F6599B" w:rsidRPr="006F5836" w:rsidRDefault="00F6599B" w:rsidP="00F6599B">
      <w:pPr>
        <w:numPr>
          <w:ilvl w:val="0"/>
          <w:numId w:val="7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14:paraId="41EE8935" w14:textId="77777777" w:rsidR="00F6599B" w:rsidRPr="006F5836" w:rsidRDefault="00F6599B" w:rsidP="00F6599B">
      <w:pPr>
        <w:numPr>
          <w:ilvl w:val="0"/>
          <w:numId w:val="7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употреблять в процессе общения активную лексику в соответствии с коммуникативной задачей;</w:t>
      </w:r>
    </w:p>
    <w:p w14:paraId="7712976F" w14:textId="77777777" w:rsidR="00F6599B" w:rsidRPr="006F5836" w:rsidRDefault="00F6599B" w:rsidP="00F6599B">
      <w:pPr>
        <w:numPr>
          <w:ilvl w:val="0"/>
          <w:numId w:val="7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восстанавливать текст в соответствии с решаемой учебной задачей.</w:t>
      </w:r>
    </w:p>
    <w:p w14:paraId="1F486DB8"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38A5F101"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·узнавать простые словообразовательные элементы;</w:t>
      </w:r>
    </w:p>
    <w:p w14:paraId="511B7FF0"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·опираться на языковую догадку в процессе чтения и аудирования (интернациональные и сложные слова).</w:t>
      </w:r>
    </w:p>
    <w:p w14:paraId="27080C74"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Грамматическая сторона речи</w:t>
      </w:r>
    </w:p>
    <w:p w14:paraId="7AD2980D"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7C2029B9" w14:textId="77777777" w:rsidR="00F6599B" w:rsidRPr="006F5836" w:rsidRDefault="00F6599B" w:rsidP="00F6599B">
      <w:pPr>
        <w:numPr>
          <w:ilvl w:val="0"/>
          <w:numId w:val="7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распознавать и употреблять в речи основные коммуникативные типы предложений;</w:t>
      </w:r>
    </w:p>
    <w:p w14:paraId="78ED99E9" w14:textId="77777777" w:rsidR="00F6599B" w:rsidRPr="006F5836" w:rsidRDefault="00F6599B" w:rsidP="00F6599B">
      <w:pPr>
        <w:numPr>
          <w:ilvl w:val="0"/>
          <w:numId w:val="7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proofErr w:type="spellStart"/>
      <w:r w:rsidRPr="006F5836">
        <w:rPr>
          <w:rFonts w:ascii="Times New Roman" w:eastAsia="Times New Roman" w:hAnsi="Times New Roman" w:cs="Times New Roman"/>
          <w:sz w:val="24"/>
          <w:szCs w:val="24"/>
          <w:lang w:val="en-US"/>
        </w:rPr>
        <w:t>tobe</w:t>
      </w:r>
      <w:proofErr w:type="spellEnd"/>
      <w:r w:rsidRPr="006F5836">
        <w:rPr>
          <w:rFonts w:ascii="Times New Roman" w:eastAsia="Times New Roman" w:hAnsi="Times New Roman" w:cs="Times New Roman"/>
          <w:sz w:val="24"/>
          <w:szCs w:val="24"/>
        </w:rPr>
        <w:t xml:space="preserve">; глаголы в </w:t>
      </w:r>
      <w:r w:rsidRPr="006F5836">
        <w:rPr>
          <w:rFonts w:ascii="Times New Roman" w:eastAsia="Times New Roman" w:hAnsi="Times New Roman" w:cs="Times New Roman"/>
          <w:sz w:val="24"/>
          <w:szCs w:val="24"/>
          <w:lang w:val="en-US"/>
        </w:rPr>
        <w:t>Present</w:t>
      </w:r>
      <w:r w:rsidRPr="006F5836">
        <w:rPr>
          <w:rFonts w:ascii="Times New Roman" w:eastAsia="Times New Roman" w:hAnsi="Times New Roman" w:cs="Times New Roman"/>
          <w:sz w:val="24"/>
          <w:szCs w:val="24"/>
        </w:rPr>
        <w:t xml:space="preserve">, </w:t>
      </w:r>
      <w:r w:rsidRPr="006F5836">
        <w:rPr>
          <w:rFonts w:ascii="Times New Roman" w:eastAsia="Times New Roman" w:hAnsi="Times New Roman" w:cs="Times New Roman"/>
          <w:sz w:val="24"/>
          <w:szCs w:val="24"/>
          <w:lang w:val="en-US"/>
        </w:rPr>
        <w:t>Past</w:t>
      </w:r>
      <w:r w:rsidRPr="006F5836">
        <w:rPr>
          <w:rFonts w:ascii="Times New Roman" w:eastAsia="Times New Roman" w:hAnsi="Times New Roman" w:cs="Times New Roman"/>
          <w:sz w:val="24"/>
          <w:szCs w:val="24"/>
        </w:rPr>
        <w:t xml:space="preserve">, </w:t>
      </w:r>
      <w:proofErr w:type="spellStart"/>
      <w:r w:rsidRPr="006F5836">
        <w:rPr>
          <w:rFonts w:ascii="Times New Roman" w:eastAsia="Times New Roman" w:hAnsi="Times New Roman" w:cs="Times New Roman"/>
          <w:sz w:val="24"/>
          <w:szCs w:val="24"/>
          <w:lang w:val="en-US"/>
        </w:rPr>
        <w:t>FutureSimple</w:t>
      </w:r>
      <w:proofErr w:type="spellEnd"/>
      <w:r w:rsidRPr="006F5836">
        <w:rPr>
          <w:rFonts w:ascii="Times New Roman" w:eastAsia="Times New Roman" w:hAnsi="Times New Roman" w:cs="Times New Roman"/>
          <w:sz w:val="24"/>
          <w:szCs w:val="24"/>
        </w:rPr>
        <w:t xml:space="preserve">; модальные глаголы </w:t>
      </w:r>
      <w:r w:rsidRPr="006F5836">
        <w:rPr>
          <w:rFonts w:ascii="Times New Roman" w:eastAsia="Times New Roman" w:hAnsi="Times New Roman" w:cs="Times New Roman"/>
          <w:sz w:val="24"/>
          <w:szCs w:val="24"/>
          <w:lang w:val="en-US"/>
        </w:rPr>
        <w:t>can</w:t>
      </w:r>
      <w:r w:rsidRPr="006F5836">
        <w:rPr>
          <w:rFonts w:ascii="Times New Roman" w:eastAsia="Times New Roman" w:hAnsi="Times New Roman" w:cs="Times New Roman"/>
          <w:sz w:val="24"/>
          <w:szCs w:val="24"/>
        </w:rPr>
        <w:t xml:space="preserve">, </w:t>
      </w:r>
      <w:r w:rsidRPr="006F5836">
        <w:rPr>
          <w:rFonts w:ascii="Times New Roman" w:eastAsia="Times New Roman" w:hAnsi="Times New Roman" w:cs="Times New Roman"/>
          <w:sz w:val="24"/>
          <w:szCs w:val="24"/>
          <w:lang w:val="en-US"/>
        </w:rPr>
        <w:t>may</w:t>
      </w:r>
      <w:r w:rsidRPr="006F5836">
        <w:rPr>
          <w:rFonts w:ascii="Times New Roman" w:eastAsia="Times New Roman" w:hAnsi="Times New Roman" w:cs="Times New Roman"/>
          <w:sz w:val="24"/>
          <w:szCs w:val="24"/>
        </w:rPr>
        <w:t xml:space="preserve">, </w:t>
      </w:r>
      <w:r w:rsidRPr="006F5836">
        <w:rPr>
          <w:rFonts w:ascii="Times New Roman" w:eastAsia="Times New Roman" w:hAnsi="Times New Roman" w:cs="Times New Roman"/>
          <w:sz w:val="24"/>
          <w:szCs w:val="24"/>
          <w:lang w:val="en-US"/>
        </w:rPr>
        <w:t>must</w:t>
      </w:r>
      <w:r w:rsidRPr="006F5836">
        <w:rPr>
          <w:rFonts w:ascii="Times New Roman" w:eastAsia="Times New Roman" w:hAnsi="Times New Roman" w:cs="Times New Roman"/>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14:paraId="4E367BA6"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1B3280D3"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 xml:space="preserve">·узнавать сложносочинённые предложения с союзами </w:t>
      </w:r>
      <w:r w:rsidRPr="006F5836">
        <w:rPr>
          <w:rFonts w:ascii="Times New Roman" w:eastAsia="Times New Roman" w:hAnsi="Times New Roman" w:cs="Times New Roman"/>
          <w:i/>
          <w:sz w:val="24"/>
          <w:szCs w:val="24"/>
          <w:lang w:val="en-US"/>
        </w:rPr>
        <w:t>and</w:t>
      </w:r>
      <w:r w:rsidRPr="006F5836">
        <w:rPr>
          <w:rFonts w:ascii="Times New Roman" w:eastAsia="Times New Roman" w:hAnsi="Times New Roman" w:cs="Times New Roman"/>
          <w:i/>
          <w:sz w:val="24"/>
          <w:szCs w:val="24"/>
        </w:rPr>
        <w:t xml:space="preserve"> и </w:t>
      </w:r>
      <w:r w:rsidRPr="006F5836">
        <w:rPr>
          <w:rFonts w:ascii="Times New Roman" w:eastAsia="Times New Roman" w:hAnsi="Times New Roman" w:cs="Times New Roman"/>
          <w:i/>
          <w:sz w:val="24"/>
          <w:szCs w:val="24"/>
          <w:lang w:val="en-US"/>
        </w:rPr>
        <w:t>but</w:t>
      </w:r>
      <w:r w:rsidRPr="006F5836">
        <w:rPr>
          <w:rFonts w:ascii="Times New Roman" w:eastAsia="Times New Roman" w:hAnsi="Times New Roman" w:cs="Times New Roman"/>
          <w:i/>
          <w:sz w:val="24"/>
          <w:szCs w:val="24"/>
        </w:rPr>
        <w:t>;</w:t>
      </w:r>
    </w:p>
    <w:p w14:paraId="7B84D93E"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·использовать в речи безличные предложения (</w:t>
      </w:r>
      <w:r w:rsidRPr="006F5836">
        <w:rPr>
          <w:rFonts w:ascii="Times New Roman" w:eastAsia="Times New Roman" w:hAnsi="Times New Roman" w:cs="Times New Roman"/>
          <w:i/>
          <w:sz w:val="24"/>
          <w:szCs w:val="24"/>
          <w:lang w:val="en-US"/>
        </w:rPr>
        <w:t>It</w:t>
      </w:r>
      <w:r w:rsidRPr="006F5836">
        <w:rPr>
          <w:rFonts w:ascii="Times New Roman" w:eastAsia="Times New Roman" w:hAnsi="Times New Roman" w:cs="Times New Roman"/>
          <w:i/>
          <w:sz w:val="24"/>
          <w:szCs w:val="24"/>
        </w:rPr>
        <w:t>’</w:t>
      </w:r>
      <w:r w:rsidRPr="006F5836">
        <w:rPr>
          <w:rFonts w:ascii="Times New Roman" w:eastAsia="Times New Roman" w:hAnsi="Times New Roman" w:cs="Times New Roman"/>
          <w:i/>
          <w:sz w:val="24"/>
          <w:szCs w:val="24"/>
          <w:lang w:val="en-US"/>
        </w:rPr>
        <w:t>scold</w:t>
      </w:r>
      <w:r w:rsidRPr="006F5836">
        <w:rPr>
          <w:rFonts w:ascii="Times New Roman" w:eastAsia="Times New Roman" w:hAnsi="Times New Roman" w:cs="Times New Roman"/>
          <w:i/>
          <w:sz w:val="24"/>
          <w:szCs w:val="24"/>
        </w:rPr>
        <w:t>.</w:t>
      </w:r>
      <w:r w:rsidRPr="006F5836">
        <w:rPr>
          <w:rFonts w:ascii="Times New Roman" w:eastAsia="Times New Roman" w:hAnsi="Times New Roman" w:cs="Times New Roman"/>
          <w:i/>
          <w:sz w:val="24"/>
          <w:szCs w:val="24"/>
          <w:lang w:val="en-US"/>
        </w:rPr>
        <w:t>It</w:t>
      </w:r>
      <w:r w:rsidRPr="006F5836">
        <w:rPr>
          <w:rFonts w:ascii="Times New Roman" w:eastAsia="Times New Roman" w:hAnsi="Times New Roman" w:cs="Times New Roman"/>
          <w:i/>
          <w:sz w:val="24"/>
          <w:szCs w:val="24"/>
        </w:rPr>
        <w:t>’</w:t>
      </w:r>
      <w:r w:rsidRPr="006F5836">
        <w:rPr>
          <w:rFonts w:ascii="Times New Roman" w:eastAsia="Times New Roman" w:hAnsi="Times New Roman" w:cs="Times New Roman"/>
          <w:i/>
          <w:sz w:val="24"/>
          <w:szCs w:val="24"/>
          <w:lang w:val="en-US"/>
        </w:rPr>
        <w:t>s</w:t>
      </w:r>
      <w:r w:rsidRPr="006F5836">
        <w:rPr>
          <w:rFonts w:ascii="Times New Roman" w:eastAsia="Times New Roman" w:hAnsi="Times New Roman" w:cs="Times New Roman"/>
          <w:i/>
          <w:sz w:val="24"/>
          <w:szCs w:val="24"/>
        </w:rPr>
        <w:t xml:space="preserve"> 5 </w:t>
      </w:r>
      <w:proofErr w:type="gramStart"/>
      <w:r w:rsidRPr="006F5836">
        <w:rPr>
          <w:rFonts w:ascii="Times New Roman" w:eastAsia="Times New Roman" w:hAnsi="Times New Roman" w:cs="Times New Roman"/>
          <w:i/>
          <w:sz w:val="24"/>
          <w:szCs w:val="24"/>
          <w:lang w:val="en-US"/>
        </w:rPr>
        <w:t>o</w:t>
      </w:r>
      <w:r w:rsidRPr="006F5836">
        <w:rPr>
          <w:rFonts w:ascii="Times New Roman" w:eastAsia="Times New Roman" w:hAnsi="Times New Roman" w:cs="Times New Roman"/>
          <w:i/>
          <w:sz w:val="24"/>
          <w:szCs w:val="24"/>
        </w:rPr>
        <w:t>’</w:t>
      </w:r>
      <w:r w:rsidRPr="006F5836">
        <w:rPr>
          <w:rFonts w:ascii="Times New Roman" w:eastAsia="Times New Roman" w:hAnsi="Times New Roman" w:cs="Times New Roman"/>
          <w:i/>
          <w:sz w:val="24"/>
          <w:szCs w:val="24"/>
          <w:lang w:val="en-US"/>
        </w:rPr>
        <w:t>clock</w:t>
      </w:r>
      <w:r w:rsidRPr="006F5836">
        <w:rPr>
          <w:rFonts w:ascii="Times New Roman" w:eastAsia="Times New Roman" w:hAnsi="Times New Roman" w:cs="Times New Roman"/>
          <w:i/>
          <w:sz w:val="24"/>
          <w:szCs w:val="24"/>
        </w:rPr>
        <w:t>.</w:t>
      </w:r>
      <w:r w:rsidRPr="006F5836">
        <w:rPr>
          <w:rFonts w:ascii="Times New Roman" w:eastAsia="Times New Roman" w:hAnsi="Times New Roman" w:cs="Times New Roman"/>
          <w:i/>
          <w:sz w:val="24"/>
          <w:szCs w:val="24"/>
          <w:lang w:val="en-US"/>
        </w:rPr>
        <w:t>It</w:t>
      </w:r>
      <w:r w:rsidRPr="006F5836">
        <w:rPr>
          <w:rFonts w:ascii="Times New Roman" w:eastAsia="Times New Roman" w:hAnsi="Times New Roman" w:cs="Times New Roman"/>
          <w:i/>
          <w:sz w:val="24"/>
          <w:szCs w:val="24"/>
        </w:rPr>
        <w:t>’</w:t>
      </w:r>
      <w:proofErr w:type="spellStart"/>
      <w:r w:rsidRPr="006F5836">
        <w:rPr>
          <w:rFonts w:ascii="Times New Roman" w:eastAsia="Times New Roman" w:hAnsi="Times New Roman" w:cs="Times New Roman"/>
          <w:i/>
          <w:sz w:val="24"/>
          <w:szCs w:val="24"/>
          <w:lang w:val="en-US"/>
        </w:rPr>
        <w:t>sinteresting</w:t>
      </w:r>
      <w:proofErr w:type="spellEnd"/>
      <w:proofErr w:type="gramEnd"/>
      <w:r w:rsidRPr="006F5836">
        <w:rPr>
          <w:rFonts w:ascii="Times New Roman" w:eastAsia="Times New Roman" w:hAnsi="Times New Roman" w:cs="Times New Roman"/>
          <w:i/>
          <w:sz w:val="24"/>
          <w:szCs w:val="24"/>
        </w:rPr>
        <w:t xml:space="preserve">), предложения с конструкцией </w:t>
      </w:r>
      <w:proofErr w:type="spellStart"/>
      <w:r w:rsidRPr="006F5836">
        <w:rPr>
          <w:rFonts w:ascii="Times New Roman" w:eastAsia="Times New Roman" w:hAnsi="Times New Roman" w:cs="Times New Roman"/>
          <w:i/>
          <w:sz w:val="24"/>
          <w:szCs w:val="24"/>
          <w:lang w:val="en-US"/>
        </w:rPr>
        <w:t>thereis</w:t>
      </w:r>
      <w:proofErr w:type="spellEnd"/>
      <w:r w:rsidRPr="006F5836">
        <w:rPr>
          <w:rFonts w:ascii="Times New Roman" w:eastAsia="Times New Roman" w:hAnsi="Times New Roman" w:cs="Times New Roman"/>
          <w:i/>
          <w:sz w:val="24"/>
          <w:szCs w:val="24"/>
        </w:rPr>
        <w:t>/</w:t>
      </w:r>
      <w:proofErr w:type="spellStart"/>
      <w:r w:rsidRPr="006F5836">
        <w:rPr>
          <w:rFonts w:ascii="Times New Roman" w:eastAsia="Times New Roman" w:hAnsi="Times New Roman" w:cs="Times New Roman"/>
          <w:i/>
          <w:sz w:val="24"/>
          <w:szCs w:val="24"/>
          <w:lang w:val="en-US"/>
        </w:rPr>
        <w:t>thereare</w:t>
      </w:r>
      <w:proofErr w:type="spellEnd"/>
      <w:r w:rsidRPr="006F5836">
        <w:rPr>
          <w:rFonts w:ascii="Times New Roman" w:eastAsia="Times New Roman" w:hAnsi="Times New Roman" w:cs="Times New Roman"/>
          <w:i/>
          <w:sz w:val="24"/>
          <w:szCs w:val="24"/>
        </w:rPr>
        <w:t>;</w:t>
      </w:r>
    </w:p>
    <w:p w14:paraId="328F2160"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 xml:space="preserve">·оперировать в речи неопределёнными местоимениями </w:t>
      </w:r>
      <w:r w:rsidRPr="006F5836">
        <w:rPr>
          <w:rFonts w:ascii="Times New Roman" w:eastAsia="Times New Roman" w:hAnsi="Times New Roman" w:cs="Times New Roman"/>
          <w:i/>
          <w:sz w:val="24"/>
          <w:szCs w:val="24"/>
          <w:lang w:val="en-US"/>
        </w:rPr>
        <w:t>some</w:t>
      </w:r>
      <w:r w:rsidRPr="006F5836">
        <w:rPr>
          <w:rFonts w:ascii="Times New Roman" w:eastAsia="Times New Roman" w:hAnsi="Times New Roman" w:cs="Times New Roman"/>
          <w:i/>
          <w:sz w:val="24"/>
          <w:szCs w:val="24"/>
        </w:rPr>
        <w:t xml:space="preserve">, </w:t>
      </w:r>
      <w:r w:rsidRPr="006F5836">
        <w:rPr>
          <w:rFonts w:ascii="Times New Roman" w:eastAsia="Times New Roman" w:hAnsi="Times New Roman" w:cs="Times New Roman"/>
          <w:i/>
          <w:sz w:val="24"/>
          <w:szCs w:val="24"/>
          <w:lang w:val="en-US"/>
        </w:rPr>
        <w:t>any</w:t>
      </w:r>
      <w:r w:rsidRPr="006F5836">
        <w:rPr>
          <w:rFonts w:ascii="Times New Roman" w:eastAsia="Times New Roman" w:hAnsi="Times New Roman" w:cs="Times New Roman"/>
          <w:i/>
          <w:sz w:val="24"/>
          <w:szCs w:val="24"/>
        </w:rPr>
        <w:t xml:space="preserve"> (некоторые случаи </w:t>
      </w:r>
      <w:proofErr w:type="gramStart"/>
      <w:r w:rsidRPr="006F5836">
        <w:rPr>
          <w:rFonts w:ascii="Times New Roman" w:eastAsia="Times New Roman" w:hAnsi="Times New Roman" w:cs="Times New Roman"/>
          <w:i/>
          <w:sz w:val="24"/>
          <w:szCs w:val="24"/>
        </w:rPr>
        <w:t>употребления:</w:t>
      </w:r>
      <w:proofErr w:type="spellStart"/>
      <w:r w:rsidRPr="006F5836">
        <w:rPr>
          <w:rFonts w:ascii="Times New Roman" w:eastAsia="Times New Roman" w:hAnsi="Times New Roman" w:cs="Times New Roman"/>
          <w:i/>
          <w:sz w:val="24"/>
          <w:szCs w:val="24"/>
          <w:lang w:val="en-US"/>
        </w:rPr>
        <w:t>CanIhavesometea</w:t>
      </w:r>
      <w:proofErr w:type="spellEnd"/>
      <w:proofErr w:type="gramEnd"/>
      <w:r w:rsidRPr="006F5836">
        <w:rPr>
          <w:rFonts w:ascii="Times New Roman" w:eastAsia="Times New Roman" w:hAnsi="Times New Roman" w:cs="Times New Roman"/>
          <w:i/>
          <w:sz w:val="24"/>
          <w:szCs w:val="24"/>
        </w:rPr>
        <w:t>?</w:t>
      </w:r>
      <w:proofErr w:type="spellStart"/>
      <w:r w:rsidRPr="006F5836">
        <w:rPr>
          <w:rFonts w:ascii="Times New Roman" w:eastAsia="Times New Roman" w:hAnsi="Times New Roman" w:cs="Times New Roman"/>
          <w:i/>
          <w:sz w:val="24"/>
          <w:szCs w:val="24"/>
          <w:lang w:val="en-US"/>
        </w:rPr>
        <w:t>Isthereanymilkinthefridge</w:t>
      </w:r>
      <w:proofErr w:type="spellEnd"/>
      <w:r w:rsidRPr="006F5836">
        <w:rPr>
          <w:rFonts w:ascii="Times New Roman" w:eastAsia="Times New Roman" w:hAnsi="Times New Roman" w:cs="Times New Roman"/>
          <w:i/>
          <w:sz w:val="24"/>
          <w:szCs w:val="24"/>
        </w:rPr>
        <w:t xml:space="preserve">? — </w:t>
      </w:r>
      <w:r w:rsidRPr="006F5836">
        <w:rPr>
          <w:rFonts w:ascii="Times New Roman" w:eastAsia="Times New Roman" w:hAnsi="Times New Roman" w:cs="Times New Roman"/>
          <w:i/>
          <w:sz w:val="24"/>
          <w:szCs w:val="24"/>
          <w:lang w:val="en-US"/>
        </w:rPr>
        <w:t>No</w:t>
      </w:r>
      <w:r w:rsidRPr="006F5836">
        <w:rPr>
          <w:rFonts w:ascii="Times New Roman" w:eastAsia="Times New Roman" w:hAnsi="Times New Roman" w:cs="Times New Roman"/>
          <w:i/>
          <w:sz w:val="24"/>
          <w:szCs w:val="24"/>
        </w:rPr>
        <w:t xml:space="preserve">, </w:t>
      </w:r>
      <w:proofErr w:type="spellStart"/>
      <w:r w:rsidRPr="006F5836">
        <w:rPr>
          <w:rFonts w:ascii="Times New Roman" w:eastAsia="Times New Roman" w:hAnsi="Times New Roman" w:cs="Times New Roman"/>
          <w:i/>
          <w:sz w:val="24"/>
          <w:szCs w:val="24"/>
          <w:lang w:val="en-US"/>
        </w:rPr>
        <w:t>thereisn</w:t>
      </w:r>
      <w:proofErr w:type="spellEnd"/>
      <w:r w:rsidRPr="006F5836">
        <w:rPr>
          <w:rFonts w:ascii="Times New Roman" w:eastAsia="Times New Roman" w:hAnsi="Times New Roman" w:cs="Times New Roman"/>
          <w:i/>
          <w:sz w:val="24"/>
          <w:szCs w:val="24"/>
        </w:rPr>
        <w:t>’</w:t>
      </w:r>
      <w:proofErr w:type="spellStart"/>
      <w:r w:rsidRPr="006F5836">
        <w:rPr>
          <w:rFonts w:ascii="Times New Roman" w:eastAsia="Times New Roman" w:hAnsi="Times New Roman" w:cs="Times New Roman"/>
          <w:i/>
          <w:sz w:val="24"/>
          <w:szCs w:val="24"/>
          <w:lang w:val="en-US"/>
        </w:rPr>
        <w:t>tany</w:t>
      </w:r>
      <w:proofErr w:type="spellEnd"/>
      <w:r w:rsidRPr="006F5836">
        <w:rPr>
          <w:rFonts w:ascii="Times New Roman" w:eastAsia="Times New Roman" w:hAnsi="Times New Roman" w:cs="Times New Roman"/>
          <w:i/>
          <w:sz w:val="24"/>
          <w:szCs w:val="24"/>
        </w:rPr>
        <w:t>);</w:t>
      </w:r>
    </w:p>
    <w:p w14:paraId="38003179" w14:textId="77777777" w:rsidR="00F6599B" w:rsidRPr="006F5836" w:rsidRDefault="00F6599B" w:rsidP="00F6599B">
      <w:pPr>
        <w:spacing w:after="0" w:line="240" w:lineRule="auto"/>
        <w:jc w:val="both"/>
        <w:rPr>
          <w:rFonts w:ascii="Times New Roman" w:eastAsia="Times New Roman" w:hAnsi="Times New Roman" w:cs="Times New Roman"/>
          <w:i/>
          <w:sz w:val="24"/>
          <w:szCs w:val="24"/>
          <w:lang w:val="en-US"/>
        </w:rPr>
      </w:pPr>
      <w:r w:rsidRPr="006F5836">
        <w:rPr>
          <w:rFonts w:ascii="Times New Roman" w:eastAsia="Times New Roman" w:hAnsi="Times New Roman" w:cs="Times New Roman"/>
          <w:i/>
          <w:sz w:val="24"/>
          <w:szCs w:val="24"/>
          <w:lang w:val="en-US"/>
        </w:rPr>
        <w:t>·</w:t>
      </w:r>
      <w:proofErr w:type="spellStart"/>
      <w:r w:rsidRPr="006F5836">
        <w:rPr>
          <w:rFonts w:ascii="Times New Roman" w:eastAsia="Times New Roman" w:hAnsi="Times New Roman" w:cs="Times New Roman"/>
          <w:i/>
          <w:sz w:val="24"/>
          <w:szCs w:val="24"/>
          <w:lang w:val="en-US"/>
        </w:rPr>
        <w:t>оперировать</w:t>
      </w:r>
      <w:proofErr w:type="spellEnd"/>
      <w:r w:rsidRPr="006F5836">
        <w:rPr>
          <w:rFonts w:ascii="Times New Roman" w:eastAsia="Times New Roman" w:hAnsi="Times New Roman" w:cs="Times New Roman"/>
          <w:i/>
          <w:sz w:val="24"/>
          <w:szCs w:val="24"/>
          <w:lang w:val="en-US"/>
        </w:rPr>
        <w:t xml:space="preserve"> в </w:t>
      </w:r>
      <w:proofErr w:type="spellStart"/>
      <w:r w:rsidRPr="006F5836">
        <w:rPr>
          <w:rFonts w:ascii="Times New Roman" w:eastAsia="Times New Roman" w:hAnsi="Times New Roman" w:cs="Times New Roman"/>
          <w:i/>
          <w:sz w:val="24"/>
          <w:szCs w:val="24"/>
          <w:lang w:val="en-US"/>
        </w:rPr>
        <w:t>речи</w:t>
      </w:r>
      <w:proofErr w:type="spellEnd"/>
      <w:r w:rsidRPr="006F5836">
        <w:rPr>
          <w:rFonts w:ascii="Times New Roman" w:eastAsia="Times New Roman" w:hAnsi="Times New Roman" w:cs="Times New Roman"/>
          <w:i/>
          <w:sz w:val="24"/>
          <w:szCs w:val="24"/>
          <w:lang w:val="en-US"/>
        </w:rPr>
        <w:t xml:space="preserve"> </w:t>
      </w:r>
      <w:proofErr w:type="spellStart"/>
      <w:r w:rsidRPr="006F5836">
        <w:rPr>
          <w:rFonts w:ascii="Times New Roman" w:eastAsia="Times New Roman" w:hAnsi="Times New Roman" w:cs="Times New Roman"/>
          <w:i/>
          <w:sz w:val="24"/>
          <w:szCs w:val="24"/>
          <w:lang w:val="en-US"/>
        </w:rPr>
        <w:t>наречиями</w:t>
      </w:r>
      <w:proofErr w:type="spellEnd"/>
      <w:r w:rsidRPr="006F5836">
        <w:rPr>
          <w:rFonts w:ascii="Times New Roman" w:eastAsia="Times New Roman" w:hAnsi="Times New Roman" w:cs="Times New Roman"/>
          <w:i/>
          <w:sz w:val="24"/>
          <w:szCs w:val="24"/>
          <w:lang w:val="en-US"/>
        </w:rPr>
        <w:t xml:space="preserve"> </w:t>
      </w:r>
      <w:proofErr w:type="spellStart"/>
      <w:r w:rsidRPr="006F5836">
        <w:rPr>
          <w:rFonts w:ascii="Times New Roman" w:eastAsia="Times New Roman" w:hAnsi="Times New Roman" w:cs="Times New Roman"/>
          <w:i/>
          <w:sz w:val="24"/>
          <w:szCs w:val="24"/>
          <w:lang w:val="en-US"/>
        </w:rPr>
        <w:t>времени</w:t>
      </w:r>
      <w:proofErr w:type="spellEnd"/>
      <w:r w:rsidRPr="006F5836">
        <w:rPr>
          <w:rFonts w:ascii="Times New Roman" w:eastAsia="Times New Roman" w:hAnsi="Times New Roman" w:cs="Times New Roman"/>
          <w:i/>
          <w:sz w:val="24"/>
          <w:szCs w:val="24"/>
          <w:lang w:val="en-US"/>
        </w:rPr>
        <w:t xml:space="preserve"> (yesterday, tomorrow, never, usually, often, sometimes); </w:t>
      </w:r>
      <w:proofErr w:type="spellStart"/>
      <w:r w:rsidRPr="006F5836">
        <w:rPr>
          <w:rFonts w:ascii="Times New Roman" w:eastAsia="Times New Roman" w:hAnsi="Times New Roman" w:cs="Times New Roman"/>
          <w:i/>
          <w:sz w:val="24"/>
          <w:szCs w:val="24"/>
          <w:lang w:val="en-US"/>
        </w:rPr>
        <w:t>наречиями</w:t>
      </w:r>
      <w:proofErr w:type="spellEnd"/>
      <w:r w:rsidRPr="006F5836">
        <w:rPr>
          <w:rFonts w:ascii="Times New Roman" w:eastAsia="Times New Roman" w:hAnsi="Times New Roman" w:cs="Times New Roman"/>
          <w:i/>
          <w:sz w:val="24"/>
          <w:szCs w:val="24"/>
          <w:lang w:val="en-US"/>
        </w:rPr>
        <w:t xml:space="preserve"> </w:t>
      </w:r>
      <w:proofErr w:type="spellStart"/>
      <w:r w:rsidRPr="006F5836">
        <w:rPr>
          <w:rFonts w:ascii="Times New Roman" w:eastAsia="Times New Roman" w:hAnsi="Times New Roman" w:cs="Times New Roman"/>
          <w:i/>
          <w:sz w:val="24"/>
          <w:szCs w:val="24"/>
          <w:lang w:val="en-US"/>
        </w:rPr>
        <w:t>степени</w:t>
      </w:r>
      <w:proofErr w:type="spellEnd"/>
      <w:r w:rsidRPr="006F5836">
        <w:rPr>
          <w:rFonts w:ascii="Times New Roman" w:eastAsia="Times New Roman" w:hAnsi="Times New Roman" w:cs="Times New Roman"/>
          <w:i/>
          <w:sz w:val="24"/>
          <w:szCs w:val="24"/>
          <w:lang w:val="en-US"/>
        </w:rPr>
        <w:t xml:space="preserve"> (much, little, very);</w:t>
      </w:r>
    </w:p>
    <w:p w14:paraId="7A76C160" w14:textId="77777777" w:rsidR="00F6599B" w:rsidRPr="00C852A9"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bCs/>
          <w:i/>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14:paraId="38E57896" w14:textId="77777777" w:rsidR="00F6599B" w:rsidRPr="006F5836" w:rsidRDefault="00F6599B" w:rsidP="00F6599B">
      <w:pPr>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proofErr w:type="gramStart"/>
      <w:r>
        <w:rPr>
          <w:rFonts w:ascii="Times New Roman" w:eastAsia="Times New Roman" w:hAnsi="Times New Roman" w:cs="Times New Roman"/>
          <w:b/>
          <w:bCs/>
          <w:sz w:val="24"/>
          <w:szCs w:val="24"/>
        </w:rPr>
        <w:t>7.</w:t>
      </w:r>
      <w:r w:rsidRPr="006F5836">
        <w:rPr>
          <w:rFonts w:ascii="Times New Roman" w:eastAsia="Times New Roman" w:hAnsi="Times New Roman" w:cs="Times New Roman"/>
          <w:b/>
          <w:bCs/>
          <w:sz w:val="24"/>
          <w:szCs w:val="24"/>
        </w:rPr>
        <w:t>Математика</w:t>
      </w:r>
      <w:proofErr w:type="gramEnd"/>
      <w:r>
        <w:rPr>
          <w:rFonts w:ascii="Times New Roman" w:eastAsia="Times New Roman" w:hAnsi="Times New Roman" w:cs="Times New Roman"/>
          <w:b/>
          <w:bCs/>
          <w:sz w:val="24"/>
          <w:szCs w:val="24"/>
        </w:rPr>
        <w:t xml:space="preserve"> и информатика</w:t>
      </w:r>
    </w:p>
    <w:p w14:paraId="564FDDF2"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 результате изучен</w:t>
      </w:r>
      <w:r>
        <w:rPr>
          <w:rFonts w:ascii="Times New Roman" w:eastAsia="Times New Roman" w:hAnsi="Times New Roman" w:cs="Times New Roman"/>
          <w:sz w:val="24"/>
          <w:szCs w:val="24"/>
        </w:rPr>
        <w:t>ия курса математики и информатики обучающиеся:</w:t>
      </w:r>
    </w:p>
    <w:p w14:paraId="51026361" w14:textId="77777777" w:rsidR="00F6599B" w:rsidRPr="0097148A" w:rsidRDefault="00F6599B" w:rsidP="00F6599B">
      <w:pPr>
        <w:pStyle w:val="a8"/>
        <w:numPr>
          <w:ilvl w:val="0"/>
          <w:numId w:val="236"/>
        </w:numPr>
        <w:ind w:left="0" w:firstLine="0"/>
        <w:jc w:val="both"/>
        <w:rPr>
          <w:rFonts w:eastAsia="Times New Roman" w:cs="Times New Roman"/>
        </w:rPr>
      </w:pPr>
      <w:r w:rsidRPr="0097148A">
        <w:rPr>
          <w:rFonts w:eastAsia="Times New Roman" w:cs="Times New Roman"/>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14:paraId="63AB719A" w14:textId="77777777" w:rsidR="00F6599B" w:rsidRPr="0097148A" w:rsidRDefault="00F6599B" w:rsidP="00F6599B">
      <w:pPr>
        <w:pStyle w:val="a8"/>
        <w:numPr>
          <w:ilvl w:val="0"/>
          <w:numId w:val="236"/>
        </w:numPr>
        <w:ind w:left="0" w:firstLine="0"/>
        <w:jc w:val="both"/>
        <w:rPr>
          <w:rFonts w:eastAsia="Times New Roman" w:cs="Times New Roman"/>
        </w:rPr>
      </w:pPr>
      <w:r w:rsidRPr="0097148A">
        <w:rPr>
          <w:rFonts w:eastAsia="Times New Roman" w:cs="Times New Roman"/>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14:paraId="43321A54" w14:textId="77777777" w:rsidR="00F6599B" w:rsidRPr="0097148A" w:rsidRDefault="00F6599B" w:rsidP="00F6599B">
      <w:pPr>
        <w:pStyle w:val="a8"/>
        <w:numPr>
          <w:ilvl w:val="0"/>
          <w:numId w:val="236"/>
        </w:numPr>
        <w:ind w:left="0" w:firstLine="0"/>
        <w:jc w:val="both"/>
        <w:rPr>
          <w:rFonts w:eastAsia="Times New Roman" w:cs="Times New Roman"/>
        </w:rPr>
      </w:pPr>
      <w:r w:rsidRPr="0097148A">
        <w:rPr>
          <w:rFonts w:eastAsia="Times New Roman" w:cs="Times New Roman"/>
        </w:rPr>
        <w:lastRenderedPageBreak/>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14:paraId="7428EC3E" w14:textId="77777777" w:rsidR="00F6599B" w:rsidRPr="0097148A" w:rsidRDefault="00F6599B" w:rsidP="00F6599B">
      <w:pPr>
        <w:pStyle w:val="a8"/>
        <w:numPr>
          <w:ilvl w:val="0"/>
          <w:numId w:val="236"/>
        </w:numPr>
        <w:ind w:left="0" w:firstLine="0"/>
        <w:jc w:val="both"/>
        <w:rPr>
          <w:rFonts w:eastAsia="Times New Roman" w:cs="Times New Roman"/>
        </w:rPr>
      </w:pPr>
      <w:r w:rsidRPr="0097148A">
        <w:rPr>
          <w:rFonts w:eastAsia="Times New Roman" w:cs="Times New Roman"/>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14:paraId="60FBFDA8" w14:textId="77777777" w:rsidR="00F6599B" w:rsidRPr="0097148A" w:rsidRDefault="00F6599B" w:rsidP="00F6599B">
      <w:pPr>
        <w:pStyle w:val="a8"/>
        <w:numPr>
          <w:ilvl w:val="0"/>
          <w:numId w:val="236"/>
        </w:numPr>
        <w:ind w:left="0" w:firstLine="0"/>
        <w:jc w:val="both"/>
        <w:rPr>
          <w:rFonts w:eastAsia="Times New Roman" w:cs="Times New Roman"/>
        </w:rPr>
      </w:pPr>
      <w:r w:rsidRPr="0097148A">
        <w:rPr>
          <w:rFonts w:eastAsia="Times New Roman" w:cs="Times New Roman"/>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14:paraId="3E3F0F0A" w14:textId="77777777" w:rsidR="00F6599B" w:rsidRPr="0097148A" w:rsidRDefault="00F6599B" w:rsidP="00F6599B">
      <w:pPr>
        <w:pStyle w:val="a8"/>
        <w:numPr>
          <w:ilvl w:val="0"/>
          <w:numId w:val="236"/>
        </w:numPr>
        <w:ind w:left="0" w:firstLine="0"/>
        <w:jc w:val="both"/>
        <w:rPr>
          <w:rFonts w:eastAsia="Times New Roman" w:cs="Times New Roman"/>
        </w:rPr>
      </w:pPr>
      <w:r w:rsidRPr="0097148A">
        <w:rPr>
          <w:rFonts w:eastAsia="Times New Roman" w:cs="Times New Roman"/>
          <w:iCs/>
        </w:rPr>
        <w:t xml:space="preserve">приобретут в ходе работы с таблицами и диаграммами важные для </w:t>
      </w:r>
      <w:proofErr w:type="spellStart"/>
      <w:r w:rsidRPr="0097148A">
        <w:rPr>
          <w:rFonts w:eastAsia="Times New Roman" w:cs="Times New Roman"/>
          <w:iCs/>
        </w:rPr>
        <w:t>практико</w:t>
      </w:r>
      <w:proofErr w:type="spellEnd"/>
      <w:r w:rsidRPr="0097148A">
        <w:rPr>
          <w:rFonts w:eastAsia="Times New Roman" w:cs="Times New Roman"/>
          <w:iCs/>
        </w:rPr>
        <w:t> 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14:paraId="1430D9E3"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Числа и величины</w:t>
      </w:r>
    </w:p>
    <w:p w14:paraId="3123987B"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3D9D774F" w14:textId="77777777" w:rsidR="00F6599B" w:rsidRPr="006F5836" w:rsidRDefault="00F6599B" w:rsidP="00F6599B">
      <w:pPr>
        <w:numPr>
          <w:ilvl w:val="0"/>
          <w:numId w:val="7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читать, записывать, сравнивать, упорядочивать числа от нуля до миллиона;</w:t>
      </w:r>
    </w:p>
    <w:p w14:paraId="5CF6D642" w14:textId="77777777" w:rsidR="00F6599B" w:rsidRPr="006F5836" w:rsidRDefault="00F6599B" w:rsidP="00F6599B">
      <w:pPr>
        <w:numPr>
          <w:ilvl w:val="0"/>
          <w:numId w:val="7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14:paraId="0486838A" w14:textId="77777777" w:rsidR="00F6599B" w:rsidRPr="006F5836" w:rsidRDefault="00F6599B" w:rsidP="00F6599B">
      <w:pPr>
        <w:numPr>
          <w:ilvl w:val="0"/>
          <w:numId w:val="7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группировать числа по заданному или самостоятельно установленному признаку;</w:t>
      </w:r>
    </w:p>
    <w:p w14:paraId="3770E547" w14:textId="77777777" w:rsidR="00F6599B" w:rsidRPr="006F5836" w:rsidRDefault="00F6599B" w:rsidP="00F6599B">
      <w:pPr>
        <w:numPr>
          <w:ilvl w:val="0"/>
          <w:numId w:val="7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14:paraId="0118ABB7"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2A803392"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 классифицировать числа по одному или нескольким основаниям, объяснять свои действия;</w:t>
      </w:r>
    </w:p>
    <w:p w14:paraId="13472256" w14:textId="77777777" w:rsidR="00F6599B"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 выбирать единицу для измерения данной величины (длины, массы, площади, времени), объяснять свои действия.</w:t>
      </w:r>
    </w:p>
    <w:p w14:paraId="2AFD085C" w14:textId="77777777" w:rsidR="00F6599B" w:rsidRPr="00810470"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Арифметические действия</w:t>
      </w:r>
    </w:p>
    <w:p w14:paraId="48367BB7"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6D34E5D8" w14:textId="77777777" w:rsidR="00F6599B" w:rsidRPr="006F5836" w:rsidRDefault="00F6599B" w:rsidP="00F6599B">
      <w:pPr>
        <w:numPr>
          <w:ilvl w:val="0"/>
          <w:numId w:val="7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w:t>
      </w:r>
      <w:r w:rsidRPr="006F5836">
        <w:rPr>
          <w:rFonts w:ascii="Times New Roman" w:eastAsia="Times New Roman" w:hAnsi="Times New Roman" w:cs="Times New Roman"/>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14:paraId="21628735" w14:textId="77777777" w:rsidR="00F6599B" w:rsidRPr="006F5836" w:rsidRDefault="00F6599B" w:rsidP="00F6599B">
      <w:pPr>
        <w:numPr>
          <w:ilvl w:val="0"/>
          <w:numId w:val="7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14:paraId="5BE9B9EB" w14:textId="77777777" w:rsidR="00F6599B" w:rsidRPr="006F5836" w:rsidRDefault="00F6599B" w:rsidP="00F6599B">
      <w:pPr>
        <w:numPr>
          <w:ilvl w:val="0"/>
          <w:numId w:val="7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выделять неизвестный компонент арифметического действия и находить его значение;</w:t>
      </w:r>
    </w:p>
    <w:p w14:paraId="308E5905" w14:textId="77777777" w:rsidR="00F6599B" w:rsidRPr="006F5836" w:rsidRDefault="00F6599B" w:rsidP="00F6599B">
      <w:pPr>
        <w:numPr>
          <w:ilvl w:val="0"/>
          <w:numId w:val="7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вычислять значение числового выражения (содержащего 2—3 арифметических действия, со скобками и без скобок).</w:t>
      </w:r>
    </w:p>
    <w:p w14:paraId="5FF9D6D4"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0EB35DD5"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 выполнять действия с величинами;</w:t>
      </w:r>
    </w:p>
    <w:p w14:paraId="12236D8D"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 использовать свойства арифметических действий для удобства вычислений;</w:t>
      </w:r>
    </w:p>
    <w:p w14:paraId="742E8466" w14:textId="77777777" w:rsidR="00F6599B" w:rsidRPr="004B1FB7"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 проводить проверку правильности вычислений (с помощью обратного действия, прикидки и оценки результата действия и др.).</w:t>
      </w:r>
    </w:p>
    <w:p w14:paraId="379A3684"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Работа с текстовыми задачами</w:t>
      </w:r>
    </w:p>
    <w:p w14:paraId="322A2A5D"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16A80568" w14:textId="77777777" w:rsidR="00F6599B" w:rsidRPr="006F5836" w:rsidRDefault="00F6599B" w:rsidP="00F6599B">
      <w:pPr>
        <w:numPr>
          <w:ilvl w:val="0"/>
          <w:numId w:val="7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 устанавливать зависимость между величинами, взаимосвязь между условием и вопрос</w:t>
      </w:r>
      <w:r>
        <w:rPr>
          <w:rFonts w:ascii="Times New Roman" w:eastAsia="Times New Roman" w:hAnsi="Times New Roman" w:cs="Times New Roman"/>
          <w:sz w:val="24"/>
          <w:szCs w:val="24"/>
        </w:rPr>
        <w:t>ом задачи, планировать ход решения задачи</w:t>
      </w:r>
      <w:r w:rsidRPr="006F5836">
        <w:rPr>
          <w:rFonts w:ascii="Times New Roman" w:eastAsia="Times New Roman" w:hAnsi="Times New Roman" w:cs="Times New Roman"/>
          <w:sz w:val="24"/>
          <w:szCs w:val="24"/>
        </w:rPr>
        <w:t>, выбирать и объяснять выбор действий;</w:t>
      </w:r>
    </w:p>
    <w:p w14:paraId="46E43588" w14:textId="77777777" w:rsidR="00F6599B" w:rsidRPr="006F5836" w:rsidRDefault="00F6599B" w:rsidP="00F6599B">
      <w:pPr>
        <w:numPr>
          <w:ilvl w:val="0"/>
          <w:numId w:val="7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lastRenderedPageBreak/>
        <w:t>решать учебные задачи и задачи, связанные с повседневной жизнью, арифметическим способом (в 1—2 действия);</w:t>
      </w:r>
    </w:p>
    <w:p w14:paraId="3BE67893" w14:textId="77777777" w:rsidR="00F6599B" w:rsidRPr="006F5836" w:rsidRDefault="00F6599B" w:rsidP="00F6599B">
      <w:pPr>
        <w:numPr>
          <w:ilvl w:val="0"/>
          <w:numId w:val="7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14:paraId="13AC74E6"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5A0D58B2"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 решать задачи на нахождение доли величины и величины по значению её доли (половина, треть, четверть, пятая, десятая часть);</w:t>
      </w:r>
    </w:p>
    <w:p w14:paraId="4D1086E5"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 решать задачи в 3—4 действия;</w:t>
      </w:r>
    </w:p>
    <w:p w14:paraId="0E13DE0E" w14:textId="77777777" w:rsidR="00F6599B" w:rsidRPr="002F61D7"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 находить разные способы решения задачи.</w:t>
      </w:r>
    </w:p>
    <w:p w14:paraId="2B3A70EA"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Пространственные отношения. Геометрические фигуры</w:t>
      </w:r>
    </w:p>
    <w:p w14:paraId="7C0A92D3"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3CAFB658" w14:textId="77777777" w:rsidR="00F6599B" w:rsidRPr="006F5836" w:rsidRDefault="00F6599B" w:rsidP="00F6599B">
      <w:pPr>
        <w:numPr>
          <w:ilvl w:val="0"/>
          <w:numId w:val="7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w:t>
      </w:r>
      <w:r w:rsidRPr="006F5836">
        <w:rPr>
          <w:rFonts w:ascii="Times New Roman" w:eastAsia="Times New Roman" w:hAnsi="Times New Roman" w:cs="Times New Roman"/>
          <w:sz w:val="24"/>
          <w:szCs w:val="24"/>
        </w:rPr>
        <w:t>описывать взаимное расположение предметов в пространстве и на плоскости;</w:t>
      </w:r>
    </w:p>
    <w:p w14:paraId="3BF31407" w14:textId="77777777" w:rsidR="00F6599B" w:rsidRPr="006F5836" w:rsidRDefault="00F6599B" w:rsidP="00F6599B">
      <w:pPr>
        <w:numPr>
          <w:ilvl w:val="0"/>
          <w:numId w:val="7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14:paraId="77542403" w14:textId="77777777" w:rsidR="00F6599B" w:rsidRPr="006F5836" w:rsidRDefault="00F6599B" w:rsidP="00F6599B">
      <w:pPr>
        <w:numPr>
          <w:ilvl w:val="0"/>
          <w:numId w:val="7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14:paraId="71F66E43" w14:textId="77777777" w:rsidR="00F6599B" w:rsidRPr="006F5836" w:rsidRDefault="00F6599B" w:rsidP="00F6599B">
      <w:pPr>
        <w:numPr>
          <w:ilvl w:val="0"/>
          <w:numId w:val="7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использовать свойства прямоугольника и квадрата для решения задач;</w:t>
      </w:r>
    </w:p>
    <w:p w14:paraId="15F10531" w14:textId="77777777" w:rsidR="00F6599B" w:rsidRPr="006F5836" w:rsidRDefault="00F6599B" w:rsidP="00F6599B">
      <w:pPr>
        <w:numPr>
          <w:ilvl w:val="0"/>
          <w:numId w:val="7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распознавать и называть геометрические тела (куб, шар);</w:t>
      </w:r>
    </w:p>
    <w:p w14:paraId="5A60DE39" w14:textId="77777777" w:rsidR="00F6599B" w:rsidRPr="006F5836" w:rsidRDefault="00F6599B" w:rsidP="00F6599B">
      <w:pPr>
        <w:numPr>
          <w:ilvl w:val="0"/>
          <w:numId w:val="7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соотносить реальные объекты с моделями геометрических фигур.</w:t>
      </w:r>
    </w:p>
    <w:p w14:paraId="513A1E1A" w14:textId="77777777" w:rsidR="00F6599B" w:rsidRPr="004B1FB7"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u w:val="single"/>
        </w:rPr>
        <w:t>Выпускник получит возможность научиться</w:t>
      </w:r>
      <w:r w:rsidRPr="006F5836">
        <w:rPr>
          <w:rFonts w:ascii="Times New Roman" w:eastAsia="Times New Roman" w:hAnsi="Times New Roman" w:cs="Times New Roman"/>
          <w:i/>
          <w:iCs/>
          <w:sz w:val="24"/>
          <w:szCs w:val="24"/>
        </w:rPr>
        <w:t xml:space="preserve"> распознавать, различать и называть геометрические тела: параллелепипед, пирамиду, цилиндр, конус.</w:t>
      </w:r>
    </w:p>
    <w:p w14:paraId="3DA1ACC7"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Геометрические величины</w:t>
      </w:r>
    </w:p>
    <w:p w14:paraId="7E6E2641"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62BE9541" w14:textId="77777777" w:rsidR="00F6599B" w:rsidRPr="006F5836" w:rsidRDefault="00F6599B" w:rsidP="00F6599B">
      <w:pPr>
        <w:numPr>
          <w:ilvl w:val="0"/>
          <w:numId w:val="8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измерять длину отрезка;</w:t>
      </w:r>
    </w:p>
    <w:p w14:paraId="4470D261" w14:textId="77777777" w:rsidR="00F6599B" w:rsidRPr="006F5836" w:rsidRDefault="00F6599B" w:rsidP="00F6599B">
      <w:pPr>
        <w:numPr>
          <w:ilvl w:val="0"/>
          <w:numId w:val="8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p>
    <w:p w14:paraId="37439F11" w14:textId="77777777" w:rsidR="00F6599B" w:rsidRPr="006F5836" w:rsidRDefault="00F6599B" w:rsidP="00F6599B">
      <w:pPr>
        <w:numPr>
          <w:ilvl w:val="0"/>
          <w:numId w:val="8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оценивать размеры геометрических объектов, расстояния приближённо (на глаз).</w:t>
      </w:r>
    </w:p>
    <w:p w14:paraId="383A221F" w14:textId="77777777" w:rsidR="00F6599B" w:rsidRPr="004B1FB7"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u w:val="single"/>
        </w:rPr>
        <w:t>Выпускник получит возможность научиться</w:t>
      </w:r>
      <w:r w:rsidRPr="006F5836">
        <w:rPr>
          <w:rFonts w:ascii="Times New Roman" w:eastAsia="Times New Roman" w:hAnsi="Times New Roman" w:cs="Times New Roman"/>
          <w:i/>
          <w:iCs/>
          <w:sz w:val="24"/>
          <w:szCs w:val="24"/>
        </w:rPr>
        <w:t xml:space="preserve"> вычислять периметр многоугольника, площадь фигуры, составленной из прямоугольников.</w:t>
      </w:r>
    </w:p>
    <w:p w14:paraId="293BDC06"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Работа с информацией</w:t>
      </w:r>
    </w:p>
    <w:p w14:paraId="7874A712"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2E3A5606" w14:textId="77777777" w:rsidR="00F6599B" w:rsidRPr="006F5836" w:rsidRDefault="00F6599B" w:rsidP="00F6599B">
      <w:pPr>
        <w:numPr>
          <w:ilvl w:val="0"/>
          <w:numId w:val="8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читать несложные готовые таблицы;</w:t>
      </w:r>
    </w:p>
    <w:p w14:paraId="0F030105" w14:textId="77777777" w:rsidR="00F6599B" w:rsidRPr="006F5836" w:rsidRDefault="00F6599B" w:rsidP="00F6599B">
      <w:pPr>
        <w:numPr>
          <w:ilvl w:val="0"/>
          <w:numId w:val="8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з</w:t>
      </w:r>
      <w:r w:rsidRPr="006F5836">
        <w:rPr>
          <w:rFonts w:ascii="Times New Roman" w:eastAsia="Times New Roman" w:hAnsi="Times New Roman" w:cs="Times New Roman"/>
          <w:sz w:val="24"/>
          <w:szCs w:val="24"/>
        </w:rPr>
        <w:t>аполнять несложные готовые таблицы;</w:t>
      </w:r>
    </w:p>
    <w:p w14:paraId="014AD252" w14:textId="77777777" w:rsidR="00F6599B" w:rsidRPr="006F5836" w:rsidRDefault="00F6599B" w:rsidP="00F6599B">
      <w:pPr>
        <w:numPr>
          <w:ilvl w:val="0"/>
          <w:numId w:val="8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читать несложные готовые столбчатые диаграммы.</w:t>
      </w:r>
    </w:p>
    <w:p w14:paraId="2E733B6D"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15BBA1D0"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·читать несложные готовые круговые диаграммы;</w:t>
      </w:r>
    </w:p>
    <w:p w14:paraId="5A3B660A"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·достраивать несложную готовую столбчатую диаграмму;</w:t>
      </w:r>
    </w:p>
    <w:p w14:paraId="33C67C0A"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 сравнивать и обобщать информацию, представленную в строках и столбцах несложных таблиц и диаграмм;</w:t>
      </w:r>
    </w:p>
    <w:p w14:paraId="60916B17"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·понимать простейшие выражения, содержащие логические связки и слова («</w:t>
      </w:r>
      <w:r w:rsidRPr="006F5836">
        <w:rPr>
          <w:rFonts w:ascii="Times New Roman" w:eastAsia="Times New Roman" w:hAnsi="Times New Roman" w:cs="Times New Roman"/>
          <w:i/>
          <w:sz w:val="24"/>
          <w:szCs w:val="24"/>
          <w:lang w:val="en-US"/>
        </w:rPr>
        <w:t></w:t>
      </w:r>
      <w:r w:rsidRPr="006F5836">
        <w:rPr>
          <w:rFonts w:ascii="Times New Roman" w:eastAsia="Times New Roman" w:hAnsi="Times New Roman" w:cs="Times New Roman"/>
          <w:i/>
          <w:sz w:val="24"/>
          <w:szCs w:val="24"/>
        </w:rPr>
        <w:t>и</w:t>
      </w:r>
      <w:r w:rsidRPr="006F5836">
        <w:rPr>
          <w:rFonts w:ascii="Times New Roman" w:eastAsia="Times New Roman" w:hAnsi="Times New Roman" w:cs="Times New Roman"/>
          <w:i/>
          <w:sz w:val="24"/>
          <w:szCs w:val="24"/>
          <w:lang w:val="en-US"/>
        </w:rPr>
        <w:t></w:t>
      </w:r>
      <w:r w:rsidRPr="006F5836">
        <w:rPr>
          <w:rFonts w:ascii="Times New Roman" w:eastAsia="Times New Roman" w:hAnsi="Times New Roman" w:cs="Times New Roman"/>
          <w:i/>
          <w:sz w:val="24"/>
          <w:szCs w:val="24"/>
        </w:rPr>
        <w:t>», «если</w:t>
      </w:r>
      <w:proofErr w:type="gramStart"/>
      <w:r w:rsidRPr="006F5836">
        <w:rPr>
          <w:rFonts w:ascii="Times New Roman" w:eastAsia="Times New Roman" w:hAnsi="Times New Roman" w:cs="Times New Roman"/>
          <w:i/>
          <w:sz w:val="24"/>
          <w:szCs w:val="24"/>
          <w:lang w:val="en-US"/>
        </w:rPr>
        <w:t></w:t>
      </w:r>
      <w:proofErr w:type="gramEnd"/>
      <w:r w:rsidRPr="006F5836">
        <w:rPr>
          <w:rFonts w:ascii="Times New Roman" w:eastAsia="Times New Roman" w:hAnsi="Times New Roman" w:cs="Times New Roman"/>
          <w:i/>
          <w:sz w:val="24"/>
          <w:szCs w:val="24"/>
        </w:rPr>
        <w:t xml:space="preserve"> то</w:t>
      </w:r>
      <w:r w:rsidRPr="006F5836">
        <w:rPr>
          <w:rFonts w:ascii="Times New Roman" w:eastAsia="Times New Roman" w:hAnsi="Times New Roman" w:cs="Times New Roman"/>
          <w:i/>
          <w:sz w:val="24"/>
          <w:szCs w:val="24"/>
          <w:lang w:val="en-US"/>
        </w:rPr>
        <w:t></w:t>
      </w:r>
      <w:r w:rsidRPr="006F5836">
        <w:rPr>
          <w:rFonts w:ascii="Times New Roman" w:eastAsia="Times New Roman" w:hAnsi="Times New Roman" w:cs="Times New Roman"/>
          <w:i/>
          <w:sz w:val="24"/>
          <w:szCs w:val="24"/>
        </w:rPr>
        <w:t>», «верно/неверно, что</w:t>
      </w:r>
      <w:r w:rsidRPr="006F5836">
        <w:rPr>
          <w:rFonts w:ascii="Times New Roman" w:eastAsia="Times New Roman" w:hAnsi="Times New Roman" w:cs="Times New Roman"/>
          <w:i/>
          <w:sz w:val="24"/>
          <w:szCs w:val="24"/>
          <w:lang w:val="en-US"/>
        </w:rPr>
        <w:t></w:t>
      </w:r>
      <w:r w:rsidRPr="006F5836">
        <w:rPr>
          <w:rFonts w:ascii="Times New Roman" w:eastAsia="Times New Roman" w:hAnsi="Times New Roman" w:cs="Times New Roman"/>
          <w:i/>
          <w:sz w:val="24"/>
          <w:szCs w:val="24"/>
        </w:rPr>
        <w:t>», «каждый», «все», «некоторые», «не»);</w:t>
      </w:r>
    </w:p>
    <w:p w14:paraId="45C63AEE"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·составлять, записывать и выполнять инструкцию (простой алгоритм), план поиска информации;</w:t>
      </w:r>
    </w:p>
    <w:p w14:paraId="60CF93AD"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·распознавать одну и ту же информацию, представленную в разной форме (таблицы и диаграммы);</w:t>
      </w:r>
    </w:p>
    <w:p w14:paraId="16613E2C"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·планировать несложные исследования, собирать и представлять полученную информацию с помощью таблиц и диаграмм;</w:t>
      </w:r>
    </w:p>
    <w:p w14:paraId="2B9AEE29" w14:textId="77777777" w:rsidR="00F6599B" w:rsidRPr="006F5836" w:rsidRDefault="00F6599B" w:rsidP="00F6599B">
      <w:pPr>
        <w:spacing w:after="0" w:line="240" w:lineRule="auto"/>
        <w:jc w:val="both"/>
        <w:rPr>
          <w:rFonts w:ascii="Times New Roman" w:eastAsia="Times New Roman" w:hAnsi="Times New Roman" w:cs="Times New Roman"/>
          <w:bCs/>
          <w:i/>
          <w:sz w:val="24"/>
          <w:szCs w:val="24"/>
        </w:rPr>
      </w:pPr>
      <w:r w:rsidRPr="006F5836">
        <w:rPr>
          <w:rFonts w:ascii="Times New Roman" w:eastAsia="Times New Roman" w:hAnsi="Times New Roman" w:cs="Times New Roman"/>
          <w:bCs/>
          <w:i/>
          <w:sz w:val="24"/>
          <w:szCs w:val="24"/>
        </w:rPr>
        <w:t xml:space="preserve">·интерпретировать информацию, полученную при проведении несложных исследований (объяснять, сравнивать и обобщать данные, делать выводы и </w:t>
      </w:r>
    </w:p>
    <w:p w14:paraId="71AF5C01" w14:textId="77777777" w:rsidR="00F6599B" w:rsidRPr="002F61D7" w:rsidRDefault="00F6599B" w:rsidP="00F6599B">
      <w:pPr>
        <w:spacing w:after="0" w:line="240" w:lineRule="auto"/>
        <w:jc w:val="both"/>
        <w:rPr>
          <w:rFonts w:ascii="Times New Roman" w:eastAsia="Times New Roman" w:hAnsi="Times New Roman" w:cs="Times New Roman"/>
          <w:bCs/>
          <w:i/>
          <w:sz w:val="24"/>
          <w:szCs w:val="24"/>
        </w:rPr>
      </w:pPr>
      <w:r w:rsidRPr="006F5836">
        <w:rPr>
          <w:rFonts w:ascii="Times New Roman" w:eastAsia="Times New Roman" w:hAnsi="Times New Roman" w:cs="Times New Roman"/>
          <w:bCs/>
          <w:i/>
          <w:sz w:val="24"/>
          <w:szCs w:val="24"/>
        </w:rPr>
        <w:t>прогнозы).</w:t>
      </w:r>
    </w:p>
    <w:p w14:paraId="6F698CA5" w14:textId="77777777" w:rsidR="00F6599B" w:rsidRPr="006F5836" w:rsidRDefault="00F6599B" w:rsidP="00F659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proofErr w:type="gramStart"/>
      <w:r>
        <w:rPr>
          <w:rFonts w:ascii="Times New Roman" w:eastAsia="Times New Roman" w:hAnsi="Times New Roman" w:cs="Times New Roman"/>
          <w:b/>
          <w:bCs/>
          <w:sz w:val="24"/>
          <w:szCs w:val="24"/>
        </w:rPr>
        <w:t>8.</w:t>
      </w:r>
      <w:r w:rsidRPr="006F5836">
        <w:rPr>
          <w:rFonts w:ascii="Times New Roman" w:eastAsia="Times New Roman" w:hAnsi="Times New Roman" w:cs="Times New Roman"/>
          <w:b/>
          <w:bCs/>
          <w:sz w:val="24"/>
          <w:szCs w:val="24"/>
        </w:rPr>
        <w:t>Окружающий</w:t>
      </w:r>
      <w:proofErr w:type="gramEnd"/>
      <w:r w:rsidRPr="006F5836">
        <w:rPr>
          <w:rFonts w:ascii="Times New Roman" w:eastAsia="Times New Roman" w:hAnsi="Times New Roman" w:cs="Times New Roman"/>
          <w:b/>
          <w:bCs/>
          <w:sz w:val="24"/>
          <w:szCs w:val="24"/>
        </w:rPr>
        <w:t xml:space="preserve"> мир</w:t>
      </w:r>
    </w:p>
    <w:p w14:paraId="3F458091"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 результате изучения курса «Окружающий мир» обучающиеся:</w:t>
      </w:r>
    </w:p>
    <w:p w14:paraId="6862006F" w14:textId="77777777" w:rsidR="00F6599B" w:rsidRPr="006F5836" w:rsidRDefault="00F6599B" w:rsidP="00F6599B">
      <w:pPr>
        <w:numPr>
          <w:ilvl w:val="0"/>
          <w:numId w:val="8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w:t>
      </w:r>
      <w:r w:rsidRPr="006F5836">
        <w:rPr>
          <w:rFonts w:ascii="Times New Roman" w:eastAsia="Times New Roman" w:hAnsi="Times New Roman" w:cs="Times New Roman"/>
          <w:sz w:val="24"/>
          <w:szCs w:val="24"/>
        </w:rPr>
        <w:lastRenderedPageBreak/>
        <w:t>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14:paraId="12B7804A" w14:textId="77777777" w:rsidR="00F6599B" w:rsidRPr="006F5836" w:rsidRDefault="00F6599B" w:rsidP="00F6599B">
      <w:pPr>
        <w:numPr>
          <w:ilvl w:val="0"/>
          <w:numId w:val="8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14:paraId="24C141D2" w14:textId="77777777" w:rsidR="00F6599B" w:rsidRPr="006F5836" w:rsidRDefault="00F6599B" w:rsidP="00F6599B">
      <w:pPr>
        <w:numPr>
          <w:ilvl w:val="0"/>
          <w:numId w:val="8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14:paraId="2506CBD7" w14:textId="77777777" w:rsidR="00F6599B" w:rsidRPr="006F5836" w:rsidRDefault="00F6599B" w:rsidP="00F6599B">
      <w:pPr>
        <w:numPr>
          <w:ilvl w:val="0"/>
          <w:numId w:val="8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14:paraId="10C6B393" w14:textId="77777777" w:rsidR="00F6599B" w:rsidRPr="006F5836" w:rsidRDefault="00F6599B" w:rsidP="00F6599B">
      <w:pPr>
        <w:numPr>
          <w:ilvl w:val="0"/>
          <w:numId w:val="8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14:paraId="31E3D848" w14:textId="77777777" w:rsidR="00F6599B" w:rsidRPr="006F5836" w:rsidRDefault="00F6599B" w:rsidP="00F6599B">
      <w:pPr>
        <w:numPr>
          <w:ilvl w:val="0"/>
          <w:numId w:val="8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w:t>
      </w:r>
      <w:proofErr w:type="gramStart"/>
      <w:r w:rsidRPr="006F5836">
        <w:rPr>
          <w:rFonts w:ascii="Times New Roman" w:eastAsia="Times New Roman" w:hAnsi="Times New Roman" w:cs="Times New Roman"/>
          <w:sz w:val="24"/>
          <w:szCs w:val="24"/>
        </w:rPr>
        <w:t>аудио  и</w:t>
      </w:r>
      <w:proofErr w:type="gramEnd"/>
      <w:r w:rsidRPr="006F5836">
        <w:rPr>
          <w:rFonts w:ascii="Times New Roman" w:eastAsia="Times New Roman" w:hAnsi="Times New Roman" w:cs="Times New Roman"/>
          <w:sz w:val="24"/>
          <w:szCs w:val="24"/>
        </w:rPr>
        <w:t xml:space="preserve"> видеофрагментов, готовить и проводить небольшие презентации в поддержку собственных сообщений;</w:t>
      </w:r>
    </w:p>
    <w:p w14:paraId="0CED1FBF" w14:textId="77777777" w:rsidR="00F6599B" w:rsidRPr="006F5836" w:rsidRDefault="00F6599B" w:rsidP="00F6599B">
      <w:pPr>
        <w:numPr>
          <w:ilvl w:val="0"/>
          <w:numId w:val="8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7FE790D7" w14:textId="77777777" w:rsidR="00F6599B" w:rsidRPr="002F61D7" w:rsidRDefault="00F6599B" w:rsidP="00F6599B">
      <w:pPr>
        <w:spacing w:after="0" w:line="240" w:lineRule="auto"/>
        <w:ind w:firstLine="360"/>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6F5836">
        <w:rPr>
          <w:rFonts w:ascii="Times New Roman" w:eastAsia="Times New Roman" w:hAnsi="Times New Roman" w:cs="Times New Roman"/>
          <w:i/>
          <w:iCs/>
          <w:sz w:val="24"/>
          <w:szCs w:val="24"/>
        </w:rPr>
        <w:t>природо</w:t>
      </w:r>
      <w:proofErr w:type="spellEnd"/>
      <w:r w:rsidRPr="006F5836">
        <w:rPr>
          <w:rFonts w:ascii="Times New Roman" w:eastAsia="Times New Roman" w:hAnsi="Times New Roman" w:cs="Times New Roman"/>
          <w:i/>
          <w:iCs/>
          <w:sz w:val="24"/>
          <w:szCs w:val="24"/>
        </w:rPr>
        <w:t xml:space="preserve">- и </w:t>
      </w:r>
      <w:proofErr w:type="spellStart"/>
      <w:r w:rsidRPr="006F5836">
        <w:rPr>
          <w:rFonts w:ascii="Times New Roman" w:eastAsia="Times New Roman" w:hAnsi="Times New Roman" w:cs="Times New Roman"/>
          <w:i/>
          <w:iCs/>
          <w:sz w:val="24"/>
          <w:szCs w:val="24"/>
        </w:rPr>
        <w:t>культуросообразного</w:t>
      </w:r>
      <w:proofErr w:type="spellEnd"/>
      <w:r w:rsidRPr="006F5836">
        <w:rPr>
          <w:rFonts w:ascii="Times New Roman" w:eastAsia="Times New Roman" w:hAnsi="Times New Roman" w:cs="Times New Roman"/>
          <w:i/>
          <w:iCs/>
          <w:sz w:val="24"/>
          <w:szCs w:val="24"/>
        </w:rPr>
        <w:t xml:space="preserve"> поведения в окружающей природной и социальной среде.</w:t>
      </w:r>
    </w:p>
    <w:p w14:paraId="71AC799E"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Человек и природа</w:t>
      </w:r>
    </w:p>
    <w:p w14:paraId="00C2A9CC"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46F8B347" w14:textId="77777777" w:rsidR="00F6599B" w:rsidRPr="006F5836" w:rsidRDefault="00F6599B" w:rsidP="00F6599B">
      <w:pPr>
        <w:numPr>
          <w:ilvl w:val="0"/>
          <w:numId w:val="8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узнавать изученные объекты и явления живой и неживой природы;</w:t>
      </w:r>
    </w:p>
    <w:p w14:paraId="4E027F2A" w14:textId="77777777" w:rsidR="00F6599B" w:rsidRPr="006F5836" w:rsidRDefault="00F6599B" w:rsidP="00F6599B">
      <w:pPr>
        <w:numPr>
          <w:ilvl w:val="0"/>
          <w:numId w:val="8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14:paraId="50D5416D" w14:textId="77777777" w:rsidR="00F6599B" w:rsidRPr="006F5836" w:rsidRDefault="00F6599B" w:rsidP="00F6599B">
      <w:pPr>
        <w:numPr>
          <w:ilvl w:val="0"/>
          <w:numId w:val="8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14:paraId="203BE444" w14:textId="77777777" w:rsidR="00F6599B" w:rsidRPr="006F5836" w:rsidRDefault="00F6599B" w:rsidP="00F6599B">
      <w:pPr>
        <w:numPr>
          <w:ilvl w:val="0"/>
          <w:numId w:val="8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14:paraId="34B0CD3C" w14:textId="77777777" w:rsidR="00F6599B" w:rsidRPr="006F5836" w:rsidRDefault="00F6599B" w:rsidP="00F6599B">
      <w:pPr>
        <w:numPr>
          <w:ilvl w:val="0"/>
          <w:numId w:val="8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14:paraId="7DBE4A0A" w14:textId="77777777" w:rsidR="00F6599B" w:rsidRPr="006F5836" w:rsidRDefault="00F6599B" w:rsidP="00F6599B">
      <w:pPr>
        <w:numPr>
          <w:ilvl w:val="0"/>
          <w:numId w:val="8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lastRenderedPageBreak/>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14:paraId="082B5A45" w14:textId="77777777" w:rsidR="00F6599B" w:rsidRPr="006F5836" w:rsidRDefault="00F6599B" w:rsidP="00F6599B">
      <w:pPr>
        <w:numPr>
          <w:ilvl w:val="0"/>
          <w:numId w:val="8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использовать готовые модели (глобус, карта, план) для объяснения явлений или описания свойств объектов;</w:t>
      </w:r>
    </w:p>
    <w:p w14:paraId="0232CDA1" w14:textId="77777777" w:rsidR="00F6599B" w:rsidRPr="006F5836" w:rsidRDefault="00F6599B" w:rsidP="00F6599B">
      <w:pPr>
        <w:numPr>
          <w:ilvl w:val="0"/>
          <w:numId w:val="8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14:paraId="720754AE" w14:textId="77777777" w:rsidR="00F6599B" w:rsidRPr="006F5836" w:rsidRDefault="00F6599B" w:rsidP="00F6599B">
      <w:pPr>
        <w:numPr>
          <w:ilvl w:val="0"/>
          <w:numId w:val="8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14:paraId="1E488416" w14:textId="77777777" w:rsidR="00F6599B" w:rsidRPr="001A7E3B" w:rsidRDefault="00F6599B" w:rsidP="00F6599B">
      <w:pPr>
        <w:numPr>
          <w:ilvl w:val="0"/>
          <w:numId w:val="8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14:paraId="5F00078C"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1F2E719C"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·использовать при проведении практических работ инструменты ИКТ (</w:t>
      </w:r>
      <w:proofErr w:type="gramStart"/>
      <w:r w:rsidRPr="006F5836">
        <w:rPr>
          <w:rFonts w:ascii="Times New Roman" w:eastAsia="Times New Roman" w:hAnsi="Times New Roman" w:cs="Times New Roman"/>
          <w:i/>
          <w:sz w:val="24"/>
          <w:szCs w:val="24"/>
        </w:rPr>
        <w:t>фото  и</w:t>
      </w:r>
      <w:proofErr w:type="gramEnd"/>
      <w:r w:rsidRPr="006F5836">
        <w:rPr>
          <w:rFonts w:ascii="Times New Roman" w:eastAsia="Times New Roman" w:hAnsi="Times New Roman" w:cs="Times New Roman"/>
          <w:i/>
          <w:sz w:val="24"/>
          <w:szCs w:val="24"/>
        </w:rPr>
        <w:t xml:space="preserve"> видеокамеру, микрофон и др.) для записи и обработки информации, готовить небольшие презентации по результатам наблюдений и опытов;</w:t>
      </w:r>
    </w:p>
    <w:p w14:paraId="53C928CA"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14:paraId="672EB349"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14:paraId="05A0D290"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14:paraId="05BA8607"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14:paraId="5FB4785B" w14:textId="77777777" w:rsidR="00F6599B" w:rsidRPr="002F61D7"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14:paraId="297A35A5"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Человек и общество</w:t>
      </w:r>
    </w:p>
    <w:p w14:paraId="5068B4B6"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5BE985AE" w14:textId="77777777" w:rsidR="00F6599B" w:rsidRPr="006F5836" w:rsidRDefault="00F6599B" w:rsidP="00F6599B">
      <w:pPr>
        <w:numPr>
          <w:ilvl w:val="0"/>
          <w:numId w:val="104"/>
        </w:numPr>
        <w:spacing w:after="0" w:line="240" w:lineRule="auto"/>
        <w:ind w:left="0" w:firstLine="0"/>
        <w:jc w:val="both"/>
        <w:rPr>
          <w:rFonts w:ascii="Times New Roman" w:eastAsia="Times New Roman" w:hAnsi="Times New Roman" w:cs="Times New Roman"/>
          <w:sz w:val="24"/>
          <w:szCs w:val="24"/>
          <w:u w:val="single"/>
        </w:rPr>
      </w:pPr>
      <w:r w:rsidRPr="006F5836">
        <w:rPr>
          <w:rFonts w:ascii="Times New Roman" w:eastAsia="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14:paraId="28BA3CB4" w14:textId="77777777" w:rsidR="00F6599B" w:rsidRPr="006F5836" w:rsidRDefault="00F6599B" w:rsidP="00F6599B">
      <w:pPr>
        <w:numPr>
          <w:ilvl w:val="0"/>
          <w:numId w:val="8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14:paraId="0BB78CBA" w14:textId="77777777" w:rsidR="00F6599B" w:rsidRPr="006F5836" w:rsidRDefault="00F6599B" w:rsidP="00F6599B">
      <w:pPr>
        <w:numPr>
          <w:ilvl w:val="0"/>
          <w:numId w:val="8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14:paraId="1B9E6C0D" w14:textId="77777777" w:rsidR="00F6599B" w:rsidRPr="006F5836" w:rsidRDefault="00F6599B" w:rsidP="00F6599B">
      <w:pPr>
        <w:numPr>
          <w:ilvl w:val="0"/>
          <w:numId w:val="8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14:paraId="27A3F635" w14:textId="77777777" w:rsidR="00F6599B" w:rsidRPr="006F5836" w:rsidRDefault="00F6599B" w:rsidP="00F6599B">
      <w:pPr>
        <w:numPr>
          <w:ilvl w:val="0"/>
          <w:numId w:val="8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14:paraId="58290DAB"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39FE3EB9"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·осознавать свою неразрывную связь с разнообразными окружающими социальными группами;</w:t>
      </w:r>
    </w:p>
    <w:p w14:paraId="69B924BC"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14:paraId="7EC31EDA"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lastRenderedPageBreak/>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14:paraId="1E839A3E"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14:paraId="39C0F88B" w14:textId="77777777" w:rsidR="00F6599B" w:rsidRPr="00FE69D7"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bCs/>
          <w:i/>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14:paraId="3B0BB2EE" w14:textId="77777777" w:rsidR="00F6599B" w:rsidRPr="006F5836" w:rsidRDefault="00F6599B" w:rsidP="00F6599B">
      <w:pPr>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proofErr w:type="gramStart"/>
      <w:r>
        <w:rPr>
          <w:rFonts w:ascii="Times New Roman" w:eastAsia="Times New Roman" w:hAnsi="Times New Roman" w:cs="Times New Roman"/>
          <w:b/>
          <w:bCs/>
          <w:sz w:val="24"/>
          <w:szCs w:val="24"/>
        </w:rPr>
        <w:t>9.</w:t>
      </w:r>
      <w:r w:rsidRPr="006F5836">
        <w:rPr>
          <w:rFonts w:ascii="Times New Roman" w:eastAsia="Times New Roman" w:hAnsi="Times New Roman" w:cs="Times New Roman"/>
          <w:b/>
          <w:bCs/>
          <w:sz w:val="24"/>
          <w:szCs w:val="24"/>
        </w:rPr>
        <w:t>Музыка</w:t>
      </w:r>
      <w:proofErr w:type="gramEnd"/>
    </w:p>
    <w:p w14:paraId="4ADC2469"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В результате изучения </w:t>
      </w:r>
      <w:proofErr w:type="gramStart"/>
      <w:r w:rsidRPr="006F5836">
        <w:rPr>
          <w:rFonts w:ascii="Times New Roman" w:eastAsia="Times New Roman" w:hAnsi="Times New Roman" w:cs="Times New Roman"/>
          <w:sz w:val="24"/>
          <w:szCs w:val="24"/>
        </w:rPr>
        <w:t xml:space="preserve">музыки </w:t>
      </w:r>
      <w:r>
        <w:rPr>
          <w:rFonts w:ascii="Times New Roman" w:eastAsia="Times New Roman" w:hAnsi="Times New Roman" w:cs="Times New Roman"/>
          <w:sz w:val="24"/>
          <w:szCs w:val="24"/>
        </w:rPr>
        <w:t xml:space="preserve"> </w:t>
      </w:r>
      <w:r w:rsidRPr="006F5836">
        <w:rPr>
          <w:rFonts w:ascii="Times New Roman" w:eastAsia="Times New Roman" w:hAnsi="Times New Roman" w:cs="Times New Roman"/>
          <w:sz w:val="24"/>
          <w:szCs w:val="24"/>
        </w:rPr>
        <w:t>у</w:t>
      </w:r>
      <w:proofErr w:type="gramEnd"/>
      <w:r w:rsidRPr="006F5836">
        <w:rPr>
          <w:rFonts w:ascii="Times New Roman" w:eastAsia="Times New Roman" w:hAnsi="Times New Roman" w:cs="Times New Roman"/>
          <w:sz w:val="24"/>
          <w:szCs w:val="24"/>
        </w:rPr>
        <w:t xml:space="preserve"> обучающихся будут сформированы:</w:t>
      </w:r>
    </w:p>
    <w:p w14:paraId="7A6DA2B6" w14:textId="77777777" w:rsidR="00F6599B" w:rsidRPr="006F5836" w:rsidRDefault="00F6599B" w:rsidP="00F6599B">
      <w:pPr>
        <w:numPr>
          <w:ilvl w:val="0"/>
          <w:numId w:val="8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основы музыкальной культуры через эмоциональное активное восприятие;</w:t>
      </w:r>
    </w:p>
    <w:p w14:paraId="5B0826C3" w14:textId="77777777" w:rsidR="00F6599B" w:rsidRPr="006F5836" w:rsidRDefault="00F6599B" w:rsidP="00F6599B">
      <w:pPr>
        <w:numPr>
          <w:ilvl w:val="0"/>
          <w:numId w:val="8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развит художественный вкус, интерес к музыкальному искусству и музыкальной деятельности;</w:t>
      </w:r>
    </w:p>
    <w:p w14:paraId="62C3F069" w14:textId="77777777" w:rsidR="00F6599B" w:rsidRPr="006F5836" w:rsidRDefault="00F6599B" w:rsidP="00F6599B">
      <w:pPr>
        <w:numPr>
          <w:ilvl w:val="0"/>
          <w:numId w:val="8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
    <w:p w14:paraId="11EAE9BA" w14:textId="77777777" w:rsidR="00F6599B" w:rsidRPr="006F5836" w:rsidRDefault="00F6599B" w:rsidP="00F6599B">
      <w:pPr>
        <w:numPr>
          <w:ilvl w:val="0"/>
          <w:numId w:val="8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14:paraId="7C154887" w14:textId="77777777" w:rsidR="00F6599B" w:rsidRPr="006F5836" w:rsidRDefault="00F6599B" w:rsidP="00F6599B">
      <w:pPr>
        <w:spacing w:after="0" w:line="240" w:lineRule="auto"/>
        <w:ind w:firstLine="426"/>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 хоровых произведений, игре на элементарных детских музыкальных инструментах.</w:t>
      </w:r>
    </w:p>
    <w:p w14:paraId="578C5994" w14:textId="77777777" w:rsidR="00F6599B" w:rsidRPr="006F5836" w:rsidRDefault="00F6599B" w:rsidP="00F6599B">
      <w:pPr>
        <w:spacing w:after="0" w:line="240" w:lineRule="auto"/>
        <w:ind w:firstLine="426"/>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14:paraId="3E556A64" w14:textId="77777777" w:rsidR="00F6599B" w:rsidRPr="006F5836" w:rsidRDefault="00F6599B" w:rsidP="00F6599B">
      <w:pPr>
        <w:spacing w:after="0" w:line="240" w:lineRule="auto"/>
        <w:ind w:firstLine="426"/>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14:paraId="6DDF602F" w14:textId="77777777" w:rsidR="00F6599B" w:rsidRPr="002F61D7" w:rsidRDefault="00F6599B" w:rsidP="00F6599B">
      <w:pPr>
        <w:spacing w:after="0" w:line="240" w:lineRule="auto"/>
        <w:ind w:firstLine="708"/>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14:paraId="2D79CD75"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Музыка в жизни человека</w:t>
      </w:r>
    </w:p>
    <w:p w14:paraId="34CBC803"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08C4F203" w14:textId="77777777" w:rsidR="00F6599B" w:rsidRPr="006F5836" w:rsidRDefault="00F6599B" w:rsidP="00F6599B">
      <w:pPr>
        <w:numPr>
          <w:ilvl w:val="0"/>
          <w:numId w:val="8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14:paraId="0685052E" w14:textId="77777777" w:rsidR="00F6599B" w:rsidRPr="006F5836" w:rsidRDefault="00F6599B" w:rsidP="00F6599B">
      <w:pPr>
        <w:numPr>
          <w:ilvl w:val="0"/>
          <w:numId w:val="8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14:paraId="38247002" w14:textId="77777777" w:rsidR="00F6599B" w:rsidRPr="006F5836" w:rsidRDefault="00F6599B" w:rsidP="00F6599B">
      <w:pPr>
        <w:numPr>
          <w:ilvl w:val="0"/>
          <w:numId w:val="8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14:paraId="68E9BC57"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получит возможность научиться:</w:t>
      </w:r>
    </w:p>
    <w:p w14:paraId="69EB379C"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lastRenderedPageBreak/>
        <w:t>· реализовывать творческий потенциал, осуществляя собственные музыкально-исполнительские замыслы в различных видах деятельности;</w:t>
      </w:r>
    </w:p>
    <w:p w14:paraId="7FC14BFC" w14:textId="77777777" w:rsidR="00F6599B" w:rsidRPr="004B1FB7"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 организовывать культурный досуг, самостоятельную музыкально-творческую деятельность, музицировать.</w:t>
      </w:r>
    </w:p>
    <w:p w14:paraId="358D0D77"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Основные закономерности музыкального искусства</w:t>
      </w:r>
    </w:p>
    <w:p w14:paraId="7F4A5F13"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632E5BBA" w14:textId="77777777" w:rsidR="00F6599B" w:rsidRPr="006F5836" w:rsidRDefault="00F6599B" w:rsidP="00F6599B">
      <w:pPr>
        <w:numPr>
          <w:ilvl w:val="0"/>
          <w:numId w:val="8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14:paraId="0481EA48" w14:textId="77777777" w:rsidR="00F6599B" w:rsidRPr="006F5836" w:rsidRDefault="00F6599B" w:rsidP="00F6599B">
      <w:pPr>
        <w:numPr>
          <w:ilvl w:val="0"/>
          <w:numId w:val="8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14:paraId="07057B5D" w14:textId="77777777" w:rsidR="00F6599B" w:rsidRPr="004B1FB7" w:rsidRDefault="00F6599B" w:rsidP="00F6599B">
      <w:pPr>
        <w:numPr>
          <w:ilvl w:val="0"/>
          <w:numId w:val="8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14:paraId="785A62E4"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3E90C94D"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14:paraId="53876E35"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·использовать систему графических знаков для ориентации в нотном письме при пении простейших мелодий;</w:t>
      </w:r>
    </w:p>
    <w:p w14:paraId="0D9BBBED" w14:textId="77777777" w:rsidR="00F6599B" w:rsidRPr="004B1FB7"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14:paraId="2A853051"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Музыкальная картина мира</w:t>
      </w:r>
    </w:p>
    <w:p w14:paraId="529B5643"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2C492314" w14:textId="77777777" w:rsidR="00F6599B" w:rsidRPr="006F5836" w:rsidRDefault="00F6599B" w:rsidP="00F6599B">
      <w:pPr>
        <w:numPr>
          <w:ilvl w:val="0"/>
          <w:numId w:val="8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14:paraId="0CD38ED6" w14:textId="77777777" w:rsidR="00F6599B" w:rsidRPr="006F5836" w:rsidRDefault="00F6599B" w:rsidP="00F6599B">
      <w:pPr>
        <w:numPr>
          <w:ilvl w:val="0"/>
          <w:numId w:val="8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14:paraId="2B1B4FAE" w14:textId="77777777" w:rsidR="00F6599B" w:rsidRPr="006F5836" w:rsidRDefault="00F6599B" w:rsidP="00F6599B">
      <w:pPr>
        <w:numPr>
          <w:ilvl w:val="0"/>
          <w:numId w:val="8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оценивать и соотносить музыкальный язык народного и профессионального музыкального творчества разных стран мира.</w:t>
      </w:r>
    </w:p>
    <w:p w14:paraId="51CC98EE"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3113D0AF"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14:paraId="60398477" w14:textId="77777777" w:rsidR="00F6599B" w:rsidRPr="00C852A9"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bCs/>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14:paraId="199BC098" w14:textId="77777777" w:rsidR="00F6599B" w:rsidRPr="006F5836" w:rsidRDefault="00F6599B" w:rsidP="00F6599B">
      <w:pPr>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proofErr w:type="gramStart"/>
      <w:r>
        <w:rPr>
          <w:rFonts w:ascii="Times New Roman" w:eastAsia="Times New Roman" w:hAnsi="Times New Roman" w:cs="Times New Roman"/>
          <w:b/>
          <w:bCs/>
          <w:sz w:val="24"/>
          <w:szCs w:val="24"/>
        </w:rPr>
        <w:t>10.</w:t>
      </w:r>
      <w:r w:rsidRPr="006F5836">
        <w:rPr>
          <w:rFonts w:ascii="Times New Roman" w:eastAsia="Times New Roman" w:hAnsi="Times New Roman" w:cs="Times New Roman"/>
          <w:b/>
          <w:bCs/>
          <w:sz w:val="24"/>
          <w:szCs w:val="24"/>
        </w:rPr>
        <w:t>Изобразительное</w:t>
      </w:r>
      <w:proofErr w:type="gramEnd"/>
      <w:r w:rsidRPr="006F5836">
        <w:rPr>
          <w:rFonts w:ascii="Times New Roman" w:eastAsia="Times New Roman" w:hAnsi="Times New Roman" w:cs="Times New Roman"/>
          <w:b/>
          <w:bCs/>
          <w:sz w:val="24"/>
          <w:szCs w:val="24"/>
        </w:rPr>
        <w:t xml:space="preserve"> искусство</w:t>
      </w:r>
    </w:p>
    <w:p w14:paraId="07384843"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 результате изучения изобразительного искусства у обучающихся:</w:t>
      </w:r>
    </w:p>
    <w:p w14:paraId="1538D8EE" w14:textId="77777777" w:rsidR="00F6599B" w:rsidRPr="006F5836" w:rsidRDefault="00F6599B" w:rsidP="00F6599B">
      <w:pPr>
        <w:numPr>
          <w:ilvl w:val="0"/>
          <w:numId w:val="8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14:paraId="40E6EAD8" w14:textId="77777777" w:rsidR="00F6599B" w:rsidRPr="006F5836" w:rsidRDefault="00F6599B" w:rsidP="00F6599B">
      <w:pPr>
        <w:numPr>
          <w:ilvl w:val="0"/>
          <w:numId w:val="8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14:paraId="75CC25C6" w14:textId="77777777" w:rsidR="00F6599B" w:rsidRPr="006F5836" w:rsidRDefault="00F6599B" w:rsidP="00F6599B">
      <w:pPr>
        <w:numPr>
          <w:ilvl w:val="0"/>
          <w:numId w:val="8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w:t>
      </w:r>
      <w:r w:rsidRPr="006F5836">
        <w:rPr>
          <w:rFonts w:ascii="Times New Roman" w:eastAsia="Times New Roman" w:hAnsi="Times New Roman" w:cs="Times New Roman"/>
          <w:sz w:val="24"/>
          <w:szCs w:val="24"/>
        </w:rPr>
        <w:lastRenderedPageBreak/>
        <w:t>любви, взаимопомощи, уважении к родителям, заботе о младших и старших, ответственности за другого человека;</w:t>
      </w:r>
    </w:p>
    <w:p w14:paraId="33D21DCF" w14:textId="77777777" w:rsidR="00F6599B" w:rsidRPr="006F5836" w:rsidRDefault="00F6599B" w:rsidP="00F6599B">
      <w:pPr>
        <w:numPr>
          <w:ilvl w:val="0"/>
          <w:numId w:val="8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14:paraId="1ECE51DD" w14:textId="77777777" w:rsidR="00F6599B" w:rsidRPr="006F5836" w:rsidRDefault="00F6599B" w:rsidP="00F6599B">
      <w:pPr>
        <w:numPr>
          <w:ilvl w:val="0"/>
          <w:numId w:val="8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14:paraId="6C273F95" w14:textId="77777777" w:rsidR="00F6599B" w:rsidRPr="006F5836" w:rsidRDefault="00F6599B" w:rsidP="00F6599B">
      <w:pPr>
        <w:numPr>
          <w:ilvl w:val="0"/>
          <w:numId w:val="8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14:paraId="38BF2F17"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Обучающиеся:</w:t>
      </w:r>
    </w:p>
    <w:p w14:paraId="197E57DB" w14:textId="77777777" w:rsidR="00F6599B" w:rsidRPr="006F5836" w:rsidRDefault="00F6599B" w:rsidP="00F6599B">
      <w:pPr>
        <w:numPr>
          <w:ilvl w:val="0"/>
          <w:numId w:val="9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14:paraId="1EFD1F83" w14:textId="77777777" w:rsidR="00F6599B" w:rsidRPr="006F5836" w:rsidRDefault="00F6599B" w:rsidP="00F6599B">
      <w:pPr>
        <w:numPr>
          <w:ilvl w:val="0"/>
          <w:numId w:val="9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14:paraId="6FAEABD8" w14:textId="77777777" w:rsidR="00F6599B" w:rsidRPr="006F5836" w:rsidRDefault="00F6599B" w:rsidP="00F6599B">
      <w:pPr>
        <w:numPr>
          <w:ilvl w:val="0"/>
          <w:numId w:val="9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14:paraId="1B0373B5" w14:textId="77777777" w:rsidR="00F6599B" w:rsidRPr="006F5836" w:rsidRDefault="00F6599B" w:rsidP="00F6599B">
      <w:pPr>
        <w:numPr>
          <w:ilvl w:val="0"/>
          <w:numId w:val="9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14:paraId="6E7AB281" w14:textId="77777777" w:rsidR="00F6599B" w:rsidRPr="004B1FB7"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14:paraId="741EF133"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Восприятие искусства и виды художественной деятельности</w:t>
      </w:r>
    </w:p>
    <w:p w14:paraId="621838EC"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научится:</w:t>
      </w:r>
    </w:p>
    <w:p w14:paraId="564C9844" w14:textId="77777777" w:rsidR="00F6599B" w:rsidRPr="006F5836" w:rsidRDefault="00F6599B" w:rsidP="00F6599B">
      <w:pPr>
        <w:numPr>
          <w:ilvl w:val="0"/>
          <w:numId w:val="9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14:paraId="537A3D12" w14:textId="77777777" w:rsidR="00F6599B" w:rsidRPr="006F5836" w:rsidRDefault="00F6599B" w:rsidP="00F6599B">
      <w:pPr>
        <w:numPr>
          <w:ilvl w:val="0"/>
          <w:numId w:val="9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различать основные виды и жанры пластических искусств, понимать их специфику;</w:t>
      </w:r>
    </w:p>
    <w:p w14:paraId="1385C99D" w14:textId="77777777" w:rsidR="00F6599B" w:rsidRPr="006F5836" w:rsidRDefault="00F6599B" w:rsidP="00F6599B">
      <w:pPr>
        <w:numPr>
          <w:ilvl w:val="0"/>
          <w:numId w:val="9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14:paraId="0E9438FF" w14:textId="77777777" w:rsidR="00F6599B" w:rsidRPr="006F5836" w:rsidRDefault="00F6599B" w:rsidP="00F6599B">
      <w:pPr>
        <w:numPr>
          <w:ilvl w:val="0"/>
          <w:numId w:val="9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14:paraId="675B4183" w14:textId="77777777" w:rsidR="00F6599B" w:rsidRPr="006F5836" w:rsidRDefault="00F6599B" w:rsidP="00F6599B">
      <w:pPr>
        <w:numPr>
          <w:ilvl w:val="0"/>
          <w:numId w:val="91"/>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14:paraId="32ED253E"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4EBA8F84"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lastRenderedPageBreak/>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14:paraId="6620AC8B"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·видеть проявления прекрасного в произведениях искусства (картины, архитектура, скульптура и т.д. в природе, на улице, в быту);</w:t>
      </w:r>
    </w:p>
    <w:p w14:paraId="0E88386D" w14:textId="77777777" w:rsidR="00F6599B" w:rsidRPr="004B1FB7"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14:paraId="1AE95E9A"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Азбука искусства. Как говорит искусство?</w:t>
      </w:r>
    </w:p>
    <w:p w14:paraId="05DF0BD9"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58D62566" w14:textId="77777777" w:rsidR="00F6599B" w:rsidRPr="006F5836" w:rsidRDefault="00F6599B" w:rsidP="00F6599B">
      <w:pPr>
        <w:numPr>
          <w:ilvl w:val="0"/>
          <w:numId w:val="9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14:paraId="2A65A248" w14:textId="77777777" w:rsidR="00F6599B" w:rsidRPr="006F5836" w:rsidRDefault="00F6599B" w:rsidP="00F6599B">
      <w:pPr>
        <w:numPr>
          <w:ilvl w:val="0"/>
          <w:numId w:val="9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14:paraId="180F7109" w14:textId="77777777" w:rsidR="00F6599B" w:rsidRPr="006F5836" w:rsidRDefault="00F6599B" w:rsidP="00F6599B">
      <w:pPr>
        <w:numPr>
          <w:ilvl w:val="0"/>
          <w:numId w:val="9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14:paraId="237027AF" w14:textId="77777777" w:rsidR="00F6599B" w:rsidRPr="006F5836" w:rsidRDefault="00F6599B" w:rsidP="00F6599B">
      <w:pPr>
        <w:numPr>
          <w:ilvl w:val="0"/>
          <w:numId w:val="9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14:paraId="20AF2E02" w14:textId="77777777" w:rsidR="00F6599B" w:rsidRPr="006F5836" w:rsidRDefault="00F6599B" w:rsidP="00F6599B">
      <w:pPr>
        <w:numPr>
          <w:ilvl w:val="0"/>
          <w:numId w:val="9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14:paraId="7B84B680" w14:textId="77777777" w:rsidR="00F6599B" w:rsidRPr="006F5836" w:rsidRDefault="00F6599B" w:rsidP="00F6599B">
      <w:pPr>
        <w:numPr>
          <w:ilvl w:val="0"/>
          <w:numId w:val="92"/>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14:paraId="2D5A3A0C"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7971A769"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14:paraId="18306B2C"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14:paraId="148C2C90" w14:textId="77777777" w:rsidR="00F6599B" w:rsidRPr="004B1FB7"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 xml:space="preserve">·выполнять простые рисунки и орнаментальные композиции, используя язык компьютерной графики в программе </w:t>
      </w:r>
      <w:r w:rsidRPr="006F5836">
        <w:rPr>
          <w:rFonts w:ascii="Times New Roman" w:eastAsia="Times New Roman" w:hAnsi="Times New Roman" w:cs="Times New Roman"/>
          <w:i/>
          <w:iCs/>
          <w:sz w:val="24"/>
          <w:szCs w:val="24"/>
          <w:lang w:val="en-US"/>
        </w:rPr>
        <w:t>Paint</w:t>
      </w:r>
      <w:r w:rsidRPr="006F5836">
        <w:rPr>
          <w:rFonts w:ascii="Times New Roman" w:eastAsia="Times New Roman" w:hAnsi="Times New Roman" w:cs="Times New Roman"/>
          <w:i/>
          <w:iCs/>
          <w:sz w:val="24"/>
          <w:szCs w:val="24"/>
        </w:rPr>
        <w:t>.</w:t>
      </w:r>
    </w:p>
    <w:p w14:paraId="60963EEB"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Значимые темы искусства. О чём говорит искусство?</w:t>
      </w:r>
    </w:p>
    <w:p w14:paraId="7EF89675"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Cs/>
          <w:sz w:val="24"/>
          <w:szCs w:val="24"/>
          <w:u w:val="single"/>
        </w:rPr>
        <w:t>Выпускник научится</w:t>
      </w:r>
      <w:r w:rsidRPr="006F5836">
        <w:rPr>
          <w:rFonts w:ascii="Times New Roman" w:eastAsia="Times New Roman" w:hAnsi="Times New Roman" w:cs="Times New Roman"/>
          <w:i/>
          <w:iCs/>
          <w:sz w:val="24"/>
          <w:szCs w:val="24"/>
        </w:rPr>
        <w:t>:</w:t>
      </w:r>
    </w:p>
    <w:p w14:paraId="21B10596" w14:textId="77777777" w:rsidR="00F6599B" w:rsidRPr="006F5836" w:rsidRDefault="00F6599B" w:rsidP="00F6599B">
      <w:pPr>
        <w:numPr>
          <w:ilvl w:val="0"/>
          <w:numId w:val="9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осознавать значимые темы искусства и отражать их в собственной художественно-творческой деятельности;</w:t>
      </w:r>
    </w:p>
    <w:p w14:paraId="1F30015E" w14:textId="77777777" w:rsidR="00F6599B" w:rsidRPr="006F5836" w:rsidRDefault="00F6599B" w:rsidP="00F6599B">
      <w:pPr>
        <w:numPr>
          <w:ilvl w:val="0"/>
          <w:numId w:val="9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w:t>
      </w:r>
      <w:proofErr w:type="spellStart"/>
      <w:r w:rsidRPr="006F5836">
        <w:rPr>
          <w:rFonts w:ascii="Times New Roman" w:eastAsia="Times New Roman" w:hAnsi="Times New Roman" w:cs="Times New Roman"/>
          <w:sz w:val="24"/>
          <w:szCs w:val="24"/>
        </w:rPr>
        <w:t>цветоведения</w:t>
      </w:r>
      <w:proofErr w:type="spellEnd"/>
      <w:r w:rsidRPr="006F5836">
        <w:rPr>
          <w:rFonts w:ascii="Times New Roman" w:eastAsia="Times New Roman" w:hAnsi="Times New Roman" w:cs="Times New Roman"/>
          <w:sz w:val="24"/>
          <w:szCs w:val="24"/>
        </w:rPr>
        <w:t>, усвоенные способы действия.</w:t>
      </w:r>
    </w:p>
    <w:p w14:paraId="0FB13DA1"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u w:val="single"/>
        </w:rPr>
        <w:t>Выпускник получит возможность научиться</w:t>
      </w:r>
      <w:r w:rsidRPr="006F5836">
        <w:rPr>
          <w:rFonts w:ascii="Times New Roman" w:eastAsia="Times New Roman" w:hAnsi="Times New Roman" w:cs="Times New Roman"/>
          <w:i/>
          <w:iCs/>
          <w:sz w:val="24"/>
          <w:szCs w:val="24"/>
        </w:rPr>
        <w:t>:</w:t>
      </w:r>
    </w:p>
    <w:p w14:paraId="1D961219"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·видеть, чувствовать и изображать красоту и разнообразие природы, человека, зданий, предметов;</w:t>
      </w:r>
    </w:p>
    <w:p w14:paraId="2140FCEF"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lastRenderedPageBreak/>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14:paraId="55342AF9"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·изображать пейзажи, натюрморты, портреты, выражая к ним своё отношение;</w:t>
      </w:r>
    </w:p>
    <w:p w14:paraId="4D617D9B" w14:textId="77777777" w:rsidR="00F6599B" w:rsidRPr="003E1F64"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b/>
          <w:bCs/>
          <w:i/>
          <w:sz w:val="24"/>
          <w:szCs w:val="24"/>
        </w:rPr>
        <w:t>·</w:t>
      </w:r>
      <w:r w:rsidRPr="006F5836">
        <w:rPr>
          <w:rFonts w:ascii="Times New Roman" w:eastAsia="Times New Roman" w:hAnsi="Times New Roman" w:cs="Times New Roman"/>
          <w:bCs/>
          <w:i/>
          <w:sz w:val="24"/>
          <w:szCs w:val="24"/>
        </w:rPr>
        <w:t>изображать многофигурные композиции на значимые жизненные темы и участвовать в коллективных работах на эти темы.</w:t>
      </w:r>
    </w:p>
    <w:p w14:paraId="301C7369" w14:textId="77777777" w:rsidR="00F6599B" w:rsidRPr="006F5836" w:rsidRDefault="00F6599B" w:rsidP="00F6599B">
      <w:pPr>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proofErr w:type="gramStart"/>
      <w:r>
        <w:rPr>
          <w:rFonts w:ascii="Times New Roman" w:eastAsia="Times New Roman" w:hAnsi="Times New Roman" w:cs="Times New Roman"/>
          <w:b/>
          <w:bCs/>
          <w:sz w:val="24"/>
          <w:szCs w:val="24"/>
        </w:rPr>
        <w:t>11.</w:t>
      </w:r>
      <w:r w:rsidRPr="006F5836">
        <w:rPr>
          <w:rFonts w:ascii="Times New Roman" w:eastAsia="Times New Roman" w:hAnsi="Times New Roman" w:cs="Times New Roman"/>
          <w:b/>
          <w:bCs/>
          <w:sz w:val="24"/>
          <w:szCs w:val="24"/>
        </w:rPr>
        <w:t>Технология</w:t>
      </w:r>
      <w:proofErr w:type="gramEnd"/>
    </w:p>
    <w:p w14:paraId="4E843D4A"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 результате изучения курса «Технологии» обучающиеся:</w:t>
      </w:r>
    </w:p>
    <w:p w14:paraId="423017EC" w14:textId="77777777" w:rsidR="00F6599B" w:rsidRPr="006F5836" w:rsidRDefault="00F6599B" w:rsidP="00F6599B">
      <w:pPr>
        <w:numPr>
          <w:ilvl w:val="0"/>
          <w:numId w:val="9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w:t>
      </w:r>
    </w:p>
    <w:p w14:paraId="4A12A2FB" w14:textId="77777777" w:rsidR="00F6599B" w:rsidRPr="006F5836" w:rsidRDefault="00F6599B" w:rsidP="00F6599B">
      <w:pPr>
        <w:numPr>
          <w:ilvl w:val="0"/>
          <w:numId w:val="9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 о ценности предшествующих культур и необходимости бережного отношения к ним в целях сохранения и развития культурных традиций;</w:t>
      </w:r>
    </w:p>
    <w:p w14:paraId="480366C0" w14:textId="77777777" w:rsidR="00F6599B" w:rsidRPr="006F5836" w:rsidRDefault="00F6599B" w:rsidP="00F6599B">
      <w:pPr>
        <w:numPr>
          <w:ilvl w:val="0"/>
          <w:numId w:val="9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14:paraId="4589BF59" w14:textId="77777777" w:rsidR="00F6599B" w:rsidRPr="006F5836" w:rsidRDefault="00F6599B" w:rsidP="00F6599B">
      <w:pPr>
        <w:numPr>
          <w:ilvl w:val="0"/>
          <w:numId w:val="9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получат общее представление о мире профессий, их социальном значении, истории возникновения и развития;</w:t>
      </w:r>
    </w:p>
    <w:p w14:paraId="507E8CE0" w14:textId="77777777" w:rsidR="00F6599B" w:rsidRPr="006F5836" w:rsidRDefault="00F6599B" w:rsidP="00F6599B">
      <w:pPr>
        <w:numPr>
          <w:ilvl w:val="0"/>
          <w:numId w:val="94"/>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14:paraId="21EF5B86"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14:paraId="7696D79A"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Обучающиеся:</w:t>
      </w:r>
    </w:p>
    <w:p w14:paraId="13DA2A6E" w14:textId="77777777" w:rsidR="00F6599B" w:rsidRPr="006F5836" w:rsidRDefault="00F6599B" w:rsidP="00F6599B">
      <w:pPr>
        <w:numPr>
          <w:ilvl w:val="0"/>
          <w:numId w:val="9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6F5836">
        <w:rPr>
          <w:rFonts w:ascii="Times New Roman" w:eastAsia="Times New Roman" w:hAnsi="Times New Roman" w:cs="Times New Roman"/>
          <w:i/>
          <w:iCs/>
          <w:sz w:val="24"/>
          <w:szCs w:val="24"/>
        </w:rPr>
        <w:t xml:space="preserve">коммуникативных универсальных учебных действий </w:t>
      </w:r>
      <w:r w:rsidRPr="006F5836">
        <w:rPr>
          <w:rFonts w:ascii="Times New Roman" w:eastAsia="Times New Roman" w:hAnsi="Times New Roman" w:cs="Times New Roman"/>
          <w:sz w:val="24"/>
          <w:szCs w:val="24"/>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14:paraId="339A7EA0" w14:textId="77777777" w:rsidR="00F6599B" w:rsidRPr="006F5836" w:rsidRDefault="00F6599B" w:rsidP="00F6599B">
      <w:pPr>
        <w:numPr>
          <w:ilvl w:val="0"/>
          <w:numId w:val="9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овладеют начальными формами </w:t>
      </w:r>
      <w:r w:rsidRPr="006F5836">
        <w:rPr>
          <w:rFonts w:ascii="Times New Roman" w:eastAsia="Times New Roman" w:hAnsi="Times New Roman" w:cs="Times New Roman"/>
          <w:i/>
          <w:iCs/>
          <w:sz w:val="24"/>
          <w:szCs w:val="24"/>
        </w:rPr>
        <w:t xml:space="preserve">познавательных универсальных учебных действий </w:t>
      </w:r>
      <w:r w:rsidRPr="006F5836">
        <w:rPr>
          <w:rFonts w:ascii="Times New Roman" w:eastAsia="Times New Roman" w:hAnsi="Times New Roman" w:cs="Times New Roman"/>
          <w:sz w:val="24"/>
          <w:szCs w:val="24"/>
        </w:rPr>
        <w:t>— исследовательскими и логическими: наблюдения, сравнения, анализа, классификации, обобщения;</w:t>
      </w:r>
    </w:p>
    <w:p w14:paraId="48F89099" w14:textId="77777777" w:rsidR="00F6599B" w:rsidRPr="006F5836" w:rsidRDefault="00F6599B" w:rsidP="00F6599B">
      <w:pPr>
        <w:numPr>
          <w:ilvl w:val="0"/>
          <w:numId w:val="9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6F5836">
        <w:rPr>
          <w:rFonts w:ascii="Times New Roman" w:eastAsia="Times New Roman" w:hAnsi="Times New Roman" w:cs="Times New Roman"/>
          <w:i/>
          <w:iCs/>
          <w:sz w:val="24"/>
          <w:szCs w:val="24"/>
        </w:rPr>
        <w:t>регулятивных универсальных учебных действий</w:t>
      </w:r>
      <w:r w:rsidRPr="006F5836">
        <w:rPr>
          <w:rFonts w:ascii="Times New Roman" w:eastAsia="Times New Roman" w:hAnsi="Times New Roman" w:cs="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14:paraId="02D01A92" w14:textId="77777777" w:rsidR="00F6599B" w:rsidRPr="006F5836" w:rsidRDefault="00F6599B" w:rsidP="00F6599B">
      <w:pPr>
        <w:numPr>
          <w:ilvl w:val="0"/>
          <w:numId w:val="9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14:paraId="0498167A" w14:textId="77777777" w:rsidR="00F6599B" w:rsidRPr="006F5836" w:rsidRDefault="00F6599B" w:rsidP="00F6599B">
      <w:pPr>
        <w:numPr>
          <w:ilvl w:val="0"/>
          <w:numId w:val="95"/>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14:paraId="59A30C14" w14:textId="77777777" w:rsidR="00F6599B" w:rsidRPr="004B1FB7" w:rsidRDefault="00F6599B" w:rsidP="00F6599B">
      <w:pPr>
        <w:spacing w:after="0" w:line="240" w:lineRule="auto"/>
        <w:ind w:firstLine="426"/>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w:t>
      </w:r>
      <w:r w:rsidRPr="006F5836">
        <w:rPr>
          <w:rFonts w:ascii="Times New Roman" w:eastAsia="Times New Roman" w:hAnsi="Times New Roman" w:cs="Times New Roman"/>
          <w:i/>
          <w:iCs/>
          <w:sz w:val="24"/>
          <w:szCs w:val="24"/>
        </w:rPr>
        <w:lastRenderedPageBreak/>
        <w:t>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14:paraId="5F135038"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 xml:space="preserve"> Общекультурные и </w:t>
      </w:r>
      <w:proofErr w:type="spellStart"/>
      <w:r w:rsidRPr="006F5836">
        <w:rPr>
          <w:rFonts w:ascii="Times New Roman" w:eastAsia="Times New Roman" w:hAnsi="Times New Roman" w:cs="Times New Roman"/>
          <w:i/>
          <w:iCs/>
          <w:sz w:val="24"/>
          <w:szCs w:val="24"/>
        </w:rPr>
        <w:t>общетрудовые</w:t>
      </w:r>
      <w:proofErr w:type="spellEnd"/>
      <w:r w:rsidRPr="006F5836">
        <w:rPr>
          <w:rFonts w:ascii="Times New Roman" w:eastAsia="Times New Roman" w:hAnsi="Times New Roman" w:cs="Times New Roman"/>
          <w:i/>
          <w:iCs/>
          <w:sz w:val="24"/>
          <w:szCs w:val="24"/>
        </w:rPr>
        <w:t xml:space="preserve"> компетенции. Основы культуры труда, самообслуживание</w:t>
      </w:r>
    </w:p>
    <w:p w14:paraId="02F953A8"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320B094E" w14:textId="77777777" w:rsidR="00F6599B" w:rsidRPr="006F5836" w:rsidRDefault="00F6599B" w:rsidP="00F6599B">
      <w:pPr>
        <w:numPr>
          <w:ilvl w:val="0"/>
          <w:numId w:val="9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14:paraId="6C70D4CB" w14:textId="77777777" w:rsidR="00F6599B" w:rsidRPr="006F5836" w:rsidRDefault="00F6599B" w:rsidP="00F6599B">
      <w:pPr>
        <w:numPr>
          <w:ilvl w:val="0"/>
          <w:numId w:val="9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14:paraId="3FA07053" w14:textId="77777777" w:rsidR="00F6599B" w:rsidRPr="006F5836" w:rsidRDefault="00F6599B" w:rsidP="00F6599B">
      <w:pPr>
        <w:numPr>
          <w:ilvl w:val="0"/>
          <w:numId w:val="9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14:paraId="0901EE4E" w14:textId="77777777" w:rsidR="00F6599B" w:rsidRPr="006F5836" w:rsidRDefault="00F6599B" w:rsidP="00F6599B">
      <w:pPr>
        <w:numPr>
          <w:ilvl w:val="0"/>
          <w:numId w:val="96"/>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14:paraId="2A1FEB1F"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258BD45D"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·уважительно относиться к труду людей;</w:t>
      </w:r>
    </w:p>
    <w:p w14:paraId="005EADEF"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14:paraId="4B435B80" w14:textId="77777777" w:rsidR="00F6599B" w:rsidRPr="004B1FB7"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14:paraId="721A27BF"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 xml:space="preserve"> Технология ручной обработки материалов. Элементы графической грамоты</w:t>
      </w:r>
    </w:p>
    <w:p w14:paraId="7073C857"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24D9987C" w14:textId="77777777" w:rsidR="00F6599B" w:rsidRPr="006F5836" w:rsidRDefault="00F6599B" w:rsidP="00F6599B">
      <w:pPr>
        <w:numPr>
          <w:ilvl w:val="0"/>
          <w:numId w:val="9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14:paraId="4ABB8FA8" w14:textId="77777777" w:rsidR="00F6599B" w:rsidRPr="006F5836" w:rsidRDefault="00F6599B" w:rsidP="00F6599B">
      <w:pPr>
        <w:numPr>
          <w:ilvl w:val="0"/>
          <w:numId w:val="9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14:paraId="18830C3B" w14:textId="77777777" w:rsidR="00F6599B" w:rsidRPr="006F5836" w:rsidRDefault="00F6599B" w:rsidP="00F6599B">
      <w:pPr>
        <w:numPr>
          <w:ilvl w:val="0"/>
          <w:numId w:val="9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14:paraId="7678F1FF" w14:textId="77777777" w:rsidR="00F6599B" w:rsidRPr="006F5836" w:rsidRDefault="00F6599B" w:rsidP="00F6599B">
      <w:pPr>
        <w:numPr>
          <w:ilvl w:val="0"/>
          <w:numId w:val="97"/>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14:paraId="18E8B72E"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32C816C9"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14:paraId="411EE3E7" w14:textId="77777777" w:rsidR="00F6599B" w:rsidRPr="004B1FB7"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14:paraId="5919E850"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Конструирование и моделирование</w:t>
      </w:r>
    </w:p>
    <w:p w14:paraId="51F22545"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518CAA99" w14:textId="77777777" w:rsidR="00F6599B" w:rsidRPr="006F5836" w:rsidRDefault="00F6599B" w:rsidP="00F6599B">
      <w:pPr>
        <w:numPr>
          <w:ilvl w:val="0"/>
          <w:numId w:val="9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14:paraId="1C7983F4" w14:textId="77777777" w:rsidR="00F6599B" w:rsidRPr="006F5836" w:rsidRDefault="00F6599B" w:rsidP="00F6599B">
      <w:pPr>
        <w:numPr>
          <w:ilvl w:val="0"/>
          <w:numId w:val="9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14:paraId="7CC7EF58" w14:textId="77777777" w:rsidR="00F6599B" w:rsidRPr="006F5836" w:rsidRDefault="00F6599B" w:rsidP="00F6599B">
      <w:pPr>
        <w:numPr>
          <w:ilvl w:val="0"/>
          <w:numId w:val="98"/>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lastRenderedPageBreak/>
        <w:t>изготавливать несложные конструкции изделий по рисунку, простейшему чертежу или эскизу, образцу и доступным заданным условиям.</w:t>
      </w:r>
    </w:p>
    <w:p w14:paraId="1D35FCA8"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3B2A6BE8"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·соотносить объёмную конструкцию, основанную на правильных геометрических формах, с изображениями их развёрток;</w:t>
      </w:r>
    </w:p>
    <w:p w14:paraId="657A89EE"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iCs/>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14:paraId="290A69D2"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 xml:space="preserve"> Практика работы на компьютере</w:t>
      </w:r>
    </w:p>
    <w:p w14:paraId="0F8A6885"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4BD877E1" w14:textId="77777777" w:rsidR="00F6599B" w:rsidRPr="006A6F94" w:rsidRDefault="00F6599B" w:rsidP="00F6599B">
      <w:pPr>
        <w:pStyle w:val="a6"/>
        <w:numPr>
          <w:ilvl w:val="0"/>
          <w:numId w:val="129"/>
        </w:numPr>
        <w:ind w:left="0" w:firstLine="0"/>
        <w:jc w:val="both"/>
        <w:rPr>
          <w:rFonts w:ascii="Times New Roman" w:hAnsi="Times New Roman" w:cs="Times New Roman"/>
          <w:sz w:val="24"/>
          <w:szCs w:val="24"/>
        </w:rPr>
      </w:pPr>
      <w:r w:rsidRPr="006A6F94">
        <w:rPr>
          <w:rFonts w:ascii="Times New Roman" w:hAnsi="Times New Roman" w:cs="Times New Roman"/>
          <w:sz w:val="24"/>
          <w:szCs w:val="24"/>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w:t>
      </w:r>
      <w:r>
        <w:rPr>
          <w:rFonts w:ascii="Times New Roman" w:hAnsi="Times New Roman" w:cs="Times New Roman"/>
          <w:sz w:val="24"/>
          <w:szCs w:val="24"/>
        </w:rPr>
        <w:t xml:space="preserve"> </w:t>
      </w:r>
      <w:r w:rsidRPr="006A6F94">
        <w:rPr>
          <w:rFonts w:ascii="Times New Roman" w:hAnsi="Times New Roman" w:cs="Times New Roman"/>
          <w:sz w:val="24"/>
          <w:szCs w:val="24"/>
        </w:rPr>
        <w:t>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14:paraId="4A7BCA1B" w14:textId="77777777" w:rsidR="00F6599B" w:rsidRPr="006A6F94" w:rsidRDefault="00F6599B" w:rsidP="00F6599B">
      <w:pPr>
        <w:pStyle w:val="a6"/>
        <w:numPr>
          <w:ilvl w:val="0"/>
          <w:numId w:val="129"/>
        </w:numPr>
        <w:ind w:left="0" w:firstLine="0"/>
        <w:jc w:val="both"/>
        <w:rPr>
          <w:rFonts w:ascii="Times New Roman" w:hAnsi="Times New Roman" w:cs="Times New Roman"/>
          <w:sz w:val="24"/>
          <w:szCs w:val="24"/>
        </w:rPr>
      </w:pPr>
      <w:r w:rsidRPr="006A6F94">
        <w:rPr>
          <w:rFonts w:ascii="Times New Roman" w:hAnsi="Times New Roman" w:cs="Times New Roman"/>
          <w:sz w:val="24"/>
          <w:szCs w:val="24"/>
        </w:rPr>
        <w:t>пользоваться компьютером для поиска и воспроизведения необходимой информации;</w:t>
      </w:r>
    </w:p>
    <w:p w14:paraId="0A053FB5" w14:textId="77777777" w:rsidR="00F6599B" w:rsidRPr="006A6F94" w:rsidRDefault="00F6599B" w:rsidP="00F6599B">
      <w:pPr>
        <w:pStyle w:val="a6"/>
        <w:numPr>
          <w:ilvl w:val="0"/>
          <w:numId w:val="129"/>
        </w:numPr>
        <w:ind w:left="0" w:firstLine="0"/>
        <w:jc w:val="both"/>
        <w:rPr>
          <w:rFonts w:ascii="Times New Roman" w:hAnsi="Times New Roman" w:cs="Times New Roman"/>
          <w:sz w:val="24"/>
          <w:szCs w:val="24"/>
        </w:rPr>
      </w:pPr>
      <w:r w:rsidRPr="006A6F94">
        <w:rPr>
          <w:rFonts w:ascii="Times New Roman" w:hAnsi="Times New Roman" w:cs="Times New Roman"/>
          <w:sz w:val="24"/>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14:paraId="0669CAB0"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239183CD" w14:textId="77777777" w:rsidR="00F6599B" w:rsidRPr="00D56199"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bCs/>
          <w:i/>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14:paraId="207A1C5A" w14:textId="77777777" w:rsidR="00F6599B" w:rsidRPr="006F5836" w:rsidRDefault="00F6599B" w:rsidP="00F6599B">
      <w:pPr>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proofErr w:type="gramStart"/>
      <w:r>
        <w:rPr>
          <w:rFonts w:ascii="Times New Roman" w:eastAsia="Times New Roman" w:hAnsi="Times New Roman" w:cs="Times New Roman"/>
          <w:b/>
          <w:bCs/>
          <w:sz w:val="24"/>
          <w:szCs w:val="24"/>
        </w:rPr>
        <w:t>12.</w:t>
      </w:r>
      <w:r w:rsidRPr="006F5836">
        <w:rPr>
          <w:rFonts w:ascii="Times New Roman" w:eastAsia="Times New Roman" w:hAnsi="Times New Roman" w:cs="Times New Roman"/>
          <w:b/>
          <w:bCs/>
          <w:sz w:val="24"/>
          <w:szCs w:val="24"/>
        </w:rPr>
        <w:t>Физическая</w:t>
      </w:r>
      <w:proofErr w:type="gramEnd"/>
      <w:r w:rsidRPr="006F5836">
        <w:rPr>
          <w:rFonts w:ascii="Times New Roman" w:eastAsia="Times New Roman" w:hAnsi="Times New Roman" w:cs="Times New Roman"/>
          <w:b/>
          <w:bCs/>
          <w:sz w:val="24"/>
          <w:szCs w:val="24"/>
        </w:rPr>
        <w:t xml:space="preserve"> культура</w:t>
      </w:r>
    </w:p>
    <w:p w14:paraId="079E6A1D"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(для обучающихся, не имеющих противопоказаний для занятий физической культурой или существенных ограничений по нагрузке)</w:t>
      </w:r>
    </w:p>
    <w:p w14:paraId="63597D9A"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 результате обучения обучающиеся:</w:t>
      </w:r>
    </w:p>
    <w:p w14:paraId="7B345715" w14:textId="77777777" w:rsidR="00F6599B" w:rsidRPr="006F5836" w:rsidRDefault="00F6599B" w:rsidP="00F6599B">
      <w:pPr>
        <w:numPr>
          <w:ilvl w:val="0"/>
          <w:numId w:val="9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14:paraId="21FDAE2D" w14:textId="77777777" w:rsidR="00F6599B" w:rsidRPr="006F5836" w:rsidRDefault="00F6599B" w:rsidP="00F6599B">
      <w:pPr>
        <w:numPr>
          <w:ilvl w:val="0"/>
          <w:numId w:val="9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14:paraId="1C0FBD68" w14:textId="77777777" w:rsidR="00F6599B" w:rsidRPr="006F5836" w:rsidRDefault="00F6599B" w:rsidP="00F6599B">
      <w:pPr>
        <w:numPr>
          <w:ilvl w:val="0"/>
          <w:numId w:val="99"/>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14:paraId="22E1F615"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Обучающиеся:</w:t>
      </w:r>
    </w:p>
    <w:p w14:paraId="51AA390D" w14:textId="77777777" w:rsidR="00F6599B" w:rsidRPr="006F5836" w:rsidRDefault="00F6599B" w:rsidP="00F6599B">
      <w:pPr>
        <w:numPr>
          <w:ilvl w:val="0"/>
          <w:numId w:val="10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14:paraId="0A5B951F" w14:textId="77777777" w:rsidR="00F6599B" w:rsidRPr="006F5836" w:rsidRDefault="00F6599B" w:rsidP="00F6599B">
      <w:pPr>
        <w:numPr>
          <w:ilvl w:val="0"/>
          <w:numId w:val="10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научатся составлять комплексы оздоровительных и общеразвивающих упражнений, использовать простейший спортивный инвентарь и оборудование;</w:t>
      </w:r>
    </w:p>
    <w:p w14:paraId="7674813A" w14:textId="77777777" w:rsidR="00F6599B" w:rsidRPr="006F5836" w:rsidRDefault="00F6599B" w:rsidP="00F6599B">
      <w:pPr>
        <w:numPr>
          <w:ilvl w:val="0"/>
          <w:numId w:val="10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14:paraId="6E8E8C66" w14:textId="77777777" w:rsidR="00F6599B" w:rsidRPr="006F5836" w:rsidRDefault="00F6599B" w:rsidP="00F6599B">
      <w:pPr>
        <w:numPr>
          <w:ilvl w:val="0"/>
          <w:numId w:val="10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14:paraId="6DAD087B" w14:textId="77777777" w:rsidR="00F6599B" w:rsidRPr="006F5836" w:rsidRDefault="00F6599B" w:rsidP="00F6599B">
      <w:pPr>
        <w:numPr>
          <w:ilvl w:val="0"/>
          <w:numId w:val="10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14:paraId="222B5863" w14:textId="77777777" w:rsidR="00F6599B" w:rsidRPr="006F5836" w:rsidRDefault="00F6599B" w:rsidP="00F6599B">
      <w:pPr>
        <w:numPr>
          <w:ilvl w:val="0"/>
          <w:numId w:val="100"/>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w:t>
      </w:r>
      <w:r w:rsidRPr="006F5836">
        <w:rPr>
          <w:rFonts w:ascii="Times New Roman" w:eastAsia="Times New Roman" w:hAnsi="Times New Roman" w:cs="Times New Roman"/>
          <w:sz w:val="24"/>
          <w:szCs w:val="24"/>
        </w:rPr>
        <w:lastRenderedPageBreak/>
        <w:t>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14:paraId="73EA919F" w14:textId="77777777" w:rsidR="00F6599B" w:rsidRPr="004B1FB7"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14:paraId="08E181CB" w14:textId="77777777" w:rsidR="00F6599B" w:rsidRPr="006F5836" w:rsidRDefault="00F6599B" w:rsidP="00F6599B">
      <w:pPr>
        <w:spacing w:after="0" w:line="240" w:lineRule="auto"/>
        <w:ind w:firstLine="708"/>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 xml:space="preserve"> Знания о физической культуре</w:t>
      </w:r>
    </w:p>
    <w:p w14:paraId="4E3CF421" w14:textId="77777777" w:rsidR="00F6599B" w:rsidRPr="006F5836" w:rsidRDefault="00F6599B" w:rsidP="00F6599B">
      <w:pPr>
        <w:spacing w:after="0" w:line="240" w:lineRule="auto"/>
        <w:ind w:firstLine="708"/>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136E7659" w14:textId="77777777" w:rsidR="00F6599B" w:rsidRPr="006F5836" w:rsidRDefault="00F6599B" w:rsidP="00F6599B">
      <w:pPr>
        <w:numPr>
          <w:ilvl w:val="0"/>
          <w:numId w:val="101"/>
        </w:num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ориентироваться в понятиях «физическая культура», «режим дня»; характеризовать роль и значение утренней зарядки, физкультминуток и </w:t>
      </w:r>
      <w:proofErr w:type="spellStart"/>
      <w:r w:rsidRPr="006F5836">
        <w:rPr>
          <w:rFonts w:ascii="Times New Roman" w:eastAsia="Times New Roman" w:hAnsi="Times New Roman" w:cs="Times New Roman"/>
          <w:sz w:val="24"/>
          <w:szCs w:val="24"/>
        </w:rPr>
        <w:t>физкультпауз</w:t>
      </w:r>
      <w:proofErr w:type="spellEnd"/>
      <w:r w:rsidRPr="006F5836">
        <w:rPr>
          <w:rFonts w:ascii="Times New Roman" w:eastAsia="Times New Roman" w:hAnsi="Times New Roman" w:cs="Times New Roman"/>
          <w:sz w:val="24"/>
          <w:szCs w:val="24"/>
        </w:rPr>
        <w:t>,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14:paraId="0FBEFE70" w14:textId="77777777" w:rsidR="00F6599B" w:rsidRPr="006F5836" w:rsidRDefault="00F6599B" w:rsidP="00F6599B">
      <w:pPr>
        <w:numPr>
          <w:ilvl w:val="0"/>
          <w:numId w:val="101"/>
        </w:num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14:paraId="2D33DAD1" w14:textId="77777777" w:rsidR="00F6599B" w:rsidRPr="006F5836" w:rsidRDefault="00F6599B" w:rsidP="00F6599B">
      <w:pPr>
        <w:numPr>
          <w:ilvl w:val="0"/>
          <w:numId w:val="101"/>
        </w:num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14:paraId="395E4C62" w14:textId="77777777" w:rsidR="00F6599B" w:rsidRPr="006F5836" w:rsidRDefault="00F6599B" w:rsidP="00F6599B">
      <w:pPr>
        <w:numPr>
          <w:ilvl w:val="0"/>
          <w:numId w:val="101"/>
        </w:num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14:paraId="71A517E0" w14:textId="77777777" w:rsidR="00F6599B" w:rsidRPr="006F5836" w:rsidRDefault="00F6599B" w:rsidP="00F6599B">
      <w:pPr>
        <w:spacing w:after="0" w:line="240" w:lineRule="auto"/>
        <w:ind w:firstLine="708"/>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6591E921"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i/>
          <w:sz w:val="24"/>
          <w:szCs w:val="24"/>
        </w:rPr>
        <w:t>·выявлять связь занятий физической культурой с трудовой и оборонной деятельностью</w:t>
      </w:r>
      <w:r w:rsidRPr="006F5836">
        <w:rPr>
          <w:rFonts w:ascii="Times New Roman" w:eastAsia="Times New Roman" w:hAnsi="Times New Roman" w:cs="Times New Roman"/>
          <w:sz w:val="24"/>
          <w:szCs w:val="24"/>
        </w:rPr>
        <w:t>;</w:t>
      </w:r>
    </w:p>
    <w:p w14:paraId="29A98177" w14:textId="77777777" w:rsidR="00F6599B" w:rsidRPr="004B1FB7"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14:paraId="66D869FA" w14:textId="77777777" w:rsidR="00F6599B" w:rsidRPr="006F5836" w:rsidRDefault="00F6599B" w:rsidP="00F6599B">
      <w:pPr>
        <w:spacing w:after="0" w:line="240" w:lineRule="auto"/>
        <w:ind w:firstLine="708"/>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Способы физкультурной деятельности</w:t>
      </w:r>
    </w:p>
    <w:p w14:paraId="17667B0F" w14:textId="77777777" w:rsidR="00F6599B" w:rsidRPr="006F5836" w:rsidRDefault="00F6599B" w:rsidP="00F6599B">
      <w:pPr>
        <w:spacing w:after="0" w:line="240" w:lineRule="auto"/>
        <w:ind w:firstLine="708"/>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518B9CC1" w14:textId="77777777" w:rsidR="00F6599B" w:rsidRPr="006F5836" w:rsidRDefault="00F6599B" w:rsidP="00F6599B">
      <w:pPr>
        <w:numPr>
          <w:ilvl w:val="0"/>
          <w:numId w:val="102"/>
        </w:num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отбирать и выполнять комплексы упражнений для утренней зарядки и физкультминуток в соответствии с изученными правилами;</w:t>
      </w:r>
    </w:p>
    <w:p w14:paraId="74097BB1" w14:textId="77777777" w:rsidR="00F6599B" w:rsidRPr="006F5836" w:rsidRDefault="00F6599B" w:rsidP="00F6599B">
      <w:pPr>
        <w:numPr>
          <w:ilvl w:val="0"/>
          <w:numId w:val="102"/>
        </w:num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14:paraId="2ADB1E80" w14:textId="77777777" w:rsidR="00F6599B" w:rsidRPr="006F5836" w:rsidRDefault="00F6599B" w:rsidP="00F6599B">
      <w:pPr>
        <w:numPr>
          <w:ilvl w:val="0"/>
          <w:numId w:val="102"/>
        </w:num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14:paraId="332DEF3D" w14:textId="77777777" w:rsidR="00F6599B" w:rsidRPr="006F5836" w:rsidRDefault="00F6599B" w:rsidP="00F6599B">
      <w:pPr>
        <w:spacing w:after="0" w:line="240" w:lineRule="auto"/>
        <w:ind w:firstLine="708"/>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043FCFBB"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14:paraId="1F10E0DF"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·целенаправленно отбирать физические упражнения для индивидуальных занятий по развитию физических качеств;</w:t>
      </w:r>
    </w:p>
    <w:p w14:paraId="658F9DBB" w14:textId="77777777" w:rsidR="00F6599B" w:rsidRPr="004B1FB7"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·выполнять простейшие приёмы оказания доврачебной помощи при травмах и ушибах.</w:t>
      </w:r>
    </w:p>
    <w:p w14:paraId="51A2FD27"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i/>
          <w:iCs/>
          <w:sz w:val="24"/>
          <w:szCs w:val="24"/>
        </w:rPr>
        <w:t>Физическое совершенствование</w:t>
      </w:r>
    </w:p>
    <w:p w14:paraId="74D6A26C"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Cs/>
          <w:sz w:val="24"/>
          <w:szCs w:val="24"/>
          <w:u w:val="single"/>
        </w:rPr>
        <w:t>Выпускник научится:</w:t>
      </w:r>
    </w:p>
    <w:p w14:paraId="69220098" w14:textId="77777777" w:rsidR="00F6599B" w:rsidRPr="006F5836" w:rsidRDefault="00F6599B" w:rsidP="00F6599B">
      <w:pPr>
        <w:numPr>
          <w:ilvl w:val="0"/>
          <w:numId w:val="10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14:paraId="587DAEB2" w14:textId="77777777" w:rsidR="00F6599B" w:rsidRPr="006F5836" w:rsidRDefault="00F6599B" w:rsidP="00F6599B">
      <w:pPr>
        <w:numPr>
          <w:ilvl w:val="0"/>
          <w:numId w:val="10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lastRenderedPageBreak/>
        <w:t>выполнять тестовые упражнения на оценку динамики индивидуального развития основных физических качеств;</w:t>
      </w:r>
    </w:p>
    <w:p w14:paraId="68A3B695" w14:textId="77777777" w:rsidR="00F6599B" w:rsidRPr="006F5836" w:rsidRDefault="00F6599B" w:rsidP="00F6599B">
      <w:pPr>
        <w:numPr>
          <w:ilvl w:val="0"/>
          <w:numId w:val="10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выполнять организующие строевые команды и приёмы;</w:t>
      </w:r>
    </w:p>
    <w:p w14:paraId="6BA05CC0" w14:textId="77777777" w:rsidR="00F6599B" w:rsidRPr="006F5836" w:rsidRDefault="00F6599B" w:rsidP="00F6599B">
      <w:pPr>
        <w:numPr>
          <w:ilvl w:val="0"/>
          <w:numId w:val="10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выполнять акробатические упражнения (кувырки, стойки, перекаты);</w:t>
      </w:r>
    </w:p>
    <w:p w14:paraId="02131DCD" w14:textId="77777777" w:rsidR="00F6599B" w:rsidRPr="006F5836" w:rsidRDefault="00F6599B" w:rsidP="00F6599B">
      <w:pPr>
        <w:numPr>
          <w:ilvl w:val="0"/>
          <w:numId w:val="10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выполнять гимнастические упражнения на спортивных снарядах (низкие перекладина и брусья, напольное гимнастическое бревно);</w:t>
      </w:r>
    </w:p>
    <w:p w14:paraId="326AF241" w14:textId="77777777" w:rsidR="00F6599B" w:rsidRPr="006F5836" w:rsidRDefault="00F6599B" w:rsidP="00F6599B">
      <w:pPr>
        <w:numPr>
          <w:ilvl w:val="0"/>
          <w:numId w:val="103"/>
        </w:numPr>
        <w:spacing w:after="0" w:line="240" w:lineRule="auto"/>
        <w:ind w:left="0" w:firstLine="0"/>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выполнять легкоатлетические упражнения (бег, прыжки, метания и броски мяча разного веса и объёма);</w:t>
      </w:r>
    </w:p>
    <w:p w14:paraId="4BDC649B"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·выполнять игровые действия и упражнения из подвижных игр разной функциональной направленности.</w:t>
      </w:r>
    </w:p>
    <w:p w14:paraId="610C799B"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u w:val="single"/>
        </w:rPr>
      </w:pPr>
      <w:r w:rsidRPr="006F5836">
        <w:rPr>
          <w:rFonts w:ascii="Times New Roman" w:eastAsia="Times New Roman" w:hAnsi="Times New Roman" w:cs="Times New Roman"/>
          <w:i/>
          <w:iCs/>
          <w:sz w:val="24"/>
          <w:szCs w:val="24"/>
          <w:u w:val="single"/>
        </w:rPr>
        <w:t>Выпускник получит возможность научиться:</w:t>
      </w:r>
    </w:p>
    <w:p w14:paraId="36A20D58"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·сохранять правильную осанку, оптимальное телосложение;</w:t>
      </w:r>
    </w:p>
    <w:p w14:paraId="01E6C13D"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·выполнять эстетически красиво гимнастические и акробатические комбинации;</w:t>
      </w:r>
    </w:p>
    <w:p w14:paraId="0C8FF397"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·играть в баскетбол, футбол и волейбол по упрощённым правилам;</w:t>
      </w:r>
    </w:p>
    <w:p w14:paraId="0980A4B4"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·выполнять тестовые нормативы по физической подготовке;</w:t>
      </w:r>
    </w:p>
    <w:p w14:paraId="273B4461" w14:textId="77777777" w:rsidR="00F6599B" w:rsidRPr="006F5836"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·плавать, в том числе спортивными способами;</w:t>
      </w:r>
    </w:p>
    <w:p w14:paraId="27BB1443" w14:textId="77777777" w:rsidR="00F6599B" w:rsidRDefault="00F6599B" w:rsidP="00F6599B">
      <w:pPr>
        <w:spacing w:after="0" w:line="240" w:lineRule="auto"/>
        <w:jc w:val="both"/>
        <w:rPr>
          <w:rFonts w:ascii="Times New Roman" w:eastAsia="Times New Roman" w:hAnsi="Times New Roman" w:cs="Times New Roman"/>
          <w:i/>
          <w:sz w:val="24"/>
          <w:szCs w:val="24"/>
        </w:rPr>
      </w:pPr>
      <w:r w:rsidRPr="006F5836">
        <w:rPr>
          <w:rFonts w:ascii="Times New Roman" w:eastAsia="Times New Roman" w:hAnsi="Times New Roman" w:cs="Times New Roman"/>
          <w:i/>
          <w:sz w:val="24"/>
          <w:szCs w:val="24"/>
        </w:rPr>
        <w:t>·выполнять передвижения на лыжах (для снежных регионов России).</w:t>
      </w:r>
    </w:p>
    <w:p w14:paraId="4F0504D0" w14:textId="77777777" w:rsidR="00F6599B" w:rsidRPr="009464C5" w:rsidRDefault="00F6599B" w:rsidP="00F6599B">
      <w:pPr>
        <w:spacing w:after="0" w:line="240" w:lineRule="auto"/>
        <w:ind w:firstLine="708"/>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Государственные требования к уровню физической подготовленности при выполнении нормативов Всероссийского физкультурно-спортивного комплекса Готов к труду и обороне» (ГТО) </w:t>
      </w:r>
      <w:r w:rsidRPr="0060153B">
        <w:rPr>
          <w:rFonts w:ascii="Times New Roman" w:eastAsia="Times New Roman" w:hAnsi="Times New Roman" w:cs="Times New Roman"/>
          <w:sz w:val="24"/>
          <w:szCs w:val="24"/>
        </w:rPr>
        <w:t>даны в таблицах 2,4,6, рекомендации к недельному двигательному режиму даны в таблицах 3,5,</w:t>
      </w:r>
      <w:proofErr w:type="gramStart"/>
      <w:r w:rsidRPr="0060153B">
        <w:rPr>
          <w:rFonts w:ascii="Times New Roman" w:eastAsia="Times New Roman" w:hAnsi="Times New Roman" w:cs="Times New Roman"/>
          <w:sz w:val="24"/>
          <w:szCs w:val="24"/>
        </w:rPr>
        <w:t>7</w:t>
      </w:r>
      <w:r w:rsidRPr="009464C5">
        <w:rPr>
          <w:rFonts w:ascii="Times New Roman" w:eastAsia="Times New Roman" w:hAnsi="Times New Roman" w:cs="Times New Roman"/>
          <w:color w:val="FF0000"/>
          <w:sz w:val="24"/>
          <w:szCs w:val="24"/>
        </w:rPr>
        <w:t xml:space="preserve">  .</w:t>
      </w:r>
      <w:proofErr w:type="gramEnd"/>
    </w:p>
    <w:p w14:paraId="0E967B6E" w14:textId="77777777" w:rsidR="00F6599B" w:rsidRPr="007D7454" w:rsidRDefault="00F6599B" w:rsidP="00F6599B">
      <w:pPr>
        <w:pStyle w:val="a6"/>
        <w:jc w:val="center"/>
        <w:rPr>
          <w:rFonts w:ascii="Times New Roman" w:hAnsi="Times New Roman" w:cs="Times New Roman"/>
          <w:sz w:val="24"/>
          <w:szCs w:val="24"/>
        </w:rPr>
      </w:pPr>
      <w:r w:rsidRPr="007D7454">
        <w:rPr>
          <w:rFonts w:ascii="Times New Roman" w:hAnsi="Times New Roman" w:cs="Times New Roman"/>
          <w:sz w:val="24"/>
          <w:szCs w:val="24"/>
          <w:lang w:val="en-US"/>
        </w:rPr>
        <w:t>I</w:t>
      </w:r>
      <w:r w:rsidRPr="007D7454">
        <w:rPr>
          <w:rFonts w:ascii="Times New Roman" w:hAnsi="Times New Roman" w:cs="Times New Roman"/>
          <w:sz w:val="24"/>
          <w:szCs w:val="24"/>
        </w:rPr>
        <w:t xml:space="preserve"> ступень</w:t>
      </w:r>
    </w:p>
    <w:p w14:paraId="3E09D299" w14:textId="77777777" w:rsidR="00F6599B" w:rsidRDefault="00F6599B" w:rsidP="00F6599B">
      <w:pPr>
        <w:pStyle w:val="a6"/>
        <w:jc w:val="center"/>
        <w:rPr>
          <w:rFonts w:ascii="Times New Roman" w:hAnsi="Times New Roman" w:cs="Times New Roman"/>
          <w:sz w:val="24"/>
          <w:szCs w:val="24"/>
        </w:rPr>
      </w:pPr>
      <w:r w:rsidRPr="007D7454">
        <w:rPr>
          <w:rFonts w:ascii="Times New Roman" w:hAnsi="Times New Roman" w:cs="Times New Roman"/>
          <w:sz w:val="24"/>
          <w:szCs w:val="24"/>
        </w:rPr>
        <w:t>Мальчики и девочки (6-8 лет)</w:t>
      </w:r>
    </w:p>
    <w:p w14:paraId="19E114CC" w14:textId="77777777" w:rsidR="00F6599B" w:rsidRPr="007D7454" w:rsidRDefault="00F6599B" w:rsidP="00F6599B">
      <w:pPr>
        <w:pStyle w:val="a6"/>
        <w:ind w:left="7080" w:firstLine="708"/>
        <w:jc w:val="center"/>
        <w:rPr>
          <w:rFonts w:ascii="Times New Roman" w:hAnsi="Times New Roman" w:cs="Times New Roman"/>
          <w:sz w:val="24"/>
          <w:szCs w:val="24"/>
        </w:rPr>
      </w:pPr>
      <w:r>
        <w:rPr>
          <w:rFonts w:ascii="Times New Roman" w:hAnsi="Times New Roman" w:cs="Times New Roman"/>
          <w:sz w:val="24"/>
          <w:szCs w:val="24"/>
        </w:rPr>
        <w:t>Таблица 2</w:t>
      </w:r>
    </w:p>
    <w:p w14:paraId="6AE78816" w14:textId="77777777" w:rsidR="00F6599B" w:rsidRPr="00C34335" w:rsidRDefault="00F6599B" w:rsidP="00F6599B">
      <w:pPr>
        <w:pStyle w:val="a6"/>
        <w:rPr>
          <w:rFonts w:ascii="Times New Roman" w:hAnsi="Times New Roman" w:cs="Times New Roman"/>
          <w:b/>
          <w:sz w:val="24"/>
          <w:szCs w:val="24"/>
        </w:rPr>
      </w:pPr>
      <w:r w:rsidRPr="00C34335">
        <w:rPr>
          <w:rFonts w:ascii="Times New Roman" w:hAnsi="Times New Roman" w:cs="Times New Roman"/>
          <w:b/>
          <w:sz w:val="24"/>
          <w:szCs w:val="24"/>
        </w:rPr>
        <w:t>Виды испытаний (тесты) и нормативы</w:t>
      </w:r>
    </w:p>
    <w:tbl>
      <w:tblPr>
        <w:tblStyle w:val="ac"/>
        <w:tblW w:w="10173" w:type="dxa"/>
        <w:tblInd w:w="-459" w:type="dxa"/>
        <w:tblLook w:val="04A0" w:firstRow="1" w:lastRow="0" w:firstColumn="1" w:lastColumn="0" w:noHBand="0" w:noVBand="1"/>
      </w:tblPr>
      <w:tblGrid>
        <w:gridCol w:w="445"/>
        <w:gridCol w:w="1678"/>
        <w:gridCol w:w="1341"/>
        <w:gridCol w:w="1480"/>
        <w:gridCol w:w="1204"/>
        <w:gridCol w:w="1341"/>
        <w:gridCol w:w="1480"/>
        <w:gridCol w:w="1204"/>
      </w:tblGrid>
      <w:tr w:rsidR="00F6599B" w14:paraId="574FE339" w14:textId="77777777" w:rsidTr="007D0E92">
        <w:trPr>
          <w:trHeight w:val="137"/>
        </w:trPr>
        <w:tc>
          <w:tcPr>
            <w:tcW w:w="445" w:type="dxa"/>
            <w:vMerge w:val="restart"/>
          </w:tcPr>
          <w:p w14:paraId="4F5C93C0"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w:t>
            </w:r>
          </w:p>
        </w:tc>
        <w:tc>
          <w:tcPr>
            <w:tcW w:w="0" w:type="auto"/>
            <w:vMerge w:val="restart"/>
          </w:tcPr>
          <w:p w14:paraId="2D9D0BF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Виды испытаний (тесты)</w:t>
            </w:r>
          </w:p>
        </w:tc>
        <w:tc>
          <w:tcPr>
            <w:tcW w:w="0" w:type="auto"/>
            <w:gridSpan w:val="3"/>
          </w:tcPr>
          <w:p w14:paraId="7CE1973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мальчики</w:t>
            </w:r>
          </w:p>
        </w:tc>
        <w:tc>
          <w:tcPr>
            <w:tcW w:w="0" w:type="auto"/>
            <w:gridSpan w:val="3"/>
          </w:tcPr>
          <w:p w14:paraId="7572FC8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девочки</w:t>
            </w:r>
          </w:p>
        </w:tc>
      </w:tr>
      <w:tr w:rsidR="00F6599B" w14:paraId="248E4444" w14:textId="77777777" w:rsidTr="007D0E92">
        <w:trPr>
          <w:trHeight w:val="405"/>
        </w:trPr>
        <w:tc>
          <w:tcPr>
            <w:tcW w:w="445" w:type="dxa"/>
            <w:vMerge/>
          </w:tcPr>
          <w:p w14:paraId="2ECCE37D" w14:textId="77777777" w:rsidR="00F6599B" w:rsidRDefault="00F6599B" w:rsidP="007D0E92">
            <w:pPr>
              <w:pStyle w:val="a6"/>
              <w:rPr>
                <w:rFonts w:ascii="Times New Roman" w:hAnsi="Times New Roman" w:cs="Times New Roman"/>
                <w:sz w:val="24"/>
                <w:szCs w:val="24"/>
              </w:rPr>
            </w:pPr>
          </w:p>
        </w:tc>
        <w:tc>
          <w:tcPr>
            <w:tcW w:w="0" w:type="auto"/>
            <w:vMerge/>
          </w:tcPr>
          <w:p w14:paraId="05400DD4" w14:textId="77777777" w:rsidR="00F6599B" w:rsidRDefault="00F6599B" w:rsidP="007D0E92">
            <w:pPr>
              <w:pStyle w:val="a6"/>
              <w:rPr>
                <w:rFonts w:ascii="Times New Roman" w:hAnsi="Times New Roman" w:cs="Times New Roman"/>
                <w:sz w:val="24"/>
                <w:szCs w:val="24"/>
              </w:rPr>
            </w:pPr>
          </w:p>
        </w:tc>
        <w:tc>
          <w:tcPr>
            <w:tcW w:w="0" w:type="auto"/>
          </w:tcPr>
          <w:p w14:paraId="055F2236"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 xml:space="preserve">Бронзовый </w:t>
            </w:r>
          </w:p>
          <w:p w14:paraId="2DB01AD4"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знак</w:t>
            </w:r>
          </w:p>
        </w:tc>
        <w:tc>
          <w:tcPr>
            <w:tcW w:w="0" w:type="auto"/>
          </w:tcPr>
          <w:p w14:paraId="58020D1B"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Серебряный</w:t>
            </w:r>
          </w:p>
          <w:p w14:paraId="61BDB9B2"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знак</w:t>
            </w:r>
          </w:p>
        </w:tc>
        <w:tc>
          <w:tcPr>
            <w:tcW w:w="0" w:type="auto"/>
          </w:tcPr>
          <w:p w14:paraId="4689C94A"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Золотой знак</w:t>
            </w:r>
          </w:p>
        </w:tc>
        <w:tc>
          <w:tcPr>
            <w:tcW w:w="0" w:type="auto"/>
          </w:tcPr>
          <w:p w14:paraId="2EFBFDBE"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 xml:space="preserve">Бронзовый </w:t>
            </w:r>
          </w:p>
          <w:p w14:paraId="14421E0B"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знак</w:t>
            </w:r>
          </w:p>
        </w:tc>
        <w:tc>
          <w:tcPr>
            <w:tcW w:w="0" w:type="auto"/>
          </w:tcPr>
          <w:p w14:paraId="4787526E"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Серебряный</w:t>
            </w:r>
          </w:p>
          <w:p w14:paraId="2D7215E9"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знак</w:t>
            </w:r>
          </w:p>
        </w:tc>
        <w:tc>
          <w:tcPr>
            <w:tcW w:w="0" w:type="auto"/>
          </w:tcPr>
          <w:p w14:paraId="0CBF5E38"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Золотой знак</w:t>
            </w:r>
          </w:p>
        </w:tc>
      </w:tr>
      <w:tr w:rsidR="00F6599B" w14:paraId="527CB35A" w14:textId="77777777" w:rsidTr="007D0E92">
        <w:tc>
          <w:tcPr>
            <w:tcW w:w="10173" w:type="dxa"/>
            <w:gridSpan w:val="8"/>
          </w:tcPr>
          <w:p w14:paraId="00DDA7D8"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Обязательные испытания (тесты)</w:t>
            </w:r>
          </w:p>
        </w:tc>
      </w:tr>
      <w:tr w:rsidR="00F6599B" w14:paraId="5A100137" w14:textId="77777777" w:rsidTr="007D0E92">
        <w:tc>
          <w:tcPr>
            <w:tcW w:w="445" w:type="dxa"/>
            <w:vMerge w:val="restart"/>
          </w:tcPr>
          <w:p w14:paraId="14F97225" w14:textId="77777777" w:rsidR="00F6599B" w:rsidRDefault="00F6599B" w:rsidP="007D0E92">
            <w:pPr>
              <w:pStyle w:val="a6"/>
              <w:rPr>
                <w:rFonts w:ascii="Times New Roman" w:hAnsi="Times New Roman" w:cs="Times New Roman"/>
                <w:sz w:val="24"/>
                <w:szCs w:val="24"/>
              </w:rPr>
            </w:pPr>
          </w:p>
          <w:p w14:paraId="409CAA57"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1.</w:t>
            </w:r>
          </w:p>
        </w:tc>
        <w:tc>
          <w:tcPr>
            <w:tcW w:w="0" w:type="auto"/>
          </w:tcPr>
          <w:p w14:paraId="553FAE96"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Челночный бег</w:t>
            </w:r>
          </w:p>
          <w:p w14:paraId="07198850"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3х10м (сек.)</w:t>
            </w:r>
          </w:p>
        </w:tc>
        <w:tc>
          <w:tcPr>
            <w:tcW w:w="0" w:type="auto"/>
          </w:tcPr>
          <w:p w14:paraId="798F140A"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10,4</w:t>
            </w:r>
          </w:p>
        </w:tc>
        <w:tc>
          <w:tcPr>
            <w:tcW w:w="0" w:type="auto"/>
          </w:tcPr>
          <w:p w14:paraId="0100BF9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10,1</w:t>
            </w:r>
          </w:p>
        </w:tc>
        <w:tc>
          <w:tcPr>
            <w:tcW w:w="0" w:type="auto"/>
          </w:tcPr>
          <w:p w14:paraId="14C1E1F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9,2</w:t>
            </w:r>
          </w:p>
        </w:tc>
        <w:tc>
          <w:tcPr>
            <w:tcW w:w="0" w:type="auto"/>
          </w:tcPr>
          <w:p w14:paraId="6D0579D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10,9</w:t>
            </w:r>
          </w:p>
        </w:tc>
        <w:tc>
          <w:tcPr>
            <w:tcW w:w="0" w:type="auto"/>
          </w:tcPr>
          <w:p w14:paraId="0621428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10,7</w:t>
            </w:r>
          </w:p>
        </w:tc>
        <w:tc>
          <w:tcPr>
            <w:tcW w:w="0" w:type="auto"/>
          </w:tcPr>
          <w:p w14:paraId="4501330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9,7</w:t>
            </w:r>
          </w:p>
        </w:tc>
      </w:tr>
      <w:tr w:rsidR="00F6599B" w14:paraId="3F9A3AB8" w14:textId="77777777" w:rsidTr="007D0E92">
        <w:tc>
          <w:tcPr>
            <w:tcW w:w="445" w:type="dxa"/>
            <w:vMerge/>
          </w:tcPr>
          <w:p w14:paraId="330B7B1D" w14:textId="77777777" w:rsidR="00F6599B" w:rsidRDefault="00F6599B" w:rsidP="007D0E92">
            <w:pPr>
              <w:pStyle w:val="a6"/>
              <w:rPr>
                <w:rFonts w:ascii="Times New Roman" w:hAnsi="Times New Roman" w:cs="Times New Roman"/>
                <w:sz w:val="24"/>
                <w:szCs w:val="24"/>
              </w:rPr>
            </w:pPr>
          </w:p>
        </w:tc>
        <w:tc>
          <w:tcPr>
            <w:tcW w:w="0" w:type="auto"/>
          </w:tcPr>
          <w:p w14:paraId="5A7EE319"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или бег на 30м (сек.)</w:t>
            </w:r>
          </w:p>
        </w:tc>
        <w:tc>
          <w:tcPr>
            <w:tcW w:w="0" w:type="auto"/>
          </w:tcPr>
          <w:p w14:paraId="50DB0E9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6,9</w:t>
            </w:r>
          </w:p>
        </w:tc>
        <w:tc>
          <w:tcPr>
            <w:tcW w:w="0" w:type="auto"/>
          </w:tcPr>
          <w:p w14:paraId="7ECAE4B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6,7</w:t>
            </w:r>
          </w:p>
        </w:tc>
        <w:tc>
          <w:tcPr>
            <w:tcW w:w="0" w:type="auto"/>
          </w:tcPr>
          <w:p w14:paraId="48B5D72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5,9</w:t>
            </w:r>
          </w:p>
        </w:tc>
        <w:tc>
          <w:tcPr>
            <w:tcW w:w="0" w:type="auto"/>
          </w:tcPr>
          <w:p w14:paraId="030B47A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7,2</w:t>
            </w:r>
          </w:p>
        </w:tc>
        <w:tc>
          <w:tcPr>
            <w:tcW w:w="0" w:type="auto"/>
          </w:tcPr>
          <w:p w14:paraId="62C7FD9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7,0</w:t>
            </w:r>
          </w:p>
        </w:tc>
        <w:tc>
          <w:tcPr>
            <w:tcW w:w="0" w:type="auto"/>
          </w:tcPr>
          <w:p w14:paraId="2D58B81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6,2</w:t>
            </w:r>
          </w:p>
        </w:tc>
      </w:tr>
      <w:tr w:rsidR="00F6599B" w14:paraId="4D513A5B" w14:textId="77777777" w:rsidTr="007D0E92">
        <w:tc>
          <w:tcPr>
            <w:tcW w:w="445" w:type="dxa"/>
          </w:tcPr>
          <w:p w14:paraId="1ACB76D1"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0A99FED4"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Смешанное передвижение</w:t>
            </w:r>
          </w:p>
          <w:p w14:paraId="50D1C8C1"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(1км)</w:t>
            </w:r>
          </w:p>
        </w:tc>
        <w:tc>
          <w:tcPr>
            <w:tcW w:w="0" w:type="auto"/>
          </w:tcPr>
          <w:p w14:paraId="1B0F87B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0" w:type="auto"/>
          </w:tcPr>
          <w:p w14:paraId="3DD6CED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0" w:type="auto"/>
          </w:tcPr>
          <w:p w14:paraId="74C94FD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0" w:type="auto"/>
          </w:tcPr>
          <w:p w14:paraId="6A08C71D"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0" w:type="auto"/>
          </w:tcPr>
          <w:p w14:paraId="6DCBA5D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0" w:type="auto"/>
          </w:tcPr>
          <w:p w14:paraId="38A5D7B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r>
      <w:tr w:rsidR="00F6599B" w14:paraId="58323280" w14:textId="77777777" w:rsidTr="007D0E92">
        <w:tc>
          <w:tcPr>
            <w:tcW w:w="445" w:type="dxa"/>
          </w:tcPr>
          <w:p w14:paraId="40389BB6"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56BA691C"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 (см)</w:t>
            </w:r>
          </w:p>
        </w:tc>
        <w:tc>
          <w:tcPr>
            <w:tcW w:w="0" w:type="auto"/>
          </w:tcPr>
          <w:p w14:paraId="485F48C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115</w:t>
            </w:r>
          </w:p>
        </w:tc>
        <w:tc>
          <w:tcPr>
            <w:tcW w:w="0" w:type="auto"/>
          </w:tcPr>
          <w:p w14:paraId="0A7748C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120</w:t>
            </w:r>
          </w:p>
        </w:tc>
        <w:tc>
          <w:tcPr>
            <w:tcW w:w="0" w:type="auto"/>
          </w:tcPr>
          <w:p w14:paraId="1D2F5E9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140</w:t>
            </w:r>
          </w:p>
        </w:tc>
        <w:tc>
          <w:tcPr>
            <w:tcW w:w="0" w:type="auto"/>
          </w:tcPr>
          <w:p w14:paraId="3D4BD8F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110</w:t>
            </w:r>
          </w:p>
        </w:tc>
        <w:tc>
          <w:tcPr>
            <w:tcW w:w="0" w:type="auto"/>
          </w:tcPr>
          <w:p w14:paraId="21CE371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115</w:t>
            </w:r>
          </w:p>
        </w:tc>
        <w:tc>
          <w:tcPr>
            <w:tcW w:w="0" w:type="auto"/>
          </w:tcPr>
          <w:p w14:paraId="7F25621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135</w:t>
            </w:r>
          </w:p>
        </w:tc>
      </w:tr>
      <w:tr w:rsidR="00F6599B" w14:paraId="4529BA89" w14:textId="77777777" w:rsidTr="007D0E92">
        <w:tc>
          <w:tcPr>
            <w:tcW w:w="445" w:type="dxa"/>
            <w:vMerge w:val="restart"/>
          </w:tcPr>
          <w:p w14:paraId="18C8406E" w14:textId="77777777" w:rsidR="00F6599B" w:rsidRDefault="00F6599B" w:rsidP="007D0E92">
            <w:pPr>
              <w:pStyle w:val="a6"/>
              <w:rPr>
                <w:rFonts w:ascii="Times New Roman" w:hAnsi="Times New Roman" w:cs="Times New Roman"/>
                <w:sz w:val="24"/>
                <w:szCs w:val="24"/>
              </w:rPr>
            </w:pPr>
          </w:p>
          <w:p w14:paraId="555C6CF7"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55CD11A0"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Подтягивание из виса на высокой перекладине (кол-во раз)</w:t>
            </w:r>
          </w:p>
        </w:tc>
        <w:tc>
          <w:tcPr>
            <w:tcW w:w="0" w:type="auto"/>
          </w:tcPr>
          <w:p w14:paraId="372A156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6484921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4CE595F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1EB6BFC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63E8251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5BE3972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w:t>
            </w:r>
          </w:p>
        </w:tc>
      </w:tr>
      <w:tr w:rsidR="00F6599B" w14:paraId="036DBB3A" w14:textId="77777777" w:rsidTr="007D0E92">
        <w:tc>
          <w:tcPr>
            <w:tcW w:w="445" w:type="dxa"/>
            <w:vMerge/>
          </w:tcPr>
          <w:p w14:paraId="6CE5E2AC" w14:textId="77777777" w:rsidR="00F6599B" w:rsidRDefault="00F6599B" w:rsidP="007D0E92">
            <w:pPr>
              <w:pStyle w:val="a6"/>
              <w:rPr>
                <w:rFonts w:ascii="Times New Roman" w:hAnsi="Times New Roman" w:cs="Times New Roman"/>
                <w:sz w:val="24"/>
                <w:szCs w:val="24"/>
              </w:rPr>
            </w:pPr>
          </w:p>
        </w:tc>
        <w:tc>
          <w:tcPr>
            <w:tcW w:w="0" w:type="auto"/>
          </w:tcPr>
          <w:p w14:paraId="4A35D692"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или подтягивание из виса лежа на низкой перекладине (кол-во раз)</w:t>
            </w:r>
          </w:p>
        </w:tc>
        <w:tc>
          <w:tcPr>
            <w:tcW w:w="0" w:type="auto"/>
          </w:tcPr>
          <w:p w14:paraId="0E75831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4D320FD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14:paraId="1495D3A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tcPr>
          <w:p w14:paraId="52E5FB9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5BF0EF9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4523A49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11</w:t>
            </w:r>
          </w:p>
        </w:tc>
      </w:tr>
      <w:tr w:rsidR="00F6599B" w14:paraId="78E43F59" w14:textId="77777777" w:rsidTr="007D0E92">
        <w:tc>
          <w:tcPr>
            <w:tcW w:w="445" w:type="dxa"/>
          </w:tcPr>
          <w:p w14:paraId="23B46468"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lastRenderedPageBreak/>
              <w:t>5.</w:t>
            </w:r>
          </w:p>
        </w:tc>
        <w:tc>
          <w:tcPr>
            <w:tcW w:w="0" w:type="auto"/>
          </w:tcPr>
          <w:p w14:paraId="5A7CB66E"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Сгибание и разгибание рук в упоре лежа на полу (кол-во раз)</w:t>
            </w:r>
          </w:p>
        </w:tc>
        <w:tc>
          <w:tcPr>
            <w:tcW w:w="0" w:type="auto"/>
          </w:tcPr>
          <w:p w14:paraId="7D6F933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Pr>
          <w:p w14:paraId="3C6EBAF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Pr>
          <w:p w14:paraId="7F07221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tcPr>
          <w:p w14:paraId="4FB3CB6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3F903D9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1B9687C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11</w:t>
            </w:r>
          </w:p>
        </w:tc>
      </w:tr>
      <w:tr w:rsidR="00F6599B" w14:paraId="758095BC" w14:textId="77777777" w:rsidTr="007D0E92">
        <w:tc>
          <w:tcPr>
            <w:tcW w:w="445" w:type="dxa"/>
          </w:tcPr>
          <w:p w14:paraId="675F39E8"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6.</w:t>
            </w:r>
          </w:p>
        </w:tc>
        <w:tc>
          <w:tcPr>
            <w:tcW w:w="0" w:type="auto"/>
          </w:tcPr>
          <w:p w14:paraId="4B3D6DCB"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Наклон вперед из положения стоя с прямыми ногами на полу</w:t>
            </w:r>
          </w:p>
        </w:tc>
        <w:tc>
          <w:tcPr>
            <w:tcW w:w="0" w:type="auto"/>
          </w:tcPr>
          <w:p w14:paraId="0EA9EFE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w:t>
            </w:r>
          </w:p>
          <w:p w14:paraId="2864F44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пальцами</w:t>
            </w:r>
          </w:p>
        </w:tc>
        <w:tc>
          <w:tcPr>
            <w:tcW w:w="0" w:type="auto"/>
          </w:tcPr>
          <w:p w14:paraId="43FC9B6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w:t>
            </w:r>
          </w:p>
          <w:p w14:paraId="4CE2235E"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пальцами</w:t>
            </w:r>
          </w:p>
        </w:tc>
        <w:tc>
          <w:tcPr>
            <w:tcW w:w="0" w:type="auto"/>
          </w:tcPr>
          <w:p w14:paraId="1A73B76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 ладонями</w:t>
            </w:r>
          </w:p>
        </w:tc>
        <w:tc>
          <w:tcPr>
            <w:tcW w:w="0" w:type="auto"/>
          </w:tcPr>
          <w:p w14:paraId="644F8D4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w:t>
            </w:r>
          </w:p>
          <w:p w14:paraId="5AEB089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пальцами</w:t>
            </w:r>
          </w:p>
        </w:tc>
        <w:tc>
          <w:tcPr>
            <w:tcW w:w="0" w:type="auto"/>
          </w:tcPr>
          <w:p w14:paraId="05B4C2F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 пальцами</w:t>
            </w:r>
          </w:p>
        </w:tc>
        <w:tc>
          <w:tcPr>
            <w:tcW w:w="1204" w:type="dxa"/>
          </w:tcPr>
          <w:p w14:paraId="02A7AC1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 ладонями</w:t>
            </w:r>
          </w:p>
        </w:tc>
      </w:tr>
      <w:tr w:rsidR="00F6599B" w14:paraId="6FDDF865" w14:textId="77777777" w:rsidTr="007D0E92">
        <w:tc>
          <w:tcPr>
            <w:tcW w:w="10173" w:type="dxa"/>
            <w:gridSpan w:val="8"/>
          </w:tcPr>
          <w:p w14:paraId="60FD48C8"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Испытание (тесты) по выбору</w:t>
            </w:r>
          </w:p>
        </w:tc>
      </w:tr>
      <w:tr w:rsidR="00F6599B" w14:paraId="34A7E098" w14:textId="77777777" w:rsidTr="007D0E92">
        <w:tc>
          <w:tcPr>
            <w:tcW w:w="445" w:type="dxa"/>
          </w:tcPr>
          <w:p w14:paraId="318F2F6E"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7.</w:t>
            </w:r>
          </w:p>
        </w:tc>
        <w:tc>
          <w:tcPr>
            <w:tcW w:w="0" w:type="auto"/>
          </w:tcPr>
          <w:p w14:paraId="5D1B68CC"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Метание теннисного мяча в цель (кол-во попаданий)</w:t>
            </w:r>
          </w:p>
        </w:tc>
        <w:tc>
          <w:tcPr>
            <w:tcW w:w="0" w:type="auto"/>
          </w:tcPr>
          <w:p w14:paraId="7F90522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5EAC2ED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0E8D6FA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630238EE"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674EF0AE"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5A74247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4</w:t>
            </w:r>
          </w:p>
        </w:tc>
      </w:tr>
      <w:tr w:rsidR="00F6599B" w14:paraId="4E88E1F5" w14:textId="77777777" w:rsidTr="007D0E92">
        <w:tc>
          <w:tcPr>
            <w:tcW w:w="445" w:type="dxa"/>
            <w:vMerge w:val="restart"/>
          </w:tcPr>
          <w:p w14:paraId="275FE842"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8.</w:t>
            </w:r>
          </w:p>
        </w:tc>
        <w:tc>
          <w:tcPr>
            <w:tcW w:w="0" w:type="auto"/>
          </w:tcPr>
          <w:p w14:paraId="255DF8EE"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Бег на лыжах на 1 км (мин, сек)</w:t>
            </w:r>
          </w:p>
          <w:p w14:paraId="21238AD8" w14:textId="77777777" w:rsidR="00F6599B" w:rsidRDefault="00F6599B" w:rsidP="007D0E92">
            <w:pPr>
              <w:pStyle w:val="a6"/>
              <w:rPr>
                <w:rFonts w:ascii="Times New Roman" w:hAnsi="Times New Roman" w:cs="Times New Roman"/>
                <w:sz w:val="24"/>
                <w:szCs w:val="24"/>
              </w:rPr>
            </w:pPr>
          </w:p>
          <w:p w14:paraId="6B9245C6" w14:textId="77777777" w:rsidR="00F6599B" w:rsidRDefault="00F6599B" w:rsidP="007D0E92">
            <w:pPr>
              <w:pStyle w:val="a6"/>
              <w:rPr>
                <w:rFonts w:ascii="Times New Roman" w:hAnsi="Times New Roman" w:cs="Times New Roman"/>
                <w:sz w:val="24"/>
                <w:szCs w:val="24"/>
              </w:rPr>
            </w:pPr>
          </w:p>
        </w:tc>
        <w:tc>
          <w:tcPr>
            <w:tcW w:w="0" w:type="auto"/>
          </w:tcPr>
          <w:p w14:paraId="658BBDCE"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8.45</w:t>
            </w:r>
          </w:p>
        </w:tc>
        <w:tc>
          <w:tcPr>
            <w:tcW w:w="0" w:type="auto"/>
          </w:tcPr>
          <w:p w14:paraId="3CFD71D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8.30</w:t>
            </w:r>
          </w:p>
        </w:tc>
        <w:tc>
          <w:tcPr>
            <w:tcW w:w="0" w:type="auto"/>
          </w:tcPr>
          <w:p w14:paraId="6205DF9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8.00</w:t>
            </w:r>
          </w:p>
        </w:tc>
        <w:tc>
          <w:tcPr>
            <w:tcW w:w="0" w:type="auto"/>
          </w:tcPr>
          <w:p w14:paraId="165F4F1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9.15</w:t>
            </w:r>
          </w:p>
        </w:tc>
        <w:tc>
          <w:tcPr>
            <w:tcW w:w="0" w:type="auto"/>
          </w:tcPr>
          <w:p w14:paraId="6169F7C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9.00</w:t>
            </w:r>
          </w:p>
        </w:tc>
        <w:tc>
          <w:tcPr>
            <w:tcW w:w="0" w:type="auto"/>
          </w:tcPr>
          <w:p w14:paraId="39535FA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8.30</w:t>
            </w:r>
          </w:p>
        </w:tc>
      </w:tr>
      <w:tr w:rsidR="00F6599B" w14:paraId="38EA1DB1" w14:textId="77777777" w:rsidTr="007D0E92">
        <w:tc>
          <w:tcPr>
            <w:tcW w:w="445" w:type="dxa"/>
            <w:vMerge/>
          </w:tcPr>
          <w:p w14:paraId="74514380" w14:textId="77777777" w:rsidR="00F6599B" w:rsidRDefault="00F6599B" w:rsidP="007D0E92">
            <w:pPr>
              <w:pStyle w:val="a6"/>
              <w:rPr>
                <w:rFonts w:ascii="Times New Roman" w:hAnsi="Times New Roman" w:cs="Times New Roman"/>
                <w:sz w:val="24"/>
                <w:szCs w:val="24"/>
              </w:rPr>
            </w:pPr>
          </w:p>
        </w:tc>
        <w:tc>
          <w:tcPr>
            <w:tcW w:w="0" w:type="auto"/>
          </w:tcPr>
          <w:p w14:paraId="6C977AFC"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или на 2 км</w:t>
            </w:r>
          </w:p>
          <w:p w14:paraId="0A560E8F" w14:textId="77777777" w:rsidR="00F6599B" w:rsidRDefault="00F6599B" w:rsidP="007D0E92">
            <w:pPr>
              <w:pStyle w:val="a6"/>
              <w:rPr>
                <w:rFonts w:ascii="Times New Roman" w:hAnsi="Times New Roman" w:cs="Times New Roman"/>
                <w:sz w:val="24"/>
                <w:szCs w:val="24"/>
              </w:rPr>
            </w:pPr>
          </w:p>
        </w:tc>
        <w:tc>
          <w:tcPr>
            <w:tcW w:w="0" w:type="auto"/>
          </w:tcPr>
          <w:p w14:paraId="227944EA"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0" w:type="auto"/>
          </w:tcPr>
          <w:p w14:paraId="21558AFE"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0" w:type="auto"/>
          </w:tcPr>
          <w:p w14:paraId="69C1FEC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0" w:type="auto"/>
          </w:tcPr>
          <w:p w14:paraId="5257DD3A"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0" w:type="auto"/>
          </w:tcPr>
          <w:p w14:paraId="0FCED81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0" w:type="auto"/>
          </w:tcPr>
          <w:p w14:paraId="0D455C1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r>
      <w:tr w:rsidR="00F6599B" w14:paraId="4E1465FE" w14:textId="77777777" w:rsidTr="007D0E92">
        <w:tc>
          <w:tcPr>
            <w:tcW w:w="445" w:type="dxa"/>
          </w:tcPr>
          <w:p w14:paraId="0881F282"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9.</w:t>
            </w:r>
          </w:p>
        </w:tc>
        <w:tc>
          <w:tcPr>
            <w:tcW w:w="0" w:type="auto"/>
          </w:tcPr>
          <w:p w14:paraId="7C412B95"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Плавание без учета времени (м)</w:t>
            </w:r>
          </w:p>
        </w:tc>
        <w:tc>
          <w:tcPr>
            <w:tcW w:w="0" w:type="auto"/>
          </w:tcPr>
          <w:p w14:paraId="6B31E27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Pr>
          <w:p w14:paraId="73CA12C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Pr>
          <w:p w14:paraId="2A400A0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tcPr>
          <w:p w14:paraId="75CD9A5D"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Pr>
          <w:p w14:paraId="6BA7CA3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Pr>
          <w:p w14:paraId="1F0641B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15</w:t>
            </w:r>
          </w:p>
        </w:tc>
      </w:tr>
      <w:tr w:rsidR="00F6599B" w14:paraId="6548C0FC" w14:textId="77777777" w:rsidTr="007D0E92">
        <w:tc>
          <w:tcPr>
            <w:tcW w:w="2123" w:type="dxa"/>
            <w:gridSpan w:val="2"/>
          </w:tcPr>
          <w:p w14:paraId="7F99B0EA"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Кол-во видов испытаний (тестов) в возрастной группе</w:t>
            </w:r>
          </w:p>
          <w:p w14:paraId="4624F393" w14:textId="77777777" w:rsidR="00F6599B" w:rsidRDefault="00F6599B" w:rsidP="007D0E92">
            <w:pPr>
              <w:pStyle w:val="a6"/>
              <w:rPr>
                <w:rFonts w:ascii="Times New Roman" w:hAnsi="Times New Roman" w:cs="Times New Roman"/>
                <w:sz w:val="24"/>
                <w:szCs w:val="24"/>
              </w:rPr>
            </w:pPr>
          </w:p>
        </w:tc>
        <w:tc>
          <w:tcPr>
            <w:tcW w:w="0" w:type="auto"/>
          </w:tcPr>
          <w:p w14:paraId="12A11DE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Pr>
          <w:p w14:paraId="4A04F60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Pr>
          <w:p w14:paraId="3B5FD6A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Pr>
          <w:p w14:paraId="66BA38D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Pr>
          <w:p w14:paraId="1123026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Pr>
          <w:p w14:paraId="071FAD5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w:t>
            </w:r>
          </w:p>
        </w:tc>
      </w:tr>
      <w:tr w:rsidR="00F6599B" w14:paraId="25FC7CDD" w14:textId="77777777" w:rsidTr="007D0E92">
        <w:tc>
          <w:tcPr>
            <w:tcW w:w="2123" w:type="dxa"/>
            <w:gridSpan w:val="2"/>
          </w:tcPr>
          <w:p w14:paraId="3320651B"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Кол-во видов испытаний (тестов), которые необходимо выполнить для получения знака отличия Комплекса**</w:t>
            </w:r>
          </w:p>
          <w:p w14:paraId="7CD38350" w14:textId="77777777" w:rsidR="00F6599B" w:rsidRDefault="00F6599B" w:rsidP="007D0E92">
            <w:pPr>
              <w:pStyle w:val="a6"/>
              <w:rPr>
                <w:rFonts w:ascii="Times New Roman" w:hAnsi="Times New Roman" w:cs="Times New Roman"/>
                <w:sz w:val="24"/>
                <w:szCs w:val="24"/>
              </w:rPr>
            </w:pPr>
          </w:p>
        </w:tc>
        <w:tc>
          <w:tcPr>
            <w:tcW w:w="0" w:type="auto"/>
          </w:tcPr>
          <w:p w14:paraId="5961915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0F11AB6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33EA088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14:paraId="3456090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63A4E6D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4837F69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6</w:t>
            </w:r>
          </w:p>
        </w:tc>
      </w:tr>
    </w:tbl>
    <w:p w14:paraId="624EFAFB" w14:textId="77777777" w:rsidR="00F6599B" w:rsidRDefault="00F6599B" w:rsidP="00F6599B">
      <w:pPr>
        <w:pStyle w:val="a6"/>
        <w:rPr>
          <w:rFonts w:ascii="Times New Roman" w:hAnsi="Times New Roman" w:cs="Times New Roman"/>
          <w:sz w:val="24"/>
          <w:szCs w:val="24"/>
        </w:rPr>
      </w:pPr>
      <w:r>
        <w:rPr>
          <w:rFonts w:ascii="Times New Roman" w:hAnsi="Times New Roman" w:cs="Times New Roman"/>
          <w:sz w:val="24"/>
          <w:szCs w:val="24"/>
        </w:rPr>
        <w:t>** При выполнении нормативов для получения знаков отличия Комплекса обязательны испытания (тесты) на силу, быстроты, гибкость и выносливость.</w:t>
      </w:r>
    </w:p>
    <w:p w14:paraId="0AFF6114" w14:textId="77777777" w:rsidR="00F6599B" w:rsidRDefault="00F6599B" w:rsidP="00F6599B">
      <w:pPr>
        <w:pStyle w:val="a6"/>
        <w:ind w:left="8496"/>
        <w:rPr>
          <w:rFonts w:ascii="Times New Roman" w:hAnsi="Times New Roman" w:cs="Times New Roman"/>
          <w:sz w:val="24"/>
          <w:szCs w:val="24"/>
        </w:rPr>
      </w:pPr>
      <w:r>
        <w:rPr>
          <w:rFonts w:ascii="Times New Roman" w:hAnsi="Times New Roman" w:cs="Times New Roman"/>
          <w:sz w:val="24"/>
          <w:szCs w:val="24"/>
        </w:rPr>
        <w:t>Таблица3</w:t>
      </w:r>
    </w:p>
    <w:p w14:paraId="023BF358" w14:textId="77777777" w:rsidR="00F6599B" w:rsidRDefault="00F6599B" w:rsidP="00F6599B">
      <w:pPr>
        <w:pStyle w:val="a6"/>
        <w:rPr>
          <w:rFonts w:ascii="Times New Roman" w:hAnsi="Times New Roman" w:cs="Times New Roman"/>
          <w:sz w:val="24"/>
          <w:szCs w:val="24"/>
        </w:rPr>
      </w:pPr>
      <w:r>
        <w:rPr>
          <w:rFonts w:ascii="Times New Roman" w:hAnsi="Times New Roman" w:cs="Times New Roman"/>
          <w:b/>
          <w:sz w:val="24"/>
          <w:szCs w:val="24"/>
        </w:rPr>
        <w:t xml:space="preserve">Рекомендации к недельному двигательному режиму </w:t>
      </w:r>
      <w:r>
        <w:rPr>
          <w:rFonts w:ascii="Times New Roman" w:hAnsi="Times New Roman" w:cs="Times New Roman"/>
          <w:sz w:val="24"/>
          <w:szCs w:val="24"/>
        </w:rPr>
        <w:t>(не менее 10 часов).</w:t>
      </w:r>
    </w:p>
    <w:tbl>
      <w:tblPr>
        <w:tblStyle w:val="ac"/>
        <w:tblW w:w="10207" w:type="dxa"/>
        <w:tblInd w:w="-318" w:type="dxa"/>
        <w:tblLook w:val="04A0" w:firstRow="1" w:lastRow="0" w:firstColumn="1" w:lastColumn="0" w:noHBand="0" w:noVBand="1"/>
      </w:tblPr>
      <w:tblGrid>
        <w:gridCol w:w="852"/>
        <w:gridCol w:w="6095"/>
        <w:gridCol w:w="3260"/>
      </w:tblGrid>
      <w:tr w:rsidR="00F6599B" w14:paraId="75A9F7D8" w14:textId="77777777" w:rsidTr="007D0E92">
        <w:tc>
          <w:tcPr>
            <w:tcW w:w="852" w:type="dxa"/>
          </w:tcPr>
          <w:p w14:paraId="50F3177D"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 п/п</w:t>
            </w:r>
          </w:p>
        </w:tc>
        <w:tc>
          <w:tcPr>
            <w:tcW w:w="6095" w:type="dxa"/>
          </w:tcPr>
          <w:p w14:paraId="18D8E9C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Виды двигательной активности</w:t>
            </w:r>
          </w:p>
        </w:tc>
        <w:tc>
          <w:tcPr>
            <w:tcW w:w="3260" w:type="dxa"/>
          </w:tcPr>
          <w:p w14:paraId="548E7B0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Временной объем</w:t>
            </w:r>
          </w:p>
          <w:p w14:paraId="791354D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в неделю, мин.</w:t>
            </w:r>
          </w:p>
        </w:tc>
      </w:tr>
      <w:tr w:rsidR="00F6599B" w14:paraId="0A10B4C9" w14:textId="77777777" w:rsidTr="007D0E92">
        <w:tc>
          <w:tcPr>
            <w:tcW w:w="852" w:type="dxa"/>
          </w:tcPr>
          <w:p w14:paraId="1496078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6095" w:type="dxa"/>
          </w:tcPr>
          <w:p w14:paraId="5AAC0C87"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3260" w:type="dxa"/>
          </w:tcPr>
          <w:p w14:paraId="1569774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Не менее 70</w:t>
            </w:r>
          </w:p>
        </w:tc>
      </w:tr>
      <w:tr w:rsidR="00F6599B" w14:paraId="446FA547" w14:textId="77777777" w:rsidTr="007D0E92">
        <w:tc>
          <w:tcPr>
            <w:tcW w:w="852" w:type="dxa"/>
          </w:tcPr>
          <w:p w14:paraId="3DF4310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6095" w:type="dxa"/>
          </w:tcPr>
          <w:p w14:paraId="5C09A13F"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Обязательные учебные занятия в образовательных организациях</w:t>
            </w:r>
          </w:p>
        </w:tc>
        <w:tc>
          <w:tcPr>
            <w:tcW w:w="3260" w:type="dxa"/>
          </w:tcPr>
          <w:p w14:paraId="787BE79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120</w:t>
            </w:r>
          </w:p>
        </w:tc>
      </w:tr>
      <w:tr w:rsidR="00F6599B" w14:paraId="59E6826C" w14:textId="77777777" w:rsidTr="007D0E92">
        <w:tc>
          <w:tcPr>
            <w:tcW w:w="852" w:type="dxa"/>
          </w:tcPr>
          <w:p w14:paraId="0A247B8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3.</w:t>
            </w:r>
          </w:p>
        </w:tc>
        <w:tc>
          <w:tcPr>
            <w:tcW w:w="6095" w:type="dxa"/>
          </w:tcPr>
          <w:p w14:paraId="34A37848"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Виды двигательной активности в процессе учебного дня</w:t>
            </w:r>
          </w:p>
          <w:p w14:paraId="7E4A2942"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 xml:space="preserve">(динамические паузы, </w:t>
            </w:r>
            <w:proofErr w:type="spellStart"/>
            <w:r>
              <w:rPr>
                <w:rFonts w:ascii="Times New Roman" w:hAnsi="Times New Roman" w:cs="Times New Roman"/>
                <w:sz w:val="24"/>
                <w:szCs w:val="24"/>
              </w:rPr>
              <w:t>физкульминутки</w:t>
            </w:r>
            <w:proofErr w:type="spellEnd"/>
            <w:r>
              <w:rPr>
                <w:rFonts w:ascii="Times New Roman" w:hAnsi="Times New Roman" w:cs="Times New Roman"/>
                <w:sz w:val="24"/>
                <w:szCs w:val="24"/>
              </w:rPr>
              <w:t xml:space="preserve"> и т.д.)</w:t>
            </w:r>
          </w:p>
        </w:tc>
        <w:tc>
          <w:tcPr>
            <w:tcW w:w="3260" w:type="dxa"/>
          </w:tcPr>
          <w:p w14:paraId="7E1DD7A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150</w:t>
            </w:r>
          </w:p>
        </w:tc>
      </w:tr>
      <w:tr w:rsidR="00F6599B" w14:paraId="025B7D7B" w14:textId="77777777" w:rsidTr="007D0E92">
        <w:tc>
          <w:tcPr>
            <w:tcW w:w="852" w:type="dxa"/>
          </w:tcPr>
          <w:p w14:paraId="7B264CF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6095" w:type="dxa"/>
          </w:tcPr>
          <w:p w14:paraId="07637082"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Организованные занятия в спортивных секциях и кружках по легкой атлетике, плаванию, лыжам, гимнастике, подвижным играм, в группах общей физической подготовки, участие в соревнованиях</w:t>
            </w:r>
          </w:p>
        </w:tc>
        <w:tc>
          <w:tcPr>
            <w:tcW w:w="3260" w:type="dxa"/>
          </w:tcPr>
          <w:p w14:paraId="0CDFD78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Не менее 120</w:t>
            </w:r>
          </w:p>
        </w:tc>
      </w:tr>
      <w:tr w:rsidR="00F6599B" w14:paraId="1F9A56EA" w14:textId="77777777" w:rsidTr="007D0E92">
        <w:tc>
          <w:tcPr>
            <w:tcW w:w="852" w:type="dxa"/>
          </w:tcPr>
          <w:p w14:paraId="0AE996B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6095" w:type="dxa"/>
          </w:tcPr>
          <w:p w14:paraId="3E4721A7"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Самостоятельные занятие физической культурой (с участием родителей) в том числе подвижными и спортивными играми, другими видами двигательной активности</w:t>
            </w:r>
          </w:p>
        </w:tc>
        <w:tc>
          <w:tcPr>
            <w:tcW w:w="3260" w:type="dxa"/>
          </w:tcPr>
          <w:p w14:paraId="49E2DF3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Не менее 160</w:t>
            </w:r>
          </w:p>
        </w:tc>
      </w:tr>
      <w:tr w:rsidR="00F6599B" w14:paraId="00E66213" w14:textId="77777777" w:rsidTr="007D0E92">
        <w:tc>
          <w:tcPr>
            <w:tcW w:w="10207" w:type="dxa"/>
            <w:gridSpan w:val="3"/>
          </w:tcPr>
          <w:p w14:paraId="7F05143D"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В каникулярное время ежедневный двигательный режим должен составлять не менее 3 часов.</w:t>
            </w:r>
          </w:p>
        </w:tc>
      </w:tr>
    </w:tbl>
    <w:p w14:paraId="214D1466" w14:textId="77777777" w:rsidR="00F6599B" w:rsidRDefault="00F6599B" w:rsidP="00F6599B">
      <w:pPr>
        <w:pStyle w:val="a6"/>
        <w:rPr>
          <w:rFonts w:ascii="Times New Roman" w:hAnsi="Times New Roman" w:cs="Times New Roman"/>
          <w:sz w:val="24"/>
          <w:szCs w:val="24"/>
        </w:rPr>
      </w:pPr>
    </w:p>
    <w:p w14:paraId="251447F4" w14:textId="77777777" w:rsidR="00F6599B" w:rsidRDefault="00F6599B" w:rsidP="00F6599B">
      <w:pPr>
        <w:pStyle w:val="a6"/>
        <w:jc w:val="cente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ступень</w:t>
      </w:r>
    </w:p>
    <w:p w14:paraId="161911C7" w14:textId="77777777" w:rsidR="00F6599B" w:rsidRDefault="00F6599B" w:rsidP="00F6599B">
      <w:pPr>
        <w:pStyle w:val="a6"/>
        <w:jc w:val="center"/>
        <w:rPr>
          <w:rFonts w:ascii="Times New Roman" w:hAnsi="Times New Roman" w:cs="Times New Roman"/>
          <w:sz w:val="24"/>
          <w:szCs w:val="24"/>
        </w:rPr>
      </w:pPr>
      <w:r>
        <w:rPr>
          <w:rFonts w:ascii="Times New Roman" w:hAnsi="Times New Roman" w:cs="Times New Roman"/>
          <w:sz w:val="24"/>
          <w:szCs w:val="24"/>
        </w:rPr>
        <w:t>(мальчики и девочки 9-10 лет)</w:t>
      </w:r>
    </w:p>
    <w:p w14:paraId="5ACBCEFA" w14:textId="77777777" w:rsidR="00F6599B" w:rsidRDefault="00F6599B" w:rsidP="00F6599B">
      <w:pPr>
        <w:pStyle w:val="a6"/>
        <w:ind w:left="7080" w:firstLine="708"/>
        <w:jc w:val="center"/>
        <w:rPr>
          <w:rFonts w:ascii="Times New Roman" w:hAnsi="Times New Roman" w:cs="Times New Roman"/>
          <w:sz w:val="24"/>
          <w:szCs w:val="24"/>
        </w:rPr>
      </w:pPr>
      <w:r>
        <w:rPr>
          <w:rFonts w:ascii="Times New Roman" w:hAnsi="Times New Roman" w:cs="Times New Roman"/>
          <w:sz w:val="24"/>
          <w:szCs w:val="24"/>
        </w:rPr>
        <w:t>Таблица4</w:t>
      </w:r>
    </w:p>
    <w:p w14:paraId="57D0408C" w14:textId="77777777" w:rsidR="00F6599B" w:rsidRPr="00D944A5" w:rsidRDefault="00F6599B" w:rsidP="00F6599B">
      <w:pPr>
        <w:pStyle w:val="a6"/>
        <w:rPr>
          <w:rFonts w:ascii="Times New Roman" w:hAnsi="Times New Roman" w:cs="Times New Roman"/>
          <w:b/>
          <w:sz w:val="24"/>
          <w:szCs w:val="24"/>
        </w:rPr>
      </w:pPr>
      <w:r w:rsidRPr="00D944A5">
        <w:rPr>
          <w:rFonts w:ascii="Times New Roman" w:hAnsi="Times New Roman" w:cs="Times New Roman"/>
          <w:b/>
          <w:sz w:val="24"/>
          <w:szCs w:val="24"/>
        </w:rPr>
        <w:t>Виды испытаний (тесты) и нормативы</w:t>
      </w:r>
    </w:p>
    <w:tbl>
      <w:tblPr>
        <w:tblStyle w:val="ac"/>
        <w:tblW w:w="10065" w:type="dxa"/>
        <w:tblInd w:w="-459" w:type="dxa"/>
        <w:tblLayout w:type="fixed"/>
        <w:tblLook w:val="04A0" w:firstRow="1" w:lastRow="0" w:firstColumn="1" w:lastColumn="0" w:noHBand="0" w:noVBand="1"/>
      </w:tblPr>
      <w:tblGrid>
        <w:gridCol w:w="425"/>
        <w:gridCol w:w="23"/>
        <w:gridCol w:w="1795"/>
        <w:gridCol w:w="1341"/>
        <w:gridCol w:w="1378"/>
        <w:gridCol w:w="102"/>
        <w:gridCol w:w="1204"/>
        <w:gridCol w:w="1341"/>
        <w:gridCol w:w="1322"/>
        <w:gridCol w:w="158"/>
        <w:gridCol w:w="976"/>
      </w:tblGrid>
      <w:tr w:rsidR="00F6599B" w14:paraId="5CEEDD15" w14:textId="77777777" w:rsidTr="007D0E92">
        <w:trPr>
          <w:trHeight w:val="137"/>
        </w:trPr>
        <w:tc>
          <w:tcPr>
            <w:tcW w:w="448" w:type="dxa"/>
            <w:gridSpan w:val="2"/>
            <w:vMerge w:val="restart"/>
          </w:tcPr>
          <w:p w14:paraId="6B49166B"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w:t>
            </w:r>
          </w:p>
        </w:tc>
        <w:tc>
          <w:tcPr>
            <w:tcW w:w="1795" w:type="dxa"/>
            <w:vMerge w:val="restart"/>
          </w:tcPr>
          <w:p w14:paraId="6DEE05B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Виды испытаний (тесты)</w:t>
            </w:r>
          </w:p>
        </w:tc>
        <w:tc>
          <w:tcPr>
            <w:tcW w:w="4025" w:type="dxa"/>
            <w:gridSpan w:val="4"/>
          </w:tcPr>
          <w:p w14:paraId="5F5E77FA"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мальчики</w:t>
            </w:r>
          </w:p>
        </w:tc>
        <w:tc>
          <w:tcPr>
            <w:tcW w:w="3797" w:type="dxa"/>
            <w:gridSpan w:val="4"/>
          </w:tcPr>
          <w:p w14:paraId="462D8FB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девочки</w:t>
            </w:r>
          </w:p>
        </w:tc>
      </w:tr>
      <w:tr w:rsidR="00F6599B" w14:paraId="679887B6" w14:textId="77777777" w:rsidTr="007D0E92">
        <w:trPr>
          <w:trHeight w:val="405"/>
        </w:trPr>
        <w:tc>
          <w:tcPr>
            <w:tcW w:w="448" w:type="dxa"/>
            <w:gridSpan w:val="2"/>
            <w:vMerge/>
          </w:tcPr>
          <w:p w14:paraId="52A44FA9" w14:textId="77777777" w:rsidR="00F6599B" w:rsidRDefault="00F6599B" w:rsidP="007D0E92">
            <w:pPr>
              <w:pStyle w:val="a6"/>
              <w:rPr>
                <w:rFonts w:ascii="Times New Roman" w:hAnsi="Times New Roman" w:cs="Times New Roman"/>
                <w:sz w:val="24"/>
                <w:szCs w:val="24"/>
              </w:rPr>
            </w:pPr>
          </w:p>
        </w:tc>
        <w:tc>
          <w:tcPr>
            <w:tcW w:w="1795" w:type="dxa"/>
            <w:vMerge/>
          </w:tcPr>
          <w:p w14:paraId="0490E8DB" w14:textId="77777777" w:rsidR="00F6599B" w:rsidRDefault="00F6599B" w:rsidP="007D0E92">
            <w:pPr>
              <w:pStyle w:val="a6"/>
              <w:rPr>
                <w:rFonts w:ascii="Times New Roman" w:hAnsi="Times New Roman" w:cs="Times New Roman"/>
                <w:sz w:val="24"/>
                <w:szCs w:val="24"/>
              </w:rPr>
            </w:pPr>
          </w:p>
        </w:tc>
        <w:tc>
          <w:tcPr>
            <w:tcW w:w="1341" w:type="dxa"/>
          </w:tcPr>
          <w:p w14:paraId="4641C09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Бронзовый</w:t>
            </w:r>
          </w:p>
          <w:p w14:paraId="6386796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знак</w:t>
            </w:r>
          </w:p>
        </w:tc>
        <w:tc>
          <w:tcPr>
            <w:tcW w:w="1480" w:type="dxa"/>
            <w:gridSpan w:val="2"/>
          </w:tcPr>
          <w:p w14:paraId="38EC841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Серебряный</w:t>
            </w:r>
          </w:p>
          <w:p w14:paraId="6494431D"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знак</w:t>
            </w:r>
          </w:p>
        </w:tc>
        <w:tc>
          <w:tcPr>
            <w:tcW w:w="1204" w:type="dxa"/>
          </w:tcPr>
          <w:p w14:paraId="26DFAAC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Золотой знак</w:t>
            </w:r>
          </w:p>
        </w:tc>
        <w:tc>
          <w:tcPr>
            <w:tcW w:w="1341" w:type="dxa"/>
          </w:tcPr>
          <w:p w14:paraId="6DA7FFDD"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Бронзовый</w:t>
            </w:r>
          </w:p>
          <w:p w14:paraId="610FC47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знак</w:t>
            </w:r>
          </w:p>
        </w:tc>
        <w:tc>
          <w:tcPr>
            <w:tcW w:w="1480" w:type="dxa"/>
            <w:gridSpan w:val="2"/>
          </w:tcPr>
          <w:p w14:paraId="34F1A4F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Серебряный</w:t>
            </w:r>
          </w:p>
          <w:p w14:paraId="35532C8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знак</w:t>
            </w:r>
          </w:p>
        </w:tc>
        <w:tc>
          <w:tcPr>
            <w:tcW w:w="976" w:type="dxa"/>
          </w:tcPr>
          <w:p w14:paraId="52DF9D0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Золотой знак</w:t>
            </w:r>
          </w:p>
        </w:tc>
      </w:tr>
      <w:tr w:rsidR="00F6599B" w14:paraId="1927C68A" w14:textId="77777777" w:rsidTr="007D0E92">
        <w:tc>
          <w:tcPr>
            <w:tcW w:w="10065" w:type="dxa"/>
            <w:gridSpan w:val="11"/>
          </w:tcPr>
          <w:p w14:paraId="619B2D5A"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Обязательные испытания (тесты)</w:t>
            </w:r>
          </w:p>
        </w:tc>
      </w:tr>
      <w:tr w:rsidR="00F6599B" w14:paraId="33D73C5E" w14:textId="77777777" w:rsidTr="007D0E92">
        <w:tc>
          <w:tcPr>
            <w:tcW w:w="425" w:type="dxa"/>
          </w:tcPr>
          <w:p w14:paraId="25F864BE" w14:textId="77777777" w:rsidR="00F6599B" w:rsidRDefault="00F6599B" w:rsidP="007D0E92">
            <w:pPr>
              <w:pStyle w:val="a6"/>
              <w:rPr>
                <w:rFonts w:ascii="Times New Roman" w:hAnsi="Times New Roman" w:cs="Times New Roman"/>
                <w:sz w:val="24"/>
                <w:szCs w:val="24"/>
              </w:rPr>
            </w:pPr>
          </w:p>
          <w:p w14:paraId="453D80E0"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1.</w:t>
            </w:r>
          </w:p>
        </w:tc>
        <w:tc>
          <w:tcPr>
            <w:tcW w:w="1818" w:type="dxa"/>
            <w:gridSpan w:val="2"/>
          </w:tcPr>
          <w:p w14:paraId="6385DF86"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Бег на 60 м</w:t>
            </w:r>
          </w:p>
          <w:p w14:paraId="21DD02D4"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(сек.)</w:t>
            </w:r>
          </w:p>
          <w:p w14:paraId="36C24F1D" w14:textId="77777777" w:rsidR="00F6599B" w:rsidRDefault="00F6599B" w:rsidP="007D0E92">
            <w:pPr>
              <w:pStyle w:val="a6"/>
              <w:rPr>
                <w:rFonts w:ascii="Times New Roman" w:hAnsi="Times New Roman" w:cs="Times New Roman"/>
                <w:sz w:val="24"/>
                <w:szCs w:val="24"/>
              </w:rPr>
            </w:pPr>
          </w:p>
        </w:tc>
        <w:tc>
          <w:tcPr>
            <w:tcW w:w="1341" w:type="dxa"/>
          </w:tcPr>
          <w:p w14:paraId="5761EC0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12,0</w:t>
            </w:r>
          </w:p>
        </w:tc>
        <w:tc>
          <w:tcPr>
            <w:tcW w:w="1378" w:type="dxa"/>
          </w:tcPr>
          <w:p w14:paraId="62A93A0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11,6</w:t>
            </w:r>
          </w:p>
        </w:tc>
        <w:tc>
          <w:tcPr>
            <w:tcW w:w="1306" w:type="dxa"/>
            <w:gridSpan w:val="2"/>
          </w:tcPr>
          <w:p w14:paraId="1124558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10,5</w:t>
            </w:r>
          </w:p>
        </w:tc>
        <w:tc>
          <w:tcPr>
            <w:tcW w:w="1341" w:type="dxa"/>
          </w:tcPr>
          <w:p w14:paraId="39F1988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12,9</w:t>
            </w:r>
          </w:p>
        </w:tc>
        <w:tc>
          <w:tcPr>
            <w:tcW w:w="1322" w:type="dxa"/>
          </w:tcPr>
          <w:p w14:paraId="047511E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12,3</w:t>
            </w:r>
          </w:p>
        </w:tc>
        <w:tc>
          <w:tcPr>
            <w:tcW w:w="1134" w:type="dxa"/>
            <w:gridSpan w:val="2"/>
          </w:tcPr>
          <w:p w14:paraId="1A3D118E"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11,0</w:t>
            </w:r>
          </w:p>
        </w:tc>
      </w:tr>
      <w:tr w:rsidR="00F6599B" w14:paraId="0CB8A2A5" w14:textId="77777777" w:rsidTr="007D0E92">
        <w:tc>
          <w:tcPr>
            <w:tcW w:w="425" w:type="dxa"/>
          </w:tcPr>
          <w:p w14:paraId="6333BC6F"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2.</w:t>
            </w:r>
          </w:p>
        </w:tc>
        <w:tc>
          <w:tcPr>
            <w:tcW w:w="1818" w:type="dxa"/>
            <w:gridSpan w:val="2"/>
          </w:tcPr>
          <w:p w14:paraId="52D0E9CE"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Бег на 1 км</w:t>
            </w:r>
          </w:p>
          <w:p w14:paraId="33A66ADD"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мин.сек</w:t>
            </w:r>
            <w:proofErr w:type="spellEnd"/>
            <w:r>
              <w:rPr>
                <w:rFonts w:ascii="Times New Roman" w:hAnsi="Times New Roman" w:cs="Times New Roman"/>
                <w:sz w:val="24"/>
                <w:szCs w:val="24"/>
              </w:rPr>
              <w:t>.)</w:t>
            </w:r>
          </w:p>
          <w:p w14:paraId="125E70C3" w14:textId="77777777" w:rsidR="00F6599B" w:rsidRDefault="00F6599B" w:rsidP="007D0E92">
            <w:pPr>
              <w:pStyle w:val="a6"/>
              <w:rPr>
                <w:rFonts w:ascii="Times New Roman" w:hAnsi="Times New Roman" w:cs="Times New Roman"/>
                <w:sz w:val="24"/>
                <w:szCs w:val="24"/>
              </w:rPr>
            </w:pPr>
          </w:p>
        </w:tc>
        <w:tc>
          <w:tcPr>
            <w:tcW w:w="1341" w:type="dxa"/>
          </w:tcPr>
          <w:p w14:paraId="4C189F7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7,10</w:t>
            </w:r>
          </w:p>
        </w:tc>
        <w:tc>
          <w:tcPr>
            <w:tcW w:w="1378" w:type="dxa"/>
          </w:tcPr>
          <w:p w14:paraId="67AA5BAA"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6,10</w:t>
            </w:r>
          </w:p>
        </w:tc>
        <w:tc>
          <w:tcPr>
            <w:tcW w:w="1306" w:type="dxa"/>
            <w:gridSpan w:val="2"/>
          </w:tcPr>
          <w:p w14:paraId="0D8B74E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4,50</w:t>
            </w:r>
          </w:p>
        </w:tc>
        <w:tc>
          <w:tcPr>
            <w:tcW w:w="1341" w:type="dxa"/>
          </w:tcPr>
          <w:p w14:paraId="3A0FB9B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6,50</w:t>
            </w:r>
          </w:p>
        </w:tc>
        <w:tc>
          <w:tcPr>
            <w:tcW w:w="1322" w:type="dxa"/>
          </w:tcPr>
          <w:p w14:paraId="0853D95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6,30</w:t>
            </w:r>
          </w:p>
        </w:tc>
        <w:tc>
          <w:tcPr>
            <w:tcW w:w="1134" w:type="dxa"/>
            <w:gridSpan w:val="2"/>
          </w:tcPr>
          <w:p w14:paraId="13C5221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6,00</w:t>
            </w:r>
          </w:p>
        </w:tc>
      </w:tr>
      <w:tr w:rsidR="00F6599B" w14:paraId="4337D48C" w14:textId="77777777" w:rsidTr="007D0E92">
        <w:tc>
          <w:tcPr>
            <w:tcW w:w="425" w:type="dxa"/>
            <w:vMerge w:val="restart"/>
          </w:tcPr>
          <w:p w14:paraId="22445DD3"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3.</w:t>
            </w:r>
          </w:p>
        </w:tc>
        <w:tc>
          <w:tcPr>
            <w:tcW w:w="1818" w:type="dxa"/>
            <w:gridSpan w:val="2"/>
          </w:tcPr>
          <w:p w14:paraId="33D01EE0"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Прыжок в длину с разбега (см)</w:t>
            </w:r>
          </w:p>
        </w:tc>
        <w:tc>
          <w:tcPr>
            <w:tcW w:w="1341" w:type="dxa"/>
          </w:tcPr>
          <w:p w14:paraId="523D4C3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190</w:t>
            </w:r>
          </w:p>
        </w:tc>
        <w:tc>
          <w:tcPr>
            <w:tcW w:w="1378" w:type="dxa"/>
          </w:tcPr>
          <w:p w14:paraId="14A0E55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220</w:t>
            </w:r>
          </w:p>
        </w:tc>
        <w:tc>
          <w:tcPr>
            <w:tcW w:w="1306" w:type="dxa"/>
            <w:gridSpan w:val="2"/>
          </w:tcPr>
          <w:p w14:paraId="7B8A356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290</w:t>
            </w:r>
          </w:p>
        </w:tc>
        <w:tc>
          <w:tcPr>
            <w:tcW w:w="1341" w:type="dxa"/>
          </w:tcPr>
          <w:p w14:paraId="002ECC1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190</w:t>
            </w:r>
          </w:p>
        </w:tc>
        <w:tc>
          <w:tcPr>
            <w:tcW w:w="1322" w:type="dxa"/>
          </w:tcPr>
          <w:p w14:paraId="1E585FF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200</w:t>
            </w:r>
          </w:p>
        </w:tc>
        <w:tc>
          <w:tcPr>
            <w:tcW w:w="1134" w:type="dxa"/>
            <w:gridSpan w:val="2"/>
          </w:tcPr>
          <w:p w14:paraId="3F65E61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260</w:t>
            </w:r>
          </w:p>
        </w:tc>
      </w:tr>
      <w:tr w:rsidR="00F6599B" w14:paraId="47E362F5" w14:textId="77777777" w:rsidTr="007D0E92">
        <w:tc>
          <w:tcPr>
            <w:tcW w:w="425" w:type="dxa"/>
            <w:vMerge/>
          </w:tcPr>
          <w:p w14:paraId="4FE1C571" w14:textId="77777777" w:rsidR="00F6599B" w:rsidRDefault="00F6599B" w:rsidP="007D0E92">
            <w:pPr>
              <w:pStyle w:val="a6"/>
              <w:rPr>
                <w:rFonts w:ascii="Times New Roman" w:hAnsi="Times New Roman" w:cs="Times New Roman"/>
                <w:sz w:val="24"/>
                <w:szCs w:val="24"/>
              </w:rPr>
            </w:pPr>
          </w:p>
        </w:tc>
        <w:tc>
          <w:tcPr>
            <w:tcW w:w="1818" w:type="dxa"/>
            <w:gridSpan w:val="2"/>
          </w:tcPr>
          <w:p w14:paraId="23605DF0"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или прыжок в длину с места толчком двумя ногами (см)</w:t>
            </w:r>
          </w:p>
        </w:tc>
        <w:tc>
          <w:tcPr>
            <w:tcW w:w="1341" w:type="dxa"/>
          </w:tcPr>
          <w:p w14:paraId="43008A8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130</w:t>
            </w:r>
          </w:p>
        </w:tc>
        <w:tc>
          <w:tcPr>
            <w:tcW w:w="1378" w:type="dxa"/>
          </w:tcPr>
          <w:p w14:paraId="06CECAFD"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140</w:t>
            </w:r>
          </w:p>
        </w:tc>
        <w:tc>
          <w:tcPr>
            <w:tcW w:w="1306" w:type="dxa"/>
            <w:gridSpan w:val="2"/>
          </w:tcPr>
          <w:p w14:paraId="464E080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160</w:t>
            </w:r>
          </w:p>
        </w:tc>
        <w:tc>
          <w:tcPr>
            <w:tcW w:w="1341" w:type="dxa"/>
          </w:tcPr>
          <w:p w14:paraId="3A95DBC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125</w:t>
            </w:r>
          </w:p>
        </w:tc>
        <w:tc>
          <w:tcPr>
            <w:tcW w:w="1322" w:type="dxa"/>
          </w:tcPr>
          <w:p w14:paraId="221CBA0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130</w:t>
            </w:r>
          </w:p>
        </w:tc>
        <w:tc>
          <w:tcPr>
            <w:tcW w:w="1134" w:type="dxa"/>
            <w:gridSpan w:val="2"/>
          </w:tcPr>
          <w:p w14:paraId="431997DA"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150</w:t>
            </w:r>
          </w:p>
        </w:tc>
      </w:tr>
      <w:tr w:rsidR="00F6599B" w14:paraId="319DEEFD" w14:textId="77777777" w:rsidTr="007D0E92">
        <w:tc>
          <w:tcPr>
            <w:tcW w:w="425" w:type="dxa"/>
            <w:vMerge w:val="restart"/>
          </w:tcPr>
          <w:p w14:paraId="795825E5"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4.</w:t>
            </w:r>
          </w:p>
        </w:tc>
        <w:tc>
          <w:tcPr>
            <w:tcW w:w="1818" w:type="dxa"/>
            <w:gridSpan w:val="2"/>
          </w:tcPr>
          <w:p w14:paraId="45B2BAAD"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Подтягивание из виса на высокой перекладине (кол-во раз)</w:t>
            </w:r>
          </w:p>
          <w:p w14:paraId="74B05BAE" w14:textId="77777777" w:rsidR="00F6599B" w:rsidRDefault="00F6599B" w:rsidP="007D0E92">
            <w:pPr>
              <w:pStyle w:val="a6"/>
              <w:rPr>
                <w:rFonts w:ascii="Times New Roman" w:hAnsi="Times New Roman" w:cs="Times New Roman"/>
                <w:sz w:val="24"/>
                <w:szCs w:val="24"/>
              </w:rPr>
            </w:pPr>
          </w:p>
        </w:tc>
        <w:tc>
          <w:tcPr>
            <w:tcW w:w="1341" w:type="dxa"/>
          </w:tcPr>
          <w:p w14:paraId="2CBA247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1378" w:type="dxa"/>
          </w:tcPr>
          <w:p w14:paraId="7C14AAD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3</w:t>
            </w:r>
          </w:p>
        </w:tc>
        <w:tc>
          <w:tcPr>
            <w:tcW w:w="1306" w:type="dxa"/>
            <w:gridSpan w:val="2"/>
          </w:tcPr>
          <w:p w14:paraId="3FEABEE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1341" w:type="dxa"/>
          </w:tcPr>
          <w:p w14:paraId="2BAA011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w:t>
            </w:r>
          </w:p>
        </w:tc>
        <w:tc>
          <w:tcPr>
            <w:tcW w:w="1322" w:type="dxa"/>
          </w:tcPr>
          <w:p w14:paraId="33F8245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gridSpan w:val="2"/>
          </w:tcPr>
          <w:p w14:paraId="51973A2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w:t>
            </w:r>
          </w:p>
        </w:tc>
      </w:tr>
      <w:tr w:rsidR="00F6599B" w14:paraId="62C22145" w14:textId="77777777" w:rsidTr="007D0E92">
        <w:tc>
          <w:tcPr>
            <w:tcW w:w="425" w:type="dxa"/>
            <w:vMerge/>
          </w:tcPr>
          <w:p w14:paraId="12E62213" w14:textId="77777777" w:rsidR="00F6599B" w:rsidRDefault="00F6599B" w:rsidP="007D0E92">
            <w:pPr>
              <w:pStyle w:val="a6"/>
              <w:rPr>
                <w:rFonts w:ascii="Times New Roman" w:hAnsi="Times New Roman" w:cs="Times New Roman"/>
                <w:sz w:val="24"/>
                <w:szCs w:val="24"/>
              </w:rPr>
            </w:pPr>
          </w:p>
        </w:tc>
        <w:tc>
          <w:tcPr>
            <w:tcW w:w="1818" w:type="dxa"/>
            <w:gridSpan w:val="2"/>
          </w:tcPr>
          <w:p w14:paraId="21B5F54A"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или подтягивание из виса лежа на низкой перекладине</w:t>
            </w:r>
          </w:p>
          <w:p w14:paraId="5C8FEF2C"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(кол-во раз)</w:t>
            </w:r>
          </w:p>
        </w:tc>
        <w:tc>
          <w:tcPr>
            <w:tcW w:w="1341" w:type="dxa"/>
          </w:tcPr>
          <w:p w14:paraId="18D75C4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w:t>
            </w:r>
          </w:p>
        </w:tc>
        <w:tc>
          <w:tcPr>
            <w:tcW w:w="1378" w:type="dxa"/>
          </w:tcPr>
          <w:p w14:paraId="18FBDBD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w:t>
            </w:r>
          </w:p>
        </w:tc>
        <w:tc>
          <w:tcPr>
            <w:tcW w:w="1306" w:type="dxa"/>
            <w:gridSpan w:val="2"/>
          </w:tcPr>
          <w:p w14:paraId="112DD55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w:t>
            </w:r>
          </w:p>
        </w:tc>
        <w:tc>
          <w:tcPr>
            <w:tcW w:w="1341" w:type="dxa"/>
          </w:tcPr>
          <w:p w14:paraId="265D7B3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7</w:t>
            </w:r>
          </w:p>
        </w:tc>
        <w:tc>
          <w:tcPr>
            <w:tcW w:w="1322" w:type="dxa"/>
          </w:tcPr>
          <w:p w14:paraId="6B4BB67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gridSpan w:val="2"/>
          </w:tcPr>
          <w:p w14:paraId="52A36E0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15</w:t>
            </w:r>
          </w:p>
        </w:tc>
      </w:tr>
      <w:tr w:rsidR="00F6599B" w14:paraId="57B16DE8" w14:textId="77777777" w:rsidTr="007D0E92">
        <w:tc>
          <w:tcPr>
            <w:tcW w:w="425" w:type="dxa"/>
          </w:tcPr>
          <w:p w14:paraId="4C833C84"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5.</w:t>
            </w:r>
          </w:p>
        </w:tc>
        <w:tc>
          <w:tcPr>
            <w:tcW w:w="1818" w:type="dxa"/>
            <w:gridSpan w:val="2"/>
          </w:tcPr>
          <w:p w14:paraId="61B575BC"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Сгибание разгибание рук в упоре лежа на полу (кол-во раз)</w:t>
            </w:r>
          </w:p>
        </w:tc>
        <w:tc>
          <w:tcPr>
            <w:tcW w:w="1341" w:type="dxa"/>
          </w:tcPr>
          <w:p w14:paraId="097288B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w:t>
            </w:r>
          </w:p>
        </w:tc>
        <w:tc>
          <w:tcPr>
            <w:tcW w:w="1378" w:type="dxa"/>
          </w:tcPr>
          <w:p w14:paraId="09F378AD"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12</w:t>
            </w:r>
          </w:p>
        </w:tc>
        <w:tc>
          <w:tcPr>
            <w:tcW w:w="1306" w:type="dxa"/>
            <w:gridSpan w:val="2"/>
          </w:tcPr>
          <w:p w14:paraId="5C692E0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16</w:t>
            </w:r>
          </w:p>
        </w:tc>
        <w:tc>
          <w:tcPr>
            <w:tcW w:w="1341" w:type="dxa"/>
          </w:tcPr>
          <w:p w14:paraId="4A18CB8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1322" w:type="dxa"/>
          </w:tcPr>
          <w:p w14:paraId="3445620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gridSpan w:val="2"/>
          </w:tcPr>
          <w:p w14:paraId="64CE417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12</w:t>
            </w:r>
          </w:p>
        </w:tc>
      </w:tr>
      <w:tr w:rsidR="00F6599B" w14:paraId="64333C13" w14:textId="77777777" w:rsidTr="007D0E92">
        <w:tc>
          <w:tcPr>
            <w:tcW w:w="425" w:type="dxa"/>
          </w:tcPr>
          <w:p w14:paraId="4CD23FA9"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6.</w:t>
            </w:r>
          </w:p>
        </w:tc>
        <w:tc>
          <w:tcPr>
            <w:tcW w:w="1818" w:type="dxa"/>
            <w:gridSpan w:val="2"/>
          </w:tcPr>
          <w:p w14:paraId="38E12331"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 xml:space="preserve">Наклон вперед из положение стоя с прямыми ногами на </w:t>
            </w:r>
            <w:proofErr w:type="gramStart"/>
            <w:r>
              <w:rPr>
                <w:rFonts w:ascii="Times New Roman" w:hAnsi="Times New Roman" w:cs="Times New Roman"/>
                <w:sz w:val="24"/>
                <w:szCs w:val="24"/>
              </w:rPr>
              <w:lastRenderedPageBreak/>
              <w:t>полу(</w:t>
            </w:r>
            <w:proofErr w:type="gramEnd"/>
            <w:r>
              <w:rPr>
                <w:rFonts w:ascii="Times New Roman" w:hAnsi="Times New Roman" w:cs="Times New Roman"/>
                <w:sz w:val="24"/>
                <w:szCs w:val="24"/>
              </w:rPr>
              <w:t>кол-во раз)</w:t>
            </w:r>
          </w:p>
        </w:tc>
        <w:tc>
          <w:tcPr>
            <w:tcW w:w="1341" w:type="dxa"/>
          </w:tcPr>
          <w:p w14:paraId="300FDEC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lastRenderedPageBreak/>
              <w:t>Достать пол пальцами</w:t>
            </w:r>
          </w:p>
        </w:tc>
        <w:tc>
          <w:tcPr>
            <w:tcW w:w="1378" w:type="dxa"/>
          </w:tcPr>
          <w:p w14:paraId="6BE13E5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 пальцами</w:t>
            </w:r>
          </w:p>
        </w:tc>
        <w:tc>
          <w:tcPr>
            <w:tcW w:w="1306" w:type="dxa"/>
            <w:gridSpan w:val="2"/>
          </w:tcPr>
          <w:p w14:paraId="3B20B01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 ладонями</w:t>
            </w:r>
          </w:p>
        </w:tc>
        <w:tc>
          <w:tcPr>
            <w:tcW w:w="1341" w:type="dxa"/>
          </w:tcPr>
          <w:p w14:paraId="700F8C1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 пальцами</w:t>
            </w:r>
          </w:p>
        </w:tc>
        <w:tc>
          <w:tcPr>
            <w:tcW w:w="1322" w:type="dxa"/>
          </w:tcPr>
          <w:p w14:paraId="1F7F0BC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 пальцами</w:t>
            </w:r>
          </w:p>
        </w:tc>
        <w:tc>
          <w:tcPr>
            <w:tcW w:w="1134" w:type="dxa"/>
            <w:gridSpan w:val="2"/>
          </w:tcPr>
          <w:p w14:paraId="67F2AF1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 ладонями</w:t>
            </w:r>
          </w:p>
        </w:tc>
      </w:tr>
      <w:tr w:rsidR="00F6599B" w14:paraId="09DA3929" w14:textId="77777777" w:rsidTr="007D0E92">
        <w:tc>
          <w:tcPr>
            <w:tcW w:w="10065" w:type="dxa"/>
            <w:gridSpan w:val="11"/>
          </w:tcPr>
          <w:p w14:paraId="1C948C61"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Испытание (тесты) по выбору</w:t>
            </w:r>
          </w:p>
        </w:tc>
      </w:tr>
      <w:tr w:rsidR="00F6599B" w14:paraId="7B2AE7E1" w14:textId="77777777" w:rsidTr="007D0E92">
        <w:tc>
          <w:tcPr>
            <w:tcW w:w="448" w:type="dxa"/>
            <w:gridSpan w:val="2"/>
          </w:tcPr>
          <w:p w14:paraId="13CF9E28"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7.</w:t>
            </w:r>
          </w:p>
        </w:tc>
        <w:tc>
          <w:tcPr>
            <w:tcW w:w="1795" w:type="dxa"/>
          </w:tcPr>
          <w:p w14:paraId="1EF32A38"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Метание мяча весом 150г (м)</w:t>
            </w:r>
          </w:p>
        </w:tc>
        <w:tc>
          <w:tcPr>
            <w:tcW w:w="1341" w:type="dxa"/>
          </w:tcPr>
          <w:p w14:paraId="71A756F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24</w:t>
            </w:r>
          </w:p>
        </w:tc>
        <w:tc>
          <w:tcPr>
            <w:tcW w:w="1378" w:type="dxa"/>
          </w:tcPr>
          <w:p w14:paraId="3BC063E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27</w:t>
            </w:r>
          </w:p>
        </w:tc>
        <w:tc>
          <w:tcPr>
            <w:tcW w:w="1306" w:type="dxa"/>
            <w:gridSpan w:val="2"/>
          </w:tcPr>
          <w:p w14:paraId="5EC464E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32</w:t>
            </w:r>
          </w:p>
        </w:tc>
        <w:tc>
          <w:tcPr>
            <w:tcW w:w="1341" w:type="dxa"/>
          </w:tcPr>
          <w:p w14:paraId="2F6024F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13</w:t>
            </w:r>
          </w:p>
        </w:tc>
        <w:tc>
          <w:tcPr>
            <w:tcW w:w="1322" w:type="dxa"/>
          </w:tcPr>
          <w:p w14:paraId="1678292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gridSpan w:val="2"/>
          </w:tcPr>
          <w:p w14:paraId="1ACE65FA"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17</w:t>
            </w:r>
          </w:p>
        </w:tc>
      </w:tr>
      <w:tr w:rsidR="00F6599B" w14:paraId="02EC95A4" w14:textId="77777777" w:rsidTr="007D0E92">
        <w:tc>
          <w:tcPr>
            <w:tcW w:w="448" w:type="dxa"/>
            <w:gridSpan w:val="2"/>
            <w:vMerge w:val="restart"/>
          </w:tcPr>
          <w:p w14:paraId="380EAE8E"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8.</w:t>
            </w:r>
          </w:p>
        </w:tc>
        <w:tc>
          <w:tcPr>
            <w:tcW w:w="1795" w:type="dxa"/>
          </w:tcPr>
          <w:p w14:paraId="264B5554"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Бег на лыжах на 1 км</w:t>
            </w:r>
          </w:p>
          <w:p w14:paraId="331545E4"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мин.сек</w:t>
            </w:r>
            <w:proofErr w:type="spellEnd"/>
            <w:r>
              <w:rPr>
                <w:rFonts w:ascii="Times New Roman" w:hAnsi="Times New Roman" w:cs="Times New Roman"/>
                <w:sz w:val="24"/>
                <w:szCs w:val="24"/>
              </w:rPr>
              <w:t>.)</w:t>
            </w:r>
          </w:p>
        </w:tc>
        <w:tc>
          <w:tcPr>
            <w:tcW w:w="1341" w:type="dxa"/>
          </w:tcPr>
          <w:p w14:paraId="5227158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8.15</w:t>
            </w:r>
          </w:p>
        </w:tc>
        <w:tc>
          <w:tcPr>
            <w:tcW w:w="1378" w:type="dxa"/>
          </w:tcPr>
          <w:p w14:paraId="4071530D"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7.45</w:t>
            </w:r>
          </w:p>
        </w:tc>
        <w:tc>
          <w:tcPr>
            <w:tcW w:w="1306" w:type="dxa"/>
            <w:gridSpan w:val="2"/>
          </w:tcPr>
          <w:p w14:paraId="568BFB5A"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6.45</w:t>
            </w:r>
          </w:p>
        </w:tc>
        <w:tc>
          <w:tcPr>
            <w:tcW w:w="1341" w:type="dxa"/>
          </w:tcPr>
          <w:p w14:paraId="53369F8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8.40</w:t>
            </w:r>
          </w:p>
        </w:tc>
        <w:tc>
          <w:tcPr>
            <w:tcW w:w="1322" w:type="dxa"/>
          </w:tcPr>
          <w:p w14:paraId="71931D9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8.20</w:t>
            </w:r>
          </w:p>
        </w:tc>
        <w:tc>
          <w:tcPr>
            <w:tcW w:w="1134" w:type="dxa"/>
            <w:gridSpan w:val="2"/>
          </w:tcPr>
          <w:p w14:paraId="33E2128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7.30</w:t>
            </w:r>
          </w:p>
        </w:tc>
      </w:tr>
      <w:tr w:rsidR="00F6599B" w14:paraId="0B48EE5E" w14:textId="77777777" w:rsidTr="007D0E92">
        <w:tc>
          <w:tcPr>
            <w:tcW w:w="448" w:type="dxa"/>
            <w:gridSpan w:val="2"/>
            <w:vMerge/>
          </w:tcPr>
          <w:p w14:paraId="49355F96" w14:textId="77777777" w:rsidR="00F6599B" w:rsidRDefault="00F6599B" w:rsidP="007D0E92">
            <w:pPr>
              <w:pStyle w:val="a6"/>
              <w:rPr>
                <w:rFonts w:ascii="Times New Roman" w:hAnsi="Times New Roman" w:cs="Times New Roman"/>
                <w:sz w:val="24"/>
                <w:szCs w:val="24"/>
              </w:rPr>
            </w:pPr>
          </w:p>
        </w:tc>
        <w:tc>
          <w:tcPr>
            <w:tcW w:w="1795" w:type="dxa"/>
          </w:tcPr>
          <w:p w14:paraId="1FA0E160"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или на 2 км</w:t>
            </w:r>
          </w:p>
          <w:p w14:paraId="79F2EF39" w14:textId="77777777" w:rsidR="00F6599B" w:rsidRDefault="00F6599B" w:rsidP="007D0E92">
            <w:pPr>
              <w:pStyle w:val="a6"/>
              <w:rPr>
                <w:rFonts w:ascii="Times New Roman" w:hAnsi="Times New Roman" w:cs="Times New Roman"/>
                <w:sz w:val="24"/>
                <w:szCs w:val="24"/>
              </w:rPr>
            </w:pPr>
          </w:p>
        </w:tc>
        <w:tc>
          <w:tcPr>
            <w:tcW w:w="1341" w:type="dxa"/>
          </w:tcPr>
          <w:p w14:paraId="77D0454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1378" w:type="dxa"/>
          </w:tcPr>
          <w:p w14:paraId="0BFDD00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1306" w:type="dxa"/>
            <w:gridSpan w:val="2"/>
          </w:tcPr>
          <w:p w14:paraId="2321F79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1341" w:type="dxa"/>
          </w:tcPr>
          <w:p w14:paraId="6924BA1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1322" w:type="dxa"/>
          </w:tcPr>
          <w:p w14:paraId="4103FAD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1134" w:type="dxa"/>
            <w:gridSpan w:val="2"/>
          </w:tcPr>
          <w:p w14:paraId="50BA046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r>
      <w:tr w:rsidR="00F6599B" w14:paraId="5C4DC7AA" w14:textId="77777777" w:rsidTr="007D0E92">
        <w:tc>
          <w:tcPr>
            <w:tcW w:w="448" w:type="dxa"/>
            <w:gridSpan w:val="2"/>
          </w:tcPr>
          <w:p w14:paraId="07ED500A"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9.</w:t>
            </w:r>
          </w:p>
        </w:tc>
        <w:tc>
          <w:tcPr>
            <w:tcW w:w="1795" w:type="dxa"/>
          </w:tcPr>
          <w:p w14:paraId="3624327A"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Плавание без учета времени (м)</w:t>
            </w:r>
          </w:p>
        </w:tc>
        <w:tc>
          <w:tcPr>
            <w:tcW w:w="1341" w:type="dxa"/>
          </w:tcPr>
          <w:p w14:paraId="25B1378E"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25</w:t>
            </w:r>
          </w:p>
        </w:tc>
        <w:tc>
          <w:tcPr>
            <w:tcW w:w="1378" w:type="dxa"/>
          </w:tcPr>
          <w:p w14:paraId="1AAD162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25</w:t>
            </w:r>
          </w:p>
        </w:tc>
        <w:tc>
          <w:tcPr>
            <w:tcW w:w="1306" w:type="dxa"/>
            <w:gridSpan w:val="2"/>
          </w:tcPr>
          <w:p w14:paraId="7D36DE2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50</w:t>
            </w:r>
          </w:p>
        </w:tc>
        <w:tc>
          <w:tcPr>
            <w:tcW w:w="1341" w:type="dxa"/>
          </w:tcPr>
          <w:p w14:paraId="3CF498A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25</w:t>
            </w:r>
          </w:p>
        </w:tc>
        <w:tc>
          <w:tcPr>
            <w:tcW w:w="1322" w:type="dxa"/>
          </w:tcPr>
          <w:p w14:paraId="0E90A0C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gridSpan w:val="2"/>
          </w:tcPr>
          <w:p w14:paraId="5D74938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50</w:t>
            </w:r>
          </w:p>
        </w:tc>
      </w:tr>
      <w:tr w:rsidR="00F6599B" w14:paraId="750FCB38" w14:textId="77777777" w:rsidTr="007D0E92">
        <w:tc>
          <w:tcPr>
            <w:tcW w:w="2243" w:type="dxa"/>
            <w:gridSpan w:val="3"/>
          </w:tcPr>
          <w:p w14:paraId="2EF1A21F"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Кол-во видов испытаний (тестов) в возрастной группе</w:t>
            </w:r>
          </w:p>
          <w:p w14:paraId="06E53F2E" w14:textId="77777777" w:rsidR="00F6599B" w:rsidRDefault="00F6599B" w:rsidP="007D0E92">
            <w:pPr>
              <w:pStyle w:val="a6"/>
              <w:rPr>
                <w:rFonts w:ascii="Times New Roman" w:hAnsi="Times New Roman" w:cs="Times New Roman"/>
                <w:sz w:val="24"/>
                <w:szCs w:val="24"/>
              </w:rPr>
            </w:pPr>
          </w:p>
        </w:tc>
        <w:tc>
          <w:tcPr>
            <w:tcW w:w="1341" w:type="dxa"/>
          </w:tcPr>
          <w:p w14:paraId="23B578DE"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w:t>
            </w:r>
          </w:p>
        </w:tc>
        <w:tc>
          <w:tcPr>
            <w:tcW w:w="1378" w:type="dxa"/>
          </w:tcPr>
          <w:p w14:paraId="03EA961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w:t>
            </w:r>
          </w:p>
        </w:tc>
        <w:tc>
          <w:tcPr>
            <w:tcW w:w="1306" w:type="dxa"/>
            <w:gridSpan w:val="2"/>
          </w:tcPr>
          <w:p w14:paraId="598DE2F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w:t>
            </w:r>
          </w:p>
        </w:tc>
        <w:tc>
          <w:tcPr>
            <w:tcW w:w="1341" w:type="dxa"/>
          </w:tcPr>
          <w:p w14:paraId="33486D4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w:t>
            </w:r>
          </w:p>
        </w:tc>
        <w:tc>
          <w:tcPr>
            <w:tcW w:w="1322" w:type="dxa"/>
          </w:tcPr>
          <w:p w14:paraId="7C941C7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gridSpan w:val="2"/>
          </w:tcPr>
          <w:p w14:paraId="5914265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w:t>
            </w:r>
          </w:p>
        </w:tc>
      </w:tr>
      <w:tr w:rsidR="00F6599B" w14:paraId="44A81ACA" w14:textId="77777777" w:rsidTr="007D0E92">
        <w:tc>
          <w:tcPr>
            <w:tcW w:w="2243" w:type="dxa"/>
            <w:gridSpan w:val="3"/>
          </w:tcPr>
          <w:p w14:paraId="79F40798"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Кол-во видов испытаний (тестов), которые необходимо получить для знака отличия Комплекса**</w:t>
            </w:r>
          </w:p>
        </w:tc>
        <w:tc>
          <w:tcPr>
            <w:tcW w:w="1341" w:type="dxa"/>
          </w:tcPr>
          <w:p w14:paraId="21D453E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1378" w:type="dxa"/>
          </w:tcPr>
          <w:p w14:paraId="69A4486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6</w:t>
            </w:r>
          </w:p>
        </w:tc>
        <w:tc>
          <w:tcPr>
            <w:tcW w:w="1306" w:type="dxa"/>
            <w:gridSpan w:val="2"/>
          </w:tcPr>
          <w:p w14:paraId="5E7A255A"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7</w:t>
            </w:r>
          </w:p>
        </w:tc>
        <w:tc>
          <w:tcPr>
            <w:tcW w:w="1341" w:type="dxa"/>
          </w:tcPr>
          <w:p w14:paraId="0EF7E5A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1322" w:type="dxa"/>
          </w:tcPr>
          <w:p w14:paraId="5732307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gridSpan w:val="2"/>
          </w:tcPr>
          <w:p w14:paraId="3B79A47D"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7</w:t>
            </w:r>
          </w:p>
        </w:tc>
      </w:tr>
    </w:tbl>
    <w:p w14:paraId="001886E3" w14:textId="77777777" w:rsidR="00F6599B" w:rsidRDefault="00F6599B" w:rsidP="00F6599B">
      <w:pPr>
        <w:pStyle w:val="a6"/>
        <w:rPr>
          <w:rFonts w:ascii="Times New Roman" w:hAnsi="Times New Roman" w:cs="Times New Roman"/>
          <w:sz w:val="24"/>
          <w:szCs w:val="24"/>
        </w:rPr>
      </w:pPr>
      <w:r>
        <w:rPr>
          <w:rFonts w:ascii="Times New Roman" w:hAnsi="Times New Roman" w:cs="Times New Roman"/>
          <w:sz w:val="24"/>
          <w:szCs w:val="24"/>
        </w:rPr>
        <w:t>** При выполнении нормативов для получения знаков отличия Комплекса обязательны испытания (тесты) на силу, быстроты, гибкость и выносливость.</w:t>
      </w:r>
    </w:p>
    <w:p w14:paraId="47FB5B3A" w14:textId="77777777" w:rsidR="00F6599B" w:rsidRDefault="00F6599B" w:rsidP="00F6599B">
      <w:pPr>
        <w:pStyle w:val="a6"/>
        <w:ind w:left="7788" w:firstLine="708"/>
        <w:rPr>
          <w:rFonts w:ascii="Times New Roman" w:hAnsi="Times New Roman" w:cs="Times New Roman"/>
          <w:sz w:val="24"/>
          <w:szCs w:val="24"/>
        </w:rPr>
      </w:pPr>
      <w:r>
        <w:rPr>
          <w:rFonts w:ascii="Times New Roman" w:hAnsi="Times New Roman" w:cs="Times New Roman"/>
          <w:sz w:val="24"/>
          <w:szCs w:val="24"/>
        </w:rPr>
        <w:t>Таблица 5</w:t>
      </w:r>
    </w:p>
    <w:p w14:paraId="10E792B9" w14:textId="77777777" w:rsidR="00F6599B" w:rsidRDefault="00F6599B" w:rsidP="00F6599B">
      <w:pPr>
        <w:pStyle w:val="a6"/>
        <w:rPr>
          <w:rFonts w:ascii="Times New Roman" w:hAnsi="Times New Roman" w:cs="Times New Roman"/>
          <w:sz w:val="24"/>
          <w:szCs w:val="24"/>
        </w:rPr>
      </w:pPr>
      <w:r>
        <w:rPr>
          <w:rFonts w:ascii="Times New Roman" w:hAnsi="Times New Roman" w:cs="Times New Roman"/>
          <w:b/>
          <w:sz w:val="24"/>
          <w:szCs w:val="24"/>
        </w:rPr>
        <w:t xml:space="preserve">Рекомендации к недельному двигательному режиму </w:t>
      </w:r>
      <w:r>
        <w:rPr>
          <w:rFonts w:ascii="Times New Roman" w:hAnsi="Times New Roman" w:cs="Times New Roman"/>
          <w:sz w:val="24"/>
          <w:szCs w:val="24"/>
        </w:rPr>
        <w:t>(не менее 12 часов).</w:t>
      </w:r>
    </w:p>
    <w:tbl>
      <w:tblPr>
        <w:tblStyle w:val="ac"/>
        <w:tblW w:w="10348" w:type="dxa"/>
        <w:tblInd w:w="-459" w:type="dxa"/>
        <w:tblLook w:val="04A0" w:firstRow="1" w:lastRow="0" w:firstColumn="1" w:lastColumn="0" w:noHBand="0" w:noVBand="1"/>
      </w:tblPr>
      <w:tblGrid>
        <w:gridCol w:w="709"/>
        <w:gridCol w:w="6379"/>
        <w:gridCol w:w="3260"/>
      </w:tblGrid>
      <w:tr w:rsidR="00F6599B" w14:paraId="6E2A93D9" w14:textId="77777777" w:rsidTr="007D0E92">
        <w:tc>
          <w:tcPr>
            <w:tcW w:w="709" w:type="dxa"/>
          </w:tcPr>
          <w:p w14:paraId="1EF46B5F"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 п/п</w:t>
            </w:r>
          </w:p>
        </w:tc>
        <w:tc>
          <w:tcPr>
            <w:tcW w:w="6379" w:type="dxa"/>
          </w:tcPr>
          <w:p w14:paraId="21C7DCC7"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Виды двигательной активности</w:t>
            </w:r>
          </w:p>
        </w:tc>
        <w:tc>
          <w:tcPr>
            <w:tcW w:w="3260" w:type="dxa"/>
          </w:tcPr>
          <w:p w14:paraId="0B6D79CA"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Временной объем</w:t>
            </w:r>
          </w:p>
          <w:p w14:paraId="01E5F668"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в неделю, мин.</w:t>
            </w:r>
          </w:p>
        </w:tc>
      </w:tr>
      <w:tr w:rsidR="00F6599B" w14:paraId="7D6C6150" w14:textId="77777777" w:rsidTr="007D0E92">
        <w:tc>
          <w:tcPr>
            <w:tcW w:w="709" w:type="dxa"/>
          </w:tcPr>
          <w:p w14:paraId="7276E22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6379" w:type="dxa"/>
          </w:tcPr>
          <w:p w14:paraId="55CE8F04"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3260" w:type="dxa"/>
          </w:tcPr>
          <w:p w14:paraId="705163BE"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Не менее 105</w:t>
            </w:r>
          </w:p>
        </w:tc>
      </w:tr>
      <w:tr w:rsidR="00F6599B" w14:paraId="02824384" w14:textId="77777777" w:rsidTr="007D0E92">
        <w:tc>
          <w:tcPr>
            <w:tcW w:w="709" w:type="dxa"/>
          </w:tcPr>
          <w:p w14:paraId="41DE2C7A"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6379" w:type="dxa"/>
          </w:tcPr>
          <w:p w14:paraId="035D2C40"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Обязательные учебные занятия в образовательных организациях</w:t>
            </w:r>
          </w:p>
        </w:tc>
        <w:tc>
          <w:tcPr>
            <w:tcW w:w="3260" w:type="dxa"/>
          </w:tcPr>
          <w:p w14:paraId="2877444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135</w:t>
            </w:r>
          </w:p>
        </w:tc>
      </w:tr>
      <w:tr w:rsidR="00F6599B" w14:paraId="605647BF" w14:textId="77777777" w:rsidTr="007D0E92">
        <w:tc>
          <w:tcPr>
            <w:tcW w:w="709" w:type="dxa"/>
          </w:tcPr>
          <w:p w14:paraId="5A64C08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3.</w:t>
            </w:r>
          </w:p>
        </w:tc>
        <w:tc>
          <w:tcPr>
            <w:tcW w:w="6379" w:type="dxa"/>
          </w:tcPr>
          <w:p w14:paraId="663A968B"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Виды двигательной активности в процессе учебного дня</w:t>
            </w:r>
          </w:p>
          <w:p w14:paraId="70AE365F"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 xml:space="preserve">(динамические паузы, </w:t>
            </w:r>
            <w:proofErr w:type="spellStart"/>
            <w:r>
              <w:rPr>
                <w:rFonts w:ascii="Times New Roman" w:hAnsi="Times New Roman" w:cs="Times New Roman"/>
                <w:sz w:val="24"/>
                <w:szCs w:val="24"/>
              </w:rPr>
              <w:t>физкульминутки</w:t>
            </w:r>
            <w:proofErr w:type="spellEnd"/>
            <w:r>
              <w:rPr>
                <w:rFonts w:ascii="Times New Roman" w:hAnsi="Times New Roman" w:cs="Times New Roman"/>
                <w:sz w:val="24"/>
                <w:szCs w:val="24"/>
              </w:rPr>
              <w:t xml:space="preserve"> и т.д.)</w:t>
            </w:r>
          </w:p>
        </w:tc>
        <w:tc>
          <w:tcPr>
            <w:tcW w:w="3260" w:type="dxa"/>
          </w:tcPr>
          <w:p w14:paraId="6668DF9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150</w:t>
            </w:r>
          </w:p>
        </w:tc>
      </w:tr>
      <w:tr w:rsidR="00F6599B" w14:paraId="2E65D158" w14:textId="77777777" w:rsidTr="007D0E92">
        <w:tc>
          <w:tcPr>
            <w:tcW w:w="709" w:type="dxa"/>
          </w:tcPr>
          <w:p w14:paraId="690B447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4.</w:t>
            </w:r>
          </w:p>
        </w:tc>
        <w:tc>
          <w:tcPr>
            <w:tcW w:w="6379" w:type="dxa"/>
          </w:tcPr>
          <w:p w14:paraId="704DD65A"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Организованные занятия в спортивных секциях и кружках по легкой атлетике, плаванию, лыжам, гимнастике, подвижным играм, в группах общей физической подготовки, участие в соревнованиях</w:t>
            </w:r>
          </w:p>
        </w:tc>
        <w:tc>
          <w:tcPr>
            <w:tcW w:w="3260" w:type="dxa"/>
          </w:tcPr>
          <w:p w14:paraId="75252E1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Не менее 180</w:t>
            </w:r>
          </w:p>
        </w:tc>
      </w:tr>
      <w:tr w:rsidR="00F6599B" w14:paraId="3D660323" w14:textId="77777777" w:rsidTr="007D0E92">
        <w:tc>
          <w:tcPr>
            <w:tcW w:w="709" w:type="dxa"/>
          </w:tcPr>
          <w:p w14:paraId="131CDE3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6379" w:type="dxa"/>
          </w:tcPr>
          <w:p w14:paraId="55865F4A"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Самостоятельные занятие физической культурой (с участием родителей) в том числе подвижными и спортивными играми, другими видами двигательной активности</w:t>
            </w:r>
          </w:p>
        </w:tc>
        <w:tc>
          <w:tcPr>
            <w:tcW w:w="3260" w:type="dxa"/>
          </w:tcPr>
          <w:p w14:paraId="1F027C4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Не менее 160</w:t>
            </w:r>
          </w:p>
        </w:tc>
      </w:tr>
      <w:tr w:rsidR="00F6599B" w14:paraId="6118BD54" w14:textId="77777777" w:rsidTr="007D0E92">
        <w:tc>
          <w:tcPr>
            <w:tcW w:w="10348" w:type="dxa"/>
            <w:gridSpan w:val="3"/>
          </w:tcPr>
          <w:p w14:paraId="0D9325AB"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В каникулярное время ежедневный двигательный режим должен составлять не менее 3 часов.</w:t>
            </w:r>
          </w:p>
        </w:tc>
      </w:tr>
    </w:tbl>
    <w:p w14:paraId="0D241FCD" w14:textId="77777777" w:rsidR="00F6599B" w:rsidRDefault="00F6599B" w:rsidP="00F6599B">
      <w:pPr>
        <w:pStyle w:val="a6"/>
        <w:rPr>
          <w:rFonts w:ascii="Times New Roman" w:hAnsi="Times New Roman" w:cs="Times New Roman"/>
          <w:sz w:val="24"/>
          <w:szCs w:val="24"/>
        </w:rPr>
      </w:pPr>
    </w:p>
    <w:p w14:paraId="3DE4BE9C" w14:textId="77777777" w:rsidR="00F6599B" w:rsidRDefault="00F6599B" w:rsidP="00F6599B">
      <w:pPr>
        <w:pStyle w:val="a6"/>
        <w:jc w:val="center"/>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ступень</w:t>
      </w:r>
    </w:p>
    <w:p w14:paraId="0B7136EC" w14:textId="77777777" w:rsidR="00F6599B" w:rsidRDefault="00F6599B" w:rsidP="00F6599B">
      <w:pPr>
        <w:pStyle w:val="a6"/>
        <w:jc w:val="center"/>
        <w:rPr>
          <w:rFonts w:ascii="Times New Roman" w:hAnsi="Times New Roman" w:cs="Times New Roman"/>
          <w:sz w:val="24"/>
          <w:szCs w:val="24"/>
        </w:rPr>
      </w:pPr>
      <w:r>
        <w:rPr>
          <w:rFonts w:ascii="Times New Roman" w:hAnsi="Times New Roman" w:cs="Times New Roman"/>
          <w:sz w:val="24"/>
          <w:szCs w:val="24"/>
        </w:rPr>
        <w:t>(мальчики и девочки 11 – 12 лет)</w:t>
      </w:r>
    </w:p>
    <w:p w14:paraId="1154C3D2" w14:textId="77777777" w:rsidR="00F6599B" w:rsidRDefault="00F6599B" w:rsidP="00F6599B">
      <w:pPr>
        <w:pStyle w:val="a6"/>
        <w:ind w:left="7080" w:firstLine="708"/>
        <w:jc w:val="center"/>
        <w:rPr>
          <w:rFonts w:ascii="Times New Roman" w:hAnsi="Times New Roman" w:cs="Times New Roman"/>
          <w:sz w:val="24"/>
          <w:szCs w:val="24"/>
        </w:rPr>
      </w:pPr>
      <w:r>
        <w:rPr>
          <w:rFonts w:ascii="Times New Roman" w:hAnsi="Times New Roman" w:cs="Times New Roman"/>
          <w:sz w:val="24"/>
          <w:szCs w:val="24"/>
        </w:rPr>
        <w:t>Таблица 6</w:t>
      </w:r>
    </w:p>
    <w:p w14:paraId="7BE8F8B9" w14:textId="77777777" w:rsidR="00F6599B" w:rsidRPr="00C34335" w:rsidRDefault="00F6599B" w:rsidP="00F6599B">
      <w:pPr>
        <w:pStyle w:val="a6"/>
        <w:rPr>
          <w:rFonts w:ascii="Times New Roman" w:hAnsi="Times New Roman" w:cs="Times New Roman"/>
          <w:b/>
          <w:sz w:val="24"/>
          <w:szCs w:val="24"/>
        </w:rPr>
      </w:pPr>
      <w:r w:rsidRPr="00C34335">
        <w:rPr>
          <w:rFonts w:ascii="Times New Roman" w:hAnsi="Times New Roman" w:cs="Times New Roman"/>
          <w:b/>
          <w:sz w:val="24"/>
          <w:szCs w:val="24"/>
        </w:rPr>
        <w:t>Виды испытаний (тесты) и нормативы</w:t>
      </w:r>
    </w:p>
    <w:p w14:paraId="339ABC35" w14:textId="77777777" w:rsidR="00F6599B" w:rsidRDefault="00F6599B" w:rsidP="00F6599B">
      <w:pPr>
        <w:pStyle w:val="a6"/>
        <w:rPr>
          <w:rFonts w:ascii="Times New Roman" w:hAnsi="Times New Roman" w:cs="Times New Roman"/>
          <w:sz w:val="24"/>
          <w:szCs w:val="24"/>
        </w:rPr>
      </w:pPr>
    </w:p>
    <w:tbl>
      <w:tblPr>
        <w:tblStyle w:val="ac"/>
        <w:tblW w:w="10467" w:type="dxa"/>
        <w:tblInd w:w="-318" w:type="dxa"/>
        <w:tblLayout w:type="fixed"/>
        <w:tblLook w:val="04A0" w:firstRow="1" w:lastRow="0" w:firstColumn="1" w:lastColumn="0" w:noHBand="0" w:noVBand="1"/>
      </w:tblPr>
      <w:tblGrid>
        <w:gridCol w:w="567"/>
        <w:gridCol w:w="1795"/>
        <w:gridCol w:w="167"/>
        <w:gridCol w:w="1174"/>
        <w:gridCol w:w="102"/>
        <w:gridCol w:w="1276"/>
        <w:gridCol w:w="102"/>
        <w:gridCol w:w="39"/>
        <w:gridCol w:w="1165"/>
        <w:gridCol w:w="111"/>
        <w:gridCol w:w="1230"/>
        <w:gridCol w:w="1322"/>
        <w:gridCol w:w="158"/>
        <w:gridCol w:w="1259"/>
      </w:tblGrid>
      <w:tr w:rsidR="00F6599B" w14:paraId="4ACAF8B0" w14:textId="77777777" w:rsidTr="007D0E92">
        <w:trPr>
          <w:trHeight w:val="137"/>
        </w:trPr>
        <w:tc>
          <w:tcPr>
            <w:tcW w:w="567" w:type="dxa"/>
            <w:vMerge w:val="restart"/>
          </w:tcPr>
          <w:p w14:paraId="5232FF6A"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w:t>
            </w:r>
          </w:p>
        </w:tc>
        <w:tc>
          <w:tcPr>
            <w:tcW w:w="1795" w:type="dxa"/>
            <w:vMerge w:val="restart"/>
          </w:tcPr>
          <w:p w14:paraId="097D6E4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Виды испытаний (тесты)</w:t>
            </w:r>
          </w:p>
        </w:tc>
        <w:tc>
          <w:tcPr>
            <w:tcW w:w="4025" w:type="dxa"/>
            <w:gridSpan w:val="7"/>
          </w:tcPr>
          <w:p w14:paraId="2BFBB14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мальчики</w:t>
            </w:r>
          </w:p>
        </w:tc>
        <w:tc>
          <w:tcPr>
            <w:tcW w:w="4080" w:type="dxa"/>
            <w:gridSpan w:val="5"/>
          </w:tcPr>
          <w:p w14:paraId="71CC6EFE"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девочки</w:t>
            </w:r>
          </w:p>
        </w:tc>
      </w:tr>
      <w:tr w:rsidR="00F6599B" w14:paraId="2B034382" w14:textId="77777777" w:rsidTr="007D0E92">
        <w:trPr>
          <w:trHeight w:val="405"/>
        </w:trPr>
        <w:tc>
          <w:tcPr>
            <w:tcW w:w="567" w:type="dxa"/>
            <w:vMerge/>
          </w:tcPr>
          <w:p w14:paraId="67B35FDC" w14:textId="77777777" w:rsidR="00F6599B" w:rsidRDefault="00F6599B" w:rsidP="007D0E92">
            <w:pPr>
              <w:pStyle w:val="a6"/>
              <w:rPr>
                <w:rFonts w:ascii="Times New Roman" w:hAnsi="Times New Roman" w:cs="Times New Roman"/>
                <w:sz w:val="24"/>
                <w:szCs w:val="24"/>
              </w:rPr>
            </w:pPr>
          </w:p>
        </w:tc>
        <w:tc>
          <w:tcPr>
            <w:tcW w:w="1795" w:type="dxa"/>
            <w:vMerge/>
          </w:tcPr>
          <w:p w14:paraId="677178A6" w14:textId="77777777" w:rsidR="00F6599B" w:rsidRDefault="00F6599B" w:rsidP="007D0E92">
            <w:pPr>
              <w:pStyle w:val="a6"/>
              <w:rPr>
                <w:rFonts w:ascii="Times New Roman" w:hAnsi="Times New Roman" w:cs="Times New Roman"/>
                <w:sz w:val="24"/>
                <w:szCs w:val="24"/>
              </w:rPr>
            </w:pPr>
          </w:p>
        </w:tc>
        <w:tc>
          <w:tcPr>
            <w:tcW w:w="1341" w:type="dxa"/>
            <w:gridSpan w:val="2"/>
          </w:tcPr>
          <w:p w14:paraId="072E709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Бронзовый</w:t>
            </w:r>
          </w:p>
          <w:p w14:paraId="1BA1329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знак</w:t>
            </w:r>
          </w:p>
        </w:tc>
        <w:tc>
          <w:tcPr>
            <w:tcW w:w="1480" w:type="dxa"/>
            <w:gridSpan w:val="3"/>
          </w:tcPr>
          <w:p w14:paraId="121F4C8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Серебряный</w:t>
            </w:r>
          </w:p>
          <w:p w14:paraId="55C7F0A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знак</w:t>
            </w:r>
          </w:p>
        </w:tc>
        <w:tc>
          <w:tcPr>
            <w:tcW w:w="1204" w:type="dxa"/>
            <w:gridSpan w:val="2"/>
          </w:tcPr>
          <w:p w14:paraId="7267D1B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Золотой знак</w:t>
            </w:r>
          </w:p>
        </w:tc>
        <w:tc>
          <w:tcPr>
            <w:tcW w:w="1341" w:type="dxa"/>
            <w:gridSpan w:val="2"/>
          </w:tcPr>
          <w:p w14:paraId="13E5494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Бронзовый</w:t>
            </w:r>
          </w:p>
          <w:p w14:paraId="5E38DC9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знак</w:t>
            </w:r>
          </w:p>
        </w:tc>
        <w:tc>
          <w:tcPr>
            <w:tcW w:w="1480" w:type="dxa"/>
            <w:gridSpan w:val="2"/>
          </w:tcPr>
          <w:p w14:paraId="4672943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Серебряный</w:t>
            </w:r>
          </w:p>
          <w:p w14:paraId="34AD179D"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знак</w:t>
            </w:r>
          </w:p>
        </w:tc>
        <w:tc>
          <w:tcPr>
            <w:tcW w:w="1259" w:type="dxa"/>
          </w:tcPr>
          <w:p w14:paraId="6F6FB1C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Золотой знак</w:t>
            </w:r>
          </w:p>
        </w:tc>
      </w:tr>
      <w:tr w:rsidR="00F6599B" w14:paraId="6A877B78" w14:textId="77777777" w:rsidTr="007D0E92">
        <w:tc>
          <w:tcPr>
            <w:tcW w:w="10467" w:type="dxa"/>
            <w:gridSpan w:val="14"/>
          </w:tcPr>
          <w:p w14:paraId="37419896"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Обязательные испытания (тесты)</w:t>
            </w:r>
          </w:p>
        </w:tc>
      </w:tr>
      <w:tr w:rsidR="00F6599B" w14:paraId="621DBD35" w14:textId="77777777" w:rsidTr="007D0E92">
        <w:tc>
          <w:tcPr>
            <w:tcW w:w="567" w:type="dxa"/>
          </w:tcPr>
          <w:p w14:paraId="6A98A7A6"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1.</w:t>
            </w:r>
          </w:p>
        </w:tc>
        <w:tc>
          <w:tcPr>
            <w:tcW w:w="1795" w:type="dxa"/>
          </w:tcPr>
          <w:p w14:paraId="7D646B36"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Бег на 60 м</w:t>
            </w:r>
          </w:p>
          <w:p w14:paraId="1071E3A4"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(сек.)</w:t>
            </w:r>
          </w:p>
        </w:tc>
        <w:tc>
          <w:tcPr>
            <w:tcW w:w="1341" w:type="dxa"/>
            <w:gridSpan w:val="2"/>
          </w:tcPr>
          <w:p w14:paraId="7C36C92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11,0</w:t>
            </w:r>
          </w:p>
        </w:tc>
        <w:tc>
          <w:tcPr>
            <w:tcW w:w="1378" w:type="dxa"/>
            <w:gridSpan w:val="2"/>
          </w:tcPr>
          <w:p w14:paraId="5CCF5D9E"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10,8</w:t>
            </w:r>
          </w:p>
        </w:tc>
        <w:tc>
          <w:tcPr>
            <w:tcW w:w="1306" w:type="dxa"/>
            <w:gridSpan w:val="3"/>
          </w:tcPr>
          <w:p w14:paraId="1A4753D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9,9</w:t>
            </w:r>
          </w:p>
        </w:tc>
        <w:tc>
          <w:tcPr>
            <w:tcW w:w="1341" w:type="dxa"/>
            <w:gridSpan w:val="2"/>
          </w:tcPr>
          <w:p w14:paraId="3D67FFA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11,4</w:t>
            </w:r>
          </w:p>
        </w:tc>
        <w:tc>
          <w:tcPr>
            <w:tcW w:w="1322" w:type="dxa"/>
          </w:tcPr>
          <w:p w14:paraId="59C6708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11,2</w:t>
            </w:r>
          </w:p>
        </w:tc>
        <w:tc>
          <w:tcPr>
            <w:tcW w:w="1417" w:type="dxa"/>
            <w:gridSpan w:val="2"/>
          </w:tcPr>
          <w:p w14:paraId="2CD77E8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10,3</w:t>
            </w:r>
          </w:p>
        </w:tc>
      </w:tr>
      <w:tr w:rsidR="00F6599B" w14:paraId="7DFCD727" w14:textId="77777777" w:rsidTr="007D0E92">
        <w:tc>
          <w:tcPr>
            <w:tcW w:w="567" w:type="dxa"/>
            <w:vMerge w:val="restart"/>
          </w:tcPr>
          <w:p w14:paraId="29F094FD"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2.</w:t>
            </w:r>
          </w:p>
        </w:tc>
        <w:tc>
          <w:tcPr>
            <w:tcW w:w="1795" w:type="dxa"/>
          </w:tcPr>
          <w:p w14:paraId="0D90759F"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Бег на 1,5 км</w:t>
            </w:r>
          </w:p>
          <w:p w14:paraId="79FD01B7"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мин.сек</w:t>
            </w:r>
            <w:proofErr w:type="spellEnd"/>
            <w:r>
              <w:rPr>
                <w:rFonts w:ascii="Times New Roman" w:hAnsi="Times New Roman" w:cs="Times New Roman"/>
                <w:sz w:val="24"/>
                <w:szCs w:val="24"/>
              </w:rPr>
              <w:t>.)</w:t>
            </w:r>
          </w:p>
        </w:tc>
        <w:tc>
          <w:tcPr>
            <w:tcW w:w="1341" w:type="dxa"/>
            <w:gridSpan w:val="2"/>
          </w:tcPr>
          <w:p w14:paraId="7A37C91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8.35</w:t>
            </w:r>
          </w:p>
        </w:tc>
        <w:tc>
          <w:tcPr>
            <w:tcW w:w="1378" w:type="dxa"/>
            <w:gridSpan w:val="2"/>
          </w:tcPr>
          <w:p w14:paraId="492A115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7.55</w:t>
            </w:r>
          </w:p>
        </w:tc>
        <w:tc>
          <w:tcPr>
            <w:tcW w:w="1306" w:type="dxa"/>
            <w:gridSpan w:val="3"/>
          </w:tcPr>
          <w:p w14:paraId="6DE8AB1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7.10</w:t>
            </w:r>
          </w:p>
        </w:tc>
        <w:tc>
          <w:tcPr>
            <w:tcW w:w="1341" w:type="dxa"/>
            <w:gridSpan w:val="2"/>
          </w:tcPr>
          <w:p w14:paraId="11F8AC2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8.55</w:t>
            </w:r>
          </w:p>
        </w:tc>
        <w:tc>
          <w:tcPr>
            <w:tcW w:w="1322" w:type="dxa"/>
          </w:tcPr>
          <w:p w14:paraId="0BF15EDD"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8.35</w:t>
            </w:r>
          </w:p>
        </w:tc>
        <w:tc>
          <w:tcPr>
            <w:tcW w:w="1417" w:type="dxa"/>
            <w:gridSpan w:val="2"/>
          </w:tcPr>
          <w:p w14:paraId="45D1001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8.00</w:t>
            </w:r>
          </w:p>
        </w:tc>
      </w:tr>
      <w:tr w:rsidR="00F6599B" w14:paraId="5A929A93" w14:textId="77777777" w:rsidTr="007D0E92">
        <w:tc>
          <w:tcPr>
            <w:tcW w:w="567" w:type="dxa"/>
            <w:vMerge/>
          </w:tcPr>
          <w:p w14:paraId="67D6F5D7" w14:textId="77777777" w:rsidR="00F6599B" w:rsidRDefault="00F6599B" w:rsidP="007D0E92">
            <w:pPr>
              <w:pStyle w:val="a6"/>
              <w:rPr>
                <w:rFonts w:ascii="Times New Roman" w:hAnsi="Times New Roman" w:cs="Times New Roman"/>
                <w:sz w:val="24"/>
                <w:szCs w:val="24"/>
              </w:rPr>
            </w:pPr>
          </w:p>
        </w:tc>
        <w:tc>
          <w:tcPr>
            <w:tcW w:w="1795" w:type="dxa"/>
          </w:tcPr>
          <w:p w14:paraId="3CA230EB"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или на 2 км (</w:t>
            </w:r>
            <w:proofErr w:type="spellStart"/>
            <w:r>
              <w:rPr>
                <w:rFonts w:ascii="Times New Roman" w:hAnsi="Times New Roman" w:cs="Times New Roman"/>
                <w:sz w:val="24"/>
                <w:szCs w:val="24"/>
              </w:rPr>
              <w:t>мин.сек</w:t>
            </w:r>
            <w:proofErr w:type="spellEnd"/>
            <w:r>
              <w:rPr>
                <w:rFonts w:ascii="Times New Roman" w:hAnsi="Times New Roman" w:cs="Times New Roman"/>
                <w:sz w:val="24"/>
                <w:szCs w:val="24"/>
              </w:rPr>
              <w:t>.)</w:t>
            </w:r>
          </w:p>
        </w:tc>
        <w:tc>
          <w:tcPr>
            <w:tcW w:w="1341" w:type="dxa"/>
            <w:gridSpan w:val="2"/>
          </w:tcPr>
          <w:p w14:paraId="353B6BD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10.25</w:t>
            </w:r>
          </w:p>
        </w:tc>
        <w:tc>
          <w:tcPr>
            <w:tcW w:w="1378" w:type="dxa"/>
            <w:gridSpan w:val="2"/>
          </w:tcPr>
          <w:p w14:paraId="43A58B2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10.00</w:t>
            </w:r>
          </w:p>
        </w:tc>
        <w:tc>
          <w:tcPr>
            <w:tcW w:w="1306" w:type="dxa"/>
            <w:gridSpan w:val="3"/>
          </w:tcPr>
          <w:p w14:paraId="40D7FB6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9.30</w:t>
            </w:r>
          </w:p>
        </w:tc>
        <w:tc>
          <w:tcPr>
            <w:tcW w:w="1341" w:type="dxa"/>
            <w:gridSpan w:val="2"/>
          </w:tcPr>
          <w:p w14:paraId="38D5A7DE"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12.30</w:t>
            </w:r>
          </w:p>
        </w:tc>
        <w:tc>
          <w:tcPr>
            <w:tcW w:w="1322" w:type="dxa"/>
          </w:tcPr>
          <w:p w14:paraId="7795C19E"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12.00</w:t>
            </w:r>
          </w:p>
        </w:tc>
        <w:tc>
          <w:tcPr>
            <w:tcW w:w="1417" w:type="dxa"/>
            <w:gridSpan w:val="2"/>
          </w:tcPr>
          <w:p w14:paraId="4731BFA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11.30</w:t>
            </w:r>
          </w:p>
        </w:tc>
      </w:tr>
      <w:tr w:rsidR="00F6599B" w14:paraId="7D629B93" w14:textId="77777777" w:rsidTr="007D0E92">
        <w:tc>
          <w:tcPr>
            <w:tcW w:w="567" w:type="dxa"/>
            <w:vMerge w:val="restart"/>
          </w:tcPr>
          <w:p w14:paraId="4540CD9F"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3.</w:t>
            </w:r>
          </w:p>
        </w:tc>
        <w:tc>
          <w:tcPr>
            <w:tcW w:w="1795" w:type="dxa"/>
          </w:tcPr>
          <w:p w14:paraId="621D2CE5"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Прыжок в длину с разбега (см)</w:t>
            </w:r>
          </w:p>
        </w:tc>
        <w:tc>
          <w:tcPr>
            <w:tcW w:w="1341" w:type="dxa"/>
            <w:gridSpan w:val="2"/>
          </w:tcPr>
          <w:p w14:paraId="145028C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280</w:t>
            </w:r>
          </w:p>
        </w:tc>
        <w:tc>
          <w:tcPr>
            <w:tcW w:w="1378" w:type="dxa"/>
            <w:gridSpan w:val="2"/>
          </w:tcPr>
          <w:p w14:paraId="62384C9A"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290</w:t>
            </w:r>
          </w:p>
        </w:tc>
        <w:tc>
          <w:tcPr>
            <w:tcW w:w="1306" w:type="dxa"/>
            <w:gridSpan w:val="3"/>
          </w:tcPr>
          <w:p w14:paraId="24DF9DA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330</w:t>
            </w:r>
          </w:p>
        </w:tc>
        <w:tc>
          <w:tcPr>
            <w:tcW w:w="1341" w:type="dxa"/>
            <w:gridSpan w:val="2"/>
          </w:tcPr>
          <w:p w14:paraId="31AF736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240</w:t>
            </w:r>
          </w:p>
        </w:tc>
        <w:tc>
          <w:tcPr>
            <w:tcW w:w="1322" w:type="dxa"/>
          </w:tcPr>
          <w:p w14:paraId="32EBBDB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260</w:t>
            </w:r>
          </w:p>
        </w:tc>
        <w:tc>
          <w:tcPr>
            <w:tcW w:w="1417" w:type="dxa"/>
            <w:gridSpan w:val="2"/>
          </w:tcPr>
          <w:p w14:paraId="18D9FA4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300</w:t>
            </w:r>
          </w:p>
        </w:tc>
      </w:tr>
      <w:tr w:rsidR="00F6599B" w14:paraId="4939B94A" w14:textId="77777777" w:rsidTr="007D0E92">
        <w:tc>
          <w:tcPr>
            <w:tcW w:w="567" w:type="dxa"/>
            <w:vMerge/>
          </w:tcPr>
          <w:p w14:paraId="4AF7624B" w14:textId="77777777" w:rsidR="00F6599B" w:rsidRDefault="00F6599B" w:rsidP="007D0E92">
            <w:pPr>
              <w:pStyle w:val="a6"/>
              <w:rPr>
                <w:rFonts w:ascii="Times New Roman" w:hAnsi="Times New Roman" w:cs="Times New Roman"/>
                <w:sz w:val="24"/>
                <w:szCs w:val="24"/>
              </w:rPr>
            </w:pPr>
          </w:p>
        </w:tc>
        <w:tc>
          <w:tcPr>
            <w:tcW w:w="1795" w:type="dxa"/>
          </w:tcPr>
          <w:p w14:paraId="0F82B5E2"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или прыжок в длину с места толчком двумя ногами (см)</w:t>
            </w:r>
          </w:p>
        </w:tc>
        <w:tc>
          <w:tcPr>
            <w:tcW w:w="1341" w:type="dxa"/>
            <w:gridSpan w:val="2"/>
          </w:tcPr>
          <w:p w14:paraId="2488626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150</w:t>
            </w:r>
          </w:p>
        </w:tc>
        <w:tc>
          <w:tcPr>
            <w:tcW w:w="1378" w:type="dxa"/>
            <w:gridSpan w:val="2"/>
          </w:tcPr>
          <w:p w14:paraId="1F334E2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160</w:t>
            </w:r>
          </w:p>
        </w:tc>
        <w:tc>
          <w:tcPr>
            <w:tcW w:w="1306" w:type="dxa"/>
            <w:gridSpan w:val="3"/>
          </w:tcPr>
          <w:p w14:paraId="0E49EE0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175</w:t>
            </w:r>
          </w:p>
        </w:tc>
        <w:tc>
          <w:tcPr>
            <w:tcW w:w="1341" w:type="dxa"/>
            <w:gridSpan w:val="2"/>
          </w:tcPr>
          <w:p w14:paraId="453C934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140</w:t>
            </w:r>
          </w:p>
        </w:tc>
        <w:tc>
          <w:tcPr>
            <w:tcW w:w="1322" w:type="dxa"/>
          </w:tcPr>
          <w:p w14:paraId="3FEAC86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145</w:t>
            </w:r>
          </w:p>
        </w:tc>
        <w:tc>
          <w:tcPr>
            <w:tcW w:w="1417" w:type="dxa"/>
            <w:gridSpan w:val="2"/>
          </w:tcPr>
          <w:p w14:paraId="2D163D4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165</w:t>
            </w:r>
          </w:p>
        </w:tc>
      </w:tr>
      <w:tr w:rsidR="00F6599B" w14:paraId="3F74C428" w14:textId="77777777" w:rsidTr="007D0E92">
        <w:tc>
          <w:tcPr>
            <w:tcW w:w="567" w:type="dxa"/>
            <w:vMerge w:val="restart"/>
          </w:tcPr>
          <w:p w14:paraId="46862652"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4.</w:t>
            </w:r>
          </w:p>
        </w:tc>
        <w:tc>
          <w:tcPr>
            <w:tcW w:w="1795" w:type="dxa"/>
          </w:tcPr>
          <w:p w14:paraId="2378FAD9"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Подтягивание из виса на высокой перекладине (кол-во раз)</w:t>
            </w:r>
          </w:p>
        </w:tc>
        <w:tc>
          <w:tcPr>
            <w:tcW w:w="1341" w:type="dxa"/>
            <w:gridSpan w:val="2"/>
          </w:tcPr>
          <w:p w14:paraId="733C0F4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3</w:t>
            </w:r>
          </w:p>
        </w:tc>
        <w:tc>
          <w:tcPr>
            <w:tcW w:w="1378" w:type="dxa"/>
            <w:gridSpan w:val="2"/>
          </w:tcPr>
          <w:p w14:paraId="622201D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4</w:t>
            </w:r>
          </w:p>
        </w:tc>
        <w:tc>
          <w:tcPr>
            <w:tcW w:w="1306" w:type="dxa"/>
            <w:gridSpan w:val="3"/>
          </w:tcPr>
          <w:p w14:paraId="4DAD44A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7</w:t>
            </w:r>
          </w:p>
        </w:tc>
        <w:tc>
          <w:tcPr>
            <w:tcW w:w="1341" w:type="dxa"/>
            <w:gridSpan w:val="2"/>
          </w:tcPr>
          <w:p w14:paraId="0B30D48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w:t>
            </w:r>
          </w:p>
        </w:tc>
        <w:tc>
          <w:tcPr>
            <w:tcW w:w="1322" w:type="dxa"/>
          </w:tcPr>
          <w:p w14:paraId="6B56088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gridSpan w:val="2"/>
          </w:tcPr>
          <w:p w14:paraId="5E92C3F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w:t>
            </w:r>
          </w:p>
        </w:tc>
      </w:tr>
      <w:tr w:rsidR="00F6599B" w14:paraId="5F74AF13" w14:textId="77777777" w:rsidTr="007D0E92">
        <w:tc>
          <w:tcPr>
            <w:tcW w:w="567" w:type="dxa"/>
            <w:vMerge/>
          </w:tcPr>
          <w:p w14:paraId="7D95FBCF" w14:textId="77777777" w:rsidR="00F6599B" w:rsidRDefault="00F6599B" w:rsidP="007D0E92">
            <w:pPr>
              <w:pStyle w:val="a6"/>
              <w:rPr>
                <w:rFonts w:ascii="Times New Roman" w:hAnsi="Times New Roman" w:cs="Times New Roman"/>
                <w:sz w:val="24"/>
                <w:szCs w:val="24"/>
              </w:rPr>
            </w:pPr>
          </w:p>
        </w:tc>
        <w:tc>
          <w:tcPr>
            <w:tcW w:w="1795" w:type="dxa"/>
          </w:tcPr>
          <w:p w14:paraId="7DEA26C3"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или подтягивание из виса лежа на низкой перекладине</w:t>
            </w:r>
          </w:p>
          <w:p w14:paraId="1ADDFCB4"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(кол-во раз)</w:t>
            </w:r>
          </w:p>
        </w:tc>
        <w:tc>
          <w:tcPr>
            <w:tcW w:w="1341" w:type="dxa"/>
            <w:gridSpan w:val="2"/>
          </w:tcPr>
          <w:p w14:paraId="5134549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w:t>
            </w:r>
          </w:p>
        </w:tc>
        <w:tc>
          <w:tcPr>
            <w:tcW w:w="1378" w:type="dxa"/>
            <w:gridSpan w:val="2"/>
          </w:tcPr>
          <w:p w14:paraId="5F9DFE7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w:t>
            </w:r>
          </w:p>
        </w:tc>
        <w:tc>
          <w:tcPr>
            <w:tcW w:w="1306" w:type="dxa"/>
            <w:gridSpan w:val="3"/>
          </w:tcPr>
          <w:p w14:paraId="4B3824B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w:t>
            </w:r>
          </w:p>
        </w:tc>
        <w:tc>
          <w:tcPr>
            <w:tcW w:w="1341" w:type="dxa"/>
            <w:gridSpan w:val="2"/>
          </w:tcPr>
          <w:p w14:paraId="43E5B2F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9</w:t>
            </w:r>
          </w:p>
        </w:tc>
        <w:tc>
          <w:tcPr>
            <w:tcW w:w="1322" w:type="dxa"/>
          </w:tcPr>
          <w:p w14:paraId="5E0F547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11</w:t>
            </w:r>
          </w:p>
        </w:tc>
        <w:tc>
          <w:tcPr>
            <w:tcW w:w="1417" w:type="dxa"/>
            <w:gridSpan w:val="2"/>
          </w:tcPr>
          <w:p w14:paraId="0D2855EA"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17</w:t>
            </w:r>
          </w:p>
        </w:tc>
      </w:tr>
      <w:tr w:rsidR="00F6599B" w14:paraId="4F8EFF13" w14:textId="77777777" w:rsidTr="007D0E92">
        <w:tc>
          <w:tcPr>
            <w:tcW w:w="567" w:type="dxa"/>
            <w:vMerge/>
          </w:tcPr>
          <w:p w14:paraId="1A6D472B" w14:textId="77777777" w:rsidR="00F6599B" w:rsidRDefault="00F6599B" w:rsidP="007D0E92">
            <w:pPr>
              <w:pStyle w:val="a6"/>
              <w:rPr>
                <w:rFonts w:ascii="Times New Roman" w:hAnsi="Times New Roman" w:cs="Times New Roman"/>
                <w:sz w:val="24"/>
                <w:szCs w:val="24"/>
              </w:rPr>
            </w:pPr>
          </w:p>
        </w:tc>
        <w:tc>
          <w:tcPr>
            <w:tcW w:w="1795" w:type="dxa"/>
          </w:tcPr>
          <w:p w14:paraId="6D4FF93C"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или сгибание и разгибание рук в упоре лежа на полу (кол-во раз)</w:t>
            </w:r>
          </w:p>
        </w:tc>
        <w:tc>
          <w:tcPr>
            <w:tcW w:w="1341" w:type="dxa"/>
            <w:gridSpan w:val="2"/>
          </w:tcPr>
          <w:p w14:paraId="301970FA"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12</w:t>
            </w:r>
          </w:p>
        </w:tc>
        <w:tc>
          <w:tcPr>
            <w:tcW w:w="1378" w:type="dxa"/>
            <w:gridSpan w:val="2"/>
          </w:tcPr>
          <w:p w14:paraId="5B0FFC2A"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14</w:t>
            </w:r>
          </w:p>
        </w:tc>
        <w:tc>
          <w:tcPr>
            <w:tcW w:w="1306" w:type="dxa"/>
            <w:gridSpan w:val="3"/>
          </w:tcPr>
          <w:p w14:paraId="0F49ACD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20</w:t>
            </w:r>
          </w:p>
        </w:tc>
        <w:tc>
          <w:tcPr>
            <w:tcW w:w="1341" w:type="dxa"/>
            <w:gridSpan w:val="2"/>
          </w:tcPr>
          <w:p w14:paraId="1878052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7</w:t>
            </w:r>
          </w:p>
        </w:tc>
        <w:tc>
          <w:tcPr>
            <w:tcW w:w="1322" w:type="dxa"/>
          </w:tcPr>
          <w:p w14:paraId="4F697AB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gridSpan w:val="2"/>
          </w:tcPr>
          <w:p w14:paraId="1C965D8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14</w:t>
            </w:r>
          </w:p>
        </w:tc>
      </w:tr>
      <w:tr w:rsidR="00F6599B" w14:paraId="1047DAE3" w14:textId="77777777" w:rsidTr="007D0E92">
        <w:tc>
          <w:tcPr>
            <w:tcW w:w="10467" w:type="dxa"/>
            <w:gridSpan w:val="14"/>
          </w:tcPr>
          <w:p w14:paraId="3BDC5F7C"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Испытание (тесты) по выбору</w:t>
            </w:r>
          </w:p>
        </w:tc>
      </w:tr>
      <w:tr w:rsidR="00F6599B" w14:paraId="0ED5D659" w14:textId="77777777" w:rsidTr="007D0E92">
        <w:tc>
          <w:tcPr>
            <w:tcW w:w="567" w:type="dxa"/>
          </w:tcPr>
          <w:p w14:paraId="2FA4EAD7"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5.</w:t>
            </w:r>
          </w:p>
        </w:tc>
        <w:tc>
          <w:tcPr>
            <w:tcW w:w="1962" w:type="dxa"/>
            <w:gridSpan w:val="2"/>
          </w:tcPr>
          <w:p w14:paraId="64D212AB"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Метание мяча весом 150г (м)</w:t>
            </w:r>
          </w:p>
        </w:tc>
        <w:tc>
          <w:tcPr>
            <w:tcW w:w="1276" w:type="dxa"/>
            <w:gridSpan w:val="2"/>
          </w:tcPr>
          <w:p w14:paraId="6A231EC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25</w:t>
            </w:r>
          </w:p>
        </w:tc>
        <w:tc>
          <w:tcPr>
            <w:tcW w:w="1417" w:type="dxa"/>
            <w:gridSpan w:val="3"/>
          </w:tcPr>
          <w:p w14:paraId="6060D7BD"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28</w:t>
            </w:r>
          </w:p>
        </w:tc>
        <w:tc>
          <w:tcPr>
            <w:tcW w:w="1276" w:type="dxa"/>
            <w:gridSpan w:val="2"/>
          </w:tcPr>
          <w:p w14:paraId="7E415BE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34</w:t>
            </w:r>
          </w:p>
        </w:tc>
        <w:tc>
          <w:tcPr>
            <w:tcW w:w="1230" w:type="dxa"/>
          </w:tcPr>
          <w:p w14:paraId="2C6EA7F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14</w:t>
            </w:r>
          </w:p>
        </w:tc>
        <w:tc>
          <w:tcPr>
            <w:tcW w:w="1322" w:type="dxa"/>
          </w:tcPr>
          <w:p w14:paraId="2C2FB2C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18</w:t>
            </w:r>
          </w:p>
        </w:tc>
        <w:tc>
          <w:tcPr>
            <w:tcW w:w="1417" w:type="dxa"/>
            <w:gridSpan w:val="2"/>
          </w:tcPr>
          <w:p w14:paraId="3CEA97F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22</w:t>
            </w:r>
          </w:p>
        </w:tc>
      </w:tr>
      <w:tr w:rsidR="00F6599B" w14:paraId="2049C898" w14:textId="77777777" w:rsidTr="007D0E92">
        <w:tc>
          <w:tcPr>
            <w:tcW w:w="567" w:type="dxa"/>
            <w:vMerge w:val="restart"/>
          </w:tcPr>
          <w:p w14:paraId="3C8CDD76"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6.</w:t>
            </w:r>
          </w:p>
        </w:tc>
        <w:tc>
          <w:tcPr>
            <w:tcW w:w="1962" w:type="dxa"/>
            <w:gridSpan w:val="2"/>
          </w:tcPr>
          <w:p w14:paraId="0318DC80"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Бег на лыжах на 2 км</w:t>
            </w:r>
          </w:p>
          <w:p w14:paraId="6BCFCBCD"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мин.сек</w:t>
            </w:r>
            <w:proofErr w:type="spellEnd"/>
            <w:r>
              <w:rPr>
                <w:rFonts w:ascii="Times New Roman" w:hAnsi="Times New Roman" w:cs="Times New Roman"/>
                <w:sz w:val="24"/>
                <w:szCs w:val="24"/>
              </w:rPr>
              <w:t>.)</w:t>
            </w:r>
          </w:p>
        </w:tc>
        <w:tc>
          <w:tcPr>
            <w:tcW w:w="1276" w:type="dxa"/>
            <w:gridSpan w:val="2"/>
          </w:tcPr>
          <w:p w14:paraId="1DCA653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14.10</w:t>
            </w:r>
          </w:p>
        </w:tc>
        <w:tc>
          <w:tcPr>
            <w:tcW w:w="1417" w:type="dxa"/>
            <w:gridSpan w:val="3"/>
          </w:tcPr>
          <w:p w14:paraId="789AF05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13.50</w:t>
            </w:r>
          </w:p>
        </w:tc>
        <w:tc>
          <w:tcPr>
            <w:tcW w:w="1276" w:type="dxa"/>
            <w:gridSpan w:val="2"/>
          </w:tcPr>
          <w:p w14:paraId="6B02F3E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13.00</w:t>
            </w:r>
          </w:p>
        </w:tc>
        <w:tc>
          <w:tcPr>
            <w:tcW w:w="1230" w:type="dxa"/>
          </w:tcPr>
          <w:p w14:paraId="6B53A4AE"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14.50</w:t>
            </w:r>
          </w:p>
        </w:tc>
        <w:tc>
          <w:tcPr>
            <w:tcW w:w="1322" w:type="dxa"/>
          </w:tcPr>
          <w:p w14:paraId="02E1973C"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14.30</w:t>
            </w:r>
          </w:p>
        </w:tc>
        <w:tc>
          <w:tcPr>
            <w:tcW w:w="1417" w:type="dxa"/>
            <w:gridSpan w:val="2"/>
          </w:tcPr>
          <w:p w14:paraId="23737B3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13.50</w:t>
            </w:r>
          </w:p>
        </w:tc>
      </w:tr>
      <w:tr w:rsidR="00F6599B" w14:paraId="19D4FE6E" w14:textId="77777777" w:rsidTr="007D0E92">
        <w:tc>
          <w:tcPr>
            <w:tcW w:w="567" w:type="dxa"/>
            <w:vMerge/>
          </w:tcPr>
          <w:p w14:paraId="49A125C4" w14:textId="77777777" w:rsidR="00F6599B" w:rsidRDefault="00F6599B" w:rsidP="007D0E92">
            <w:pPr>
              <w:pStyle w:val="a6"/>
              <w:rPr>
                <w:rFonts w:ascii="Times New Roman" w:hAnsi="Times New Roman" w:cs="Times New Roman"/>
                <w:sz w:val="24"/>
                <w:szCs w:val="24"/>
              </w:rPr>
            </w:pPr>
          </w:p>
        </w:tc>
        <w:tc>
          <w:tcPr>
            <w:tcW w:w="1962" w:type="dxa"/>
            <w:gridSpan w:val="2"/>
          </w:tcPr>
          <w:p w14:paraId="4632B309"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или на 3 км</w:t>
            </w:r>
          </w:p>
          <w:p w14:paraId="220B2A27" w14:textId="77777777" w:rsidR="00F6599B" w:rsidRDefault="00F6599B" w:rsidP="007D0E92">
            <w:pPr>
              <w:pStyle w:val="a6"/>
              <w:rPr>
                <w:rFonts w:ascii="Times New Roman" w:hAnsi="Times New Roman" w:cs="Times New Roman"/>
                <w:sz w:val="24"/>
                <w:szCs w:val="24"/>
              </w:rPr>
            </w:pPr>
          </w:p>
        </w:tc>
        <w:tc>
          <w:tcPr>
            <w:tcW w:w="1276" w:type="dxa"/>
            <w:gridSpan w:val="2"/>
          </w:tcPr>
          <w:p w14:paraId="215CD164"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1417" w:type="dxa"/>
            <w:gridSpan w:val="3"/>
          </w:tcPr>
          <w:p w14:paraId="00D9BE2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1276" w:type="dxa"/>
            <w:gridSpan w:val="2"/>
          </w:tcPr>
          <w:p w14:paraId="3C6082F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1230" w:type="dxa"/>
          </w:tcPr>
          <w:p w14:paraId="5D8CD1F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1322" w:type="dxa"/>
          </w:tcPr>
          <w:p w14:paraId="7E5FB15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1417" w:type="dxa"/>
            <w:gridSpan w:val="2"/>
          </w:tcPr>
          <w:p w14:paraId="3822604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r>
      <w:tr w:rsidR="00F6599B" w14:paraId="3AACBB0D" w14:textId="77777777" w:rsidTr="007D0E92">
        <w:tc>
          <w:tcPr>
            <w:tcW w:w="567" w:type="dxa"/>
          </w:tcPr>
          <w:p w14:paraId="1B318BFE"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7.</w:t>
            </w:r>
          </w:p>
        </w:tc>
        <w:tc>
          <w:tcPr>
            <w:tcW w:w="1962" w:type="dxa"/>
            <w:gridSpan w:val="2"/>
          </w:tcPr>
          <w:p w14:paraId="56D4546E"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Плавание 50м (</w:t>
            </w:r>
            <w:proofErr w:type="spellStart"/>
            <w:proofErr w:type="gramStart"/>
            <w:r>
              <w:rPr>
                <w:rFonts w:ascii="Times New Roman" w:hAnsi="Times New Roman" w:cs="Times New Roman"/>
                <w:sz w:val="24"/>
                <w:szCs w:val="24"/>
              </w:rPr>
              <w:t>мин.,сек</w:t>
            </w:r>
            <w:proofErr w:type="spellEnd"/>
            <w:proofErr w:type="gramEnd"/>
            <w:r>
              <w:rPr>
                <w:rFonts w:ascii="Times New Roman" w:hAnsi="Times New Roman" w:cs="Times New Roman"/>
                <w:sz w:val="24"/>
                <w:szCs w:val="24"/>
              </w:rPr>
              <w:t>)</w:t>
            </w:r>
          </w:p>
        </w:tc>
        <w:tc>
          <w:tcPr>
            <w:tcW w:w="1276" w:type="dxa"/>
            <w:gridSpan w:val="2"/>
          </w:tcPr>
          <w:p w14:paraId="2AB7F2E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1417" w:type="dxa"/>
            <w:gridSpan w:val="3"/>
          </w:tcPr>
          <w:p w14:paraId="6DEE53D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1276" w:type="dxa"/>
            <w:gridSpan w:val="2"/>
          </w:tcPr>
          <w:p w14:paraId="6B12793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0.50</w:t>
            </w:r>
          </w:p>
        </w:tc>
        <w:tc>
          <w:tcPr>
            <w:tcW w:w="1230" w:type="dxa"/>
          </w:tcPr>
          <w:p w14:paraId="3EC0988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1322" w:type="dxa"/>
          </w:tcPr>
          <w:p w14:paraId="7DA86EB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Без учета времени</w:t>
            </w:r>
          </w:p>
        </w:tc>
        <w:tc>
          <w:tcPr>
            <w:tcW w:w="1417" w:type="dxa"/>
            <w:gridSpan w:val="2"/>
          </w:tcPr>
          <w:p w14:paraId="41AD915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1.05</w:t>
            </w:r>
          </w:p>
        </w:tc>
      </w:tr>
      <w:tr w:rsidR="00F6599B" w14:paraId="61C4C25E" w14:textId="77777777" w:rsidTr="007D0E92">
        <w:tc>
          <w:tcPr>
            <w:tcW w:w="567" w:type="dxa"/>
          </w:tcPr>
          <w:p w14:paraId="0F90A769"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8.</w:t>
            </w:r>
          </w:p>
        </w:tc>
        <w:tc>
          <w:tcPr>
            <w:tcW w:w="1962" w:type="dxa"/>
            <w:gridSpan w:val="2"/>
          </w:tcPr>
          <w:p w14:paraId="3B7317C6"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Наклон вперед из положения стоя с прямыми ногами на полу</w:t>
            </w:r>
          </w:p>
        </w:tc>
        <w:tc>
          <w:tcPr>
            <w:tcW w:w="1276" w:type="dxa"/>
            <w:gridSpan w:val="2"/>
          </w:tcPr>
          <w:p w14:paraId="4963DC5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 пальцами</w:t>
            </w:r>
          </w:p>
        </w:tc>
        <w:tc>
          <w:tcPr>
            <w:tcW w:w="1417" w:type="dxa"/>
            <w:gridSpan w:val="3"/>
          </w:tcPr>
          <w:p w14:paraId="17091ED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 пальцами</w:t>
            </w:r>
          </w:p>
        </w:tc>
        <w:tc>
          <w:tcPr>
            <w:tcW w:w="1276" w:type="dxa"/>
            <w:gridSpan w:val="2"/>
          </w:tcPr>
          <w:p w14:paraId="53F2110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 ладонями</w:t>
            </w:r>
          </w:p>
        </w:tc>
        <w:tc>
          <w:tcPr>
            <w:tcW w:w="1230" w:type="dxa"/>
          </w:tcPr>
          <w:p w14:paraId="08830B7D"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 пальцами</w:t>
            </w:r>
          </w:p>
        </w:tc>
        <w:tc>
          <w:tcPr>
            <w:tcW w:w="1322" w:type="dxa"/>
          </w:tcPr>
          <w:p w14:paraId="265C6FC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 пальцами</w:t>
            </w:r>
          </w:p>
        </w:tc>
        <w:tc>
          <w:tcPr>
            <w:tcW w:w="1417" w:type="dxa"/>
            <w:gridSpan w:val="2"/>
          </w:tcPr>
          <w:p w14:paraId="43384BE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Достать пол ладонями</w:t>
            </w:r>
          </w:p>
        </w:tc>
      </w:tr>
      <w:tr w:rsidR="00F6599B" w14:paraId="0B998F3F" w14:textId="77777777" w:rsidTr="007D0E92">
        <w:tc>
          <w:tcPr>
            <w:tcW w:w="567" w:type="dxa"/>
          </w:tcPr>
          <w:p w14:paraId="54618E1A"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9.</w:t>
            </w:r>
          </w:p>
        </w:tc>
        <w:tc>
          <w:tcPr>
            <w:tcW w:w="1962" w:type="dxa"/>
            <w:gridSpan w:val="2"/>
          </w:tcPr>
          <w:p w14:paraId="3D95623F"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 xml:space="preserve">Стрельба из пневматической винтовки из положения сидя или стоя с опорой локтей о </w:t>
            </w:r>
            <w:r>
              <w:rPr>
                <w:rFonts w:ascii="Times New Roman" w:hAnsi="Times New Roman" w:cs="Times New Roman"/>
                <w:sz w:val="24"/>
                <w:szCs w:val="24"/>
              </w:rPr>
              <w:lastRenderedPageBreak/>
              <w:t>стол или стойку, дистанция-5м (очки)</w:t>
            </w:r>
          </w:p>
        </w:tc>
        <w:tc>
          <w:tcPr>
            <w:tcW w:w="1276" w:type="dxa"/>
            <w:gridSpan w:val="2"/>
          </w:tcPr>
          <w:p w14:paraId="26E6ECD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1417" w:type="dxa"/>
            <w:gridSpan w:val="3"/>
          </w:tcPr>
          <w:p w14:paraId="0417F74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gridSpan w:val="2"/>
          </w:tcPr>
          <w:p w14:paraId="2676211B"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20</w:t>
            </w:r>
          </w:p>
        </w:tc>
        <w:tc>
          <w:tcPr>
            <w:tcW w:w="1230" w:type="dxa"/>
          </w:tcPr>
          <w:p w14:paraId="1CE0D92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w:t>
            </w:r>
          </w:p>
        </w:tc>
        <w:tc>
          <w:tcPr>
            <w:tcW w:w="1322" w:type="dxa"/>
          </w:tcPr>
          <w:p w14:paraId="78F6BC6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15</w:t>
            </w:r>
          </w:p>
        </w:tc>
        <w:tc>
          <w:tcPr>
            <w:tcW w:w="1417" w:type="dxa"/>
            <w:gridSpan w:val="2"/>
          </w:tcPr>
          <w:p w14:paraId="2CA6871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20</w:t>
            </w:r>
          </w:p>
        </w:tc>
      </w:tr>
      <w:tr w:rsidR="00F6599B" w14:paraId="57CEE487" w14:textId="77777777" w:rsidTr="007D0E92">
        <w:tc>
          <w:tcPr>
            <w:tcW w:w="567" w:type="dxa"/>
          </w:tcPr>
          <w:p w14:paraId="1D190A1A"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10.</w:t>
            </w:r>
          </w:p>
        </w:tc>
        <w:tc>
          <w:tcPr>
            <w:tcW w:w="1962" w:type="dxa"/>
            <w:gridSpan w:val="2"/>
          </w:tcPr>
          <w:p w14:paraId="64A55359"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Туристический поход с проверкой туристических навыков</w:t>
            </w:r>
          </w:p>
        </w:tc>
        <w:tc>
          <w:tcPr>
            <w:tcW w:w="7938" w:type="dxa"/>
            <w:gridSpan w:val="11"/>
          </w:tcPr>
          <w:p w14:paraId="357B573F"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В соответствии с возрастными требованиями</w:t>
            </w:r>
          </w:p>
        </w:tc>
      </w:tr>
      <w:tr w:rsidR="00F6599B" w14:paraId="2B9292C8" w14:textId="77777777" w:rsidTr="007D0E92">
        <w:tc>
          <w:tcPr>
            <w:tcW w:w="2529" w:type="dxa"/>
            <w:gridSpan w:val="3"/>
          </w:tcPr>
          <w:p w14:paraId="3721E450"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Кол-во видов испытаний (тестов) в возрастной группе</w:t>
            </w:r>
          </w:p>
          <w:p w14:paraId="2A409FAA" w14:textId="77777777" w:rsidR="00F6599B" w:rsidRDefault="00F6599B" w:rsidP="007D0E92">
            <w:pPr>
              <w:pStyle w:val="a6"/>
              <w:rPr>
                <w:rFonts w:ascii="Times New Roman" w:hAnsi="Times New Roman" w:cs="Times New Roman"/>
                <w:sz w:val="24"/>
                <w:szCs w:val="24"/>
              </w:rPr>
            </w:pPr>
          </w:p>
        </w:tc>
        <w:tc>
          <w:tcPr>
            <w:tcW w:w="1276" w:type="dxa"/>
            <w:gridSpan w:val="2"/>
          </w:tcPr>
          <w:p w14:paraId="0C3A04FE"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gridSpan w:val="3"/>
          </w:tcPr>
          <w:p w14:paraId="28DE3BA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gridSpan w:val="2"/>
          </w:tcPr>
          <w:p w14:paraId="70A30BB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w:t>
            </w:r>
          </w:p>
        </w:tc>
        <w:tc>
          <w:tcPr>
            <w:tcW w:w="1230" w:type="dxa"/>
          </w:tcPr>
          <w:p w14:paraId="3A0494F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w:t>
            </w:r>
          </w:p>
        </w:tc>
        <w:tc>
          <w:tcPr>
            <w:tcW w:w="1322" w:type="dxa"/>
          </w:tcPr>
          <w:p w14:paraId="5CD29CF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gridSpan w:val="2"/>
          </w:tcPr>
          <w:p w14:paraId="16DCB18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10</w:t>
            </w:r>
          </w:p>
        </w:tc>
      </w:tr>
      <w:tr w:rsidR="00F6599B" w14:paraId="0E2F3A91" w14:textId="77777777" w:rsidTr="007D0E92">
        <w:tc>
          <w:tcPr>
            <w:tcW w:w="2529" w:type="dxa"/>
            <w:gridSpan w:val="3"/>
          </w:tcPr>
          <w:p w14:paraId="3115D23B"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Кол-во видов испытаний (тестов), которые необходимо получить для знака отличия Комплекса**</w:t>
            </w:r>
          </w:p>
        </w:tc>
        <w:tc>
          <w:tcPr>
            <w:tcW w:w="1276" w:type="dxa"/>
            <w:gridSpan w:val="2"/>
          </w:tcPr>
          <w:p w14:paraId="2D2EF78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gridSpan w:val="3"/>
          </w:tcPr>
          <w:p w14:paraId="7DDAC49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gridSpan w:val="2"/>
          </w:tcPr>
          <w:p w14:paraId="4CB3D64D"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7</w:t>
            </w:r>
          </w:p>
        </w:tc>
        <w:tc>
          <w:tcPr>
            <w:tcW w:w="1230" w:type="dxa"/>
          </w:tcPr>
          <w:p w14:paraId="2A3129E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1322" w:type="dxa"/>
          </w:tcPr>
          <w:p w14:paraId="3B216C4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gridSpan w:val="2"/>
          </w:tcPr>
          <w:p w14:paraId="0C43556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7</w:t>
            </w:r>
          </w:p>
        </w:tc>
      </w:tr>
    </w:tbl>
    <w:p w14:paraId="44E6755D" w14:textId="77777777" w:rsidR="00F6599B" w:rsidRDefault="00F6599B" w:rsidP="00F6599B">
      <w:pPr>
        <w:pStyle w:val="a6"/>
        <w:rPr>
          <w:rFonts w:ascii="Times New Roman" w:hAnsi="Times New Roman" w:cs="Times New Roman"/>
          <w:sz w:val="24"/>
          <w:szCs w:val="24"/>
        </w:rPr>
      </w:pPr>
      <w:r>
        <w:rPr>
          <w:rFonts w:ascii="Times New Roman" w:hAnsi="Times New Roman" w:cs="Times New Roman"/>
          <w:sz w:val="24"/>
          <w:szCs w:val="24"/>
        </w:rPr>
        <w:t>** При выполнении нормативов для получения знаков отличия Комплекса обязательны испытания (тесты) на силу, быстроты, гибкость и выносливость.</w:t>
      </w:r>
    </w:p>
    <w:p w14:paraId="58313C76" w14:textId="77777777" w:rsidR="00F6599B" w:rsidRDefault="00F6599B" w:rsidP="00F6599B">
      <w:pPr>
        <w:pStyle w:val="a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Таблица 7</w:t>
      </w:r>
    </w:p>
    <w:p w14:paraId="73E9663D" w14:textId="77777777" w:rsidR="00F6599B" w:rsidRDefault="00F6599B" w:rsidP="00F6599B">
      <w:pPr>
        <w:pStyle w:val="a6"/>
        <w:rPr>
          <w:rFonts w:ascii="Times New Roman" w:hAnsi="Times New Roman" w:cs="Times New Roman"/>
          <w:sz w:val="24"/>
          <w:szCs w:val="24"/>
        </w:rPr>
      </w:pPr>
      <w:r>
        <w:rPr>
          <w:rFonts w:ascii="Times New Roman" w:hAnsi="Times New Roman" w:cs="Times New Roman"/>
          <w:b/>
          <w:sz w:val="24"/>
          <w:szCs w:val="24"/>
        </w:rPr>
        <w:t xml:space="preserve">Рекомендации к недельному двигательному режиму </w:t>
      </w:r>
      <w:r>
        <w:rPr>
          <w:rFonts w:ascii="Times New Roman" w:hAnsi="Times New Roman" w:cs="Times New Roman"/>
          <w:sz w:val="24"/>
          <w:szCs w:val="24"/>
        </w:rPr>
        <w:t>(не менее 12 часов).</w:t>
      </w:r>
    </w:p>
    <w:tbl>
      <w:tblPr>
        <w:tblStyle w:val="ac"/>
        <w:tblW w:w="10207" w:type="dxa"/>
        <w:tblInd w:w="-318" w:type="dxa"/>
        <w:tblLook w:val="04A0" w:firstRow="1" w:lastRow="0" w:firstColumn="1" w:lastColumn="0" w:noHBand="0" w:noVBand="1"/>
      </w:tblPr>
      <w:tblGrid>
        <w:gridCol w:w="852"/>
        <w:gridCol w:w="6095"/>
        <w:gridCol w:w="3260"/>
      </w:tblGrid>
      <w:tr w:rsidR="00F6599B" w14:paraId="3C1374AE" w14:textId="77777777" w:rsidTr="007D0E92">
        <w:tc>
          <w:tcPr>
            <w:tcW w:w="852" w:type="dxa"/>
          </w:tcPr>
          <w:p w14:paraId="5C041729"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 п/п</w:t>
            </w:r>
          </w:p>
        </w:tc>
        <w:tc>
          <w:tcPr>
            <w:tcW w:w="6095" w:type="dxa"/>
          </w:tcPr>
          <w:p w14:paraId="23F97A68"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Виды двигательной активности</w:t>
            </w:r>
          </w:p>
        </w:tc>
        <w:tc>
          <w:tcPr>
            <w:tcW w:w="3260" w:type="dxa"/>
          </w:tcPr>
          <w:p w14:paraId="34D99A9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Временной объем</w:t>
            </w:r>
          </w:p>
          <w:p w14:paraId="1B0C25D1"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в неделю, мин.</w:t>
            </w:r>
          </w:p>
        </w:tc>
      </w:tr>
      <w:tr w:rsidR="00F6599B" w14:paraId="10C8104E" w14:textId="77777777" w:rsidTr="007D0E92">
        <w:tc>
          <w:tcPr>
            <w:tcW w:w="852" w:type="dxa"/>
          </w:tcPr>
          <w:p w14:paraId="5170021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6095" w:type="dxa"/>
          </w:tcPr>
          <w:p w14:paraId="510C0B42"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3260" w:type="dxa"/>
          </w:tcPr>
          <w:p w14:paraId="5618CEF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Не менее 105</w:t>
            </w:r>
          </w:p>
        </w:tc>
      </w:tr>
      <w:tr w:rsidR="00F6599B" w14:paraId="14A57DDB" w14:textId="77777777" w:rsidTr="007D0E92">
        <w:tc>
          <w:tcPr>
            <w:tcW w:w="852" w:type="dxa"/>
          </w:tcPr>
          <w:p w14:paraId="66263383"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6095" w:type="dxa"/>
          </w:tcPr>
          <w:p w14:paraId="629304C0"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Обязательные учебные занятия в образовательных организациях</w:t>
            </w:r>
          </w:p>
        </w:tc>
        <w:tc>
          <w:tcPr>
            <w:tcW w:w="3260" w:type="dxa"/>
          </w:tcPr>
          <w:p w14:paraId="3D2A23A0"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135</w:t>
            </w:r>
          </w:p>
        </w:tc>
      </w:tr>
      <w:tr w:rsidR="00F6599B" w14:paraId="39A5430C" w14:textId="77777777" w:rsidTr="007D0E92">
        <w:tc>
          <w:tcPr>
            <w:tcW w:w="852" w:type="dxa"/>
          </w:tcPr>
          <w:p w14:paraId="2BD9EE09"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3.</w:t>
            </w:r>
          </w:p>
        </w:tc>
        <w:tc>
          <w:tcPr>
            <w:tcW w:w="6095" w:type="dxa"/>
          </w:tcPr>
          <w:p w14:paraId="628DA0F1"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Виды двигательной активности в процессе учебного дня</w:t>
            </w:r>
          </w:p>
          <w:p w14:paraId="6E6416F0"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 xml:space="preserve">(динамические паузы, </w:t>
            </w:r>
            <w:proofErr w:type="spellStart"/>
            <w:r>
              <w:rPr>
                <w:rFonts w:ascii="Times New Roman" w:hAnsi="Times New Roman" w:cs="Times New Roman"/>
                <w:sz w:val="24"/>
                <w:szCs w:val="24"/>
              </w:rPr>
              <w:t>физкульминутки</w:t>
            </w:r>
            <w:proofErr w:type="spellEnd"/>
            <w:r>
              <w:rPr>
                <w:rFonts w:ascii="Times New Roman" w:hAnsi="Times New Roman" w:cs="Times New Roman"/>
                <w:sz w:val="24"/>
                <w:szCs w:val="24"/>
              </w:rPr>
              <w:t xml:space="preserve"> и т.д.)</w:t>
            </w:r>
          </w:p>
        </w:tc>
        <w:tc>
          <w:tcPr>
            <w:tcW w:w="3260" w:type="dxa"/>
          </w:tcPr>
          <w:p w14:paraId="10D0E9C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150</w:t>
            </w:r>
          </w:p>
        </w:tc>
      </w:tr>
      <w:tr w:rsidR="00F6599B" w14:paraId="3B121016" w14:textId="77777777" w:rsidTr="007D0E92">
        <w:tc>
          <w:tcPr>
            <w:tcW w:w="852" w:type="dxa"/>
          </w:tcPr>
          <w:p w14:paraId="1409EF57"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4.</w:t>
            </w:r>
          </w:p>
        </w:tc>
        <w:tc>
          <w:tcPr>
            <w:tcW w:w="6095" w:type="dxa"/>
          </w:tcPr>
          <w:p w14:paraId="5C2F9720"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Организованные занятия в спортивных секциях и кружках по легкой атлетике, плаванию, лыжам, гимнастике, подвижным играм, в группах общей физической подготовки, участие в соревнованиях</w:t>
            </w:r>
          </w:p>
        </w:tc>
        <w:tc>
          <w:tcPr>
            <w:tcW w:w="3260" w:type="dxa"/>
          </w:tcPr>
          <w:p w14:paraId="28C57B25"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Не менее 240</w:t>
            </w:r>
          </w:p>
        </w:tc>
      </w:tr>
      <w:tr w:rsidR="00F6599B" w14:paraId="1A10B8D1" w14:textId="77777777" w:rsidTr="007D0E92">
        <w:tc>
          <w:tcPr>
            <w:tcW w:w="852" w:type="dxa"/>
          </w:tcPr>
          <w:p w14:paraId="3EFFE712"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6095" w:type="dxa"/>
          </w:tcPr>
          <w:p w14:paraId="7A507786" w14:textId="77777777" w:rsidR="00F6599B" w:rsidRDefault="00F6599B" w:rsidP="007D0E92">
            <w:pPr>
              <w:pStyle w:val="a6"/>
              <w:rPr>
                <w:rFonts w:ascii="Times New Roman" w:hAnsi="Times New Roman" w:cs="Times New Roman"/>
                <w:sz w:val="24"/>
                <w:szCs w:val="24"/>
              </w:rPr>
            </w:pPr>
            <w:r>
              <w:rPr>
                <w:rFonts w:ascii="Times New Roman" w:hAnsi="Times New Roman" w:cs="Times New Roman"/>
                <w:sz w:val="24"/>
                <w:szCs w:val="24"/>
              </w:rPr>
              <w:t>Самостоятельные занятие физической культурой (с участием родителей) в том числе подвижными и спортивными играми, другими видами двигательной активности</w:t>
            </w:r>
          </w:p>
        </w:tc>
        <w:tc>
          <w:tcPr>
            <w:tcW w:w="3260" w:type="dxa"/>
          </w:tcPr>
          <w:p w14:paraId="7C0655A6"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Не менее 160</w:t>
            </w:r>
          </w:p>
        </w:tc>
      </w:tr>
      <w:tr w:rsidR="00F6599B" w14:paraId="1DF25A80" w14:textId="77777777" w:rsidTr="007D0E92">
        <w:tc>
          <w:tcPr>
            <w:tcW w:w="10207" w:type="dxa"/>
            <w:gridSpan w:val="3"/>
          </w:tcPr>
          <w:p w14:paraId="0E8EF8FA" w14:textId="77777777" w:rsidR="00F6599B" w:rsidRDefault="00F6599B" w:rsidP="007D0E92">
            <w:pPr>
              <w:pStyle w:val="a6"/>
              <w:jc w:val="center"/>
              <w:rPr>
                <w:rFonts w:ascii="Times New Roman" w:hAnsi="Times New Roman" w:cs="Times New Roman"/>
                <w:sz w:val="24"/>
                <w:szCs w:val="24"/>
              </w:rPr>
            </w:pPr>
            <w:r>
              <w:rPr>
                <w:rFonts w:ascii="Times New Roman" w:hAnsi="Times New Roman" w:cs="Times New Roman"/>
                <w:sz w:val="24"/>
                <w:szCs w:val="24"/>
              </w:rPr>
              <w:t>В каникулярное время ежедневный двигательный режим должен составлять не менее 4 часов.</w:t>
            </w:r>
          </w:p>
        </w:tc>
      </w:tr>
    </w:tbl>
    <w:p w14:paraId="7586A582" w14:textId="77777777" w:rsidR="00F6599B" w:rsidRDefault="00F6599B" w:rsidP="00F6599B">
      <w:pPr>
        <w:pStyle w:val="Zag2"/>
        <w:tabs>
          <w:tab w:val="left" w:leader="dot" w:pos="624"/>
        </w:tabs>
        <w:spacing w:after="0" w:line="240" w:lineRule="auto"/>
        <w:jc w:val="both"/>
        <w:rPr>
          <w:rStyle w:val="Zag11"/>
          <w:rFonts w:eastAsia="@Arial Unicode MS"/>
          <w:lang w:val="ru-RU"/>
        </w:rPr>
      </w:pPr>
    </w:p>
    <w:p w14:paraId="4988513B" w14:textId="77777777" w:rsidR="00F6599B" w:rsidRDefault="00F6599B" w:rsidP="00F6599B">
      <w:pPr>
        <w:pStyle w:val="Zag2"/>
        <w:tabs>
          <w:tab w:val="left" w:leader="dot" w:pos="624"/>
        </w:tabs>
        <w:spacing w:after="0" w:line="240" w:lineRule="auto"/>
        <w:jc w:val="both"/>
        <w:rPr>
          <w:rStyle w:val="Zag11"/>
          <w:rFonts w:eastAsia="@Arial Unicode MS"/>
          <w:lang w:val="ru-RU"/>
        </w:rPr>
      </w:pPr>
      <w:r>
        <w:rPr>
          <w:rStyle w:val="Zag11"/>
          <w:rFonts w:eastAsia="@Arial Unicode MS"/>
          <w:lang w:val="ru-RU"/>
        </w:rPr>
        <w:t xml:space="preserve">                     1.2.13. </w:t>
      </w:r>
      <w:r w:rsidRPr="009E0972">
        <w:rPr>
          <w:rStyle w:val="Zag11"/>
          <w:rFonts w:eastAsia="@Arial Unicode MS"/>
          <w:lang w:val="ru-RU"/>
        </w:rPr>
        <w:t>Основы религиозных культур и светской этики</w:t>
      </w:r>
    </w:p>
    <w:p w14:paraId="0DA11895"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Pr>
          <w:rStyle w:val="Zag11"/>
          <w:rFonts w:eastAsia="@Arial Unicode MS"/>
          <w:b w:val="0"/>
          <w:lang w:val="ru-RU"/>
        </w:rPr>
        <w:t xml:space="preserve">           </w:t>
      </w:r>
      <w:r w:rsidRPr="003A3E86">
        <w:rPr>
          <w:rStyle w:val="Zag11"/>
          <w:rFonts w:eastAsia="@Arial Unicode MS"/>
          <w:b w:val="0"/>
          <w:lang w:val="ru-RU"/>
        </w:rPr>
        <w:t xml:space="preserve">В результате изучения курса «Основы религиозных культур и светской этики», а также актуализации полученных знаний и умений по другим предметам начальной школы, у учеников будут сформированы предметные знания и умения, а также универсальные учебные действия (регулятивные, познавательные, коммуникативные). </w:t>
      </w:r>
    </w:p>
    <w:p w14:paraId="7838BEED" w14:textId="77777777" w:rsidR="00F6599B" w:rsidRPr="0057407E" w:rsidRDefault="00F6599B" w:rsidP="00F6599B">
      <w:pPr>
        <w:pStyle w:val="Zag2"/>
        <w:tabs>
          <w:tab w:val="left" w:leader="dot" w:pos="624"/>
        </w:tabs>
        <w:spacing w:after="0" w:line="240" w:lineRule="auto"/>
        <w:jc w:val="both"/>
        <w:rPr>
          <w:rStyle w:val="Zag11"/>
          <w:rFonts w:eastAsia="@Arial Unicode MS"/>
          <w:lang w:val="ru-RU"/>
        </w:rPr>
      </w:pPr>
      <w:r w:rsidRPr="0057407E">
        <w:rPr>
          <w:rStyle w:val="Zag11"/>
          <w:rFonts w:eastAsia="@Arial Unicode MS"/>
          <w:lang w:val="ru-RU"/>
        </w:rPr>
        <w:t xml:space="preserve">Личностные результаты </w:t>
      </w:r>
    </w:p>
    <w:p w14:paraId="34019025" w14:textId="77777777" w:rsidR="00F6599B" w:rsidRPr="0057407E" w:rsidRDefault="00F6599B" w:rsidP="00F6599B">
      <w:pPr>
        <w:pStyle w:val="Zag2"/>
        <w:tabs>
          <w:tab w:val="left" w:leader="dot" w:pos="624"/>
        </w:tabs>
        <w:spacing w:after="0" w:line="240" w:lineRule="auto"/>
        <w:jc w:val="both"/>
        <w:rPr>
          <w:rStyle w:val="Zag11"/>
          <w:rFonts w:eastAsia="@Arial Unicode MS"/>
          <w:b w:val="0"/>
          <w:i/>
          <w:lang w:val="ru-RU"/>
        </w:rPr>
      </w:pPr>
      <w:r w:rsidRPr="0057407E">
        <w:rPr>
          <w:rStyle w:val="Zag11"/>
          <w:rFonts w:eastAsia="@Arial Unicode MS"/>
          <w:b w:val="0"/>
          <w:i/>
          <w:lang w:val="ru-RU"/>
        </w:rPr>
        <w:t xml:space="preserve">У ученика будут сформированы: </w:t>
      </w:r>
    </w:p>
    <w:p w14:paraId="3B03B3A2"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осознание своей идентичности как гражданина России, члена этнической и религиозной группы, семьи, гордость за </w:t>
      </w:r>
      <w:proofErr w:type="spellStart"/>
      <w:r w:rsidRPr="003A3E86">
        <w:rPr>
          <w:rStyle w:val="Zag11"/>
          <w:rFonts w:eastAsia="@Arial Unicode MS"/>
          <w:b w:val="0"/>
          <w:lang w:val="ru-RU"/>
        </w:rPr>
        <w:t>своѐ</w:t>
      </w:r>
      <w:proofErr w:type="spellEnd"/>
      <w:r w:rsidRPr="003A3E86">
        <w:rPr>
          <w:rStyle w:val="Zag11"/>
          <w:rFonts w:eastAsia="@Arial Unicode MS"/>
          <w:b w:val="0"/>
          <w:lang w:val="ru-RU"/>
        </w:rPr>
        <w:t xml:space="preserve"> Отечество, свой народ, уважительное отношение к другим народам России, их культурным и религиозным традициям; </w:t>
      </w:r>
    </w:p>
    <w:p w14:paraId="180F1FAD"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понимание ценности семьи в жизни человека и важности заботливого, в</w:t>
      </w:r>
      <w:r>
        <w:rPr>
          <w:rStyle w:val="Zag11"/>
          <w:rFonts w:eastAsia="@Arial Unicode MS"/>
          <w:b w:val="0"/>
          <w:lang w:val="ru-RU"/>
        </w:rPr>
        <w:t xml:space="preserve">нимательного отношения между </w:t>
      </w:r>
      <w:r w:rsidRPr="003A3E86">
        <w:rPr>
          <w:rStyle w:val="Zag11"/>
          <w:rFonts w:eastAsia="@Arial Unicode MS"/>
          <w:b w:val="0"/>
          <w:lang w:val="ru-RU"/>
        </w:rPr>
        <w:t xml:space="preserve">членами; </w:t>
      </w:r>
    </w:p>
    <w:p w14:paraId="173EF0D0"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знания основных нравственных норм, ориентация на их выполнение; </w:t>
      </w:r>
    </w:p>
    <w:p w14:paraId="64A9218B"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способность эмоционально (неравнодушно) реагировать на негативные поступки одноклассников, других людей, соотносить поступки с общероссийскими духовно-</w:t>
      </w:r>
      <w:r w:rsidRPr="003A3E86">
        <w:rPr>
          <w:rStyle w:val="Zag11"/>
          <w:rFonts w:eastAsia="@Arial Unicode MS"/>
          <w:b w:val="0"/>
          <w:lang w:val="ru-RU"/>
        </w:rPr>
        <w:lastRenderedPageBreak/>
        <w:t xml:space="preserve">нравственными ценностями; </w:t>
      </w:r>
    </w:p>
    <w:p w14:paraId="4778C45C"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стремление участвовать в коллективной работе (парах, группах); </w:t>
      </w:r>
    </w:p>
    <w:p w14:paraId="7F11E8B7"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Pr>
          <w:rStyle w:val="Zag11"/>
          <w:rFonts w:eastAsia="@Arial Unicode MS"/>
          <w:b w:val="0"/>
          <w:lang w:val="ru-RU"/>
        </w:rPr>
        <w:t>• готовность оценивать своё</w:t>
      </w:r>
      <w:r w:rsidRPr="003A3E86">
        <w:rPr>
          <w:rStyle w:val="Zag11"/>
          <w:rFonts w:eastAsia="@Arial Unicode MS"/>
          <w:b w:val="0"/>
          <w:lang w:val="ru-RU"/>
        </w:rPr>
        <w:t xml:space="preserve"> поведение (в школе, дома и вне их), учебный труд, принимать оценки одноклассников, учителя, родителей. </w:t>
      </w:r>
    </w:p>
    <w:p w14:paraId="6D19B8E0" w14:textId="77777777" w:rsidR="00F6599B" w:rsidRPr="0057407E" w:rsidRDefault="00F6599B" w:rsidP="00F6599B">
      <w:pPr>
        <w:pStyle w:val="Zag2"/>
        <w:tabs>
          <w:tab w:val="left" w:leader="dot" w:pos="624"/>
        </w:tabs>
        <w:spacing w:after="0" w:line="240" w:lineRule="auto"/>
        <w:jc w:val="both"/>
        <w:rPr>
          <w:rStyle w:val="Zag11"/>
          <w:rFonts w:eastAsia="@Arial Unicode MS"/>
          <w:b w:val="0"/>
          <w:i/>
          <w:lang w:val="ru-RU"/>
        </w:rPr>
      </w:pPr>
      <w:r w:rsidRPr="0057407E">
        <w:rPr>
          <w:rStyle w:val="Zag11"/>
          <w:rFonts w:eastAsia="@Arial Unicode MS"/>
          <w:b w:val="0"/>
          <w:i/>
          <w:lang w:val="ru-RU"/>
        </w:rPr>
        <w:t xml:space="preserve">У ученика могут быть сформированы: </w:t>
      </w:r>
    </w:p>
    <w:p w14:paraId="0ED66815"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(одноклассниками, родственниками, учителем); </w:t>
      </w:r>
    </w:p>
    <w:p w14:paraId="5263A719"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осознание культурного и религиозного многообразия окружающего мира, стремление больше узнать о жизни и культуре народов России в прошлом и настоящем, первоначальный опыт толерантности; </w:t>
      </w:r>
    </w:p>
    <w:p w14:paraId="540E5022"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зарождение элементов гражданской, патриотической 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w:t>
      </w:r>
      <w:r>
        <w:rPr>
          <w:rStyle w:val="Zag11"/>
          <w:rFonts w:eastAsia="@Arial Unicode MS"/>
          <w:b w:val="0"/>
          <w:lang w:val="ru-RU"/>
        </w:rPr>
        <w:t xml:space="preserve"> национальности. </w:t>
      </w:r>
    </w:p>
    <w:p w14:paraId="44251153" w14:textId="77777777" w:rsidR="00F6599B" w:rsidRPr="0057407E" w:rsidRDefault="00F6599B" w:rsidP="00F6599B">
      <w:pPr>
        <w:pStyle w:val="Zag2"/>
        <w:tabs>
          <w:tab w:val="left" w:leader="dot" w:pos="624"/>
        </w:tabs>
        <w:spacing w:after="0" w:line="240" w:lineRule="auto"/>
        <w:jc w:val="both"/>
        <w:rPr>
          <w:rStyle w:val="Zag11"/>
          <w:rFonts w:eastAsia="@Arial Unicode MS"/>
          <w:lang w:val="ru-RU"/>
        </w:rPr>
      </w:pPr>
      <w:r w:rsidRPr="0057407E">
        <w:rPr>
          <w:rStyle w:val="Zag11"/>
          <w:rFonts w:eastAsia="@Arial Unicode MS"/>
          <w:lang w:val="ru-RU"/>
        </w:rPr>
        <w:t xml:space="preserve">Метапредметные результаты </w:t>
      </w:r>
    </w:p>
    <w:p w14:paraId="5D168959"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Регулятивные универсальные учебные действия </w:t>
      </w:r>
    </w:p>
    <w:p w14:paraId="44A00043" w14:textId="77777777" w:rsidR="00F6599B" w:rsidRPr="0057407E" w:rsidRDefault="00F6599B" w:rsidP="00F6599B">
      <w:pPr>
        <w:pStyle w:val="Zag2"/>
        <w:tabs>
          <w:tab w:val="left" w:leader="dot" w:pos="624"/>
        </w:tabs>
        <w:spacing w:after="0" w:line="240" w:lineRule="auto"/>
        <w:jc w:val="both"/>
        <w:rPr>
          <w:rStyle w:val="Zag11"/>
          <w:rFonts w:eastAsia="@Arial Unicode MS"/>
          <w:b w:val="0"/>
          <w:i/>
          <w:lang w:val="ru-RU"/>
        </w:rPr>
      </w:pPr>
      <w:r w:rsidRPr="0057407E">
        <w:rPr>
          <w:rStyle w:val="Zag11"/>
          <w:rFonts w:eastAsia="@Arial Unicode MS"/>
          <w:b w:val="0"/>
          <w:i/>
          <w:lang w:val="ru-RU"/>
        </w:rPr>
        <w:t xml:space="preserve">Ученик научится: </w:t>
      </w:r>
    </w:p>
    <w:p w14:paraId="4936D784"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 </w:t>
      </w:r>
    </w:p>
    <w:p w14:paraId="57F6C03D"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контролировать процесс и результаты своей деятельности, вносить необходимые </w:t>
      </w:r>
      <w:r>
        <w:rPr>
          <w:rStyle w:val="Zag11"/>
          <w:rFonts w:eastAsia="@Arial Unicode MS"/>
          <w:b w:val="0"/>
          <w:lang w:val="ru-RU"/>
        </w:rPr>
        <w:t xml:space="preserve">коррективы </w:t>
      </w:r>
      <w:r w:rsidRPr="003A3E86">
        <w:rPr>
          <w:rStyle w:val="Zag11"/>
          <w:rFonts w:eastAsia="@Arial Unicode MS"/>
          <w:b w:val="0"/>
          <w:lang w:val="ru-RU"/>
        </w:rPr>
        <w:t xml:space="preserve">на основе </w:t>
      </w:r>
      <w:proofErr w:type="spellStart"/>
      <w:r w:rsidRPr="003A3E86">
        <w:rPr>
          <w:rStyle w:val="Zag11"/>
          <w:rFonts w:eastAsia="@Arial Unicode MS"/>
          <w:b w:val="0"/>
          <w:lang w:val="ru-RU"/>
        </w:rPr>
        <w:t>учѐта</w:t>
      </w:r>
      <w:proofErr w:type="spellEnd"/>
      <w:r w:rsidRPr="003A3E86">
        <w:rPr>
          <w:rStyle w:val="Zag11"/>
          <w:rFonts w:eastAsia="@Arial Unicode MS"/>
          <w:b w:val="0"/>
          <w:lang w:val="ru-RU"/>
        </w:rPr>
        <w:t xml:space="preserve"> сделанных ошибок; </w:t>
      </w:r>
    </w:p>
    <w:p w14:paraId="3039C378"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сравнивать результаты своей деятельности и деятельности одноклассников, объективно оценивать их; </w:t>
      </w:r>
    </w:p>
    <w:p w14:paraId="330CAE3B"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оценивать правильность выполнения действий, осознавать трудности, искать их причины и способы преодоления. </w:t>
      </w:r>
    </w:p>
    <w:p w14:paraId="0884ECE5" w14:textId="77777777" w:rsidR="00F6599B" w:rsidRPr="0057407E" w:rsidRDefault="00F6599B" w:rsidP="00F6599B">
      <w:pPr>
        <w:pStyle w:val="Zag2"/>
        <w:tabs>
          <w:tab w:val="left" w:leader="dot" w:pos="624"/>
        </w:tabs>
        <w:spacing w:after="0" w:line="240" w:lineRule="auto"/>
        <w:jc w:val="both"/>
        <w:rPr>
          <w:rStyle w:val="Zag11"/>
          <w:rFonts w:eastAsia="@Arial Unicode MS"/>
          <w:b w:val="0"/>
          <w:i/>
          <w:lang w:val="ru-RU"/>
        </w:rPr>
      </w:pPr>
      <w:r w:rsidRPr="0057407E">
        <w:rPr>
          <w:rStyle w:val="Zag11"/>
          <w:rFonts w:eastAsia="@Arial Unicode MS"/>
          <w:b w:val="0"/>
          <w:i/>
          <w:lang w:val="ru-RU"/>
        </w:rPr>
        <w:t xml:space="preserve">Ученик получит возможность научиться: </w:t>
      </w:r>
    </w:p>
    <w:p w14:paraId="6E80D066"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оценивать свои достижения по овладению знаниями и умениями, осознавать причины трудностей и преодолевать их; </w:t>
      </w:r>
    </w:p>
    <w:p w14:paraId="5EC7D6A2"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проявлять иниц</w:t>
      </w:r>
      <w:r>
        <w:rPr>
          <w:rStyle w:val="Zag11"/>
          <w:rFonts w:eastAsia="@Arial Unicode MS"/>
          <w:b w:val="0"/>
          <w:lang w:val="ru-RU"/>
        </w:rPr>
        <w:t>иативу в постановке новых задач</w:t>
      </w:r>
      <w:r w:rsidRPr="003A3E86">
        <w:rPr>
          <w:rStyle w:val="Zag11"/>
          <w:rFonts w:eastAsia="@Arial Unicode MS"/>
          <w:b w:val="0"/>
          <w:lang w:val="ru-RU"/>
        </w:rPr>
        <w:t>,</w:t>
      </w:r>
      <w:r>
        <w:rPr>
          <w:rStyle w:val="Zag11"/>
          <w:rFonts w:eastAsia="@Arial Unicode MS"/>
          <w:b w:val="0"/>
          <w:lang w:val="ru-RU"/>
        </w:rPr>
        <w:t xml:space="preserve"> </w:t>
      </w:r>
      <w:r w:rsidRPr="003A3E86">
        <w:rPr>
          <w:rStyle w:val="Zag11"/>
          <w:rFonts w:eastAsia="@Arial Unicode MS"/>
          <w:b w:val="0"/>
          <w:lang w:val="ru-RU"/>
        </w:rPr>
        <w:t xml:space="preserve">предлагать собственные способы решения; </w:t>
      </w:r>
    </w:p>
    <w:p w14:paraId="3381EF2D"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самостоятельно преобразовывать практическую задачу в познавательную. </w:t>
      </w:r>
    </w:p>
    <w:p w14:paraId="1AC16186" w14:textId="77777777" w:rsidR="00F6599B" w:rsidRPr="0057407E" w:rsidRDefault="00F6599B" w:rsidP="00F6599B">
      <w:pPr>
        <w:pStyle w:val="Zag2"/>
        <w:tabs>
          <w:tab w:val="left" w:leader="dot" w:pos="624"/>
        </w:tabs>
        <w:spacing w:after="0" w:line="240" w:lineRule="auto"/>
        <w:jc w:val="both"/>
        <w:rPr>
          <w:rStyle w:val="Zag11"/>
          <w:rFonts w:eastAsia="@Arial Unicode MS"/>
          <w:lang w:val="ru-RU"/>
        </w:rPr>
      </w:pPr>
      <w:r w:rsidRPr="0057407E">
        <w:rPr>
          <w:rStyle w:val="Zag11"/>
          <w:rFonts w:eastAsia="@Arial Unicode MS"/>
          <w:lang w:val="ru-RU"/>
        </w:rPr>
        <w:t xml:space="preserve">Познавательные универсальные учебные действия </w:t>
      </w:r>
    </w:p>
    <w:p w14:paraId="07C712CC" w14:textId="77777777" w:rsidR="00F6599B" w:rsidRPr="0057407E" w:rsidRDefault="00F6599B" w:rsidP="00F6599B">
      <w:pPr>
        <w:pStyle w:val="Zag2"/>
        <w:tabs>
          <w:tab w:val="left" w:leader="dot" w:pos="624"/>
        </w:tabs>
        <w:spacing w:after="0" w:line="240" w:lineRule="auto"/>
        <w:jc w:val="both"/>
        <w:rPr>
          <w:rStyle w:val="Zag11"/>
          <w:rFonts w:eastAsia="@Arial Unicode MS"/>
          <w:b w:val="0"/>
          <w:i/>
          <w:lang w:val="ru-RU"/>
        </w:rPr>
      </w:pPr>
      <w:r w:rsidRPr="0057407E">
        <w:rPr>
          <w:rStyle w:val="Zag11"/>
          <w:rFonts w:eastAsia="@Arial Unicode MS"/>
          <w:b w:val="0"/>
          <w:i/>
          <w:lang w:val="ru-RU"/>
        </w:rPr>
        <w:t xml:space="preserve">Ученик научится: </w:t>
      </w:r>
    </w:p>
    <w:p w14:paraId="7B28C9AA"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осознавать учебно-познавательную з</w:t>
      </w:r>
      <w:r>
        <w:rPr>
          <w:rStyle w:val="Zag11"/>
          <w:rFonts w:eastAsia="@Arial Unicode MS"/>
          <w:b w:val="0"/>
          <w:lang w:val="ru-RU"/>
        </w:rPr>
        <w:t>адачу, целенаправленно решать её</w:t>
      </w:r>
      <w:r w:rsidRPr="003A3E86">
        <w:rPr>
          <w:rStyle w:val="Zag11"/>
          <w:rFonts w:eastAsia="@Arial Unicode MS"/>
          <w:b w:val="0"/>
          <w:lang w:val="ru-RU"/>
        </w:rPr>
        <w:t xml:space="preserve">, ориентируясь на учителя и одноклассников; </w:t>
      </w:r>
    </w:p>
    <w:p w14:paraId="66CD6961"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осуществлять поиск и анализ необходимой информации для решения учебных задач: из учебника (текстовой и иллюстративный материал), наблюдений исторических и культурных памятников, общений с людьми; </w:t>
      </w:r>
    </w:p>
    <w:p w14:paraId="71509A5B"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понимать информацию, представленную в изобразительной, схематичной форме; </w:t>
      </w:r>
      <w:r>
        <w:rPr>
          <w:rStyle w:val="Zag11"/>
          <w:rFonts w:eastAsia="@Arial Unicode MS"/>
          <w:b w:val="0"/>
          <w:lang w:val="ru-RU"/>
        </w:rPr>
        <w:t>уметь переводить её</w:t>
      </w:r>
      <w:r w:rsidRPr="003A3E86">
        <w:rPr>
          <w:rStyle w:val="Zag11"/>
          <w:rFonts w:eastAsia="@Arial Unicode MS"/>
          <w:b w:val="0"/>
          <w:lang w:val="ru-RU"/>
        </w:rPr>
        <w:t xml:space="preserve"> в словесную форму; </w:t>
      </w:r>
    </w:p>
    <w:p w14:paraId="3C3E9962"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применять для решения задач (под руководством учителя) логические действия анализа, сравнения, обобщения, установления аналогий, построения рассуждений и выводов; </w:t>
      </w:r>
    </w:p>
    <w:p w14:paraId="488F160C" w14:textId="77777777" w:rsidR="00F6599B" w:rsidRPr="0057407E" w:rsidRDefault="00F6599B" w:rsidP="00F6599B">
      <w:pPr>
        <w:pStyle w:val="Zag2"/>
        <w:tabs>
          <w:tab w:val="left" w:leader="dot" w:pos="624"/>
        </w:tabs>
        <w:spacing w:after="0" w:line="240" w:lineRule="auto"/>
        <w:jc w:val="both"/>
        <w:rPr>
          <w:rStyle w:val="Zag11"/>
          <w:rFonts w:eastAsia="@Arial Unicode MS"/>
          <w:b w:val="0"/>
          <w:i/>
          <w:lang w:val="ru-RU"/>
        </w:rPr>
      </w:pPr>
      <w:r w:rsidRPr="0057407E">
        <w:rPr>
          <w:rStyle w:val="Zag11"/>
          <w:rFonts w:eastAsia="@Arial Unicode MS"/>
          <w:b w:val="0"/>
          <w:i/>
          <w:lang w:val="ru-RU"/>
        </w:rPr>
        <w:t xml:space="preserve">Ученик получит возможность научиться: </w:t>
      </w:r>
    </w:p>
    <w:p w14:paraId="344DB535"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w:t>
      </w:r>
      <w:r>
        <w:rPr>
          <w:rStyle w:val="Zag11"/>
          <w:rFonts w:eastAsia="@Arial Unicode MS"/>
          <w:b w:val="0"/>
          <w:lang w:val="ru-RU"/>
        </w:rPr>
        <w:t xml:space="preserve"> обобщать и систематизировать её</w:t>
      </w:r>
      <w:r w:rsidRPr="003A3E86">
        <w:rPr>
          <w:rStyle w:val="Zag11"/>
          <w:rFonts w:eastAsia="@Arial Unicode MS"/>
          <w:b w:val="0"/>
          <w:lang w:val="ru-RU"/>
        </w:rPr>
        <w:t xml:space="preserve">; </w:t>
      </w:r>
    </w:p>
    <w:p w14:paraId="242D8CD8"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•осуществлять оценочные действия, включающие мотивацию поступков людей; </w:t>
      </w:r>
    </w:p>
    <w:p w14:paraId="0281051A"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осуществлять исследовательскую деятельность, участвовать в проектах, выполняемых в рамках урока или внеурочной деятельности.  </w:t>
      </w:r>
    </w:p>
    <w:p w14:paraId="2AAD66A0" w14:textId="77777777" w:rsidR="00F6599B" w:rsidRPr="0057407E" w:rsidRDefault="00F6599B" w:rsidP="00F6599B">
      <w:pPr>
        <w:pStyle w:val="Zag2"/>
        <w:tabs>
          <w:tab w:val="left" w:leader="dot" w:pos="624"/>
        </w:tabs>
        <w:spacing w:after="0" w:line="240" w:lineRule="auto"/>
        <w:jc w:val="both"/>
        <w:rPr>
          <w:rStyle w:val="Zag11"/>
          <w:rFonts w:eastAsia="@Arial Unicode MS"/>
          <w:lang w:val="ru-RU"/>
        </w:rPr>
      </w:pPr>
      <w:r w:rsidRPr="0057407E">
        <w:rPr>
          <w:rStyle w:val="Zag11"/>
          <w:rFonts w:eastAsia="@Arial Unicode MS"/>
          <w:lang w:val="ru-RU"/>
        </w:rPr>
        <w:t xml:space="preserve">Коммуникативные универсальные учебные действия </w:t>
      </w:r>
    </w:p>
    <w:p w14:paraId="5946DA19" w14:textId="77777777" w:rsidR="00F6599B" w:rsidRPr="0057407E" w:rsidRDefault="00F6599B" w:rsidP="00F6599B">
      <w:pPr>
        <w:pStyle w:val="Zag2"/>
        <w:tabs>
          <w:tab w:val="left" w:leader="dot" w:pos="624"/>
        </w:tabs>
        <w:spacing w:after="0" w:line="240" w:lineRule="auto"/>
        <w:jc w:val="both"/>
        <w:rPr>
          <w:rStyle w:val="Zag11"/>
          <w:rFonts w:eastAsia="@Arial Unicode MS"/>
          <w:b w:val="0"/>
          <w:i/>
          <w:lang w:val="ru-RU"/>
        </w:rPr>
      </w:pPr>
      <w:r w:rsidRPr="0057407E">
        <w:rPr>
          <w:rStyle w:val="Zag11"/>
          <w:rFonts w:eastAsia="@Arial Unicode MS"/>
          <w:b w:val="0"/>
          <w:i/>
          <w:lang w:val="ru-RU"/>
        </w:rPr>
        <w:t xml:space="preserve">Ученик научится: </w:t>
      </w:r>
    </w:p>
    <w:p w14:paraId="0E29D6FD"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аргументировано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w:t>
      </w:r>
      <w:r w:rsidRPr="003A3E86">
        <w:rPr>
          <w:rStyle w:val="Zag11"/>
          <w:rFonts w:eastAsia="@Arial Unicode MS"/>
          <w:b w:val="0"/>
          <w:lang w:val="ru-RU"/>
        </w:rPr>
        <w:lastRenderedPageBreak/>
        <w:t xml:space="preserve">д.); </w:t>
      </w:r>
    </w:p>
    <w:p w14:paraId="76295C95"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w:t>
      </w:r>
      <w:proofErr w:type="spellStart"/>
      <w:proofErr w:type="gramStart"/>
      <w:r>
        <w:rPr>
          <w:rStyle w:val="Zag11"/>
          <w:rFonts w:eastAsia="@Arial Unicode MS"/>
          <w:b w:val="0"/>
          <w:lang w:val="ru-RU"/>
        </w:rPr>
        <w:t>действий,</w:t>
      </w:r>
      <w:r w:rsidRPr="003A3E86">
        <w:rPr>
          <w:rStyle w:val="Zag11"/>
          <w:rFonts w:eastAsia="@Arial Unicode MS"/>
          <w:b w:val="0"/>
          <w:lang w:val="ru-RU"/>
        </w:rPr>
        <w:t>осуществлять</w:t>
      </w:r>
      <w:proofErr w:type="spellEnd"/>
      <w:proofErr w:type="gramEnd"/>
      <w:r w:rsidRPr="003A3E86">
        <w:rPr>
          <w:rStyle w:val="Zag11"/>
          <w:rFonts w:eastAsia="@Arial Unicode MS"/>
          <w:b w:val="0"/>
          <w:lang w:val="ru-RU"/>
        </w:rPr>
        <w:t xml:space="preserve"> помощь одноклассникам; </w:t>
      </w:r>
    </w:p>
    <w:p w14:paraId="2BD1B492"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допускать возможность существования у людей различных точек зрения, проявлять терпимость и доброже</w:t>
      </w:r>
      <w:r>
        <w:rPr>
          <w:rStyle w:val="Zag11"/>
          <w:rFonts w:eastAsia="@Arial Unicode MS"/>
          <w:b w:val="0"/>
          <w:lang w:val="ru-RU"/>
        </w:rPr>
        <w:t xml:space="preserve">лательность к одноклассникам. </w:t>
      </w:r>
      <w:r w:rsidRPr="003A3E86">
        <w:rPr>
          <w:rStyle w:val="Zag11"/>
          <w:rFonts w:eastAsia="@Arial Unicode MS"/>
          <w:b w:val="0"/>
          <w:lang w:val="ru-RU"/>
        </w:rPr>
        <w:t xml:space="preserve"> </w:t>
      </w:r>
    </w:p>
    <w:p w14:paraId="27090302" w14:textId="77777777" w:rsidR="00F6599B" w:rsidRPr="0057407E" w:rsidRDefault="00F6599B" w:rsidP="00F6599B">
      <w:pPr>
        <w:pStyle w:val="Zag2"/>
        <w:tabs>
          <w:tab w:val="left" w:leader="dot" w:pos="624"/>
        </w:tabs>
        <w:spacing w:after="0" w:line="240" w:lineRule="auto"/>
        <w:jc w:val="both"/>
        <w:rPr>
          <w:rStyle w:val="Zag11"/>
          <w:rFonts w:eastAsia="@Arial Unicode MS"/>
          <w:b w:val="0"/>
          <w:i/>
          <w:lang w:val="ru-RU"/>
        </w:rPr>
      </w:pPr>
      <w:r w:rsidRPr="0057407E">
        <w:rPr>
          <w:rStyle w:val="Zag11"/>
          <w:rFonts w:eastAsia="@Arial Unicode MS"/>
          <w:b w:val="0"/>
          <w:i/>
          <w:lang w:val="ru-RU"/>
        </w:rPr>
        <w:t xml:space="preserve">Ученик получит возможность научиться: </w:t>
      </w:r>
    </w:p>
    <w:p w14:paraId="1FC51F86"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принимать во внимания советы, предложения других людей (учителей, одноклассников, родителей) и учитывать их в своей деятельности; </w:t>
      </w:r>
    </w:p>
    <w:p w14:paraId="68570935"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правильно использовать в речи понятия и термины, необх</w:t>
      </w:r>
      <w:r>
        <w:rPr>
          <w:rStyle w:val="Zag11"/>
          <w:rFonts w:eastAsia="@Arial Unicode MS"/>
          <w:b w:val="0"/>
          <w:lang w:val="ru-RU"/>
        </w:rPr>
        <w:t xml:space="preserve">одимые для раскрытия содержания </w:t>
      </w:r>
      <w:r w:rsidRPr="003A3E86">
        <w:rPr>
          <w:rStyle w:val="Zag11"/>
          <w:rFonts w:eastAsia="@Arial Unicode MS"/>
          <w:b w:val="0"/>
          <w:lang w:val="ru-RU"/>
        </w:rPr>
        <w:t xml:space="preserve">курса (исторические, культурологические, обществоведческие и др.); вести диалог со знакомыми и незнакомыми людьми; </w:t>
      </w:r>
    </w:p>
    <w:p w14:paraId="6E091290"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проявлять инициативу в поиске и сборе различного рода информации для выполнения коллективной (групповой)работы; </w:t>
      </w:r>
    </w:p>
    <w:p w14:paraId="6D1A161F"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участвовать в проектной деятельности, создавать творческие работы на заданную тему (небольшие сообщения, сочинения, презентации). </w:t>
      </w:r>
    </w:p>
    <w:p w14:paraId="1CCF8E30" w14:textId="77777777" w:rsidR="00F6599B" w:rsidRPr="0057407E" w:rsidRDefault="00F6599B" w:rsidP="00F6599B">
      <w:pPr>
        <w:pStyle w:val="Zag2"/>
        <w:tabs>
          <w:tab w:val="left" w:leader="dot" w:pos="624"/>
        </w:tabs>
        <w:spacing w:after="0" w:line="240" w:lineRule="auto"/>
        <w:jc w:val="both"/>
        <w:rPr>
          <w:rStyle w:val="Zag11"/>
          <w:rFonts w:eastAsia="@Arial Unicode MS"/>
          <w:lang w:val="ru-RU"/>
        </w:rPr>
      </w:pPr>
      <w:r w:rsidRPr="0057407E">
        <w:rPr>
          <w:rStyle w:val="Zag11"/>
          <w:rFonts w:eastAsia="@Arial Unicode MS"/>
          <w:lang w:val="ru-RU"/>
        </w:rPr>
        <w:t xml:space="preserve">Предметные результаты </w:t>
      </w:r>
    </w:p>
    <w:p w14:paraId="618E82B4" w14:textId="77777777" w:rsidR="00F6599B" w:rsidRPr="0057407E" w:rsidRDefault="00F6599B" w:rsidP="00F6599B">
      <w:pPr>
        <w:pStyle w:val="Zag2"/>
        <w:tabs>
          <w:tab w:val="left" w:leader="dot" w:pos="624"/>
        </w:tabs>
        <w:spacing w:after="0" w:line="240" w:lineRule="auto"/>
        <w:jc w:val="both"/>
        <w:rPr>
          <w:rStyle w:val="Zag11"/>
          <w:rFonts w:eastAsia="@Arial Unicode MS"/>
          <w:b w:val="0"/>
          <w:i/>
          <w:lang w:val="ru-RU"/>
        </w:rPr>
      </w:pPr>
      <w:r w:rsidRPr="0057407E">
        <w:rPr>
          <w:rStyle w:val="Zag11"/>
          <w:rFonts w:eastAsia="@Arial Unicode MS"/>
          <w:b w:val="0"/>
          <w:i/>
          <w:lang w:val="ru-RU"/>
        </w:rPr>
        <w:t xml:space="preserve">В результате изучения курса «Основы религиозных культур и светской этики» </w:t>
      </w:r>
    </w:p>
    <w:p w14:paraId="3339273B" w14:textId="77777777" w:rsidR="00F6599B" w:rsidRPr="0057407E" w:rsidRDefault="00F6599B" w:rsidP="00F6599B">
      <w:pPr>
        <w:pStyle w:val="Zag2"/>
        <w:tabs>
          <w:tab w:val="left" w:leader="dot" w:pos="624"/>
        </w:tabs>
        <w:spacing w:after="0" w:line="240" w:lineRule="auto"/>
        <w:jc w:val="both"/>
        <w:rPr>
          <w:rStyle w:val="Zag11"/>
          <w:rFonts w:eastAsia="@Arial Unicode MS"/>
          <w:b w:val="0"/>
          <w:i/>
          <w:lang w:val="ru-RU"/>
        </w:rPr>
      </w:pPr>
      <w:r w:rsidRPr="0057407E">
        <w:rPr>
          <w:rStyle w:val="Zag11"/>
          <w:rFonts w:eastAsia="@Arial Unicode MS"/>
          <w:b w:val="0"/>
          <w:i/>
          <w:lang w:val="ru-RU"/>
        </w:rPr>
        <w:t xml:space="preserve">ученик научится: </w:t>
      </w:r>
    </w:p>
    <w:p w14:paraId="32A2D53B"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находить на карте национально-территориальные образования Российской Федерации; </w:t>
      </w:r>
    </w:p>
    <w:p w14:paraId="2BDB0742"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определять влияние природных условий на жизнь и быт людей; </w:t>
      </w:r>
    </w:p>
    <w:p w14:paraId="0CB24C1E"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описывать памятники истории и культуры народов России на основе иллюстраций учебника; </w:t>
      </w:r>
    </w:p>
    <w:p w14:paraId="2F1EC5E9"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рассказывать (на основе учебника и дополнительных источников информации) о </w:t>
      </w:r>
    </w:p>
    <w:p w14:paraId="4A9B3929"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традиционных религиях, обычаях и традициях народов России; </w:t>
      </w:r>
    </w:p>
    <w:p w14:paraId="3FECB89B"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готовить небольшие сообщения о национальных праздниках, народных промыслах народов России, защитниках Отечества, национальных героях; </w:t>
      </w:r>
    </w:p>
    <w:p w14:paraId="7772DC8F"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характеризовать духовно-нравственные черты народов России, основываясь на традиционных религиях, фольклоре и других источниках; </w:t>
      </w:r>
    </w:p>
    <w:p w14:paraId="0C845A61"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различать хорошие и плохие поступки людей, оценивать их с общепринятых нравственных позиций; </w:t>
      </w:r>
    </w:p>
    <w:p w14:paraId="4C8BFB9A"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рассказывать о составе семьи, своих обязанностей в семье, оценивать характер семейных взаимоотношений; </w:t>
      </w:r>
    </w:p>
    <w:p w14:paraId="31401DE9"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w:t>
      </w:r>
      <w:r>
        <w:rPr>
          <w:rStyle w:val="Zag11"/>
          <w:rFonts w:eastAsia="@Arial Unicode MS"/>
          <w:b w:val="0"/>
          <w:lang w:val="ru-RU"/>
        </w:rPr>
        <w:t>оценивать, приводя примеры, своё</w:t>
      </w:r>
      <w:r w:rsidRPr="003A3E86">
        <w:rPr>
          <w:rStyle w:val="Zag11"/>
          <w:rFonts w:eastAsia="@Arial Unicode MS"/>
          <w:b w:val="0"/>
          <w:lang w:val="ru-RU"/>
        </w:rPr>
        <w:t xml:space="preserve"> поведение в семье, школе и вне их; </w:t>
      </w:r>
    </w:p>
    <w:p w14:paraId="03C83AC1"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w:t>
      </w:r>
      <w:r>
        <w:rPr>
          <w:rStyle w:val="Zag11"/>
          <w:rFonts w:eastAsia="@Arial Unicode MS"/>
          <w:b w:val="0"/>
          <w:lang w:val="ru-RU"/>
        </w:rPr>
        <w:t>и, как общем доме для народов её</w:t>
      </w:r>
      <w:r w:rsidRPr="003A3E86">
        <w:rPr>
          <w:rStyle w:val="Zag11"/>
          <w:rFonts w:eastAsia="@Arial Unicode MS"/>
          <w:b w:val="0"/>
          <w:lang w:val="ru-RU"/>
        </w:rPr>
        <w:t xml:space="preserve"> населяющих; </w:t>
      </w:r>
    </w:p>
    <w:p w14:paraId="3382C00D"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объяснять значение понятий «малая родина», «Родина», «россиянин»; </w:t>
      </w:r>
    </w:p>
    <w:p w14:paraId="3A0E8691"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приводить примеры беззаветного служения Родине – России. </w:t>
      </w:r>
    </w:p>
    <w:p w14:paraId="5A4D4C54" w14:textId="77777777" w:rsidR="00F6599B" w:rsidRPr="0057407E" w:rsidRDefault="00F6599B" w:rsidP="00F6599B">
      <w:pPr>
        <w:pStyle w:val="Zag2"/>
        <w:tabs>
          <w:tab w:val="left" w:leader="dot" w:pos="624"/>
        </w:tabs>
        <w:spacing w:after="0" w:line="240" w:lineRule="auto"/>
        <w:jc w:val="both"/>
        <w:rPr>
          <w:rStyle w:val="Zag11"/>
          <w:rFonts w:eastAsia="@Arial Unicode MS"/>
          <w:b w:val="0"/>
          <w:i/>
          <w:lang w:val="ru-RU"/>
        </w:rPr>
      </w:pPr>
      <w:r w:rsidRPr="0057407E">
        <w:rPr>
          <w:rStyle w:val="Zag11"/>
          <w:rFonts w:eastAsia="@Arial Unicode MS"/>
          <w:b w:val="0"/>
          <w:i/>
          <w:lang w:val="ru-RU"/>
        </w:rPr>
        <w:t xml:space="preserve">Ученик получит возможность научиться: </w:t>
      </w:r>
    </w:p>
    <w:p w14:paraId="627622AE"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 </w:t>
      </w:r>
    </w:p>
    <w:p w14:paraId="691D6A30"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сравнивать обычаи и традиции </w:t>
      </w:r>
      <w:r>
        <w:rPr>
          <w:rStyle w:val="Zag11"/>
          <w:rFonts w:eastAsia="@Arial Unicode MS"/>
          <w:b w:val="0"/>
          <w:lang w:val="ru-RU"/>
        </w:rPr>
        <w:t>народов России, авторское и своё</w:t>
      </w:r>
      <w:r w:rsidRPr="003A3E86">
        <w:rPr>
          <w:rStyle w:val="Zag11"/>
          <w:rFonts w:eastAsia="@Arial Unicode MS"/>
          <w:b w:val="0"/>
          <w:lang w:val="ru-RU"/>
        </w:rPr>
        <w:t xml:space="preserve"> отношение к литературным героям, реальным событиям и людям; </w:t>
      </w:r>
    </w:p>
    <w:p w14:paraId="287FB2BE"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находить на карте столицы национально-территориальных образований России; </w:t>
      </w:r>
    </w:p>
    <w:p w14:paraId="45F8EDCD"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соблюдать нравственные нормы поведения в семье, школе, общественных местах; заботливо относиться к младшим, уважать старших; </w:t>
      </w:r>
    </w:p>
    <w:p w14:paraId="79C7B5F3" w14:textId="77777777" w:rsidR="00F6599B" w:rsidRPr="003A3E86" w:rsidRDefault="00F6599B" w:rsidP="00F6599B">
      <w:pPr>
        <w:pStyle w:val="Zag2"/>
        <w:tabs>
          <w:tab w:val="left" w:leader="dot" w:pos="624"/>
        </w:tabs>
        <w:spacing w:after="0" w:line="240" w:lineRule="auto"/>
        <w:jc w:val="both"/>
        <w:rPr>
          <w:rStyle w:val="Zag11"/>
          <w:rFonts w:eastAsia="@Arial Unicode MS"/>
          <w:b w:val="0"/>
          <w:lang w:val="ru-RU"/>
        </w:rPr>
      </w:pPr>
      <w:r w:rsidRPr="003A3E86">
        <w:rPr>
          <w:rStyle w:val="Zag11"/>
          <w:rFonts w:eastAsia="@Arial Unicode MS"/>
          <w:b w:val="0"/>
          <w:lang w:val="ru-RU"/>
        </w:rPr>
        <w:t xml:space="preserve">• различать нравственные и безнравственные поступки, давать оценку своим поступкам и стараться избавиться от недостатков; </w:t>
      </w:r>
    </w:p>
    <w:p w14:paraId="7D9C1B5E" w14:textId="77777777" w:rsidR="00F6599B" w:rsidRPr="009464C5" w:rsidRDefault="00F6599B" w:rsidP="00F6599B">
      <w:pPr>
        <w:pStyle w:val="Zag2"/>
        <w:tabs>
          <w:tab w:val="left" w:leader="dot" w:pos="624"/>
        </w:tabs>
        <w:spacing w:after="0" w:line="240" w:lineRule="auto"/>
        <w:jc w:val="both"/>
        <w:rPr>
          <w:rFonts w:eastAsia="@Arial Unicode MS"/>
          <w:b w:val="0"/>
          <w:lang w:val="ru-RU"/>
        </w:rPr>
      </w:pPr>
      <w:r w:rsidRPr="003A3E86">
        <w:rPr>
          <w:rStyle w:val="Zag11"/>
          <w:rFonts w:eastAsia="@Arial Unicode MS"/>
          <w:b w:val="0"/>
          <w:lang w:val="ru-RU"/>
        </w:rPr>
        <w:t>•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w:t>
      </w:r>
      <w:r>
        <w:rPr>
          <w:rStyle w:val="Zag11"/>
          <w:rFonts w:eastAsia="@Arial Unicode MS"/>
          <w:b w:val="0"/>
          <w:lang w:val="ru-RU"/>
        </w:rPr>
        <w:t xml:space="preserve">менных сообщений, презентаций. </w:t>
      </w:r>
    </w:p>
    <w:p w14:paraId="68D2DB29" w14:textId="77777777" w:rsidR="00F6599B" w:rsidRPr="006F5836" w:rsidRDefault="00F6599B" w:rsidP="00F6599B">
      <w:pPr>
        <w:spacing w:after="0" w:line="240" w:lineRule="auto"/>
        <w:jc w:val="both"/>
        <w:outlineLvl w:val="0"/>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Основными результатами начального общего образования следует считать:</w:t>
      </w:r>
    </w:p>
    <w:p w14:paraId="7C2E9107"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lastRenderedPageBreak/>
        <w:t>- формирование опорной сис</w:t>
      </w:r>
      <w:r>
        <w:rPr>
          <w:rFonts w:ascii="Times New Roman" w:eastAsia="Times New Roman" w:hAnsi="Times New Roman" w:cs="Times New Roman"/>
          <w:b/>
          <w:bCs/>
          <w:i/>
          <w:iCs/>
          <w:sz w:val="24"/>
          <w:szCs w:val="24"/>
        </w:rPr>
        <w:t>темы знаний, универсальных и специ</w:t>
      </w:r>
      <w:r w:rsidRPr="006F5836">
        <w:rPr>
          <w:rFonts w:ascii="Times New Roman" w:eastAsia="Times New Roman" w:hAnsi="Times New Roman" w:cs="Times New Roman"/>
          <w:b/>
          <w:bCs/>
          <w:i/>
          <w:iCs/>
          <w:sz w:val="24"/>
          <w:szCs w:val="24"/>
        </w:rPr>
        <w:t>фических для предмета способов действий, обеспечивающих возможность продолжения образования в основной школе;</w:t>
      </w:r>
    </w:p>
    <w:p w14:paraId="217EB148"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 воспитание умения учиться – способности к самоорганизации с целью постановки и решения учебных задач;</w:t>
      </w:r>
    </w:p>
    <w:p w14:paraId="1463D4D3"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b/>
          <w:bCs/>
          <w:i/>
          <w:iCs/>
          <w:sz w:val="24"/>
          <w:szCs w:val="24"/>
        </w:rPr>
        <w:t>- индивидуальный прогресс в основных сферах личностного развития</w:t>
      </w:r>
      <w:r>
        <w:rPr>
          <w:rFonts w:ascii="Times New Roman" w:eastAsia="Times New Roman" w:hAnsi="Times New Roman" w:cs="Times New Roman"/>
          <w:b/>
          <w:bCs/>
          <w:i/>
          <w:iCs/>
          <w:sz w:val="24"/>
          <w:szCs w:val="24"/>
        </w:rPr>
        <w:t xml:space="preserve"> </w:t>
      </w:r>
      <w:r w:rsidRPr="006F5836">
        <w:rPr>
          <w:rFonts w:ascii="Times New Roman" w:eastAsia="Times New Roman" w:hAnsi="Times New Roman" w:cs="Times New Roman"/>
          <w:b/>
          <w:bCs/>
          <w:i/>
          <w:iCs/>
          <w:sz w:val="24"/>
          <w:szCs w:val="24"/>
        </w:rPr>
        <w:t>- мотивационно- смысловой, познавательной, эмоциональной, волевой, саморегуляции</w:t>
      </w:r>
      <w:r>
        <w:rPr>
          <w:rFonts w:ascii="Times New Roman" w:eastAsia="Times New Roman" w:hAnsi="Times New Roman" w:cs="Times New Roman"/>
          <w:b/>
          <w:bCs/>
          <w:i/>
          <w:iCs/>
          <w:sz w:val="24"/>
          <w:szCs w:val="24"/>
        </w:rPr>
        <w:t>.</w:t>
      </w:r>
    </w:p>
    <w:p w14:paraId="54E868EF" w14:textId="77777777" w:rsidR="00F6599B" w:rsidRDefault="00F6599B" w:rsidP="00F6599B">
      <w:pPr>
        <w:pStyle w:val="Zag2"/>
        <w:tabs>
          <w:tab w:val="left" w:leader="dot" w:pos="624"/>
        </w:tabs>
        <w:spacing w:after="0" w:line="240" w:lineRule="auto"/>
        <w:jc w:val="both"/>
        <w:rPr>
          <w:rStyle w:val="Zag11"/>
          <w:rFonts w:eastAsia="@Arial Unicode MS"/>
          <w:b w:val="0"/>
          <w:lang w:val="ru-RU"/>
        </w:rPr>
      </w:pPr>
      <w:r>
        <w:rPr>
          <w:rStyle w:val="Zag11"/>
          <w:rFonts w:eastAsia="@Arial Unicode MS"/>
          <w:b w:val="0"/>
          <w:lang w:val="ru-RU"/>
        </w:rPr>
        <w:t>В таблице 8 дан сравнительный анализ планируемых результатов по формированию УУД у обучающихся начальной школы.</w:t>
      </w:r>
    </w:p>
    <w:p w14:paraId="730E8132" w14:textId="77777777" w:rsidR="00F6599B" w:rsidRPr="004C22F4" w:rsidRDefault="00F6599B" w:rsidP="00F6599B">
      <w:pPr>
        <w:pStyle w:val="Zag2"/>
        <w:tabs>
          <w:tab w:val="left" w:leader="dot" w:pos="624"/>
        </w:tabs>
        <w:spacing w:after="0" w:line="240" w:lineRule="auto"/>
        <w:jc w:val="both"/>
        <w:rPr>
          <w:rStyle w:val="Zag11"/>
          <w:rFonts w:eastAsia="@Arial Unicode MS"/>
          <w:b w:val="0"/>
          <w:color w:val="auto"/>
          <w:lang w:val="ru-RU"/>
        </w:rPr>
      </w:pPr>
      <w:r>
        <w:rPr>
          <w:rStyle w:val="Zag11"/>
          <w:rFonts w:eastAsia="@Arial Unicode MS"/>
          <w:b w:val="0"/>
          <w:lang w:val="ru-RU"/>
        </w:rPr>
        <w:t xml:space="preserve">                                                                                                                                       </w:t>
      </w:r>
      <w:r w:rsidRPr="004C22F4">
        <w:rPr>
          <w:rStyle w:val="Zag11"/>
          <w:rFonts w:eastAsia="@Arial Unicode MS"/>
          <w:b w:val="0"/>
          <w:color w:val="auto"/>
          <w:lang w:val="ru-RU"/>
        </w:rPr>
        <w:t>Таблица 8</w:t>
      </w:r>
    </w:p>
    <w:p w14:paraId="0E7F5C58" w14:textId="77777777" w:rsidR="00F6599B" w:rsidRPr="009464C5" w:rsidRDefault="00F6599B" w:rsidP="00F6599B">
      <w:pPr>
        <w:pStyle w:val="Zag2"/>
        <w:tabs>
          <w:tab w:val="left" w:leader="dot" w:pos="624"/>
        </w:tabs>
        <w:spacing w:line="240" w:lineRule="auto"/>
        <w:jc w:val="both"/>
        <w:rPr>
          <w:rFonts w:eastAsia="@Arial Unicode MS"/>
          <w:bCs w:val="0"/>
          <w:color w:val="auto"/>
          <w:lang w:val="ru-RU"/>
        </w:rPr>
      </w:pPr>
      <w:r w:rsidRPr="009464C5">
        <w:rPr>
          <w:bCs w:val="0"/>
          <w:iCs/>
          <w:color w:val="auto"/>
          <w:lang w:val="ru-RU"/>
        </w:rPr>
        <w:t>Планирование результатов по формированию универсальных учебных действий</w:t>
      </w:r>
    </w:p>
    <w:tbl>
      <w:tblPr>
        <w:tblW w:w="997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1985"/>
        <w:gridCol w:w="1418"/>
        <w:gridCol w:w="1984"/>
        <w:gridCol w:w="2457"/>
      </w:tblGrid>
      <w:tr w:rsidR="00F6599B" w:rsidRPr="00225B56" w14:paraId="51E97FAC" w14:textId="77777777" w:rsidTr="007D0E92">
        <w:trPr>
          <w:trHeight w:val="581"/>
        </w:trPr>
        <w:tc>
          <w:tcPr>
            <w:tcW w:w="2127" w:type="dxa"/>
            <w:tcBorders>
              <w:top w:val="single" w:sz="4" w:space="0" w:color="000000"/>
              <w:left w:val="single" w:sz="4" w:space="0" w:color="000000"/>
              <w:bottom w:val="single" w:sz="4" w:space="0" w:color="000000"/>
              <w:right w:val="single" w:sz="4" w:space="0" w:color="000000"/>
            </w:tcBorders>
          </w:tcPr>
          <w:p w14:paraId="47065524"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Сформированность </w:t>
            </w:r>
          </w:p>
          <w:p w14:paraId="58FD1042" w14:textId="77777777" w:rsidR="00F6599B" w:rsidRPr="00AD2136" w:rsidRDefault="00F6599B" w:rsidP="007D0E92">
            <w:pPr>
              <w:pStyle w:val="a6"/>
              <w:rPr>
                <w:rFonts w:ascii="Times New Roman" w:hAnsi="Times New Roman" w:cs="Times New Roman"/>
              </w:rPr>
            </w:pPr>
            <w:proofErr w:type="gramStart"/>
            <w:r w:rsidRPr="00AD2136">
              <w:rPr>
                <w:rFonts w:ascii="Times New Roman" w:hAnsi="Times New Roman" w:cs="Times New Roman"/>
              </w:rPr>
              <w:t>УУД  у</w:t>
            </w:r>
            <w:proofErr w:type="gramEnd"/>
            <w:r w:rsidRPr="00AD2136">
              <w:rPr>
                <w:rFonts w:ascii="Times New Roman" w:hAnsi="Times New Roman" w:cs="Times New Roman"/>
              </w:rPr>
              <w:t xml:space="preserve"> детей при поступлении в школу</w:t>
            </w:r>
          </w:p>
        </w:tc>
        <w:tc>
          <w:tcPr>
            <w:tcW w:w="1985" w:type="dxa"/>
            <w:tcBorders>
              <w:top w:val="single" w:sz="4" w:space="0" w:color="000000"/>
              <w:left w:val="single" w:sz="4" w:space="0" w:color="000000"/>
              <w:bottom w:val="single" w:sz="4" w:space="0" w:color="000000"/>
              <w:right w:val="single" w:sz="4" w:space="0" w:color="000000"/>
            </w:tcBorders>
          </w:tcPr>
          <w:p w14:paraId="7F65871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Планируемые результаты на конец </w:t>
            </w:r>
          </w:p>
          <w:p w14:paraId="74FBA83C"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1 класса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571F8C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УМК «Начальная школа 21 века»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0631682" w14:textId="77777777" w:rsidR="00F6599B" w:rsidRPr="00AD2136" w:rsidRDefault="00F6599B" w:rsidP="007D0E92">
            <w:pPr>
              <w:pStyle w:val="a6"/>
              <w:rPr>
                <w:rFonts w:ascii="Times New Roman" w:hAnsi="Times New Roman" w:cs="Times New Roman"/>
              </w:rPr>
            </w:pPr>
            <w:proofErr w:type="spellStart"/>
            <w:proofErr w:type="gramStart"/>
            <w:r w:rsidRPr="00AD2136">
              <w:rPr>
                <w:rFonts w:ascii="Times New Roman" w:hAnsi="Times New Roman" w:cs="Times New Roman"/>
              </w:rPr>
              <w:t>УМК«</w:t>
            </w:r>
            <w:proofErr w:type="gramEnd"/>
            <w:r w:rsidRPr="00AD2136">
              <w:rPr>
                <w:rFonts w:ascii="Times New Roman" w:hAnsi="Times New Roman" w:cs="Times New Roman"/>
              </w:rPr>
              <w:t>Перспективная</w:t>
            </w:r>
            <w:proofErr w:type="spellEnd"/>
            <w:r w:rsidRPr="00AD2136">
              <w:rPr>
                <w:rFonts w:ascii="Times New Roman" w:hAnsi="Times New Roman" w:cs="Times New Roman"/>
              </w:rPr>
              <w:t xml:space="preserve"> начальная школа»</w:t>
            </w:r>
          </w:p>
        </w:tc>
        <w:tc>
          <w:tcPr>
            <w:tcW w:w="2457" w:type="dxa"/>
            <w:tcBorders>
              <w:top w:val="single" w:sz="4" w:space="0" w:color="000000"/>
              <w:left w:val="single" w:sz="4" w:space="0" w:color="000000"/>
              <w:bottom w:val="single" w:sz="4" w:space="0" w:color="000000"/>
              <w:right w:val="single" w:sz="4" w:space="0" w:color="000000"/>
            </w:tcBorders>
          </w:tcPr>
          <w:p w14:paraId="6463561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 Планируемые результаты по </w:t>
            </w:r>
            <w:proofErr w:type="gramStart"/>
            <w:r w:rsidRPr="00AD2136">
              <w:rPr>
                <w:rFonts w:ascii="Times New Roman" w:hAnsi="Times New Roman" w:cs="Times New Roman"/>
              </w:rPr>
              <w:t>формированию  УУД</w:t>
            </w:r>
            <w:proofErr w:type="gramEnd"/>
            <w:r w:rsidRPr="00AD2136">
              <w:rPr>
                <w:rFonts w:ascii="Times New Roman" w:hAnsi="Times New Roman" w:cs="Times New Roman"/>
              </w:rPr>
              <w:t xml:space="preserve"> у выпускников начальной школы</w:t>
            </w:r>
          </w:p>
        </w:tc>
      </w:tr>
      <w:tr w:rsidR="00F6599B" w:rsidRPr="00F17F23" w14:paraId="38AB41BA" w14:textId="77777777" w:rsidTr="007D0E92">
        <w:trPr>
          <w:trHeight w:val="1290"/>
        </w:trPr>
        <w:tc>
          <w:tcPr>
            <w:tcW w:w="2127" w:type="dxa"/>
            <w:tcBorders>
              <w:top w:val="single" w:sz="4" w:space="0" w:color="000000"/>
              <w:left w:val="single" w:sz="4" w:space="0" w:color="000000"/>
              <w:bottom w:val="single" w:sz="4" w:space="0" w:color="000000"/>
              <w:right w:val="single" w:sz="4" w:space="0" w:color="000000"/>
            </w:tcBorders>
          </w:tcPr>
          <w:p w14:paraId="05D3DDDA" w14:textId="77777777" w:rsidR="00F6599B" w:rsidRPr="00AD2136" w:rsidRDefault="00F6599B" w:rsidP="007D0E92">
            <w:pPr>
              <w:pStyle w:val="a6"/>
              <w:rPr>
                <w:rFonts w:ascii="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tcPr>
          <w:p w14:paraId="2BF2AB0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Понимает предложения и оценки учителей, товарищей, родителей и других людей.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7989D57"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4D8CC0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2457" w:type="dxa"/>
            <w:tcBorders>
              <w:top w:val="single" w:sz="4" w:space="0" w:color="000000"/>
              <w:left w:val="single" w:sz="4" w:space="0" w:color="000000"/>
              <w:bottom w:val="single" w:sz="4" w:space="0" w:color="000000"/>
              <w:right w:val="single" w:sz="4" w:space="0" w:color="000000"/>
            </w:tcBorders>
          </w:tcPr>
          <w:p w14:paraId="1C16FB16"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Умеет определять причины успеха в учебной </w:t>
            </w:r>
            <w:proofErr w:type="gramStart"/>
            <w:r w:rsidRPr="00AD2136">
              <w:rPr>
                <w:rFonts w:ascii="Times New Roman" w:hAnsi="Times New Roman" w:cs="Times New Roman"/>
              </w:rPr>
              <w:t>деятельности,  анализирует</w:t>
            </w:r>
            <w:proofErr w:type="gramEnd"/>
            <w:r w:rsidRPr="00AD2136">
              <w:rPr>
                <w:rFonts w:ascii="Times New Roman" w:hAnsi="Times New Roman" w:cs="Times New Roman"/>
              </w:rPr>
              <w:t xml:space="preserve">  и контролирует результат, соответствие результатов требованиям конкретной задачи, понимает предложения и оценки учителей, товарищей, родителей и других людей.</w:t>
            </w:r>
          </w:p>
        </w:tc>
      </w:tr>
      <w:tr w:rsidR="00F6599B" w:rsidRPr="00F17F23" w14:paraId="0CBF638E" w14:textId="77777777" w:rsidTr="007D0E92">
        <w:trPr>
          <w:trHeight w:val="787"/>
        </w:trPr>
        <w:tc>
          <w:tcPr>
            <w:tcW w:w="2127" w:type="dxa"/>
            <w:tcBorders>
              <w:top w:val="single" w:sz="4" w:space="0" w:color="000000"/>
              <w:left w:val="single" w:sz="4" w:space="0" w:color="000000"/>
              <w:bottom w:val="single" w:sz="4" w:space="0" w:color="000000"/>
              <w:right w:val="single" w:sz="4" w:space="0" w:color="000000"/>
            </w:tcBorders>
          </w:tcPr>
          <w:p w14:paraId="1D054208" w14:textId="77777777" w:rsidR="00F6599B" w:rsidRPr="00AD2136" w:rsidRDefault="00F6599B" w:rsidP="007D0E92">
            <w:pPr>
              <w:pStyle w:val="a6"/>
              <w:rPr>
                <w:rFonts w:ascii="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tcPr>
          <w:p w14:paraId="6DC2EEFE"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Умеет оценить себя по </w:t>
            </w:r>
            <w:proofErr w:type="gramStart"/>
            <w:r w:rsidRPr="00AD2136">
              <w:rPr>
                <w:rFonts w:ascii="Times New Roman" w:hAnsi="Times New Roman" w:cs="Times New Roman"/>
              </w:rPr>
              <w:t>критериям,  предложенными</w:t>
            </w:r>
            <w:proofErr w:type="gramEnd"/>
            <w:r w:rsidRPr="00AD2136">
              <w:rPr>
                <w:rFonts w:ascii="Times New Roman" w:hAnsi="Times New Roman" w:cs="Times New Roman"/>
              </w:rPr>
              <w:t xml:space="preserve"> взрослыми.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A57680D"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63FBC9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2457" w:type="dxa"/>
            <w:tcBorders>
              <w:top w:val="single" w:sz="4" w:space="0" w:color="000000"/>
              <w:left w:val="single" w:sz="4" w:space="0" w:color="000000"/>
              <w:bottom w:val="single" w:sz="4" w:space="0" w:color="000000"/>
              <w:right w:val="single" w:sz="4" w:space="0" w:color="000000"/>
            </w:tcBorders>
          </w:tcPr>
          <w:p w14:paraId="463224ED"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Может оценивать себя на основе критериев успешности учебной деятельности. </w:t>
            </w:r>
          </w:p>
        </w:tc>
      </w:tr>
      <w:tr w:rsidR="00F6599B" w:rsidRPr="00F17F23" w14:paraId="19380B08" w14:textId="77777777" w:rsidTr="007D0E92">
        <w:trPr>
          <w:trHeight w:val="975"/>
        </w:trPr>
        <w:tc>
          <w:tcPr>
            <w:tcW w:w="2127" w:type="dxa"/>
            <w:tcBorders>
              <w:top w:val="single" w:sz="4" w:space="0" w:color="000000"/>
              <w:left w:val="single" w:sz="4" w:space="0" w:color="000000"/>
              <w:bottom w:val="single" w:sz="4" w:space="0" w:color="000000"/>
              <w:right w:val="single" w:sz="4" w:space="0" w:color="000000"/>
            </w:tcBorders>
          </w:tcPr>
          <w:p w14:paraId="255AEEB1" w14:textId="77777777" w:rsidR="00F6599B" w:rsidRPr="00AD2136" w:rsidRDefault="00F6599B" w:rsidP="007D0E92">
            <w:pPr>
              <w:pStyle w:val="a6"/>
              <w:rPr>
                <w:rFonts w:ascii="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tcPr>
          <w:p w14:paraId="2C83C74E"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Положительно относится к школе.</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681CE5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CD65CC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2457" w:type="dxa"/>
            <w:tcBorders>
              <w:top w:val="single" w:sz="4" w:space="0" w:color="000000"/>
              <w:left w:val="single" w:sz="4" w:space="0" w:color="000000"/>
              <w:bottom w:val="single" w:sz="4" w:space="0" w:color="000000"/>
              <w:right w:val="single" w:sz="4" w:space="0" w:color="000000"/>
            </w:tcBorders>
          </w:tcPr>
          <w:p w14:paraId="56B2822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Положительно относится к школе, ориентируется на содержательные моменты школьной действительности, принимает образец «хорошего ученика».</w:t>
            </w:r>
          </w:p>
        </w:tc>
      </w:tr>
      <w:tr w:rsidR="00F6599B" w:rsidRPr="00F17F23" w14:paraId="2D91D230" w14:textId="77777777" w:rsidTr="007D0E92">
        <w:trPr>
          <w:trHeight w:val="1545"/>
        </w:trPr>
        <w:tc>
          <w:tcPr>
            <w:tcW w:w="2127" w:type="dxa"/>
            <w:tcBorders>
              <w:top w:val="single" w:sz="4" w:space="0" w:color="000000"/>
              <w:left w:val="single" w:sz="4" w:space="0" w:color="000000"/>
              <w:bottom w:val="single" w:sz="4" w:space="0" w:color="auto"/>
              <w:right w:val="single" w:sz="4" w:space="0" w:color="000000"/>
            </w:tcBorders>
          </w:tcPr>
          <w:p w14:paraId="160BE4DC"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Умеет </w:t>
            </w:r>
            <w:r w:rsidRPr="00AD2136">
              <w:rPr>
                <w:rFonts w:ascii="Times New Roman" w:hAnsi="Times New Roman" w:cs="Times New Roman"/>
                <w:b/>
                <w:bCs/>
                <w:i/>
                <w:iCs/>
              </w:rPr>
              <w:t>положительно относиться себе</w:t>
            </w:r>
            <w:r w:rsidRPr="00AD2136">
              <w:rPr>
                <w:rFonts w:ascii="Times New Roman" w:hAnsi="Times New Roman" w:cs="Times New Roman"/>
              </w:rPr>
              <w:t xml:space="preserve">, обладает </w:t>
            </w:r>
            <w:r w:rsidRPr="00AD2136">
              <w:rPr>
                <w:rFonts w:ascii="Times New Roman" w:hAnsi="Times New Roman" w:cs="Times New Roman"/>
                <w:b/>
                <w:bCs/>
                <w:i/>
                <w:iCs/>
              </w:rPr>
              <w:t>чувством собственного достоинства.</w:t>
            </w:r>
          </w:p>
          <w:p w14:paraId="6157932D" w14:textId="77777777" w:rsidR="00F6599B" w:rsidRPr="00AD2136" w:rsidRDefault="00F6599B" w:rsidP="007D0E92">
            <w:pPr>
              <w:pStyle w:val="a6"/>
              <w:rPr>
                <w:rFonts w:ascii="Times New Roman" w:hAnsi="Times New Roman" w:cs="Times New Roman"/>
              </w:rPr>
            </w:pPr>
          </w:p>
        </w:tc>
        <w:tc>
          <w:tcPr>
            <w:tcW w:w="1985" w:type="dxa"/>
            <w:tcBorders>
              <w:top w:val="single" w:sz="4" w:space="0" w:color="auto"/>
              <w:left w:val="single" w:sz="4" w:space="0" w:color="000000"/>
              <w:bottom w:val="single" w:sz="4" w:space="0" w:color="auto"/>
              <w:right w:val="single" w:sz="4" w:space="0" w:color="000000"/>
            </w:tcBorders>
          </w:tcPr>
          <w:p w14:paraId="77B61B9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Умеет </w:t>
            </w:r>
            <w:proofErr w:type="gramStart"/>
            <w:r w:rsidRPr="00AD2136">
              <w:rPr>
                <w:rFonts w:ascii="Times New Roman" w:hAnsi="Times New Roman" w:cs="Times New Roman"/>
              </w:rPr>
              <w:t>ориентироваться  в</w:t>
            </w:r>
            <w:proofErr w:type="gramEnd"/>
            <w:r w:rsidRPr="00AD2136">
              <w:rPr>
                <w:rFonts w:ascii="Times New Roman" w:hAnsi="Times New Roman" w:cs="Times New Roman"/>
              </w:rPr>
              <w:t xml:space="preserve"> нравственном содержании и смысле как</w:t>
            </w:r>
          </w:p>
          <w:p w14:paraId="204D1519"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собственных поступков, так и поступков окружающих людей. </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14:paraId="482F1E3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1984" w:type="dxa"/>
            <w:tcBorders>
              <w:top w:val="single" w:sz="4" w:space="0" w:color="000000"/>
              <w:left w:val="single" w:sz="4" w:space="0" w:color="000000"/>
              <w:bottom w:val="single" w:sz="4" w:space="0" w:color="auto"/>
              <w:right w:val="single" w:sz="4" w:space="0" w:color="000000"/>
            </w:tcBorders>
            <w:shd w:val="clear" w:color="auto" w:fill="auto"/>
          </w:tcPr>
          <w:p w14:paraId="52A6544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2457" w:type="dxa"/>
            <w:tcBorders>
              <w:top w:val="single" w:sz="4" w:space="0" w:color="000000"/>
              <w:left w:val="single" w:sz="4" w:space="0" w:color="000000"/>
              <w:bottom w:val="single" w:sz="4" w:space="0" w:color="auto"/>
              <w:right w:val="single" w:sz="4" w:space="0" w:color="000000"/>
            </w:tcBorders>
          </w:tcPr>
          <w:p w14:paraId="51FB37A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Умеет соотносить поступки и события с принятыми этическими принципами, </w:t>
            </w:r>
            <w:proofErr w:type="gramStart"/>
            <w:r w:rsidRPr="00AD2136">
              <w:rPr>
                <w:rFonts w:ascii="Times New Roman" w:hAnsi="Times New Roman" w:cs="Times New Roman"/>
              </w:rPr>
              <w:t>моральными  нормами</w:t>
            </w:r>
            <w:proofErr w:type="gramEnd"/>
            <w:r w:rsidRPr="00AD2136">
              <w:rPr>
                <w:rFonts w:ascii="Times New Roman" w:hAnsi="Times New Roman" w:cs="Times New Roman"/>
              </w:rPr>
              <w:t>.</w:t>
            </w:r>
          </w:p>
        </w:tc>
      </w:tr>
      <w:tr w:rsidR="00F6599B" w:rsidRPr="00F17F23" w14:paraId="1E083503" w14:textId="77777777" w:rsidTr="007D0E92">
        <w:trPr>
          <w:trHeight w:val="479"/>
        </w:trPr>
        <w:tc>
          <w:tcPr>
            <w:tcW w:w="2127" w:type="dxa"/>
            <w:tcBorders>
              <w:top w:val="single" w:sz="4" w:space="0" w:color="auto"/>
              <w:left w:val="single" w:sz="4" w:space="0" w:color="000000"/>
              <w:bottom w:val="single" w:sz="4" w:space="0" w:color="auto"/>
              <w:right w:val="single" w:sz="4" w:space="0" w:color="000000"/>
            </w:tcBorders>
          </w:tcPr>
          <w:p w14:paraId="4E3945D7" w14:textId="77777777" w:rsidR="00F6599B" w:rsidRPr="00AD2136" w:rsidRDefault="00F6599B" w:rsidP="007D0E92">
            <w:pPr>
              <w:pStyle w:val="a6"/>
              <w:rPr>
                <w:rFonts w:ascii="Times New Roman" w:hAnsi="Times New Roman" w:cs="Times New Roman"/>
              </w:rPr>
            </w:pPr>
          </w:p>
        </w:tc>
        <w:tc>
          <w:tcPr>
            <w:tcW w:w="1985" w:type="dxa"/>
            <w:tcBorders>
              <w:top w:val="single" w:sz="4" w:space="0" w:color="auto"/>
              <w:left w:val="single" w:sz="4" w:space="0" w:color="000000"/>
              <w:bottom w:val="single" w:sz="4" w:space="0" w:color="auto"/>
              <w:right w:val="single" w:sz="4" w:space="0" w:color="000000"/>
            </w:tcBorders>
          </w:tcPr>
          <w:p w14:paraId="0639311C" w14:textId="77777777" w:rsidR="00F6599B" w:rsidRPr="00AD2136" w:rsidRDefault="00F6599B" w:rsidP="007D0E92">
            <w:pPr>
              <w:pStyle w:val="a6"/>
              <w:rPr>
                <w:rFonts w:ascii="Times New Roman" w:hAnsi="Times New Roman" w:cs="Times New Roman"/>
                <w:highlight w:val="yellow"/>
              </w:rPr>
            </w:pPr>
            <w:r w:rsidRPr="00AD2136">
              <w:rPr>
                <w:rFonts w:ascii="Times New Roman" w:hAnsi="Times New Roman" w:cs="Times New Roman"/>
              </w:rPr>
              <w:t>Умеет уважительно относиться к др. мнению.</w:t>
            </w:r>
          </w:p>
        </w:tc>
        <w:tc>
          <w:tcPr>
            <w:tcW w:w="1418" w:type="dxa"/>
            <w:tcBorders>
              <w:top w:val="single" w:sz="4" w:space="0" w:color="auto"/>
              <w:left w:val="single" w:sz="4" w:space="0" w:color="000000"/>
              <w:bottom w:val="single" w:sz="4" w:space="0" w:color="auto"/>
              <w:right w:val="single" w:sz="4" w:space="0" w:color="000000"/>
            </w:tcBorders>
            <w:shd w:val="clear" w:color="auto" w:fill="auto"/>
          </w:tcPr>
          <w:p w14:paraId="5B1DB724"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1984" w:type="dxa"/>
            <w:tcBorders>
              <w:top w:val="single" w:sz="4" w:space="0" w:color="auto"/>
              <w:left w:val="single" w:sz="4" w:space="0" w:color="000000"/>
              <w:bottom w:val="single" w:sz="4" w:space="0" w:color="auto"/>
              <w:right w:val="single" w:sz="4" w:space="0" w:color="000000"/>
            </w:tcBorders>
            <w:shd w:val="clear" w:color="auto" w:fill="auto"/>
          </w:tcPr>
          <w:p w14:paraId="1E07D43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2457" w:type="dxa"/>
            <w:tcBorders>
              <w:top w:val="single" w:sz="4" w:space="0" w:color="auto"/>
              <w:left w:val="single" w:sz="4" w:space="0" w:color="000000"/>
              <w:bottom w:val="single" w:sz="4" w:space="0" w:color="auto"/>
              <w:right w:val="single" w:sz="4" w:space="0" w:color="000000"/>
            </w:tcBorders>
          </w:tcPr>
          <w:p w14:paraId="2D6530A7"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Умеет уважительно относиться к др. мнению, истории и культуре </w:t>
            </w:r>
            <w:proofErr w:type="gramStart"/>
            <w:r w:rsidRPr="00AD2136">
              <w:rPr>
                <w:rFonts w:ascii="Times New Roman" w:hAnsi="Times New Roman" w:cs="Times New Roman"/>
              </w:rPr>
              <w:t>других  народов</w:t>
            </w:r>
            <w:proofErr w:type="gramEnd"/>
            <w:r w:rsidRPr="00AD2136">
              <w:rPr>
                <w:rFonts w:ascii="Times New Roman" w:hAnsi="Times New Roman" w:cs="Times New Roman"/>
              </w:rPr>
              <w:t xml:space="preserve">. </w:t>
            </w:r>
          </w:p>
        </w:tc>
      </w:tr>
      <w:tr w:rsidR="00F6599B" w:rsidRPr="00F17F23" w14:paraId="54D70C54" w14:textId="77777777" w:rsidTr="007D0E92">
        <w:trPr>
          <w:trHeight w:val="1218"/>
        </w:trPr>
        <w:tc>
          <w:tcPr>
            <w:tcW w:w="2127" w:type="dxa"/>
            <w:vMerge w:val="restart"/>
            <w:tcBorders>
              <w:top w:val="single" w:sz="4" w:space="0" w:color="auto"/>
              <w:left w:val="single" w:sz="4" w:space="0" w:color="000000"/>
              <w:right w:val="single" w:sz="4" w:space="0" w:color="000000"/>
            </w:tcBorders>
          </w:tcPr>
          <w:p w14:paraId="3BE66C5D" w14:textId="77777777" w:rsidR="00F6599B" w:rsidRPr="00AD2136" w:rsidRDefault="00F6599B" w:rsidP="007D0E92">
            <w:pPr>
              <w:pStyle w:val="a6"/>
              <w:rPr>
                <w:rFonts w:ascii="Times New Roman" w:hAnsi="Times New Roman" w:cs="Times New Roman"/>
                <w:b/>
                <w:bCs/>
                <w:i/>
                <w:iCs/>
              </w:rPr>
            </w:pPr>
            <w:r w:rsidRPr="00AD2136">
              <w:rPr>
                <w:rFonts w:ascii="Times New Roman" w:hAnsi="Times New Roman" w:cs="Times New Roman"/>
              </w:rPr>
              <w:lastRenderedPageBreak/>
              <w:t xml:space="preserve">Умеет </w:t>
            </w:r>
            <w:r w:rsidRPr="00AD2136">
              <w:rPr>
                <w:rFonts w:ascii="Times New Roman" w:hAnsi="Times New Roman" w:cs="Times New Roman"/>
                <w:b/>
                <w:bCs/>
                <w:i/>
                <w:iCs/>
              </w:rPr>
              <w:t>доброжелательно относиться</w:t>
            </w:r>
            <w:r w:rsidRPr="00AD2136">
              <w:rPr>
                <w:rFonts w:ascii="Times New Roman" w:hAnsi="Times New Roman" w:cs="Times New Roman"/>
              </w:rPr>
              <w:t xml:space="preserve"> к окружающим; </w:t>
            </w:r>
            <w:r w:rsidRPr="00AD2136">
              <w:rPr>
                <w:rFonts w:ascii="Times New Roman" w:hAnsi="Times New Roman" w:cs="Times New Roman"/>
                <w:b/>
                <w:bCs/>
                <w:i/>
                <w:iCs/>
              </w:rPr>
              <w:t>отзывчив</w:t>
            </w:r>
            <w:r w:rsidRPr="00AD2136">
              <w:rPr>
                <w:rFonts w:ascii="Times New Roman" w:hAnsi="Times New Roman" w:cs="Times New Roman"/>
              </w:rPr>
              <w:t xml:space="preserve"> к переживаниям другого человека, умеет уважать </w:t>
            </w:r>
            <w:r w:rsidRPr="00AD2136">
              <w:rPr>
                <w:rFonts w:ascii="Times New Roman" w:hAnsi="Times New Roman" w:cs="Times New Roman"/>
                <w:b/>
                <w:bCs/>
                <w:i/>
                <w:iCs/>
              </w:rPr>
              <w:t>достоинство других</w:t>
            </w:r>
            <w:r w:rsidRPr="00AD2136">
              <w:rPr>
                <w:rFonts w:ascii="Times New Roman" w:hAnsi="Times New Roman" w:cs="Times New Roman"/>
              </w:rPr>
              <w:t>.</w:t>
            </w:r>
          </w:p>
        </w:tc>
        <w:tc>
          <w:tcPr>
            <w:tcW w:w="1985" w:type="dxa"/>
            <w:tcBorders>
              <w:top w:val="single" w:sz="4" w:space="0" w:color="auto"/>
              <w:left w:val="single" w:sz="4" w:space="0" w:color="000000"/>
              <w:bottom w:val="single" w:sz="4" w:space="0" w:color="auto"/>
              <w:right w:val="single" w:sz="4" w:space="0" w:color="000000"/>
            </w:tcBorders>
          </w:tcPr>
          <w:p w14:paraId="11D7EF1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Умеет понимать </w:t>
            </w:r>
            <w:proofErr w:type="gramStart"/>
            <w:r w:rsidRPr="00AD2136">
              <w:rPr>
                <w:rFonts w:ascii="Times New Roman" w:hAnsi="Times New Roman" w:cs="Times New Roman"/>
              </w:rPr>
              <w:t>чувства  других</w:t>
            </w:r>
            <w:proofErr w:type="gramEnd"/>
            <w:r w:rsidRPr="00AD2136">
              <w:rPr>
                <w:rFonts w:ascii="Times New Roman" w:hAnsi="Times New Roman" w:cs="Times New Roman"/>
              </w:rPr>
              <w:t xml:space="preserve"> людей и сопереживать им;</w:t>
            </w:r>
          </w:p>
        </w:tc>
        <w:tc>
          <w:tcPr>
            <w:tcW w:w="1418" w:type="dxa"/>
            <w:tcBorders>
              <w:top w:val="single" w:sz="4" w:space="0" w:color="auto"/>
              <w:left w:val="single" w:sz="4" w:space="0" w:color="000000"/>
              <w:bottom w:val="single" w:sz="4" w:space="0" w:color="auto"/>
              <w:right w:val="single" w:sz="4" w:space="0" w:color="000000"/>
            </w:tcBorders>
            <w:shd w:val="clear" w:color="auto" w:fill="auto"/>
          </w:tcPr>
          <w:p w14:paraId="23FB63B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1984" w:type="dxa"/>
            <w:tcBorders>
              <w:top w:val="single" w:sz="4" w:space="0" w:color="auto"/>
              <w:left w:val="single" w:sz="4" w:space="0" w:color="000000"/>
              <w:bottom w:val="single" w:sz="4" w:space="0" w:color="auto"/>
              <w:right w:val="single" w:sz="4" w:space="0" w:color="000000"/>
            </w:tcBorders>
            <w:shd w:val="clear" w:color="auto" w:fill="auto"/>
          </w:tcPr>
          <w:p w14:paraId="7E2D966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2457" w:type="dxa"/>
            <w:tcBorders>
              <w:top w:val="single" w:sz="4" w:space="0" w:color="auto"/>
              <w:left w:val="single" w:sz="4" w:space="0" w:color="000000"/>
              <w:bottom w:val="single" w:sz="4" w:space="0" w:color="auto"/>
              <w:right w:val="single" w:sz="4" w:space="0" w:color="000000"/>
            </w:tcBorders>
          </w:tcPr>
          <w:p w14:paraId="35F00AB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Умеет доброжелательно эмоционально-нравственно отзываться, понимать и сопереживать чувствам других людей.</w:t>
            </w:r>
          </w:p>
        </w:tc>
      </w:tr>
      <w:tr w:rsidR="00F6599B" w:rsidRPr="00F17F23" w14:paraId="564992C4" w14:textId="77777777" w:rsidTr="007D0E92">
        <w:trPr>
          <w:trHeight w:val="545"/>
        </w:trPr>
        <w:tc>
          <w:tcPr>
            <w:tcW w:w="2127" w:type="dxa"/>
            <w:vMerge/>
            <w:tcBorders>
              <w:left w:val="single" w:sz="4" w:space="0" w:color="000000"/>
              <w:right w:val="single" w:sz="4" w:space="0" w:color="000000"/>
            </w:tcBorders>
          </w:tcPr>
          <w:p w14:paraId="5900DF29" w14:textId="77777777" w:rsidR="00F6599B" w:rsidRPr="00AD2136" w:rsidRDefault="00F6599B" w:rsidP="007D0E92">
            <w:pPr>
              <w:pStyle w:val="a6"/>
              <w:rPr>
                <w:rFonts w:ascii="Times New Roman" w:hAnsi="Times New Roman" w:cs="Times New Roman"/>
                <w:b/>
                <w:bCs/>
                <w:i/>
                <w:iCs/>
              </w:rPr>
            </w:pPr>
          </w:p>
        </w:tc>
        <w:tc>
          <w:tcPr>
            <w:tcW w:w="1985" w:type="dxa"/>
            <w:tcBorders>
              <w:top w:val="single" w:sz="4" w:space="0" w:color="auto"/>
              <w:left w:val="single" w:sz="4" w:space="0" w:color="000000"/>
              <w:bottom w:val="single" w:sz="4" w:space="0" w:color="000000"/>
              <w:right w:val="single" w:sz="4" w:space="0" w:color="000000"/>
            </w:tcBorders>
          </w:tcPr>
          <w:p w14:paraId="117E1046"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Умеет бережно относиться к материальным ценностям.</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2C4301E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1984" w:type="dxa"/>
            <w:tcBorders>
              <w:top w:val="single" w:sz="4" w:space="0" w:color="auto"/>
              <w:left w:val="single" w:sz="4" w:space="0" w:color="000000"/>
              <w:bottom w:val="single" w:sz="4" w:space="0" w:color="000000"/>
              <w:right w:val="single" w:sz="4" w:space="0" w:color="000000"/>
            </w:tcBorders>
            <w:shd w:val="clear" w:color="auto" w:fill="auto"/>
          </w:tcPr>
          <w:p w14:paraId="21ABF446"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2457" w:type="dxa"/>
            <w:tcBorders>
              <w:top w:val="single" w:sz="4" w:space="0" w:color="auto"/>
              <w:left w:val="single" w:sz="4" w:space="0" w:color="000000"/>
              <w:bottom w:val="single" w:sz="4" w:space="0" w:color="000000"/>
              <w:right w:val="single" w:sz="4" w:space="0" w:color="000000"/>
            </w:tcBorders>
          </w:tcPr>
          <w:p w14:paraId="5CC6EB9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Умеет бережно относиться к материальным и духовным ценностям.</w:t>
            </w:r>
          </w:p>
        </w:tc>
      </w:tr>
      <w:tr w:rsidR="00F6599B" w:rsidRPr="00F17F23" w14:paraId="4580E823" w14:textId="77777777" w:rsidTr="007D0E92">
        <w:trPr>
          <w:trHeight w:val="567"/>
        </w:trPr>
        <w:tc>
          <w:tcPr>
            <w:tcW w:w="2127" w:type="dxa"/>
            <w:vMerge/>
            <w:tcBorders>
              <w:left w:val="single" w:sz="4" w:space="0" w:color="000000"/>
              <w:right w:val="single" w:sz="4" w:space="0" w:color="000000"/>
            </w:tcBorders>
          </w:tcPr>
          <w:p w14:paraId="5F9053E6" w14:textId="77777777" w:rsidR="00F6599B" w:rsidRPr="00AD2136" w:rsidRDefault="00F6599B" w:rsidP="007D0E92">
            <w:pPr>
              <w:pStyle w:val="a6"/>
              <w:rPr>
                <w:rFonts w:ascii="Times New Roman" w:hAnsi="Times New Roman" w:cs="Times New Roman"/>
                <w:b/>
                <w:bCs/>
                <w:i/>
                <w:iCs/>
              </w:rPr>
            </w:pPr>
          </w:p>
        </w:tc>
        <w:tc>
          <w:tcPr>
            <w:tcW w:w="1985" w:type="dxa"/>
            <w:tcBorders>
              <w:top w:val="single" w:sz="4" w:space="0" w:color="auto"/>
              <w:left w:val="single" w:sz="4" w:space="0" w:color="000000"/>
              <w:bottom w:val="single" w:sz="4" w:space="0" w:color="auto"/>
              <w:right w:val="single" w:sz="4" w:space="0" w:color="000000"/>
            </w:tcBorders>
          </w:tcPr>
          <w:p w14:paraId="3EEF9192" w14:textId="77777777" w:rsidR="00F6599B" w:rsidRPr="00AD2136" w:rsidRDefault="00F6599B" w:rsidP="007D0E92">
            <w:pPr>
              <w:pStyle w:val="a6"/>
              <w:rPr>
                <w:rFonts w:ascii="Times New Roman" w:hAnsi="Times New Roman" w:cs="Times New Roman"/>
                <w:highlight w:val="yellow"/>
              </w:rPr>
            </w:pPr>
            <w:r w:rsidRPr="00AD2136">
              <w:rPr>
                <w:rFonts w:ascii="Times New Roman" w:hAnsi="Times New Roman" w:cs="Times New Roman"/>
              </w:rPr>
              <w:t>Уважает и принимает ценности семьи и общества.</w:t>
            </w:r>
          </w:p>
        </w:tc>
        <w:tc>
          <w:tcPr>
            <w:tcW w:w="1418" w:type="dxa"/>
            <w:tcBorders>
              <w:top w:val="single" w:sz="4" w:space="0" w:color="auto"/>
              <w:left w:val="single" w:sz="4" w:space="0" w:color="000000"/>
              <w:bottom w:val="single" w:sz="4" w:space="0" w:color="auto"/>
              <w:right w:val="single" w:sz="4" w:space="0" w:color="000000"/>
            </w:tcBorders>
            <w:shd w:val="clear" w:color="auto" w:fill="auto"/>
          </w:tcPr>
          <w:p w14:paraId="07B060E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1984" w:type="dxa"/>
            <w:tcBorders>
              <w:top w:val="single" w:sz="4" w:space="0" w:color="auto"/>
              <w:left w:val="single" w:sz="4" w:space="0" w:color="000000"/>
              <w:bottom w:val="single" w:sz="4" w:space="0" w:color="auto"/>
              <w:right w:val="single" w:sz="4" w:space="0" w:color="000000"/>
            </w:tcBorders>
            <w:shd w:val="clear" w:color="auto" w:fill="auto"/>
          </w:tcPr>
          <w:p w14:paraId="1482A07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2457" w:type="dxa"/>
            <w:tcBorders>
              <w:top w:val="single" w:sz="4" w:space="0" w:color="auto"/>
              <w:left w:val="single" w:sz="4" w:space="0" w:color="000000"/>
              <w:bottom w:val="single" w:sz="4" w:space="0" w:color="auto"/>
              <w:right w:val="single" w:sz="4" w:space="0" w:color="000000"/>
            </w:tcBorders>
          </w:tcPr>
          <w:p w14:paraId="7251C1B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Уважает и принимает ценности семьи и общества.</w:t>
            </w:r>
          </w:p>
        </w:tc>
      </w:tr>
      <w:tr w:rsidR="00F6599B" w:rsidRPr="00F17F23" w14:paraId="5BC5AA87" w14:textId="77777777" w:rsidTr="007D0E92">
        <w:trPr>
          <w:trHeight w:val="843"/>
        </w:trPr>
        <w:tc>
          <w:tcPr>
            <w:tcW w:w="2127" w:type="dxa"/>
            <w:vMerge/>
            <w:tcBorders>
              <w:left w:val="single" w:sz="4" w:space="0" w:color="000000"/>
              <w:bottom w:val="single" w:sz="4" w:space="0" w:color="auto"/>
              <w:right w:val="single" w:sz="4" w:space="0" w:color="000000"/>
            </w:tcBorders>
          </w:tcPr>
          <w:p w14:paraId="7D566725" w14:textId="77777777" w:rsidR="00F6599B" w:rsidRPr="00AD2136" w:rsidRDefault="00F6599B" w:rsidP="007D0E92">
            <w:pPr>
              <w:pStyle w:val="a6"/>
              <w:rPr>
                <w:rFonts w:ascii="Times New Roman" w:hAnsi="Times New Roman" w:cs="Times New Roman"/>
                <w:b/>
                <w:bCs/>
                <w:i/>
                <w:iCs/>
              </w:rPr>
            </w:pPr>
          </w:p>
        </w:tc>
        <w:tc>
          <w:tcPr>
            <w:tcW w:w="1985" w:type="dxa"/>
            <w:tcBorders>
              <w:top w:val="single" w:sz="4" w:space="0" w:color="auto"/>
              <w:left w:val="single" w:sz="4" w:space="0" w:color="000000"/>
              <w:bottom w:val="single" w:sz="4" w:space="0" w:color="auto"/>
              <w:right w:val="single" w:sz="4" w:space="0" w:color="000000"/>
            </w:tcBorders>
          </w:tcPr>
          <w:p w14:paraId="76BFEDE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Любит свой народ, свой край и Родину.</w:t>
            </w:r>
          </w:p>
        </w:tc>
        <w:tc>
          <w:tcPr>
            <w:tcW w:w="1418" w:type="dxa"/>
            <w:tcBorders>
              <w:top w:val="single" w:sz="4" w:space="0" w:color="auto"/>
              <w:left w:val="single" w:sz="4" w:space="0" w:color="000000"/>
              <w:bottom w:val="single" w:sz="4" w:space="0" w:color="auto"/>
              <w:right w:val="single" w:sz="4" w:space="0" w:color="000000"/>
            </w:tcBorders>
            <w:shd w:val="clear" w:color="auto" w:fill="auto"/>
          </w:tcPr>
          <w:p w14:paraId="3C1598E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1984" w:type="dxa"/>
            <w:tcBorders>
              <w:top w:val="single" w:sz="4" w:space="0" w:color="auto"/>
              <w:left w:val="single" w:sz="4" w:space="0" w:color="000000"/>
              <w:bottom w:val="single" w:sz="4" w:space="0" w:color="auto"/>
              <w:right w:val="single" w:sz="4" w:space="0" w:color="000000"/>
            </w:tcBorders>
            <w:shd w:val="clear" w:color="auto" w:fill="auto"/>
          </w:tcPr>
          <w:p w14:paraId="23976009"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2457" w:type="dxa"/>
            <w:tcBorders>
              <w:top w:val="single" w:sz="4" w:space="0" w:color="auto"/>
              <w:left w:val="single" w:sz="4" w:space="0" w:color="000000"/>
              <w:bottom w:val="single" w:sz="4" w:space="0" w:color="auto"/>
              <w:right w:val="single" w:sz="4" w:space="0" w:color="000000"/>
            </w:tcBorders>
          </w:tcPr>
          <w:p w14:paraId="014C00C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Осознает себя как гражданина России, </w:t>
            </w:r>
            <w:proofErr w:type="gramStart"/>
            <w:r w:rsidRPr="00AD2136">
              <w:rPr>
                <w:rFonts w:ascii="Times New Roman" w:hAnsi="Times New Roman" w:cs="Times New Roman"/>
              </w:rPr>
              <w:t>гордится  за</w:t>
            </w:r>
            <w:proofErr w:type="gramEnd"/>
            <w:r w:rsidRPr="00AD2136">
              <w:rPr>
                <w:rFonts w:ascii="Times New Roman" w:hAnsi="Times New Roman" w:cs="Times New Roman"/>
              </w:rPr>
              <w:t xml:space="preserve"> свою Родину, народ и историю, осознает ответственность человека за общее благополучие, осознание своей этнической принадлежности.</w:t>
            </w:r>
          </w:p>
        </w:tc>
      </w:tr>
      <w:tr w:rsidR="00F6599B" w:rsidRPr="00F17F23" w14:paraId="61F4F7C9" w14:textId="77777777" w:rsidTr="007D0E92">
        <w:trPr>
          <w:trHeight w:val="1781"/>
        </w:trPr>
        <w:tc>
          <w:tcPr>
            <w:tcW w:w="2127" w:type="dxa"/>
            <w:tcBorders>
              <w:top w:val="single" w:sz="4" w:space="0" w:color="auto"/>
              <w:left w:val="single" w:sz="4" w:space="0" w:color="auto"/>
              <w:bottom w:val="single" w:sz="4" w:space="0" w:color="auto"/>
              <w:right w:val="single" w:sz="4" w:space="0" w:color="000000"/>
            </w:tcBorders>
          </w:tcPr>
          <w:p w14:paraId="492BE2A6"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Умеет </w:t>
            </w:r>
            <w:r w:rsidRPr="00AD2136">
              <w:rPr>
                <w:rFonts w:ascii="Times New Roman" w:hAnsi="Times New Roman" w:cs="Times New Roman"/>
                <w:b/>
                <w:bCs/>
                <w:i/>
                <w:iCs/>
              </w:rPr>
              <w:t>взаимодействовать со сверстниками и взрослыми:</w:t>
            </w:r>
          </w:p>
          <w:p w14:paraId="33A2C4EF" w14:textId="77777777" w:rsidR="00F6599B" w:rsidRPr="00AD2136" w:rsidRDefault="00F6599B" w:rsidP="007D0E92">
            <w:pPr>
              <w:pStyle w:val="a6"/>
              <w:rPr>
                <w:rFonts w:ascii="Times New Roman" w:hAnsi="Times New Roman" w:cs="Times New Roman"/>
                <w:b/>
                <w:bCs/>
                <w:i/>
                <w:iCs/>
              </w:rPr>
            </w:pPr>
            <w:r w:rsidRPr="00AD2136">
              <w:rPr>
                <w:rFonts w:ascii="Times New Roman" w:hAnsi="Times New Roman" w:cs="Times New Roman"/>
                <w:b/>
                <w:bCs/>
                <w:i/>
                <w:iCs/>
              </w:rPr>
              <w:t>через у</w:t>
            </w:r>
            <w:r w:rsidRPr="00AD2136">
              <w:rPr>
                <w:rFonts w:ascii="Times New Roman" w:hAnsi="Times New Roman" w:cs="Times New Roman"/>
              </w:rPr>
              <w:t xml:space="preserve">частие в совместных играх </w:t>
            </w:r>
            <w:proofErr w:type="gramStart"/>
            <w:r w:rsidRPr="00AD2136">
              <w:rPr>
                <w:rFonts w:ascii="Times New Roman" w:hAnsi="Times New Roman" w:cs="Times New Roman"/>
              </w:rPr>
              <w:t>и  их</w:t>
            </w:r>
            <w:proofErr w:type="gramEnd"/>
            <w:r w:rsidRPr="00AD2136">
              <w:rPr>
                <w:rFonts w:ascii="Times New Roman" w:hAnsi="Times New Roman" w:cs="Times New Roman"/>
              </w:rPr>
              <w:t xml:space="preserve"> организациях, </w:t>
            </w:r>
          </w:p>
          <w:p w14:paraId="0669DB5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вести переговоры в игре,</w:t>
            </w:r>
          </w:p>
          <w:p w14:paraId="2611771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договариваться в игре, </w:t>
            </w:r>
          </w:p>
          <w:p w14:paraId="0713AF2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учитывать интересы других в игре, сдерживать свои эмоции в игре;</w:t>
            </w:r>
          </w:p>
          <w:p w14:paraId="19339C0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В обществе </w:t>
            </w:r>
            <w:proofErr w:type="gramStart"/>
            <w:r w:rsidRPr="00AD2136">
              <w:rPr>
                <w:rFonts w:ascii="Times New Roman" w:hAnsi="Times New Roman" w:cs="Times New Roman"/>
              </w:rPr>
              <w:t>сверстников  умеет</w:t>
            </w:r>
            <w:proofErr w:type="gramEnd"/>
            <w:r w:rsidRPr="00AD2136">
              <w:rPr>
                <w:rFonts w:ascii="Times New Roman" w:hAnsi="Times New Roman" w:cs="Times New Roman"/>
              </w:rPr>
              <w:t xml:space="preserve"> </w:t>
            </w:r>
            <w:r w:rsidRPr="00AD2136">
              <w:rPr>
                <w:rFonts w:ascii="Times New Roman" w:hAnsi="Times New Roman" w:cs="Times New Roman"/>
                <w:b/>
                <w:bCs/>
                <w:i/>
                <w:iCs/>
              </w:rPr>
              <w:t>выбирать</w:t>
            </w:r>
            <w:r w:rsidRPr="00AD2136">
              <w:rPr>
                <w:rFonts w:ascii="Times New Roman" w:hAnsi="Times New Roman" w:cs="Times New Roman"/>
              </w:rPr>
              <w:t xml:space="preserve"> себе род занятий, партнеров. </w:t>
            </w:r>
          </w:p>
        </w:tc>
        <w:tc>
          <w:tcPr>
            <w:tcW w:w="1985" w:type="dxa"/>
            <w:tcBorders>
              <w:top w:val="single" w:sz="4" w:space="0" w:color="auto"/>
              <w:left w:val="single" w:sz="4" w:space="0" w:color="000000"/>
              <w:bottom w:val="single" w:sz="4" w:space="0" w:color="auto"/>
              <w:right w:val="single" w:sz="4" w:space="0" w:color="000000"/>
            </w:tcBorders>
          </w:tcPr>
          <w:p w14:paraId="6BF47940" w14:textId="77777777" w:rsidR="00F6599B" w:rsidRPr="00AD2136" w:rsidRDefault="00F6599B" w:rsidP="007D0E92">
            <w:pPr>
              <w:pStyle w:val="a6"/>
              <w:rPr>
                <w:rFonts w:ascii="Times New Roman" w:hAnsi="Times New Roman" w:cs="Times New Roman"/>
                <w:b/>
                <w:bCs/>
                <w:i/>
                <w:iCs/>
              </w:rPr>
            </w:pPr>
            <w:r w:rsidRPr="00AD2136">
              <w:rPr>
                <w:rFonts w:ascii="Times New Roman" w:hAnsi="Times New Roman" w:cs="Times New Roman"/>
              </w:rPr>
              <w:t xml:space="preserve">Умеет </w:t>
            </w:r>
            <w:r w:rsidRPr="00AD2136">
              <w:rPr>
                <w:rFonts w:ascii="Times New Roman" w:hAnsi="Times New Roman" w:cs="Times New Roman"/>
                <w:b/>
                <w:bCs/>
                <w:i/>
                <w:iCs/>
              </w:rPr>
              <w:t>взаимодействовать со сверстниками и взрослыми: через у</w:t>
            </w:r>
            <w:r w:rsidRPr="00AD2136">
              <w:rPr>
                <w:rFonts w:ascii="Times New Roman" w:hAnsi="Times New Roman" w:cs="Times New Roman"/>
              </w:rPr>
              <w:t xml:space="preserve">частие в совместной деятельности, вести переговоры в </w:t>
            </w:r>
            <w:proofErr w:type="spellStart"/>
            <w:proofErr w:type="gramStart"/>
            <w:r w:rsidRPr="00AD2136">
              <w:rPr>
                <w:rFonts w:ascii="Times New Roman" w:hAnsi="Times New Roman" w:cs="Times New Roman"/>
              </w:rPr>
              <w:t>игре,договариваться</w:t>
            </w:r>
            <w:proofErr w:type="spellEnd"/>
            <w:proofErr w:type="gramEnd"/>
            <w:r w:rsidRPr="00AD2136">
              <w:rPr>
                <w:rFonts w:ascii="Times New Roman" w:hAnsi="Times New Roman" w:cs="Times New Roman"/>
              </w:rPr>
              <w:t xml:space="preserve">, </w:t>
            </w:r>
          </w:p>
          <w:p w14:paraId="1CDC708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учитывать интересы других, сдерживать свои эмоции.</w:t>
            </w:r>
          </w:p>
          <w:p w14:paraId="4FD4E033" w14:textId="77777777" w:rsidR="00F6599B" w:rsidRPr="00AD2136" w:rsidRDefault="00F6599B" w:rsidP="007D0E92">
            <w:pPr>
              <w:pStyle w:val="a6"/>
              <w:rPr>
                <w:rFonts w:ascii="Times New Roman" w:hAnsi="Times New Roman" w:cs="Times New Roman"/>
              </w:rPr>
            </w:pPr>
          </w:p>
        </w:tc>
        <w:tc>
          <w:tcPr>
            <w:tcW w:w="1418" w:type="dxa"/>
            <w:tcBorders>
              <w:top w:val="single" w:sz="4" w:space="0" w:color="auto"/>
              <w:left w:val="single" w:sz="4" w:space="0" w:color="000000"/>
              <w:bottom w:val="single" w:sz="4" w:space="0" w:color="auto"/>
              <w:right w:val="single" w:sz="4" w:space="0" w:color="000000"/>
            </w:tcBorders>
            <w:shd w:val="clear" w:color="auto" w:fill="auto"/>
          </w:tcPr>
          <w:p w14:paraId="34A9EE7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1984" w:type="dxa"/>
            <w:tcBorders>
              <w:top w:val="single" w:sz="4" w:space="0" w:color="auto"/>
              <w:left w:val="single" w:sz="4" w:space="0" w:color="000000"/>
              <w:bottom w:val="single" w:sz="4" w:space="0" w:color="auto"/>
              <w:right w:val="single" w:sz="4" w:space="0" w:color="000000"/>
            </w:tcBorders>
            <w:shd w:val="clear" w:color="auto" w:fill="auto"/>
          </w:tcPr>
          <w:p w14:paraId="762E920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2457" w:type="dxa"/>
            <w:tcBorders>
              <w:top w:val="single" w:sz="4" w:space="0" w:color="auto"/>
              <w:left w:val="single" w:sz="4" w:space="0" w:color="000000"/>
              <w:bottom w:val="single" w:sz="4" w:space="0" w:color="auto"/>
              <w:right w:val="single" w:sz="4" w:space="0" w:color="000000"/>
            </w:tcBorders>
          </w:tcPr>
          <w:p w14:paraId="73A4792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Умеет ориентироваться в социальных ролях. </w:t>
            </w:r>
          </w:p>
          <w:p w14:paraId="07C95F09"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Умеет выстраивать межличностные отношения. </w:t>
            </w:r>
          </w:p>
          <w:p w14:paraId="534F8BD9" w14:textId="77777777" w:rsidR="00F6599B" w:rsidRPr="00AD2136" w:rsidRDefault="00F6599B" w:rsidP="007D0E92">
            <w:pPr>
              <w:pStyle w:val="a6"/>
              <w:rPr>
                <w:rFonts w:ascii="Times New Roman" w:hAnsi="Times New Roman" w:cs="Times New Roman"/>
              </w:rPr>
            </w:pPr>
          </w:p>
          <w:p w14:paraId="2DB4EAC9" w14:textId="77777777" w:rsidR="00F6599B" w:rsidRPr="00AD2136" w:rsidRDefault="00F6599B" w:rsidP="007D0E92">
            <w:pPr>
              <w:pStyle w:val="a6"/>
              <w:rPr>
                <w:rFonts w:ascii="Times New Roman" w:hAnsi="Times New Roman" w:cs="Times New Roman"/>
              </w:rPr>
            </w:pPr>
          </w:p>
          <w:p w14:paraId="109FEA87" w14:textId="77777777" w:rsidR="00F6599B" w:rsidRPr="00AD2136" w:rsidRDefault="00F6599B" w:rsidP="007D0E92">
            <w:pPr>
              <w:pStyle w:val="a6"/>
              <w:rPr>
                <w:rFonts w:ascii="Times New Roman" w:hAnsi="Times New Roman" w:cs="Times New Roman"/>
              </w:rPr>
            </w:pPr>
          </w:p>
        </w:tc>
      </w:tr>
      <w:tr w:rsidR="00F6599B" w:rsidRPr="00F17F23" w14:paraId="4D78A139" w14:textId="77777777" w:rsidTr="007D0E92">
        <w:trPr>
          <w:trHeight w:val="970"/>
        </w:trPr>
        <w:tc>
          <w:tcPr>
            <w:tcW w:w="2127" w:type="dxa"/>
            <w:vMerge w:val="restart"/>
            <w:tcBorders>
              <w:top w:val="single" w:sz="4" w:space="0" w:color="auto"/>
              <w:left w:val="single" w:sz="4" w:space="0" w:color="auto"/>
              <w:right w:val="single" w:sz="4" w:space="0" w:color="000000"/>
            </w:tcBorders>
          </w:tcPr>
          <w:p w14:paraId="0DD2C372" w14:textId="77777777" w:rsidR="00F6599B" w:rsidRPr="00AD2136" w:rsidRDefault="00F6599B" w:rsidP="007D0E92">
            <w:pPr>
              <w:pStyle w:val="a6"/>
              <w:rPr>
                <w:rFonts w:ascii="Times New Roman" w:hAnsi="Times New Roman" w:cs="Times New Roman"/>
              </w:rPr>
            </w:pPr>
            <w:proofErr w:type="gramStart"/>
            <w:r w:rsidRPr="00AD2136">
              <w:rPr>
                <w:rFonts w:ascii="Times New Roman" w:hAnsi="Times New Roman" w:cs="Times New Roman"/>
              </w:rPr>
              <w:t>Умеет  обсуждать</w:t>
            </w:r>
            <w:proofErr w:type="gramEnd"/>
            <w:r w:rsidRPr="00AD2136">
              <w:rPr>
                <w:rFonts w:ascii="Times New Roman" w:hAnsi="Times New Roman" w:cs="Times New Roman"/>
              </w:rPr>
              <w:t xml:space="preserve"> возникающие проблемы, правила, </w:t>
            </w:r>
          </w:p>
          <w:p w14:paraId="69A0B5B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может поддержать разговор на интересную для него тему.</w:t>
            </w:r>
          </w:p>
          <w:p w14:paraId="556739DD" w14:textId="77777777" w:rsidR="00F6599B" w:rsidRPr="00AD2136" w:rsidRDefault="00F6599B" w:rsidP="007D0E92">
            <w:pPr>
              <w:pStyle w:val="a6"/>
              <w:rPr>
                <w:rFonts w:ascii="Times New Roman" w:hAnsi="Times New Roman" w:cs="Times New Roman"/>
              </w:rPr>
            </w:pPr>
          </w:p>
          <w:p w14:paraId="7423C912" w14:textId="77777777" w:rsidR="00F6599B" w:rsidRPr="00AD2136" w:rsidRDefault="00F6599B" w:rsidP="007D0E92">
            <w:pPr>
              <w:pStyle w:val="a6"/>
              <w:rPr>
                <w:rFonts w:ascii="Times New Roman" w:hAnsi="Times New Roman" w:cs="Times New Roman"/>
              </w:rPr>
            </w:pPr>
          </w:p>
        </w:tc>
        <w:tc>
          <w:tcPr>
            <w:tcW w:w="1985" w:type="dxa"/>
            <w:vMerge w:val="restart"/>
            <w:tcBorders>
              <w:top w:val="single" w:sz="4" w:space="0" w:color="auto"/>
              <w:left w:val="single" w:sz="4" w:space="0" w:color="000000"/>
              <w:right w:val="single" w:sz="4" w:space="0" w:color="000000"/>
            </w:tcBorders>
          </w:tcPr>
          <w:p w14:paraId="1BE5A610" w14:textId="77777777" w:rsidR="00F6599B" w:rsidRPr="00AD2136" w:rsidRDefault="00F6599B" w:rsidP="007D0E92">
            <w:pPr>
              <w:pStyle w:val="a6"/>
              <w:rPr>
                <w:rFonts w:ascii="Times New Roman" w:hAnsi="Times New Roman" w:cs="Times New Roman"/>
              </w:rPr>
            </w:pPr>
            <w:proofErr w:type="gramStart"/>
            <w:r w:rsidRPr="00AD2136">
              <w:rPr>
                <w:rFonts w:ascii="Times New Roman" w:hAnsi="Times New Roman" w:cs="Times New Roman"/>
              </w:rPr>
              <w:t>Умеет  обсуждать</w:t>
            </w:r>
            <w:proofErr w:type="gramEnd"/>
            <w:r w:rsidRPr="00AD2136">
              <w:rPr>
                <w:rFonts w:ascii="Times New Roman" w:hAnsi="Times New Roman" w:cs="Times New Roman"/>
              </w:rPr>
              <w:t xml:space="preserve"> возникающие проблемы, правила, </w:t>
            </w:r>
          </w:p>
          <w:p w14:paraId="5420644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может поддержать разговор на интересную для него тему.</w:t>
            </w:r>
          </w:p>
        </w:tc>
        <w:tc>
          <w:tcPr>
            <w:tcW w:w="1418" w:type="dxa"/>
            <w:tcBorders>
              <w:top w:val="single" w:sz="4" w:space="0" w:color="auto"/>
              <w:left w:val="single" w:sz="4" w:space="0" w:color="000000"/>
              <w:bottom w:val="single" w:sz="4" w:space="0" w:color="auto"/>
              <w:right w:val="single" w:sz="4" w:space="0" w:color="000000"/>
            </w:tcBorders>
            <w:shd w:val="clear" w:color="auto" w:fill="auto"/>
          </w:tcPr>
          <w:p w14:paraId="79B458B9"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1984" w:type="dxa"/>
            <w:tcBorders>
              <w:top w:val="single" w:sz="4" w:space="0" w:color="auto"/>
              <w:left w:val="single" w:sz="4" w:space="0" w:color="000000"/>
              <w:bottom w:val="single" w:sz="4" w:space="0" w:color="auto"/>
              <w:right w:val="single" w:sz="4" w:space="0" w:color="000000"/>
            </w:tcBorders>
            <w:shd w:val="clear" w:color="auto" w:fill="auto"/>
          </w:tcPr>
          <w:p w14:paraId="16BCBC5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2457" w:type="dxa"/>
            <w:tcBorders>
              <w:top w:val="single" w:sz="4" w:space="0" w:color="auto"/>
              <w:left w:val="single" w:sz="4" w:space="0" w:color="000000"/>
              <w:bottom w:val="single" w:sz="4" w:space="0" w:color="auto"/>
              <w:right w:val="single" w:sz="4" w:space="0" w:color="000000"/>
            </w:tcBorders>
          </w:tcPr>
          <w:p w14:paraId="6192880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Умеет избегать конфликтных ситуаций и находить выходы из спорных ситуаций.</w:t>
            </w:r>
          </w:p>
        </w:tc>
      </w:tr>
      <w:tr w:rsidR="00F6599B" w:rsidRPr="00F17F23" w14:paraId="6C91D027" w14:textId="77777777" w:rsidTr="007D0E92">
        <w:trPr>
          <w:trHeight w:val="1997"/>
        </w:trPr>
        <w:tc>
          <w:tcPr>
            <w:tcW w:w="2127" w:type="dxa"/>
            <w:vMerge/>
            <w:tcBorders>
              <w:left w:val="single" w:sz="4" w:space="0" w:color="auto"/>
              <w:right w:val="single" w:sz="4" w:space="0" w:color="000000"/>
            </w:tcBorders>
          </w:tcPr>
          <w:p w14:paraId="27CDE226" w14:textId="77777777" w:rsidR="00F6599B" w:rsidRPr="00AD2136" w:rsidRDefault="00F6599B" w:rsidP="007D0E92">
            <w:pPr>
              <w:pStyle w:val="a6"/>
              <w:rPr>
                <w:rFonts w:ascii="Times New Roman" w:hAnsi="Times New Roman" w:cs="Times New Roman"/>
              </w:rPr>
            </w:pPr>
          </w:p>
        </w:tc>
        <w:tc>
          <w:tcPr>
            <w:tcW w:w="1985" w:type="dxa"/>
            <w:vMerge/>
            <w:tcBorders>
              <w:left w:val="single" w:sz="4" w:space="0" w:color="000000"/>
              <w:right w:val="single" w:sz="4" w:space="0" w:color="000000"/>
            </w:tcBorders>
          </w:tcPr>
          <w:p w14:paraId="20698880" w14:textId="77777777" w:rsidR="00F6599B" w:rsidRPr="00AD2136" w:rsidRDefault="00F6599B" w:rsidP="007D0E92">
            <w:pPr>
              <w:pStyle w:val="a6"/>
              <w:rPr>
                <w:rFonts w:ascii="Times New Roman" w:hAnsi="Times New Roman" w:cs="Times New Roman"/>
              </w:rPr>
            </w:pPr>
          </w:p>
        </w:tc>
        <w:tc>
          <w:tcPr>
            <w:tcW w:w="1418" w:type="dxa"/>
            <w:tcBorders>
              <w:top w:val="single" w:sz="4" w:space="0" w:color="auto"/>
              <w:left w:val="single" w:sz="4" w:space="0" w:color="000000"/>
              <w:right w:val="single" w:sz="4" w:space="0" w:color="000000"/>
            </w:tcBorders>
            <w:shd w:val="clear" w:color="auto" w:fill="auto"/>
          </w:tcPr>
          <w:p w14:paraId="0BA64EED"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1984" w:type="dxa"/>
            <w:tcBorders>
              <w:top w:val="single" w:sz="4" w:space="0" w:color="auto"/>
              <w:left w:val="single" w:sz="4" w:space="0" w:color="000000"/>
              <w:right w:val="single" w:sz="4" w:space="0" w:color="000000"/>
            </w:tcBorders>
            <w:shd w:val="clear" w:color="auto" w:fill="auto"/>
          </w:tcPr>
          <w:p w14:paraId="062E84F6"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2457" w:type="dxa"/>
            <w:tcBorders>
              <w:top w:val="single" w:sz="4" w:space="0" w:color="auto"/>
              <w:left w:val="single" w:sz="4" w:space="0" w:color="000000"/>
              <w:right w:val="single" w:sz="4" w:space="0" w:color="000000"/>
            </w:tcBorders>
          </w:tcPr>
          <w:p w14:paraId="41AF80F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Действует в соответствии с общепринятыми моральными нормами.</w:t>
            </w:r>
          </w:p>
          <w:p w14:paraId="04F2AAD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Умеет нести ответственность за свои поступки.</w:t>
            </w:r>
          </w:p>
        </w:tc>
      </w:tr>
      <w:tr w:rsidR="00F6599B" w:rsidRPr="00F17F23" w14:paraId="7B8BF9EF" w14:textId="77777777" w:rsidTr="007D0E92">
        <w:trPr>
          <w:trHeight w:val="1605"/>
        </w:trPr>
        <w:tc>
          <w:tcPr>
            <w:tcW w:w="2127" w:type="dxa"/>
            <w:tcBorders>
              <w:top w:val="single" w:sz="4" w:space="0" w:color="auto"/>
              <w:left w:val="single" w:sz="4" w:space="0" w:color="000000"/>
              <w:bottom w:val="single" w:sz="4" w:space="0" w:color="000000"/>
              <w:right w:val="single" w:sz="4" w:space="0" w:color="000000"/>
            </w:tcBorders>
          </w:tcPr>
          <w:p w14:paraId="30EB4947"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b/>
                <w:bCs/>
                <w:i/>
                <w:iCs/>
              </w:rPr>
              <w:lastRenderedPageBreak/>
              <w:t>Умеет проявлять самостоятельность</w:t>
            </w:r>
            <w:r w:rsidRPr="00AD2136">
              <w:rPr>
                <w:rFonts w:ascii="Times New Roman" w:hAnsi="Times New Roman" w:cs="Times New Roman"/>
              </w:rPr>
              <w:t xml:space="preserve"> в разных видах детской деятельности. </w:t>
            </w:r>
          </w:p>
          <w:p w14:paraId="4D66EBDA" w14:textId="77777777" w:rsidR="00F6599B" w:rsidRPr="00AD2136" w:rsidRDefault="00F6599B" w:rsidP="007D0E92">
            <w:pPr>
              <w:pStyle w:val="a6"/>
              <w:rPr>
                <w:rFonts w:ascii="Times New Roman" w:hAnsi="Times New Roman" w:cs="Times New Roman"/>
              </w:rPr>
            </w:pPr>
          </w:p>
        </w:tc>
        <w:tc>
          <w:tcPr>
            <w:tcW w:w="1985" w:type="dxa"/>
            <w:tcBorders>
              <w:top w:val="single" w:sz="4" w:space="0" w:color="auto"/>
              <w:left w:val="single" w:sz="4" w:space="0" w:color="000000"/>
              <w:bottom w:val="single" w:sz="4" w:space="0" w:color="000000"/>
              <w:right w:val="single" w:sz="4" w:space="0" w:color="000000"/>
            </w:tcBorders>
          </w:tcPr>
          <w:p w14:paraId="0072F9D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b/>
                <w:bCs/>
                <w:i/>
                <w:iCs/>
              </w:rPr>
              <w:t>Умеет проявлять самостоятельность</w:t>
            </w:r>
            <w:r w:rsidRPr="00AD2136">
              <w:rPr>
                <w:rFonts w:ascii="Times New Roman" w:hAnsi="Times New Roman" w:cs="Times New Roman"/>
              </w:rPr>
              <w:t xml:space="preserve"> в разных видах детской деятельности </w:t>
            </w:r>
          </w:p>
          <w:p w14:paraId="55E7794E"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b/>
                <w:bCs/>
                <w:i/>
                <w:iCs/>
              </w:rPr>
              <w:t>Умеет оценивать некоторые свои действия.</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2C259B2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1984" w:type="dxa"/>
            <w:tcBorders>
              <w:top w:val="single" w:sz="4" w:space="0" w:color="auto"/>
              <w:left w:val="single" w:sz="4" w:space="0" w:color="000000"/>
              <w:bottom w:val="single" w:sz="4" w:space="0" w:color="000000"/>
              <w:right w:val="single" w:sz="4" w:space="0" w:color="000000"/>
            </w:tcBorders>
            <w:shd w:val="clear" w:color="auto" w:fill="auto"/>
          </w:tcPr>
          <w:p w14:paraId="39BCEE3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2457" w:type="dxa"/>
            <w:tcBorders>
              <w:top w:val="single" w:sz="4" w:space="0" w:color="auto"/>
              <w:left w:val="single" w:sz="4" w:space="0" w:color="000000"/>
              <w:bottom w:val="single" w:sz="4" w:space="0" w:color="000000"/>
              <w:right w:val="single" w:sz="4" w:space="0" w:color="000000"/>
            </w:tcBorders>
          </w:tcPr>
          <w:p w14:paraId="200CB5A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Умеет устанавливать взаимосвязь между целью учебной </w:t>
            </w:r>
            <w:proofErr w:type="gramStart"/>
            <w:r w:rsidRPr="00AD2136">
              <w:rPr>
                <w:rFonts w:ascii="Times New Roman" w:hAnsi="Times New Roman" w:cs="Times New Roman"/>
              </w:rPr>
              <w:t>деятельности  и</w:t>
            </w:r>
            <w:proofErr w:type="gramEnd"/>
            <w:r w:rsidRPr="00AD2136">
              <w:rPr>
                <w:rFonts w:ascii="Times New Roman" w:hAnsi="Times New Roman" w:cs="Times New Roman"/>
              </w:rPr>
              <w:t xml:space="preserve"> мотивом.</w:t>
            </w:r>
          </w:p>
          <w:p w14:paraId="22A1046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Умеет определять результат учения.</w:t>
            </w:r>
          </w:p>
          <w:p w14:paraId="1631F919"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Умеет отвечать на вопрос цели обучения.</w:t>
            </w:r>
          </w:p>
          <w:p w14:paraId="162DF13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Умеет работать на результат.</w:t>
            </w:r>
          </w:p>
        </w:tc>
      </w:tr>
      <w:tr w:rsidR="00F6599B" w:rsidRPr="00F17F23" w14:paraId="459D5F2A" w14:textId="77777777" w:rsidTr="007D0E92">
        <w:trPr>
          <w:trHeight w:val="1594"/>
        </w:trPr>
        <w:tc>
          <w:tcPr>
            <w:tcW w:w="2127" w:type="dxa"/>
            <w:tcBorders>
              <w:top w:val="single" w:sz="4" w:space="0" w:color="auto"/>
              <w:left w:val="single" w:sz="4" w:space="0" w:color="000000"/>
              <w:right w:val="single" w:sz="4" w:space="0" w:color="000000"/>
            </w:tcBorders>
          </w:tcPr>
          <w:p w14:paraId="44004B0C" w14:textId="77777777" w:rsidR="00F6599B" w:rsidRPr="00AD2136" w:rsidRDefault="00F6599B" w:rsidP="007D0E92">
            <w:pPr>
              <w:pStyle w:val="a6"/>
              <w:rPr>
                <w:rFonts w:ascii="Times New Roman" w:hAnsi="Times New Roman" w:cs="Times New Roman"/>
                <w:bCs/>
              </w:rPr>
            </w:pPr>
            <w:r w:rsidRPr="00AD2136">
              <w:rPr>
                <w:rFonts w:ascii="Times New Roman" w:hAnsi="Times New Roman" w:cs="Times New Roman"/>
                <w:bCs/>
              </w:rPr>
              <w:t xml:space="preserve">Умеет открыто </w:t>
            </w:r>
            <w:proofErr w:type="gramStart"/>
            <w:r w:rsidRPr="00AD2136">
              <w:rPr>
                <w:rFonts w:ascii="Times New Roman" w:hAnsi="Times New Roman" w:cs="Times New Roman"/>
                <w:bCs/>
              </w:rPr>
              <w:t>относиться  к</w:t>
            </w:r>
            <w:proofErr w:type="gramEnd"/>
            <w:r w:rsidRPr="00AD2136">
              <w:rPr>
                <w:rFonts w:ascii="Times New Roman" w:hAnsi="Times New Roman" w:cs="Times New Roman"/>
                <w:bCs/>
              </w:rPr>
              <w:t xml:space="preserve"> внешнему миру и чувствовать уверенность в своих силах. </w:t>
            </w:r>
          </w:p>
        </w:tc>
        <w:tc>
          <w:tcPr>
            <w:tcW w:w="1985" w:type="dxa"/>
            <w:tcBorders>
              <w:top w:val="single" w:sz="4" w:space="0" w:color="auto"/>
              <w:left w:val="single" w:sz="4" w:space="0" w:color="000000"/>
              <w:right w:val="single" w:sz="4" w:space="0" w:color="000000"/>
            </w:tcBorders>
          </w:tcPr>
          <w:p w14:paraId="5A4BE3B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Умеет адаптироваться к некоторым сложным ситуациям.</w:t>
            </w:r>
          </w:p>
        </w:tc>
        <w:tc>
          <w:tcPr>
            <w:tcW w:w="1418" w:type="dxa"/>
            <w:tcBorders>
              <w:top w:val="single" w:sz="4" w:space="0" w:color="auto"/>
              <w:left w:val="single" w:sz="4" w:space="0" w:color="000000"/>
              <w:right w:val="single" w:sz="4" w:space="0" w:color="000000"/>
            </w:tcBorders>
            <w:shd w:val="clear" w:color="auto" w:fill="auto"/>
          </w:tcPr>
          <w:p w14:paraId="2C6B29C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1984" w:type="dxa"/>
            <w:tcBorders>
              <w:top w:val="single" w:sz="4" w:space="0" w:color="auto"/>
              <w:left w:val="single" w:sz="4" w:space="0" w:color="000000"/>
              <w:right w:val="single" w:sz="4" w:space="0" w:color="000000"/>
            </w:tcBorders>
            <w:shd w:val="clear" w:color="auto" w:fill="auto"/>
          </w:tcPr>
          <w:p w14:paraId="262EE31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2457" w:type="dxa"/>
            <w:tcBorders>
              <w:top w:val="single" w:sz="4" w:space="0" w:color="auto"/>
              <w:left w:val="single" w:sz="4" w:space="0" w:color="000000"/>
              <w:right w:val="single" w:sz="4" w:space="0" w:color="000000"/>
            </w:tcBorders>
          </w:tcPr>
          <w:p w14:paraId="6FCB498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Умеет адаптироваться к динамично изменяющемуся и развивающемуся миру.</w:t>
            </w:r>
          </w:p>
          <w:p w14:paraId="64D11EF4"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 Умеет делать личностный выбор на основе морали. </w:t>
            </w:r>
          </w:p>
        </w:tc>
      </w:tr>
      <w:tr w:rsidR="00F6599B" w:rsidRPr="00F17F23" w14:paraId="042E216E" w14:textId="77777777" w:rsidTr="007D0E92">
        <w:trPr>
          <w:trHeight w:val="1213"/>
        </w:trPr>
        <w:tc>
          <w:tcPr>
            <w:tcW w:w="2127" w:type="dxa"/>
            <w:tcBorders>
              <w:top w:val="single" w:sz="4" w:space="0" w:color="auto"/>
              <w:left w:val="single" w:sz="4" w:space="0" w:color="000000"/>
              <w:bottom w:val="single" w:sz="4" w:space="0" w:color="000000"/>
              <w:right w:val="single" w:sz="4" w:space="0" w:color="000000"/>
            </w:tcBorders>
          </w:tcPr>
          <w:p w14:paraId="4158B70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 Умеет выполнять правила гигиены и ухода за телом, элементарные приемы </w:t>
            </w:r>
            <w:proofErr w:type="gramStart"/>
            <w:r w:rsidRPr="00AD2136">
              <w:rPr>
                <w:rFonts w:ascii="Times New Roman" w:hAnsi="Times New Roman" w:cs="Times New Roman"/>
              </w:rPr>
              <w:t>закаливания,  охраны</w:t>
            </w:r>
            <w:proofErr w:type="gramEnd"/>
            <w:r w:rsidRPr="00AD2136">
              <w:rPr>
                <w:rFonts w:ascii="Times New Roman" w:hAnsi="Times New Roman" w:cs="Times New Roman"/>
              </w:rPr>
              <w:t xml:space="preserve"> своей жизни. </w:t>
            </w:r>
          </w:p>
        </w:tc>
        <w:tc>
          <w:tcPr>
            <w:tcW w:w="1985" w:type="dxa"/>
            <w:tcBorders>
              <w:top w:val="single" w:sz="4" w:space="0" w:color="auto"/>
              <w:left w:val="single" w:sz="4" w:space="0" w:color="000000"/>
              <w:bottom w:val="single" w:sz="4" w:space="0" w:color="000000"/>
              <w:right w:val="single" w:sz="4" w:space="0" w:color="000000"/>
            </w:tcBorders>
          </w:tcPr>
          <w:p w14:paraId="03719F06"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Умеет применять знания о безопасном и здоровом образе жизни.</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38EE4DB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1984" w:type="dxa"/>
            <w:tcBorders>
              <w:top w:val="single" w:sz="4" w:space="0" w:color="auto"/>
              <w:left w:val="single" w:sz="4" w:space="0" w:color="000000"/>
              <w:bottom w:val="single" w:sz="4" w:space="0" w:color="000000"/>
              <w:right w:val="single" w:sz="4" w:space="0" w:color="000000"/>
            </w:tcBorders>
            <w:shd w:val="clear" w:color="auto" w:fill="auto"/>
          </w:tcPr>
          <w:p w14:paraId="2929647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2457" w:type="dxa"/>
            <w:tcBorders>
              <w:top w:val="single" w:sz="4" w:space="0" w:color="auto"/>
              <w:left w:val="single" w:sz="4" w:space="0" w:color="000000"/>
              <w:bottom w:val="single" w:sz="4" w:space="0" w:color="000000"/>
              <w:right w:val="single" w:sz="4" w:space="0" w:color="000000"/>
            </w:tcBorders>
          </w:tcPr>
          <w:p w14:paraId="33FF048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Умеет принять ценности природного мира, готовность следовать в своей деятельности нормам природоохранного, нерасточительного, </w:t>
            </w:r>
            <w:proofErr w:type="spellStart"/>
            <w:r w:rsidRPr="00AD2136">
              <w:rPr>
                <w:rFonts w:ascii="Times New Roman" w:hAnsi="Times New Roman" w:cs="Times New Roman"/>
              </w:rPr>
              <w:t>здоровьесберегающего</w:t>
            </w:r>
            <w:proofErr w:type="spellEnd"/>
            <w:r w:rsidRPr="00AD2136">
              <w:rPr>
                <w:rFonts w:ascii="Times New Roman" w:hAnsi="Times New Roman" w:cs="Times New Roman"/>
              </w:rPr>
              <w:t xml:space="preserve"> поведения.</w:t>
            </w:r>
          </w:p>
          <w:p w14:paraId="595DF288" w14:textId="77777777" w:rsidR="00F6599B" w:rsidRPr="00AD2136" w:rsidRDefault="00F6599B" w:rsidP="007D0E92">
            <w:pPr>
              <w:pStyle w:val="a6"/>
              <w:rPr>
                <w:rFonts w:ascii="Times New Roman" w:hAnsi="Times New Roman" w:cs="Times New Roman"/>
              </w:rPr>
            </w:pPr>
          </w:p>
        </w:tc>
      </w:tr>
    </w:tbl>
    <w:p w14:paraId="78C51A27" w14:textId="77777777" w:rsidR="00F6599B" w:rsidRPr="00F17F23" w:rsidRDefault="00F6599B" w:rsidP="00F6599B">
      <w:pPr>
        <w:pStyle w:val="a6"/>
        <w:rPr>
          <w:rFonts w:ascii="Times New Roman" w:hAnsi="Times New Roman" w:cs="Times New Roman"/>
          <w:b/>
          <w:sz w:val="24"/>
          <w:szCs w:val="24"/>
        </w:rPr>
      </w:pPr>
    </w:p>
    <w:p w14:paraId="3C8935EA" w14:textId="77777777" w:rsidR="00F6599B" w:rsidRPr="003762C5" w:rsidRDefault="00F6599B" w:rsidP="00F6599B">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 анализе УМК «Начальная школа 21 века», УМК </w:t>
      </w:r>
      <w:r w:rsidRPr="00225B56">
        <w:rPr>
          <w:rFonts w:ascii="Times New Roman" w:hAnsi="Times New Roman" w:cs="Times New Roman"/>
          <w:sz w:val="24"/>
          <w:szCs w:val="24"/>
        </w:rPr>
        <w:t>«Перспективная начальная школа</w:t>
      </w:r>
      <w:proofErr w:type="gramStart"/>
      <w:r w:rsidRPr="00225B56">
        <w:rPr>
          <w:rFonts w:ascii="Times New Roman" w:hAnsi="Times New Roman" w:cs="Times New Roman"/>
          <w:sz w:val="24"/>
          <w:szCs w:val="24"/>
        </w:rPr>
        <w:t>»,</w:t>
      </w:r>
      <w:r w:rsidRPr="00225B56">
        <w:rPr>
          <w:rFonts w:ascii="Times New Roman" w:eastAsia="Times New Roman" w:hAnsi="Times New Roman" w:cs="Times New Roman"/>
          <w:sz w:val="24"/>
          <w:szCs w:val="24"/>
        </w:rPr>
        <w:t xml:space="preserve">  об</w:t>
      </w:r>
      <w:r w:rsidRPr="00225B56">
        <w:rPr>
          <w:rFonts w:ascii="Times New Roman" w:hAnsi="Times New Roman" w:cs="Times New Roman"/>
          <w:sz w:val="24"/>
          <w:szCs w:val="24"/>
        </w:rPr>
        <w:t>наружено</w:t>
      </w:r>
      <w:proofErr w:type="gramEnd"/>
      <w:r w:rsidRPr="00225B56">
        <w:rPr>
          <w:rFonts w:ascii="Times New Roman" w:hAnsi="Times New Roman" w:cs="Times New Roman"/>
          <w:sz w:val="24"/>
          <w:szCs w:val="24"/>
        </w:rPr>
        <w:t xml:space="preserve"> </w:t>
      </w:r>
      <w:r>
        <w:rPr>
          <w:rFonts w:ascii="Times New Roman" w:hAnsi="Times New Roman" w:cs="Times New Roman"/>
          <w:sz w:val="24"/>
          <w:szCs w:val="24"/>
        </w:rPr>
        <w:t>совпадение по формированию УУД.</w:t>
      </w:r>
    </w:p>
    <w:p w14:paraId="76E633A3" w14:textId="77777777" w:rsidR="00F6599B" w:rsidRPr="00463F7C" w:rsidRDefault="00F6599B" w:rsidP="00F6599B">
      <w:pPr>
        <w:pStyle w:val="a6"/>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Планированные результаты</w:t>
      </w:r>
      <w:r w:rsidRPr="00463F7C">
        <w:rPr>
          <w:rFonts w:ascii="Times New Roman" w:eastAsiaTheme="minorHAnsi" w:hAnsi="Times New Roman" w:cs="Times New Roman"/>
          <w:sz w:val="24"/>
          <w:szCs w:val="24"/>
          <w:lang w:eastAsia="en-US"/>
        </w:rPr>
        <w:t xml:space="preserve"> внеурочной деятельности пред</w:t>
      </w:r>
      <w:r>
        <w:rPr>
          <w:rFonts w:ascii="Times New Roman" w:eastAsiaTheme="minorHAnsi" w:hAnsi="Times New Roman" w:cs="Times New Roman"/>
          <w:sz w:val="24"/>
          <w:szCs w:val="24"/>
          <w:lang w:eastAsia="en-US"/>
        </w:rPr>
        <w:t>ставлены в таблице 9.</w:t>
      </w:r>
    </w:p>
    <w:p w14:paraId="7857E80D" w14:textId="77777777" w:rsidR="00F6599B" w:rsidRDefault="00F6599B" w:rsidP="00F6599B">
      <w:pPr>
        <w:pStyle w:val="a6"/>
        <w:ind w:left="8496"/>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Таблица 9</w:t>
      </w:r>
    </w:p>
    <w:p w14:paraId="5F6E3408" w14:textId="77777777" w:rsidR="00F6599B" w:rsidRPr="00EB3AF5" w:rsidRDefault="00F6599B" w:rsidP="00F6599B">
      <w:pPr>
        <w:pStyle w:val="a6"/>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Результаты внеурочной деятельности</w:t>
      </w:r>
    </w:p>
    <w:tbl>
      <w:tblPr>
        <w:tblStyle w:val="ac"/>
        <w:tblW w:w="0" w:type="auto"/>
        <w:tblLook w:val="04A0" w:firstRow="1" w:lastRow="0" w:firstColumn="1" w:lastColumn="0" w:noHBand="0" w:noVBand="1"/>
      </w:tblPr>
      <w:tblGrid>
        <w:gridCol w:w="3081"/>
        <w:gridCol w:w="3003"/>
        <w:gridCol w:w="3114"/>
      </w:tblGrid>
      <w:tr w:rsidR="00F6599B" w14:paraId="65A55A64" w14:textId="77777777" w:rsidTr="007D0E92">
        <w:tc>
          <w:tcPr>
            <w:tcW w:w="0" w:type="auto"/>
          </w:tcPr>
          <w:p w14:paraId="21CEF3BF"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Первый уровень</w:t>
            </w:r>
          </w:p>
        </w:tc>
        <w:tc>
          <w:tcPr>
            <w:tcW w:w="0" w:type="auto"/>
          </w:tcPr>
          <w:p w14:paraId="1B699BE3"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Второй уровень</w:t>
            </w:r>
          </w:p>
        </w:tc>
        <w:tc>
          <w:tcPr>
            <w:tcW w:w="0" w:type="auto"/>
          </w:tcPr>
          <w:p w14:paraId="3D8E2177"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Третий уровень </w:t>
            </w:r>
          </w:p>
          <w:p w14:paraId="10A6AF72" w14:textId="77777777" w:rsidR="00F6599B" w:rsidRPr="00EB3AF5" w:rsidRDefault="00F6599B" w:rsidP="007D0E92">
            <w:pPr>
              <w:pStyle w:val="a6"/>
              <w:jc w:val="both"/>
              <w:rPr>
                <w:rFonts w:ascii="Times New Roman" w:eastAsiaTheme="minorHAnsi" w:hAnsi="Times New Roman" w:cs="Times New Roman"/>
                <w:lang w:eastAsia="en-US"/>
              </w:rPr>
            </w:pPr>
          </w:p>
        </w:tc>
      </w:tr>
      <w:tr w:rsidR="00F6599B" w14:paraId="0EEFC1F3" w14:textId="77777777" w:rsidTr="007D0E92">
        <w:tc>
          <w:tcPr>
            <w:tcW w:w="0" w:type="auto"/>
          </w:tcPr>
          <w:p w14:paraId="13898E17"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Школьник знает и понимает </w:t>
            </w:r>
          </w:p>
          <w:p w14:paraId="1F1CC114"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общественную жизнь </w:t>
            </w:r>
          </w:p>
          <w:p w14:paraId="2D27E300" w14:textId="77777777" w:rsidR="00F6599B" w:rsidRPr="00EB3AF5" w:rsidRDefault="00F6599B" w:rsidP="007D0E92">
            <w:pPr>
              <w:pStyle w:val="a6"/>
              <w:jc w:val="both"/>
              <w:rPr>
                <w:rFonts w:ascii="Times New Roman" w:eastAsiaTheme="minorHAnsi" w:hAnsi="Times New Roman" w:cs="Times New Roman"/>
                <w:lang w:eastAsia="en-US"/>
              </w:rPr>
            </w:pPr>
            <w:r>
              <w:rPr>
                <w:rFonts w:ascii="Times New Roman" w:eastAsiaTheme="minorHAnsi" w:hAnsi="Times New Roman" w:cs="Times New Roman"/>
                <w:lang w:eastAsia="en-US"/>
              </w:rPr>
              <w:t>(1</w:t>
            </w:r>
            <w:r w:rsidRPr="00EB3AF5">
              <w:rPr>
                <w:rFonts w:ascii="Times New Roman" w:eastAsiaTheme="minorHAnsi" w:hAnsi="Times New Roman" w:cs="Times New Roman"/>
                <w:lang w:eastAsia="en-US"/>
              </w:rPr>
              <w:t xml:space="preserve"> класс) </w:t>
            </w:r>
          </w:p>
          <w:p w14:paraId="6E3C3C75" w14:textId="77777777" w:rsidR="00F6599B" w:rsidRPr="00EB3AF5" w:rsidRDefault="00F6599B" w:rsidP="007D0E92">
            <w:pPr>
              <w:pStyle w:val="a6"/>
              <w:jc w:val="both"/>
              <w:rPr>
                <w:rFonts w:ascii="Times New Roman" w:eastAsiaTheme="minorHAnsi" w:hAnsi="Times New Roman" w:cs="Times New Roman"/>
                <w:lang w:eastAsia="en-US"/>
              </w:rPr>
            </w:pPr>
          </w:p>
        </w:tc>
        <w:tc>
          <w:tcPr>
            <w:tcW w:w="0" w:type="auto"/>
          </w:tcPr>
          <w:p w14:paraId="17E83CF5"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Школьник ценит </w:t>
            </w:r>
          </w:p>
          <w:p w14:paraId="43773E92"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общественную жизнь </w:t>
            </w:r>
          </w:p>
          <w:p w14:paraId="50A85063"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w:t>
            </w:r>
            <w:r>
              <w:rPr>
                <w:rFonts w:ascii="Times New Roman" w:eastAsiaTheme="minorHAnsi" w:hAnsi="Times New Roman" w:cs="Times New Roman"/>
                <w:lang w:eastAsia="en-US"/>
              </w:rPr>
              <w:t>2-</w:t>
            </w:r>
            <w:r w:rsidRPr="00EB3AF5">
              <w:rPr>
                <w:rFonts w:ascii="Times New Roman" w:eastAsiaTheme="minorHAnsi" w:hAnsi="Times New Roman" w:cs="Times New Roman"/>
                <w:lang w:eastAsia="en-US"/>
              </w:rPr>
              <w:t xml:space="preserve">3 классы) </w:t>
            </w:r>
          </w:p>
          <w:p w14:paraId="6420CEA3" w14:textId="77777777" w:rsidR="00F6599B" w:rsidRPr="00EB3AF5" w:rsidRDefault="00F6599B" w:rsidP="007D0E92">
            <w:pPr>
              <w:pStyle w:val="a6"/>
              <w:jc w:val="both"/>
              <w:rPr>
                <w:rFonts w:ascii="Times New Roman" w:eastAsiaTheme="minorHAnsi" w:hAnsi="Times New Roman" w:cs="Times New Roman"/>
                <w:lang w:eastAsia="en-US"/>
              </w:rPr>
            </w:pPr>
          </w:p>
        </w:tc>
        <w:tc>
          <w:tcPr>
            <w:tcW w:w="0" w:type="auto"/>
          </w:tcPr>
          <w:p w14:paraId="59A439E6"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Школьник самостоятельно </w:t>
            </w:r>
          </w:p>
          <w:p w14:paraId="0C4E21F9"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действует </w:t>
            </w:r>
          </w:p>
          <w:p w14:paraId="2C79F2C6"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в общественной жизни </w:t>
            </w:r>
          </w:p>
          <w:p w14:paraId="5D635AF0"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(4 класс) </w:t>
            </w:r>
          </w:p>
          <w:p w14:paraId="47A48E31" w14:textId="77777777" w:rsidR="00F6599B" w:rsidRPr="00EB3AF5" w:rsidRDefault="00F6599B" w:rsidP="007D0E92">
            <w:pPr>
              <w:pStyle w:val="a6"/>
              <w:jc w:val="both"/>
              <w:rPr>
                <w:rFonts w:ascii="Times New Roman" w:eastAsiaTheme="minorHAnsi" w:hAnsi="Times New Roman" w:cs="Times New Roman"/>
                <w:lang w:eastAsia="en-US"/>
              </w:rPr>
            </w:pPr>
          </w:p>
        </w:tc>
      </w:tr>
      <w:tr w:rsidR="00F6599B" w14:paraId="2662C35F" w14:textId="77777777" w:rsidTr="007D0E92">
        <w:tc>
          <w:tcPr>
            <w:tcW w:w="0" w:type="auto"/>
          </w:tcPr>
          <w:p w14:paraId="1EF03A15"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Приобретение школьником </w:t>
            </w:r>
          </w:p>
          <w:p w14:paraId="00F0F0F4"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социальных знаний (об </w:t>
            </w:r>
          </w:p>
          <w:p w14:paraId="36587265"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общественных нормах, об </w:t>
            </w:r>
          </w:p>
          <w:p w14:paraId="7A29578B"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устройстве общества, о </w:t>
            </w:r>
          </w:p>
          <w:p w14:paraId="1F106669"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социально одобряемых и </w:t>
            </w:r>
          </w:p>
          <w:p w14:paraId="533587CF"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неодобряемых </w:t>
            </w:r>
          </w:p>
          <w:p w14:paraId="47A7FCD8"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формах поведения в обществе </w:t>
            </w:r>
          </w:p>
          <w:p w14:paraId="129BD2D9"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и т.п.), понимание социальной </w:t>
            </w:r>
          </w:p>
          <w:p w14:paraId="7EF48347"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реальности и повседневной </w:t>
            </w:r>
          </w:p>
          <w:p w14:paraId="055D40B2"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жизни.</w:t>
            </w:r>
          </w:p>
        </w:tc>
        <w:tc>
          <w:tcPr>
            <w:tcW w:w="0" w:type="auto"/>
          </w:tcPr>
          <w:p w14:paraId="6587908E"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Формирование позитивных </w:t>
            </w:r>
          </w:p>
          <w:p w14:paraId="1CC171A7"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отношений школьников к </w:t>
            </w:r>
          </w:p>
          <w:p w14:paraId="4431D3E2"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базовым ценностям общества </w:t>
            </w:r>
          </w:p>
          <w:p w14:paraId="469A5221"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(человек, семья, Отечество, </w:t>
            </w:r>
          </w:p>
          <w:p w14:paraId="294D8B57"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природа, мир, знание, труд, </w:t>
            </w:r>
          </w:p>
          <w:p w14:paraId="1EE749CC"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культура).</w:t>
            </w:r>
          </w:p>
        </w:tc>
        <w:tc>
          <w:tcPr>
            <w:tcW w:w="0" w:type="auto"/>
          </w:tcPr>
          <w:p w14:paraId="2A06CBA3"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Получение школьником опыта </w:t>
            </w:r>
          </w:p>
          <w:p w14:paraId="61BEEC5A"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 xml:space="preserve">самостоятельного </w:t>
            </w:r>
          </w:p>
          <w:p w14:paraId="747E251D" w14:textId="77777777" w:rsidR="00F6599B" w:rsidRPr="00EB3AF5" w:rsidRDefault="00F6599B" w:rsidP="007D0E92">
            <w:pPr>
              <w:pStyle w:val="a6"/>
              <w:jc w:val="both"/>
              <w:rPr>
                <w:rFonts w:ascii="Times New Roman" w:eastAsiaTheme="minorHAnsi" w:hAnsi="Times New Roman" w:cs="Times New Roman"/>
                <w:lang w:eastAsia="en-US"/>
              </w:rPr>
            </w:pPr>
            <w:r w:rsidRPr="00EB3AF5">
              <w:rPr>
                <w:rFonts w:ascii="Times New Roman" w:eastAsiaTheme="minorHAnsi" w:hAnsi="Times New Roman" w:cs="Times New Roman"/>
                <w:lang w:eastAsia="en-US"/>
              </w:rPr>
              <w:t>социального действия</w:t>
            </w:r>
          </w:p>
        </w:tc>
      </w:tr>
    </w:tbl>
    <w:p w14:paraId="35EDD47A" w14:textId="77777777" w:rsidR="00F6599B" w:rsidRDefault="00F6599B" w:rsidP="00F6599B">
      <w:pPr>
        <w:spacing w:line="240" w:lineRule="auto"/>
        <w:ind w:firstLine="708"/>
        <w:jc w:val="both"/>
        <w:rPr>
          <w:rFonts w:ascii="Times New Roman" w:hAnsi="Times New Roman" w:cs="Times New Roman"/>
          <w:sz w:val="24"/>
          <w:szCs w:val="24"/>
        </w:rPr>
      </w:pPr>
    </w:p>
    <w:p w14:paraId="7FFD124D" w14:textId="77777777" w:rsidR="00F6599B" w:rsidRDefault="00F6599B" w:rsidP="00F6599B">
      <w:pPr>
        <w:spacing w:line="240" w:lineRule="auto"/>
        <w:ind w:firstLine="708"/>
        <w:jc w:val="both"/>
        <w:rPr>
          <w:rFonts w:ascii="Times New Roman" w:hAnsi="Times New Roman" w:cs="Times New Roman"/>
          <w:sz w:val="24"/>
          <w:szCs w:val="24"/>
        </w:rPr>
      </w:pPr>
    </w:p>
    <w:p w14:paraId="6110BDAC" w14:textId="77777777" w:rsidR="00F6599B" w:rsidRDefault="00F6599B" w:rsidP="00F6599B">
      <w:pPr>
        <w:spacing w:line="240" w:lineRule="auto"/>
        <w:jc w:val="both"/>
        <w:rPr>
          <w:rFonts w:ascii="Times New Roman" w:hAnsi="Times New Roman" w:cs="Times New Roman"/>
          <w:sz w:val="24"/>
          <w:szCs w:val="24"/>
        </w:rPr>
      </w:pPr>
    </w:p>
    <w:p w14:paraId="5A494FBF" w14:textId="77777777" w:rsidR="00F6599B" w:rsidRPr="00AD2136" w:rsidRDefault="00F6599B" w:rsidP="00F6599B">
      <w:pPr>
        <w:spacing w:line="240" w:lineRule="auto"/>
        <w:jc w:val="both"/>
        <w:rPr>
          <w:rFonts w:ascii="Times New Roman" w:hAnsi="Times New Roman" w:cs="Times New Roman"/>
          <w:sz w:val="24"/>
          <w:szCs w:val="24"/>
        </w:rPr>
      </w:pPr>
    </w:p>
    <w:p w14:paraId="498543C1" w14:textId="77777777" w:rsidR="00F6599B" w:rsidRPr="00021996" w:rsidRDefault="00F6599B" w:rsidP="00F6599B">
      <w:pPr>
        <w:pStyle w:val="7"/>
        <w:jc w:val="center"/>
        <w:rPr>
          <w:rStyle w:val="aa"/>
          <w:rFonts w:ascii="Times New Roman" w:hAnsi="Times New Roman"/>
          <w:sz w:val="28"/>
          <w:szCs w:val="28"/>
        </w:rPr>
      </w:pPr>
      <w:r w:rsidRPr="00021996">
        <w:rPr>
          <w:rStyle w:val="aa"/>
          <w:rFonts w:ascii="Times New Roman" w:hAnsi="Times New Roman"/>
          <w:sz w:val="28"/>
          <w:szCs w:val="28"/>
        </w:rPr>
        <w:lastRenderedPageBreak/>
        <w:t>1.3. Система оценки достижений планируемых результатов освоения основной образовательной программы начального общего образования</w:t>
      </w:r>
    </w:p>
    <w:p w14:paraId="04C85EFE" w14:textId="77777777" w:rsidR="004A4318" w:rsidRDefault="004A4318" w:rsidP="00F6599B">
      <w:pPr>
        <w:spacing w:after="0" w:line="240" w:lineRule="auto"/>
        <w:jc w:val="center"/>
        <w:rPr>
          <w:rFonts w:ascii="Times New Roman" w:hAnsi="Times New Roman" w:cs="Times New Roman"/>
          <w:b/>
          <w:sz w:val="24"/>
          <w:szCs w:val="24"/>
        </w:rPr>
      </w:pPr>
    </w:p>
    <w:p w14:paraId="18851623" w14:textId="5CE2D313" w:rsidR="00F6599B" w:rsidRPr="003159D4" w:rsidRDefault="00F6599B" w:rsidP="00F6599B">
      <w:pPr>
        <w:spacing w:after="0" w:line="240" w:lineRule="auto"/>
        <w:jc w:val="center"/>
        <w:rPr>
          <w:rFonts w:ascii="Times New Roman" w:hAnsi="Times New Roman" w:cs="Times New Roman"/>
          <w:b/>
          <w:sz w:val="24"/>
          <w:szCs w:val="24"/>
        </w:rPr>
      </w:pPr>
      <w:r w:rsidRPr="003159D4">
        <w:rPr>
          <w:rFonts w:ascii="Times New Roman" w:hAnsi="Times New Roman" w:cs="Times New Roman"/>
          <w:b/>
          <w:sz w:val="24"/>
          <w:szCs w:val="24"/>
        </w:rPr>
        <w:t>1.3.</w:t>
      </w:r>
      <w:proofErr w:type="gramStart"/>
      <w:r w:rsidRPr="003159D4">
        <w:rPr>
          <w:rFonts w:ascii="Times New Roman" w:hAnsi="Times New Roman" w:cs="Times New Roman"/>
          <w:b/>
          <w:sz w:val="24"/>
          <w:szCs w:val="24"/>
        </w:rPr>
        <w:t>1.Общие</w:t>
      </w:r>
      <w:proofErr w:type="gramEnd"/>
      <w:r w:rsidRPr="003159D4">
        <w:rPr>
          <w:rFonts w:ascii="Times New Roman" w:hAnsi="Times New Roman" w:cs="Times New Roman"/>
          <w:b/>
          <w:sz w:val="24"/>
          <w:szCs w:val="24"/>
        </w:rPr>
        <w:t xml:space="preserve"> положения</w:t>
      </w:r>
    </w:p>
    <w:p w14:paraId="44AEFA15" w14:textId="77777777" w:rsidR="00F6599B" w:rsidRPr="00FE2D69" w:rsidRDefault="00F6599B" w:rsidP="00F6599B">
      <w:pPr>
        <w:pStyle w:val="a6"/>
        <w:ind w:firstLine="708"/>
        <w:jc w:val="both"/>
        <w:rPr>
          <w:rFonts w:ascii="Times New Roman" w:hAnsi="Times New Roman" w:cs="Times New Roman"/>
          <w:sz w:val="24"/>
          <w:szCs w:val="24"/>
        </w:rPr>
      </w:pPr>
      <w:r w:rsidRPr="00FE2D69">
        <w:rPr>
          <w:rFonts w:ascii="Times New Roman" w:hAnsi="Times New Roman" w:cs="Times New Roman"/>
          <w:sz w:val="24"/>
          <w:szCs w:val="24"/>
        </w:rPr>
        <w:t xml:space="preserve">Согласно </w:t>
      </w:r>
      <w:r w:rsidRPr="00FE2D69">
        <w:rPr>
          <w:rFonts w:ascii="Times New Roman" w:hAnsi="Times New Roman" w:cs="Times New Roman"/>
          <w:i/>
          <w:iCs/>
          <w:sz w:val="24"/>
          <w:szCs w:val="24"/>
        </w:rPr>
        <w:t>Стандарту</w:t>
      </w:r>
      <w:r w:rsidRPr="00FE2D69">
        <w:rPr>
          <w:rFonts w:ascii="Times New Roman" w:hAnsi="Times New Roman" w:cs="Times New Roman"/>
          <w:sz w:val="24"/>
          <w:szCs w:val="24"/>
        </w:rPr>
        <w:t>, система о</w:t>
      </w:r>
      <w:r>
        <w:rPr>
          <w:rFonts w:ascii="Times New Roman" w:hAnsi="Times New Roman" w:cs="Times New Roman"/>
          <w:sz w:val="24"/>
          <w:szCs w:val="24"/>
        </w:rPr>
        <w:t>ценки достижения планируемых ре</w:t>
      </w:r>
      <w:r w:rsidRPr="00FE2D69">
        <w:rPr>
          <w:rFonts w:ascii="Times New Roman" w:hAnsi="Times New Roman" w:cs="Times New Roman"/>
          <w:sz w:val="24"/>
          <w:szCs w:val="24"/>
        </w:rPr>
        <w:t xml:space="preserve">зультатов освоения </w:t>
      </w:r>
      <w:r w:rsidRPr="00FE2D69">
        <w:rPr>
          <w:rFonts w:ascii="Times New Roman" w:hAnsi="Times New Roman" w:cs="Times New Roman"/>
          <w:i/>
          <w:iCs/>
          <w:sz w:val="24"/>
          <w:szCs w:val="24"/>
        </w:rPr>
        <w:t>Образовательной программы</w:t>
      </w:r>
      <w:r w:rsidRPr="00FE2D69">
        <w:rPr>
          <w:rFonts w:ascii="Times New Roman" w:hAnsi="Times New Roman" w:cs="Times New Roman"/>
          <w:sz w:val="24"/>
          <w:szCs w:val="24"/>
        </w:rPr>
        <w:t xml:space="preserve">: </w:t>
      </w:r>
    </w:p>
    <w:p w14:paraId="07BCC868" w14:textId="77777777" w:rsidR="00F6599B" w:rsidRPr="00FE2D69" w:rsidRDefault="00F6599B" w:rsidP="00F6599B">
      <w:pPr>
        <w:pStyle w:val="a6"/>
        <w:jc w:val="both"/>
        <w:rPr>
          <w:rFonts w:ascii="Times New Roman" w:hAnsi="Times New Roman" w:cs="Times New Roman"/>
          <w:sz w:val="24"/>
          <w:szCs w:val="24"/>
        </w:rPr>
      </w:pPr>
      <w:r w:rsidRPr="00FE2D69">
        <w:rPr>
          <w:rFonts w:ascii="Times New Roman" w:hAnsi="Times New Roman" w:cs="Times New Roman"/>
          <w:sz w:val="24"/>
          <w:szCs w:val="24"/>
        </w:rPr>
        <w:t>- закрепляет основные направления и цели оценочной деятельности, описание объекта и содержание оценки, кр</w:t>
      </w:r>
      <w:r>
        <w:rPr>
          <w:rFonts w:ascii="Times New Roman" w:hAnsi="Times New Roman" w:cs="Times New Roman"/>
          <w:sz w:val="24"/>
          <w:szCs w:val="24"/>
        </w:rPr>
        <w:t>итерии, процедуры и состав инст</w:t>
      </w:r>
      <w:r w:rsidRPr="00FE2D69">
        <w:rPr>
          <w:rFonts w:ascii="Times New Roman" w:hAnsi="Times New Roman" w:cs="Times New Roman"/>
          <w:sz w:val="24"/>
          <w:szCs w:val="24"/>
        </w:rPr>
        <w:t>рументария оценивания, формы представл</w:t>
      </w:r>
      <w:r>
        <w:rPr>
          <w:rFonts w:ascii="Times New Roman" w:hAnsi="Times New Roman" w:cs="Times New Roman"/>
          <w:sz w:val="24"/>
          <w:szCs w:val="24"/>
        </w:rPr>
        <w:t>ения результатов, условия и гра</w:t>
      </w:r>
      <w:r w:rsidRPr="00FE2D69">
        <w:rPr>
          <w:rFonts w:ascii="Times New Roman" w:hAnsi="Times New Roman" w:cs="Times New Roman"/>
          <w:sz w:val="24"/>
          <w:szCs w:val="24"/>
        </w:rPr>
        <w:t xml:space="preserve">ницы применения системы оценки; </w:t>
      </w:r>
    </w:p>
    <w:p w14:paraId="7060E9E9" w14:textId="77777777" w:rsidR="00F6599B" w:rsidRPr="00FE2D69" w:rsidRDefault="00F6599B" w:rsidP="00F6599B">
      <w:pPr>
        <w:pStyle w:val="a6"/>
        <w:jc w:val="both"/>
        <w:rPr>
          <w:rFonts w:ascii="Times New Roman" w:hAnsi="Times New Roman" w:cs="Times New Roman"/>
          <w:sz w:val="24"/>
          <w:szCs w:val="24"/>
        </w:rPr>
      </w:pPr>
      <w:r w:rsidRPr="00FE2D69">
        <w:rPr>
          <w:rFonts w:ascii="Times New Roman" w:hAnsi="Times New Roman" w:cs="Times New Roman"/>
          <w:sz w:val="24"/>
          <w:szCs w:val="24"/>
        </w:rPr>
        <w:t>- о</w:t>
      </w:r>
      <w:r>
        <w:rPr>
          <w:rFonts w:ascii="Times New Roman" w:hAnsi="Times New Roman" w:cs="Times New Roman"/>
          <w:sz w:val="24"/>
          <w:szCs w:val="24"/>
        </w:rPr>
        <w:t>риентирует образовательную деятельность на духовно-нравственное раз</w:t>
      </w:r>
      <w:r w:rsidRPr="00FE2D69">
        <w:rPr>
          <w:rFonts w:ascii="Times New Roman" w:hAnsi="Times New Roman" w:cs="Times New Roman"/>
          <w:sz w:val="24"/>
          <w:szCs w:val="24"/>
        </w:rPr>
        <w:t>витие и воспитание обучающихся, достиж</w:t>
      </w:r>
      <w:r>
        <w:rPr>
          <w:rFonts w:ascii="Times New Roman" w:hAnsi="Times New Roman" w:cs="Times New Roman"/>
          <w:sz w:val="24"/>
          <w:szCs w:val="24"/>
        </w:rPr>
        <w:t>ение планируемых результатов ос</w:t>
      </w:r>
      <w:r w:rsidRPr="00FE2D69">
        <w:rPr>
          <w:rFonts w:ascii="Times New Roman" w:hAnsi="Times New Roman" w:cs="Times New Roman"/>
          <w:sz w:val="24"/>
          <w:szCs w:val="24"/>
        </w:rPr>
        <w:t xml:space="preserve">воения содержания учебных предметов начального общего образования и формирование универсальных учебных действий; </w:t>
      </w:r>
    </w:p>
    <w:p w14:paraId="50FA8F52" w14:textId="77777777" w:rsidR="00F6599B" w:rsidRPr="00FE2D69" w:rsidRDefault="00F6599B" w:rsidP="00F6599B">
      <w:pPr>
        <w:pStyle w:val="a6"/>
        <w:jc w:val="both"/>
        <w:rPr>
          <w:rFonts w:ascii="Times New Roman" w:hAnsi="Times New Roman" w:cs="Times New Roman"/>
          <w:sz w:val="24"/>
          <w:szCs w:val="24"/>
        </w:rPr>
      </w:pPr>
      <w:r w:rsidRPr="00FE2D69">
        <w:rPr>
          <w:rFonts w:ascii="Times New Roman" w:hAnsi="Times New Roman" w:cs="Times New Roman"/>
          <w:sz w:val="24"/>
          <w:szCs w:val="24"/>
        </w:rPr>
        <w:t xml:space="preserve">- обеспечивает комплексный подход к оценке результатов освоения </w:t>
      </w:r>
      <w:r w:rsidRPr="00FE2D69">
        <w:rPr>
          <w:rFonts w:ascii="Times New Roman" w:hAnsi="Times New Roman" w:cs="Times New Roman"/>
          <w:i/>
          <w:iCs/>
          <w:sz w:val="24"/>
          <w:szCs w:val="24"/>
        </w:rPr>
        <w:t>Образовательной программы</w:t>
      </w:r>
      <w:r w:rsidRPr="00FE2D69">
        <w:rPr>
          <w:rFonts w:ascii="Times New Roman" w:hAnsi="Times New Roman" w:cs="Times New Roman"/>
          <w:sz w:val="24"/>
          <w:szCs w:val="24"/>
        </w:rPr>
        <w:t>, позволяю</w:t>
      </w:r>
      <w:r>
        <w:rPr>
          <w:rFonts w:ascii="Times New Roman" w:hAnsi="Times New Roman" w:cs="Times New Roman"/>
          <w:sz w:val="24"/>
          <w:szCs w:val="24"/>
        </w:rPr>
        <w:t>щий вести оценку предметных, ме</w:t>
      </w:r>
      <w:r w:rsidRPr="00FE2D69">
        <w:rPr>
          <w:rFonts w:ascii="Times New Roman" w:hAnsi="Times New Roman" w:cs="Times New Roman"/>
          <w:sz w:val="24"/>
          <w:szCs w:val="24"/>
        </w:rPr>
        <w:t xml:space="preserve">тапредметных и личностных результатов начального общего образования; </w:t>
      </w:r>
    </w:p>
    <w:p w14:paraId="37592A69" w14:textId="77777777" w:rsidR="00F6599B" w:rsidRPr="00FE2D69" w:rsidRDefault="00F6599B" w:rsidP="00F6599B">
      <w:pPr>
        <w:pStyle w:val="a6"/>
        <w:jc w:val="both"/>
        <w:rPr>
          <w:rFonts w:ascii="Times New Roman" w:hAnsi="Times New Roman" w:cs="Times New Roman"/>
          <w:sz w:val="24"/>
          <w:szCs w:val="24"/>
        </w:rPr>
      </w:pPr>
      <w:r w:rsidRPr="00FE2D69">
        <w:rPr>
          <w:rFonts w:ascii="Times New Roman" w:hAnsi="Times New Roman" w:cs="Times New Roman"/>
          <w:sz w:val="24"/>
          <w:szCs w:val="24"/>
        </w:rPr>
        <w:t xml:space="preserve">- предусматривает оценку достижений обучающихся (итоговая оценка обучающихся, освоивших </w:t>
      </w:r>
      <w:r w:rsidRPr="00FE2D69">
        <w:rPr>
          <w:rFonts w:ascii="Times New Roman" w:hAnsi="Times New Roman" w:cs="Times New Roman"/>
          <w:i/>
          <w:iCs/>
          <w:sz w:val="24"/>
          <w:szCs w:val="24"/>
        </w:rPr>
        <w:t>Образовательную программу</w:t>
      </w:r>
      <w:r>
        <w:rPr>
          <w:rFonts w:ascii="Times New Roman" w:hAnsi="Times New Roman" w:cs="Times New Roman"/>
          <w:sz w:val="24"/>
          <w:szCs w:val="24"/>
        </w:rPr>
        <w:t>) и оценку эффектив</w:t>
      </w:r>
      <w:r w:rsidRPr="00FE2D69">
        <w:rPr>
          <w:rFonts w:ascii="Times New Roman" w:hAnsi="Times New Roman" w:cs="Times New Roman"/>
          <w:sz w:val="24"/>
          <w:szCs w:val="24"/>
        </w:rPr>
        <w:t>ности деятельности образовател</w:t>
      </w:r>
      <w:r>
        <w:rPr>
          <w:rFonts w:ascii="Times New Roman" w:hAnsi="Times New Roman" w:cs="Times New Roman"/>
          <w:sz w:val="24"/>
          <w:szCs w:val="24"/>
        </w:rPr>
        <w:t xml:space="preserve">ьной </w:t>
      </w:r>
      <w:proofErr w:type="spellStart"/>
      <w:r>
        <w:rPr>
          <w:rFonts w:ascii="Times New Roman" w:hAnsi="Times New Roman" w:cs="Times New Roman"/>
          <w:sz w:val="24"/>
          <w:szCs w:val="24"/>
        </w:rPr>
        <w:t>организции</w:t>
      </w:r>
      <w:proofErr w:type="spellEnd"/>
      <w:r>
        <w:rPr>
          <w:rFonts w:ascii="Times New Roman" w:hAnsi="Times New Roman" w:cs="Times New Roman"/>
          <w:sz w:val="24"/>
          <w:szCs w:val="24"/>
        </w:rPr>
        <w:t>, осуществляющей образовательную деятельность</w:t>
      </w:r>
      <w:r w:rsidRPr="00FE2D69">
        <w:rPr>
          <w:rFonts w:ascii="Times New Roman" w:hAnsi="Times New Roman" w:cs="Times New Roman"/>
          <w:sz w:val="24"/>
          <w:szCs w:val="24"/>
        </w:rPr>
        <w:t xml:space="preserve">; </w:t>
      </w:r>
    </w:p>
    <w:p w14:paraId="72BCCE04" w14:textId="77777777" w:rsidR="00F6599B" w:rsidRPr="00FE2D69" w:rsidRDefault="00F6599B" w:rsidP="00F6599B">
      <w:pPr>
        <w:pStyle w:val="a6"/>
        <w:jc w:val="both"/>
        <w:rPr>
          <w:rFonts w:ascii="Times New Roman" w:hAnsi="Times New Roman" w:cs="Times New Roman"/>
          <w:sz w:val="24"/>
          <w:szCs w:val="24"/>
        </w:rPr>
      </w:pPr>
      <w:r w:rsidRPr="00FE2D69">
        <w:rPr>
          <w:rFonts w:ascii="Times New Roman" w:hAnsi="Times New Roman" w:cs="Times New Roman"/>
          <w:sz w:val="24"/>
          <w:szCs w:val="24"/>
        </w:rPr>
        <w:t>- позволяет осуществлять оценку дин</w:t>
      </w:r>
      <w:r>
        <w:rPr>
          <w:rFonts w:ascii="Times New Roman" w:hAnsi="Times New Roman" w:cs="Times New Roman"/>
          <w:sz w:val="24"/>
          <w:szCs w:val="24"/>
        </w:rPr>
        <w:t>амики учебных достижений обу</w:t>
      </w:r>
      <w:r w:rsidRPr="00FE2D69">
        <w:rPr>
          <w:rFonts w:ascii="Times New Roman" w:hAnsi="Times New Roman" w:cs="Times New Roman"/>
          <w:sz w:val="24"/>
          <w:szCs w:val="24"/>
        </w:rPr>
        <w:t xml:space="preserve">чающихся. </w:t>
      </w:r>
    </w:p>
    <w:p w14:paraId="5038616B" w14:textId="77777777" w:rsidR="00F6599B" w:rsidRPr="00FE2D69" w:rsidRDefault="00F6599B" w:rsidP="00F6599B">
      <w:pPr>
        <w:pStyle w:val="a6"/>
        <w:ind w:firstLine="708"/>
        <w:jc w:val="both"/>
        <w:rPr>
          <w:rFonts w:ascii="Times New Roman" w:hAnsi="Times New Roman" w:cs="Times New Roman"/>
          <w:sz w:val="24"/>
          <w:szCs w:val="24"/>
        </w:rPr>
      </w:pPr>
      <w:r w:rsidRPr="00FE2D69">
        <w:rPr>
          <w:rFonts w:ascii="Times New Roman" w:hAnsi="Times New Roman" w:cs="Times New Roman"/>
          <w:sz w:val="24"/>
          <w:szCs w:val="24"/>
        </w:rPr>
        <w:t>В процессе оценки достижения пла</w:t>
      </w:r>
      <w:r>
        <w:rPr>
          <w:rFonts w:ascii="Times New Roman" w:hAnsi="Times New Roman" w:cs="Times New Roman"/>
          <w:sz w:val="24"/>
          <w:szCs w:val="24"/>
        </w:rPr>
        <w:t>нируемых результатов используют</w:t>
      </w:r>
      <w:r w:rsidRPr="00FE2D69">
        <w:rPr>
          <w:rFonts w:ascii="Times New Roman" w:hAnsi="Times New Roman" w:cs="Times New Roman"/>
          <w:sz w:val="24"/>
          <w:szCs w:val="24"/>
        </w:rPr>
        <w:t>ся разнообразные методы и формы, взаим</w:t>
      </w:r>
      <w:r>
        <w:rPr>
          <w:rFonts w:ascii="Times New Roman" w:hAnsi="Times New Roman" w:cs="Times New Roman"/>
          <w:sz w:val="24"/>
          <w:szCs w:val="24"/>
        </w:rPr>
        <w:t>но дополняющие друг друга (стан</w:t>
      </w:r>
      <w:r w:rsidRPr="00FE2D69">
        <w:rPr>
          <w:rFonts w:ascii="Times New Roman" w:hAnsi="Times New Roman" w:cs="Times New Roman"/>
          <w:sz w:val="24"/>
          <w:szCs w:val="24"/>
        </w:rPr>
        <w:t>дартизированные письменные и устные раб</w:t>
      </w:r>
      <w:r>
        <w:rPr>
          <w:rFonts w:ascii="Times New Roman" w:hAnsi="Times New Roman" w:cs="Times New Roman"/>
          <w:sz w:val="24"/>
          <w:szCs w:val="24"/>
        </w:rPr>
        <w:t>оты, проекты, практические рабо</w:t>
      </w:r>
      <w:r w:rsidRPr="00FE2D69">
        <w:rPr>
          <w:rFonts w:ascii="Times New Roman" w:hAnsi="Times New Roman" w:cs="Times New Roman"/>
          <w:sz w:val="24"/>
          <w:szCs w:val="24"/>
        </w:rPr>
        <w:t xml:space="preserve">ты, творческие работы, самоанализ и самооценка, наблюдения и др.) </w:t>
      </w:r>
    </w:p>
    <w:p w14:paraId="1DFE2A5A" w14:textId="77777777" w:rsidR="00F6599B" w:rsidRPr="00FE2D69" w:rsidRDefault="00F6599B" w:rsidP="00F6599B">
      <w:pPr>
        <w:pStyle w:val="a6"/>
        <w:jc w:val="both"/>
        <w:rPr>
          <w:rFonts w:ascii="Times New Roman" w:hAnsi="Times New Roman" w:cs="Times New Roman"/>
          <w:sz w:val="24"/>
          <w:szCs w:val="24"/>
        </w:rPr>
      </w:pPr>
      <w:r w:rsidRPr="00FE2D69">
        <w:rPr>
          <w:rFonts w:ascii="Times New Roman" w:hAnsi="Times New Roman" w:cs="Times New Roman"/>
          <w:i/>
          <w:iCs/>
          <w:sz w:val="24"/>
          <w:szCs w:val="24"/>
        </w:rPr>
        <w:t xml:space="preserve">Основные направления и цели оценочной деятельности: </w:t>
      </w:r>
    </w:p>
    <w:p w14:paraId="3AAB886D" w14:textId="77777777" w:rsidR="00F6599B" w:rsidRPr="00FE2D69" w:rsidRDefault="00F6599B" w:rsidP="00F6599B">
      <w:pPr>
        <w:pStyle w:val="a6"/>
        <w:jc w:val="both"/>
        <w:rPr>
          <w:rFonts w:ascii="Times New Roman" w:hAnsi="Times New Roman" w:cs="Times New Roman"/>
          <w:sz w:val="24"/>
          <w:szCs w:val="24"/>
        </w:rPr>
      </w:pPr>
      <w:r w:rsidRPr="00FE2D69">
        <w:rPr>
          <w:rFonts w:ascii="Times New Roman" w:hAnsi="Times New Roman" w:cs="Times New Roman"/>
          <w:sz w:val="24"/>
          <w:szCs w:val="24"/>
        </w:rPr>
        <w:t>- оценка результатов деятельности общероссийской, региональной и муниципальной систем образования с цель</w:t>
      </w:r>
      <w:r>
        <w:rPr>
          <w:rFonts w:ascii="Times New Roman" w:hAnsi="Times New Roman" w:cs="Times New Roman"/>
          <w:sz w:val="24"/>
          <w:szCs w:val="24"/>
        </w:rPr>
        <w:t>ю получения, обработки и предос</w:t>
      </w:r>
      <w:r w:rsidRPr="00FE2D69">
        <w:rPr>
          <w:rFonts w:ascii="Times New Roman" w:hAnsi="Times New Roman" w:cs="Times New Roman"/>
          <w:sz w:val="24"/>
          <w:szCs w:val="24"/>
        </w:rPr>
        <w:t>тавления информации о состоянии и тенде</w:t>
      </w:r>
      <w:r>
        <w:rPr>
          <w:rFonts w:ascii="Times New Roman" w:hAnsi="Times New Roman" w:cs="Times New Roman"/>
          <w:sz w:val="24"/>
          <w:szCs w:val="24"/>
        </w:rPr>
        <w:t>нциях развития системы образова</w:t>
      </w:r>
      <w:r w:rsidRPr="00FE2D69">
        <w:rPr>
          <w:rFonts w:ascii="Times New Roman" w:hAnsi="Times New Roman" w:cs="Times New Roman"/>
          <w:sz w:val="24"/>
          <w:szCs w:val="24"/>
        </w:rPr>
        <w:t xml:space="preserve">ния; </w:t>
      </w:r>
    </w:p>
    <w:p w14:paraId="619D8D3F" w14:textId="77777777" w:rsidR="00F6599B" w:rsidRPr="00FE2D69" w:rsidRDefault="00F6599B" w:rsidP="00F6599B">
      <w:pPr>
        <w:pStyle w:val="a6"/>
        <w:jc w:val="both"/>
        <w:rPr>
          <w:rFonts w:ascii="Times New Roman" w:hAnsi="Times New Roman" w:cs="Times New Roman"/>
          <w:sz w:val="24"/>
          <w:szCs w:val="24"/>
        </w:rPr>
      </w:pPr>
      <w:r w:rsidRPr="00FE2D69">
        <w:rPr>
          <w:rFonts w:ascii="Times New Roman" w:hAnsi="Times New Roman" w:cs="Times New Roman"/>
          <w:sz w:val="24"/>
          <w:szCs w:val="24"/>
        </w:rPr>
        <w:t xml:space="preserve">- оценка результатов деятельности </w:t>
      </w:r>
      <w:r>
        <w:rPr>
          <w:rFonts w:ascii="Times New Roman" w:hAnsi="Times New Roman" w:cs="Times New Roman"/>
          <w:sz w:val="24"/>
          <w:szCs w:val="24"/>
        </w:rPr>
        <w:t>образовательной организации, осуществляющей образовательную деятельность и ра</w:t>
      </w:r>
      <w:r w:rsidRPr="00FE2D69">
        <w:rPr>
          <w:rFonts w:ascii="Times New Roman" w:hAnsi="Times New Roman" w:cs="Times New Roman"/>
          <w:sz w:val="24"/>
          <w:szCs w:val="24"/>
        </w:rPr>
        <w:t>ботников образования с целью получения</w:t>
      </w:r>
      <w:r>
        <w:rPr>
          <w:rFonts w:ascii="Times New Roman" w:hAnsi="Times New Roman" w:cs="Times New Roman"/>
          <w:sz w:val="24"/>
          <w:szCs w:val="24"/>
        </w:rPr>
        <w:t>, обработки и предоставления ин</w:t>
      </w:r>
      <w:r w:rsidRPr="00FE2D69">
        <w:rPr>
          <w:rFonts w:ascii="Times New Roman" w:hAnsi="Times New Roman" w:cs="Times New Roman"/>
          <w:sz w:val="24"/>
          <w:szCs w:val="24"/>
        </w:rPr>
        <w:t>формации о качестве образовательных услуг и эффективности деятельн</w:t>
      </w:r>
      <w:r>
        <w:rPr>
          <w:rFonts w:ascii="Times New Roman" w:hAnsi="Times New Roman" w:cs="Times New Roman"/>
          <w:sz w:val="24"/>
          <w:szCs w:val="24"/>
        </w:rPr>
        <w:t xml:space="preserve">ости образовательной организации </w:t>
      </w:r>
      <w:r w:rsidRPr="00FE2D69">
        <w:rPr>
          <w:rFonts w:ascii="Times New Roman" w:hAnsi="Times New Roman" w:cs="Times New Roman"/>
          <w:sz w:val="24"/>
          <w:szCs w:val="24"/>
        </w:rPr>
        <w:t xml:space="preserve">и работников образования; </w:t>
      </w:r>
    </w:p>
    <w:p w14:paraId="744086F2" w14:textId="77777777" w:rsidR="00F6599B" w:rsidRPr="00FE2D69" w:rsidRDefault="00F6599B" w:rsidP="00F6599B">
      <w:pPr>
        <w:pStyle w:val="a6"/>
        <w:jc w:val="both"/>
        <w:rPr>
          <w:rFonts w:ascii="Times New Roman" w:hAnsi="Times New Roman" w:cs="Times New Roman"/>
          <w:sz w:val="24"/>
          <w:szCs w:val="24"/>
        </w:rPr>
      </w:pPr>
      <w:r w:rsidRPr="00FE2D69">
        <w:rPr>
          <w:rFonts w:ascii="Times New Roman" w:hAnsi="Times New Roman" w:cs="Times New Roman"/>
          <w:sz w:val="24"/>
          <w:szCs w:val="24"/>
        </w:rPr>
        <w:t>- оценка образовательных достижений обучающихся с целью итоговой оценки п</w:t>
      </w:r>
      <w:r>
        <w:rPr>
          <w:rFonts w:ascii="Times New Roman" w:hAnsi="Times New Roman" w:cs="Times New Roman"/>
          <w:sz w:val="24"/>
          <w:szCs w:val="24"/>
        </w:rPr>
        <w:t xml:space="preserve">одготовки выпускников на уровне </w:t>
      </w:r>
      <w:r w:rsidRPr="00FE2D69">
        <w:rPr>
          <w:rFonts w:ascii="Times New Roman" w:hAnsi="Times New Roman" w:cs="Times New Roman"/>
          <w:sz w:val="24"/>
          <w:szCs w:val="24"/>
        </w:rPr>
        <w:t xml:space="preserve">начального общего образования. </w:t>
      </w:r>
    </w:p>
    <w:p w14:paraId="6A85E2AE" w14:textId="77777777" w:rsidR="00F6599B" w:rsidRPr="00491930" w:rsidRDefault="00F6599B" w:rsidP="00F6599B">
      <w:pPr>
        <w:pStyle w:val="a6"/>
        <w:ind w:firstLine="426"/>
        <w:jc w:val="both"/>
        <w:rPr>
          <w:rFonts w:ascii="Times New Roman" w:hAnsi="Times New Roman" w:cs="Times New Roman"/>
          <w:sz w:val="24"/>
          <w:szCs w:val="24"/>
        </w:rPr>
      </w:pPr>
      <w:r w:rsidRPr="00FE2D69">
        <w:rPr>
          <w:rFonts w:ascii="Times New Roman" w:hAnsi="Times New Roman" w:cs="Times New Roman"/>
          <w:sz w:val="24"/>
          <w:szCs w:val="24"/>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внутреннюю оценку (или оценку, ос</w:t>
      </w:r>
      <w:r>
        <w:rPr>
          <w:rFonts w:ascii="Times New Roman" w:hAnsi="Times New Roman" w:cs="Times New Roman"/>
          <w:sz w:val="24"/>
          <w:szCs w:val="24"/>
        </w:rPr>
        <w:t>уществляемую самой школой — обу</w:t>
      </w:r>
      <w:r w:rsidRPr="00FE2D69">
        <w:rPr>
          <w:rFonts w:ascii="Times New Roman" w:hAnsi="Times New Roman" w:cs="Times New Roman"/>
          <w:sz w:val="24"/>
          <w:szCs w:val="24"/>
        </w:rPr>
        <w:t>чающимис</w:t>
      </w:r>
      <w:r>
        <w:rPr>
          <w:rFonts w:ascii="Times New Roman" w:hAnsi="Times New Roman" w:cs="Times New Roman"/>
          <w:sz w:val="24"/>
          <w:szCs w:val="24"/>
        </w:rPr>
        <w:t>я, педагогами, администрацией).</w:t>
      </w:r>
    </w:p>
    <w:p w14:paraId="51FFC985" w14:textId="77777777" w:rsidR="004A4318" w:rsidRDefault="004A4318" w:rsidP="00F6599B">
      <w:pPr>
        <w:spacing w:after="0" w:line="240" w:lineRule="auto"/>
        <w:jc w:val="center"/>
        <w:rPr>
          <w:rFonts w:ascii="Times New Roman" w:hAnsi="Times New Roman" w:cs="Times New Roman"/>
          <w:b/>
          <w:sz w:val="24"/>
          <w:szCs w:val="24"/>
        </w:rPr>
      </w:pPr>
    </w:p>
    <w:p w14:paraId="2D56154A" w14:textId="34238706" w:rsidR="00F6599B" w:rsidRDefault="00F6599B" w:rsidP="00F659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w:t>
      </w:r>
      <w:proofErr w:type="gramStart"/>
      <w:r>
        <w:rPr>
          <w:rFonts w:ascii="Times New Roman" w:hAnsi="Times New Roman" w:cs="Times New Roman"/>
          <w:b/>
          <w:sz w:val="24"/>
          <w:szCs w:val="24"/>
        </w:rPr>
        <w:t>2.</w:t>
      </w:r>
      <w:r w:rsidRPr="006F5836">
        <w:rPr>
          <w:rFonts w:ascii="Times New Roman" w:hAnsi="Times New Roman" w:cs="Times New Roman"/>
          <w:b/>
          <w:sz w:val="24"/>
          <w:szCs w:val="24"/>
        </w:rPr>
        <w:t>Особенности</w:t>
      </w:r>
      <w:proofErr w:type="gramEnd"/>
      <w:r w:rsidRPr="006F5836">
        <w:rPr>
          <w:rFonts w:ascii="Times New Roman" w:hAnsi="Times New Roman" w:cs="Times New Roman"/>
          <w:b/>
          <w:sz w:val="24"/>
          <w:szCs w:val="24"/>
        </w:rPr>
        <w:t xml:space="preserve"> оценки личностных, метапредметных и предметных результатов</w:t>
      </w:r>
    </w:p>
    <w:p w14:paraId="5A7B76D2" w14:textId="77777777" w:rsidR="00F6599B" w:rsidRPr="00491930" w:rsidRDefault="00F6599B" w:rsidP="00F6599B">
      <w:pPr>
        <w:spacing w:after="0" w:line="240" w:lineRule="auto"/>
        <w:jc w:val="center"/>
        <w:rPr>
          <w:rFonts w:ascii="Times New Roman" w:hAnsi="Times New Roman" w:cs="Times New Roman"/>
          <w:b/>
          <w:sz w:val="24"/>
          <w:szCs w:val="24"/>
        </w:rPr>
      </w:pPr>
      <w:r w:rsidRPr="006F5836">
        <w:rPr>
          <w:rFonts w:ascii="Times New Roman" w:eastAsia="Times New Roman" w:hAnsi="Times New Roman" w:cs="Times New Roman"/>
          <w:b/>
          <w:bCs/>
          <w:color w:val="000000"/>
          <w:sz w:val="24"/>
          <w:szCs w:val="24"/>
        </w:rPr>
        <w:t>Оценка личностных результатов</w:t>
      </w:r>
    </w:p>
    <w:p w14:paraId="4D8A464E" w14:textId="77777777" w:rsidR="00F6599B" w:rsidRPr="00C21FB9" w:rsidRDefault="00F6599B" w:rsidP="00F6599B">
      <w:pPr>
        <w:pStyle w:val="a6"/>
        <w:ind w:firstLine="426"/>
        <w:jc w:val="both"/>
        <w:rPr>
          <w:rFonts w:ascii="Times New Roman" w:hAnsi="Times New Roman" w:cs="Times New Roman"/>
          <w:i/>
          <w:iCs/>
          <w:sz w:val="24"/>
          <w:szCs w:val="24"/>
        </w:rPr>
      </w:pPr>
      <w:r w:rsidRPr="00C21FB9">
        <w:rPr>
          <w:rFonts w:ascii="Times New Roman" w:hAnsi="Times New Roman" w:cs="Times New Roman"/>
          <w:sz w:val="24"/>
          <w:szCs w:val="24"/>
        </w:rPr>
        <w:t>Объект оценки выпу</w:t>
      </w:r>
      <w:r>
        <w:rPr>
          <w:rFonts w:ascii="Times New Roman" w:hAnsi="Times New Roman" w:cs="Times New Roman"/>
          <w:sz w:val="24"/>
          <w:szCs w:val="24"/>
        </w:rPr>
        <w:t>скников на уровне</w:t>
      </w:r>
      <w:r w:rsidRPr="00C21FB9">
        <w:rPr>
          <w:rFonts w:ascii="Times New Roman" w:hAnsi="Times New Roman" w:cs="Times New Roman"/>
          <w:sz w:val="24"/>
          <w:szCs w:val="24"/>
        </w:rPr>
        <w:t xml:space="preserve"> начального общего образования </w:t>
      </w:r>
      <w:proofErr w:type="gramStart"/>
      <w:r w:rsidRPr="00C21FB9">
        <w:rPr>
          <w:rFonts w:ascii="Times New Roman" w:hAnsi="Times New Roman" w:cs="Times New Roman"/>
          <w:sz w:val="24"/>
          <w:szCs w:val="24"/>
        </w:rPr>
        <w:t>выступает  достижение</w:t>
      </w:r>
      <w:proofErr w:type="gramEnd"/>
      <w:r w:rsidRPr="00C21FB9">
        <w:rPr>
          <w:rFonts w:ascii="Times New Roman" w:hAnsi="Times New Roman" w:cs="Times New Roman"/>
          <w:sz w:val="24"/>
          <w:szCs w:val="24"/>
        </w:rPr>
        <w:t xml:space="preserve"> планируемых результатов из раздела «Личностные учебные действия»:</w:t>
      </w:r>
      <w:r w:rsidRPr="00C21FB9">
        <w:rPr>
          <w:rFonts w:ascii="Times New Roman" w:hAnsi="Times New Roman" w:cs="Times New Roman"/>
          <w:i/>
          <w:iCs/>
          <w:sz w:val="24"/>
          <w:szCs w:val="24"/>
        </w:rPr>
        <w:t xml:space="preserve"> самоопределение</w:t>
      </w:r>
      <w:r>
        <w:rPr>
          <w:rFonts w:ascii="Times New Roman" w:hAnsi="Times New Roman" w:cs="Times New Roman"/>
          <w:i/>
          <w:iCs/>
          <w:sz w:val="24"/>
          <w:szCs w:val="24"/>
        </w:rPr>
        <w:t>,</w:t>
      </w:r>
      <w:r w:rsidRPr="00C21FB9">
        <w:rPr>
          <w:rFonts w:ascii="Times New Roman" w:hAnsi="Times New Roman" w:cs="Times New Roman"/>
          <w:i/>
          <w:iCs/>
          <w:sz w:val="24"/>
          <w:szCs w:val="24"/>
        </w:rPr>
        <w:t xml:space="preserve"> </w:t>
      </w:r>
      <w:r w:rsidRPr="00C21FB9">
        <w:rPr>
          <w:rFonts w:ascii="Times New Roman" w:hAnsi="Times New Roman" w:cs="Times New Roman"/>
          <w:sz w:val="24"/>
          <w:szCs w:val="24"/>
        </w:rPr>
        <w:t xml:space="preserve"> </w:t>
      </w:r>
      <w:proofErr w:type="spellStart"/>
      <w:r w:rsidRPr="00C21FB9">
        <w:rPr>
          <w:rFonts w:ascii="Times New Roman" w:hAnsi="Times New Roman" w:cs="Times New Roman"/>
          <w:i/>
          <w:iCs/>
          <w:sz w:val="24"/>
          <w:szCs w:val="24"/>
        </w:rPr>
        <w:t>смыслоообразование</w:t>
      </w:r>
      <w:proofErr w:type="spellEnd"/>
      <w:r>
        <w:rPr>
          <w:rFonts w:ascii="Times New Roman" w:hAnsi="Times New Roman" w:cs="Times New Roman"/>
          <w:i/>
          <w:iCs/>
          <w:sz w:val="24"/>
          <w:szCs w:val="24"/>
        </w:rPr>
        <w:t>, морально-этическая ориентация.</w:t>
      </w:r>
    </w:p>
    <w:p w14:paraId="4CB80D61" w14:textId="77777777" w:rsidR="00F6599B" w:rsidRPr="00C21FB9" w:rsidRDefault="00F6599B" w:rsidP="00F6599B">
      <w:pPr>
        <w:pStyle w:val="a6"/>
        <w:jc w:val="both"/>
        <w:rPr>
          <w:rFonts w:ascii="Times New Roman" w:hAnsi="Times New Roman" w:cs="Times New Roman"/>
          <w:sz w:val="24"/>
          <w:szCs w:val="24"/>
        </w:rPr>
      </w:pPr>
      <w:r w:rsidRPr="00C21FB9">
        <w:rPr>
          <w:rFonts w:ascii="Times New Roman" w:hAnsi="Times New Roman" w:cs="Times New Roman"/>
          <w:i/>
          <w:sz w:val="24"/>
          <w:szCs w:val="24"/>
        </w:rPr>
        <w:t>Содержание оценки личностных результатов</w:t>
      </w:r>
      <w:r w:rsidRPr="00C21FB9">
        <w:rPr>
          <w:rFonts w:ascii="Times New Roman" w:hAnsi="Times New Roman" w:cs="Times New Roman"/>
          <w:sz w:val="24"/>
          <w:szCs w:val="24"/>
        </w:rPr>
        <w:t xml:space="preserve">:  </w:t>
      </w:r>
    </w:p>
    <w:p w14:paraId="4BE6236B" w14:textId="77777777" w:rsidR="00F6599B" w:rsidRPr="00C21FB9" w:rsidRDefault="00F6599B" w:rsidP="00F6599B">
      <w:pPr>
        <w:pStyle w:val="a6"/>
        <w:jc w:val="both"/>
        <w:rPr>
          <w:rFonts w:ascii="Times New Roman" w:hAnsi="Times New Roman" w:cs="Times New Roman"/>
          <w:sz w:val="24"/>
          <w:szCs w:val="24"/>
        </w:rPr>
      </w:pPr>
      <w:r w:rsidRPr="00C21FB9">
        <w:rPr>
          <w:rFonts w:ascii="Times New Roman" w:hAnsi="Times New Roman" w:cs="Times New Roman"/>
          <w:sz w:val="24"/>
          <w:szCs w:val="24"/>
        </w:rPr>
        <w:t>-сформированность внутренней позиции обучающегося;</w:t>
      </w:r>
    </w:p>
    <w:p w14:paraId="56E9B043" w14:textId="77777777" w:rsidR="00F6599B" w:rsidRPr="00C21FB9" w:rsidRDefault="00F6599B" w:rsidP="00F6599B">
      <w:pPr>
        <w:pStyle w:val="a6"/>
        <w:jc w:val="both"/>
        <w:rPr>
          <w:rFonts w:ascii="Times New Roman" w:hAnsi="Times New Roman" w:cs="Times New Roman"/>
          <w:sz w:val="24"/>
          <w:szCs w:val="24"/>
        </w:rPr>
      </w:pPr>
      <w:r w:rsidRPr="00C21FB9">
        <w:rPr>
          <w:rFonts w:ascii="Times New Roman" w:hAnsi="Times New Roman" w:cs="Times New Roman"/>
          <w:sz w:val="24"/>
          <w:szCs w:val="24"/>
        </w:rPr>
        <w:t>-сформированности основ гражданской идентичности;</w:t>
      </w:r>
    </w:p>
    <w:p w14:paraId="5E1BE5DC" w14:textId="77777777" w:rsidR="00F6599B" w:rsidRPr="00C21FB9" w:rsidRDefault="00F6599B" w:rsidP="00F6599B">
      <w:pPr>
        <w:pStyle w:val="a6"/>
        <w:jc w:val="both"/>
        <w:rPr>
          <w:rFonts w:ascii="Times New Roman" w:hAnsi="Times New Roman" w:cs="Times New Roman"/>
          <w:sz w:val="24"/>
          <w:szCs w:val="24"/>
        </w:rPr>
      </w:pPr>
      <w:r w:rsidRPr="00C21FB9">
        <w:rPr>
          <w:rFonts w:ascii="Times New Roman" w:hAnsi="Times New Roman" w:cs="Times New Roman"/>
          <w:sz w:val="24"/>
          <w:szCs w:val="24"/>
        </w:rPr>
        <w:t>-сформированности самооценки;</w:t>
      </w:r>
    </w:p>
    <w:p w14:paraId="6F4E1BDC" w14:textId="77777777" w:rsidR="00F6599B" w:rsidRPr="00C21FB9" w:rsidRDefault="00F6599B" w:rsidP="00F6599B">
      <w:pPr>
        <w:pStyle w:val="a6"/>
        <w:jc w:val="both"/>
        <w:rPr>
          <w:rFonts w:ascii="Times New Roman" w:hAnsi="Times New Roman" w:cs="Times New Roman"/>
          <w:sz w:val="24"/>
          <w:szCs w:val="24"/>
        </w:rPr>
      </w:pPr>
      <w:r w:rsidRPr="00C21FB9">
        <w:rPr>
          <w:rFonts w:ascii="Times New Roman" w:hAnsi="Times New Roman" w:cs="Times New Roman"/>
          <w:sz w:val="24"/>
          <w:szCs w:val="24"/>
        </w:rPr>
        <w:t xml:space="preserve">- сформированности мотивации учебной деятельности;    </w:t>
      </w:r>
    </w:p>
    <w:p w14:paraId="228FB931" w14:textId="77777777" w:rsidR="00F6599B" w:rsidRPr="00C21FB9" w:rsidRDefault="00F6599B" w:rsidP="00F6599B">
      <w:pPr>
        <w:pStyle w:val="a6"/>
        <w:jc w:val="both"/>
        <w:rPr>
          <w:rFonts w:ascii="Times New Roman" w:hAnsi="Times New Roman" w:cs="Times New Roman"/>
          <w:sz w:val="24"/>
          <w:szCs w:val="24"/>
        </w:rPr>
      </w:pPr>
      <w:r w:rsidRPr="00C21FB9">
        <w:rPr>
          <w:rFonts w:ascii="Times New Roman" w:hAnsi="Times New Roman" w:cs="Times New Roman"/>
          <w:sz w:val="24"/>
          <w:szCs w:val="24"/>
        </w:rPr>
        <w:t xml:space="preserve">-знания моральных норм и сформированности морально-этических суждений, способности к решению моральных проблем на основе </w:t>
      </w:r>
      <w:proofErr w:type="spellStart"/>
      <w:r w:rsidRPr="00C21FB9">
        <w:rPr>
          <w:rFonts w:ascii="Times New Roman" w:hAnsi="Times New Roman" w:cs="Times New Roman"/>
          <w:sz w:val="24"/>
          <w:szCs w:val="24"/>
        </w:rPr>
        <w:t>децентрации</w:t>
      </w:r>
      <w:proofErr w:type="spellEnd"/>
      <w:r w:rsidRPr="00C21FB9">
        <w:rPr>
          <w:rFonts w:ascii="Times New Roman" w:hAnsi="Times New Roman" w:cs="Times New Roman"/>
          <w:sz w:val="24"/>
          <w:szCs w:val="24"/>
        </w:rPr>
        <w:t>.</w:t>
      </w:r>
    </w:p>
    <w:p w14:paraId="7EC0406C" w14:textId="77777777" w:rsidR="00F6599B" w:rsidRPr="00C21FB9" w:rsidRDefault="00F6599B" w:rsidP="00F6599B">
      <w:pPr>
        <w:pStyle w:val="a6"/>
        <w:ind w:firstLine="426"/>
        <w:jc w:val="both"/>
        <w:rPr>
          <w:rFonts w:ascii="Times New Roman" w:hAnsi="Times New Roman" w:cs="Times New Roman"/>
          <w:i/>
          <w:iCs/>
          <w:sz w:val="24"/>
          <w:szCs w:val="24"/>
        </w:rPr>
      </w:pPr>
      <w:r w:rsidRPr="00C21FB9">
        <w:rPr>
          <w:rFonts w:ascii="Times New Roman" w:hAnsi="Times New Roman" w:cs="Times New Roman"/>
          <w:sz w:val="24"/>
          <w:szCs w:val="24"/>
        </w:rPr>
        <w:t xml:space="preserve">В планируемых результатах, описывающих эту группу, отсутствует блок </w:t>
      </w:r>
      <w:r w:rsidRPr="00C21FB9">
        <w:rPr>
          <w:rFonts w:ascii="Times New Roman" w:hAnsi="Times New Roman" w:cs="Times New Roman"/>
          <w:sz w:val="24"/>
          <w:szCs w:val="24"/>
          <w:u w:val="single"/>
        </w:rPr>
        <w:t>«Выпускник научится»</w:t>
      </w:r>
      <w:r w:rsidRPr="00C21FB9">
        <w:rPr>
          <w:rFonts w:ascii="Times New Roman" w:hAnsi="Times New Roman" w:cs="Times New Roman"/>
          <w:sz w:val="24"/>
          <w:szCs w:val="24"/>
        </w:rPr>
        <w:t xml:space="preserve">. Это означает, что </w:t>
      </w:r>
      <w:r w:rsidRPr="00C21FB9">
        <w:rPr>
          <w:rFonts w:ascii="Times New Roman" w:hAnsi="Times New Roman" w:cs="Times New Roman"/>
          <w:i/>
          <w:iCs/>
          <w:sz w:val="24"/>
          <w:szCs w:val="24"/>
        </w:rPr>
        <w:t>личностные р</w:t>
      </w:r>
      <w:r>
        <w:rPr>
          <w:rFonts w:ascii="Times New Roman" w:hAnsi="Times New Roman" w:cs="Times New Roman"/>
          <w:i/>
          <w:iCs/>
          <w:sz w:val="24"/>
          <w:szCs w:val="24"/>
        </w:rPr>
        <w:t>езультаты выпускников на уровне</w:t>
      </w:r>
      <w:r w:rsidRPr="00C21FB9">
        <w:rPr>
          <w:rFonts w:ascii="Times New Roman" w:hAnsi="Times New Roman" w:cs="Times New Roman"/>
          <w:i/>
          <w:iCs/>
          <w:sz w:val="24"/>
          <w:szCs w:val="24"/>
        </w:rPr>
        <w:t xml:space="preserve"> начального </w:t>
      </w:r>
      <w:r w:rsidRPr="00C21FB9">
        <w:rPr>
          <w:rFonts w:ascii="Times New Roman" w:hAnsi="Times New Roman" w:cs="Times New Roman"/>
          <w:i/>
          <w:iCs/>
          <w:sz w:val="24"/>
          <w:szCs w:val="24"/>
        </w:rPr>
        <w:lastRenderedPageBreak/>
        <w:t xml:space="preserve">общего образования </w:t>
      </w:r>
      <w:r w:rsidRPr="00C21FB9">
        <w:rPr>
          <w:rFonts w:ascii="Times New Roman" w:hAnsi="Times New Roman" w:cs="Times New Roman"/>
          <w:sz w:val="24"/>
          <w:szCs w:val="24"/>
        </w:rPr>
        <w:t>в полном соответствии с требовани</w:t>
      </w:r>
      <w:r w:rsidRPr="00C21FB9">
        <w:rPr>
          <w:rFonts w:ascii="Times New Roman" w:hAnsi="Times New Roman" w:cs="Times New Roman"/>
          <w:sz w:val="24"/>
          <w:szCs w:val="24"/>
        </w:rPr>
        <w:softHyphen/>
        <w:t xml:space="preserve">ями Стандарта </w:t>
      </w:r>
      <w:r w:rsidRPr="00C21FB9">
        <w:rPr>
          <w:rFonts w:ascii="Times New Roman" w:hAnsi="Times New Roman" w:cs="Times New Roman"/>
          <w:i/>
          <w:iCs/>
          <w:sz w:val="24"/>
          <w:szCs w:val="24"/>
        </w:rPr>
        <w:t>не подлежат итоговой оценке.</w:t>
      </w:r>
    </w:p>
    <w:p w14:paraId="30747535" w14:textId="77777777" w:rsidR="00F6599B" w:rsidRDefault="00F6599B" w:rsidP="00F6599B">
      <w:pPr>
        <w:pStyle w:val="a6"/>
        <w:ind w:firstLine="426"/>
        <w:jc w:val="both"/>
        <w:rPr>
          <w:rFonts w:ascii="Times New Roman" w:hAnsi="Times New Roman" w:cs="Times New Roman"/>
          <w:iCs/>
          <w:sz w:val="24"/>
          <w:szCs w:val="24"/>
        </w:rPr>
      </w:pPr>
      <w:r w:rsidRPr="00C21FB9">
        <w:rPr>
          <w:rFonts w:ascii="Times New Roman" w:hAnsi="Times New Roman" w:cs="Times New Roman"/>
          <w:sz w:val="24"/>
          <w:szCs w:val="24"/>
        </w:rPr>
        <w:t xml:space="preserve">В рамках системы внутренней оценки осуществляется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w:t>
      </w:r>
      <w:r>
        <w:rPr>
          <w:rFonts w:ascii="Times New Roman" w:hAnsi="Times New Roman" w:cs="Times New Roman"/>
          <w:sz w:val="24"/>
          <w:szCs w:val="24"/>
        </w:rPr>
        <w:t>обучающегося</w:t>
      </w:r>
      <w:r w:rsidRPr="00C21FB9">
        <w:rPr>
          <w:rFonts w:ascii="Times New Roman" w:hAnsi="Times New Roman" w:cs="Times New Roman"/>
          <w:i/>
          <w:iCs/>
          <w:sz w:val="24"/>
          <w:szCs w:val="24"/>
        </w:rPr>
        <w:t xml:space="preserve">. </w:t>
      </w:r>
      <w:r>
        <w:rPr>
          <w:rFonts w:ascii="Times New Roman" w:hAnsi="Times New Roman" w:cs="Times New Roman"/>
          <w:iCs/>
          <w:sz w:val="24"/>
          <w:szCs w:val="24"/>
        </w:rPr>
        <w:t>Процедура оценки представлена в таблице 10.</w:t>
      </w:r>
    </w:p>
    <w:p w14:paraId="7EC14366" w14:textId="77777777" w:rsidR="00F6599B" w:rsidRDefault="00F6599B" w:rsidP="00F6599B">
      <w:pPr>
        <w:pStyle w:val="a6"/>
        <w:ind w:firstLine="708"/>
        <w:jc w:val="both"/>
        <w:rPr>
          <w:rFonts w:ascii="Times New Roman" w:hAnsi="Times New Roman" w:cs="Times New Roman"/>
          <w:iCs/>
          <w:sz w:val="24"/>
          <w:szCs w:val="24"/>
        </w:rPr>
      </w:pP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Таблица 10</w:t>
      </w:r>
    </w:p>
    <w:p w14:paraId="53673D66" w14:textId="77777777" w:rsidR="004A4318" w:rsidRDefault="00F6599B" w:rsidP="00F6599B">
      <w:pPr>
        <w:pStyle w:val="a6"/>
        <w:ind w:firstLine="708"/>
        <w:jc w:val="both"/>
        <w:rPr>
          <w:rFonts w:ascii="Times New Roman" w:hAnsi="Times New Roman" w:cs="Times New Roman"/>
          <w:iCs/>
          <w:sz w:val="24"/>
          <w:szCs w:val="24"/>
        </w:rPr>
      </w:pPr>
      <w:r>
        <w:rPr>
          <w:rFonts w:ascii="Times New Roman" w:hAnsi="Times New Roman" w:cs="Times New Roman"/>
          <w:iCs/>
          <w:sz w:val="24"/>
          <w:szCs w:val="24"/>
        </w:rPr>
        <w:t xml:space="preserve">                                 </w:t>
      </w:r>
    </w:p>
    <w:p w14:paraId="57439564" w14:textId="15F0D6A5" w:rsidR="00F6599B" w:rsidRPr="00356A7B" w:rsidRDefault="00F6599B" w:rsidP="00F6599B">
      <w:pPr>
        <w:pStyle w:val="a6"/>
        <w:ind w:firstLine="708"/>
        <w:jc w:val="both"/>
        <w:rPr>
          <w:rFonts w:ascii="Times New Roman" w:hAnsi="Times New Roman" w:cs="Times New Roman"/>
          <w:sz w:val="24"/>
          <w:szCs w:val="24"/>
        </w:rPr>
      </w:pPr>
      <w:r>
        <w:rPr>
          <w:rFonts w:ascii="Times New Roman" w:hAnsi="Times New Roman" w:cs="Times New Roman"/>
          <w:iCs/>
          <w:sz w:val="24"/>
          <w:szCs w:val="24"/>
        </w:rPr>
        <w:t>Процедура оценки личностных результатов</w:t>
      </w:r>
    </w:p>
    <w:tbl>
      <w:tblPr>
        <w:tblpPr w:leftFromText="180" w:rightFromText="180" w:vertAnchor="text" w:horzAnchor="margin" w:tblpXSpec="center" w:tblpY="25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6597"/>
      </w:tblGrid>
      <w:tr w:rsidR="00F6599B" w:rsidRPr="00C21FB9" w14:paraId="2C9FE04A" w14:textId="77777777" w:rsidTr="007D0E92">
        <w:tc>
          <w:tcPr>
            <w:tcW w:w="9889" w:type="dxa"/>
            <w:gridSpan w:val="2"/>
            <w:tcBorders>
              <w:top w:val="single" w:sz="4" w:space="0" w:color="auto"/>
              <w:left w:val="single" w:sz="4" w:space="0" w:color="auto"/>
              <w:bottom w:val="single" w:sz="4" w:space="0" w:color="auto"/>
              <w:right w:val="single" w:sz="4" w:space="0" w:color="auto"/>
            </w:tcBorders>
            <w:hideMark/>
          </w:tcPr>
          <w:p w14:paraId="56C7088D" w14:textId="77777777" w:rsidR="00F6599B" w:rsidRPr="00E12A18" w:rsidRDefault="00F6599B" w:rsidP="007D0E92">
            <w:pPr>
              <w:pStyle w:val="a6"/>
              <w:rPr>
                <w:rFonts w:ascii="Times New Roman" w:hAnsi="Times New Roman" w:cs="Times New Roman"/>
                <w:b/>
              </w:rPr>
            </w:pPr>
            <w:r w:rsidRPr="00E12A18">
              <w:rPr>
                <w:rFonts w:ascii="Times New Roman" w:hAnsi="Times New Roman" w:cs="Times New Roman"/>
                <w:b/>
              </w:rPr>
              <w:t>Процедура оценки</w:t>
            </w:r>
          </w:p>
        </w:tc>
      </w:tr>
      <w:tr w:rsidR="00F6599B" w:rsidRPr="00C21FB9" w14:paraId="66807BF5" w14:textId="77777777" w:rsidTr="007D0E92">
        <w:tc>
          <w:tcPr>
            <w:tcW w:w="3292" w:type="dxa"/>
            <w:tcBorders>
              <w:top w:val="single" w:sz="4" w:space="0" w:color="auto"/>
              <w:left w:val="single" w:sz="4" w:space="0" w:color="auto"/>
              <w:bottom w:val="single" w:sz="4" w:space="0" w:color="auto"/>
              <w:right w:val="single" w:sz="4" w:space="0" w:color="auto"/>
            </w:tcBorders>
          </w:tcPr>
          <w:p w14:paraId="0C6C5346" w14:textId="77777777" w:rsidR="00F6599B" w:rsidRPr="004A4318" w:rsidRDefault="00F6599B" w:rsidP="007D0E92">
            <w:pPr>
              <w:pStyle w:val="a6"/>
              <w:rPr>
                <w:rFonts w:ascii="Times New Roman" w:hAnsi="Times New Roman" w:cs="Times New Roman"/>
                <w:b/>
                <w:sz w:val="24"/>
                <w:szCs w:val="24"/>
              </w:rPr>
            </w:pPr>
            <w:r w:rsidRPr="004A4318">
              <w:rPr>
                <w:rFonts w:ascii="Times New Roman" w:hAnsi="Times New Roman" w:cs="Times New Roman"/>
                <w:b/>
                <w:sz w:val="24"/>
                <w:szCs w:val="24"/>
              </w:rPr>
              <w:t>Внешняя оценка</w:t>
            </w:r>
          </w:p>
          <w:p w14:paraId="32C3567C"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sz w:val="24"/>
                <w:szCs w:val="24"/>
              </w:rPr>
              <w:t xml:space="preserve">Предмет оценки эффективность воспитательно-образовательной деятельности </w:t>
            </w:r>
            <w:proofErr w:type="spellStart"/>
            <w:r w:rsidRPr="004A4318">
              <w:rPr>
                <w:rFonts w:ascii="Times New Roman" w:hAnsi="Times New Roman" w:cs="Times New Roman"/>
                <w:sz w:val="24"/>
                <w:szCs w:val="24"/>
              </w:rPr>
              <w:t>оргнизации</w:t>
            </w:r>
            <w:proofErr w:type="spellEnd"/>
            <w:r w:rsidRPr="004A4318">
              <w:rPr>
                <w:rFonts w:ascii="Times New Roman" w:hAnsi="Times New Roman" w:cs="Times New Roman"/>
                <w:sz w:val="24"/>
                <w:szCs w:val="24"/>
              </w:rPr>
              <w:t>, осуществляющей образовательную деятельность</w:t>
            </w:r>
          </w:p>
          <w:p w14:paraId="0AD9936A" w14:textId="77777777" w:rsidR="00F6599B" w:rsidRPr="004A4318" w:rsidRDefault="00F6599B" w:rsidP="007D0E92">
            <w:pPr>
              <w:pStyle w:val="a6"/>
              <w:rPr>
                <w:rFonts w:ascii="Times New Roman" w:hAnsi="Times New Roman" w:cs="Times New Roman"/>
                <w:b/>
                <w:sz w:val="24"/>
                <w:szCs w:val="24"/>
              </w:rPr>
            </w:pPr>
            <w:r w:rsidRPr="004A4318">
              <w:rPr>
                <w:rFonts w:ascii="Times New Roman" w:hAnsi="Times New Roman" w:cs="Times New Roman"/>
                <w:b/>
                <w:sz w:val="24"/>
                <w:szCs w:val="24"/>
              </w:rPr>
              <w:t>Форма проведения процедуры:</w:t>
            </w:r>
          </w:p>
          <w:p w14:paraId="57F8FE1B" w14:textId="77777777" w:rsidR="00F6599B" w:rsidRPr="004A4318" w:rsidRDefault="00F6599B" w:rsidP="007D0E92">
            <w:pPr>
              <w:pStyle w:val="a6"/>
              <w:rPr>
                <w:rFonts w:ascii="Times New Roman" w:hAnsi="Times New Roman" w:cs="Times New Roman"/>
                <w:i/>
                <w:sz w:val="24"/>
                <w:szCs w:val="24"/>
              </w:rPr>
            </w:pPr>
            <w:proofErr w:type="spellStart"/>
            <w:r w:rsidRPr="004A4318">
              <w:rPr>
                <w:rFonts w:ascii="Times New Roman" w:hAnsi="Times New Roman" w:cs="Times New Roman"/>
                <w:i/>
                <w:sz w:val="24"/>
                <w:szCs w:val="24"/>
              </w:rPr>
              <w:t>неперсонифицированные</w:t>
            </w:r>
            <w:proofErr w:type="spellEnd"/>
            <w:r w:rsidRPr="004A4318">
              <w:rPr>
                <w:rFonts w:ascii="Times New Roman" w:hAnsi="Times New Roman" w:cs="Times New Roman"/>
                <w:i/>
                <w:sz w:val="24"/>
                <w:szCs w:val="24"/>
              </w:rPr>
              <w:t xml:space="preserve"> мониторинговые исследования</w:t>
            </w:r>
          </w:p>
          <w:p w14:paraId="06393F48"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sz w:val="24"/>
                <w:szCs w:val="24"/>
              </w:rPr>
              <w:t>Субъекты оценочной деятельности: специалисты, не работающие в образовательной организации, осуществляющей образовательную деятельность владеющие компетенциями в сфере психологической диагностики личности в детском и подростковом возрасте.</w:t>
            </w:r>
          </w:p>
          <w:p w14:paraId="5D3D6F17"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b/>
                <w:sz w:val="24"/>
                <w:szCs w:val="24"/>
              </w:rPr>
              <w:t>Инструментарий:</w:t>
            </w:r>
            <w:r w:rsidRPr="004A4318">
              <w:rPr>
                <w:rFonts w:ascii="Times New Roman" w:hAnsi="Times New Roman" w:cs="Times New Roman"/>
                <w:sz w:val="24"/>
                <w:szCs w:val="24"/>
              </w:rPr>
              <w:t xml:space="preserve"> стандартизированные типовые задачи оценки личностных результатов, разработанные на федеральном, региональном уровне</w:t>
            </w:r>
          </w:p>
          <w:p w14:paraId="18DBBF91" w14:textId="77777777" w:rsidR="00F6599B" w:rsidRPr="004A4318" w:rsidRDefault="00F6599B" w:rsidP="007D0E92">
            <w:pPr>
              <w:pStyle w:val="a6"/>
              <w:rPr>
                <w:rFonts w:ascii="Times New Roman" w:hAnsi="Times New Roman" w:cs="Times New Roman"/>
                <w:sz w:val="24"/>
                <w:szCs w:val="24"/>
              </w:rPr>
            </w:pPr>
          </w:p>
          <w:p w14:paraId="4150DAF8" w14:textId="77777777" w:rsidR="00F6599B" w:rsidRPr="004A4318" w:rsidRDefault="00F6599B" w:rsidP="007D0E92">
            <w:pPr>
              <w:pStyle w:val="a6"/>
              <w:rPr>
                <w:rFonts w:ascii="Times New Roman" w:hAnsi="Times New Roman" w:cs="Times New Roman"/>
                <w:sz w:val="24"/>
                <w:szCs w:val="24"/>
              </w:rPr>
            </w:pPr>
          </w:p>
        </w:tc>
        <w:tc>
          <w:tcPr>
            <w:tcW w:w="6597" w:type="dxa"/>
            <w:tcBorders>
              <w:top w:val="single" w:sz="4" w:space="0" w:color="auto"/>
              <w:left w:val="single" w:sz="4" w:space="0" w:color="auto"/>
              <w:bottom w:val="single" w:sz="4" w:space="0" w:color="auto"/>
              <w:right w:val="single" w:sz="4" w:space="0" w:color="auto"/>
            </w:tcBorders>
            <w:hideMark/>
          </w:tcPr>
          <w:p w14:paraId="55ED25E6" w14:textId="77777777" w:rsidR="00F6599B" w:rsidRPr="004A4318" w:rsidRDefault="00F6599B" w:rsidP="007D0E92">
            <w:pPr>
              <w:pStyle w:val="a6"/>
              <w:rPr>
                <w:rFonts w:ascii="Times New Roman" w:hAnsi="Times New Roman" w:cs="Times New Roman"/>
                <w:b/>
                <w:sz w:val="24"/>
                <w:szCs w:val="24"/>
              </w:rPr>
            </w:pPr>
            <w:r w:rsidRPr="004A4318">
              <w:rPr>
                <w:rFonts w:ascii="Times New Roman" w:hAnsi="Times New Roman" w:cs="Times New Roman"/>
                <w:b/>
                <w:sz w:val="24"/>
                <w:szCs w:val="24"/>
              </w:rPr>
              <w:t>Внутренняя оценка</w:t>
            </w:r>
          </w:p>
          <w:p w14:paraId="05D3BF2D"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sz w:val="24"/>
                <w:szCs w:val="24"/>
              </w:rPr>
              <w:t>Предмет оценки сформированности отдельных личностных результатов (мотивация, внутренняя позиция школьника, основы гражданской идентичности, самооценка, знание моральных норм и суждений)</w:t>
            </w:r>
          </w:p>
          <w:p w14:paraId="2759D3ED"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sz w:val="24"/>
                <w:szCs w:val="24"/>
              </w:rPr>
              <w:t>Задача оценки данных результатов: оптимизация личностного развития обучающихся</w:t>
            </w:r>
          </w:p>
          <w:p w14:paraId="3C23F5E0"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sz w:val="24"/>
                <w:szCs w:val="24"/>
              </w:rPr>
              <w:t>Субъекты оценочной деятельности: администрация, учитель, психолог, обучающиеся</w:t>
            </w:r>
          </w:p>
          <w:p w14:paraId="4A9C76DB" w14:textId="77777777" w:rsidR="00F6599B" w:rsidRPr="004A4318" w:rsidRDefault="00F6599B" w:rsidP="007D0E92">
            <w:pPr>
              <w:pStyle w:val="a6"/>
              <w:rPr>
                <w:rFonts w:ascii="Times New Roman" w:hAnsi="Times New Roman" w:cs="Times New Roman"/>
                <w:b/>
                <w:sz w:val="24"/>
                <w:szCs w:val="24"/>
              </w:rPr>
            </w:pPr>
            <w:r w:rsidRPr="004A4318">
              <w:rPr>
                <w:rFonts w:ascii="Times New Roman" w:hAnsi="Times New Roman" w:cs="Times New Roman"/>
                <w:b/>
                <w:sz w:val="24"/>
                <w:szCs w:val="24"/>
              </w:rPr>
              <w:t>Форма проведения процедуры:</w:t>
            </w:r>
          </w:p>
          <w:p w14:paraId="6F887949" w14:textId="77777777" w:rsidR="00F6599B" w:rsidRPr="004A4318" w:rsidRDefault="00F6599B" w:rsidP="007D0E92">
            <w:pPr>
              <w:pStyle w:val="a6"/>
              <w:rPr>
                <w:rFonts w:ascii="Times New Roman" w:hAnsi="Times New Roman" w:cs="Times New Roman"/>
                <w:i/>
                <w:sz w:val="24"/>
                <w:szCs w:val="24"/>
              </w:rPr>
            </w:pPr>
            <w:proofErr w:type="spellStart"/>
            <w:r w:rsidRPr="004A4318">
              <w:rPr>
                <w:rFonts w:ascii="Times New Roman" w:hAnsi="Times New Roman" w:cs="Times New Roman"/>
                <w:i/>
                <w:sz w:val="24"/>
                <w:szCs w:val="24"/>
              </w:rPr>
              <w:t>Неперсонифицированные</w:t>
            </w:r>
            <w:proofErr w:type="spellEnd"/>
            <w:r w:rsidRPr="004A4318">
              <w:rPr>
                <w:rFonts w:ascii="Times New Roman" w:hAnsi="Times New Roman" w:cs="Times New Roman"/>
                <w:i/>
                <w:sz w:val="24"/>
                <w:szCs w:val="24"/>
              </w:rPr>
              <w:t xml:space="preserve"> мониторинговые исследования проводит администрация школы:</w:t>
            </w:r>
          </w:p>
          <w:p w14:paraId="61A1DB88"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sz w:val="24"/>
                <w:szCs w:val="24"/>
              </w:rPr>
              <w:t>1. Заместитель директора по воспитательной работе в рамках изучения уровня воспитанности обучающихся школы, анализа воспитательной работы.</w:t>
            </w:r>
          </w:p>
          <w:p w14:paraId="196FCD8B"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sz w:val="24"/>
                <w:szCs w:val="24"/>
              </w:rPr>
              <w:t xml:space="preserve">2. Заместитель директора   в рамках внутришкольного контроля по изучению состояния преподавания предметов. </w:t>
            </w:r>
          </w:p>
          <w:p w14:paraId="712D1EDE"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sz w:val="24"/>
                <w:szCs w:val="24"/>
              </w:rPr>
              <w:t>3 Психолог в рамках преемственности с детским садом и при переходе обучающихся в школу следующего уровня.</w:t>
            </w:r>
          </w:p>
          <w:p w14:paraId="6B060E87" w14:textId="77777777" w:rsidR="00F6599B" w:rsidRPr="004A4318" w:rsidRDefault="00F6599B" w:rsidP="007D0E92">
            <w:pPr>
              <w:pStyle w:val="a6"/>
              <w:rPr>
                <w:rFonts w:ascii="Times New Roman" w:hAnsi="Times New Roman" w:cs="Times New Roman"/>
                <w:i/>
                <w:sz w:val="24"/>
                <w:szCs w:val="24"/>
              </w:rPr>
            </w:pPr>
            <w:r w:rsidRPr="004A4318">
              <w:rPr>
                <w:rFonts w:ascii="Times New Roman" w:hAnsi="Times New Roman" w:cs="Times New Roman"/>
                <w:i/>
                <w:sz w:val="24"/>
                <w:szCs w:val="24"/>
              </w:rPr>
              <w:t xml:space="preserve">Персонифицированные </w:t>
            </w:r>
            <w:proofErr w:type="spellStart"/>
            <w:r w:rsidRPr="004A4318">
              <w:rPr>
                <w:rFonts w:ascii="Times New Roman" w:hAnsi="Times New Roman" w:cs="Times New Roman"/>
                <w:i/>
                <w:sz w:val="24"/>
                <w:szCs w:val="24"/>
              </w:rPr>
              <w:t>мониториноговые</w:t>
            </w:r>
            <w:proofErr w:type="spellEnd"/>
            <w:r w:rsidRPr="004A4318">
              <w:rPr>
                <w:rFonts w:ascii="Times New Roman" w:hAnsi="Times New Roman" w:cs="Times New Roman"/>
                <w:i/>
                <w:sz w:val="24"/>
                <w:szCs w:val="24"/>
              </w:rPr>
              <w:t xml:space="preserve"> исследования проводит: </w:t>
            </w:r>
          </w:p>
          <w:p w14:paraId="62682FD3"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sz w:val="24"/>
                <w:szCs w:val="24"/>
              </w:rPr>
              <w:t>1. Учитель в рамках изучения индивидуального развития личности в ходе учебно-воспитательной деятельности.</w:t>
            </w:r>
          </w:p>
          <w:p w14:paraId="51FFA950"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sz w:val="24"/>
                <w:szCs w:val="24"/>
              </w:rPr>
              <w:t xml:space="preserve">2. Психолог в рамках работы с детьми, в том числе </w:t>
            </w:r>
            <w:proofErr w:type="gramStart"/>
            <w:r w:rsidRPr="004A4318">
              <w:rPr>
                <w:rFonts w:ascii="Times New Roman" w:hAnsi="Times New Roman" w:cs="Times New Roman"/>
                <w:sz w:val="24"/>
                <w:szCs w:val="24"/>
              </w:rPr>
              <w:t>« группы</w:t>
            </w:r>
            <w:proofErr w:type="gramEnd"/>
            <w:r w:rsidRPr="004A4318">
              <w:rPr>
                <w:rFonts w:ascii="Times New Roman" w:hAnsi="Times New Roman" w:cs="Times New Roman"/>
                <w:sz w:val="24"/>
                <w:szCs w:val="24"/>
              </w:rPr>
              <w:t xml:space="preserve"> риска» по запросу педагогов ( при согласовании родителей), родителей (законных представителей) на основании решения ПМПК .</w:t>
            </w:r>
          </w:p>
          <w:p w14:paraId="580F3EF9" w14:textId="77777777" w:rsidR="00F6599B" w:rsidRPr="004A4318" w:rsidRDefault="00F6599B" w:rsidP="007D0E92">
            <w:pPr>
              <w:pStyle w:val="a6"/>
              <w:rPr>
                <w:rFonts w:ascii="Times New Roman" w:hAnsi="Times New Roman" w:cs="Times New Roman"/>
                <w:b/>
                <w:sz w:val="24"/>
                <w:szCs w:val="24"/>
              </w:rPr>
            </w:pPr>
            <w:r w:rsidRPr="004A4318">
              <w:rPr>
                <w:rFonts w:ascii="Times New Roman" w:hAnsi="Times New Roman" w:cs="Times New Roman"/>
                <w:b/>
                <w:sz w:val="24"/>
                <w:szCs w:val="24"/>
              </w:rPr>
              <w:t>Инструментарий:</w:t>
            </w:r>
          </w:p>
          <w:p w14:paraId="5BEFB949"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sz w:val="24"/>
                <w:szCs w:val="24"/>
              </w:rPr>
              <w:t xml:space="preserve">Определение уровня воспитанности обучающихся школы по   методике </w:t>
            </w:r>
            <w:proofErr w:type="spellStart"/>
            <w:r w:rsidRPr="004A4318">
              <w:rPr>
                <w:rFonts w:ascii="Times New Roman" w:hAnsi="Times New Roman" w:cs="Times New Roman"/>
                <w:sz w:val="24"/>
                <w:szCs w:val="24"/>
              </w:rPr>
              <w:t>Н.П.Капустиной</w:t>
            </w:r>
            <w:proofErr w:type="spellEnd"/>
            <w:r w:rsidRPr="004A4318">
              <w:rPr>
                <w:rFonts w:ascii="Times New Roman" w:hAnsi="Times New Roman" w:cs="Times New Roman"/>
                <w:sz w:val="24"/>
                <w:szCs w:val="24"/>
              </w:rPr>
              <w:t xml:space="preserve">, методика </w:t>
            </w:r>
            <w:proofErr w:type="spellStart"/>
            <w:r w:rsidRPr="004A4318">
              <w:rPr>
                <w:rFonts w:ascii="Times New Roman" w:hAnsi="Times New Roman" w:cs="Times New Roman"/>
                <w:sz w:val="24"/>
                <w:szCs w:val="24"/>
              </w:rPr>
              <w:t>Дембо</w:t>
            </w:r>
            <w:proofErr w:type="spellEnd"/>
            <w:r w:rsidRPr="004A4318">
              <w:rPr>
                <w:rFonts w:ascii="Times New Roman" w:hAnsi="Times New Roman" w:cs="Times New Roman"/>
                <w:sz w:val="24"/>
                <w:szCs w:val="24"/>
              </w:rPr>
              <w:t xml:space="preserve">-Рубинштейн «Лесенки», наблюдение, </w:t>
            </w:r>
            <w:r w:rsidRPr="004A4318">
              <w:rPr>
                <w:rFonts w:ascii="Times New Roman" w:eastAsia="Lucida Sans Unicode" w:hAnsi="Times New Roman" w:cs="Times New Roman"/>
                <w:color w:val="000000"/>
                <w:kern w:val="1"/>
                <w:sz w:val="24"/>
                <w:szCs w:val="24"/>
                <w:lang w:eastAsia="hi-IN" w:bidi="hi-IN"/>
              </w:rPr>
              <w:t>проектный тест личностных отношений, социальных эмоций и ценностных ориентаций «Домики»</w:t>
            </w:r>
            <w:r w:rsidRPr="004A4318">
              <w:rPr>
                <w:rFonts w:ascii="Times New Roman" w:hAnsi="Times New Roman" w:cs="Times New Roman"/>
                <w:sz w:val="24"/>
                <w:szCs w:val="24"/>
              </w:rPr>
              <w:t xml:space="preserve">, анкетирование родителей, портфолио обучающихся. </w:t>
            </w:r>
          </w:p>
          <w:p w14:paraId="16A415C4"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b/>
                <w:sz w:val="24"/>
                <w:szCs w:val="24"/>
              </w:rPr>
              <w:t>Методы оценки</w:t>
            </w:r>
            <w:r w:rsidRPr="004A4318">
              <w:rPr>
                <w:rFonts w:ascii="Times New Roman" w:hAnsi="Times New Roman" w:cs="Times New Roman"/>
                <w:sz w:val="24"/>
                <w:szCs w:val="24"/>
              </w:rPr>
              <w:t xml:space="preserve">: индивидуальная беседа, </w:t>
            </w:r>
            <w:proofErr w:type="gramStart"/>
            <w:r w:rsidRPr="004A4318">
              <w:rPr>
                <w:rFonts w:ascii="Times New Roman" w:hAnsi="Times New Roman" w:cs="Times New Roman"/>
                <w:sz w:val="24"/>
                <w:szCs w:val="24"/>
              </w:rPr>
              <w:t>анкетирование,  возрастно</w:t>
            </w:r>
            <w:proofErr w:type="gramEnd"/>
            <w:r w:rsidRPr="004A4318">
              <w:rPr>
                <w:rFonts w:ascii="Times New Roman" w:hAnsi="Times New Roman" w:cs="Times New Roman"/>
                <w:sz w:val="24"/>
                <w:szCs w:val="24"/>
              </w:rPr>
              <w:t>-психологическое консультирование.</w:t>
            </w:r>
          </w:p>
          <w:p w14:paraId="2FE3B76D"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sz w:val="24"/>
                <w:szCs w:val="24"/>
              </w:rPr>
              <w:t xml:space="preserve">Результаты продвижения в формировании личностных результатов в ходе внутренней оценки фиксируются в карте индивидуального развития личностных и метапредметных </w:t>
            </w:r>
            <w:proofErr w:type="gramStart"/>
            <w:r w:rsidRPr="004A4318">
              <w:rPr>
                <w:rFonts w:ascii="Times New Roman" w:hAnsi="Times New Roman" w:cs="Times New Roman"/>
                <w:sz w:val="24"/>
                <w:szCs w:val="24"/>
              </w:rPr>
              <w:t>результатов  учителем</w:t>
            </w:r>
            <w:proofErr w:type="gramEnd"/>
            <w:r w:rsidRPr="004A4318">
              <w:rPr>
                <w:rFonts w:ascii="Times New Roman" w:hAnsi="Times New Roman" w:cs="Times New Roman"/>
                <w:sz w:val="24"/>
                <w:szCs w:val="24"/>
              </w:rPr>
              <w:t>, психологом.</w:t>
            </w:r>
          </w:p>
          <w:p w14:paraId="4E00A56A" w14:textId="77777777" w:rsidR="00F6599B" w:rsidRPr="004A4318" w:rsidRDefault="00F6599B" w:rsidP="007D0E92">
            <w:pPr>
              <w:pStyle w:val="a6"/>
              <w:rPr>
                <w:rFonts w:ascii="Times New Roman" w:hAnsi="Times New Roman" w:cs="Times New Roman"/>
                <w:b/>
                <w:sz w:val="24"/>
                <w:szCs w:val="24"/>
              </w:rPr>
            </w:pPr>
            <w:r w:rsidRPr="004A4318">
              <w:rPr>
                <w:rFonts w:ascii="Times New Roman" w:hAnsi="Times New Roman" w:cs="Times New Roman"/>
                <w:b/>
                <w:sz w:val="24"/>
                <w:szCs w:val="24"/>
              </w:rPr>
              <w:t>Осуществление обратной связи через:</w:t>
            </w:r>
          </w:p>
          <w:p w14:paraId="09D6C507"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sz w:val="24"/>
                <w:szCs w:val="24"/>
              </w:rPr>
              <w:t>1. Информированность:</w:t>
            </w:r>
          </w:p>
          <w:p w14:paraId="0F515824"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sz w:val="24"/>
                <w:szCs w:val="24"/>
              </w:rPr>
              <w:lastRenderedPageBreak/>
              <w:t xml:space="preserve">педагогов, об </w:t>
            </w:r>
            <w:proofErr w:type="gramStart"/>
            <w:r w:rsidRPr="004A4318">
              <w:rPr>
                <w:rFonts w:ascii="Times New Roman" w:hAnsi="Times New Roman" w:cs="Times New Roman"/>
                <w:sz w:val="24"/>
                <w:szCs w:val="24"/>
              </w:rPr>
              <w:t>эффективности  педагогической</w:t>
            </w:r>
            <w:proofErr w:type="gramEnd"/>
            <w:r w:rsidRPr="004A4318">
              <w:rPr>
                <w:rFonts w:ascii="Times New Roman" w:hAnsi="Times New Roman" w:cs="Times New Roman"/>
                <w:sz w:val="24"/>
                <w:szCs w:val="24"/>
              </w:rPr>
              <w:t xml:space="preserve"> деятельности (педсоветах, совещаниях посвященных анализу учебно-воспитательного процесса); </w:t>
            </w:r>
          </w:p>
          <w:p w14:paraId="3EAF1234" w14:textId="77777777" w:rsidR="00F6599B" w:rsidRPr="004A4318" w:rsidRDefault="00F6599B" w:rsidP="007D0E92">
            <w:pPr>
              <w:pStyle w:val="a6"/>
              <w:rPr>
                <w:rFonts w:ascii="Times New Roman" w:hAnsi="Times New Roman" w:cs="Times New Roman"/>
                <w:sz w:val="24"/>
                <w:szCs w:val="24"/>
              </w:rPr>
            </w:pPr>
            <w:r w:rsidRPr="004A4318">
              <w:rPr>
                <w:rFonts w:ascii="Times New Roman" w:hAnsi="Times New Roman" w:cs="Times New Roman"/>
                <w:sz w:val="24"/>
                <w:szCs w:val="24"/>
              </w:rPr>
              <w:t>обучающихся об их личных достижениях (индивидуальные беседы, демонстрацию материалов портфолио).</w:t>
            </w:r>
          </w:p>
          <w:p w14:paraId="5D5A2669" w14:textId="77777777" w:rsidR="00F6599B" w:rsidRPr="004A4318" w:rsidRDefault="00F6599B" w:rsidP="007D0E92">
            <w:pPr>
              <w:pStyle w:val="a6"/>
              <w:rPr>
                <w:sz w:val="24"/>
                <w:szCs w:val="24"/>
              </w:rPr>
            </w:pPr>
            <w:r w:rsidRPr="004A4318">
              <w:rPr>
                <w:rFonts w:ascii="Times New Roman" w:hAnsi="Times New Roman" w:cs="Times New Roman"/>
                <w:sz w:val="24"/>
                <w:szCs w:val="24"/>
              </w:rPr>
              <w:t>2 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14:paraId="6A2062D5" w14:textId="77777777" w:rsidR="00F6599B" w:rsidRPr="00C21FB9" w:rsidRDefault="00F6599B" w:rsidP="00F6599B">
      <w:pPr>
        <w:pStyle w:val="a6"/>
        <w:ind w:left="2124" w:firstLine="708"/>
        <w:rPr>
          <w:rFonts w:ascii="Times New Roman" w:hAnsi="Times New Roman" w:cs="Times New Roman"/>
          <w:b/>
          <w:sz w:val="24"/>
          <w:szCs w:val="24"/>
        </w:rPr>
      </w:pPr>
      <w:r w:rsidRPr="00C21FB9">
        <w:rPr>
          <w:rFonts w:ascii="Times New Roman" w:hAnsi="Times New Roman" w:cs="Times New Roman"/>
          <w:b/>
          <w:sz w:val="24"/>
          <w:szCs w:val="24"/>
        </w:rPr>
        <w:lastRenderedPageBreak/>
        <w:t xml:space="preserve">Оценка метапредметных результатов </w:t>
      </w:r>
    </w:p>
    <w:p w14:paraId="777C76BE" w14:textId="77777777" w:rsidR="00F6599B" w:rsidRPr="00C21FB9" w:rsidRDefault="00F6599B" w:rsidP="00F6599B">
      <w:pPr>
        <w:pStyle w:val="a6"/>
        <w:ind w:firstLine="708"/>
        <w:jc w:val="both"/>
        <w:rPr>
          <w:rFonts w:ascii="Times New Roman" w:hAnsi="Times New Roman" w:cs="Times New Roman"/>
          <w:sz w:val="24"/>
          <w:szCs w:val="24"/>
        </w:rPr>
      </w:pPr>
      <w:r w:rsidRPr="00C21FB9">
        <w:rPr>
          <w:rFonts w:ascii="Times New Roman" w:hAnsi="Times New Roman" w:cs="Times New Roman"/>
          <w:sz w:val="24"/>
          <w:szCs w:val="24"/>
        </w:rPr>
        <w:t>Объектом оценки метап</w:t>
      </w:r>
      <w:r>
        <w:rPr>
          <w:rFonts w:ascii="Times New Roman" w:hAnsi="Times New Roman" w:cs="Times New Roman"/>
          <w:sz w:val="24"/>
          <w:szCs w:val="24"/>
        </w:rPr>
        <w:t>редметных результатов на уровне</w:t>
      </w:r>
      <w:r w:rsidRPr="00C21FB9">
        <w:rPr>
          <w:rFonts w:ascii="Times New Roman" w:hAnsi="Times New Roman" w:cs="Times New Roman"/>
          <w:sz w:val="24"/>
          <w:szCs w:val="24"/>
        </w:rPr>
        <w:t xml:space="preserve"> начального общего образования служит сформированность у обучающегося регулятивных, коммуникативных и познавательных универсальных действий, содержание которых представлено в разделах планируемых результатов: «Регулятивные учебные действия</w:t>
      </w:r>
      <w:r>
        <w:rPr>
          <w:rFonts w:ascii="Times New Roman" w:hAnsi="Times New Roman" w:cs="Times New Roman"/>
          <w:sz w:val="24"/>
          <w:szCs w:val="24"/>
        </w:rPr>
        <w:t>.</w:t>
      </w:r>
      <w:r w:rsidRPr="00C21FB9">
        <w:rPr>
          <w:rFonts w:ascii="Times New Roman" w:hAnsi="Times New Roman" w:cs="Times New Roman"/>
          <w:sz w:val="24"/>
          <w:szCs w:val="24"/>
        </w:rPr>
        <w:t xml:space="preserve"> Познавательные учебные действия», «Коммуникативные учебные действия», «Чтение: работа с информацией».</w:t>
      </w:r>
    </w:p>
    <w:p w14:paraId="7CE45067" w14:textId="77777777" w:rsidR="00F6599B" w:rsidRPr="00C21FB9" w:rsidRDefault="00F6599B" w:rsidP="00F6599B">
      <w:pPr>
        <w:pStyle w:val="a6"/>
        <w:ind w:firstLine="426"/>
        <w:jc w:val="both"/>
        <w:rPr>
          <w:rFonts w:ascii="Times New Roman" w:hAnsi="Times New Roman" w:cs="Times New Roman"/>
          <w:sz w:val="24"/>
          <w:szCs w:val="24"/>
        </w:rPr>
      </w:pPr>
      <w:r w:rsidRPr="00C21FB9">
        <w:rPr>
          <w:rFonts w:ascii="Times New Roman" w:hAnsi="Times New Roman" w:cs="Times New Roman"/>
          <w:sz w:val="24"/>
          <w:szCs w:val="24"/>
        </w:rPr>
        <w:t>Основное содержание оценки метапредметных резуль</w:t>
      </w:r>
      <w:r w:rsidRPr="00C21FB9">
        <w:rPr>
          <w:rFonts w:ascii="Times New Roman" w:hAnsi="Times New Roman" w:cs="Times New Roman"/>
          <w:sz w:val="24"/>
          <w:szCs w:val="24"/>
        </w:rPr>
        <w:softHyphen/>
        <w:t xml:space="preserve">татов: </w:t>
      </w:r>
      <w:proofErr w:type="gramStart"/>
      <w:r w:rsidRPr="00C21FB9">
        <w:rPr>
          <w:rFonts w:ascii="Times New Roman" w:hAnsi="Times New Roman" w:cs="Times New Roman"/>
          <w:sz w:val="24"/>
          <w:szCs w:val="24"/>
        </w:rPr>
        <w:t>оценка  умения</w:t>
      </w:r>
      <w:proofErr w:type="gramEnd"/>
      <w:r w:rsidRPr="00C21FB9">
        <w:rPr>
          <w:rFonts w:ascii="Times New Roman" w:hAnsi="Times New Roman" w:cs="Times New Roman"/>
          <w:sz w:val="24"/>
          <w:szCs w:val="24"/>
        </w:rPr>
        <w:t xml:space="preserve"> учиться, т. е. таких умственных действий обучающихся, которые направлены на анализ своей познава</w:t>
      </w:r>
      <w:r w:rsidRPr="00C21FB9">
        <w:rPr>
          <w:rFonts w:ascii="Times New Roman" w:hAnsi="Times New Roman" w:cs="Times New Roman"/>
          <w:sz w:val="24"/>
          <w:szCs w:val="24"/>
        </w:rPr>
        <w:softHyphen/>
        <w:t>тельной деятельности и управление ею. К ним относятся:</w:t>
      </w:r>
    </w:p>
    <w:p w14:paraId="5DED8982" w14:textId="77777777" w:rsidR="00F6599B" w:rsidRPr="00C21FB9" w:rsidRDefault="00F6599B" w:rsidP="00F6599B">
      <w:pPr>
        <w:pStyle w:val="a6"/>
        <w:numPr>
          <w:ilvl w:val="0"/>
          <w:numId w:val="217"/>
        </w:numPr>
        <w:ind w:left="0" w:firstLine="0"/>
        <w:jc w:val="both"/>
        <w:rPr>
          <w:rFonts w:ascii="Times New Roman" w:hAnsi="Times New Roman" w:cs="Times New Roman"/>
          <w:sz w:val="24"/>
          <w:szCs w:val="24"/>
        </w:rPr>
      </w:pPr>
      <w:r w:rsidRPr="00C21FB9">
        <w:rPr>
          <w:rFonts w:ascii="Times New Roman" w:hAnsi="Times New Roman" w:cs="Times New Roman"/>
          <w:sz w:val="24"/>
          <w:szCs w:val="24"/>
        </w:rPr>
        <w:t>способность обучающегося принимать и сохранять учеб</w:t>
      </w:r>
      <w:r w:rsidRPr="00C21FB9">
        <w:rPr>
          <w:rFonts w:ascii="Times New Roman" w:hAnsi="Times New Roman" w:cs="Times New Roman"/>
          <w:sz w:val="24"/>
          <w:szCs w:val="24"/>
        </w:rPr>
        <w:softHyphen/>
        <w:t>ную цель и задачи; умение планировать собственную деятельность в соответствии с поставленной за</w:t>
      </w:r>
      <w:r w:rsidRPr="00C21FB9">
        <w:rPr>
          <w:rFonts w:ascii="Times New Roman" w:hAnsi="Times New Roman" w:cs="Times New Roman"/>
          <w:sz w:val="24"/>
          <w:szCs w:val="24"/>
        </w:rPr>
        <w:softHyphen/>
        <w:t>дачей и условиями её реализации и искать средства её осу</w:t>
      </w:r>
      <w:r w:rsidRPr="00C21FB9">
        <w:rPr>
          <w:rFonts w:ascii="Times New Roman" w:hAnsi="Times New Roman" w:cs="Times New Roman"/>
          <w:sz w:val="24"/>
          <w:szCs w:val="24"/>
        </w:rPr>
        <w:softHyphen/>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14:paraId="7CC1376F" w14:textId="77777777" w:rsidR="00F6599B" w:rsidRPr="00C21FB9" w:rsidRDefault="00F6599B" w:rsidP="00F6599B">
      <w:pPr>
        <w:pStyle w:val="a6"/>
        <w:numPr>
          <w:ilvl w:val="0"/>
          <w:numId w:val="217"/>
        </w:numPr>
        <w:ind w:left="0" w:firstLine="0"/>
        <w:jc w:val="both"/>
        <w:rPr>
          <w:rFonts w:ascii="Times New Roman" w:hAnsi="Times New Roman" w:cs="Times New Roman"/>
          <w:sz w:val="24"/>
          <w:szCs w:val="24"/>
        </w:rPr>
      </w:pPr>
      <w:r w:rsidRPr="00C21FB9">
        <w:rPr>
          <w:rFonts w:ascii="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14:paraId="1B789D28" w14:textId="77777777" w:rsidR="00F6599B" w:rsidRPr="00C21FB9" w:rsidRDefault="00F6599B" w:rsidP="00F6599B">
      <w:pPr>
        <w:pStyle w:val="a6"/>
        <w:numPr>
          <w:ilvl w:val="0"/>
          <w:numId w:val="217"/>
        </w:numPr>
        <w:ind w:left="0" w:firstLine="0"/>
        <w:jc w:val="both"/>
        <w:rPr>
          <w:rFonts w:ascii="Times New Roman" w:hAnsi="Times New Roman" w:cs="Times New Roman"/>
          <w:sz w:val="24"/>
          <w:szCs w:val="24"/>
        </w:rPr>
      </w:pPr>
      <w:r w:rsidRPr="00C21FB9">
        <w:rPr>
          <w:rFonts w:ascii="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14:paraId="7D31B682" w14:textId="77777777" w:rsidR="00F6599B" w:rsidRPr="00C21FB9" w:rsidRDefault="00F6599B" w:rsidP="00F6599B">
      <w:pPr>
        <w:pStyle w:val="a6"/>
        <w:numPr>
          <w:ilvl w:val="0"/>
          <w:numId w:val="217"/>
        </w:numPr>
        <w:ind w:left="0" w:firstLine="0"/>
        <w:jc w:val="both"/>
        <w:rPr>
          <w:rFonts w:ascii="Times New Roman" w:hAnsi="Times New Roman" w:cs="Times New Roman"/>
          <w:sz w:val="24"/>
          <w:szCs w:val="24"/>
        </w:rPr>
      </w:pPr>
      <w:r w:rsidRPr="00C21FB9">
        <w:rPr>
          <w:rFonts w:ascii="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w:t>
      </w:r>
      <w:r w:rsidRPr="00C21FB9">
        <w:rPr>
          <w:rFonts w:ascii="Times New Roman" w:hAnsi="Times New Roman" w:cs="Times New Roman"/>
          <w:sz w:val="24"/>
          <w:szCs w:val="24"/>
        </w:rPr>
        <w:softHyphen/>
        <w:t>вым признакам, установлению аналогий, отнесению к изве</w:t>
      </w:r>
      <w:r w:rsidRPr="00C21FB9">
        <w:rPr>
          <w:rFonts w:ascii="Times New Roman" w:hAnsi="Times New Roman" w:cs="Times New Roman"/>
          <w:sz w:val="24"/>
          <w:szCs w:val="24"/>
        </w:rPr>
        <w:softHyphen/>
        <w:t>стным понятиям;</w:t>
      </w:r>
    </w:p>
    <w:p w14:paraId="77339528" w14:textId="77777777" w:rsidR="00F6599B" w:rsidRPr="00C21FB9" w:rsidRDefault="00F6599B" w:rsidP="00F6599B">
      <w:pPr>
        <w:pStyle w:val="a6"/>
        <w:numPr>
          <w:ilvl w:val="0"/>
          <w:numId w:val="217"/>
        </w:numPr>
        <w:ind w:left="0" w:firstLine="0"/>
        <w:jc w:val="both"/>
        <w:rPr>
          <w:rFonts w:ascii="Times New Roman" w:hAnsi="Times New Roman" w:cs="Times New Roman"/>
          <w:sz w:val="24"/>
          <w:szCs w:val="24"/>
        </w:rPr>
      </w:pPr>
      <w:r w:rsidRPr="00C21FB9">
        <w:rPr>
          <w:rFonts w:ascii="Times New Roman" w:hAnsi="Times New Roman" w:cs="Times New Roman"/>
          <w:sz w:val="24"/>
          <w:szCs w:val="24"/>
        </w:rPr>
        <w:t>умение сотрудничать с педагогом и сверстниками при решении учебных проблем, принимать на себя ответствен</w:t>
      </w:r>
      <w:r w:rsidRPr="00C21FB9">
        <w:rPr>
          <w:rFonts w:ascii="Times New Roman" w:hAnsi="Times New Roman" w:cs="Times New Roman"/>
          <w:sz w:val="24"/>
          <w:szCs w:val="24"/>
        </w:rPr>
        <w:softHyphen/>
        <w:t>ность за результаты своих действий.</w:t>
      </w:r>
    </w:p>
    <w:p w14:paraId="10EE0A28" w14:textId="77777777" w:rsidR="00F6599B" w:rsidRPr="00C21FB9" w:rsidRDefault="00F6599B" w:rsidP="00F6599B">
      <w:pPr>
        <w:pStyle w:val="a6"/>
        <w:ind w:firstLine="426"/>
        <w:jc w:val="both"/>
        <w:rPr>
          <w:rFonts w:ascii="Times New Roman" w:hAnsi="Times New Roman" w:cs="Times New Roman"/>
          <w:sz w:val="24"/>
          <w:szCs w:val="24"/>
        </w:rPr>
      </w:pPr>
      <w:r w:rsidRPr="00C21FB9">
        <w:rPr>
          <w:rFonts w:ascii="Times New Roman" w:hAnsi="Times New Roman" w:cs="Times New Roman"/>
          <w:sz w:val="24"/>
          <w:szCs w:val="24"/>
        </w:rPr>
        <w:t xml:space="preserve">Особенностью контрольно-измерительных материалов по оценке универсальных учебных действий в том, что их оценка осуществляется по заданиям, представленным в трех формах, которые включаются </w:t>
      </w:r>
      <w:r w:rsidRPr="002954E7">
        <w:rPr>
          <w:rFonts w:ascii="Times New Roman" w:hAnsi="Times New Roman" w:cs="Times New Roman"/>
          <w:sz w:val="24"/>
          <w:szCs w:val="24"/>
        </w:rPr>
        <w:t>как в контрольные работы по отдельным предметам</w:t>
      </w:r>
      <w:r w:rsidRPr="00C21FB9">
        <w:rPr>
          <w:rFonts w:ascii="Times New Roman" w:hAnsi="Times New Roman" w:cs="Times New Roman"/>
          <w:sz w:val="24"/>
          <w:szCs w:val="24"/>
        </w:rPr>
        <w:t>, в комплексные работы на межпредметной основе, и отдельную диагностику:</w:t>
      </w:r>
    </w:p>
    <w:p w14:paraId="1708664B" w14:textId="77777777" w:rsidR="00F6599B" w:rsidRPr="00C21FB9" w:rsidRDefault="00F6599B" w:rsidP="00F6599B">
      <w:pPr>
        <w:pStyle w:val="a6"/>
        <w:numPr>
          <w:ilvl w:val="0"/>
          <w:numId w:val="218"/>
        </w:numPr>
        <w:ind w:left="142" w:firstLine="0"/>
        <w:jc w:val="both"/>
        <w:rPr>
          <w:rFonts w:ascii="Times New Roman" w:hAnsi="Times New Roman" w:cs="Times New Roman"/>
          <w:sz w:val="24"/>
          <w:szCs w:val="24"/>
        </w:rPr>
      </w:pPr>
      <w:r w:rsidRPr="00C21FB9">
        <w:rPr>
          <w:rFonts w:ascii="Times New Roman" w:hAnsi="Times New Roman" w:cs="Times New Roman"/>
          <w:sz w:val="24"/>
          <w:szCs w:val="24"/>
        </w:rPr>
        <w:t>диагностические задания, в которых оценивается конкретное универсальное действие и это действие выступает    как результат</w:t>
      </w:r>
      <w:r>
        <w:rPr>
          <w:rFonts w:ascii="Times New Roman" w:hAnsi="Times New Roman" w:cs="Times New Roman"/>
          <w:sz w:val="24"/>
          <w:szCs w:val="24"/>
        </w:rPr>
        <w:t>;</w:t>
      </w:r>
      <w:r w:rsidRPr="00C21FB9">
        <w:rPr>
          <w:rFonts w:ascii="Times New Roman" w:hAnsi="Times New Roman" w:cs="Times New Roman"/>
          <w:sz w:val="24"/>
          <w:szCs w:val="24"/>
        </w:rPr>
        <w:t xml:space="preserve">  </w:t>
      </w:r>
    </w:p>
    <w:p w14:paraId="384902D8" w14:textId="77777777" w:rsidR="00F6599B" w:rsidRPr="002954E7" w:rsidRDefault="00F6599B" w:rsidP="00F6599B">
      <w:pPr>
        <w:pStyle w:val="a6"/>
        <w:numPr>
          <w:ilvl w:val="0"/>
          <w:numId w:val="218"/>
        </w:numPr>
        <w:ind w:left="142" w:firstLine="0"/>
        <w:jc w:val="both"/>
        <w:rPr>
          <w:rFonts w:ascii="Times New Roman" w:hAnsi="Times New Roman" w:cs="Times New Roman"/>
          <w:sz w:val="24"/>
          <w:szCs w:val="24"/>
        </w:rPr>
      </w:pPr>
      <w:r w:rsidRPr="002954E7">
        <w:rPr>
          <w:rFonts w:ascii="Times New Roman" w:hAnsi="Times New Roman" w:cs="Times New Roman"/>
          <w:sz w:val="24"/>
          <w:szCs w:val="24"/>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14:paraId="63FEE9C4" w14:textId="77777777" w:rsidR="00F6599B" w:rsidRPr="00C21FB9" w:rsidRDefault="00F6599B" w:rsidP="00F6599B">
      <w:pPr>
        <w:pStyle w:val="a6"/>
        <w:numPr>
          <w:ilvl w:val="0"/>
          <w:numId w:val="218"/>
        </w:numPr>
        <w:ind w:left="142" w:firstLine="0"/>
        <w:jc w:val="both"/>
        <w:rPr>
          <w:rFonts w:ascii="Times New Roman" w:hAnsi="Times New Roman" w:cs="Times New Roman"/>
          <w:sz w:val="24"/>
          <w:szCs w:val="24"/>
        </w:rPr>
      </w:pPr>
      <w:r w:rsidRPr="00C21FB9">
        <w:rPr>
          <w:rFonts w:ascii="Times New Roman" w:hAnsi="Times New Roman" w:cs="Times New Roman"/>
          <w:sz w:val="24"/>
          <w:szCs w:val="24"/>
        </w:rPr>
        <w:t>задания в комплексной работе, которые позволяют оценить универсальные учебные действия на осно</w:t>
      </w:r>
      <w:r>
        <w:rPr>
          <w:rFonts w:ascii="Times New Roman" w:hAnsi="Times New Roman" w:cs="Times New Roman"/>
          <w:sz w:val="24"/>
          <w:szCs w:val="24"/>
        </w:rPr>
        <w:t>ве навыков работы с информацией;</w:t>
      </w:r>
    </w:p>
    <w:p w14:paraId="455AE11D" w14:textId="77777777" w:rsidR="00F6599B" w:rsidRPr="00C21FB9" w:rsidRDefault="00F6599B" w:rsidP="00F6599B">
      <w:pPr>
        <w:pStyle w:val="a6"/>
        <w:numPr>
          <w:ilvl w:val="0"/>
          <w:numId w:val="218"/>
        </w:numPr>
        <w:ind w:left="142" w:firstLine="0"/>
        <w:jc w:val="both"/>
        <w:rPr>
          <w:rFonts w:ascii="Times New Roman" w:hAnsi="Times New Roman" w:cs="Times New Roman"/>
          <w:sz w:val="24"/>
          <w:szCs w:val="24"/>
        </w:rPr>
      </w:pPr>
      <w:r w:rsidRPr="00C21FB9">
        <w:rPr>
          <w:rFonts w:ascii="Times New Roman" w:hAnsi="Times New Roman" w:cs="Times New Roman"/>
          <w:sz w:val="24"/>
          <w:szCs w:val="24"/>
        </w:rPr>
        <w:t xml:space="preserve">контроль </w:t>
      </w:r>
      <w:proofErr w:type="spellStart"/>
      <w:r w:rsidRPr="00C21FB9">
        <w:rPr>
          <w:rFonts w:ascii="Times New Roman" w:hAnsi="Times New Roman" w:cs="Times New Roman"/>
          <w:sz w:val="24"/>
          <w:szCs w:val="24"/>
        </w:rPr>
        <w:t>метапедметных</w:t>
      </w:r>
      <w:proofErr w:type="spellEnd"/>
      <w:r w:rsidRPr="00C21FB9">
        <w:rPr>
          <w:rFonts w:ascii="Times New Roman" w:hAnsi="Times New Roman" w:cs="Times New Roman"/>
          <w:sz w:val="24"/>
          <w:szCs w:val="24"/>
        </w:rPr>
        <w:t xml:space="preserve"> результатов, формируемых в рамах </w:t>
      </w:r>
      <w:r>
        <w:rPr>
          <w:rFonts w:ascii="Times New Roman" w:hAnsi="Times New Roman" w:cs="Times New Roman"/>
          <w:sz w:val="24"/>
          <w:szCs w:val="24"/>
        </w:rPr>
        <w:t xml:space="preserve">внеучебной деятельности </w:t>
      </w:r>
      <w:proofErr w:type="gramStart"/>
      <w:r>
        <w:rPr>
          <w:rFonts w:ascii="Times New Roman" w:hAnsi="Times New Roman" w:cs="Times New Roman"/>
          <w:sz w:val="24"/>
          <w:szCs w:val="24"/>
        </w:rPr>
        <w:t xml:space="preserve">проверяется </w:t>
      </w:r>
      <w:r w:rsidRPr="00C21FB9">
        <w:rPr>
          <w:rFonts w:ascii="Times New Roman" w:hAnsi="Times New Roman" w:cs="Times New Roman"/>
          <w:sz w:val="24"/>
          <w:szCs w:val="24"/>
        </w:rPr>
        <w:t xml:space="preserve"> в</w:t>
      </w:r>
      <w:proofErr w:type="gramEnd"/>
      <w:r w:rsidRPr="00C21FB9">
        <w:rPr>
          <w:rFonts w:ascii="Times New Roman" w:hAnsi="Times New Roman" w:cs="Times New Roman"/>
          <w:sz w:val="24"/>
          <w:szCs w:val="24"/>
        </w:rPr>
        <w:t xml:space="preserve">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w:t>
      </w:r>
    </w:p>
    <w:p w14:paraId="1BB0B69D" w14:textId="77777777" w:rsidR="004A4318" w:rsidRDefault="004A4318" w:rsidP="00F6599B">
      <w:pPr>
        <w:pStyle w:val="a6"/>
        <w:ind w:firstLine="426"/>
        <w:jc w:val="both"/>
        <w:rPr>
          <w:rFonts w:ascii="Times New Roman" w:hAnsi="Times New Roman" w:cs="Times New Roman"/>
          <w:sz w:val="24"/>
          <w:szCs w:val="24"/>
        </w:rPr>
      </w:pPr>
    </w:p>
    <w:p w14:paraId="5A3B3AA2" w14:textId="77777777" w:rsidR="004A4318" w:rsidRDefault="004A4318" w:rsidP="00F6599B">
      <w:pPr>
        <w:pStyle w:val="a6"/>
        <w:ind w:firstLine="426"/>
        <w:jc w:val="both"/>
        <w:rPr>
          <w:rFonts w:ascii="Times New Roman" w:hAnsi="Times New Roman" w:cs="Times New Roman"/>
          <w:sz w:val="24"/>
          <w:szCs w:val="24"/>
        </w:rPr>
      </w:pPr>
    </w:p>
    <w:p w14:paraId="56261A66" w14:textId="77777777" w:rsidR="004A4318" w:rsidRDefault="004A4318" w:rsidP="00F6599B">
      <w:pPr>
        <w:pStyle w:val="a6"/>
        <w:ind w:firstLine="426"/>
        <w:jc w:val="both"/>
        <w:rPr>
          <w:rFonts w:ascii="Times New Roman" w:hAnsi="Times New Roman" w:cs="Times New Roman"/>
          <w:sz w:val="24"/>
          <w:szCs w:val="24"/>
        </w:rPr>
      </w:pPr>
    </w:p>
    <w:p w14:paraId="4A7AF85E" w14:textId="2D45499F" w:rsidR="00F6599B" w:rsidRDefault="00F6599B" w:rsidP="00F6599B">
      <w:pPr>
        <w:pStyle w:val="a6"/>
        <w:ind w:firstLine="426"/>
        <w:jc w:val="both"/>
        <w:rPr>
          <w:rFonts w:ascii="Times New Roman" w:hAnsi="Times New Roman" w:cs="Times New Roman"/>
          <w:sz w:val="24"/>
          <w:szCs w:val="24"/>
        </w:rPr>
      </w:pPr>
      <w:r w:rsidRPr="00C21FB9">
        <w:rPr>
          <w:rFonts w:ascii="Times New Roman" w:hAnsi="Times New Roman" w:cs="Times New Roman"/>
          <w:sz w:val="24"/>
          <w:szCs w:val="24"/>
        </w:rPr>
        <w:lastRenderedPageBreak/>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r>
        <w:rPr>
          <w:rFonts w:ascii="Times New Roman" w:hAnsi="Times New Roman" w:cs="Times New Roman"/>
          <w:sz w:val="24"/>
          <w:szCs w:val="24"/>
        </w:rPr>
        <w:t xml:space="preserve"> Процедура оценки представлена в таблице 11.</w:t>
      </w:r>
    </w:p>
    <w:p w14:paraId="6A96F807" w14:textId="77777777" w:rsidR="00F6599B" w:rsidRDefault="00F6599B" w:rsidP="00F6599B">
      <w:pPr>
        <w:pStyle w:val="a6"/>
        <w:ind w:left="7788"/>
        <w:jc w:val="both"/>
        <w:rPr>
          <w:rFonts w:ascii="Times New Roman" w:hAnsi="Times New Roman" w:cs="Times New Roman"/>
          <w:sz w:val="24"/>
          <w:szCs w:val="24"/>
        </w:rPr>
      </w:pPr>
      <w:r>
        <w:rPr>
          <w:rFonts w:ascii="Times New Roman" w:hAnsi="Times New Roman" w:cs="Times New Roman"/>
          <w:sz w:val="24"/>
          <w:szCs w:val="24"/>
        </w:rPr>
        <w:t>Таблица 11</w:t>
      </w:r>
    </w:p>
    <w:p w14:paraId="3CB60221" w14:textId="77777777" w:rsidR="00F6599B" w:rsidRPr="00C21FB9" w:rsidRDefault="00F6599B" w:rsidP="00F6599B">
      <w:pPr>
        <w:pStyle w:val="a6"/>
        <w:ind w:firstLine="708"/>
        <w:jc w:val="both"/>
        <w:rPr>
          <w:rFonts w:ascii="Times New Roman" w:hAnsi="Times New Roman" w:cs="Times New Roman"/>
          <w:sz w:val="24"/>
          <w:szCs w:val="24"/>
        </w:rPr>
      </w:pPr>
      <w:r>
        <w:rPr>
          <w:rFonts w:ascii="Times New Roman" w:hAnsi="Times New Roman" w:cs="Times New Roman"/>
          <w:iCs/>
          <w:sz w:val="24"/>
          <w:szCs w:val="24"/>
        </w:rPr>
        <w:t xml:space="preserve">                                 Процедура оценки метапредметных результатов</w:t>
      </w:r>
    </w:p>
    <w:tbl>
      <w:tblPr>
        <w:tblpPr w:leftFromText="180" w:rightFromText="180" w:vertAnchor="text" w:horzAnchor="margin" w:tblpXSpec="center" w:tblpY="25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6381"/>
      </w:tblGrid>
      <w:tr w:rsidR="00F6599B" w:rsidRPr="00C21FB9" w14:paraId="1C66505B" w14:textId="77777777" w:rsidTr="007D0E92">
        <w:tc>
          <w:tcPr>
            <w:tcW w:w="9889" w:type="dxa"/>
            <w:gridSpan w:val="2"/>
            <w:tcBorders>
              <w:top w:val="single" w:sz="4" w:space="0" w:color="auto"/>
              <w:left w:val="single" w:sz="4" w:space="0" w:color="auto"/>
              <w:bottom w:val="single" w:sz="4" w:space="0" w:color="auto"/>
              <w:right w:val="single" w:sz="4" w:space="0" w:color="auto"/>
            </w:tcBorders>
            <w:hideMark/>
          </w:tcPr>
          <w:p w14:paraId="2D7C80CF"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Процедура оценки</w:t>
            </w:r>
          </w:p>
        </w:tc>
      </w:tr>
      <w:tr w:rsidR="00F6599B" w:rsidRPr="00C21FB9" w14:paraId="0F2ED8DA" w14:textId="77777777" w:rsidTr="007D0E92">
        <w:tc>
          <w:tcPr>
            <w:tcW w:w="3508" w:type="dxa"/>
            <w:tcBorders>
              <w:top w:val="single" w:sz="4" w:space="0" w:color="auto"/>
              <w:left w:val="single" w:sz="4" w:space="0" w:color="auto"/>
              <w:bottom w:val="single" w:sz="4" w:space="0" w:color="auto"/>
              <w:right w:val="single" w:sz="4" w:space="0" w:color="auto"/>
            </w:tcBorders>
            <w:hideMark/>
          </w:tcPr>
          <w:p w14:paraId="1C256DA8"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Внешняя оценка</w:t>
            </w:r>
          </w:p>
          <w:p w14:paraId="62EC7B27"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i/>
              </w:rPr>
              <w:t>Предмет оценки эффективность воспитательно-образов</w:t>
            </w:r>
            <w:r>
              <w:rPr>
                <w:rFonts w:ascii="Times New Roman" w:hAnsi="Times New Roman" w:cs="Times New Roman"/>
                <w:i/>
              </w:rPr>
              <w:t>ательной деятельности организации, осуществляющей образовательную деятельность</w:t>
            </w:r>
            <w:r w:rsidRPr="00AD2136">
              <w:rPr>
                <w:rFonts w:ascii="Times New Roman" w:hAnsi="Times New Roman" w:cs="Times New Roman"/>
                <w:i/>
              </w:rPr>
              <w:t>.</w:t>
            </w:r>
          </w:p>
          <w:p w14:paraId="253D7F0E"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Форма проведения процедуры:</w:t>
            </w:r>
          </w:p>
          <w:p w14:paraId="4340078A" w14:textId="77777777" w:rsidR="00F6599B" w:rsidRPr="00AD2136" w:rsidRDefault="00F6599B" w:rsidP="007D0E92">
            <w:pPr>
              <w:pStyle w:val="a6"/>
              <w:rPr>
                <w:rFonts w:ascii="Times New Roman" w:hAnsi="Times New Roman" w:cs="Times New Roman"/>
              </w:rPr>
            </w:pPr>
            <w:proofErr w:type="spellStart"/>
            <w:r w:rsidRPr="00AD2136">
              <w:rPr>
                <w:rFonts w:ascii="Times New Roman" w:hAnsi="Times New Roman" w:cs="Times New Roman"/>
              </w:rPr>
              <w:t>неперсонифицированные</w:t>
            </w:r>
            <w:proofErr w:type="spellEnd"/>
            <w:r w:rsidRPr="00AD2136">
              <w:rPr>
                <w:rFonts w:ascii="Times New Roman" w:hAnsi="Times New Roman" w:cs="Times New Roman"/>
              </w:rPr>
              <w:t xml:space="preserve"> мониторинговые исследования образовательных достижений обучающихся и выпускников начальной школы:</w:t>
            </w:r>
          </w:p>
          <w:p w14:paraId="0A6E0F9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-в рамках аттестации педагогов и аккредитации образовательной </w:t>
            </w:r>
            <w:proofErr w:type="spellStart"/>
            <w:r w:rsidRPr="00AD2136">
              <w:rPr>
                <w:rFonts w:ascii="Times New Roman" w:hAnsi="Times New Roman" w:cs="Times New Roman"/>
              </w:rPr>
              <w:t>органиазции</w:t>
            </w:r>
            <w:proofErr w:type="spellEnd"/>
            <w:r>
              <w:rPr>
                <w:rFonts w:ascii="Times New Roman" w:hAnsi="Times New Roman" w:cs="Times New Roman"/>
              </w:rPr>
              <w:t>, осуществляющей образовательную деятельность</w:t>
            </w:r>
            <w:r w:rsidRPr="00AD2136">
              <w:rPr>
                <w:rFonts w:ascii="Times New Roman" w:hAnsi="Times New Roman" w:cs="Times New Roman"/>
              </w:rPr>
              <w:t>;</w:t>
            </w:r>
          </w:p>
          <w:p w14:paraId="3B5951F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-проведение анализа данных о результатах выполнения выпускниками итоговых работ.</w:t>
            </w:r>
          </w:p>
          <w:p w14:paraId="6CA9AA4C"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b/>
              </w:rPr>
              <w:t>Субъекты оценочной деятельности</w:t>
            </w:r>
            <w:r w:rsidRPr="00AD2136">
              <w:rPr>
                <w:rFonts w:ascii="Times New Roman" w:hAnsi="Times New Roman" w:cs="Times New Roman"/>
              </w:rPr>
              <w:t>: специалисты, не работающие в образовательной организации</w:t>
            </w:r>
            <w:r>
              <w:rPr>
                <w:rFonts w:ascii="Times New Roman" w:hAnsi="Times New Roman" w:cs="Times New Roman"/>
              </w:rPr>
              <w:t>, осуществляющей образовательную деятельность</w:t>
            </w:r>
            <w:r w:rsidRPr="00AD2136">
              <w:rPr>
                <w:rFonts w:ascii="Times New Roman" w:hAnsi="Times New Roman" w:cs="Times New Roman"/>
              </w:rPr>
              <w:t>.</w:t>
            </w:r>
          </w:p>
          <w:p w14:paraId="43F70957"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 xml:space="preserve">Инструментарий, формы оценки: </w:t>
            </w:r>
          </w:p>
          <w:p w14:paraId="772E1F7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Комплексные работы на межпредметной основе, проверочные работы на предметной основе, где метапредметный результат является инструментальной основой, разработанные на федеральном или региональном уровне.</w:t>
            </w:r>
          </w:p>
        </w:tc>
        <w:tc>
          <w:tcPr>
            <w:tcW w:w="6381" w:type="dxa"/>
            <w:tcBorders>
              <w:top w:val="single" w:sz="4" w:space="0" w:color="auto"/>
              <w:left w:val="single" w:sz="4" w:space="0" w:color="auto"/>
              <w:bottom w:val="single" w:sz="4" w:space="0" w:color="auto"/>
              <w:right w:val="single" w:sz="4" w:space="0" w:color="auto"/>
            </w:tcBorders>
            <w:hideMark/>
          </w:tcPr>
          <w:p w14:paraId="3F797E9B"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Внутренняя оценка</w:t>
            </w:r>
          </w:p>
          <w:p w14:paraId="32FAD5A7"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i/>
              </w:rPr>
              <w:t>Предмет оценки: сформированности регулятивных, познавательных, коммуникативных универсальных учебных действий.</w:t>
            </w:r>
          </w:p>
          <w:p w14:paraId="5BE33D3C"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Задача оценки данных результатов: определение уровня присвоения </w:t>
            </w:r>
            <w:proofErr w:type="gramStart"/>
            <w:r w:rsidRPr="00AD2136">
              <w:rPr>
                <w:rFonts w:ascii="Times New Roman" w:hAnsi="Times New Roman" w:cs="Times New Roman"/>
              </w:rPr>
              <w:t>обучающимися  определенных</w:t>
            </w:r>
            <w:proofErr w:type="gramEnd"/>
            <w:r w:rsidRPr="00AD2136">
              <w:rPr>
                <w:rFonts w:ascii="Times New Roman" w:hAnsi="Times New Roman" w:cs="Times New Roman"/>
              </w:rPr>
              <w:t xml:space="preserve"> универсальных учебных действий, как средства анализа и  управления своей познавательной деятельностью.</w:t>
            </w:r>
          </w:p>
          <w:p w14:paraId="37B1114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Субъекты оценочной деятельности: администрация, учитель, психолог, обучающиеся</w:t>
            </w:r>
          </w:p>
          <w:p w14:paraId="1EF0622E"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Форма проведения процедуры:</w:t>
            </w:r>
          </w:p>
          <w:p w14:paraId="06F33796" w14:textId="77777777" w:rsidR="00F6599B" w:rsidRPr="00AD2136" w:rsidRDefault="00F6599B" w:rsidP="007D0E92">
            <w:pPr>
              <w:pStyle w:val="a6"/>
              <w:rPr>
                <w:rFonts w:ascii="Times New Roman" w:hAnsi="Times New Roman" w:cs="Times New Roman"/>
                <w:i/>
              </w:rPr>
            </w:pPr>
            <w:proofErr w:type="spellStart"/>
            <w:r w:rsidRPr="00AD2136">
              <w:rPr>
                <w:rFonts w:ascii="Times New Roman" w:hAnsi="Times New Roman" w:cs="Times New Roman"/>
                <w:i/>
              </w:rPr>
              <w:t>Неперсонифицированные</w:t>
            </w:r>
            <w:proofErr w:type="spellEnd"/>
            <w:r w:rsidRPr="00AD2136">
              <w:rPr>
                <w:rFonts w:ascii="Times New Roman" w:hAnsi="Times New Roman" w:cs="Times New Roman"/>
                <w:i/>
              </w:rPr>
              <w:t xml:space="preserve"> мониторинговые исследования проводит администрация школы:</w:t>
            </w:r>
          </w:p>
          <w:p w14:paraId="3BA823CC"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1) Заместитель директора по воспитательной работе в рамках изучения уровня воспитанности обучающихся школы, анализа воспитатель</w:t>
            </w:r>
            <w:r>
              <w:rPr>
                <w:rFonts w:ascii="Times New Roman" w:hAnsi="Times New Roman" w:cs="Times New Roman"/>
              </w:rPr>
              <w:t>ной работы.</w:t>
            </w:r>
          </w:p>
          <w:p w14:paraId="3C722CB1"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 xml:space="preserve">2) Заместитель </w:t>
            </w:r>
            <w:proofErr w:type="gramStart"/>
            <w:r>
              <w:rPr>
                <w:rFonts w:ascii="Times New Roman" w:hAnsi="Times New Roman" w:cs="Times New Roman"/>
              </w:rPr>
              <w:t xml:space="preserve">директора </w:t>
            </w:r>
            <w:r w:rsidRPr="00AD2136">
              <w:rPr>
                <w:rFonts w:ascii="Times New Roman" w:hAnsi="Times New Roman" w:cs="Times New Roman"/>
              </w:rPr>
              <w:t xml:space="preserve"> в</w:t>
            </w:r>
            <w:proofErr w:type="gramEnd"/>
            <w:r w:rsidRPr="00AD2136">
              <w:rPr>
                <w:rFonts w:ascii="Times New Roman" w:hAnsi="Times New Roman" w:cs="Times New Roman"/>
              </w:rPr>
              <w:t xml:space="preserve"> рамках внутришкольного контроля:</w:t>
            </w:r>
          </w:p>
          <w:p w14:paraId="03294524"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-по изучению состояния преподавания предметов; </w:t>
            </w:r>
          </w:p>
          <w:p w14:paraId="614E2A74"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-по изучению состояния организации внеурочной деятельности;</w:t>
            </w:r>
          </w:p>
          <w:p w14:paraId="0EBF7CB6"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-в</w:t>
            </w:r>
            <w:r>
              <w:rPr>
                <w:rFonts w:ascii="Times New Roman" w:hAnsi="Times New Roman" w:cs="Times New Roman"/>
              </w:rPr>
              <w:t xml:space="preserve"> рамках </w:t>
            </w:r>
            <w:proofErr w:type="gramStart"/>
            <w:r>
              <w:rPr>
                <w:rFonts w:ascii="Times New Roman" w:hAnsi="Times New Roman" w:cs="Times New Roman"/>
              </w:rPr>
              <w:t>промежуточной  аттестации</w:t>
            </w:r>
            <w:proofErr w:type="gramEnd"/>
            <w:r w:rsidRPr="00AD2136">
              <w:rPr>
                <w:rFonts w:ascii="Times New Roman" w:hAnsi="Times New Roman" w:cs="Times New Roman"/>
              </w:rPr>
              <w:t>;</w:t>
            </w:r>
          </w:p>
          <w:p w14:paraId="6320110E"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-на этапах рубежного контроля.</w:t>
            </w:r>
          </w:p>
          <w:p w14:paraId="603B361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3) Психоло</w:t>
            </w:r>
            <w:r>
              <w:rPr>
                <w:rFonts w:ascii="Times New Roman" w:hAnsi="Times New Roman" w:cs="Times New Roman"/>
              </w:rPr>
              <w:t>г в рамках преемственности с детским садом</w:t>
            </w:r>
            <w:r w:rsidRPr="00AD2136">
              <w:rPr>
                <w:rFonts w:ascii="Times New Roman" w:hAnsi="Times New Roman" w:cs="Times New Roman"/>
              </w:rPr>
              <w:t xml:space="preserve"> и пр</w:t>
            </w:r>
            <w:r>
              <w:rPr>
                <w:rFonts w:ascii="Times New Roman" w:hAnsi="Times New Roman" w:cs="Times New Roman"/>
              </w:rPr>
              <w:t xml:space="preserve">и переходе обучающихся на следующий </w:t>
            </w:r>
            <w:proofErr w:type="gramStart"/>
            <w:r>
              <w:rPr>
                <w:rFonts w:ascii="Times New Roman" w:hAnsi="Times New Roman" w:cs="Times New Roman"/>
              </w:rPr>
              <w:t xml:space="preserve">уровень </w:t>
            </w:r>
            <w:r w:rsidRPr="00AD2136">
              <w:rPr>
                <w:rFonts w:ascii="Times New Roman" w:hAnsi="Times New Roman" w:cs="Times New Roman"/>
              </w:rPr>
              <w:t xml:space="preserve"> (</w:t>
            </w:r>
            <w:proofErr w:type="gramEnd"/>
            <w:r w:rsidRPr="00AD2136">
              <w:rPr>
                <w:rFonts w:ascii="Times New Roman" w:hAnsi="Times New Roman" w:cs="Times New Roman"/>
              </w:rPr>
              <w:t>коммуникативные, регулятивные, познавательные).</w:t>
            </w:r>
          </w:p>
          <w:p w14:paraId="5A97727D"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i/>
              </w:rPr>
              <w:t xml:space="preserve">Персонифицированные </w:t>
            </w:r>
            <w:proofErr w:type="spellStart"/>
            <w:r w:rsidRPr="00AD2136">
              <w:rPr>
                <w:rFonts w:ascii="Times New Roman" w:hAnsi="Times New Roman" w:cs="Times New Roman"/>
                <w:i/>
              </w:rPr>
              <w:t>мониториноговые</w:t>
            </w:r>
            <w:proofErr w:type="spellEnd"/>
            <w:r w:rsidRPr="00AD2136">
              <w:rPr>
                <w:rFonts w:ascii="Times New Roman" w:hAnsi="Times New Roman" w:cs="Times New Roman"/>
                <w:i/>
              </w:rPr>
              <w:t xml:space="preserve"> исследования проводят: </w:t>
            </w:r>
          </w:p>
          <w:p w14:paraId="7F100697"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1) Учитель в рамках:</w:t>
            </w:r>
          </w:p>
          <w:p w14:paraId="24D9BF4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-промежуточной и итоговой аттестации.</w:t>
            </w:r>
          </w:p>
          <w:p w14:paraId="508ABF6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2) Психолог в </w:t>
            </w:r>
            <w:proofErr w:type="gramStart"/>
            <w:r w:rsidRPr="00AD2136">
              <w:rPr>
                <w:rFonts w:ascii="Times New Roman" w:hAnsi="Times New Roman" w:cs="Times New Roman"/>
              </w:rPr>
              <w:t>рамках  коррекционной</w:t>
            </w:r>
            <w:proofErr w:type="gramEnd"/>
            <w:r w:rsidRPr="00AD2136">
              <w:rPr>
                <w:rFonts w:ascii="Times New Roman" w:hAnsi="Times New Roman" w:cs="Times New Roman"/>
              </w:rPr>
              <w:t xml:space="preserve"> работы с детьми</w:t>
            </w:r>
          </w:p>
          <w:p w14:paraId="75DDEBB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 </w:t>
            </w:r>
            <w:proofErr w:type="gramStart"/>
            <w:r w:rsidRPr="00AD2136">
              <w:rPr>
                <w:rFonts w:ascii="Times New Roman" w:hAnsi="Times New Roman" w:cs="Times New Roman"/>
              </w:rPr>
              <w:t>« группы</w:t>
            </w:r>
            <w:proofErr w:type="gramEnd"/>
            <w:r w:rsidRPr="00AD2136">
              <w:rPr>
                <w:rFonts w:ascii="Times New Roman" w:hAnsi="Times New Roman" w:cs="Times New Roman"/>
              </w:rPr>
              <w:t xml:space="preserve"> риска».</w:t>
            </w:r>
          </w:p>
          <w:p w14:paraId="5DA8E41C"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3) Ученик в результате самооценки на уроке, внеурочной деятельности.</w:t>
            </w:r>
          </w:p>
          <w:p w14:paraId="3343E029"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Инструментарий:</w:t>
            </w:r>
          </w:p>
          <w:p w14:paraId="4DFB648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1.Диагностические задачи по проверке </w:t>
            </w:r>
            <w:proofErr w:type="gramStart"/>
            <w:r w:rsidRPr="00AD2136">
              <w:rPr>
                <w:rFonts w:ascii="Times New Roman" w:hAnsi="Times New Roman" w:cs="Times New Roman"/>
              </w:rPr>
              <w:t>отдельных  видов</w:t>
            </w:r>
            <w:proofErr w:type="gramEnd"/>
            <w:r w:rsidRPr="00AD2136">
              <w:rPr>
                <w:rFonts w:ascii="Times New Roman" w:hAnsi="Times New Roman" w:cs="Times New Roman"/>
              </w:rPr>
              <w:t xml:space="preserve"> универсальных учебных действий, которые нельзя оценить в ходе стандартизированной контрольной работы </w:t>
            </w:r>
          </w:p>
          <w:p w14:paraId="404B7A03"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2</w:t>
            </w:r>
            <w:r w:rsidRPr="00AD2136">
              <w:rPr>
                <w:rFonts w:ascii="Times New Roman" w:hAnsi="Times New Roman" w:cs="Times New Roman"/>
              </w:rPr>
              <w:t xml:space="preserve">. Комплексные работы на межпредметной основе </w:t>
            </w:r>
            <w:proofErr w:type="gramStart"/>
            <w:r w:rsidRPr="00AD2136">
              <w:rPr>
                <w:rFonts w:ascii="Times New Roman" w:hAnsi="Times New Roman" w:cs="Times New Roman"/>
              </w:rPr>
              <w:t>и  работе</w:t>
            </w:r>
            <w:proofErr w:type="gramEnd"/>
            <w:r w:rsidRPr="00AD2136">
              <w:rPr>
                <w:rFonts w:ascii="Times New Roman" w:hAnsi="Times New Roman" w:cs="Times New Roman"/>
              </w:rPr>
              <w:t xml:space="preserve"> с информацией. </w:t>
            </w:r>
          </w:p>
          <w:p w14:paraId="2A949411" w14:textId="443E2194" w:rsidR="00F6599B" w:rsidRPr="00AD2136" w:rsidRDefault="00F6599B" w:rsidP="007D0E92">
            <w:pPr>
              <w:pStyle w:val="a6"/>
              <w:rPr>
                <w:rFonts w:ascii="Times New Roman" w:hAnsi="Times New Roman" w:cs="Times New Roman"/>
              </w:rPr>
            </w:pPr>
            <w:r w:rsidRPr="00AD2136">
              <w:rPr>
                <w:rFonts w:ascii="Times New Roman" w:hAnsi="Times New Roman" w:cs="Times New Roman"/>
              </w:rPr>
              <w:t>4. Олимпиадные и творческие задания, прое</w:t>
            </w:r>
            <w:r w:rsidR="00DF34C9">
              <w:rPr>
                <w:rFonts w:ascii="Times New Roman" w:hAnsi="Times New Roman" w:cs="Times New Roman"/>
              </w:rPr>
              <w:t>кты</w:t>
            </w:r>
            <w:r w:rsidRPr="00AD2136">
              <w:rPr>
                <w:rFonts w:ascii="Times New Roman" w:hAnsi="Times New Roman" w:cs="Times New Roman"/>
              </w:rPr>
              <w:t xml:space="preserve"> (внеурочная деятельность). </w:t>
            </w:r>
          </w:p>
          <w:p w14:paraId="210114E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b/>
              </w:rPr>
              <w:t>Методы оценки: фронтальный письменный, инди</w:t>
            </w:r>
            <w:r>
              <w:rPr>
                <w:rFonts w:ascii="Times New Roman" w:hAnsi="Times New Roman" w:cs="Times New Roman"/>
                <w:b/>
              </w:rPr>
              <w:t>видуальная беседа, тестирование</w:t>
            </w:r>
            <w:r w:rsidRPr="00AD2136">
              <w:rPr>
                <w:rFonts w:ascii="Times New Roman" w:hAnsi="Times New Roman" w:cs="Times New Roman"/>
                <w:b/>
              </w:rPr>
              <w:t>, наблюдение</w:t>
            </w:r>
            <w:r w:rsidRPr="00AD2136">
              <w:rPr>
                <w:rFonts w:ascii="Times New Roman" w:hAnsi="Times New Roman" w:cs="Times New Roman"/>
              </w:rPr>
              <w:t>.</w:t>
            </w:r>
          </w:p>
          <w:p w14:paraId="418B119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Результаты продвижения в формировании   таких действий как коммуникативные и регулятивные действий, которые нельзя оценить в ходе стандартизированной итоговой проверочной работы фиксируются листах достиж</w:t>
            </w:r>
            <w:r>
              <w:rPr>
                <w:rFonts w:ascii="Times New Roman" w:hAnsi="Times New Roman" w:cs="Times New Roman"/>
              </w:rPr>
              <w:t>ений обучающихся</w:t>
            </w:r>
            <w:r w:rsidRPr="00AD2136">
              <w:rPr>
                <w:rFonts w:ascii="Times New Roman" w:hAnsi="Times New Roman" w:cs="Times New Roman"/>
              </w:rPr>
              <w:t xml:space="preserve">, карте индивидуального развития личностных и метапредметных </w:t>
            </w:r>
            <w:proofErr w:type="gramStart"/>
            <w:r w:rsidRPr="00AD2136">
              <w:rPr>
                <w:rFonts w:ascii="Times New Roman" w:hAnsi="Times New Roman" w:cs="Times New Roman"/>
              </w:rPr>
              <w:t>результатов  учителем</w:t>
            </w:r>
            <w:proofErr w:type="gramEnd"/>
            <w:r w:rsidRPr="00AD2136">
              <w:rPr>
                <w:rFonts w:ascii="Times New Roman" w:hAnsi="Times New Roman" w:cs="Times New Roman"/>
              </w:rPr>
              <w:t>, психологом в портфолио ученика.</w:t>
            </w:r>
          </w:p>
        </w:tc>
      </w:tr>
    </w:tbl>
    <w:p w14:paraId="1341D480" w14:textId="77777777" w:rsidR="00F6599B" w:rsidRPr="003762C5" w:rsidRDefault="00F6599B" w:rsidP="00F6599B">
      <w:pPr>
        <w:spacing w:before="100" w:beforeAutospacing="1" w:after="0" w:line="240" w:lineRule="auto"/>
        <w:ind w:left="2124" w:firstLine="708"/>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Pr="006F5836">
        <w:rPr>
          <w:rFonts w:ascii="Times New Roman" w:eastAsia="Times New Roman" w:hAnsi="Times New Roman" w:cs="Times New Roman"/>
          <w:b/>
          <w:bCs/>
          <w:color w:val="000000"/>
          <w:sz w:val="24"/>
          <w:szCs w:val="24"/>
        </w:rPr>
        <w:t>Оценка предметных результатов</w:t>
      </w:r>
    </w:p>
    <w:p w14:paraId="5F81F9E8" w14:textId="77777777" w:rsidR="00F6599B" w:rsidRPr="00C21FB9" w:rsidRDefault="00F6599B" w:rsidP="00F6599B">
      <w:pPr>
        <w:pStyle w:val="a6"/>
        <w:ind w:firstLine="426"/>
        <w:jc w:val="both"/>
        <w:rPr>
          <w:rFonts w:ascii="Times New Roman" w:hAnsi="Times New Roman" w:cs="Times New Roman"/>
          <w:sz w:val="24"/>
          <w:szCs w:val="24"/>
        </w:rPr>
      </w:pPr>
      <w:r w:rsidRPr="00C21FB9">
        <w:rPr>
          <w:rFonts w:ascii="Times New Roman" w:hAnsi="Times New Roman" w:cs="Times New Roman"/>
          <w:sz w:val="24"/>
          <w:szCs w:val="24"/>
        </w:rPr>
        <w:lastRenderedPageBreak/>
        <w:t>Оценка предметных результатов представляет собой оценку достижения обучающимся планируемых результатов по отдельным предметам.</w:t>
      </w:r>
    </w:p>
    <w:p w14:paraId="185D1718" w14:textId="77777777" w:rsidR="00F6599B" w:rsidRPr="00C21FB9" w:rsidRDefault="00F6599B" w:rsidP="00F6599B">
      <w:pPr>
        <w:pStyle w:val="a6"/>
        <w:ind w:firstLine="426"/>
        <w:jc w:val="both"/>
        <w:rPr>
          <w:rFonts w:ascii="Times New Roman" w:hAnsi="Times New Roman" w:cs="Times New Roman"/>
          <w:sz w:val="24"/>
          <w:szCs w:val="24"/>
        </w:rPr>
      </w:pPr>
      <w:r w:rsidRPr="00C21FB9">
        <w:rPr>
          <w:rFonts w:ascii="Times New Roman" w:hAnsi="Times New Roman" w:cs="Times New Roman"/>
          <w:sz w:val="24"/>
          <w:szCs w:val="24"/>
        </w:rPr>
        <w:t>Достижение этих результатов обеспечивается за счёт основных компо</w:t>
      </w:r>
      <w:r>
        <w:rPr>
          <w:rFonts w:ascii="Times New Roman" w:hAnsi="Times New Roman" w:cs="Times New Roman"/>
          <w:sz w:val="24"/>
          <w:szCs w:val="24"/>
        </w:rPr>
        <w:t>нентов образовательной деятельность</w:t>
      </w:r>
      <w:r w:rsidRPr="00C21FB9">
        <w:rPr>
          <w:rFonts w:ascii="Times New Roman" w:hAnsi="Times New Roman" w:cs="Times New Roman"/>
          <w:sz w:val="24"/>
          <w:szCs w:val="24"/>
        </w:rPr>
        <w:t xml:space="preserve"> — учебных предметов, представленны</w:t>
      </w:r>
      <w:r>
        <w:rPr>
          <w:rFonts w:ascii="Times New Roman" w:hAnsi="Times New Roman" w:cs="Times New Roman"/>
          <w:sz w:val="24"/>
          <w:szCs w:val="24"/>
        </w:rPr>
        <w:t xml:space="preserve">х в обязательной </w:t>
      </w:r>
      <w:proofErr w:type="gramStart"/>
      <w:r>
        <w:rPr>
          <w:rFonts w:ascii="Times New Roman" w:hAnsi="Times New Roman" w:cs="Times New Roman"/>
          <w:sz w:val="24"/>
          <w:szCs w:val="24"/>
        </w:rPr>
        <w:t xml:space="preserve">части </w:t>
      </w:r>
      <w:r w:rsidRPr="00C21FB9">
        <w:rPr>
          <w:rFonts w:ascii="Times New Roman" w:hAnsi="Times New Roman" w:cs="Times New Roman"/>
          <w:sz w:val="24"/>
          <w:szCs w:val="24"/>
        </w:rPr>
        <w:t xml:space="preserve"> учебного</w:t>
      </w:r>
      <w:proofErr w:type="gramEnd"/>
      <w:r w:rsidRPr="00C21FB9">
        <w:rPr>
          <w:rFonts w:ascii="Times New Roman" w:hAnsi="Times New Roman" w:cs="Times New Roman"/>
          <w:sz w:val="24"/>
          <w:szCs w:val="24"/>
        </w:rPr>
        <w:t xml:space="preserve"> плана.</w:t>
      </w:r>
    </w:p>
    <w:p w14:paraId="464BB714" w14:textId="77777777" w:rsidR="00F6599B" w:rsidRPr="006F5836" w:rsidRDefault="00F6599B" w:rsidP="00F6599B">
      <w:pPr>
        <w:spacing w:after="0" w:line="240" w:lineRule="auto"/>
        <w:ind w:firstLine="426"/>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14:paraId="61BB5F6B" w14:textId="77777777" w:rsidR="00F6599B" w:rsidRDefault="00F6599B" w:rsidP="00F6599B">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учебной деятельности</w:t>
      </w:r>
      <w:r w:rsidRPr="006F5836">
        <w:rPr>
          <w:rFonts w:ascii="Times New Roman" w:eastAsia="Times New Roman" w:hAnsi="Times New Roman" w:cs="Times New Roman"/>
          <w:sz w:val="24"/>
          <w:szCs w:val="24"/>
        </w:rPr>
        <w:t xml:space="preserve"> оценка предметных результатов проводится с помощью диагностических работ (</w:t>
      </w:r>
      <w:r>
        <w:rPr>
          <w:rFonts w:ascii="Times New Roman" w:eastAsia="Times New Roman" w:hAnsi="Times New Roman" w:cs="Times New Roman"/>
          <w:sz w:val="24"/>
          <w:szCs w:val="24"/>
        </w:rPr>
        <w:t xml:space="preserve">входных, </w:t>
      </w:r>
      <w:r w:rsidRPr="006F5836">
        <w:rPr>
          <w:rFonts w:ascii="Times New Roman" w:eastAsia="Times New Roman" w:hAnsi="Times New Roman" w:cs="Times New Roman"/>
          <w:sz w:val="24"/>
          <w:szCs w:val="24"/>
        </w:rPr>
        <w:t>промежуточных и итоговых), направленных на определени</w:t>
      </w:r>
      <w:r>
        <w:rPr>
          <w:rFonts w:ascii="Times New Roman" w:eastAsia="Times New Roman" w:hAnsi="Times New Roman" w:cs="Times New Roman"/>
          <w:sz w:val="24"/>
          <w:szCs w:val="24"/>
        </w:rPr>
        <w:t>е уровня освоения темы обучающимися</w:t>
      </w:r>
      <w:r w:rsidRPr="006F5836">
        <w:rPr>
          <w:rFonts w:ascii="Times New Roman" w:eastAsia="Times New Roman" w:hAnsi="Times New Roman" w:cs="Times New Roman"/>
          <w:sz w:val="24"/>
          <w:szCs w:val="24"/>
        </w:rPr>
        <w:t>. Проводится монито</w:t>
      </w:r>
      <w:r>
        <w:rPr>
          <w:rFonts w:ascii="Times New Roman" w:eastAsia="Times New Roman" w:hAnsi="Times New Roman" w:cs="Times New Roman"/>
          <w:sz w:val="24"/>
          <w:szCs w:val="24"/>
        </w:rPr>
        <w:t xml:space="preserve">ринг результатов </w:t>
      </w:r>
      <w:proofErr w:type="gramStart"/>
      <w:r>
        <w:rPr>
          <w:rFonts w:ascii="Times New Roman" w:eastAsia="Times New Roman" w:hAnsi="Times New Roman" w:cs="Times New Roman"/>
          <w:sz w:val="24"/>
          <w:szCs w:val="24"/>
        </w:rPr>
        <w:t xml:space="preserve">выполнения </w:t>
      </w:r>
      <w:r w:rsidRPr="006F5836">
        <w:rPr>
          <w:rFonts w:ascii="Times New Roman" w:eastAsia="Times New Roman" w:hAnsi="Times New Roman" w:cs="Times New Roman"/>
          <w:sz w:val="24"/>
          <w:szCs w:val="24"/>
        </w:rPr>
        <w:t xml:space="preserve"> итоговых</w:t>
      </w:r>
      <w:proofErr w:type="gramEnd"/>
      <w:r w:rsidRPr="006F5836">
        <w:rPr>
          <w:rFonts w:ascii="Times New Roman" w:eastAsia="Times New Roman" w:hAnsi="Times New Roman" w:cs="Times New Roman"/>
          <w:sz w:val="24"/>
          <w:szCs w:val="24"/>
        </w:rPr>
        <w:t xml:space="preserve"> работ –</w:t>
      </w:r>
      <w:r>
        <w:rPr>
          <w:rFonts w:ascii="Times New Roman" w:eastAsia="Times New Roman" w:hAnsi="Times New Roman" w:cs="Times New Roman"/>
          <w:sz w:val="24"/>
          <w:szCs w:val="24"/>
        </w:rPr>
        <w:t xml:space="preserve"> по русскому языку</w:t>
      </w:r>
      <w:r w:rsidRPr="006F5836">
        <w:rPr>
          <w:rFonts w:ascii="Times New Roman" w:eastAsia="Times New Roman" w:hAnsi="Times New Roman" w:cs="Times New Roman"/>
          <w:sz w:val="24"/>
          <w:szCs w:val="24"/>
        </w:rPr>
        <w:t xml:space="preserve">, математике – и итоговой комплексной работы на межпредметной основе. </w:t>
      </w:r>
    </w:p>
    <w:p w14:paraId="6C486DF3" w14:textId="77777777" w:rsidR="00F6599B" w:rsidRPr="006F5836" w:rsidRDefault="00F6599B" w:rsidP="00F6599B">
      <w:pPr>
        <w:spacing w:after="0" w:line="240" w:lineRule="auto"/>
        <w:ind w:firstLine="426"/>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 </w:t>
      </w:r>
      <w:r w:rsidRPr="006F5836">
        <w:rPr>
          <w:rFonts w:ascii="Times New Roman" w:eastAsia="Times New Roman" w:hAnsi="Times New Roman" w:cs="Times New Roman"/>
          <w:b/>
          <w:sz w:val="24"/>
          <w:szCs w:val="24"/>
        </w:rPr>
        <w:t>Стартовая диагностика</w:t>
      </w:r>
      <w:r w:rsidRPr="006F5836">
        <w:rPr>
          <w:rFonts w:ascii="Times New Roman" w:eastAsia="Times New Roman" w:hAnsi="Times New Roman" w:cs="Times New Roman"/>
          <w:sz w:val="24"/>
          <w:szCs w:val="24"/>
        </w:rPr>
        <w:t>, в которой представлены ожидаемый уровень предмет</w:t>
      </w:r>
      <w:r>
        <w:rPr>
          <w:rFonts w:ascii="Times New Roman" w:eastAsia="Times New Roman" w:hAnsi="Times New Roman" w:cs="Times New Roman"/>
          <w:sz w:val="24"/>
          <w:szCs w:val="24"/>
        </w:rPr>
        <w:t>ной подготовки первоклассников. Ч</w:t>
      </w:r>
      <w:r w:rsidRPr="006F5836">
        <w:rPr>
          <w:rFonts w:ascii="Times New Roman" w:eastAsia="Times New Roman" w:hAnsi="Times New Roman" w:cs="Times New Roman"/>
          <w:sz w:val="24"/>
          <w:szCs w:val="24"/>
        </w:rPr>
        <w:t>астичное или даже полное отсутствие у ребенка отдельных умений, скудость и неполнота представлений, низкий уровень социального развития не является основанием для дискриминационных решений, а указывает на необходимость индивидуальной коррекционной работы с ребенком и направления коррекции.</w:t>
      </w:r>
    </w:p>
    <w:p w14:paraId="31AEFA90" w14:textId="77777777" w:rsidR="00F6599B" w:rsidRPr="00FE6550" w:rsidRDefault="00F6599B" w:rsidP="00F6599B">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Тематические</w:t>
      </w:r>
      <w:r w:rsidRPr="006F5836">
        <w:rPr>
          <w:rFonts w:ascii="Times New Roman" w:eastAsia="Times New Roman" w:hAnsi="Times New Roman" w:cs="Times New Roman"/>
          <w:b/>
          <w:sz w:val="24"/>
          <w:szCs w:val="24"/>
        </w:rPr>
        <w:t xml:space="preserve"> результат</w:t>
      </w:r>
      <w:r>
        <w:rPr>
          <w:rFonts w:ascii="Times New Roman" w:eastAsia="Times New Roman" w:hAnsi="Times New Roman" w:cs="Times New Roman"/>
          <w:b/>
          <w:sz w:val="24"/>
          <w:szCs w:val="24"/>
        </w:rPr>
        <w:t>ы</w:t>
      </w:r>
      <w:r w:rsidRPr="006F5836">
        <w:rPr>
          <w:rFonts w:ascii="Times New Roman" w:eastAsia="Times New Roman" w:hAnsi="Times New Roman" w:cs="Times New Roman"/>
          <w:sz w:val="24"/>
          <w:szCs w:val="24"/>
        </w:rPr>
        <w:t xml:space="preserve"> по отдельным предметам </w:t>
      </w:r>
      <w:r w:rsidRPr="00FE6550">
        <w:rPr>
          <w:rFonts w:ascii="Times New Roman" w:eastAsia="Times New Roman" w:hAnsi="Times New Roman" w:cs="Times New Roman"/>
          <w:sz w:val="24"/>
          <w:szCs w:val="24"/>
        </w:rPr>
        <w:t>по основным сквозным дидактическим линиям, которые выделены в планируемых результатах.</w:t>
      </w:r>
    </w:p>
    <w:p w14:paraId="20CF46BF" w14:textId="77777777" w:rsidR="00F6599B" w:rsidRPr="006F5836" w:rsidRDefault="00F6599B" w:rsidP="00F6599B">
      <w:pPr>
        <w:spacing w:after="0" w:line="240" w:lineRule="auto"/>
        <w:ind w:firstLine="426"/>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Внутренняя накопительная</w:t>
      </w:r>
      <w:r w:rsidRPr="006F5836">
        <w:rPr>
          <w:rFonts w:ascii="Times New Roman" w:eastAsia="Times New Roman" w:hAnsi="Times New Roman" w:cs="Times New Roman"/>
          <w:b/>
          <w:sz w:val="24"/>
          <w:szCs w:val="24"/>
        </w:rPr>
        <w:t xml:space="preserve"> оценк</w:t>
      </w:r>
      <w:r>
        <w:rPr>
          <w:rFonts w:ascii="Times New Roman" w:eastAsia="Times New Roman" w:hAnsi="Times New Roman" w:cs="Times New Roman"/>
          <w:b/>
          <w:sz w:val="24"/>
          <w:szCs w:val="24"/>
        </w:rPr>
        <w:t>а</w:t>
      </w:r>
      <w:r>
        <w:rPr>
          <w:rFonts w:ascii="Times New Roman" w:eastAsia="Times New Roman" w:hAnsi="Times New Roman" w:cs="Times New Roman"/>
          <w:sz w:val="24"/>
          <w:szCs w:val="24"/>
        </w:rPr>
        <w:t xml:space="preserve"> достижений обучающихся (портфолио).</w:t>
      </w:r>
    </w:p>
    <w:p w14:paraId="4AD9DE75" w14:textId="77777777" w:rsidR="00F6599B" w:rsidRDefault="00F6599B" w:rsidP="00F6599B">
      <w:pPr>
        <w:spacing w:after="0" w:line="240" w:lineRule="auto"/>
        <w:ind w:firstLine="426"/>
        <w:jc w:val="both"/>
        <w:rPr>
          <w:rFonts w:ascii="Times New Roman" w:eastAsia="Times New Roman" w:hAnsi="Times New Roman" w:cs="Times New Roman"/>
          <w:sz w:val="24"/>
          <w:szCs w:val="24"/>
        </w:rPr>
      </w:pPr>
      <w:r w:rsidRPr="006F5836">
        <w:rPr>
          <w:rFonts w:ascii="Times New Roman" w:eastAsia="Times New Roman" w:hAnsi="Times New Roman" w:cs="Times New Roman"/>
          <w:b/>
          <w:sz w:val="24"/>
          <w:szCs w:val="24"/>
        </w:rPr>
        <w:t>Текущее оценивание</w:t>
      </w:r>
      <w:r w:rsidRPr="006F5836">
        <w:rPr>
          <w:rFonts w:ascii="Times New Roman" w:eastAsia="Times New Roman" w:hAnsi="Times New Roman" w:cs="Times New Roman"/>
          <w:sz w:val="24"/>
          <w:szCs w:val="24"/>
        </w:rPr>
        <w:t xml:space="preserve"> предполагает комплексный подход к оценке результатов образования (оценка предметных, метапредметных и личностных результатов). В качестве содержательной и </w:t>
      </w:r>
      <w:proofErr w:type="spellStart"/>
      <w:r w:rsidRPr="006F5836">
        <w:rPr>
          <w:rFonts w:ascii="Times New Roman" w:eastAsia="Times New Roman" w:hAnsi="Times New Roman" w:cs="Times New Roman"/>
          <w:sz w:val="24"/>
          <w:szCs w:val="24"/>
        </w:rPr>
        <w:t>критериальной</w:t>
      </w:r>
      <w:proofErr w:type="spellEnd"/>
      <w:r w:rsidRPr="006F5836">
        <w:rPr>
          <w:rFonts w:ascii="Times New Roman" w:eastAsia="Times New Roman" w:hAnsi="Times New Roman" w:cs="Times New Roman"/>
          <w:sz w:val="24"/>
          <w:szCs w:val="24"/>
        </w:rPr>
        <w:t xml:space="preserve"> базы оценки используются планируемые результаты ос</w:t>
      </w:r>
      <w:r>
        <w:rPr>
          <w:rFonts w:ascii="Times New Roman" w:eastAsia="Times New Roman" w:hAnsi="Times New Roman" w:cs="Times New Roman"/>
          <w:sz w:val="24"/>
          <w:szCs w:val="24"/>
        </w:rPr>
        <w:t>воения основной образовательной программы начального общего образования</w:t>
      </w:r>
      <w:r w:rsidRPr="006F5836">
        <w:rPr>
          <w:rFonts w:ascii="Times New Roman" w:eastAsia="Times New Roman" w:hAnsi="Times New Roman" w:cs="Times New Roman"/>
          <w:sz w:val="24"/>
          <w:szCs w:val="24"/>
        </w:rPr>
        <w:t xml:space="preserve">. </w:t>
      </w:r>
    </w:p>
    <w:p w14:paraId="23381CE0" w14:textId="77777777" w:rsidR="00F6599B" w:rsidRDefault="00F6599B" w:rsidP="00F6599B">
      <w:pPr>
        <w:spacing w:after="0" w:line="240" w:lineRule="auto"/>
        <w:ind w:firstLine="426"/>
        <w:jc w:val="both"/>
        <w:rPr>
          <w:rFonts w:ascii="Times New Roman" w:eastAsia="Times New Roman" w:hAnsi="Times New Roman" w:cs="Times New Roman"/>
          <w:sz w:val="24"/>
          <w:szCs w:val="24"/>
        </w:rPr>
      </w:pPr>
      <w:r w:rsidRPr="006F5836">
        <w:rPr>
          <w:rFonts w:ascii="Times New Roman" w:eastAsia="Times New Roman" w:hAnsi="Times New Roman" w:cs="Times New Roman"/>
          <w:b/>
          <w:sz w:val="24"/>
          <w:szCs w:val="24"/>
        </w:rPr>
        <w:t>Итоговые проверочные работы</w:t>
      </w:r>
      <w:r w:rsidRPr="006F5836">
        <w:rPr>
          <w:rFonts w:ascii="Times New Roman" w:eastAsia="Times New Roman" w:hAnsi="Times New Roman" w:cs="Times New Roman"/>
          <w:sz w:val="24"/>
          <w:szCs w:val="24"/>
        </w:rPr>
        <w:t xml:space="preserve"> (на конец каждого класса</w:t>
      </w:r>
      <w:r>
        <w:rPr>
          <w:rFonts w:ascii="Times New Roman" w:eastAsia="Times New Roman" w:hAnsi="Times New Roman" w:cs="Times New Roman"/>
          <w:sz w:val="24"/>
          <w:szCs w:val="24"/>
        </w:rPr>
        <w:t>). Процедура оценки представлена в таблице 12.</w:t>
      </w:r>
    </w:p>
    <w:p w14:paraId="3AB88635" w14:textId="77777777" w:rsidR="00F6599B" w:rsidRDefault="00F6599B" w:rsidP="00F6599B">
      <w:pPr>
        <w:spacing w:after="0" w:line="240" w:lineRule="auto"/>
        <w:ind w:left="77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12</w:t>
      </w:r>
    </w:p>
    <w:p w14:paraId="54016802" w14:textId="77777777" w:rsidR="00F6599B" w:rsidRPr="00223456" w:rsidRDefault="00F6599B" w:rsidP="00F6599B">
      <w:pP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iCs/>
          <w:sz w:val="24"/>
          <w:szCs w:val="24"/>
        </w:rPr>
        <w:t xml:space="preserve">                                           Процедура оценки предметных результатов</w:t>
      </w:r>
    </w:p>
    <w:tbl>
      <w:tblPr>
        <w:tblpPr w:leftFromText="180" w:rightFromText="180" w:vertAnchor="text" w:horzAnchor="margin" w:tblpXSpec="center" w:tblpY="25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81"/>
      </w:tblGrid>
      <w:tr w:rsidR="00F6599B" w:rsidRPr="00C21FB9" w14:paraId="7B9509A5" w14:textId="77777777" w:rsidTr="007D0E92">
        <w:tc>
          <w:tcPr>
            <w:tcW w:w="9889" w:type="dxa"/>
            <w:gridSpan w:val="2"/>
            <w:tcBorders>
              <w:top w:val="single" w:sz="4" w:space="0" w:color="auto"/>
              <w:left w:val="single" w:sz="4" w:space="0" w:color="auto"/>
              <w:bottom w:val="single" w:sz="4" w:space="0" w:color="auto"/>
              <w:right w:val="single" w:sz="4" w:space="0" w:color="auto"/>
            </w:tcBorders>
            <w:hideMark/>
          </w:tcPr>
          <w:p w14:paraId="54FFFCE0" w14:textId="77777777" w:rsidR="00F6599B" w:rsidRPr="001640FC" w:rsidRDefault="00F6599B" w:rsidP="007D0E92">
            <w:pPr>
              <w:pStyle w:val="a6"/>
              <w:rPr>
                <w:rFonts w:ascii="Times New Roman" w:hAnsi="Times New Roman" w:cs="Times New Roman"/>
                <w:b/>
                <w:sz w:val="21"/>
                <w:szCs w:val="21"/>
              </w:rPr>
            </w:pPr>
            <w:r w:rsidRPr="001640FC">
              <w:rPr>
                <w:rFonts w:ascii="Times New Roman" w:hAnsi="Times New Roman" w:cs="Times New Roman"/>
                <w:b/>
                <w:sz w:val="21"/>
                <w:szCs w:val="21"/>
              </w:rPr>
              <w:t>Процедура оценки</w:t>
            </w:r>
          </w:p>
        </w:tc>
      </w:tr>
      <w:tr w:rsidR="00F6599B" w:rsidRPr="00C21FB9" w14:paraId="64469237" w14:textId="77777777" w:rsidTr="007D0E92">
        <w:tc>
          <w:tcPr>
            <w:tcW w:w="3608" w:type="dxa"/>
            <w:tcBorders>
              <w:top w:val="single" w:sz="4" w:space="0" w:color="auto"/>
              <w:left w:val="single" w:sz="4" w:space="0" w:color="auto"/>
              <w:bottom w:val="single" w:sz="4" w:space="0" w:color="auto"/>
              <w:right w:val="single" w:sz="4" w:space="0" w:color="auto"/>
            </w:tcBorders>
            <w:hideMark/>
          </w:tcPr>
          <w:p w14:paraId="1F9FEAD7" w14:textId="77777777" w:rsidR="00F6599B" w:rsidRPr="001640FC" w:rsidRDefault="00F6599B" w:rsidP="007D0E92">
            <w:pPr>
              <w:pStyle w:val="a6"/>
              <w:rPr>
                <w:rFonts w:ascii="Times New Roman" w:hAnsi="Times New Roman" w:cs="Times New Roman"/>
                <w:b/>
                <w:sz w:val="21"/>
                <w:szCs w:val="21"/>
              </w:rPr>
            </w:pPr>
            <w:r w:rsidRPr="001640FC">
              <w:rPr>
                <w:rFonts w:ascii="Times New Roman" w:hAnsi="Times New Roman" w:cs="Times New Roman"/>
                <w:b/>
                <w:sz w:val="21"/>
                <w:szCs w:val="21"/>
              </w:rPr>
              <w:t>Внешняя оценка</w:t>
            </w:r>
          </w:p>
          <w:p w14:paraId="55010329" w14:textId="77777777" w:rsidR="00F6599B" w:rsidRPr="001640FC" w:rsidRDefault="00F6599B" w:rsidP="007D0E92">
            <w:pPr>
              <w:pStyle w:val="a6"/>
              <w:rPr>
                <w:rFonts w:ascii="Times New Roman" w:hAnsi="Times New Roman" w:cs="Times New Roman"/>
                <w:i/>
                <w:sz w:val="21"/>
                <w:szCs w:val="21"/>
              </w:rPr>
            </w:pPr>
            <w:r w:rsidRPr="001640FC">
              <w:rPr>
                <w:rFonts w:ascii="Times New Roman" w:hAnsi="Times New Roman" w:cs="Times New Roman"/>
                <w:i/>
                <w:sz w:val="21"/>
                <w:szCs w:val="21"/>
              </w:rPr>
              <w:t>Предмет оценки эффективность воспитательно-образов</w:t>
            </w:r>
            <w:r>
              <w:rPr>
                <w:rFonts w:ascii="Times New Roman" w:hAnsi="Times New Roman" w:cs="Times New Roman"/>
                <w:i/>
                <w:sz w:val="21"/>
                <w:szCs w:val="21"/>
              </w:rPr>
              <w:t>ательной деятельности организации, осуществляющей образовательную деятельность</w:t>
            </w:r>
          </w:p>
          <w:p w14:paraId="22E3198F"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 xml:space="preserve">Форма проведения процедуры: </w:t>
            </w:r>
            <w:proofErr w:type="spellStart"/>
            <w:r w:rsidRPr="001640FC">
              <w:rPr>
                <w:rFonts w:ascii="Times New Roman" w:hAnsi="Times New Roman" w:cs="Times New Roman"/>
                <w:sz w:val="21"/>
                <w:szCs w:val="21"/>
              </w:rPr>
              <w:t>неперсонифицированные</w:t>
            </w:r>
            <w:proofErr w:type="spellEnd"/>
            <w:r w:rsidRPr="001640FC">
              <w:rPr>
                <w:rFonts w:ascii="Times New Roman" w:hAnsi="Times New Roman" w:cs="Times New Roman"/>
                <w:sz w:val="21"/>
                <w:szCs w:val="21"/>
              </w:rPr>
              <w:t xml:space="preserve"> мониторинговые исследования образовательных достижений обучающихся и выпускников начальной школы:</w:t>
            </w:r>
          </w:p>
          <w:p w14:paraId="7D58385F"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 xml:space="preserve">-в рамках аттестации педагогов и аккредитации образовательной </w:t>
            </w:r>
            <w:proofErr w:type="gramStart"/>
            <w:r w:rsidRPr="001640FC">
              <w:rPr>
                <w:rFonts w:ascii="Times New Roman" w:hAnsi="Times New Roman" w:cs="Times New Roman"/>
                <w:sz w:val="21"/>
                <w:szCs w:val="21"/>
              </w:rPr>
              <w:t>организации ;</w:t>
            </w:r>
            <w:proofErr w:type="gramEnd"/>
          </w:p>
          <w:p w14:paraId="3C7781E8"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-проведение анализа данных о результатах выполнения выпускниками итоговых работ.</w:t>
            </w:r>
          </w:p>
          <w:p w14:paraId="4FBF829D"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Субъекты оценочной деятельности: специалисты, не работающие в образовательной организации</w:t>
            </w:r>
            <w:r>
              <w:rPr>
                <w:rFonts w:ascii="Times New Roman" w:hAnsi="Times New Roman" w:cs="Times New Roman"/>
                <w:sz w:val="21"/>
                <w:szCs w:val="21"/>
              </w:rPr>
              <w:t>, осуществляющей образовательную деятельность</w:t>
            </w:r>
            <w:r w:rsidRPr="001640FC">
              <w:rPr>
                <w:rFonts w:ascii="Times New Roman" w:hAnsi="Times New Roman" w:cs="Times New Roman"/>
                <w:sz w:val="21"/>
                <w:szCs w:val="21"/>
              </w:rPr>
              <w:t>.</w:t>
            </w:r>
          </w:p>
          <w:p w14:paraId="01029901"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 xml:space="preserve">Инструментарий, формы оценки: комплексные работы на межпредметной основе, контрольные </w:t>
            </w:r>
            <w:r w:rsidRPr="001640FC">
              <w:rPr>
                <w:rFonts w:ascii="Times New Roman" w:hAnsi="Times New Roman" w:cs="Times New Roman"/>
                <w:sz w:val="21"/>
                <w:szCs w:val="21"/>
              </w:rPr>
              <w:lastRenderedPageBreak/>
              <w:t>работы по русскому языку и математике.</w:t>
            </w:r>
          </w:p>
        </w:tc>
        <w:tc>
          <w:tcPr>
            <w:tcW w:w="6281" w:type="dxa"/>
            <w:tcBorders>
              <w:top w:val="single" w:sz="4" w:space="0" w:color="auto"/>
              <w:left w:val="single" w:sz="4" w:space="0" w:color="auto"/>
              <w:bottom w:val="single" w:sz="4" w:space="0" w:color="auto"/>
              <w:right w:val="single" w:sz="4" w:space="0" w:color="auto"/>
            </w:tcBorders>
            <w:hideMark/>
          </w:tcPr>
          <w:p w14:paraId="5BB47847" w14:textId="77777777" w:rsidR="00F6599B" w:rsidRPr="001640FC" w:rsidRDefault="00F6599B" w:rsidP="007D0E92">
            <w:pPr>
              <w:pStyle w:val="a6"/>
              <w:rPr>
                <w:rFonts w:ascii="Times New Roman" w:hAnsi="Times New Roman" w:cs="Times New Roman"/>
                <w:b/>
                <w:sz w:val="21"/>
                <w:szCs w:val="21"/>
              </w:rPr>
            </w:pPr>
            <w:r w:rsidRPr="001640FC">
              <w:rPr>
                <w:rFonts w:ascii="Times New Roman" w:hAnsi="Times New Roman" w:cs="Times New Roman"/>
                <w:b/>
                <w:sz w:val="21"/>
                <w:szCs w:val="21"/>
              </w:rPr>
              <w:lastRenderedPageBreak/>
              <w:t>Внутренняя оценка</w:t>
            </w:r>
          </w:p>
          <w:p w14:paraId="35772F7C"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i/>
                <w:sz w:val="21"/>
                <w:szCs w:val="21"/>
              </w:rPr>
              <w:t>Предмет оценки сформированности действий обучающихся с предметным содержанием (предметных действий); наличие системы опорных предметных знаний; наличие системы знаний, дополняющих и расширяющих опорную систему знаний</w:t>
            </w:r>
            <w:r w:rsidRPr="001640FC">
              <w:rPr>
                <w:rFonts w:ascii="Times New Roman" w:hAnsi="Times New Roman" w:cs="Times New Roman"/>
                <w:sz w:val="21"/>
                <w:szCs w:val="21"/>
              </w:rPr>
              <w:t>.</w:t>
            </w:r>
          </w:p>
          <w:p w14:paraId="3865785F" w14:textId="77777777" w:rsidR="00F6599B" w:rsidRPr="001640FC" w:rsidRDefault="00F6599B" w:rsidP="007D0E92">
            <w:pPr>
              <w:pStyle w:val="a6"/>
              <w:rPr>
                <w:rFonts w:ascii="Times New Roman" w:hAnsi="Times New Roman" w:cs="Times New Roman"/>
                <w:b/>
                <w:sz w:val="21"/>
                <w:szCs w:val="21"/>
              </w:rPr>
            </w:pPr>
            <w:r w:rsidRPr="001640FC">
              <w:rPr>
                <w:rFonts w:ascii="Times New Roman" w:hAnsi="Times New Roman" w:cs="Times New Roman"/>
                <w:b/>
                <w:sz w:val="21"/>
                <w:szCs w:val="21"/>
              </w:rPr>
              <w:t>Задача оценки данных результатов:</w:t>
            </w:r>
          </w:p>
          <w:p w14:paraId="27C7A390"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-определение достижения обучающимися опорной системы знаний по русскому языку и математике, метапредметных действий речевых (навык осознанного чтения, навык работы с информацией) и коммуникативных сотрудничество с учителем и сверстниками) как наиболее важных для продолжения обучения;</w:t>
            </w:r>
          </w:p>
          <w:p w14:paraId="30DA96FE"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 xml:space="preserve">-определение готовности обучающихся для обучения в школе </w:t>
            </w:r>
          </w:p>
          <w:p w14:paraId="4CDF5348" w14:textId="77777777" w:rsidR="00F6599B" w:rsidRPr="001640FC" w:rsidRDefault="00F6599B" w:rsidP="007D0E92">
            <w:pPr>
              <w:pStyle w:val="a6"/>
              <w:rPr>
                <w:rFonts w:ascii="Times New Roman" w:hAnsi="Times New Roman" w:cs="Times New Roman"/>
                <w:sz w:val="21"/>
                <w:szCs w:val="21"/>
              </w:rPr>
            </w:pPr>
            <w:r>
              <w:rPr>
                <w:rFonts w:ascii="Times New Roman" w:hAnsi="Times New Roman" w:cs="Times New Roman"/>
                <w:sz w:val="21"/>
                <w:szCs w:val="21"/>
              </w:rPr>
              <w:t>следующего</w:t>
            </w:r>
            <w:r w:rsidRPr="001640FC">
              <w:rPr>
                <w:rFonts w:ascii="Times New Roman" w:hAnsi="Times New Roman" w:cs="Times New Roman"/>
                <w:sz w:val="21"/>
                <w:szCs w:val="21"/>
              </w:rPr>
              <w:t xml:space="preserve"> уровня;</w:t>
            </w:r>
          </w:p>
          <w:p w14:paraId="2E8AD629"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 xml:space="preserve">-определение возможностей индивидуального развития обучающихся. </w:t>
            </w:r>
          </w:p>
          <w:p w14:paraId="1F46B70B"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 xml:space="preserve">Субъекты оценочной деятельности: </w:t>
            </w:r>
            <w:proofErr w:type="gramStart"/>
            <w:r w:rsidRPr="001640FC">
              <w:rPr>
                <w:rFonts w:ascii="Times New Roman" w:hAnsi="Times New Roman" w:cs="Times New Roman"/>
                <w:sz w:val="21"/>
                <w:szCs w:val="21"/>
              </w:rPr>
              <w:t xml:space="preserve">администрация,   </w:t>
            </w:r>
            <w:proofErr w:type="gramEnd"/>
            <w:r w:rsidRPr="001640FC">
              <w:rPr>
                <w:rFonts w:ascii="Times New Roman" w:hAnsi="Times New Roman" w:cs="Times New Roman"/>
                <w:sz w:val="21"/>
                <w:szCs w:val="21"/>
              </w:rPr>
              <w:t>учитель, обучающиеся.</w:t>
            </w:r>
          </w:p>
          <w:p w14:paraId="76E8D3CB"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b/>
                <w:sz w:val="21"/>
                <w:szCs w:val="21"/>
              </w:rPr>
              <w:t>Форма проведения процедуры</w:t>
            </w:r>
            <w:r w:rsidRPr="001640FC">
              <w:rPr>
                <w:rFonts w:ascii="Times New Roman" w:hAnsi="Times New Roman" w:cs="Times New Roman"/>
                <w:sz w:val="21"/>
                <w:szCs w:val="21"/>
              </w:rPr>
              <w:t>:</w:t>
            </w:r>
          </w:p>
          <w:p w14:paraId="5D1218CB" w14:textId="77777777" w:rsidR="00F6599B" w:rsidRPr="001640FC" w:rsidRDefault="00F6599B" w:rsidP="007D0E92">
            <w:pPr>
              <w:pStyle w:val="a6"/>
              <w:rPr>
                <w:rFonts w:ascii="Times New Roman" w:hAnsi="Times New Roman" w:cs="Times New Roman"/>
                <w:i/>
                <w:sz w:val="21"/>
                <w:szCs w:val="21"/>
              </w:rPr>
            </w:pPr>
            <w:proofErr w:type="spellStart"/>
            <w:r w:rsidRPr="001640FC">
              <w:rPr>
                <w:rFonts w:ascii="Times New Roman" w:hAnsi="Times New Roman" w:cs="Times New Roman"/>
                <w:i/>
                <w:sz w:val="21"/>
                <w:szCs w:val="21"/>
              </w:rPr>
              <w:t>Неперсонифицированные</w:t>
            </w:r>
            <w:proofErr w:type="spellEnd"/>
            <w:r w:rsidRPr="001640FC">
              <w:rPr>
                <w:rFonts w:ascii="Times New Roman" w:hAnsi="Times New Roman" w:cs="Times New Roman"/>
                <w:i/>
                <w:sz w:val="21"/>
                <w:szCs w:val="21"/>
              </w:rPr>
              <w:t xml:space="preserve"> мониторинговые исследования проводит администрация школы: заместител</w:t>
            </w:r>
            <w:r>
              <w:rPr>
                <w:rFonts w:ascii="Times New Roman" w:hAnsi="Times New Roman" w:cs="Times New Roman"/>
                <w:i/>
                <w:sz w:val="21"/>
                <w:szCs w:val="21"/>
              </w:rPr>
              <w:t xml:space="preserve">ь </w:t>
            </w:r>
            <w:proofErr w:type="gramStart"/>
            <w:r>
              <w:rPr>
                <w:rFonts w:ascii="Times New Roman" w:hAnsi="Times New Roman" w:cs="Times New Roman"/>
                <w:i/>
                <w:sz w:val="21"/>
                <w:szCs w:val="21"/>
              </w:rPr>
              <w:t xml:space="preserve">директора </w:t>
            </w:r>
            <w:r w:rsidRPr="001640FC">
              <w:rPr>
                <w:rFonts w:ascii="Times New Roman" w:hAnsi="Times New Roman" w:cs="Times New Roman"/>
                <w:i/>
                <w:sz w:val="21"/>
                <w:szCs w:val="21"/>
              </w:rPr>
              <w:t xml:space="preserve"> в</w:t>
            </w:r>
            <w:proofErr w:type="gramEnd"/>
            <w:r w:rsidRPr="001640FC">
              <w:rPr>
                <w:rFonts w:ascii="Times New Roman" w:hAnsi="Times New Roman" w:cs="Times New Roman"/>
                <w:i/>
                <w:sz w:val="21"/>
                <w:szCs w:val="21"/>
              </w:rPr>
              <w:t xml:space="preserve"> рамках внутришкольного контроля:</w:t>
            </w:r>
          </w:p>
          <w:p w14:paraId="1A4DFBF0"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 xml:space="preserve">-по изучению состояния преподавания предметов; </w:t>
            </w:r>
          </w:p>
          <w:p w14:paraId="3CC6F802"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 xml:space="preserve">-в </w:t>
            </w:r>
            <w:r>
              <w:rPr>
                <w:rFonts w:ascii="Times New Roman" w:hAnsi="Times New Roman" w:cs="Times New Roman"/>
                <w:sz w:val="21"/>
                <w:szCs w:val="21"/>
              </w:rPr>
              <w:t>рамках промежуточной аттестации</w:t>
            </w:r>
            <w:r w:rsidRPr="001640FC">
              <w:rPr>
                <w:rFonts w:ascii="Times New Roman" w:hAnsi="Times New Roman" w:cs="Times New Roman"/>
                <w:sz w:val="21"/>
                <w:szCs w:val="21"/>
              </w:rPr>
              <w:t>;</w:t>
            </w:r>
          </w:p>
          <w:p w14:paraId="38254C0E"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-на этапах рубежного контроля (входной, итоговой).</w:t>
            </w:r>
          </w:p>
          <w:p w14:paraId="09E37B13" w14:textId="77777777" w:rsidR="00F6599B" w:rsidRPr="001640FC" w:rsidRDefault="00F6599B" w:rsidP="007D0E92">
            <w:pPr>
              <w:pStyle w:val="a6"/>
              <w:rPr>
                <w:rFonts w:ascii="Times New Roman" w:hAnsi="Times New Roman" w:cs="Times New Roman"/>
                <w:i/>
                <w:sz w:val="21"/>
                <w:szCs w:val="21"/>
              </w:rPr>
            </w:pPr>
            <w:r w:rsidRPr="001640FC">
              <w:rPr>
                <w:rFonts w:ascii="Times New Roman" w:hAnsi="Times New Roman" w:cs="Times New Roman"/>
                <w:i/>
                <w:sz w:val="21"/>
                <w:szCs w:val="21"/>
              </w:rPr>
              <w:t xml:space="preserve">Персонифицированные мониторинговые </w:t>
            </w:r>
            <w:proofErr w:type="gramStart"/>
            <w:r w:rsidRPr="001640FC">
              <w:rPr>
                <w:rFonts w:ascii="Times New Roman" w:hAnsi="Times New Roman" w:cs="Times New Roman"/>
                <w:i/>
                <w:sz w:val="21"/>
                <w:szCs w:val="21"/>
              </w:rPr>
              <w:t>исследования  проводят</w:t>
            </w:r>
            <w:proofErr w:type="gramEnd"/>
            <w:r w:rsidRPr="001640FC">
              <w:rPr>
                <w:rFonts w:ascii="Times New Roman" w:hAnsi="Times New Roman" w:cs="Times New Roman"/>
                <w:i/>
                <w:sz w:val="21"/>
                <w:szCs w:val="21"/>
              </w:rPr>
              <w:t xml:space="preserve">: </w:t>
            </w:r>
          </w:p>
          <w:p w14:paraId="76F52E0A"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lastRenderedPageBreak/>
              <w:t>1. Учитель в рамках: внутришкольного контроля административные контрольные работы и срезы; тематического контроля по предметам и текущей оценочной деятельности; по итогам четверти, пол</w:t>
            </w:r>
            <w:r>
              <w:rPr>
                <w:rFonts w:ascii="Times New Roman" w:hAnsi="Times New Roman" w:cs="Times New Roman"/>
                <w:sz w:val="21"/>
                <w:szCs w:val="21"/>
              </w:rPr>
              <w:t xml:space="preserve">угодия; </w:t>
            </w:r>
            <w:proofErr w:type="gramStart"/>
            <w:r>
              <w:rPr>
                <w:rFonts w:ascii="Times New Roman" w:hAnsi="Times New Roman" w:cs="Times New Roman"/>
                <w:sz w:val="21"/>
                <w:szCs w:val="21"/>
              </w:rPr>
              <w:t xml:space="preserve">промежуточной </w:t>
            </w:r>
            <w:r w:rsidRPr="001640FC">
              <w:rPr>
                <w:rFonts w:ascii="Times New Roman" w:hAnsi="Times New Roman" w:cs="Times New Roman"/>
                <w:sz w:val="21"/>
                <w:szCs w:val="21"/>
              </w:rPr>
              <w:t xml:space="preserve"> аттестации</w:t>
            </w:r>
            <w:proofErr w:type="gramEnd"/>
            <w:r w:rsidRPr="001640FC">
              <w:rPr>
                <w:rFonts w:ascii="Times New Roman" w:hAnsi="Times New Roman" w:cs="Times New Roman"/>
                <w:sz w:val="21"/>
                <w:szCs w:val="21"/>
              </w:rPr>
              <w:t>.</w:t>
            </w:r>
          </w:p>
          <w:p w14:paraId="36F420EE" w14:textId="77777777" w:rsidR="00F6599B" w:rsidRPr="001640FC" w:rsidRDefault="00F6599B" w:rsidP="007D0E92">
            <w:pPr>
              <w:pStyle w:val="a6"/>
              <w:rPr>
                <w:rFonts w:ascii="Times New Roman" w:hAnsi="Times New Roman" w:cs="Times New Roman"/>
                <w:b/>
                <w:sz w:val="21"/>
                <w:szCs w:val="21"/>
              </w:rPr>
            </w:pPr>
            <w:r w:rsidRPr="001640FC">
              <w:rPr>
                <w:rFonts w:ascii="Times New Roman" w:hAnsi="Times New Roman" w:cs="Times New Roman"/>
                <w:sz w:val="21"/>
                <w:szCs w:val="21"/>
              </w:rPr>
              <w:t>2. Ученик через самооценку результатов текущей успеваемости, по итогам четверти</w:t>
            </w:r>
            <w:r>
              <w:rPr>
                <w:rFonts w:ascii="Times New Roman" w:hAnsi="Times New Roman" w:cs="Times New Roman"/>
                <w:sz w:val="21"/>
                <w:szCs w:val="21"/>
              </w:rPr>
              <w:t>, года, промежуточной</w:t>
            </w:r>
            <w:r w:rsidRPr="001640FC">
              <w:rPr>
                <w:rFonts w:ascii="Times New Roman" w:hAnsi="Times New Roman" w:cs="Times New Roman"/>
                <w:sz w:val="21"/>
                <w:szCs w:val="21"/>
              </w:rPr>
              <w:t xml:space="preserve"> аттестации </w:t>
            </w:r>
            <w:r w:rsidRPr="001640FC">
              <w:rPr>
                <w:rFonts w:ascii="Times New Roman" w:hAnsi="Times New Roman" w:cs="Times New Roman"/>
                <w:b/>
                <w:sz w:val="21"/>
                <w:szCs w:val="21"/>
              </w:rPr>
              <w:t>Инструментарий:</w:t>
            </w:r>
          </w:p>
          <w:p w14:paraId="4EA0287F"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1. В</w:t>
            </w:r>
            <w:r>
              <w:rPr>
                <w:rFonts w:ascii="Times New Roman" w:hAnsi="Times New Roman" w:cs="Times New Roman"/>
                <w:sz w:val="21"/>
                <w:szCs w:val="21"/>
              </w:rPr>
              <w:t xml:space="preserve"> рамках </w:t>
            </w:r>
            <w:proofErr w:type="gramStart"/>
            <w:r>
              <w:rPr>
                <w:rFonts w:ascii="Times New Roman" w:hAnsi="Times New Roman" w:cs="Times New Roman"/>
                <w:sz w:val="21"/>
                <w:szCs w:val="21"/>
              </w:rPr>
              <w:t xml:space="preserve">промежуточной </w:t>
            </w:r>
            <w:r w:rsidRPr="001640FC">
              <w:rPr>
                <w:rFonts w:ascii="Times New Roman" w:hAnsi="Times New Roman" w:cs="Times New Roman"/>
                <w:sz w:val="21"/>
                <w:szCs w:val="21"/>
              </w:rPr>
              <w:t xml:space="preserve"> аттестации</w:t>
            </w:r>
            <w:proofErr w:type="gramEnd"/>
            <w:r w:rsidRPr="001640FC">
              <w:rPr>
                <w:rFonts w:ascii="Times New Roman" w:hAnsi="Times New Roman" w:cs="Times New Roman"/>
                <w:sz w:val="21"/>
                <w:szCs w:val="21"/>
              </w:rPr>
              <w:t xml:space="preserve"> и текущего контроля: итоговые контрольные работы по русскому языку, математике, комплексные работы на межпредметной основе и работе с информацией.</w:t>
            </w:r>
          </w:p>
          <w:p w14:paraId="713E6866"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b/>
                <w:sz w:val="21"/>
                <w:szCs w:val="21"/>
              </w:rPr>
              <w:t>Методы оценки:</w:t>
            </w:r>
            <w:r w:rsidRPr="001640FC">
              <w:rPr>
                <w:rFonts w:ascii="Times New Roman" w:hAnsi="Times New Roman" w:cs="Times New Roman"/>
                <w:sz w:val="21"/>
                <w:szCs w:val="21"/>
              </w:rPr>
              <w:t xml:space="preserve"> стандартизированные письменные и устные работы, проекты, практические работы, творческие работы.</w:t>
            </w:r>
          </w:p>
          <w:p w14:paraId="02381036"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Осуществление обратной связи через:</w:t>
            </w:r>
          </w:p>
          <w:p w14:paraId="3BD2A489"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1. Информированность:</w:t>
            </w:r>
          </w:p>
          <w:p w14:paraId="1AFEE91A"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 xml:space="preserve">-педагогов, об эффективности педагогической деятельности (педсоветах, совещаниях посвященных анализу учебно-воспитательного процесса); </w:t>
            </w:r>
          </w:p>
          <w:p w14:paraId="40413FF2"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-обучающихся об их личных достижениях (индивидуальные беседы, демонстрацию материалов портфолио).</w:t>
            </w:r>
          </w:p>
          <w:p w14:paraId="223EF4EB" w14:textId="77777777" w:rsidR="00F6599B" w:rsidRPr="001640FC" w:rsidRDefault="00F6599B" w:rsidP="007D0E92">
            <w:pPr>
              <w:pStyle w:val="a6"/>
              <w:rPr>
                <w:rFonts w:ascii="Times New Roman" w:hAnsi="Times New Roman" w:cs="Times New Roman"/>
                <w:sz w:val="21"/>
                <w:szCs w:val="21"/>
              </w:rPr>
            </w:pPr>
            <w:r w:rsidRPr="001640FC">
              <w:rPr>
                <w:rFonts w:ascii="Times New Roman" w:hAnsi="Times New Roman" w:cs="Times New Roman"/>
                <w:sz w:val="21"/>
                <w:szCs w:val="21"/>
              </w:rPr>
              <w:t>2. 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14:paraId="026446B0" w14:textId="77777777" w:rsidR="00F6599B" w:rsidRDefault="00F6599B" w:rsidP="00F659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14:paraId="5BF88755" w14:textId="4469C6FE" w:rsidR="00F6599B" w:rsidRDefault="00F6599B" w:rsidP="00F659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5D2CBC94" wp14:editId="06033736">
                <wp:simplePos x="0" y="0"/>
                <wp:positionH relativeFrom="column">
                  <wp:posOffset>40640</wp:posOffset>
                </wp:positionH>
                <wp:positionV relativeFrom="paragraph">
                  <wp:posOffset>502285</wp:posOffset>
                </wp:positionV>
                <wp:extent cx="230505" cy="268605"/>
                <wp:effectExtent l="0" t="0" r="17145" b="17145"/>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68605"/>
                        </a:xfrm>
                        <a:prstGeom prst="rect">
                          <a:avLst/>
                        </a:prstGeom>
                        <a:solidFill>
                          <a:srgbClr val="FFFFFF"/>
                        </a:solidFill>
                        <a:ln w="9525">
                          <a:solidFill>
                            <a:srgbClr val="000000"/>
                          </a:solidFill>
                          <a:miter lim="800000"/>
                          <a:headEnd/>
                          <a:tailEnd/>
                        </a:ln>
                      </wps:spPr>
                      <wps:txbx>
                        <w:txbxContent>
                          <w:p w14:paraId="47A6AB2A" w14:textId="77777777" w:rsidR="007D0E92" w:rsidRPr="00812CC1" w:rsidRDefault="007D0E92" w:rsidP="00F6599B">
                            <w:pPr>
                              <w:rPr>
                                <w:b/>
                              </w:rPr>
                            </w:pPr>
                            <w:r w:rsidRPr="00812CC1">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CBC94" id="_x0000_t202" coordsize="21600,21600" o:spt="202" path="m,l,21600r21600,l21600,xe">
                <v:stroke joinstyle="miter"/>
                <v:path gradientshapeok="t" o:connecttype="rect"/>
              </v:shapetype>
              <v:shape id="Надпись 123" o:spid="_x0000_s1026" type="#_x0000_t202" style="position:absolute;margin-left:3.2pt;margin-top:39.55pt;width:18.15pt;height:21.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">
                <v:textbox>
                  <w:txbxContent>
                    <w:p w14:paraId="47A6AB2A" w14:textId="77777777" w:rsidR="007D0E92" w:rsidRPr="00812CC1" w:rsidRDefault="007D0E92" w:rsidP="00F6599B">
                      <w:pPr>
                        <w:rPr>
                          <w:b/>
                        </w:rPr>
                      </w:pPr>
                      <w:r w:rsidRPr="00812CC1">
                        <w:rPr>
                          <w:b/>
                        </w:rPr>
                        <w:t>+</w:t>
                      </w:r>
                    </w:p>
                  </w:txbxContent>
                </v:textbox>
              </v:shape>
            </w:pict>
          </mc:Fallback>
        </mc:AlternateContent>
      </w:r>
      <w:r w:rsidRPr="006F5836">
        <w:rPr>
          <w:rFonts w:ascii="Times New Roman" w:eastAsia="Times New Roman" w:hAnsi="Times New Roman" w:cs="Times New Roman"/>
          <w:sz w:val="24"/>
          <w:szCs w:val="24"/>
        </w:rPr>
        <w:t xml:space="preserve">Для отслеживания и оценивания предметных знаний, способов </w:t>
      </w:r>
      <w:proofErr w:type="gramStart"/>
      <w:r w:rsidRPr="006F5836">
        <w:rPr>
          <w:rFonts w:ascii="Times New Roman" w:eastAsia="Times New Roman" w:hAnsi="Times New Roman" w:cs="Times New Roman"/>
          <w:sz w:val="24"/>
          <w:szCs w:val="24"/>
        </w:rPr>
        <w:t>деятельности  используются</w:t>
      </w:r>
      <w:proofErr w:type="gramEnd"/>
      <w:r w:rsidRPr="006F5836">
        <w:rPr>
          <w:rFonts w:ascii="Times New Roman" w:eastAsia="Times New Roman" w:hAnsi="Times New Roman" w:cs="Times New Roman"/>
          <w:sz w:val="24"/>
          <w:szCs w:val="24"/>
        </w:rPr>
        <w:t xml:space="preserve"> </w:t>
      </w:r>
      <w:r w:rsidRPr="006F5836">
        <w:rPr>
          <w:rFonts w:ascii="Times New Roman" w:eastAsia="Times New Roman" w:hAnsi="Times New Roman" w:cs="Times New Roman"/>
          <w:i/>
          <w:sz w:val="24"/>
          <w:szCs w:val="24"/>
        </w:rPr>
        <w:t>листы индивидуальных достижений</w:t>
      </w:r>
      <w:r w:rsidRPr="006F58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Оценивание для обучающихся 1 классов происходит по следующим критериям:</w:t>
      </w:r>
    </w:p>
    <w:p w14:paraId="686CA6F7" w14:textId="2F74664E" w:rsidR="00F6599B" w:rsidRDefault="00F6599B" w:rsidP="00F659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184B5E2C" wp14:editId="5B8C465E">
                <wp:simplePos x="0" y="0"/>
                <wp:positionH relativeFrom="column">
                  <wp:posOffset>117475</wp:posOffset>
                </wp:positionH>
                <wp:positionV relativeFrom="paragraph">
                  <wp:posOffset>99060</wp:posOffset>
                </wp:positionV>
                <wp:extent cx="90805" cy="90805"/>
                <wp:effectExtent l="0" t="0" r="23495" b="2349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D8F78" id="Прямоугольник 122" o:spid="_x0000_s1026" style="position:absolute;margin-left:9.25pt;margin-top:7.8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"/>
            </w:pict>
          </mc:Fallback>
        </mc:AlternateContent>
      </w:r>
      <w:r>
        <w:rPr>
          <w:rFonts w:ascii="Times New Roman" w:eastAsia="Times New Roman" w:hAnsi="Times New Roman" w:cs="Times New Roman"/>
          <w:sz w:val="24"/>
          <w:szCs w:val="24"/>
        </w:rPr>
        <w:t xml:space="preserve">       - данный навык наблюдается у обучающегося</w:t>
      </w:r>
    </w:p>
    <w:p w14:paraId="2B4E2F78" w14:textId="11AA6DAC" w:rsidR="00F6599B" w:rsidRDefault="00F6599B" w:rsidP="00F659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1E6880BF" wp14:editId="4A469AB8">
                <wp:simplePos x="0" y="0"/>
                <wp:positionH relativeFrom="column">
                  <wp:posOffset>40640</wp:posOffset>
                </wp:positionH>
                <wp:positionV relativeFrom="paragraph">
                  <wp:posOffset>108585</wp:posOffset>
                </wp:positionV>
                <wp:extent cx="230505" cy="268605"/>
                <wp:effectExtent l="0" t="0" r="17145" b="17145"/>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68605"/>
                        </a:xfrm>
                        <a:prstGeom prst="rect">
                          <a:avLst/>
                        </a:prstGeom>
                        <a:solidFill>
                          <a:srgbClr val="FFFFFF"/>
                        </a:solidFill>
                        <a:ln w="9525">
                          <a:solidFill>
                            <a:srgbClr val="000000"/>
                          </a:solidFill>
                          <a:miter lim="800000"/>
                          <a:headEnd/>
                          <a:tailEnd/>
                        </a:ln>
                      </wps:spPr>
                      <wps:txbx>
                        <w:txbxContent>
                          <w:p w14:paraId="29485FA8" w14:textId="77777777" w:rsidR="007D0E92" w:rsidRPr="00812CC1" w:rsidRDefault="007D0E92" w:rsidP="00F6599B">
                            <w:pPr>
                              <w:rPr>
                                <w:b/>
                              </w:rPr>
                            </w:pPr>
                            <w:r w:rsidRPr="00812CC1">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880BF" id="Надпись 121" o:spid="_x0000_s1027" type="#_x0000_t202" style="position:absolute;margin-left:3.2pt;margin-top:8.55pt;width:18.15pt;height:2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">
                <v:textbox>
                  <w:txbxContent>
                    <w:p w14:paraId="29485FA8" w14:textId="77777777" w:rsidR="007D0E92" w:rsidRPr="00812CC1" w:rsidRDefault="007D0E92" w:rsidP="00F6599B">
                      <w:pPr>
                        <w:rPr>
                          <w:b/>
                        </w:rPr>
                      </w:pPr>
                      <w:r w:rsidRPr="00812CC1">
                        <w:rPr>
                          <w:b/>
                        </w:rPr>
                        <w:t>-</w:t>
                      </w:r>
                    </w:p>
                  </w:txbxContent>
                </v:textbox>
              </v:shape>
            </w:pict>
          </mc:Fallback>
        </mc:AlternateContent>
      </w:r>
      <w:r>
        <w:rPr>
          <w:rFonts w:ascii="Times New Roman" w:eastAsia="Times New Roman" w:hAnsi="Times New Roman" w:cs="Times New Roman"/>
          <w:sz w:val="24"/>
          <w:szCs w:val="24"/>
        </w:rPr>
        <w:t xml:space="preserve">     </w:t>
      </w:r>
    </w:p>
    <w:p w14:paraId="717FCAFC" w14:textId="77777777" w:rsidR="00F6599B" w:rsidRDefault="00F6599B" w:rsidP="00F659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данный </w:t>
      </w:r>
      <w:proofErr w:type="gramStart"/>
      <w:r>
        <w:rPr>
          <w:rFonts w:ascii="Times New Roman" w:eastAsia="Times New Roman" w:hAnsi="Times New Roman" w:cs="Times New Roman"/>
          <w:sz w:val="24"/>
          <w:szCs w:val="24"/>
        </w:rPr>
        <w:t>навык  отсутствует</w:t>
      </w:r>
      <w:proofErr w:type="gramEnd"/>
    </w:p>
    <w:p w14:paraId="4E9B0ED2" w14:textId="77777777" w:rsidR="00F6599B" w:rsidRDefault="00F6599B" w:rsidP="00F659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w:t>
      </w:r>
      <w:proofErr w:type="gramStart"/>
      <w:r>
        <w:rPr>
          <w:rFonts w:ascii="Times New Roman" w:eastAsia="Times New Roman" w:hAnsi="Times New Roman" w:cs="Times New Roman"/>
          <w:sz w:val="24"/>
          <w:szCs w:val="24"/>
        </w:rPr>
        <w:t>характеристики  темпа</w:t>
      </w:r>
      <w:proofErr w:type="gramEnd"/>
      <w:r>
        <w:rPr>
          <w:rFonts w:ascii="Times New Roman" w:eastAsia="Times New Roman" w:hAnsi="Times New Roman" w:cs="Times New Roman"/>
          <w:sz w:val="24"/>
          <w:szCs w:val="24"/>
        </w:rPr>
        <w:t xml:space="preserve"> чтения отмечается тот, который позволяет</w:t>
      </w:r>
      <w:r w:rsidRPr="006F5836">
        <w:rPr>
          <w:rFonts w:ascii="Times New Roman" w:eastAsia="Times New Roman" w:hAnsi="Times New Roman" w:cs="Times New Roman"/>
          <w:sz w:val="24"/>
          <w:szCs w:val="24"/>
        </w:rPr>
        <w:t xml:space="preserve"> понимать смысл прочитанного</w:t>
      </w:r>
      <w:r>
        <w:rPr>
          <w:rFonts w:ascii="Times New Roman" w:eastAsia="Times New Roman" w:hAnsi="Times New Roman" w:cs="Times New Roman"/>
          <w:sz w:val="24"/>
          <w:szCs w:val="24"/>
        </w:rPr>
        <w:t>.</w:t>
      </w:r>
    </w:p>
    <w:p w14:paraId="2D947012" w14:textId="77777777" w:rsidR="00F6599B" w:rsidRDefault="00F6599B" w:rsidP="00F6599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Оценивание для обучающихся 2-4 классов происходит по следующим критериям:</w:t>
      </w:r>
    </w:p>
    <w:p w14:paraId="329C3DF4" w14:textId="77777777" w:rsidR="00F6599B" w:rsidRDefault="00F6599B" w:rsidP="00F6599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640FC">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(высокий)</w:t>
      </w:r>
      <w:r w:rsidRPr="001640FC">
        <w:rPr>
          <w:rFonts w:ascii="Times New Roman" w:eastAsia="Times New Roman" w:hAnsi="Times New Roman" w:cs="Times New Roman"/>
          <w:sz w:val="24"/>
          <w:szCs w:val="24"/>
        </w:rPr>
        <w:t>- ученик самостоятельно, правильно выполняет задания</w:t>
      </w:r>
      <w:r>
        <w:rPr>
          <w:rFonts w:ascii="Times New Roman" w:hAnsi="Times New Roman" w:cs="Times New Roman"/>
          <w:sz w:val="24"/>
          <w:szCs w:val="24"/>
        </w:rPr>
        <w:t>;</w:t>
      </w:r>
    </w:p>
    <w:p w14:paraId="2F018432" w14:textId="77777777" w:rsidR="00F6599B" w:rsidRDefault="00F6599B" w:rsidP="00F6599B">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640FC">
        <w:rPr>
          <w:rFonts w:ascii="Times New Roman" w:eastAsia="Times New Roman" w:hAnsi="Times New Roman" w:cs="Times New Roman"/>
          <w:i/>
          <w:iCs/>
          <w:sz w:val="24"/>
          <w:szCs w:val="24"/>
        </w:rPr>
        <w:t>С</w:t>
      </w:r>
      <w:r>
        <w:rPr>
          <w:rFonts w:ascii="Times New Roman" w:eastAsia="Times New Roman" w:hAnsi="Times New Roman" w:cs="Times New Roman"/>
          <w:i/>
          <w:iCs/>
          <w:sz w:val="24"/>
          <w:szCs w:val="24"/>
        </w:rPr>
        <w:t xml:space="preserve"> (средний)</w:t>
      </w:r>
      <w:r w:rsidRPr="001640FC">
        <w:rPr>
          <w:rFonts w:ascii="Times New Roman" w:eastAsia="Times New Roman" w:hAnsi="Times New Roman" w:cs="Times New Roman"/>
          <w:i/>
          <w:iCs/>
          <w:sz w:val="24"/>
          <w:szCs w:val="24"/>
        </w:rPr>
        <w:t xml:space="preserve">- </w:t>
      </w:r>
      <w:r w:rsidRPr="001640FC">
        <w:rPr>
          <w:rFonts w:ascii="Times New Roman" w:eastAsia="Times New Roman" w:hAnsi="Times New Roman" w:cs="Times New Roman"/>
          <w:sz w:val="24"/>
          <w:szCs w:val="24"/>
        </w:rPr>
        <w:t>ученик допускает при выполнении заданий единичные негрубые ошибки, которые может исправить сам</w:t>
      </w:r>
      <w:r>
        <w:rPr>
          <w:rFonts w:ascii="Times New Roman" w:hAnsi="Times New Roman" w:cs="Times New Roman"/>
          <w:sz w:val="24"/>
          <w:szCs w:val="24"/>
        </w:rPr>
        <w:t xml:space="preserve">; </w:t>
      </w:r>
    </w:p>
    <w:p w14:paraId="683941BC" w14:textId="77777777" w:rsidR="00F6599B" w:rsidRDefault="00F6599B" w:rsidP="00F6599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640FC">
        <w:rPr>
          <w:rFonts w:ascii="Times New Roman" w:eastAsia="Times New Roman" w:hAnsi="Times New Roman" w:cs="Times New Roman"/>
          <w:i/>
          <w:iCs/>
          <w:sz w:val="24"/>
          <w:szCs w:val="24"/>
        </w:rPr>
        <w:t>Н</w:t>
      </w:r>
      <w:r>
        <w:rPr>
          <w:rFonts w:ascii="Times New Roman" w:eastAsia="Times New Roman" w:hAnsi="Times New Roman" w:cs="Times New Roman"/>
          <w:i/>
          <w:iCs/>
          <w:sz w:val="24"/>
          <w:szCs w:val="24"/>
        </w:rPr>
        <w:t>(низкий)</w:t>
      </w:r>
      <w:r w:rsidRPr="001640FC">
        <w:rPr>
          <w:rFonts w:ascii="Times New Roman" w:eastAsia="Times New Roman" w:hAnsi="Times New Roman" w:cs="Times New Roman"/>
          <w:i/>
          <w:iCs/>
          <w:sz w:val="24"/>
          <w:szCs w:val="24"/>
        </w:rPr>
        <w:t xml:space="preserve">- </w:t>
      </w:r>
      <w:r w:rsidRPr="001640FC">
        <w:rPr>
          <w:rFonts w:ascii="Times New Roman" w:eastAsia="Times New Roman" w:hAnsi="Times New Roman" w:cs="Times New Roman"/>
          <w:sz w:val="24"/>
          <w:szCs w:val="24"/>
        </w:rPr>
        <w:t>ученик не усвоил большей или наиболее существенной части изучаемого материала, допускает грубые ошибки</w:t>
      </w:r>
      <w:r>
        <w:rPr>
          <w:rFonts w:ascii="Times New Roman" w:eastAsia="Times New Roman" w:hAnsi="Times New Roman" w:cs="Times New Roman"/>
          <w:sz w:val="24"/>
          <w:szCs w:val="24"/>
        </w:rPr>
        <w:t>.</w:t>
      </w:r>
      <w:r>
        <w:rPr>
          <w:rFonts w:ascii="Times New Roman" w:hAnsi="Times New Roman" w:cs="Times New Roman"/>
          <w:sz w:val="24"/>
          <w:szCs w:val="24"/>
        </w:rPr>
        <w:t xml:space="preserve"> </w:t>
      </w:r>
    </w:p>
    <w:p w14:paraId="779BC5C0" w14:textId="77777777" w:rsidR="00F6599B" w:rsidRDefault="00F6599B" w:rsidP="00F659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14:paraId="2DFE4BA4" w14:textId="77777777" w:rsidR="00F6599B" w:rsidRPr="001640FC" w:rsidRDefault="00F6599B" w:rsidP="00F6599B">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Листы индивидуальных достижений представлены в таблице 13-15</w:t>
      </w:r>
    </w:p>
    <w:p w14:paraId="0FA893D8" w14:textId="77777777" w:rsidR="00F6599B" w:rsidRPr="00210623" w:rsidRDefault="00F6599B" w:rsidP="00F659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Таблица 13</w:t>
      </w:r>
    </w:p>
    <w:p w14:paraId="513C80F6" w14:textId="77777777" w:rsidR="00F6599B" w:rsidRPr="006F5836" w:rsidRDefault="00F6599B" w:rsidP="00F6599B">
      <w:pPr>
        <w:tabs>
          <w:tab w:val="left" w:pos="284"/>
        </w:tabs>
        <w:spacing w:after="120" w:line="240" w:lineRule="auto"/>
        <w:jc w:val="both"/>
        <w:outlineLvl w:val="0"/>
        <w:rPr>
          <w:rFonts w:ascii="Times New Roman" w:eastAsia="Times New Roman" w:hAnsi="Times New Roman" w:cs="Times New Roman"/>
          <w:b/>
          <w:snapToGrid w:val="0"/>
          <w:sz w:val="24"/>
          <w:szCs w:val="24"/>
        </w:rPr>
      </w:pPr>
      <w:r w:rsidRPr="006F5836">
        <w:rPr>
          <w:rFonts w:ascii="Times New Roman" w:eastAsia="Times New Roman" w:hAnsi="Times New Roman" w:cs="Times New Roman"/>
          <w:b/>
          <w:snapToGrid w:val="0"/>
          <w:sz w:val="24"/>
          <w:szCs w:val="24"/>
        </w:rPr>
        <w:t xml:space="preserve">Лист индивидуальных достижений </w:t>
      </w:r>
      <w:proofErr w:type="gramStart"/>
      <w:r w:rsidRPr="006F5836">
        <w:rPr>
          <w:rFonts w:ascii="Times New Roman" w:eastAsia="Times New Roman" w:hAnsi="Times New Roman" w:cs="Times New Roman"/>
          <w:b/>
          <w:snapToGrid w:val="0"/>
          <w:sz w:val="24"/>
          <w:szCs w:val="24"/>
        </w:rPr>
        <w:t>( 1</w:t>
      </w:r>
      <w:proofErr w:type="gramEnd"/>
      <w:r w:rsidRPr="006F5836">
        <w:rPr>
          <w:rFonts w:ascii="Times New Roman" w:eastAsia="Times New Roman" w:hAnsi="Times New Roman" w:cs="Times New Roman"/>
          <w:b/>
          <w:snapToGrid w:val="0"/>
          <w:sz w:val="24"/>
          <w:szCs w:val="24"/>
        </w:rPr>
        <w:t xml:space="preserve"> класс)</w:t>
      </w:r>
    </w:p>
    <w:p w14:paraId="192C3FC0" w14:textId="77777777" w:rsidR="00F6599B" w:rsidRPr="006F5836" w:rsidRDefault="00F6599B" w:rsidP="00F6599B">
      <w:pPr>
        <w:tabs>
          <w:tab w:val="left" w:pos="284"/>
        </w:tabs>
        <w:spacing w:after="120" w:line="240" w:lineRule="auto"/>
        <w:jc w:val="both"/>
        <w:rPr>
          <w:rFonts w:ascii="Times New Roman" w:eastAsia="Times New Roman" w:hAnsi="Times New Roman" w:cs="Times New Roman"/>
          <w:i/>
          <w:snapToGrid w:val="0"/>
          <w:sz w:val="24"/>
          <w:szCs w:val="24"/>
          <w:u w:val="single"/>
        </w:rPr>
      </w:pPr>
      <w:r w:rsidRPr="006F5836">
        <w:rPr>
          <w:rFonts w:ascii="Times New Roman" w:eastAsia="Times New Roman" w:hAnsi="Times New Roman" w:cs="Times New Roman"/>
          <w:i/>
          <w:snapToGrid w:val="0"/>
          <w:sz w:val="24"/>
          <w:szCs w:val="24"/>
        </w:rPr>
        <w:t xml:space="preserve">Ученик </w:t>
      </w:r>
      <w:r w:rsidRPr="006F5836">
        <w:rPr>
          <w:rFonts w:ascii="Times New Roman" w:eastAsia="Times New Roman" w:hAnsi="Times New Roman" w:cs="Times New Roman"/>
          <w:snapToGrid w:val="0"/>
          <w:sz w:val="24"/>
          <w:szCs w:val="24"/>
        </w:rPr>
        <w:t>____________</w:t>
      </w:r>
      <w:r w:rsidRPr="006F5836">
        <w:rPr>
          <w:rFonts w:ascii="Times New Roman" w:eastAsia="Times New Roman" w:hAnsi="Times New Roman" w:cs="Times New Roman"/>
          <w:i/>
          <w:snapToGrid w:val="0"/>
          <w:sz w:val="24"/>
          <w:szCs w:val="24"/>
        </w:rPr>
        <w:t>,</w:t>
      </w:r>
      <w:r w:rsidRPr="006F5836">
        <w:rPr>
          <w:rFonts w:ascii="Times New Roman" w:eastAsia="Times New Roman" w:hAnsi="Times New Roman" w:cs="Times New Roman"/>
          <w:i/>
          <w:snapToGrid w:val="0"/>
          <w:sz w:val="24"/>
          <w:szCs w:val="24"/>
        </w:rPr>
        <w:tab/>
        <w:t xml:space="preserve">Школа: ____ </w:t>
      </w:r>
      <w:r w:rsidRPr="006F5836">
        <w:rPr>
          <w:rFonts w:ascii="Times New Roman" w:eastAsia="Times New Roman" w:hAnsi="Times New Roman" w:cs="Times New Roman"/>
          <w:i/>
          <w:snapToGrid w:val="0"/>
          <w:sz w:val="24"/>
          <w:szCs w:val="24"/>
        </w:rPr>
        <w:tab/>
        <w:t xml:space="preserve">Класс: </w:t>
      </w:r>
      <w:r w:rsidRPr="006F5836">
        <w:rPr>
          <w:rFonts w:ascii="Times New Roman" w:eastAsia="Times New Roman" w:hAnsi="Times New Roman" w:cs="Times New Roman"/>
          <w:i/>
          <w:snapToGrid w:val="0"/>
          <w:sz w:val="24"/>
          <w:szCs w:val="24"/>
        </w:rPr>
        <w:tab/>
        <w:t>Учитель: _____________</w:t>
      </w:r>
    </w:p>
    <w:p w14:paraId="51966F2F" w14:textId="77777777" w:rsidR="00F6599B" w:rsidRPr="006F5836" w:rsidRDefault="00F6599B" w:rsidP="00F6599B">
      <w:pPr>
        <w:tabs>
          <w:tab w:val="left" w:pos="284"/>
        </w:tabs>
        <w:spacing w:after="120" w:line="240" w:lineRule="auto"/>
        <w:jc w:val="both"/>
        <w:rPr>
          <w:rFonts w:ascii="Times New Roman" w:eastAsia="Times New Roman" w:hAnsi="Times New Roman" w:cs="Times New Roman"/>
          <w:snapToGrid w:val="0"/>
          <w:sz w:val="24"/>
          <w:szCs w:val="24"/>
        </w:rPr>
      </w:pPr>
    </w:p>
    <w:tbl>
      <w:tblPr>
        <w:tblpPr w:leftFromText="180" w:rightFromText="180" w:bottomFromText="200" w:vertAnchor="text" w:horzAnchor="margin" w:tblpX="-224" w:tblpY="-382"/>
        <w:tblW w:w="10404" w:type="dxa"/>
        <w:tblLayout w:type="fixed"/>
        <w:tblCellMar>
          <w:left w:w="40" w:type="dxa"/>
          <w:right w:w="40" w:type="dxa"/>
        </w:tblCellMar>
        <w:tblLook w:val="04A0" w:firstRow="1" w:lastRow="0" w:firstColumn="1" w:lastColumn="0" w:noHBand="0" w:noVBand="1"/>
      </w:tblPr>
      <w:tblGrid>
        <w:gridCol w:w="749"/>
        <w:gridCol w:w="2163"/>
        <w:gridCol w:w="26"/>
        <w:gridCol w:w="5182"/>
        <w:gridCol w:w="593"/>
        <w:gridCol w:w="399"/>
        <w:gridCol w:w="158"/>
        <w:gridCol w:w="84"/>
        <w:gridCol w:w="194"/>
        <w:gridCol w:w="89"/>
        <w:gridCol w:w="467"/>
        <w:gridCol w:w="6"/>
        <w:gridCol w:w="94"/>
        <w:gridCol w:w="6"/>
        <w:gridCol w:w="94"/>
        <w:gridCol w:w="100"/>
      </w:tblGrid>
      <w:tr w:rsidR="00F6599B" w:rsidRPr="007200AF" w14:paraId="4564CFC0" w14:textId="77777777" w:rsidTr="007D0E92">
        <w:trPr>
          <w:gridAfter w:val="2"/>
          <w:wAfter w:w="194" w:type="dxa"/>
          <w:trHeight w:val="250"/>
        </w:trPr>
        <w:tc>
          <w:tcPr>
            <w:tcW w:w="749" w:type="dxa"/>
            <w:tcBorders>
              <w:top w:val="nil"/>
              <w:left w:val="nil"/>
              <w:bottom w:val="single" w:sz="6" w:space="0" w:color="auto"/>
              <w:right w:val="nil"/>
            </w:tcBorders>
            <w:shd w:val="clear" w:color="auto" w:fill="FFFFFF"/>
          </w:tcPr>
          <w:p w14:paraId="13342E07" w14:textId="77777777" w:rsidR="00F6599B" w:rsidRPr="007200AF" w:rsidRDefault="00F6599B" w:rsidP="007D0E92">
            <w:pPr>
              <w:spacing w:after="0" w:line="240" w:lineRule="auto"/>
              <w:jc w:val="both"/>
              <w:rPr>
                <w:rFonts w:ascii="Times New Roman" w:hAnsi="Times New Roman" w:cs="Times New Roman"/>
              </w:rPr>
            </w:pPr>
          </w:p>
        </w:tc>
        <w:tc>
          <w:tcPr>
            <w:tcW w:w="2189" w:type="dxa"/>
            <w:gridSpan w:val="2"/>
            <w:tcBorders>
              <w:top w:val="nil"/>
              <w:left w:val="nil"/>
              <w:bottom w:val="single" w:sz="6" w:space="0" w:color="auto"/>
              <w:right w:val="nil"/>
            </w:tcBorders>
            <w:shd w:val="clear" w:color="auto" w:fill="FFFFFF"/>
          </w:tcPr>
          <w:p w14:paraId="53D66EC0" w14:textId="77777777" w:rsidR="00F6599B" w:rsidRPr="007200AF" w:rsidRDefault="00F6599B" w:rsidP="007D0E92">
            <w:pPr>
              <w:spacing w:after="0" w:line="240" w:lineRule="auto"/>
              <w:jc w:val="both"/>
              <w:rPr>
                <w:rFonts w:ascii="Times New Roman" w:hAnsi="Times New Roman" w:cs="Times New Roman"/>
              </w:rPr>
            </w:pPr>
          </w:p>
        </w:tc>
        <w:tc>
          <w:tcPr>
            <w:tcW w:w="5775" w:type="dxa"/>
            <w:gridSpan w:val="2"/>
            <w:tcBorders>
              <w:top w:val="nil"/>
              <w:left w:val="nil"/>
              <w:bottom w:val="single" w:sz="6" w:space="0" w:color="auto"/>
              <w:right w:val="nil"/>
            </w:tcBorders>
            <w:shd w:val="clear" w:color="auto" w:fill="FFFFFF"/>
            <w:hideMark/>
          </w:tcPr>
          <w:p w14:paraId="64639C08" w14:textId="77777777" w:rsidR="00F6599B" w:rsidRPr="007200AF" w:rsidRDefault="00F6599B" w:rsidP="007D0E92">
            <w:pPr>
              <w:spacing w:after="0" w:line="240" w:lineRule="auto"/>
              <w:jc w:val="both"/>
              <w:rPr>
                <w:rFonts w:ascii="Times New Roman" w:hAnsi="Times New Roman" w:cs="Times New Roman"/>
                <w:b/>
              </w:rPr>
            </w:pPr>
            <w:r w:rsidRPr="007200AF">
              <w:rPr>
                <w:rFonts w:ascii="Times New Roman" w:eastAsia="Times New Roman" w:hAnsi="Times New Roman" w:cs="Times New Roman"/>
                <w:b/>
                <w:i/>
                <w:iCs/>
              </w:rPr>
              <w:t>Литературное чтение (обучение чтению)</w:t>
            </w:r>
          </w:p>
        </w:tc>
        <w:tc>
          <w:tcPr>
            <w:tcW w:w="557" w:type="dxa"/>
            <w:gridSpan w:val="2"/>
            <w:tcBorders>
              <w:top w:val="nil"/>
              <w:left w:val="nil"/>
              <w:bottom w:val="single" w:sz="6" w:space="0" w:color="auto"/>
              <w:right w:val="nil"/>
            </w:tcBorders>
            <w:shd w:val="clear" w:color="auto" w:fill="FFFFFF"/>
          </w:tcPr>
          <w:p w14:paraId="5C65C867" w14:textId="77777777" w:rsidR="00F6599B" w:rsidRPr="007200AF" w:rsidRDefault="00F6599B" w:rsidP="007D0E92">
            <w:pPr>
              <w:spacing w:after="0" w:line="240" w:lineRule="auto"/>
              <w:jc w:val="both"/>
              <w:rPr>
                <w:rFonts w:ascii="Times New Roman" w:hAnsi="Times New Roman" w:cs="Times New Roman"/>
              </w:rPr>
            </w:pPr>
          </w:p>
        </w:tc>
        <w:tc>
          <w:tcPr>
            <w:tcW w:w="278" w:type="dxa"/>
            <w:gridSpan w:val="2"/>
            <w:tcBorders>
              <w:top w:val="nil"/>
              <w:left w:val="nil"/>
              <w:bottom w:val="single" w:sz="6" w:space="0" w:color="auto"/>
              <w:right w:val="nil"/>
            </w:tcBorders>
            <w:shd w:val="clear" w:color="auto" w:fill="FFFFFF"/>
          </w:tcPr>
          <w:p w14:paraId="47C60E08" w14:textId="77777777" w:rsidR="00F6599B" w:rsidRPr="007200AF" w:rsidRDefault="00F6599B" w:rsidP="007D0E92">
            <w:pPr>
              <w:spacing w:after="0" w:line="240" w:lineRule="auto"/>
              <w:jc w:val="both"/>
              <w:rPr>
                <w:rFonts w:ascii="Times New Roman" w:hAnsi="Times New Roman" w:cs="Times New Roman"/>
              </w:rPr>
            </w:pPr>
          </w:p>
        </w:tc>
        <w:tc>
          <w:tcPr>
            <w:tcW w:w="562" w:type="dxa"/>
            <w:gridSpan w:val="3"/>
            <w:tcBorders>
              <w:top w:val="nil"/>
              <w:left w:val="nil"/>
              <w:bottom w:val="single" w:sz="6" w:space="0" w:color="auto"/>
              <w:right w:val="nil"/>
            </w:tcBorders>
            <w:shd w:val="clear" w:color="auto" w:fill="FFFFFF"/>
          </w:tcPr>
          <w:p w14:paraId="141510FE" w14:textId="77777777" w:rsidR="00F6599B" w:rsidRPr="007200AF" w:rsidRDefault="00F6599B" w:rsidP="007D0E92">
            <w:pPr>
              <w:spacing w:after="0" w:line="240" w:lineRule="auto"/>
              <w:jc w:val="both"/>
              <w:rPr>
                <w:rFonts w:ascii="Times New Roman" w:hAnsi="Times New Roman" w:cs="Times New Roman"/>
              </w:rPr>
            </w:pPr>
          </w:p>
        </w:tc>
        <w:tc>
          <w:tcPr>
            <w:tcW w:w="100" w:type="dxa"/>
            <w:gridSpan w:val="2"/>
            <w:tcBorders>
              <w:top w:val="nil"/>
              <w:left w:val="nil"/>
              <w:bottom w:val="single" w:sz="6" w:space="0" w:color="auto"/>
              <w:right w:val="nil"/>
            </w:tcBorders>
            <w:shd w:val="clear" w:color="auto" w:fill="FFFFFF"/>
          </w:tcPr>
          <w:p w14:paraId="073989B6" w14:textId="77777777" w:rsidR="00F6599B" w:rsidRPr="007200AF" w:rsidRDefault="00F6599B" w:rsidP="007D0E92">
            <w:pPr>
              <w:spacing w:after="0" w:line="240" w:lineRule="auto"/>
              <w:jc w:val="both"/>
              <w:rPr>
                <w:rFonts w:ascii="Times New Roman" w:hAnsi="Times New Roman" w:cs="Times New Roman"/>
              </w:rPr>
            </w:pPr>
          </w:p>
        </w:tc>
      </w:tr>
      <w:tr w:rsidR="00F6599B" w:rsidRPr="007200AF" w14:paraId="1D23B84C" w14:textId="77777777" w:rsidTr="007D0E92">
        <w:trPr>
          <w:gridAfter w:val="5"/>
          <w:wAfter w:w="300" w:type="dxa"/>
          <w:trHeight w:val="226"/>
        </w:trPr>
        <w:tc>
          <w:tcPr>
            <w:tcW w:w="749" w:type="dxa"/>
            <w:tcBorders>
              <w:top w:val="single" w:sz="6" w:space="0" w:color="auto"/>
              <w:left w:val="single" w:sz="4" w:space="0" w:color="auto"/>
              <w:bottom w:val="nil"/>
              <w:right w:val="single" w:sz="6" w:space="0" w:color="auto"/>
            </w:tcBorders>
            <w:shd w:val="clear" w:color="auto" w:fill="FFFFFF"/>
            <w:hideMark/>
          </w:tcPr>
          <w:p w14:paraId="4782E146"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к</w:t>
            </w:r>
          </w:p>
        </w:tc>
        <w:tc>
          <w:tcPr>
            <w:tcW w:w="7371" w:type="dxa"/>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14:paraId="0309232F"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Формируемые навыки и умения</w:t>
            </w:r>
          </w:p>
        </w:tc>
        <w:tc>
          <w:tcPr>
            <w:tcW w:w="1984" w:type="dxa"/>
            <w:gridSpan w:val="7"/>
            <w:tcBorders>
              <w:top w:val="single" w:sz="6" w:space="0" w:color="auto"/>
              <w:left w:val="single" w:sz="6" w:space="0" w:color="auto"/>
              <w:right w:val="single" w:sz="4" w:space="0" w:color="auto"/>
            </w:tcBorders>
            <w:shd w:val="clear" w:color="auto" w:fill="FFFFFF"/>
            <w:hideMark/>
          </w:tcPr>
          <w:p w14:paraId="10977301" w14:textId="77777777" w:rsidR="00F6599B" w:rsidRPr="007200AF" w:rsidRDefault="00F6599B" w:rsidP="007D0E92">
            <w:pPr>
              <w:pStyle w:val="a6"/>
              <w:rPr>
                <w:rFonts w:ascii="Times New Roman" w:hAnsi="Times New Roman" w:cs="Times New Roman"/>
              </w:rPr>
            </w:pPr>
          </w:p>
        </w:tc>
      </w:tr>
      <w:tr w:rsidR="00F6599B" w:rsidRPr="007200AF" w14:paraId="7DAF4BA1" w14:textId="77777777" w:rsidTr="007D0E92">
        <w:trPr>
          <w:gridAfter w:val="5"/>
          <w:wAfter w:w="300" w:type="dxa"/>
          <w:trHeight w:val="482"/>
        </w:trPr>
        <w:tc>
          <w:tcPr>
            <w:tcW w:w="749" w:type="dxa"/>
            <w:tcBorders>
              <w:top w:val="nil"/>
              <w:left w:val="single" w:sz="4" w:space="0" w:color="auto"/>
              <w:bottom w:val="single" w:sz="6" w:space="0" w:color="auto"/>
              <w:right w:val="single" w:sz="6" w:space="0" w:color="auto"/>
            </w:tcBorders>
            <w:shd w:val="clear" w:color="auto" w:fill="FFFFFF"/>
          </w:tcPr>
          <w:p w14:paraId="7E61F84C"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w:t>
            </w:r>
            <w:r w:rsidRPr="007200AF">
              <w:rPr>
                <w:rFonts w:ascii="Times New Roman" w:eastAsia="Times New Roman" w:hAnsi="Times New Roman" w:cs="Times New Roman"/>
              </w:rPr>
              <w:t>п</w:t>
            </w:r>
          </w:p>
          <w:p w14:paraId="0F7F80C3" w14:textId="77777777" w:rsidR="00F6599B" w:rsidRPr="007200AF" w:rsidRDefault="00F6599B" w:rsidP="007D0E92">
            <w:pPr>
              <w:pStyle w:val="a6"/>
              <w:rPr>
                <w:rFonts w:ascii="Times New Roman" w:hAnsi="Times New Roman" w:cs="Times New Roman"/>
              </w:rPr>
            </w:pPr>
          </w:p>
        </w:tc>
        <w:tc>
          <w:tcPr>
            <w:tcW w:w="7371" w:type="dxa"/>
            <w:gridSpan w:val="3"/>
            <w:vMerge/>
            <w:tcBorders>
              <w:top w:val="nil"/>
              <w:left w:val="nil"/>
              <w:bottom w:val="single" w:sz="6" w:space="0" w:color="auto"/>
              <w:right w:val="single" w:sz="6" w:space="0" w:color="auto"/>
            </w:tcBorders>
            <w:vAlign w:val="center"/>
            <w:hideMark/>
          </w:tcPr>
          <w:p w14:paraId="297B63C7" w14:textId="77777777" w:rsidR="00F6599B" w:rsidRPr="007200AF" w:rsidRDefault="00F6599B" w:rsidP="007D0E92">
            <w:pPr>
              <w:pStyle w:val="a6"/>
              <w:rPr>
                <w:rFonts w:ascii="Times New Roman" w:hAnsi="Times New Roman" w:cs="Times New Roman"/>
              </w:rPr>
            </w:pPr>
          </w:p>
        </w:tc>
        <w:tc>
          <w:tcPr>
            <w:tcW w:w="992" w:type="dxa"/>
            <w:gridSpan w:val="2"/>
            <w:tcBorders>
              <w:left w:val="single" w:sz="6" w:space="0" w:color="auto"/>
              <w:bottom w:val="single" w:sz="6" w:space="0" w:color="auto"/>
              <w:right w:val="single" w:sz="6" w:space="0" w:color="auto"/>
            </w:tcBorders>
            <w:shd w:val="clear" w:color="auto" w:fill="FFFFFF"/>
            <w:hideMark/>
          </w:tcPr>
          <w:p w14:paraId="7DAF7FD6"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1 полугодие</w:t>
            </w:r>
          </w:p>
        </w:tc>
        <w:tc>
          <w:tcPr>
            <w:tcW w:w="992" w:type="dxa"/>
            <w:gridSpan w:val="5"/>
            <w:tcBorders>
              <w:left w:val="single" w:sz="6" w:space="0" w:color="auto"/>
              <w:bottom w:val="single" w:sz="6" w:space="0" w:color="auto"/>
              <w:right w:val="single" w:sz="4" w:space="0" w:color="auto"/>
            </w:tcBorders>
            <w:shd w:val="clear" w:color="auto" w:fill="FFFFFF"/>
            <w:hideMark/>
          </w:tcPr>
          <w:p w14:paraId="50C83DEF"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2 полугодие</w:t>
            </w:r>
          </w:p>
          <w:p w14:paraId="2CFCEA25" w14:textId="77777777" w:rsidR="00F6599B" w:rsidRPr="007200AF" w:rsidRDefault="00F6599B" w:rsidP="007D0E92">
            <w:pPr>
              <w:pStyle w:val="a6"/>
              <w:rPr>
                <w:rFonts w:ascii="Times New Roman" w:hAnsi="Times New Roman" w:cs="Times New Roman"/>
              </w:rPr>
            </w:pPr>
          </w:p>
        </w:tc>
      </w:tr>
      <w:tr w:rsidR="00F6599B" w:rsidRPr="007200AF" w14:paraId="0D06A057" w14:textId="77777777" w:rsidTr="00454C70">
        <w:trPr>
          <w:gridAfter w:val="5"/>
          <w:wAfter w:w="300" w:type="dxa"/>
          <w:trHeight w:val="266"/>
        </w:trPr>
        <w:tc>
          <w:tcPr>
            <w:tcW w:w="749" w:type="dxa"/>
            <w:vMerge w:val="restart"/>
            <w:tcBorders>
              <w:top w:val="nil"/>
              <w:left w:val="single" w:sz="4" w:space="0" w:color="auto"/>
              <w:right w:val="single" w:sz="6" w:space="0" w:color="auto"/>
            </w:tcBorders>
            <w:shd w:val="clear" w:color="auto" w:fill="FFFFFF"/>
          </w:tcPr>
          <w:p w14:paraId="48F5568D" w14:textId="77777777" w:rsidR="00F6599B" w:rsidRPr="007200AF" w:rsidRDefault="00F6599B" w:rsidP="00454C70">
            <w:pPr>
              <w:pStyle w:val="a6"/>
              <w:rPr>
                <w:rFonts w:ascii="Times New Roman" w:hAnsi="Times New Roman" w:cs="Times New Roman"/>
              </w:rPr>
            </w:pPr>
            <w:r w:rsidRPr="007200AF">
              <w:rPr>
                <w:rFonts w:ascii="Times New Roman" w:hAnsi="Times New Roman" w:cs="Times New Roman"/>
              </w:rPr>
              <w:t>1.</w:t>
            </w:r>
          </w:p>
          <w:p w14:paraId="07062AD4" w14:textId="77777777" w:rsidR="00F6599B" w:rsidRPr="007200AF" w:rsidRDefault="00F6599B" w:rsidP="00454C70">
            <w:pPr>
              <w:pStyle w:val="a6"/>
              <w:rPr>
                <w:rFonts w:ascii="Times New Roman" w:hAnsi="Times New Roman" w:cs="Times New Roman"/>
              </w:rPr>
            </w:pPr>
          </w:p>
        </w:tc>
        <w:tc>
          <w:tcPr>
            <w:tcW w:w="2163" w:type="dxa"/>
            <w:vMerge w:val="restart"/>
            <w:tcBorders>
              <w:top w:val="single" w:sz="6" w:space="0" w:color="auto"/>
              <w:left w:val="single" w:sz="6" w:space="0" w:color="auto"/>
              <w:bottom w:val="single" w:sz="6" w:space="0" w:color="auto"/>
              <w:right w:val="single" w:sz="6" w:space="0" w:color="auto"/>
            </w:tcBorders>
            <w:vAlign w:val="center"/>
            <w:hideMark/>
          </w:tcPr>
          <w:p w14:paraId="12A5C50F" w14:textId="78F2B73E" w:rsidR="00F6599B" w:rsidRPr="007200AF" w:rsidRDefault="00F6599B" w:rsidP="00454C70">
            <w:pPr>
              <w:pStyle w:val="a6"/>
              <w:rPr>
                <w:rFonts w:ascii="Times New Roman" w:hAnsi="Times New Roman" w:cs="Times New Roman"/>
              </w:rPr>
            </w:pPr>
            <w:r w:rsidRPr="007200AF">
              <w:rPr>
                <w:rFonts w:ascii="Times New Roman" w:hAnsi="Times New Roman" w:cs="Times New Roman"/>
              </w:rPr>
              <w:t xml:space="preserve"> </w:t>
            </w:r>
            <w:r w:rsidR="007D0E92">
              <w:rPr>
                <w:rFonts w:ascii="Times New Roman" w:hAnsi="Times New Roman" w:cs="Times New Roman"/>
              </w:rPr>
              <w:t>Ч</w:t>
            </w:r>
            <w:r w:rsidRPr="007200AF">
              <w:rPr>
                <w:rFonts w:ascii="Times New Roman" w:hAnsi="Times New Roman" w:cs="Times New Roman"/>
              </w:rPr>
              <w:t>тени</w:t>
            </w:r>
            <w:r w:rsidR="007D0E92">
              <w:rPr>
                <w:rFonts w:ascii="Times New Roman" w:hAnsi="Times New Roman" w:cs="Times New Roman"/>
              </w:rPr>
              <w:t>е</w:t>
            </w:r>
          </w:p>
        </w:tc>
        <w:tc>
          <w:tcPr>
            <w:tcW w:w="5208" w:type="dxa"/>
            <w:gridSpan w:val="2"/>
            <w:tcBorders>
              <w:top w:val="single" w:sz="6" w:space="0" w:color="auto"/>
              <w:left w:val="single" w:sz="6" w:space="0" w:color="auto"/>
              <w:bottom w:val="single" w:sz="4" w:space="0" w:color="auto"/>
              <w:right w:val="single" w:sz="6" w:space="0" w:color="auto"/>
            </w:tcBorders>
            <w:shd w:val="clear" w:color="auto" w:fill="FFFFFF"/>
            <w:hideMark/>
          </w:tcPr>
          <w:p w14:paraId="7C859335" w14:textId="1713CCD4" w:rsidR="00F6599B" w:rsidRPr="007200AF" w:rsidRDefault="00F6599B" w:rsidP="00454C70">
            <w:pPr>
              <w:pStyle w:val="a6"/>
              <w:rPr>
                <w:rFonts w:ascii="Times New Roman" w:hAnsi="Times New Roman" w:cs="Times New Roman"/>
              </w:rPr>
            </w:pPr>
          </w:p>
        </w:tc>
        <w:tc>
          <w:tcPr>
            <w:tcW w:w="992" w:type="dxa"/>
            <w:gridSpan w:val="2"/>
            <w:tcBorders>
              <w:top w:val="single" w:sz="6" w:space="0" w:color="auto"/>
              <w:left w:val="single" w:sz="6" w:space="0" w:color="auto"/>
              <w:bottom w:val="single" w:sz="4" w:space="0" w:color="auto"/>
              <w:right w:val="single" w:sz="6" w:space="0" w:color="auto"/>
            </w:tcBorders>
            <w:shd w:val="clear" w:color="auto" w:fill="FFFFFF"/>
          </w:tcPr>
          <w:p w14:paraId="2B6D5263" w14:textId="77777777" w:rsidR="00F6599B" w:rsidRPr="007200AF" w:rsidRDefault="00F6599B" w:rsidP="00454C70">
            <w:pPr>
              <w:pStyle w:val="a6"/>
              <w:rPr>
                <w:rFonts w:ascii="Times New Roman" w:hAnsi="Times New Roman" w:cs="Times New Roman"/>
              </w:rPr>
            </w:pPr>
          </w:p>
        </w:tc>
        <w:tc>
          <w:tcPr>
            <w:tcW w:w="992" w:type="dxa"/>
            <w:gridSpan w:val="5"/>
            <w:tcBorders>
              <w:top w:val="single" w:sz="6" w:space="0" w:color="auto"/>
              <w:left w:val="single" w:sz="6" w:space="0" w:color="auto"/>
              <w:bottom w:val="single" w:sz="4" w:space="0" w:color="auto"/>
              <w:right w:val="single" w:sz="4" w:space="0" w:color="auto"/>
            </w:tcBorders>
            <w:shd w:val="clear" w:color="auto" w:fill="FFFFFF"/>
          </w:tcPr>
          <w:p w14:paraId="1BFE7CCE" w14:textId="77777777" w:rsidR="00F6599B" w:rsidRPr="007200AF" w:rsidRDefault="00F6599B" w:rsidP="00454C70">
            <w:pPr>
              <w:pStyle w:val="a6"/>
              <w:rPr>
                <w:rFonts w:ascii="Times New Roman" w:hAnsi="Times New Roman" w:cs="Times New Roman"/>
              </w:rPr>
            </w:pPr>
          </w:p>
        </w:tc>
      </w:tr>
      <w:tr w:rsidR="00F6599B" w:rsidRPr="007200AF" w14:paraId="4CD9C23A" w14:textId="77777777" w:rsidTr="00454C70">
        <w:trPr>
          <w:gridAfter w:val="5"/>
          <w:wAfter w:w="300" w:type="dxa"/>
          <w:trHeight w:val="230"/>
        </w:trPr>
        <w:tc>
          <w:tcPr>
            <w:tcW w:w="749" w:type="dxa"/>
            <w:vMerge/>
            <w:tcBorders>
              <w:left w:val="single" w:sz="4" w:space="0" w:color="auto"/>
              <w:bottom w:val="nil"/>
              <w:right w:val="single" w:sz="6" w:space="0" w:color="auto"/>
            </w:tcBorders>
            <w:shd w:val="clear" w:color="auto" w:fill="FFFFFF"/>
          </w:tcPr>
          <w:p w14:paraId="5241D13E" w14:textId="77777777" w:rsidR="00F6599B" w:rsidRPr="007200AF" w:rsidRDefault="00F6599B" w:rsidP="00454C70">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420514BC" w14:textId="77777777" w:rsidR="00F6599B" w:rsidRPr="007200AF" w:rsidRDefault="00F6599B" w:rsidP="00454C70">
            <w:pPr>
              <w:pStyle w:val="a6"/>
              <w:rPr>
                <w:rFonts w:ascii="Times New Roman" w:hAnsi="Times New Roman" w:cs="Times New Roman"/>
              </w:rPr>
            </w:pPr>
          </w:p>
        </w:tc>
        <w:tc>
          <w:tcPr>
            <w:tcW w:w="5208" w:type="dxa"/>
            <w:gridSpan w:val="2"/>
            <w:tcBorders>
              <w:top w:val="single" w:sz="4" w:space="0" w:color="auto"/>
              <w:left w:val="single" w:sz="6" w:space="0" w:color="auto"/>
              <w:bottom w:val="single" w:sz="6" w:space="0" w:color="auto"/>
              <w:right w:val="single" w:sz="6" w:space="0" w:color="auto"/>
            </w:tcBorders>
            <w:shd w:val="clear" w:color="auto" w:fill="FFFFFF"/>
            <w:hideMark/>
          </w:tcPr>
          <w:p w14:paraId="57F948A3" w14:textId="5BFAAFB7" w:rsidR="00F6599B" w:rsidRPr="007200AF" w:rsidRDefault="00F6599B" w:rsidP="00454C70">
            <w:pPr>
              <w:pStyle w:val="a6"/>
              <w:rPr>
                <w:rFonts w:ascii="Times New Roman" w:eastAsia="Times New Roman" w:hAnsi="Times New Roman" w:cs="Times New Roman"/>
              </w:rPr>
            </w:pPr>
          </w:p>
        </w:tc>
        <w:tc>
          <w:tcPr>
            <w:tcW w:w="992" w:type="dxa"/>
            <w:gridSpan w:val="2"/>
            <w:tcBorders>
              <w:top w:val="single" w:sz="4" w:space="0" w:color="auto"/>
              <w:left w:val="single" w:sz="6" w:space="0" w:color="auto"/>
              <w:bottom w:val="single" w:sz="6" w:space="0" w:color="auto"/>
              <w:right w:val="single" w:sz="6" w:space="0" w:color="auto"/>
            </w:tcBorders>
            <w:shd w:val="clear" w:color="auto" w:fill="FFFFFF"/>
          </w:tcPr>
          <w:p w14:paraId="116474FA" w14:textId="77777777" w:rsidR="00F6599B" w:rsidRPr="007200AF" w:rsidRDefault="00F6599B" w:rsidP="00454C70">
            <w:pPr>
              <w:pStyle w:val="a6"/>
              <w:rPr>
                <w:rFonts w:ascii="Times New Roman" w:hAnsi="Times New Roman" w:cs="Times New Roman"/>
              </w:rPr>
            </w:pPr>
          </w:p>
        </w:tc>
        <w:tc>
          <w:tcPr>
            <w:tcW w:w="992" w:type="dxa"/>
            <w:gridSpan w:val="5"/>
            <w:tcBorders>
              <w:top w:val="single" w:sz="4" w:space="0" w:color="auto"/>
              <w:left w:val="single" w:sz="6" w:space="0" w:color="auto"/>
              <w:bottom w:val="single" w:sz="6" w:space="0" w:color="auto"/>
              <w:right w:val="single" w:sz="4" w:space="0" w:color="auto"/>
            </w:tcBorders>
            <w:shd w:val="clear" w:color="auto" w:fill="FFFFFF"/>
          </w:tcPr>
          <w:p w14:paraId="55E8538A" w14:textId="77777777" w:rsidR="00F6599B" w:rsidRPr="007200AF" w:rsidRDefault="00F6599B" w:rsidP="00454C70">
            <w:pPr>
              <w:pStyle w:val="a6"/>
              <w:rPr>
                <w:rFonts w:ascii="Times New Roman" w:hAnsi="Times New Roman" w:cs="Times New Roman"/>
              </w:rPr>
            </w:pPr>
          </w:p>
        </w:tc>
      </w:tr>
      <w:tr w:rsidR="00F6599B" w:rsidRPr="007200AF" w14:paraId="26458093" w14:textId="77777777" w:rsidTr="00454C70">
        <w:trPr>
          <w:gridAfter w:val="5"/>
          <w:wAfter w:w="300" w:type="dxa"/>
          <w:trHeight w:val="221"/>
        </w:trPr>
        <w:tc>
          <w:tcPr>
            <w:tcW w:w="749" w:type="dxa"/>
            <w:tcBorders>
              <w:top w:val="nil"/>
              <w:left w:val="single" w:sz="4" w:space="0" w:color="auto"/>
              <w:bottom w:val="nil"/>
              <w:right w:val="single" w:sz="6" w:space="0" w:color="auto"/>
            </w:tcBorders>
            <w:shd w:val="clear" w:color="auto" w:fill="FFFFFF"/>
          </w:tcPr>
          <w:p w14:paraId="58FD16E4" w14:textId="77777777" w:rsidR="00F6599B" w:rsidRPr="007200AF" w:rsidRDefault="00F6599B" w:rsidP="00454C70">
            <w:pPr>
              <w:pStyle w:val="a6"/>
              <w:rPr>
                <w:rFonts w:ascii="Times New Roman" w:hAnsi="Times New Roman" w:cs="Times New Roman"/>
              </w:rPr>
            </w:pPr>
          </w:p>
          <w:p w14:paraId="00641148" w14:textId="77777777" w:rsidR="00F6599B" w:rsidRPr="007200AF" w:rsidRDefault="00F6599B" w:rsidP="00454C70">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19F7B294" w14:textId="77777777" w:rsidR="00F6599B" w:rsidRPr="007200AF" w:rsidRDefault="00F6599B" w:rsidP="00454C70">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E8A8CD1" w14:textId="267391A0" w:rsidR="00F6599B" w:rsidRPr="007200AF" w:rsidRDefault="00F6599B" w:rsidP="00454C70">
            <w:pPr>
              <w:pStyle w:val="a6"/>
              <w:rPr>
                <w:rFonts w:ascii="Times New Roman" w:hAnsi="Times New Roman" w:cs="Times New Roman"/>
              </w:rPr>
            </w:pP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344906D9" w14:textId="77777777" w:rsidR="00F6599B" w:rsidRPr="007200AF" w:rsidRDefault="00F6599B" w:rsidP="00454C70">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7098857A" w14:textId="77777777" w:rsidR="00F6599B" w:rsidRPr="007200AF" w:rsidRDefault="00F6599B" w:rsidP="00454C70">
            <w:pPr>
              <w:pStyle w:val="a6"/>
              <w:rPr>
                <w:rFonts w:ascii="Times New Roman" w:hAnsi="Times New Roman" w:cs="Times New Roman"/>
              </w:rPr>
            </w:pPr>
          </w:p>
        </w:tc>
      </w:tr>
      <w:tr w:rsidR="00F6599B" w:rsidRPr="007200AF" w14:paraId="07180085" w14:textId="77777777" w:rsidTr="00454C70">
        <w:trPr>
          <w:gridAfter w:val="5"/>
          <w:wAfter w:w="300" w:type="dxa"/>
          <w:trHeight w:val="307"/>
        </w:trPr>
        <w:tc>
          <w:tcPr>
            <w:tcW w:w="749" w:type="dxa"/>
            <w:tcBorders>
              <w:top w:val="nil"/>
              <w:left w:val="single" w:sz="4" w:space="0" w:color="auto"/>
              <w:bottom w:val="single" w:sz="6" w:space="0" w:color="auto"/>
              <w:right w:val="single" w:sz="6" w:space="0" w:color="auto"/>
            </w:tcBorders>
            <w:shd w:val="clear" w:color="auto" w:fill="FFFFFF"/>
          </w:tcPr>
          <w:p w14:paraId="53624691" w14:textId="77777777" w:rsidR="00F6599B" w:rsidRPr="007200AF" w:rsidRDefault="00F6599B" w:rsidP="00454C70">
            <w:pPr>
              <w:pStyle w:val="a6"/>
              <w:rPr>
                <w:rFonts w:ascii="Times New Roman" w:hAnsi="Times New Roman" w:cs="Times New Roman"/>
              </w:rPr>
            </w:pPr>
          </w:p>
          <w:p w14:paraId="7C3A073B" w14:textId="77777777" w:rsidR="00F6599B" w:rsidRPr="007200AF" w:rsidRDefault="00F6599B" w:rsidP="00454C70">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59346B7A" w14:textId="77777777" w:rsidR="00F6599B" w:rsidRPr="007200AF" w:rsidRDefault="00F6599B" w:rsidP="00454C70">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B0C09B3" w14:textId="5B94037A" w:rsidR="00F6599B" w:rsidRPr="007200AF" w:rsidRDefault="00F6599B" w:rsidP="00454C70">
            <w:pPr>
              <w:pStyle w:val="a6"/>
              <w:rPr>
                <w:rFonts w:ascii="Times New Roman" w:hAnsi="Times New Roman" w:cs="Times New Roman"/>
              </w:rPr>
            </w:pP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27DD04D3" w14:textId="77777777" w:rsidR="00F6599B" w:rsidRPr="007200AF" w:rsidRDefault="00F6599B" w:rsidP="00454C70">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650EE299" w14:textId="77777777" w:rsidR="00F6599B" w:rsidRPr="007200AF" w:rsidRDefault="00F6599B" w:rsidP="00454C70">
            <w:pPr>
              <w:pStyle w:val="a6"/>
              <w:rPr>
                <w:rFonts w:ascii="Times New Roman" w:hAnsi="Times New Roman" w:cs="Times New Roman"/>
              </w:rPr>
            </w:pPr>
          </w:p>
        </w:tc>
      </w:tr>
      <w:tr w:rsidR="00F6599B" w:rsidRPr="007200AF" w14:paraId="780F4BE4" w14:textId="77777777" w:rsidTr="007D0E92">
        <w:trPr>
          <w:gridAfter w:val="5"/>
          <w:wAfter w:w="300" w:type="dxa"/>
          <w:trHeight w:val="245"/>
        </w:trPr>
        <w:tc>
          <w:tcPr>
            <w:tcW w:w="749" w:type="dxa"/>
            <w:tcBorders>
              <w:top w:val="single" w:sz="6" w:space="0" w:color="auto"/>
              <w:left w:val="single" w:sz="4" w:space="0" w:color="auto"/>
              <w:bottom w:val="nil"/>
              <w:right w:val="single" w:sz="6" w:space="0" w:color="auto"/>
            </w:tcBorders>
            <w:shd w:val="clear" w:color="auto" w:fill="FFFFFF"/>
            <w:hideMark/>
          </w:tcPr>
          <w:p w14:paraId="3ED8A83D"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2</w:t>
            </w:r>
          </w:p>
        </w:tc>
        <w:tc>
          <w:tcPr>
            <w:tcW w:w="2163" w:type="dxa"/>
            <w:vMerge w:val="restart"/>
            <w:tcBorders>
              <w:top w:val="single" w:sz="6" w:space="0" w:color="auto"/>
              <w:left w:val="single" w:sz="6" w:space="0" w:color="auto"/>
              <w:bottom w:val="single" w:sz="6" w:space="0" w:color="auto"/>
              <w:right w:val="single" w:sz="6" w:space="0" w:color="auto"/>
            </w:tcBorders>
            <w:shd w:val="clear" w:color="auto" w:fill="FFFFFF"/>
            <w:hideMark/>
          </w:tcPr>
          <w:p w14:paraId="18BAEF4C"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Правильность чтения</w:t>
            </w: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67B06DB"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Без ошибок</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48C2EE01"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79316C29" w14:textId="77777777" w:rsidR="00F6599B" w:rsidRPr="007200AF" w:rsidRDefault="00F6599B" w:rsidP="007D0E92">
            <w:pPr>
              <w:pStyle w:val="a6"/>
              <w:rPr>
                <w:rFonts w:ascii="Times New Roman" w:hAnsi="Times New Roman" w:cs="Times New Roman"/>
              </w:rPr>
            </w:pPr>
          </w:p>
        </w:tc>
      </w:tr>
      <w:tr w:rsidR="00F6599B" w:rsidRPr="007200AF" w14:paraId="57AEDC70" w14:textId="77777777" w:rsidTr="007D0E92">
        <w:trPr>
          <w:gridAfter w:val="5"/>
          <w:wAfter w:w="300" w:type="dxa"/>
          <w:trHeight w:val="263"/>
        </w:trPr>
        <w:tc>
          <w:tcPr>
            <w:tcW w:w="749" w:type="dxa"/>
            <w:tcBorders>
              <w:top w:val="nil"/>
              <w:left w:val="single" w:sz="4" w:space="0" w:color="auto"/>
              <w:bottom w:val="nil"/>
              <w:right w:val="single" w:sz="6" w:space="0" w:color="auto"/>
            </w:tcBorders>
            <w:shd w:val="clear" w:color="auto" w:fill="FFFFFF"/>
          </w:tcPr>
          <w:p w14:paraId="7DDF525A" w14:textId="77777777" w:rsidR="00F6599B" w:rsidRPr="007200AF" w:rsidRDefault="00F6599B" w:rsidP="007D0E92">
            <w:pPr>
              <w:pStyle w:val="a6"/>
              <w:rPr>
                <w:rFonts w:ascii="Times New Roman" w:hAnsi="Times New Roman" w:cs="Times New Roman"/>
              </w:rPr>
            </w:pPr>
          </w:p>
          <w:p w14:paraId="7B672F84"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4096DFA7"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70ED784"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 xml:space="preserve">1 </w:t>
            </w:r>
            <w:r>
              <w:rPr>
                <w:rFonts w:ascii="Times New Roman" w:hAnsi="Times New Roman" w:cs="Times New Roman"/>
              </w:rPr>
              <w:t>–</w:t>
            </w:r>
            <w:r w:rsidRPr="007200AF">
              <w:rPr>
                <w:rFonts w:ascii="Times New Roman" w:hAnsi="Times New Roman" w:cs="Times New Roman"/>
              </w:rPr>
              <w:t xml:space="preserve"> 2 </w:t>
            </w:r>
            <w:r w:rsidRPr="007200AF">
              <w:rPr>
                <w:rFonts w:ascii="Times New Roman" w:eastAsia="Times New Roman" w:hAnsi="Times New Roman" w:cs="Times New Roman"/>
              </w:rPr>
              <w:t>ошибки</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0F6ED898"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2A77F997" w14:textId="77777777" w:rsidR="00F6599B" w:rsidRPr="007200AF" w:rsidRDefault="00F6599B" w:rsidP="007D0E92">
            <w:pPr>
              <w:pStyle w:val="a6"/>
              <w:rPr>
                <w:rFonts w:ascii="Times New Roman" w:hAnsi="Times New Roman" w:cs="Times New Roman"/>
              </w:rPr>
            </w:pPr>
          </w:p>
        </w:tc>
      </w:tr>
      <w:tr w:rsidR="00F6599B" w:rsidRPr="007200AF" w14:paraId="0AD73BCB" w14:textId="77777777" w:rsidTr="007D0E92">
        <w:trPr>
          <w:gridAfter w:val="5"/>
          <w:wAfter w:w="300" w:type="dxa"/>
          <w:trHeight w:val="270"/>
        </w:trPr>
        <w:tc>
          <w:tcPr>
            <w:tcW w:w="749" w:type="dxa"/>
            <w:tcBorders>
              <w:top w:val="nil"/>
              <w:left w:val="single" w:sz="4" w:space="0" w:color="auto"/>
              <w:bottom w:val="nil"/>
              <w:right w:val="single" w:sz="6" w:space="0" w:color="auto"/>
            </w:tcBorders>
            <w:shd w:val="clear" w:color="auto" w:fill="FFFFFF"/>
          </w:tcPr>
          <w:p w14:paraId="6A4B9292" w14:textId="77777777" w:rsidR="00F6599B" w:rsidRPr="007200AF" w:rsidRDefault="00F6599B" w:rsidP="007D0E92">
            <w:pPr>
              <w:pStyle w:val="a6"/>
              <w:rPr>
                <w:rFonts w:ascii="Times New Roman" w:hAnsi="Times New Roman" w:cs="Times New Roman"/>
              </w:rPr>
            </w:pPr>
          </w:p>
          <w:p w14:paraId="7042DBBB"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4FF475F7"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05E6742"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 xml:space="preserve">3 </w:t>
            </w:r>
            <w:r w:rsidRPr="007200AF">
              <w:rPr>
                <w:rFonts w:ascii="Times New Roman" w:eastAsia="Times New Roman" w:hAnsi="Times New Roman" w:cs="Times New Roman"/>
              </w:rPr>
              <w:t>и более</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70AC49B5"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1C9492FA" w14:textId="77777777" w:rsidR="00F6599B" w:rsidRPr="007200AF" w:rsidRDefault="00F6599B" w:rsidP="007D0E92">
            <w:pPr>
              <w:pStyle w:val="a6"/>
              <w:rPr>
                <w:rFonts w:ascii="Times New Roman" w:hAnsi="Times New Roman" w:cs="Times New Roman"/>
              </w:rPr>
            </w:pPr>
          </w:p>
        </w:tc>
      </w:tr>
      <w:tr w:rsidR="00F6599B" w:rsidRPr="007200AF" w14:paraId="517E2F44" w14:textId="77777777" w:rsidTr="007D0E92">
        <w:trPr>
          <w:gridAfter w:val="5"/>
          <w:wAfter w:w="300" w:type="dxa"/>
          <w:trHeight w:val="240"/>
        </w:trPr>
        <w:tc>
          <w:tcPr>
            <w:tcW w:w="749" w:type="dxa"/>
            <w:tcBorders>
              <w:top w:val="nil"/>
              <w:left w:val="single" w:sz="4" w:space="0" w:color="auto"/>
              <w:bottom w:val="nil"/>
              <w:right w:val="single" w:sz="6" w:space="0" w:color="auto"/>
            </w:tcBorders>
            <w:shd w:val="clear" w:color="auto" w:fill="FFFFFF"/>
          </w:tcPr>
          <w:p w14:paraId="7E1D8C58" w14:textId="77777777" w:rsidR="00F6599B" w:rsidRPr="007200AF" w:rsidRDefault="00F6599B" w:rsidP="007D0E92">
            <w:pPr>
              <w:pStyle w:val="a6"/>
              <w:rPr>
                <w:rFonts w:ascii="Times New Roman" w:hAnsi="Times New Roman" w:cs="Times New Roman"/>
              </w:rPr>
            </w:pPr>
          </w:p>
          <w:p w14:paraId="4E9E159D"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21AFF570"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6679583"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Пропуск, замена, искажение</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7EDFBBE5"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68384364" w14:textId="77777777" w:rsidR="00F6599B" w:rsidRPr="007200AF" w:rsidRDefault="00F6599B" w:rsidP="007D0E92">
            <w:pPr>
              <w:pStyle w:val="a6"/>
              <w:rPr>
                <w:rFonts w:ascii="Times New Roman" w:hAnsi="Times New Roman" w:cs="Times New Roman"/>
              </w:rPr>
            </w:pPr>
          </w:p>
        </w:tc>
      </w:tr>
      <w:tr w:rsidR="00F6599B" w:rsidRPr="007200AF" w14:paraId="2E11E84D" w14:textId="77777777" w:rsidTr="007D0E92">
        <w:trPr>
          <w:gridAfter w:val="5"/>
          <w:wAfter w:w="300" w:type="dxa"/>
          <w:trHeight w:val="245"/>
        </w:trPr>
        <w:tc>
          <w:tcPr>
            <w:tcW w:w="749" w:type="dxa"/>
            <w:tcBorders>
              <w:top w:val="nil"/>
              <w:left w:val="single" w:sz="4" w:space="0" w:color="auto"/>
              <w:bottom w:val="nil"/>
              <w:right w:val="single" w:sz="6" w:space="0" w:color="auto"/>
            </w:tcBorders>
            <w:shd w:val="clear" w:color="auto" w:fill="FFFFFF"/>
          </w:tcPr>
          <w:p w14:paraId="70E818AB" w14:textId="77777777" w:rsidR="00F6599B" w:rsidRPr="007200AF" w:rsidRDefault="00F6599B" w:rsidP="007D0E92">
            <w:pPr>
              <w:pStyle w:val="a6"/>
              <w:rPr>
                <w:rFonts w:ascii="Times New Roman" w:hAnsi="Times New Roman" w:cs="Times New Roman"/>
              </w:rPr>
            </w:pPr>
          </w:p>
          <w:p w14:paraId="13075794"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1BB77B32"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8FDEA01"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Постановка ударения</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70071515"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5AC0B5F9" w14:textId="77777777" w:rsidR="00F6599B" w:rsidRPr="007200AF" w:rsidRDefault="00F6599B" w:rsidP="007D0E92">
            <w:pPr>
              <w:pStyle w:val="a6"/>
              <w:rPr>
                <w:rFonts w:ascii="Times New Roman" w:hAnsi="Times New Roman" w:cs="Times New Roman"/>
              </w:rPr>
            </w:pPr>
          </w:p>
        </w:tc>
      </w:tr>
      <w:tr w:rsidR="00F6599B" w:rsidRPr="007200AF" w14:paraId="1E146833" w14:textId="77777777" w:rsidTr="007D0E92">
        <w:trPr>
          <w:gridAfter w:val="5"/>
          <w:wAfter w:w="300" w:type="dxa"/>
          <w:trHeight w:val="240"/>
        </w:trPr>
        <w:tc>
          <w:tcPr>
            <w:tcW w:w="749" w:type="dxa"/>
            <w:tcBorders>
              <w:top w:val="nil"/>
              <w:left w:val="single" w:sz="4" w:space="0" w:color="auto"/>
              <w:bottom w:val="nil"/>
              <w:right w:val="single" w:sz="6" w:space="0" w:color="auto"/>
            </w:tcBorders>
            <w:shd w:val="clear" w:color="auto" w:fill="FFFFFF"/>
          </w:tcPr>
          <w:p w14:paraId="00099975" w14:textId="77777777" w:rsidR="00F6599B" w:rsidRPr="007200AF" w:rsidRDefault="00F6599B" w:rsidP="007D0E92">
            <w:pPr>
              <w:pStyle w:val="a6"/>
              <w:rPr>
                <w:rFonts w:ascii="Times New Roman" w:hAnsi="Times New Roman" w:cs="Times New Roman"/>
              </w:rPr>
            </w:pPr>
          </w:p>
          <w:p w14:paraId="0B50DBEC"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3811ABFA"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8FF62A5"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Ошибки в окончаниях</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18780685"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4F9EE718" w14:textId="77777777" w:rsidR="00F6599B" w:rsidRPr="007200AF" w:rsidRDefault="00F6599B" w:rsidP="007D0E92">
            <w:pPr>
              <w:pStyle w:val="a6"/>
              <w:rPr>
                <w:rFonts w:ascii="Times New Roman" w:hAnsi="Times New Roman" w:cs="Times New Roman"/>
              </w:rPr>
            </w:pPr>
          </w:p>
        </w:tc>
      </w:tr>
      <w:tr w:rsidR="00F6599B" w:rsidRPr="007200AF" w14:paraId="59F62FFA" w14:textId="77777777" w:rsidTr="007D0E92">
        <w:trPr>
          <w:gridAfter w:val="5"/>
          <w:wAfter w:w="300" w:type="dxa"/>
          <w:trHeight w:val="240"/>
        </w:trPr>
        <w:tc>
          <w:tcPr>
            <w:tcW w:w="749" w:type="dxa"/>
            <w:tcBorders>
              <w:top w:val="nil"/>
              <w:left w:val="single" w:sz="4" w:space="0" w:color="auto"/>
              <w:bottom w:val="single" w:sz="6" w:space="0" w:color="auto"/>
              <w:right w:val="single" w:sz="6" w:space="0" w:color="auto"/>
            </w:tcBorders>
            <w:shd w:val="clear" w:color="auto" w:fill="FFFFFF"/>
          </w:tcPr>
          <w:p w14:paraId="0FEE3643" w14:textId="77777777" w:rsidR="00F6599B" w:rsidRPr="007200AF" w:rsidRDefault="00F6599B" w:rsidP="007D0E92">
            <w:pPr>
              <w:pStyle w:val="a6"/>
              <w:rPr>
                <w:rFonts w:ascii="Times New Roman" w:hAnsi="Times New Roman" w:cs="Times New Roman"/>
              </w:rPr>
            </w:pPr>
          </w:p>
          <w:p w14:paraId="40A451A0"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7ADC442F"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F30AFD7"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Повторы</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39D6B32E"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7CA4D116" w14:textId="77777777" w:rsidR="00F6599B" w:rsidRPr="007200AF" w:rsidRDefault="00F6599B" w:rsidP="007D0E92">
            <w:pPr>
              <w:pStyle w:val="a6"/>
              <w:rPr>
                <w:rFonts w:ascii="Times New Roman" w:hAnsi="Times New Roman" w:cs="Times New Roman"/>
              </w:rPr>
            </w:pPr>
          </w:p>
        </w:tc>
      </w:tr>
      <w:tr w:rsidR="00F6599B" w:rsidRPr="007200AF" w14:paraId="412C5AAC" w14:textId="77777777" w:rsidTr="007D0E92">
        <w:trPr>
          <w:gridAfter w:val="5"/>
          <w:wAfter w:w="300" w:type="dxa"/>
          <w:trHeight w:val="240"/>
        </w:trPr>
        <w:tc>
          <w:tcPr>
            <w:tcW w:w="749" w:type="dxa"/>
            <w:tcBorders>
              <w:top w:val="single" w:sz="6" w:space="0" w:color="auto"/>
              <w:left w:val="single" w:sz="4" w:space="0" w:color="auto"/>
              <w:bottom w:val="single" w:sz="6" w:space="0" w:color="auto"/>
              <w:right w:val="single" w:sz="6" w:space="0" w:color="auto"/>
            </w:tcBorders>
            <w:shd w:val="clear" w:color="auto" w:fill="FFFFFF"/>
            <w:hideMark/>
          </w:tcPr>
          <w:p w14:paraId="549B74BE" w14:textId="77777777" w:rsidR="00F6599B" w:rsidRPr="007200AF" w:rsidRDefault="00F6599B" w:rsidP="007D0E92">
            <w:pPr>
              <w:pStyle w:val="a6"/>
              <w:rPr>
                <w:rFonts w:ascii="Times New Roman" w:hAnsi="Times New Roman" w:cs="Times New Roman"/>
              </w:rPr>
            </w:pPr>
            <w:r>
              <w:rPr>
                <w:rFonts w:ascii="Times New Roman" w:hAnsi="Times New Roman" w:cs="Times New Roman"/>
              </w:rPr>
              <w:t>3</w:t>
            </w:r>
          </w:p>
        </w:tc>
        <w:tc>
          <w:tcPr>
            <w:tcW w:w="7371"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6ADA7E94"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Выразительность чтения</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5B36E0A3"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6354A434" w14:textId="77777777" w:rsidR="00F6599B" w:rsidRPr="007200AF" w:rsidRDefault="00F6599B" w:rsidP="007D0E92">
            <w:pPr>
              <w:pStyle w:val="a6"/>
              <w:rPr>
                <w:rFonts w:ascii="Times New Roman" w:hAnsi="Times New Roman" w:cs="Times New Roman"/>
              </w:rPr>
            </w:pPr>
          </w:p>
        </w:tc>
      </w:tr>
      <w:tr w:rsidR="00F6599B" w:rsidRPr="007200AF" w14:paraId="540432BE" w14:textId="77777777" w:rsidTr="007D0E92">
        <w:trPr>
          <w:gridAfter w:val="5"/>
          <w:wAfter w:w="300" w:type="dxa"/>
          <w:trHeight w:val="240"/>
        </w:trPr>
        <w:tc>
          <w:tcPr>
            <w:tcW w:w="749" w:type="dxa"/>
            <w:tcBorders>
              <w:top w:val="single" w:sz="6" w:space="0" w:color="auto"/>
              <w:left w:val="single" w:sz="4" w:space="0" w:color="auto"/>
              <w:bottom w:val="single" w:sz="6" w:space="0" w:color="auto"/>
              <w:right w:val="single" w:sz="6" w:space="0" w:color="auto"/>
            </w:tcBorders>
            <w:shd w:val="clear" w:color="auto" w:fill="FFFFFF"/>
            <w:hideMark/>
          </w:tcPr>
          <w:p w14:paraId="5D9F5505" w14:textId="77777777" w:rsidR="00F6599B" w:rsidRPr="007200AF" w:rsidRDefault="00F6599B" w:rsidP="007D0E92">
            <w:pPr>
              <w:pStyle w:val="a6"/>
              <w:rPr>
                <w:rFonts w:ascii="Times New Roman" w:hAnsi="Times New Roman" w:cs="Times New Roman"/>
              </w:rPr>
            </w:pPr>
            <w:r>
              <w:rPr>
                <w:rFonts w:ascii="Times New Roman" w:hAnsi="Times New Roman" w:cs="Times New Roman"/>
              </w:rPr>
              <w:t>4.</w:t>
            </w:r>
          </w:p>
        </w:tc>
        <w:tc>
          <w:tcPr>
            <w:tcW w:w="7371"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448D872B" w14:textId="77777777" w:rsidR="00F6599B" w:rsidRPr="007200A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Пересказ</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04875B1C"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57BEF685" w14:textId="77777777" w:rsidR="00F6599B" w:rsidRPr="007200AF" w:rsidRDefault="00F6599B" w:rsidP="007D0E92">
            <w:pPr>
              <w:pStyle w:val="a6"/>
              <w:rPr>
                <w:rFonts w:ascii="Times New Roman" w:hAnsi="Times New Roman" w:cs="Times New Roman"/>
              </w:rPr>
            </w:pPr>
          </w:p>
        </w:tc>
      </w:tr>
      <w:tr w:rsidR="00F6599B" w:rsidRPr="007200AF" w14:paraId="5CC2E613" w14:textId="77777777" w:rsidTr="007D0E92">
        <w:trPr>
          <w:trHeight w:val="254"/>
        </w:trPr>
        <w:tc>
          <w:tcPr>
            <w:tcW w:w="749" w:type="dxa"/>
            <w:tcBorders>
              <w:top w:val="nil"/>
              <w:left w:val="single" w:sz="4" w:space="0" w:color="auto"/>
              <w:bottom w:val="single" w:sz="6" w:space="0" w:color="auto"/>
              <w:right w:val="nil"/>
            </w:tcBorders>
            <w:shd w:val="clear" w:color="auto" w:fill="FFFFFF"/>
          </w:tcPr>
          <w:p w14:paraId="401B887A" w14:textId="77777777" w:rsidR="00F6599B" w:rsidRPr="007200AF" w:rsidRDefault="00F6599B" w:rsidP="007D0E92">
            <w:pPr>
              <w:pStyle w:val="a6"/>
              <w:rPr>
                <w:rFonts w:ascii="Times New Roman" w:hAnsi="Times New Roman" w:cs="Times New Roman"/>
              </w:rPr>
            </w:pPr>
          </w:p>
        </w:tc>
        <w:tc>
          <w:tcPr>
            <w:tcW w:w="2163" w:type="dxa"/>
            <w:tcBorders>
              <w:top w:val="nil"/>
              <w:left w:val="nil"/>
              <w:bottom w:val="single" w:sz="6" w:space="0" w:color="auto"/>
              <w:right w:val="nil"/>
            </w:tcBorders>
            <w:shd w:val="clear" w:color="auto" w:fill="FFFFFF"/>
          </w:tcPr>
          <w:p w14:paraId="7B4F87E8" w14:textId="77777777" w:rsidR="00F6599B" w:rsidRPr="007200AF" w:rsidRDefault="00F6599B" w:rsidP="007D0E92">
            <w:pPr>
              <w:pStyle w:val="a6"/>
              <w:rPr>
                <w:rFonts w:ascii="Times New Roman" w:hAnsi="Times New Roman" w:cs="Times New Roman"/>
              </w:rPr>
            </w:pPr>
          </w:p>
        </w:tc>
        <w:tc>
          <w:tcPr>
            <w:tcW w:w="5208" w:type="dxa"/>
            <w:gridSpan w:val="2"/>
            <w:tcBorders>
              <w:top w:val="nil"/>
              <w:left w:val="nil"/>
              <w:bottom w:val="single" w:sz="6" w:space="0" w:color="auto"/>
              <w:right w:val="nil"/>
            </w:tcBorders>
            <w:shd w:val="clear" w:color="auto" w:fill="FFFFFF"/>
            <w:hideMark/>
          </w:tcPr>
          <w:p w14:paraId="351DDC72"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Русский язык (обучение письму)</w:t>
            </w:r>
          </w:p>
        </w:tc>
        <w:tc>
          <w:tcPr>
            <w:tcW w:w="1234" w:type="dxa"/>
            <w:gridSpan w:val="4"/>
            <w:tcBorders>
              <w:top w:val="nil"/>
              <w:left w:val="nil"/>
              <w:bottom w:val="single" w:sz="6" w:space="0" w:color="auto"/>
              <w:right w:val="nil"/>
            </w:tcBorders>
            <w:shd w:val="clear" w:color="auto" w:fill="FFFFFF"/>
          </w:tcPr>
          <w:p w14:paraId="559EE358" w14:textId="77777777" w:rsidR="00F6599B" w:rsidRPr="007200AF" w:rsidRDefault="00F6599B" w:rsidP="007D0E92">
            <w:pPr>
              <w:pStyle w:val="a6"/>
              <w:rPr>
                <w:rFonts w:ascii="Times New Roman" w:hAnsi="Times New Roman" w:cs="Times New Roman"/>
              </w:rPr>
            </w:pPr>
          </w:p>
        </w:tc>
        <w:tc>
          <w:tcPr>
            <w:tcW w:w="283" w:type="dxa"/>
            <w:gridSpan w:val="2"/>
            <w:tcBorders>
              <w:top w:val="nil"/>
              <w:left w:val="nil"/>
              <w:bottom w:val="single" w:sz="6" w:space="0" w:color="auto"/>
              <w:right w:val="nil"/>
            </w:tcBorders>
            <w:shd w:val="clear" w:color="auto" w:fill="FFFFFF"/>
          </w:tcPr>
          <w:p w14:paraId="4B849051" w14:textId="77777777" w:rsidR="00F6599B" w:rsidRPr="007200AF" w:rsidRDefault="00F6599B" w:rsidP="007D0E92">
            <w:pPr>
              <w:pStyle w:val="a6"/>
              <w:rPr>
                <w:rFonts w:ascii="Times New Roman" w:hAnsi="Times New Roman" w:cs="Times New Roman"/>
              </w:rPr>
            </w:pPr>
          </w:p>
        </w:tc>
        <w:tc>
          <w:tcPr>
            <w:tcW w:w="567" w:type="dxa"/>
            <w:gridSpan w:val="3"/>
            <w:tcBorders>
              <w:top w:val="nil"/>
              <w:left w:val="nil"/>
              <w:bottom w:val="single" w:sz="6" w:space="0" w:color="auto"/>
              <w:right w:val="nil"/>
            </w:tcBorders>
            <w:shd w:val="clear" w:color="auto" w:fill="FFFFFF"/>
          </w:tcPr>
          <w:p w14:paraId="37A15C1A" w14:textId="77777777" w:rsidR="00F6599B" w:rsidRPr="007200AF" w:rsidRDefault="00F6599B" w:rsidP="007D0E92">
            <w:pPr>
              <w:pStyle w:val="a6"/>
              <w:rPr>
                <w:rFonts w:ascii="Times New Roman" w:hAnsi="Times New Roman" w:cs="Times New Roman"/>
              </w:rPr>
            </w:pPr>
          </w:p>
        </w:tc>
        <w:tc>
          <w:tcPr>
            <w:tcW w:w="100" w:type="dxa"/>
            <w:gridSpan w:val="2"/>
            <w:tcBorders>
              <w:top w:val="nil"/>
              <w:left w:val="nil"/>
              <w:bottom w:val="single" w:sz="6" w:space="0" w:color="auto"/>
              <w:right w:val="single" w:sz="4" w:space="0" w:color="auto"/>
            </w:tcBorders>
            <w:shd w:val="clear" w:color="auto" w:fill="FFFFFF"/>
          </w:tcPr>
          <w:p w14:paraId="445721C5" w14:textId="77777777" w:rsidR="00F6599B" w:rsidRPr="007200AF" w:rsidRDefault="00F6599B" w:rsidP="007D0E92">
            <w:pPr>
              <w:pStyle w:val="a6"/>
              <w:rPr>
                <w:rFonts w:ascii="Times New Roman" w:hAnsi="Times New Roman" w:cs="Times New Roman"/>
              </w:rPr>
            </w:pPr>
          </w:p>
        </w:tc>
        <w:tc>
          <w:tcPr>
            <w:tcW w:w="100" w:type="dxa"/>
            <w:tcBorders>
              <w:top w:val="nil"/>
              <w:left w:val="single" w:sz="4" w:space="0" w:color="auto"/>
              <w:bottom w:val="single" w:sz="6" w:space="0" w:color="auto"/>
              <w:right w:val="nil"/>
            </w:tcBorders>
            <w:shd w:val="clear" w:color="auto" w:fill="FFFFFF"/>
          </w:tcPr>
          <w:p w14:paraId="5DB7519D" w14:textId="77777777" w:rsidR="00F6599B" w:rsidRPr="007200AF" w:rsidRDefault="00F6599B" w:rsidP="007D0E92">
            <w:pPr>
              <w:pStyle w:val="a6"/>
              <w:rPr>
                <w:rFonts w:ascii="Times New Roman" w:hAnsi="Times New Roman" w:cs="Times New Roman"/>
              </w:rPr>
            </w:pPr>
          </w:p>
        </w:tc>
      </w:tr>
      <w:tr w:rsidR="00F6599B" w:rsidRPr="007200AF" w14:paraId="42AD9503" w14:textId="77777777" w:rsidTr="007D0E92">
        <w:trPr>
          <w:gridAfter w:val="5"/>
          <w:wAfter w:w="300" w:type="dxa"/>
          <w:trHeight w:val="240"/>
        </w:trPr>
        <w:tc>
          <w:tcPr>
            <w:tcW w:w="749" w:type="dxa"/>
            <w:tcBorders>
              <w:top w:val="single" w:sz="6" w:space="0" w:color="auto"/>
              <w:left w:val="single" w:sz="4" w:space="0" w:color="auto"/>
              <w:bottom w:val="nil"/>
              <w:right w:val="single" w:sz="6" w:space="0" w:color="auto"/>
            </w:tcBorders>
            <w:shd w:val="clear" w:color="auto" w:fill="FFFFFF"/>
            <w:hideMark/>
          </w:tcPr>
          <w:p w14:paraId="3C015246"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1.</w:t>
            </w:r>
          </w:p>
        </w:tc>
        <w:tc>
          <w:tcPr>
            <w:tcW w:w="2163" w:type="dxa"/>
            <w:vMerge w:val="restart"/>
            <w:tcBorders>
              <w:top w:val="single" w:sz="6" w:space="0" w:color="auto"/>
              <w:left w:val="single" w:sz="6" w:space="0" w:color="auto"/>
              <w:bottom w:val="single" w:sz="6" w:space="0" w:color="auto"/>
              <w:right w:val="single" w:sz="6" w:space="0" w:color="auto"/>
            </w:tcBorders>
            <w:shd w:val="clear" w:color="auto" w:fill="FFFFFF"/>
            <w:hideMark/>
          </w:tcPr>
          <w:p w14:paraId="19BE2C70"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Звуко - буквенный анализ слов</w:t>
            </w: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FBB7278"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Последовательность звуков в слове</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45233EC2"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742B7828" w14:textId="77777777" w:rsidR="00F6599B" w:rsidRPr="007200AF" w:rsidRDefault="00F6599B" w:rsidP="007D0E92">
            <w:pPr>
              <w:pStyle w:val="a6"/>
              <w:rPr>
                <w:rFonts w:ascii="Times New Roman" w:hAnsi="Times New Roman" w:cs="Times New Roman"/>
              </w:rPr>
            </w:pPr>
          </w:p>
        </w:tc>
      </w:tr>
      <w:tr w:rsidR="00F6599B" w:rsidRPr="007200AF" w14:paraId="22BB7DE5" w14:textId="77777777" w:rsidTr="007D0E92">
        <w:trPr>
          <w:gridAfter w:val="5"/>
          <w:wAfter w:w="300" w:type="dxa"/>
          <w:trHeight w:val="235"/>
        </w:trPr>
        <w:tc>
          <w:tcPr>
            <w:tcW w:w="749" w:type="dxa"/>
            <w:tcBorders>
              <w:top w:val="nil"/>
              <w:left w:val="single" w:sz="4" w:space="0" w:color="auto"/>
              <w:bottom w:val="nil"/>
              <w:right w:val="single" w:sz="6" w:space="0" w:color="auto"/>
            </w:tcBorders>
            <w:shd w:val="clear" w:color="auto" w:fill="FFFFFF"/>
          </w:tcPr>
          <w:p w14:paraId="183A5EF2" w14:textId="77777777" w:rsidR="00F6599B" w:rsidRPr="007200AF" w:rsidRDefault="00F6599B" w:rsidP="007D0E92">
            <w:pPr>
              <w:pStyle w:val="a6"/>
              <w:rPr>
                <w:rFonts w:ascii="Times New Roman" w:hAnsi="Times New Roman" w:cs="Times New Roman"/>
              </w:rPr>
            </w:pPr>
          </w:p>
          <w:p w14:paraId="12592F00"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026CD89D"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4BEA8B3"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Характеристика звуков</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415A8E35"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4A0E540E" w14:textId="77777777" w:rsidR="00F6599B" w:rsidRPr="007200AF" w:rsidRDefault="00F6599B" w:rsidP="007D0E92">
            <w:pPr>
              <w:pStyle w:val="a6"/>
              <w:rPr>
                <w:rFonts w:ascii="Times New Roman" w:hAnsi="Times New Roman" w:cs="Times New Roman"/>
              </w:rPr>
            </w:pPr>
          </w:p>
        </w:tc>
      </w:tr>
      <w:tr w:rsidR="00F6599B" w:rsidRPr="007200AF" w14:paraId="408233F9" w14:textId="77777777" w:rsidTr="007D0E92">
        <w:trPr>
          <w:gridAfter w:val="5"/>
          <w:wAfter w:w="300" w:type="dxa"/>
          <w:trHeight w:val="240"/>
        </w:trPr>
        <w:tc>
          <w:tcPr>
            <w:tcW w:w="749" w:type="dxa"/>
            <w:tcBorders>
              <w:top w:val="nil"/>
              <w:left w:val="single" w:sz="4" w:space="0" w:color="auto"/>
              <w:bottom w:val="nil"/>
              <w:right w:val="single" w:sz="6" w:space="0" w:color="auto"/>
            </w:tcBorders>
            <w:shd w:val="clear" w:color="auto" w:fill="FFFFFF"/>
          </w:tcPr>
          <w:p w14:paraId="0DD987BF" w14:textId="77777777" w:rsidR="00F6599B" w:rsidRPr="007200AF" w:rsidRDefault="00F6599B" w:rsidP="007D0E92">
            <w:pPr>
              <w:pStyle w:val="a6"/>
              <w:rPr>
                <w:rFonts w:ascii="Times New Roman" w:hAnsi="Times New Roman" w:cs="Times New Roman"/>
              </w:rPr>
            </w:pPr>
          </w:p>
          <w:p w14:paraId="6D395DC9"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4CCFD916"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CC7FE94"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Деление на слоги</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7F7E4895"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2AB36DA6" w14:textId="77777777" w:rsidR="00F6599B" w:rsidRPr="007200AF" w:rsidRDefault="00F6599B" w:rsidP="007D0E92">
            <w:pPr>
              <w:pStyle w:val="a6"/>
              <w:rPr>
                <w:rFonts w:ascii="Times New Roman" w:hAnsi="Times New Roman" w:cs="Times New Roman"/>
              </w:rPr>
            </w:pPr>
          </w:p>
        </w:tc>
      </w:tr>
      <w:tr w:rsidR="00F6599B" w:rsidRPr="007200AF" w14:paraId="62506A6E" w14:textId="77777777" w:rsidTr="007D0E92">
        <w:trPr>
          <w:gridAfter w:val="5"/>
          <w:wAfter w:w="300" w:type="dxa"/>
          <w:trHeight w:val="245"/>
        </w:trPr>
        <w:tc>
          <w:tcPr>
            <w:tcW w:w="749" w:type="dxa"/>
            <w:tcBorders>
              <w:top w:val="nil"/>
              <w:left w:val="single" w:sz="4" w:space="0" w:color="auto"/>
              <w:bottom w:val="nil"/>
              <w:right w:val="single" w:sz="6" w:space="0" w:color="auto"/>
            </w:tcBorders>
            <w:shd w:val="clear" w:color="auto" w:fill="FFFFFF"/>
          </w:tcPr>
          <w:p w14:paraId="5E10B9E9" w14:textId="77777777" w:rsidR="00F6599B" w:rsidRPr="007200AF" w:rsidRDefault="00F6599B" w:rsidP="007D0E92">
            <w:pPr>
              <w:pStyle w:val="a6"/>
              <w:rPr>
                <w:rFonts w:ascii="Times New Roman" w:hAnsi="Times New Roman" w:cs="Times New Roman"/>
              </w:rPr>
            </w:pPr>
          </w:p>
          <w:p w14:paraId="42B91369"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512A6EF9"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3F01967"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Ударение</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0D0B612F"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089BF69C" w14:textId="77777777" w:rsidR="00F6599B" w:rsidRPr="007200AF" w:rsidRDefault="00F6599B" w:rsidP="007D0E92">
            <w:pPr>
              <w:pStyle w:val="a6"/>
              <w:rPr>
                <w:rFonts w:ascii="Times New Roman" w:hAnsi="Times New Roman" w:cs="Times New Roman"/>
              </w:rPr>
            </w:pPr>
          </w:p>
        </w:tc>
      </w:tr>
      <w:tr w:rsidR="00F6599B" w:rsidRPr="007200AF" w14:paraId="36C101A6" w14:textId="77777777" w:rsidTr="007D0E92">
        <w:trPr>
          <w:gridAfter w:val="5"/>
          <w:wAfter w:w="300" w:type="dxa"/>
          <w:trHeight w:val="240"/>
        </w:trPr>
        <w:tc>
          <w:tcPr>
            <w:tcW w:w="749" w:type="dxa"/>
            <w:tcBorders>
              <w:top w:val="nil"/>
              <w:left w:val="single" w:sz="4" w:space="0" w:color="auto"/>
              <w:bottom w:val="single" w:sz="6" w:space="0" w:color="auto"/>
              <w:right w:val="single" w:sz="6" w:space="0" w:color="auto"/>
            </w:tcBorders>
            <w:shd w:val="clear" w:color="auto" w:fill="FFFFFF"/>
          </w:tcPr>
          <w:p w14:paraId="420FDACC" w14:textId="77777777" w:rsidR="00F6599B" w:rsidRPr="007200AF" w:rsidRDefault="00F6599B" w:rsidP="007D0E92">
            <w:pPr>
              <w:pStyle w:val="a6"/>
              <w:rPr>
                <w:rFonts w:ascii="Times New Roman" w:hAnsi="Times New Roman" w:cs="Times New Roman"/>
              </w:rPr>
            </w:pPr>
          </w:p>
          <w:p w14:paraId="75499FF8"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248AE176"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EF822C9"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Составление схемы слова</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105B7EB2"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211827F1" w14:textId="77777777" w:rsidR="00F6599B" w:rsidRPr="007200AF" w:rsidRDefault="00F6599B" w:rsidP="007D0E92">
            <w:pPr>
              <w:pStyle w:val="a6"/>
              <w:rPr>
                <w:rFonts w:ascii="Times New Roman" w:hAnsi="Times New Roman" w:cs="Times New Roman"/>
              </w:rPr>
            </w:pPr>
          </w:p>
        </w:tc>
      </w:tr>
      <w:tr w:rsidR="00F6599B" w:rsidRPr="007200AF" w14:paraId="10D20579" w14:textId="77777777" w:rsidTr="007D0E92">
        <w:trPr>
          <w:gridAfter w:val="5"/>
          <w:wAfter w:w="300" w:type="dxa"/>
          <w:trHeight w:val="240"/>
        </w:trPr>
        <w:tc>
          <w:tcPr>
            <w:tcW w:w="749" w:type="dxa"/>
            <w:tcBorders>
              <w:top w:val="single" w:sz="6" w:space="0" w:color="auto"/>
              <w:left w:val="single" w:sz="4" w:space="0" w:color="auto"/>
              <w:bottom w:val="single" w:sz="6" w:space="0" w:color="auto"/>
              <w:right w:val="single" w:sz="6" w:space="0" w:color="auto"/>
            </w:tcBorders>
            <w:shd w:val="clear" w:color="auto" w:fill="FFFFFF"/>
            <w:hideMark/>
          </w:tcPr>
          <w:p w14:paraId="25690084"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2.</w:t>
            </w:r>
          </w:p>
        </w:tc>
        <w:tc>
          <w:tcPr>
            <w:tcW w:w="7371"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48459F2B"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Списывание</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31F81EF2"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16C7FA17" w14:textId="77777777" w:rsidR="00F6599B" w:rsidRPr="007200AF" w:rsidRDefault="00F6599B" w:rsidP="007D0E92">
            <w:pPr>
              <w:pStyle w:val="a6"/>
              <w:rPr>
                <w:rFonts w:ascii="Times New Roman" w:hAnsi="Times New Roman" w:cs="Times New Roman"/>
              </w:rPr>
            </w:pPr>
          </w:p>
        </w:tc>
      </w:tr>
      <w:tr w:rsidR="00F6599B" w:rsidRPr="007200AF" w14:paraId="2238622C" w14:textId="77777777" w:rsidTr="007D0E92">
        <w:trPr>
          <w:gridAfter w:val="5"/>
          <w:wAfter w:w="300" w:type="dxa"/>
          <w:trHeight w:val="240"/>
        </w:trPr>
        <w:tc>
          <w:tcPr>
            <w:tcW w:w="749" w:type="dxa"/>
            <w:tcBorders>
              <w:top w:val="single" w:sz="6" w:space="0" w:color="auto"/>
              <w:left w:val="single" w:sz="4" w:space="0" w:color="auto"/>
              <w:bottom w:val="single" w:sz="6" w:space="0" w:color="auto"/>
              <w:right w:val="single" w:sz="6" w:space="0" w:color="auto"/>
            </w:tcBorders>
            <w:shd w:val="clear" w:color="auto" w:fill="FFFFFF"/>
            <w:hideMark/>
          </w:tcPr>
          <w:p w14:paraId="6428A083"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3.</w:t>
            </w:r>
          </w:p>
        </w:tc>
        <w:tc>
          <w:tcPr>
            <w:tcW w:w="7371"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05A2AC37"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Письмо под диктовку</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4CB57FAA"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69EF73BF" w14:textId="77777777" w:rsidR="00F6599B" w:rsidRPr="007200AF" w:rsidRDefault="00F6599B" w:rsidP="007D0E92">
            <w:pPr>
              <w:pStyle w:val="a6"/>
              <w:rPr>
                <w:rFonts w:ascii="Times New Roman" w:hAnsi="Times New Roman" w:cs="Times New Roman"/>
              </w:rPr>
            </w:pPr>
          </w:p>
        </w:tc>
      </w:tr>
      <w:tr w:rsidR="00F6599B" w:rsidRPr="007200AF" w14:paraId="07A3BDA5" w14:textId="77777777" w:rsidTr="007D0E92">
        <w:trPr>
          <w:gridAfter w:val="5"/>
          <w:wAfter w:w="300" w:type="dxa"/>
          <w:trHeight w:val="240"/>
        </w:trPr>
        <w:tc>
          <w:tcPr>
            <w:tcW w:w="749" w:type="dxa"/>
            <w:tcBorders>
              <w:top w:val="single" w:sz="6" w:space="0" w:color="auto"/>
              <w:left w:val="single" w:sz="4" w:space="0" w:color="auto"/>
              <w:bottom w:val="nil"/>
              <w:right w:val="single" w:sz="6" w:space="0" w:color="auto"/>
            </w:tcBorders>
            <w:shd w:val="clear" w:color="auto" w:fill="FFFFFF"/>
            <w:hideMark/>
          </w:tcPr>
          <w:p w14:paraId="681AE828"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4.</w:t>
            </w:r>
          </w:p>
        </w:tc>
        <w:tc>
          <w:tcPr>
            <w:tcW w:w="2163" w:type="dxa"/>
            <w:vMerge w:val="restart"/>
            <w:tcBorders>
              <w:top w:val="single" w:sz="6" w:space="0" w:color="auto"/>
              <w:left w:val="single" w:sz="6" w:space="0" w:color="auto"/>
              <w:bottom w:val="single" w:sz="6" w:space="0" w:color="auto"/>
              <w:right w:val="single" w:sz="6" w:space="0" w:color="auto"/>
            </w:tcBorders>
            <w:shd w:val="clear" w:color="auto" w:fill="FFFFFF"/>
            <w:hideMark/>
          </w:tcPr>
          <w:p w14:paraId="6B492CE2"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Орфограммы</w:t>
            </w: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14BB895"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Пропуски, замены, искажения</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00F52E49"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58FD4743" w14:textId="77777777" w:rsidR="00F6599B" w:rsidRPr="007200AF" w:rsidRDefault="00F6599B" w:rsidP="007D0E92">
            <w:pPr>
              <w:pStyle w:val="a6"/>
              <w:rPr>
                <w:rFonts w:ascii="Times New Roman" w:hAnsi="Times New Roman" w:cs="Times New Roman"/>
              </w:rPr>
            </w:pPr>
          </w:p>
        </w:tc>
      </w:tr>
      <w:tr w:rsidR="00F6599B" w:rsidRPr="007200AF" w14:paraId="1F435432" w14:textId="77777777" w:rsidTr="007D0E92">
        <w:trPr>
          <w:gridAfter w:val="5"/>
          <w:wAfter w:w="300" w:type="dxa"/>
          <w:trHeight w:val="245"/>
        </w:trPr>
        <w:tc>
          <w:tcPr>
            <w:tcW w:w="749" w:type="dxa"/>
            <w:tcBorders>
              <w:top w:val="nil"/>
              <w:left w:val="single" w:sz="4" w:space="0" w:color="auto"/>
              <w:bottom w:val="nil"/>
              <w:right w:val="single" w:sz="6" w:space="0" w:color="auto"/>
            </w:tcBorders>
            <w:shd w:val="clear" w:color="auto" w:fill="FFFFFF"/>
          </w:tcPr>
          <w:p w14:paraId="2FAF1BE3" w14:textId="77777777" w:rsidR="00F6599B" w:rsidRPr="007200AF" w:rsidRDefault="00F6599B" w:rsidP="007D0E92">
            <w:pPr>
              <w:pStyle w:val="a6"/>
              <w:rPr>
                <w:rFonts w:ascii="Times New Roman" w:hAnsi="Times New Roman" w:cs="Times New Roman"/>
              </w:rPr>
            </w:pPr>
          </w:p>
          <w:p w14:paraId="6BCDAF1A"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4CC357E7"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D1022A3"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Большая буква в начале предложения</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6F0DD2BB"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005A322B" w14:textId="77777777" w:rsidR="00F6599B" w:rsidRPr="007200AF" w:rsidRDefault="00F6599B" w:rsidP="007D0E92">
            <w:pPr>
              <w:pStyle w:val="a6"/>
              <w:rPr>
                <w:rFonts w:ascii="Times New Roman" w:hAnsi="Times New Roman" w:cs="Times New Roman"/>
              </w:rPr>
            </w:pPr>
          </w:p>
        </w:tc>
      </w:tr>
      <w:tr w:rsidR="00F6599B" w:rsidRPr="007200AF" w14:paraId="00DE3595" w14:textId="77777777" w:rsidTr="007D0E92">
        <w:trPr>
          <w:gridAfter w:val="5"/>
          <w:wAfter w:w="300" w:type="dxa"/>
          <w:trHeight w:val="240"/>
        </w:trPr>
        <w:tc>
          <w:tcPr>
            <w:tcW w:w="749" w:type="dxa"/>
            <w:tcBorders>
              <w:top w:val="nil"/>
              <w:left w:val="single" w:sz="4" w:space="0" w:color="auto"/>
              <w:bottom w:val="nil"/>
              <w:right w:val="single" w:sz="6" w:space="0" w:color="auto"/>
            </w:tcBorders>
            <w:shd w:val="clear" w:color="auto" w:fill="FFFFFF"/>
          </w:tcPr>
          <w:p w14:paraId="7501BAF5" w14:textId="77777777" w:rsidR="00F6599B" w:rsidRPr="007200AF" w:rsidRDefault="00F6599B" w:rsidP="007D0E92">
            <w:pPr>
              <w:pStyle w:val="a6"/>
              <w:rPr>
                <w:rFonts w:ascii="Times New Roman" w:hAnsi="Times New Roman" w:cs="Times New Roman"/>
              </w:rPr>
            </w:pPr>
          </w:p>
          <w:p w14:paraId="5E6E4B74"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4851841F"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A467113"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Знаки препинания в конце предложения</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7B6CE19B"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1B17F351" w14:textId="77777777" w:rsidR="00F6599B" w:rsidRPr="007200AF" w:rsidRDefault="00F6599B" w:rsidP="007D0E92">
            <w:pPr>
              <w:pStyle w:val="a6"/>
              <w:rPr>
                <w:rFonts w:ascii="Times New Roman" w:hAnsi="Times New Roman" w:cs="Times New Roman"/>
              </w:rPr>
            </w:pPr>
          </w:p>
        </w:tc>
      </w:tr>
      <w:tr w:rsidR="00F6599B" w:rsidRPr="007200AF" w14:paraId="78EFCF9A" w14:textId="77777777" w:rsidTr="007D0E92">
        <w:trPr>
          <w:gridAfter w:val="5"/>
          <w:wAfter w:w="300" w:type="dxa"/>
          <w:trHeight w:val="240"/>
        </w:trPr>
        <w:tc>
          <w:tcPr>
            <w:tcW w:w="749" w:type="dxa"/>
            <w:tcBorders>
              <w:top w:val="nil"/>
              <w:left w:val="single" w:sz="4" w:space="0" w:color="auto"/>
              <w:bottom w:val="nil"/>
              <w:right w:val="single" w:sz="6" w:space="0" w:color="auto"/>
            </w:tcBorders>
            <w:shd w:val="clear" w:color="auto" w:fill="FFFFFF"/>
          </w:tcPr>
          <w:p w14:paraId="67BA4FB9" w14:textId="77777777" w:rsidR="00F6599B" w:rsidRPr="007200AF" w:rsidRDefault="00F6599B" w:rsidP="007D0E92">
            <w:pPr>
              <w:pStyle w:val="a6"/>
              <w:rPr>
                <w:rFonts w:ascii="Times New Roman" w:hAnsi="Times New Roman" w:cs="Times New Roman"/>
              </w:rPr>
            </w:pPr>
          </w:p>
          <w:p w14:paraId="719147B1"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6D7854A6"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C544E2E"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Пробелы между словами</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09480784"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2B550D66" w14:textId="77777777" w:rsidR="00F6599B" w:rsidRPr="007200AF" w:rsidRDefault="00F6599B" w:rsidP="007D0E92">
            <w:pPr>
              <w:pStyle w:val="a6"/>
              <w:rPr>
                <w:rFonts w:ascii="Times New Roman" w:hAnsi="Times New Roman" w:cs="Times New Roman"/>
              </w:rPr>
            </w:pPr>
          </w:p>
        </w:tc>
      </w:tr>
      <w:tr w:rsidR="00F6599B" w:rsidRPr="007200AF" w14:paraId="53010A81" w14:textId="77777777" w:rsidTr="007D0E92">
        <w:trPr>
          <w:gridAfter w:val="5"/>
          <w:wAfter w:w="300" w:type="dxa"/>
          <w:trHeight w:val="235"/>
        </w:trPr>
        <w:tc>
          <w:tcPr>
            <w:tcW w:w="749" w:type="dxa"/>
            <w:tcBorders>
              <w:top w:val="nil"/>
              <w:left w:val="single" w:sz="4" w:space="0" w:color="auto"/>
              <w:bottom w:val="nil"/>
              <w:right w:val="single" w:sz="6" w:space="0" w:color="auto"/>
            </w:tcBorders>
            <w:shd w:val="clear" w:color="auto" w:fill="FFFFFF"/>
          </w:tcPr>
          <w:p w14:paraId="22FC4713" w14:textId="77777777" w:rsidR="00F6599B" w:rsidRPr="007200AF" w:rsidRDefault="00F6599B" w:rsidP="007D0E92">
            <w:pPr>
              <w:pStyle w:val="a6"/>
              <w:rPr>
                <w:rFonts w:ascii="Times New Roman" w:hAnsi="Times New Roman" w:cs="Times New Roman"/>
              </w:rPr>
            </w:pPr>
          </w:p>
          <w:p w14:paraId="433F6EC1"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7388CD8F"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242D2EB"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Большая буква в именах собственных</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38A277D5"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4BDC06E3" w14:textId="77777777" w:rsidR="00F6599B" w:rsidRPr="007200AF" w:rsidRDefault="00F6599B" w:rsidP="007D0E92">
            <w:pPr>
              <w:pStyle w:val="a6"/>
              <w:rPr>
                <w:rFonts w:ascii="Times New Roman" w:hAnsi="Times New Roman" w:cs="Times New Roman"/>
              </w:rPr>
            </w:pPr>
          </w:p>
        </w:tc>
      </w:tr>
      <w:tr w:rsidR="00F6599B" w:rsidRPr="007200AF" w14:paraId="175A0BA7" w14:textId="77777777" w:rsidTr="007D0E92">
        <w:trPr>
          <w:gridAfter w:val="5"/>
          <w:wAfter w:w="300" w:type="dxa"/>
          <w:trHeight w:val="240"/>
        </w:trPr>
        <w:tc>
          <w:tcPr>
            <w:tcW w:w="749" w:type="dxa"/>
            <w:tcBorders>
              <w:top w:val="nil"/>
              <w:left w:val="single" w:sz="4" w:space="0" w:color="auto"/>
              <w:bottom w:val="nil"/>
              <w:right w:val="single" w:sz="6" w:space="0" w:color="auto"/>
            </w:tcBorders>
            <w:shd w:val="clear" w:color="auto" w:fill="FFFFFF"/>
          </w:tcPr>
          <w:p w14:paraId="69FCE11C" w14:textId="77777777" w:rsidR="00F6599B" w:rsidRPr="007200AF" w:rsidRDefault="00F6599B" w:rsidP="007D0E92">
            <w:pPr>
              <w:pStyle w:val="a6"/>
              <w:rPr>
                <w:rFonts w:ascii="Times New Roman" w:hAnsi="Times New Roman" w:cs="Times New Roman"/>
              </w:rPr>
            </w:pPr>
          </w:p>
          <w:p w14:paraId="2554DEBE"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43F1E442"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1CE8B86" w14:textId="77777777" w:rsidR="00F6599B" w:rsidRPr="007200AF" w:rsidRDefault="00F6599B" w:rsidP="007D0E92">
            <w:pPr>
              <w:pStyle w:val="a6"/>
              <w:rPr>
                <w:rFonts w:ascii="Times New Roman" w:hAnsi="Times New Roman" w:cs="Times New Roman"/>
              </w:rPr>
            </w:pPr>
            <w:proofErr w:type="spellStart"/>
            <w:r w:rsidRPr="007200AF">
              <w:rPr>
                <w:rFonts w:ascii="Times New Roman" w:eastAsia="Times New Roman" w:hAnsi="Times New Roman" w:cs="Times New Roman"/>
              </w:rPr>
              <w:t>Жи</w:t>
            </w:r>
            <w:proofErr w:type="spellEnd"/>
            <w:r w:rsidRPr="007200AF">
              <w:rPr>
                <w:rFonts w:ascii="Times New Roman" w:eastAsia="Times New Roman" w:hAnsi="Times New Roman" w:cs="Times New Roman"/>
              </w:rPr>
              <w:t xml:space="preserve"> - ши, </w:t>
            </w:r>
            <w:proofErr w:type="spellStart"/>
            <w:r w:rsidRPr="007200AF">
              <w:rPr>
                <w:rFonts w:ascii="Times New Roman" w:eastAsia="Times New Roman" w:hAnsi="Times New Roman" w:cs="Times New Roman"/>
              </w:rPr>
              <w:t>ча</w:t>
            </w:r>
            <w:proofErr w:type="spellEnd"/>
            <w:r w:rsidRPr="007200AF">
              <w:rPr>
                <w:rFonts w:ascii="Times New Roman" w:eastAsia="Times New Roman" w:hAnsi="Times New Roman" w:cs="Times New Roman"/>
              </w:rPr>
              <w:t xml:space="preserve"> - ща, чу - </w:t>
            </w:r>
            <w:proofErr w:type="spellStart"/>
            <w:r w:rsidRPr="007200AF">
              <w:rPr>
                <w:rFonts w:ascii="Times New Roman" w:eastAsia="Times New Roman" w:hAnsi="Times New Roman" w:cs="Times New Roman"/>
              </w:rPr>
              <w:t>щу</w:t>
            </w:r>
            <w:proofErr w:type="spellEnd"/>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5BCB5B76"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23809828" w14:textId="77777777" w:rsidR="00F6599B" w:rsidRPr="007200AF" w:rsidRDefault="00F6599B" w:rsidP="007D0E92">
            <w:pPr>
              <w:pStyle w:val="a6"/>
              <w:rPr>
                <w:rFonts w:ascii="Times New Roman" w:hAnsi="Times New Roman" w:cs="Times New Roman"/>
              </w:rPr>
            </w:pPr>
          </w:p>
        </w:tc>
      </w:tr>
      <w:tr w:rsidR="00F6599B" w:rsidRPr="007200AF" w14:paraId="0A49D6A8" w14:textId="77777777" w:rsidTr="007D0E92">
        <w:trPr>
          <w:gridAfter w:val="5"/>
          <w:wAfter w:w="300" w:type="dxa"/>
          <w:trHeight w:val="240"/>
        </w:trPr>
        <w:tc>
          <w:tcPr>
            <w:tcW w:w="749" w:type="dxa"/>
            <w:tcBorders>
              <w:top w:val="nil"/>
              <w:left w:val="single" w:sz="4" w:space="0" w:color="auto"/>
              <w:bottom w:val="nil"/>
              <w:right w:val="single" w:sz="6" w:space="0" w:color="auto"/>
            </w:tcBorders>
            <w:shd w:val="clear" w:color="auto" w:fill="FFFFFF"/>
          </w:tcPr>
          <w:p w14:paraId="747DC654" w14:textId="77777777" w:rsidR="00F6599B" w:rsidRPr="007200AF" w:rsidRDefault="00F6599B" w:rsidP="007D0E92">
            <w:pPr>
              <w:pStyle w:val="a6"/>
              <w:rPr>
                <w:rFonts w:ascii="Times New Roman" w:hAnsi="Times New Roman" w:cs="Times New Roman"/>
              </w:rPr>
            </w:pPr>
          </w:p>
          <w:p w14:paraId="182E7B5B"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4A3F08D5"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F42A4C0"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Обозначение мягкости согласных на письме</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6AB73DA1"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12C42847" w14:textId="77777777" w:rsidR="00F6599B" w:rsidRPr="007200AF" w:rsidRDefault="00F6599B" w:rsidP="007D0E92">
            <w:pPr>
              <w:pStyle w:val="a6"/>
              <w:rPr>
                <w:rFonts w:ascii="Times New Roman" w:hAnsi="Times New Roman" w:cs="Times New Roman"/>
              </w:rPr>
            </w:pPr>
          </w:p>
        </w:tc>
      </w:tr>
      <w:tr w:rsidR="00F6599B" w:rsidRPr="007200AF" w14:paraId="755B1AE8" w14:textId="77777777" w:rsidTr="007D0E92">
        <w:trPr>
          <w:gridAfter w:val="5"/>
          <w:wAfter w:w="300" w:type="dxa"/>
          <w:trHeight w:val="245"/>
        </w:trPr>
        <w:tc>
          <w:tcPr>
            <w:tcW w:w="749" w:type="dxa"/>
            <w:tcBorders>
              <w:top w:val="nil"/>
              <w:left w:val="single" w:sz="4" w:space="0" w:color="auto"/>
              <w:bottom w:val="nil"/>
              <w:right w:val="single" w:sz="6" w:space="0" w:color="auto"/>
            </w:tcBorders>
            <w:shd w:val="clear" w:color="auto" w:fill="FFFFFF"/>
          </w:tcPr>
          <w:p w14:paraId="4DBC9A9C" w14:textId="77777777" w:rsidR="00F6599B" w:rsidRPr="007200AF" w:rsidRDefault="00F6599B" w:rsidP="007D0E92">
            <w:pPr>
              <w:pStyle w:val="a6"/>
              <w:rPr>
                <w:rFonts w:ascii="Times New Roman" w:hAnsi="Times New Roman" w:cs="Times New Roman"/>
              </w:rPr>
            </w:pPr>
          </w:p>
          <w:p w14:paraId="5784399F"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06A378A2"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8579998"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Словарные слова</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63AC45A4"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62F89438" w14:textId="77777777" w:rsidR="00F6599B" w:rsidRPr="007200AF" w:rsidRDefault="00F6599B" w:rsidP="007D0E92">
            <w:pPr>
              <w:pStyle w:val="a6"/>
              <w:rPr>
                <w:rFonts w:ascii="Times New Roman" w:hAnsi="Times New Roman" w:cs="Times New Roman"/>
              </w:rPr>
            </w:pPr>
          </w:p>
        </w:tc>
      </w:tr>
      <w:tr w:rsidR="00F6599B" w:rsidRPr="007200AF" w14:paraId="5F0F2EC6" w14:textId="77777777" w:rsidTr="007D0E92">
        <w:trPr>
          <w:gridAfter w:val="5"/>
          <w:wAfter w:w="300" w:type="dxa"/>
          <w:trHeight w:val="240"/>
        </w:trPr>
        <w:tc>
          <w:tcPr>
            <w:tcW w:w="749" w:type="dxa"/>
            <w:tcBorders>
              <w:top w:val="nil"/>
              <w:left w:val="single" w:sz="4" w:space="0" w:color="auto"/>
              <w:bottom w:val="single" w:sz="6" w:space="0" w:color="auto"/>
              <w:right w:val="single" w:sz="6" w:space="0" w:color="auto"/>
            </w:tcBorders>
            <w:shd w:val="clear" w:color="auto" w:fill="FFFFFF"/>
          </w:tcPr>
          <w:p w14:paraId="43242C12" w14:textId="77777777" w:rsidR="00F6599B" w:rsidRPr="007200AF" w:rsidRDefault="00F6599B" w:rsidP="007D0E92">
            <w:pPr>
              <w:pStyle w:val="a6"/>
              <w:rPr>
                <w:rFonts w:ascii="Times New Roman" w:hAnsi="Times New Roman" w:cs="Times New Roman"/>
              </w:rPr>
            </w:pPr>
          </w:p>
          <w:p w14:paraId="5DBB76B2" w14:textId="77777777" w:rsidR="00F6599B" w:rsidRPr="007200AF" w:rsidRDefault="00F6599B" w:rsidP="007D0E92">
            <w:pPr>
              <w:pStyle w:val="a6"/>
              <w:rPr>
                <w:rFonts w:ascii="Times New Roman" w:hAnsi="Times New Roman" w:cs="Times New Roman"/>
              </w:rPr>
            </w:pPr>
          </w:p>
        </w:tc>
        <w:tc>
          <w:tcPr>
            <w:tcW w:w="2163" w:type="dxa"/>
            <w:vMerge/>
            <w:tcBorders>
              <w:top w:val="single" w:sz="6" w:space="0" w:color="auto"/>
              <w:left w:val="single" w:sz="6" w:space="0" w:color="auto"/>
              <w:bottom w:val="single" w:sz="6" w:space="0" w:color="auto"/>
              <w:right w:val="single" w:sz="6" w:space="0" w:color="auto"/>
            </w:tcBorders>
            <w:vAlign w:val="center"/>
            <w:hideMark/>
          </w:tcPr>
          <w:p w14:paraId="7BC5616D" w14:textId="77777777" w:rsidR="00F6599B" w:rsidRPr="007200AF" w:rsidRDefault="00F6599B" w:rsidP="007D0E92">
            <w:pPr>
              <w:pStyle w:val="a6"/>
              <w:rPr>
                <w:rFonts w:ascii="Times New Roman" w:hAnsi="Times New Roman" w:cs="Times New Roman"/>
              </w:rPr>
            </w:pPr>
          </w:p>
        </w:tc>
        <w:tc>
          <w:tcPr>
            <w:tcW w:w="520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E379FD6"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Перенос слов</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16FBBDB8" w14:textId="77777777" w:rsidR="00F6599B" w:rsidRPr="007200AF" w:rsidRDefault="00F6599B" w:rsidP="007D0E92">
            <w:pPr>
              <w:pStyle w:val="a6"/>
              <w:rPr>
                <w:rFonts w:ascii="Times New Roman" w:hAnsi="Times New Roman" w:cs="Times New Roman"/>
              </w:rPr>
            </w:pPr>
          </w:p>
        </w:tc>
        <w:tc>
          <w:tcPr>
            <w:tcW w:w="992" w:type="dxa"/>
            <w:gridSpan w:val="5"/>
            <w:tcBorders>
              <w:top w:val="single" w:sz="6" w:space="0" w:color="auto"/>
              <w:left w:val="single" w:sz="6" w:space="0" w:color="auto"/>
              <w:bottom w:val="single" w:sz="6" w:space="0" w:color="auto"/>
              <w:right w:val="single" w:sz="4" w:space="0" w:color="auto"/>
            </w:tcBorders>
            <w:shd w:val="clear" w:color="auto" w:fill="FFFFFF"/>
          </w:tcPr>
          <w:p w14:paraId="52AA01AD" w14:textId="77777777" w:rsidR="00F6599B" w:rsidRPr="007200AF" w:rsidRDefault="00F6599B" w:rsidP="007D0E92">
            <w:pPr>
              <w:pStyle w:val="a6"/>
              <w:rPr>
                <w:rFonts w:ascii="Times New Roman" w:hAnsi="Times New Roman" w:cs="Times New Roman"/>
              </w:rPr>
            </w:pPr>
          </w:p>
        </w:tc>
      </w:tr>
    </w:tbl>
    <w:p w14:paraId="64825578" w14:textId="0B6FBF86" w:rsidR="00F6599B" w:rsidRPr="007200AF" w:rsidRDefault="00F6599B" w:rsidP="00F6599B">
      <w:pPr>
        <w:pStyle w:val="a6"/>
        <w:rPr>
          <w:rFonts w:ascii="Times New Roman" w:hAnsi="Times New Roman" w:cs="Times New Roman"/>
        </w:rPr>
      </w:pPr>
      <w:r w:rsidRPr="007200AF">
        <w:rPr>
          <w:rFonts w:ascii="Times New Roman" w:eastAsia="Times New Roman" w:hAnsi="Times New Roman" w:cs="Times New Roman"/>
        </w:rPr>
        <w:t>Математика</w:t>
      </w:r>
    </w:p>
    <w:tbl>
      <w:tblPr>
        <w:tblW w:w="10065" w:type="dxa"/>
        <w:tblInd w:w="-527" w:type="dxa"/>
        <w:tblLayout w:type="fixed"/>
        <w:tblCellMar>
          <w:left w:w="40" w:type="dxa"/>
          <w:right w:w="40" w:type="dxa"/>
        </w:tblCellMar>
        <w:tblLook w:val="04A0" w:firstRow="1" w:lastRow="0" w:firstColumn="1" w:lastColumn="0" w:noHBand="0" w:noVBand="1"/>
      </w:tblPr>
      <w:tblGrid>
        <w:gridCol w:w="709"/>
        <w:gridCol w:w="2268"/>
        <w:gridCol w:w="5103"/>
        <w:gridCol w:w="992"/>
        <w:gridCol w:w="993"/>
      </w:tblGrid>
      <w:tr w:rsidR="00F6599B" w:rsidRPr="007200AF" w14:paraId="3F472334" w14:textId="77777777" w:rsidTr="007D0E92">
        <w:trPr>
          <w:trHeight w:val="250"/>
        </w:trPr>
        <w:tc>
          <w:tcPr>
            <w:tcW w:w="709" w:type="dxa"/>
            <w:tcBorders>
              <w:top w:val="single" w:sz="6" w:space="0" w:color="auto"/>
              <w:left w:val="single" w:sz="4" w:space="0" w:color="auto"/>
              <w:bottom w:val="single" w:sz="6" w:space="0" w:color="auto"/>
              <w:right w:val="single" w:sz="6" w:space="0" w:color="auto"/>
            </w:tcBorders>
            <w:shd w:val="clear" w:color="auto" w:fill="FFFFFF"/>
            <w:hideMark/>
          </w:tcPr>
          <w:p w14:paraId="7715B9E0"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1.</w:t>
            </w:r>
          </w:p>
        </w:tc>
        <w:tc>
          <w:tcPr>
            <w:tcW w:w="2268" w:type="dxa"/>
            <w:tcBorders>
              <w:top w:val="single" w:sz="6" w:space="0" w:color="auto"/>
              <w:left w:val="single" w:sz="6" w:space="0" w:color="auto"/>
              <w:bottom w:val="single" w:sz="6" w:space="0" w:color="auto"/>
              <w:right w:val="single" w:sz="4" w:space="0" w:color="auto"/>
            </w:tcBorders>
            <w:shd w:val="clear" w:color="auto" w:fill="FFFFFF"/>
            <w:hideMark/>
          </w:tcPr>
          <w:p w14:paraId="1788CC0D"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Числа от 1 до 10</w:t>
            </w:r>
          </w:p>
        </w:tc>
        <w:tc>
          <w:tcPr>
            <w:tcW w:w="5103" w:type="dxa"/>
            <w:tcBorders>
              <w:top w:val="single" w:sz="6" w:space="0" w:color="auto"/>
              <w:left w:val="single" w:sz="4" w:space="0" w:color="auto"/>
              <w:bottom w:val="single" w:sz="6" w:space="0" w:color="auto"/>
              <w:right w:val="single" w:sz="6" w:space="0" w:color="auto"/>
            </w:tcBorders>
            <w:shd w:val="clear" w:color="auto" w:fill="FFFFFF"/>
          </w:tcPr>
          <w:p w14:paraId="7608C3FE" w14:textId="77777777" w:rsidR="00F6599B" w:rsidRPr="007200AF" w:rsidRDefault="00F6599B" w:rsidP="007D0E92">
            <w:pPr>
              <w:pStyle w:val="a6"/>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4953ED18" w14:textId="77777777" w:rsidR="00F6599B" w:rsidRPr="007200AF" w:rsidRDefault="00F6599B" w:rsidP="007D0E92">
            <w:pPr>
              <w:pStyle w:val="a6"/>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14:paraId="33BB9B72" w14:textId="77777777" w:rsidR="00F6599B" w:rsidRPr="007200AF" w:rsidRDefault="00F6599B" w:rsidP="007D0E92">
            <w:pPr>
              <w:pStyle w:val="a6"/>
              <w:rPr>
                <w:rFonts w:ascii="Times New Roman" w:hAnsi="Times New Roman" w:cs="Times New Roman"/>
              </w:rPr>
            </w:pPr>
          </w:p>
        </w:tc>
      </w:tr>
      <w:tr w:rsidR="00F6599B" w:rsidRPr="007200AF" w14:paraId="4FE4B493" w14:textId="77777777" w:rsidTr="007D0E92">
        <w:trPr>
          <w:trHeight w:val="240"/>
        </w:trPr>
        <w:tc>
          <w:tcPr>
            <w:tcW w:w="709" w:type="dxa"/>
            <w:tcBorders>
              <w:top w:val="single" w:sz="6" w:space="0" w:color="auto"/>
              <w:left w:val="single" w:sz="4" w:space="0" w:color="auto"/>
              <w:bottom w:val="nil"/>
              <w:right w:val="single" w:sz="6" w:space="0" w:color="auto"/>
            </w:tcBorders>
            <w:shd w:val="clear" w:color="auto" w:fill="FFFFFF"/>
            <w:hideMark/>
          </w:tcPr>
          <w:p w14:paraId="271E63F9"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lastRenderedPageBreak/>
              <w:t>2.</w:t>
            </w:r>
          </w:p>
        </w:tc>
        <w:tc>
          <w:tcPr>
            <w:tcW w:w="2268" w:type="dxa"/>
            <w:vMerge w:val="restart"/>
            <w:tcBorders>
              <w:top w:val="single" w:sz="6" w:space="0" w:color="auto"/>
              <w:left w:val="single" w:sz="6" w:space="0" w:color="auto"/>
              <w:bottom w:val="single" w:sz="6" w:space="0" w:color="auto"/>
              <w:right w:val="single" w:sz="4" w:space="0" w:color="auto"/>
            </w:tcBorders>
            <w:shd w:val="clear" w:color="auto" w:fill="FFFFFF"/>
            <w:hideMark/>
          </w:tcPr>
          <w:p w14:paraId="53EE1861"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Состав чисел</w:t>
            </w:r>
          </w:p>
        </w:tc>
        <w:tc>
          <w:tcPr>
            <w:tcW w:w="5103" w:type="dxa"/>
            <w:tcBorders>
              <w:top w:val="single" w:sz="6" w:space="0" w:color="auto"/>
              <w:left w:val="single" w:sz="4" w:space="0" w:color="auto"/>
              <w:bottom w:val="single" w:sz="6" w:space="0" w:color="auto"/>
              <w:right w:val="single" w:sz="6" w:space="0" w:color="auto"/>
            </w:tcBorders>
            <w:shd w:val="clear" w:color="auto" w:fill="FFFFFF"/>
            <w:hideMark/>
          </w:tcPr>
          <w:p w14:paraId="702A21AB"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1B5A948F" w14:textId="77777777" w:rsidR="00F6599B" w:rsidRPr="007200AF" w:rsidRDefault="00F6599B" w:rsidP="007D0E92">
            <w:pPr>
              <w:pStyle w:val="a6"/>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14:paraId="7D01FA1A" w14:textId="77777777" w:rsidR="00F6599B" w:rsidRPr="007200AF" w:rsidRDefault="00F6599B" w:rsidP="007D0E92">
            <w:pPr>
              <w:pStyle w:val="a6"/>
              <w:rPr>
                <w:rFonts w:ascii="Times New Roman" w:hAnsi="Times New Roman" w:cs="Times New Roman"/>
              </w:rPr>
            </w:pPr>
          </w:p>
        </w:tc>
      </w:tr>
      <w:tr w:rsidR="00F6599B" w:rsidRPr="007200AF" w14:paraId="5606467C" w14:textId="77777777" w:rsidTr="007D0E92">
        <w:trPr>
          <w:trHeight w:val="240"/>
        </w:trPr>
        <w:tc>
          <w:tcPr>
            <w:tcW w:w="709" w:type="dxa"/>
            <w:tcBorders>
              <w:top w:val="nil"/>
              <w:left w:val="single" w:sz="4" w:space="0" w:color="auto"/>
              <w:bottom w:val="nil"/>
              <w:right w:val="single" w:sz="6" w:space="0" w:color="auto"/>
            </w:tcBorders>
            <w:shd w:val="clear" w:color="auto" w:fill="FFFFFF"/>
          </w:tcPr>
          <w:p w14:paraId="13F0526F" w14:textId="77777777" w:rsidR="00F6599B" w:rsidRPr="007200AF" w:rsidRDefault="00F6599B" w:rsidP="007D0E92">
            <w:pPr>
              <w:pStyle w:val="a6"/>
              <w:rPr>
                <w:rFonts w:ascii="Times New Roman" w:hAnsi="Times New Roman" w:cs="Times New Roman"/>
              </w:rPr>
            </w:pPr>
          </w:p>
          <w:p w14:paraId="05971670" w14:textId="77777777" w:rsidR="00F6599B" w:rsidRPr="007200AF" w:rsidRDefault="00F6599B" w:rsidP="007D0E92">
            <w:pPr>
              <w:pStyle w:val="a6"/>
              <w:rPr>
                <w:rFonts w:ascii="Times New Roman" w:hAnsi="Times New Roman" w:cs="Times New Roman"/>
              </w:rPr>
            </w:pPr>
          </w:p>
        </w:tc>
        <w:tc>
          <w:tcPr>
            <w:tcW w:w="2268" w:type="dxa"/>
            <w:vMerge/>
            <w:tcBorders>
              <w:top w:val="single" w:sz="6" w:space="0" w:color="auto"/>
              <w:left w:val="single" w:sz="6" w:space="0" w:color="auto"/>
              <w:bottom w:val="single" w:sz="6" w:space="0" w:color="auto"/>
              <w:right w:val="single" w:sz="4" w:space="0" w:color="auto"/>
            </w:tcBorders>
            <w:vAlign w:val="center"/>
            <w:hideMark/>
          </w:tcPr>
          <w:p w14:paraId="10447D50" w14:textId="77777777" w:rsidR="00F6599B" w:rsidRPr="007200AF" w:rsidRDefault="00F6599B" w:rsidP="007D0E92">
            <w:pPr>
              <w:pStyle w:val="a6"/>
              <w:rPr>
                <w:rFonts w:ascii="Times New Roman" w:hAnsi="Times New Roman" w:cs="Times New Roman"/>
              </w:rPr>
            </w:pPr>
          </w:p>
        </w:tc>
        <w:tc>
          <w:tcPr>
            <w:tcW w:w="5103" w:type="dxa"/>
            <w:tcBorders>
              <w:top w:val="single" w:sz="6" w:space="0" w:color="auto"/>
              <w:left w:val="single" w:sz="4" w:space="0" w:color="auto"/>
              <w:bottom w:val="single" w:sz="6" w:space="0" w:color="auto"/>
              <w:right w:val="single" w:sz="6" w:space="0" w:color="auto"/>
            </w:tcBorders>
            <w:shd w:val="clear" w:color="auto" w:fill="FFFFFF"/>
            <w:hideMark/>
          </w:tcPr>
          <w:p w14:paraId="2E882980"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38ACD942" w14:textId="77777777" w:rsidR="00F6599B" w:rsidRPr="007200AF" w:rsidRDefault="00F6599B" w:rsidP="007D0E92">
            <w:pPr>
              <w:pStyle w:val="a6"/>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14:paraId="5A1796EF" w14:textId="77777777" w:rsidR="00F6599B" w:rsidRPr="007200AF" w:rsidRDefault="00F6599B" w:rsidP="007D0E92">
            <w:pPr>
              <w:pStyle w:val="a6"/>
              <w:rPr>
                <w:rFonts w:ascii="Times New Roman" w:hAnsi="Times New Roman" w:cs="Times New Roman"/>
              </w:rPr>
            </w:pPr>
          </w:p>
        </w:tc>
      </w:tr>
      <w:tr w:rsidR="00F6599B" w:rsidRPr="007200AF" w14:paraId="7EA61A81" w14:textId="77777777" w:rsidTr="007D0E92">
        <w:trPr>
          <w:trHeight w:val="240"/>
        </w:trPr>
        <w:tc>
          <w:tcPr>
            <w:tcW w:w="709" w:type="dxa"/>
            <w:tcBorders>
              <w:top w:val="nil"/>
              <w:left w:val="single" w:sz="4" w:space="0" w:color="auto"/>
              <w:bottom w:val="nil"/>
              <w:right w:val="single" w:sz="6" w:space="0" w:color="auto"/>
            </w:tcBorders>
            <w:shd w:val="clear" w:color="auto" w:fill="FFFFFF"/>
          </w:tcPr>
          <w:p w14:paraId="49CADFF5" w14:textId="77777777" w:rsidR="00F6599B" w:rsidRPr="007200AF" w:rsidRDefault="00F6599B" w:rsidP="007D0E92">
            <w:pPr>
              <w:pStyle w:val="a6"/>
              <w:rPr>
                <w:rFonts w:ascii="Times New Roman" w:hAnsi="Times New Roman" w:cs="Times New Roman"/>
              </w:rPr>
            </w:pPr>
          </w:p>
          <w:p w14:paraId="06FE9CD7" w14:textId="77777777" w:rsidR="00F6599B" w:rsidRPr="007200AF" w:rsidRDefault="00F6599B" w:rsidP="007D0E92">
            <w:pPr>
              <w:pStyle w:val="a6"/>
              <w:rPr>
                <w:rFonts w:ascii="Times New Roman" w:hAnsi="Times New Roman" w:cs="Times New Roman"/>
              </w:rPr>
            </w:pPr>
          </w:p>
        </w:tc>
        <w:tc>
          <w:tcPr>
            <w:tcW w:w="2268" w:type="dxa"/>
            <w:vMerge/>
            <w:tcBorders>
              <w:top w:val="single" w:sz="6" w:space="0" w:color="auto"/>
              <w:left w:val="single" w:sz="6" w:space="0" w:color="auto"/>
              <w:bottom w:val="single" w:sz="6" w:space="0" w:color="auto"/>
              <w:right w:val="single" w:sz="4" w:space="0" w:color="auto"/>
            </w:tcBorders>
            <w:vAlign w:val="center"/>
            <w:hideMark/>
          </w:tcPr>
          <w:p w14:paraId="70D3879E" w14:textId="77777777" w:rsidR="00F6599B" w:rsidRPr="007200AF" w:rsidRDefault="00F6599B" w:rsidP="007D0E92">
            <w:pPr>
              <w:pStyle w:val="a6"/>
              <w:rPr>
                <w:rFonts w:ascii="Times New Roman" w:hAnsi="Times New Roman" w:cs="Times New Roman"/>
              </w:rPr>
            </w:pPr>
          </w:p>
        </w:tc>
        <w:tc>
          <w:tcPr>
            <w:tcW w:w="5103" w:type="dxa"/>
            <w:tcBorders>
              <w:top w:val="single" w:sz="6" w:space="0" w:color="auto"/>
              <w:left w:val="single" w:sz="4" w:space="0" w:color="auto"/>
              <w:bottom w:val="single" w:sz="6" w:space="0" w:color="auto"/>
              <w:right w:val="single" w:sz="6" w:space="0" w:color="auto"/>
            </w:tcBorders>
            <w:shd w:val="clear" w:color="auto" w:fill="FFFFFF"/>
            <w:hideMark/>
          </w:tcPr>
          <w:p w14:paraId="7E06BC58"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63747739" w14:textId="77777777" w:rsidR="00F6599B" w:rsidRPr="007200AF" w:rsidRDefault="00F6599B" w:rsidP="007D0E92">
            <w:pPr>
              <w:pStyle w:val="a6"/>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14:paraId="060EBE45" w14:textId="77777777" w:rsidR="00F6599B" w:rsidRPr="007200AF" w:rsidRDefault="00F6599B" w:rsidP="007D0E92">
            <w:pPr>
              <w:pStyle w:val="a6"/>
              <w:rPr>
                <w:rFonts w:ascii="Times New Roman" w:hAnsi="Times New Roman" w:cs="Times New Roman"/>
              </w:rPr>
            </w:pPr>
          </w:p>
        </w:tc>
      </w:tr>
      <w:tr w:rsidR="00F6599B" w:rsidRPr="007200AF" w14:paraId="4CB5877D" w14:textId="77777777" w:rsidTr="007D0E92">
        <w:trPr>
          <w:trHeight w:val="240"/>
        </w:trPr>
        <w:tc>
          <w:tcPr>
            <w:tcW w:w="709" w:type="dxa"/>
            <w:tcBorders>
              <w:top w:val="nil"/>
              <w:left w:val="single" w:sz="4" w:space="0" w:color="auto"/>
              <w:bottom w:val="nil"/>
              <w:right w:val="single" w:sz="6" w:space="0" w:color="auto"/>
            </w:tcBorders>
            <w:shd w:val="clear" w:color="auto" w:fill="FFFFFF"/>
          </w:tcPr>
          <w:p w14:paraId="4553C4F8" w14:textId="77777777" w:rsidR="00F6599B" w:rsidRPr="007200AF" w:rsidRDefault="00F6599B" w:rsidP="007D0E92">
            <w:pPr>
              <w:pStyle w:val="a6"/>
              <w:rPr>
                <w:rFonts w:ascii="Times New Roman" w:hAnsi="Times New Roman" w:cs="Times New Roman"/>
              </w:rPr>
            </w:pPr>
          </w:p>
          <w:p w14:paraId="39B82C8B" w14:textId="77777777" w:rsidR="00F6599B" w:rsidRPr="007200AF" w:rsidRDefault="00F6599B" w:rsidP="007D0E92">
            <w:pPr>
              <w:pStyle w:val="a6"/>
              <w:rPr>
                <w:rFonts w:ascii="Times New Roman" w:hAnsi="Times New Roman" w:cs="Times New Roman"/>
              </w:rPr>
            </w:pPr>
          </w:p>
        </w:tc>
        <w:tc>
          <w:tcPr>
            <w:tcW w:w="2268" w:type="dxa"/>
            <w:vMerge/>
            <w:tcBorders>
              <w:top w:val="single" w:sz="6" w:space="0" w:color="auto"/>
              <w:left w:val="single" w:sz="6" w:space="0" w:color="auto"/>
              <w:bottom w:val="single" w:sz="6" w:space="0" w:color="auto"/>
              <w:right w:val="single" w:sz="4" w:space="0" w:color="auto"/>
            </w:tcBorders>
            <w:vAlign w:val="center"/>
            <w:hideMark/>
          </w:tcPr>
          <w:p w14:paraId="6991B127" w14:textId="77777777" w:rsidR="00F6599B" w:rsidRPr="007200AF" w:rsidRDefault="00F6599B" w:rsidP="007D0E92">
            <w:pPr>
              <w:pStyle w:val="a6"/>
              <w:rPr>
                <w:rFonts w:ascii="Times New Roman" w:hAnsi="Times New Roman" w:cs="Times New Roman"/>
              </w:rPr>
            </w:pPr>
          </w:p>
        </w:tc>
        <w:tc>
          <w:tcPr>
            <w:tcW w:w="5103" w:type="dxa"/>
            <w:tcBorders>
              <w:top w:val="single" w:sz="6" w:space="0" w:color="auto"/>
              <w:left w:val="single" w:sz="4" w:space="0" w:color="auto"/>
              <w:bottom w:val="single" w:sz="6" w:space="0" w:color="auto"/>
              <w:right w:val="single" w:sz="6" w:space="0" w:color="auto"/>
            </w:tcBorders>
            <w:shd w:val="clear" w:color="auto" w:fill="FFFFFF"/>
            <w:hideMark/>
          </w:tcPr>
          <w:p w14:paraId="15460B26"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3B266C73" w14:textId="77777777" w:rsidR="00F6599B" w:rsidRPr="007200AF" w:rsidRDefault="00F6599B" w:rsidP="007D0E92">
            <w:pPr>
              <w:pStyle w:val="a6"/>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14:paraId="4C1B41BB" w14:textId="77777777" w:rsidR="00F6599B" w:rsidRPr="007200AF" w:rsidRDefault="00F6599B" w:rsidP="007D0E92">
            <w:pPr>
              <w:pStyle w:val="a6"/>
              <w:rPr>
                <w:rFonts w:ascii="Times New Roman" w:hAnsi="Times New Roman" w:cs="Times New Roman"/>
              </w:rPr>
            </w:pPr>
          </w:p>
        </w:tc>
      </w:tr>
      <w:tr w:rsidR="00F6599B" w:rsidRPr="007200AF" w14:paraId="2D161BA7" w14:textId="77777777" w:rsidTr="007D0E92">
        <w:trPr>
          <w:trHeight w:val="240"/>
        </w:trPr>
        <w:tc>
          <w:tcPr>
            <w:tcW w:w="709" w:type="dxa"/>
            <w:tcBorders>
              <w:top w:val="nil"/>
              <w:left w:val="single" w:sz="4" w:space="0" w:color="auto"/>
              <w:bottom w:val="nil"/>
              <w:right w:val="single" w:sz="6" w:space="0" w:color="auto"/>
            </w:tcBorders>
            <w:shd w:val="clear" w:color="auto" w:fill="FFFFFF"/>
          </w:tcPr>
          <w:p w14:paraId="6B1B971B" w14:textId="77777777" w:rsidR="00F6599B" w:rsidRPr="007200AF" w:rsidRDefault="00F6599B" w:rsidP="007D0E92">
            <w:pPr>
              <w:pStyle w:val="a6"/>
              <w:rPr>
                <w:rFonts w:ascii="Times New Roman" w:hAnsi="Times New Roman" w:cs="Times New Roman"/>
              </w:rPr>
            </w:pPr>
          </w:p>
          <w:p w14:paraId="1C80D8B4" w14:textId="77777777" w:rsidR="00F6599B" w:rsidRPr="007200AF" w:rsidRDefault="00F6599B" w:rsidP="007D0E92">
            <w:pPr>
              <w:pStyle w:val="a6"/>
              <w:rPr>
                <w:rFonts w:ascii="Times New Roman" w:hAnsi="Times New Roman" w:cs="Times New Roman"/>
              </w:rPr>
            </w:pPr>
          </w:p>
        </w:tc>
        <w:tc>
          <w:tcPr>
            <w:tcW w:w="2268" w:type="dxa"/>
            <w:vMerge/>
            <w:tcBorders>
              <w:top w:val="single" w:sz="6" w:space="0" w:color="auto"/>
              <w:left w:val="single" w:sz="6" w:space="0" w:color="auto"/>
              <w:bottom w:val="single" w:sz="6" w:space="0" w:color="auto"/>
              <w:right w:val="single" w:sz="4" w:space="0" w:color="auto"/>
            </w:tcBorders>
            <w:vAlign w:val="center"/>
            <w:hideMark/>
          </w:tcPr>
          <w:p w14:paraId="16062877" w14:textId="77777777" w:rsidR="00F6599B" w:rsidRPr="007200AF" w:rsidRDefault="00F6599B" w:rsidP="007D0E92">
            <w:pPr>
              <w:pStyle w:val="a6"/>
              <w:rPr>
                <w:rFonts w:ascii="Times New Roman" w:hAnsi="Times New Roman" w:cs="Times New Roman"/>
              </w:rPr>
            </w:pPr>
          </w:p>
        </w:tc>
        <w:tc>
          <w:tcPr>
            <w:tcW w:w="5103" w:type="dxa"/>
            <w:tcBorders>
              <w:top w:val="single" w:sz="6" w:space="0" w:color="auto"/>
              <w:left w:val="single" w:sz="4" w:space="0" w:color="auto"/>
              <w:bottom w:val="single" w:sz="6" w:space="0" w:color="auto"/>
              <w:right w:val="single" w:sz="6" w:space="0" w:color="auto"/>
            </w:tcBorders>
            <w:shd w:val="clear" w:color="auto" w:fill="FFFFFF"/>
            <w:hideMark/>
          </w:tcPr>
          <w:p w14:paraId="054B241E"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2EB53FEF" w14:textId="77777777" w:rsidR="00F6599B" w:rsidRPr="007200AF" w:rsidRDefault="00F6599B" w:rsidP="007D0E92">
            <w:pPr>
              <w:pStyle w:val="a6"/>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14:paraId="7A626DAA" w14:textId="77777777" w:rsidR="00F6599B" w:rsidRPr="007200AF" w:rsidRDefault="00F6599B" w:rsidP="007D0E92">
            <w:pPr>
              <w:pStyle w:val="a6"/>
              <w:rPr>
                <w:rFonts w:ascii="Times New Roman" w:hAnsi="Times New Roman" w:cs="Times New Roman"/>
              </w:rPr>
            </w:pPr>
          </w:p>
        </w:tc>
      </w:tr>
      <w:tr w:rsidR="00F6599B" w:rsidRPr="007200AF" w14:paraId="3F151119" w14:textId="77777777" w:rsidTr="007D0E92">
        <w:trPr>
          <w:trHeight w:val="245"/>
        </w:trPr>
        <w:tc>
          <w:tcPr>
            <w:tcW w:w="709" w:type="dxa"/>
            <w:tcBorders>
              <w:top w:val="nil"/>
              <w:left w:val="single" w:sz="4" w:space="0" w:color="auto"/>
              <w:bottom w:val="nil"/>
              <w:right w:val="single" w:sz="6" w:space="0" w:color="auto"/>
            </w:tcBorders>
            <w:shd w:val="clear" w:color="auto" w:fill="FFFFFF"/>
          </w:tcPr>
          <w:p w14:paraId="442FAA1D" w14:textId="77777777" w:rsidR="00F6599B" w:rsidRPr="007200AF" w:rsidRDefault="00F6599B" w:rsidP="007D0E92">
            <w:pPr>
              <w:pStyle w:val="a6"/>
              <w:rPr>
                <w:rFonts w:ascii="Times New Roman" w:hAnsi="Times New Roman" w:cs="Times New Roman"/>
              </w:rPr>
            </w:pPr>
          </w:p>
          <w:p w14:paraId="739DE935" w14:textId="77777777" w:rsidR="00F6599B" w:rsidRPr="007200AF" w:rsidRDefault="00F6599B" w:rsidP="007D0E92">
            <w:pPr>
              <w:pStyle w:val="a6"/>
              <w:rPr>
                <w:rFonts w:ascii="Times New Roman" w:hAnsi="Times New Roman" w:cs="Times New Roman"/>
              </w:rPr>
            </w:pPr>
          </w:p>
        </w:tc>
        <w:tc>
          <w:tcPr>
            <w:tcW w:w="2268" w:type="dxa"/>
            <w:vMerge/>
            <w:tcBorders>
              <w:top w:val="single" w:sz="6" w:space="0" w:color="auto"/>
              <w:left w:val="single" w:sz="6" w:space="0" w:color="auto"/>
              <w:bottom w:val="single" w:sz="6" w:space="0" w:color="auto"/>
              <w:right w:val="single" w:sz="4" w:space="0" w:color="auto"/>
            </w:tcBorders>
            <w:vAlign w:val="center"/>
            <w:hideMark/>
          </w:tcPr>
          <w:p w14:paraId="0C088BD2" w14:textId="77777777" w:rsidR="00F6599B" w:rsidRPr="007200AF" w:rsidRDefault="00F6599B" w:rsidP="007D0E92">
            <w:pPr>
              <w:pStyle w:val="a6"/>
              <w:rPr>
                <w:rFonts w:ascii="Times New Roman" w:hAnsi="Times New Roman" w:cs="Times New Roman"/>
              </w:rPr>
            </w:pPr>
          </w:p>
        </w:tc>
        <w:tc>
          <w:tcPr>
            <w:tcW w:w="5103" w:type="dxa"/>
            <w:tcBorders>
              <w:top w:val="single" w:sz="6" w:space="0" w:color="auto"/>
              <w:left w:val="single" w:sz="4" w:space="0" w:color="auto"/>
              <w:bottom w:val="single" w:sz="6" w:space="0" w:color="auto"/>
              <w:right w:val="single" w:sz="6" w:space="0" w:color="auto"/>
            </w:tcBorders>
            <w:shd w:val="clear" w:color="auto" w:fill="FFFFFF"/>
            <w:hideMark/>
          </w:tcPr>
          <w:p w14:paraId="3EE8AA9E"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7EE63321" w14:textId="77777777" w:rsidR="00F6599B" w:rsidRPr="007200AF" w:rsidRDefault="00F6599B" w:rsidP="007D0E92">
            <w:pPr>
              <w:pStyle w:val="a6"/>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14:paraId="604480FB" w14:textId="77777777" w:rsidR="00F6599B" w:rsidRPr="007200AF" w:rsidRDefault="00F6599B" w:rsidP="007D0E92">
            <w:pPr>
              <w:pStyle w:val="a6"/>
              <w:rPr>
                <w:rFonts w:ascii="Times New Roman" w:hAnsi="Times New Roman" w:cs="Times New Roman"/>
              </w:rPr>
            </w:pPr>
          </w:p>
        </w:tc>
      </w:tr>
      <w:tr w:rsidR="00F6599B" w:rsidRPr="007200AF" w14:paraId="01325C25" w14:textId="77777777" w:rsidTr="007D0E92">
        <w:trPr>
          <w:trHeight w:val="235"/>
        </w:trPr>
        <w:tc>
          <w:tcPr>
            <w:tcW w:w="709" w:type="dxa"/>
            <w:tcBorders>
              <w:top w:val="nil"/>
              <w:left w:val="single" w:sz="4" w:space="0" w:color="auto"/>
              <w:bottom w:val="nil"/>
              <w:right w:val="single" w:sz="6" w:space="0" w:color="auto"/>
            </w:tcBorders>
            <w:shd w:val="clear" w:color="auto" w:fill="FFFFFF"/>
          </w:tcPr>
          <w:p w14:paraId="263DC5D9" w14:textId="77777777" w:rsidR="00F6599B" w:rsidRPr="007200AF" w:rsidRDefault="00F6599B" w:rsidP="007D0E92">
            <w:pPr>
              <w:pStyle w:val="a6"/>
              <w:rPr>
                <w:rFonts w:ascii="Times New Roman" w:hAnsi="Times New Roman" w:cs="Times New Roman"/>
              </w:rPr>
            </w:pPr>
          </w:p>
          <w:p w14:paraId="2ADBE08A" w14:textId="77777777" w:rsidR="00F6599B" w:rsidRPr="007200AF" w:rsidRDefault="00F6599B" w:rsidP="007D0E92">
            <w:pPr>
              <w:pStyle w:val="a6"/>
              <w:rPr>
                <w:rFonts w:ascii="Times New Roman" w:hAnsi="Times New Roman" w:cs="Times New Roman"/>
              </w:rPr>
            </w:pPr>
          </w:p>
        </w:tc>
        <w:tc>
          <w:tcPr>
            <w:tcW w:w="2268" w:type="dxa"/>
            <w:vMerge/>
            <w:tcBorders>
              <w:top w:val="single" w:sz="6" w:space="0" w:color="auto"/>
              <w:left w:val="single" w:sz="6" w:space="0" w:color="auto"/>
              <w:bottom w:val="single" w:sz="6" w:space="0" w:color="auto"/>
              <w:right w:val="single" w:sz="4" w:space="0" w:color="auto"/>
            </w:tcBorders>
            <w:vAlign w:val="center"/>
            <w:hideMark/>
          </w:tcPr>
          <w:p w14:paraId="5041C548" w14:textId="77777777" w:rsidR="00F6599B" w:rsidRPr="007200AF" w:rsidRDefault="00F6599B" w:rsidP="007D0E92">
            <w:pPr>
              <w:pStyle w:val="a6"/>
              <w:rPr>
                <w:rFonts w:ascii="Times New Roman" w:hAnsi="Times New Roman" w:cs="Times New Roman"/>
              </w:rPr>
            </w:pPr>
          </w:p>
        </w:tc>
        <w:tc>
          <w:tcPr>
            <w:tcW w:w="5103" w:type="dxa"/>
            <w:tcBorders>
              <w:top w:val="single" w:sz="6" w:space="0" w:color="auto"/>
              <w:left w:val="single" w:sz="4" w:space="0" w:color="auto"/>
              <w:bottom w:val="single" w:sz="6" w:space="0" w:color="auto"/>
              <w:right w:val="single" w:sz="6" w:space="0" w:color="auto"/>
            </w:tcBorders>
            <w:shd w:val="clear" w:color="auto" w:fill="FFFFFF"/>
            <w:hideMark/>
          </w:tcPr>
          <w:p w14:paraId="063A2903"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00440101" w14:textId="77777777" w:rsidR="00F6599B" w:rsidRPr="007200AF" w:rsidRDefault="00F6599B" w:rsidP="007D0E92">
            <w:pPr>
              <w:pStyle w:val="a6"/>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14:paraId="4BE73D95" w14:textId="77777777" w:rsidR="00F6599B" w:rsidRPr="007200AF" w:rsidRDefault="00F6599B" w:rsidP="007D0E92">
            <w:pPr>
              <w:pStyle w:val="a6"/>
              <w:rPr>
                <w:rFonts w:ascii="Times New Roman" w:hAnsi="Times New Roman" w:cs="Times New Roman"/>
              </w:rPr>
            </w:pPr>
          </w:p>
        </w:tc>
      </w:tr>
      <w:tr w:rsidR="00F6599B" w:rsidRPr="007200AF" w14:paraId="0CC07FD9" w14:textId="77777777" w:rsidTr="007D0E92">
        <w:trPr>
          <w:trHeight w:val="240"/>
        </w:trPr>
        <w:tc>
          <w:tcPr>
            <w:tcW w:w="709" w:type="dxa"/>
            <w:tcBorders>
              <w:top w:val="nil"/>
              <w:left w:val="single" w:sz="4" w:space="0" w:color="auto"/>
              <w:bottom w:val="nil"/>
              <w:right w:val="single" w:sz="6" w:space="0" w:color="auto"/>
            </w:tcBorders>
            <w:shd w:val="clear" w:color="auto" w:fill="FFFFFF"/>
          </w:tcPr>
          <w:p w14:paraId="04059F3B" w14:textId="77777777" w:rsidR="00F6599B" w:rsidRPr="007200AF" w:rsidRDefault="00F6599B" w:rsidP="007D0E92">
            <w:pPr>
              <w:pStyle w:val="a6"/>
              <w:rPr>
                <w:rFonts w:ascii="Times New Roman" w:hAnsi="Times New Roman" w:cs="Times New Roman"/>
              </w:rPr>
            </w:pPr>
          </w:p>
          <w:p w14:paraId="66BA5F38" w14:textId="77777777" w:rsidR="00F6599B" w:rsidRPr="007200AF" w:rsidRDefault="00F6599B" w:rsidP="007D0E92">
            <w:pPr>
              <w:pStyle w:val="a6"/>
              <w:rPr>
                <w:rFonts w:ascii="Times New Roman" w:hAnsi="Times New Roman" w:cs="Times New Roman"/>
              </w:rPr>
            </w:pPr>
          </w:p>
        </w:tc>
        <w:tc>
          <w:tcPr>
            <w:tcW w:w="2268" w:type="dxa"/>
            <w:vMerge/>
            <w:tcBorders>
              <w:top w:val="single" w:sz="6" w:space="0" w:color="auto"/>
              <w:left w:val="single" w:sz="6" w:space="0" w:color="auto"/>
              <w:bottom w:val="single" w:sz="6" w:space="0" w:color="auto"/>
              <w:right w:val="single" w:sz="4" w:space="0" w:color="auto"/>
            </w:tcBorders>
            <w:vAlign w:val="center"/>
            <w:hideMark/>
          </w:tcPr>
          <w:p w14:paraId="16E3C2F1" w14:textId="77777777" w:rsidR="00F6599B" w:rsidRPr="007200AF" w:rsidRDefault="00F6599B" w:rsidP="007D0E92">
            <w:pPr>
              <w:pStyle w:val="a6"/>
              <w:rPr>
                <w:rFonts w:ascii="Times New Roman" w:hAnsi="Times New Roman" w:cs="Times New Roman"/>
              </w:rPr>
            </w:pPr>
          </w:p>
        </w:tc>
        <w:tc>
          <w:tcPr>
            <w:tcW w:w="5103" w:type="dxa"/>
            <w:tcBorders>
              <w:top w:val="single" w:sz="6" w:space="0" w:color="auto"/>
              <w:left w:val="single" w:sz="4" w:space="0" w:color="auto"/>
              <w:bottom w:val="single" w:sz="6" w:space="0" w:color="auto"/>
              <w:right w:val="single" w:sz="6" w:space="0" w:color="auto"/>
            </w:tcBorders>
            <w:shd w:val="clear" w:color="auto" w:fill="FFFFFF"/>
            <w:hideMark/>
          </w:tcPr>
          <w:p w14:paraId="3ABA58BD"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19EB258D" w14:textId="77777777" w:rsidR="00F6599B" w:rsidRPr="007200AF" w:rsidRDefault="00F6599B" w:rsidP="007D0E92">
            <w:pPr>
              <w:pStyle w:val="a6"/>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14:paraId="6D0C525C" w14:textId="77777777" w:rsidR="00F6599B" w:rsidRPr="007200AF" w:rsidRDefault="00F6599B" w:rsidP="007D0E92">
            <w:pPr>
              <w:pStyle w:val="a6"/>
              <w:rPr>
                <w:rFonts w:ascii="Times New Roman" w:hAnsi="Times New Roman" w:cs="Times New Roman"/>
              </w:rPr>
            </w:pPr>
          </w:p>
        </w:tc>
      </w:tr>
      <w:tr w:rsidR="00F6599B" w:rsidRPr="007200AF" w14:paraId="5637F5EE" w14:textId="77777777" w:rsidTr="007D0E92">
        <w:trPr>
          <w:trHeight w:val="240"/>
        </w:trPr>
        <w:tc>
          <w:tcPr>
            <w:tcW w:w="709" w:type="dxa"/>
            <w:tcBorders>
              <w:top w:val="nil"/>
              <w:left w:val="single" w:sz="4" w:space="0" w:color="auto"/>
              <w:bottom w:val="single" w:sz="6" w:space="0" w:color="auto"/>
              <w:right w:val="single" w:sz="6" w:space="0" w:color="auto"/>
            </w:tcBorders>
            <w:shd w:val="clear" w:color="auto" w:fill="FFFFFF"/>
          </w:tcPr>
          <w:p w14:paraId="4FF55503" w14:textId="77777777" w:rsidR="00F6599B" w:rsidRPr="007200AF" w:rsidRDefault="00F6599B" w:rsidP="007D0E92">
            <w:pPr>
              <w:pStyle w:val="a6"/>
              <w:rPr>
                <w:rFonts w:ascii="Times New Roman" w:hAnsi="Times New Roman" w:cs="Times New Roman"/>
              </w:rPr>
            </w:pPr>
          </w:p>
          <w:p w14:paraId="11CB423D" w14:textId="77777777" w:rsidR="00F6599B" w:rsidRPr="007200AF" w:rsidRDefault="00F6599B" w:rsidP="007D0E92">
            <w:pPr>
              <w:pStyle w:val="a6"/>
              <w:rPr>
                <w:rFonts w:ascii="Times New Roman" w:hAnsi="Times New Roman" w:cs="Times New Roman"/>
              </w:rPr>
            </w:pPr>
          </w:p>
        </w:tc>
        <w:tc>
          <w:tcPr>
            <w:tcW w:w="2268" w:type="dxa"/>
            <w:vMerge/>
            <w:tcBorders>
              <w:top w:val="single" w:sz="6" w:space="0" w:color="auto"/>
              <w:left w:val="single" w:sz="6" w:space="0" w:color="auto"/>
              <w:bottom w:val="single" w:sz="6" w:space="0" w:color="auto"/>
              <w:right w:val="single" w:sz="4" w:space="0" w:color="auto"/>
            </w:tcBorders>
            <w:vAlign w:val="center"/>
            <w:hideMark/>
          </w:tcPr>
          <w:p w14:paraId="3DB8D216" w14:textId="77777777" w:rsidR="00F6599B" w:rsidRPr="007200AF" w:rsidRDefault="00F6599B" w:rsidP="007D0E92">
            <w:pPr>
              <w:pStyle w:val="a6"/>
              <w:rPr>
                <w:rFonts w:ascii="Times New Roman" w:hAnsi="Times New Roman" w:cs="Times New Roman"/>
              </w:rPr>
            </w:pPr>
          </w:p>
        </w:tc>
        <w:tc>
          <w:tcPr>
            <w:tcW w:w="5103" w:type="dxa"/>
            <w:tcBorders>
              <w:top w:val="single" w:sz="6" w:space="0" w:color="auto"/>
              <w:left w:val="single" w:sz="4" w:space="0" w:color="auto"/>
              <w:bottom w:val="single" w:sz="6" w:space="0" w:color="auto"/>
              <w:right w:val="single" w:sz="6" w:space="0" w:color="auto"/>
            </w:tcBorders>
            <w:shd w:val="clear" w:color="auto" w:fill="FFFFFF"/>
            <w:hideMark/>
          </w:tcPr>
          <w:p w14:paraId="76606B1C"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6BF9F832" w14:textId="77777777" w:rsidR="00F6599B" w:rsidRPr="007200AF" w:rsidRDefault="00F6599B" w:rsidP="007D0E92">
            <w:pPr>
              <w:pStyle w:val="a6"/>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14:paraId="6FB38D13" w14:textId="77777777" w:rsidR="00F6599B" w:rsidRPr="007200AF" w:rsidRDefault="00F6599B" w:rsidP="007D0E92">
            <w:pPr>
              <w:pStyle w:val="a6"/>
              <w:rPr>
                <w:rFonts w:ascii="Times New Roman" w:hAnsi="Times New Roman" w:cs="Times New Roman"/>
              </w:rPr>
            </w:pPr>
          </w:p>
        </w:tc>
      </w:tr>
      <w:tr w:rsidR="00F6599B" w:rsidRPr="007200AF" w14:paraId="023C2F9C" w14:textId="77777777" w:rsidTr="007D0E92">
        <w:trPr>
          <w:trHeight w:val="245"/>
        </w:trPr>
        <w:tc>
          <w:tcPr>
            <w:tcW w:w="709" w:type="dxa"/>
            <w:tcBorders>
              <w:top w:val="single" w:sz="6" w:space="0" w:color="auto"/>
              <w:left w:val="single" w:sz="4" w:space="0" w:color="auto"/>
              <w:bottom w:val="nil"/>
              <w:right w:val="single" w:sz="6" w:space="0" w:color="auto"/>
            </w:tcBorders>
            <w:shd w:val="clear" w:color="auto" w:fill="FFFFFF"/>
            <w:hideMark/>
          </w:tcPr>
          <w:p w14:paraId="3BE2982F"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3.</w:t>
            </w:r>
          </w:p>
        </w:tc>
        <w:tc>
          <w:tcPr>
            <w:tcW w:w="2268" w:type="dxa"/>
            <w:vMerge w:val="restart"/>
            <w:tcBorders>
              <w:top w:val="single" w:sz="6" w:space="0" w:color="auto"/>
              <w:left w:val="single" w:sz="6" w:space="0" w:color="auto"/>
              <w:bottom w:val="single" w:sz="6" w:space="0" w:color="auto"/>
              <w:right w:val="single" w:sz="6" w:space="0" w:color="auto"/>
            </w:tcBorders>
            <w:shd w:val="clear" w:color="auto" w:fill="FFFFFF"/>
            <w:hideMark/>
          </w:tcPr>
          <w:p w14:paraId="7EF50C0D"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Вычислительные навыки</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14:paraId="19DC4BC8"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Сложение в пределах 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3353F147" w14:textId="77777777" w:rsidR="00F6599B" w:rsidRPr="007200AF" w:rsidRDefault="00F6599B" w:rsidP="007D0E92">
            <w:pPr>
              <w:pStyle w:val="a6"/>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14:paraId="365BFE6B" w14:textId="77777777" w:rsidR="00F6599B" w:rsidRPr="007200AF" w:rsidRDefault="00F6599B" w:rsidP="007D0E92">
            <w:pPr>
              <w:pStyle w:val="a6"/>
              <w:rPr>
                <w:rFonts w:ascii="Times New Roman" w:hAnsi="Times New Roman" w:cs="Times New Roman"/>
              </w:rPr>
            </w:pPr>
          </w:p>
        </w:tc>
      </w:tr>
      <w:tr w:rsidR="00F6599B" w:rsidRPr="007200AF" w14:paraId="06F4198C" w14:textId="77777777" w:rsidTr="007D0E92">
        <w:trPr>
          <w:trHeight w:val="240"/>
        </w:trPr>
        <w:tc>
          <w:tcPr>
            <w:tcW w:w="709" w:type="dxa"/>
            <w:tcBorders>
              <w:top w:val="nil"/>
              <w:left w:val="single" w:sz="4" w:space="0" w:color="auto"/>
              <w:bottom w:val="single" w:sz="6" w:space="0" w:color="auto"/>
              <w:right w:val="single" w:sz="6" w:space="0" w:color="auto"/>
            </w:tcBorders>
            <w:shd w:val="clear" w:color="auto" w:fill="FFFFFF"/>
          </w:tcPr>
          <w:p w14:paraId="59FB13E4" w14:textId="77777777" w:rsidR="00F6599B" w:rsidRPr="007200AF" w:rsidRDefault="00F6599B" w:rsidP="007D0E92">
            <w:pPr>
              <w:pStyle w:val="a6"/>
              <w:rPr>
                <w:rFonts w:ascii="Times New Roman" w:hAnsi="Times New Roman" w:cs="Times New Roman"/>
              </w:rPr>
            </w:pPr>
          </w:p>
          <w:p w14:paraId="1036EFB8" w14:textId="77777777" w:rsidR="00F6599B" w:rsidRPr="007200AF" w:rsidRDefault="00F6599B" w:rsidP="007D0E92">
            <w:pPr>
              <w:pStyle w:val="a6"/>
              <w:rPr>
                <w:rFonts w:ascii="Times New Roman" w:hAnsi="Times New Roman" w:cs="Times New Roman"/>
              </w:rPr>
            </w:pPr>
          </w:p>
        </w:tc>
        <w:tc>
          <w:tcPr>
            <w:tcW w:w="2268" w:type="dxa"/>
            <w:vMerge/>
            <w:tcBorders>
              <w:top w:val="single" w:sz="6" w:space="0" w:color="auto"/>
              <w:left w:val="single" w:sz="6" w:space="0" w:color="auto"/>
              <w:bottom w:val="single" w:sz="6" w:space="0" w:color="auto"/>
              <w:right w:val="single" w:sz="6" w:space="0" w:color="auto"/>
            </w:tcBorders>
            <w:vAlign w:val="center"/>
            <w:hideMark/>
          </w:tcPr>
          <w:p w14:paraId="269720D0" w14:textId="77777777" w:rsidR="00F6599B" w:rsidRPr="007200AF" w:rsidRDefault="00F6599B" w:rsidP="007D0E92">
            <w:pPr>
              <w:pStyle w:val="a6"/>
              <w:rPr>
                <w:rFonts w:ascii="Times New Roman" w:hAnsi="Times New Roman" w:cs="Times New Roman"/>
              </w:rPr>
            </w:pP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14:paraId="0ED2A388"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Вычитание в пределах 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41D85553" w14:textId="77777777" w:rsidR="00F6599B" w:rsidRPr="007200AF" w:rsidRDefault="00F6599B" w:rsidP="007D0E92">
            <w:pPr>
              <w:pStyle w:val="a6"/>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14:paraId="234E1E7B" w14:textId="77777777" w:rsidR="00F6599B" w:rsidRPr="007200AF" w:rsidRDefault="00F6599B" w:rsidP="007D0E92">
            <w:pPr>
              <w:pStyle w:val="a6"/>
              <w:rPr>
                <w:rFonts w:ascii="Times New Roman" w:hAnsi="Times New Roman" w:cs="Times New Roman"/>
              </w:rPr>
            </w:pPr>
          </w:p>
        </w:tc>
      </w:tr>
      <w:tr w:rsidR="00F6599B" w:rsidRPr="007200AF" w14:paraId="1464483D" w14:textId="77777777" w:rsidTr="007D0E92">
        <w:trPr>
          <w:trHeight w:val="240"/>
        </w:trPr>
        <w:tc>
          <w:tcPr>
            <w:tcW w:w="709" w:type="dxa"/>
            <w:tcBorders>
              <w:top w:val="single" w:sz="6" w:space="0" w:color="auto"/>
              <w:left w:val="single" w:sz="4" w:space="0" w:color="auto"/>
              <w:bottom w:val="nil"/>
              <w:right w:val="single" w:sz="6" w:space="0" w:color="auto"/>
            </w:tcBorders>
            <w:shd w:val="clear" w:color="auto" w:fill="FFFFFF"/>
            <w:hideMark/>
          </w:tcPr>
          <w:p w14:paraId="5D84C090"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4.</w:t>
            </w:r>
          </w:p>
        </w:tc>
        <w:tc>
          <w:tcPr>
            <w:tcW w:w="2268" w:type="dxa"/>
            <w:vMerge w:val="restart"/>
            <w:tcBorders>
              <w:top w:val="single" w:sz="6" w:space="0" w:color="auto"/>
              <w:left w:val="single" w:sz="6" w:space="0" w:color="auto"/>
              <w:bottom w:val="single" w:sz="6" w:space="0" w:color="auto"/>
              <w:right w:val="single" w:sz="6" w:space="0" w:color="auto"/>
            </w:tcBorders>
            <w:shd w:val="clear" w:color="auto" w:fill="FFFFFF"/>
            <w:hideMark/>
          </w:tcPr>
          <w:p w14:paraId="48DC30B3"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Название компонентов и результата действий</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14:paraId="42451B71"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Сложение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703AA4C6" w14:textId="77777777" w:rsidR="00F6599B" w:rsidRPr="007200AF" w:rsidRDefault="00F6599B" w:rsidP="007D0E92">
            <w:pPr>
              <w:pStyle w:val="a6"/>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14:paraId="14D04142" w14:textId="77777777" w:rsidR="00F6599B" w:rsidRPr="007200AF" w:rsidRDefault="00F6599B" w:rsidP="007D0E92">
            <w:pPr>
              <w:pStyle w:val="a6"/>
              <w:rPr>
                <w:rFonts w:ascii="Times New Roman" w:hAnsi="Times New Roman" w:cs="Times New Roman"/>
              </w:rPr>
            </w:pPr>
          </w:p>
        </w:tc>
      </w:tr>
      <w:tr w:rsidR="00F6599B" w:rsidRPr="007200AF" w14:paraId="28829A9F" w14:textId="77777777" w:rsidTr="007D0E92">
        <w:trPr>
          <w:trHeight w:val="235"/>
        </w:trPr>
        <w:tc>
          <w:tcPr>
            <w:tcW w:w="709" w:type="dxa"/>
            <w:tcBorders>
              <w:top w:val="nil"/>
              <w:left w:val="single" w:sz="4" w:space="0" w:color="auto"/>
              <w:bottom w:val="single" w:sz="6" w:space="0" w:color="auto"/>
              <w:right w:val="single" w:sz="6" w:space="0" w:color="auto"/>
            </w:tcBorders>
            <w:shd w:val="clear" w:color="auto" w:fill="FFFFFF"/>
          </w:tcPr>
          <w:p w14:paraId="6633F5AB" w14:textId="77777777" w:rsidR="00F6599B" w:rsidRPr="007200AF" w:rsidRDefault="00F6599B" w:rsidP="007D0E92">
            <w:pPr>
              <w:pStyle w:val="a6"/>
              <w:rPr>
                <w:rFonts w:ascii="Times New Roman" w:hAnsi="Times New Roman" w:cs="Times New Roman"/>
              </w:rPr>
            </w:pPr>
          </w:p>
          <w:p w14:paraId="72649316" w14:textId="77777777" w:rsidR="00F6599B" w:rsidRPr="007200AF" w:rsidRDefault="00F6599B" w:rsidP="007D0E92">
            <w:pPr>
              <w:pStyle w:val="a6"/>
              <w:rPr>
                <w:rFonts w:ascii="Times New Roman" w:hAnsi="Times New Roman" w:cs="Times New Roman"/>
              </w:rPr>
            </w:pPr>
          </w:p>
        </w:tc>
        <w:tc>
          <w:tcPr>
            <w:tcW w:w="2268" w:type="dxa"/>
            <w:vMerge/>
            <w:tcBorders>
              <w:top w:val="single" w:sz="6" w:space="0" w:color="auto"/>
              <w:left w:val="single" w:sz="6" w:space="0" w:color="auto"/>
              <w:bottom w:val="single" w:sz="6" w:space="0" w:color="auto"/>
              <w:right w:val="single" w:sz="6" w:space="0" w:color="auto"/>
            </w:tcBorders>
            <w:vAlign w:val="center"/>
            <w:hideMark/>
          </w:tcPr>
          <w:p w14:paraId="176B9766" w14:textId="77777777" w:rsidR="00F6599B" w:rsidRPr="007200AF" w:rsidRDefault="00F6599B" w:rsidP="007D0E92">
            <w:pPr>
              <w:pStyle w:val="a6"/>
              <w:rPr>
                <w:rFonts w:ascii="Times New Roman" w:hAnsi="Times New Roman" w:cs="Times New Roman"/>
              </w:rPr>
            </w:pP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14:paraId="159BE6D2"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Вычитание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18F2B3B3" w14:textId="77777777" w:rsidR="00F6599B" w:rsidRPr="007200AF" w:rsidRDefault="00F6599B" w:rsidP="007D0E92">
            <w:pPr>
              <w:pStyle w:val="a6"/>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14:paraId="31E4905A" w14:textId="77777777" w:rsidR="00F6599B" w:rsidRPr="007200AF" w:rsidRDefault="00F6599B" w:rsidP="007D0E92">
            <w:pPr>
              <w:pStyle w:val="a6"/>
              <w:rPr>
                <w:rFonts w:ascii="Times New Roman" w:hAnsi="Times New Roman" w:cs="Times New Roman"/>
              </w:rPr>
            </w:pPr>
          </w:p>
        </w:tc>
      </w:tr>
      <w:tr w:rsidR="00F6599B" w:rsidRPr="007200AF" w14:paraId="53372FB6" w14:textId="77777777" w:rsidTr="007D0E92">
        <w:trPr>
          <w:trHeight w:val="254"/>
        </w:trPr>
        <w:tc>
          <w:tcPr>
            <w:tcW w:w="709" w:type="dxa"/>
            <w:tcBorders>
              <w:top w:val="single" w:sz="6" w:space="0" w:color="auto"/>
              <w:left w:val="single" w:sz="4" w:space="0" w:color="auto"/>
              <w:bottom w:val="single" w:sz="6" w:space="0" w:color="auto"/>
              <w:right w:val="single" w:sz="6" w:space="0" w:color="auto"/>
            </w:tcBorders>
            <w:shd w:val="clear" w:color="auto" w:fill="FFFFFF"/>
            <w:hideMark/>
          </w:tcPr>
          <w:p w14:paraId="35729C01" w14:textId="77777777" w:rsidR="00F6599B" w:rsidRPr="007200AF" w:rsidRDefault="00F6599B" w:rsidP="007D0E92">
            <w:pPr>
              <w:pStyle w:val="a6"/>
              <w:rPr>
                <w:rFonts w:ascii="Times New Roman" w:hAnsi="Times New Roman" w:cs="Times New Roman"/>
              </w:rPr>
            </w:pPr>
            <w:r w:rsidRPr="007200AF">
              <w:rPr>
                <w:rFonts w:ascii="Times New Roman" w:hAnsi="Times New Roman" w:cs="Times New Roman"/>
              </w:rPr>
              <w:t>5.</w:t>
            </w:r>
          </w:p>
        </w:tc>
        <w:tc>
          <w:tcPr>
            <w:tcW w:w="737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8D7AED4" w14:textId="77777777" w:rsidR="00F6599B" w:rsidRPr="007200AF" w:rsidRDefault="00F6599B" w:rsidP="007D0E92">
            <w:pPr>
              <w:pStyle w:val="a6"/>
              <w:rPr>
                <w:rFonts w:ascii="Times New Roman" w:hAnsi="Times New Roman" w:cs="Times New Roman"/>
              </w:rPr>
            </w:pPr>
            <w:r w:rsidRPr="007200AF">
              <w:rPr>
                <w:rFonts w:ascii="Times New Roman" w:eastAsia="Times New Roman" w:hAnsi="Times New Roman" w:cs="Times New Roman"/>
              </w:rPr>
              <w:t>Умение сравнивать числа и выражения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555AB409" w14:textId="77777777" w:rsidR="00F6599B" w:rsidRPr="007200AF" w:rsidRDefault="00F6599B" w:rsidP="007D0E92">
            <w:pPr>
              <w:pStyle w:val="a6"/>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14:paraId="13B99FE1" w14:textId="77777777" w:rsidR="00F6599B" w:rsidRPr="007200AF" w:rsidRDefault="00F6599B" w:rsidP="007D0E92">
            <w:pPr>
              <w:pStyle w:val="a6"/>
              <w:rPr>
                <w:rFonts w:ascii="Times New Roman" w:hAnsi="Times New Roman" w:cs="Times New Roman"/>
              </w:rPr>
            </w:pPr>
          </w:p>
        </w:tc>
      </w:tr>
    </w:tbl>
    <w:p w14:paraId="072E4312" w14:textId="77777777" w:rsidR="00F6599B" w:rsidRDefault="00F6599B" w:rsidP="00F6599B">
      <w:pPr>
        <w:spacing w:after="0" w:line="240" w:lineRule="auto"/>
        <w:ind w:left="8496"/>
        <w:jc w:val="both"/>
        <w:rPr>
          <w:rFonts w:ascii="Times New Roman" w:hAnsi="Times New Roman" w:cs="Times New Roman"/>
          <w:sz w:val="24"/>
          <w:szCs w:val="24"/>
        </w:rPr>
      </w:pPr>
    </w:p>
    <w:p w14:paraId="14CFB6E0" w14:textId="77777777" w:rsidR="00F6599B" w:rsidRDefault="00F6599B" w:rsidP="00F6599B">
      <w:pPr>
        <w:spacing w:after="0" w:line="240" w:lineRule="auto"/>
        <w:ind w:left="8496"/>
        <w:jc w:val="both"/>
        <w:rPr>
          <w:rFonts w:ascii="Times New Roman" w:hAnsi="Times New Roman" w:cs="Times New Roman"/>
          <w:sz w:val="24"/>
          <w:szCs w:val="24"/>
        </w:rPr>
      </w:pPr>
    </w:p>
    <w:p w14:paraId="7FA75EBA" w14:textId="77777777" w:rsidR="00F6599B" w:rsidRDefault="00F6599B" w:rsidP="00F6599B">
      <w:pPr>
        <w:spacing w:after="0" w:line="240" w:lineRule="auto"/>
        <w:ind w:left="7080" w:firstLine="708"/>
        <w:jc w:val="both"/>
        <w:rPr>
          <w:rFonts w:ascii="Times New Roman" w:hAnsi="Times New Roman" w:cs="Times New Roman"/>
          <w:sz w:val="24"/>
          <w:szCs w:val="24"/>
        </w:rPr>
      </w:pPr>
      <w:r>
        <w:rPr>
          <w:rFonts w:ascii="Times New Roman" w:hAnsi="Times New Roman" w:cs="Times New Roman"/>
          <w:sz w:val="24"/>
          <w:szCs w:val="24"/>
        </w:rPr>
        <w:t>Таблица 14</w:t>
      </w:r>
    </w:p>
    <w:p w14:paraId="52E9FDFB" w14:textId="77777777" w:rsidR="00F6599B" w:rsidRPr="006F5836" w:rsidRDefault="00F6599B" w:rsidP="00F6599B">
      <w:pPr>
        <w:spacing w:after="0" w:line="240" w:lineRule="auto"/>
        <w:ind w:left="2124" w:firstLine="708"/>
        <w:jc w:val="both"/>
        <w:rPr>
          <w:rFonts w:ascii="Times New Roman" w:hAnsi="Times New Roman" w:cs="Times New Roman"/>
          <w:sz w:val="24"/>
          <w:szCs w:val="24"/>
        </w:rPr>
      </w:pPr>
      <w:r>
        <w:rPr>
          <w:rFonts w:ascii="Times New Roman" w:hAnsi="Times New Roman" w:cs="Times New Roman"/>
          <w:sz w:val="24"/>
          <w:szCs w:val="24"/>
        </w:rPr>
        <w:t>Лист индивидуальных достижений 2-3 класса</w:t>
      </w:r>
    </w:p>
    <w:p w14:paraId="75C15C20" w14:textId="77777777" w:rsidR="00F6599B" w:rsidRDefault="00F6599B" w:rsidP="00F6599B">
      <w:pPr>
        <w:spacing w:line="240" w:lineRule="auto"/>
        <w:rPr>
          <w:rFonts w:ascii="Times New Roman" w:hAnsi="Times New Roman" w:cs="Times New Roman"/>
          <w:sz w:val="24"/>
          <w:szCs w:val="24"/>
        </w:rPr>
      </w:pPr>
    </w:p>
    <w:tbl>
      <w:tblPr>
        <w:tblpPr w:leftFromText="180" w:rightFromText="180" w:vertAnchor="text" w:horzAnchor="margin" w:tblpX="-345" w:tblpY="-382"/>
        <w:tblW w:w="10488" w:type="dxa"/>
        <w:tblLayout w:type="fixed"/>
        <w:tblCellMar>
          <w:left w:w="40" w:type="dxa"/>
          <w:right w:w="40" w:type="dxa"/>
        </w:tblCellMar>
        <w:tblLook w:val="0000" w:firstRow="0" w:lastRow="0" w:firstColumn="0" w:lastColumn="0" w:noHBand="0" w:noVBand="0"/>
      </w:tblPr>
      <w:tblGrid>
        <w:gridCol w:w="298"/>
        <w:gridCol w:w="2189"/>
        <w:gridCol w:w="4470"/>
        <w:gridCol w:w="1305"/>
        <w:gridCol w:w="850"/>
        <w:gridCol w:w="142"/>
        <w:gridCol w:w="284"/>
        <w:gridCol w:w="407"/>
        <w:gridCol w:w="443"/>
        <w:gridCol w:w="100"/>
      </w:tblGrid>
      <w:tr w:rsidR="00F6599B" w:rsidRPr="00210623" w14:paraId="6852B799" w14:textId="77777777" w:rsidTr="007D0E92">
        <w:trPr>
          <w:trHeight w:val="250"/>
        </w:trPr>
        <w:tc>
          <w:tcPr>
            <w:tcW w:w="298" w:type="dxa"/>
            <w:tcBorders>
              <w:top w:val="single" w:sz="4" w:space="0" w:color="auto"/>
              <w:left w:val="single" w:sz="4" w:space="0" w:color="auto"/>
              <w:bottom w:val="single" w:sz="6" w:space="0" w:color="auto"/>
              <w:right w:val="nil"/>
            </w:tcBorders>
            <w:shd w:val="clear" w:color="auto" w:fill="FFFFFF"/>
          </w:tcPr>
          <w:p w14:paraId="15F81E94" w14:textId="77777777" w:rsidR="00F6599B" w:rsidRPr="00210623" w:rsidRDefault="00F6599B" w:rsidP="007D0E92">
            <w:pPr>
              <w:pStyle w:val="a6"/>
              <w:rPr>
                <w:rFonts w:ascii="Times New Roman" w:hAnsi="Times New Roman" w:cs="Times New Roman"/>
              </w:rPr>
            </w:pPr>
          </w:p>
        </w:tc>
        <w:tc>
          <w:tcPr>
            <w:tcW w:w="7964" w:type="dxa"/>
            <w:gridSpan w:val="3"/>
            <w:tcBorders>
              <w:top w:val="single" w:sz="4" w:space="0" w:color="auto"/>
              <w:left w:val="nil"/>
              <w:bottom w:val="single" w:sz="6" w:space="0" w:color="auto"/>
              <w:right w:val="nil"/>
            </w:tcBorders>
            <w:shd w:val="clear" w:color="auto" w:fill="FFFFFF"/>
          </w:tcPr>
          <w:p w14:paraId="6AB9DD6B" w14:textId="77777777" w:rsidR="00F6599B" w:rsidRPr="00210623" w:rsidRDefault="00F6599B" w:rsidP="007D0E92">
            <w:pPr>
              <w:pStyle w:val="a6"/>
              <w:rPr>
                <w:rFonts w:ascii="Times New Roman" w:eastAsia="Times New Roman" w:hAnsi="Times New Roman" w:cs="Times New Roman"/>
                <w:b/>
                <w:i/>
                <w:iCs/>
              </w:rPr>
            </w:pPr>
            <w:r w:rsidRPr="00210623">
              <w:rPr>
                <w:rFonts w:ascii="Times New Roman" w:hAnsi="Times New Roman" w:cs="Times New Roman"/>
                <w:b/>
              </w:rPr>
              <w:t xml:space="preserve">Лист индивидуальных </w:t>
            </w:r>
            <w:proofErr w:type="gramStart"/>
            <w:r w:rsidRPr="00210623">
              <w:rPr>
                <w:rFonts w:ascii="Times New Roman" w:hAnsi="Times New Roman" w:cs="Times New Roman"/>
                <w:b/>
              </w:rPr>
              <w:t>достижений  2</w:t>
            </w:r>
            <w:proofErr w:type="gramEnd"/>
            <w:r w:rsidRPr="00210623">
              <w:rPr>
                <w:rFonts w:ascii="Times New Roman" w:hAnsi="Times New Roman" w:cs="Times New Roman"/>
                <w:b/>
              </w:rPr>
              <w:t>-3 класс</w:t>
            </w:r>
          </w:p>
        </w:tc>
        <w:tc>
          <w:tcPr>
            <w:tcW w:w="850" w:type="dxa"/>
            <w:tcBorders>
              <w:top w:val="single" w:sz="4" w:space="0" w:color="auto"/>
              <w:left w:val="nil"/>
              <w:bottom w:val="single" w:sz="6" w:space="0" w:color="auto"/>
              <w:right w:val="nil"/>
            </w:tcBorders>
            <w:shd w:val="clear" w:color="auto" w:fill="FFFFFF"/>
          </w:tcPr>
          <w:p w14:paraId="777040E9" w14:textId="77777777" w:rsidR="00F6599B" w:rsidRPr="00210623" w:rsidRDefault="00F6599B" w:rsidP="007D0E92">
            <w:pPr>
              <w:pStyle w:val="a6"/>
              <w:rPr>
                <w:rFonts w:ascii="Times New Roman" w:hAnsi="Times New Roman" w:cs="Times New Roman"/>
              </w:rPr>
            </w:pPr>
          </w:p>
        </w:tc>
        <w:tc>
          <w:tcPr>
            <w:tcW w:w="833" w:type="dxa"/>
            <w:gridSpan w:val="3"/>
            <w:tcBorders>
              <w:top w:val="single" w:sz="4" w:space="0" w:color="auto"/>
              <w:left w:val="nil"/>
              <w:bottom w:val="single" w:sz="6" w:space="0" w:color="auto"/>
              <w:right w:val="nil"/>
            </w:tcBorders>
            <w:shd w:val="clear" w:color="auto" w:fill="FFFFFF"/>
          </w:tcPr>
          <w:p w14:paraId="28773231" w14:textId="77777777" w:rsidR="00F6599B" w:rsidRPr="00210623" w:rsidRDefault="00F6599B" w:rsidP="007D0E92">
            <w:pPr>
              <w:pStyle w:val="a6"/>
              <w:rPr>
                <w:rFonts w:ascii="Times New Roman" w:hAnsi="Times New Roman" w:cs="Times New Roman"/>
              </w:rPr>
            </w:pPr>
          </w:p>
        </w:tc>
        <w:tc>
          <w:tcPr>
            <w:tcW w:w="443" w:type="dxa"/>
            <w:tcBorders>
              <w:top w:val="single" w:sz="4" w:space="0" w:color="auto"/>
              <w:left w:val="nil"/>
              <w:bottom w:val="single" w:sz="6" w:space="0" w:color="auto"/>
              <w:right w:val="nil"/>
            </w:tcBorders>
            <w:shd w:val="clear" w:color="auto" w:fill="FFFFFF"/>
          </w:tcPr>
          <w:p w14:paraId="7FCD4BE7" w14:textId="77777777" w:rsidR="00F6599B" w:rsidRPr="00210623" w:rsidRDefault="00F6599B" w:rsidP="007D0E92">
            <w:pPr>
              <w:pStyle w:val="a6"/>
              <w:rPr>
                <w:rFonts w:ascii="Times New Roman" w:hAnsi="Times New Roman" w:cs="Times New Roman"/>
              </w:rPr>
            </w:pPr>
          </w:p>
        </w:tc>
        <w:tc>
          <w:tcPr>
            <w:tcW w:w="100" w:type="dxa"/>
            <w:tcBorders>
              <w:top w:val="single" w:sz="4" w:space="0" w:color="auto"/>
              <w:left w:val="nil"/>
              <w:bottom w:val="single" w:sz="6" w:space="0" w:color="auto"/>
              <w:right w:val="single" w:sz="4" w:space="0" w:color="auto"/>
            </w:tcBorders>
            <w:shd w:val="clear" w:color="auto" w:fill="FFFFFF"/>
          </w:tcPr>
          <w:p w14:paraId="01E5CF6A" w14:textId="77777777" w:rsidR="00F6599B" w:rsidRPr="00210623" w:rsidRDefault="00F6599B" w:rsidP="007D0E92">
            <w:pPr>
              <w:pStyle w:val="a6"/>
              <w:rPr>
                <w:rFonts w:ascii="Times New Roman" w:hAnsi="Times New Roman" w:cs="Times New Roman"/>
              </w:rPr>
            </w:pPr>
          </w:p>
        </w:tc>
      </w:tr>
      <w:tr w:rsidR="00F6599B" w:rsidRPr="00210623" w14:paraId="1B2DF433" w14:textId="77777777" w:rsidTr="007D0E92">
        <w:trPr>
          <w:trHeight w:val="250"/>
        </w:trPr>
        <w:tc>
          <w:tcPr>
            <w:tcW w:w="298" w:type="dxa"/>
            <w:tcBorders>
              <w:top w:val="nil"/>
              <w:left w:val="single" w:sz="4" w:space="0" w:color="auto"/>
              <w:bottom w:val="single" w:sz="6" w:space="0" w:color="auto"/>
              <w:right w:val="nil"/>
            </w:tcBorders>
            <w:shd w:val="clear" w:color="auto" w:fill="FFFFFF"/>
          </w:tcPr>
          <w:p w14:paraId="485A5B39" w14:textId="77777777" w:rsidR="00F6599B" w:rsidRPr="00210623" w:rsidRDefault="00F6599B" w:rsidP="007D0E92">
            <w:pPr>
              <w:pStyle w:val="a6"/>
              <w:rPr>
                <w:rFonts w:ascii="Times New Roman" w:hAnsi="Times New Roman" w:cs="Times New Roman"/>
              </w:rPr>
            </w:pPr>
          </w:p>
        </w:tc>
        <w:tc>
          <w:tcPr>
            <w:tcW w:w="7964" w:type="dxa"/>
            <w:gridSpan w:val="3"/>
            <w:tcBorders>
              <w:top w:val="nil"/>
              <w:left w:val="nil"/>
              <w:bottom w:val="single" w:sz="6" w:space="0" w:color="auto"/>
              <w:right w:val="nil"/>
            </w:tcBorders>
            <w:shd w:val="clear" w:color="auto" w:fill="FFFFFF"/>
          </w:tcPr>
          <w:p w14:paraId="4D6A871A" w14:textId="77777777" w:rsidR="00F6599B" w:rsidRPr="00210623" w:rsidRDefault="00F6599B" w:rsidP="007D0E92">
            <w:pPr>
              <w:pStyle w:val="a6"/>
              <w:rPr>
                <w:rFonts w:ascii="Times New Roman" w:hAnsi="Times New Roman" w:cs="Times New Roman"/>
                <w:b/>
              </w:rPr>
            </w:pPr>
            <w:r w:rsidRPr="00210623">
              <w:rPr>
                <w:rFonts w:ascii="Times New Roman" w:hAnsi="Times New Roman" w:cs="Times New Roman"/>
                <w:b/>
              </w:rPr>
              <w:t xml:space="preserve">Ф.И.:  </w:t>
            </w:r>
          </w:p>
        </w:tc>
        <w:tc>
          <w:tcPr>
            <w:tcW w:w="850" w:type="dxa"/>
            <w:tcBorders>
              <w:top w:val="nil"/>
              <w:left w:val="nil"/>
              <w:bottom w:val="single" w:sz="6" w:space="0" w:color="auto"/>
              <w:right w:val="nil"/>
            </w:tcBorders>
            <w:shd w:val="clear" w:color="auto" w:fill="FFFFFF"/>
          </w:tcPr>
          <w:p w14:paraId="0ACDD1C8" w14:textId="77777777" w:rsidR="00F6599B" w:rsidRPr="00210623" w:rsidRDefault="00F6599B" w:rsidP="007D0E92">
            <w:pPr>
              <w:pStyle w:val="a6"/>
              <w:rPr>
                <w:rFonts w:ascii="Times New Roman" w:hAnsi="Times New Roman" w:cs="Times New Roman"/>
              </w:rPr>
            </w:pPr>
          </w:p>
        </w:tc>
        <w:tc>
          <w:tcPr>
            <w:tcW w:w="833" w:type="dxa"/>
            <w:gridSpan w:val="3"/>
            <w:tcBorders>
              <w:top w:val="nil"/>
              <w:left w:val="nil"/>
              <w:bottom w:val="single" w:sz="6" w:space="0" w:color="auto"/>
              <w:right w:val="nil"/>
            </w:tcBorders>
            <w:shd w:val="clear" w:color="auto" w:fill="FFFFFF"/>
          </w:tcPr>
          <w:p w14:paraId="14F59743" w14:textId="77777777" w:rsidR="00F6599B" w:rsidRPr="00210623" w:rsidRDefault="00F6599B" w:rsidP="007D0E92">
            <w:pPr>
              <w:pStyle w:val="a6"/>
              <w:rPr>
                <w:rFonts w:ascii="Times New Roman" w:hAnsi="Times New Roman" w:cs="Times New Roman"/>
              </w:rPr>
            </w:pPr>
          </w:p>
        </w:tc>
        <w:tc>
          <w:tcPr>
            <w:tcW w:w="443" w:type="dxa"/>
            <w:tcBorders>
              <w:top w:val="nil"/>
              <w:left w:val="nil"/>
              <w:bottom w:val="single" w:sz="6" w:space="0" w:color="auto"/>
              <w:right w:val="nil"/>
            </w:tcBorders>
            <w:shd w:val="clear" w:color="auto" w:fill="FFFFFF"/>
          </w:tcPr>
          <w:p w14:paraId="2CB8A242" w14:textId="77777777" w:rsidR="00F6599B" w:rsidRPr="00210623" w:rsidRDefault="00F6599B" w:rsidP="007D0E92">
            <w:pPr>
              <w:pStyle w:val="a6"/>
              <w:rPr>
                <w:rFonts w:ascii="Times New Roman" w:hAnsi="Times New Roman" w:cs="Times New Roman"/>
              </w:rPr>
            </w:pPr>
          </w:p>
        </w:tc>
        <w:tc>
          <w:tcPr>
            <w:tcW w:w="100" w:type="dxa"/>
            <w:tcBorders>
              <w:top w:val="nil"/>
              <w:left w:val="nil"/>
              <w:bottom w:val="single" w:sz="6" w:space="0" w:color="auto"/>
              <w:right w:val="single" w:sz="4" w:space="0" w:color="auto"/>
            </w:tcBorders>
            <w:shd w:val="clear" w:color="auto" w:fill="FFFFFF"/>
          </w:tcPr>
          <w:p w14:paraId="42358B4E" w14:textId="77777777" w:rsidR="00F6599B" w:rsidRPr="00210623" w:rsidRDefault="00F6599B" w:rsidP="007D0E92">
            <w:pPr>
              <w:pStyle w:val="a6"/>
              <w:rPr>
                <w:rFonts w:ascii="Times New Roman" w:hAnsi="Times New Roman" w:cs="Times New Roman"/>
              </w:rPr>
            </w:pPr>
          </w:p>
        </w:tc>
      </w:tr>
      <w:tr w:rsidR="00F6599B" w:rsidRPr="00210623" w14:paraId="5BC62A55" w14:textId="77777777" w:rsidTr="007D0E92">
        <w:trPr>
          <w:trHeight w:val="250"/>
        </w:trPr>
        <w:tc>
          <w:tcPr>
            <w:tcW w:w="298" w:type="dxa"/>
            <w:tcBorders>
              <w:top w:val="nil"/>
              <w:left w:val="single" w:sz="4" w:space="0" w:color="auto"/>
              <w:bottom w:val="single" w:sz="6" w:space="0" w:color="auto"/>
              <w:right w:val="nil"/>
            </w:tcBorders>
            <w:shd w:val="clear" w:color="auto" w:fill="FFFFFF"/>
          </w:tcPr>
          <w:p w14:paraId="4CFDF93B" w14:textId="77777777" w:rsidR="00F6599B" w:rsidRPr="00210623" w:rsidRDefault="00F6599B" w:rsidP="007D0E92">
            <w:pPr>
              <w:pStyle w:val="a6"/>
              <w:rPr>
                <w:rFonts w:ascii="Times New Roman" w:hAnsi="Times New Roman" w:cs="Times New Roman"/>
              </w:rPr>
            </w:pPr>
          </w:p>
        </w:tc>
        <w:tc>
          <w:tcPr>
            <w:tcW w:w="2189" w:type="dxa"/>
            <w:tcBorders>
              <w:top w:val="nil"/>
              <w:left w:val="nil"/>
              <w:bottom w:val="single" w:sz="6" w:space="0" w:color="auto"/>
              <w:right w:val="nil"/>
            </w:tcBorders>
            <w:shd w:val="clear" w:color="auto" w:fill="FFFFFF"/>
          </w:tcPr>
          <w:p w14:paraId="464F28D2" w14:textId="77777777" w:rsidR="00F6599B" w:rsidRPr="00210623" w:rsidRDefault="00F6599B" w:rsidP="007D0E92">
            <w:pPr>
              <w:pStyle w:val="a6"/>
              <w:rPr>
                <w:rFonts w:ascii="Times New Roman" w:hAnsi="Times New Roman" w:cs="Times New Roman"/>
              </w:rPr>
            </w:pPr>
          </w:p>
        </w:tc>
        <w:tc>
          <w:tcPr>
            <w:tcW w:w="5775" w:type="dxa"/>
            <w:gridSpan w:val="2"/>
            <w:tcBorders>
              <w:top w:val="nil"/>
              <w:left w:val="nil"/>
              <w:bottom w:val="single" w:sz="6" w:space="0" w:color="auto"/>
              <w:right w:val="nil"/>
            </w:tcBorders>
            <w:shd w:val="clear" w:color="auto" w:fill="FFFFFF"/>
          </w:tcPr>
          <w:p w14:paraId="65DDD8B4" w14:textId="77777777" w:rsidR="00F6599B" w:rsidRPr="00210623" w:rsidRDefault="00F6599B" w:rsidP="007D0E92">
            <w:pPr>
              <w:pStyle w:val="a6"/>
              <w:rPr>
                <w:rFonts w:ascii="Times New Roman" w:hAnsi="Times New Roman" w:cs="Times New Roman"/>
                <w:b/>
              </w:rPr>
            </w:pPr>
            <w:r w:rsidRPr="00210623">
              <w:rPr>
                <w:rFonts w:ascii="Times New Roman" w:eastAsia="Times New Roman" w:hAnsi="Times New Roman" w:cs="Times New Roman"/>
                <w:b/>
                <w:i/>
                <w:iCs/>
              </w:rPr>
              <w:t xml:space="preserve">Литературное чтение </w:t>
            </w:r>
          </w:p>
        </w:tc>
        <w:tc>
          <w:tcPr>
            <w:tcW w:w="850" w:type="dxa"/>
            <w:tcBorders>
              <w:top w:val="nil"/>
              <w:left w:val="nil"/>
              <w:bottom w:val="single" w:sz="6" w:space="0" w:color="auto"/>
              <w:right w:val="nil"/>
            </w:tcBorders>
            <w:shd w:val="clear" w:color="auto" w:fill="FFFFFF"/>
          </w:tcPr>
          <w:p w14:paraId="0ACF581F" w14:textId="77777777" w:rsidR="00F6599B" w:rsidRPr="00210623" w:rsidRDefault="00F6599B" w:rsidP="007D0E92">
            <w:pPr>
              <w:pStyle w:val="a6"/>
              <w:rPr>
                <w:rFonts w:ascii="Times New Roman" w:hAnsi="Times New Roman" w:cs="Times New Roman"/>
              </w:rPr>
            </w:pPr>
          </w:p>
        </w:tc>
        <w:tc>
          <w:tcPr>
            <w:tcW w:w="833" w:type="dxa"/>
            <w:gridSpan w:val="3"/>
            <w:tcBorders>
              <w:top w:val="nil"/>
              <w:left w:val="nil"/>
              <w:bottom w:val="single" w:sz="6" w:space="0" w:color="auto"/>
              <w:right w:val="nil"/>
            </w:tcBorders>
            <w:shd w:val="clear" w:color="auto" w:fill="FFFFFF"/>
          </w:tcPr>
          <w:p w14:paraId="4F7451DC" w14:textId="77777777" w:rsidR="00F6599B" w:rsidRPr="00210623" w:rsidRDefault="00F6599B" w:rsidP="007D0E92">
            <w:pPr>
              <w:pStyle w:val="a6"/>
              <w:rPr>
                <w:rFonts w:ascii="Times New Roman" w:hAnsi="Times New Roman" w:cs="Times New Roman"/>
              </w:rPr>
            </w:pPr>
          </w:p>
        </w:tc>
        <w:tc>
          <w:tcPr>
            <w:tcW w:w="443" w:type="dxa"/>
            <w:tcBorders>
              <w:top w:val="nil"/>
              <w:left w:val="nil"/>
              <w:bottom w:val="single" w:sz="6" w:space="0" w:color="auto"/>
              <w:right w:val="nil"/>
            </w:tcBorders>
            <w:shd w:val="clear" w:color="auto" w:fill="FFFFFF"/>
          </w:tcPr>
          <w:p w14:paraId="3C755265" w14:textId="77777777" w:rsidR="00F6599B" w:rsidRPr="00210623" w:rsidRDefault="00F6599B" w:rsidP="007D0E92">
            <w:pPr>
              <w:pStyle w:val="a6"/>
              <w:rPr>
                <w:rFonts w:ascii="Times New Roman" w:hAnsi="Times New Roman" w:cs="Times New Roman"/>
              </w:rPr>
            </w:pPr>
          </w:p>
        </w:tc>
        <w:tc>
          <w:tcPr>
            <w:tcW w:w="100" w:type="dxa"/>
            <w:tcBorders>
              <w:top w:val="nil"/>
              <w:left w:val="nil"/>
              <w:bottom w:val="single" w:sz="6" w:space="0" w:color="auto"/>
              <w:right w:val="single" w:sz="4" w:space="0" w:color="auto"/>
            </w:tcBorders>
            <w:shd w:val="clear" w:color="auto" w:fill="FFFFFF"/>
          </w:tcPr>
          <w:p w14:paraId="7BE6AEA0" w14:textId="77777777" w:rsidR="00F6599B" w:rsidRPr="00210623" w:rsidRDefault="00F6599B" w:rsidP="007D0E92">
            <w:pPr>
              <w:pStyle w:val="a6"/>
              <w:rPr>
                <w:rFonts w:ascii="Times New Roman" w:hAnsi="Times New Roman" w:cs="Times New Roman"/>
              </w:rPr>
            </w:pPr>
          </w:p>
        </w:tc>
      </w:tr>
      <w:tr w:rsidR="00F6599B" w:rsidRPr="00210623" w14:paraId="731B317E" w14:textId="77777777" w:rsidTr="007D0E92">
        <w:trPr>
          <w:gridAfter w:val="1"/>
          <w:wAfter w:w="100" w:type="dxa"/>
          <w:trHeight w:val="219"/>
        </w:trPr>
        <w:tc>
          <w:tcPr>
            <w:tcW w:w="298" w:type="dxa"/>
            <w:tcBorders>
              <w:top w:val="nil"/>
              <w:left w:val="single" w:sz="4" w:space="0" w:color="auto"/>
              <w:bottom w:val="single" w:sz="6" w:space="0" w:color="auto"/>
              <w:right w:val="single" w:sz="6" w:space="0" w:color="auto"/>
            </w:tcBorders>
            <w:shd w:val="clear" w:color="auto" w:fill="FFFFFF"/>
          </w:tcPr>
          <w:p w14:paraId="5C52E29B" w14:textId="77777777" w:rsidR="00F6599B" w:rsidRPr="00210623" w:rsidRDefault="00F6599B" w:rsidP="007D0E92">
            <w:pPr>
              <w:pStyle w:val="a6"/>
              <w:rPr>
                <w:rFonts w:ascii="Times New Roman" w:hAnsi="Times New Roman" w:cs="Times New Roman"/>
              </w:rPr>
            </w:pPr>
          </w:p>
        </w:tc>
        <w:tc>
          <w:tcPr>
            <w:tcW w:w="7964" w:type="dxa"/>
            <w:gridSpan w:val="3"/>
            <w:tcBorders>
              <w:top w:val="nil"/>
              <w:left w:val="single" w:sz="6" w:space="0" w:color="auto"/>
              <w:bottom w:val="single" w:sz="6" w:space="0" w:color="auto"/>
              <w:right w:val="single" w:sz="6" w:space="0" w:color="auto"/>
            </w:tcBorders>
            <w:shd w:val="clear" w:color="auto" w:fill="FFFFFF"/>
          </w:tcPr>
          <w:p w14:paraId="72CC4B71" w14:textId="77777777" w:rsidR="00F6599B" w:rsidRPr="00210623" w:rsidRDefault="00F6599B" w:rsidP="007D0E92">
            <w:pPr>
              <w:pStyle w:val="a6"/>
              <w:rPr>
                <w:rFonts w:ascii="Times New Roman" w:hAnsi="Times New Roman" w:cs="Times New Roman"/>
              </w:rPr>
            </w:pPr>
            <w:r w:rsidRPr="00210623">
              <w:rPr>
                <w:rFonts w:ascii="Times New Roman" w:eastAsia="Times New Roman" w:hAnsi="Times New Roman" w:cs="Times New Roman"/>
              </w:rPr>
              <w:t>Формируемые навыки и умения</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227726EA"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lang w:val="en-US"/>
              </w:rPr>
              <w:t>I</w:t>
            </w:r>
            <w:r w:rsidRPr="00210623">
              <w:rPr>
                <w:rFonts w:ascii="Times New Roman" w:hAnsi="Times New Roman" w:cs="Times New Roman"/>
              </w:rPr>
              <w:t xml:space="preserve"> </w:t>
            </w:r>
            <w:proofErr w:type="spellStart"/>
            <w:r w:rsidRPr="00210623">
              <w:rPr>
                <w:rFonts w:ascii="Times New Roman" w:hAnsi="Times New Roman" w:cs="Times New Roman"/>
              </w:rPr>
              <w:t>полуг</w:t>
            </w:r>
            <w:proofErr w:type="spellEnd"/>
            <w:r w:rsidRPr="00210623">
              <w:rPr>
                <w:rFonts w:ascii="Times New Roman" w:hAnsi="Times New Roman" w:cs="Times New Roman"/>
              </w:rPr>
              <w:t>.</w:t>
            </w:r>
          </w:p>
        </w:tc>
        <w:tc>
          <w:tcPr>
            <w:tcW w:w="1134" w:type="dxa"/>
            <w:gridSpan w:val="3"/>
            <w:tcBorders>
              <w:top w:val="single" w:sz="6" w:space="0" w:color="auto"/>
              <w:left w:val="single" w:sz="6" w:space="0" w:color="auto"/>
              <w:bottom w:val="single" w:sz="6" w:space="0" w:color="auto"/>
              <w:right w:val="single" w:sz="4" w:space="0" w:color="auto"/>
            </w:tcBorders>
            <w:shd w:val="clear" w:color="auto" w:fill="FFFFFF"/>
          </w:tcPr>
          <w:p w14:paraId="501C9209"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lang w:val="en-US"/>
              </w:rPr>
              <w:t>II</w:t>
            </w:r>
            <w:r w:rsidRPr="00210623">
              <w:rPr>
                <w:rFonts w:ascii="Times New Roman" w:hAnsi="Times New Roman" w:cs="Times New Roman"/>
              </w:rPr>
              <w:t xml:space="preserve"> </w:t>
            </w:r>
            <w:proofErr w:type="spellStart"/>
            <w:r w:rsidRPr="00210623">
              <w:rPr>
                <w:rFonts w:ascii="Times New Roman" w:hAnsi="Times New Roman" w:cs="Times New Roman"/>
              </w:rPr>
              <w:t>полуг</w:t>
            </w:r>
            <w:proofErr w:type="spellEnd"/>
            <w:r w:rsidRPr="00210623">
              <w:rPr>
                <w:rFonts w:ascii="Times New Roman" w:hAnsi="Times New Roman" w:cs="Times New Roman"/>
              </w:rPr>
              <w:t>.</w:t>
            </w:r>
          </w:p>
        </w:tc>
      </w:tr>
      <w:tr w:rsidR="00F6599B" w:rsidRPr="00210623" w14:paraId="1F0B8F9D" w14:textId="77777777" w:rsidTr="007D0E92">
        <w:trPr>
          <w:gridAfter w:val="1"/>
          <w:wAfter w:w="100" w:type="dxa"/>
          <w:trHeight w:val="221"/>
        </w:trPr>
        <w:tc>
          <w:tcPr>
            <w:tcW w:w="298" w:type="dxa"/>
            <w:tcBorders>
              <w:top w:val="single" w:sz="6" w:space="0" w:color="auto"/>
              <w:left w:val="single" w:sz="4" w:space="0" w:color="auto"/>
              <w:bottom w:val="nil"/>
              <w:right w:val="single" w:sz="6" w:space="0" w:color="auto"/>
            </w:tcBorders>
            <w:shd w:val="clear" w:color="auto" w:fill="FFFFFF"/>
          </w:tcPr>
          <w:p w14:paraId="7546A0E3"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1.</w:t>
            </w:r>
          </w:p>
        </w:tc>
        <w:tc>
          <w:tcPr>
            <w:tcW w:w="2189" w:type="dxa"/>
            <w:tcBorders>
              <w:top w:val="single" w:sz="6" w:space="0" w:color="auto"/>
              <w:left w:val="single" w:sz="6" w:space="0" w:color="auto"/>
              <w:bottom w:val="nil"/>
              <w:right w:val="single" w:sz="6" w:space="0" w:color="auto"/>
            </w:tcBorders>
            <w:shd w:val="clear" w:color="auto" w:fill="FFFFFF"/>
          </w:tcPr>
          <w:p w14:paraId="319716E2" w14:textId="77777777" w:rsidR="00F6599B" w:rsidRPr="00210623" w:rsidRDefault="00F6599B" w:rsidP="007D0E92">
            <w:pPr>
              <w:pStyle w:val="a6"/>
              <w:rPr>
                <w:rFonts w:ascii="Times New Roman" w:hAnsi="Times New Roman" w:cs="Times New Roman"/>
              </w:rPr>
            </w:pPr>
            <w:r w:rsidRPr="00210623">
              <w:rPr>
                <w:rFonts w:ascii="Times New Roman" w:eastAsia="Times New Roman" w:hAnsi="Times New Roman" w:cs="Times New Roman"/>
              </w:rPr>
              <w:t>Способ чтения</w:t>
            </w:r>
          </w:p>
        </w:tc>
        <w:tc>
          <w:tcPr>
            <w:tcW w:w="5775" w:type="dxa"/>
            <w:gridSpan w:val="2"/>
            <w:tcBorders>
              <w:top w:val="single" w:sz="6" w:space="0" w:color="auto"/>
              <w:left w:val="single" w:sz="6" w:space="0" w:color="auto"/>
              <w:bottom w:val="single" w:sz="6" w:space="0" w:color="auto"/>
              <w:right w:val="single" w:sz="6" w:space="0" w:color="auto"/>
            </w:tcBorders>
            <w:shd w:val="clear" w:color="auto" w:fill="FFFFFF"/>
          </w:tcPr>
          <w:p w14:paraId="0C559DAB" w14:textId="77777777" w:rsidR="00F6599B" w:rsidRPr="00210623" w:rsidRDefault="00F6599B" w:rsidP="007D0E92">
            <w:pPr>
              <w:pStyle w:val="a6"/>
              <w:rPr>
                <w:rFonts w:ascii="Times New Roman" w:hAnsi="Times New Roman" w:cs="Times New Roman"/>
              </w:rPr>
            </w:pPr>
            <w:r w:rsidRPr="00210623">
              <w:rPr>
                <w:rFonts w:ascii="Times New Roman" w:eastAsia="Times New Roman" w:hAnsi="Times New Roman" w:cs="Times New Roman"/>
              </w:rPr>
              <w:t>По слогам</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4B8E5A20" w14:textId="77777777" w:rsidR="00F6599B" w:rsidRPr="00210623" w:rsidRDefault="00F6599B" w:rsidP="007D0E92">
            <w:pPr>
              <w:pStyle w:val="a6"/>
              <w:rPr>
                <w:rFonts w:ascii="Times New Roman" w:hAnsi="Times New Roman" w:cs="Times New Roman"/>
              </w:rPr>
            </w:pPr>
          </w:p>
        </w:tc>
        <w:tc>
          <w:tcPr>
            <w:tcW w:w="1134" w:type="dxa"/>
            <w:gridSpan w:val="3"/>
            <w:tcBorders>
              <w:top w:val="single" w:sz="6" w:space="0" w:color="auto"/>
              <w:left w:val="single" w:sz="6" w:space="0" w:color="auto"/>
              <w:bottom w:val="single" w:sz="6" w:space="0" w:color="auto"/>
              <w:right w:val="single" w:sz="4" w:space="0" w:color="auto"/>
            </w:tcBorders>
            <w:shd w:val="clear" w:color="auto" w:fill="FFFFFF"/>
          </w:tcPr>
          <w:p w14:paraId="2F244F86" w14:textId="77777777" w:rsidR="00F6599B" w:rsidRPr="00210623" w:rsidRDefault="00F6599B" w:rsidP="007D0E92">
            <w:pPr>
              <w:pStyle w:val="a6"/>
              <w:rPr>
                <w:rFonts w:ascii="Times New Roman" w:hAnsi="Times New Roman" w:cs="Times New Roman"/>
              </w:rPr>
            </w:pPr>
          </w:p>
        </w:tc>
      </w:tr>
      <w:tr w:rsidR="00F6599B" w:rsidRPr="00210623" w14:paraId="1331E336" w14:textId="77777777" w:rsidTr="007D0E92">
        <w:trPr>
          <w:gridAfter w:val="1"/>
          <w:wAfter w:w="100" w:type="dxa"/>
          <w:trHeight w:val="221"/>
        </w:trPr>
        <w:tc>
          <w:tcPr>
            <w:tcW w:w="298" w:type="dxa"/>
            <w:tcBorders>
              <w:top w:val="nil"/>
              <w:left w:val="single" w:sz="4" w:space="0" w:color="auto"/>
              <w:bottom w:val="nil"/>
              <w:right w:val="single" w:sz="6" w:space="0" w:color="auto"/>
            </w:tcBorders>
            <w:shd w:val="clear" w:color="auto" w:fill="FFFFFF"/>
          </w:tcPr>
          <w:p w14:paraId="19913BE6" w14:textId="77777777" w:rsidR="00F6599B" w:rsidRPr="00210623" w:rsidRDefault="00F6599B" w:rsidP="007D0E92">
            <w:pPr>
              <w:pStyle w:val="a6"/>
              <w:rPr>
                <w:rFonts w:ascii="Times New Roman" w:hAnsi="Times New Roman" w:cs="Times New Roman"/>
              </w:rPr>
            </w:pPr>
          </w:p>
        </w:tc>
        <w:tc>
          <w:tcPr>
            <w:tcW w:w="2189" w:type="dxa"/>
            <w:tcBorders>
              <w:top w:val="nil"/>
              <w:left w:val="single" w:sz="6" w:space="0" w:color="auto"/>
              <w:bottom w:val="nil"/>
              <w:right w:val="single" w:sz="6" w:space="0" w:color="auto"/>
            </w:tcBorders>
            <w:shd w:val="clear" w:color="auto" w:fill="FFFFFF"/>
          </w:tcPr>
          <w:p w14:paraId="73B3B36E" w14:textId="77777777" w:rsidR="00F6599B" w:rsidRPr="00210623" w:rsidRDefault="00F6599B" w:rsidP="007D0E92">
            <w:pPr>
              <w:pStyle w:val="a6"/>
              <w:rPr>
                <w:rFonts w:ascii="Times New Roman" w:hAnsi="Times New Roman" w:cs="Times New Roman"/>
              </w:rPr>
            </w:pPr>
          </w:p>
        </w:tc>
        <w:tc>
          <w:tcPr>
            <w:tcW w:w="5775" w:type="dxa"/>
            <w:gridSpan w:val="2"/>
            <w:tcBorders>
              <w:top w:val="single" w:sz="6" w:space="0" w:color="auto"/>
              <w:left w:val="single" w:sz="6" w:space="0" w:color="auto"/>
              <w:bottom w:val="single" w:sz="6" w:space="0" w:color="auto"/>
              <w:right w:val="single" w:sz="6" w:space="0" w:color="auto"/>
            </w:tcBorders>
            <w:shd w:val="clear" w:color="auto" w:fill="FFFFFF"/>
          </w:tcPr>
          <w:p w14:paraId="4FF76ABC" w14:textId="77777777" w:rsidR="00F6599B" w:rsidRPr="00210623" w:rsidRDefault="00F6599B" w:rsidP="007D0E92">
            <w:pPr>
              <w:pStyle w:val="a6"/>
              <w:rPr>
                <w:rFonts w:ascii="Times New Roman" w:hAnsi="Times New Roman" w:cs="Times New Roman"/>
              </w:rPr>
            </w:pPr>
            <w:r w:rsidRPr="00210623">
              <w:rPr>
                <w:rFonts w:ascii="Times New Roman" w:eastAsia="Times New Roman" w:hAnsi="Times New Roman" w:cs="Times New Roman"/>
              </w:rPr>
              <w:t>По слогам и целыми словами</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61C69E2A" w14:textId="77777777" w:rsidR="00F6599B" w:rsidRPr="00210623" w:rsidRDefault="00F6599B" w:rsidP="007D0E92">
            <w:pPr>
              <w:pStyle w:val="a6"/>
              <w:rPr>
                <w:rFonts w:ascii="Times New Roman" w:hAnsi="Times New Roman" w:cs="Times New Roman"/>
              </w:rPr>
            </w:pPr>
          </w:p>
        </w:tc>
        <w:tc>
          <w:tcPr>
            <w:tcW w:w="1134" w:type="dxa"/>
            <w:gridSpan w:val="3"/>
            <w:tcBorders>
              <w:top w:val="single" w:sz="6" w:space="0" w:color="auto"/>
              <w:left w:val="single" w:sz="6" w:space="0" w:color="auto"/>
              <w:bottom w:val="single" w:sz="6" w:space="0" w:color="auto"/>
              <w:right w:val="single" w:sz="4" w:space="0" w:color="auto"/>
            </w:tcBorders>
            <w:shd w:val="clear" w:color="auto" w:fill="FFFFFF"/>
          </w:tcPr>
          <w:p w14:paraId="1BAE925E" w14:textId="77777777" w:rsidR="00F6599B" w:rsidRPr="00210623" w:rsidRDefault="00F6599B" w:rsidP="007D0E92">
            <w:pPr>
              <w:pStyle w:val="a6"/>
              <w:rPr>
                <w:rFonts w:ascii="Times New Roman" w:hAnsi="Times New Roman" w:cs="Times New Roman"/>
              </w:rPr>
            </w:pPr>
          </w:p>
        </w:tc>
      </w:tr>
      <w:tr w:rsidR="00F6599B" w:rsidRPr="00210623" w14:paraId="7DEB2346" w14:textId="77777777" w:rsidTr="007D0E92">
        <w:trPr>
          <w:gridAfter w:val="1"/>
          <w:wAfter w:w="100" w:type="dxa"/>
          <w:trHeight w:val="211"/>
        </w:trPr>
        <w:tc>
          <w:tcPr>
            <w:tcW w:w="298" w:type="dxa"/>
            <w:tcBorders>
              <w:top w:val="nil"/>
              <w:left w:val="single" w:sz="4" w:space="0" w:color="auto"/>
              <w:bottom w:val="single" w:sz="6" w:space="0" w:color="auto"/>
              <w:right w:val="single" w:sz="6" w:space="0" w:color="auto"/>
            </w:tcBorders>
            <w:shd w:val="clear" w:color="auto" w:fill="FFFFFF"/>
          </w:tcPr>
          <w:p w14:paraId="7BE657E5" w14:textId="77777777" w:rsidR="00F6599B" w:rsidRPr="00210623" w:rsidRDefault="00F6599B" w:rsidP="007D0E92">
            <w:pPr>
              <w:pStyle w:val="a6"/>
              <w:rPr>
                <w:rFonts w:ascii="Times New Roman" w:hAnsi="Times New Roman" w:cs="Times New Roman"/>
              </w:rPr>
            </w:pPr>
          </w:p>
        </w:tc>
        <w:tc>
          <w:tcPr>
            <w:tcW w:w="2189" w:type="dxa"/>
            <w:tcBorders>
              <w:top w:val="nil"/>
              <w:left w:val="single" w:sz="6" w:space="0" w:color="auto"/>
              <w:bottom w:val="single" w:sz="6" w:space="0" w:color="auto"/>
              <w:right w:val="single" w:sz="6" w:space="0" w:color="auto"/>
            </w:tcBorders>
            <w:shd w:val="clear" w:color="auto" w:fill="FFFFFF"/>
          </w:tcPr>
          <w:p w14:paraId="4EC6DEC2" w14:textId="77777777" w:rsidR="00F6599B" w:rsidRPr="00210623" w:rsidRDefault="00F6599B" w:rsidP="007D0E92">
            <w:pPr>
              <w:pStyle w:val="a6"/>
              <w:rPr>
                <w:rFonts w:ascii="Times New Roman" w:hAnsi="Times New Roman" w:cs="Times New Roman"/>
              </w:rPr>
            </w:pPr>
          </w:p>
        </w:tc>
        <w:tc>
          <w:tcPr>
            <w:tcW w:w="5775" w:type="dxa"/>
            <w:gridSpan w:val="2"/>
            <w:tcBorders>
              <w:top w:val="single" w:sz="6" w:space="0" w:color="auto"/>
              <w:left w:val="single" w:sz="6" w:space="0" w:color="auto"/>
              <w:bottom w:val="single" w:sz="6" w:space="0" w:color="auto"/>
              <w:right w:val="single" w:sz="6" w:space="0" w:color="auto"/>
            </w:tcBorders>
            <w:shd w:val="clear" w:color="auto" w:fill="FFFFFF"/>
          </w:tcPr>
          <w:p w14:paraId="3E5C87FA" w14:textId="77777777" w:rsidR="00F6599B" w:rsidRPr="00210623" w:rsidRDefault="00F6599B" w:rsidP="007D0E92">
            <w:pPr>
              <w:pStyle w:val="a6"/>
              <w:rPr>
                <w:rFonts w:ascii="Times New Roman" w:hAnsi="Times New Roman" w:cs="Times New Roman"/>
              </w:rPr>
            </w:pPr>
            <w:r w:rsidRPr="00210623">
              <w:rPr>
                <w:rFonts w:ascii="Times New Roman" w:eastAsia="Times New Roman" w:hAnsi="Times New Roman" w:cs="Times New Roman"/>
              </w:rPr>
              <w:t>Целыми словами</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7ED950F1" w14:textId="77777777" w:rsidR="00F6599B" w:rsidRPr="00210623" w:rsidRDefault="00F6599B" w:rsidP="007D0E92">
            <w:pPr>
              <w:pStyle w:val="a6"/>
              <w:rPr>
                <w:rFonts w:ascii="Times New Roman" w:hAnsi="Times New Roman" w:cs="Times New Roman"/>
              </w:rPr>
            </w:pPr>
          </w:p>
        </w:tc>
        <w:tc>
          <w:tcPr>
            <w:tcW w:w="1134" w:type="dxa"/>
            <w:gridSpan w:val="3"/>
            <w:tcBorders>
              <w:top w:val="single" w:sz="6" w:space="0" w:color="auto"/>
              <w:left w:val="single" w:sz="6" w:space="0" w:color="auto"/>
              <w:bottom w:val="single" w:sz="6" w:space="0" w:color="auto"/>
              <w:right w:val="single" w:sz="4" w:space="0" w:color="auto"/>
            </w:tcBorders>
            <w:shd w:val="clear" w:color="auto" w:fill="FFFFFF"/>
          </w:tcPr>
          <w:p w14:paraId="7203268F" w14:textId="77777777" w:rsidR="00F6599B" w:rsidRPr="00210623" w:rsidRDefault="00F6599B" w:rsidP="007D0E92">
            <w:pPr>
              <w:pStyle w:val="a6"/>
              <w:rPr>
                <w:rFonts w:ascii="Times New Roman" w:hAnsi="Times New Roman" w:cs="Times New Roman"/>
              </w:rPr>
            </w:pPr>
          </w:p>
        </w:tc>
      </w:tr>
      <w:tr w:rsidR="00F6599B" w:rsidRPr="00210623" w14:paraId="799952D4" w14:textId="77777777" w:rsidTr="007D0E92">
        <w:trPr>
          <w:gridAfter w:val="1"/>
          <w:wAfter w:w="100" w:type="dxa"/>
          <w:trHeight w:val="245"/>
        </w:trPr>
        <w:tc>
          <w:tcPr>
            <w:tcW w:w="298" w:type="dxa"/>
            <w:tcBorders>
              <w:top w:val="single" w:sz="6" w:space="0" w:color="auto"/>
              <w:left w:val="single" w:sz="4" w:space="0" w:color="auto"/>
              <w:bottom w:val="nil"/>
              <w:right w:val="single" w:sz="6" w:space="0" w:color="auto"/>
            </w:tcBorders>
            <w:shd w:val="clear" w:color="auto" w:fill="FFFFFF"/>
          </w:tcPr>
          <w:p w14:paraId="40B520DA"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2</w:t>
            </w:r>
          </w:p>
        </w:tc>
        <w:tc>
          <w:tcPr>
            <w:tcW w:w="2189" w:type="dxa"/>
            <w:tcBorders>
              <w:top w:val="single" w:sz="6" w:space="0" w:color="auto"/>
              <w:left w:val="single" w:sz="6" w:space="0" w:color="auto"/>
              <w:bottom w:val="nil"/>
              <w:right w:val="single" w:sz="6" w:space="0" w:color="auto"/>
            </w:tcBorders>
            <w:shd w:val="clear" w:color="auto" w:fill="FFFFFF"/>
          </w:tcPr>
          <w:p w14:paraId="7FBA1EBD" w14:textId="77777777" w:rsidR="00F6599B" w:rsidRPr="00210623" w:rsidRDefault="00F6599B" w:rsidP="007D0E92">
            <w:pPr>
              <w:pStyle w:val="a6"/>
              <w:rPr>
                <w:rFonts w:ascii="Times New Roman" w:hAnsi="Times New Roman" w:cs="Times New Roman"/>
              </w:rPr>
            </w:pPr>
            <w:r w:rsidRPr="00210623">
              <w:rPr>
                <w:rFonts w:ascii="Times New Roman" w:eastAsia="Times New Roman" w:hAnsi="Times New Roman" w:cs="Times New Roman"/>
              </w:rPr>
              <w:t xml:space="preserve">Правильность </w:t>
            </w:r>
          </w:p>
        </w:tc>
        <w:tc>
          <w:tcPr>
            <w:tcW w:w="5775" w:type="dxa"/>
            <w:gridSpan w:val="2"/>
            <w:tcBorders>
              <w:top w:val="single" w:sz="6" w:space="0" w:color="auto"/>
              <w:left w:val="single" w:sz="6" w:space="0" w:color="auto"/>
              <w:bottom w:val="single" w:sz="6" w:space="0" w:color="auto"/>
              <w:right w:val="single" w:sz="6" w:space="0" w:color="auto"/>
            </w:tcBorders>
            <w:shd w:val="clear" w:color="auto" w:fill="FFFFFF"/>
          </w:tcPr>
          <w:p w14:paraId="223A26CF" w14:textId="77777777" w:rsidR="00F6599B" w:rsidRPr="00210623" w:rsidRDefault="00F6599B" w:rsidP="007D0E92">
            <w:pPr>
              <w:pStyle w:val="a6"/>
              <w:rPr>
                <w:rFonts w:ascii="Times New Roman" w:hAnsi="Times New Roman" w:cs="Times New Roman"/>
              </w:rPr>
            </w:pPr>
            <w:r w:rsidRPr="00210623">
              <w:rPr>
                <w:rFonts w:ascii="Times New Roman" w:eastAsia="Times New Roman" w:hAnsi="Times New Roman" w:cs="Times New Roman"/>
              </w:rPr>
              <w:t>Без ошибок</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2BEF8747" w14:textId="77777777" w:rsidR="00F6599B" w:rsidRPr="00210623" w:rsidRDefault="00F6599B" w:rsidP="007D0E92">
            <w:pPr>
              <w:pStyle w:val="a6"/>
              <w:rPr>
                <w:rFonts w:ascii="Times New Roman" w:hAnsi="Times New Roman" w:cs="Times New Roman"/>
              </w:rPr>
            </w:pPr>
          </w:p>
        </w:tc>
        <w:tc>
          <w:tcPr>
            <w:tcW w:w="1134" w:type="dxa"/>
            <w:gridSpan w:val="3"/>
            <w:tcBorders>
              <w:top w:val="single" w:sz="6" w:space="0" w:color="auto"/>
              <w:left w:val="single" w:sz="6" w:space="0" w:color="auto"/>
              <w:bottom w:val="single" w:sz="6" w:space="0" w:color="auto"/>
              <w:right w:val="single" w:sz="4" w:space="0" w:color="auto"/>
            </w:tcBorders>
            <w:shd w:val="clear" w:color="auto" w:fill="FFFFFF"/>
          </w:tcPr>
          <w:p w14:paraId="1F256B7D" w14:textId="77777777" w:rsidR="00F6599B" w:rsidRPr="00210623" w:rsidRDefault="00F6599B" w:rsidP="007D0E92">
            <w:pPr>
              <w:pStyle w:val="a6"/>
              <w:rPr>
                <w:rFonts w:ascii="Times New Roman" w:hAnsi="Times New Roman" w:cs="Times New Roman"/>
              </w:rPr>
            </w:pPr>
          </w:p>
        </w:tc>
      </w:tr>
      <w:tr w:rsidR="00F6599B" w:rsidRPr="00210623" w14:paraId="0DE97164" w14:textId="77777777" w:rsidTr="007D0E92">
        <w:trPr>
          <w:gridAfter w:val="1"/>
          <w:wAfter w:w="100" w:type="dxa"/>
          <w:trHeight w:val="240"/>
        </w:trPr>
        <w:tc>
          <w:tcPr>
            <w:tcW w:w="298" w:type="dxa"/>
            <w:tcBorders>
              <w:top w:val="nil"/>
              <w:left w:val="single" w:sz="4" w:space="0" w:color="auto"/>
              <w:bottom w:val="nil"/>
              <w:right w:val="single" w:sz="6" w:space="0" w:color="auto"/>
            </w:tcBorders>
            <w:shd w:val="clear" w:color="auto" w:fill="FFFFFF"/>
          </w:tcPr>
          <w:p w14:paraId="0A0B869B" w14:textId="77777777" w:rsidR="00F6599B" w:rsidRPr="00210623" w:rsidRDefault="00F6599B" w:rsidP="007D0E92">
            <w:pPr>
              <w:pStyle w:val="a6"/>
              <w:rPr>
                <w:rFonts w:ascii="Times New Roman" w:hAnsi="Times New Roman" w:cs="Times New Roman"/>
              </w:rPr>
            </w:pPr>
          </w:p>
        </w:tc>
        <w:tc>
          <w:tcPr>
            <w:tcW w:w="2189" w:type="dxa"/>
            <w:tcBorders>
              <w:top w:val="nil"/>
              <w:left w:val="single" w:sz="6" w:space="0" w:color="auto"/>
              <w:bottom w:val="nil"/>
              <w:right w:val="single" w:sz="6" w:space="0" w:color="auto"/>
            </w:tcBorders>
            <w:shd w:val="clear" w:color="auto" w:fill="FFFFFF"/>
          </w:tcPr>
          <w:p w14:paraId="773797E3" w14:textId="77777777" w:rsidR="00F6599B" w:rsidRPr="00210623" w:rsidRDefault="00F6599B" w:rsidP="007D0E92">
            <w:pPr>
              <w:pStyle w:val="a6"/>
              <w:rPr>
                <w:rFonts w:ascii="Times New Roman" w:hAnsi="Times New Roman" w:cs="Times New Roman"/>
              </w:rPr>
            </w:pPr>
            <w:r w:rsidRPr="00210623">
              <w:rPr>
                <w:rFonts w:ascii="Times New Roman" w:eastAsia="Times New Roman" w:hAnsi="Times New Roman" w:cs="Times New Roman"/>
              </w:rPr>
              <w:t>чтения</w:t>
            </w:r>
          </w:p>
        </w:tc>
        <w:tc>
          <w:tcPr>
            <w:tcW w:w="5775" w:type="dxa"/>
            <w:gridSpan w:val="2"/>
            <w:tcBorders>
              <w:top w:val="single" w:sz="6" w:space="0" w:color="auto"/>
              <w:left w:val="single" w:sz="6" w:space="0" w:color="auto"/>
              <w:bottom w:val="single" w:sz="6" w:space="0" w:color="auto"/>
              <w:right w:val="single" w:sz="6" w:space="0" w:color="auto"/>
            </w:tcBorders>
            <w:shd w:val="clear" w:color="auto" w:fill="FFFFFF"/>
          </w:tcPr>
          <w:p w14:paraId="2ACAC66B"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 xml:space="preserve">1 – 2 </w:t>
            </w:r>
            <w:r w:rsidRPr="00210623">
              <w:rPr>
                <w:rFonts w:ascii="Times New Roman" w:eastAsia="Times New Roman" w:hAnsi="Times New Roman" w:cs="Times New Roman"/>
              </w:rPr>
              <w:t>ошибки</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402AC087" w14:textId="77777777" w:rsidR="00F6599B" w:rsidRPr="00210623" w:rsidRDefault="00F6599B" w:rsidP="007D0E92">
            <w:pPr>
              <w:pStyle w:val="a6"/>
              <w:rPr>
                <w:rFonts w:ascii="Times New Roman" w:hAnsi="Times New Roman" w:cs="Times New Roman"/>
              </w:rPr>
            </w:pPr>
          </w:p>
        </w:tc>
        <w:tc>
          <w:tcPr>
            <w:tcW w:w="1134" w:type="dxa"/>
            <w:gridSpan w:val="3"/>
            <w:tcBorders>
              <w:top w:val="single" w:sz="6" w:space="0" w:color="auto"/>
              <w:left w:val="single" w:sz="6" w:space="0" w:color="auto"/>
              <w:bottom w:val="single" w:sz="6" w:space="0" w:color="auto"/>
              <w:right w:val="single" w:sz="4" w:space="0" w:color="auto"/>
            </w:tcBorders>
            <w:shd w:val="clear" w:color="auto" w:fill="FFFFFF"/>
          </w:tcPr>
          <w:p w14:paraId="4328C3B9" w14:textId="77777777" w:rsidR="00F6599B" w:rsidRPr="00210623" w:rsidRDefault="00F6599B" w:rsidP="007D0E92">
            <w:pPr>
              <w:pStyle w:val="a6"/>
              <w:rPr>
                <w:rFonts w:ascii="Times New Roman" w:hAnsi="Times New Roman" w:cs="Times New Roman"/>
              </w:rPr>
            </w:pPr>
          </w:p>
        </w:tc>
      </w:tr>
      <w:tr w:rsidR="00F6599B" w:rsidRPr="00210623" w14:paraId="73F5B28D" w14:textId="77777777" w:rsidTr="007D0E92">
        <w:trPr>
          <w:gridAfter w:val="1"/>
          <w:wAfter w:w="100" w:type="dxa"/>
          <w:trHeight w:val="240"/>
        </w:trPr>
        <w:tc>
          <w:tcPr>
            <w:tcW w:w="298" w:type="dxa"/>
            <w:tcBorders>
              <w:top w:val="nil"/>
              <w:left w:val="single" w:sz="4" w:space="0" w:color="auto"/>
              <w:bottom w:val="nil"/>
              <w:right w:val="single" w:sz="6" w:space="0" w:color="auto"/>
            </w:tcBorders>
            <w:shd w:val="clear" w:color="auto" w:fill="FFFFFF"/>
          </w:tcPr>
          <w:p w14:paraId="4FAFD35B" w14:textId="77777777" w:rsidR="00F6599B" w:rsidRPr="00210623" w:rsidRDefault="00F6599B" w:rsidP="007D0E92">
            <w:pPr>
              <w:pStyle w:val="a6"/>
              <w:rPr>
                <w:rFonts w:ascii="Times New Roman" w:hAnsi="Times New Roman" w:cs="Times New Roman"/>
              </w:rPr>
            </w:pPr>
          </w:p>
        </w:tc>
        <w:tc>
          <w:tcPr>
            <w:tcW w:w="2189" w:type="dxa"/>
            <w:tcBorders>
              <w:top w:val="nil"/>
              <w:left w:val="single" w:sz="6" w:space="0" w:color="auto"/>
              <w:bottom w:val="nil"/>
              <w:right w:val="single" w:sz="6" w:space="0" w:color="auto"/>
            </w:tcBorders>
            <w:shd w:val="clear" w:color="auto" w:fill="FFFFFF"/>
          </w:tcPr>
          <w:p w14:paraId="274C3595" w14:textId="77777777" w:rsidR="00F6599B" w:rsidRPr="00210623" w:rsidRDefault="00F6599B" w:rsidP="007D0E92">
            <w:pPr>
              <w:pStyle w:val="a6"/>
              <w:rPr>
                <w:rFonts w:ascii="Times New Roman" w:hAnsi="Times New Roman" w:cs="Times New Roman"/>
              </w:rPr>
            </w:pPr>
          </w:p>
        </w:tc>
        <w:tc>
          <w:tcPr>
            <w:tcW w:w="5775" w:type="dxa"/>
            <w:gridSpan w:val="2"/>
            <w:tcBorders>
              <w:top w:val="single" w:sz="6" w:space="0" w:color="auto"/>
              <w:left w:val="single" w:sz="6" w:space="0" w:color="auto"/>
              <w:bottom w:val="single" w:sz="6" w:space="0" w:color="auto"/>
              <w:right w:val="single" w:sz="6" w:space="0" w:color="auto"/>
            </w:tcBorders>
            <w:shd w:val="clear" w:color="auto" w:fill="FFFFFF"/>
          </w:tcPr>
          <w:p w14:paraId="31B061B5"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 xml:space="preserve">3 </w:t>
            </w:r>
            <w:r w:rsidRPr="00210623">
              <w:rPr>
                <w:rFonts w:ascii="Times New Roman" w:eastAsia="Times New Roman" w:hAnsi="Times New Roman" w:cs="Times New Roman"/>
              </w:rPr>
              <w:t>и более</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56A128A8" w14:textId="77777777" w:rsidR="00F6599B" w:rsidRPr="00210623" w:rsidRDefault="00F6599B" w:rsidP="007D0E92">
            <w:pPr>
              <w:pStyle w:val="a6"/>
              <w:rPr>
                <w:rFonts w:ascii="Times New Roman" w:hAnsi="Times New Roman" w:cs="Times New Roman"/>
              </w:rPr>
            </w:pPr>
          </w:p>
        </w:tc>
        <w:tc>
          <w:tcPr>
            <w:tcW w:w="1134" w:type="dxa"/>
            <w:gridSpan w:val="3"/>
            <w:tcBorders>
              <w:top w:val="single" w:sz="6" w:space="0" w:color="auto"/>
              <w:left w:val="single" w:sz="6" w:space="0" w:color="auto"/>
              <w:bottom w:val="single" w:sz="6" w:space="0" w:color="auto"/>
              <w:right w:val="single" w:sz="4" w:space="0" w:color="auto"/>
            </w:tcBorders>
            <w:shd w:val="clear" w:color="auto" w:fill="FFFFFF"/>
          </w:tcPr>
          <w:p w14:paraId="7FA18EF1" w14:textId="77777777" w:rsidR="00F6599B" w:rsidRPr="00210623" w:rsidRDefault="00F6599B" w:rsidP="007D0E92">
            <w:pPr>
              <w:pStyle w:val="a6"/>
              <w:rPr>
                <w:rFonts w:ascii="Times New Roman" w:hAnsi="Times New Roman" w:cs="Times New Roman"/>
              </w:rPr>
            </w:pPr>
          </w:p>
        </w:tc>
      </w:tr>
      <w:tr w:rsidR="00F6599B" w:rsidRPr="00210623" w14:paraId="6DE15DC4" w14:textId="77777777" w:rsidTr="007D0E92">
        <w:trPr>
          <w:gridAfter w:val="1"/>
          <w:wAfter w:w="100" w:type="dxa"/>
          <w:trHeight w:val="240"/>
        </w:trPr>
        <w:tc>
          <w:tcPr>
            <w:tcW w:w="298" w:type="dxa"/>
            <w:tcBorders>
              <w:top w:val="nil"/>
              <w:left w:val="single" w:sz="4" w:space="0" w:color="auto"/>
              <w:bottom w:val="nil"/>
              <w:right w:val="single" w:sz="6" w:space="0" w:color="auto"/>
            </w:tcBorders>
            <w:shd w:val="clear" w:color="auto" w:fill="FFFFFF"/>
          </w:tcPr>
          <w:p w14:paraId="33CFC6EE" w14:textId="77777777" w:rsidR="00F6599B" w:rsidRPr="00210623" w:rsidRDefault="00F6599B" w:rsidP="007D0E92">
            <w:pPr>
              <w:pStyle w:val="a6"/>
              <w:rPr>
                <w:rFonts w:ascii="Times New Roman" w:hAnsi="Times New Roman" w:cs="Times New Roman"/>
              </w:rPr>
            </w:pPr>
          </w:p>
        </w:tc>
        <w:tc>
          <w:tcPr>
            <w:tcW w:w="2189" w:type="dxa"/>
            <w:tcBorders>
              <w:top w:val="nil"/>
              <w:left w:val="single" w:sz="6" w:space="0" w:color="auto"/>
              <w:bottom w:val="nil"/>
              <w:right w:val="single" w:sz="6" w:space="0" w:color="auto"/>
            </w:tcBorders>
            <w:shd w:val="clear" w:color="auto" w:fill="FFFFFF"/>
          </w:tcPr>
          <w:p w14:paraId="450F6E1B" w14:textId="77777777" w:rsidR="00F6599B" w:rsidRPr="00210623" w:rsidRDefault="00F6599B" w:rsidP="007D0E92">
            <w:pPr>
              <w:pStyle w:val="a6"/>
              <w:rPr>
                <w:rFonts w:ascii="Times New Roman" w:hAnsi="Times New Roman" w:cs="Times New Roman"/>
              </w:rPr>
            </w:pPr>
          </w:p>
        </w:tc>
        <w:tc>
          <w:tcPr>
            <w:tcW w:w="5775" w:type="dxa"/>
            <w:gridSpan w:val="2"/>
            <w:tcBorders>
              <w:top w:val="single" w:sz="6" w:space="0" w:color="auto"/>
              <w:left w:val="single" w:sz="6" w:space="0" w:color="auto"/>
              <w:bottom w:val="single" w:sz="6" w:space="0" w:color="auto"/>
              <w:right w:val="single" w:sz="6" w:space="0" w:color="auto"/>
            </w:tcBorders>
            <w:shd w:val="clear" w:color="auto" w:fill="FFFFFF"/>
          </w:tcPr>
          <w:p w14:paraId="7BFFCCE2" w14:textId="77777777" w:rsidR="00F6599B" w:rsidRPr="00210623" w:rsidRDefault="00F6599B" w:rsidP="007D0E92">
            <w:pPr>
              <w:pStyle w:val="a6"/>
              <w:rPr>
                <w:rFonts w:ascii="Times New Roman" w:hAnsi="Times New Roman" w:cs="Times New Roman"/>
              </w:rPr>
            </w:pPr>
            <w:r w:rsidRPr="00210623">
              <w:rPr>
                <w:rFonts w:ascii="Times New Roman" w:eastAsia="Times New Roman" w:hAnsi="Times New Roman" w:cs="Times New Roman"/>
              </w:rPr>
              <w:t>Пропуск, замена, искажение</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1F63FA75" w14:textId="77777777" w:rsidR="00F6599B" w:rsidRPr="00210623" w:rsidRDefault="00F6599B" w:rsidP="007D0E92">
            <w:pPr>
              <w:pStyle w:val="a6"/>
              <w:rPr>
                <w:rFonts w:ascii="Times New Roman" w:hAnsi="Times New Roman" w:cs="Times New Roman"/>
              </w:rPr>
            </w:pPr>
          </w:p>
        </w:tc>
        <w:tc>
          <w:tcPr>
            <w:tcW w:w="1134" w:type="dxa"/>
            <w:gridSpan w:val="3"/>
            <w:tcBorders>
              <w:top w:val="single" w:sz="6" w:space="0" w:color="auto"/>
              <w:left w:val="single" w:sz="6" w:space="0" w:color="auto"/>
              <w:bottom w:val="single" w:sz="6" w:space="0" w:color="auto"/>
              <w:right w:val="single" w:sz="4" w:space="0" w:color="auto"/>
            </w:tcBorders>
            <w:shd w:val="clear" w:color="auto" w:fill="FFFFFF"/>
          </w:tcPr>
          <w:p w14:paraId="598C13D3" w14:textId="77777777" w:rsidR="00F6599B" w:rsidRPr="00210623" w:rsidRDefault="00F6599B" w:rsidP="007D0E92">
            <w:pPr>
              <w:pStyle w:val="a6"/>
              <w:rPr>
                <w:rFonts w:ascii="Times New Roman" w:hAnsi="Times New Roman" w:cs="Times New Roman"/>
              </w:rPr>
            </w:pPr>
          </w:p>
        </w:tc>
      </w:tr>
      <w:tr w:rsidR="00F6599B" w:rsidRPr="00210623" w14:paraId="03F19F93" w14:textId="77777777" w:rsidTr="007D0E92">
        <w:trPr>
          <w:gridAfter w:val="1"/>
          <w:wAfter w:w="100" w:type="dxa"/>
          <w:trHeight w:val="245"/>
        </w:trPr>
        <w:tc>
          <w:tcPr>
            <w:tcW w:w="298" w:type="dxa"/>
            <w:tcBorders>
              <w:top w:val="nil"/>
              <w:left w:val="single" w:sz="4" w:space="0" w:color="auto"/>
              <w:bottom w:val="nil"/>
              <w:right w:val="single" w:sz="6" w:space="0" w:color="auto"/>
            </w:tcBorders>
            <w:shd w:val="clear" w:color="auto" w:fill="FFFFFF"/>
          </w:tcPr>
          <w:p w14:paraId="79D7196B" w14:textId="77777777" w:rsidR="00F6599B" w:rsidRPr="00210623" w:rsidRDefault="00F6599B" w:rsidP="007D0E92">
            <w:pPr>
              <w:pStyle w:val="a6"/>
              <w:rPr>
                <w:rFonts w:ascii="Times New Roman" w:hAnsi="Times New Roman" w:cs="Times New Roman"/>
              </w:rPr>
            </w:pPr>
          </w:p>
        </w:tc>
        <w:tc>
          <w:tcPr>
            <w:tcW w:w="2189" w:type="dxa"/>
            <w:tcBorders>
              <w:top w:val="nil"/>
              <w:left w:val="single" w:sz="6" w:space="0" w:color="auto"/>
              <w:bottom w:val="nil"/>
              <w:right w:val="single" w:sz="6" w:space="0" w:color="auto"/>
            </w:tcBorders>
            <w:shd w:val="clear" w:color="auto" w:fill="FFFFFF"/>
          </w:tcPr>
          <w:p w14:paraId="4BF70965" w14:textId="77777777" w:rsidR="00F6599B" w:rsidRPr="00210623" w:rsidRDefault="00F6599B" w:rsidP="007D0E92">
            <w:pPr>
              <w:pStyle w:val="a6"/>
              <w:rPr>
                <w:rFonts w:ascii="Times New Roman" w:hAnsi="Times New Roman" w:cs="Times New Roman"/>
              </w:rPr>
            </w:pPr>
          </w:p>
        </w:tc>
        <w:tc>
          <w:tcPr>
            <w:tcW w:w="5775" w:type="dxa"/>
            <w:gridSpan w:val="2"/>
            <w:tcBorders>
              <w:top w:val="single" w:sz="6" w:space="0" w:color="auto"/>
              <w:left w:val="single" w:sz="6" w:space="0" w:color="auto"/>
              <w:bottom w:val="single" w:sz="6" w:space="0" w:color="auto"/>
              <w:right w:val="single" w:sz="6" w:space="0" w:color="auto"/>
            </w:tcBorders>
            <w:shd w:val="clear" w:color="auto" w:fill="FFFFFF"/>
          </w:tcPr>
          <w:p w14:paraId="5F303457" w14:textId="77777777" w:rsidR="00F6599B" w:rsidRPr="00210623" w:rsidRDefault="00F6599B" w:rsidP="007D0E92">
            <w:pPr>
              <w:pStyle w:val="a6"/>
              <w:rPr>
                <w:rFonts w:ascii="Times New Roman" w:hAnsi="Times New Roman" w:cs="Times New Roman"/>
              </w:rPr>
            </w:pPr>
            <w:r w:rsidRPr="00210623">
              <w:rPr>
                <w:rFonts w:ascii="Times New Roman" w:eastAsia="Times New Roman" w:hAnsi="Times New Roman" w:cs="Times New Roman"/>
              </w:rPr>
              <w:t>Постановка ударения</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5754E6D7" w14:textId="77777777" w:rsidR="00F6599B" w:rsidRPr="00210623" w:rsidRDefault="00F6599B" w:rsidP="007D0E92">
            <w:pPr>
              <w:pStyle w:val="a6"/>
              <w:rPr>
                <w:rFonts w:ascii="Times New Roman" w:hAnsi="Times New Roman" w:cs="Times New Roman"/>
              </w:rPr>
            </w:pPr>
          </w:p>
        </w:tc>
        <w:tc>
          <w:tcPr>
            <w:tcW w:w="1134" w:type="dxa"/>
            <w:gridSpan w:val="3"/>
            <w:tcBorders>
              <w:top w:val="single" w:sz="6" w:space="0" w:color="auto"/>
              <w:left w:val="single" w:sz="6" w:space="0" w:color="auto"/>
              <w:bottom w:val="single" w:sz="6" w:space="0" w:color="auto"/>
              <w:right w:val="single" w:sz="4" w:space="0" w:color="auto"/>
            </w:tcBorders>
            <w:shd w:val="clear" w:color="auto" w:fill="FFFFFF"/>
          </w:tcPr>
          <w:p w14:paraId="6F289BE5" w14:textId="77777777" w:rsidR="00F6599B" w:rsidRPr="00210623" w:rsidRDefault="00F6599B" w:rsidP="007D0E92">
            <w:pPr>
              <w:pStyle w:val="a6"/>
              <w:rPr>
                <w:rFonts w:ascii="Times New Roman" w:hAnsi="Times New Roman" w:cs="Times New Roman"/>
              </w:rPr>
            </w:pPr>
          </w:p>
        </w:tc>
      </w:tr>
      <w:tr w:rsidR="00F6599B" w:rsidRPr="00210623" w14:paraId="6752807C" w14:textId="77777777" w:rsidTr="007D0E92">
        <w:trPr>
          <w:gridAfter w:val="1"/>
          <w:wAfter w:w="100" w:type="dxa"/>
          <w:trHeight w:val="240"/>
        </w:trPr>
        <w:tc>
          <w:tcPr>
            <w:tcW w:w="298" w:type="dxa"/>
            <w:tcBorders>
              <w:top w:val="nil"/>
              <w:left w:val="single" w:sz="4" w:space="0" w:color="auto"/>
              <w:bottom w:val="nil"/>
              <w:right w:val="single" w:sz="6" w:space="0" w:color="auto"/>
            </w:tcBorders>
            <w:shd w:val="clear" w:color="auto" w:fill="FFFFFF"/>
          </w:tcPr>
          <w:p w14:paraId="678375C9" w14:textId="77777777" w:rsidR="00F6599B" w:rsidRPr="00210623" w:rsidRDefault="00F6599B" w:rsidP="007D0E92">
            <w:pPr>
              <w:pStyle w:val="a6"/>
              <w:rPr>
                <w:rFonts w:ascii="Times New Roman" w:hAnsi="Times New Roman" w:cs="Times New Roman"/>
              </w:rPr>
            </w:pPr>
          </w:p>
        </w:tc>
        <w:tc>
          <w:tcPr>
            <w:tcW w:w="2189" w:type="dxa"/>
            <w:tcBorders>
              <w:top w:val="nil"/>
              <w:left w:val="single" w:sz="6" w:space="0" w:color="auto"/>
              <w:bottom w:val="nil"/>
              <w:right w:val="single" w:sz="6" w:space="0" w:color="auto"/>
            </w:tcBorders>
            <w:shd w:val="clear" w:color="auto" w:fill="FFFFFF"/>
          </w:tcPr>
          <w:p w14:paraId="394A8061" w14:textId="77777777" w:rsidR="00F6599B" w:rsidRPr="00210623" w:rsidRDefault="00F6599B" w:rsidP="007D0E92">
            <w:pPr>
              <w:pStyle w:val="a6"/>
              <w:rPr>
                <w:rFonts w:ascii="Times New Roman" w:hAnsi="Times New Roman" w:cs="Times New Roman"/>
              </w:rPr>
            </w:pPr>
          </w:p>
        </w:tc>
        <w:tc>
          <w:tcPr>
            <w:tcW w:w="5775" w:type="dxa"/>
            <w:gridSpan w:val="2"/>
            <w:tcBorders>
              <w:top w:val="single" w:sz="6" w:space="0" w:color="auto"/>
              <w:left w:val="single" w:sz="6" w:space="0" w:color="auto"/>
              <w:bottom w:val="single" w:sz="6" w:space="0" w:color="auto"/>
              <w:right w:val="single" w:sz="6" w:space="0" w:color="auto"/>
            </w:tcBorders>
            <w:shd w:val="clear" w:color="auto" w:fill="FFFFFF"/>
          </w:tcPr>
          <w:p w14:paraId="7A2BD357" w14:textId="77777777" w:rsidR="00F6599B" w:rsidRPr="00210623" w:rsidRDefault="00F6599B" w:rsidP="007D0E92">
            <w:pPr>
              <w:pStyle w:val="a6"/>
              <w:rPr>
                <w:rFonts w:ascii="Times New Roman" w:hAnsi="Times New Roman" w:cs="Times New Roman"/>
              </w:rPr>
            </w:pPr>
            <w:r w:rsidRPr="00210623">
              <w:rPr>
                <w:rFonts w:ascii="Times New Roman" w:eastAsia="Times New Roman" w:hAnsi="Times New Roman" w:cs="Times New Roman"/>
              </w:rPr>
              <w:t>Ошибки в окончаниях</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7E57A318" w14:textId="77777777" w:rsidR="00F6599B" w:rsidRPr="00210623" w:rsidRDefault="00F6599B" w:rsidP="007D0E92">
            <w:pPr>
              <w:pStyle w:val="a6"/>
              <w:rPr>
                <w:rFonts w:ascii="Times New Roman" w:hAnsi="Times New Roman" w:cs="Times New Roman"/>
              </w:rPr>
            </w:pPr>
          </w:p>
        </w:tc>
        <w:tc>
          <w:tcPr>
            <w:tcW w:w="1134" w:type="dxa"/>
            <w:gridSpan w:val="3"/>
            <w:tcBorders>
              <w:top w:val="single" w:sz="6" w:space="0" w:color="auto"/>
              <w:left w:val="single" w:sz="6" w:space="0" w:color="auto"/>
              <w:bottom w:val="single" w:sz="6" w:space="0" w:color="auto"/>
              <w:right w:val="single" w:sz="4" w:space="0" w:color="auto"/>
            </w:tcBorders>
            <w:shd w:val="clear" w:color="auto" w:fill="FFFFFF"/>
          </w:tcPr>
          <w:p w14:paraId="0318BE8B" w14:textId="77777777" w:rsidR="00F6599B" w:rsidRPr="00210623" w:rsidRDefault="00F6599B" w:rsidP="007D0E92">
            <w:pPr>
              <w:pStyle w:val="a6"/>
              <w:rPr>
                <w:rFonts w:ascii="Times New Roman" w:hAnsi="Times New Roman" w:cs="Times New Roman"/>
              </w:rPr>
            </w:pPr>
          </w:p>
        </w:tc>
      </w:tr>
      <w:tr w:rsidR="00F6599B" w:rsidRPr="00210623" w14:paraId="6CE5600A" w14:textId="77777777" w:rsidTr="007D0E92">
        <w:trPr>
          <w:gridAfter w:val="1"/>
          <w:wAfter w:w="100" w:type="dxa"/>
          <w:trHeight w:val="240"/>
        </w:trPr>
        <w:tc>
          <w:tcPr>
            <w:tcW w:w="298" w:type="dxa"/>
            <w:tcBorders>
              <w:top w:val="nil"/>
              <w:left w:val="single" w:sz="4" w:space="0" w:color="auto"/>
              <w:bottom w:val="single" w:sz="6" w:space="0" w:color="auto"/>
              <w:right w:val="single" w:sz="6" w:space="0" w:color="auto"/>
            </w:tcBorders>
            <w:shd w:val="clear" w:color="auto" w:fill="FFFFFF"/>
          </w:tcPr>
          <w:p w14:paraId="6317F268" w14:textId="77777777" w:rsidR="00F6599B" w:rsidRPr="00210623" w:rsidRDefault="00F6599B" w:rsidP="007D0E92">
            <w:pPr>
              <w:pStyle w:val="a6"/>
              <w:rPr>
                <w:rFonts w:ascii="Times New Roman" w:hAnsi="Times New Roman" w:cs="Times New Roman"/>
              </w:rPr>
            </w:pPr>
          </w:p>
        </w:tc>
        <w:tc>
          <w:tcPr>
            <w:tcW w:w="2189" w:type="dxa"/>
            <w:tcBorders>
              <w:top w:val="nil"/>
              <w:left w:val="single" w:sz="6" w:space="0" w:color="auto"/>
              <w:bottom w:val="single" w:sz="6" w:space="0" w:color="auto"/>
              <w:right w:val="single" w:sz="6" w:space="0" w:color="auto"/>
            </w:tcBorders>
            <w:shd w:val="clear" w:color="auto" w:fill="FFFFFF"/>
          </w:tcPr>
          <w:p w14:paraId="28BB7D10" w14:textId="77777777" w:rsidR="00F6599B" w:rsidRPr="00210623" w:rsidRDefault="00F6599B" w:rsidP="007D0E92">
            <w:pPr>
              <w:pStyle w:val="a6"/>
              <w:rPr>
                <w:rFonts w:ascii="Times New Roman" w:hAnsi="Times New Roman" w:cs="Times New Roman"/>
              </w:rPr>
            </w:pPr>
          </w:p>
        </w:tc>
        <w:tc>
          <w:tcPr>
            <w:tcW w:w="5775" w:type="dxa"/>
            <w:gridSpan w:val="2"/>
            <w:tcBorders>
              <w:top w:val="single" w:sz="6" w:space="0" w:color="auto"/>
              <w:left w:val="single" w:sz="6" w:space="0" w:color="auto"/>
              <w:bottom w:val="single" w:sz="6" w:space="0" w:color="auto"/>
              <w:right w:val="single" w:sz="6" w:space="0" w:color="auto"/>
            </w:tcBorders>
            <w:shd w:val="clear" w:color="auto" w:fill="FFFFFF"/>
          </w:tcPr>
          <w:p w14:paraId="3BB99D43" w14:textId="77777777" w:rsidR="00F6599B" w:rsidRPr="00210623" w:rsidRDefault="00F6599B" w:rsidP="007D0E92">
            <w:pPr>
              <w:pStyle w:val="a6"/>
              <w:rPr>
                <w:rFonts w:ascii="Times New Roman" w:hAnsi="Times New Roman" w:cs="Times New Roman"/>
              </w:rPr>
            </w:pPr>
            <w:r w:rsidRPr="00210623">
              <w:rPr>
                <w:rFonts w:ascii="Times New Roman" w:eastAsia="Times New Roman" w:hAnsi="Times New Roman" w:cs="Times New Roman"/>
              </w:rPr>
              <w:t>Повторы</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5AD2F3FF" w14:textId="77777777" w:rsidR="00F6599B" w:rsidRPr="00210623" w:rsidRDefault="00F6599B" w:rsidP="007D0E92">
            <w:pPr>
              <w:pStyle w:val="a6"/>
              <w:rPr>
                <w:rFonts w:ascii="Times New Roman" w:hAnsi="Times New Roman" w:cs="Times New Roman"/>
              </w:rPr>
            </w:pPr>
          </w:p>
        </w:tc>
        <w:tc>
          <w:tcPr>
            <w:tcW w:w="1134" w:type="dxa"/>
            <w:gridSpan w:val="3"/>
            <w:tcBorders>
              <w:top w:val="single" w:sz="6" w:space="0" w:color="auto"/>
              <w:left w:val="single" w:sz="6" w:space="0" w:color="auto"/>
              <w:bottom w:val="single" w:sz="6" w:space="0" w:color="auto"/>
              <w:right w:val="single" w:sz="4" w:space="0" w:color="auto"/>
            </w:tcBorders>
            <w:shd w:val="clear" w:color="auto" w:fill="FFFFFF"/>
          </w:tcPr>
          <w:p w14:paraId="69E7639D" w14:textId="77777777" w:rsidR="00F6599B" w:rsidRPr="00210623" w:rsidRDefault="00F6599B" w:rsidP="007D0E92">
            <w:pPr>
              <w:pStyle w:val="a6"/>
              <w:rPr>
                <w:rFonts w:ascii="Times New Roman" w:hAnsi="Times New Roman" w:cs="Times New Roman"/>
              </w:rPr>
            </w:pPr>
          </w:p>
        </w:tc>
      </w:tr>
      <w:tr w:rsidR="00F6599B" w:rsidRPr="00210623" w14:paraId="0B4D9C77" w14:textId="77777777" w:rsidTr="007D0E92">
        <w:trPr>
          <w:gridAfter w:val="1"/>
          <w:wAfter w:w="100" w:type="dxa"/>
          <w:trHeight w:val="240"/>
        </w:trPr>
        <w:tc>
          <w:tcPr>
            <w:tcW w:w="298" w:type="dxa"/>
            <w:tcBorders>
              <w:top w:val="single" w:sz="6" w:space="0" w:color="auto"/>
              <w:left w:val="single" w:sz="4" w:space="0" w:color="auto"/>
              <w:bottom w:val="single" w:sz="6" w:space="0" w:color="auto"/>
              <w:right w:val="single" w:sz="6" w:space="0" w:color="auto"/>
            </w:tcBorders>
            <w:shd w:val="clear" w:color="auto" w:fill="FFFFFF"/>
          </w:tcPr>
          <w:p w14:paraId="36A24FF4" w14:textId="77777777" w:rsidR="00F6599B" w:rsidRPr="00210623" w:rsidRDefault="00F6599B" w:rsidP="007D0E92">
            <w:pPr>
              <w:pStyle w:val="a6"/>
              <w:rPr>
                <w:rFonts w:ascii="Times New Roman" w:hAnsi="Times New Roman" w:cs="Times New Roman"/>
              </w:rPr>
            </w:pPr>
            <w:r>
              <w:rPr>
                <w:rFonts w:ascii="Times New Roman" w:hAnsi="Times New Roman" w:cs="Times New Roman"/>
                <w:bCs/>
              </w:rPr>
              <w:t>3</w:t>
            </w:r>
          </w:p>
        </w:tc>
        <w:tc>
          <w:tcPr>
            <w:tcW w:w="7964" w:type="dxa"/>
            <w:gridSpan w:val="3"/>
            <w:tcBorders>
              <w:top w:val="single" w:sz="6" w:space="0" w:color="auto"/>
              <w:left w:val="single" w:sz="6" w:space="0" w:color="auto"/>
              <w:bottom w:val="single" w:sz="6" w:space="0" w:color="auto"/>
              <w:right w:val="single" w:sz="6" w:space="0" w:color="auto"/>
            </w:tcBorders>
            <w:shd w:val="clear" w:color="auto" w:fill="FFFFFF"/>
          </w:tcPr>
          <w:p w14:paraId="0BE201E9" w14:textId="77777777" w:rsidR="00F6599B" w:rsidRPr="00210623" w:rsidRDefault="00F6599B" w:rsidP="007D0E92">
            <w:pPr>
              <w:pStyle w:val="a6"/>
              <w:rPr>
                <w:rFonts w:ascii="Times New Roman" w:hAnsi="Times New Roman" w:cs="Times New Roman"/>
              </w:rPr>
            </w:pPr>
            <w:r w:rsidRPr="00210623">
              <w:rPr>
                <w:rFonts w:ascii="Times New Roman" w:eastAsia="Times New Roman" w:hAnsi="Times New Roman" w:cs="Times New Roman"/>
              </w:rPr>
              <w:t>Выразительность чтения</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786FF8F2" w14:textId="77777777" w:rsidR="00F6599B" w:rsidRPr="00210623" w:rsidRDefault="00F6599B" w:rsidP="007D0E92">
            <w:pPr>
              <w:pStyle w:val="a6"/>
              <w:rPr>
                <w:rFonts w:ascii="Times New Roman" w:hAnsi="Times New Roman" w:cs="Times New Roman"/>
              </w:rPr>
            </w:pPr>
          </w:p>
        </w:tc>
        <w:tc>
          <w:tcPr>
            <w:tcW w:w="1134" w:type="dxa"/>
            <w:gridSpan w:val="3"/>
            <w:tcBorders>
              <w:top w:val="single" w:sz="6" w:space="0" w:color="auto"/>
              <w:left w:val="single" w:sz="6" w:space="0" w:color="auto"/>
              <w:bottom w:val="single" w:sz="6" w:space="0" w:color="auto"/>
              <w:right w:val="single" w:sz="4" w:space="0" w:color="auto"/>
            </w:tcBorders>
            <w:shd w:val="clear" w:color="auto" w:fill="FFFFFF"/>
          </w:tcPr>
          <w:p w14:paraId="7AAE49AE" w14:textId="77777777" w:rsidR="00F6599B" w:rsidRPr="00210623" w:rsidRDefault="00F6599B" w:rsidP="007D0E92">
            <w:pPr>
              <w:pStyle w:val="a6"/>
              <w:rPr>
                <w:rFonts w:ascii="Times New Roman" w:hAnsi="Times New Roman" w:cs="Times New Roman"/>
              </w:rPr>
            </w:pPr>
          </w:p>
        </w:tc>
      </w:tr>
      <w:tr w:rsidR="00F6599B" w:rsidRPr="00210623" w14:paraId="1E5EDB75" w14:textId="77777777" w:rsidTr="007D0E92">
        <w:trPr>
          <w:gridAfter w:val="1"/>
          <w:wAfter w:w="100" w:type="dxa"/>
          <w:trHeight w:val="240"/>
        </w:trPr>
        <w:tc>
          <w:tcPr>
            <w:tcW w:w="298" w:type="dxa"/>
            <w:tcBorders>
              <w:top w:val="single" w:sz="6" w:space="0" w:color="auto"/>
              <w:left w:val="single" w:sz="4" w:space="0" w:color="auto"/>
              <w:bottom w:val="single" w:sz="6" w:space="0" w:color="auto"/>
              <w:right w:val="single" w:sz="6" w:space="0" w:color="auto"/>
            </w:tcBorders>
            <w:shd w:val="clear" w:color="auto" w:fill="FFFFFF"/>
          </w:tcPr>
          <w:p w14:paraId="3B782546" w14:textId="77777777" w:rsidR="00F6599B" w:rsidRPr="00210623" w:rsidRDefault="00F6599B" w:rsidP="007D0E92">
            <w:pPr>
              <w:pStyle w:val="a6"/>
              <w:rPr>
                <w:rFonts w:ascii="Times New Roman" w:hAnsi="Times New Roman" w:cs="Times New Roman"/>
              </w:rPr>
            </w:pPr>
            <w:r>
              <w:rPr>
                <w:rFonts w:ascii="Times New Roman" w:hAnsi="Times New Roman" w:cs="Times New Roman"/>
              </w:rPr>
              <w:t>4</w:t>
            </w:r>
            <w:r w:rsidRPr="00210623">
              <w:rPr>
                <w:rFonts w:ascii="Times New Roman" w:hAnsi="Times New Roman" w:cs="Times New Roman"/>
              </w:rPr>
              <w:t>.</w:t>
            </w:r>
          </w:p>
        </w:tc>
        <w:tc>
          <w:tcPr>
            <w:tcW w:w="7964" w:type="dxa"/>
            <w:gridSpan w:val="3"/>
            <w:tcBorders>
              <w:top w:val="single" w:sz="6" w:space="0" w:color="auto"/>
              <w:left w:val="single" w:sz="6" w:space="0" w:color="auto"/>
              <w:bottom w:val="single" w:sz="6" w:space="0" w:color="auto"/>
              <w:right w:val="single" w:sz="6" w:space="0" w:color="auto"/>
            </w:tcBorders>
            <w:shd w:val="clear" w:color="auto" w:fill="FFFFFF"/>
          </w:tcPr>
          <w:p w14:paraId="0B3AB012" w14:textId="77777777" w:rsidR="00F6599B" w:rsidRPr="00210623" w:rsidRDefault="00F6599B" w:rsidP="007D0E92">
            <w:pPr>
              <w:pStyle w:val="a6"/>
              <w:rPr>
                <w:rFonts w:ascii="Times New Roman" w:hAnsi="Times New Roman" w:cs="Times New Roman"/>
              </w:rPr>
            </w:pPr>
            <w:r w:rsidRPr="00210623">
              <w:rPr>
                <w:rFonts w:ascii="Times New Roman" w:eastAsia="Times New Roman" w:hAnsi="Times New Roman" w:cs="Times New Roman"/>
              </w:rPr>
              <w:t>Пересказ</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14:paraId="65815A82" w14:textId="77777777" w:rsidR="00F6599B" w:rsidRPr="00210623" w:rsidRDefault="00F6599B" w:rsidP="007D0E92">
            <w:pPr>
              <w:pStyle w:val="a6"/>
              <w:rPr>
                <w:rFonts w:ascii="Times New Roman" w:hAnsi="Times New Roman" w:cs="Times New Roman"/>
              </w:rPr>
            </w:pPr>
          </w:p>
        </w:tc>
        <w:tc>
          <w:tcPr>
            <w:tcW w:w="1134" w:type="dxa"/>
            <w:gridSpan w:val="3"/>
            <w:tcBorders>
              <w:top w:val="single" w:sz="6" w:space="0" w:color="auto"/>
              <w:left w:val="single" w:sz="6" w:space="0" w:color="auto"/>
              <w:bottom w:val="single" w:sz="6" w:space="0" w:color="auto"/>
              <w:right w:val="single" w:sz="4" w:space="0" w:color="auto"/>
            </w:tcBorders>
            <w:shd w:val="clear" w:color="auto" w:fill="FFFFFF"/>
          </w:tcPr>
          <w:p w14:paraId="2E7A215E" w14:textId="77777777" w:rsidR="00F6599B" w:rsidRPr="00210623" w:rsidRDefault="00F6599B" w:rsidP="007D0E92">
            <w:pPr>
              <w:pStyle w:val="a6"/>
              <w:rPr>
                <w:rFonts w:ascii="Times New Roman" w:hAnsi="Times New Roman" w:cs="Times New Roman"/>
              </w:rPr>
            </w:pPr>
          </w:p>
        </w:tc>
      </w:tr>
      <w:tr w:rsidR="00F6599B" w:rsidRPr="00210623" w14:paraId="54C3FF1F" w14:textId="77777777" w:rsidTr="007D0E92">
        <w:trPr>
          <w:gridAfter w:val="1"/>
          <w:wAfter w:w="100" w:type="dxa"/>
          <w:trHeight w:val="254"/>
        </w:trPr>
        <w:tc>
          <w:tcPr>
            <w:tcW w:w="298" w:type="dxa"/>
            <w:tcBorders>
              <w:top w:val="nil"/>
              <w:left w:val="single" w:sz="4" w:space="0" w:color="auto"/>
              <w:bottom w:val="single" w:sz="6" w:space="0" w:color="auto"/>
              <w:right w:val="nil"/>
            </w:tcBorders>
            <w:shd w:val="clear" w:color="auto" w:fill="FFFFFF"/>
          </w:tcPr>
          <w:p w14:paraId="3815D5D8" w14:textId="77777777" w:rsidR="00F6599B" w:rsidRPr="00210623" w:rsidRDefault="00F6599B" w:rsidP="007D0E92">
            <w:pPr>
              <w:pStyle w:val="a6"/>
              <w:rPr>
                <w:rFonts w:ascii="Times New Roman" w:hAnsi="Times New Roman" w:cs="Times New Roman"/>
              </w:rPr>
            </w:pPr>
          </w:p>
        </w:tc>
        <w:tc>
          <w:tcPr>
            <w:tcW w:w="2189" w:type="dxa"/>
            <w:tcBorders>
              <w:top w:val="nil"/>
              <w:left w:val="nil"/>
              <w:bottom w:val="single" w:sz="6" w:space="0" w:color="auto"/>
              <w:right w:val="nil"/>
            </w:tcBorders>
            <w:shd w:val="clear" w:color="auto" w:fill="FFFFFF"/>
          </w:tcPr>
          <w:p w14:paraId="38B99E1B" w14:textId="77777777" w:rsidR="00F6599B" w:rsidRPr="00210623" w:rsidRDefault="00F6599B" w:rsidP="007D0E92">
            <w:pPr>
              <w:pStyle w:val="a6"/>
              <w:rPr>
                <w:rFonts w:ascii="Times New Roman" w:hAnsi="Times New Roman" w:cs="Times New Roman"/>
              </w:rPr>
            </w:pPr>
          </w:p>
        </w:tc>
        <w:tc>
          <w:tcPr>
            <w:tcW w:w="5775" w:type="dxa"/>
            <w:gridSpan w:val="2"/>
            <w:tcBorders>
              <w:top w:val="nil"/>
              <w:left w:val="nil"/>
              <w:bottom w:val="single" w:sz="6" w:space="0" w:color="auto"/>
              <w:right w:val="nil"/>
            </w:tcBorders>
            <w:shd w:val="clear" w:color="auto" w:fill="FFFFFF"/>
          </w:tcPr>
          <w:p w14:paraId="43F33518" w14:textId="77777777" w:rsidR="00F6599B" w:rsidRPr="00210623" w:rsidRDefault="00F6599B" w:rsidP="007D0E92">
            <w:pPr>
              <w:pStyle w:val="a6"/>
              <w:rPr>
                <w:rFonts w:ascii="Times New Roman" w:hAnsi="Times New Roman" w:cs="Times New Roman"/>
              </w:rPr>
            </w:pPr>
          </w:p>
        </w:tc>
        <w:tc>
          <w:tcPr>
            <w:tcW w:w="2126" w:type="dxa"/>
            <w:gridSpan w:val="5"/>
            <w:tcBorders>
              <w:top w:val="nil"/>
              <w:left w:val="nil"/>
              <w:bottom w:val="single" w:sz="6" w:space="0" w:color="auto"/>
              <w:right w:val="single" w:sz="4" w:space="0" w:color="auto"/>
            </w:tcBorders>
            <w:shd w:val="clear" w:color="auto" w:fill="FFFFFF"/>
          </w:tcPr>
          <w:p w14:paraId="6448B7E7" w14:textId="77777777" w:rsidR="00F6599B" w:rsidRPr="00210623" w:rsidRDefault="00F6599B" w:rsidP="007D0E92">
            <w:pPr>
              <w:pStyle w:val="a6"/>
              <w:rPr>
                <w:rFonts w:ascii="Times New Roman" w:hAnsi="Times New Roman" w:cs="Times New Roman"/>
                <w:b/>
              </w:rPr>
            </w:pPr>
            <w:r w:rsidRPr="00210623">
              <w:rPr>
                <w:rFonts w:ascii="Times New Roman" w:eastAsia="Times New Roman" w:hAnsi="Times New Roman" w:cs="Times New Roman"/>
                <w:b/>
              </w:rPr>
              <w:t>Четверти</w:t>
            </w:r>
          </w:p>
        </w:tc>
      </w:tr>
      <w:tr w:rsidR="00F6599B" w:rsidRPr="00210623" w14:paraId="4BD7BA44" w14:textId="77777777" w:rsidTr="007D0E92">
        <w:trPr>
          <w:gridAfter w:val="1"/>
          <w:wAfter w:w="100" w:type="dxa"/>
          <w:trHeight w:val="240"/>
        </w:trPr>
        <w:tc>
          <w:tcPr>
            <w:tcW w:w="298" w:type="dxa"/>
            <w:tcBorders>
              <w:top w:val="single" w:sz="6" w:space="0" w:color="auto"/>
              <w:left w:val="single" w:sz="4" w:space="0" w:color="auto"/>
              <w:bottom w:val="nil"/>
              <w:right w:val="single" w:sz="6" w:space="0" w:color="auto"/>
            </w:tcBorders>
            <w:shd w:val="clear" w:color="auto" w:fill="FFFFFF"/>
          </w:tcPr>
          <w:p w14:paraId="7E1F18CE" w14:textId="77777777" w:rsidR="00F6599B" w:rsidRPr="00210623" w:rsidRDefault="00F6599B" w:rsidP="007D0E92">
            <w:pPr>
              <w:pStyle w:val="a6"/>
              <w:rPr>
                <w:rFonts w:ascii="Times New Roman" w:hAnsi="Times New Roman" w:cs="Times New Roman"/>
              </w:rPr>
            </w:pPr>
          </w:p>
        </w:tc>
        <w:tc>
          <w:tcPr>
            <w:tcW w:w="2189" w:type="dxa"/>
            <w:tcBorders>
              <w:top w:val="single" w:sz="6" w:space="0" w:color="auto"/>
              <w:left w:val="single" w:sz="6" w:space="0" w:color="auto"/>
              <w:bottom w:val="nil"/>
              <w:right w:val="single" w:sz="6" w:space="0" w:color="auto"/>
            </w:tcBorders>
            <w:shd w:val="clear" w:color="auto" w:fill="FFFFFF"/>
          </w:tcPr>
          <w:p w14:paraId="0A07A128" w14:textId="77777777" w:rsidR="00F6599B" w:rsidRPr="00210623" w:rsidRDefault="00F6599B" w:rsidP="007D0E92">
            <w:pPr>
              <w:pStyle w:val="a6"/>
              <w:rPr>
                <w:rFonts w:ascii="Times New Roman" w:eastAsia="Times New Roman" w:hAnsi="Times New Roman" w:cs="Times New Roman"/>
              </w:rPr>
            </w:pPr>
          </w:p>
        </w:tc>
        <w:tc>
          <w:tcPr>
            <w:tcW w:w="4470" w:type="dxa"/>
            <w:tcBorders>
              <w:top w:val="single" w:sz="6" w:space="0" w:color="auto"/>
              <w:left w:val="single" w:sz="6" w:space="0" w:color="auto"/>
              <w:bottom w:val="single" w:sz="6" w:space="0" w:color="auto"/>
              <w:right w:val="single" w:sz="4" w:space="0" w:color="auto"/>
            </w:tcBorders>
            <w:shd w:val="clear" w:color="auto" w:fill="FFFFFF"/>
          </w:tcPr>
          <w:p w14:paraId="61BE3AFE" w14:textId="77777777" w:rsidR="00F6599B" w:rsidRPr="00210623" w:rsidRDefault="00F6599B" w:rsidP="007D0E92">
            <w:pPr>
              <w:pStyle w:val="a6"/>
              <w:rPr>
                <w:rFonts w:ascii="Times New Roman" w:eastAsia="Times New Roman" w:hAnsi="Times New Roman" w:cs="Times New Roman"/>
                <w:b/>
              </w:rPr>
            </w:pPr>
            <w:r w:rsidRPr="00210623">
              <w:rPr>
                <w:rFonts w:ascii="Times New Roman" w:hAnsi="Times New Roman" w:cs="Times New Roman"/>
                <w:b/>
                <w:i/>
                <w:iCs/>
              </w:rPr>
              <w:t xml:space="preserve">                    </w:t>
            </w:r>
            <w:r w:rsidRPr="00210623">
              <w:rPr>
                <w:rFonts w:ascii="Times New Roman" w:eastAsia="Times New Roman" w:hAnsi="Times New Roman" w:cs="Times New Roman"/>
                <w:b/>
                <w:i/>
                <w:iCs/>
              </w:rPr>
              <w:t xml:space="preserve">Русский язык </w:t>
            </w:r>
          </w:p>
        </w:tc>
        <w:tc>
          <w:tcPr>
            <w:tcW w:w="1305" w:type="dxa"/>
            <w:tcBorders>
              <w:top w:val="single" w:sz="6" w:space="0" w:color="auto"/>
              <w:left w:val="single" w:sz="4" w:space="0" w:color="auto"/>
              <w:bottom w:val="single" w:sz="6" w:space="0" w:color="auto"/>
              <w:right w:val="single" w:sz="6" w:space="0" w:color="auto"/>
            </w:tcBorders>
            <w:shd w:val="clear" w:color="auto" w:fill="FFFFFF"/>
          </w:tcPr>
          <w:p w14:paraId="59EA1CB4" w14:textId="77777777" w:rsidR="00F6599B" w:rsidRPr="00210623" w:rsidRDefault="00F6599B" w:rsidP="007D0E92">
            <w:pPr>
              <w:pStyle w:val="a6"/>
              <w:rPr>
                <w:rFonts w:ascii="Times New Roman" w:hAnsi="Times New Roman" w:cs="Times New Roman"/>
                <w:b/>
              </w:rPr>
            </w:pPr>
            <w:r w:rsidRPr="00210623">
              <w:rPr>
                <w:rFonts w:ascii="Times New Roman" w:hAnsi="Times New Roman" w:cs="Times New Roman"/>
                <w:b/>
              </w:rPr>
              <w:t>Вход</w:t>
            </w:r>
          </w:p>
          <w:p w14:paraId="055C1DF4" w14:textId="77777777" w:rsidR="00F6599B" w:rsidRPr="00210623" w:rsidRDefault="00F6599B" w:rsidP="007D0E92">
            <w:pPr>
              <w:pStyle w:val="a6"/>
              <w:rPr>
                <w:rFonts w:ascii="Times New Roman" w:eastAsia="Times New Roman" w:hAnsi="Times New Roman" w:cs="Times New Roman"/>
                <w:b/>
              </w:rPr>
            </w:pPr>
            <w:proofErr w:type="spellStart"/>
            <w:r w:rsidRPr="00210623">
              <w:rPr>
                <w:rFonts w:ascii="Times New Roman" w:hAnsi="Times New Roman" w:cs="Times New Roman"/>
                <w:b/>
              </w:rPr>
              <w:t>ная</w:t>
            </w:r>
            <w:proofErr w:type="spellEnd"/>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14:paraId="39F5D715" w14:textId="77777777" w:rsidR="00F6599B" w:rsidRPr="00210623" w:rsidRDefault="00F6599B" w:rsidP="007D0E92">
            <w:pPr>
              <w:pStyle w:val="a6"/>
              <w:rPr>
                <w:rFonts w:ascii="Times New Roman" w:hAnsi="Times New Roman" w:cs="Times New Roman"/>
                <w:b/>
              </w:rPr>
            </w:pPr>
            <w:r w:rsidRPr="00210623">
              <w:rPr>
                <w:rFonts w:ascii="Times New Roman" w:hAnsi="Times New Roman" w:cs="Times New Roman"/>
                <w:b/>
              </w:rPr>
              <w:t>На конец</w:t>
            </w:r>
          </w:p>
          <w:p w14:paraId="2749185F" w14:textId="77777777" w:rsidR="00F6599B" w:rsidRPr="00210623" w:rsidRDefault="00F6599B" w:rsidP="007D0E92">
            <w:pPr>
              <w:pStyle w:val="a6"/>
              <w:rPr>
                <w:rFonts w:ascii="Times New Roman" w:hAnsi="Times New Roman" w:cs="Times New Roman"/>
                <w:b/>
              </w:rPr>
            </w:pPr>
            <w:r w:rsidRPr="00210623">
              <w:rPr>
                <w:rFonts w:ascii="Times New Roman" w:hAnsi="Times New Roman" w:cs="Times New Roman"/>
                <w:b/>
                <w:lang w:val="en-US"/>
              </w:rPr>
              <w:t>I</w:t>
            </w:r>
            <w:r w:rsidRPr="00210623">
              <w:rPr>
                <w:rFonts w:ascii="Times New Roman" w:hAnsi="Times New Roman" w:cs="Times New Roman"/>
                <w:b/>
              </w:rPr>
              <w:t xml:space="preserve"> п.</w:t>
            </w:r>
          </w:p>
          <w:p w14:paraId="3A38C2E3" w14:textId="77777777" w:rsidR="00F6599B" w:rsidRPr="00210623" w:rsidRDefault="00F6599B" w:rsidP="007D0E92">
            <w:pPr>
              <w:pStyle w:val="a6"/>
              <w:rPr>
                <w:rFonts w:ascii="Times New Roman" w:hAnsi="Times New Roman" w:cs="Times New Roman"/>
                <w:b/>
              </w:rPr>
            </w:pPr>
          </w:p>
        </w:tc>
        <w:tc>
          <w:tcPr>
            <w:tcW w:w="850" w:type="dxa"/>
            <w:gridSpan w:val="2"/>
            <w:tcBorders>
              <w:top w:val="single" w:sz="6" w:space="0" w:color="auto"/>
              <w:left w:val="single" w:sz="6" w:space="0" w:color="auto"/>
              <w:bottom w:val="single" w:sz="6" w:space="0" w:color="auto"/>
              <w:right w:val="single" w:sz="4" w:space="0" w:color="auto"/>
            </w:tcBorders>
            <w:shd w:val="clear" w:color="auto" w:fill="FFFFFF"/>
          </w:tcPr>
          <w:p w14:paraId="2E995828" w14:textId="77777777" w:rsidR="00F6599B" w:rsidRPr="00210623" w:rsidRDefault="00F6599B" w:rsidP="007D0E92">
            <w:pPr>
              <w:pStyle w:val="a6"/>
              <w:rPr>
                <w:rFonts w:ascii="Times New Roman" w:hAnsi="Times New Roman" w:cs="Times New Roman"/>
                <w:b/>
              </w:rPr>
            </w:pPr>
            <w:r w:rsidRPr="00210623">
              <w:rPr>
                <w:rFonts w:ascii="Times New Roman" w:hAnsi="Times New Roman" w:cs="Times New Roman"/>
                <w:b/>
              </w:rPr>
              <w:t>Итоговая</w:t>
            </w:r>
          </w:p>
        </w:tc>
      </w:tr>
      <w:tr w:rsidR="00F6599B" w:rsidRPr="00210623" w14:paraId="7BEB8DD8" w14:textId="77777777" w:rsidTr="007D0E92">
        <w:trPr>
          <w:gridAfter w:val="1"/>
          <w:wAfter w:w="100" w:type="dxa"/>
          <w:trHeight w:val="240"/>
        </w:trPr>
        <w:tc>
          <w:tcPr>
            <w:tcW w:w="298" w:type="dxa"/>
            <w:tcBorders>
              <w:top w:val="single" w:sz="6" w:space="0" w:color="auto"/>
              <w:left w:val="single" w:sz="4" w:space="0" w:color="auto"/>
              <w:bottom w:val="single" w:sz="6" w:space="0" w:color="auto"/>
              <w:right w:val="single" w:sz="6" w:space="0" w:color="auto"/>
            </w:tcBorders>
            <w:shd w:val="clear" w:color="auto" w:fill="FFFFFF"/>
          </w:tcPr>
          <w:p w14:paraId="2E11A456"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1.</w:t>
            </w:r>
          </w:p>
        </w:tc>
        <w:tc>
          <w:tcPr>
            <w:tcW w:w="6659" w:type="dxa"/>
            <w:gridSpan w:val="2"/>
            <w:tcBorders>
              <w:top w:val="single" w:sz="6" w:space="0" w:color="auto"/>
              <w:left w:val="single" w:sz="6" w:space="0" w:color="auto"/>
              <w:bottom w:val="single" w:sz="6" w:space="0" w:color="auto"/>
              <w:right w:val="single" w:sz="4" w:space="0" w:color="auto"/>
            </w:tcBorders>
            <w:shd w:val="clear" w:color="auto" w:fill="FFFFFF"/>
          </w:tcPr>
          <w:p w14:paraId="75DA44B7" w14:textId="77777777" w:rsidR="00F6599B" w:rsidRPr="00210623" w:rsidRDefault="00F6599B" w:rsidP="007D0E92">
            <w:pPr>
              <w:pStyle w:val="a6"/>
              <w:rPr>
                <w:rFonts w:ascii="Times New Roman" w:hAnsi="Times New Roman" w:cs="Times New Roman"/>
              </w:rPr>
            </w:pPr>
            <w:r w:rsidRPr="00210623">
              <w:rPr>
                <w:rFonts w:ascii="Times New Roman" w:eastAsia="Times New Roman" w:hAnsi="Times New Roman" w:cs="Times New Roman"/>
              </w:rPr>
              <w:t>Списывание</w:t>
            </w:r>
          </w:p>
        </w:tc>
        <w:tc>
          <w:tcPr>
            <w:tcW w:w="1305" w:type="dxa"/>
            <w:tcBorders>
              <w:top w:val="single" w:sz="6" w:space="0" w:color="auto"/>
              <w:left w:val="single" w:sz="4" w:space="0" w:color="auto"/>
              <w:bottom w:val="single" w:sz="6" w:space="0" w:color="auto"/>
              <w:right w:val="single" w:sz="6" w:space="0" w:color="auto"/>
            </w:tcBorders>
            <w:shd w:val="clear" w:color="auto" w:fill="FFFFFF"/>
          </w:tcPr>
          <w:p w14:paraId="518B19A4" w14:textId="77777777" w:rsidR="00F6599B" w:rsidRPr="00210623" w:rsidRDefault="00F6599B" w:rsidP="007D0E92">
            <w:pPr>
              <w:pStyle w:val="a6"/>
              <w:rPr>
                <w:rFonts w:ascii="Times New Roman" w:hAnsi="Times New Roman" w:cs="Times New Roman"/>
              </w:rPr>
            </w:pP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14:paraId="6063777A" w14:textId="77777777" w:rsidR="00F6599B" w:rsidRPr="00210623" w:rsidRDefault="00F6599B" w:rsidP="007D0E92">
            <w:pPr>
              <w:pStyle w:val="a6"/>
              <w:rPr>
                <w:rFonts w:ascii="Times New Roman" w:hAnsi="Times New Roman" w:cs="Times New Roman"/>
              </w:rPr>
            </w:pPr>
          </w:p>
        </w:tc>
        <w:tc>
          <w:tcPr>
            <w:tcW w:w="850" w:type="dxa"/>
            <w:gridSpan w:val="2"/>
            <w:tcBorders>
              <w:top w:val="single" w:sz="6" w:space="0" w:color="auto"/>
              <w:left w:val="single" w:sz="6" w:space="0" w:color="auto"/>
              <w:bottom w:val="single" w:sz="6" w:space="0" w:color="auto"/>
              <w:right w:val="single" w:sz="4" w:space="0" w:color="auto"/>
            </w:tcBorders>
            <w:shd w:val="clear" w:color="auto" w:fill="FFFFFF"/>
          </w:tcPr>
          <w:p w14:paraId="62EB676C" w14:textId="77777777" w:rsidR="00F6599B" w:rsidRPr="00210623" w:rsidRDefault="00F6599B" w:rsidP="007D0E92">
            <w:pPr>
              <w:pStyle w:val="a6"/>
              <w:rPr>
                <w:rFonts w:ascii="Times New Roman" w:hAnsi="Times New Roman" w:cs="Times New Roman"/>
              </w:rPr>
            </w:pPr>
          </w:p>
        </w:tc>
      </w:tr>
      <w:tr w:rsidR="00F6599B" w:rsidRPr="00210623" w14:paraId="7723B1F8" w14:textId="77777777" w:rsidTr="007D0E92">
        <w:trPr>
          <w:gridAfter w:val="1"/>
          <w:wAfter w:w="100" w:type="dxa"/>
          <w:trHeight w:val="240"/>
        </w:trPr>
        <w:tc>
          <w:tcPr>
            <w:tcW w:w="298" w:type="dxa"/>
            <w:tcBorders>
              <w:top w:val="single" w:sz="6" w:space="0" w:color="auto"/>
              <w:left w:val="single" w:sz="4" w:space="0" w:color="auto"/>
              <w:bottom w:val="single" w:sz="6" w:space="0" w:color="auto"/>
              <w:right w:val="single" w:sz="6" w:space="0" w:color="auto"/>
            </w:tcBorders>
            <w:shd w:val="clear" w:color="auto" w:fill="FFFFFF"/>
          </w:tcPr>
          <w:p w14:paraId="16ADA217"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2.</w:t>
            </w:r>
          </w:p>
        </w:tc>
        <w:tc>
          <w:tcPr>
            <w:tcW w:w="6659" w:type="dxa"/>
            <w:gridSpan w:val="2"/>
            <w:tcBorders>
              <w:top w:val="single" w:sz="6" w:space="0" w:color="auto"/>
              <w:left w:val="single" w:sz="6" w:space="0" w:color="auto"/>
              <w:bottom w:val="single" w:sz="6" w:space="0" w:color="auto"/>
              <w:right w:val="single" w:sz="4" w:space="0" w:color="auto"/>
            </w:tcBorders>
            <w:shd w:val="clear" w:color="auto" w:fill="FFFFFF"/>
          </w:tcPr>
          <w:p w14:paraId="1E300155" w14:textId="77777777" w:rsidR="00F6599B" w:rsidRPr="00210623" w:rsidRDefault="00F6599B" w:rsidP="007D0E92">
            <w:pPr>
              <w:pStyle w:val="a6"/>
              <w:rPr>
                <w:rFonts w:ascii="Times New Roman" w:hAnsi="Times New Roman" w:cs="Times New Roman"/>
              </w:rPr>
            </w:pPr>
            <w:proofErr w:type="gramStart"/>
            <w:r w:rsidRPr="00210623">
              <w:rPr>
                <w:rFonts w:ascii="Times New Roman" w:hAnsi="Times New Roman" w:cs="Times New Roman"/>
              </w:rPr>
              <w:t>Проверочная  работа</w:t>
            </w:r>
            <w:proofErr w:type="gramEnd"/>
          </w:p>
        </w:tc>
        <w:tc>
          <w:tcPr>
            <w:tcW w:w="1305" w:type="dxa"/>
            <w:tcBorders>
              <w:top w:val="single" w:sz="6" w:space="0" w:color="auto"/>
              <w:left w:val="single" w:sz="4" w:space="0" w:color="auto"/>
              <w:bottom w:val="single" w:sz="6" w:space="0" w:color="auto"/>
              <w:right w:val="single" w:sz="6" w:space="0" w:color="auto"/>
            </w:tcBorders>
            <w:shd w:val="clear" w:color="auto" w:fill="FFFFFF"/>
          </w:tcPr>
          <w:p w14:paraId="32AFDD77" w14:textId="77777777" w:rsidR="00F6599B" w:rsidRPr="00210623" w:rsidRDefault="00F6599B" w:rsidP="007D0E92">
            <w:pPr>
              <w:pStyle w:val="a6"/>
              <w:rPr>
                <w:rFonts w:ascii="Times New Roman" w:hAnsi="Times New Roman" w:cs="Times New Roman"/>
              </w:rPr>
            </w:pP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14:paraId="1FCFF1ED" w14:textId="77777777" w:rsidR="00F6599B" w:rsidRPr="00210623" w:rsidRDefault="00F6599B" w:rsidP="007D0E92">
            <w:pPr>
              <w:pStyle w:val="a6"/>
              <w:rPr>
                <w:rFonts w:ascii="Times New Roman" w:hAnsi="Times New Roman" w:cs="Times New Roman"/>
              </w:rPr>
            </w:pPr>
          </w:p>
        </w:tc>
        <w:tc>
          <w:tcPr>
            <w:tcW w:w="850" w:type="dxa"/>
            <w:gridSpan w:val="2"/>
            <w:tcBorders>
              <w:top w:val="single" w:sz="6" w:space="0" w:color="auto"/>
              <w:left w:val="single" w:sz="6" w:space="0" w:color="auto"/>
              <w:bottom w:val="single" w:sz="6" w:space="0" w:color="auto"/>
              <w:right w:val="single" w:sz="4" w:space="0" w:color="auto"/>
            </w:tcBorders>
            <w:shd w:val="clear" w:color="auto" w:fill="FFFFFF"/>
          </w:tcPr>
          <w:p w14:paraId="0780E6D2" w14:textId="77777777" w:rsidR="00F6599B" w:rsidRPr="00210623" w:rsidRDefault="00F6599B" w:rsidP="007D0E92">
            <w:pPr>
              <w:pStyle w:val="a6"/>
              <w:rPr>
                <w:rFonts w:ascii="Times New Roman" w:hAnsi="Times New Roman" w:cs="Times New Roman"/>
              </w:rPr>
            </w:pPr>
          </w:p>
        </w:tc>
      </w:tr>
      <w:tr w:rsidR="00F6599B" w:rsidRPr="00210623" w14:paraId="14E70B10" w14:textId="77777777" w:rsidTr="007D0E92">
        <w:trPr>
          <w:gridAfter w:val="1"/>
          <w:wAfter w:w="100" w:type="dxa"/>
          <w:trHeight w:val="240"/>
        </w:trPr>
        <w:tc>
          <w:tcPr>
            <w:tcW w:w="298" w:type="dxa"/>
            <w:tcBorders>
              <w:top w:val="single" w:sz="6" w:space="0" w:color="auto"/>
              <w:left w:val="single" w:sz="4" w:space="0" w:color="auto"/>
              <w:bottom w:val="single" w:sz="6" w:space="0" w:color="auto"/>
              <w:right w:val="single" w:sz="6" w:space="0" w:color="auto"/>
            </w:tcBorders>
            <w:shd w:val="clear" w:color="auto" w:fill="FFFFFF"/>
          </w:tcPr>
          <w:p w14:paraId="2F6F7354"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3.</w:t>
            </w:r>
          </w:p>
        </w:tc>
        <w:tc>
          <w:tcPr>
            <w:tcW w:w="6659" w:type="dxa"/>
            <w:gridSpan w:val="2"/>
            <w:tcBorders>
              <w:top w:val="single" w:sz="6" w:space="0" w:color="auto"/>
              <w:left w:val="single" w:sz="6" w:space="0" w:color="auto"/>
              <w:bottom w:val="single" w:sz="6" w:space="0" w:color="auto"/>
              <w:right w:val="single" w:sz="4" w:space="0" w:color="auto"/>
            </w:tcBorders>
            <w:shd w:val="clear" w:color="auto" w:fill="FFFFFF"/>
          </w:tcPr>
          <w:p w14:paraId="61A81749"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Диктант</w:t>
            </w:r>
          </w:p>
        </w:tc>
        <w:tc>
          <w:tcPr>
            <w:tcW w:w="1305" w:type="dxa"/>
            <w:tcBorders>
              <w:top w:val="single" w:sz="6" w:space="0" w:color="auto"/>
              <w:left w:val="single" w:sz="4" w:space="0" w:color="auto"/>
              <w:bottom w:val="single" w:sz="6" w:space="0" w:color="auto"/>
              <w:right w:val="single" w:sz="6" w:space="0" w:color="auto"/>
            </w:tcBorders>
            <w:shd w:val="clear" w:color="auto" w:fill="FFFFFF"/>
          </w:tcPr>
          <w:p w14:paraId="08922716" w14:textId="77777777" w:rsidR="00F6599B" w:rsidRPr="00210623" w:rsidRDefault="00F6599B" w:rsidP="007D0E92">
            <w:pPr>
              <w:pStyle w:val="a6"/>
              <w:rPr>
                <w:rFonts w:ascii="Times New Roman" w:hAnsi="Times New Roman" w:cs="Times New Roman"/>
              </w:rPr>
            </w:pP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14:paraId="69F2291E" w14:textId="77777777" w:rsidR="00F6599B" w:rsidRPr="00210623" w:rsidRDefault="00F6599B" w:rsidP="007D0E92">
            <w:pPr>
              <w:pStyle w:val="a6"/>
              <w:rPr>
                <w:rFonts w:ascii="Times New Roman" w:hAnsi="Times New Roman" w:cs="Times New Roman"/>
              </w:rPr>
            </w:pPr>
          </w:p>
        </w:tc>
        <w:tc>
          <w:tcPr>
            <w:tcW w:w="850" w:type="dxa"/>
            <w:gridSpan w:val="2"/>
            <w:tcBorders>
              <w:top w:val="single" w:sz="6" w:space="0" w:color="auto"/>
              <w:left w:val="single" w:sz="6" w:space="0" w:color="auto"/>
              <w:bottom w:val="single" w:sz="6" w:space="0" w:color="auto"/>
              <w:right w:val="single" w:sz="4" w:space="0" w:color="auto"/>
            </w:tcBorders>
            <w:shd w:val="clear" w:color="auto" w:fill="FFFFFF"/>
          </w:tcPr>
          <w:p w14:paraId="0A205199" w14:textId="77777777" w:rsidR="00F6599B" w:rsidRPr="00210623" w:rsidRDefault="00F6599B" w:rsidP="007D0E92">
            <w:pPr>
              <w:pStyle w:val="a6"/>
              <w:rPr>
                <w:rFonts w:ascii="Times New Roman" w:hAnsi="Times New Roman" w:cs="Times New Roman"/>
              </w:rPr>
            </w:pPr>
          </w:p>
        </w:tc>
      </w:tr>
      <w:tr w:rsidR="00F6599B" w:rsidRPr="00210623" w14:paraId="7BA8E1BB" w14:textId="77777777" w:rsidTr="007D0E92">
        <w:trPr>
          <w:gridAfter w:val="1"/>
          <w:wAfter w:w="100" w:type="dxa"/>
          <w:trHeight w:val="240"/>
        </w:trPr>
        <w:tc>
          <w:tcPr>
            <w:tcW w:w="298" w:type="dxa"/>
            <w:tcBorders>
              <w:top w:val="single" w:sz="6" w:space="0" w:color="auto"/>
              <w:left w:val="single" w:sz="4" w:space="0" w:color="auto"/>
              <w:bottom w:val="single" w:sz="6" w:space="0" w:color="auto"/>
              <w:right w:val="single" w:sz="6" w:space="0" w:color="auto"/>
            </w:tcBorders>
            <w:shd w:val="clear" w:color="auto" w:fill="FFFFFF"/>
          </w:tcPr>
          <w:p w14:paraId="7EA02C4A"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4.</w:t>
            </w:r>
          </w:p>
        </w:tc>
        <w:tc>
          <w:tcPr>
            <w:tcW w:w="6659" w:type="dxa"/>
            <w:gridSpan w:val="2"/>
            <w:tcBorders>
              <w:top w:val="single" w:sz="6" w:space="0" w:color="auto"/>
              <w:left w:val="single" w:sz="6" w:space="0" w:color="auto"/>
              <w:bottom w:val="single" w:sz="6" w:space="0" w:color="auto"/>
              <w:right w:val="single" w:sz="4" w:space="0" w:color="auto"/>
            </w:tcBorders>
            <w:shd w:val="clear" w:color="auto" w:fill="FFFFFF"/>
          </w:tcPr>
          <w:p w14:paraId="61D01E06"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Словарный диктант</w:t>
            </w:r>
          </w:p>
        </w:tc>
        <w:tc>
          <w:tcPr>
            <w:tcW w:w="1305" w:type="dxa"/>
            <w:tcBorders>
              <w:top w:val="single" w:sz="6" w:space="0" w:color="auto"/>
              <w:left w:val="single" w:sz="4" w:space="0" w:color="auto"/>
              <w:bottom w:val="single" w:sz="6" w:space="0" w:color="auto"/>
              <w:right w:val="single" w:sz="6" w:space="0" w:color="auto"/>
            </w:tcBorders>
            <w:shd w:val="clear" w:color="auto" w:fill="FFFFFF"/>
          </w:tcPr>
          <w:p w14:paraId="081CB1DC" w14:textId="77777777" w:rsidR="00F6599B" w:rsidRPr="00210623" w:rsidRDefault="00F6599B" w:rsidP="007D0E92">
            <w:pPr>
              <w:pStyle w:val="a6"/>
              <w:rPr>
                <w:rFonts w:ascii="Times New Roman" w:hAnsi="Times New Roman" w:cs="Times New Roman"/>
              </w:rPr>
            </w:pP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14:paraId="4FE00B0E" w14:textId="77777777" w:rsidR="00F6599B" w:rsidRPr="00210623" w:rsidRDefault="00F6599B" w:rsidP="007D0E92">
            <w:pPr>
              <w:pStyle w:val="a6"/>
              <w:rPr>
                <w:rFonts w:ascii="Times New Roman" w:hAnsi="Times New Roman" w:cs="Times New Roman"/>
              </w:rPr>
            </w:pPr>
          </w:p>
        </w:tc>
        <w:tc>
          <w:tcPr>
            <w:tcW w:w="850" w:type="dxa"/>
            <w:gridSpan w:val="2"/>
            <w:tcBorders>
              <w:top w:val="single" w:sz="6" w:space="0" w:color="auto"/>
              <w:left w:val="single" w:sz="6" w:space="0" w:color="auto"/>
              <w:bottom w:val="single" w:sz="6" w:space="0" w:color="auto"/>
              <w:right w:val="single" w:sz="4" w:space="0" w:color="auto"/>
            </w:tcBorders>
            <w:shd w:val="clear" w:color="auto" w:fill="FFFFFF"/>
          </w:tcPr>
          <w:p w14:paraId="6114F286" w14:textId="77777777" w:rsidR="00F6599B" w:rsidRPr="00210623" w:rsidRDefault="00F6599B" w:rsidP="007D0E92">
            <w:pPr>
              <w:pStyle w:val="a6"/>
              <w:rPr>
                <w:rFonts w:ascii="Times New Roman" w:hAnsi="Times New Roman" w:cs="Times New Roman"/>
              </w:rPr>
            </w:pPr>
          </w:p>
        </w:tc>
      </w:tr>
      <w:tr w:rsidR="00F6599B" w:rsidRPr="00210623" w14:paraId="11F1478D" w14:textId="77777777" w:rsidTr="007D0E92">
        <w:trPr>
          <w:gridAfter w:val="1"/>
          <w:wAfter w:w="100" w:type="dxa"/>
          <w:trHeight w:val="240"/>
        </w:trPr>
        <w:tc>
          <w:tcPr>
            <w:tcW w:w="298" w:type="dxa"/>
            <w:tcBorders>
              <w:top w:val="single" w:sz="6" w:space="0" w:color="auto"/>
              <w:left w:val="single" w:sz="4" w:space="0" w:color="auto"/>
              <w:bottom w:val="single" w:sz="6" w:space="0" w:color="auto"/>
              <w:right w:val="single" w:sz="6" w:space="0" w:color="auto"/>
            </w:tcBorders>
            <w:shd w:val="clear" w:color="auto" w:fill="FFFFFF"/>
          </w:tcPr>
          <w:p w14:paraId="18E8C815"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5.</w:t>
            </w:r>
          </w:p>
        </w:tc>
        <w:tc>
          <w:tcPr>
            <w:tcW w:w="6659" w:type="dxa"/>
            <w:gridSpan w:val="2"/>
            <w:tcBorders>
              <w:top w:val="single" w:sz="6" w:space="0" w:color="auto"/>
              <w:left w:val="single" w:sz="6" w:space="0" w:color="auto"/>
              <w:bottom w:val="single" w:sz="6" w:space="0" w:color="auto"/>
              <w:right w:val="single" w:sz="4" w:space="0" w:color="auto"/>
            </w:tcBorders>
            <w:shd w:val="clear" w:color="auto" w:fill="FFFFFF"/>
          </w:tcPr>
          <w:p w14:paraId="35509EED"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Тестовая работа</w:t>
            </w:r>
          </w:p>
        </w:tc>
        <w:tc>
          <w:tcPr>
            <w:tcW w:w="1305" w:type="dxa"/>
            <w:tcBorders>
              <w:top w:val="single" w:sz="6" w:space="0" w:color="auto"/>
              <w:left w:val="single" w:sz="4" w:space="0" w:color="auto"/>
              <w:bottom w:val="single" w:sz="6" w:space="0" w:color="auto"/>
              <w:right w:val="single" w:sz="6" w:space="0" w:color="auto"/>
            </w:tcBorders>
            <w:shd w:val="clear" w:color="auto" w:fill="FFFFFF"/>
          </w:tcPr>
          <w:p w14:paraId="70EDC702" w14:textId="77777777" w:rsidR="00F6599B" w:rsidRPr="00210623" w:rsidRDefault="00F6599B" w:rsidP="007D0E92">
            <w:pPr>
              <w:pStyle w:val="a6"/>
              <w:rPr>
                <w:rFonts w:ascii="Times New Roman" w:hAnsi="Times New Roman" w:cs="Times New Roman"/>
              </w:rPr>
            </w:pP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14:paraId="6CF87A8E" w14:textId="77777777" w:rsidR="00F6599B" w:rsidRPr="00210623" w:rsidRDefault="00F6599B" w:rsidP="007D0E92">
            <w:pPr>
              <w:pStyle w:val="a6"/>
              <w:rPr>
                <w:rFonts w:ascii="Times New Roman" w:hAnsi="Times New Roman" w:cs="Times New Roman"/>
              </w:rPr>
            </w:pPr>
          </w:p>
        </w:tc>
        <w:tc>
          <w:tcPr>
            <w:tcW w:w="850" w:type="dxa"/>
            <w:gridSpan w:val="2"/>
            <w:tcBorders>
              <w:top w:val="single" w:sz="6" w:space="0" w:color="auto"/>
              <w:left w:val="single" w:sz="6" w:space="0" w:color="auto"/>
              <w:bottom w:val="single" w:sz="6" w:space="0" w:color="auto"/>
              <w:right w:val="single" w:sz="4" w:space="0" w:color="auto"/>
            </w:tcBorders>
            <w:shd w:val="clear" w:color="auto" w:fill="FFFFFF"/>
          </w:tcPr>
          <w:p w14:paraId="138289E8" w14:textId="77777777" w:rsidR="00F6599B" w:rsidRPr="00210623" w:rsidRDefault="00F6599B" w:rsidP="007D0E92">
            <w:pPr>
              <w:pStyle w:val="a6"/>
              <w:rPr>
                <w:rFonts w:ascii="Times New Roman" w:hAnsi="Times New Roman" w:cs="Times New Roman"/>
              </w:rPr>
            </w:pPr>
          </w:p>
        </w:tc>
      </w:tr>
    </w:tbl>
    <w:p w14:paraId="70529D86" w14:textId="77777777" w:rsidR="00F6599B" w:rsidRPr="00210623" w:rsidRDefault="00F6599B" w:rsidP="00F6599B">
      <w:pPr>
        <w:pStyle w:val="a6"/>
        <w:rPr>
          <w:rFonts w:ascii="Times New Roman" w:hAnsi="Times New Roman" w:cs="Times New Roman"/>
          <w:b/>
        </w:rPr>
      </w:pPr>
      <w:r w:rsidRPr="00210623">
        <w:rPr>
          <w:rFonts w:ascii="Times New Roman" w:eastAsia="Times New Roman" w:hAnsi="Times New Roman" w:cs="Times New Roman"/>
          <w:b/>
          <w:i/>
          <w:iCs/>
        </w:rPr>
        <w:t>Математика</w:t>
      </w:r>
    </w:p>
    <w:tbl>
      <w:tblPr>
        <w:tblW w:w="10348" w:type="dxa"/>
        <w:tblInd w:w="-244" w:type="dxa"/>
        <w:tblLayout w:type="fixed"/>
        <w:tblCellMar>
          <w:left w:w="40" w:type="dxa"/>
          <w:right w:w="40" w:type="dxa"/>
        </w:tblCellMar>
        <w:tblLook w:val="0000" w:firstRow="0" w:lastRow="0" w:firstColumn="0" w:lastColumn="0" w:noHBand="0" w:noVBand="0"/>
      </w:tblPr>
      <w:tblGrid>
        <w:gridCol w:w="307"/>
        <w:gridCol w:w="6615"/>
        <w:gridCol w:w="1300"/>
        <w:gridCol w:w="992"/>
        <w:gridCol w:w="142"/>
        <w:gridCol w:w="992"/>
      </w:tblGrid>
      <w:tr w:rsidR="00F6599B" w:rsidRPr="00210623" w14:paraId="76EC239D" w14:textId="77777777" w:rsidTr="007D0E92">
        <w:trPr>
          <w:trHeight w:val="364"/>
        </w:trPr>
        <w:tc>
          <w:tcPr>
            <w:tcW w:w="307" w:type="dxa"/>
            <w:tcBorders>
              <w:top w:val="single" w:sz="6" w:space="0" w:color="auto"/>
              <w:left w:val="nil"/>
              <w:bottom w:val="single" w:sz="6" w:space="0" w:color="auto"/>
              <w:right w:val="single" w:sz="6" w:space="0" w:color="auto"/>
            </w:tcBorders>
            <w:shd w:val="clear" w:color="auto" w:fill="FFFFFF"/>
          </w:tcPr>
          <w:p w14:paraId="2C720B73"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lastRenderedPageBreak/>
              <w:t>1.</w:t>
            </w:r>
          </w:p>
        </w:tc>
        <w:tc>
          <w:tcPr>
            <w:tcW w:w="6615" w:type="dxa"/>
            <w:tcBorders>
              <w:top w:val="single" w:sz="6" w:space="0" w:color="auto"/>
              <w:left w:val="single" w:sz="6" w:space="0" w:color="auto"/>
              <w:bottom w:val="single" w:sz="6" w:space="0" w:color="auto"/>
              <w:right w:val="single" w:sz="4" w:space="0" w:color="auto"/>
            </w:tcBorders>
            <w:shd w:val="clear" w:color="auto" w:fill="FFFFFF"/>
          </w:tcPr>
          <w:p w14:paraId="2E2E18AA" w14:textId="77777777" w:rsidR="00F6599B" w:rsidRPr="00210623" w:rsidRDefault="00F6599B" w:rsidP="007D0E92">
            <w:pPr>
              <w:pStyle w:val="a6"/>
              <w:rPr>
                <w:rFonts w:ascii="Times New Roman" w:hAnsi="Times New Roman" w:cs="Times New Roman"/>
              </w:rPr>
            </w:pPr>
            <w:proofErr w:type="gramStart"/>
            <w:r w:rsidRPr="00210623">
              <w:rPr>
                <w:rFonts w:ascii="Times New Roman" w:hAnsi="Times New Roman" w:cs="Times New Roman"/>
              </w:rPr>
              <w:t>Проверочная  работа</w:t>
            </w:r>
            <w:proofErr w:type="gramEnd"/>
          </w:p>
        </w:tc>
        <w:tc>
          <w:tcPr>
            <w:tcW w:w="1300" w:type="dxa"/>
            <w:tcBorders>
              <w:top w:val="single" w:sz="6" w:space="0" w:color="auto"/>
              <w:left w:val="single" w:sz="4" w:space="0" w:color="auto"/>
              <w:bottom w:val="single" w:sz="6" w:space="0" w:color="auto"/>
              <w:right w:val="single" w:sz="6" w:space="0" w:color="auto"/>
            </w:tcBorders>
            <w:shd w:val="clear" w:color="auto" w:fill="FFFFFF"/>
          </w:tcPr>
          <w:p w14:paraId="3974FC16" w14:textId="77777777" w:rsidR="00F6599B" w:rsidRPr="00210623" w:rsidRDefault="00F6599B" w:rsidP="007D0E92">
            <w:pPr>
              <w:pStyle w:val="a6"/>
              <w:rPr>
                <w:rFonts w:ascii="Times New Roman" w:hAnsi="Times New Roman" w:cs="Times New Roman"/>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14:paraId="57F7B906" w14:textId="77777777" w:rsidR="00F6599B" w:rsidRPr="00210623" w:rsidRDefault="00F6599B" w:rsidP="007D0E92">
            <w:pPr>
              <w:pStyle w:val="a6"/>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14:paraId="5581FDA2" w14:textId="77777777" w:rsidR="00F6599B" w:rsidRPr="00210623" w:rsidRDefault="00F6599B" w:rsidP="007D0E92">
            <w:pPr>
              <w:pStyle w:val="a6"/>
              <w:rPr>
                <w:rFonts w:ascii="Times New Roman" w:hAnsi="Times New Roman" w:cs="Times New Roman"/>
              </w:rPr>
            </w:pPr>
          </w:p>
        </w:tc>
      </w:tr>
      <w:tr w:rsidR="00F6599B" w:rsidRPr="00210623" w14:paraId="7FC07FF8" w14:textId="77777777" w:rsidTr="007D0E92">
        <w:trPr>
          <w:trHeight w:val="254"/>
        </w:trPr>
        <w:tc>
          <w:tcPr>
            <w:tcW w:w="307" w:type="dxa"/>
            <w:tcBorders>
              <w:top w:val="single" w:sz="6" w:space="0" w:color="auto"/>
              <w:left w:val="nil"/>
              <w:bottom w:val="single" w:sz="6" w:space="0" w:color="auto"/>
              <w:right w:val="single" w:sz="6" w:space="0" w:color="auto"/>
            </w:tcBorders>
            <w:shd w:val="clear" w:color="auto" w:fill="FFFFFF"/>
          </w:tcPr>
          <w:p w14:paraId="5C1F3039"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2.</w:t>
            </w:r>
          </w:p>
        </w:tc>
        <w:tc>
          <w:tcPr>
            <w:tcW w:w="6615" w:type="dxa"/>
            <w:tcBorders>
              <w:top w:val="single" w:sz="6" w:space="0" w:color="auto"/>
              <w:left w:val="single" w:sz="6" w:space="0" w:color="auto"/>
              <w:bottom w:val="single" w:sz="6" w:space="0" w:color="auto"/>
              <w:right w:val="single" w:sz="4" w:space="0" w:color="auto"/>
            </w:tcBorders>
            <w:shd w:val="clear" w:color="auto" w:fill="FFFFFF"/>
          </w:tcPr>
          <w:p w14:paraId="3389F404"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Самостоятельная работа</w:t>
            </w:r>
          </w:p>
        </w:tc>
        <w:tc>
          <w:tcPr>
            <w:tcW w:w="1300" w:type="dxa"/>
            <w:tcBorders>
              <w:top w:val="single" w:sz="6" w:space="0" w:color="auto"/>
              <w:left w:val="single" w:sz="4" w:space="0" w:color="auto"/>
              <w:bottom w:val="single" w:sz="6" w:space="0" w:color="auto"/>
              <w:right w:val="single" w:sz="6" w:space="0" w:color="auto"/>
            </w:tcBorders>
            <w:shd w:val="clear" w:color="auto" w:fill="FFFFFF"/>
          </w:tcPr>
          <w:p w14:paraId="4E631A37" w14:textId="77777777" w:rsidR="00F6599B" w:rsidRPr="00210623" w:rsidRDefault="00F6599B" w:rsidP="007D0E92">
            <w:pPr>
              <w:pStyle w:val="a6"/>
              <w:rPr>
                <w:rFonts w:ascii="Times New Roman" w:hAnsi="Times New Roman" w:cs="Times New Roman"/>
                <w:b/>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14:paraId="4AF184E0" w14:textId="77777777" w:rsidR="00F6599B" w:rsidRPr="00210623" w:rsidRDefault="00F6599B" w:rsidP="007D0E92">
            <w:pPr>
              <w:pStyle w:val="a6"/>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14:paraId="2E83577F" w14:textId="77777777" w:rsidR="00F6599B" w:rsidRPr="00210623" w:rsidRDefault="00F6599B" w:rsidP="007D0E92">
            <w:pPr>
              <w:pStyle w:val="a6"/>
              <w:rPr>
                <w:rFonts w:ascii="Times New Roman" w:hAnsi="Times New Roman" w:cs="Times New Roman"/>
              </w:rPr>
            </w:pPr>
          </w:p>
        </w:tc>
      </w:tr>
      <w:tr w:rsidR="00F6599B" w:rsidRPr="00210623" w14:paraId="798EF172" w14:textId="77777777" w:rsidTr="007D0E92">
        <w:trPr>
          <w:trHeight w:val="254"/>
        </w:trPr>
        <w:tc>
          <w:tcPr>
            <w:tcW w:w="307" w:type="dxa"/>
            <w:tcBorders>
              <w:top w:val="single" w:sz="6" w:space="0" w:color="auto"/>
              <w:left w:val="nil"/>
              <w:bottom w:val="single" w:sz="6" w:space="0" w:color="auto"/>
              <w:right w:val="single" w:sz="6" w:space="0" w:color="auto"/>
            </w:tcBorders>
            <w:shd w:val="clear" w:color="auto" w:fill="FFFFFF"/>
          </w:tcPr>
          <w:p w14:paraId="16FA4F52"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3.</w:t>
            </w:r>
          </w:p>
        </w:tc>
        <w:tc>
          <w:tcPr>
            <w:tcW w:w="6615" w:type="dxa"/>
            <w:tcBorders>
              <w:top w:val="single" w:sz="6" w:space="0" w:color="auto"/>
              <w:left w:val="single" w:sz="6" w:space="0" w:color="auto"/>
              <w:bottom w:val="single" w:sz="6" w:space="0" w:color="auto"/>
              <w:right w:val="single" w:sz="4" w:space="0" w:color="auto"/>
            </w:tcBorders>
            <w:shd w:val="clear" w:color="auto" w:fill="FFFFFF"/>
          </w:tcPr>
          <w:p w14:paraId="1BC1CAF1"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Контрольная работа</w:t>
            </w:r>
          </w:p>
        </w:tc>
        <w:tc>
          <w:tcPr>
            <w:tcW w:w="1300" w:type="dxa"/>
            <w:tcBorders>
              <w:top w:val="single" w:sz="6" w:space="0" w:color="auto"/>
              <w:left w:val="single" w:sz="4" w:space="0" w:color="auto"/>
              <w:bottom w:val="single" w:sz="6" w:space="0" w:color="auto"/>
              <w:right w:val="single" w:sz="6" w:space="0" w:color="auto"/>
            </w:tcBorders>
            <w:shd w:val="clear" w:color="auto" w:fill="FFFFFF"/>
          </w:tcPr>
          <w:p w14:paraId="74934455" w14:textId="77777777" w:rsidR="00F6599B" w:rsidRPr="00210623" w:rsidRDefault="00F6599B" w:rsidP="007D0E92">
            <w:pPr>
              <w:pStyle w:val="a6"/>
              <w:rPr>
                <w:rFonts w:ascii="Times New Roman" w:hAnsi="Times New Roman" w:cs="Times New Roman"/>
                <w:b/>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14:paraId="50B16757" w14:textId="77777777" w:rsidR="00F6599B" w:rsidRPr="00210623" w:rsidRDefault="00F6599B" w:rsidP="007D0E92">
            <w:pPr>
              <w:pStyle w:val="a6"/>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14:paraId="40D65530" w14:textId="77777777" w:rsidR="00F6599B" w:rsidRPr="00210623" w:rsidRDefault="00F6599B" w:rsidP="007D0E92">
            <w:pPr>
              <w:pStyle w:val="a6"/>
              <w:rPr>
                <w:rFonts w:ascii="Times New Roman" w:hAnsi="Times New Roman" w:cs="Times New Roman"/>
              </w:rPr>
            </w:pPr>
          </w:p>
        </w:tc>
      </w:tr>
      <w:tr w:rsidR="00F6599B" w:rsidRPr="00210623" w14:paraId="3629BD7C" w14:textId="77777777" w:rsidTr="007D0E92">
        <w:trPr>
          <w:trHeight w:val="254"/>
        </w:trPr>
        <w:tc>
          <w:tcPr>
            <w:tcW w:w="307" w:type="dxa"/>
            <w:tcBorders>
              <w:top w:val="single" w:sz="6" w:space="0" w:color="auto"/>
              <w:left w:val="nil"/>
              <w:bottom w:val="single" w:sz="6" w:space="0" w:color="auto"/>
              <w:right w:val="single" w:sz="6" w:space="0" w:color="auto"/>
            </w:tcBorders>
            <w:shd w:val="clear" w:color="auto" w:fill="FFFFFF"/>
          </w:tcPr>
          <w:p w14:paraId="7BD1888A"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4.</w:t>
            </w:r>
          </w:p>
        </w:tc>
        <w:tc>
          <w:tcPr>
            <w:tcW w:w="6615" w:type="dxa"/>
            <w:tcBorders>
              <w:top w:val="single" w:sz="6" w:space="0" w:color="auto"/>
              <w:left w:val="single" w:sz="6" w:space="0" w:color="auto"/>
              <w:bottom w:val="single" w:sz="6" w:space="0" w:color="auto"/>
              <w:right w:val="single" w:sz="4" w:space="0" w:color="auto"/>
            </w:tcBorders>
            <w:shd w:val="clear" w:color="auto" w:fill="FFFFFF"/>
          </w:tcPr>
          <w:p w14:paraId="30700627"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Арифметический диктант</w:t>
            </w:r>
          </w:p>
        </w:tc>
        <w:tc>
          <w:tcPr>
            <w:tcW w:w="1300" w:type="dxa"/>
            <w:tcBorders>
              <w:top w:val="single" w:sz="6" w:space="0" w:color="auto"/>
              <w:left w:val="single" w:sz="4" w:space="0" w:color="auto"/>
              <w:bottom w:val="single" w:sz="6" w:space="0" w:color="auto"/>
              <w:right w:val="single" w:sz="6" w:space="0" w:color="auto"/>
            </w:tcBorders>
            <w:shd w:val="clear" w:color="auto" w:fill="FFFFFF"/>
          </w:tcPr>
          <w:p w14:paraId="54A8CEEC" w14:textId="77777777" w:rsidR="00F6599B" w:rsidRPr="00210623" w:rsidRDefault="00F6599B" w:rsidP="007D0E92">
            <w:pPr>
              <w:pStyle w:val="a6"/>
              <w:rPr>
                <w:rFonts w:ascii="Times New Roman" w:hAnsi="Times New Roman" w:cs="Times New Roman"/>
                <w:b/>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14:paraId="6B171BE2" w14:textId="77777777" w:rsidR="00F6599B" w:rsidRPr="00210623" w:rsidRDefault="00F6599B" w:rsidP="007D0E92">
            <w:pPr>
              <w:pStyle w:val="a6"/>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14:paraId="7095995F" w14:textId="77777777" w:rsidR="00F6599B" w:rsidRPr="00210623" w:rsidRDefault="00F6599B" w:rsidP="007D0E92">
            <w:pPr>
              <w:pStyle w:val="a6"/>
              <w:rPr>
                <w:rFonts w:ascii="Times New Roman" w:hAnsi="Times New Roman" w:cs="Times New Roman"/>
              </w:rPr>
            </w:pPr>
          </w:p>
        </w:tc>
      </w:tr>
      <w:tr w:rsidR="00F6599B" w:rsidRPr="00210623" w14:paraId="1F2D1629" w14:textId="77777777" w:rsidTr="007D0E92">
        <w:trPr>
          <w:trHeight w:val="254"/>
        </w:trPr>
        <w:tc>
          <w:tcPr>
            <w:tcW w:w="307" w:type="dxa"/>
            <w:tcBorders>
              <w:top w:val="single" w:sz="6" w:space="0" w:color="auto"/>
              <w:left w:val="nil"/>
              <w:bottom w:val="single" w:sz="6" w:space="0" w:color="auto"/>
              <w:right w:val="single" w:sz="6" w:space="0" w:color="auto"/>
            </w:tcBorders>
            <w:shd w:val="clear" w:color="auto" w:fill="FFFFFF"/>
          </w:tcPr>
          <w:p w14:paraId="7A570E24"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5.</w:t>
            </w:r>
          </w:p>
        </w:tc>
        <w:tc>
          <w:tcPr>
            <w:tcW w:w="6615" w:type="dxa"/>
            <w:tcBorders>
              <w:top w:val="single" w:sz="6" w:space="0" w:color="auto"/>
              <w:left w:val="single" w:sz="6" w:space="0" w:color="auto"/>
              <w:bottom w:val="single" w:sz="6" w:space="0" w:color="auto"/>
              <w:right w:val="single" w:sz="4" w:space="0" w:color="auto"/>
            </w:tcBorders>
            <w:shd w:val="clear" w:color="auto" w:fill="FFFFFF"/>
          </w:tcPr>
          <w:p w14:paraId="78C681F2"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Тестовая работа</w:t>
            </w:r>
          </w:p>
        </w:tc>
        <w:tc>
          <w:tcPr>
            <w:tcW w:w="1300" w:type="dxa"/>
            <w:tcBorders>
              <w:top w:val="single" w:sz="6" w:space="0" w:color="auto"/>
              <w:left w:val="single" w:sz="4" w:space="0" w:color="auto"/>
              <w:bottom w:val="single" w:sz="6" w:space="0" w:color="auto"/>
              <w:right w:val="single" w:sz="6" w:space="0" w:color="auto"/>
            </w:tcBorders>
            <w:shd w:val="clear" w:color="auto" w:fill="FFFFFF"/>
          </w:tcPr>
          <w:p w14:paraId="72741F51" w14:textId="77777777" w:rsidR="00F6599B" w:rsidRPr="00210623" w:rsidRDefault="00F6599B" w:rsidP="007D0E92">
            <w:pPr>
              <w:pStyle w:val="a6"/>
              <w:rPr>
                <w:rFonts w:ascii="Times New Roman" w:hAnsi="Times New Roman" w:cs="Times New Roman"/>
                <w:b/>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14:paraId="6BE250BF" w14:textId="77777777" w:rsidR="00F6599B" w:rsidRPr="00210623" w:rsidRDefault="00F6599B" w:rsidP="007D0E92">
            <w:pPr>
              <w:pStyle w:val="a6"/>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14:paraId="6440A5FF" w14:textId="77777777" w:rsidR="00F6599B" w:rsidRPr="00210623" w:rsidRDefault="00F6599B" w:rsidP="007D0E92">
            <w:pPr>
              <w:pStyle w:val="a6"/>
              <w:rPr>
                <w:rFonts w:ascii="Times New Roman" w:hAnsi="Times New Roman" w:cs="Times New Roman"/>
              </w:rPr>
            </w:pPr>
          </w:p>
        </w:tc>
      </w:tr>
      <w:tr w:rsidR="00F6599B" w:rsidRPr="00210623" w14:paraId="772C77C9" w14:textId="77777777" w:rsidTr="007D0E92">
        <w:trPr>
          <w:trHeight w:val="254"/>
        </w:trPr>
        <w:tc>
          <w:tcPr>
            <w:tcW w:w="307" w:type="dxa"/>
            <w:tcBorders>
              <w:top w:val="single" w:sz="6" w:space="0" w:color="auto"/>
              <w:left w:val="nil"/>
              <w:bottom w:val="single" w:sz="6" w:space="0" w:color="auto"/>
              <w:right w:val="single" w:sz="6" w:space="0" w:color="auto"/>
            </w:tcBorders>
            <w:shd w:val="clear" w:color="auto" w:fill="FFFFFF"/>
          </w:tcPr>
          <w:p w14:paraId="1FB7D34D" w14:textId="77777777" w:rsidR="00F6599B" w:rsidRPr="00210623" w:rsidRDefault="00F6599B" w:rsidP="007D0E92">
            <w:pPr>
              <w:pStyle w:val="a6"/>
              <w:rPr>
                <w:rFonts w:ascii="Times New Roman" w:hAnsi="Times New Roman" w:cs="Times New Roman"/>
              </w:rPr>
            </w:pPr>
          </w:p>
        </w:tc>
        <w:tc>
          <w:tcPr>
            <w:tcW w:w="6615" w:type="dxa"/>
            <w:tcBorders>
              <w:top w:val="single" w:sz="6" w:space="0" w:color="auto"/>
              <w:left w:val="single" w:sz="6" w:space="0" w:color="auto"/>
              <w:bottom w:val="single" w:sz="6" w:space="0" w:color="auto"/>
              <w:right w:val="single" w:sz="4" w:space="0" w:color="auto"/>
            </w:tcBorders>
            <w:shd w:val="clear" w:color="auto" w:fill="FFFFFF"/>
          </w:tcPr>
          <w:p w14:paraId="6A31F17C" w14:textId="77777777" w:rsidR="00F6599B" w:rsidRPr="00210623" w:rsidRDefault="00F6599B" w:rsidP="007D0E92">
            <w:pPr>
              <w:pStyle w:val="a6"/>
              <w:rPr>
                <w:rFonts w:ascii="Times New Roman" w:hAnsi="Times New Roman" w:cs="Times New Roman"/>
              </w:rPr>
            </w:pPr>
          </w:p>
        </w:tc>
        <w:tc>
          <w:tcPr>
            <w:tcW w:w="1300" w:type="dxa"/>
            <w:tcBorders>
              <w:top w:val="single" w:sz="6" w:space="0" w:color="auto"/>
              <w:left w:val="single" w:sz="4" w:space="0" w:color="auto"/>
              <w:bottom w:val="single" w:sz="6" w:space="0" w:color="auto"/>
              <w:right w:val="single" w:sz="6" w:space="0" w:color="auto"/>
            </w:tcBorders>
            <w:shd w:val="clear" w:color="auto" w:fill="FFFFFF"/>
          </w:tcPr>
          <w:p w14:paraId="190A0AF3" w14:textId="77777777" w:rsidR="00F6599B" w:rsidRPr="00210623" w:rsidRDefault="00F6599B" w:rsidP="007D0E92">
            <w:pPr>
              <w:pStyle w:val="a6"/>
              <w:rPr>
                <w:rFonts w:ascii="Times New Roman" w:hAnsi="Times New Roman" w:cs="Times New Roman"/>
                <w:b/>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14:paraId="3152CB25" w14:textId="77777777" w:rsidR="00F6599B" w:rsidRPr="00210623" w:rsidRDefault="00F6599B" w:rsidP="007D0E92">
            <w:pPr>
              <w:pStyle w:val="a6"/>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14:paraId="50480D20" w14:textId="77777777" w:rsidR="00F6599B" w:rsidRPr="00210623" w:rsidRDefault="00F6599B" w:rsidP="007D0E92">
            <w:pPr>
              <w:pStyle w:val="a6"/>
              <w:rPr>
                <w:rFonts w:ascii="Times New Roman" w:hAnsi="Times New Roman" w:cs="Times New Roman"/>
              </w:rPr>
            </w:pPr>
          </w:p>
        </w:tc>
      </w:tr>
      <w:tr w:rsidR="00F6599B" w:rsidRPr="00210623" w14:paraId="1EAEF089" w14:textId="77777777" w:rsidTr="007D0E92">
        <w:trPr>
          <w:trHeight w:val="254"/>
        </w:trPr>
        <w:tc>
          <w:tcPr>
            <w:tcW w:w="307" w:type="dxa"/>
            <w:tcBorders>
              <w:top w:val="single" w:sz="6" w:space="0" w:color="auto"/>
              <w:left w:val="nil"/>
              <w:bottom w:val="single" w:sz="6" w:space="0" w:color="auto"/>
              <w:right w:val="single" w:sz="6" w:space="0" w:color="auto"/>
            </w:tcBorders>
            <w:shd w:val="clear" w:color="auto" w:fill="FFFFFF"/>
          </w:tcPr>
          <w:p w14:paraId="7FFC6130" w14:textId="77777777" w:rsidR="00F6599B" w:rsidRPr="00210623" w:rsidRDefault="00F6599B" w:rsidP="007D0E92">
            <w:pPr>
              <w:pStyle w:val="a6"/>
              <w:rPr>
                <w:rFonts w:ascii="Times New Roman" w:hAnsi="Times New Roman" w:cs="Times New Roman"/>
              </w:rPr>
            </w:pPr>
          </w:p>
        </w:tc>
        <w:tc>
          <w:tcPr>
            <w:tcW w:w="10041" w:type="dxa"/>
            <w:gridSpan w:val="5"/>
            <w:tcBorders>
              <w:top w:val="single" w:sz="6" w:space="0" w:color="auto"/>
              <w:left w:val="single" w:sz="6" w:space="0" w:color="auto"/>
              <w:bottom w:val="single" w:sz="6" w:space="0" w:color="auto"/>
              <w:right w:val="single" w:sz="4" w:space="0" w:color="auto"/>
            </w:tcBorders>
            <w:shd w:val="clear" w:color="auto" w:fill="FFFFFF"/>
          </w:tcPr>
          <w:p w14:paraId="1029625B" w14:textId="77777777" w:rsidR="00F6599B" w:rsidRPr="00210623" w:rsidRDefault="00F6599B" w:rsidP="007D0E92">
            <w:pPr>
              <w:pStyle w:val="a6"/>
              <w:rPr>
                <w:rFonts w:ascii="Times New Roman" w:hAnsi="Times New Roman" w:cs="Times New Roman"/>
                <w:b/>
                <w:i/>
              </w:rPr>
            </w:pPr>
            <w:r w:rsidRPr="00210623">
              <w:rPr>
                <w:rFonts w:ascii="Times New Roman" w:hAnsi="Times New Roman" w:cs="Times New Roman"/>
                <w:b/>
                <w:i/>
              </w:rPr>
              <w:t>Окружающий мир</w:t>
            </w:r>
          </w:p>
        </w:tc>
      </w:tr>
      <w:tr w:rsidR="00F6599B" w:rsidRPr="00210623" w14:paraId="7184D59F" w14:textId="77777777" w:rsidTr="007D0E92">
        <w:trPr>
          <w:trHeight w:val="254"/>
        </w:trPr>
        <w:tc>
          <w:tcPr>
            <w:tcW w:w="307" w:type="dxa"/>
            <w:tcBorders>
              <w:top w:val="single" w:sz="6" w:space="0" w:color="auto"/>
              <w:left w:val="nil"/>
              <w:bottom w:val="single" w:sz="6" w:space="0" w:color="auto"/>
              <w:right w:val="single" w:sz="6" w:space="0" w:color="auto"/>
            </w:tcBorders>
            <w:shd w:val="clear" w:color="auto" w:fill="FFFFFF"/>
          </w:tcPr>
          <w:p w14:paraId="384E8971"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1.</w:t>
            </w:r>
          </w:p>
        </w:tc>
        <w:tc>
          <w:tcPr>
            <w:tcW w:w="6615" w:type="dxa"/>
            <w:tcBorders>
              <w:top w:val="single" w:sz="6" w:space="0" w:color="auto"/>
              <w:left w:val="single" w:sz="6" w:space="0" w:color="auto"/>
              <w:bottom w:val="single" w:sz="6" w:space="0" w:color="auto"/>
              <w:right w:val="single" w:sz="4" w:space="0" w:color="auto"/>
            </w:tcBorders>
            <w:shd w:val="clear" w:color="auto" w:fill="FFFFFF"/>
          </w:tcPr>
          <w:p w14:paraId="37FB8D71"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Проверочная работа</w:t>
            </w:r>
          </w:p>
        </w:tc>
        <w:tc>
          <w:tcPr>
            <w:tcW w:w="1300" w:type="dxa"/>
            <w:tcBorders>
              <w:top w:val="single" w:sz="6" w:space="0" w:color="auto"/>
              <w:left w:val="single" w:sz="4" w:space="0" w:color="auto"/>
              <w:bottom w:val="single" w:sz="6" w:space="0" w:color="auto"/>
              <w:right w:val="single" w:sz="6" w:space="0" w:color="auto"/>
            </w:tcBorders>
            <w:shd w:val="clear" w:color="auto" w:fill="FFFFFF"/>
          </w:tcPr>
          <w:p w14:paraId="486DF647" w14:textId="77777777" w:rsidR="00F6599B" w:rsidRPr="00210623" w:rsidRDefault="00F6599B" w:rsidP="007D0E92">
            <w:pPr>
              <w:pStyle w:val="a6"/>
              <w:rPr>
                <w:rFonts w:ascii="Times New Roman" w:hAnsi="Times New Roman" w:cs="Times New Roman"/>
                <w:b/>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14:paraId="3D8DCD8C" w14:textId="77777777" w:rsidR="00F6599B" w:rsidRPr="00210623" w:rsidRDefault="00F6599B" w:rsidP="007D0E92">
            <w:pPr>
              <w:pStyle w:val="a6"/>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14:paraId="04133FD7" w14:textId="77777777" w:rsidR="00F6599B" w:rsidRPr="00210623" w:rsidRDefault="00F6599B" w:rsidP="007D0E92">
            <w:pPr>
              <w:pStyle w:val="a6"/>
              <w:rPr>
                <w:rFonts w:ascii="Times New Roman" w:hAnsi="Times New Roman" w:cs="Times New Roman"/>
              </w:rPr>
            </w:pPr>
          </w:p>
        </w:tc>
      </w:tr>
      <w:tr w:rsidR="00F6599B" w:rsidRPr="00210623" w14:paraId="6AABD350" w14:textId="77777777" w:rsidTr="007D0E92">
        <w:trPr>
          <w:trHeight w:val="254"/>
        </w:trPr>
        <w:tc>
          <w:tcPr>
            <w:tcW w:w="307" w:type="dxa"/>
            <w:tcBorders>
              <w:top w:val="single" w:sz="6" w:space="0" w:color="auto"/>
              <w:left w:val="nil"/>
              <w:bottom w:val="single" w:sz="6" w:space="0" w:color="auto"/>
              <w:right w:val="single" w:sz="6" w:space="0" w:color="auto"/>
            </w:tcBorders>
            <w:shd w:val="clear" w:color="auto" w:fill="FFFFFF"/>
          </w:tcPr>
          <w:p w14:paraId="10042FA6"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2.</w:t>
            </w:r>
          </w:p>
        </w:tc>
        <w:tc>
          <w:tcPr>
            <w:tcW w:w="6615" w:type="dxa"/>
            <w:tcBorders>
              <w:top w:val="single" w:sz="6" w:space="0" w:color="auto"/>
              <w:left w:val="single" w:sz="6" w:space="0" w:color="auto"/>
              <w:bottom w:val="single" w:sz="6" w:space="0" w:color="auto"/>
              <w:right w:val="single" w:sz="4" w:space="0" w:color="auto"/>
            </w:tcBorders>
            <w:shd w:val="clear" w:color="auto" w:fill="FFFFFF"/>
          </w:tcPr>
          <w:p w14:paraId="0BA4A297"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Тестовая работа</w:t>
            </w:r>
          </w:p>
        </w:tc>
        <w:tc>
          <w:tcPr>
            <w:tcW w:w="1300" w:type="dxa"/>
            <w:tcBorders>
              <w:top w:val="single" w:sz="6" w:space="0" w:color="auto"/>
              <w:left w:val="single" w:sz="4" w:space="0" w:color="auto"/>
              <w:bottom w:val="single" w:sz="6" w:space="0" w:color="auto"/>
              <w:right w:val="single" w:sz="6" w:space="0" w:color="auto"/>
            </w:tcBorders>
            <w:shd w:val="clear" w:color="auto" w:fill="FFFFFF"/>
          </w:tcPr>
          <w:p w14:paraId="45FE1F92" w14:textId="77777777" w:rsidR="00F6599B" w:rsidRPr="00210623" w:rsidRDefault="00F6599B" w:rsidP="007D0E92">
            <w:pPr>
              <w:pStyle w:val="a6"/>
              <w:rPr>
                <w:rFonts w:ascii="Times New Roman" w:hAnsi="Times New Roman" w:cs="Times New Roman"/>
                <w:b/>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14:paraId="410DFE07" w14:textId="77777777" w:rsidR="00F6599B" w:rsidRPr="00210623" w:rsidRDefault="00F6599B" w:rsidP="007D0E92">
            <w:pPr>
              <w:pStyle w:val="a6"/>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14:paraId="50D73227" w14:textId="77777777" w:rsidR="00F6599B" w:rsidRPr="00210623" w:rsidRDefault="00F6599B" w:rsidP="007D0E92">
            <w:pPr>
              <w:pStyle w:val="a6"/>
              <w:rPr>
                <w:rFonts w:ascii="Times New Roman" w:hAnsi="Times New Roman" w:cs="Times New Roman"/>
              </w:rPr>
            </w:pPr>
          </w:p>
        </w:tc>
      </w:tr>
      <w:tr w:rsidR="00F6599B" w:rsidRPr="00210623" w14:paraId="59001286" w14:textId="77777777" w:rsidTr="007D0E92">
        <w:trPr>
          <w:trHeight w:val="254"/>
        </w:trPr>
        <w:tc>
          <w:tcPr>
            <w:tcW w:w="307" w:type="dxa"/>
            <w:tcBorders>
              <w:top w:val="single" w:sz="6" w:space="0" w:color="auto"/>
              <w:left w:val="nil"/>
              <w:bottom w:val="single" w:sz="6" w:space="0" w:color="auto"/>
              <w:right w:val="single" w:sz="6" w:space="0" w:color="auto"/>
            </w:tcBorders>
            <w:shd w:val="clear" w:color="auto" w:fill="FFFFFF"/>
          </w:tcPr>
          <w:p w14:paraId="5CD69966"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3.</w:t>
            </w:r>
          </w:p>
        </w:tc>
        <w:tc>
          <w:tcPr>
            <w:tcW w:w="6615" w:type="dxa"/>
            <w:tcBorders>
              <w:top w:val="single" w:sz="6" w:space="0" w:color="auto"/>
              <w:left w:val="single" w:sz="6" w:space="0" w:color="auto"/>
              <w:bottom w:val="single" w:sz="6" w:space="0" w:color="auto"/>
              <w:right w:val="single" w:sz="4" w:space="0" w:color="auto"/>
            </w:tcBorders>
            <w:shd w:val="clear" w:color="auto" w:fill="FFFFFF"/>
          </w:tcPr>
          <w:p w14:paraId="2FC7C921"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rPr>
              <w:t>Контрольная работа</w:t>
            </w:r>
          </w:p>
        </w:tc>
        <w:tc>
          <w:tcPr>
            <w:tcW w:w="1300" w:type="dxa"/>
            <w:tcBorders>
              <w:top w:val="single" w:sz="6" w:space="0" w:color="auto"/>
              <w:left w:val="single" w:sz="4" w:space="0" w:color="auto"/>
              <w:bottom w:val="single" w:sz="6" w:space="0" w:color="auto"/>
              <w:right w:val="single" w:sz="6" w:space="0" w:color="auto"/>
            </w:tcBorders>
            <w:shd w:val="clear" w:color="auto" w:fill="FFFFFF"/>
          </w:tcPr>
          <w:p w14:paraId="1E7BC01F" w14:textId="77777777" w:rsidR="00F6599B" w:rsidRPr="00210623" w:rsidRDefault="00F6599B" w:rsidP="007D0E92">
            <w:pPr>
              <w:pStyle w:val="a6"/>
              <w:rPr>
                <w:rFonts w:ascii="Times New Roman" w:hAnsi="Times New Roman" w:cs="Times New Roman"/>
                <w:b/>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14:paraId="0C862388" w14:textId="77777777" w:rsidR="00F6599B" w:rsidRPr="00210623" w:rsidRDefault="00F6599B" w:rsidP="007D0E92">
            <w:pPr>
              <w:pStyle w:val="a6"/>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4" w:space="0" w:color="auto"/>
            </w:tcBorders>
            <w:shd w:val="clear" w:color="auto" w:fill="FFFFFF"/>
          </w:tcPr>
          <w:p w14:paraId="110DC9B6" w14:textId="77777777" w:rsidR="00F6599B" w:rsidRPr="00210623" w:rsidRDefault="00F6599B" w:rsidP="007D0E92">
            <w:pPr>
              <w:pStyle w:val="a6"/>
              <w:rPr>
                <w:rFonts w:ascii="Times New Roman" w:hAnsi="Times New Roman" w:cs="Times New Roman"/>
              </w:rPr>
            </w:pPr>
          </w:p>
        </w:tc>
      </w:tr>
      <w:tr w:rsidR="00F6599B" w:rsidRPr="00210623" w14:paraId="76A74A94" w14:textId="77777777" w:rsidTr="007D0E92">
        <w:trPr>
          <w:trHeight w:val="254"/>
        </w:trPr>
        <w:tc>
          <w:tcPr>
            <w:tcW w:w="307" w:type="dxa"/>
            <w:tcBorders>
              <w:top w:val="single" w:sz="6" w:space="0" w:color="auto"/>
              <w:left w:val="nil"/>
              <w:bottom w:val="single" w:sz="6" w:space="0" w:color="auto"/>
              <w:right w:val="single" w:sz="6" w:space="0" w:color="auto"/>
            </w:tcBorders>
            <w:shd w:val="clear" w:color="auto" w:fill="FFFFFF"/>
          </w:tcPr>
          <w:p w14:paraId="72D37C7D" w14:textId="77777777" w:rsidR="00F6599B" w:rsidRPr="00210623" w:rsidRDefault="00F6599B" w:rsidP="007D0E92">
            <w:pPr>
              <w:pStyle w:val="a6"/>
              <w:rPr>
                <w:rFonts w:ascii="Times New Roman" w:hAnsi="Times New Roman" w:cs="Times New Roman"/>
              </w:rPr>
            </w:pPr>
          </w:p>
        </w:tc>
        <w:tc>
          <w:tcPr>
            <w:tcW w:w="10041" w:type="dxa"/>
            <w:gridSpan w:val="5"/>
            <w:tcBorders>
              <w:top w:val="single" w:sz="6" w:space="0" w:color="auto"/>
              <w:left w:val="single" w:sz="6" w:space="0" w:color="auto"/>
              <w:bottom w:val="single" w:sz="6" w:space="0" w:color="auto"/>
              <w:right w:val="single" w:sz="4" w:space="0" w:color="auto"/>
            </w:tcBorders>
            <w:shd w:val="clear" w:color="auto" w:fill="FFFFFF"/>
          </w:tcPr>
          <w:p w14:paraId="365BB123" w14:textId="77777777" w:rsidR="00F6599B" w:rsidRPr="00210623" w:rsidRDefault="00F6599B" w:rsidP="007D0E92">
            <w:pPr>
              <w:pStyle w:val="a6"/>
              <w:rPr>
                <w:rFonts w:ascii="Times New Roman" w:hAnsi="Times New Roman" w:cs="Times New Roman"/>
                <w:b/>
              </w:rPr>
            </w:pPr>
            <w:r w:rsidRPr="00210623">
              <w:rPr>
                <w:rFonts w:ascii="Times New Roman" w:hAnsi="Times New Roman" w:cs="Times New Roman"/>
                <w:b/>
              </w:rPr>
              <w:t>Комплексная работа</w:t>
            </w:r>
          </w:p>
        </w:tc>
      </w:tr>
      <w:tr w:rsidR="00F6599B" w:rsidRPr="00210623" w14:paraId="7037CB8D" w14:textId="77777777" w:rsidTr="007D0E92">
        <w:trPr>
          <w:trHeight w:val="254"/>
        </w:trPr>
        <w:tc>
          <w:tcPr>
            <w:tcW w:w="307" w:type="dxa"/>
            <w:tcBorders>
              <w:top w:val="single" w:sz="6" w:space="0" w:color="auto"/>
              <w:left w:val="nil"/>
              <w:bottom w:val="single" w:sz="6" w:space="0" w:color="auto"/>
              <w:right w:val="single" w:sz="6" w:space="0" w:color="auto"/>
            </w:tcBorders>
            <w:shd w:val="clear" w:color="auto" w:fill="FFFFFF"/>
          </w:tcPr>
          <w:p w14:paraId="0AE4F8D2" w14:textId="77777777" w:rsidR="00F6599B" w:rsidRPr="00210623" w:rsidRDefault="00F6599B" w:rsidP="007D0E92">
            <w:pPr>
              <w:pStyle w:val="a6"/>
              <w:rPr>
                <w:rFonts w:ascii="Times New Roman" w:hAnsi="Times New Roman" w:cs="Times New Roman"/>
              </w:rPr>
            </w:pPr>
          </w:p>
        </w:tc>
        <w:tc>
          <w:tcPr>
            <w:tcW w:w="7915" w:type="dxa"/>
            <w:gridSpan w:val="2"/>
            <w:tcBorders>
              <w:top w:val="single" w:sz="6" w:space="0" w:color="auto"/>
              <w:left w:val="single" w:sz="6" w:space="0" w:color="auto"/>
              <w:bottom w:val="single" w:sz="6" w:space="0" w:color="auto"/>
              <w:right w:val="single" w:sz="6" w:space="0" w:color="auto"/>
            </w:tcBorders>
            <w:shd w:val="clear" w:color="auto" w:fill="FFFFFF"/>
          </w:tcPr>
          <w:p w14:paraId="0D2A36E1"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b/>
              </w:rPr>
              <w:t>Диагностика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27881E1F"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lang w:val="en-US"/>
              </w:rPr>
              <w:t>I</w:t>
            </w:r>
            <w:r w:rsidRPr="00210623">
              <w:rPr>
                <w:rFonts w:ascii="Times New Roman" w:hAnsi="Times New Roman" w:cs="Times New Roman"/>
              </w:rPr>
              <w:t>п.</w:t>
            </w:r>
          </w:p>
        </w:tc>
        <w:tc>
          <w:tcPr>
            <w:tcW w:w="1134" w:type="dxa"/>
            <w:gridSpan w:val="2"/>
            <w:tcBorders>
              <w:top w:val="single" w:sz="6" w:space="0" w:color="auto"/>
              <w:left w:val="single" w:sz="6" w:space="0" w:color="auto"/>
              <w:bottom w:val="single" w:sz="6" w:space="0" w:color="auto"/>
              <w:right w:val="single" w:sz="4" w:space="0" w:color="auto"/>
            </w:tcBorders>
            <w:shd w:val="clear" w:color="auto" w:fill="FFFFFF"/>
          </w:tcPr>
          <w:p w14:paraId="2BF85092" w14:textId="77777777" w:rsidR="00F6599B" w:rsidRPr="00210623" w:rsidRDefault="00F6599B" w:rsidP="007D0E92">
            <w:pPr>
              <w:pStyle w:val="a6"/>
              <w:rPr>
                <w:rFonts w:ascii="Times New Roman" w:hAnsi="Times New Roman" w:cs="Times New Roman"/>
              </w:rPr>
            </w:pPr>
            <w:r w:rsidRPr="00210623">
              <w:rPr>
                <w:rFonts w:ascii="Times New Roman" w:hAnsi="Times New Roman" w:cs="Times New Roman"/>
                <w:lang w:val="en-US"/>
              </w:rPr>
              <w:t>II</w:t>
            </w:r>
            <w:r w:rsidRPr="00210623">
              <w:rPr>
                <w:rFonts w:ascii="Times New Roman" w:hAnsi="Times New Roman" w:cs="Times New Roman"/>
              </w:rPr>
              <w:t>п.</w:t>
            </w:r>
          </w:p>
        </w:tc>
      </w:tr>
    </w:tbl>
    <w:p w14:paraId="2788CA3F" w14:textId="77777777" w:rsidR="00F6599B" w:rsidRPr="00305A13" w:rsidRDefault="00F6599B" w:rsidP="00F6599B">
      <w:pPr>
        <w:shd w:val="clear" w:color="auto" w:fill="FFFFFF"/>
        <w:autoSpaceDE w:val="0"/>
        <w:autoSpaceDN w:val="0"/>
        <w:adjustRightInd w:val="0"/>
        <w:spacing w:after="0" w:line="240" w:lineRule="auto"/>
        <w:rPr>
          <w:rFonts w:ascii="Times New Roman" w:eastAsia="Times New Roman" w:hAnsi="Times New Roman" w:cs="Times New Roman"/>
        </w:rPr>
      </w:pPr>
    </w:p>
    <w:p w14:paraId="45C3ADA0" w14:textId="77777777" w:rsidR="00F6599B" w:rsidRPr="00476F89" w:rsidRDefault="00F6599B" w:rsidP="00F6599B">
      <w:pPr>
        <w:spacing w:line="240" w:lineRule="auto"/>
        <w:ind w:left="7788"/>
        <w:rPr>
          <w:rFonts w:ascii="Times New Roman" w:hAnsi="Times New Roman" w:cs="Times New Roman"/>
          <w:sz w:val="24"/>
          <w:szCs w:val="24"/>
        </w:rPr>
      </w:pPr>
      <w:r>
        <w:rPr>
          <w:rFonts w:ascii="Times New Roman" w:hAnsi="Times New Roman" w:cs="Times New Roman"/>
          <w:sz w:val="24"/>
          <w:szCs w:val="24"/>
        </w:rPr>
        <w:t>Таблица 15</w:t>
      </w:r>
    </w:p>
    <w:p w14:paraId="7EE8ABB0" w14:textId="77777777" w:rsidR="00F6599B" w:rsidRPr="008810D3" w:rsidRDefault="00F6599B" w:rsidP="00F6599B">
      <w:pPr>
        <w:spacing w:line="240" w:lineRule="auto"/>
        <w:ind w:left="708" w:firstLine="708"/>
        <w:rPr>
          <w:rFonts w:ascii="Times New Roman" w:hAnsi="Times New Roman" w:cs="Times New Roman"/>
          <w:b/>
          <w:sz w:val="24"/>
          <w:szCs w:val="24"/>
        </w:rPr>
      </w:pPr>
      <w:r w:rsidRPr="008810D3">
        <w:rPr>
          <w:rFonts w:ascii="Times New Roman" w:hAnsi="Times New Roman" w:cs="Times New Roman"/>
          <w:b/>
          <w:sz w:val="24"/>
          <w:szCs w:val="24"/>
        </w:rPr>
        <w:t xml:space="preserve">Лист индивидуальных </w:t>
      </w:r>
      <w:proofErr w:type="gramStart"/>
      <w:r w:rsidRPr="008810D3">
        <w:rPr>
          <w:rFonts w:ascii="Times New Roman" w:hAnsi="Times New Roman" w:cs="Times New Roman"/>
          <w:b/>
          <w:sz w:val="24"/>
          <w:szCs w:val="24"/>
        </w:rPr>
        <w:t>достижений( 4</w:t>
      </w:r>
      <w:proofErr w:type="gramEnd"/>
      <w:r w:rsidRPr="008810D3">
        <w:rPr>
          <w:rFonts w:ascii="Times New Roman" w:hAnsi="Times New Roman" w:cs="Times New Roman"/>
          <w:b/>
          <w:sz w:val="24"/>
          <w:szCs w:val="24"/>
        </w:rPr>
        <w:t xml:space="preserve"> класс)</w:t>
      </w:r>
    </w:p>
    <w:p w14:paraId="3F0F739A" w14:textId="77777777" w:rsidR="00F6599B" w:rsidRPr="00E12A18" w:rsidRDefault="00F6599B" w:rsidP="00F6599B">
      <w:pPr>
        <w:pStyle w:val="a6"/>
        <w:rPr>
          <w:rFonts w:ascii="Times New Roman" w:hAnsi="Times New Roman" w:cs="Times New Roman"/>
          <w:u w:val="single"/>
        </w:rPr>
      </w:pPr>
      <w:r w:rsidRPr="00E12A18">
        <w:rPr>
          <w:rFonts w:ascii="Times New Roman" w:hAnsi="Times New Roman" w:cs="Times New Roman"/>
        </w:rPr>
        <w:t>Ученик</w:t>
      </w:r>
      <w:r w:rsidRPr="00E12A18">
        <w:rPr>
          <w:rFonts w:ascii="Times New Roman" w:hAnsi="Times New Roman" w:cs="Times New Roman"/>
          <w:u w:val="single"/>
        </w:rPr>
        <w:tab/>
      </w:r>
      <w:r w:rsidRPr="00E12A18">
        <w:rPr>
          <w:rFonts w:ascii="Times New Roman" w:hAnsi="Times New Roman" w:cs="Times New Roman"/>
          <w:u w:val="single"/>
        </w:rPr>
        <w:tab/>
      </w:r>
      <w:r w:rsidRPr="00E12A18">
        <w:rPr>
          <w:rFonts w:ascii="Times New Roman" w:hAnsi="Times New Roman" w:cs="Times New Roman"/>
          <w:u w:val="single"/>
        </w:rPr>
        <w:tab/>
      </w:r>
      <w:r w:rsidRPr="00E12A18">
        <w:rPr>
          <w:rFonts w:ascii="Times New Roman" w:hAnsi="Times New Roman" w:cs="Times New Roman"/>
          <w:u w:val="single"/>
        </w:rPr>
        <w:tab/>
      </w:r>
      <w:r w:rsidRPr="00E12A18">
        <w:rPr>
          <w:rFonts w:ascii="Times New Roman" w:hAnsi="Times New Roman" w:cs="Times New Roman"/>
          <w:u w:val="single"/>
        </w:rPr>
        <w:tab/>
      </w:r>
      <w:r w:rsidRPr="00E12A18">
        <w:rPr>
          <w:rFonts w:ascii="Times New Roman" w:hAnsi="Times New Roman" w:cs="Times New Roman"/>
          <w:u w:val="single"/>
        </w:rPr>
        <w:tab/>
        <w:t>.Школа                 №118</w:t>
      </w:r>
    </w:p>
    <w:p w14:paraId="4ED2ADBE" w14:textId="77777777" w:rsidR="00F6599B" w:rsidRPr="00E12A18" w:rsidRDefault="00F6599B" w:rsidP="00F6599B">
      <w:pPr>
        <w:pStyle w:val="a6"/>
        <w:rPr>
          <w:rFonts w:ascii="Times New Roman" w:hAnsi="Times New Roman" w:cs="Times New Roman"/>
          <w:u w:val="single"/>
        </w:rPr>
      </w:pPr>
      <w:r w:rsidRPr="00E12A18">
        <w:rPr>
          <w:rFonts w:ascii="Times New Roman" w:hAnsi="Times New Roman" w:cs="Times New Roman"/>
          <w:u w:val="single"/>
        </w:rPr>
        <w:t>Класс</w:t>
      </w:r>
      <w:r w:rsidRPr="00E12A18">
        <w:rPr>
          <w:rFonts w:ascii="Times New Roman" w:hAnsi="Times New Roman" w:cs="Times New Roman"/>
          <w:u w:val="single"/>
        </w:rPr>
        <w:tab/>
      </w:r>
      <w:r w:rsidRPr="00E12A18">
        <w:rPr>
          <w:rFonts w:ascii="Times New Roman" w:hAnsi="Times New Roman" w:cs="Times New Roman"/>
          <w:u w:val="single"/>
        </w:rPr>
        <w:tab/>
      </w:r>
      <w:r w:rsidRPr="00E12A18">
        <w:rPr>
          <w:rFonts w:ascii="Times New Roman" w:hAnsi="Times New Roman" w:cs="Times New Roman"/>
          <w:u w:val="single"/>
        </w:rPr>
        <w:tab/>
      </w:r>
      <w:r w:rsidRPr="00E12A18">
        <w:rPr>
          <w:rFonts w:ascii="Times New Roman" w:hAnsi="Times New Roman" w:cs="Times New Roman"/>
          <w:u w:val="single"/>
        </w:rPr>
        <w:tab/>
      </w:r>
      <w:r w:rsidRPr="00E12A18">
        <w:rPr>
          <w:rFonts w:ascii="Times New Roman" w:hAnsi="Times New Roman" w:cs="Times New Roman"/>
          <w:u w:val="single"/>
        </w:rPr>
        <w:tab/>
      </w:r>
      <w:r w:rsidRPr="00E12A18">
        <w:rPr>
          <w:rFonts w:ascii="Times New Roman" w:hAnsi="Times New Roman" w:cs="Times New Roman"/>
          <w:u w:val="single"/>
        </w:rPr>
        <w:tab/>
      </w:r>
      <w:r w:rsidRPr="00E12A18">
        <w:rPr>
          <w:rFonts w:ascii="Times New Roman" w:hAnsi="Times New Roman" w:cs="Times New Roman"/>
          <w:u w:val="single"/>
        </w:rPr>
        <w:tab/>
      </w:r>
      <w:r w:rsidRPr="00E12A18">
        <w:rPr>
          <w:rFonts w:ascii="Times New Roman" w:hAnsi="Times New Roman" w:cs="Times New Roman"/>
          <w:u w:val="single"/>
        </w:rPr>
        <w:tab/>
      </w:r>
      <w:r w:rsidRPr="00E12A18">
        <w:rPr>
          <w:rFonts w:ascii="Times New Roman" w:hAnsi="Times New Roman" w:cs="Times New Roman"/>
          <w:u w:val="single"/>
        </w:rPr>
        <w:tab/>
      </w:r>
    </w:p>
    <w:tbl>
      <w:tblPr>
        <w:tblStyle w:val="ac"/>
        <w:tblW w:w="10726" w:type="dxa"/>
        <w:tblInd w:w="-176" w:type="dxa"/>
        <w:tblLayout w:type="fixed"/>
        <w:tblLook w:val="04A0" w:firstRow="1" w:lastRow="0" w:firstColumn="1" w:lastColumn="0" w:noHBand="0" w:noVBand="1"/>
      </w:tblPr>
      <w:tblGrid>
        <w:gridCol w:w="708"/>
        <w:gridCol w:w="2552"/>
        <w:gridCol w:w="3545"/>
        <w:gridCol w:w="28"/>
        <w:gridCol w:w="1106"/>
        <w:gridCol w:w="1701"/>
        <w:gridCol w:w="850"/>
        <w:gridCol w:w="236"/>
      </w:tblGrid>
      <w:tr w:rsidR="00F6599B" w:rsidRPr="00A30640" w14:paraId="67425DE1" w14:textId="77777777" w:rsidTr="007D0E92">
        <w:trPr>
          <w:gridAfter w:val="1"/>
          <w:wAfter w:w="236" w:type="dxa"/>
          <w:trHeight w:val="390"/>
        </w:trPr>
        <w:tc>
          <w:tcPr>
            <w:tcW w:w="708" w:type="dxa"/>
            <w:vMerge w:val="restart"/>
          </w:tcPr>
          <w:p w14:paraId="036020DA"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w:t>
            </w:r>
          </w:p>
        </w:tc>
        <w:tc>
          <w:tcPr>
            <w:tcW w:w="6125" w:type="dxa"/>
            <w:gridSpan w:val="3"/>
            <w:vMerge w:val="restart"/>
          </w:tcPr>
          <w:p w14:paraId="19D901F8"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Формируемые навыки</w:t>
            </w:r>
          </w:p>
          <w:p w14:paraId="352D5878"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и умения</w:t>
            </w:r>
          </w:p>
        </w:tc>
        <w:tc>
          <w:tcPr>
            <w:tcW w:w="3657" w:type="dxa"/>
            <w:gridSpan w:val="3"/>
          </w:tcPr>
          <w:p w14:paraId="27A7B11D"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Даты проведения оценивания</w:t>
            </w:r>
          </w:p>
        </w:tc>
      </w:tr>
      <w:tr w:rsidR="00F6599B" w:rsidRPr="00A30640" w14:paraId="130C93FD" w14:textId="77777777" w:rsidTr="007D0E92">
        <w:trPr>
          <w:gridAfter w:val="1"/>
          <w:wAfter w:w="236" w:type="dxa"/>
          <w:trHeight w:val="255"/>
        </w:trPr>
        <w:tc>
          <w:tcPr>
            <w:tcW w:w="708" w:type="dxa"/>
            <w:vMerge/>
          </w:tcPr>
          <w:p w14:paraId="7818715A" w14:textId="77777777" w:rsidR="00F6599B" w:rsidRPr="00A30640" w:rsidRDefault="00F6599B" w:rsidP="007D0E92">
            <w:pPr>
              <w:pStyle w:val="a6"/>
              <w:rPr>
                <w:rFonts w:ascii="Times New Roman" w:hAnsi="Times New Roman"/>
                <w:sz w:val="20"/>
                <w:szCs w:val="20"/>
              </w:rPr>
            </w:pPr>
          </w:p>
        </w:tc>
        <w:tc>
          <w:tcPr>
            <w:tcW w:w="6125" w:type="dxa"/>
            <w:gridSpan w:val="3"/>
            <w:vMerge/>
          </w:tcPr>
          <w:p w14:paraId="5CC18A1F" w14:textId="77777777" w:rsidR="00F6599B" w:rsidRPr="00A30640" w:rsidRDefault="00F6599B" w:rsidP="007D0E92">
            <w:pPr>
              <w:pStyle w:val="a6"/>
              <w:rPr>
                <w:rFonts w:ascii="Times New Roman" w:hAnsi="Times New Roman"/>
                <w:sz w:val="20"/>
                <w:szCs w:val="20"/>
              </w:rPr>
            </w:pPr>
          </w:p>
        </w:tc>
        <w:tc>
          <w:tcPr>
            <w:tcW w:w="1106" w:type="dxa"/>
          </w:tcPr>
          <w:p w14:paraId="07DCADFE"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сентябрь</w:t>
            </w:r>
          </w:p>
        </w:tc>
        <w:tc>
          <w:tcPr>
            <w:tcW w:w="1701" w:type="dxa"/>
          </w:tcPr>
          <w:p w14:paraId="380B9DE0"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декабрь</w:t>
            </w:r>
          </w:p>
        </w:tc>
        <w:tc>
          <w:tcPr>
            <w:tcW w:w="850" w:type="dxa"/>
          </w:tcPr>
          <w:p w14:paraId="30B4617C"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май</w:t>
            </w:r>
          </w:p>
        </w:tc>
      </w:tr>
      <w:tr w:rsidR="00F6599B" w:rsidRPr="00A30640" w14:paraId="3A489950" w14:textId="77777777" w:rsidTr="007D0E92">
        <w:trPr>
          <w:gridAfter w:val="1"/>
          <w:wAfter w:w="236" w:type="dxa"/>
        </w:trPr>
        <w:tc>
          <w:tcPr>
            <w:tcW w:w="7939" w:type="dxa"/>
            <w:gridSpan w:val="5"/>
          </w:tcPr>
          <w:p w14:paraId="6495FE64" w14:textId="77777777" w:rsidR="00F6599B" w:rsidRPr="00A30640" w:rsidRDefault="00F6599B" w:rsidP="007D0E92">
            <w:pPr>
              <w:pStyle w:val="a6"/>
              <w:numPr>
                <w:ilvl w:val="0"/>
                <w:numId w:val="158"/>
              </w:numPr>
              <w:rPr>
                <w:rFonts w:ascii="Times New Roman" w:hAnsi="Times New Roman"/>
                <w:b/>
                <w:sz w:val="20"/>
                <w:szCs w:val="20"/>
              </w:rPr>
            </w:pPr>
            <w:r w:rsidRPr="00A30640">
              <w:rPr>
                <w:rFonts w:ascii="Times New Roman" w:hAnsi="Times New Roman"/>
                <w:b/>
                <w:sz w:val="20"/>
                <w:szCs w:val="20"/>
              </w:rPr>
              <w:t>Литературное чтение</w:t>
            </w:r>
          </w:p>
        </w:tc>
        <w:tc>
          <w:tcPr>
            <w:tcW w:w="1701" w:type="dxa"/>
          </w:tcPr>
          <w:p w14:paraId="694D25FB" w14:textId="77777777" w:rsidR="00F6599B" w:rsidRPr="00A30640" w:rsidRDefault="00F6599B" w:rsidP="007D0E92">
            <w:pPr>
              <w:pStyle w:val="a6"/>
              <w:rPr>
                <w:rFonts w:ascii="Times New Roman" w:hAnsi="Times New Roman"/>
                <w:sz w:val="20"/>
                <w:szCs w:val="20"/>
              </w:rPr>
            </w:pPr>
          </w:p>
        </w:tc>
        <w:tc>
          <w:tcPr>
            <w:tcW w:w="850" w:type="dxa"/>
          </w:tcPr>
          <w:p w14:paraId="4FB6FE5A" w14:textId="77777777" w:rsidR="00F6599B" w:rsidRPr="00A30640" w:rsidRDefault="00F6599B" w:rsidP="007D0E92">
            <w:pPr>
              <w:pStyle w:val="a6"/>
              <w:rPr>
                <w:rFonts w:ascii="Times New Roman" w:hAnsi="Times New Roman"/>
                <w:sz w:val="20"/>
                <w:szCs w:val="20"/>
              </w:rPr>
            </w:pPr>
          </w:p>
        </w:tc>
      </w:tr>
      <w:tr w:rsidR="00F6599B" w:rsidRPr="00A30640" w14:paraId="24141FD3" w14:textId="77777777" w:rsidTr="007D0E92">
        <w:trPr>
          <w:gridAfter w:val="1"/>
          <w:wAfter w:w="236" w:type="dxa"/>
        </w:trPr>
        <w:tc>
          <w:tcPr>
            <w:tcW w:w="708" w:type="dxa"/>
            <w:vMerge w:val="restart"/>
          </w:tcPr>
          <w:p w14:paraId="0E2E6B01"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1.1</w:t>
            </w:r>
          </w:p>
        </w:tc>
        <w:tc>
          <w:tcPr>
            <w:tcW w:w="2552" w:type="dxa"/>
            <w:vMerge w:val="restart"/>
          </w:tcPr>
          <w:p w14:paraId="25CBD025"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Навык чтения вслух</w:t>
            </w:r>
          </w:p>
        </w:tc>
        <w:tc>
          <w:tcPr>
            <w:tcW w:w="3573" w:type="dxa"/>
            <w:gridSpan w:val="2"/>
          </w:tcPr>
          <w:p w14:paraId="16FCD98F"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Уровень сформированности способа чтения (слог, словосочетание, синтагма)</w:t>
            </w:r>
          </w:p>
        </w:tc>
        <w:tc>
          <w:tcPr>
            <w:tcW w:w="1106" w:type="dxa"/>
          </w:tcPr>
          <w:p w14:paraId="7D330CAD" w14:textId="77777777" w:rsidR="00F6599B" w:rsidRPr="00A30640" w:rsidRDefault="00F6599B" w:rsidP="007D0E92">
            <w:pPr>
              <w:pStyle w:val="a6"/>
              <w:rPr>
                <w:rFonts w:ascii="Times New Roman" w:hAnsi="Times New Roman"/>
                <w:sz w:val="20"/>
                <w:szCs w:val="20"/>
              </w:rPr>
            </w:pPr>
          </w:p>
        </w:tc>
        <w:tc>
          <w:tcPr>
            <w:tcW w:w="1701" w:type="dxa"/>
          </w:tcPr>
          <w:p w14:paraId="2A7A3EDD" w14:textId="77777777" w:rsidR="00F6599B" w:rsidRPr="00A30640" w:rsidRDefault="00F6599B" w:rsidP="007D0E92">
            <w:pPr>
              <w:pStyle w:val="a6"/>
              <w:rPr>
                <w:rFonts w:ascii="Times New Roman" w:hAnsi="Times New Roman"/>
                <w:sz w:val="20"/>
                <w:szCs w:val="20"/>
              </w:rPr>
            </w:pPr>
          </w:p>
        </w:tc>
        <w:tc>
          <w:tcPr>
            <w:tcW w:w="850" w:type="dxa"/>
          </w:tcPr>
          <w:p w14:paraId="2ECA5B0F" w14:textId="77777777" w:rsidR="00F6599B" w:rsidRPr="00A30640" w:rsidRDefault="00F6599B" w:rsidP="007D0E92">
            <w:pPr>
              <w:pStyle w:val="a6"/>
              <w:rPr>
                <w:rFonts w:ascii="Times New Roman" w:hAnsi="Times New Roman"/>
                <w:sz w:val="20"/>
                <w:szCs w:val="20"/>
              </w:rPr>
            </w:pPr>
          </w:p>
        </w:tc>
      </w:tr>
      <w:tr w:rsidR="00F6599B" w:rsidRPr="00A30640" w14:paraId="688D7576" w14:textId="77777777" w:rsidTr="007D0E92">
        <w:trPr>
          <w:gridAfter w:val="1"/>
          <w:wAfter w:w="236" w:type="dxa"/>
        </w:trPr>
        <w:tc>
          <w:tcPr>
            <w:tcW w:w="708" w:type="dxa"/>
            <w:vMerge/>
          </w:tcPr>
          <w:p w14:paraId="33159F2B" w14:textId="77777777" w:rsidR="00F6599B" w:rsidRPr="00A30640" w:rsidRDefault="00F6599B" w:rsidP="007D0E92">
            <w:pPr>
              <w:pStyle w:val="a6"/>
              <w:rPr>
                <w:rFonts w:ascii="Times New Roman" w:hAnsi="Times New Roman"/>
                <w:sz w:val="20"/>
                <w:szCs w:val="20"/>
              </w:rPr>
            </w:pPr>
          </w:p>
        </w:tc>
        <w:tc>
          <w:tcPr>
            <w:tcW w:w="2552" w:type="dxa"/>
            <w:vMerge/>
          </w:tcPr>
          <w:p w14:paraId="5F881354" w14:textId="77777777" w:rsidR="00F6599B" w:rsidRPr="00A30640" w:rsidRDefault="00F6599B" w:rsidP="007D0E92">
            <w:pPr>
              <w:pStyle w:val="a6"/>
              <w:rPr>
                <w:rFonts w:ascii="Times New Roman" w:hAnsi="Times New Roman"/>
                <w:sz w:val="20"/>
                <w:szCs w:val="20"/>
              </w:rPr>
            </w:pPr>
          </w:p>
        </w:tc>
        <w:tc>
          <w:tcPr>
            <w:tcW w:w="3573" w:type="dxa"/>
            <w:gridSpan w:val="2"/>
          </w:tcPr>
          <w:p w14:paraId="025A6E23"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Смысловая характеристика навыка чтения (осознанность)</w:t>
            </w:r>
          </w:p>
        </w:tc>
        <w:tc>
          <w:tcPr>
            <w:tcW w:w="1106" w:type="dxa"/>
          </w:tcPr>
          <w:p w14:paraId="623FE86A" w14:textId="77777777" w:rsidR="00F6599B" w:rsidRPr="00A30640" w:rsidRDefault="00F6599B" w:rsidP="007D0E92">
            <w:pPr>
              <w:pStyle w:val="a6"/>
              <w:rPr>
                <w:rFonts w:ascii="Times New Roman" w:hAnsi="Times New Roman"/>
                <w:sz w:val="20"/>
                <w:szCs w:val="20"/>
              </w:rPr>
            </w:pPr>
          </w:p>
        </w:tc>
        <w:tc>
          <w:tcPr>
            <w:tcW w:w="1701" w:type="dxa"/>
          </w:tcPr>
          <w:p w14:paraId="48C41116" w14:textId="77777777" w:rsidR="00F6599B" w:rsidRPr="00A30640" w:rsidRDefault="00F6599B" w:rsidP="007D0E92">
            <w:pPr>
              <w:pStyle w:val="a6"/>
              <w:rPr>
                <w:rFonts w:ascii="Times New Roman" w:hAnsi="Times New Roman"/>
                <w:sz w:val="20"/>
                <w:szCs w:val="20"/>
              </w:rPr>
            </w:pPr>
          </w:p>
        </w:tc>
        <w:tc>
          <w:tcPr>
            <w:tcW w:w="850" w:type="dxa"/>
          </w:tcPr>
          <w:p w14:paraId="24D05D06" w14:textId="77777777" w:rsidR="00F6599B" w:rsidRPr="00A30640" w:rsidRDefault="00F6599B" w:rsidP="007D0E92">
            <w:pPr>
              <w:pStyle w:val="a6"/>
              <w:rPr>
                <w:rFonts w:ascii="Times New Roman" w:hAnsi="Times New Roman"/>
                <w:sz w:val="20"/>
                <w:szCs w:val="20"/>
              </w:rPr>
            </w:pPr>
          </w:p>
        </w:tc>
      </w:tr>
      <w:tr w:rsidR="00F6599B" w:rsidRPr="00A30640" w14:paraId="6359A8E2" w14:textId="77777777" w:rsidTr="007D0E92">
        <w:trPr>
          <w:gridAfter w:val="1"/>
          <w:wAfter w:w="236" w:type="dxa"/>
        </w:trPr>
        <w:tc>
          <w:tcPr>
            <w:tcW w:w="708" w:type="dxa"/>
            <w:vMerge/>
          </w:tcPr>
          <w:p w14:paraId="15E0183F" w14:textId="77777777" w:rsidR="00F6599B" w:rsidRPr="00A30640" w:rsidRDefault="00F6599B" w:rsidP="007D0E92">
            <w:pPr>
              <w:pStyle w:val="a6"/>
              <w:rPr>
                <w:rFonts w:ascii="Times New Roman" w:hAnsi="Times New Roman"/>
                <w:sz w:val="20"/>
                <w:szCs w:val="20"/>
              </w:rPr>
            </w:pPr>
          </w:p>
        </w:tc>
        <w:tc>
          <w:tcPr>
            <w:tcW w:w="2552" w:type="dxa"/>
            <w:vMerge/>
          </w:tcPr>
          <w:p w14:paraId="510EDD56" w14:textId="77777777" w:rsidR="00F6599B" w:rsidRPr="00A30640" w:rsidRDefault="00F6599B" w:rsidP="007D0E92">
            <w:pPr>
              <w:pStyle w:val="a6"/>
              <w:rPr>
                <w:rFonts w:ascii="Times New Roman" w:hAnsi="Times New Roman"/>
                <w:sz w:val="20"/>
                <w:szCs w:val="20"/>
              </w:rPr>
            </w:pPr>
          </w:p>
        </w:tc>
        <w:tc>
          <w:tcPr>
            <w:tcW w:w="3573" w:type="dxa"/>
            <w:gridSpan w:val="2"/>
          </w:tcPr>
          <w:p w14:paraId="424E0BC7"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Грамотность чтения</w:t>
            </w:r>
          </w:p>
        </w:tc>
        <w:tc>
          <w:tcPr>
            <w:tcW w:w="1106" w:type="dxa"/>
          </w:tcPr>
          <w:p w14:paraId="47269B79" w14:textId="77777777" w:rsidR="00F6599B" w:rsidRPr="00A30640" w:rsidRDefault="00F6599B" w:rsidP="007D0E92">
            <w:pPr>
              <w:pStyle w:val="a6"/>
              <w:rPr>
                <w:rFonts w:ascii="Times New Roman" w:hAnsi="Times New Roman"/>
                <w:sz w:val="20"/>
                <w:szCs w:val="20"/>
              </w:rPr>
            </w:pPr>
          </w:p>
        </w:tc>
        <w:tc>
          <w:tcPr>
            <w:tcW w:w="1701" w:type="dxa"/>
          </w:tcPr>
          <w:p w14:paraId="2F27440E" w14:textId="77777777" w:rsidR="00F6599B" w:rsidRPr="00A30640" w:rsidRDefault="00F6599B" w:rsidP="007D0E92">
            <w:pPr>
              <w:pStyle w:val="a6"/>
              <w:rPr>
                <w:rFonts w:ascii="Times New Roman" w:hAnsi="Times New Roman"/>
                <w:sz w:val="20"/>
                <w:szCs w:val="20"/>
              </w:rPr>
            </w:pPr>
          </w:p>
        </w:tc>
        <w:tc>
          <w:tcPr>
            <w:tcW w:w="850" w:type="dxa"/>
          </w:tcPr>
          <w:p w14:paraId="106A916C" w14:textId="77777777" w:rsidR="00F6599B" w:rsidRPr="00A30640" w:rsidRDefault="00F6599B" w:rsidP="007D0E92">
            <w:pPr>
              <w:pStyle w:val="a6"/>
              <w:rPr>
                <w:rFonts w:ascii="Times New Roman" w:hAnsi="Times New Roman"/>
                <w:sz w:val="20"/>
                <w:szCs w:val="20"/>
              </w:rPr>
            </w:pPr>
          </w:p>
        </w:tc>
      </w:tr>
      <w:tr w:rsidR="00F6599B" w:rsidRPr="00A30640" w14:paraId="210595F4" w14:textId="77777777" w:rsidTr="007D0E92">
        <w:trPr>
          <w:gridAfter w:val="1"/>
          <w:wAfter w:w="236" w:type="dxa"/>
        </w:trPr>
        <w:tc>
          <w:tcPr>
            <w:tcW w:w="708" w:type="dxa"/>
            <w:vMerge/>
          </w:tcPr>
          <w:p w14:paraId="01B0DF57" w14:textId="77777777" w:rsidR="00F6599B" w:rsidRPr="00A30640" w:rsidRDefault="00F6599B" w:rsidP="007D0E92">
            <w:pPr>
              <w:pStyle w:val="a6"/>
              <w:rPr>
                <w:rFonts w:ascii="Times New Roman" w:hAnsi="Times New Roman"/>
                <w:sz w:val="20"/>
                <w:szCs w:val="20"/>
              </w:rPr>
            </w:pPr>
          </w:p>
        </w:tc>
        <w:tc>
          <w:tcPr>
            <w:tcW w:w="2552" w:type="dxa"/>
            <w:vMerge/>
          </w:tcPr>
          <w:p w14:paraId="7974BC08" w14:textId="77777777" w:rsidR="00F6599B" w:rsidRPr="00A30640" w:rsidRDefault="00F6599B" w:rsidP="007D0E92">
            <w:pPr>
              <w:pStyle w:val="a6"/>
              <w:rPr>
                <w:rFonts w:ascii="Times New Roman" w:hAnsi="Times New Roman"/>
                <w:sz w:val="20"/>
                <w:szCs w:val="20"/>
              </w:rPr>
            </w:pPr>
          </w:p>
        </w:tc>
        <w:tc>
          <w:tcPr>
            <w:tcW w:w="3573" w:type="dxa"/>
            <w:gridSpan w:val="2"/>
          </w:tcPr>
          <w:p w14:paraId="0E5E7E4A"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Выразительность чтения</w:t>
            </w:r>
          </w:p>
        </w:tc>
        <w:tc>
          <w:tcPr>
            <w:tcW w:w="1106" w:type="dxa"/>
          </w:tcPr>
          <w:p w14:paraId="5A1F9F58" w14:textId="77777777" w:rsidR="00F6599B" w:rsidRPr="00A30640" w:rsidRDefault="00F6599B" w:rsidP="007D0E92">
            <w:pPr>
              <w:pStyle w:val="a6"/>
              <w:rPr>
                <w:rFonts w:ascii="Times New Roman" w:hAnsi="Times New Roman"/>
                <w:sz w:val="20"/>
                <w:szCs w:val="20"/>
              </w:rPr>
            </w:pPr>
          </w:p>
        </w:tc>
        <w:tc>
          <w:tcPr>
            <w:tcW w:w="1701" w:type="dxa"/>
          </w:tcPr>
          <w:p w14:paraId="0A30D13B" w14:textId="77777777" w:rsidR="00F6599B" w:rsidRPr="00A30640" w:rsidRDefault="00F6599B" w:rsidP="007D0E92">
            <w:pPr>
              <w:pStyle w:val="a6"/>
              <w:rPr>
                <w:rFonts w:ascii="Times New Roman" w:hAnsi="Times New Roman"/>
                <w:sz w:val="20"/>
                <w:szCs w:val="20"/>
              </w:rPr>
            </w:pPr>
          </w:p>
        </w:tc>
        <w:tc>
          <w:tcPr>
            <w:tcW w:w="850" w:type="dxa"/>
          </w:tcPr>
          <w:p w14:paraId="0DD78B3F" w14:textId="77777777" w:rsidR="00F6599B" w:rsidRPr="00A30640" w:rsidRDefault="00F6599B" w:rsidP="007D0E92">
            <w:pPr>
              <w:pStyle w:val="a6"/>
              <w:rPr>
                <w:rFonts w:ascii="Times New Roman" w:hAnsi="Times New Roman"/>
                <w:sz w:val="20"/>
                <w:szCs w:val="20"/>
              </w:rPr>
            </w:pPr>
          </w:p>
        </w:tc>
      </w:tr>
      <w:tr w:rsidR="00F6599B" w:rsidRPr="00A30640" w14:paraId="719C0C89" w14:textId="77777777" w:rsidTr="007D0E92">
        <w:trPr>
          <w:gridAfter w:val="1"/>
          <w:wAfter w:w="236" w:type="dxa"/>
        </w:trPr>
        <w:tc>
          <w:tcPr>
            <w:tcW w:w="708" w:type="dxa"/>
          </w:tcPr>
          <w:p w14:paraId="6E566F9B"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1.2</w:t>
            </w:r>
          </w:p>
        </w:tc>
        <w:tc>
          <w:tcPr>
            <w:tcW w:w="2552" w:type="dxa"/>
          </w:tcPr>
          <w:p w14:paraId="05046F78"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Комплексная работа на основе единого текста</w:t>
            </w:r>
          </w:p>
        </w:tc>
        <w:tc>
          <w:tcPr>
            <w:tcW w:w="3573" w:type="dxa"/>
            <w:gridSpan w:val="2"/>
          </w:tcPr>
          <w:p w14:paraId="16350046" w14:textId="77777777" w:rsidR="00F6599B" w:rsidRPr="00A30640" w:rsidRDefault="00F6599B" w:rsidP="007D0E92">
            <w:pPr>
              <w:rPr>
                <w:rFonts w:ascii="Times New Roman" w:hAnsi="Times New Roman"/>
                <w:sz w:val="20"/>
                <w:szCs w:val="20"/>
              </w:rPr>
            </w:pPr>
            <w:r w:rsidRPr="00A30640">
              <w:rPr>
                <w:rFonts w:ascii="Times New Roman" w:hAnsi="Times New Roman"/>
                <w:sz w:val="20"/>
                <w:szCs w:val="20"/>
              </w:rPr>
              <w:t>Чтение про себя</w:t>
            </w:r>
          </w:p>
        </w:tc>
        <w:tc>
          <w:tcPr>
            <w:tcW w:w="1106" w:type="dxa"/>
          </w:tcPr>
          <w:p w14:paraId="0A584151" w14:textId="77777777" w:rsidR="00F6599B" w:rsidRPr="00A30640" w:rsidRDefault="00F6599B" w:rsidP="007D0E92">
            <w:pPr>
              <w:pStyle w:val="a6"/>
              <w:rPr>
                <w:rFonts w:ascii="Times New Roman" w:hAnsi="Times New Roman"/>
                <w:sz w:val="20"/>
                <w:szCs w:val="20"/>
              </w:rPr>
            </w:pPr>
          </w:p>
        </w:tc>
        <w:tc>
          <w:tcPr>
            <w:tcW w:w="1701" w:type="dxa"/>
          </w:tcPr>
          <w:p w14:paraId="76CE89A1" w14:textId="77777777" w:rsidR="00F6599B" w:rsidRPr="00A30640" w:rsidRDefault="00F6599B" w:rsidP="007D0E92">
            <w:pPr>
              <w:pStyle w:val="a6"/>
              <w:rPr>
                <w:rFonts w:ascii="Times New Roman" w:hAnsi="Times New Roman"/>
                <w:sz w:val="20"/>
                <w:szCs w:val="20"/>
              </w:rPr>
            </w:pPr>
          </w:p>
        </w:tc>
        <w:tc>
          <w:tcPr>
            <w:tcW w:w="850" w:type="dxa"/>
          </w:tcPr>
          <w:p w14:paraId="6C82D115" w14:textId="77777777" w:rsidR="00F6599B" w:rsidRPr="00A30640" w:rsidRDefault="00F6599B" w:rsidP="007D0E92">
            <w:pPr>
              <w:pStyle w:val="a6"/>
              <w:rPr>
                <w:rFonts w:ascii="Times New Roman" w:hAnsi="Times New Roman"/>
                <w:sz w:val="20"/>
                <w:szCs w:val="20"/>
              </w:rPr>
            </w:pPr>
          </w:p>
        </w:tc>
      </w:tr>
      <w:tr w:rsidR="00F6599B" w:rsidRPr="00A30640" w14:paraId="043EFC5A" w14:textId="77777777" w:rsidTr="007D0E92">
        <w:trPr>
          <w:gridAfter w:val="1"/>
          <w:wAfter w:w="236" w:type="dxa"/>
        </w:trPr>
        <w:tc>
          <w:tcPr>
            <w:tcW w:w="708" w:type="dxa"/>
          </w:tcPr>
          <w:p w14:paraId="0A99D1FE"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1.3.</w:t>
            </w:r>
          </w:p>
        </w:tc>
        <w:tc>
          <w:tcPr>
            <w:tcW w:w="6125" w:type="dxa"/>
            <w:gridSpan w:val="3"/>
          </w:tcPr>
          <w:p w14:paraId="4A19B83E" w14:textId="77777777" w:rsidR="00F6599B" w:rsidRPr="00A30640" w:rsidRDefault="00F6599B" w:rsidP="007D0E92">
            <w:pPr>
              <w:pStyle w:val="a6"/>
              <w:rPr>
                <w:rFonts w:ascii="Times New Roman" w:hAnsi="Times New Roman"/>
                <w:sz w:val="20"/>
                <w:szCs w:val="20"/>
              </w:rPr>
            </w:pPr>
            <w:r>
              <w:rPr>
                <w:rFonts w:ascii="Times New Roman" w:hAnsi="Times New Roman"/>
                <w:sz w:val="20"/>
                <w:szCs w:val="20"/>
              </w:rPr>
              <w:t>Монолог</w:t>
            </w:r>
          </w:p>
        </w:tc>
        <w:tc>
          <w:tcPr>
            <w:tcW w:w="1106" w:type="dxa"/>
          </w:tcPr>
          <w:p w14:paraId="57BDFA7D" w14:textId="77777777" w:rsidR="00F6599B" w:rsidRPr="00A30640" w:rsidRDefault="00F6599B" w:rsidP="007D0E92">
            <w:pPr>
              <w:pStyle w:val="a6"/>
              <w:rPr>
                <w:rFonts w:ascii="Times New Roman" w:hAnsi="Times New Roman"/>
                <w:sz w:val="20"/>
                <w:szCs w:val="20"/>
              </w:rPr>
            </w:pPr>
          </w:p>
        </w:tc>
        <w:tc>
          <w:tcPr>
            <w:tcW w:w="1701" w:type="dxa"/>
          </w:tcPr>
          <w:p w14:paraId="2E3F70B1" w14:textId="77777777" w:rsidR="00F6599B" w:rsidRPr="00A30640" w:rsidRDefault="00F6599B" w:rsidP="007D0E92">
            <w:pPr>
              <w:pStyle w:val="a6"/>
              <w:rPr>
                <w:rFonts w:ascii="Times New Roman" w:hAnsi="Times New Roman"/>
                <w:sz w:val="20"/>
                <w:szCs w:val="20"/>
              </w:rPr>
            </w:pPr>
          </w:p>
        </w:tc>
        <w:tc>
          <w:tcPr>
            <w:tcW w:w="850" w:type="dxa"/>
          </w:tcPr>
          <w:p w14:paraId="52D303A0" w14:textId="77777777" w:rsidR="00F6599B" w:rsidRPr="00A30640" w:rsidRDefault="00F6599B" w:rsidP="007D0E92">
            <w:pPr>
              <w:pStyle w:val="a6"/>
              <w:rPr>
                <w:rFonts w:ascii="Times New Roman" w:hAnsi="Times New Roman"/>
                <w:sz w:val="20"/>
                <w:szCs w:val="20"/>
              </w:rPr>
            </w:pPr>
          </w:p>
        </w:tc>
      </w:tr>
      <w:tr w:rsidR="00F6599B" w:rsidRPr="00A30640" w14:paraId="294E1E7B" w14:textId="77777777" w:rsidTr="007D0E92">
        <w:trPr>
          <w:gridAfter w:val="1"/>
          <w:wAfter w:w="236" w:type="dxa"/>
        </w:trPr>
        <w:tc>
          <w:tcPr>
            <w:tcW w:w="708" w:type="dxa"/>
          </w:tcPr>
          <w:p w14:paraId="7F63B965"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1.4.</w:t>
            </w:r>
          </w:p>
        </w:tc>
        <w:tc>
          <w:tcPr>
            <w:tcW w:w="6125" w:type="dxa"/>
            <w:gridSpan w:val="3"/>
          </w:tcPr>
          <w:p w14:paraId="2FCC5A71" w14:textId="77777777" w:rsidR="00F6599B" w:rsidRPr="00A30640" w:rsidRDefault="00F6599B" w:rsidP="007D0E92">
            <w:pPr>
              <w:pStyle w:val="a6"/>
              <w:rPr>
                <w:rFonts w:ascii="Times New Roman" w:hAnsi="Times New Roman"/>
                <w:sz w:val="20"/>
                <w:szCs w:val="20"/>
              </w:rPr>
            </w:pPr>
            <w:r>
              <w:rPr>
                <w:rFonts w:ascii="Times New Roman" w:hAnsi="Times New Roman"/>
                <w:sz w:val="20"/>
                <w:szCs w:val="20"/>
              </w:rPr>
              <w:t>Сообщение</w:t>
            </w:r>
          </w:p>
        </w:tc>
        <w:tc>
          <w:tcPr>
            <w:tcW w:w="1106" w:type="dxa"/>
          </w:tcPr>
          <w:p w14:paraId="4DB6798A" w14:textId="77777777" w:rsidR="00F6599B" w:rsidRPr="00A30640" w:rsidRDefault="00F6599B" w:rsidP="007D0E92">
            <w:pPr>
              <w:pStyle w:val="a6"/>
              <w:rPr>
                <w:rFonts w:ascii="Times New Roman" w:hAnsi="Times New Roman"/>
                <w:sz w:val="20"/>
                <w:szCs w:val="20"/>
              </w:rPr>
            </w:pPr>
          </w:p>
        </w:tc>
        <w:tc>
          <w:tcPr>
            <w:tcW w:w="1701" w:type="dxa"/>
          </w:tcPr>
          <w:p w14:paraId="6C6190D3" w14:textId="77777777" w:rsidR="00F6599B" w:rsidRPr="00A30640" w:rsidRDefault="00F6599B" w:rsidP="007D0E92">
            <w:pPr>
              <w:pStyle w:val="a6"/>
              <w:rPr>
                <w:rFonts w:ascii="Times New Roman" w:hAnsi="Times New Roman"/>
                <w:sz w:val="20"/>
                <w:szCs w:val="20"/>
              </w:rPr>
            </w:pPr>
          </w:p>
        </w:tc>
        <w:tc>
          <w:tcPr>
            <w:tcW w:w="850" w:type="dxa"/>
          </w:tcPr>
          <w:p w14:paraId="75FDEBDB" w14:textId="77777777" w:rsidR="00F6599B" w:rsidRPr="00A30640" w:rsidRDefault="00F6599B" w:rsidP="007D0E92">
            <w:pPr>
              <w:pStyle w:val="a6"/>
              <w:rPr>
                <w:rFonts w:ascii="Times New Roman" w:hAnsi="Times New Roman"/>
                <w:sz w:val="20"/>
                <w:szCs w:val="20"/>
              </w:rPr>
            </w:pPr>
          </w:p>
        </w:tc>
      </w:tr>
      <w:tr w:rsidR="00F6599B" w:rsidRPr="00A30640" w14:paraId="139BBF88" w14:textId="77777777" w:rsidTr="007D0E92">
        <w:trPr>
          <w:gridAfter w:val="1"/>
          <w:wAfter w:w="236" w:type="dxa"/>
        </w:trPr>
        <w:tc>
          <w:tcPr>
            <w:tcW w:w="10490" w:type="dxa"/>
            <w:gridSpan w:val="7"/>
          </w:tcPr>
          <w:p w14:paraId="34F41A25" w14:textId="77777777" w:rsidR="00F6599B" w:rsidRPr="00A30640" w:rsidRDefault="00F6599B" w:rsidP="007D0E92">
            <w:pPr>
              <w:pStyle w:val="a6"/>
              <w:numPr>
                <w:ilvl w:val="0"/>
                <w:numId w:val="158"/>
              </w:numPr>
              <w:rPr>
                <w:rFonts w:ascii="Times New Roman" w:hAnsi="Times New Roman"/>
                <w:sz w:val="20"/>
                <w:szCs w:val="20"/>
              </w:rPr>
            </w:pPr>
            <w:r w:rsidRPr="00A30640">
              <w:rPr>
                <w:rFonts w:ascii="Times New Roman" w:hAnsi="Times New Roman"/>
                <w:b/>
                <w:sz w:val="20"/>
                <w:szCs w:val="20"/>
              </w:rPr>
              <w:t xml:space="preserve">    Английский язык                                                                     </w:t>
            </w:r>
            <w:r w:rsidRPr="00A30640">
              <w:rPr>
                <w:rFonts w:ascii="Times New Roman" w:hAnsi="Times New Roman"/>
                <w:sz w:val="20"/>
                <w:szCs w:val="20"/>
              </w:rPr>
              <w:t xml:space="preserve"> май</w:t>
            </w:r>
            <w:r w:rsidRPr="00A30640">
              <w:rPr>
                <w:rFonts w:ascii="Times New Roman" w:hAnsi="Times New Roman"/>
                <w:b/>
                <w:sz w:val="20"/>
                <w:szCs w:val="20"/>
              </w:rPr>
              <w:t xml:space="preserve">                                             </w:t>
            </w:r>
          </w:p>
        </w:tc>
      </w:tr>
      <w:tr w:rsidR="00F6599B" w:rsidRPr="00A30640" w14:paraId="6B0A4951" w14:textId="77777777" w:rsidTr="007D0E92">
        <w:trPr>
          <w:gridAfter w:val="1"/>
          <w:wAfter w:w="236" w:type="dxa"/>
          <w:trHeight w:val="315"/>
        </w:trPr>
        <w:tc>
          <w:tcPr>
            <w:tcW w:w="708" w:type="dxa"/>
          </w:tcPr>
          <w:p w14:paraId="590F7FD3"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2.1</w:t>
            </w:r>
          </w:p>
        </w:tc>
        <w:tc>
          <w:tcPr>
            <w:tcW w:w="2552" w:type="dxa"/>
          </w:tcPr>
          <w:p w14:paraId="42A79D11"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Коммуникативные умения. Говорение</w:t>
            </w:r>
          </w:p>
        </w:tc>
        <w:tc>
          <w:tcPr>
            <w:tcW w:w="3545" w:type="dxa"/>
          </w:tcPr>
          <w:p w14:paraId="33415FBB"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Тест</w:t>
            </w:r>
          </w:p>
        </w:tc>
        <w:tc>
          <w:tcPr>
            <w:tcW w:w="3685" w:type="dxa"/>
            <w:gridSpan w:val="4"/>
          </w:tcPr>
          <w:p w14:paraId="6E025881" w14:textId="77777777" w:rsidR="00F6599B" w:rsidRPr="00A30640" w:rsidRDefault="00F6599B" w:rsidP="007D0E92">
            <w:pPr>
              <w:pStyle w:val="a6"/>
              <w:rPr>
                <w:rFonts w:ascii="Times New Roman" w:hAnsi="Times New Roman"/>
                <w:sz w:val="20"/>
                <w:szCs w:val="20"/>
              </w:rPr>
            </w:pPr>
          </w:p>
        </w:tc>
      </w:tr>
      <w:tr w:rsidR="00F6599B" w:rsidRPr="00A30640" w14:paraId="1EFFDFFF" w14:textId="77777777" w:rsidTr="007D0E92">
        <w:trPr>
          <w:gridAfter w:val="1"/>
          <w:wAfter w:w="236" w:type="dxa"/>
        </w:trPr>
        <w:tc>
          <w:tcPr>
            <w:tcW w:w="708" w:type="dxa"/>
          </w:tcPr>
          <w:p w14:paraId="04AB9D65"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2.2</w:t>
            </w:r>
          </w:p>
        </w:tc>
        <w:tc>
          <w:tcPr>
            <w:tcW w:w="2552" w:type="dxa"/>
          </w:tcPr>
          <w:p w14:paraId="46C1CDA2"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Коммуникативные умения. Аудирование</w:t>
            </w:r>
          </w:p>
        </w:tc>
        <w:tc>
          <w:tcPr>
            <w:tcW w:w="3545" w:type="dxa"/>
          </w:tcPr>
          <w:p w14:paraId="13FAA48F" w14:textId="77777777" w:rsidR="00F6599B" w:rsidRPr="00A30640" w:rsidRDefault="00F6599B" w:rsidP="007D0E92">
            <w:pPr>
              <w:rPr>
                <w:rFonts w:ascii="Times New Roman" w:hAnsi="Times New Roman"/>
                <w:sz w:val="20"/>
                <w:szCs w:val="20"/>
              </w:rPr>
            </w:pPr>
            <w:r w:rsidRPr="00A30640">
              <w:rPr>
                <w:rFonts w:ascii="Times New Roman" w:hAnsi="Times New Roman"/>
                <w:sz w:val="20"/>
                <w:szCs w:val="20"/>
              </w:rPr>
              <w:t>Тест</w:t>
            </w:r>
          </w:p>
        </w:tc>
        <w:tc>
          <w:tcPr>
            <w:tcW w:w="3685" w:type="dxa"/>
            <w:gridSpan w:val="4"/>
          </w:tcPr>
          <w:p w14:paraId="1187BA39" w14:textId="77777777" w:rsidR="00F6599B" w:rsidRPr="00A30640" w:rsidRDefault="00F6599B" w:rsidP="007D0E92">
            <w:pPr>
              <w:pStyle w:val="a6"/>
              <w:rPr>
                <w:rFonts w:ascii="Times New Roman" w:hAnsi="Times New Roman"/>
                <w:sz w:val="20"/>
                <w:szCs w:val="20"/>
              </w:rPr>
            </w:pPr>
          </w:p>
        </w:tc>
      </w:tr>
      <w:tr w:rsidR="00F6599B" w:rsidRPr="00A30640" w14:paraId="084D59C7" w14:textId="77777777" w:rsidTr="007D0E92">
        <w:trPr>
          <w:gridAfter w:val="1"/>
          <w:wAfter w:w="236" w:type="dxa"/>
        </w:trPr>
        <w:tc>
          <w:tcPr>
            <w:tcW w:w="708" w:type="dxa"/>
          </w:tcPr>
          <w:p w14:paraId="5940F175"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2.3</w:t>
            </w:r>
          </w:p>
        </w:tc>
        <w:tc>
          <w:tcPr>
            <w:tcW w:w="2552" w:type="dxa"/>
          </w:tcPr>
          <w:p w14:paraId="2B7BFBB5"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Коммуникативные умения. Чтение</w:t>
            </w:r>
          </w:p>
        </w:tc>
        <w:tc>
          <w:tcPr>
            <w:tcW w:w="3545" w:type="dxa"/>
          </w:tcPr>
          <w:p w14:paraId="4E741F4D"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Тест</w:t>
            </w:r>
          </w:p>
        </w:tc>
        <w:tc>
          <w:tcPr>
            <w:tcW w:w="3685" w:type="dxa"/>
            <w:gridSpan w:val="4"/>
          </w:tcPr>
          <w:p w14:paraId="57E1B0ED" w14:textId="77777777" w:rsidR="00F6599B" w:rsidRPr="00A30640" w:rsidRDefault="00F6599B" w:rsidP="007D0E92">
            <w:pPr>
              <w:pStyle w:val="a6"/>
              <w:rPr>
                <w:rFonts w:ascii="Times New Roman" w:hAnsi="Times New Roman"/>
                <w:sz w:val="20"/>
                <w:szCs w:val="20"/>
              </w:rPr>
            </w:pPr>
          </w:p>
        </w:tc>
      </w:tr>
      <w:tr w:rsidR="00F6599B" w:rsidRPr="00A30640" w14:paraId="6A66A768" w14:textId="77777777" w:rsidTr="007D0E92">
        <w:trPr>
          <w:gridAfter w:val="1"/>
          <w:wAfter w:w="236" w:type="dxa"/>
          <w:trHeight w:val="330"/>
        </w:trPr>
        <w:tc>
          <w:tcPr>
            <w:tcW w:w="708" w:type="dxa"/>
          </w:tcPr>
          <w:p w14:paraId="1A79ED6E"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2.4</w:t>
            </w:r>
          </w:p>
        </w:tc>
        <w:tc>
          <w:tcPr>
            <w:tcW w:w="2552" w:type="dxa"/>
          </w:tcPr>
          <w:p w14:paraId="52964909"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Коммуникативное умение. Письмо</w:t>
            </w:r>
          </w:p>
        </w:tc>
        <w:tc>
          <w:tcPr>
            <w:tcW w:w="3545" w:type="dxa"/>
          </w:tcPr>
          <w:p w14:paraId="6A7CC153"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Тест</w:t>
            </w:r>
          </w:p>
        </w:tc>
        <w:tc>
          <w:tcPr>
            <w:tcW w:w="3685" w:type="dxa"/>
            <w:gridSpan w:val="4"/>
          </w:tcPr>
          <w:p w14:paraId="4F116BF0" w14:textId="77777777" w:rsidR="00F6599B" w:rsidRPr="00A30640" w:rsidRDefault="00F6599B" w:rsidP="007D0E92">
            <w:pPr>
              <w:pStyle w:val="a6"/>
              <w:rPr>
                <w:rFonts w:ascii="Times New Roman" w:hAnsi="Times New Roman"/>
                <w:sz w:val="20"/>
                <w:szCs w:val="20"/>
              </w:rPr>
            </w:pPr>
          </w:p>
        </w:tc>
      </w:tr>
      <w:tr w:rsidR="00F6599B" w:rsidRPr="00A30640" w14:paraId="12311C92" w14:textId="77777777" w:rsidTr="007D0E92">
        <w:tblPrEx>
          <w:tblLook w:val="0000" w:firstRow="0" w:lastRow="0" w:firstColumn="0" w:lastColumn="0" w:noHBand="0" w:noVBand="0"/>
        </w:tblPrEx>
        <w:trPr>
          <w:gridAfter w:val="1"/>
          <w:wAfter w:w="236" w:type="dxa"/>
          <w:trHeight w:val="210"/>
        </w:trPr>
        <w:tc>
          <w:tcPr>
            <w:tcW w:w="6805" w:type="dxa"/>
            <w:gridSpan w:val="3"/>
            <w:vMerge w:val="restart"/>
          </w:tcPr>
          <w:p w14:paraId="7F313D15"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 xml:space="preserve">           3.Русский язык</w:t>
            </w:r>
          </w:p>
        </w:tc>
        <w:tc>
          <w:tcPr>
            <w:tcW w:w="3685" w:type="dxa"/>
            <w:gridSpan w:val="4"/>
          </w:tcPr>
          <w:p w14:paraId="1F015BF2" w14:textId="77777777" w:rsidR="00F6599B" w:rsidRPr="00A30640" w:rsidRDefault="00F6599B" w:rsidP="007D0E92">
            <w:pPr>
              <w:pStyle w:val="a6"/>
              <w:rPr>
                <w:rFonts w:ascii="Times New Roman" w:hAnsi="Times New Roman"/>
                <w:sz w:val="20"/>
                <w:szCs w:val="20"/>
              </w:rPr>
            </w:pPr>
          </w:p>
        </w:tc>
      </w:tr>
      <w:tr w:rsidR="00F6599B" w:rsidRPr="00A30640" w14:paraId="778928B6" w14:textId="77777777" w:rsidTr="007D0E92">
        <w:tblPrEx>
          <w:tblLook w:val="0000" w:firstRow="0" w:lastRow="0" w:firstColumn="0" w:lastColumn="0" w:noHBand="0" w:noVBand="0"/>
        </w:tblPrEx>
        <w:trPr>
          <w:trHeight w:val="497"/>
        </w:trPr>
        <w:tc>
          <w:tcPr>
            <w:tcW w:w="6805" w:type="dxa"/>
            <w:gridSpan w:val="3"/>
            <w:vMerge/>
          </w:tcPr>
          <w:p w14:paraId="0121D5B9" w14:textId="77777777" w:rsidR="00F6599B" w:rsidRPr="00A30640" w:rsidRDefault="00F6599B" w:rsidP="007D0E92">
            <w:pPr>
              <w:pStyle w:val="a6"/>
              <w:rPr>
                <w:rFonts w:ascii="Times New Roman" w:hAnsi="Times New Roman"/>
                <w:sz w:val="20"/>
                <w:szCs w:val="20"/>
              </w:rPr>
            </w:pPr>
          </w:p>
        </w:tc>
        <w:tc>
          <w:tcPr>
            <w:tcW w:w="1134" w:type="dxa"/>
            <w:gridSpan w:val="2"/>
          </w:tcPr>
          <w:p w14:paraId="0A10D508"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сентябрь</w:t>
            </w:r>
          </w:p>
          <w:p w14:paraId="42C93793" w14:textId="77777777" w:rsidR="00F6599B" w:rsidRPr="00A30640" w:rsidRDefault="00F6599B" w:rsidP="007D0E92">
            <w:pPr>
              <w:pStyle w:val="a6"/>
              <w:rPr>
                <w:rFonts w:ascii="Times New Roman" w:hAnsi="Times New Roman"/>
                <w:b/>
                <w:sz w:val="20"/>
                <w:szCs w:val="20"/>
              </w:rPr>
            </w:pPr>
          </w:p>
        </w:tc>
        <w:tc>
          <w:tcPr>
            <w:tcW w:w="1701" w:type="dxa"/>
          </w:tcPr>
          <w:p w14:paraId="3C65D310" w14:textId="77777777" w:rsidR="00F6599B" w:rsidRPr="00A30640" w:rsidRDefault="00F6599B" w:rsidP="007D0E92">
            <w:pPr>
              <w:rPr>
                <w:rFonts w:ascii="Times New Roman" w:hAnsi="Times New Roman"/>
                <w:b/>
                <w:sz w:val="20"/>
                <w:szCs w:val="20"/>
              </w:rPr>
            </w:pPr>
            <w:r w:rsidRPr="00A30640">
              <w:rPr>
                <w:rFonts w:ascii="Times New Roman" w:hAnsi="Times New Roman"/>
                <w:b/>
                <w:sz w:val="20"/>
                <w:szCs w:val="20"/>
              </w:rPr>
              <w:t xml:space="preserve">    декабрь</w:t>
            </w:r>
          </w:p>
          <w:p w14:paraId="295EE814" w14:textId="77777777" w:rsidR="00F6599B" w:rsidRPr="00A30640" w:rsidRDefault="00F6599B" w:rsidP="007D0E92">
            <w:pPr>
              <w:pStyle w:val="a6"/>
              <w:rPr>
                <w:rFonts w:ascii="Times New Roman" w:hAnsi="Times New Roman"/>
                <w:b/>
                <w:sz w:val="20"/>
                <w:szCs w:val="20"/>
              </w:rPr>
            </w:pPr>
          </w:p>
        </w:tc>
        <w:tc>
          <w:tcPr>
            <w:tcW w:w="850" w:type="dxa"/>
          </w:tcPr>
          <w:p w14:paraId="38FA03E2"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май</w:t>
            </w:r>
          </w:p>
        </w:tc>
        <w:tc>
          <w:tcPr>
            <w:tcW w:w="236" w:type="dxa"/>
            <w:vMerge w:val="restart"/>
            <w:tcBorders>
              <w:top w:val="nil"/>
              <w:right w:val="nil"/>
            </w:tcBorders>
          </w:tcPr>
          <w:p w14:paraId="6A73CCEA" w14:textId="77777777" w:rsidR="00F6599B" w:rsidRPr="00A30640" w:rsidRDefault="00F6599B" w:rsidP="007D0E92">
            <w:pPr>
              <w:pStyle w:val="a6"/>
              <w:rPr>
                <w:rFonts w:ascii="Times New Roman" w:hAnsi="Times New Roman"/>
                <w:b/>
                <w:sz w:val="20"/>
                <w:szCs w:val="20"/>
              </w:rPr>
            </w:pPr>
          </w:p>
        </w:tc>
      </w:tr>
      <w:tr w:rsidR="00F6599B" w:rsidRPr="00A30640" w14:paraId="5B9F67D3" w14:textId="77777777" w:rsidTr="007D0E92">
        <w:tblPrEx>
          <w:tblLook w:val="0000" w:firstRow="0" w:lastRow="0" w:firstColumn="0" w:lastColumn="0" w:noHBand="0" w:noVBand="0"/>
        </w:tblPrEx>
        <w:trPr>
          <w:trHeight w:val="420"/>
        </w:trPr>
        <w:tc>
          <w:tcPr>
            <w:tcW w:w="708" w:type="dxa"/>
          </w:tcPr>
          <w:p w14:paraId="63EBCA0C"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3.1</w:t>
            </w:r>
          </w:p>
        </w:tc>
        <w:tc>
          <w:tcPr>
            <w:tcW w:w="2552" w:type="dxa"/>
          </w:tcPr>
          <w:p w14:paraId="67B318FB"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Фонетика и графика</w:t>
            </w:r>
          </w:p>
        </w:tc>
        <w:tc>
          <w:tcPr>
            <w:tcW w:w="3545" w:type="dxa"/>
          </w:tcPr>
          <w:p w14:paraId="5CD2413B" w14:textId="77777777" w:rsidR="00F6599B" w:rsidRPr="00A30640" w:rsidRDefault="00F6599B" w:rsidP="007D0E92">
            <w:pPr>
              <w:pStyle w:val="a6"/>
              <w:rPr>
                <w:rFonts w:ascii="Times New Roman" w:hAnsi="Times New Roman" w:cs="Times New Roman"/>
                <w:sz w:val="20"/>
                <w:szCs w:val="20"/>
              </w:rPr>
            </w:pPr>
            <w:r w:rsidRPr="00A30640">
              <w:rPr>
                <w:rFonts w:ascii="Times New Roman" w:hAnsi="Times New Roman" w:cs="Times New Roman"/>
                <w:sz w:val="20"/>
                <w:szCs w:val="20"/>
              </w:rPr>
              <w:t>Тест</w:t>
            </w:r>
          </w:p>
        </w:tc>
        <w:tc>
          <w:tcPr>
            <w:tcW w:w="1134" w:type="dxa"/>
            <w:gridSpan w:val="2"/>
          </w:tcPr>
          <w:p w14:paraId="091D4B6E" w14:textId="77777777" w:rsidR="00F6599B" w:rsidRPr="00A30640" w:rsidRDefault="00F6599B" w:rsidP="007D0E92">
            <w:pPr>
              <w:pStyle w:val="a6"/>
              <w:ind w:left="1755"/>
              <w:rPr>
                <w:rFonts w:ascii="Times New Roman" w:hAnsi="Times New Roman"/>
                <w:sz w:val="20"/>
                <w:szCs w:val="20"/>
              </w:rPr>
            </w:pPr>
          </w:p>
        </w:tc>
        <w:tc>
          <w:tcPr>
            <w:tcW w:w="1701" w:type="dxa"/>
          </w:tcPr>
          <w:p w14:paraId="43E36A04" w14:textId="77777777" w:rsidR="00F6599B" w:rsidRPr="00A30640" w:rsidRDefault="00F6599B" w:rsidP="007D0E92">
            <w:pPr>
              <w:pStyle w:val="a6"/>
              <w:ind w:left="1755"/>
              <w:rPr>
                <w:rFonts w:ascii="Times New Roman" w:hAnsi="Times New Roman"/>
                <w:sz w:val="20"/>
                <w:szCs w:val="20"/>
              </w:rPr>
            </w:pPr>
          </w:p>
        </w:tc>
        <w:tc>
          <w:tcPr>
            <w:tcW w:w="850" w:type="dxa"/>
          </w:tcPr>
          <w:p w14:paraId="0666F7FE" w14:textId="77777777" w:rsidR="00F6599B" w:rsidRPr="00A30640" w:rsidRDefault="00F6599B" w:rsidP="007D0E92">
            <w:pPr>
              <w:pStyle w:val="a6"/>
              <w:ind w:left="1755"/>
              <w:rPr>
                <w:rFonts w:ascii="Times New Roman" w:hAnsi="Times New Roman"/>
                <w:sz w:val="20"/>
                <w:szCs w:val="20"/>
              </w:rPr>
            </w:pPr>
          </w:p>
        </w:tc>
        <w:tc>
          <w:tcPr>
            <w:tcW w:w="236" w:type="dxa"/>
            <w:vMerge/>
            <w:tcBorders>
              <w:right w:val="nil"/>
            </w:tcBorders>
          </w:tcPr>
          <w:p w14:paraId="37448B43" w14:textId="77777777" w:rsidR="00F6599B" w:rsidRPr="00A30640" w:rsidRDefault="00F6599B" w:rsidP="007D0E92">
            <w:pPr>
              <w:pStyle w:val="a6"/>
              <w:ind w:left="1755"/>
              <w:rPr>
                <w:rFonts w:ascii="Times New Roman" w:hAnsi="Times New Roman"/>
                <w:sz w:val="20"/>
                <w:szCs w:val="20"/>
              </w:rPr>
            </w:pPr>
          </w:p>
        </w:tc>
      </w:tr>
      <w:tr w:rsidR="00F6599B" w:rsidRPr="00A30640" w14:paraId="7C749BD1" w14:textId="77777777" w:rsidTr="007D0E92">
        <w:tblPrEx>
          <w:tblLook w:val="0000" w:firstRow="0" w:lastRow="0" w:firstColumn="0" w:lastColumn="0" w:noHBand="0" w:noVBand="0"/>
        </w:tblPrEx>
        <w:trPr>
          <w:trHeight w:val="420"/>
        </w:trPr>
        <w:tc>
          <w:tcPr>
            <w:tcW w:w="708" w:type="dxa"/>
          </w:tcPr>
          <w:p w14:paraId="0D5EE55E"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3.2</w:t>
            </w:r>
          </w:p>
        </w:tc>
        <w:tc>
          <w:tcPr>
            <w:tcW w:w="2552" w:type="dxa"/>
          </w:tcPr>
          <w:p w14:paraId="0C920737"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Состав слова</w:t>
            </w:r>
          </w:p>
        </w:tc>
        <w:tc>
          <w:tcPr>
            <w:tcW w:w="3545" w:type="dxa"/>
          </w:tcPr>
          <w:p w14:paraId="592B8812" w14:textId="77777777" w:rsidR="00F6599B" w:rsidRPr="00A30640" w:rsidRDefault="00F6599B" w:rsidP="007D0E92">
            <w:pPr>
              <w:pStyle w:val="a6"/>
              <w:rPr>
                <w:rFonts w:ascii="Times New Roman" w:hAnsi="Times New Roman" w:cs="Times New Roman"/>
                <w:sz w:val="20"/>
                <w:szCs w:val="20"/>
              </w:rPr>
            </w:pPr>
            <w:r w:rsidRPr="00A30640">
              <w:rPr>
                <w:rFonts w:ascii="Times New Roman" w:hAnsi="Times New Roman" w:cs="Times New Roman"/>
                <w:sz w:val="20"/>
                <w:szCs w:val="20"/>
              </w:rPr>
              <w:t>Тест</w:t>
            </w:r>
          </w:p>
        </w:tc>
        <w:tc>
          <w:tcPr>
            <w:tcW w:w="1134" w:type="dxa"/>
            <w:gridSpan w:val="2"/>
          </w:tcPr>
          <w:p w14:paraId="760FF221" w14:textId="77777777" w:rsidR="00F6599B" w:rsidRPr="00A30640" w:rsidRDefault="00F6599B" w:rsidP="007D0E92">
            <w:pPr>
              <w:pStyle w:val="a6"/>
              <w:ind w:left="1755"/>
              <w:rPr>
                <w:rFonts w:ascii="Times New Roman" w:hAnsi="Times New Roman"/>
                <w:sz w:val="20"/>
                <w:szCs w:val="20"/>
              </w:rPr>
            </w:pPr>
          </w:p>
        </w:tc>
        <w:tc>
          <w:tcPr>
            <w:tcW w:w="1701" w:type="dxa"/>
          </w:tcPr>
          <w:p w14:paraId="5CC8C2CA" w14:textId="77777777" w:rsidR="00F6599B" w:rsidRPr="00A30640" w:rsidRDefault="00F6599B" w:rsidP="007D0E92">
            <w:pPr>
              <w:pStyle w:val="a6"/>
              <w:ind w:left="1755"/>
              <w:rPr>
                <w:rFonts w:ascii="Times New Roman" w:hAnsi="Times New Roman"/>
                <w:sz w:val="20"/>
                <w:szCs w:val="20"/>
              </w:rPr>
            </w:pPr>
          </w:p>
        </w:tc>
        <w:tc>
          <w:tcPr>
            <w:tcW w:w="850" w:type="dxa"/>
          </w:tcPr>
          <w:p w14:paraId="1CE5A151" w14:textId="77777777" w:rsidR="00F6599B" w:rsidRPr="00A30640" w:rsidRDefault="00F6599B" w:rsidP="007D0E92">
            <w:pPr>
              <w:pStyle w:val="a6"/>
              <w:ind w:left="1755"/>
              <w:rPr>
                <w:rFonts w:ascii="Times New Roman" w:hAnsi="Times New Roman"/>
                <w:sz w:val="20"/>
                <w:szCs w:val="20"/>
              </w:rPr>
            </w:pPr>
          </w:p>
        </w:tc>
        <w:tc>
          <w:tcPr>
            <w:tcW w:w="236" w:type="dxa"/>
            <w:vMerge/>
            <w:tcBorders>
              <w:right w:val="nil"/>
            </w:tcBorders>
          </w:tcPr>
          <w:p w14:paraId="306A636A" w14:textId="77777777" w:rsidR="00F6599B" w:rsidRPr="00A30640" w:rsidRDefault="00F6599B" w:rsidP="007D0E92">
            <w:pPr>
              <w:pStyle w:val="a6"/>
              <w:ind w:left="1755"/>
              <w:rPr>
                <w:rFonts w:ascii="Times New Roman" w:hAnsi="Times New Roman"/>
                <w:sz w:val="20"/>
                <w:szCs w:val="20"/>
              </w:rPr>
            </w:pPr>
          </w:p>
        </w:tc>
      </w:tr>
      <w:tr w:rsidR="00F6599B" w:rsidRPr="00A30640" w14:paraId="53932D45" w14:textId="77777777" w:rsidTr="007D0E92">
        <w:tblPrEx>
          <w:tblLook w:val="0000" w:firstRow="0" w:lastRow="0" w:firstColumn="0" w:lastColumn="0" w:noHBand="0" w:noVBand="0"/>
        </w:tblPrEx>
        <w:trPr>
          <w:trHeight w:val="197"/>
        </w:trPr>
        <w:tc>
          <w:tcPr>
            <w:tcW w:w="708" w:type="dxa"/>
          </w:tcPr>
          <w:p w14:paraId="208A979D"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3.3</w:t>
            </w:r>
          </w:p>
        </w:tc>
        <w:tc>
          <w:tcPr>
            <w:tcW w:w="2552" w:type="dxa"/>
          </w:tcPr>
          <w:p w14:paraId="7FE73115"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Имя существительное</w:t>
            </w:r>
          </w:p>
        </w:tc>
        <w:tc>
          <w:tcPr>
            <w:tcW w:w="3545" w:type="dxa"/>
          </w:tcPr>
          <w:p w14:paraId="6352E4AB"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Проверочная работа</w:t>
            </w:r>
          </w:p>
        </w:tc>
        <w:tc>
          <w:tcPr>
            <w:tcW w:w="1134" w:type="dxa"/>
            <w:gridSpan w:val="2"/>
          </w:tcPr>
          <w:p w14:paraId="7E1B5FA4" w14:textId="77777777" w:rsidR="00F6599B" w:rsidRPr="00A30640" w:rsidRDefault="00F6599B" w:rsidP="007D0E92">
            <w:pPr>
              <w:pStyle w:val="a6"/>
              <w:ind w:left="1755"/>
              <w:rPr>
                <w:rFonts w:ascii="Times New Roman" w:hAnsi="Times New Roman"/>
                <w:sz w:val="20"/>
                <w:szCs w:val="20"/>
              </w:rPr>
            </w:pPr>
          </w:p>
        </w:tc>
        <w:tc>
          <w:tcPr>
            <w:tcW w:w="1701" w:type="dxa"/>
          </w:tcPr>
          <w:p w14:paraId="7B310984" w14:textId="77777777" w:rsidR="00F6599B" w:rsidRPr="00A30640" w:rsidRDefault="00F6599B" w:rsidP="007D0E92">
            <w:pPr>
              <w:pStyle w:val="a6"/>
              <w:ind w:left="1755"/>
              <w:rPr>
                <w:rFonts w:ascii="Times New Roman" w:hAnsi="Times New Roman"/>
                <w:sz w:val="20"/>
                <w:szCs w:val="20"/>
              </w:rPr>
            </w:pPr>
          </w:p>
        </w:tc>
        <w:tc>
          <w:tcPr>
            <w:tcW w:w="850" w:type="dxa"/>
          </w:tcPr>
          <w:p w14:paraId="2346FF5F" w14:textId="77777777" w:rsidR="00F6599B" w:rsidRPr="00A30640" w:rsidRDefault="00F6599B" w:rsidP="007D0E92">
            <w:pPr>
              <w:pStyle w:val="a6"/>
              <w:ind w:left="1755"/>
              <w:rPr>
                <w:rFonts w:ascii="Times New Roman" w:hAnsi="Times New Roman"/>
                <w:sz w:val="20"/>
                <w:szCs w:val="20"/>
              </w:rPr>
            </w:pPr>
          </w:p>
        </w:tc>
        <w:tc>
          <w:tcPr>
            <w:tcW w:w="236" w:type="dxa"/>
            <w:vMerge/>
            <w:tcBorders>
              <w:right w:val="nil"/>
            </w:tcBorders>
          </w:tcPr>
          <w:p w14:paraId="75BFA112" w14:textId="77777777" w:rsidR="00F6599B" w:rsidRPr="00A30640" w:rsidRDefault="00F6599B" w:rsidP="007D0E92">
            <w:pPr>
              <w:pStyle w:val="a6"/>
              <w:ind w:left="1755"/>
              <w:rPr>
                <w:rFonts w:ascii="Times New Roman" w:hAnsi="Times New Roman"/>
                <w:sz w:val="20"/>
                <w:szCs w:val="20"/>
              </w:rPr>
            </w:pPr>
          </w:p>
        </w:tc>
      </w:tr>
      <w:tr w:rsidR="00F6599B" w:rsidRPr="00A30640" w14:paraId="3B17D56F" w14:textId="77777777" w:rsidTr="007D0E92">
        <w:tblPrEx>
          <w:tblLook w:val="0000" w:firstRow="0" w:lastRow="0" w:firstColumn="0" w:lastColumn="0" w:noHBand="0" w:noVBand="0"/>
        </w:tblPrEx>
        <w:trPr>
          <w:trHeight w:val="282"/>
        </w:trPr>
        <w:tc>
          <w:tcPr>
            <w:tcW w:w="708" w:type="dxa"/>
          </w:tcPr>
          <w:p w14:paraId="503C821D"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3.4</w:t>
            </w:r>
          </w:p>
        </w:tc>
        <w:tc>
          <w:tcPr>
            <w:tcW w:w="2552" w:type="dxa"/>
          </w:tcPr>
          <w:p w14:paraId="3C586867"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Имя прилагательное</w:t>
            </w:r>
          </w:p>
        </w:tc>
        <w:tc>
          <w:tcPr>
            <w:tcW w:w="3545" w:type="dxa"/>
          </w:tcPr>
          <w:p w14:paraId="26AA1767"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Проверочная работа</w:t>
            </w:r>
          </w:p>
        </w:tc>
        <w:tc>
          <w:tcPr>
            <w:tcW w:w="1134" w:type="dxa"/>
            <w:gridSpan w:val="2"/>
          </w:tcPr>
          <w:p w14:paraId="6650980B" w14:textId="77777777" w:rsidR="00F6599B" w:rsidRPr="00A30640" w:rsidRDefault="00F6599B" w:rsidP="007D0E92">
            <w:pPr>
              <w:pStyle w:val="a6"/>
              <w:ind w:left="1755"/>
              <w:rPr>
                <w:rFonts w:ascii="Times New Roman" w:hAnsi="Times New Roman"/>
                <w:sz w:val="20"/>
                <w:szCs w:val="20"/>
              </w:rPr>
            </w:pPr>
          </w:p>
        </w:tc>
        <w:tc>
          <w:tcPr>
            <w:tcW w:w="1701" w:type="dxa"/>
          </w:tcPr>
          <w:p w14:paraId="3CE5BEBB" w14:textId="77777777" w:rsidR="00F6599B" w:rsidRPr="00A30640" w:rsidRDefault="00F6599B" w:rsidP="007D0E92">
            <w:pPr>
              <w:pStyle w:val="a6"/>
              <w:ind w:left="1755"/>
              <w:rPr>
                <w:rFonts w:ascii="Times New Roman" w:hAnsi="Times New Roman"/>
                <w:sz w:val="20"/>
                <w:szCs w:val="20"/>
              </w:rPr>
            </w:pPr>
          </w:p>
        </w:tc>
        <w:tc>
          <w:tcPr>
            <w:tcW w:w="850" w:type="dxa"/>
          </w:tcPr>
          <w:p w14:paraId="54D2D284" w14:textId="77777777" w:rsidR="00F6599B" w:rsidRPr="00A30640" w:rsidRDefault="00F6599B" w:rsidP="007D0E92">
            <w:pPr>
              <w:pStyle w:val="a6"/>
              <w:ind w:left="1755"/>
              <w:rPr>
                <w:rFonts w:ascii="Times New Roman" w:hAnsi="Times New Roman"/>
                <w:sz w:val="20"/>
                <w:szCs w:val="20"/>
              </w:rPr>
            </w:pPr>
          </w:p>
        </w:tc>
        <w:tc>
          <w:tcPr>
            <w:tcW w:w="236" w:type="dxa"/>
            <w:vMerge/>
            <w:tcBorders>
              <w:right w:val="nil"/>
            </w:tcBorders>
          </w:tcPr>
          <w:p w14:paraId="36E2EFD7" w14:textId="77777777" w:rsidR="00F6599B" w:rsidRPr="00A30640" w:rsidRDefault="00F6599B" w:rsidP="007D0E92">
            <w:pPr>
              <w:pStyle w:val="a6"/>
              <w:ind w:left="1755"/>
              <w:rPr>
                <w:rFonts w:ascii="Times New Roman" w:hAnsi="Times New Roman"/>
                <w:sz w:val="20"/>
                <w:szCs w:val="20"/>
              </w:rPr>
            </w:pPr>
          </w:p>
        </w:tc>
      </w:tr>
      <w:tr w:rsidR="00F6599B" w:rsidRPr="00A30640" w14:paraId="74422077" w14:textId="77777777" w:rsidTr="007D0E92">
        <w:tblPrEx>
          <w:tblLook w:val="0000" w:firstRow="0" w:lastRow="0" w:firstColumn="0" w:lastColumn="0" w:noHBand="0" w:noVBand="0"/>
        </w:tblPrEx>
        <w:trPr>
          <w:trHeight w:val="420"/>
        </w:trPr>
        <w:tc>
          <w:tcPr>
            <w:tcW w:w="708" w:type="dxa"/>
          </w:tcPr>
          <w:p w14:paraId="1C63E45C"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3.5</w:t>
            </w:r>
          </w:p>
        </w:tc>
        <w:tc>
          <w:tcPr>
            <w:tcW w:w="2552" w:type="dxa"/>
          </w:tcPr>
          <w:p w14:paraId="3F3C5984"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Местоимение</w:t>
            </w:r>
          </w:p>
        </w:tc>
        <w:tc>
          <w:tcPr>
            <w:tcW w:w="3545" w:type="dxa"/>
          </w:tcPr>
          <w:p w14:paraId="0942EA5C"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Самостоятельная работа</w:t>
            </w:r>
          </w:p>
        </w:tc>
        <w:tc>
          <w:tcPr>
            <w:tcW w:w="1134" w:type="dxa"/>
            <w:gridSpan w:val="2"/>
          </w:tcPr>
          <w:p w14:paraId="672570E2" w14:textId="77777777" w:rsidR="00F6599B" w:rsidRPr="00A30640" w:rsidRDefault="00F6599B" w:rsidP="007D0E92">
            <w:pPr>
              <w:pStyle w:val="a6"/>
              <w:ind w:left="1755"/>
              <w:rPr>
                <w:rFonts w:ascii="Times New Roman" w:hAnsi="Times New Roman"/>
                <w:sz w:val="20"/>
                <w:szCs w:val="20"/>
              </w:rPr>
            </w:pPr>
          </w:p>
        </w:tc>
        <w:tc>
          <w:tcPr>
            <w:tcW w:w="1701" w:type="dxa"/>
          </w:tcPr>
          <w:p w14:paraId="2268876A" w14:textId="77777777" w:rsidR="00F6599B" w:rsidRPr="00A30640" w:rsidRDefault="00F6599B" w:rsidP="007D0E92">
            <w:pPr>
              <w:pStyle w:val="a6"/>
              <w:ind w:left="1755"/>
              <w:rPr>
                <w:rFonts w:ascii="Times New Roman" w:hAnsi="Times New Roman"/>
                <w:sz w:val="20"/>
                <w:szCs w:val="20"/>
              </w:rPr>
            </w:pPr>
          </w:p>
        </w:tc>
        <w:tc>
          <w:tcPr>
            <w:tcW w:w="850" w:type="dxa"/>
          </w:tcPr>
          <w:p w14:paraId="1F1FA3E8" w14:textId="77777777" w:rsidR="00F6599B" w:rsidRPr="00A30640" w:rsidRDefault="00F6599B" w:rsidP="007D0E92">
            <w:pPr>
              <w:pStyle w:val="a6"/>
              <w:ind w:left="1755"/>
              <w:rPr>
                <w:rFonts w:ascii="Times New Roman" w:hAnsi="Times New Roman"/>
                <w:sz w:val="20"/>
                <w:szCs w:val="20"/>
              </w:rPr>
            </w:pPr>
          </w:p>
        </w:tc>
        <w:tc>
          <w:tcPr>
            <w:tcW w:w="236" w:type="dxa"/>
            <w:vMerge/>
            <w:tcBorders>
              <w:right w:val="nil"/>
            </w:tcBorders>
          </w:tcPr>
          <w:p w14:paraId="1BDFD02D" w14:textId="77777777" w:rsidR="00F6599B" w:rsidRPr="00A30640" w:rsidRDefault="00F6599B" w:rsidP="007D0E92">
            <w:pPr>
              <w:pStyle w:val="a6"/>
              <w:ind w:left="1755"/>
              <w:rPr>
                <w:rFonts w:ascii="Times New Roman" w:hAnsi="Times New Roman"/>
                <w:sz w:val="20"/>
                <w:szCs w:val="20"/>
              </w:rPr>
            </w:pPr>
          </w:p>
        </w:tc>
      </w:tr>
      <w:tr w:rsidR="00F6599B" w:rsidRPr="00A30640" w14:paraId="487CC3A8" w14:textId="77777777" w:rsidTr="007D0E92">
        <w:tblPrEx>
          <w:tblLook w:val="0000" w:firstRow="0" w:lastRow="0" w:firstColumn="0" w:lastColumn="0" w:noHBand="0" w:noVBand="0"/>
        </w:tblPrEx>
        <w:trPr>
          <w:trHeight w:val="240"/>
        </w:trPr>
        <w:tc>
          <w:tcPr>
            <w:tcW w:w="708" w:type="dxa"/>
          </w:tcPr>
          <w:p w14:paraId="27E4786F"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3.6</w:t>
            </w:r>
          </w:p>
        </w:tc>
        <w:tc>
          <w:tcPr>
            <w:tcW w:w="2552" w:type="dxa"/>
          </w:tcPr>
          <w:p w14:paraId="02ECEFE7"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 xml:space="preserve">Глагол </w:t>
            </w:r>
          </w:p>
        </w:tc>
        <w:tc>
          <w:tcPr>
            <w:tcW w:w="3545" w:type="dxa"/>
          </w:tcPr>
          <w:p w14:paraId="56BC1F86"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Проверочная работа</w:t>
            </w:r>
          </w:p>
        </w:tc>
        <w:tc>
          <w:tcPr>
            <w:tcW w:w="1134" w:type="dxa"/>
            <w:gridSpan w:val="2"/>
          </w:tcPr>
          <w:p w14:paraId="0A1230C6" w14:textId="77777777" w:rsidR="00F6599B" w:rsidRPr="00A30640" w:rsidRDefault="00F6599B" w:rsidP="007D0E92">
            <w:pPr>
              <w:pStyle w:val="a6"/>
              <w:ind w:left="1755"/>
              <w:rPr>
                <w:rFonts w:ascii="Times New Roman" w:hAnsi="Times New Roman"/>
                <w:sz w:val="20"/>
                <w:szCs w:val="20"/>
              </w:rPr>
            </w:pPr>
          </w:p>
        </w:tc>
        <w:tc>
          <w:tcPr>
            <w:tcW w:w="1701" w:type="dxa"/>
          </w:tcPr>
          <w:p w14:paraId="76E5E548" w14:textId="77777777" w:rsidR="00F6599B" w:rsidRPr="00A30640" w:rsidRDefault="00F6599B" w:rsidP="007D0E92">
            <w:pPr>
              <w:pStyle w:val="a6"/>
              <w:ind w:left="1755"/>
              <w:rPr>
                <w:rFonts w:ascii="Times New Roman" w:hAnsi="Times New Roman"/>
                <w:sz w:val="20"/>
                <w:szCs w:val="20"/>
              </w:rPr>
            </w:pPr>
          </w:p>
        </w:tc>
        <w:tc>
          <w:tcPr>
            <w:tcW w:w="850" w:type="dxa"/>
          </w:tcPr>
          <w:p w14:paraId="6C99F4B0" w14:textId="77777777" w:rsidR="00F6599B" w:rsidRPr="00A30640" w:rsidRDefault="00F6599B" w:rsidP="007D0E92">
            <w:pPr>
              <w:pStyle w:val="a6"/>
              <w:ind w:left="1755"/>
              <w:rPr>
                <w:rFonts w:ascii="Times New Roman" w:hAnsi="Times New Roman"/>
                <w:sz w:val="20"/>
                <w:szCs w:val="20"/>
              </w:rPr>
            </w:pPr>
          </w:p>
        </w:tc>
        <w:tc>
          <w:tcPr>
            <w:tcW w:w="236" w:type="dxa"/>
            <w:vMerge/>
            <w:tcBorders>
              <w:right w:val="nil"/>
            </w:tcBorders>
          </w:tcPr>
          <w:p w14:paraId="694CF5C0" w14:textId="77777777" w:rsidR="00F6599B" w:rsidRPr="00A30640" w:rsidRDefault="00F6599B" w:rsidP="007D0E92">
            <w:pPr>
              <w:pStyle w:val="a6"/>
              <w:ind w:left="1755"/>
              <w:rPr>
                <w:rFonts w:ascii="Times New Roman" w:hAnsi="Times New Roman"/>
                <w:sz w:val="20"/>
                <w:szCs w:val="20"/>
              </w:rPr>
            </w:pPr>
          </w:p>
        </w:tc>
      </w:tr>
      <w:tr w:rsidR="00F6599B" w:rsidRPr="00A30640" w14:paraId="1BA487AF" w14:textId="77777777" w:rsidTr="007D0E92">
        <w:tblPrEx>
          <w:tblLook w:val="0000" w:firstRow="0" w:lastRow="0" w:firstColumn="0" w:lastColumn="0" w:noHBand="0" w:noVBand="0"/>
        </w:tblPrEx>
        <w:trPr>
          <w:trHeight w:val="420"/>
        </w:trPr>
        <w:tc>
          <w:tcPr>
            <w:tcW w:w="708" w:type="dxa"/>
          </w:tcPr>
          <w:p w14:paraId="756AD600"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3.7</w:t>
            </w:r>
          </w:p>
        </w:tc>
        <w:tc>
          <w:tcPr>
            <w:tcW w:w="2552" w:type="dxa"/>
          </w:tcPr>
          <w:p w14:paraId="1EA0B344"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Наречие</w:t>
            </w:r>
          </w:p>
        </w:tc>
        <w:tc>
          <w:tcPr>
            <w:tcW w:w="3545" w:type="dxa"/>
          </w:tcPr>
          <w:p w14:paraId="1609F586"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Проверочная работа</w:t>
            </w:r>
          </w:p>
        </w:tc>
        <w:tc>
          <w:tcPr>
            <w:tcW w:w="1134" w:type="dxa"/>
            <w:gridSpan w:val="2"/>
          </w:tcPr>
          <w:p w14:paraId="171CC38A" w14:textId="77777777" w:rsidR="00F6599B" w:rsidRPr="00A30640" w:rsidRDefault="00F6599B" w:rsidP="007D0E92">
            <w:pPr>
              <w:pStyle w:val="a6"/>
              <w:ind w:left="1755"/>
              <w:rPr>
                <w:rFonts w:ascii="Times New Roman" w:hAnsi="Times New Roman"/>
                <w:sz w:val="20"/>
                <w:szCs w:val="20"/>
              </w:rPr>
            </w:pPr>
          </w:p>
        </w:tc>
        <w:tc>
          <w:tcPr>
            <w:tcW w:w="1701" w:type="dxa"/>
          </w:tcPr>
          <w:p w14:paraId="45863EE7" w14:textId="77777777" w:rsidR="00F6599B" w:rsidRPr="00A30640" w:rsidRDefault="00F6599B" w:rsidP="007D0E92">
            <w:pPr>
              <w:pStyle w:val="a6"/>
              <w:ind w:left="1755"/>
              <w:rPr>
                <w:rFonts w:ascii="Times New Roman" w:hAnsi="Times New Roman"/>
                <w:sz w:val="20"/>
                <w:szCs w:val="20"/>
              </w:rPr>
            </w:pPr>
          </w:p>
        </w:tc>
        <w:tc>
          <w:tcPr>
            <w:tcW w:w="850" w:type="dxa"/>
          </w:tcPr>
          <w:p w14:paraId="4A27FF7B" w14:textId="77777777" w:rsidR="00F6599B" w:rsidRPr="00A30640" w:rsidRDefault="00F6599B" w:rsidP="007D0E92">
            <w:pPr>
              <w:pStyle w:val="a6"/>
              <w:ind w:left="1755"/>
              <w:rPr>
                <w:rFonts w:ascii="Times New Roman" w:hAnsi="Times New Roman"/>
                <w:sz w:val="20"/>
                <w:szCs w:val="20"/>
              </w:rPr>
            </w:pPr>
          </w:p>
        </w:tc>
        <w:tc>
          <w:tcPr>
            <w:tcW w:w="236" w:type="dxa"/>
            <w:vMerge/>
            <w:tcBorders>
              <w:right w:val="nil"/>
            </w:tcBorders>
          </w:tcPr>
          <w:p w14:paraId="7B80EA2C" w14:textId="77777777" w:rsidR="00F6599B" w:rsidRPr="00A30640" w:rsidRDefault="00F6599B" w:rsidP="007D0E92">
            <w:pPr>
              <w:pStyle w:val="a6"/>
              <w:ind w:left="1755"/>
              <w:rPr>
                <w:rFonts w:ascii="Times New Roman" w:hAnsi="Times New Roman"/>
                <w:sz w:val="20"/>
                <w:szCs w:val="20"/>
              </w:rPr>
            </w:pPr>
          </w:p>
        </w:tc>
      </w:tr>
      <w:tr w:rsidR="00F6599B" w:rsidRPr="00A30640" w14:paraId="2094A878" w14:textId="77777777" w:rsidTr="007D0E92">
        <w:tblPrEx>
          <w:tblLook w:val="0000" w:firstRow="0" w:lastRow="0" w:firstColumn="0" w:lastColumn="0" w:noHBand="0" w:noVBand="0"/>
        </w:tblPrEx>
        <w:trPr>
          <w:trHeight w:val="464"/>
        </w:trPr>
        <w:tc>
          <w:tcPr>
            <w:tcW w:w="708" w:type="dxa"/>
          </w:tcPr>
          <w:p w14:paraId="11F5F50E"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3.8</w:t>
            </w:r>
          </w:p>
        </w:tc>
        <w:tc>
          <w:tcPr>
            <w:tcW w:w="2552" w:type="dxa"/>
          </w:tcPr>
          <w:p w14:paraId="23C6E192"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Синтаксис</w:t>
            </w:r>
          </w:p>
        </w:tc>
        <w:tc>
          <w:tcPr>
            <w:tcW w:w="3545" w:type="dxa"/>
          </w:tcPr>
          <w:p w14:paraId="1FC85C75"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Проверочная работа</w:t>
            </w:r>
          </w:p>
          <w:p w14:paraId="648FB3BE"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Синтаксический разбор предложения</w:t>
            </w:r>
          </w:p>
        </w:tc>
        <w:tc>
          <w:tcPr>
            <w:tcW w:w="1134" w:type="dxa"/>
            <w:gridSpan w:val="2"/>
          </w:tcPr>
          <w:p w14:paraId="77EF658C" w14:textId="77777777" w:rsidR="00F6599B" w:rsidRPr="00A30640" w:rsidRDefault="00F6599B" w:rsidP="007D0E92">
            <w:pPr>
              <w:pStyle w:val="a6"/>
              <w:ind w:left="1755"/>
              <w:rPr>
                <w:rFonts w:ascii="Times New Roman" w:hAnsi="Times New Roman"/>
                <w:sz w:val="20"/>
                <w:szCs w:val="20"/>
              </w:rPr>
            </w:pPr>
          </w:p>
        </w:tc>
        <w:tc>
          <w:tcPr>
            <w:tcW w:w="1701" w:type="dxa"/>
          </w:tcPr>
          <w:p w14:paraId="3617B0C8" w14:textId="77777777" w:rsidR="00F6599B" w:rsidRPr="00A30640" w:rsidRDefault="00F6599B" w:rsidP="007D0E92">
            <w:pPr>
              <w:pStyle w:val="a6"/>
              <w:ind w:left="1755"/>
              <w:rPr>
                <w:rFonts w:ascii="Times New Roman" w:hAnsi="Times New Roman"/>
                <w:sz w:val="20"/>
                <w:szCs w:val="20"/>
              </w:rPr>
            </w:pPr>
          </w:p>
        </w:tc>
        <w:tc>
          <w:tcPr>
            <w:tcW w:w="850" w:type="dxa"/>
          </w:tcPr>
          <w:p w14:paraId="45E5CB7D" w14:textId="77777777" w:rsidR="00F6599B" w:rsidRPr="00A30640" w:rsidRDefault="00F6599B" w:rsidP="007D0E92">
            <w:pPr>
              <w:pStyle w:val="a6"/>
              <w:ind w:left="1755"/>
              <w:rPr>
                <w:rFonts w:ascii="Times New Roman" w:hAnsi="Times New Roman"/>
                <w:sz w:val="20"/>
                <w:szCs w:val="20"/>
              </w:rPr>
            </w:pPr>
          </w:p>
        </w:tc>
        <w:tc>
          <w:tcPr>
            <w:tcW w:w="236" w:type="dxa"/>
            <w:vMerge/>
            <w:tcBorders>
              <w:right w:val="nil"/>
            </w:tcBorders>
          </w:tcPr>
          <w:p w14:paraId="1BBC444B" w14:textId="77777777" w:rsidR="00F6599B" w:rsidRPr="00A30640" w:rsidRDefault="00F6599B" w:rsidP="007D0E92">
            <w:pPr>
              <w:pStyle w:val="a6"/>
              <w:ind w:left="1755"/>
              <w:rPr>
                <w:rFonts w:ascii="Times New Roman" w:hAnsi="Times New Roman"/>
                <w:sz w:val="20"/>
                <w:szCs w:val="20"/>
              </w:rPr>
            </w:pPr>
          </w:p>
        </w:tc>
      </w:tr>
      <w:tr w:rsidR="00F6599B" w:rsidRPr="00A30640" w14:paraId="36DA9CF2" w14:textId="77777777" w:rsidTr="007D0E92">
        <w:tblPrEx>
          <w:tblLook w:val="0000" w:firstRow="0" w:lastRow="0" w:firstColumn="0" w:lastColumn="0" w:noHBand="0" w:noVBand="0"/>
        </w:tblPrEx>
        <w:trPr>
          <w:trHeight w:val="135"/>
        </w:trPr>
        <w:tc>
          <w:tcPr>
            <w:tcW w:w="708" w:type="dxa"/>
          </w:tcPr>
          <w:p w14:paraId="020FD86B"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3.9</w:t>
            </w:r>
          </w:p>
        </w:tc>
        <w:tc>
          <w:tcPr>
            <w:tcW w:w="2552" w:type="dxa"/>
          </w:tcPr>
          <w:p w14:paraId="34EE25A9"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Контрольный диктант</w:t>
            </w:r>
          </w:p>
        </w:tc>
        <w:tc>
          <w:tcPr>
            <w:tcW w:w="3545" w:type="dxa"/>
          </w:tcPr>
          <w:p w14:paraId="2F27A55B" w14:textId="77777777" w:rsidR="00F6599B" w:rsidRPr="00A30640" w:rsidRDefault="00F6599B" w:rsidP="007D0E92">
            <w:pPr>
              <w:pStyle w:val="a6"/>
              <w:rPr>
                <w:rFonts w:ascii="Times New Roman" w:hAnsi="Times New Roman"/>
                <w:sz w:val="20"/>
                <w:szCs w:val="20"/>
              </w:rPr>
            </w:pPr>
          </w:p>
        </w:tc>
        <w:tc>
          <w:tcPr>
            <w:tcW w:w="1134" w:type="dxa"/>
            <w:gridSpan w:val="2"/>
          </w:tcPr>
          <w:p w14:paraId="1EFF6030" w14:textId="77777777" w:rsidR="00F6599B" w:rsidRPr="00A30640" w:rsidRDefault="00F6599B" w:rsidP="007D0E92">
            <w:pPr>
              <w:pStyle w:val="a6"/>
              <w:ind w:left="1755"/>
              <w:rPr>
                <w:rFonts w:ascii="Times New Roman" w:hAnsi="Times New Roman"/>
                <w:sz w:val="20"/>
                <w:szCs w:val="20"/>
              </w:rPr>
            </w:pPr>
          </w:p>
        </w:tc>
        <w:tc>
          <w:tcPr>
            <w:tcW w:w="1701" w:type="dxa"/>
          </w:tcPr>
          <w:p w14:paraId="4619D9E5" w14:textId="77777777" w:rsidR="00F6599B" w:rsidRPr="00A30640" w:rsidRDefault="00F6599B" w:rsidP="007D0E92">
            <w:pPr>
              <w:pStyle w:val="a6"/>
              <w:ind w:left="1755"/>
              <w:rPr>
                <w:rFonts w:ascii="Times New Roman" w:hAnsi="Times New Roman"/>
                <w:sz w:val="20"/>
                <w:szCs w:val="20"/>
              </w:rPr>
            </w:pPr>
          </w:p>
        </w:tc>
        <w:tc>
          <w:tcPr>
            <w:tcW w:w="850" w:type="dxa"/>
          </w:tcPr>
          <w:p w14:paraId="68C8F277" w14:textId="77777777" w:rsidR="00F6599B" w:rsidRPr="00A30640" w:rsidRDefault="00F6599B" w:rsidP="007D0E92">
            <w:pPr>
              <w:pStyle w:val="a6"/>
              <w:ind w:left="1755"/>
              <w:rPr>
                <w:rFonts w:ascii="Times New Roman" w:hAnsi="Times New Roman"/>
                <w:sz w:val="20"/>
                <w:szCs w:val="20"/>
              </w:rPr>
            </w:pPr>
          </w:p>
        </w:tc>
        <w:tc>
          <w:tcPr>
            <w:tcW w:w="236" w:type="dxa"/>
            <w:vMerge/>
            <w:tcBorders>
              <w:right w:val="nil"/>
            </w:tcBorders>
          </w:tcPr>
          <w:p w14:paraId="000ABBFE" w14:textId="77777777" w:rsidR="00F6599B" w:rsidRPr="00A30640" w:rsidRDefault="00F6599B" w:rsidP="007D0E92">
            <w:pPr>
              <w:pStyle w:val="a6"/>
              <w:ind w:left="1755"/>
              <w:rPr>
                <w:rFonts w:ascii="Times New Roman" w:hAnsi="Times New Roman"/>
                <w:sz w:val="20"/>
                <w:szCs w:val="20"/>
              </w:rPr>
            </w:pPr>
          </w:p>
        </w:tc>
      </w:tr>
      <w:tr w:rsidR="00F6599B" w:rsidRPr="00A30640" w14:paraId="1694FE03" w14:textId="77777777" w:rsidTr="007D0E92">
        <w:tblPrEx>
          <w:tblLook w:val="0000" w:firstRow="0" w:lastRow="0" w:firstColumn="0" w:lastColumn="0" w:noHBand="0" w:noVBand="0"/>
        </w:tblPrEx>
        <w:trPr>
          <w:trHeight w:val="195"/>
        </w:trPr>
        <w:tc>
          <w:tcPr>
            <w:tcW w:w="708" w:type="dxa"/>
          </w:tcPr>
          <w:p w14:paraId="7BC3C70E"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3.10</w:t>
            </w:r>
          </w:p>
        </w:tc>
        <w:tc>
          <w:tcPr>
            <w:tcW w:w="2552" w:type="dxa"/>
          </w:tcPr>
          <w:p w14:paraId="20B85514"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Контрольное списывание</w:t>
            </w:r>
          </w:p>
        </w:tc>
        <w:tc>
          <w:tcPr>
            <w:tcW w:w="3545" w:type="dxa"/>
          </w:tcPr>
          <w:p w14:paraId="5AA4B6CE" w14:textId="77777777" w:rsidR="00F6599B" w:rsidRPr="00A30640" w:rsidRDefault="00F6599B" w:rsidP="007D0E92">
            <w:pPr>
              <w:pStyle w:val="a6"/>
              <w:ind w:left="1755"/>
              <w:rPr>
                <w:rFonts w:ascii="Times New Roman" w:hAnsi="Times New Roman"/>
                <w:sz w:val="20"/>
                <w:szCs w:val="20"/>
              </w:rPr>
            </w:pPr>
          </w:p>
        </w:tc>
        <w:tc>
          <w:tcPr>
            <w:tcW w:w="1134" w:type="dxa"/>
            <w:gridSpan w:val="2"/>
          </w:tcPr>
          <w:p w14:paraId="7C05F52B" w14:textId="77777777" w:rsidR="00F6599B" w:rsidRPr="00A30640" w:rsidRDefault="00F6599B" w:rsidP="007D0E92">
            <w:pPr>
              <w:pStyle w:val="a6"/>
              <w:ind w:left="1755"/>
              <w:rPr>
                <w:rFonts w:ascii="Times New Roman" w:hAnsi="Times New Roman"/>
                <w:sz w:val="20"/>
                <w:szCs w:val="20"/>
              </w:rPr>
            </w:pPr>
          </w:p>
        </w:tc>
        <w:tc>
          <w:tcPr>
            <w:tcW w:w="1701" w:type="dxa"/>
          </w:tcPr>
          <w:p w14:paraId="0B9B67E3" w14:textId="77777777" w:rsidR="00F6599B" w:rsidRPr="00A30640" w:rsidRDefault="00F6599B" w:rsidP="007D0E92">
            <w:pPr>
              <w:pStyle w:val="a6"/>
              <w:ind w:left="1755"/>
              <w:rPr>
                <w:rFonts w:ascii="Times New Roman" w:hAnsi="Times New Roman"/>
                <w:sz w:val="20"/>
                <w:szCs w:val="20"/>
              </w:rPr>
            </w:pPr>
          </w:p>
        </w:tc>
        <w:tc>
          <w:tcPr>
            <w:tcW w:w="850" w:type="dxa"/>
          </w:tcPr>
          <w:p w14:paraId="63ED2D47" w14:textId="77777777" w:rsidR="00F6599B" w:rsidRPr="00A30640" w:rsidRDefault="00F6599B" w:rsidP="007D0E92">
            <w:pPr>
              <w:pStyle w:val="a6"/>
              <w:ind w:left="1755"/>
              <w:rPr>
                <w:rFonts w:ascii="Times New Roman" w:hAnsi="Times New Roman"/>
                <w:sz w:val="20"/>
                <w:szCs w:val="20"/>
              </w:rPr>
            </w:pPr>
          </w:p>
        </w:tc>
        <w:tc>
          <w:tcPr>
            <w:tcW w:w="236" w:type="dxa"/>
            <w:vMerge/>
            <w:tcBorders>
              <w:right w:val="nil"/>
            </w:tcBorders>
          </w:tcPr>
          <w:p w14:paraId="1CEEF761" w14:textId="77777777" w:rsidR="00F6599B" w:rsidRPr="00A30640" w:rsidRDefault="00F6599B" w:rsidP="007D0E92">
            <w:pPr>
              <w:pStyle w:val="a6"/>
              <w:ind w:left="1755"/>
              <w:rPr>
                <w:rFonts w:ascii="Times New Roman" w:hAnsi="Times New Roman"/>
                <w:sz w:val="20"/>
                <w:szCs w:val="20"/>
              </w:rPr>
            </w:pPr>
          </w:p>
        </w:tc>
      </w:tr>
      <w:tr w:rsidR="00F6599B" w:rsidRPr="00A30640" w14:paraId="613DA070" w14:textId="77777777" w:rsidTr="007D0E92">
        <w:tblPrEx>
          <w:tblLook w:val="0000" w:firstRow="0" w:lastRow="0" w:firstColumn="0" w:lastColumn="0" w:noHBand="0" w:noVBand="0"/>
        </w:tblPrEx>
        <w:trPr>
          <w:trHeight w:val="420"/>
        </w:trPr>
        <w:tc>
          <w:tcPr>
            <w:tcW w:w="708" w:type="dxa"/>
          </w:tcPr>
          <w:p w14:paraId="6CE16E49"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lastRenderedPageBreak/>
              <w:t>3.11</w:t>
            </w:r>
          </w:p>
        </w:tc>
        <w:tc>
          <w:tcPr>
            <w:tcW w:w="2552" w:type="dxa"/>
          </w:tcPr>
          <w:p w14:paraId="1F50E560"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 xml:space="preserve">Изложение </w:t>
            </w:r>
          </w:p>
        </w:tc>
        <w:tc>
          <w:tcPr>
            <w:tcW w:w="3545" w:type="dxa"/>
          </w:tcPr>
          <w:p w14:paraId="7D7C5B47"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Контрольное изложение</w:t>
            </w:r>
          </w:p>
        </w:tc>
        <w:tc>
          <w:tcPr>
            <w:tcW w:w="1134" w:type="dxa"/>
            <w:gridSpan w:val="2"/>
          </w:tcPr>
          <w:p w14:paraId="26C6B6F8" w14:textId="77777777" w:rsidR="00F6599B" w:rsidRPr="00A30640" w:rsidRDefault="00F6599B" w:rsidP="007D0E92">
            <w:pPr>
              <w:pStyle w:val="a6"/>
              <w:ind w:left="1755"/>
              <w:rPr>
                <w:rFonts w:ascii="Times New Roman" w:hAnsi="Times New Roman"/>
                <w:sz w:val="20"/>
                <w:szCs w:val="20"/>
              </w:rPr>
            </w:pPr>
          </w:p>
        </w:tc>
        <w:tc>
          <w:tcPr>
            <w:tcW w:w="1701" w:type="dxa"/>
          </w:tcPr>
          <w:p w14:paraId="30660B75" w14:textId="77777777" w:rsidR="00F6599B" w:rsidRPr="00A30640" w:rsidRDefault="00F6599B" w:rsidP="007D0E92">
            <w:pPr>
              <w:pStyle w:val="a6"/>
              <w:ind w:left="1755"/>
              <w:rPr>
                <w:rFonts w:ascii="Times New Roman" w:hAnsi="Times New Roman"/>
                <w:sz w:val="20"/>
                <w:szCs w:val="20"/>
              </w:rPr>
            </w:pPr>
          </w:p>
        </w:tc>
        <w:tc>
          <w:tcPr>
            <w:tcW w:w="850" w:type="dxa"/>
          </w:tcPr>
          <w:p w14:paraId="55D2464B" w14:textId="77777777" w:rsidR="00F6599B" w:rsidRPr="00A30640" w:rsidRDefault="00F6599B" w:rsidP="007D0E92">
            <w:pPr>
              <w:pStyle w:val="a6"/>
              <w:ind w:left="1755"/>
              <w:rPr>
                <w:rFonts w:ascii="Times New Roman" w:hAnsi="Times New Roman"/>
                <w:sz w:val="20"/>
                <w:szCs w:val="20"/>
              </w:rPr>
            </w:pPr>
          </w:p>
        </w:tc>
        <w:tc>
          <w:tcPr>
            <w:tcW w:w="236" w:type="dxa"/>
            <w:vMerge/>
            <w:tcBorders>
              <w:right w:val="nil"/>
            </w:tcBorders>
          </w:tcPr>
          <w:p w14:paraId="7EDF8D53" w14:textId="77777777" w:rsidR="00F6599B" w:rsidRPr="00A30640" w:rsidRDefault="00F6599B" w:rsidP="007D0E92">
            <w:pPr>
              <w:pStyle w:val="a6"/>
              <w:ind w:left="1755"/>
              <w:rPr>
                <w:rFonts w:ascii="Times New Roman" w:hAnsi="Times New Roman"/>
                <w:sz w:val="20"/>
                <w:szCs w:val="20"/>
              </w:rPr>
            </w:pPr>
          </w:p>
        </w:tc>
      </w:tr>
      <w:tr w:rsidR="00F6599B" w:rsidRPr="00A30640" w14:paraId="3A385A40" w14:textId="77777777" w:rsidTr="007D0E92">
        <w:tblPrEx>
          <w:tblLook w:val="0000" w:firstRow="0" w:lastRow="0" w:firstColumn="0" w:lastColumn="0" w:noHBand="0" w:noVBand="0"/>
        </w:tblPrEx>
        <w:trPr>
          <w:gridAfter w:val="1"/>
          <w:wAfter w:w="236" w:type="dxa"/>
          <w:trHeight w:val="210"/>
        </w:trPr>
        <w:tc>
          <w:tcPr>
            <w:tcW w:w="6805" w:type="dxa"/>
            <w:gridSpan w:val="3"/>
            <w:vMerge w:val="restart"/>
          </w:tcPr>
          <w:p w14:paraId="1440C920" w14:textId="77777777" w:rsidR="00F6599B" w:rsidRPr="00A30640" w:rsidRDefault="00F6599B" w:rsidP="007D0E92">
            <w:pPr>
              <w:pStyle w:val="a6"/>
              <w:ind w:left="1395"/>
              <w:rPr>
                <w:rFonts w:ascii="Times New Roman" w:hAnsi="Times New Roman"/>
                <w:b/>
                <w:sz w:val="20"/>
                <w:szCs w:val="20"/>
              </w:rPr>
            </w:pPr>
            <w:r w:rsidRPr="00A30640">
              <w:rPr>
                <w:rFonts w:ascii="Times New Roman" w:hAnsi="Times New Roman"/>
                <w:b/>
                <w:sz w:val="20"/>
                <w:szCs w:val="20"/>
              </w:rPr>
              <w:t>4.Математика</w:t>
            </w:r>
          </w:p>
        </w:tc>
        <w:tc>
          <w:tcPr>
            <w:tcW w:w="3685" w:type="dxa"/>
            <w:gridSpan w:val="4"/>
          </w:tcPr>
          <w:p w14:paraId="14707B56" w14:textId="77777777" w:rsidR="00F6599B" w:rsidRPr="00A30640" w:rsidRDefault="00F6599B" w:rsidP="007D0E92">
            <w:pPr>
              <w:pStyle w:val="a6"/>
              <w:rPr>
                <w:rFonts w:ascii="Times New Roman" w:hAnsi="Times New Roman"/>
                <w:sz w:val="20"/>
                <w:szCs w:val="20"/>
              </w:rPr>
            </w:pPr>
          </w:p>
        </w:tc>
      </w:tr>
      <w:tr w:rsidR="00F6599B" w:rsidRPr="00A30640" w14:paraId="28C5018A" w14:textId="77777777" w:rsidTr="007D0E92">
        <w:tblPrEx>
          <w:tblLook w:val="0000" w:firstRow="0" w:lastRow="0" w:firstColumn="0" w:lastColumn="0" w:noHBand="0" w:noVBand="0"/>
        </w:tblPrEx>
        <w:trPr>
          <w:gridAfter w:val="1"/>
          <w:wAfter w:w="236" w:type="dxa"/>
          <w:trHeight w:val="187"/>
        </w:trPr>
        <w:tc>
          <w:tcPr>
            <w:tcW w:w="6805" w:type="dxa"/>
            <w:gridSpan w:val="3"/>
            <w:vMerge/>
          </w:tcPr>
          <w:p w14:paraId="1EEB1215" w14:textId="77777777" w:rsidR="00F6599B" w:rsidRPr="00A30640" w:rsidRDefault="00F6599B" w:rsidP="007D0E92">
            <w:pPr>
              <w:pStyle w:val="a6"/>
              <w:rPr>
                <w:rFonts w:ascii="Times New Roman" w:hAnsi="Times New Roman"/>
                <w:sz w:val="20"/>
                <w:szCs w:val="20"/>
              </w:rPr>
            </w:pPr>
          </w:p>
        </w:tc>
        <w:tc>
          <w:tcPr>
            <w:tcW w:w="1134" w:type="dxa"/>
            <w:gridSpan w:val="2"/>
          </w:tcPr>
          <w:p w14:paraId="3B217863"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сентябрь</w:t>
            </w:r>
          </w:p>
        </w:tc>
        <w:tc>
          <w:tcPr>
            <w:tcW w:w="1701" w:type="dxa"/>
          </w:tcPr>
          <w:p w14:paraId="0E142FC1" w14:textId="77777777" w:rsidR="00F6599B" w:rsidRPr="00A30640" w:rsidRDefault="00F6599B" w:rsidP="007D0E92">
            <w:pPr>
              <w:rPr>
                <w:rFonts w:ascii="Times New Roman" w:hAnsi="Times New Roman"/>
                <w:b/>
                <w:sz w:val="20"/>
                <w:szCs w:val="20"/>
              </w:rPr>
            </w:pPr>
            <w:r w:rsidRPr="00A30640">
              <w:rPr>
                <w:rFonts w:ascii="Times New Roman" w:hAnsi="Times New Roman"/>
                <w:b/>
                <w:sz w:val="20"/>
                <w:szCs w:val="20"/>
              </w:rPr>
              <w:t>декабрь</w:t>
            </w:r>
          </w:p>
          <w:p w14:paraId="3778C506" w14:textId="77777777" w:rsidR="00F6599B" w:rsidRPr="00A30640" w:rsidRDefault="00F6599B" w:rsidP="007D0E92">
            <w:pPr>
              <w:pStyle w:val="a6"/>
              <w:rPr>
                <w:rFonts w:ascii="Times New Roman" w:hAnsi="Times New Roman"/>
                <w:b/>
                <w:sz w:val="20"/>
                <w:szCs w:val="20"/>
              </w:rPr>
            </w:pPr>
          </w:p>
        </w:tc>
        <w:tc>
          <w:tcPr>
            <w:tcW w:w="850" w:type="dxa"/>
          </w:tcPr>
          <w:p w14:paraId="2F2B3CB7"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май</w:t>
            </w:r>
          </w:p>
        </w:tc>
      </w:tr>
      <w:tr w:rsidR="00F6599B" w:rsidRPr="00A30640" w14:paraId="200AAD5C" w14:textId="77777777" w:rsidTr="007D0E92">
        <w:tblPrEx>
          <w:tblLook w:val="0000" w:firstRow="0" w:lastRow="0" w:firstColumn="0" w:lastColumn="0" w:noHBand="0" w:noVBand="0"/>
        </w:tblPrEx>
        <w:trPr>
          <w:gridAfter w:val="1"/>
          <w:wAfter w:w="236" w:type="dxa"/>
          <w:trHeight w:val="420"/>
        </w:trPr>
        <w:tc>
          <w:tcPr>
            <w:tcW w:w="708" w:type="dxa"/>
          </w:tcPr>
          <w:p w14:paraId="28D8C26E"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4.1</w:t>
            </w:r>
          </w:p>
        </w:tc>
        <w:tc>
          <w:tcPr>
            <w:tcW w:w="2552" w:type="dxa"/>
          </w:tcPr>
          <w:p w14:paraId="1EA7D1C0"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Числа и величины</w:t>
            </w:r>
          </w:p>
        </w:tc>
        <w:tc>
          <w:tcPr>
            <w:tcW w:w="3545" w:type="dxa"/>
          </w:tcPr>
          <w:p w14:paraId="272679C9"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Тест</w:t>
            </w:r>
          </w:p>
        </w:tc>
        <w:tc>
          <w:tcPr>
            <w:tcW w:w="1134" w:type="dxa"/>
            <w:gridSpan w:val="2"/>
          </w:tcPr>
          <w:p w14:paraId="0A1ACEFE" w14:textId="77777777" w:rsidR="00F6599B" w:rsidRPr="00A30640" w:rsidRDefault="00F6599B" w:rsidP="007D0E92">
            <w:pPr>
              <w:pStyle w:val="a6"/>
              <w:ind w:left="1755"/>
              <w:rPr>
                <w:rFonts w:ascii="Times New Roman" w:hAnsi="Times New Roman"/>
                <w:sz w:val="20"/>
                <w:szCs w:val="20"/>
              </w:rPr>
            </w:pPr>
          </w:p>
        </w:tc>
        <w:tc>
          <w:tcPr>
            <w:tcW w:w="1701" w:type="dxa"/>
          </w:tcPr>
          <w:p w14:paraId="418397E0" w14:textId="77777777" w:rsidR="00F6599B" w:rsidRPr="00A30640" w:rsidRDefault="00F6599B" w:rsidP="007D0E92">
            <w:pPr>
              <w:pStyle w:val="a6"/>
              <w:ind w:left="1755"/>
              <w:rPr>
                <w:rFonts w:ascii="Times New Roman" w:hAnsi="Times New Roman"/>
                <w:sz w:val="20"/>
                <w:szCs w:val="20"/>
              </w:rPr>
            </w:pPr>
          </w:p>
        </w:tc>
        <w:tc>
          <w:tcPr>
            <w:tcW w:w="850" w:type="dxa"/>
          </w:tcPr>
          <w:p w14:paraId="70664FA7" w14:textId="77777777" w:rsidR="00F6599B" w:rsidRPr="00A30640" w:rsidRDefault="00F6599B" w:rsidP="007D0E92">
            <w:pPr>
              <w:pStyle w:val="a6"/>
              <w:ind w:left="1755"/>
              <w:rPr>
                <w:rFonts w:ascii="Times New Roman" w:hAnsi="Times New Roman"/>
                <w:sz w:val="20"/>
                <w:szCs w:val="20"/>
              </w:rPr>
            </w:pPr>
          </w:p>
        </w:tc>
      </w:tr>
      <w:tr w:rsidR="00F6599B" w:rsidRPr="00A30640" w14:paraId="37E46BFA" w14:textId="77777777" w:rsidTr="007D0E92">
        <w:tblPrEx>
          <w:tblLook w:val="0000" w:firstRow="0" w:lastRow="0" w:firstColumn="0" w:lastColumn="0" w:noHBand="0" w:noVBand="0"/>
        </w:tblPrEx>
        <w:trPr>
          <w:gridAfter w:val="1"/>
          <w:wAfter w:w="236" w:type="dxa"/>
          <w:trHeight w:val="222"/>
        </w:trPr>
        <w:tc>
          <w:tcPr>
            <w:tcW w:w="708" w:type="dxa"/>
          </w:tcPr>
          <w:p w14:paraId="54A96748"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4.3</w:t>
            </w:r>
          </w:p>
        </w:tc>
        <w:tc>
          <w:tcPr>
            <w:tcW w:w="2552" w:type="dxa"/>
          </w:tcPr>
          <w:p w14:paraId="01EC0C3A"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Арифметические действия</w:t>
            </w:r>
          </w:p>
        </w:tc>
        <w:tc>
          <w:tcPr>
            <w:tcW w:w="3545" w:type="dxa"/>
          </w:tcPr>
          <w:p w14:paraId="579DC318"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Проверочная работа</w:t>
            </w:r>
          </w:p>
        </w:tc>
        <w:tc>
          <w:tcPr>
            <w:tcW w:w="1134" w:type="dxa"/>
            <w:gridSpan w:val="2"/>
          </w:tcPr>
          <w:p w14:paraId="5A524823" w14:textId="77777777" w:rsidR="00F6599B" w:rsidRPr="00A30640" w:rsidRDefault="00F6599B" w:rsidP="007D0E92">
            <w:pPr>
              <w:pStyle w:val="a6"/>
              <w:ind w:left="1755"/>
              <w:rPr>
                <w:rFonts w:ascii="Times New Roman" w:hAnsi="Times New Roman"/>
                <w:sz w:val="20"/>
                <w:szCs w:val="20"/>
              </w:rPr>
            </w:pPr>
          </w:p>
        </w:tc>
        <w:tc>
          <w:tcPr>
            <w:tcW w:w="1701" w:type="dxa"/>
          </w:tcPr>
          <w:p w14:paraId="21A63E15" w14:textId="77777777" w:rsidR="00F6599B" w:rsidRPr="00A30640" w:rsidRDefault="00F6599B" w:rsidP="007D0E92">
            <w:pPr>
              <w:pStyle w:val="a6"/>
              <w:ind w:left="1755"/>
              <w:rPr>
                <w:rFonts w:ascii="Times New Roman" w:hAnsi="Times New Roman"/>
                <w:sz w:val="20"/>
                <w:szCs w:val="20"/>
              </w:rPr>
            </w:pPr>
          </w:p>
        </w:tc>
        <w:tc>
          <w:tcPr>
            <w:tcW w:w="850" w:type="dxa"/>
          </w:tcPr>
          <w:p w14:paraId="01A87D88" w14:textId="77777777" w:rsidR="00F6599B" w:rsidRPr="00A30640" w:rsidRDefault="00F6599B" w:rsidP="007D0E92">
            <w:pPr>
              <w:pStyle w:val="a6"/>
              <w:ind w:left="1755"/>
              <w:rPr>
                <w:rFonts w:ascii="Times New Roman" w:hAnsi="Times New Roman"/>
                <w:sz w:val="20"/>
                <w:szCs w:val="20"/>
              </w:rPr>
            </w:pPr>
          </w:p>
        </w:tc>
      </w:tr>
      <w:tr w:rsidR="00F6599B" w:rsidRPr="00A30640" w14:paraId="4702CB02" w14:textId="77777777" w:rsidTr="007D0E92">
        <w:tblPrEx>
          <w:tblLook w:val="0000" w:firstRow="0" w:lastRow="0" w:firstColumn="0" w:lastColumn="0" w:noHBand="0" w:noVBand="0"/>
        </w:tblPrEx>
        <w:trPr>
          <w:gridAfter w:val="1"/>
          <w:wAfter w:w="236" w:type="dxa"/>
          <w:trHeight w:val="420"/>
        </w:trPr>
        <w:tc>
          <w:tcPr>
            <w:tcW w:w="708" w:type="dxa"/>
          </w:tcPr>
          <w:p w14:paraId="510F17AF"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4.4</w:t>
            </w:r>
          </w:p>
        </w:tc>
        <w:tc>
          <w:tcPr>
            <w:tcW w:w="2552" w:type="dxa"/>
          </w:tcPr>
          <w:p w14:paraId="4B0C6CEA"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Работа с текстовыми задачами</w:t>
            </w:r>
          </w:p>
        </w:tc>
        <w:tc>
          <w:tcPr>
            <w:tcW w:w="3545" w:type="dxa"/>
          </w:tcPr>
          <w:p w14:paraId="36BB2CC4"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Проверочная работа</w:t>
            </w:r>
          </w:p>
        </w:tc>
        <w:tc>
          <w:tcPr>
            <w:tcW w:w="1134" w:type="dxa"/>
            <w:gridSpan w:val="2"/>
          </w:tcPr>
          <w:p w14:paraId="45B13A49" w14:textId="77777777" w:rsidR="00F6599B" w:rsidRPr="00A30640" w:rsidRDefault="00F6599B" w:rsidP="007D0E92">
            <w:pPr>
              <w:pStyle w:val="a6"/>
              <w:ind w:left="1755"/>
              <w:rPr>
                <w:rFonts w:ascii="Times New Roman" w:hAnsi="Times New Roman"/>
                <w:sz w:val="20"/>
                <w:szCs w:val="20"/>
              </w:rPr>
            </w:pPr>
          </w:p>
        </w:tc>
        <w:tc>
          <w:tcPr>
            <w:tcW w:w="1701" w:type="dxa"/>
          </w:tcPr>
          <w:p w14:paraId="3B15EF9E" w14:textId="77777777" w:rsidR="00F6599B" w:rsidRPr="00A30640" w:rsidRDefault="00F6599B" w:rsidP="007D0E92">
            <w:pPr>
              <w:pStyle w:val="a6"/>
              <w:ind w:left="1755"/>
              <w:rPr>
                <w:rFonts w:ascii="Times New Roman" w:hAnsi="Times New Roman"/>
                <w:sz w:val="20"/>
                <w:szCs w:val="20"/>
              </w:rPr>
            </w:pPr>
          </w:p>
        </w:tc>
        <w:tc>
          <w:tcPr>
            <w:tcW w:w="850" w:type="dxa"/>
          </w:tcPr>
          <w:p w14:paraId="539645DB" w14:textId="77777777" w:rsidR="00F6599B" w:rsidRPr="00A30640" w:rsidRDefault="00F6599B" w:rsidP="007D0E92">
            <w:pPr>
              <w:pStyle w:val="a6"/>
              <w:ind w:left="1755"/>
              <w:rPr>
                <w:rFonts w:ascii="Times New Roman" w:hAnsi="Times New Roman"/>
                <w:sz w:val="20"/>
                <w:szCs w:val="20"/>
              </w:rPr>
            </w:pPr>
          </w:p>
        </w:tc>
      </w:tr>
      <w:tr w:rsidR="00F6599B" w:rsidRPr="00A30640" w14:paraId="17CAA790" w14:textId="77777777" w:rsidTr="007D0E92">
        <w:tblPrEx>
          <w:tblLook w:val="0000" w:firstRow="0" w:lastRow="0" w:firstColumn="0" w:lastColumn="0" w:noHBand="0" w:noVBand="0"/>
        </w:tblPrEx>
        <w:trPr>
          <w:gridAfter w:val="1"/>
          <w:wAfter w:w="236" w:type="dxa"/>
          <w:trHeight w:val="240"/>
        </w:trPr>
        <w:tc>
          <w:tcPr>
            <w:tcW w:w="708" w:type="dxa"/>
          </w:tcPr>
          <w:p w14:paraId="5132ED82"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4.5</w:t>
            </w:r>
          </w:p>
        </w:tc>
        <w:tc>
          <w:tcPr>
            <w:tcW w:w="2552" w:type="dxa"/>
          </w:tcPr>
          <w:p w14:paraId="29CE6FA4"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Пространственные отношения. Геометрические фигуры</w:t>
            </w:r>
          </w:p>
        </w:tc>
        <w:tc>
          <w:tcPr>
            <w:tcW w:w="3545" w:type="dxa"/>
          </w:tcPr>
          <w:p w14:paraId="6F9DB121"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Тест</w:t>
            </w:r>
          </w:p>
        </w:tc>
        <w:tc>
          <w:tcPr>
            <w:tcW w:w="1134" w:type="dxa"/>
            <w:gridSpan w:val="2"/>
          </w:tcPr>
          <w:p w14:paraId="0FA134EE" w14:textId="77777777" w:rsidR="00F6599B" w:rsidRPr="00A30640" w:rsidRDefault="00F6599B" w:rsidP="007D0E92">
            <w:pPr>
              <w:pStyle w:val="a6"/>
              <w:ind w:left="1755"/>
              <w:rPr>
                <w:rFonts w:ascii="Times New Roman" w:hAnsi="Times New Roman"/>
                <w:sz w:val="20"/>
                <w:szCs w:val="20"/>
              </w:rPr>
            </w:pPr>
          </w:p>
        </w:tc>
        <w:tc>
          <w:tcPr>
            <w:tcW w:w="1701" w:type="dxa"/>
          </w:tcPr>
          <w:p w14:paraId="36783E57" w14:textId="77777777" w:rsidR="00F6599B" w:rsidRPr="00A30640" w:rsidRDefault="00F6599B" w:rsidP="007D0E92">
            <w:pPr>
              <w:pStyle w:val="a6"/>
              <w:ind w:left="1755"/>
              <w:rPr>
                <w:rFonts w:ascii="Times New Roman" w:hAnsi="Times New Roman"/>
                <w:sz w:val="20"/>
                <w:szCs w:val="20"/>
              </w:rPr>
            </w:pPr>
          </w:p>
        </w:tc>
        <w:tc>
          <w:tcPr>
            <w:tcW w:w="850" w:type="dxa"/>
          </w:tcPr>
          <w:p w14:paraId="3DFC6C11" w14:textId="77777777" w:rsidR="00F6599B" w:rsidRPr="00A30640" w:rsidRDefault="00F6599B" w:rsidP="007D0E92">
            <w:pPr>
              <w:pStyle w:val="a6"/>
              <w:ind w:left="1755"/>
              <w:rPr>
                <w:rFonts w:ascii="Times New Roman" w:hAnsi="Times New Roman"/>
                <w:sz w:val="20"/>
                <w:szCs w:val="20"/>
              </w:rPr>
            </w:pPr>
          </w:p>
        </w:tc>
      </w:tr>
      <w:tr w:rsidR="00F6599B" w:rsidRPr="00A30640" w14:paraId="34AF5073" w14:textId="77777777" w:rsidTr="007D0E92">
        <w:tblPrEx>
          <w:tblLook w:val="0000" w:firstRow="0" w:lastRow="0" w:firstColumn="0" w:lastColumn="0" w:noHBand="0" w:noVBand="0"/>
        </w:tblPrEx>
        <w:trPr>
          <w:gridAfter w:val="1"/>
          <w:wAfter w:w="236" w:type="dxa"/>
          <w:trHeight w:val="267"/>
        </w:trPr>
        <w:tc>
          <w:tcPr>
            <w:tcW w:w="708" w:type="dxa"/>
            <w:vMerge w:val="restart"/>
          </w:tcPr>
          <w:p w14:paraId="548AFB8E"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4.6</w:t>
            </w:r>
          </w:p>
        </w:tc>
        <w:tc>
          <w:tcPr>
            <w:tcW w:w="2552" w:type="dxa"/>
            <w:vMerge w:val="restart"/>
          </w:tcPr>
          <w:p w14:paraId="72E151EC"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Геометрические величины</w:t>
            </w:r>
          </w:p>
        </w:tc>
        <w:tc>
          <w:tcPr>
            <w:tcW w:w="3545" w:type="dxa"/>
          </w:tcPr>
          <w:p w14:paraId="4910B4AF"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Нахождение периметра</w:t>
            </w:r>
          </w:p>
        </w:tc>
        <w:tc>
          <w:tcPr>
            <w:tcW w:w="1134" w:type="dxa"/>
            <w:gridSpan w:val="2"/>
          </w:tcPr>
          <w:p w14:paraId="20F0716C" w14:textId="77777777" w:rsidR="00F6599B" w:rsidRPr="00A30640" w:rsidRDefault="00F6599B" w:rsidP="007D0E92">
            <w:pPr>
              <w:pStyle w:val="a6"/>
              <w:ind w:left="1755"/>
              <w:rPr>
                <w:rFonts w:ascii="Times New Roman" w:hAnsi="Times New Roman"/>
                <w:sz w:val="20"/>
                <w:szCs w:val="20"/>
              </w:rPr>
            </w:pPr>
          </w:p>
        </w:tc>
        <w:tc>
          <w:tcPr>
            <w:tcW w:w="1701" w:type="dxa"/>
          </w:tcPr>
          <w:p w14:paraId="433BF987" w14:textId="77777777" w:rsidR="00F6599B" w:rsidRPr="00A30640" w:rsidRDefault="00F6599B" w:rsidP="007D0E92">
            <w:pPr>
              <w:pStyle w:val="a6"/>
              <w:ind w:left="1755"/>
              <w:rPr>
                <w:rFonts w:ascii="Times New Roman" w:hAnsi="Times New Roman"/>
                <w:sz w:val="20"/>
                <w:szCs w:val="20"/>
              </w:rPr>
            </w:pPr>
          </w:p>
        </w:tc>
        <w:tc>
          <w:tcPr>
            <w:tcW w:w="850" w:type="dxa"/>
          </w:tcPr>
          <w:p w14:paraId="6EE079D8" w14:textId="77777777" w:rsidR="00F6599B" w:rsidRPr="00A30640" w:rsidRDefault="00F6599B" w:rsidP="007D0E92">
            <w:pPr>
              <w:pStyle w:val="a6"/>
              <w:ind w:left="1755"/>
              <w:rPr>
                <w:rFonts w:ascii="Times New Roman" w:hAnsi="Times New Roman"/>
                <w:sz w:val="20"/>
                <w:szCs w:val="20"/>
              </w:rPr>
            </w:pPr>
          </w:p>
        </w:tc>
      </w:tr>
      <w:tr w:rsidR="00F6599B" w:rsidRPr="00A30640" w14:paraId="0D84F2B2" w14:textId="77777777" w:rsidTr="007D0E92">
        <w:tblPrEx>
          <w:tblLook w:val="0000" w:firstRow="0" w:lastRow="0" w:firstColumn="0" w:lastColumn="0" w:noHBand="0" w:noVBand="0"/>
        </w:tblPrEx>
        <w:trPr>
          <w:gridAfter w:val="1"/>
          <w:wAfter w:w="236" w:type="dxa"/>
          <w:trHeight w:val="180"/>
        </w:trPr>
        <w:tc>
          <w:tcPr>
            <w:tcW w:w="708" w:type="dxa"/>
            <w:vMerge/>
          </w:tcPr>
          <w:p w14:paraId="44AE24B8" w14:textId="77777777" w:rsidR="00F6599B" w:rsidRPr="00A30640" w:rsidRDefault="00F6599B" w:rsidP="007D0E92">
            <w:pPr>
              <w:pStyle w:val="a6"/>
              <w:rPr>
                <w:rFonts w:ascii="Times New Roman" w:hAnsi="Times New Roman"/>
                <w:sz w:val="20"/>
                <w:szCs w:val="20"/>
              </w:rPr>
            </w:pPr>
          </w:p>
        </w:tc>
        <w:tc>
          <w:tcPr>
            <w:tcW w:w="2552" w:type="dxa"/>
            <w:vMerge/>
          </w:tcPr>
          <w:p w14:paraId="67C3719F" w14:textId="77777777" w:rsidR="00F6599B" w:rsidRPr="00A30640" w:rsidRDefault="00F6599B" w:rsidP="007D0E92">
            <w:pPr>
              <w:pStyle w:val="a6"/>
              <w:rPr>
                <w:rFonts w:ascii="Times New Roman" w:hAnsi="Times New Roman"/>
                <w:sz w:val="20"/>
                <w:szCs w:val="20"/>
              </w:rPr>
            </w:pPr>
          </w:p>
        </w:tc>
        <w:tc>
          <w:tcPr>
            <w:tcW w:w="3545" w:type="dxa"/>
          </w:tcPr>
          <w:p w14:paraId="4FEAC53D"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Нахождение площади</w:t>
            </w:r>
          </w:p>
        </w:tc>
        <w:tc>
          <w:tcPr>
            <w:tcW w:w="1134" w:type="dxa"/>
            <w:gridSpan w:val="2"/>
          </w:tcPr>
          <w:p w14:paraId="7C9DA540" w14:textId="77777777" w:rsidR="00F6599B" w:rsidRPr="00A30640" w:rsidRDefault="00F6599B" w:rsidP="007D0E92">
            <w:pPr>
              <w:pStyle w:val="a6"/>
              <w:ind w:left="1755"/>
              <w:rPr>
                <w:rFonts w:ascii="Times New Roman" w:hAnsi="Times New Roman"/>
                <w:sz w:val="20"/>
                <w:szCs w:val="20"/>
              </w:rPr>
            </w:pPr>
          </w:p>
        </w:tc>
        <w:tc>
          <w:tcPr>
            <w:tcW w:w="1701" w:type="dxa"/>
          </w:tcPr>
          <w:p w14:paraId="46D97E43" w14:textId="77777777" w:rsidR="00F6599B" w:rsidRPr="00A30640" w:rsidRDefault="00F6599B" w:rsidP="007D0E92">
            <w:pPr>
              <w:pStyle w:val="a6"/>
              <w:ind w:left="1755"/>
              <w:rPr>
                <w:rFonts w:ascii="Times New Roman" w:hAnsi="Times New Roman"/>
                <w:sz w:val="20"/>
                <w:szCs w:val="20"/>
              </w:rPr>
            </w:pPr>
          </w:p>
        </w:tc>
        <w:tc>
          <w:tcPr>
            <w:tcW w:w="850" w:type="dxa"/>
          </w:tcPr>
          <w:p w14:paraId="20CDAD7A" w14:textId="77777777" w:rsidR="00F6599B" w:rsidRPr="00A30640" w:rsidRDefault="00F6599B" w:rsidP="007D0E92">
            <w:pPr>
              <w:pStyle w:val="a6"/>
              <w:ind w:left="1755"/>
              <w:rPr>
                <w:rFonts w:ascii="Times New Roman" w:hAnsi="Times New Roman"/>
                <w:sz w:val="20"/>
                <w:szCs w:val="20"/>
              </w:rPr>
            </w:pPr>
          </w:p>
        </w:tc>
      </w:tr>
      <w:tr w:rsidR="00F6599B" w:rsidRPr="00A30640" w14:paraId="5F7BEE3D" w14:textId="77777777" w:rsidTr="007D0E92">
        <w:tblPrEx>
          <w:tblLook w:val="0000" w:firstRow="0" w:lastRow="0" w:firstColumn="0" w:lastColumn="0" w:noHBand="0" w:noVBand="0"/>
        </w:tblPrEx>
        <w:trPr>
          <w:gridAfter w:val="1"/>
          <w:wAfter w:w="236" w:type="dxa"/>
          <w:trHeight w:val="127"/>
        </w:trPr>
        <w:tc>
          <w:tcPr>
            <w:tcW w:w="708" w:type="dxa"/>
            <w:vMerge/>
          </w:tcPr>
          <w:p w14:paraId="405F542E" w14:textId="77777777" w:rsidR="00F6599B" w:rsidRPr="00A30640" w:rsidRDefault="00F6599B" w:rsidP="007D0E92">
            <w:pPr>
              <w:pStyle w:val="a6"/>
              <w:rPr>
                <w:rFonts w:ascii="Times New Roman" w:hAnsi="Times New Roman"/>
                <w:sz w:val="20"/>
                <w:szCs w:val="20"/>
              </w:rPr>
            </w:pPr>
          </w:p>
        </w:tc>
        <w:tc>
          <w:tcPr>
            <w:tcW w:w="2552" w:type="dxa"/>
            <w:vMerge/>
          </w:tcPr>
          <w:p w14:paraId="242D476C" w14:textId="77777777" w:rsidR="00F6599B" w:rsidRPr="00A30640" w:rsidRDefault="00F6599B" w:rsidP="007D0E92">
            <w:pPr>
              <w:pStyle w:val="a6"/>
              <w:rPr>
                <w:rFonts w:ascii="Times New Roman" w:hAnsi="Times New Roman"/>
                <w:sz w:val="20"/>
                <w:szCs w:val="20"/>
              </w:rPr>
            </w:pPr>
          </w:p>
        </w:tc>
        <w:tc>
          <w:tcPr>
            <w:tcW w:w="3545" w:type="dxa"/>
          </w:tcPr>
          <w:p w14:paraId="7819C47C"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Именованные числа</w:t>
            </w:r>
          </w:p>
        </w:tc>
        <w:tc>
          <w:tcPr>
            <w:tcW w:w="1134" w:type="dxa"/>
            <w:gridSpan w:val="2"/>
          </w:tcPr>
          <w:p w14:paraId="0F93C97A" w14:textId="77777777" w:rsidR="00F6599B" w:rsidRPr="00A30640" w:rsidRDefault="00F6599B" w:rsidP="007D0E92">
            <w:pPr>
              <w:pStyle w:val="a6"/>
              <w:ind w:left="1755"/>
              <w:rPr>
                <w:rFonts w:ascii="Times New Roman" w:hAnsi="Times New Roman"/>
                <w:sz w:val="20"/>
                <w:szCs w:val="20"/>
              </w:rPr>
            </w:pPr>
          </w:p>
        </w:tc>
        <w:tc>
          <w:tcPr>
            <w:tcW w:w="1701" w:type="dxa"/>
          </w:tcPr>
          <w:p w14:paraId="33A50DAF" w14:textId="77777777" w:rsidR="00F6599B" w:rsidRPr="00A30640" w:rsidRDefault="00F6599B" w:rsidP="007D0E92">
            <w:pPr>
              <w:pStyle w:val="a6"/>
              <w:ind w:left="1755"/>
              <w:rPr>
                <w:rFonts w:ascii="Times New Roman" w:hAnsi="Times New Roman"/>
                <w:sz w:val="20"/>
                <w:szCs w:val="20"/>
              </w:rPr>
            </w:pPr>
          </w:p>
        </w:tc>
        <w:tc>
          <w:tcPr>
            <w:tcW w:w="850" w:type="dxa"/>
          </w:tcPr>
          <w:p w14:paraId="5E0ACD89" w14:textId="77777777" w:rsidR="00F6599B" w:rsidRPr="00A30640" w:rsidRDefault="00F6599B" w:rsidP="007D0E92">
            <w:pPr>
              <w:pStyle w:val="a6"/>
              <w:ind w:left="1755"/>
              <w:rPr>
                <w:rFonts w:ascii="Times New Roman" w:hAnsi="Times New Roman"/>
                <w:sz w:val="20"/>
                <w:szCs w:val="20"/>
              </w:rPr>
            </w:pPr>
          </w:p>
        </w:tc>
      </w:tr>
      <w:tr w:rsidR="00F6599B" w:rsidRPr="00A30640" w14:paraId="039A3A10" w14:textId="77777777" w:rsidTr="007D0E92">
        <w:tblPrEx>
          <w:tblLook w:val="0000" w:firstRow="0" w:lastRow="0" w:firstColumn="0" w:lastColumn="0" w:noHBand="0" w:noVBand="0"/>
        </w:tblPrEx>
        <w:trPr>
          <w:gridAfter w:val="1"/>
          <w:wAfter w:w="236" w:type="dxa"/>
          <w:trHeight w:val="420"/>
        </w:trPr>
        <w:tc>
          <w:tcPr>
            <w:tcW w:w="708" w:type="dxa"/>
          </w:tcPr>
          <w:p w14:paraId="306F8276"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4.7</w:t>
            </w:r>
          </w:p>
        </w:tc>
        <w:tc>
          <w:tcPr>
            <w:tcW w:w="2552" w:type="dxa"/>
          </w:tcPr>
          <w:p w14:paraId="40ECBCB6"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Работа с данными</w:t>
            </w:r>
          </w:p>
        </w:tc>
        <w:tc>
          <w:tcPr>
            <w:tcW w:w="3545" w:type="dxa"/>
          </w:tcPr>
          <w:p w14:paraId="551075C5" w14:textId="77777777" w:rsidR="00F6599B" w:rsidRPr="00A30640" w:rsidRDefault="00F6599B" w:rsidP="007D0E92">
            <w:pPr>
              <w:pStyle w:val="a6"/>
              <w:ind w:left="1755"/>
              <w:rPr>
                <w:rFonts w:ascii="Times New Roman" w:hAnsi="Times New Roman"/>
                <w:sz w:val="20"/>
                <w:szCs w:val="20"/>
              </w:rPr>
            </w:pPr>
          </w:p>
        </w:tc>
        <w:tc>
          <w:tcPr>
            <w:tcW w:w="1134" w:type="dxa"/>
            <w:gridSpan w:val="2"/>
          </w:tcPr>
          <w:p w14:paraId="7382F6BB" w14:textId="77777777" w:rsidR="00F6599B" w:rsidRPr="00A30640" w:rsidRDefault="00F6599B" w:rsidP="007D0E92">
            <w:pPr>
              <w:pStyle w:val="a6"/>
              <w:ind w:left="1755"/>
              <w:rPr>
                <w:rFonts w:ascii="Times New Roman" w:hAnsi="Times New Roman"/>
                <w:sz w:val="20"/>
                <w:szCs w:val="20"/>
              </w:rPr>
            </w:pPr>
          </w:p>
        </w:tc>
        <w:tc>
          <w:tcPr>
            <w:tcW w:w="1701" w:type="dxa"/>
          </w:tcPr>
          <w:p w14:paraId="024060EB" w14:textId="77777777" w:rsidR="00F6599B" w:rsidRPr="00A30640" w:rsidRDefault="00F6599B" w:rsidP="007D0E92">
            <w:pPr>
              <w:pStyle w:val="a6"/>
              <w:ind w:left="1755"/>
              <w:rPr>
                <w:rFonts w:ascii="Times New Roman" w:hAnsi="Times New Roman"/>
                <w:sz w:val="20"/>
                <w:szCs w:val="20"/>
              </w:rPr>
            </w:pPr>
          </w:p>
        </w:tc>
        <w:tc>
          <w:tcPr>
            <w:tcW w:w="850" w:type="dxa"/>
          </w:tcPr>
          <w:p w14:paraId="7AD2C9F2" w14:textId="77777777" w:rsidR="00F6599B" w:rsidRPr="00A30640" w:rsidRDefault="00F6599B" w:rsidP="007D0E92">
            <w:pPr>
              <w:pStyle w:val="a6"/>
              <w:ind w:left="1755"/>
              <w:rPr>
                <w:rFonts w:ascii="Times New Roman" w:hAnsi="Times New Roman"/>
                <w:sz w:val="20"/>
                <w:szCs w:val="20"/>
              </w:rPr>
            </w:pPr>
          </w:p>
        </w:tc>
      </w:tr>
      <w:tr w:rsidR="00F6599B" w:rsidRPr="00A30640" w14:paraId="44D3B8D7" w14:textId="77777777" w:rsidTr="007D0E92">
        <w:tblPrEx>
          <w:tblLook w:val="0000" w:firstRow="0" w:lastRow="0" w:firstColumn="0" w:lastColumn="0" w:noHBand="0" w:noVBand="0"/>
        </w:tblPrEx>
        <w:trPr>
          <w:gridAfter w:val="1"/>
          <w:wAfter w:w="236" w:type="dxa"/>
          <w:trHeight w:val="420"/>
        </w:trPr>
        <w:tc>
          <w:tcPr>
            <w:tcW w:w="708" w:type="dxa"/>
          </w:tcPr>
          <w:p w14:paraId="4EB226A4"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4.8</w:t>
            </w:r>
          </w:p>
        </w:tc>
        <w:tc>
          <w:tcPr>
            <w:tcW w:w="2552" w:type="dxa"/>
          </w:tcPr>
          <w:p w14:paraId="23814F93"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Устные вычислительные навыки</w:t>
            </w:r>
          </w:p>
        </w:tc>
        <w:tc>
          <w:tcPr>
            <w:tcW w:w="3545" w:type="dxa"/>
          </w:tcPr>
          <w:p w14:paraId="32D686C1"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Контрольный срез</w:t>
            </w:r>
          </w:p>
        </w:tc>
        <w:tc>
          <w:tcPr>
            <w:tcW w:w="1134" w:type="dxa"/>
            <w:gridSpan w:val="2"/>
          </w:tcPr>
          <w:p w14:paraId="6AFC7779" w14:textId="77777777" w:rsidR="00F6599B" w:rsidRPr="00A30640" w:rsidRDefault="00F6599B" w:rsidP="007D0E92">
            <w:pPr>
              <w:pStyle w:val="a6"/>
              <w:ind w:left="1755"/>
              <w:rPr>
                <w:rFonts w:ascii="Times New Roman" w:hAnsi="Times New Roman"/>
                <w:sz w:val="20"/>
                <w:szCs w:val="20"/>
              </w:rPr>
            </w:pPr>
          </w:p>
        </w:tc>
        <w:tc>
          <w:tcPr>
            <w:tcW w:w="1701" w:type="dxa"/>
          </w:tcPr>
          <w:p w14:paraId="7280433B" w14:textId="77777777" w:rsidR="00F6599B" w:rsidRPr="00A30640" w:rsidRDefault="00F6599B" w:rsidP="007D0E92">
            <w:pPr>
              <w:pStyle w:val="a6"/>
              <w:ind w:left="1755"/>
              <w:rPr>
                <w:rFonts w:ascii="Times New Roman" w:hAnsi="Times New Roman"/>
                <w:sz w:val="20"/>
                <w:szCs w:val="20"/>
              </w:rPr>
            </w:pPr>
          </w:p>
        </w:tc>
        <w:tc>
          <w:tcPr>
            <w:tcW w:w="850" w:type="dxa"/>
          </w:tcPr>
          <w:p w14:paraId="3DA02C63" w14:textId="77777777" w:rsidR="00F6599B" w:rsidRPr="00A30640" w:rsidRDefault="00F6599B" w:rsidP="007D0E92">
            <w:pPr>
              <w:pStyle w:val="a6"/>
              <w:ind w:left="1755"/>
              <w:rPr>
                <w:rFonts w:ascii="Times New Roman" w:hAnsi="Times New Roman"/>
                <w:sz w:val="20"/>
                <w:szCs w:val="20"/>
              </w:rPr>
            </w:pPr>
          </w:p>
        </w:tc>
      </w:tr>
      <w:tr w:rsidR="00F6599B" w:rsidRPr="00A30640" w14:paraId="3AF95FED" w14:textId="77777777" w:rsidTr="007D0E92">
        <w:tblPrEx>
          <w:tblLook w:val="0000" w:firstRow="0" w:lastRow="0" w:firstColumn="0" w:lastColumn="0" w:noHBand="0" w:noVBand="0"/>
        </w:tblPrEx>
        <w:trPr>
          <w:gridAfter w:val="1"/>
          <w:wAfter w:w="236" w:type="dxa"/>
          <w:trHeight w:val="135"/>
        </w:trPr>
        <w:tc>
          <w:tcPr>
            <w:tcW w:w="708" w:type="dxa"/>
          </w:tcPr>
          <w:p w14:paraId="0966F902"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4.9</w:t>
            </w:r>
          </w:p>
        </w:tc>
        <w:tc>
          <w:tcPr>
            <w:tcW w:w="2552" w:type="dxa"/>
          </w:tcPr>
          <w:p w14:paraId="4E6B8097"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Контрольная работа</w:t>
            </w:r>
          </w:p>
        </w:tc>
        <w:tc>
          <w:tcPr>
            <w:tcW w:w="3545" w:type="dxa"/>
          </w:tcPr>
          <w:p w14:paraId="0D3109E9" w14:textId="77777777" w:rsidR="00F6599B" w:rsidRPr="00A30640" w:rsidRDefault="00F6599B" w:rsidP="007D0E92">
            <w:pPr>
              <w:pStyle w:val="a6"/>
              <w:rPr>
                <w:rFonts w:ascii="Times New Roman" w:hAnsi="Times New Roman"/>
                <w:sz w:val="20"/>
                <w:szCs w:val="20"/>
              </w:rPr>
            </w:pPr>
          </w:p>
        </w:tc>
        <w:tc>
          <w:tcPr>
            <w:tcW w:w="1134" w:type="dxa"/>
            <w:gridSpan w:val="2"/>
          </w:tcPr>
          <w:p w14:paraId="2D55D616" w14:textId="77777777" w:rsidR="00F6599B" w:rsidRPr="00A30640" w:rsidRDefault="00F6599B" w:rsidP="007D0E92">
            <w:pPr>
              <w:pStyle w:val="a6"/>
              <w:ind w:left="1755"/>
              <w:rPr>
                <w:rFonts w:ascii="Times New Roman" w:hAnsi="Times New Roman"/>
                <w:sz w:val="20"/>
                <w:szCs w:val="20"/>
              </w:rPr>
            </w:pPr>
          </w:p>
        </w:tc>
        <w:tc>
          <w:tcPr>
            <w:tcW w:w="1701" w:type="dxa"/>
          </w:tcPr>
          <w:p w14:paraId="5102C46F" w14:textId="77777777" w:rsidR="00F6599B" w:rsidRPr="00A30640" w:rsidRDefault="00F6599B" w:rsidP="007D0E92">
            <w:pPr>
              <w:pStyle w:val="a6"/>
              <w:ind w:left="1755"/>
              <w:rPr>
                <w:rFonts w:ascii="Times New Roman" w:hAnsi="Times New Roman"/>
                <w:sz w:val="20"/>
                <w:szCs w:val="20"/>
              </w:rPr>
            </w:pPr>
          </w:p>
        </w:tc>
        <w:tc>
          <w:tcPr>
            <w:tcW w:w="850" w:type="dxa"/>
          </w:tcPr>
          <w:p w14:paraId="7236CA3C" w14:textId="77777777" w:rsidR="00F6599B" w:rsidRPr="00A30640" w:rsidRDefault="00F6599B" w:rsidP="007D0E92">
            <w:pPr>
              <w:pStyle w:val="a6"/>
              <w:ind w:left="1755"/>
              <w:rPr>
                <w:rFonts w:ascii="Times New Roman" w:hAnsi="Times New Roman"/>
                <w:sz w:val="20"/>
                <w:szCs w:val="20"/>
              </w:rPr>
            </w:pPr>
          </w:p>
        </w:tc>
      </w:tr>
    </w:tbl>
    <w:p w14:paraId="0BE1D1F4" w14:textId="77777777" w:rsidR="00F6599B" w:rsidRPr="00A30640" w:rsidRDefault="00F6599B" w:rsidP="00F6599B">
      <w:pPr>
        <w:pStyle w:val="a6"/>
        <w:rPr>
          <w:rFonts w:ascii="Times New Roman" w:hAnsi="Times New Roman" w:cs="Times New Roman"/>
          <w:sz w:val="20"/>
          <w:szCs w:val="20"/>
        </w:rPr>
      </w:pPr>
    </w:p>
    <w:tbl>
      <w:tblPr>
        <w:tblStyle w:val="ac"/>
        <w:tblW w:w="10490" w:type="dxa"/>
        <w:tblInd w:w="-176" w:type="dxa"/>
        <w:tblLayout w:type="fixed"/>
        <w:tblLook w:val="0000" w:firstRow="0" w:lastRow="0" w:firstColumn="0" w:lastColumn="0" w:noHBand="0" w:noVBand="0"/>
      </w:tblPr>
      <w:tblGrid>
        <w:gridCol w:w="710"/>
        <w:gridCol w:w="2126"/>
        <w:gridCol w:w="3969"/>
        <w:gridCol w:w="1134"/>
        <w:gridCol w:w="1769"/>
        <w:gridCol w:w="782"/>
      </w:tblGrid>
      <w:tr w:rsidR="00F6599B" w:rsidRPr="00A30640" w14:paraId="1B8377D0" w14:textId="77777777" w:rsidTr="007D0E92">
        <w:trPr>
          <w:trHeight w:val="210"/>
        </w:trPr>
        <w:tc>
          <w:tcPr>
            <w:tcW w:w="6805" w:type="dxa"/>
            <w:gridSpan w:val="3"/>
            <w:vMerge w:val="restart"/>
          </w:tcPr>
          <w:p w14:paraId="714042B9"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 xml:space="preserve">          5. Окружающий мир</w:t>
            </w:r>
          </w:p>
        </w:tc>
        <w:tc>
          <w:tcPr>
            <w:tcW w:w="3685" w:type="dxa"/>
            <w:gridSpan w:val="3"/>
          </w:tcPr>
          <w:p w14:paraId="494C9F2E" w14:textId="77777777" w:rsidR="00F6599B" w:rsidRPr="00A30640" w:rsidRDefault="00F6599B" w:rsidP="007D0E92">
            <w:pPr>
              <w:pStyle w:val="a6"/>
              <w:rPr>
                <w:rFonts w:ascii="Times New Roman" w:hAnsi="Times New Roman"/>
                <w:sz w:val="20"/>
                <w:szCs w:val="20"/>
              </w:rPr>
            </w:pPr>
          </w:p>
        </w:tc>
      </w:tr>
      <w:tr w:rsidR="00F6599B" w:rsidRPr="00A30640" w14:paraId="3B317EB8" w14:textId="77777777" w:rsidTr="007D0E92">
        <w:trPr>
          <w:trHeight w:val="313"/>
        </w:trPr>
        <w:tc>
          <w:tcPr>
            <w:tcW w:w="6805" w:type="dxa"/>
            <w:gridSpan w:val="3"/>
            <w:vMerge/>
          </w:tcPr>
          <w:p w14:paraId="1D9820B6" w14:textId="77777777" w:rsidR="00F6599B" w:rsidRPr="00A30640" w:rsidRDefault="00F6599B" w:rsidP="007D0E92">
            <w:pPr>
              <w:pStyle w:val="a6"/>
              <w:rPr>
                <w:rFonts w:ascii="Times New Roman" w:hAnsi="Times New Roman"/>
                <w:sz w:val="20"/>
                <w:szCs w:val="20"/>
              </w:rPr>
            </w:pPr>
          </w:p>
        </w:tc>
        <w:tc>
          <w:tcPr>
            <w:tcW w:w="1134" w:type="dxa"/>
          </w:tcPr>
          <w:p w14:paraId="702B97CB"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сентябрь</w:t>
            </w:r>
          </w:p>
        </w:tc>
        <w:tc>
          <w:tcPr>
            <w:tcW w:w="1769" w:type="dxa"/>
          </w:tcPr>
          <w:p w14:paraId="536B30FE" w14:textId="77777777" w:rsidR="00F6599B" w:rsidRPr="00A30640" w:rsidRDefault="00F6599B" w:rsidP="007D0E92">
            <w:pPr>
              <w:rPr>
                <w:rFonts w:ascii="Times New Roman" w:hAnsi="Times New Roman"/>
                <w:b/>
                <w:sz w:val="20"/>
                <w:szCs w:val="20"/>
              </w:rPr>
            </w:pPr>
            <w:r w:rsidRPr="00A30640">
              <w:rPr>
                <w:rFonts w:ascii="Times New Roman" w:hAnsi="Times New Roman"/>
                <w:b/>
                <w:sz w:val="20"/>
                <w:szCs w:val="20"/>
              </w:rPr>
              <w:t>декабрь</w:t>
            </w:r>
          </w:p>
          <w:p w14:paraId="52436FFE" w14:textId="77777777" w:rsidR="00F6599B" w:rsidRPr="00A30640" w:rsidRDefault="00F6599B" w:rsidP="007D0E92">
            <w:pPr>
              <w:pStyle w:val="a6"/>
              <w:rPr>
                <w:rFonts w:ascii="Times New Roman" w:hAnsi="Times New Roman"/>
                <w:b/>
                <w:sz w:val="20"/>
                <w:szCs w:val="20"/>
              </w:rPr>
            </w:pPr>
          </w:p>
        </w:tc>
        <w:tc>
          <w:tcPr>
            <w:tcW w:w="782" w:type="dxa"/>
          </w:tcPr>
          <w:p w14:paraId="002C3673"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май</w:t>
            </w:r>
          </w:p>
        </w:tc>
      </w:tr>
      <w:tr w:rsidR="00F6599B" w:rsidRPr="00A30640" w14:paraId="7DDBDD01" w14:textId="77777777" w:rsidTr="007D0E92">
        <w:trPr>
          <w:trHeight w:val="177"/>
        </w:trPr>
        <w:tc>
          <w:tcPr>
            <w:tcW w:w="710" w:type="dxa"/>
            <w:vMerge w:val="restart"/>
          </w:tcPr>
          <w:p w14:paraId="74D7215F"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5.1</w:t>
            </w:r>
          </w:p>
        </w:tc>
        <w:tc>
          <w:tcPr>
            <w:tcW w:w="2126" w:type="dxa"/>
            <w:vMerge w:val="restart"/>
          </w:tcPr>
          <w:p w14:paraId="7C284181"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Человек и природа</w:t>
            </w:r>
          </w:p>
        </w:tc>
        <w:tc>
          <w:tcPr>
            <w:tcW w:w="3969" w:type="dxa"/>
          </w:tcPr>
          <w:p w14:paraId="2F65E5C7"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Различать изученные объекты и явления живой и неживой природы</w:t>
            </w:r>
          </w:p>
        </w:tc>
        <w:tc>
          <w:tcPr>
            <w:tcW w:w="1134" w:type="dxa"/>
          </w:tcPr>
          <w:p w14:paraId="732CDD21" w14:textId="77777777" w:rsidR="00F6599B" w:rsidRPr="00A30640" w:rsidRDefault="00F6599B" w:rsidP="007D0E92">
            <w:pPr>
              <w:pStyle w:val="a6"/>
              <w:ind w:left="1755"/>
              <w:rPr>
                <w:rFonts w:ascii="Times New Roman" w:hAnsi="Times New Roman"/>
                <w:sz w:val="20"/>
                <w:szCs w:val="20"/>
              </w:rPr>
            </w:pPr>
          </w:p>
        </w:tc>
        <w:tc>
          <w:tcPr>
            <w:tcW w:w="1769" w:type="dxa"/>
          </w:tcPr>
          <w:p w14:paraId="1B2C3307" w14:textId="77777777" w:rsidR="00F6599B" w:rsidRPr="00A30640" w:rsidRDefault="00F6599B" w:rsidP="007D0E92">
            <w:pPr>
              <w:pStyle w:val="a6"/>
              <w:ind w:left="1755"/>
              <w:rPr>
                <w:rFonts w:ascii="Times New Roman" w:hAnsi="Times New Roman"/>
                <w:sz w:val="20"/>
                <w:szCs w:val="20"/>
              </w:rPr>
            </w:pPr>
          </w:p>
        </w:tc>
        <w:tc>
          <w:tcPr>
            <w:tcW w:w="782" w:type="dxa"/>
          </w:tcPr>
          <w:p w14:paraId="09AE46B9" w14:textId="77777777" w:rsidR="00F6599B" w:rsidRPr="00A30640" w:rsidRDefault="00F6599B" w:rsidP="007D0E92">
            <w:pPr>
              <w:pStyle w:val="a6"/>
              <w:ind w:left="1755"/>
              <w:rPr>
                <w:rFonts w:ascii="Times New Roman" w:hAnsi="Times New Roman"/>
                <w:sz w:val="20"/>
                <w:szCs w:val="20"/>
              </w:rPr>
            </w:pPr>
          </w:p>
        </w:tc>
      </w:tr>
      <w:tr w:rsidR="00F6599B" w:rsidRPr="00A30640" w14:paraId="49E229A7" w14:textId="77777777" w:rsidTr="007D0E92">
        <w:trPr>
          <w:trHeight w:val="165"/>
        </w:trPr>
        <w:tc>
          <w:tcPr>
            <w:tcW w:w="710" w:type="dxa"/>
            <w:vMerge/>
          </w:tcPr>
          <w:p w14:paraId="76BA593C" w14:textId="77777777" w:rsidR="00F6599B" w:rsidRPr="00A30640" w:rsidRDefault="00F6599B" w:rsidP="007D0E92">
            <w:pPr>
              <w:pStyle w:val="a6"/>
              <w:rPr>
                <w:rFonts w:ascii="Times New Roman" w:hAnsi="Times New Roman"/>
                <w:sz w:val="20"/>
                <w:szCs w:val="20"/>
              </w:rPr>
            </w:pPr>
          </w:p>
        </w:tc>
        <w:tc>
          <w:tcPr>
            <w:tcW w:w="2126" w:type="dxa"/>
            <w:vMerge/>
          </w:tcPr>
          <w:p w14:paraId="65FE45F6" w14:textId="77777777" w:rsidR="00F6599B" w:rsidRPr="00A30640" w:rsidRDefault="00F6599B" w:rsidP="007D0E92">
            <w:pPr>
              <w:pStyle w:val="a6"/>
              <w:rPr>
                <w:rFonts w:ascii="Times New Roman" w:hAnsi="Times New Roman"/>
                <w:sz w:val="20"/>
                <w:szCs w:val="20"/>
              </w:rPr>
            </w:pPr>
          </w:p>
        </w:tc>
        <w:tc>
          <w:tcPr>
            <w:tcW w:w="3969" w:type="dxa"/>
          </w:tcPr>
          <w:p w14:paraId="66CECF3F"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Наблюдения и опыты</w:t>
            </w:r>
          </w:p>
        </w:tc>
        <w:tc>
          <w:tcPr>
            <w:tcW w:w="1134" w:type="dxa"/>
          </w:tcPr>
          <w:p w14:paraId="26F19EC5" w14:textId="77777777" w:rsidR="00F6599B" w:rsidRPr="00A30640" w:rsidRDefault="00F6599B" w:rsidP="007D0E92">
            <w:pPr>
              <w:pStyle w:val="a6"/>
              <w:ind w:left="1755"/>
              <w:rPr>
                <w:rFonts w:ascii="Times New Roman" w:hAnsi="Times New Roman"/>
                <w:sz w:val="20"/>
                <w:szCs w:val="20"/>
              </w:rPr>
            </w:pPr>
          </w:p>
        </w:tc>
        <w:tc>
          <w:tcPr>
            <w:tcW w:w="1769" w:type="dxa"/>
          </w:tcPr>
          <w:p w14:paraId="1E64C136" w14:textId="77777777" w:rsidR="00F6599B" w:rsidRPr="00A30640" w:rsidRDefault="00F6599B" w:rsidP="007D0E92">
            <w:pPr>
              <w:pStyle w:val="a6"/>
              <w:ind w:left="1755"/>
              <w:rPr>
                <w:rFonts w:ascii="Times New Roman" w:hAnsi="Times New Roman"/>
                <w:sz w:val="20"/>
                <w:szCs w:val="20"/>
              </w:rPr>
            </w:pPr>
          </w:p>
        </w:tc>
        <w:tc>
          <w:tcPr>
            <w:tcW w:w="782" w:type="dxa"/>
          </w:tcPr>
          <w:p w14:paraId="1A54FFB3" w14:textId="77777777" w:rsidR="00F6599B" w:rsidRPr="00A30640" w:rsidRDefault="00F6599B" w:rsidP="007D0E92">
            <w:pPr>
              <w:pStyle w:val="a6"/>
              <w:ind w:left="1755"/>
              <w:rPr>
                <w:rFonts w:ascii="Times New Roman" w:hAnsi="Times New Roman"/>
                <w:sz w:val="20"/>
                <w:szCs w:val="20"/>
              </w:rPr>
            </w:pPr>
          </w:p>
        </w:tc>
      </w:tr>
      <w:tr w:rsidR="00F6599B" w:rsidRPr="00A30640" w14:paraId="33EBBDD6" w14:textId="77777777" w:rsidTr="007D0E92">
        <w:trPr>
          <w:trHeight w:val="180"/>
        </w:trPr>
        <w:tc>
          <w:tcPr>
            <w:tcW w:w="710" w:type="dxa"/>
            <w:vMerge/>
          </w:tcPr>
          <w:p w14:paraId="0464CB48" w14:textId="77777777" w:rsidR="00F6599B" w:rsidRPr="00A30640" w:rsidRDefault="00F6599B" w:rsidP="007D0E92">
            <w:pPr>
              <w:pStyle w:val="a6"/>
              <w:rPr>
                <w:rFonts w:ascii="Times New Roman" w:hAnsi="Times New Roman"/>
                <w:sz w:val="20"/>
                <w:szCs w:val="20"/>
              </w:rPr>
            </w:pPr>
          </w:p>
        </w:tc>
        <w:tc>
          <w:tcPr>
            <w:tcW w:w="2126" w:type="dxa"/>
            <w:vMerge/>
          </w:tcPr>
          <w:p w14:paraId="29D733F1" w14:textId="77777777" w:rsidR="00F6599B" w:rsidRPr="00A30640" w:rsidRDefault="00F6599B" w:rsidP="007D0E92">
            <w:pPr>
              <w:pStyle w:val="a6"/>
              <w:rPr>
                <w:rFonts w:ascii="Times New Roman" w:hAnsi="Times New Roman"/>
                <w:sz w:val="20"/>
                <w:szCs w:val="20"/>
              </w:rPr>
            </w:pPr>
          </w:p>
        </w:tc>
        <w:tc>
          <w:tcPr>
            <w:tcW w:w="3969" w:type="dxa"/>
          </w:tcPr>
          <w:p w14:paraId="3FF07387"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Измерения массы, времени, температуры</w:t>
            </w:r>
          </w:p>
        </w:tc>
        <w:tc>
          <w:tcPr>
            <w:tcW w:w="1134" w:type="dxa"/>
          </w:tcPr>
          <w:p w14:paraId="068CC6C2" w14:textId="77777777" w:rsidR="00F6599B" w:rsidRPr="00A30640" w:rsidRDefault="00F6599B" w:rsidP="007D0E92">
            <w:pPr>
              <w:pStyle w:val="a6"/>
              <w:ind w:left="1755"/>
              <w:rPr>
                <w:rFonts w:ascii="Times New Roman" w:hAnsi="Times New Roman"/>
                <w:sz w:val="20"/>
                <w:szCs w:val="20"/>
              </w:rPr>
            </w:pPr>
          </w:p>
        </w:tc>
        <w:tc>
          <w:tcPr>
            <w:tcW w:w="1769" w:type="dxa"/>
          </w:tcPr>
          <w:p w14:paraId="61B1A33E" w14:textId="77777777" w:rsidR="00F6599B" w:rsidRPr="00A30640" w:rsidRDefault="00F6599B" w:rsidP="007D0E92">
            <w:pPr>
              <w:pStyle w:val="a6"/>
              <w:ind w:left="1755"/>
              <w:rPr>
                <w:rFonts w:ascii="Times New Roman" w:hAnsi="Times New Roman"/>
                <w:sz w:val="20"/>
                <w:szCs w:val="20"/>
              </w:rPr>
            </w:pPr>
          </w:p>
        </w:tc>
        <w:tc>
          <w:tcPr>
            <w:tcW w:w="782" w:type="dxa"/>
          </w:tcPr>
          <w:p w14:paraId="76D06626" w14:textId="77777777" w:rsidR="00F6599B" w:rsidRPr="00A30640" w:rsidRDefault="00F6599B" w:rsidP="007D0E92">
            <w:pPr>
              <w:pStyle w:val="a6"/>
              <w:ind w:left="1755"/>
              <w:rPr>
                <w:rFonts w:ascii="Times New Roman" w:hAnsi="Times New Roman"/>
                <w:sz w:val="20"/>
                <w:szCs w:val="20"/>
              </w:rPr>
            </w:pPr>
          </w:p>
        </w:tc>
      </w:tr>
      <w:tr w:rsidR="00F6599B" w:rsidRPr="00A30640" w14:paraId="3578740D" w14:textId="77777777" w:rsidTr="007D0E92">
        <w:trPr>
          <w:trHeight w:val="225"/>
        </w:trPr>
        <w:tc>
          <w:tcPr>
            <w:tcW w:w="710" w:type="dxa"/>
            <w:vMerge w:val="restart"/>
          </w:tcPr>
          <w:p w14:paraId="75DE824C"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5.2</w:t>
            </w:r>
          </w:p>
        </w:tc>
        <w:tc>
          <w:tcPr>
            <w:tcW w:w="2126" w:type="dxa"/>
            <w:vMerge w:val="restart"/>
          </w:tcPr>
          <w:p w14:paraId="7439895A"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Человек и общество</w:t>
            </w:r>
          </w:p>
        </w:tc>
        <w:tc>
          <w:tcPr>
            <w:tcW w:w="3969" w:type="dxa"/>
          </w:tcPr>
          <w:p w14:paraId="5E5749B0"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Государственная символика</w:t>
            </w:r>
          </w:p>
        </w:tc>
        <w:tc>
          <w:tcPr>
            <w:tcW w:w="1134" w:type="dxa"/>
          </w:tcPr>
          <w:p w14:paraId="55B2D8DA" w14:textId="77777777" w:rsidR="00F6599B" w:rsidRPr="00A30640" w:rsidRDefault="00F6599B" w:rsidP="007D0E92">
            <w:pPr>
              <w:pStyle w:val="a6"/>
              <w:ind w:left="1755"/>
              <w:rPr>
                <w:rFonts w:ascii="Times New Roman" w:hAnsi="Times New Roman"/>
                <w:sz w:val="20"/>
                <w:szCs w:val="20"/>
              </w:rPr>
            </w:pPr>
          </w:p>
        </w:tc>
        <w:tc>
          <w:tcPr>
            <w:tcW w:w="1769" w:type="dxa"/>
          </w:tcPr>
          <w:p w14:paraId="4935FCF6" w14:textId="77777777" w:rsidR="00F6599B" w:rsidRPr="00A30640" w:rsidRDefault="00F6599B" w:rsidP="007D0E92">
            <w:pPr>
              <w:pStyle w:val="a6"/>
              <w:ind w:left="1755"/>
              <w:rPr>
                <w:rFonts w:ascii="Times New Roman" w:hAnsi="Times New Roman"/>
                <w:sz w:val="20"/>
                <w:szCs w:val="20"/>
              </w:rPr>
            </w:pPr>
          </w:p>
        </w:tc>
        <w:tc>
          <w:tcPr>
            <w:tcW w:w="782" w:type="dxa"/>
          </w:tcPr>
          <w:p w14:paraId="37363412" w14:textId="77777777" w:rsidR="00F6599B" w:rsidRPr="00A30640" w:rsidRDefault="00F6599B" w:rsidP="007D0E92">
            <w:pPr>
              <w:pStyle w:val="a6"/>
              <w:ind w:left="1755"/>
              <w:rPr>
                <w:rFonts w:ascii="Times New Roman" w:hAnsi="Times New Roman"/>
                <w:sz w:val="20"/>
                <w:szCs w:val="20"/>
              </w:rPr>
            </w:pPr>
          </w:p>
        </w:tc>
      </w:tr>
      <w:tr w:rsidR="00F6599B" w:rsidRPr="00A30640" w14:paraId="7EFF6D97" w14:textId="77777777" w:rsidTr="007D0E92">
        <w:trPr>
          <w:trHeight w:val="165"/>
        </w:trPr>
        <w:tc>
          <w:tcPr>
            <w:tcW w:w="710" w:type="dxa"/>
            <w:vMerge/>
          </w:tcPr>
          <w:p w14:paraId="6908E492" w14:textId="77777777" w:rsidR="00F6599B" w:rsidRPr="00A30640" w:rsidRDefault="00F6599B" w:rsidP="007D0E92">
            <w:pPr>
              <w:pStyle w:val="a6"/>
              <w:rPr>
                <w:rFonts w:ascii="Times New Roman" w:hAnsi="Times New Roman"/>
                <w:sz w:val="20"/>
                <w:szCs w:val="20"/>
              </w:rPr>
            </w:pPr>
          </w:p>
        </w:tc>
        <w:tc>
          <w:tcPr>
            <w:tcW w:w="2126" w:type="dxa"/>
            <w:vMerge/>
          </w:tcPr>
          <w:p w14:paraId="1535AAAE" w14:textId="77777777" w:rsidR="00F6599B" w:rsidRPr="00A30640" w:rsidRDefault="00F6599B" w:rsidP="007D0E92">
            <w:pPr>
              <w:pStyle w:val="a6"/>
              <w:rPr>
                <w:rFonts w:ascii="Times New Roman" w:hAnsi="Times New Roman"/>
                <w:sz w:val="20"/>
                <w:szCs w:val="20"/>
              </w:rPr>
            </w:pPr>
          </w:p>
        </w:tc>
        <w:tc>
          <w:tcPr>
            <w:tcW w:w="3969" w:type="dxa"/>
          </w:tcPr>
          <w:p w14:paraId="46E18F6E"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Работа с картой</w:t>
            </w:r>
          </w:p>
        </w:tc>
        <w:tc>
          <w:tcPr>
            <w:tcW w:w="1134" w:type="dxa"/>
          </w:tcPr>
          <w:p w14:paraId="56484DF8" w14:textId="77777777" w:rsidR="00F6599B" w:rsidRPr="00A30640" w:rsidRDefault="00F6599B" w:rsidP="007D0E92">
            <w:pPr>
              <w:pStyle w:val="a6"/>
              <w:ind w:left="1755"/>
              <w:rPr>
                <w:rFonts w:ascii="Times New Roman" w:hAnsi="Times New Roman"/>
                <w:sz w:val="20"/>
                <w:szCs w:val="20"/>
              </w:rPr>
            </w:pPr>
          </w:p>
        </w:tc>
        <w:tc>
          <w:tcPr>
            <w:tcW w:w="1769" w:type="dxa"/>
          </w:tcPr>
          <w:p w14:paraId="2EE40939" w14:textId="77777777" w:rsidR="00F6599B" w:rsidRPr="00A30640" w:rsidRDefault="00F6599B" w:rsidP="007D0E92">
            <w:pPr>
              <w:pStyle w:val="a6"/>
              <w:ind w:left="1755"/>
              <w:rPr>
                <w:rFonts w:ascii="Times New Roman" w:hAnsi="Times New Roman"/>
                <w:sz w:val="20"/>
                <w:szCs w:val="20"/>
              </w:rPr>
            </w:pPr>
          </w:p>
        </w:tc>
        <w:tc>
          <w:tcPr>
            <w:tcW w:w="782" w:type="dxa"/>
          </w:tcPr>
          <w:p w14:paraId="7D429948" w14:textId="77777777" w:rsidR="00F6599B" w:rsidRPr="00A30640" w:rsidRDefault="00F6599B" w:rsidP="007D0E92">
            <w:pPr>
              <w:pStyle w:val="a6"/>
              <w:ind w:left="1755"/>
              <w:rPr>
                <w:rFonts w:ascii="Times New Roman" w:hAnsi="Times New Roman"/>
                <w:sz w:val="20"/>
                <w:szCs w:val="20"/>
              </w:rPr>
            </w:pPr>
          </w:p>
        </w:tc>
      </w:tr>
      <w:tr w:rsidR="00F6599B" w:rsidRPr="00A30640" w14:paraId="766DBE7A" w14:textId="77777777" w:rsidTr="007D0E92">
        <w:trPr>
          <w:trHeight w:val="165"/>
        </w:trPr>
        <w:tc>
          <w:tcPr>
            <w:tcW w:w="710" w:type="dxa"/>
            <w:vMerge/>
          </w:tcPr>
          <w:p w14:paraId="281C4599" w14:textId="77777777" w:rsidR="00F6599B" w:rsidRPr="00A30640" w:rsidRDefault="00F6599B" w:rsidP="007D0E92">
            <w:pPr>
              <w:pStyle w:val="a6"/>
              <w:rPr>
                <w:rFonts w:ascii="Times New Roman" w:hAnsi="Times New Roman"/>
                <w:sz w:val="20"/>
                <w:szCs w:val="20"/>
              </w:rPr>
            </w:pPr>
          </w:p>
        </w:tc>
        <w:tc>
          <w:tcPr>
            <w:tcW w:w="2126" w:type="dxa"/>
            <w:vMerge/>
          </w:tcPr>
          <w:p w14:paraId="5FA6CF47" w14:textId="77777777" w:rsidR="00F6599B" w:rsidRPr="00A30640" w:rsidRDefault="00F6599B" w:rsidP="007D0E92">
            <w:pPr>
              <w:pStyle w:val="a6"/>
              <w:rPr>
                <w:rFonts w:ascii="Times New Roman" w:hAnsi="Times New Roman"/>
                <w:sz w:val="20"/>
                <w:szCs w:val="20"/>
              </w:rPr>
            </w:pPr>
          </w:p>
        </w:tc>
        <w:tc>
          <w:tcPr>
            <w:tcW w:w="3969" w:type="dxa"/>
          </w:tcPr>
          <w:p w14:paraId="1D6AC8B0"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Краеведение</w:t>
            </w:r>
          </w:p>
        </w:tc>
        <w:tc>
          <w:tcPr>
            <w:tcW w:w="1134" w:type="dxa"/>
          </w:tcPr>
          <w:p w14:paraId="24A1BF03" w14:textId="77777777" w:rsidR="00F6599B" w:rsidRPr="00A30640" w:rsidRDefault="00F6599B" w:rsidP="007D0E92">
            <w:pPr>
              <w:pStyle w:val="a6"/>
              <w:ind w:left="1755"/>
              <w:rPr>
                <w:rFonts w:ascii="Times New Roman" w:hAnsi="Times New Roman"/>
                <w:sz w:val="20"/>
                <w:szCs w:val="20"/>
              </w:rPr>
            </w:pPr>
          </w:p>
        </w:tc>
        <w:tc>
          <w:tcPr>
            <w:tcW w:w="1769" w:type="dxa"/>
          </w:tcPr>
          <w:p w14:paraId="6C299CF8" w14:textId="77777777" w:rsidR="00F6599B" w:rsidRPr="00A30640" w:rsidRDefault="00F6599B" w:rsidP="007D0E92">
            <w:pPr>
              <w:pStyle w:val="a6"/>
              <w:ind w:left="1755"/>
              <w:rPr>
                <w:rFonts w:ascii="Times New Roman" w:hAnsi="Times New Roman"/>
                <w:sz w:val="20"/>
                <w:szCs w:val="20"/>
              </w:rPr>
            </w:pPr>
          </w:p>
        </w:tc>
        <w:tc>
          <w:tcPr>
            <w:tcW w:w="782" w:type="dxa"/>
          </w:tcPr>
          <w:p w14:paraId="1377CFDB" w14:textId="77777777" w:rsidR="00F6599B" w:rsidRPr="00A30640" w:rsidRDefault="00F6599B" w:rsidP="007D0E92">
            <w:pPr>
              <w:pStyle w:val="a6"/>
              <w:ind w:left="1755"/>
              <w:rPr>
                <w:rFonts w:ascii="Times New Roman" w:hAnsi="Times New Roman"/>
                <w:sz w:val="20"/>
                <w:szCs w:val="20"/>
              </w:rPr>
            </w:pPr>
          </w:p>
        </w:tc>
      </w:tr>
      <w:tr w:rsidR="00F6599B" w:rsidRPr="00A30640" w14:paraId="201FFBE7" w14:textId="77777777" w:rsidTr="007D0E92">
        <w:trPr>
          <w:trHeight w:val="142"/>
        </w:trPr>
        <w:tc>
          <w:tcPr>
            <w:tcW w:w="710" w:type="dxa"/>
            <w:vMerge/>
          </w:tcPr>
          <w:p w14:paraId="6B3137D1" w14:textId="77777777" w:rsidR="00F6599B" w:rsidRPr="00A30640" w:rsidRDefault="00F6599B" w:rsidP="007D0E92">
            <w:pPr>
              <w:pStyle w:val="a6"/>
              <w:rPr>
                <w:rFonts w:ascii="Times New Roman" w:hAnsi="Times New Roman"/>
                <w:sz w:val="20"/>
                <w:szCs w:val="20"/>
              </w:rPr>
            </w:pPr>
          </w:p>
        </w:tc>
        <w:tc>
          <w:tcPr>
            <w:tcW w:w="2126" w:type="dxa"/>
            <w:vMerge/>
          </w:tcPr>
          <w:p w14:paraId="5A374389" w14:textId="77777777" w:rsidR="00F6599B" w:rsidRPr="00A30640" w:rsidRDefault="00F6599B" w:rsidP="007D0E92">
            <w:pPr>
              <w:pStyle w:val="a6"/>
              <w:rPr>
                <w:rFonts w:ascii="Times New Roman" w:hAnsi="Times New Roman"/>
                <w:sz w:val="20"/>
                <w:szCs w:val="20"/>
              </w:rPr>
            </w:pPr>
          </w:p>
        </w:tc>
        <w:tc>
          <w:tcPr>
            <w:tcW w:w="3969" w:type="dxa"/>
          </w:tcPr>
          <w:p w14:paraId="1526CD4B"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Прошлое, настоящее, будущее</w:t>
            </w:r>
          </w:p>
        </w:tc>
        <w:tc>
          <w:tcPr>
            <w:tcW w:w="1134" w:type="dxa"/>
          </w:tcPr>
          <w:p w14:paraId="0C9E66A7" w14:textId="77777777" w:rsidR="00F6599B" w:rsidRPr="00A30640" w:rsidRDefault="00F6599B" w:rsidP="007D0E92">
            <w:pPr>
              <w:pStyle w:val="a6"/>
              <w:ind w:left="1755"/>
              <w:rPr>
                <w:rFonts w:ascii="Times New Roman" w:hAnsi="Times New Roman"/>
                <w:sz w:val="20"/>
                <w:szCs w:val="20"/>
              </w:rPr>
            </w:pPr>
          </w:p>
        </w:tc>
        <w:tc>
          <w:tcPr>
            <w:tcW w:w="1769" w:type="dxa"/>
          </w:tcPr>
          <w:p w14:paraId="33D4D52F" w14:textId="77777777" w:rsidR="00F6599B" w:rsidRPr="00A30640" w:rsidRDefault="00F6599B" w:rsidP="007D0E92">
            <w:pPr>
              <w:pStyle w:val="a6"/>
              <w:ind w:left="1755"/>
              <w:rPr>
                <w:rFonts w:ascii="Times New Roman" w:hAnsi="Times New Roman"/>
                <w:sz w:val="20"/>
                <w:szCs w:val="20"/>
              </w:rPr>
            </w:pPr>
          </w:p>
        </w:tc>
        <w:tc>
          <w:tcPr>
            <w:tcW w:w="782" w:type="dxa"/>
          </w:tcPr>
          <w:p w14:paraId="07032E9D" w14:textId="77777777" w:rsidR="00F6599B" w:rsidRPr="00A30640" w:rsidRDefault="00F6599B" w:rsidP="007D0E92">
            <w:pPr>
              <w:pStyle w:val="a6"/>
              <w:ind w:left="1755"/>
              <w:rPr>
                <w:rFonts w:ascii="Times New Roman" w:hAnsi="Times New Roman"/>
                <w:sz w:val="20"/>
                <w:szCs w:val="20"/>
              </w:rPr>
            </w:pPr>
          </w:p>
        </w:tc>
      </w:tr>
      <w:tr w:rsidR="00F6599B" w:rsidRPr="00A30640" w14:paraId="25960177" w14:textId="77777777" w:rsidTr="007D0E92">
        <w:trPr>
          <w:trHeight w:val="240"/>
        </w:trPr>
        <w:tc>
          <w:tcPr>
            <w:tcW w:w="710" w:type="dxa"/>
            <w:vMerge/>
          </w:tcPr>
          <w:p w14:paraId="060F8F9C" w14:textId="77777777" w:rsidR="00F6599B" w:rsidRPr="00A30640" w:rsidRDefault="00F6599B" w:rsidP="007D0E92">
            <w:pPr>
              <w:pStyle w:val="a6"/>
              <w:rPr>
                <w:rFonts w:ascii="Times New Roman" w:hAnsi="Times New Roman"/>
                <w:sz w:val="20"/>
                <w:szCs w:val="20"/>
              </w:rPr>
            </w:pPr>
          </w:p>
        </w:tc>
        <w:tc>
          <w:tcPr>
            <w:tcW w:w="2126" w:type="dxa"/>
            <w:vMerge/>
          </w:tcPr>
          <w:p w14:paraId="1E04FA1D" w14:textId="77777777" w:rsidR="00F6599B" w:rsidRPr="00A30640" w:rsidRDefault="00F6599B" w:rsidP="007D0E92">
            <w:pPr>
              <w:pStyle w:val="a6"/>
              <w:rPr>
                <w:rFonts w:ascii="Times New Roman" w:hAnsi="Times New Roman"/>
                <w:sz w:val="20"/>
                <w:szCs w:val="20"/>
              </w:rPr>
            </w:pPr>
          </w:p>
        </w:tc>
        <w:tc>
          <w:tcPr>
            <w:tcW w:w="3969" w:type="dxa"/>
          </w:tcPr>
          <w:p w14:paraId="3FFBE4FB"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Исторические события и даты</w:t>
            </w:r>
          </w:p>
        </w:tc>
        <w:tc>
          <w:tcPr>
            <w:tcW w:w="1134" w:type="dxa"/>
          </w:tcPr>
          <w:p w14:paraId="3D8C3EBC" w14:textId="77777777" w:rsidR="00F6599B" w:rsidRPr="00A30640" w:rsidRDefault="00F6599B" w:rsidP="007D0E92">
            <w:pPr>
              <w:pStyle w:val="a6"/>
              <w:ind w:left="1755"/>
              <w:rPr>
                <w:rFonts w:ascii="Times New Roman" w:hAnsi="Times New Roman"/>
                <w:sz w:val="20"/>
                <w:szCs w:val="20"/>
              </w:rPr>
            </w:pPr>
          </w:p>
        </w:tc>
        <w:tc>
          <w:tcPr>
            <w:tcW w:w="1769" w:type="dxa"/>
          </w:tcPr>
          <w:p w14:paraId="484F8C10" w14:textId="77777777" w:rsidR="00F6599B" w:rsidRPr="00A30640" w:rsidRDefault="00F6599B" w:rsidP="007D0E92">
            <w:pPr>
              <w:pStyle w:val="a6"/>
              <w:ind w:left="1755"/>
              <w:rPr>
                <w:rFonts w:ascii="Times New Roman" w:hAnsi="Times New Roman"/>
                <w:sz w:val="20"/>
                <w:szCs w:val="20"/>
              </w:rPr>
            </w:pPr>
          </w:p>
        </w:tc>
        <w:tc>
          <w:tcPr>
            <w:tcW w:w="782" w:type="dxa"/>
          </w:tcPr>
          <w:p w14:paraId="2EBD0C84" w14:textId="77777777" w:rsidR="00F6599B" w:rsidRPr="00A30640" w:rsidRDefault="00F6599B" w:rsidP="007D0E92">
            <w:pPr>
              <w:pStyle w:val="a6"/>
              <w:ind w:left="1755"/>
              <w:rPr>
                <w:rFonts w:ascii="Times New Roman" w:hAnsi="Times New Roman"/>
                <w:sz w:val="20"/>
                <w:szCs w:val="20"/>
              </w:rPr>
            </w:pPr>
          </w:p>
        </w:tc>
      </w:tr>
      <w:tr w:rsidR="00F6599B" w:rsidRPr="00A30640" w14:paraId="3D80B9B9" w14:textId="77777777" w:rsidTr="007D0E92">
        <w:trPr>
          <w:trHeight w:val="240"/>
        </w:trPr>
        <w:tc>
          <w:tcPr>
            <w:tcW w:w="710" w:type="dxa"/>
          </w:tcPr>
          <w:p w14:paraId="06C30016"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5.3</w:t>
            </w:r>
          </w:p>
        </w:tc>
        <w:tc>
          <w:tcPr>
            <w:tcW w:w="2126" w:type="dxa"/>
          </w:tcPr>
          <w:p w14:paraId="01E6F4E8"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Комплексная работа</w:t>
            </w:r>
          </w:p>
        </w:tc>
        <w:tc>
          <w:tcPr>
            <w:tcW w:w="3969" w:type="dxa"/>
          </w:tcPr>
          <w:p w14:paraId="144E2281" w14:textId="77777777" w:rsidR="00F6599B" w:rsidRPr="00A30640" w:rsidRDefault="00F6599B" w:rsidP="007D0E92">
            <w:pPr>
              <w:pStyle w:val="a6"/>
              <w:rPr>
                <w:rFonts w:ascii="Times New Roman" w:hAnsi="Times New Roman"/>
                <w:sz w:val="20"/>
                <w:szCs w:val="20"/>
              </w:rPr>
            </w:pPr>
          </w:p>
        </w:tc>
        <w:tc>
          <w:tcPr>
            <w:tcW w:w="1134" w:type="dxa"/>
          </w:tcPr>
          <w:p w14:paraId="148E6784" w14:textId="77777777" w:rsidR="00F6599B" w:rsidRPr="00A30640" w:rsidRDefault="00F6599B" w:rsidP="007D0E92">
            <w:pPr>
              <w:pStyle w:val="a6"/>
              <w:ind w:left="1755"/>
              <w:rPr>
                <w:rFonts w:ascii="Times New Roman" w:hAnsi="Times New Roman"/>
                <w:sz w:val="20"/>
                <w:szCs w:val="20"/>
              </w:rPr>
            </w:pPr>
          </w:p>
        </w:tc>
        <w:tc>
          <w:tcPr>
            <w:tcW w:w="1769" w:type="dxa"/>
          </w:tcPr>
          <w:p w14:paraId="3625E35C" w14:textId="77777777" w:rsidR="00F6599B" w:rsidRPr="00A30640" w:rsidRDefault="00F6599B" w:rsidP="007D0E92">
            <w:pPr>
              <w:pStyle w:val="a6"/>
              <w:ind w:left="1755"/>
              <w:rPr>
                <w:rFonts w:ascii="Times New Roman" w:hAnsi="Times New Roman"/>
                <w:sz w:val="20"/>
                <w:szCs w:val="20"/>
              </w:rPr>
            </w:pPr>
          </w:p>
        </w:tc>
        <w:tc>
          <w:tcPr>
            <w:tcW w:w="782" w:type="dxa"/>
          </w:tcPr>
          <w:p w14:paraId="669000EF" w14:textId="77777777" w:rsidR="00F6599B" w:rsidRPr="00A30640" w:rsidRDefault="00F6599B" w:rsidP="007D0E92">
            <w:pPr>
              <w:pStyle w:val="a6"/>
              <w:ind w:left="1755"/>
              <w:rPr>
                <w:rFonts w:ascii="Times New Roman" w:hAnsi="Times New Roman"/>
                <w:sz w:val="20"/>
                <w:szCs w:val="20"/>
              </w:rPr>
            </w:pPr>
          </w:p>
        </w:tc>
      </w:tr>
      <w:tr w:rsidR="00F6599B" w:rsidRPr="00A30640" w14:paraId="480E59AD" w14:textId="77777777" w:rsidTr="007D0E92">
        <w:trPr>
          <w:trHeight w:val="210"/>
        </w:trPr>
        <w:tc>
          <w:tcPr>
            <w:tcW w:w="6805" w:type="dxa"/>
            <w:gridSpan w:val="3"/>
            <w:vMerge w:val="restart"/>
          </w:tcPr>
          <w:p w14:paraId="0E61D370"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 xml:space="preserve">          6. Музыка</w:t>
            </w:r>
          </w:p>
        </w:tc>
        <w:tc>
          <w:tcPr>
            <w:tcW w:w="3685" w:type="dxa"/>
            <w:gridSpan w:val="3"/>
          </w:tcPr>
          <w:p w14:paraId="59F9325F" w14:textId="77777777" w:rsidR="00F6599B" w:rsidRPr="00A30640" w:rsidRDefault="00F6599B" w:rsidP="007D0E92">
            <w:pPr>
              <w:pStyle w:val="a6"/>
              <w:rPr>
                <w:rFonts w:ascii="Times New Roman" w:hAnsi="Times New Roman"/>
                <w:sz w:val="20"/>
                <w:szCs w:val="20"/>
              </w:rPr>
            </w:pPr>
          </w:p>
        </w:tc>
      </w:tr>
      <w:tr w:rsidR="00F6599B" w:rsidRPr="00A30640" w14:paraId="388AE4F8" w14:textId="77777777" w:rsidTr="007D0E92">
        <w:trPr>
          <w:trHeight w:val="185"/>
        </w:trPr>
        <w:tc>
          <w:tcPr>
            <w:tcW w:w="6805" w:type="dxa"/>
            <w:gridSpan w:val="3"/>
            <w:vMerge/>
          </w:tcPr>
          <w:p w14:paraId="699322A7" w14:textId="77777777" w:rsidR="00F6599B" w:rsidRPr="00A30640" w:rsidRDefault="00F6599B" w:rsidP="007D0E92">
            <w:pPr>
              <w:pStyle w:val="a6"/>
              <w:rPr>
                <w:rFonts w:ascii="Times New Roman" w:hAnsi="Times New Roman"/>
                <w:sz w:val="20"/>
                <w:szCs w:val="20"/>
              </w:rPr>
            </w:pPr>
          </w:p>
        </w:tc>
        <w:tc>
          <w:tcPr>
            <w:tcW w:w="1134" w:type="dxa"/>
          </w:tcPr>
          <w:p w14:paraId="4CA55495"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сентябрь</w:t>
            </w:r>
          </w:p>
          <w:p w14:paraId="7DAAB1E4" w14:textId="77777777" w:rsidR="00F6599B" w:rsidRPr="00A30640" w:rsidRDefault="00F6599B" w:rsidP="007D0E92">
            <w:pPr>
              <w:pStyle w:val="a6"/>
              <w:rPr>
                <w:rFonts w:ascii="Times New Roman" w:hAnsi="Times New Roman"/>
                <w:b/>
                <w:sz w:val="20"/>
                <w:szCs w:val="20"/>
              </w:rPr>
            </w:pPr>
          </w:p>
          <w:p w14:paraId="187768E6" w14:textId="77777777" w:rsidR="00F6599B" w:rsidRPr="00A30640" w:rsidRDefault="00F6599B" w:rsidP="007D0E92">
            <w:pPr>
              <w:pStyle w:val="a6"/>
              <w:rPr>
                <w:rFonts w:ascii="Times New Roman" w:hAnsi="Times New Roman"/>
                <w:b/>
                <w:sz w:val="20"/>
                <w:szCs w:val="20"/>
              </w:rPr>
            </w:pPr>
          </w:p>
        </w:tc>
        <w:tc>
          <w:tcPr>
            <w:tcW w:w="1769" w:type="dxa"/>
          </w:tcPr>
          <w:p w14:paraId="37FFF6C7" w14:textId="77777777" w:rsidR="00F6599B" w:rsidRPr="00A30640" w:rsidRDefault="00F6599B" w:rsidP="007D0E92">
            <w:pPr>
              <w:rPr>
                <w:rFonts w:ascii="Times New Roman" w:hAnsi="Times New Roman"/>
                <w:b/>
                <w:sz w:val="20"/>
                <w:szCs w:val="20"/>
              </w:rPr>
            </w:pPr>
            <w:r w:rsidRPr="00A30640">
              <w:rPr>
                <w:rFonts w:ascii="Times New Roman" w:hAnsi="Times New Roman"/>
                <w:b/>
                <w:sz w:val="20"/>
                <w:szCs w:val="20"/>
              </w:rPr>
              <w:t>декабрь</w:t>
            </w:r>
          </w:p>
          <w:p w14:paraId="71AB051C" w14:textId="77777777" w:rsidR="00F6599B" w:rsidRPr="00A30640" w:rsidRDefault="00F6599B" w:rsidP="007D0E92">
            <w:pPr>
              <w:pStyle w:val="a6"/>
              <w:rPr>
                <w:rFonts w:ascii="Times New Roman" w:hAnsi="Times New Roman"/>
                <w:b/>
                <w:sz w:val="20"/>
                <w:szCs w:val="20"/>
              </w:rPr>
            </w:pPr>
          </w:p>
        </w:tc>
        <w:tc>
          <w:tcPr>
            <w:tcW w:w="782" w:type="dxa"/>
          </w:tcPr>
          <w:p w14:paraId="48EFF4B0"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май</w:t>
            </w:r>
          </w:p>
        </w:tc>
      </w:tr>
      <w:tr w:rsidR="00F6599B" w:rsidRPr="00A30640" w14:paraId="66229DE7" w14:textId="77777777" w:rsidTr="007D0E92">
        <w:trPr>
          <w:trHeight w:val="177"/>
        </w:trPr>
        <w:tc>
          <w:tcPr>
            <w:tcW w:w="710" w:type="dxa"/>
            <w:vMerge w:val="restart"/>
          </w:tcPr>
          <w:p w14:paraId="437EE08D"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6.1</w:t>
            </w:r>
          </w:p>
        </w:tc>
        <w:tc>
          <w:tcPr>
            <w:tcW w:w="2126" w:type="dxa"/>
            <w:vMerge w:val="restart"/>
          </w:tcPr>
          <w:p w14:paraId="75794E9F"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Многоцветие музыкальной картины мира</w:t>
            </w:r>
          </w:p>
          <w:p w14:paraId="49CA1BF4"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Музыка сквозь призму русской классики</w:t>
            </w:r>
          </w:p>
          <w:p w14:paraId="699F3296" w14:textId="77777777" w:rsidR="00F6599B" w:rsidRPr="00A30640" w:rsidRDefault="00F6599B" w:rsidP="007D0E92">
            <w:pPr>
              <w:pStyle w:val="a6"/>
              <w:rPr>
                <w:rFonts w:ascii="Times New Roman" w:hAnsi="Times New Roman"/>
                <w:sz w:val="20"/>
                <w:szCs w:val="20"/>
              </w:rPr>
            </w:pPr>
          </w:p>
          <w:p w14:paraId="1B648142" w14:textId="77777777" w:rsidR="00F6599B" w:rsidRPr="00A30640" w:rsidRDefault="00F6599B" w:rsidP="007D0E92">
            <w:pPr>
              <w:pStyle w:val="a6"/>
              <w:rPr>
                <w:rFonts w:ascii="Times New Roman" w:hAnsi="Times New Roman"/>
                <w:sz w:val="20"/>
                <w:szCs w:val="20"/>
              </w:rPr>
            </w:pPr>
          </w:p>
          <w:p w14:paraId="79BF6F81"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Музыкальное общение без границ</w:t>
            </w:r>
          </w:p>
          <w:p w14:paraId="4025A059"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Искусство слышать музыку</w:t>
            </w:r>
          </w:p>
        </w:tc>
        <w:tc>
          <w:tcPr>
            <w:tcW w:w="3969" w:type="dxa"/>
          </w:tcPr>
          <w:p w14:paraId="7E85532A"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Слуховой музыкальный опыт</w:t>
            </w:r>
          </w:p>
          <w:p w14:paraId="5BD4747B" w14:textId="77777777" w:rsidR="00F6599B" w:rsidRPr="00A30640" w:rsidRDefault="00F6599B" w:rsidP="007D0E92">
            <w:pPr>
              <w:pStyle w:val="a6"/>
              <w:rPr>
                <w:rFonts w:ascii="Times New Roman" w:hAnsi="Times New Roman"/>
                <w:i/>
                <w:sz w:val="20"/>
                <w:szCs w:val="20"/>
              </w:rPr>
            </w:pPr>
            <w:r w:rsidRPr="00A30640">
              <w:rPr>
                <w:rFonts w:ascii="Times New Roman" w:hAnsi="Times New Roman"/>
                <w:i/>
                <w:sz w:val="20"/>
                <w:szCs w:val="20"/>
              </w:rPr>
              <w:t>Музыкальная викторина</w:t>
            </w:r>
          </w:p>
        </w:tc>
        <w:tc>
          <w:tcPr>
            <w:tcW w:w="1134" w:type="dxa"/>
          </w:tcPr>
          <w:p w14:paraId="00858734" w14:textId="77777777" w:rsidR="00F6599B" w:rsidRPr="00A30640" w:rsidRDefault="00F6599B" w:rsidP="007D0E92">
            <w:pPr>
              <w:pStyle w:val="a6"/>
              <w:ind w:left="1755"/>
              <w:rPr>
                <w:rFonts w:ascii="Times New Roman" w:hAnsi="Times New Roman"/>
                <w:sz w:val="20"/>
                <w:szCs w:val="20"/>
              </w:rPr>
            </w:pPr>
          </w:p>
        </w:tc>
        <w:tc>
          <w:tcPr>
            <w:tcW w:w="1769" w:type="dxa"/>
          </w:tcPr>
          <w:p w14:paraId="1DA07450" w14:textId="77777777" w:rsidR="00F6599B" w:rsidRPr="00A30640" w:rsidRDefault="00F6599B" w:rsidP="007D0E92">
            <w:pPr>
              <w:pStyle w:val="a6"/>
              <w:ind w:left="1755"/>
              <w:rPr>
                <w:rFonts w:ascii="Times New Roman" w:hAnsi="Times New Roman"/>
                <w:sz w:val="20"/>
                <w:szCs w:val="20"/>
              </w:rPr>
            </w:pPr>
          </w:p>
        </w:tc>
        <w:tc>
          <w:tcPr>
            <w:tcW w:w="782" w:type="dxa"/>
          </w:tcPr>
          <w:p w14:paraId="2F9AF12A" w14:textId="77777777" w:rsidR="00F6599B" w:rsidRPr="00A30640" w:rsidRDefault="00F6599B" w:rsidP="007D0E92">
            <w:pPr>
              <w:pStyle w:val="a6"/>
              <w:ind w:left="1755"/>
              <w:rPr>
                <w:rFonts w:ascii="Times New Roman" w:hAnsi="Times New Roman"/>
                <w:sz w:val="20"/>
                <w:szCs w:val="20"/>
              </w:rPr>
            </w:pPr>
          </w:p>
        </w:tc>
      </w:tr>
      <w:tr w:rsidR="00F6599B" w:rsidRPr="00A30640" w14:paraId="00322B15" w14:textId="77777777" w:rsidTr="007D0E92">
        <w:trPr>
          <w:trHeight w:val="165"/>
        </w:trPr>
        <w:tc>
          <w:tcPr>
            <w:tcW w:w="710" w:type="dxa"/>
            <w:vMerge/>
          </w:tcPr>
          <w:p w14:paraId="59108D9B" w14:textId="77777777" w:rsidR="00F6599B" w:rsidRPr="00A30640" w:rsidRDefault="00F6599B" w:rsidP="007D0E92">
            <w:pPr>
              <w:pStyle w:val="a6"/>
              <w:rPr>
                <w:rFonts w:ascii="Times New Roman" w:hAnsi="Times New Roman"/>
                <w:sz w:val="20"/>
                <w:szCs w:val="20"/>
              </w:rPr>
            </w:pPr>
          </w:p>
        </w:tc>
        <w:tc>
          <w:tcPr>
            <w:tcW w:w="2126" w:type="dxa"/>
            <w:vMerge/>
          </w:tcPr>
          <w:p w14:paraId="6B155E01" w14:textId="77777777" w:rsidR="00F6599B" w:rsidRPr="00A30640" w:rsidRDefault="00F6599B" w:rsidP="007D0E92">
            <w:pPr>
              <w:pStyle w:val="a6"/>
              <w:rPr>
                <w:rFonts w:ascii="Times New Roman" w:hAnsi="Times New Roman"/>
                <w:sz w:val="20"/>
                <w:szCs w:val="20"/>
              </w:rPr>
            </w:pPr>
          </w:p>
        </w:tc>
        <w:tc>
          <w:tcPr>
            <w:tcW w:w="3969" w:type="dxa"/>
          </w:tcPr>
          <w:p w14:paraId="2DC43F61"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Анализ конкретного музыкального произведения.</w:t>
            </w:r>
          </w:p>
          <w:p w14:paraId="5CC03F2F" w14:textId="77777777" w:rsidR="00F6599B" w:rsidRPr="00A30640" w:rsidRDefault="00F6599B" w:rsidP="007D0E92">
            <w:pPr>
              <w:pStyle w:val="a6"/>
              <w:rPr>
                <w:rFonts w:ascii="Times New Roman" w:hAnsi="Times New Roman"/>
                <w:sz w:val="20"/>
                <w:szCs w:val="20"/>
              </w:rPr>
            </w:pPr>
            <w:r w:rsidRPr="00A30640">
              <w:rPr>
                <w:rFonts w:ascii="Times New Roman" w:hAnsi="Times New Roman"/>
                <w:i/>
                <w:sz w:val="20"/>
                <w:szCs w:val="20"/>
              </w:rPr>
              <w:t>Самостоятельная работа</w:t>
            </w:r>
          </w:p>
        </w:tc>
        <w:tc>
          <w:tcPr>
            <w:tcW w:w="1134" w:type="dxa"/>
          </w:tcPr>
          <w:p w14:paraId="5644CAD6" w14:textId="77777777" w:rsidR="00F6599B" w:rsidRPr="00A30640" w:rsidRDefault="00F6599B" w:rsidP="007D0E92">
            <w:pPr>
              <w:pStyle w:val="a6"/>
              <w:ind w:left="1755"/>
              <w:rPr>
                <w:rFonts w:ascii="Times New Roman" w:hAnsi="Times New Roman"/>
                <w:sz w:val="20"/>
                <w:szCs w:val="20"/>
              </w:rPr>
            </w:pPr>
          </w:p>
        </w:tc>
        <w:tc>
          <w:tcPr>
            <w:tcW w:w="1769" w:type="dxa"/>
          </w:tcPr>
          <w:p w14:paraId="282648A3" w14:textId="77777777" w:rsidR="00F6599B" w:rsidRPr="00A30640" w:rsidRDefault="00F6599B" w:rsidP="007D0E92">
            <w:pPr>
              <w:pStyle w:val="a6"/>
              <w:ind w:left="1755"/>
              <w:rPr>
                <w:rFonts w:ascii="Times New Roman" w:hAnsi="Times New Roman"/>
                <w:sz w:val="20"/>
                <w:szCs w:val="20"/>
              </w:rPr>
            </w:pPr>
          </w:p>
        </w:tc>
        <w:tc>
          <w:tcPr>
            <w:tcW w:w="782" w:type="dxa"/>
          </w:tcPr>
          <w:p w14:paraId="5FBD6756" w14:textId="77777777" w:rsidR="00F6599B" w:rsidRPr="00A30640" w:rsidRDefault="00F6599B" w:rsidP="007D0E92">
            <w:pPr>
              <w:pStyle w:val="a6"/>
              <w:ind w:left="1755"/>
              <w:rPr>
                <w:rFonts w:ascii="Times New Roman" w:hAnsi="Times New Roman"/>
                <w:sz w:val="20"/>
                <w:szCs w:val="20"/>
              </w:rPr>
            </w:pPr>
          </w:p>
        </w:tc>
      </w:tr>
      <w:tr w:rsidR="00F6599B" w:rsidRPr="00A30640" w14:paraId="74EDA773" w14:textId="77777777" w:rsidTr="007D0E92">
        <w:trPr>
          <w:trHeight w:val="180"/>
        </w:trPr>
        <w:tc>
          <w:tcPr>
            <w:tcW w:w="710" w:type="dxa"/>
            <w:vMerge/>
          </w:tcPr>
          <w:p w14:paraId="1FAB7A21" w14:textId="77777777" w:rsidR="00F6599B" w:rsidRPr="00A30640" w:rsidRDefault="00F6599B" w:rsidP="007D0E92">
            <w:pPr>
              <w:pStyle w:val="a6"/>
              <w:rPr>
                <w:rFonts w:ascii="Times New Roman" w:hAnsi="Times New Roman"/>
                <w:sz w:val="20"/>
                <w:szCs w:val="20"/>
              </w:rPr>
            </w:pPr>
          </w:p>
        </w:tc>
        <w:tc>
          <w:tcPr>
            <w:tcW w:w="2126" w:type="dxa"/>
            <w:vMerge/>
          </w:tcPr>
          <w:p w14:paraId="107911FE" w14:textId="77777777" w:rsidR="00F6599B" w:rsidRPr="00A30640" w:rsidRDefault="00F6599B" w:rsidP="007D0E92">
            <w:pPr>
              <w:pStyle w:val="a6"/>
              <w:rPr>
                <w:rFonts w:ascii="Times New Roman" w:hAnsi="Times New Roman"/>
                <w:sz w:val="20"/>
                <w:szCs w:val="20"/>
              </w:rPr>
            </w:pPr>
          </w:p>
        </w:tc>
        <w:tc>
          <w:tcPr>
            <w:tcW w:w="3969" w:type="dxa"/>
          </w:tcPr>
          <w:p w14:paraId="0FB40283"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Средства музыкальной выразительности</w:t>
            </w:r>
          </w:p>
          <w:p w14:paraId="07D108C6" w14:textId="77777777" w:rsidR="00F6599B" w:rsidRPr="00A30640" w:rsidRDefault="00F6599B" w:rsidP="007D0E92">
            <w:pPr>
              <w:pStyle w:val="a6"/>
              <w:rPr>
                <w:rFonts w:ascii="Times New Roman" w:hAnsi="Times New Roman"/>
                <w:i/>
                <w:sz w:val="20"/>
                <w:szCs w:val="20"/>
              </w:rPr>
            </w:pPr>
            <w:r w:rsidRPr="00A30640">
              <w:rPr>
                <w:rFonts w:ascii="Times New Roman" w:hAnsi="Times New Roman"/>
                <w:i/>
                <w:sz w:val="20"/>
                <w:szCs w:val="20"/>
              </w:rPr>
              <w:t>Тест</w:t>
            </w:r>
          </w:p>
        </w:tc>
        <w:tc>
          <w:tcPr>
            <w:tcW w:w="1134" w:type="dxa"/>
          </w:tcPr>
          <w:p w14:paraId="794A5BB5" w14:textId="77777777" w:rsidR="00F6599B" w:rsidRPr="00A30640" w:rsidRDefault="00F6599B" w:rsidP="007D0E92">
            <w:pPr>
              <w:pStyle w:val="a6"/>
              <w:ind w:left="1755"/>
              <w:rPr>
                <w:rFonts w:ascii="Times New Roman" w:hAnsi="Times New Roman"/>
                <w:sz w:val="20"/>
                <w:szCs w:val="20"/>
              </w:rPr>
            </w:pPr>
          </w:p>
        </w:tc>
        <w:tc>
          <w:tcPr>
            <w:tcW w:w="1769" w:type="dxa"/>
          </w:tcPr>
          <w:p w14:paraId="34AD2F68" w14:textId="77777777" w:rsidR="00F6599B" w:rsidRPr="00A30640" w:rsidRDefault="00F6599B" w:rsidP="007D0E92">
            <w:pPr>
              <w:pStyle w:val="a6"/>
              <w:ind w:left="1755"/>
              <w:rPr>
                <w:rFonts w:ascii="Times New Roman" w:hAnsi="Times New Roman"/>
                <w:sz w:val="20"/>
                <w:szCs w:val="20"/>
              </w:rPr>
            </w:pPr>
          </w:p>
        </w:tc>
        <w:tc>
          <w:tcPr>
            <w:tcW w:w="782" w:type="dxa"/>
          </w:tcPr>
          <w:p w14:paraId="73007DF9" w14:textId="77777777" w:rsidR="00F6599B" w:rsidRPr="00A30640" w:rsidRDefault="00F6599B" w:rsidP="007D0E92">
            <w:pPr>
              <w:pStyle w:val="a6"/>
              <w:ind w:left="1755"/>
              <w:rPr>
                <w:rFonts w:ascii="Times New Roman" w:hAnsi="Times New Roman"/>
                <w:sz w:val="20"/>
                <w:szCs w:val="20"/>
              </w:rPr>
            </w:pPr>
          </w:p>
        </w:tc>
      </w:tr>
      <w:tr w:rsidR="00F6599B" w:rsidRPr="00A30640" w14:paraId="69DABEFD" w14:textId="77777777" w:rsidTr="007D0E92">
        <w:trPr>
          <w:trHeight w:val="225"/>
        </w:trPr>
        <w:tc>
          <w:tcPr>
            <w:tcW w:w="710" w:type="dxa"/>
            <w:vMerge/>
          </w:tcPr>
          <w:p w14:paraId="5C3DD97E" w14:textId="77777777" w:rsidR="00F6599B" w:rsidRPr="00A30640" w:rsidRDefault="00F6599B" w:rsidP="007D0E92">
            <w:pPr>
              <w:pStyle w:val="a6"/>
              <w:rPr>
                <w:rFonts w:ascii="Times New Roman" w:hAnsi="Times New Roman"/>
                <w:sz w:val="20"/>
                <w:szCs w:val="20"/>
              </w:rPr>
            </w:pPr>
          </w:p>
        </w:tc>
        <w:tc>
          <w:tcPr>
            <w:tcW w:w="2126" w:type="dxa"/>
            <w:vMerge/>
          </w:tcPr>
          <w:p w14:paraId="4BCD9435" w14:textId="77777777" w:rsidR="00F6599B" w:rsidRPr="00A30640" w:rsidRDefault="00F6599B" w:rsidP="007D0E92">
            <w:pPr>
              <w:pStyle w:val="a6"/>
              <w:rPr>
                <w:rFonts w:ascii="Times New Roman" w:hAnsi="Times New Roman"/>
                <w:sz w:val="20"/>
                <w:szCs w:val="20"/>
              </w:rPr>
            </w:pPr>
          </w:p>
        </w:tc>
        <w:tc>
          <w:tcPr>
            <w:tcW w:w="3969" w:type="dxa"/>
          </w:tcPr>
          <w:p w14:paraId="28BBA280"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Знания музыкальной терминологии</w:t>
            </w:r>
          </w:p>
          <w:p w14:paraId="4155DBE5" w14:textId="77777777" w:rsidR="00F6599B" w:rsidRPr="00A30640" w:rsidRDefault="00F6599B" w:rsidP="007D0E92">
            <w:pPr>
              <w:pStyle w:val="a6"/>
              <w:rPr>
                <w:rFonts w:ascii="Times New Roman" w:hAnsi="Times New Roman"/>
                <w:i/>
                <w:sz w:val="20"/>
                <w:szCs w:val="20"/>
              </w:rPr>
            </w:pPr>
            <w:r w:rsidRPr="00A30640">
              <w:rPr>
                <w:rFonts w:ascii="Times New Roman" w:hAnsi="Times New Roman"/>
                <w:i/>
                <w:sz w:val="20"/>
                <w:szCs w:val="20"/>
              </w:rPr>
              <w:t>Проверочная работа</w:t>
            </w:r>
          </w:p>
        </w:tc>
        <w:tc>
          <w:tcPr>
            <w:tcW w:w="1134" w:type="dxa"/>
          </w:tcPr>
          <w:p w14:paraId="15E1C067" w14:textId="77777777" w:rsidR="00F6599B" w:rsidRPr="00A30640" w:rsidRDefault="00F6599B" w:rsidP="007D0E92">
            <w:pPr>
              <w:pStyle w:val="a6"/>
              <w:ind w:left="1755"/>
              <w:rPr>
                <w:rFonts w:ascii="Times New Roman" w:hAnsi="Times New Roman"/>
                <w:sz w:val="20"/>
                <w:szCs w:val="20"/>
              </w:rPr>
            </w:pPr>
          </w:p>
        </w:tc>
        <w:tc>
          <w:tcPr>
            <w:tcW w:w="1769" w:type="dxa"/>
          </w:tcPr>
          <w:p w14:paraId="109EEB97" w14:textId="77777777" w:rsidR="00F6599B" w:rsidRPr="00A30640" w:rsidRDefault="00F6599B" w:rsidP="007D0E92">
            <w:pPr>
              <w:pStyle w:val="a6"/>
              <w:ind w:left="1755"/>
              <w:rPr>
                <w:rFonts w:ascii="Times New Roman" w:hAnsi="Times New Roman"/>
                <w:sz w:val="20"/>
                <w:szCs w:val="20"/>
              </w:rPr>
            </w:pPr>
          </w:p>
        </w:tc>
        <w:tc>
          <w:tcPr>
            <w:tcW w:w="782" w:type="dxa"/>
          </w:tcPr>
          <w:p w14:paraId="3BC0ADDD" w14:textId="77777777" w:rsidR="00F6599B" w:rsidRPr="00A30640" w:rsidRDefault="00F6599B" w:rsidP="007D0E92">
            <w:pPr>
              <w:pStyle w:val="a6"/>
              <w:ind w:left="1755"/>
              <w:rPr>
                <w:rFonts w:ascii="Times New Roman" w:hAnsi="Times New Roman"/>
                <w:sz w:val="20"/>
                <w:szCs w:val="20"/>
              </w:rPr>
            </w:pPr>
          </w:p>
        </w:tc>
      </w:tr>
      <w:tr w:rsidR="00F6599B" w:rsidRPr="00A30640" w14:paraId="2D6A0E7A" w14:textId="77777777" w:rsidTr="007D0E92">
        <w:trPr>
          <w:trHeight w:val="165"/>
        </w:trPr>
        <w:tc>
          <w:tcPr>
            <w:tcW w:w="710" w:type="dxa"/>
            <w:vMerge/>
          </w:tcPr>
          <w:p w14:paraId="07DDE999" w14:textId="77777777" w:rsidR="00F6599B" w:rsidRPr="00A30640" w:rsidRDefault="00F6599B" w:rsidP="007D0E92">
            <w:pPr>
              <w:pStyle w:val="a6"/>
              <w:rPr>
                <w:rFonts w:ascii="Times New Roman" w:hAnsi="Times New Roman"/>
                <w:sz w:val="20"/>
                <w:szCs w:val="20"/>
              </w:rPr>
            </w:pPr>
          </w:p>
        </w:tc>
        <w:tc>
          <w:tcPr>
            <w:tcW w:w="2126" w:type="dxa"/>
            <w:vMerge/>
          </w:tcPr>
          <w:p w14:paraId="67574575" w14:textId="77777777" w:rsidR="00F6599B" w:rsidRPr="00A30640" w:rsidRDefault="00F6599B" w:rsidP="007D0E92">
            <w:pPr>
              <w:pStyle w:val="a6"/>
              <w:rPr>
                <w:rFonts w:ascii="Times New Roman" w:hAnsi="Times New Roman"/>
                <w:sz w:val="20"/>
                <w:szCs w:val="20"/>
              </w:rPr>
            </w:pPr>
          </w:p>
        </w:tc>
        <w:tc>
          <w:tcPr>
            <w:tcW w:w="3969" w:type="dxa"/>
          </w:tcPr>
          <w:p w14:paraId="1A108029"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Знание и осознание музыкальных особенностей композиторов других стран</w:t>
            </w:r>
          </w:p>
          <w:p w14:paraId="06115288" w14:textId="77777777" w:rsidR="00F6599B" w:rsidRPr="00A30640" w:rsidRDefault="00F6599B" w:rsidP="007D0E92">
            <w:pPr>
              <w:pStyle w:val="a6"/>
              <w:rPr>
                <w:rFonts w:ascii="Times New Roman" w:hAnsi="Times New Roman"/>
                <w:i/>
                <w:sz w:val="20"/>
                <w:szCs w:val="20"/>
              </w:rPr>
            </w:pPr>
            <w:r w:rsidRPr="00A30640">
              <w:rPr>
                <w:rFonts w:ascii="Times New Roman" w:hAnsi="Times New Roman"/>
                <w:i/>
                <w:sz w:val="20"/>
                <w:szCs w:val="20"/>
              </w:rPr>
              <w:t>Устный опрос</w:t>
            </w:r>
          </w:p>
        </w:tc>
        <w:tc>
          <w:tcPr>
            <w:tcW w:w="1134" w:type="dxa"/>
          </w:tcPr>
          <w:p w14:paraId="6197D045" w14:textId="77777777" w:rsidR="00F6599B" w:rsidRPr="00A30640" w:rsidRDefault="00F6599B" w:rsidP="007D0E92">
            <w:pPr>
              <w:pStyle w:val="a6"/>
              <w:ind w:left="1755"/>
              <w:rPr>
                <w:rFonts w:ascii="Times New Roman" w:hAnsi="Times New Roman"/>
                <w:sz w:val="20"/>
                <w:szCs w:val="20"/>
              </w:rPr>
            </w:pPr>
          </w:p>
        </w:tc>
        <w:tc>
          <w:tcPr>
            <w:tcW w:w="1769" w:type="dxa"/>
          </w:tcPr>
          <w:p w14:paraId="181DCEFF" w14:textId="77777777" w:rsidR="00F6599B" w:rsidRPr="00A30640" w:rsidRDefault="00F6599B" w:rsidP="007D0E92">
            <w:pPr>
              <w:pStyle w:val="a6"/>
              <w:ind w:left="1755"/>
              <w:rPr>
                <w:rFonts w:ascii="Times New Roman" w:hAnsi="Times New Roman"/>
                <w:sz w:val="20"/>
                <w:szCs w:val="20"/>
              </w:rPr>
            </w:pPr>
          </w:p>
        </w:tc>
        <w:tc>
          <w:tcPr>
            <w:tcW w:w="782" w:type="dxa"/>
          </w:tcPr>
          <w:p w14:paraId="4A9ABDA4" w14:textId="77777777" w:rsidR="00F6599B" w:rsidRPr="00A30640" w:rsidRDefault="00F6599B" w:rsidP="007D0E92">
            <w:pPr>
              <w:pStyle w:val="a6"/>
              <w:ind w:left="1755"/>
              <w:rPr>
                <w:rFonts w:ascii="Times New Roman" w:hAnsi="Times New Roman"/>
                <w:sz w:val="20"/>
                <w:szCs w:val="20"/>
              </w:rPr>
            </w:pPr>
          </w:p>
        </w:tc>
      </w:tr>
      <w:tr w:rsidR="00F6599B" w:rsidRPr="00A30640" w14:paraId="37AAADE3" w14:textId="77777777" w:rsidTr="007D0E92">
        <w:trPr>
          <w:trHeight w:val="165"/>
        </w:trPr>
        <w:tc>
          <w:tcPr>
            <w:tcW w:w="710" w:type="dxa"/>
            <w:vMerge/>
          </w:tcPr>
          <w:p w14:paraId="58BA2640" w14:textId="77777777" w:rsidR="00F6599B" w:rsidRPr="00A30640" w:rsidRDefault="00F6599B" w:rsidP="007D0E92">
            <w:pPr>
              <w:pStyle w:val="a6"/>
              <w:rPr>
                <w:rFonts w:ascii="Times New Roman" w:hAnsi="Times New Roman"/>
                <w:sz w:val="20"/>
                <w:szCs w:val="20"/>
              </w:rPr>
            </w:pPr>
          </w:p>
        </w:tc>
        <w:tc>
          <w:tcPr>
            <w:tcW w:w="2126" w:type="dxa"/>
            <w:vMerge/>
          </w:tcPr>
          <w:p w14:paraId="785A4D79" w14:textId="77777777" w:rsidR="00F6599B" w:rsidRPr="00A30640" w:rsidRDefault="00F6599B" w:rsidP="007D0E92">
            <w:pPr>
              <w:pStyle w:val="a6"/>
              <w:rPr>
                <w:rFonts w:ascii="Times New Roman" w:hAnsi="Times New Roman"/>
                <w:sz w:val="20"/>
                <w:szCs w:val="20"/>
              </w:rPr>
            </w:pPr>
          </w:p>
        </w:tc>
        <w:tc>
          <w:tcPr>
            <w:tcW w:w="3969" w:type="dxa"/>
          </w:tcPr>
          <w:p w14:paraId="3B5B0E33"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Музыкальные формы и жанры</w:t>
            </w:r>
          </w:p>
          <w:p w14:paraId="2F3C7C17" w14:textId="77777777" w:rsidR="00F6599B" w:rsidRPr="00A30640" w:rsidRDefault="00F6599B" w:rsidP="007D0E92">
            <w:pPr>
              <w:pStyle w:val="a6"/>
              <w:rPr>
                <w:rFonts w:ascii="Times New Roman" w:hAnsi="Times New Roman"/>
                <w:i/>
                <w:sz w:val="20"/>
                <w:szCs w:val="20"/>
              </w:rPr>
            </w:pPr>
            <w:r w:rsidRPr="00A30640">
              <w:rPr>
                <w:rFonts w:ascii="Times New Roman" w:hAnsi="Times New Roman"/>
                <w:i/>
                <w:sz w:val="20"/>
                <w:szCs w:val="20"/>
              </w:rPr>
              <w:t>Проверочная работа</w:t>
            </w:r>
          </w:p>
        </w:tc>
        <w:tc>
          <w:tcPr>
            <w:tcW w:w="1134" w:type="dxa"/>
          </w:tcPr>
          <w:p w14:paraId="3E7155B9" w14:textId="77777777" w:rsidR="00F6599B" w:rsidRPr="00A30640" w:rsidRDefault="00F6599B" w:rsidP="007D0E92">
            <w:pPr>
              <w:pStyle w:val="a6"/>
              <w:ind w:left="1755"/>
              <w:rPr>
                <w:rFonts w:ascii="Times New Roman" w:hAnsi="Times New Roman"/>
                <w:sz w:val="20"/>
                <w:szCs w:val="20"/>
              </w:rPr>
            </w:pPr>
          </w:p>
        </w:tc>
        <w:tc>
          <w:tcPr>
            <w:tcW w:w="1769" w:type="dxa"/>
          </w:tcPr>
          <w:p w14:paraId="1CF26C1B" w14:textId="77777777" w:rsidR="00F6599B" w:rsidRPr="00A30640" w:rsidRDefault="00F6599B" w:rsidP="007D0E92">
            <w:pPr>
              <w:pStyle w:val="a6"/>
              <w:ind w:left="1755"/>
              <w:rPr>
                <w:rFonts w:ascii="Times New Roman" w:hAnsi="Times New Roman"/>
                <w:sz w:val="20"/>
                <w:szCs w:val="20"/>
              </w:rPr>
            </w:pPr>
          </w:p>
        </w:tc>
        <w:tc>
          <w:tcPr>
            <w:tcW w:w="782" w:type="dxa"/>
          </w:tcPr>
          <w:p w14:paraId="1B2A0FBE" w14:textId="77777777" w:rsidR="00F6599B" w:rsidRPr="00A30640" w:rsidRDefault="00F6599B" w:rsidP="007D0E92">
            <w:pPr>
              <w:pStyle w:val="a6"/>
              <w:ind w:left="1755"/>
              <w:rPr>
                <w:rFonts w:ascii="Times New Roman" w:hAnsi="Times New Roman"/>
                <w:sz w:val="20"/>
                <w:szCs w:val="20"/>
              </w:rPr>
            </w:pPr>
          </w:p>
        </w:tc>
      </w:tr>
      <w:tr w:rsidR="00F6599B" w:rsidRPr="00A30640" w14:paraId="20196D1C" w14:textId="77777777" w:rsidTr="007D0E92">
        <w:trPr>
          <w:trHeight w:val="165"/>
        </w:trPr>
        <w:tc>
          <w:tcPr>
            <w:tcW w:w="710" w:type="dxa"/>
            <w:vMerge/>
          </w:tcPr>
          <w:p w14:paraId="29DDAA58" w14:textId="77777777" w:rsidR="00F6599B" w:rsidRPr="00A30640" w:rsidRDefault="00F6599B" w:rsidP="007D0E92">
            <w:pPr>
              <w:pStyle w:val="a6"/>
              <w:rPr>
                <w:rFonts w:ascii="Times New Roman" w:hAnsi="Times New Roman"/>
                <w:sz w:val="20"/>
                <w:szCs w:val="20"/>
              </w:rPr>
            </w:pPr>
          </w:p>
        </w:tc>
        <w:tc>
          <w:tcPr>
            <w:tcW w:w="2126" w:type="dxa"/>
            <w:vMerge/>
          </w:tcPr>
          <w:p w14:paraId="37DCB362" w14:textId="77777777" w:rsidR="00F6599B" w:rsidRPr="00A30640" w:rsidRDefault="00F6599B" w:rsidP="007D0E92">
            <w:pPr>
              <w:pStyle w:val="a6"/>
              <w:rPr>
                <w:rFonts w:ascii="Times New Roman" w:hAnsi="Times New Roman"/>
                <w:sz w:val="20"/>
                <w:szCs w:val="20"/>
              </w:rPr>
            </w:pPr>
          </w:p>
        </w:tc>
        <w:tc>
          <w:tcPr>
            <w:tcW w:w="3969" w:type="dxa"/>
          </w:tcPr>
          <w:p w14:paraId="28DA8008"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Эмоциональное отношение к искусству в процессе исполнения и слушания музыкальных произведений</w:t>
            </w:r>
          </w:p>
          <w:p w14:paraId="616E8D0B" w14:textId="77777777" w:rsidR="00F6599B" w:rsidRPr="00A30640" w:rsidRDefault="00F6599B" w:rsidP="007D0E92">
            <w:pPr>
              <w:pStyle w:val="a6"/>
              <w:rPr>
                <w:rFonts w:ascii="Times New Roman" w:hAnsi="Times New Roman"/>
                <w:i/>
                <w:sz w:val="20"/>
                <w:szCs w:val="20"/>
              </w:rPr>
            </w:pPr>
            <w:r w:rsidRPr="00A30640">
              <w:rPr>
                <w:rFonts w:ascii="Times New Roman" w:hAnsi="Times New Roman"/>
                <w:i/>
                <w:sz w:val="20"/>
                <w:szCs w:val="20"/>
              </w:rPr>
              <w:t>Устный опрос</w:t>
            </w:r>
          </w:p>
        </w:tc>
        <w:tc>
          <w:tcPr>
            <w:tcW w:w="1134" w:type="dxa"/>
          </w:tcPr>
          <w:p w14:paraId="6925CC8A" w14:textId="77777777" w:rsidR="00F6599B" w:rsidRPr="00A30640" w:rsidRDefault="00F6599B" w:rsidP="007D0E92">
            <w:pPr>
              <w:pStyle w:val="a6"/>
              <w:ind w:left="1755"/>
              <w:rPr>
                <w:rFonts w:ascii="Times New Roman" w:hAnsi="Times New Roman"/>
                <w:sz w:val="20"/>
                <w:szCs w:val="20"/>
              </w:rPr>
            </w:pPr>
          </w:p>
        </w:tc>
        <w:tc>
          <w:tcPr>
            <w:tcW w:w="1769" w:type="dxa"/>
          </w:tcPr>
          <w:p w14:paraId="6A24B966" w14:textId="77777777" w:rsidR="00F6599B" w:rsidRPr="00A30640" w:rsidRDefault="00F6599B" w:rsidP="007D0E92">
            <w:pPr>
              <w:pStyle w:val="a6"/>
              <w:ind w:left="1755"/>
              <w:rPr>
                <w:rFonts w:ascii="Times New Roman" w:hAnsi="Times New Roman"/>
                <w:sz w:val="20"/>
                <w:szCs w:val="20"/>
              </w:rPr>
            </w:pPr>
          </w:p>
        </w:tc>
        <w:tc>
          <w:tcPr>
            <w:tcW w:w="782" w:type="dxa"/>
          </w:tcPr>
          <w:p w14:paraId="1DE97425" w14:textId="77777777" w:rsidR="00F6599B" w:rsidRPr="00A30640" w:rsidRDefault="00F6599B" w:rsidP="007D0E92">
            <w:pPr>
              <w:pStyle w:val="a6"/>
              <w:ind w:left="1755"/>
              <w:rPr>
                <w:rFonts w:ascii="Times New Roman" w:hAnsi="Times New Roman"/>
                <w:sz w:val="20"/>
                <w:szCs w:val="20"/>
              </w:rPr>
            </w:pPr>
          </w:p>
        </w:tc>
      </w:tr>
      <w:tr w:rsidR="00F6599B" w:rsidRPr="00A30640" w14:paraId="30122AA8" w14:textId="77777777" w:rsidTr="007D0E92">
        <w:trPr>
          <w:trHeight w:val="165"/>
        </w:trPr>
        <w:tc>
          <w:tcPr>
            <w:tcW w:w="710" w:type="dxa"/>
            <w:vMerge/>
          </w:tcPr>
          <w:p w14:paraId="0A7B9175" w14:textId="77777777" w:rsidR="00F6599B" w:rsidRPr="00A30640" w:rsidRDefault="00F6599B" w:rsidP="007D0E92">
            <w:pPr>
              <w:pStyle w:val="a6"/>
              <w:rPr>
                <w:rFonts w:ascii="Times New Roman" w:hAnsi="Times New Roman"/>
                <w:sz w:val="20"/>
                <w:szCs w:val="20"/>
              </w:rPr>
            </w:pPr>
          </w:p>
        </w:tc>
        <w:tc>
          <w:tcPr>
            <w:tcW w:w="2126" w:type="dxa"/>
            <w:vMerge/>
          </w:tcPr>
          <w:p w14:paraId="4187F784" w14:textId="77777777" w:rsidR="00F6599B" w:rsidRPr="00A30640" w:rsidRDefault="00F6599B" w:rsidP="007D0E92">
            <w:pPr>
              <w:pStyle w:val="a6"/>
              <w:rPr>
                <w:rFonts w:ascii="Times New Roman" w:hAnsi="Times New Roman"/>
                <w:sz w:val="20"/>
                <w:szCs w:val="20"/>
              </w:rPr>
            </w:pPr>
          </w:p>
        </w:tc>
        <w:tc>
          <w:tcPr>
            <w:tcW w:w="3969" w:type="dxa"/>
          </w:tcPr>
          <w:p w14:paraId="182F5DC5"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Сравнение народной и профессиональной музыки</w:t>
            </w:r>
          </w:p>
          <w:p w14:paraId="6C2D07BC" w14:textId="77777777" w:rsidR="00F6599B" w:rsidRPr="00A30640" w:rsidRDefault="00F6599B" w:rsidP="007D0E92">
            <w:pPr>
              <w:pStyle w:val="a6"/>
              <w:rPr>
                <w:rFonts w:ascii="Times New Roman" w:hAnsi="Times New Roman"/>
                <w:i/>
                <w:sz w:val="20"/>
                <w:szCs w:val="20"/>
              </w:rPr>
            </w:pPr>
            <w:r w:rsidRPr="00A30640">
              <w:rPr>
                <w:rFonts w:ascii="Times New Roman" w:hAnsi="Times New Roman"/>
                <w:i/>
                <w:sz w:val="20"/>
                <w:szCs w:val="20"/>
              </w:rPr>
              <w:t>Проверочная работа</w:t>
            </w:r>
          </w:p>
        </w:tc>
        <w:tc>
          <w:tcPr>
            <w:tcW w:w="1134" w:type="dxa"/>
          </w:tcPr>
          <w:p w14:paraId="168EA7D8" w14:textId="77777777" w:rsidR="00F6599B" w:rsidRPr="00A30640" w:rsidRDefault="00F6599B" w:rsidP="007D0E92">
            <w:pPr>
              <w:pStyle w:val="a6"/>
              <w:ind w:left="1755"/>
              <w:rPr>
                <w:rFonts w:ascii="Times New Roman" w:hAnsi="Times New Roman"/>
                <w:sz w:val="20"/>
                <w:szCs w:val="20"/>
              </w:rPr>
            </w:pPr>
          </w:p>
        </w:tc>
        <w:tc>
          <w:tcPr>
            <w:tcW w:w="1769" w:type="dxa"/>
          </w:tcPr>
          <w:p w14:paraId="79C9B659" w14:textId="77777777" w:rsidR="00F6599B" w:rsidRPr="00A30640" w:rsidRDefault="00F6599B" w:rsidP="007D0E92">
            <w:pPr>
              <w:pStyle w:val="a6"/>
              <w:ind w:left="1755"/>
              <w:rPr>
                <w:rFonts w:ascii="Times New Roman" w:hAnsi="Times New Roman"/>
                <w:sz w:val="20"/>
                <w:szCs w:val="20"/>
              </w:rPr>
            </w:pPr>
          </w:p>
        </w:tc>
        <w:tc>
          <w:tcPr>
            <w:tcW w:w="782" w:type="dxa"/>
          </w:tcPr>
          <w:p w14:paraId="4A656CF7" w14:textId="77777777" w:rsidR="00F6599B" w:rsidRPr="00A30640" w:rsidRDefault="00F6599B" w:rsidP="007D0E92">
            <w:pPr>
              <w:pStyle w:val="a6"/>
              <w:ind w:left="1755"/>
              <w:rPr>
                <w:rFonts w:ascii="Times New Roman" w:hAnsi="Times New Roman"/>
                <w:sz w:val="20"/>
                <w:szCs w:val="20"/>
              </w:rPr>
            </w:pPr>
          </w:p>
        </w:tc>
      </w:tr>
      <w:tr w:rsidR="00F6599B" w:rsidRPr="00A30640" w14:paraId="664656D9" w14:textId="77777777" w:rsidTr="007D0E92">
        <w:trPr>
          <w:trHeight w:val="165"/>
        </w:trPr>
        <w:tc>
          <w:tcPr>
            <w:tcW w:w="710" w:type="dxa"/>
          </w:tcPr>
          <w:p w14:paraId="43FB2A3A"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6.2.</w:t>
            </w:r>
          </w:p>
        </w:tc>
        <w:tc>
          <w:tcPr>
            <w:tcW w:w="2126" w:type="dxa"/>
          </w:tcPr>
          <w:p w14:paraId="158FB995" w14:textId="77777777" w:rsidR="00F6599B" w:rsidRPr="00A30640" w:rsidRDefault="00F6599B" w:rsidP="007D0E92">
            <w:pPr>
              <w:pStyle w:val="a6"/>
              <w:rPr>
                <w:rFonts w:ascii="Times New Roman" w:hAnsi="Times New Roman"/>
                <w:sz w:val="20"/>
                <w:szCs w:val="20"/>
              </w:rPr>
            </w:pPr>
            <w:proofErr w:type="gramStart"/>
            <w:r>
              <w:rPr>
                <w:rFonts w:ascii="Times New Roman" w:hAnsi="Times New Roman"/>
                <w:sz w:val="20"/>
                <w:szCs w:val="20"/>
              </w:rPr>
              <w:t xml:space="preserve">Итоговая </w:t>
            </w:r>
            <w:r w:rsidRPr="00A30640">
              <w:rPr>
                <w:rFonts w:ascii="Times New Roman" w:hAnsi="Times New Roman"/>
                <w:sz w:val="20"/>
                <w:szCs w:val="20"/>
              </w:rPr>
              <w:t xml:space="preserve"> работа</w:t>
            </w:r>
            <w:proofErr w:type="gramEnd"/>
          </w:p>
        </w:tc>
        <w:tc>
          <w:tcPr>
            <w:tcW w:w="3969" w:type="dxa"/>
          </w:tcPr>
          <w:p w14:paraId="45CF39AF" w14:textId="77777777" w:rsidR="00F6599B" w:rsidRPr="00A30640" w:rsidRDefault="00F6599B" w:rsidP="007D0E92">
            <w:pPr>
              <w:pStyle w:val="a6"/>
              <w:rPr>
                <w:rFonts w:ascii="Times New Roman" w:hAnsi="Times New Roman"/>
                <w:sz w:val="20"/>
                <w:szCs w:val="20"/>
              </w:rPr>
            </w:pPr>
          </w:p>
        </w:tc>
        <w:tc>
          <w:tcPr>
            <w:tcW w:w="1134" w:type="dxa"/>
          </w:tcPr>
          <w:p w14:paraId="39E4BD06" w14:textId="77777777" w:rsidR="00F6599B" w:rsidRPr="00A30640" w:rsidRDefault="00F6599B" w:rsidP="007D0E92">
            <w:pPr>
              <w:pStyle w:val="a6"/>
              <w:ind w:left="1755"/>
              <w:rPr>
                <w:rFonts w:ascii="Times New Roman" w:hAnsi="Times New Roman"/>
                <w:sz w:val="20"/>
                <w:szCs w:val="20"/>
              </w:rPr>
            </w:pPr>
          </w:p>
        </w:tc>
        <w:tc>
          <w:tcPr>
            <w:tcW w:w="1769" w:type="dxa"/>
          </w:tcPr>
          <w:p w14:paraId="17346FD7" w14:textId="77777777" w:rsidR="00F6599B" w:rsidRPr="00A30640" w:rsidRDefault="00F6599B" w:rsidP="007D0E92">
            <w:pPr>
              <w:pStyle w:val="a6"/>
              <w:ind w:left="1755"/>
              <w:rPr>
                <w:rFonts w:ascii="Times New Roman" w:hAnsi="Times New Roman"/>
                <w:sz w:val="20"/>
                <w:szCs w:val="20"/>
              </w:rPr>
            </w:pPr>
          </w:p>
        </w:tc>
        <w:tc>
          <w:tcPr>
            <w:tcW w:w="782" w:type="dxa"/>
          </w:tcPr>
          <w:p w14:paraId="51B34AB8" w14:textId="77777777" w:rsidR="00F6599B" w:rsidRPr="00A30640" w:rsidRDefault="00F6599B" w:rsidP="007D0E92">
            <w:pPr>
              <w:pStyle w:val="a6"/>
              <w:ind w:left="1755"/>
              <w:rPr>
                <w:rFonts w:ascii="Times New Roman" w:hAnsi="Times New Roman"/>
                <w:sz w:val="20"/>
                <w:szCs w:val="20"/>
              </w:rPr>
            </w:pPr>
          </w:p>
        </w:tc>
      </w:tr>
    </w:tbl>
    <w:p w14:paraId="337EB327" w14:textId="77777777" w:rsidR="00F6599B" w:rsidRPr="00A30640" w:rsidRDefault="00F6599B" w:rsidP="00F6599B">
      <w:pPr>
        <w:pStyle w:val="a6"/>
        <w:rPr>
          <w:rFonts w:ascii="Times New Roman" w:hAnsi="Times New Roman" w:cs="Times New Roman"/>
          <w:sz w:val="20"/>
          <w:szCs w:val="20"/>
        </w:rPr>
      </w:pPr>
    </w:p>
    <w:tbl>
      <w:tblPr>
        <w:tblStyle w:val="ac"/>
        <w:tblW w:w="10490" w:type="dxa"/>
        <w:tblInd w:w="-176" w:type="dxa"/>
        <w:tblLayout w:type="fixed"/>
        <w:tblLook w:val="0000" w:firstRow="0" w:lastRow="0" w:firstColumn="0" w:lastColumn="0" w:noHBand="0" w:noVBand="0"/>
      </w:tblPr>
      <w:tblGrid>
        <w:gridCol w:w="708"/>
        <w:gridCol w:w="2126"/>
        <w:gridCol w:w="2975"/>
        <w:gridCol w:w="1421"/>
        <w:gridCol w:w="1353"/>
        <w:gridCol w:w="15"/>
        <w:gridCol w:w="50"/>
        <w:gridCol w:w="992"/>
        <w:gridCol w:w="68"/>
        <w:gridCol w:w="782"/>
      </w:tblGrid>
      <w:tr w:rsidR="00F6599B" w:rsidRPr="00A30640" w14:paraId="513EA7CA" w14:textId="77777777" w:rsidTr="007D0E92">
        <w:trPr>
          <w:trHeight w:val="173"/>
        </w:trPr>
        <w:tc>
          <w:tcPr>
            <w:tcW w:w="5809" w:type="dxa"/>
            <w:gridSpan w:val="3"/>
          </w:tcPr>
          <w:p w14:paraId="1EAB9D5C"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 xml:space="preserve">          7.Изобразительное искусство</w:t>
            </w:r>
          </w:p>
        </w:tc>
        <w:tc>
          <w:tcPr>
            <w:tcW w:w="4681" w:type="dxa"/>
            <w:gridSpan w:val="7"/>
          </w:tcPr>
          <w:p w14:paraId="38C0A31F"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 xml:space="preserve">                                   апрель</w:t>
            </w:r>
          </w:p>
        </w:tc>
      </w:tr>
      <w:tr w:rsidR="00F6599B" w:rsidRPr="00A30640" w14:paraId="5A128BBA" w14:textId="77777777" w:rsidTr="007D0E92">
        <w:trPr>
          <w:trHeight w:val="177"/>
        </w:trPr>
        <w:tc>
          <w:tcPr>
            <w:tcW w:w="708" w:type="dxa"/>
          </w:tcPr>
          <w:p w14:paraId="6BB7CDD1"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lastRenderedPageBreak/>
              <w:t>7.1</w:t>
            </w:r>
          </w:p>
        </w:tc>
        <w:tc>
          <w:tcPr>
            <w:tcW w:w="2126" w:type="dxa"/>
          </w:tcPr>
          <w:p w14:paraId="055FB82D"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Восприятие искусства и виды художественной деятельности</w:t>
            </w:r>
          </w:p>
        </w:tc>
        <w:tc>
          <w:tcPr>
            <w:tcW w:w="2975" w:type="dxa"/>
          </w:tcPr>
          <w:p w14:paraId="44294388"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Творческая работа</w:t>
            </w:r>
          </w:p>
        </w:tc>
        <w:tc>
          <w:tcPr>
            <w:tcW w:w="4681" w:type="dxa"/>
            <w:gridSpan w:val="7"/>
          </w:tcPr>
          <w:p w14:paraId="7E10802F" w14:textId="77777777" w:rsidR="00F6599B" w:rsidRPr="00A30640" w:rsidRDefault="00F6599B" w:rsidP="007D0E92">
            <w:pPr>
              <w:pStyle w:val="a6"/>
              <w:ind w:left="1755"/>
              <w:rPr>
                <w:rFonts w:ascii="Times New Roman" w:hAnsi="Times New Roman"/>
                <w:sz w:val="20"/>
                <w:szCs w:val="20"/>
              </w:rPr>
            </w:pPr>
          </w:p>
        </w:tc>
      </w:tr>
      <w:tr w:rsidR="00F6599B" w:rsidRPr="00A30640" w14:paraId="36EEB718" w14:textId="77777777" w:rsidTr="007D0E92">
        <w:trPr>
          <w:trHeight w:val="210"/>
        </w:trPr>
        <w:tc>
          <w:tcPr>
            <w:tcW w:w="5809" w:type="dxa"/>
            <w:gridSpan w:val="3"/>
            <w:vMerge w:val="restart"/>
          </w:tcPr>
          <w:p w14:paraId="148733C4"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 xml:space="preserve">          8. Технология</w:t>
            </w:r>
          </w:p>
        </w:tc>
        <w:tc>
          <w:tcPr>
            <w:tcW w:w="4681" w:type="dxa"/>
            <w:gridSpan w:val="7"/>
          </w:tcPr>
          <w:p w14:paraId="21D9ADD6" w14:textId="77777777" w:rsidR="00F6599B" w:rsidRPr="00A30640" w:rsidRDefault="00F6599B" w:rsidP="007D0E92">
            <w:pPr>
              <w:pStyle w:val="a6"/>
              <w:rPr>
                <w:rFonts w:ascii="Times New Roman" w:hAnsi="Times New Roman"/>
                <w:sz w:val="20"/>
                <w:szCs w:val="20"/>
              </w:rPr>
            </w:pPr>
          </w:p>
        </w:tc>
      </w:tr>
      <w:tr w:rsidR="00F6599B" w:rsidRPr="00A30640" w14:paraId="191CC403" w14:textId="77777777" w:rsidTr="007D0E92">
        <w:trPr>
          <w:trHeight w:val="311"/>
        </w:trPr>
        <w:tc>
          <w:tcPr>
            <w:tcW w:w="5809" w:type="dxa"/>
            <w:gridSpan w:val="3"/>
            <w:vMerge/>
          </w:tcPr>
          <w:p w14:paraId="7EF2F113" w14:textId="77777777" w:rsidR="00F6599B" w:rsidRPr="00A30640" w:rsidRDefault="00F6599B" w:rsidP="007D0E92">
            <w:pPr>
              <w:pStyle w:val="a6"/>
              <w:rPr>
                <w:rFonts w:ascii="Times New Roman" w:hAnsi="Times New Roman"/>
                <w:sz w:val="20"/>
                <w:szCs w:val="20"/>
              </w:rPr>
            </w:pPr>
          </w:p>
        </w:tc>
        <w:tc>
          <w:tcPr>
            <w:tcW w:w="1421" w:type="dxa"/>
          </w:tcPr>
          <w:p w14:paraId="4917728B"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сентябрь</w:t>
            </w:r>
          </w:p>
          <w:p w14:paraId="23921617" w14:textId="77777777" w:rsidR="00F6599B" w:rsidRPr="00A30640" w:rsidRDefault="00F6599B" w:rsidP="007D0E92">
            <w:pPr>
              <w:pStyle w:val="a6"/>
              <w:rPr>
                <w:rFonts w:ascii="Times New Roman" w:hAnsi="Times New Roman"/>
                <w:b/>
                <w:sz w:val="20"/>
                <w:szCs w:val="20"/>
              </w:rPr>
            </w:pPr>
          </w:p>
          <w:p w14:paraId="366630CB" w14:textId="77777777" w:rsidR="00F6599B" w:rsidRPr="00A30640" w:rsidRDefault="00F6599B" w:rsidP="007D0E92">
            <w:pPr>
              <w:pStyle w:val="a6"/>
              <w:rPr>
                <w:rFonts w:ascii="Times New Roman" w:hAnsi="Times New Roman"/>
                <w:b/>
                <w:sz w:val="20"/>
                <w:szCs w:val="20"/>
              </w:rPr>
            </w:pPr>
          </w:p>
        </w:tc>
        <w:tc>
          <w:tcPr>
            <w:tcW w:w="1353" w:type="dxa"/>
          </w:tcPr>
          <w:p w14:paraId="096ABDAE" w14:textId="77777777" w:rsidR="00F6599B" w:rsidRPr="00A30640" w:rsidRDefault="00F6599B" w:rsidP="007D0E92">
            <w:pPr>
              <w:rPr>
                <w:rFonts w:ascii="Times New Roman" w:hAnsi="Times New Roman"/>
                <w:b/>
                <w:sz w:val="20"/>
                <w:szCs w:val="20"/>
              </w:rPr>
            </w:pPr>
            <w:r w:rsidRPr="00A30640">
              <w:rPr>
                <w:rFonts w:ascii="Times New Roman" w:hAnsi="Times New Roman"/>
                <w:b/>
                <w:sz w:val="20"/>
                <w:szCs w:val="20"/>
              </w:rPr>
              <w:t>декабрь</w:t>
            </w:r>
          </w:p>
          <w:p w14:paraId="5EFB7F32" w14:textId="77777777" w:rsidR="00F6599B" w:rsidRPr="00A30640" w:rsidRDefault="00F6599B" w:rsidP="007D0E92">
            <w:pPr>
              <w:pStyle w:val="a6"/>
              <w:rPr>
                <w:rFonts w:ascii="Times New Roman" w:hAnsi="Times New Roman"/>
                <w:b/>
                <w:sz w:val="20"/>
                <w:szCs w:val="20"/>
              </w:rPr>
            </w:pPr>
          </w:p>
        </w:tc>
        <w:tc>
          <w:tcPr>
            <w:tcW w:w="1125" w:type="dxa"/>
            <w:gridSpan w:val="4"/>
          </w:tcPr>
          <w:p w14:paraId="714B89D6"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март</w:t>
            </w:r>
          </w:p>
        </w:tc>
        <w:tc>
          <w:tcPr>
            <w:tcW w:w="782" w:type="dxa"/>
          </w:tcPr>
          <w:p w14:paraId="79F3CD6D"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май</w:t>
            </w:r>
          </w:p>
        </w:tc>
      </w:tr>
      <w:tr w:rsidR="00F6599B" w:rsidRPr="00A30640" w14:paraId="5C64C57E" w14:textId="77777777" w:rsidTr="007D0E92">
        <w:trPr>
          <w:trHeight w:val="1030"/>
        </w:trPr>
        <w:tc>
          <w:tcPr>
            <w:tcW w:w="708" w:type="dxa"/>
          </w:tcPr>
          <w:p w14:paraId="7F9872D7"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8.1</w:t>
            </w:r>
          </w:p>
        </w:tc>
        <w:tc>
          <w:tcPr>
            <w:tcW w:w="2126" w:type="dxa"/>
          </w:tcPr>
          <w:p w14:paraId="167A9473"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 xml:space="preserve">Общекультурные и </w:t>
            </w:r>
            <w:proofErr w:type="spellStart"/>
            <w:r w:rsidRPr="00A30640">
              <w:rPr>
                <w:rFonts w:ascii="Times New Roman" w:hAnsi="Times New Roman"/>
                <w:sz w:val="20"/>
                <w:szCs w:val="20"/>
              </w:rPr>
              <w:t>общетрудовые</w:t>
            </w:r>
            <w:proofErr w:type="spellEnd"/>
            <w:r w:rsidRPr="00A30640">
              <w:rPr>
                <w:rFonts w:ascii="Times New Roman" w:hAnsi="Times New Roman"/>
                <w:sz w:val="20"/>
                <w:szCs w:val="20"/>
              </w:rPr>
              <w:t xml:space="preserve"> компетенции. Основы культуры труда, самообслуживание</w:t>
            </w:r>
          </w:p>
        </w:tc>
        <w:tc>
          <w:tcPr>
            <w:tcW w:w="2975" w:type="dxa"/>
          </w:tcPr>
          <w:p w14:paraId="779DBA71"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Практическая деятельность, творческая работа</w:t>
            </w:r>
          </w:p>
        </w:tc>
        <w:tc>
          <w:tcPr>
            <w:tcW w:w="1421" w:type="dxa"/>
          </w:tcPr>
          <w:p w14:paraId="790689DE" w14:textId="77777777" w:rsidR="00F6599B" w:rsidRPr="00A30640" w:rsidRDefault="00F6599B" w:rsidP="007D0E92">
            <w:pPr>
              <w:pStyle w:val="a6"/>
              <w:ind w:left="1755"/>
              <w:rPr>
                <w:rFonts w:ascii="Times New Roman" w:hAnsi="Times New Roman"/>
                <w:sz w:val="20"/>
                <w:szCs w:val="20"/>
              </w:rPr>
            </w:pPr>
          </w:p>
        </w:tc>
        <w:tc>
          <w:tcPr>
            <w:tcW w:w="1368" w:type="dxa"/>
            <w:gridSpan w:val="2"/>
          </w:tcPr>
          <w:p w14:paraId="0AE3FD91" w14:textId="77777777" w:rsidR="00F6599B" w:rsidRPr="00A30640" w:rsidRDefault="00F6599B" w:rsidP="007D0E92">
            <w:pPr>
              <w:pStyle w:val="a6"/>
              <w:ind w:left="1755"/>
              <w:rPr>
                <w:rFonts w:ascii="Times New Roman" w:hAnsi="Times New Roman"/>
                <w:sz w:val="20"/>
                <w:szCs w:val="20"/>
              </w:rPr>
            </w:pPr>
          </w:p>
        </w:tc>
        <w:tc>
          <w:tcPr>
            <w:tcW w:w="1110" w:type="dxa"/>
            <w:gridSpan w:val="3"/>
          </w:tcPr>
          <w:p w14:paraId="67835726" w14:textId="77777777" w:rsidR="00F6599B" w:rsidRPr="00A30640" w:rsidRDefault="00F6599B" w:rsidP="007D0E92">
            <w:pPr>
              <w:pStyle w:val="a6"/>
              <w:ind w:left="1755"/>
              <w:rPr>
                <w:rFonts w:ascii="Times New Roman" w:hAnsi="Times New Roman"/>
                <w:sz w:val="20"/>
                <w:szCs w:val="20"/>
              </w:rPr>
            </w:pPr>
          </w:p>
        </w:tc>
        <w:tc>
          <w:tcPr>
            <w:tcW w:w="782" w:type="dxa"/>
          </w:tcPr>
          <w:p w14:paraId="34B344D7" w14:textId="77777777" w:rsidR="00F6599B" w:rsidRPr="00A30640" w:rsidRDefault="00F6599B" w:rsidP="007D0E92">
            <w:pPr>
              <w:pStyle w:val="a6"/>
              <w:ind w:left="1755"/>
              <w:rPr>
                <w:rFonts w:ascii="Times New Roman" w:hAnsi="Times New Roman"/>
                <w:sz w:val="20"/>
                <w:szCs w:val="20"/>
              </w:rPr>
            </w:pPr>
          </w:p>
        </w:tc>
      </w:tr>
      <w:tr w:rsidR="00F6599B" w:rsidRPr="00A30640" w14:paraId="1D640ED6" w14:textId="77777777" w:rsidTr="007D0E92">
        <w:trPr>
          <w:trHeight w:val="177"/>
        </w:trPr>
        <w:tc>
          <w:tcPr>
            <w:tcW w:w="708" w:type="dxa"/>
          </w:tcPr>
          <w:p w14:paraId="20F9675D"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8.2</w:t>
            </w:r>
          </w:p>
        </w:tc>
        <w:tc>
          <w:tcPr>
            <w:tcW w:w="2126" w:type="dxa"/>
          </w:tcPr>
          <w:p w14:paraId="1AFF268A"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Технология ручной обработки материалов. Элементы графической грамоты</w:t>
            </w:r>
          </w:p>
        </w:tc>
        <w:tc>
          <w:tcPr>
            <w:tcW w:w="2975" w:type="dxa"/>
          </w:tcPr>
          <w:p w14:paraId="4976481C"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Творческая работа</w:t>
            </w:r>
          </w:p>
        </w:tc>
        <w:tc>
          <w:tcPr>
            <w:tcW w:w="1421" w:type="dxa"/>
          </w:tcPr>
          <w:p w14:paraId="59B93B0E" w14:textId="77777777" w:rsidR="00F6599B" w:rsidRPr="00A30640" w:rsidRDefault="00F6599B" w:rsidP="007D0E92">
            <w:pPr>
              <w:pStyle w:val="a6"/>
              <w:ind w:left="1755"/>
              <w:rPr>
                <w:rFonts w:ascii="Times New Roman" w:hAnsi="Times New Roman"/>
                <w:sz w:val="20"/>
                <w:szCs w:val="20"/>
              </w:rPr>
            </w:pPr>
          </w:p>
        </w:tc>
        <w:tc>
          <w:tcPr>
            <w:tcW w:w="1368" w:type="dxa"/>
            <w:gridSpan w:val="2"/>
          </w:tcPr>
          <w:p w14:paraId="321B5C9B" w14:textId="77777777" w:rsidR="00F6599B" w:rsidRPr="00A30640" w:rsidRDefault="00F6599B" w:rsidP="007D0E92">
            <w:pPr>
              <w:pStyle w:val="a6"/>
              <w:ind w:left="1755"/>
              <w:rPr>
                <w:rFonts w:ascii="Times New Roman" w:hAnsi="Times New Roman"/>
                <w:sz w:val="20"/>
                <w:szCs w:val="20"/>
              </w:rPr>
            </w:pPr>
          </w:p>
        </w:tc>
        <w:tc>
          <w:tcPr>
            <w:tcW w:w="1110" w:type="dxa"/>
            <w:gridSpan w:val="3"/>
          </w:tcPr>
          <w:p w14:paraId="5EBC7BF3" w14:textId="77777777" w:rsidR="00F6599B" w:rsidRPr="00A30640" w:rsidRDefault="00F6599B" w:rsidP="007D0E92">
            <w:pPr>
              <w:pStyle w:val="a6"/>
              <w:ind w:left="1755"/>
              <w:rPr>
                <w:rFonts w:ascii="Times New Roman" w:hAnsi="Times New Roman"/>
                <w:sz w:val="20"/>
                <w:szCs w:val="20"/>
              </w:rPr>
            </w:pPr>
          </w:p>
        </w:tc>
        <w:tc>
          <w:tcPr>
            <w:tcW w:w="782" w:type="dxa"/>
          </w:tcPr>
          <w:p w14:paraId="7FEC0AB7" w14:textId="77777777" w:rsidR="00F6599B" w:rsidRPr="00A30640" w:rsidRDefault="00F6599B" w:rsidP="007D0E92">
            <w:pPr>
              <w:pStyle w:val="a6"/>
              <w:ind w:left="1755"/>
              <w:rPr>
                <w:rFonts w:ascii="Times New Roman" w:hAnsi="Times New Roman"/>
                <w:sz w:val="20"/>
                <w:szCs w:val="20"/>
              </w:rPr>
            </w:pPr>
          </w:p>
        </w:tc>
      </w:tr>
      <w:tr w:rsidR="00F6599B" w:rsidRPr="00A30640" w14:paraId="1DFC2101" w14:textId="77777777" w:rsidTr="007D0E92">
        <w:trPr>
          <w:trHeight w:val="285"/>
        </w:trPr>
        <w:tc>
          <w:tcPr>
            <w:tcW w:w="708" w:type="dxa"/>
          </w:tcPr>
          <w:p w14:paraId="2299E111"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8.3</w:t>
            </w:r>
          </w:p>
        </w:tc>
        <w:tc>
          <w:tcPr>
            <w:tcW w:w="2126" w:type="dxa"/>
          </w:tcPr>
          <w:p w14:paraId="045BFAEF"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Конструирование и моделирование</w:t>
            </w:r>
          </w:p>
        </w:tc>
        <w:tc>
          <w:tcPr>
            <w:tcW w:w="2975" w:type="dxa"/>
          </w:tcPr>
          <w:p w14:paraId="57B64750"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Изготовление конструкций по эскизу</w:t>
            </w:r>
          </w:p>
        </w:tc>
        <w:tc>
          <w:tcPr>
            <w:tcW w:w="1421" w:type="dxa"/>
          </w:tcPr>
          <w:p w14:paraId="06DAB383" w14:textId="77777777" w:rsidR="00F6599B" w:rsidRPr="00A30640" w:rsidRDefault="00F6599B" w:rsidP="007D0E92">
            <w:pPr>
              <w:pStyle w:val="a6"/>
              <w:ind w:left="1755"/>
              <w:rPr>
                <w:rFonts w:ascii="Times New Roman" w:hAnsi="Times New Roman"/>
                <w:sz w:val="20"/>
                <w:szCs w:val="20"/>
              </w:rPr>
            </w:pPr>
          </w:p>
        </w:tc>
        <w:tc>
          <w:tcPr>
            <w:tcW w:w="1368" w:type="dxa"/>
            <w:gridSpan w:val="2"/>
          </w:tcPr>
          <w:p w14:paraId="0F256E34" w14:textId="77777777" w:rsidR="00F6599B" w:rsidRPr="00A30640" w:rsidRDefault="00F6599B" w:rsidP="007D0E92">
            <w:pPr>
              <w:pStyle w:val="a6"/>
              <w:ind w:left="1755"/>
              <w:rPr>
                <w:rFonts w:ascii="Times New Roman" w:hAnsi="Times New Roman"/>
                <w:sz w:val="20"/>
                <w:szCs w:val="20"/>
              </w:rPr>
            </w:pPr>
          </w:p>
        </w:tc>
        <w:tc>
          <w:tcPr>
            <w:tcW w:w="1110" w:type="dxa"/>
            <w:gridSpan w:val="3"/>
          </w:tcPr>
          <w:p w14:paraId="2A016A8D" w14:textId="77777777" w:rsidR="00F6599B" w:rsidRPr="00A30640" w:rsidRDefault="00F6599B" w:rsidP="007D0E92">
            <w:pPr>
              <w:pStyle w:val="a6"/>
              <w:ind w:left="1755"/>
              <w:rPr>
                <w:rFonts w:ascii="Times New Roman" w:hAnsi="Times New Roman"/>
                <w:sz w:val="20"/>
                <w:szCs w:val="20"/>
              </w:rPr>
            </w:pPr>
          </w:p>
        </w:tc>
        <w:tc>
          <w:tcPr>
            <w:tcW w:w="782" w:type="dxa"/>
          </w:tcPr>
          <w:p w14:paraId="13617CC4" w14:textId="77777777" w:rsidR="00F6599B" w:rsidRPr="00A30640" w:rsidRDefault="00F6599B" w:rsidP="007D0E92">
            <w:pPr>
              <w:pStyle w:val="a6"/>
              <w:ind w:left="1755"/>
              <w:rPr>
                <w:rFonts w:ascii="Times New Roman" w:hAnsi="Times New Roman"/>
                <w:sz w:val="20"/>
                <w:szCs w:val="20"/>
              </w:rPr>
            </w:pPr>
          </w:p>
        </w:tc>
      </w:tr>
      <w:tr w:rsidR="00F6599B" w:rsidRPr="00A30640" w14:paraId="333AB3AA" w14:textId="77777777" w:rsidTr="007D0E92">
        <w:trPr>
          <w:trHeight w:val="165"/>
        </w:trPr>
        <w:tc>
          <w:tcPr>
            <w:tcW w:w="708" w:type="dxa"/>
          </w:tcPr>
          <w:p w14:paraId="6C8AE6DF"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8.4</w:t>
            </w:r>
          </w:p>
        </w:tc>
        <w:tc>
          <w:tcPr>
            <w:tcW w:w="2126" w:type="dxa"/>
          </w:tcPr>
          <w:p w14:paraId="27C7EC1A"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Практика работы на компьютере</w:t>
            </w:r>
          </w:p>
        </w:tc>
        <w:tc>
          <w:tcPr>
            <w:tcW w:w="2975" w:type="dxa"/>
          </w:tcPr>
          <w:p w14:paraId="3BB97B49"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Практическая работа</w:t>
            </w:r>
          </w:p>
        </w:tc>
        <w:tc>
          <w:tcPr>
            <w:tcW w:w="1421" w:type="dxa"/>
          </w:tcPr>
          <w:p w14:paraId="55BB7131" w14:textId="77777777" w:rsidR="00F6599B" w:rsidRPr="00A30640" w:rsidRDefault="00F6599B" w:rsidP="007D0E92">
            <w:pPr>
              <w:pStyle w:val="a6"/>
              <w:ind w:left="1755"/>
              <w:rPr>
                <w:rFonts w:ascii="Times New Roman" w:hAnsi="Times New Roman"/>
                <w:sz w:val="20"/>
                <w:szCs w:val="20"/>
              </w:rPr>
            </w:pPr>
          </w:p>
        </w:tc>
        <w:tc>
          <w:tcPr>
            <w:tcW w:w="1368" w:type="dxa"/>
            <w:gridSpan w:val="2"/>
          </w:tcPr>
          <w:p w14:paraId="12F23E31" w14:textId="77777777" w:rsidR="00F6599B" w:rsidRPr="00A30640" w:rsidRDefault="00F6599B" w:rsidP="007D0E92">
            <w:pPr>
              <w:pStyle w:val="a6"/>
              <w:ind w:left="1755"/>
              <w:rPr>
                <w:rFonts w:ascii="Times New Roman" w:hAnsi="Times New Roman"/>
                <w:sz w:val="20"/>
                <w:szCs w:val="20"/>
              </w:rPr>
            </w:pPr>
          </w:p>
        </w:tc>
        <w:tc>
          <w:tcPr>
            <w:tcW w:w="1110" w:type="dxa"/>
            <w:gridSpan w:val="3"/>
          </w:tcPr>
          <w:p w14:paraId="7248AC06" w14:textId="77777777" w:rsidR="00F6599B" w:rsidRPr="00A30640" w:rsidRDefault="00F6599B" w:rsidP="007D0E92">
            <w:pPr>
              <w:pStyle w:val="a6"/>
              <w:ind w:left="1755"/>
              <w:rPr>
                <w:rFonts w:ascii="Times New Roman" w:hAnsi="Times New Roman"/>
                <w:sz w:val="20"/>
                <w:szCs w:val="20"/>
              </w:rPr>
            </w:pPr>
          </w:p>
        </w:tc>
        <w:tc>
          <w:tcPr>
            <w:tcW w:w="782" w:type="dxa"/>
          </w:tcPr>
          <w:p w14:paraId="68FC544B" w14:textId="77777777" w:rsidR="00F6599B" w:rsidRPr="00A30640" w:rsidRDefault="00F6599B" w:rsidP="007D0E92">
            <w:pPr>
              <w:pStyle w:val="a6"/>
              <w:ind w:left="1755"/>
              <w:rPr>
                <w:rFonts w:ascii="Times New Roman" w:hAnsi="Times New Roman"/>
                <w:sz w:val="20"/>
                <w:szCs w:val="20"/>
              </w:rPr>
            </w:pPr>
          </w:p>
        </w:tc>
      </w:tr>
      <w:tr w:rsidR="00F6599B" w:rsidRPr="00A30640" w14:paraId="2CD38DDB" w14:textId="77777777" w:rsidTr="007D0E92">
        <w:trPr>
          <w:trHeight w:val="165"/>
        </w:trPr>
        <w:tc>
          <w:tcPr>
            <w:tcW w:w="708" w:type="dxa"/>
          </w:tcPr>
          <w:p w14:paraId="6E0B423E"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8.5</w:t>
            </w:r>
          </w:p>
        </w:tc>
        <w:tc>
          <w:tcPr>
            <w:tcW w:w="2126" w:type="dxa"/>
          </w:tcPr>
          <w:p w14:paraId="40F93B49"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НОУ</w:t>
            </w:r>
          </w:p>
        </w:tc>
        <w:tc>
          <w:tcPr>
            <w:tcW w:w="2975" w:type="dxa"/>
          </w:tcPr>
          <w:p w14:paraId="3464359D"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Проект</w:t>
            </w:r>
          </w:p>
        </w:tc>
        <w:tc>
          <w:tcPr>
            <w:tcW w:w="1421" w:type="dxa"/>
          </w:tcPr>
          <w:p w14:paraId="03699690" w14:textId="77777777" w:rsidR="00F6599B" w:rsidRPr="00A30640" w:rsidRDefault="00F6599B" w:rsidP="007D0E92">
            <w:pPr>
              <w:pStyle w:val="a6"/>
              <w:ind w:left="1755"/>
              <w:rPr>
                <w:rFonts w:ascii="Times New Roman" w:hAnsi="Times New Roman"/>
                <w:sz w:val="20"/>
                <w:szCs w:val="20"/>
              </w:rPr>
            </w:pPr>
          </w:p>
        </w:tc>
        <w:tc>
          <w:tcPr>
            <w:tcW w:w="1368" w:type="dxa"/>
            <w:gridSpan w:val="2"/>
          </w:tcPr>
          <w:p w14:paraId="04C1D394" w14:textId="77777777" w:rsidR="00F6599B" w:rsidRPr="00A30640" w:rsidRDefault="00F6599B" w:rsidP="007D0E92">
            <w:pPr>
              <w:pStyle w:val="a6"/>
              <w:ind w:left="1755"/>
              <w:rPr>
                <w:rFonts w:ascii="Times New Roman" w:hAnsi="Times New Roman"/>
                <w:sz w:val="20"/>
                <w:szCs w:val="20"/>
              </w:rPr>
            </w:pPr>
          </w:p>
        </w:tc>
        <w:tc>
          <w:tcPr>
            <w:tcW w:w="1110" w:type="dxa"/>
            <w:gridSpan w:val="3"/>
          </w:tcPr>
          <w:p w14:paraId="1ADE9043" w14:textId="77777777" w:rsidR="00F6599B" w:rsidRPr="00A30640" w:rsidRDefault="00F6599B" w:rsidP="007D0E92">
            <w:pPr>
              <w:pStyle w:val="a6"/>
              <w:ind w:left="1755"/>
              <w:rPr>
                <w:rFonts w:ascii="Times New Roman" w:hAnsi="Times New Roman"/>
                <w:sz w:val="20"/>
                <w:szCs w:val="20"/>
              </w:rPr>
            </w:pPr>
          </w:p>
        </w:tc>
        <w:tc>
          <w:tcPr>
            <w:tcW w:w="782" w:type="dxa"/>
          </w:tcPr>
          <w:p w14:paraId="6751165B" w14:textId="77777777" w:rsidR="00F6599B" w:rsidRPr="00A30640" w:rsidRDefault="00F6599B" w:rsidP="007D0E92">
            <w:pPr>
              <w:pStyle w:val="a6"/>
              <w:ind w:left="1755"/>
              <w:rPr>
                <w:rFonts w:ascii="Times New Roman" w:hAnsi="Times New Roman"/>
                <w:sz w:val="20"/>
                <w:szCs w:val="20"/>
              </w:rPr>
            </w:pPr>
          </w:p>
        </w:tc>
      </w:tr>
      <w:tr w:rsidR="00F6599B" w:rsidRPr="00A30640" w14:paraId="3C2306D4" w14:textId="77777777" w:rsidTr="007D0E92">
        <w:trPr>
          <w:trHeight w:val="210"/>
        </w:trPr>
        <w:tc>
          <w:tcPr>
            <w:tcW w:w="5809" w:type="dxa"/>
            <w:gridSpan w:val="3"/>
            <w:vMerge w:val="restart"/>
          </w:tcPr>
          <w:p w14:paraId="4AF5DA82"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 xml:space="preserve">         </w:t>
            </w:r>
          </w:p>
          <w:p w14:paraId="54CC7FCC"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 xml:space="preserve"> 9. Физическая культура</w:t>
            </w:r>
          </w:p>
        </w:tc>
        <w:tc>
          <w:tcPr>
            <w:tcW w:w="4681" w:type="dxa"/>
            <w:gridSpan w:val="7"/>
          </w:tcPr>
          <w:p w14:paraId="444F9564" w14:textId="77777777" w:rsidR="00F6599B" w:rsidRPr="00A30640" w:rsidRDefault="00F6599B" w:rsidP="007D0E92">
            <w:pPr>
              <w:pStyle w:val="a6"/>
              <w:rPr>
                <w:rFonts w:ascii="Times New Roman" w:hAnsi="Times New Roman"/>
                <w:sz w:val="20"/>
                <w:szCs w:val="20"/>
              </w:rPr>
            </w:pPr>
          </w:p>
        </w:tc>
      </w:tr>
      <w:tr w:rsidR="00F6599B" w:rsidRPr="00A30640" w14:paraId="5360E5DC" w14:textId="77777777" w:rsidTr="007D0E92">
        <w:trPr>
          <w:trHeight w:val="195"/>
        </w:trPr>
        <w:tc>
          <w:tcPr>
            <w:tcW w:w="5809" w:type="dxa"/>
            <w:gridSpan w:val="3"/>
            <w:vMerge/>
          </w:tcPr>
          <w:p w14:paraId="26C9C344" w14:textId="77777777" w:rsidR="00F6599B" w:rsidRPr="00A30640" w:rsidRDefault="00F6599B" w:rsidP="007D0E92">
            <w:pPr>
              <w:pStyle w:val="a6"/>
              <w:rPr>
                <w:rFonts w:ascii="Times New Roman" w:hAnsi="Times New Roman"/>
                <w:sz w:val="20"/>
                <w:szCs w:val="20"/>
              </w:rPr>
            </w:pPr>
          </w:p>
        </w:tc>
        <w:tc>
          <w:tcPr>
            <w:tcW w:w="1421" w:type="dxa"/>
          </w:tcPr>
          <w:p w14:paraId="2554CFC9"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сентябрь</w:t>
            </w:r>
          </w:p>
        </w:tc>
        <w:tc>
          <w:tcPr>
            <w:tcW w:w="1418" w:type="dxa"/>
            <w:gridSpan w:val="3"/>
          </w:tcPr>
          <w:p w14:paraId="41B421D2" w14:textId="77777777" w:rsidR="00F6599B" w:rsidRPr="00A30640" w:rsidRDefault="00F6599B" w:rsidP="007D0E92">
            <w:pPr>
              <w:rPr>
                <w:rFonts w:ascii="Times New Roman" w:hAnsi="Times New Roman"/>
                <w:b/>
                <w:sz w:val="20"/>
                <w:szCs w:val="20"/>
              </w:rPr>
            </w:pPr>
            <w:r w:rsidRPr="00A30640">
              <w:rPr>
                <w:rFonts w:ascii="Times New Roman" w:hAnsi="Times New Roman"/>
                <w:b/>
                <w:sz w:val="20"/>
                <w:szCs w:val="20"/>
              </w:rPr>
              <w:t>декабрь</w:t>
            </w:r>
          </w:p>
          <w:p w14:paraId="368239ED" w14:textId="77777777" w:rsidR="00F6599B" w:rsidRPr="00A30640" w:rsidRDefault="00F6599B" w:rsidP="007D0E92">
            <w:pPr>
              <w:pStyle w:val="a6"/>
              <w:rPr>
                <w:rFonts w:ascii="Times New Roman" w:hAnsi="Times New Roman"/>
                <w:b/>
                <w:sz w:val="20"/>
                <w:szCs w:val="20"/>
              </w:rPr>
            </w:pPr>
          </w:p>
        </w:tc>
        <w:tc>
          <w:tcPr>
            <w:tcW w:w="992" w:type="dxa"/>
          </w:tcPr>
          <w:p w14:paraId="3CF4FB43"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апрель</w:t>
            </w:r>
          </w:p>
        </w:tc>
        <w:tc>
          <w:tcPr>
            <w:tcW w:w="850" w:type="dxa"/>
            <w:gridSpan w:val="2"/>
          </w:tcPr>
          <w:p w14:paraId="1D57FBBB" w14:textId="77777777" w:rsidR="00F6599B" w:rsidRPr="00A30640" w:rsidRDefault="00F6599B" w:rsidP="007D0E92">
            <w:pPr>
              <w:pStyle w:val="a6"/>
              <w:rPr>
                <w:rFonts w:ascii="Times New Roman" w:hAnsi="Times New Roman"/>
                <w:b/>
                <w:sz w:val="20"/>
                <w:szCs w:val="20"/>
              </w:rPr>
            </w:pPr>
            <w:r w:rsidRPr="00A30640">
              <w:rPr>
                <w:rFonts w:ascii="Times New Roman" w:hAnsi="Times New Roman"/>
                <w:b/>
                <w:sz w:val="20"/>
                <w:szCs w:val="20"/>
              </w:rPr>
              <w:t>май</w:t>
            </w:r>
          </w:p>
        </w:tc>
      </w:tr>
      <w:tr w:rsidR="00F6599B" w:rsidRPr="00A30640" w14:paraId="69400155" w14:textId="77777777" w:rsidTr="007D0E92">
        <w:trPr>
          <w:trHeight w:val="380"/>
        </w:trPr>
        <w:tc>
          <w:tcPr>
            <w:tcW w:w="708" w:type="dxa"/>
          </w:tcPr>
          <w:p w14:paraId="475F1A37"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9.1</w:t>
            </w:r>
          </w:p>
        </w:tc>
        <w:tc>
          <w:tcPr>
            <w:tcW w:w="2126" w:type="dxa"/>
          </w:tcPr>
          <w:p w14:paraId="267D7C09"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Знания о физической культуре</w:t>
            </w:r>
          </w:p>
        </w:tc>
        <w:tc>
          <w:tcPr>
            <w:tcW w:w="2975" w:type="dxa"/>
          </w:tcPr>
          <w:p w14:paraId="370C26C2" w14:textId="77777777" w:rsidR="00F6599B" w:rsidRPr="00A30640" w:rsidRDefault="00F6599B" w:rsidP="007D0E92">
            <w:pPr>
              <w:pStyle w:val="a6"/>
              <w:rPr>
                <w:rFonts w:ascii="Times New Roman" w:hAnsi="Times New Roman"/>
                <w:sz w:val="20"/>
                <w:szCs w:val="20"/>
              </w:rPr>
            </w:pPr>
          </w:p>
        </w:tc>
        <w:tc>
          <w:tcPr>
            <w:tcW w:w="1421" w:type="dxa"/>
          </w:tcPr>
          <w:p w14:paraId="6837B0DF" w14:textId="77777777" w:rsidR="00F6599B" w:rsidRPr="00A30640" w:rsidRDefault="00F6599B" w:rsidP="007D0E92">
            <w:pPr>
              <w:pStyle w:val="a6"/>
              <w:ind w:left="1755"/>
              <w:rPr>
                <w:rFonts w:ascii="Times New Roman" w:hAnsi="Times New Roman"/>
                <w:sz w:val="20"/>
                <w:szCs w:val="20"/>
              </w:rPr>
            </w:pPr>
          </w:p>
        </w:tc>
        <w:tc>
          <w:tcPr>
            <w:tcW w:w="1418" w:type="dxa"/>
            <w:gridSpan w:val="3"/>
          </w:tcPr>
          <w:p w14:paraId="3B895765" w14:textId="77777777" w:rsidR="00F6599B" w:rsidRPr="00A30640" w:rsidRDefault="00F6599B" w:rsidP="007D0E92">
            <w:pPr>
              <w:pStyle w:val="a6"/>
              <w:ind w:left="1755"/>
              <w:rPr>
                <w:rFonts w:ascii="Times New Roman" w:hAnsi="Times New Roman"/>
                <w:sz w:val="20"/>
                <w:szCs w:val="20"/>
              </w:rPr>
            </w:pPr>
          </w:p>
        </w:tc>
        <w:tc>
          <w:tcPr>
            <w:tcW w:w="992" w:type="dxa"/>
          </w:tcPr>
          <w:p w14:paraId="1EEA8540" w14:textId="77777777" w:rsidR="00F6599B" w:rsidRPr="00A30640" w:rsidRDefault="00F6599B" w:rsidP="007D0E92">
            <w:pPr>
              <w:pStyle w:val="a6"/>
              <w:ind w:left="1755"/>
              <w:rPr>
                <w:rFonts w:ascii="Times New Roman" w:hAnsi="Times New Roman"/>
                <w:sz w:val="20"/>
                <w:szCs w:val="20"/>
              </w:rPr>
            </w:pPr>
          </w:p>
        </w:tc>
        <w:tc>
          <w:tcPr>
            <w:tcW w:w="850" w:type="dxa"/>
            <w:gridSpan w:val="2"/>
          </w:tcPr>
          <w:p w14:paraId="2606ADA3" w14:textId="77777777" w:rsidR="00F6599B" w:rsidRPr="00A30640" w:rsidRDefault="00F6599B" w:rsidP="007D0E92">
            <w:pPr>
              <w:pStyle w:val="a6"/>
              <w:ind w:left="1755"/>
              <w:rPr>
                <w:rFonts w:ascii="Times New Roman" w:hAnsi="Times New Roman"/>
                <w:sz w:val="20"/>
                <w:szCs w:val="20"/>
              </w:rPr>
            </w:pPr>
          </w:p>
        </w:tc>
      </w:tr>
      <w:tr w:rsidR="00F6599B" w:rsidRPr="00A30640" w14:paraId="0C80B41F" w14:textId="77777777" w:rsidTr="007D0E92">
        <w:trPr>
          <w:trHeight w:val="285"/>
        </w:trPr>
        <w:tc>
          <w:tcPr>
            <w:tcW w:w="708" w:type="dxa"/>
            <w:vMerge w:val="restart"/>
          </w:tcPr>
          <w:p w14:paraId="577FFFC8"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9.2</w:t>
            </w:r>
          </w:p>
        </w:tc>
        <w:tc>
          <w:tcPr>
            <w:tcW w:w="2126" w:type="dxa"/>
            <w:vMerge w:val="restart"/>
          </w:tcPr>
          <w:p w14:paraId="648476B1"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Физическое совершенствование</w:t>
            </w:r>
          </w:p>
        </w:tc>
        <w:tc>
          <w:tcPr>
            <w:tcW w:w="2975" w:type="dxa"/>
          </w:tcPr>
          <w:p w14:paraId="48CA58BD"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Упражнения на развитие силы мышц (подтягивание, отжимание)</w:t>
            </w:r>
          </w:p>
        </w:tc>
        <w:tc>
          <w:tcPr>
            <w:tcW w:w="1421" w:type="dxa"/>
          </w:tcPr>
          <w:p w14:paraId="15BB2ED8" w14:textId="77777777" w:rsidR="00F6599B" w:rsidRPr="00A30640" w:rsidRDefault="00F6599B" w:rsidP="007D0E92">
            <w:pPr>
              <w:pStyle w:val="a6"/>
              <w:ind w:left="1755"/>
              <w:rPr>
                <w:rFonts w:ascii="Times New Roman" w:hAnsi="Times New Roman"/>
                <w:sz w:val="20"/>
                <w:szCs w:val="20"/>
              </w:rPr>
            </w:pPr>
          </w:p>
        </w:tc>
        <w:tc>
          <w:tcPr>
            <w:tcW w:w="1418" w:type="dxa"/>
            <w:gridSpan w:val="3"/>
          </w:tcPr>
          <w:p w14:paraId="4900C253" w14:textId="77777777" w:rsidR="00F6599B" w:rsidRPr="00A30640" w:rsidRDefault="00F6599B" w:rsidP="007D0E92">
            <w:pPr>
              <w:pStyle w:val="a6"/>
              <w:ind w:left="1755"/>
              <w:rPr>
                <w:rFonts w:ascii="Times New Roman" w:hAnsi="Times New Roman"/>
                <w:sz w:val="20"/>
                <w:szCs w:val="20"/>
              </w:rPr>
            </w:pPr>
          </w:p>
        </w:tc>
        <w:tc>
          <w:tcPr>
            <w:tcW w:w="992" w:type="dxa"/>
          </w:tcPr>
          <w:p w14:paraId="3D2BCA49" w14:textId="77777777" w:rsidR="00F6599B" w:rsidRPr="00A30640" w:rsidRDefault="00F6599B" w:rsidP="007D0E92">
            <w:pPr>
              <w:pStyle w:val="a6"/>
              <w:ind w:left="1755"/>
              <w:rPr>
                <w:rFonts w:ascii="Times New Roman" w:hAnsi="Times New Roman"/>
                <w:sz w:val="20"/>
                <w:szCs w:val="20"/>
              </w:rPr>
            </w:pPr>
          </w:p>
        </w:tc>
        <w:tc>
          <w:tcPr>
            <w:tcW w:w="850" w:type="dxa"/>
            <w:gridSpan w:val="2"/>
          </w:tcPr>
          <w:p w14:paraId="53FC2E15" w14:textId="77777777" w:rsidR="00F6599B" w:rsidRPr="00A30640" w:rsidRDefault="00F6599B" w:rsidP="007D0E92">
            <w:pPr>
              <w:pStyle w:val="a6"/>
              <w:ind w:left="1755"/>
              <w:rPr>
                <w:rFonts w:ascii="Times New Roman" w:hAnsi="Times New Roman"/>
                <w:sz w:val="20"/>
                <w:szCs w:val="20"/>
              </w:rPr>
            </w:pPr>
          </w:p>
        </w:tc>
      </w:tr>
      <w:tr w:rsidR="00F6599B" w:rsidRPr="00A30640" w14:paraId="4C49FC88" w14:textId="77777777" w:rsidTr="007D0E92">
        <w:trPr>
          <w:trHeight w:val="252"/>
        </w:trPr>
        <w:tc>
          <w:tcPr>
            <w:tcW w:w="708" w:type="dxa"/>
            <w:vMerge/>
          </w:tcPr>
          <w:p w14:paraId="408AD098" w14:textId="77777777" w:rsidR="00F6599B" w:rsidRPr="00A30640" w:rsidRDefault="00F6599B" w:rsidP="007D0E92">
            <w:pPr>
              <w:pStyle w:val="a6"/>
              <w:rPr>
                <w:rFonts w:ascii="Times New Roman" w:hAnsi="Times New Roman"/>
                <w:sz w:val="20"/>
                <w:szCs w:val="20"/>
              </w:rPr>
            </w:pPr>
          </w:p>
        </w:tc>
        <w:tc>
          <w:tcPr>
            <w:tcW w:w="2126" w:type="dxa"/>
            <w:vMerge/>
          </w:tcPr>
          <w:p w14:paraId="28712E10" w14:textId="77777777" w:rsidR="00F6599B" w:rsidRPr="00A30640" w:rsidRDefault="00F6599B" w:rsidP="007D0E92">
            <w:pPr>
              <w:pStyle w:val="a6"/>
              <w:rPr>
                <w:rFonts w:ascii="Times New Roman" w:hAnsi="Times New Roman"/>
                <w:sz w:val="20"/>
                <w:szCs w:val="20"/>
              </w:rPr>
            </w:pPr>
          </w:p>
        </w:tc>
        <w:tc>
          <w:tcPr>
            <w:tcW w:w="2975" w:type="dxa"/>
          </w:tcPr>
          <w:p w14:paraId="1900E34C"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Упражнения на развитие быстроты движений-30м</w:t>
            </w:r>
          </w:p>
        </w:tc>
        <w:tc>
          <w:tcPr>
            <w:tcW w:w="1421" w:type="dxa"/>
          </w:tcPr>
          <w:p w14:paraId="521C9906" w14:textId="77777777" w:rsidR="00F6599B" w:rsidRPr="00A30640" w:rsidRDefault="00F6599B" w:rsidP="007D0E92">
            <w:pPr>
              <w:pStyle w:val="a6"/>
              <w:ind w:left="1755"/>
              <w:rPr>
                <w:rFonts w:ascii="Times New Roman" w:hAnsi="Times New Roman"/>
                <w:sz w:val="20"/>
                <w:szCs w:val="20"/>
              </w:rPr>
            </w:pPr>
          </w:p>
        </w:tc>
        <w:tc>
          <w:tcPr>
            <w:tcW w:w="1418" w:type="dxa"/>
            <w:gridSpan w:val="3"/>
          </w:tcPr>
          <w:p w14:paraId="2E2760C9" w14:textId="77777777" w:rsidR="00F6599B" w:rsidRPr="00A30640" w:rsidRDefault="00F6599B" w:rsidP="007D0E92">
            <w:pPr>
              <w:pStyle w:val="a6"/>
              <w:ind w:left="1755"/>
              <w:rPr>
                <w:rFonts w:ascii="Times New Roman" w:hAnsi="Times New Roman"/>
                <w:sz w:val="20"/>
                <w:szCs w:val="20"/>
              </w:rPr>
            </w:pPr>
          </w:p>
        </w:tc>
        <w:tc>
          <w:tcPr>
            <w:tcW w:w="992" w:type="dxa"/>
          </w:tcPr>
          <w:p w14:paraId="37B8BE2F" w14:textId="77777777" w:rsidR="00F6599B" w:rsidRPr="00A30640" w:rsidRDefault="00F6599B" w:rsidP="007D0E92">
            <w:pPr>
              <w:pStyle w:val="a6"/>
              <w:ind w:left="1755"/>
              <w:rPr>
                <w:rFonts w:ascii="Times New Roman" w:hAnsi="Times New Roman"/>
                <w:sz w:val="20"/>
                <w:szCs w:val="20"/>
              </w:rPr>
            </w:pPr>
          </w:p>
        </w:tc>
        <w:tc>
          <w:tcPr>
            <w:tcW w:w="850" w:type="dxa"/>
            <w:gridSpan w:val="2"/>
          </w:tcPr>
          <w:p w14:paraId="4564EFA2" w14:textId="77777777" w:rsidR="00F6599B" w:rsidRPr="00A30640" w:rsidRDefault="00F6599B" w:rsidP="007D0E92">
            <w:pPr>
              <w:pStyle w:val="a6"/>
              <w:ind w:left="1755"/>
              <w:rPr>
                <w:rFonts w:ascii="Times New Roman" w:hAnsi="Times New Roman"/>
                <w:sz w:val="20"/>
                <w:szCs w:val="20"/>
              </w:rPr>
            </w:pPr>
          </w:p>
        </w:tc>
      </w:tr>
      <w:tr w:rsidR="00F6599B" w:rsidRPr="00A30640" w14:paraId="3DC6F99F" w14:textId="77777777" w:rsidTr="007D0E92">
        <w:trPr>
          <w:trHeight w:val="165"/>
        </w:trPr>
        <w:tc>
          <w:tcPr>
            <w:tcW w:w="708" w:type="dxa"/>
            <w:vMerge/>
          </w:tcPr>
          <w:p w14:paraId="4D69CFB6" w14:textId="77777777" w:rsidR="00F6599B" w:rsidRPr="00A30640" w:rsidRDefault="00F6599B" w:rsidP="007D0E92">
            <w:pPr>
              <w:pStyle w:val="a6"/>
              <w:rPr>
                <w:rFonts w:ascii="Times New Roman" w:hAnsi="Times New Roman"/>
                <w:sz w:val="20"/>
                <w:szCs w:val="20"/>
              </w:rPr>
            </w:pPr>
          </w:p>
        </w:tc>
        <w:tc>
          <w:tcPr>
            <w:tcW w:w="2126" w:type="dxa"/>
            <w:vMerge/>
          </w:tcPr>
          <w:p w14:paraId="6F525EF1" w14:textId="77777777" w:rsidR="00F6599B" w:rsidRPr="00A30640" w:rsidRDefault="00F6599B" w:rsidP="007D0E92">
            <w:pPr>
              <w:pStyle w:val="a6"/>
              <w:rPr>
                <w:rFonts w:ascii="Times New Roman" w:hAnsi="Times New Roman"/>
                <w:sz w:val="20"/>
                <w:szCs w:val="20"/>
              </w:rPr>
            </w:pPr>
          </w:p>
        </w:tc>
        <w:tc>
          <w:tcPr>
            <w:tcW w:w="2975" w:type="dxa"/>
          </w:tcPr>
          <w:p w14:paraId="46113DFC"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Упражнения на развитие гибкости-наклоны вперед</w:t>
            </w:r>
          </w:p>
        </w:tc>
        <w:tc>
          <w:tcPr>
            <w:tcW w:w="1421" w:type="dxa"/>
          </w:tcPr>
          <w:p w14:paraId="1E83BEE5" w14:textId="77777777" w:rsidR="00F6599B" w:rsidRPr="00A30640" w:rsidRDefault="00F6599B" w:rsidP="007D0E92">
            <w:pPr>
              <w:pStyle w:val="a6"/>
              <w:ind w:left="1755"/>
              <w:rPr>
                <w:rFonts w:ascii="Times New Roman" w:hAnsi="Times New Roman"/>
                <w:sz w:val="20"/>
                <w:szCs w:val="20"/>
              </w:rPr>
            </w:pPr>
          </w:p>
        </w:tc>
        <w:tc>
          <w:tcPr>
            <w:tcW w:w="1418" w:type="dxa"/>
            <w:gridSpan w:val="3"/>
          </w:tcPr>
          <w:p w14:paraId="3F3F2292" w14:textId="77777777" w:rsidR="00F6599B" w:rsidRPr="00A30640" w:rsidRDefault="00F6599B" w:rsidP="007D0E92">
            <w:pPr>
              <w:pStyle w:val="a6"/>
              <w:ind w:left="1755"/>
              <w:rPr>
                <w:rFonts w:ascii="Times New Roman" w:hAnsi="Times New Roman"/>
                <w:sz w:val="20"/>
                <w:szCs w:val="20"/>
              </w:rPr>
            </w:pPr>
          </w:p>
        </w:tc>
        <w:tc>
          <w:tcPr>
            <w:tcW w:w="992" w:type="dxa"/>
          </w:tcPr>
          <w:p w14:paraId="741E0A89" w14:textId="77777777" w:rsidR="00F6599B" w:rsidRPr="00A30640" w:rsidRDefault="00F6599B" w:rsidP="007D0E92">
            <w:pPr>
              <w:pStyle w:val="a6"/>
              <w:ind w:left="1755"/>
              <w:rPr>
                <w:rFonts w:ascii="Times New Roman" w:hAnsi="Times New Roman"/>
                <w:sz w:val="20"/>
                <w:szCs w:val="20"/>
              </w:rPr>
            </w:pPr>
          </w:p>
        </w:tc>
        <w:tc>
          <w:tcPr>
            <w:tcW w:w="850" w:type="dxa"/>
            <w:gridSpan w:val="2"/>
          </w:tcPr>
          <w:p w14:paraId="3F871F42" w14:textId="77777777" w:rsidR="00F6599B" w:rsidRPr="00A30640" w:rsidRDefault="00F6599B" w:rsidP="007D0E92">
            <w:pPr>
              <w:pStyle w:val="a6"/>
              <w:ind w:left="1755"/>
              <w:rPr>
                <w:rFonts w:ascii="Times New Roman" w:hAnsi="Times New Roman"/>
                <w:sz w:val="20"/>
                <w:szCs w:val="20"/>
              </w:rPr>
            </w:pPr>
          </w:p>
        </w:tc>
      </w:tr>
      <w:tr w:rsidR="00F6599B" w:rsidRPr="00A30640" w14:paraId="25B57347" w14:textId="77777777" w:rsidTr="007D0E92">
        <w:trPr>
          <w:trHeight w:val="165"/>
        </w:trPr>
        <w:tc>
          <w:tcPr>
            <w:tcW w:w="708" w:type="dxa"/>
            <w:vMerge/>
          </w:tcPr>
          <w:p w14:paraId="15633004" w14:textId="77777777" w:rsidR="00F6599B" w:rsidRPr="00A30640" w:rsidRDefault="00F6599B" w:rsidP="007D0E92">
            <w:pPr>
              <w:pStyle w:val="a6"/>
              <w:rPr>
                <w:rFonts w:ascii="Times New Roman" w:hAnsi="Times New Roman"/>
                <w:sz w:val="20"/>
                <w:szCs w:val="20"/>
              </w:rPr>
            </w:pPr>
          </w:p>
        </w:tc>
        <w:tc>
          <w:tcPr>
            <w:tcW w:w="2126" w:type="dxa"/>
            <w:vMerge/>
          </w:tcPr>
          <w:p w14:paraId="1935C878" w14:textId="77777777" w:rsidR="00F6599B" w:rsidRPr="00A30640" w:rsidRDefault="00F6599B" w:rsidP="007D0E92">
            <w:pPr>
              <w:pStyle w:val="a6"/>
              <w:rPr>
                <w:rFonts w:ascii="Times New Roman" w:hAnsi="Times New Roman"/>
                <w:sz w:val="20"/>
                <w:szCs w:val="20"/>
              </w:rPr>
            </w:pPr>
          </w:p>
        </w:tc>
        <w:tc>
          <w:tcPr>
            <w:tcW w:w="2975" w:type="dxa"/>
          </w:tcPr>
          <w:p w14:paraId="3F587438"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Упражнения на развитие координации –</w:t>
            </w:r>
            <w:r>
              <w:rPr>
                <w:rFonts w:ascii="Times New Roman" w:hAnsi="Times New Roman"/>
                <w:sz w:val="20"/>
                <w:szCs w:val="20"/>
              </w:rPr>
              <w:t xml:space="preserve"> </w:t>
            </w:r>
            <w:r w:rsidRPr="00A30640">
              <w:rPr>
                <w:rFonts w:ascii="Times New Roman" w:hAnsi="Times New Roman"/>
                <w:sz w:val="20"/>
                <w:szCs w:val="20"/>
              </w:rPr>
              <w:t>челночный бег</w:t>
            </w:r>
          </w:p>
        </w:tc>
        <w:tc>
          <w:tcPr>
            <w:tcW w:w="1421" w:type="dxa"/>
          </w:tcPr>
          <w:p w14:paraId="3F6F4CE7" w14:textId="77777777" w:rsidR="00F6599B" w:rsidRPr="00A30640" w:rsidRDefault="00F6599B" w:rsidP="007D0E92">
            <w:pPr>
              <w:pStyle w:val="a6"/>
              <w:ind w:left="1755"/>
              <w:rPr>
                <w:rFonts w:ascii="Times New Roman" w:hAnsi="Times New Roman"/>
                <w:sz w:val="20"/>
                <w:szCs w:val="20"/>
              </w:rPr>
            </w:pPr>
          </w:p>
        </w:tc>
        <w:tc>
          <w:tcPr>
            <w:tcW w:w="1418" w:type="dxa"/>
            <w:gridSpan w:val="3"/>
          </w:tcPr>
          <w:p w14:paraId="2BE61B7A" w14:textId="77777777" w:rsidR="00F6599B" w:rsidRPr="00A30640" w:rsidRDefault="00F6599B" w:rsidP="007D0E92">
            <w:pPr>
              <w:pStyle w:val="a6"/>
              <w:ind w:left="1755"/>
              <w:rPr>
                <w:rFonts w:ascii="Times New Roman" w:hAnsi="Times New Roman"/>
                <w:sz w:val="20"/>
                <w:szCs w:val="20"/>
              </w:rPr>
            </w:pPr>
          </w:p>
        </w:tc>
        <w:tc>
          <w:tcPr>
            <w:tcW w:w="992" w:type="dxa"/>
          </w:tcPr>
          <w:p w14:paraId="35B8DDD4" w14:textId="77777777" w:rsidR="00F6599B" w:rsidRPr="00A30640" w:rsidRDefault="00F6599B" w:rsidP="007D0E92">
            <w:pPr>
              <w:pStyle w:val="a6"/>
              <w:ind w:left="1755"/>
              <w:rPr>
                <w:rFonts w:ascii="Times New Roman" w:hAnsi="Times New Roman"/>
                <w:sz w:val="20"/>
                <w:szCs w:val="20"/>
              </w:rPr>
            </w:pPr>
          </w:p>
        </w:tc>
        <w:tc>
          <w:tcPr>
            <w:tcW w:w="850" w:type="dxa"/>
            <w:gridSpan w:val="2"/>
          </w:tcPr>
          <w:p w14:paraId="1022E4F0" w14:textId="77777777" w:rsidR="00F6599B" w:rsidRPr="00A30640" w:rsidRDefault="00F6599B" w:rsidP="007D0E92">
            <w:pPr>
              <w:pStyle w:val="a6"/>
              <w:ind w:left="1755"/>
              <w:rPr>
                <w:rFonts w:ascii="Times New Roman" w:hAnsi="Times New Roman"/>
                <w:sz w:val="20"/>
                <w:szCs w:val="20"/>
              </w:rPr>
            </w:pPr>
          </w:p>
        </w:tc>
      </w:tr>
      <w:tr w:rsidR="00F6599B" w:rsidRPr="00A30640" w14:paraId="70006C11" w14:textId="77777777" w:rsidTr="007D0E92">
        <w:trPr>
          <w:trHeight w:val="165"/>
        </w:trPr>
        <w:tc>
          <w:tcPr>
            <w:tcW w:w="708" w:type="dxa"/>
            <w:vMerge/>
          </w:tcPr>
          <w:p w14:paraId="3D142516" w14:textId="77777777" w:rsidR="00F6599B" w:rsidRPr="00A30640" w:rsidRDefault="00F6599B" w:rsidP="007D0E92">
            <w:pPr>
              <w:pStyle w:val="a6"/>
              <w:rPr>
                <w:rFonts w:ascii="Times New Roman" w:hAnsi="Times New Roman"/>
                <w:sz w:val="20"/>
                <w:szCs w:val="20"/>
              </w:rPr>
            </w:pPr>
          </w:p>
        </w:tc>
        <w:tc>
          <w:tcPr>
            <w:tcW w:w="2126" w:type="dxa"/>
            <w:vMerge/>
          </w:tcPr>
          <w:p w14:paraId="48DFA2F8" w14:textId="77777777" w:rsidR="00F6599B" w:rsidRPr="00A30640" w:rsidRDefault="00F6599B" w:rsidP="007D0E92">
            <w:pPr>
              <w:pStyle w:val="a6"/>
              <w:rPr>
                <w:rFonts w:ascii="Times New Roman" w:hAnsi="Times New Roman"/>
                <w:sz w:val="20"/>
                <w:szCs w:val="20"/>
              </w:rPr>
            </w:pPr>
          </w:p>
        </w:tc>
        <w:tc>
          <w:tcPr>
            <w:tcW w:w="2975" w:type="dxa"/>
          </w:tcPr>
          <w:p w14:paraId="467BE61A" w14:textId="77777777" w:rsidR="00F6599B" w:rsidRPr="00A30640" w:rsidRDefault="00F6599B" w:rsidP="007D0E92">
            <w:pPr>
              <w:pStyle w:val="a6"/>
              <w:rPr>
                <w:rFonts w:ascii="Times New Roman" w:hAnsi="Times New Roman"/>
                <w:sz w:val="20"/>
                <w:szCs w:val="20"/>
              </w:rPr>
            </w:pPr>
            <w:r w:rsidRPr="00A30640">
              <w:rPr>
                <w:rFonts w:ascii="Times New Roman" w:hAnsi="Times New Roman"/>
                <w:sz w:val="20"/>
                <w:szCs w:val="20"/>
              </w:rPr>
              <w:t>Упражнения на развитие выносливости-1км</w:t>
            </w:r>
          </w:p>
        </w:tc>
        <w:tc>
          <w:tcPr>
            <w:tcW w:w="1421" w:type="dxa"/>
          </w:tcPr>
          <w:p w14:paraId="1A373D67" w14:textId="77777777" w:rsidR="00F6599B" w:rsidRPr="00A30640" w:rsidRDefault="00F6599B" w:rsidP="007D0E92">
            <w:pPr>
              <w:pStyle w:val="a6"/>
              <w:ind w:left="1755"/>
              <w:rPr>
                <w:rFonts w:ascii="Times New Roman" w:hAnsi="Times New Roman"/>
                <w:sz w:val="20"/>
                <w:szCs w:val="20"/>
              </w:rPr>
            </w:pPr>
          </w:p>
        </w:tc>
        <w:tc>
          <w:tcPr>
            <w:tcW w:w="1418" w:type="dxa"/>
            <w:gridSpan w:val="3"/>
          </w:tcPr>
          <w:p w14:paraId="543B569C" w14:textId="77777777" w:rsidR="00F6599B" w:rsidRPr="00A30640" w:rsidRDefault="00F6599B" w:rsidP="007D0E92">
            <w:pPr>
              <w:pStyle w:val="a6"/>
              <w:ind w:left="1755"/>
              <w:rPr>
                <w:rFonts w:ascii="Times New Roman" w:hAnsi="Times New Roman"/>
                <w:sz w:val="20"/>
                <w:szCs w:val="20"/>
              </w:rPr>
            </w:pPr>
          </w:p>
        </w:tc>
        <w:tc>
          <w:tcPr>
            <w:tcW w:w="992" w:type="dxa"/>
          </w:tcPr>
          <w:p w14:paraId="03766F60" w14:textId="77777777" w:rsidR="00F6599B" w:rsidRPr="00A30640" w:rsidRDefault="00F6599B" w:rsidP="007D0E92">
            <w:pPr>
              <w:pStyle w:val="a6"/>
              <w:ind w:left="1755"/>
              <w:rPr>
                <w:rFonts w:ascii="Times New Roman" w:hAnsi="Times New Roman"/>
                <w:sz w:val="20"/>
                <w:szCs w:val="20"/>
              </w:rPr>
            </w:pPr>
          </w:p>
        </w:tc>
        <w:tc>
          <w:tcPr>
            <w:tcW w:w="850" w:type="dxa"/>
            <w:gridSpan w:val="2"/>
          </w:tcPr>
          <w:p w14:paraId="719B5B09" w14:textId="77777777" w:rsidR="00F6599B" w:rsidRPr="00A30640" w:rsidRDefault="00F6599B" w:rsidP="007D0E92">
            <w:pPr>
              <w:pStyle w:val="a6"/>
              <w:ind w:left="1755"/>
              <w:rPr>
                <w:rFonts w:ascii="Times New Roman" w:hAnsi="Times New Roman"/>
                <w:sz w:val="20"/>
                <w:szCs w:val="20"/>
              </w:rPr>
            </w:pPr>
          </w:p>
        </w:tc>
      </w:tr>
    </w:tbl>
    <w:p w14:paraId="5B3EB57F" w14:textId="77777777" w:rsidR="00F6599B" w:rsidRDefault="00F6599B" w:rsidP="00F6599B">
      <w:pPr>
        <w:pStyle w:val="a6"/>
        <w:jc w:val="both"/>
        <w:rPr>
          <w:rFonts w:ascii="Times New Roman" w:hAnsi="Times New Roman" w:cs="Times New Roman"/>
          <w:sz w:val="24"/>
          <w:szCs w:val="24"/>
        </w:rPr>
      </w:pPr>
      <w:r w:rsidRPr="009B0F8B">
        <w:rPr>
          <w:rFonts w:ascii="Times New Roman" w:hAnsi="Times New Roman" w:cs="Times New Roman"/>
          <w:sz w:val="24"/>
          <w:szCs w:val="24"/>
        </w:rPr>
        <w:t xml:space="preserve">Результаты продвижения в формировании   таких действий как личностные и метапредметные универсальные учебные действия, которые нельзя оценить в ходе стандартизированной итоговой проверочной </w:t>
      </w:r>
      <w:proofErr w:type="gramStart"/>
      <w:r w:rsidRPr="009B0F8B">
        <w:rPr>
          <w:rFonts w:ascii="Times New Roman" w:hAnsi="Times New Roman" w:cs="Times New Roman"/>
          <w:sz w:val="24"/>
          <w:szCs w:val="24"/>
        </w:rPr>
        <w:t>работы  фиксируются</w:t>
      </w:r>
      <w:proofErr w:type="gramEnd"/>
      <w:r w:rsidRPr="009B0F8B">
        <w:rPr>
          <w:rFonts w:ascii="Times New Roman" w:hAnsi="Times New Roman" w:cs="Times New Roman"/>
          <w:sz w:val="24"/>
          <w:szCs w:val="24"/>
        </w:rPr>
        <w:t xml:space="preserve"> в  карте индивидуального развития личностных и метапредметных результатов  учителем</w:t>
      </w:r>
      <w:r>
        <w:rPr>
          <w:rFonts w:ascii="Times New Roman" w:hAnsi="Times New Roman" w:cs="Times New Roman"/>
          <w:sz w:val="24"/>
          <w:szCs w:val="24"/>
        </w:rPr>
        <w:t xml:space="preserve"> на основе наблюдения</w:t>
      </w:r>
      <w:r w:rsidRPr="009B0F8B">
        <w:rPr>
          <w:rFonts w:ascii="Times New Roman" w:hAnsi="Times New Roman" w:cs="Times New Roman"/>
          <w:sz w:val="24"/>
          <w:szCs w:val="24"/>
        </w:rPr>
        <w:t>.</w:t>
      </w:r>
    </w:p>
    <w:p w14:paraId="0FC5A394" w14:textId="77777777" w:rsidR="00F6599B" w:rsidRDefault="00F6599B" w:rsidP="00F6599B">
      <w:pPr>
        <w:pStyle w:val="a6"/>
        <w:ind w:firstLine="426"/>
        <w:jc w:val="both"/>
        <w:rPr>
          <w:rFonts w:ascii="Times New Roman" w:hAnsi="Times New Roman" w:cs="Times New Roman"/>
          <w:sz w:val="24"/>
          <w:szCs w:val="24"/>
        </w:rPr>
      </w:pPr>
      <w:proofErr w:type="spellStart"/>
      <w:r>
        <w:rPr>
          <w:rFonts w:ascii="Times New Roman" w:hAnsi="Times New Roman" w:cs="Times New Roman"/>
          <w:sz w:val="24"/>
          <w:szCs w:val="24"/>
        </w:rPr>
        <w:t>Разработаные</w:t>
      </w:r>
      <w:proofErr w:type="spellEnd"/>
      <w:r>
        <w:rPr>
          <w:rFonts w:ascii="Times New Roman" w:hAnsi="Times New Roman" w:cs="Times New Roman"/>
          <w:sz w:val="24"/>
          <w:szCs w:val="24"/>
        </w:rPr>
        <w:t xml:space="preserve"> критерии личностных и метапредметных результатов позволят определить учителю уровень развития каждого обучающегося и класса в целом.</w:t>
      </w:r>
    </w:p>
    <w:p w14:paraId="2C212176" w14:textId="77777777" w:rsidR="00F6599B" w:rsidRPr="009B0F8B" w:rsidRDefault="00F6599B" w:rsidP="00F6599B">
      <w:pPr>
        <w:pStyle w:val="a6"/>
        <w:ind w:firstLine="426"/>
        <w:jc w:val="both"/>
        <w:rPr>
          <w:rFonts w:ascii="Times New Roman" w:hAnsi="Times New Roman" w:cs="Times New Roman"/>
          <w:sz w:val="24"/>
          <w:szCs w:val="24"/>
        </w:rPr>
      </w:pPr>
      <w:r w:rsidRPr="009B0F8B">
        <w:rPr>
          <w:rFonts w:ascii="Times New Roman" w:hAnsi="Times New Roman" w:cs="Times New Roman"/>
          <w:sz w:val="24"/>
          <w:szCs w:val="24"/>
        </w:rPr>
        <w:t xml:space="preserve"> Критерии оце</w:t>
      </w:r>
      <w:r>
        <w:rPr>
          <w:rFonts w:ascii="Times New Roman" w:hAnsi="Times New Roman" w:cs="Times New Roman"/>
          <w:sz w:val="24"/>
          <w:szCs w:val="24"/>
        </w:rPr>
        <w:t>н</w:t>
      </w:r>
      <w:r w:rsidRPr="009B0F8B">
        <w:rPr>
          <w:rFonts w:ascii="Times New Roman" w:hAnsi="Times New Roman" w:cs="Times New Roman"/>
          <w:sz w:val="24"/>
          <w:szCs w:val="24"/>
        </w:rPr>
        <w:t>ки определяются по следующей шкале:</w:t>
      </w:r>
    </w:p>
    <w:p w14:paraId="0E0D644B" w14:textId="77777777" w:rsidR="00F6599B" w:rsidRPr="009B0F8B" w:rsidRDefault="00F6599B" w:rsidP="00F6599B">
      <w:pPr>
        <w:pStyle w:val="a6"/>
        <w:jc w:val="both"/>
        <w:rPr>
          <w:rFonts w:ascii="Times New Roman" w:hAnsi="Times New Roman" w:cs="Times New Roman"/>
          <w:color w:val="000000"/>
          <w:sz w:val="24"/>
          <w:szCs w:val="24"/>
        </w:rPr>
      </w:pPr>
      <w:r w:rsidRPr="009B0F8B">
        <w:rPr>
          <w:rFonts w:ascii="Times New Roman" w:hAnsi="Times New Roman" w:cs="Times New Roman"/>
          <w:sz w:val="24"/>
          <w:szCs w:val="24"/>
        </w:rPr>
        <w:t xml:space="preserve">3 балла - устойчивое проявление (высокий уровень) </w:t>
      </w:r>
    </w:p>
    <w:p w14:paraId="32CD3C1B" w14:textId="77777777" w:rsidR="00F6599B" w:rsidRPr="009B0F8B" w:rsidRDefault="00F6599B" w:rsidP="00F6599B">
      <w:pPr>
        <w:pStyle w:val="a6"/>
        <w:jc w:val="both"/>
        <w:rPr>
          <w:rFonts w:ascii="Times New Roman" w:hAnsi="Times New Roman" w:cs="Times New Roman"/>
          <w:sz w:val="24"/>
          <w:szCs w:val="24"/>
        </w:rPr>
      </w:pPr>
      <w:r w:rsidRPr="009B0F8B">
        <w:rPr>
          <w:rFonts w:ascii="Times New Roman" w:hAnsi="Times New Roman" w:cs="Times New Roman"/>
          <w:sz w:val="24"/>
          <w:szCs w:val="24"/>
        </w:rPr>
        <w:t xml:space="preserve">2 балла - частое проявление (повышенный уровень) </w:t>
      </w:r>
    </w:p>
    <w:p w14:paraId="0687ADC1" w14:textId="77777777" w:rsidR="00F6599B" w:rsidRDefault="00F6599B" w:rsidP="00F6599B">
      <w:pPr>
        <w:pStyle w:val="a6"/>
        <w:jc w:val="both"/>
        <w:rPr>
          <w:rFonts w:ascii="Times New Roman" w:hAnsi="Times New Roman" w:cs="Times New Roman"/>
          <w:sz w:val="24"/>
          <w:szCs w:val="24"/>
        </w:rPr>
      </w:pPr>
      <w:r w:rsidRPr="009B0F8B">
        <w:rPr>
          <w:rFonts w:ascii="Times New Roman" w:hAnsi="Times New Roman" w:cs="Times New Roman"/>
          <w:sz w:val="24"/>
          <w:szCs w:val="24"/>
        </w:rPr>
        <w:t xml:space="preserve">1 балл - эпизодическое проявление (базовый уровень) </w:t>
      </w:r>
    </w:p>
    <w:p w14:paraId="1E2185B4" w14:textId="77777777" w:rsidR="00F6599B" w:rsidRPr="009B0F8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По данным критериям учителем определяется</w:t>
      </w:r>
    </w:p>
    <w:p w14:paraId="071313E6" w14:textId="77777777" w:rsidR="00F6599B" w:rsidRPr="009B0F8B" w:rsidRDefault="00F6599B" w:rsidP="00F6599B">
      <w:pPr>
        <w:pStyle w:val="a6"/>
        <w:rPr>
          <w:rFonts w:ascii="Times New Roman" w:hAnsi="Times New Roman" w:cs="Times New Roman"/>
          <w:b/>
          <w:i/>
          <w:sz w:val="24"/>
          <w:szCs w:val="24"/>
        </w:rPr>
      </w:pPr>
      <w:r w:rsidRPr="009B0F8B">
        <w:rPr>
          <w:rFonts w:ascii="Times New Roman" w:hAnsi="Times New Roman" w:cs="Times New Roman"/>
          <w:b/>
          <w:bCs/>
          <w:i/>
          <w:iCs/>
          <w:sz w:val="24"/>
          <w:szCs w:val="24"/>
        </w:rPr>
        <w:t>Личностные результаты:</w:t>
      </w:r>
    </w:p>
    <w:p w14:paraId="01EF194D" w14:textId="77777777" w:rsidR="00F6599B" w:rsidRPr="009B0F8B" w:rsidRDefault="00F6599B" w:rsidP="00F6599B">
      <w:pPr>
        <w:pStyle w:val="a6"/>
        <w:rPr>
          <w:rFonts w:ascii="Times New Roman" w:hAnsi="Times New Roman" w:cs="Times New Roman"/>
          <w:sz w:val="24"/>
          <w:szCs w:val="24"/>
        </w:rPr>
      </w:pPr>
      <w:r w:rsidRPr="009B0F8B">
        <w:rPr>
          <w:rFonts w:ascii="Times New Roman" w:hAnsi="Times New Roman" w:cs="Times New Roman"/>
          <w:sz w:val="24"/>
          <w:szCs w:val="24"/>
        </w:rPr>
        <w:t xml:space="preserve">22 - 39 баллов - базовый уровень (22-32 балла «Я в начале пути»; 33-46 балла «Мне ещё многому надо научиться»; 47-55 балла «Я на верном пути») </w:t>
      </w:r>
    </w:p>
    <w:p w14:paraId="4CAA6208" w14:textId="77777777" w:rsidR="00F6599B" w:rsidRPr="009B0F8B" w:rsidRDefault="00F6599B" w:rsidP="00F6599B">
      <w:pPr>
        <w:pStyle w:val="a6"/>
        <w:rPr>
          <w:rFonts w:ascii="Times New Roman" w:hAnsi="Times New Roman" w:cs="Times New Roman"/>
          <w:sz w:val="24"/>
          <w:szCs w:val="24"/>
        </w:rPr>
      </w:pPr>
      <w:r w:rsidRPr="009B0F8B">
        <w:rPr>
          <w:rFonts w:ascii="Times New Roman" w:hAnsi="Times New Roman" w:cs="Times New Roman"/>
          <w:sz w:val="24"/>
          <w:szCs w:val="24"/>
        </w:rPr>
        <w:t xml:space="preserve">40 - 56 баллов - повышенный уровень </w:t>
      </w:r>
    </w:p>
    <w:p w14:paraId="3F7FBC8D" w14:textId="77777777" w:rsidR="00F6599B" w:rsidRPr="009B0F8B" w:rsidRDefault="00F6599B" w:rsidP="00F6599B">
      <w:pPr>
        <w:pStyle w:val="a6"/>
        <w:rPr>
          <w:rFonts w:ascii="Times New Roman" w:hAnsi="Times New Roman" w:cs="Times New Roman"/>
          <w:sz w:val="24"/>
          <w:szCs w:val="24"/>
        </w:rPr>
      </w:pPr>
      <w:r w:rsidRPr="009B0F8B">
        <w:rPr>
          <w:rFonts w:ascii="Times New Roman" w:hAnsi="Times New Roman" w:cs="Times New Roman"/>
          <w:sz w:val="24"/>
          <w:szCs w:val="24"/>
        </w:rPr>
        <w:t xml:space="preserve">57 — 66 баллов - высокий уровень </w:t>
      </w:r>
    </w:p>
    <w:p w14:paraId="2271506E" w14:textId="77777777" w:rsidR="00F6599B" w:rsidRPr="009B0F8B" w:rsidRDefault="00F6599B" w:rsidP="00F6599B">
      <w:pPr>
        <w:pStyle w:val="a6"/>
        <w:rPr>
          <w:rFonts w:ascii="Times New Roman" w:hAnsi="Times New Roman" w:cs="Times New Roman"/>
          <w:b/>
          <w:i/>
          <w:sz w:val="24"/>
          <w:szCs w:val="24"/>
        </w:rPr>
      </w:pPr>
      <w:r w:rsidRPr="009B0F8B">
        <w:rPr>
          <w:rFonts w:ascii="Times New Roman" w:hAnsi="Times New Roman" w:cs="Times New Roman"/>
          <w:b/>
          <w:bCs/>
          <w:i/>
          <w:iCs/>
          <w:sz w:val="24"/>
          <w:szCs w:val="24"/>
        </w:rPr>
        <w:t>Метапредметные результаты:</w:t>
      </w:r>
    </w:p>
    <w:p w14:paraId="70275251" w14:textId="77777777" w:rsidR="00F6599B" w:rsidRPr="009B0F8B" w:rsidRDefault="00F6599B" w:rsidP="00F6599B">
      <w:pPr>
        <w:pStyle w:val="a6"/>
        <w:rPr>
          <w:rFonts w:ascii="Times New Roman" w:hAnsi="Times New Roman" w:cs="Times New Roman"/>
          <w:sz w:val="24"/>
          <w:szCs w:val="24"/>
        </w:rPr>
      </w:pPr>
      <w:r w:rsidRPr="009B0F8B">
        <w:rPr>
          <w:rFonts w:ascii="Times New Roman" w:hAnsi="Times New Roman" w:cs="Times New Roman"/>
          <w:sz w:val="24"/>
          <w:szCs w:val="24"/>
        </w:rPr>
        <w:t>18-</w:t>
      </w:r>
      <w:proofErr w:type="gramStart"/>
      <w:r w:rsidRPr="009B0F8B">
        <w:rPr>
          <w:rFonts w:ascii="Times New Roman" w:hAnsi="Times New Roman" w:cs="Times New Roman"/>
          <w:sz w:val="24"/>
          <w:szCs w:val="24"/>
        </w:rPr>
        <w:t>55  баллов</w:t>
      </w:r>
      <w:proofErr w:type="gramEnd"/>
      <w:r w:rsidRPr="009B0F8B">
        <w:rPr>
          <w:rFonts w:ascii="Times New Roman" w:hAnsi="Times New Roman" w:cs="Times New Roman"/>
          <w:sz w:val="24"/>
          <w:szCs w:val="24"/>
        </w:rPr>
        <w:t xml:space="preserve"> - базовый уровень (18-33 балла «Я в начале пути»; 34-47 балла «Мне ещё многому надо научиться»; 48-55 балла «Я на верном пути») </w:t>
      </w:r>
    </w:p>
    <w:p w14:paraId="2F8DDCC5" w14:textId="77777777" w:rsidR="00F6599B" w:rsidRPr="009B0F8B" w:rsidRDefault="00F6599B" w:rsidP="00F6599B">
      <w:pPr>
        <w:pStyle w:val="a6"/>
        <w:rPr>
          <w:rFonts w:ascii="Times New Roman" w:hAnsi="Times New Roman" w:cs="Times New Roman"/>
          <w:sz w:val="24"/>
          <w:szCs w:val="24"/>
        </w:rPr>
      </w:pPr>
      <w:r w:rsidRPr="009B0F8B">
        <w:rPr>
          <w:rFonts w:ascii="Times New Roman" w:hAnsi="Times New Roman" w:cs="Times New Roman"/>
          <w:sz w:val="24"/>
          <w:szCs w:val="24"/>
        </w:rPr>
        <w:t>56-79 баллов - повышенный путь 80-93 баллов — высокий уровень</w:t>
      </w:r>
    </w:p>
    <w:p w14:paraId="705B4868" w14:textId="77777777" w:rsidR="00F6599B" w:rsidRPr="009B0F8B" w:rsidRDefault="00F6599B" w:rsidP="00F6599B">
      <w:pPr>
        <w:pStyle w:val="a6"/>
        <w:rPr>
          <w:rFonts w:ascii="Times New Roman" w:hAnsi="Times New Roman" w:cs="Times New Roman"/>
          <w:color w:val="000000"/>
          <w:sz w:val="24"/>
          <w:szCs w:val="24"/>
        </w:rPr>
      </w:pPr>
      <w:r w:rsidRPr="009B0F8B">
        <w:rPr>
          <w:rFonts w:ascii="Times New Roman" w:hAnsi="Times New Roman" w:cs="Times New Roman"/>
          <w:color w:val="000000"/>
          <w:sz w:val="24"/>
          <w:szCs w:val="24"/>
        </w:rPr>
        <w:t xml:space="preserve">Итоги </w:t>
      </w:r>
      <w:r>
        <w:rPr>
          <w:rFonts w:ascii="Times New Roman" w:hAnsi="Times New Roman" w:cs="Times New Roman"/>
          <w:color w:val="000000"/>
          <w:sz w:val="24"/>
          <w:szCs w:val="24"/>
        </w:rPr>
        <w:t>отражены в таблице 10,11.</w:t>
      </w:r>
    </w:p>
    <w:p w14:paraId="78F5AB9F" w14:textId="77777777" w:rsidR="00F6599B" w:rsidRDefault="00F6599B" w:rsidP="00F6599B">
      <w:pPr>
        <w:shd w:val="clear" w:color="auto" w:fill="FFFFFF"/>
        <w:spacing w:line="240" w:lineRule="auto"/>
        <w:ind w:left="7788"/>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Таблица 16</w:t>
      </w:r>
    </w:p>
    <w:p w14:paraId="03C5FE0F" w14:textId="77777777" w:rsidR="00F6599B" w:rsidRDefault="00F6599B" w:rsidP="00F6599B">
      <w:pPr>
        <w:shd w:val="clear" w:color="auto" w:fill="FFFFFF"/>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Результативность развития личностных и </w:t>
      </w:r>
      <w:proofErr w:type="spellStart"/>
      <w:r>
        <w:rPr>
          <w:rFonts w:ascii="Times New Roman" w:hAnsi="Times New Roman" w:cs="Times New Roman"/>
          <w:color w:val="000000"/>
          <w:sz w:val="24"/>
          <w:szCs w:val="24"/>
        </w:rPr>
        <w:t>метопредметных</w:t>
      </w:r>
      <w:proofErr w:type="spellEnd"/>
      <w:r>
        <w:rPr>
          <w:rFonts w:ascii="Times New Roman" w:hAnsi="Times New Roman" w:cs="Times New Roman"/>
          <w:color w:val="000000"/>
          <w:sz w:val="24"/>
          <w:szCs w:val="24"/>
        </w:rPr>
        <w:t xml:space="preserve"> УУД</w:t>
      </w:r>
    </w:p>
    <w:tbl>
      <w:tblPr>
        <w:tblW w:w="10349" w:type="dxa"/>
        <w:tblInd w:w="-386" w:type="dxa"/>
        <w:tblLayout w:type="fixed"/>
        <w:tblCellMar>
          <w:left w:w="40" w:type="dxa"/>
          <w:right w:w="40" w:type="dxa"/>
        </w:tblCellMar>
        <w:tblLook w:val="0000" w:firstRow="0" w:lastRow="0" w:firstColumn="0" w:lastColumn="0" w:noHBand="0" w:noVBand="0"/>
      </w:tblPr>
      <w:tblGrid>
        <w:gridCol w:w="3398"/>
        <w:gridCol w:w="672"/>
        <w:gridCol w:w="749"/>
        <w:gridCol w:w="682"/>
        <w:gridCol w:w="730"/>
        <w:gridCol w:w="730"/>
        <w:gridCol w:w="826"/>
        <w:gridCol w:w="672"/>
        <w:gridCol w:w="749"/>
        <w:gridCol w:w="634"/>
        <w:gridCol w:w="507"/>
      </w:tblGrid>
      <w:tr w:rsidR="00F6599B" w:rsidRPr="0080570B" w14:paraId="01C72B11" w14:textId="77777777" w:rsidTr="007D0E92">
        <w:trPr>
          <w:trHeight w:hRule="exact" w:val="550"/>
        </w:trPr>
        <w:tc>
          <w:tcPr>
            <w:tcW w:w="3398" w:type="dxa"/>
            <w:tcBorders>
              <w:top w:val="single" w:sz="6" w:space="0" w:color="auto"/>
              <w:left w:val="single" w:sz="6" w:space="0" w:color="auto"/>
              <w:bottom w:val="nil"/>
              <w:right w:val="single" w:sz="6" w:space="0" w:color="auto"/>
            </w:tcBorders>
          </w:tcPr>
          <w:p w14:paraId="5DB02C56"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Класс\ результат</w:t>
            </w:r>
          </w:p>
          <w:p w14:paraId="4AA1C37F" w14:textId="77777777" w:rsidR="00F6599B" w:rsidRPr="009B0F8B" w:rsidRDefault="00F6599B" w:rsidP="007D0E92">
            <w:pPr>
              <w:pStyle w:val="a6"/>
              <w:rPr>
                <w:rFonts w:ascii="Times New Roman" w:hAnsi="Times New Roman" w:cs="Times New Roman"/>
                <w:sz w:val="21"/>
                <w:szCs w:val="21"/>
              </w:rPr>
            </w:pPr>
          </w:p>
          <w:p w14:paraId="3AD5BA53" w14:textId="77777777" w:rsidR="00F6599B" w:rsidRPr="009B0F8B" w:rsidRDefault="00F6599B" w:rsidP="007D0E92">
            <w:pPr>
              <w:pStyle w:val="a6"/>
              <w:rPr>
                <w:rFonts w:ascii="Times New Roman" w:hAnsi="Times New Roman" w:cs="Times New Roman"/>
                <w:sz w:val="21"/>
                <w:szCs w:val="21"/>
              </w:rPr>
            </w:pPr>
          </w:p>
        </w:tc>
        <w:tc>
          <w:tcPr>
            <w:tcW w:w="1421" w:type="dxa"/>
            <w:gridSpan w:val="2"/>
            <w:tcBorders>
              <w:top w:val="single" w:sz="6" w:space="0" w:color="auto"/>
              <w:left w:val="single" w:sz="6" w:space="0" w:color="auto"/>
              <w:bottom w:val="single" w:sz="6" w:space="0" w:color="auto"/>
              <w:right w:val="single" w:sz="6" w:space="0" w:color="auto"/>
            </w:tcBorders>
          </w:tcPr>
          <w:p w14:paraId="3459DE2A"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1 класс</w:t>
            </w:r>
          </w:p>
          <w:p w14:paraId="76ACCD31"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w:t>
            </w:r>
            <w:proofErr w:type="spellStart"/>
            <w:r w:rsidRPr="009B0F8B">
              <w:rPr>
                <w:rFonts w:ascii="Times New Roman" w:hAnsi="Times New Roman" w:cs="Times New Roman"/>
                <w:sz w:val="21"/>
                <w:szCs w:val="21"/>
              </w:rPr>
              <w:t>началогода</w:t>
            </w:r>
            <w:proofErr w:type="spellEnd"/>
            <w:r w:rsidRPr="009B0F8B">
              <w:rPr>
                <w:rFonts w:ascii="Times New Roman" w:hAnsi="Times New Roman" w:cs="Times New Roman"/>
                <w:sz w:val="21"/>
                <w:szCs w:val="21"/>
              </w:rPr>
              <w:t>)</w:t>
            </w:r>
          </w:p>
          <w:p w14:paraId="5E48CC22" w14:textId="77777777" w:rsidR="00F6599B" w:rsidRPr="009B0F8B" w:rsidRDefault="00F6599B" w:rsidP="007D0E92">
            <w:pPr>
              <w:pStyle w:val="a6"/>
              <w:rPr>
                <w:rFonts w:ascii="Times New Roman" w:hAnsi="Times New Roman" w:cs="Times New Roman"/>
                <w:sz w:val="21"/>
                <w:szCs w:val="21"/>
              </w:rPr>
            </w:pPr>
          </w:p>
        </w:tc>
        <w:tc>
          <w:tcPr>
            <w:tcW w:w="1412" w:type="dxa"/>
            <w:gridSpan w:val="2"/>
            <w:tcBorders>
              <w:top w:val="single" w:sz="6" w:space="0" w:color="auto"/>
              <w:left w:val="single" w:sz="6" w:space="0" w:color="auto"/>
              <w:bottom w:val="single" w:sz="6" w:space="0" w:color="auto"/>
              <w:right w:val="single" w:sz="6" w:space="0" w:color="auto"/>
            </w:tcBorders>
          </w:tcPr>
          <w:p w14:paraId="29CC0D98"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1 класс (конец года)</w:t>
            </w:r>
          </w:p>
          <w:p w14:paraId="14324083" w14:textId="77777777" w:rsidR="00F6599B" w:rsidRPr="009B0F8B" w:rsidRDefault="00F6599B" w:rsidP="007D0E92">
            <w:pPr>
              <w:pStyle w:val="a6"/>
              <w:rPr>
                <w:rFonts w:ascii="Times New Roman" w:hAnsi="Times New Roman" w:cs="Times New Roman"/>
                <w:sz w:val="21"/>
                <w:szCs w:val="21"/>
              </w:rPr>
            </w:pPr>
          </w:p>
        </w:tc>
        <w:tc>
          <w:tcPr>
            <w:tcW w:w="1556" w:type="dxa"/>
            <w:gridSpan w:val="2"/>
            <w:tcBorders>
              <w:top w:val="single" w:sz="6" w:space="0" w:color="auto"/>
              <w:left w:val="single" w:sz="6" w:space="0" w:color="auto"/>
              <w:bottom w:val="single" w:sz="6" w:space="0" w:color="auto"/>
              <w:right w:val="single" w:sz="6" w:space="0" w:color="auto"/>
            </w:tcBorders>
          </w:tcPr>
          <w:p w14:paraId="66E18F38"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2 класс</w:t>
            </w:r>
          </w:p>
          <w:p w14:paraId="764048EF" w14:textId="77777777" w:rsidR="00F6599B" w:rsidRPr="009B0F8B" w:rsidRDefault="00F6599B" w:rsidP="007D0E92">
            <w:pPr>
              <w:pStyle w:val="a6"/>
              <w:rPr>
                <w:rFonts w:ascii="Times New Roman" w:hAnsi="Times New Roman" w:cs="Times New Roman"/>
                <w:sz w:val="21"/>
                <w:szCs w:val="21"/>
              </w:rPr>
            </w:pPr>
          </w:p>
        </w:tc>
        <w:tc>
          <w:tcPr>
            <w:tcW w:w="1421" w:type="dxa"/>
            <w:gridSpan w:val="2"/>
            <w:tcBorders>
              <w:top w:val="single" w:sz="6" w:space="0" w:color="auto"/>
              <w:left w:val="single" w:sz="6" w:space="0" w:color="auto"/>
              <w:bottom w:val="single" w:sz="6" w:space="0" w:color="auto"/>
              <w:right w:val="single" w:sz="6" w:space="0" w:color="auto"/>
            </w:tcBorders>
          </w:tcPr>
          <w:p w14:paraId="1B3AE0C1"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3 класс</w:t>
            </w:r>
          </w:p>
          <w:p w14:paraId="3CCCFD31" w14:textId="77777777" w:rsidR="00F6599B" w:rsidRPr="009B0F8B" w:rsidRDefault="00F6599B" w:rsidP="007D0E92">
            <w:pPr>
              <w:pStyle w:val="a6"/>
              <w:rPr>
                <w:rFonts w:ascii="Times New Roman" w:hAnsi="Times New Roman" w:cs="Times New Roman"/>
                <w:sz w:val="21"/>
                <w:szCs w:val="21"/>
              </w:rPr>
            </w:pPr>
          </w:p>
        </w:tc>
        <w:tc>
          <w:tcPr>
            <w:tcW w:w="1141" w:type="dxa"/>
            <w:gridSpan w:val="2"/>
            <w:tcBorders>
              <w:top w:val="single" w:sz="6" w:space="0" w:color="auto"/>
              <w:left w:val="single" w:sz="6" w:space="0" w:color="auto"/>
              <w:bottom w:val="single" w:sz="6" w:space="0" w:color="auto"/>
              <w:right w:val="single" w:sz="6" w:space="0" w:color="auto"/>
            </w:tcBorders>
          </w:tcPr>
          <w:p w14:paraId="1F1A19AB"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4 класс</w:t>
            </w:r>
          </w:p>
          <w:p w14:paraId="475778EE" w14:textId="77777777" w:rsidR="00F6599B" w:rsidRPr="009B0F8B" w:rsidRDefault="00F6599B" w:rsidP="007D0E92">
            <w:pPr>
              <w:pStyle w:val="a6"/>
              <w:rPr>
                <w:rFonts w:ascii="Times New Roman" w:hAnsi="Times New Roman" w:cs="Times New Roman"/>
                <w:sz w:val="21"/>
                <w:szCs w:val="21"/>
              </w:rPr>
            </w:pPr>
          </w:p>
        </w:tc>
      </w:tr>
      <w:tr w:rsidR="00F6599B" w:rsidRPr="0080570B" w14:paraId="1492D72F" w14:textId="77777777" w:rsidTr="007D0E92">
        <w:trPr>
          <w:cantSplit/>
          <w:trHeight w:hRule="exact" w:val="845"/>
        </w:trPr>
        <w:tc>
          <w:tcPr>
            <w:tcW w:w="3398" w:type="dxa"/>
            <w:tcBorders>
              <w:top w:val="nil"/>
              <w:left w:val="single" w:sz="6" w:space="0" w:color="auto"/>
              <w:bottom w:val="single" w:sz="6" w:space="0" w:color="auto"/>
              <w:right w:val="single" w:sz="6" w:space="0" w:color="auto"/>
            </w:tcBorders>
          </w:tcPr>
          <w:p w14:paraId="50CBCE2B" w14:textId="77777777" w:rsidR="00F6599B" w:rsidRPr="009B0F8B" w:rsidRDefault="00F6599B" w:rsidP="007D0E92">
            <w:pPr>
              <w:pStyle w:val="a6"/>
              <w:rPr>
                <w:rFonts w:ascii="Times New Roman" w:hAnsi="Times New Roman" w:cs="Times New Roman"/>
                <w:sz w:val="21"/>
                <w:szCs w:val="21"/>
              </w:rPr>
            </w:pPr>
          </w:p>
          <w:p w14:paraId="35B11ACB" w14:textId="77777777" w:rsidR="00F6599B" w:rsidRPr="009B0F8B" w:rsidRDefault="00F6599B" w:rsidP="007D0E92">
            <w:pPr>
              <w:pStyle w:val="a6"/>
              <w:rPr>
                <w:rFonts w:ascii="Times New Roman" w:hAnsi="Times New Roman" w:cs="Times New Roman"/>
                <w:sz w:val="21"/>
                <w:szCs w:val="21"/>
              </w:rPr>
            </w:pPr>
          </w:p>
        </w:tc>
        <w:tc>
          <w:tcPr>
            <w:tcW w:w="672" w:type="dxa"/>
            <w:tcBorders>
              <w:top w:val="single" w:sz="6" w:space="0" w:color="auto"/>
              <w:left w:val="single" w:sz="6" w:space="0" w:color="auto"/>
              <w:bottom w:val="single" w:sz="6" w:space="0" w:color="auto"/>
              <w:right w:val="single" w:sz="6" w:space="0" w:color="auto"/>
            </w:tcBorders>
            <w:textDirection w:val="btLr"/>
          </w:tcPr>
          <w:p w14:paraId="665DC00D"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балл</w:t>
            </w:r>
          </w:p>
          <w:p w14:paraId="359D988D" w14:textId="77777777" w:rsidR="00F6599B" w:rsidRPr="009B0F8B" w:rsidRDefault="00F6599B" w:rsidP="007D0E92">
            <w:pPr>
              <w:pStyle w:val="a6"/>
              <w:rPr>
                <w:rFonts w:ascii="Times New Roman" w:hAnsi="Times New Roman" w:cs="Times New Roman"/>
                <w:sz w:val="21"/>
                <w:szCs w:val="21"/>
              </w:rPr>
            </w:pPr>
          </w:p>
        </w:tc>
        <w:tc>
          <w:tcPr>
            <w:tcW w:w="749" w:type="dxa"/>
            <w:tcBorders>
              <w:top w:val="single" w:sz="6" w:space="0" w:color="auto"/>
              <w:left w:val="single" w:sz="6" w:space="0" w:color="auto"/>
              <w:bottom w:val="single" w:sz="6" w:space="0" w:color="auto"/>
              <w:right w:val="single" w:sz="6" w:space="0" w:color="auto"/>
            </w:tcBorders>
            <w:textDirection w:val="btLr"/>
          </w:tcPr>
          <w:p w14:paraId="79F22D4A"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уровень</w:t>
            </w:r>
          </w:p>
          <w:p w14:paraId="5AC06871" w14:textId="77777777" w:rsidR="00F6599B" w:rsidRPr="009B0F8B" w:rsidRDefault="00F6599B" w:rsidP="007D0E92">
            <w:pPr>
              <w:pStyle w:val="a6"/>
              <w:rPr>
                <w:rFonts w:ascii="Times New Roman" w:hAnsi="Times New Roman" w:cs="Times New Roman"/>
                <w:sz w:val="21"/>
                <w:szCs w:val="21"/>
              </w:rPr>
            </w:pPr>
          </w:p>
        </w:tc>
        <w:tc>
          <w:tcPr>
            <w:tcW w:w="682" w:type="dxa"/>
            <w:tcBorders>
              <w:top w:val="single" w:sz="6" w:space="0" w:color="auto"/>
              <w:left w:val="single" w:sz="6" w:space="0" w:color="auto"/>
              <w:bottom w:val="single" w:sz="6" w:space="0" w:color="auto"/>
              <w:right w:val="single" w:sz="6" w:space="0" w:color="auto"/>
            </w:tcBorders>
            <w:textDirection w:val="btLr"/>
          </w:tcPr>
          <w:p w14:paraId="22739AEF"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балл</w:t>
            </w:r>
          </w:p>
          <w:p w14:paraId="480B7B2C" w14:textId="77777777" w:rsidR="00F6599B" w:rsidRPr="009B0F8B" w:rsidRDefault="00F6599B" w:rsidP="007D0E92">
            <w:pPr>
              <w:pStyle w:val="a6"/>
              <w:rPr>
                <w:rFonts w:ascii="Times New Roman" w:hAnsi="Times New Roman" w:cs="Times New Roman"/>
                <w:sz w:val="21"/>
                <w:szCs w:val="21"/>
              </w:rPr>
            </w:pPr>
          </w:p>
        </w:tc>
        <w:tc>
          <w:tcPr>
            <w:tcW w:w="730" w:type="dxa"/>
            <w:tcBorders>
              <w:top w:val="single" w:sz="6" w:space="0" w:color="auto"/>
              <w:left w:val="single" w:sz="6" w:space="0" w:color="auto"/>
              <w:bottom w:val="single" w:sz="6" w:space="0" w:color="auto"/>
              <w:right w:val="single" w:sz="6" w:space="0" w:color="auto"/>
            </w:tcBorders>
            <w:textDirection w:val="btLr"/>
          </w:tcPr>
          <w:p w14:paraId="7B81113C"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уровень</w:t>
            </w:r>
          </w:p>
          <w:p w14:paraId="217F2B3A" w14:textId="77777777" w:rsidR="00F6599B" w:rsidRPr="009B0F8B" w:rsidRDefault="00F6599B" w:rsidP="007D0E92">
            <w:pPr>
              <w:pStyle w:val="a6"/>
              <w:rPr>
                <w:rFonts w:ascii="Times New Roman" w:hAnsi="Times New Roman" w:cs="Times New Roman"/>
                <w:sz w:val="21"/>
                <w:szCs w:val="21"/>
              </w:rPr>
            </w:pPr>
          </w:p>
        </w:tc>
        <w:tc>
          <w:tcPr>
            <w:tcW w:w="730" w:type="dxa"/>
            <w:tcBorders>
              <w:top w:val="single" w:sz="6" w:space="0" w:color="auto"/>
              <w:left w:val="single" w:sz="6" w:space="0" w:color="auto"/>
              <w:bottom w:val="single" w:sz="6" w:space="0" w:color="auto"/>
              <w:right w:val="single" w:sz="6" w:space="0" w:color="auto"/>
            </w:tcBorders>
            <w:textDirection w:val="btLr"/>
          </w:tcPr>
          <w:p w14:paraId="26AA1070"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балл</w:t>
            </w:r>
          </w:p>
          <w:p w14:paraId="65454D49" w14:textId="77777777" w:rsidR="00F6599B" w:rsidRPr="009B0F8B" w:rsidRDefault="00F6599B" w:rsidP="007D0E92">
            <w:pPr>
              <w:pStyle w:val="a6"/>
              <w:rPr>
                <w:rFonts w:ascii="Times New Roman" w:hAnsi="Times New Roman" w:cs="Times New Roman"/>
                <w:sz w:val="21"/>
                <w:szCs w:val="21"/>
              </w:rPr>
            </w:pPr>
          </w:p>
        </w:tc>
        <w:tc>
          <w:tcPr>
            <w:tcW w:w="826" w:type="dxa"/>
            <w:tcBorders>
              <w:top w:val="single" w:sz="6" w:space="0" w:color="auto"/>
              <w:left w:val="single" w:sz="6" w:space="0" w:color="auto"/>
              <w:bottom w:val="single" w:sz="6" w:space="0" w:color="auto"/>
              <w:right w:val="single" w:sz="6" w:space="0" w:color="auto"/>
            </w:tcBorders>
            <w:textDirection w:val="btLr"/>
          </w:tcPr>
          <w:p w14:paraId="2EB2D6FE"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уровень</w:t>
            </w:r>
          </w:p>
          <w:p w14:paraId="1DEE9036" w14:textId="77777777" w:rsidR="00F6599B" w:rsidRPr="009B0F8B" w:rsidRDefault="00F6599B" w:rsidP="007D0E92">
            <w:pPr>
              <w:pStyle w:val="a6"/>
              <w:rPr>
                <w:rFonts w:ascii="Times New Roman" w:hAnsi="Times New Roman" w:cs="Times New Roman"/>
                <w:sz w:val="21"/>
                <w:szCs w:val="21"/>
              </w:rPr>
            </w:pPr>
          </w:p>
        </w:tc>
        <w:tc>
          <w:tcPr>
            <w:tcW w:w="672" w:type="dxa"/>
            <w:tcBorders>
              <w:top w:val="single" w:sz="6" w:space="0" w:color="auto"/>
              <w:left w:val="single" w:sz="6" w:space="0" w:color="auto"/>
              <w:bottom w:val="single" w:sz="6" w:space="0" w:color="auto"/>
              <w:right w:val="single" w:sz="6" w:space="0" w:color="auto"/>
            </w:tcBorders>
            <w:textDirection w:val="btLr"/>
          </w:tcPr>
          <w:p w14:paraId="641F3B76"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балл</w:t>
            </w:r>
          </w:p>
          <w:p w14:paraId="1D390186" w14:textId="77777777" w:rsidR="00F6599B" w:rsidRPr="009B0F8B" w:rsidRDefault="00F6599B" w:rsidP="007D0E92">
            <w:pPr>
              <w:pStyle w:val="a6"/>
              <w:rPr>
                <w:rFonts w:ascii="Times New Roman" w:hAnsi="Times New Roman" w:cs="Times New Roman"/>
                <w:sz w:val="21"/>
                <w:szCs w:val="21"/>
              </w:rPr>
            </w:pPr>
          </w:p>
        </w:tc>
        <w:tc>
          <w:tcPr>
            <w:tcW w:w="749" w:type="dxa"/>
            <w:tcBorders>
              <w:top w:val="single" w:sz="6" w:space="0" w:color="auto"/>
              <w:left w:val="single" w:sz="6" w:space="0" w:color="auto"/>
              <w:bottom w:val="single" w:sz="6" w:space="0" w:color="auto"/>
              <w:right w:val="single" w:sz="6" w:space="0" w:color="auto"/>
            </w:tcBorders>
            <w:textDirection w:val="btLr"/>
          </w:tcPr>
          <w:p w14:paraId="2EFC3B7C"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уровень</w:t>
            </w:r>
          </w:p>
          <w:p w14:paraId="1D82DAAB" w14:textId="77777777" w:rsidR="00F6599B" w:rsidRPr="009B0F8B" w:rsidRDefault="00F6599B" w:rsidP="007D0E92">
            <w:pPr>
              <w:pStyle w:val="a6"/>
              <w:rPr>
                <w:rFonts w:ascii="Times New Roman" w:hAnsi="Times New Roman" w:cs="Times New Roman"/>
                <w:sz w:val="21"/>
                <w:szCs w:val="21"/>
              </w:rPr>
            </w:pPr>
          </w:p>
        </w:tc>
        <w:tc>
          <w:tcPr>
            <w:tcW w:w="634" w:type="dxa"/>
            <w:tcBorders>
              <w:top w:val="single" w:sz="6" w:space="0" w:color="auto"/>
              <w:left w:val="single" w:sz="6" w:space="0" w:color="auto"/>
              <w:bottom w:val="single" w:sz="6" w:space="0" w:color="auto"/>
              <w:right w:val="single" w:sz="6" w:space="0" w:color="auto"/>
            </w:tcBorders>
            <w:textDirection w:val="btLr"/>
          </w:tcPr>
          <w:p w14:paraId="400B84B3"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балл</w:t>
            </w:r>
          </w:p>
          <w:p w14:paraId="14EE91CF" w14:textId="77777777" w:rsidR="00F6599B" w:rsidRPr="009B0F8B" w:rsidRDefault="00F6599B" w:rsidP="007D0E92">
            <w:pPr>
              <w:pStyle w:val="a6"/>
              <w:rPr>
                <w:rFonts w:ascii="Times New Roman" w:hAnsi="Times New Roman" w:cs="Times New Roman"/>
                <w:sz w:val="21"/>
                <w:szCs w:val="21"/>
              </w:rPr>
            </w:pPr>
          </w:p>
        </w:tc>
        <w:tc>
          <w:tcPr>
            <w:tcW w:w="507" w:type="dxa"/>
            <w:tcBorders>
              <w:top w:val="single" w:sz="6" w:space="0" w:color="auto"/>
              <w:left w:val="single" w:sz="6" w:space="0" w:color="auto"/>
              <w:bottom w:val="single" w:sz="6" w:space="0" w:color="auto"/>
              <w:right w:val="single" w:sz="6" w:space="0" w:color="auto"/>
            </w:tcBorders>
            <w:textDirection w:val="btLr"/>
          </w:tcPr>
          <w:p w14:paraId="1F5C7051"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уровень</w:t>
            </w:r>
          </w:p>
          <w:p w14:paraId="384D9D28" w14:textId="77777777" w:rsidR="00F6599B" w:rsidRPr="009B0F8B" w:rsidRDefault="00F6599B" w:rsidP="007D0E92">
            <w:pPr>
              <w:pStyle w:val="a6"/>
              <w:rPr>
                <w:rFonts w:ascii="Times New Roman" w:hAnsi="Times New Roman" w:cs="Times New Roman"/>
                <w:sz w:val="21"/>
                <w:szCs w:val="21"/>
              </w:rPr>
            </w:pPr>
          </w:p>
        </w:tc>
      </w:tr>
      <w:tr w:rsidR="00F6599B" w:rsidRPr="0080570B" w14:paraId="458FAE91" w14:textId="77777777" w:rsidTr="007D0E92">
        <w:trPr>
          <w:trHeight w:hRule="exact" w:val="470"/>
        </w:trPr>
        <w:tc>
          <w:tcPr>
            <w:tcW w:w="3398" w:type="dxa"/>
            <w:tcBorders>
              <w:top w:val="single" w:sz="6" w:space="0" w:color="auto"/>
              <w:left w:val="single" w:sz="6" w:space="0" w:color="auto"/>
              <w:bottom w:val="single" w:sz="6" w:space="0" w:color="auto"/>
              <w:right w:val="single" w:sz="6" w:space="0" w:color="auto"/>
            </w:tcBorders>
          </w:tcPr>
          <w:p w14:paraId="6055DCC5"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Личностные результату</w:t>
            </w:r>
          </w:p>
          <w:p w14:paraId="59036255" w14:textId="77777777" w:rsidR="00F6599B" w:rsidRPr="009B0F8B" w:rsidRDefault="00F6599B" w:rsidP="007D0E92">
            <w:pPr>
              <w:pStyle w:val="a6"/>
              <w:rPr>
                <w:rFonts w:ascii="Times New Roman" w:hAnsi="Times New Roman" w:cs="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14:paraId="71E03EE0" w14:textId="77777777" w:rsidR="00F6599B" w:rsidRPr="009B0F8B" w:rsidRDefault="00F6599B" w:rsidP="007D0E92">
            <w:pPr>
              <w:pStyle w:val="a6"/>
              <w:rPr>
                <w:rFonts w:ascii="Times New Roman" w:hAnsi="Times New Roman" w:cs="Times New Roman"/>
                <w:sz w:val="21"/>
                <w:szCs w:val="21"/>
              </w:rPr>
            </w:pPr>
          </w:p>
          <w:p w14:paraId="42D91C13" w14:textId="77777777" w:rsidR="00F6599B" w:rsidRPr="009B0F8B" w:rsidRDefault="00F6599B" w:rsidP="007D0E92">
            <w:pPr>
              <w:pStyle w:val="a6"/>
              <w:rPr>
                <w:rFonts w:ascii="Times New Roman" w:hAnsi="Times New Roman" w:cs="Times New Roman"/>
                <w:sz w:val="21"/>
                <w:szCs w:val="21"/>
              </w:rPr>
            </w:pPr>
          </w:p>
        </w:tc>
        <w:tc>
          <w:tcPr>
            <w:tcW w:w="749" w:type="dxa"/>
            <w:tcBorders>
              <w:top w:val="single" w:sz="6" w:space="0" w:color="auto"/>
              <w:left w:val="single" w:sz="6" w:space="0" w:color="auto"/>
              <w:bottom w:val="single" w:sz="6" w:space="0" w:color="auto"/>
              <w:right w:val="single" w:sz="6" w:space="0" w:color="auto"/>
            </w:tcBorders>
          </w:tcPr>
          <w:p w14:paraId="1E16D2C1" w14:textId="77777777" w:rsidR="00F6599B" w:rsidRPr="009B0F8B" w:rsidRDefault="00F6599B" w:rsidP="007D0E92">
            <w:pPr>
              <w:pStyle w:val="a6"/>
              <w:rPr>
                <w:rFonts w:ascii="Times New Roman" w:hAnsi="Times New Roman" w:cs="Times New Roman"/>
                <w:sz w:val="21"/>
                <w:szCs w:val="21"/>
              </w:rPr>
            </w:pPr>
          </w:p>
          <w:p w14:paraId="6CA00563" w14:textId="77777777" w:rsidR="00F6599B" w:rsidRPr="009B0F8B" w:rsidRDefault="00F6599B" w:rsidP="007D0E92">
            <w:pPr>
              <w:pStyle w:val="a6"/>
              <w:rPr>
                <w:rFonts w:ascii="Times New Roman" w:hAnsi="Times New Roman" w:cs="Times New Roman"/>
                <w:sz w:val="21"/>
                <w:szCs w:val="21"/>
              </w:rPr>
            </w:pPr>
          </w:p>
        </w:tc>
        <w:tc>
          <w:tcPr>
            <w:tcW w:w="682" w:type="dxa"/>
            <w:tcBorders>
              <w:top w:val="single" w:sz="6" w:space="0" w:color="auto"/>
              <w:left w:val="single" w:sz="6" w:space="0" w:color="auto"/>
              <w:bottom w:val="single" w:sz="6" w:space="0" w:color="auto"/>
              <w:right w:val="single" w:sz="6" w:space="0" w:color="auto"/>
            </w:tcBorders>
          </w:tcPr>
          <w:p w14:paraId="51FB878C" w14:textId="77777777" w:rsidR="00F6599B" w:rsidRPr="009B0F8B" w:rsidRDefault="00F6599B" w:rsidP="007D0E92">
            <w:pPr>
              <w:pStyle w:val="a6"/>
              <w:rPr>
                <w:rFonts w:ascii="Times New Roman" w:hAnsi="Times New Roman" w:cs="Times New Roman"/>
                <w:sz w:val="21"/>
                <w:szCs w:val="21"/>
              </w:rPr>
            </w:pPr>
          </w:p>
          <w:p w14:paraId="398BE4F2" w14:textId="77777777" w:rsidR="00F6599B" w:rsidRPr="009B0F8B" w:rsidRDefault="00F6599B" w:rsidP="007D0E92">
            <w:pPr>
              <w:pStyle w:val="a6"/>
              <w:rPr>
                <w:rFonts w:ascii="Times New Roman" w:hAnsi="Times New Roman" w:cs="Times New Roman"/>
                <w:sz w:val="21"/>
                <w:szCs w:val="21"/>
              </w:rPr>
            </w:pPr>
          </w:p>
        </w:tc>
        <w:tc>
          <w:tcPr>
            <w:tcW w:w="730" w:type="dxa"/>
            <w:tcBorders>
              <w:top w:val="single" w:sz="6" w:space="0" w:color="auto"/>
              <w:left w:val="single" w:sz="6" w:space="0" w:color="auto"/>
              <w:bottom w:val="single" w:sz="6" w:space="0" w:color="auto"/>
              <w:right w:val="single" w:sz="6" w:space="0" w:color="auto"/>
            </w:tcBorders>
          </w:tcPr>
          <w:p w14:paraId="46DADEA5" w14:textId="77777777" w:rsidR="00F6599B" w:rsidRPr="009B0F8B" w:rsidRDefault="00F6599B" w:rsidP="007D0E92">
            <w:pPr>
              <w:pStyle w:val="a6"/>
              <w:rPr>
                <w:rFonts w:ascii="Times New Roman" w:hAnsi="Times New Roman" w:cs="Times New Roman"/>
                <w:sz w:val="21"/>
                <w:szCs w:val="21"/>
              </w:rPr>
            </w:pPr>
          </w:p>
          <w:p w14:paraId="559C4BC3" w14:textId="77777777" w:rsidR="00F6599B" w:rsidRPr="009B0F8B" w:rsidRDefault="00F6599B" w:rsidP="007D0E92">
            <w:pPr>
              <w:pStyle w:val="a6"/>
              <w:rPr>
                <w:rFonts w:ascii="Times New Roman" w:hAnsi="Times New Roman" w:cs="Times New Roman"/>
                <w:sz w:val="21"/>
                <w:szCs w:val="21"/>
              </w:rPr>
            </w:pPr>
          </w:p>
        </w:tc>
        <w:tc>
          <w:tcPr>
            <w:tcW w:w="730" w:type="dxa"/>
            <w:tcBorders>
              <w:top w:val="single" w:sz="6" w:space="0" w:color="auto"/>
              <w:left w:val="single" w:sz="6" w:space="0" w:color="auto"/>
              <w:bottom w:val="single" w:sz="6" w:space="0" w:color="auto"/>
              <w:right w:val="single" w:sz="6" w:space="0" w:color="auto"/>
            </w:tcBorders>
          </w:tcPr>
          <w:p w14:paraId="6813604A" w14:textId="77777777" w:rsidR="00F6599B" w:rsidRPr="009B0F8B" w:rsidRDefault="00F6599B" w:rsidP="007D0E92">
            <w:pPr>
              <w:pStyle w:val="a6"/>
              <w:rPr>
                <w:rFonts w:ascii="Times New Roman" w:hAnsi="Times New Roman" w:cs="Times New Roman"/>
                <w:sz w:val="21"/>
                <w:szCs w:val="21"/>
              </w:rPr>
            </w:pPr>
          </w:p>
          <w:p w14:paraId="4A61D8AA" w14:textId="77777777" w:rsidR="00F6599B" w:rsidRPr="009B0F8B" w:rsidRDefault="00F6599B" w:rsidP="007D0E92">
            <w:pPr>
              <w:pStyle w:val="a6"/>
              <w:rPr>
                <w:rFonts w:ascii="Times New Roman" w:hAnsi="Times New Roman" w:cs="Times New Roman"/>
                <w:sz w:val="21"/>
                <w:szCs w:val="21"/>
              </w:rPr>
            </w:pPr>
          </w:p>
        </w:tc>
        <w:tc>
          <w:tcPr>
            <w:tcW w:w="826" w:type="dxa"/>
            <w:tcBorders>
              <w:top w:val="single" w:sz="6" w:space="0" w:color="auto"/>
              <w:left w:val="single" w:sz="6" w:space="0" w:color="auto"/>
              <w:bottom w:val="single" w:sz="6" w:space="0" w:color="auto"/>
              <w:right w:val="single" w:sz="6" w:space="0" w:color="auto"/>
            </w:tcBorders>
          </w:tcPr>
          <w:p w14:paraId="26C1CD2C" w14:textId="77777777" w:rsidR="00F6599B" w:rsidRPr="009B0F8B" w:rsidRDefault="00F6599B" w:rsidP="007D0E92">
            <w:pPr>
              <w:pStyle w:val="a6"/>
              <w:rPr>
                <w:rFonts w:ascii="Times New Roman" w:hAnsi="Times New Roman" w:cs="Times New Roman"/>
                <w:sz w:val="21"/>
                <w:szCs w:val="21"/>
              </w:rPr>
            </w:pPr>
          </w:p>
          <w:p w14:paraId="73E8DB89" w14:textId="77777777" w:rsidR="00F6599B" w:rsidRPr="009B0F8B" w:rsidRDefault="00F6599B" w:rsidP="007D0E92">
            <w:pPr>
              <w:pStyle w:val="a6"/>
              <w:rPr>
                <w:rFonts w:ascii="Times New Roman" w:hAnsi="Times New Roman" w:cs="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14:paraId="473B0CB5" w14:textId="77777777" w:rsidR="00F6599B" w:rsidRPr="009B0F8B" w:rsidRDefault="00F6599B" w:rsidP="007D0E92">
            <w:pPr>
              <w:pStyle w:val="a6"/>
              <w:rPr>
                <w:rFonts w:ascii="Times New Roman" w:hAnsi="Times New Roman" w:cs="Times New Roman"/>
                <w:sz w:val="21"/>
                <w:szCs w:val="21"/>
              </w:rPr>
            </w:pPr>
          </w:p>
          <w:p w14:paraId="3F6351FF" w14:textId="77777777" w:rsidR="00F6599B" w:rsidRPr="009B0F8B" w:rsidRDefault="00F6599B" w:rsidP="007D0E92">
            <w:pPr>
              <w:pStyle w:val="a6"/>
              <w:rPr>
                <w:rFonts w:ascii="Times New Roman" w:hAnsi="Times New Roman" w:cs="Times New Roman"/>
                <w:sz w:val="21"/>
                <w:szCs w:val="21"/>
              </w:rPr>
            </w:pPr>
          </w:p>
        </w:tc>
        <w:tc>
          <w:tcPr>
            <w:tcW w:w="749" w:type="dxa"/>
            <w:tcBorders>
              <w:top w:val="single" w:sz="6" w:space="0" w:color="auto"/>
              <w:left w:val="single" w:sz="6" w:space="0" w:color="auto"/>
              <w:bottom w:val="single" w:sz="6" w:space="0" w:color="auto"/>
              <w:right w:val="single" w:sz="6" w:space="0" w:color="auto"/>
            </w:tcBorders>
          </w:tcPr>
          <w:p w14:paraId="604D8019" w14:textId="77777777" w:rsidR="00F6599B" w:rsidRPr="009B0F8B" w:rsidRDefault="00F6599B" w:rsidP="007D0E92">
            <w:pPr>
              <w:pStyle w:val="a6"/>
              <w:rPr>
                <w:rFonts w:ascii="Times New Roman" w:hAnsi="Times New Roman" w:cs="Times New Roman"/>
                <w:sz w:val="21"/>
                <w:szCs w:val="21"/>
              </w:rPr>
            </w:pPr>
          </w:p>
          <w:p w14:paraId="18381E78" w14:textId="77777777" w:rsidR="00F6599B" w:rsidRPr="009B0F8B" w:rsidRDefault="00F6599B" w:rsidP="007D0E92">
            <w:pPr>
              <w:pStyle w:val="a6"/>
              <w:rPr>
                <w:rFonts w:ascii="Times New Roman" w:hAnsi="Times New Roman" w:cs="Times New Roman"/>
                <w:sz w:val="21"/>
                <w:szCs w:val="21"/>
              </w:rPr>
            </w:pPr>
          </w:p>
        </w:tc>
        <w:tc>
          <w:tcPr>
            <w:tcW w:w="634" w:type="dxa"/>
            <w:tcBorders>
              <w:top w:val="single" w:sz="6" w:space="0" w:color="auto"/>
              <w:left w:val="single" w:sz="6" w:space="0" w:color="auto"/>
              <w:bottom w:val="single" w:sz="6" w:space="0" w:color="auto"/>
              <w:right w:val="single" w:sz="6" w:space="0" w:color="auto"/>
            </w:tcBorders>
          </w:tcPr>
          <w:p w14:paraId="3BF59DD6" w14:textId="77777777" w:rsidR="00F6599B" w:rsidRPr="009B0F8B" w:rsidRDefault="00F6599B" w:rsidP="007D0E92">
            <w:pPr>
              <w:pStyle w:val="a6"/>
              <w:rPr>
                <w:rFonts w:ascii="Times New Roman" w:hAnsi="Times New Roman" w:cs="Times New Roman"/>
                <w:sz w:val="21"/>
                <w:szCs w:val="21"/>
              </w:rPr>
            </w:pPr>
          </w:p>
          <w:p w14:paraId="58B4F614" w14:textId="77777777" w:rsidR="00F6599B" w:rsidRPr="009B0F8B" w:rsidRDefault="00F6599B" w:rsidP="007D0E92">
            <w:pPr>
              <w:pStyle w:val="a6"/>
              <w:rPr>
                <w:rFonts w:ascii="Times New Roman" w:hAnsi="Times New Roman" w:cs="Times New Roman"/>
                <w:sz w:val="21"/>
                <w:szCs w:val="21"/>
              </w:rPr>
            </w:pPr>
          </w:p>
        </w:tc>
        <w:tc>
          <w:tcPr>
            <w:tcW w:w="507" w:type="dxa"/>
            <w:tcBorders>
              <w:top w:val="single" w:sz="6" w:space="0" w:color="auto"/>
              <w:left w:val="single" w:sz="6" w:space="0" w:color="auto"/>
              <w:bottom w:val="single" w:sz="6" w:space="0" w:color="auto"/>
              <w:right w:val="single" w:sz="6" w:space="0" w:color="auto"/>
            </w:tcBorders>
          </w:tcPr>
          <w:p w14:paraId="31514737" w14:textId="77777777" w:rsidR="00F6599B" w:rsidRPr="009B0F8B" w:rsidRDefault="00F6599B" w:rsidP="007D0E92">
            <w:pPr>
              <w:pStyle w:val="a6"/>
              <w:rPr>
                <w:rFonts w:ascii="Times New Roman" w:hAnsi="Times New Roman" w:cs="Times New Roman"/>
                <w:sz w:val="21"/>
                <w:szCs w:val="21"/>
              </w:rPr>
            </w:pPr>
          </w:p>
          <w:p w14:paraId="1625DCAE" w14:textId="77777777" w:rsidR="00F6599B" w:rsidRPr="009B0F8B" w:rsidRDefault="00F6599B" w:rsidP="007D0E92">
            <w:pPr>
              <w:pStyle w:val="a6"/>
              <w:rPr>
                <w:rFonts w:ascii="Times New Roman" w:hAnsi="Times New Roman" w:cs="Times New Roman"/>
                <w:sz w:val="21"/>
                <w:szCs w:val="21"/>
              </w:rPr>
            </w:pPr>
          </w:p>
        </w:tc>
      </w:tr>
      <w:tr w:rsidR="00F6599B" w:rsidRPr="0080570B" w14:paraId="38BC36A0" w14:textId="77777777" w:rsidTr="007D0E92">
        <w:trPr>
          <w:trHeight w:hRule="exact" w:val="354"/>
        </w:trPr>
        <w:tc>
          <w:tcPr>
            <w:tcW w:w="3398" w:type="dxa"/>
            <w:tcBorders>
              <w:top w:val="single" w:sz="6" w:space="0" w:color="auto"/>
              <w:left w:val="single" w:sz="6" w:space="0" w:color="auto"/>
              <w:bottom w:val="single" w:sz="6" w:space="0" w:color="auto"/>
              <w:right w:val="single" w:sz="6" w:space="0" w:color="auto"/>
            </w:tcBorders>
          </w:tcPr>
          <w:p w14:paraId="3428C2B9" w14:textId="77777777" w:rsidR="00F6599B" w:rsidRPr="009B0F8B" w:rsidRDefault="00F6599B" w:rsidP="007D0E92">
            <w:pPr>
              <w:pStyle w:val="a6"/>
              <w:rPr>
                <w:rFonts w:ascii="Times New Roman" w:hAnsi="Times New Roman" w:cs="Times New Roman"/>
                <w:sz w:val="21"/>
                <w:szCs w:val="21"/>
              </w:rPr>
            </w:pPr>
            <w:r w:rsidRPr="009B0F8B">
              <w:rPr>
                <w:rFonts w:ascii="Times New Roman" w:hAnsi="Times New Roman" w:cs="Times New Roman"/>
                <w:sz w:val="21"/>
                <w:szCs w:val="21"/>
              </w:rPr>
              <w:t>Метапредметные результаты</w:t>
            </w:r>
          </w:p>
          <w:p w14:paraId="1AC30914" w14:textId="77777777" w:rsidR="00F6599B" w:rsidRPr="009B0F8B" w:rsidRDefault="00F6599B" w:rsidP="007D0E92">
            <w:pPr>
              <w:pStyle w:val="a6"/>
              <w:rPr>
                <w:rFonts w:ascii="Times New Roman" w:hAnsi="Times New Roman" w:cs="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14:paraId="473FFDE3" w14:textId="77777777" w:rsidR="00F6599B" w:rsidRPr="009B0F8B" w:rsidRDefault="00F6599B" w:rsidP="007D0E92">
            <w:pPr>
              <w:pStyle w:val="a6"/>
              <w:rPr>
                <w:rFonts w:ascii="Times New Roman" w:hAnsi="Times New Roman" w:cs="Times New Roman"/>
                <w:sz w:val="21"/>
                <w:szCs w:val="21"/>
              </w:rPr>
            </w:pPr>
          </w:p>
          <w:p w14:paraId="7CFBBB16" w14:textId="77777777" w:rsidR="00F6599B" w:rsidRPr="009B0F8B" w:rsidRDefault="00F6599B" w:rsidP="007D0E92">
            <w:pPr>
              <w:pStyle w:val="a6"/>
              <w:rPr>
                <w:rFonts w:ascii="Times New Roman" w:hAnsi="Times New Roman" w:cs="Times New Roman"/>
                <w:sz w:val="21"/>
                <w:szCs w:val="21"/>
              </w:rPr>
            </w:pPr>
          </w:p>
        </w:tc>
        <w:tc>
          <w:tcPr>
            <w:tcW w:w="749" w:type="dxa"/>
            <w:tcBorders>
              <w:top w:val="single" w:sz="6" w:space="0" w:color="auto"/>
              <w:left w:val="single" w:sz="6" w:space="0" w:color="auto"/>
              <w:bottom w:val="single" w:sz="6" w:space="0" w:color="auto"/>
              <w:right w:val="single" w:sz="6" w:space="0" w:color="auto"/>
            </w:tcBorders>
          </w:tcPr>
          <w:p w14:paraId="60454216" w14:textId="77777777" w:rsidR="00F6599B" w:rsidRPr="009B0F8B" w:rsidRDefault="00F6599B" w:rsidP="007D0E92">
            <w:pPr>
              <w:pStyle w:val="a6"/>
              <w:rPr>
                <w:rFonts w:ascii="Times New Roman" w:hAnsi="Times New Roman" w:cs="Times New Roman"/>
                <w:sz w:val="21"/>
                <w:szCs w:val="21"/>
              </w:rPr>
            </w:pPr>
          </w:p>
          <w:p w14:paraId="5C053303" w14:textId="77777777" w:rsidR="00F6599B" w:rsidRPr="009B0F8B" w:rsidRDefault="00F6599B" w:rsidP="007D0E92">
            <w:pPr>
              <w:pStyle w:val="a6"/>
              <w:rPr>
                <w:rFonts w:ascii="Times New Roman" w:hAnsi="Times New Roman" w:cs="Times New Roman"/>
                <w:sz w:val="21"/>
                <w:szCs w:val="21"/>
              </w:rPr>
            </w:pPr>
          </w:p>
        </w:tc>
        <w:tc>
          <w:tcPr>
            <w:tcW w:w="682" w:type="dxa"/>
            <w:tcBorders>
              <w:top w:val="single" w:sz="6" w:space="0" w:color="auto"/>
              <w:left w:val="single" w:sz="6" w:space="0" w:color="auto"/>
              <w:bottom w:val="single" w:sz="6" w:space="0" w:color="auto"/>
              <w:right w:val="single" w:sz="6" w:space="0" w:color="auto"/>
            </w:tcBorders>
          </w:tcPr>
          <w:p w14:paraId="4E82DEF1" w14:textId="77777777" w:rsidR="00F6599B" w:rsidRPr="009B0F8B" w:rsidRDefault="00F6599B" w:rsidP="007D0E92">
            <w:pPr>
              <w:pStyle w:val="a6"/>
              <w:rPr>
                <w:rFonts w:ascii="Times New Roman" w:hAnsi="Times New Roman" w:cs="Times New Roman"/>
                <w:sz w:val="21"/>
                <w:szCs w:val="21"/>
              </w:rPr>
            </w:pPr>
          </w:p>
          <w:p w14:paraId="0DAFB020" w14:textId="77777777" w:rsidR="00F6599B" w:rsidRPr="009B0F8B" w:rsidRDefault="00F6599B" w:rsidP="007D0E92">
            <w:pPr>
              <w:pStyle w:val="a6"/>
              <w:rPr>
                <w:rFonts w:ascii="Times New Roman" w:hAnsi="Times New Roman" w:cs="Times New Roman"/>
                <w:sz w:val="21"/>
                <w:szCs w:val="21"/>
              </w:rPr>
            </w:pPr>
          </w:p>
        </w:tc>
        <w:tc>
          <w:tcPr>
            <w:tcW w:w="730" w:type="dxa"/>
            <w:tcBorders>
              <w:top w:val="single" w:sz="6" w:space="0" w:color="auto"/>
              <w:left w:val="single" w:sz="6" w:space="0" w:color="auto"/>
              <w:bottom w:val="single" w:sz="6" w:space="0" w:color="auto"/>
              <w:right w:val="single" w:sz="6" w:space="0" w:color="auto"/>
            </w:tcBorders>
          </w:tcPr>
          <w:p w14:paraId="280476AC" w14:textId="77777777" w:rsidR="00F6599B" w:rsidRPr="009B0F8B" w:rsidRDefault="00F6599B" w:rsidP="007D0E92">
            <w:pPr>
              <w:pStyle w:val="a6"/>
              <w:rPr>
                <w:rFonts w:ascii="Times New Roman" w:hAnsi="Times New Roman" w:cs="Times New Roman"/>
                <w:sz w:val="21"/>
                <w:szCs w:val="21"/>
              </w:rPr>
            </w:pPr>
          </w:p>
          <w:p w14:paraId="4E495D0E" w14:textId="77777777" w:rsidR="00F6599B" w:rsidRPr="009B0F8B" w:rsidRDefault="00F6599B" w:rsidP="007D0E92">
            <w:pPr>
              <w:pStyle w:val="a6"/>
              <w:rPr>
                <w:rFonts w:ascii="Times New Roman" w:hAnsi="Times New Roman" w:cs="Times New Roman"/>
                <w:sz w:val="21"/>
                <w:szCs w:val="21"/>
              </w:rPr>
            </w:pPr>
          </w:p>
        </w:tc>
        <w:tc>
          <w:tcPr>
            <w:tcW w:w="730" w:type="dxa"/>
            <w:tcBorders>
              <w:top w:val="single" w:sz="6" w:space="0" w:color="auto"/>
              <w:left w:val="single" w:sz="6" w:space="0" w:color="auto"/>
              <w:bottom w:val="single" w:sz="6" w:space="0" w:color="auto"/>
              <w:right w:val="single" w:sz="6" w:space="0" w:color="auto"/>
            </w:tcBorders>
          </w:tcPr>
          <w:p w14:paraId="6F83C13E" w14:textId="77777777" w:rsidR="00F6599B" w:rsidRPr="009B0F8B" w:rsidRDefault="00F6599B" w:rsidP="007D0E92">
            <w:pPr>
              <w:pStyle w:val="a6"/>
              <w:rPr>
                <w:rFonts w:ascii="Times New Roman" w:hAnsi="Times New Roman" w:cs="Times New Roman"/>
                <w:sz w:val="21"/>
                <w:szCs w:val="21"/>
              </w:rPr>
            </w:pPr>
          </w:p>
          <w:p w14:paraId="2C995B97" w14:textId="77777777" w:rsidR="00F6599B" w:rsidRPr="009B0F8B" w:rsidRDefault="00F6599B" w:rsidP="007D0E92">
            <w:pPr>
              <w:pStyle w:val="a6"/>
              <w:rPr>
                <w:rFonts w:ascii="Times New Roman" w:hAnsi="Times New Roman" w:cs="Times New Roman"/>
                <w:sz w:val="21"/>
                <w:szCs w:val="21"/>
              </w:rPr>
            </w:pPr>
          </w:p>
        </w:tc>
        <w:tc>
          <w:tcPr>
            <w:tcW w:w="826" w:type="dxa"/>
            <w:tcBorders>
              <w:top w:val="single" w:sz="6" w:space="0" w:color="auto"/>
              <w:left w:val="single" w:sz="6" w:space="0" w:color="auto"/>
              <w:bottom w:val="single" w:sz="6" w:space="0" w:color="auto"/>
              <w:right w:val="single" w:sz="6" w:space="0" w:color="auto"/>
            </w:tcBorders>
          </w:tcPr>
          <w:p w14:paraId="125B7145" w14:textId="77777777" w:rsidR="00F6599B" w:rsidRPr="009B0F8B" w:rsidRDefault="00F6599B" w:rsidP="007D0E92">
            <w:pPr>
              <w:pStyle w:val="a6"/>
              <w:rPr>
                <w:rFonts w:ascii="Times New Roman" w:hAnsi="Times New Roman" w:cs="Times New Roman"/>
                <w:sz w:val="21"/>
                <w:szCs w:val="21"/>
              </w:rPr>
            </w:pPr>
          </w:p>
          <w:p w14:paraId="59152D7F" w14:textId="77777777" w:rsidR="00F6599B" w:rsidRPr="009B0F8B" w:rsidRDefault="00F6599B" w:rsidP="007D0E92">
            <w:pPr>
              <w:pStyle w:val="a6"/>
              <w:rPr>
                <w:rFonts w:ascii="Times New Roman" w:hAnsi="Times New Roman" w:cs="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14:paraId="1C7F3B47" w14:textId="77777777" w:rsidR="00F6599B" w:rsidRPr="009B0F8B" w:rsidRDefault="00F6599B" w:rsidP="007D0E92">
            <w:pPr>
              <w:pStyle w:val="a6"/>
              <w:rPr>
                <w:rFonts w:ascii="Times New Roman" w:hAnsi="Times New Roman" w:cs="Times New Roman"/>
                <w:sz w:val="21"/>
                <w:szCs w:val="21"/>
              </w:rPr>
            </w:pPr>
          </w:p>
          <w:p w14:paraId="5811D9F9" w14:textId="77777777" w:rsidR="00F6599B" w:rsidRPr="009B0F8B" w:rsidRDefault="00F6599B" w:rsidP="007D0E92">
            <w:pPr>
              <w:pStyle w:val="a6"/>
              <w:rPr>
                <w:rFonts w:ascii="Times New Roman" w:hAnsi="Times New Roman" w:cs="Times New Roman"/>
                <w:sz w:val="21"/>
                <w:szCs w:val="21"/>
              </w:rPr>
            </w:pPr>
          </w:p>
        </w:tc>
        <w:tc>
          <w:tcPr>
            <w:tcW w:w="749" w:type="dxa"/>
            <w:tcBorders>
              <w:top w:val="single" w:sz="6" w:space="0" w:color="auto"/>
              <w:left w:val="single" w:sz="6" w:space="0" w:color="auto"/>
              <w:bottom w:val="single" w:sz="6" w:space="0" w:color="auto"/>
              <w:right w:val="single" w:sz="6" w:space="0" w:color="auto"/>
            </w:tcBorders>
          </w:tcPr>
          <w:p w14:paraId="3FE414BA" w14:textId="77777777" w:rsidR="00F6599B" w:rsidRPr="009B0F8B" w:rsidRDefault="00F6599B" w:rsidP="007D0E92">
            <w:pPr>
              <w:pStyle w:val="a6"/>
              <w:rPr>
                <w:rFonts w:ascii="Times New Roman" w:hAnsi="Times New Roman" w:cs="Times New Roman"/>
                <w:sz w:val="21"/>
                <w:szCs w:val="21"/>
              </w:rPr>
            </w:pPr>
          </w:p>
          <w:p w14:paraId="2BFBF34C" w14:textId="77777777" w:rsidR="00F6599B" w:rsidRPr="009B0F8B" w:rsidRDefault="00F6599B" w:rsidP="007D0E92">
            <w:pPr>
              <w:pStyle w:val="a6"/>
              <w:rPr>
                <w:rFonts w:ascii="Times New Roman" w:hAnsi="Times New Roman" w:cs="Times New Roman"/>
                <w:sz w:val="21"/>
                <w:szCs w:val="21"/>
              </w:rPr>
            </w:pPr>
          </w:p>
        </w:tc>
        <w:tc>
          <w:tcPr>
            <w:tcW w:w="634" w:type="dxa"/>
            <w:tcBorders>
              <w:top w:val="single" w:sz="6" w:space="0" w:color="auto"/>
              <w:left w:val="single" w:sz="6" w:space="0" w:color="auto"/>
              <w:bottom w:val="single" w:sz="6" w:space="0" w:color="auto"/>
              <w:right w:val="single" w:sz="6" w:space="0" w:color="auto"/>
            </w:tcBorders>
          </w:tcPr>
          <w:p w14:paraId="7BB16846" w14:textId="77777777" w:rsidR="00F6599B" w:rsidRPr="009B0F8B" w:rsidRDefault="00F6599B" w:rsidP="007D0E92">
            <w:pPr>
              <w:pStyle w:val="a6"/>
              <w:rPr>
                <w:rFonts w:ascii="Times New Roman" w:hAnsi="Times New Roman" w:cs="Times New Roman"/>
                <w:sz w:val="21"/>
                <w:szCs w:val="21"/>
              </w:rPr>
            </w:pPr>
          </w:p>
          <w:p w14:paraId="5FFA3213" w14:textId="77777777" w:rsidR="00F6599B" w:rsidRPr="009B0F8B" w:rsidRDefault="00F6599B" w:rsidP="007D0E92">
            <w:pPr>
              <w:pStyle w:val="a6"/>
              <w:rPr>
                <w:rFonts w:ascii="Times New Roman" w:hAnsi="Times New Roman" w:cs="Times New Roman"/>
                <w:sz w:val="21"/>
                <w:szCs w:val="21"/>
              </w:rPr>
            </w:pPr>
          </w:p>
        </w:tc>
        <w:tc>
          <w:tcPr>
            <w:tcW w:w="507" w:type="dxa"/>
            <w:tcBorders>
              <w:top w:val="single" w:sz="6" w:space="0" w:color="auto"/>
              <w:left w:val="single" w:sz="6" w:space="0" w:color="auto"/>
              <w:bottom w:val="single" w:sz="6" w:space="0" w:color="auto"/>
              <w:right w:val="single" w:sz="6" w:space="0" w:color="auto"/>
            </w:tcBorders>
          </w:tcPr>
          <w:p w14:paraId="1C5FEB6E" w14:textId="77777777" w:rsidR="00F6599B" w:rsidRPr="009B0F8B" w:rsidRDefault="00F6599B" w:rsidP="007D0E92">
            <w:pPr>
              <w:pStyle w:val="a6"/>
              <w:rPr>
                <w:rFonts w:ascii="Times New Roman" w:hAnsi="Times New Roman" w:cs="Times New Roman"/>
                <w:sz w:val="21"/>
                <w:szCs w:val="21"/>
              </w:rPr>
            </w:pPr>
          </w:p>
          <w:p w14:paraId="26D79D59" w14:textId="77777777" w:rsidR="00F6599B" w:rsidRPr="009B0F8B" w:rsidRDefault="00F6599B" w:rsidP="007D0E92">
            <w:pPr>
              <w:pStyle w:val="a6"/>
              <w:rPr>
                <w:rFonts w:ascii="Times New Roman" w:hAnsi="Times New Roman" w:cs="Times New Roman"/>
                <w:sz w:val="21"/>
                <w:szCs w:val="21"/>
              </w:rPr>
            </w:pPr>
          </w:p>
        </w:tc>
      </w:tr>
    </w:tbl>
    <w:p w14:paraId="2788630E" w14:textId="77777777" w:rsidR="00F6599B" w:rsidRPr="00476F89" w:rsidRDefault="00F6599B" w:rsidP="00F6599B">
      <w:pPr>
        <w:shd w:val="clear" w:color="auto" w:fill="FFFFFF"/>
        <w:spacing w:line="240" w:lineRule="auto"/>
        <w:ind w:left="7788"/>
        <w:rPr>
          <w:rFonts w:ascii="Times New Roman" w:hAnsi="Times New Roman" w:cs="Times New Roman"/>
          <w:color w:val="000000"/>
          <w:sz w:val="24"/>
          <w:szCs w:val="24"/>
        </w:rPr>
      </w:pPr>
      <w:r>
        <w:rPr>
          <w:rFonts w:ascii="Times New Roman" w:hAnsi="Times New Roman" w:cs="Times New Roman"/>
          <w:color w:val="000000"/>
          <w:sz w:val="24"/>
          <w:szCs w:val="24"/>
        </w:rPr>
        <w:t>Таблица 17</w:t>
      </w:r>
    </w:p>
    <w:p w14:paraId="364CDC24" w14:textId="77777777" w:rsidR="00F6599B" w:rsidRPr="009E332D" w:rsidRDefault="00F6599B" w:rsidP="00F6599B">
      <w:pPr>
        <w:shd w:val="clear" w:color="auto" w:fill="FFFFFF"/>
        <w:spacing w:line="240" w:lineRule="auto"/>
        <w:ind w:firstLine="686"/>
        <w:rPr>
          <w:rFonts w:ascii="Times New Roman" w:hAnsi="Times New Roman" w:cs="Times New Roman"/>
          <w:b/>
          <w:color w:val="000000"/>
          <w:spacing w:val="-14"/>
          <w:sz w:val="24"/>
          <w:szCs w:val="24"/>
        </w:rPr>
      </w:pPr>
      <w:r w:rsidRPr="009E332D">
        <w:rPr>
          <w:rFonts w:ascii="Times New Roman" w:hAnsi="Times New Roman" w:cs="Times New Roman"/>
          <w:b/>
          <w:color w:val="000000"/>
          <w:sz w:val="24"/>
          <w:szCs w:val="24"/>
        </w:rPr>
        <w:t>Карта индивидуального развития личностных и метапредметных результатов</w:t>
      </w:r>
      <w:r w:rsidRPr="009E332D">
        <w:rPr>
          <w:rFonts w:ascii="Times New Roman" w:hAnsi="Times New Roman" w:cs="Times New Roman"/>
          <w:b/>
          <w:color w:val="000000"/>
          <w:spacing w:val="-14"/>
          <w:sz w:val="24"/>
          <w:szCs w:val="24"/>
        </w:rPr>
        <w:t xml:space="preserve"> </w:t>
      </w:r>
    </w:p>
    <w:p w14:paraId="3DA61291" w14:textId="77777777" w:rsidR="00F6599B" w:rsidRPr="009E332D" w:rsidRDefault="00F6599B" w:rsidP="00F6599B">
      <w:pPr>
        <w:shd w:val="clear" w:color="auto" w:fill="FFFFFF"/>
        <w:spacing w:line="240" w:lineRule="auto"/>
        <w:ind w:right="-13"/>
        <w:jc w:val="both"/>
        <w:rPr>
          <w:rFonts w:ascii="Times New Roman" w:hAnsi="Times New Roman" w:cs="Times New Roman"/>
          <w:sz w:val="24"/>
          <w:szCs w:val="24"/>
        </w:rPr>
        <w:sectPr w:rsidR="00F6599B" w:rsidRPr="009E332D" w:rsidSect="007D0E92">
          <w:footerReference w:type="default" r:id="rId8"/>
          <w:footerReference w:type="first" r:id="rId9"/>
          <w:pgSz w:w="11909" w:h="16834"/>
          <w:pgMar w:top="709" w:right="994" w:bottom="1134" w:left="1276" w:header="720" w:footer="720" w:gutter="0"/>
          <w:pgNumType w:start="1"/>
          <w:cols w:space="60"/>
          <w:noEndnote/>
          <w:titlePg/>
          <w:docGrid w:linePitch="299"/>
        </w:sectPr>
      </w:pPr>
    </w:p>
    <w:tbl>
      <w:tblPr>
        <w:tblW w:w="10560" w:type="dxa"/>
        <w:tblInd w:w="-527" w:type="dxa"/>
        <w:tblLayout w:type="fixed"/>
        <w:tblCellMar>
          <w:left w:w="40" w:type="dxa"/>
          <w:right w:w="40" w:type="dxa"/>
        </w:tblCellMar>
        <w:tblLook w:val="0000" w:firstRow="0" w:lastRow="0" w:firstColumn="0" w:lastColumn="0" w:noHBand="0" w:noVBand="0"/>
      </w:tblPr>
      <w:tblGrid>
        <w:gridCol w:w="576"/>
        <w:gridCol w:w="7056"/>
        <w:gridCol w:w="710"/>
        <w:gridCol w:w="566"/>
        <w:gridCol w:w="557"/>
        <w:gridCol w:w="557"/>
        <w:gridCol w:w="538"/>
      </w:tblGrid>
      <w:tr w:rsidR="00F6599B" w:rsidRPr="0080570B" w14:paraId="470B51FE" w14:textId="77777777" w:rsidTr="007D0E92">
        <w:trPr>
          <w:cantSplit/>
          <w:trHeight w:hRule="exact" w:val="1915"/>
        </w:trPr>
        <w:tc>
          <w:tcPr>
            <w:tcW w:w="576" w:type="dxa"/>
            <w:tcBorders>
              <w:top w:val="single" w:sz="4" w:space="0" w:color="auto"/>
              <w:left w:val="single" w:sz="6" w:space="0" w:color="auto"/>
              <w:bottom w:val="single" w:sz="4" w:space="0" w:color="auto"/>
              <w:right w:val="single" w:sz="6" w:space="0" w:color="auto"/>
            </w:tcBorders>
            <w:vAlign w:val="center"/>
          </w:tcPr>
          <w:p w14:paraId="27231513"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lastRenderedPageBreak/>
              <w:t>№</w:t>
            </w:r>
          </w:p>
          <w:p w14:paraId="07EC4FEC" w14:textId="77777777" w:rsidR="00F6599B" w:rsidRPr="0080570B" w:rsidRDefault="00F6599B" w:rsidP="007D0E92">
            <w:pPr>
              <w:pStyle w:val="a6"/>
              <w:rPr>
                <w:rFonts w:ascii="Times New Roman" w:hAnsi="Times New Roman" w:cs="Times New Roman"/>
                <w:sz w:val="20"/>
                <w:szCs w:val="20"/>
              </w:rPr>
            </w:pPr>
          </w:p>
        </w:tc>
        <w:tc>
          <w:tcPr>
            <w:tcW w:w="7056" w:type="dxa"/>
            <w:tcBorders>
              <w:top w:val="single" w:sz="6" w:space="0" w:color="auto"/>
              <w:left w:val="single" w:sz="6" w:space="0" w:color="auto"/>
              <w:bottom w:val="single" w:sz="6" w:space="0" w:color="auto"/>
              <w:right w:val="single" w:sz="6" w:space="0" w:color="auto"/>
            </w:tcBorders>
            <w:vAlign w:val="center"/>
          </w:tcPr>
          <w:p w14:paraId="0FC2D84B"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Характеристика</w:t>
            </w:r>
          </w:p>
        </w:tc>
        <w:tc>
          <w:tcPr>
            <w:tcW w:w="710" w:type="dxa"/>
            <w:tcBorders>
              <w:top w:val="single" w:sz="6" w:space="0" w:color="auto"/>
              <w:left w:val="single" w:sz="6" w:space="0" w:color="auto"/>
              <w:bottom w:val="single" w:sz="6" w:space="0" w:color="auto"/>
              <w:right w:val="single" w:sz="6" w:space="0" w:color="auto"/>
            </w:tcBorders>
            <w:textDirection w:val="btLr"/>
            <w:vAlign w:val="center"/>
          </w:tcPr>
          <w:p w14:paraId="40F07AA1"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 класс (начало года)</w:t>
            </w:r>
          </w:p>
        </w:tc>
        <w:tc>
          <w:tcPr>
            <w:tcW w:w="566" w:type="dxa"/>
            <w:tcBorders>
              <w:top w:val="single" w:sz="6" w:space="0" w:color="auto"/>
              <w:left w:val="single" w:sz="6" w:space="0" w:color="auto"/>
              <w:bottom w:val="single" w:sz="6" w:space="0" w:color="auto"/>
              <w:right w:val="single" w:sz="6" w:space="0" w:color="auto"/>
            </w:tcBorders>
            <w:textDirection w:val="btLr"/>
            <w:vAlign w:val="center"/>
          </w:tcPr>
          <w:p w14:paraId="649D53F8"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 класс (конец года)</w:t>
            </w:r>
          </w:p>
        </w:tc>
        <w:tc>
          <w:tcPr>
            <w:tcW w:w="557" w:type="dxa"/>
            <w:tcBorders>
              <w:top w:val="single" w:sz="6" w:space="0" w:color="auto"/>
              <w:left w:val="single" w:sz="6" w:space="0" w:color="auto"/>
              <w:bottom w:val="single" w:sz="6" w:space="0" w:color="auto"/>
              <w:right w:val="single" w:sz="6" w:space="0" w:color="auto"/>
            </w:tcBorders>
            <w:textDirection w:val="btLr"/>
            <w:vAlign w:val="center"/>
          </w:tcPr>
          <w:p w14:paraId="02AB3700"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2 класс</w:t>
            </w:r>
          </w:p>
        </w:tc>
        <w:tc>
          <w:tcPr>
            <w:tcW w:w="557" w:type="dxa"/>
            <w:tcBorders>
              <w:top w:val="single" w:sz="6" w:space="0" w:color="auto"/>
              <w:left w:val="single" w:sz="6" w:space="0" w:color="auto"/>
              <w:bottom w:val="single" w:sz="6" w:space="0" w:color="auto"/>
              <w:right w:val="single" w:sz="6" w:space="0" w:color="auto"/>
            </w:tcBorders>
            <w:textDirection w:val="btLr"/>
            <w:vAlign w:val="center"/>
          </w:tcPr>
          <w:p w14:paraId="7D69AFAC"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3 класс</w:t>
            </w:r>
          </w:p>
        </w:tc>
        <w:tc>
          <w:tcPr>
            <w:tcW w:w="538" w:type="dxa"/>
            <w:tcBorders>
              <w:top w:val="single" w:sz="6" w:space="0" w:color="auto"/>
              <w:left w:val="single" w:sz="6" w:space="0" w:color="auto"/>
              <w:bottom w:val="single" w:sz="6" w:space="0" w:color="auto"/>
              <w:right w:val="single" w:sz="6" w:space="0" w:color="auto"/>
            </w:tcBorders>
            <w:textDirection w:val="btLr"/>
            <w:vAlign w:val="center"/>
          </w:tcPr>
          <w:p w14:paraId="5A854DED"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4 класс</w:t>
            </w:r>
          </w:p>
        </w:tc>
      </w:tr>
      <w:tr w:rsidR="00F6599B" w:rsidRPr="0080570B" w14:paraId="2374C0E8" w14:textId="77777777" w:rsidTr="007D0E92">
        <w:trPr>
          <w:trHeight w:hRule="exact" w:val="278"/>
        </w:trPr>
        <w:tc>
          <w:tcPr>
            <w:tcW w:w="10560" w:type="dxa"/>
            <w:gridSpan w:val="7"/>
            <w:tcBorders>
              <w:top w:val="single" w:sz="4" w:space="0" w:color="auto"/>
              <w:left w:val="single" w:sz="6" w:space="0" w:color="auto"/>
              <w:bottom w:val="single" w:sz="6" w:space="0" w:color="auto"/>
              <w:right w:val="single" w:sz="6" w:space="0" w:color="auto"/>
            </w:tcBorders>
          </w:tcPr>
          <w:p w14:paraId="18554F66" w14:textId="77777777" w:rsidR="00F6599B" w:rsidRPr="0080570B" w:rsidRDefault="00F6599B" w:rsidP="007D0E92">
            <w:pPr>
              <w:pStyle w:val="a6"/>
              <w:rPr>
                <w:rFonts w:ascii="Times New Roman" w:hAnsi="Times New Roman" w:cs="Times New Roman"/>
                <w:b/>
                <w:i/>
                <w:sz w:val="20"/>
                <w:szCs w:val="20"/>
              </w:rPr>
            </w:pPr>
            <w:r w:rsidRPr="0080570B">
              <w:rPr>
                <w:rFonts w:ascii="Times New Roman" w:hAnsi="Times New Roman" w:cs="Times New Roman"/>
                <w:b/>
                <w:i/>
                <w:iCs/>
                <w:sz w:val="20"/>
                <w:szCs w:val="20"/>
                <w:lang w:val="en-US"/>
              </w:rPr>
              <w:t xml:space="preserve">I.   </w:t>
            </w:r>
            <w:r w:rsidRPr="0080570B">
              <w:rPr>
                <w:rFonts w:ascii="Times New Roman" w:hAnsi="Times New Roman" w:cs="Times New Roman"/>
                <w:b/>
                <w:i/>
                <w:iCs/>
                <w:sz w:val="20"/>
                <w:szCs w:val="20"/>
              </w:rPr>
              <w:t>Личностные результаты</w:t>
            </w:r>
          </w:p>
          <w:p w14:paraId="1BD3B288" w14:textId="77777777" w:rsidR="00F6599B" w:rsidRPr="0080570B" w:rsidRDefault="00F6599B" w:rsidP="007D0E92">
            <w:pPr>
              <w:pStyle w:val="a6"/>
              <w:rPr>
                <w:rFonts w:ascii="Times New Roman" w:hAnsi="Times New Roman" w:cs="Times New Roman"/>
                <w:sz w:val="20"/>
                <w:szCs w:val="20"/>
              </w:rPr>
            </w:pPr>
          </w:p>
        </w:tc>
      </w:tr>
      <w:tr w:rsidR="00F6599B" w:rsidRPr="0080570B" w14:paraId="01E7FB7E" w14:textId="77777777" w:rsidTr="007D0E92">
        <w:trPr>
          <w:trHeight w:hRule="exact" w:val="278"/>
        </w:trPr>
        <w:tc>
          <w:tcPr>
            <w:tcW w:w="10560" w:type="dxa"/>
            <w:gridSpan w:val="7"/>
            <w:tcBorders>
              <w:top w:val="single" w:sz="6" w:space="0" w:color="auto"/>
              <w:left w:val="single" w:sz="6" w:space="0" w:color="auto"/>
              <w:bottom w:val="single" w:sz="6" w:space="0" w:color="auto"/>
              <w:right w:val="single" w:sz="6" w:space="0" w:color="auto"/>
            </w:tcBorders>
          </w:tcPr>
          <w:p w14:paraId="51195248"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  САМООПРЕДЕЛЕНИЕ</w:t>
            </w:r>
          </w:p>
          <w:p w14:paraId="5376715E" w14:textId="77777777" w:rsidR="00F6599B" w:rsidRPr="0080570B" w:rsidRDefault="00F6599B" w:rsidP="007D0E92">
            <w:pPr>
              <w:pStyle w:val="a6"/>
              <w:rPr>
                <w:rFonts w:ascii="Times New Roman" w:hAnsi="Times New Roman" w:cs="Times New Roman"/>
                <w:sz w:val="20"/>
                <w:szCs w:val="20"/>
              </w:rPr>
            </w:pPr>
          </w:p>
        </w:tc>
      </w:tr>
      <w:tr w:rsidR="00F6599B" w:rsidRPr="0080570B" w14:paraId="3BEBA77D" w14:textId="77777777" w:rsidTr="007D0E92">
        <w:trPr>
          <w:trHeight w:hRule="exact" w:val="278"/>
        </w:trPr>
        <w:tc>
          <w:tcPr>
            <w:tcW w:w="10560" w:type="dxa"/>
            <w:gridSpan w:val="7"/>
            <w:tcBorders>
              <w:top w:val="single" w:sz="6" w:space="0" w:color="auto"/>
              <w:left w:val="single" w:sz="6" w:space="0" w:color="auto"/>
              <w:bottom w:val="single" w:sz="6" w:space="0" w:color="auto"/>
              <w:right w:val="single" w:sz="6" w:space="0" w:color="auto"/>
            </w:tcBorders>
          </w:tcPr>
          <w:p w14:paraId="3BA7CA2B"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Основы гражданской идентичности</w:t>
            </w:r>
          </w:p>
          <w:p w14:paraId="2F03B2B5" w14:textId="77777777" w:rsidR="00F6599B" w:rsidRPr="0080570B" w:rsidRDefault="00F6599B" w:rsidP="007D0E92">
            <w:pPr>
              <w:pStyle w:val="a6"/>
              <w:rPr>
                <w:rFonts w:ascii="Times New Roman" w:hAnsi="Times New Roman" w:cs="Times New Roman"/>
                <w:sz w:val="20"/>
                <w:szCs w:val="20"/>
              </w:rPr>
            </w:pPr>
          </w:p>
        </w:tc>
      </w:tr>
      <w:tr w:rsidR="00F6599B" w:rsidRPr="0080570B" w14:paraId="31A61420"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5A85492A"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w:t>
            </w:r>
          </w:p>
          <w:p w14:paraId="4654B988" w14:textId="77777777" w:rsidR="00F6599B" w:rsidRPr="0080570B" w:rsidRDefault="00F6599B" w:rsidP="007D0E92">
            <w:pPr>
              <w:pStyle w:val="a6"/>
              <w:rPr>
                <w:rFonts w:ascii="Times New Roman" w:hAnsi="Times New Roman" w:cs="Times New Roman"/>
                <w:sz w:val="20"/>
                <w:szCs w:val="20"/>
              </w:rPr>
            </w:pPr>
          </w:p>
        </w:tc>
        <w:tc>
          <w:tcPr>
            <w:tcW w:w="7056" w:type="dxa"/>
            <w:tcBorders>
              <w:top w:val="single" w:sz="6" w:space="0" w:color="auto"/>
              <w:left w:val="single" w:sz="6" w:space="0" w:color="auto"/>
              <w:bottom w:val="single" w:sz="6" w:space="0" w:color="auto"/>
              <w:right w:val="single" w:sz="6" w:space="0" w:color="auto"/>
            </w:tcBorders>
          </w:tcPr>
          <w:p w14:paraId="3B5E781D"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Знает название страны, города, адрес проживания</w:t>
            </w:r>
          </w:p>
          <w:p w14:paraId="3232C4FB"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60BB9FDB" w14:textId="77777777" w:rsidR="00F6599B" w:rsidRPr="0080570B" w:rsidRDefault="00F6599B" w:rsidP="007D0E92">
            <w:pPr>
              <w:pStyle w:val="a6"/>
              <w:rPr>
                <w:rFonts w:ascii="Times New Roman" w:hAnsi="Times New Roman" w:cs="Times New Roman"/>
                <w:sz w:val="20"/>
                <w:szCs w:val="20"/>
              </w:rPr>
            </w:pPr>
          </w:p>
          <w:p w14:paraId="18F08A20"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5EEFA0E0" w14:textId="77777777" w:rsidR="00F6599B" w:rsidRPr="0080570B" w:rsidRDefault="00F6599B" w:rsidP="007D0E92">
            <w:pPr>
              <w:pStyle w:val="a6"/>
              <w:rPr>
                <w:rFonts w:ascii="Times New Roman" w:hAnsi="Times New Roman" w:cs="Times New Roman"/>
                <w:sz w:val="20"/>
                <w:szCs w:val="20"/>
              </w:rPr>
            </w:pPr>
          </w:p>
          <w:p w14:paraId="29FB9482"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337CFE9E" w14:textId="77777777" w:rsidR="00F6599B" w:rsidRPr="0080570B" w:rsidRDefault="00F6599B" w:rsidP="007D0E92">
            <w:pPr>
              <w:pStyle w:val="a6"/>
              <w:rPr>
                <w:rFonts w:ascii="Times New Roman" w:hAnsi="Times New Roman" w:cs="Times New Roman"/>
                <w:sz w:val="20"/>
                <w:szCs w:val="20"/>
              </w:rPr>
            </w:pPr>
          </w:p>
          <w:p w14:paraId="5D40C080"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1825C4D2" w14:textId="77777777" w:rsidR="00F6599B" w:rsidRPr="0080570B" w:rsidRDefault="00F6599B" w:rsidP="007D0E92">
            <w:pPr>
              <w:pStyle w:val="a6"/>
              <w:rPr>
                <w:rFonts w:ascii="Times New Roman" w:hAnsi="Times New Roman" w:cs="Times New Roman"/>
                <w:sz w:val="20"/>
                <w:szCs w:val="20"/>
              </w:rPr>
            </w:pPr>
          </w:p>
          <w:p w14:paraId="7BFC695A" w14:textId="77777777" w:rsidR="00F6599B" w:rsidRPr="0080570B" w:rsidRDefault="00F6599B" w:rsidP="007D0E92">
            <w:pPr>
              <w:pStyle w:val="a6"/>
              <w:rPr>
                <w:rFonts w:ascii="Times New Roman" w:hAnsi="Times New Roman" w:cs="Times New Roman"/>
                <w:sz w:val="20"/>
                <w:szCs w:val="20"/>
              </w:rPr>
            </w:pPr>
          </w:p>
        </w:tc>
        <w:tc>
          <w:tcPr>
            <w:tcW w:w="538" w:type="dxa"/>
            <w:tcBorders>
              <w:top w:val="single" w:sz="6" w:space="0" w:color="auto"/>
              <w:left w:val="single" w:sz="6" w:space="0" w:color="auto"/>
              <w:bottom w:val="single" w:sz="6" w:space="0" w:color="auto"/>
              <w:right w:val="single" w:sz="6" w:space="0" w:color="auto"/>
            </w:tcBorders>
          </w:tcPr>
          <w:p w14:paraId="1D62A353" w14:textId="77777777" w:rsidR="00F6599B" w:rsidRPr="0080570B" w:rsidRDefault="00F6599B" w:rsidP="007D0E92">
            <w:pPr>
              <w:pStyle w:val="a6"/>
              <w:rPr>
                <w:rFonts w:ascii="Times New Roman" w:hAnsi="Times New Roman" w:cs="Times New Roman"/>
                <w:sz w:val="20"/>
                <w:szCs w:val="20"/>
              </w:rPr>
            </w:pPr>
          </w:p>
          <w:p w14:paraId="6C2063EB" w14:textId="77777777" w:rsidR="00F6599B" w:rsidRPr="0080570B" w:rsidRDefault="00F6599B" w:rsidP="007D0E92">
            <w:pPr>
              <w:pStyle w:val="a6"/>
              <w:rPr>
                <w:rFonts w:ascii="Times New Roman" w:hAnsi="Times New Roman" w:cs="Times New Roman"/>
                <w:sz w:val="20"/>
                <w:szCs w:val="20"/>
              </w:rPr>
            </w:pPr>
          </w:p>
        </w:tc>
      </w:tr>
      <w:tr w:rsidR="00F6599B" w:rsidRPr="0080570B" w14:paraId="4A9E401F" w14:textId="77777777" w:rsidTr="007D0E92">
        <w:trPr>
          <w:trHeight w:hRule="exact" w:val="278"/>
        </w:trPr>
        <w:tc>
          <w:tcPr>
            <w:tcW w:w="576" w:type="dxa"/>
            <w:tcBorders>
              <w:top w:val="single" w:sz="6" w:space="0" w:color="auto"/>
              <w:left w:val="single" w:sz="6" w:space="0" w:color="auto"/>
              <w:bottom w:val="single" w:sz="6" w:space="0" w:color="auto"/>
              <w:right w:val="single" w:sz="6" w:space="0" w:color="auto"/>
            </w:tcBorders>
          </w:tcPr>
          <w:p w14:paraId="4B5EDCE0"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2</w:t>
            </w:r>
          </w:p>
          <w:p w14:paraId="114C61A2" w14:textId="77777777" w:rsidR="00F6599B" w:rsidRPr="0080570B" w:rsidRDefault="00F6599B" w:rsidP="007D0E92">
            <w:pPr>
              <w:pStyle w:val="a6"/>
              <w:rPr>
                <w:rFonts w:ascii="Times New Roman" w:hAnsi="Times New Roman" w:cs="Times New Roman"/>
                <w:sz w:val="20"/>
                <w:szCs w:val="20"/>
              </w:rPr>
            </w:pPr>
          </w:p>
        </w:tc>
        <w:tc>
          <w:tcPr>
            <w:tcW w:w="7056" w:type="dxa"/>
            <w:tcBorders>
              <w:top w:val="single" w:sz="6" w:space="0" w:color="auto"/>
              <w:left w:val="single" w:sz="6" w:space="0" w:color="auto"/>
              <w:bottom w:val="single" w:sz="6" w:space="0" w:color="auto"/>
              <w:right w:val="single" w:sz="6" w:space="0" w:color="auto"/>
            </w:tcBorders>
          </w:tcPr>
          <w:p w14:paraId="3A4A38AD"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Знает государственную символику (флаг, герб, гимн)</w:t>
            </w:r>
          </w:p>
          <w:p w14:paraId="4C6D20DC"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119273DD" w14:textId="77777777" w:rsidR="00F6599B" w:rsidRPr="0080570B" w:rsidRDefault="00F6599B" w:rsidP="007D0E92">
            <w:pPr>
              <w:pStyle w:val="a6"/>
              <w:rPr>
                <w:rFonts w:ascii="Times New Roman" w:hAnsi="Times New Roman" w:cs="Times New Roman"/>
                <w:sz w:val="20"/>
                <w:szCs w:val="20"/>
              </w:rPr>
            </w:pPr>
          </w:p>
          <w:p w14:paraId="3A7393E4"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7EFD6AEA" w14:textId="77777777" w:rsidR="00F6599B" w:rsidRPr="0080570B" w:rsidRDefault="00F6599B" w:rsidP="007D0E92">
            <w:pPr>
              <w:pStyle w:val="a6"/>
              <w:rPr>
                <w:rFonts w:ascii="Times New Roman" w:hAnsi="Times New Roman" w:cs="Times New Roman"/>
                <w:sz w:val="20"/>
                <w:szCs w:val="20"/>
              </w:rPr>
            </w:pPr>
          </w:p>
          <w:p w14:paraId="5AFB9216"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0020323C" w14:textId="77777777" w:rsidR="00F6599B" w:rsidRPr="0080570B" w:rsidRDefault="00F6599B" w:rsidP="007D0E92">
            <w:pPr>
              <w:pStyle w:val="a6"/>
              <w:rPr>
                <w:rFonts w:ascii="Times New Roman" w:hAnsi="Times New Roman" w:cs="Times New Roman"/>
                <w:sz w:val="20"/>
                <w:szCs w:val="20"/>
              </w:rPr>
            </w:pPr>
          </w:p>
          <w:p w14:paraId="6E33CBE9"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5422989D" w14:textId="77777777" w:rsidR="00F6599B" w:rsidRPr="0080570B" w:rsidRDefault="00F6599B" w:rsidP="007D0E92">
            <w:pPr>
              <w:pStyle w:val="a6"/>
              <w:rPr>
                <w:rFonts w:ascii="Times New Roman" w:hAnsi="Times New Roman" w:cs="Times New Roman"/>
                <w:sz w:val="20"/>
                <w:szCs w:val="20"/>
              </w:rPr>
            </w:pPr>
          </w:p>
          <w:p w14:paraId="4E45A7B6" w14:textId="77777777" w:rsidR="00F6599B" w:rsidRPr="0080570B" w:rsidRDefault="00F6599B" w:rsidP="007D0E92">
            <w:pPr>
              <w:pStyle w:val="a6"/>
              <w:rPr>
                <w:rFonts w:ascii="Times New Roman" w:hAnsi="Times New Roman" w:cs="Times New Roman"/>
                <w:sz w:val="20"/>
                <w:szCs w:val="20"/>
              </w:rPr>
            </w:pPr>
          </w:p>
        </w:tc>
        <w:tc>
          <w:tcPr>
            <w:tcW w:w="538" w:type="dxa"/>
            <w:tcBorders>
              <w:top w:val="single" w:sz="6" w:space="0" w:color="auto"/>
              <w:left w:val="single" w:sz="6" w:space="0" w:color="auto"/>
              <w:bottom w:val="single" w:sz="6" w:space="0" w:color="auto"/>
              <w:right w:val="single" w:sz="6" w:space="0" w:color="auto"/>
            </w:tcBorders>
          </w:tcPr>
          <w:p w14:paraId="613FC170" w14:textId="77777777" w:rsidR="00F6599B" w:rsidRPr="0080570B" w:rsidRDefault="00F6599B" w:rsidP="007D0E92">
            <w:pPr>
              <w:pStyle w:val="a6"/>
              <w:rPr>
                <w:rFonts w:ascii="Times New Roman" w:hAnsi="Times New Roman" w:cs="Times New Roman"/>
                <w:sz w:val="20"/>
                <w:szCs w:val="20"/>
              </w:rPr>
            </w:pPr>
          </w:p>
          <w:p w14:paraId="65ECDB19" w14:textId="77777777" w:rsidR="00F6599B" w:rsidRPr="0080570B" w:rsidRDefault="00F6599B" w:rsidP="007D0E92">
            <w:pPr>
              <w:pStyle w:val="a6"/>
              <w:rPr>
                <w:rFonts w:ascii="Times New Roman" w:hAnsi="Times New Roman" w:cs="Times New Roman"/>
                <w:sz w:val="20"/>
                <w:szCs w:val="20"/>
              </w:rPr>
            </w:pPr>
          </w:p>
        </w:tc>
      </w:tr>
      <w:tr w:rsidR="00F6599B" w:rsidRPr="0080570B" w14:paraId="7B4194B3" w14:textId="77777777" w:rsidTr="007D0E92">
        <w:trPr>
          <w:trHeight w:hRule="exact" w:val="288"/>
        </w:trPr>
        <w:tc>
          <w:tcPr>
            <w:tcW w:w="10560" w:type="dxa"/>
            <w:gridSpan w:val="7"/>
            <w:tcBorders>
              <w:top w:val="single" w:sz="6" w:space="0" w:color="auto"/>
              <w:left w:val="single" w:sz="6" w:space="0" w:color="auto"/>
              <w:bottom w:val="single" w:sz="4" w:space="0" w:color="auto"/>
              <w:right w:val="single" w:sz="6" w:space="0" w:color="auto"/>
            </w:tcBorders>
          </w:tcPr>
          <w:p w14:paraId="340ED0A3"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Знание картины мира</w:t>
            </w:r>
          </w:p>
          <w:p w14:paraId="3766BBDB" w14:textId="77777777" w:rsidR="00F6599B" w:rsidRPr="0080570B" w:rsidRDefault="00F6599B" w:rsidP="007D0E92">
            <w:pPr>
              <w:pStyle w:val="a6"/>
              <w:rPr>
                <w:rFonts w:ascii="Times New Roman" w:hAnsi="Times New Roman" w:cs="Times New Roman"/>
                <w:i/>
                <w:sz w:val="20"/>
                <w:szCs w:val="20"/>
              </w:rPr>
            </w:pPr>
          </w:p>
        </w:tc>
      </w:tr>
      <w:tr w:rsidR="00F6599B" w:rsidRPr="0080570B" w14:paraId="5744A7B0" w14:textId="77777777" w:rsidTr="007D0E92">
        <w:trPr>
          <w:trHeight w:hRule="exact" w:val="557"/>
        </w:trPr>
        <w:tc>
          <w:tcPr>
            <w:tcW w:w="576" w:type="dxa"/>
            <w:tcBorders>
              <w:top w:val="single" w:sz="4" w:space="0" w:color="auto"/>
              <w:left w:val="single" w:sz="6" w:space="0" w:color="auto"/>
              <w:bottom w:val="single" w:sz="6" w:space="0" w:color="auto"/>
              <w:right w:val="single" w:sz="6" w:space="0" w:color="auto"/>
            </w:tcBorders>
          </w:tcPr>
          <w:p w14:paraId="1DF2968F"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w:t>
            </w:r>
          </w:p>
        </w:tc>
        <w:tc>
          <w:tcPr>
            <w:tcW w:w="7056" w:type="dxa"/>
            <w:tcBorders>
              <w:top w:val="single" w:sz="6" w:space="0" w:color="auto"/>
              <w:left w:val="single" w:sz="6" w:space="0" w:color="auto"/>
              <w:bottom w:val="single" w:sz="6" w:space="0" w:color="auto"/>
              <w:right w:val="single" w:sz="6" w:space="0" w:color="auto"/>
            </w:tcBorders>
          </w:tcPr>
          <w:p w14:paraId="7E86A56A"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Знает имена родителей, их профессии, может рассказать о</w:t>
            </w:r>
          </w:p>
          <w:p w14:paraId="0E84DFED"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содержании труда</w:t>
            </w:r>
          </w:p>
          <w:p w14:paraId="1A8F49DD"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061150B2" w14:textId="77777777" w:rsidR="00F6599B" w:rsidRPr="0080570B" w:rsidRDefault="00F6599B" w:rsidP="007D0E92">
            <w:pPr>
              <w:pStyle w:val="a6"/>
              <w:rPr>
                <w:rFonts w:ascii="Times New Roman" w:hAnsi="Times New Roman" w:cs="Times New Roman"/>
                <w:sz w:val="20"/>
                <w:szCs w:val="20"/>
              </w:rPr>
            </w:pPr>
          </w:p>
          <w:p w14:paraId="615172FC"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0CB521D7" w14:textId="77777777" w:rsidR="00F6599B" w:rsidRPr="0080570B" w:rsidRDefault="00F6599B" w:rsidP="007D0E92">
            <w:pPr>
              <w:pStyle w:val="a6"/>
              <w:rPr>
                <w:rFonts w:ascii="Times New Roman" w:hAnsi="Times New Roman" w:cs="Times New Roman"/>
                <w:sz w:val="20"/>
                <w:szCs w:val="20"/>
              </w:rPr>
            </w:pPr>
          </w:p>
          <w:p w14:paraId="1BDFE4FD"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77607401" w14:textId="77777777" w:rsidR="00F6599B" w:rsidRPr="0080570B" w:rsidRDefault="00F6599B" w:rsidP="007D0E92">
            <w:pPr>
              <w:pStyle w:val="a6"/>
              <w:rPr>
                <w:rFonts w:ascii="Times New Roman" w:hAnsi="Times New Roman" w:cs="Times New Roman"/>
                <w:sz w:val="20"/>
                <w:szCs w:val="20"/>
              </w:rPr>
            </w:pPr>
          </w:p>
          <w:p w14:paraId="4A4F501C"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5FC124DA" w14:textId="77777777" w:rsidR="00F6599B" w:rsidRPr="0080570B" w:rsidRDefault="00F6599B" w:rsidP="007D0E92">
            <w:pPr>
              <w:pStyle w:val="a6"/>
              <w:rPr>
                <w:rFonts w:ascii="Times New Roman" w:hAnsi="Times New Roman" w:cs="Times New Roman"/>
                <w:sz w:val="20"/>
                <w:szCs w:val="20"/>
              </w:rPr>
            </w:pPr>
          </w:p>
          <w:p w14:paraId="0FAFA181" w14:textId="77777777" w:rsidR="00F6599B" w:rsidRPr="0080570B" w:rsidRDefault="00F6599B" w:rsidP="007D0E92">
            <w:pPr>
              <w:pStyle w:val="a6"/>
              <w:rPr>
                <w:rFonts w:ascii="Times New Roman" w:hAnsi="Times New Roman" w:cs="Times New Roman"/>
                <w:sz w:val="20"/>
                <w:szCs w:val="20"/>
              </w:rPr>
            </w:pPr>
          </w:p>
        </w:tc>
        <w:tc>
          <w:tcPr>
            <w:tcW w:w="538" w:type="dxa"/>
            <w:tcBorders>
              <w:top w:val="single" w:sz="6" w:space="0" w:color="auto"/>
              <w:left w:val="single" w:sz="6" w:space="0" w:color="auto"/>
              <w:bottom w:val="single" w:sz="6" w:space="0" w:color="auto"/>
              <w:right w:val="single" w:sz="6" w:space="0" w:color="auto"/>
            </w:tcBorders>
          </w:tcPr>
          <w:p w14:paraId="5FD39153" w14:textId="77777777" w:rsidR="00F6599B" w:rsidRPr="0080570B" w:rsidRDefault="00F6599B" w:rsidP="007D0E92">
            <w:pPr>
              <w:pStyle w:val="a6"/>
              <w:rPr>
                <w:rFonts w:ascii="Times New Roman" w:hAnsi="Times New Roman" w:cs="Times New Roman"/>
                <w:sz w:val="20"/>
                <w:szCs w:val="20"/>
              </w:rPr>
            </w:pPr>
          </w:p>
          <w:p w14:paraId="527B1796" w14:textId="77777777" w:rsidR="00F6599B" w:rsidRPr="0080570B" w:rsidRDefault="00F6599B" w:rsidP="007D0E92">
            <w:pPr>
              <w:pStyle w:val="a6"/>
              <w:rPr>
                <w:rFonts w:ascii="Times New Roman" w:hAnsi="Times New Roman" w:cs="Times New Roman"/>
                <w:sz w:val="20"/>
                <w:szCs w:val="20"/>
              </w:rPr>
            </w:pPr>
          </w:p>
        </w:tc>
      </w:tr>
      <w:tr w:rsidR="00F6599B" w:rsidRPr="0080570B" w14:paraId="0C29617E" w14:textId="77777777" w:rsidTr="007D0E92">
        <w:trPr>
          <w:trHeight w:hRule="exact" w:val="298"/>
        </w:trPr>
        <w:tc>
          <w:tcPr>
            <w:tcW w:w="576" w:type="dxa"/>
            <w:tcBorders>
              <w:top w:val="single" w:sz="6" w:space="0" w:color="auto"/>
              <w:left w:val="single" w:sz="6" w:space="0" w:color="auto"/>
              <w:bottom w:val="single" w:sz="4" w:space="0" w:color="auto"/>
              <w:right w:val="single" w:sz="6" w:space="0" w:color="auto"/>
            </w:tcBorders>
          </w:tcPr>
          <w:p w14:paraId="7FE1EEBD"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2</w:t>
            </w:r>
          </w:p>
          <w:p w14:paraId="1990C6C4" w14:textId="77777777" w:rsidR="00F6599B" w:rsidRPr="0080570B" w:rsidRDefault="00F6599B" w:rsidP="007D0E92">
            <w:pPr>
              <w:pStyle w:val="a6"/>
              <w:rPr>
                <w:rFonts w:ascii="Times New Roman" w:hAnsi="Times New Roman" w:cs="Times New Roman"/>
                <w:sz w:val="20"/>
                <w:szCs w:val="20"/>
              </w:rPr>
            </w:pPr>
          </w:p>
        </w:tc>
        <w:tc>
          <w:tcPr>
            <w:tcW w:w="7056" w:type="dxa"/>
            <w:tcBorders>
              <w:top w:val="single" w:sz="6" w:space="0" w:color="auto"/>
              <w:left w:val="single" w:sz="6" w:space="0" w:color="auto"/>
              <w:bottom w:val="single" w:sz="4" w:space="0" w:color="auto"/>
              <w:right w:val="single" w:sz="6" w:space="0" w:color="auto"/>
            </w:tcBorders>
          </w:tcPr>
          <w:p w14:paraId="62261BA7"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Уважительно относится к результатам своего и чужого труда</w:t>
            </w:r>
          </w:p>
          <w:p w14:paraId="6AFFB653"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6F027421" w14:textId="77777777" w:rsidR="00F6599B" w:rsidRPr="0080570B" w:rsidRDefault="00F6599B" w:rsidP="007D0E92">
            <w:pPr>
              <w:pStyle w:val="a6"/>
              <w:rPr>
                <w:rFonts w:ascii="Times New Roman" w:hAnsi="Times New Roman" w:cs="Times New Roman"/>
                <w:sz w:val="20"/>
                <w:szCs w:val="20"/>
              </w:rPr>
            </w:pPr>
          </w:p>
          <w:p w14:paraId="4C2DF812"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1A929B8A" w14:textId="77777777" w:rsidR="00F6599B" w:rsidRPr="0080570B" w:rsidRDefault="00F6599B" w:rsidP="007D0E92">
            <w:pPr>
              <w:pStyle w:val="a6"/>
              <w:rPr>
                <w:rFonts w:ascii="Times New Roman" w:hAnsi="Times New Roman" w:cs="Times New Roman"/>
                <w:sz w:val="20"/>
                <w:szCs w:val="20"/>
              </w:rPr>
            </w:pPr>
          </w:p>
          <w:p w14:paraId="0565BE2D"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2B3D6AF0" w14:textId="77777777" w:rsidR="00F6599B" w:rsidRPr="0080570B" w:rsidRDefault="00F6599B" w:rsidP="007D0E92">
            <w:pPr>
              <w:pStyle w:val="a6"/>
              <w:rPr>
                <w:rFonts w:ascii="Times New Roman" w:hAnsi="Times New Roman" w:cs="Times New Roman"/>
                <w:sz w:val="20"/>
                <w:szCs w:val="20"/>
              </w:rPr>
            </w:pPr>
          </w:p>
          <w:p w14:paraId="6E3C4191"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18AC435A" w14:textId="77777777" w:rsidR="00F6599B" w:rsidRPr="0080570B" w:rsidRDefault="00F6599B" w:rsidP="007D0E92">
            <w:pPr>
              <w:pStyle w:val="a6"/>
              <w:rPr>
                <w:rFonts w:ascii="Times New Roman" w:hAnsi="Times New Roman" w:cs="Times New Roman"/>
                <w:sz w:val="20"/>
                <w:szCs w:val="20"/>
              </w:rPr>
            </w:pPr>
          </w:p>
          <w:p w14:paraId="23A087EC" w14:textId="77777777" w:rsidR="00F6599B" w:rsidRPr="0080570B" w:rsidRDefault="00F6599B" w:rsidP="007D0E92">
            <w:pPr>
              <w:pStyle w:val="a6"/>
              <w:rPr>
                <w:rFonts w:ascii="Times New Roman" w:hAnsi="Times New Roman" w:cs="Times New Roman"/>
                <w:sz w:val="20"/>
                <w:szCs w:val="20"/>
              </w:rPr>
            </w:pPr>
          </w:p>
        </w:tc>
        <w:tc>
          <w:tcPr>
            <w:tcW w:w="538" w:type="dxa"/>
            <w:tcBorders>
              <w:top w:val="single" w:sz="6" w:space="0" w:color="auto"/>
              <w:left w:val="single" w:sz="6" w:space="0" w:color="auto"/>
              <w:bottom w:val="single" w:sz="6" w:space="0" w:color="auto"/>
              <w:right w:val="single" w:sz="6" w:space="0" w:color="auto"/>
            </w:tcBorders>
          </w:tcPr>
          <w:p w14:paraId="608B335C" w14:textId="77777777" w:rsidR="00F6599B" w:rsidRPr="0080570B" w:rsidRDefault="00F6599B" w:rsidP="007D0E92">
            <w:pPr>
              <w:pStyle w:val="a6"/>
              <w:rPr>
                <w:rFonts w:ascii="Times New Roman" w:hAnsi="Times New Roman" w:cs="Times New Roman"/>
                <w:sz w:val="20"/>
                <w:szCs w:val="20"/>
              </w:rPr>
            </w:pPr>
          </w:p>
          <w:p w14:paraId="573E4D54" w14:textId="77777777" w:rsidR="00F6599B" w:rsidRPr="0080570B" w:rsidRDefault="00F6599B" w:rsidP="007D0E92">
            <w:pPr>
              <w:pStyle w:val="a6"/>
              <w:rPr>
                <w:rFonts w:ascii="Times New Roman" w:hAnsi="Times New Roman" w:cs="Times New Roman"/>
                <w:sz w:val="20"/>
                <w:szCs w:val="20"/>
              </w:rPr>
            </w:pPr>
          </w:p>
        </w:tc>
      </w:tr>
      <w:tr w:rsidR="00F6599B" w:rsidRPr="0080570B" w14:paraId="2CFF7D17" w14:textId="77777777" w:rsidTr="007D0E92">
        <w:trPr>
          <w:trHeight w:hRule="exact" w:val="278"/>
        </w:trPr>
        <w:tc>
          <w:tcPr>
            <w:tcW w:w="10560" w:type="dxa"/>
            <w:gridSpan w:val="7"/>
            <w:tcBorders>
              <w:top w:val="single" w:sz="4" w:space="0" w:color="auto"/>
              <w:left w:val="single" w:sz="6" w:space="0" w:color="auto"/>
              <w:bottom w:val="single" w:sz="6" w:space="0" w:color="auto"/>
              <w:right w:val="single" w:sz="6" w:space="0" w:color="auto"/>
            </w:tcBorders>
          </w:tcPr>
          <w:p w14:paraId="2A8DC750"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Самооценка и самовосприятие</w:t>
            </w:r>
          </w:p>
          <w:p w14:paraId="1C2405CE" w14:textId="77777777" w:rsidR="00F6599B" w:rsidRPr="0080570B" w:rsidRDefault="00F6599B" w:rsidP="007D0E92">
            <w:pPr>
              <w:pStyle w:val="a6"/>
              <w:rPr>
                <w:rFonts w:ascii="Times New Roman" w:hAnsi="Times New Roman" w:cs="Times New Roman"/>
                <w:i/>
                <w:sz w:val="20"/>
                <w:szCs w:val="20"/>
              </w:rPr>
            </w:pPr>
          </w:p>
        </w:tc>
      </w:tr>
      <w:tr w:rsidR="00F6599B" w:rsidRPr="0080570B" w14:paraId="28761599"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606E993F"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iCs/>
                <w:sz w:val="20"/>
                <w:szCs w:val="20"/>
              </w:rPr>
              <w:t>1</w:t>
            </w:r>
          </w:p>
          <w:p w14:paraId="0DF9E114" w14:textId="77777777" w:rsidR="00F6599B" w:rsidRPr="0080570B" w:rsidRDefault="00F6599B" w:rsidP="007D0E92">
            <w:pPr>
              <w:pStyle w:val="a6"/>
              <w:rPr>
                <w:rFonts w:ascii="Times New Roman" w:hAnsi="Times New Roman" w:cs="Times New Roman"/>
                <w:sz w:val="20"/>
                <w:szCs w:val="20"/>
              </w:rPr>
            </w:pPr>
          </w:p>
        </w:tc>
        <w:tc>
          <w:tcPr>
            <w:tcW w:w="7056" w:type="dxa"/>
            <w:tcBorders>
              <w:top w:val="single" w:sz="6" w:space="0" w:color="auto"/>
              <w:left w:val="single" w:sz="6" w:space="0" w:color="auto"/>
              <w:bottom w:val="single" w:sz="6" w:space="0" w:color="auto"/>
              <w:right w:val="single" w:sz="6" w:space="0" w:color="auto"/>
            </w:tcBorders>
          </w:tcPr>
          <w:p w14:paraId="463C71EA"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Умеет объективно оценить свои сильные и слабые стороны</w:t>
            </w:r>
          </w:p>
          <w:p w14:paraId="17EAF9F3"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2C838DE2" w14:textId="77777777" w:rsidR="00F6599B" w:rsidRPr="0080570B" w:rsidRDefault="00F6599B" w:rsidP="007D0E92">
            <w:pPr>
              <w:pStyle w:val="a6"/>
              <w:rPr>
                <w:rFonts w:ascii="Times New Roman" w:hAnsi="Times New Roman" w:cs="Times New Roman"/>
                <w:sz w:val="20"/>
                <w:szCs w:val="20"/>
              </w:rPr>
            </w:pPr>
          </w:p>
          <w:p w14:paraId="4DE6F031"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2F996084" w14:textId="77777777" w:rsidR="00F6599B" w:rsidRPr="0080570B" w:rsidRDefault="00F6599B" w:rsidP="007D0E92">
            <w:pPr>
              <w:pStyle w:val="a6"/>
              <w:rPr>
                <w:rFonts w:ascii="Times New Roman" w:hAnsi="Times New Roman" w:cs="Times New Roman"/>
                <w:sz w:val="20"/>
                <w:szCs w:val="20"/>
              </w:rPr>
            </w:pPr>
          </w:p>
          <w:p w14:paraId="2A188431"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09941648" w14:textId="77777777" w:rsidR="00F6599B" w:rsidRPr="0080570B" w:rsidRDefault="00F6599B" w:rsidP="007D0E92">
            <w:pPr>
              <w:pStyle w:val="a6"/>
              <w:rPr>
                <w:rFonts w:ascii="Times New Roman" w:hAnsi="Times New Roman" w:cs="Times New Roman"/>
                <w:sz w:val="20"/>
                <w:szCs w:val="20"/>
              </w:rPr>
            </w:pPr>
          </w:p>
          <w:p w14:paraId="112790C4"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35E9630E" w14:textId="77777777" w:rsidR="00F6599B" w:rsidRPr="0080570B" w:rsidRDefault="00F6599B" w:rsidP="007D0E92">
            <w:pPr>
              <w:pStyle w:val="a6"/>
              <w:rPr>
                <w:rFonts w:ascii="Times New Roman" w:hAnsi="Times New Roman" w:cs="Times New Roman"/>
                <w:sz w:val="20"/>
                <w:szCs w:val="20"/>
              </w:rPr>
            </w:pPr>
          </w:p>
          <w:p w14:paraId="5589DE3C" w14:textId="77777777" w:rsidR="00F6599B" w:rsidRPr="0080570B" w:rsidRDefault="00F6599B" w:rsidP="007D0E92">
            <w:pPr>
              <w:pStyle w:val="a6"/>
              <w:rPr>
                <w:rFonts w:ascii="Times New Roman" w:hAnsi="Times New Roman" w:cs="Times New Roman"/>
                <w:sz w:val="20"/>
                <w:szCs w:val="20"/>
              </w:rPr>
            </w:pPr>
          </w:p>
        </w:tc>
        <w:tc>
          <w:tcPr>
            <w:tcW w:w="538" w:type="dxa"/>
            <w:tcBorders>
              <w:top w:val="single" w:sz="6" w:space="0" w:color="auto"/>
              <w:left w:val="single" w:sz="6" w:space="0" w:color="auto"/>
              <w:bottom w:val="single" w:sz="6" w:space="0" w:color="auto"/>
              <w:right w:val="single" w:sz="6" w:space="0" w:color="auto"/>
            </w:tcBorders>
          </w:tcPr>
          <w:p w14:paraId="251F8EF2" w14:textId="77777777" w:rsidR="00F6599B" w:rsidRPr="0080570B" w:rsidRDefault="00F6599B" w:rsidP="007D0E92">
            <w:pPr>
              <w:pStyle w:val="a6"/>
              <w:rPr>
                <w:rFonts w:ascii="Times New Roman" w:hAnsi="Times New Roman" w:cs="Times New Roman"/>
                <w:sz w:val="20"/>
                <w:szCs w:val="20"/>
              </w:rPr>
            </w:pPr>
          </w:p>
          <w:p w14:paraId="46BBAA03" w14:textId="77777777" w:rsidR="00F6599B" w:rsidRPr="0080570B" w:rsidRDefault="00F6599B" w:rsidP="007D0E92">
            <w:pPr>
              <w:pStyle w:val="a6"/>
              <w:rPr>
                <w:rFonts w:ascii="Times New Roman" w:hAnsi="Times New Roman" w:cs="Times New Roman"/>
                <w:sz w:val="20"/>
                <w:szCs w:val="20"/>
              </w:rPr>
            </w:pPr>
          </w:p>
        </w:tc>
      </w:tr>
      <w:tr w:rsidR="00F6599B" w:rsidRPr="0080570B" w14:paraId="28FFF525" w14:textId="77777777" w:rsidTr="007D0E92">
        <w:trPr>
          <w:trHeight w:hRule="exact" w:val="557"/>
        </w:trPr>
        <w:tc>
          <w:tcPr>
            <w:tcW w:w="576" w:type="dxa"/>
            <w:tcBorders>
              <w:top w:val="single" w:sz="6" w:space="0" w:color="auto"/>
              <w:left w:val="single" w:sz="6" w:space="0" w:color="auto"/>
              <w:bottom w:val="single" w:sz="6" w:space="0" w:color="auto"/>
              <w:right w:val="single" w:sz="6" w:space="0" w:color="auto"/>
            </w:tcBorders>
          </w:tcPr>
          <w:p w14:paraId="5527669F"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iCs/>
                <w:sz w:val="20"/>
                <w:szCs w:val="20"/>
              </w:rPr>
              <w:t>2</w:t>
            </w:r>
          </w:p>
          <w:p w14:paraId="6398CC02" w14:textId="77777777" w:rsidR="00F6599B" w:rsidRPr="0080570B" w:rsidRDefault="00F6599B" w:rsidP="007D0E92">
            <w:pPr>
              <w:pStyle w:val="a6"/>
              <w:rPr>
                <w:rFonts w:ascii="Times New Roman" w:hAnsi="Times New Roman" w:cs="Times New Roman"/>
                <w:sz w:val="20"/>
                <w:szCs w:val="20"/>
              </w:rPr>
            </w:pPr>
          </w:p>
        </w:tc>
        <w:tc>
          <w:tcPr>
            <w:tcW w:w="7056" w:type="dxa"/>
            <w:tcBorders>
              <w:top w:val="single" w:sz="6" w:space="0" w:color="auto"/>
              <w:left w:val="single" w:sz="6" w:space="0" w:color="auto"/>
              <w:bottom w:val="single" w:sz="6" w:space="0" w:color="auto"/>
              <w:right w:val="single" w:sz="6" w:space="0" w:color="auto"/>
            </w:tcBorders>
          </w:tcPr>
          <w:p w14:paraId="77D7584B"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Демонстрирует поведение в соответствии с социальной ролью</w:t>
            </w:r>
          </w:p>
          <w:p w14:paraId="1B6320D8"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ученика</w:t>
            </w:r>
          </w:p>
          <w:p w14:paraId="44EFD204"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3F58AB3C" w14:textId="77777777" w:rsidR="00F6599B" w:rsidRPr="0080570B" w:rsidRDefault="00F6599B" w:rsidP="007D0E92">
            <w:pPr>
              <w:pStyle w:val="a6"/>
              <w:rPr>
                <w:rFonts w:ascii="Times New Roman" w:hAnsi="Times New Roman" w:cs="Times New Roman"/>
                <w:sz w:val="20"/>
                <w:szCs w:val="20"/>
              </w:rPr>
            </w:pPr>
          </w:p>
          <w:p w14:paraId="47ADF716"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77ECDC1C" w14:textId="77777777" w:rsidR="00F6599B" w:rsidRPr="0080570B" w:rsidRDefault="00F6599B" w:rsidP="007D0E92">
            <w:pPr>
              <w:pStyle w:val="a6"/>
              <w:rPr>
                <w:rFonts w:ascii="Times New Roman" w:hAnsi="Times New Roman" w:cs="Times New Roman"/>
                <w:sz w:val="20"/>
                <w:szCs w:val="20"/>
              </w:rPr>
            </w:pPr>
          </w:p>
          <w:p w14:paraId="54C50533"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25654614" w14:textId="77777777" w:rsidR="00F6599B" w:rsidRPr="0080570B" w:rsidRDefault="00F6599B" w:rsidP="007D0E92">
            <w:pPr>
              <w:pStyle w:val="a6"/>
              <w:rPr>
                <w:rFonts w:ascii="Times New Roman" w:hAnsi="Times New Roman" w:cs="Times New Roman"/>
                <w:sz w:val="20"/>
                <w:szCs w:val="20"/>
              </w:rPr>
            </w:pPr>
          </w:p>
          <w:p w14:paraId="393E2ADC"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20FEF93D" w14:textId="77777777" w:rsidR="00F6599B" w:rsidRPr="0080570B" w:rsidRDefault="00F6599B" w:rsidP="007D0E92">
            <w:pPr>
              <w:pStyle w:val="a6"/>
              <w:rPr>
                <w:rFonts w:ascii="Times New Roman" w:hAnsi="Times New Roman" w:cs="Times New Roman"/>
                <w:sz w:val="20"/>
                <w:szCs w:val="20"/>
              </w:rPr>
            </w:pPr>
          </w:p>
          <w:p w14:paraId="70AC5F4A" w14:textId="77777777" w:rsidR="00F6599B" w:rsidRPr="0080570B" w:rsidRDefault="00F6599B" w:rsidP="007D0E92">
            <w:pPr>
              <w:pStyle w:val="a6"/>
              <w:rPr>
                <w:rFonts w:ascii="Times New Roman" w:hAnsi="Times New Roman" w:cs="Times New Roman"/>
                <w:sz w:val="20"/>
                <w:szCs w:val="20"/>
              </w:rPr>
            </w:pPr>
          </w:p>
        </w:tc>
        <w:tc>
          <w:tcPr>
            <w:tcW w:w="538" w:type="dxa"/>
            <w:tcBorders>
              <w:top w:val="single" w:sz="6" w:space="0" w:color="auto"/>
              <w:left w:val="single" w:sz="6" w:space="0" w:color="auto"/>
              <w:bottom w:val="single" w:sz="6" w:space="0" w:color="auto"/>
              <w:right w:val="single" w:sz="6" w:space="0" w:color="auto"/>
            </w:tcBorders>
          </w:tcPr>
          <w:p w14:paraId="1FD09AB0" w14:textId="77777777" w:rsidR="00F6599B" w:rsidRPr="0080570B" w:rsidRDefault="00F6599B" w:rsidP="007D0E92">
            <w:pPr>
              <w:pStyle w:val="a6"/>
              <w:rPr>
                <w:rFonts w:ascii="Times New Roman" w:hAnsi="Times New Roman" w:cs="Times New Roman"/>
                <w:sz w:val="20"/>
                <w:szCs w:val="20"/>
              </w:rPr>
            </w:pPr>
          </w:p>
          <w:p w14:paraId="20CB0EB5" w14:textId="77777777" w:rsidR="00F6599B" w:rsidRPr="0080570B" w:rsidRDefault="00F6599B" w:rsidP="007D0E92">
            <w:pPr>
              <w:pStyle w:val="a6"/>
              <w:rPr>
                <w:rFonts w:ascii="Times New Roman" w:hAnsi="Times New Roman" w:cs="Times New Roman"/>
                <w:sz w:val="20"/>
                <w:szCs w:val="20"/>
              </w:rPr>
            </w:pPr>
          </w:p>
        </w:tc>
      </w:tr>
      <w:tr w:rsidR="00F6599B" w:rsidRPr="0080570B" w14:paraId="1D69B1FF" w14:textId="77777777" w:rsidTr="007D0E92">
        <w:trPr>
          <w:trHeight w:hRule="exact" w:val="288"/>
        </w:trPr>
        <w:tc>
          <w:tcPr>
            <w:tcW w:w="10560" w:type="dxa"/>
            <w:gridSpan w:val="7"/>
            <w:tcBorders>
              <w:top w:val="single" w:sz="6" w:space="0" w:color="auto"/>
              <w:left w:val="single" w:sz="6" w:space="0" w:color="auto"/>
              <w:bottom w:val="single" w:sz="6" w:space="0" w:color="auto"/>
              <w:right w:val="single" w:sz="6" w:space="0" w:color="auto"/>
            </w:tcBorders>
          </w:tcPr>
          <w:p w14:paraId="7E6C598A"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 xml:space="preserve">2.  </w:t>
            </w:r>
            <w:r>
              <w:rPr>
                <w:rFonts w:ascii="Times New Roman" w:hAnsi="Times New Roman" w:cs="Times New Roman"/>
                <w:sz w:val="20"/>
                <w:szCs w:val="20"/>
              </w:rPr>
              <w:t>СМЫСЛООБРАЗОВАНИ</w:t>
            </w:r>
            <w:r w:rsidRPr="0080570B">
              <w:rPr>
                <w:rFonts w:ascii="Times New Roman" w:hAnsi="Times New Roman" w:cs="Times New Roman"/>
                <w:sz w:val="20"/>
                <w:szCs w:val="20"/>
              </w:rPr>
              <w:t>Е</w:t>
            </w:r>
          </w:p>
          <w:p w14:paraId="1DB3FFD1" w14:textId="77777777" w:rsidR="00F6599B" w:rsidRPr="0080570B" w:rsidRDefault="00F6599B" w:rsidP="007D0E92">
            <w:pPr>
              <w:pStyle w:val="a6"/>
              <w:rPr>
                <w:rFonts w:ascii="Times New Roman" w:hAnsi="Times New Roman" w:cs="Times New Roman"/>
                <w:sz w:val="20"/>
                <w:szCs w:val="20"/>
              </w:rPr>
            </w:pPr>
          </w:p>
        </w:tc>
      </w:tr>
      <w:tr w:rsidR="00F6599B" w:rsidRPr="0080570B" w14:paraId="3BDB17A4" w14:textId="77777777" w:rsidTr="007D0E92">
        <w:trPr>
          <w:trHeight w:hRule="exact" w:val="288"/>
        </w:trPr>
        <w:tc>
          <w:tcPr>
            <w:tcW w:w="10560" w:type="dxa"/>
            <w:gridSpan w:val="7"/>
            <w:tcBorders>
              <w:top w:val="single" w:sz="6" w:space="0" w:color="auto"/>
              <w:left w:val="single" w:sz="6" w:space="0" w:color="auto"/>
              <w:bottom w:val="single" w:sz="6" w:space="0" w:color="auto"/>
              <w:right w:val="single" w:sz="6" w:space="0" w:color="auto"/>
            </w:tcBorders>
          </w:tcPr>
          <w:p w14:paraId="7ADE3888"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Мотивация учебной деятельности</w:t>
            </w:r>
          </w:p>
          <w:p w14:paraId="3A2BC2C0" w14:textId="77777777" w:rsidR="00F6599B" w:rsidRPr="0080570B" w:rsidRDefault="00F6599B" w:rsidP="007D0E92">
            <w:pPr>
              <w:pStyle w:val="a6"/>
              <w:rPr>
                <w:rFonts w:ascii="Times New Roman" w:hAnsi="Times New Roman" w:cs="Times New Roman"/>
                <w:i/>
                <w:sz w:val="20"/>
                <w:szCs w:val="20"/>
              </w:rPr>
            </w:pPr>
          </w:p>
        </w:tc>
      </w:tr>
      <w:tr w:rsidR="00F6599B" w:rsidRPr="0080570B" w14:paraId="02ADD86F"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5F26CAE3"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w:t>
            </w:r>
          </w:p>
          <w:p w14:paraId="6E425E46" w14:textId="77777777" w:rsidR="00F6599B" w:rsidRPr="0080570B" w:rsidRDefault="00F6599B" w:rsidP="007D0E92">
            <w:pPr>
              <w:pStyle w:val="a6"/>
              <w:rPr>
                <w:rFonts w:ascii="Times New Roman" w:hAnsi="Times New Roman" w:cs="Times New Roman"/>
                <w:sz w:val="20"/>
                <w:szCs w:val="20"/>
              </w:rPr>
            </w:pPr>
          </w:p>
        </w:tc>
        <w:tc>
          <w:tcPr>
            <w:tcW w:w="7056" w:type="dxa"/>
            <w:tcBorders>
              <w:top w:val="single" w:sz="6" w:space="0" w:color="auto"/>
              <w:left w:val="single" w:sz="6" w:space="0" w:color="auto"/>
              <w:bottom w:val="single" w:sz="6" w:space="0" w:color="auto"/>
              <w:right w:val="single" w:sz="6" w:space="0" w:color="auto"/>
            </w:tcBorders>
          </w:tcPr>
          <w:p w14:paraId="03278E48"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Положительно относится к школе, желает учиться</w:t>
            </w:r>
          </w:p>
          <w:p w14:paraId="1F8A1489"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0F427DFA" w14:textId="77777777" w:rsidR="00F6599B" w:rsidRPr="0080570B" w:rsidRDefault="00F6599B" w:rsidP="007D0E92">
            <w:pPr>
              <w:pStyle w:val="a6"/>
              <w:rPr>
                <w:rFonts w:ascii="Times New Roman" w:hAnsi="Times New Roman" w:cs="Times New Roman"/>
                <w:sz w:val="20"/>
                <w:szCs w:val="20"/>
              </w:rPr>
            </w:pPr>
          </w:p>
          <w:p w14:paraId="04E79EC4"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44C2687F" w14:textId="77777777" w:rsidR="00F6599B" w:rsidRPr="0080570B" w:rsidRDefault="00F6599B" w:rsidP="007D0E92">
            <w:pPr>
              <w:pStyle w:val="a6"/>
              <w:rPr>
                <w:rFonts w:ascii="Times New Roman" w:hAnsi="Times New Roman" w:cs="Times New Roman"/>
                <w:sz w:val="20"/>
                <w:szCs w:val="20"/>
              </w:rPr>
            </w:pPr>
          </w:p>
          <w:p w14:paraId="712F98D1"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4A066B1C" w14:textId="77777777" w:rsidR="00F6599B" w:rsidRPr="0080570B" w:rsidRDefault="00F6599B" w:rsidP="007D0E92">
            <w:pPr>
              <w:pStyle w:val="a6"/>
              <w:rPr>
                <w:rFonts w:ascii="Times New Roman" w:hAnsi="Times New Roman" w:cs="Times New Roman"/>
                <w:sz w:val="20"/>
                <w:szCs w:val="20"/>
              </w:rPr>
            </w:pPr>
          </w:p>
          <w:p w14:paraId="7347DB46"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26B3FEEC" w14:textId="77777777" w:rsidR="00F6599B" w:rsidRPr="0080570B" w:rsidRDefault="00F6599B" w:rsidP="007D0E92">
            <w:pPr>
              <w:pStyle w:val="a6"/>
              <w:rPr>
                <w:rFonts w:ascii="Times New Roman" w:hAnsi="Times New Roman" w:cs="Times New Roman"/>
                <w:sz w:val="20"/>
                <w:szCs w:val="20"/>
              </w:rPr>
            </w:pPr>
          </w:p>
          <w:p w14:paraId="62476C30" w14:textId="77777777" w:rsidR="00F6599B" w:rsidRPr="0080570B" w:rsidRDefault="00F6599B" w:rsidP="007D0E92">
            <w:pPr>
              <w:pStyle w:val="a6"/>
              <w:rPr>
                <w:rFonts w:ascii="Times New Roman" w:hAnsi="Times New Roman" w:cs="Times New Roman"/>
                <w:sz w:val="20"/>
                <w:szCs w:val="20"/>
              </w:rPr>
            </w:pPr>
          </w:p>
        </w:tc>
        <w:tc>
          <w:tcPr>
            <w:tcW w:w="538" w:type="dxa"/>
            <w:tcBorders>
              <w:top w:val="single" w:sz="6" w:space="0" w:color="auto"/>
              <w:left w:val="single" w:sz="6" w:space="0" w:color="auto"/>
              <w:bottom w:val="single" w:sz="6" w:space="0" w:color="auto"/>
              <w:right w:val="single" w:sz="6" w:space="0" w:color="auto"/>
            </w:tcBorders>
          </w:tcPr>
          <w:p w14:paraId="690E6013" w14:textId="77777777" w:rsidR="00F6599B" w:rsidRPr="0080570B" w:rsidRDefault="00F6599B" w:rsidP="007D0E92">
            <w:pPr>
              <w:pStyle w:val="a6"/>
              <w:rPr>
                <w:rFonts w:ascii="Times New Roman" w:hAnsi="Times New Roman" w:cs="Times New Roman"/>
                <w:sz w:val="20"/>
                <w:szCs w:val="20"/>
              </w:rPr>
            </w:pPr>
          </w:p>
          <w:p w14:paraId="6788B5A8" w14:textId="77777777" w:rsidR="00F6599B" w:rsidRPr="0080570B" w:rsidRDefault="00F6599B" w:rsidP="007D0E92">
            <w:pPr>
              <w:pStyle w:val="a6"/>
              <w:rPr>
                <w:rFonts w:ascii="Times New Roman" w:hAnsi="Times New Roman" w:cs="Times New Roman"/>
                <w:sz w:val="20"/>
                <w:szCs w:val="20"/>
              </w:rPr>
            </w:pPr>
          </w:p>
        </w:tc>
      </w:tr>
      <w:tr w:rsidR="00F6599B" w:rsidRPr="0080570B" w14:paraId="66F52CE3" w14:textId="77777777" w:rsidTr="007D0E92">
        <w:trPr>
          <w:trHeight w:hRule="exact" w:val="546"/>
        </w:trPr>
        <w:tc>
          <w:tcPr>
            <w:tcW w:w="576" w:type="dxa"/>
            <w:tcBorders>
              <w:top w:val="single" w:sz="6" w:space="0" w:color="auto"/>
              <w:left w:val="single" w:sz="6" w:space="0" w:color="auto"/>
              <w:bottom w:val="single" w:sz="6" w:space="0" w:color="auto"/>
              <w:right w:val="single" w:sz="6" w:space="0" w:color="auto"/>
            </w:tcBorders>
          </w:tcPr>
          <w:p w14:paraId="6254CB1A"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2</w:t>
            </w:r>
          </w:p>
          <w:p w14:paraId="6A0087CD" w14:textId="77777777" w:rsidR="00F6599B" w:rsidRPr="0080570B" w:rsidRDefault="00F6599B" w:rsidP="007D0E92">
            <w:pPr>
              <w:pStyle w:val="a6"/>
              <w:rPr>
                <w:rFonts w:ascii="Times New Roman" w:hAnsi="Times New Roman" w:cs="Times New Roman"/>
                <w:sz w:val="20"/>
                <w:szCs w:val="20"/>
              </w:rPr>
            </w:pPr>
          </w:p>
        </w:tc>
        <w:tc>
          <w:tcPr>
            <w:tcW w:w="7056" w:type="dxa"/>
            <w:tcBorders>
              <w:top w:val="single" w:sz="6" w:space="0" w:color="auto"/>
              <w:left w:val="single" w:sz="6" w:space="0" w:color="auto"/>
              <w:bottom w:val="single" w:sz="6" w:space="0" w:color="auto"/>
              <w:right w:val="single" w:sz="6" w:space="0" w:color="auto"/>
            </w:tcBorders>
          </w:tcPr>
          <w:p w14:paraId="3166AEC5"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Заинтересован содержательной стороной деятельности (проявляет интерес к фактам, закономерностям, любознательность, познавательную активность)</w:t>
            </w:r>
          </w:p>
          <w:p w14:paraId="4B4B999A"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2E508136" w14:textId="77777777" w:rsidR="00F6599B" w:rsidRPr="0080570B" w:rsidRDefault="00F6599B" w:rsidP="007D0E92">
            <w:pPr>
              <w:pStyle w:val="a6"/>
              <w:rPr>
                <w:rFonts w:ascii="Times New Roman" w:hAnsi="Times New Roman" w:cs="Times New Roman"/>
                <w:sz w:val="20"/>
                <w:szCs w:val="20"/>
              </w:rPr>
            </w:pPr>
          </w:p>
          <w:p w14:paraId="6179CD68"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18C9F1FD" w14:textId="77777777" w:rsidR="00F6599B" w:rsidRPr="0080570B" w:rsidRDefault="00F6599B" w:rsidP="007D0E92">
            <w:pPr>
              <w:pStyle w:val="a6"/>
              <w:rPr>
                <w:rFonts w:ascii="Times New Roman" w:hAnsi="Times New Roman" w:cs="Times New Roman"/>
                <w:sz w:val="20"/>
                <w:szCs w:val="20"/>
              </w:rPr>
            </w:pPr>
          </w:p>
          <w:p w14:paraId="16553D45"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5F1C490C" w14:textId="77777777" w:rsidR="00F6599B" w:rsidRPr="0080570B" w:rsidRDefault="00F6599B" w:rsidP="007D0E92">
            <w:pPr>
              <w:pStyle w:val="a6"/>
              <w:rPr>
                <w:rFonts w:ascii="Times New Roman" w:hAnsi="Times New Roman" w:cs="Times New Roman"/>
                <w:sz w:val="20"/>
                <w:szCs w:val="20"/>
              </w:rPr>
            </w:pPr>
          </w:p>
          <w:p w14:paraId="5B2B280D"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21AC5AA2" w14:textId="77777777" w:rsidR="00F6599B" w:rsidRPr="0080570B" w:rsidRDefault="00F6599B" w:rsidP="007D0E92">
            <w:pPr>
              <w:pStyle w:val="a6"/>
              <w:rPr>
                <w:rFonts w:ascii="Times New Roman" w:hAnsi="Times New Roman" w:cs="Times New Roman"/>
                <w:sz w:val="20"/>
                <w:szCs w:val="20"/>
              </w:rPr>
            </w:pPr>
          </w:p>
          <w:p w14:paraId="6C1DBF82" w14:textId="77777777" w:rsidR="00F6599B" w:rsidRPr="0080570B" w:rsidRDefault="00F6599B" w:rsidP="007D0E92">
            <w:pPr>
              <w:pStyle w:val="a6"/>
              <w:rPr>
                <w:rFonts w:ascii="Times New Roman" w:hAnsi="Times New Roman" w:cs="Times New Roman"/>
                <w:sz w:val="20"/>
                <w:szCs w:val="20"/>
              </w:rPr>
            </w:pPr>
          </w:p>
        </w:tc>
        <w:tc>
          <w:tcPr>
            <w:tcW w:w="538" w:type="dxa"/>
            <w:tcBorders>
              <w:top w:val="single" w:sz="6" w:space="0" w:color="auto"/>
              <w:left w:val="single" w:sz="6" w:space="0" w:color="auto"/>
              <w:bottom w:val="single" w:sz="6" w:space="0" w:color="auto"/>
              <w:right w:val="single" w:sz="6" w:space="0" w:color="auto"/>
            </w:tcBorders>
          </w:tcPr>
          <w:p w14:paraId="4C48C314" w14:textId="77777777" w:rsidR="00F6599B" w:rsidRPr="0080570B" w:rsidRDefault="00F6599B" w:rsidP="007D0E92">
            <w:pPr>
              <w:pStyle w:val="a6"/>
              <w:rPr>
                <w:rFonts w:ascii="Times New Roman" w:hAnsi="Times New Roman" w:cs="Times New Roman"/>
                <w:sz w:val="20"/>
                <w:szCs w:val="20"/>
              </w:rPr>
            </w:pPr>
          </w:p>
          <w:p w14:paraId="1E70C2FD" w14:textId="77777777" w:rsidR="00F6599B" w:rsidRPr="0080570B" w:rsidRDefault="00F6599B" w:rsidP="007D0E92">
            <w:pPr>
              <w:pStyle w:val="a6"/>
              <w:rPr>
                <w:rFonts w:ascii="Times New Roman" w:hAnsi="Times New Roman" w:cs="Times New Roman"/>
                <w:sz w:val="20"/>
                <w:szCs w:val="20"/>
              </w:rPr>
            </w:pPr>
          </w:p>
        </w:tc>
      </w:tr>
      <w:tr w:rsidR="00F6599B" w:rsidRPr="0080570B" w14:paraId="6E641315" w14:textId="77777777" w:rsidTr="007D0E92">
        <w:trPr>
          <w:trHeight w:hRule="exact" w:val="557"/>
        </w:trPr>
        <w:tc>
          <w:tcPr>
            <w:tcW w:w="576" w:type="dxa"/>
            <w:tcBorders>
              <w:top w:val="single" w:sz="6" w:space="0" w:color="auto"/>
              <w:left w:val="single" w:sz="6" w:space="0" w:color="auto"/>
              <w:bottom w:val="single" w:sz="6" w:space="0" w:color="auto"/>
              <w:right w:val="single" w:sz="6" w:space="0" w:color="auto"/>
            </w:tcBorders>
          </w:tcPr>
          <w:p w14:paraId="66C7FD85"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3</w:t>
            </w:r>
          </w:p>
          <w:p w14:paraId="2155B73A" w14:textId="77777777" w:rsidR="00F6599B" w:rsidRPr="0080570B" w:rsidRDefault="00F6599B" w:rsidP="007D0E92">
            <w:pPr>
              <w:pStyle w:val="a6"/>
              <w:rPr>
                <w:rFonts w:ascii="Times New Roman" w:hAnsi="Times New Roman" w:cs="Times New Roman"/>
                <w:sz w:val="20"/>
                <w:szCs w:val="20"/>
              </w:rPr>
            </w:pPr>
          </w:p>
        </w:tc>
        <w:tc>
          <w:tcPr>
            <w:tcW w:w="7056" w:type="dxa"/>
            <w:tcBorders>
              <w:top w:val="single" w:sz="6" w:space="0" w:color="auto"/>
              <w:left w:val="single" w:sz="6" w:space="0" w:color="auto"/>
              <w:bottom w:val="single" w:sz="6" w:space="0" w:color="auto"/>
              <w:right w:val="single" w:sz="6" w:space="0" w:color="auto"/>
            </w:tcBorders>
          </w:tcPr>
          <w:p w14:paraId="7062F2BA"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Заинтересован в результатах учебной деятельности (переживает успехи и неудачи)</w:t>
            </w:r>
          </w:p>
          <w:p w14:paraId="1F06AE6D"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5E5E51F4" w14:textId="77777777" w:rsidR="00F6599B" w:rsidRPr="0080570B" w:rsidRDefault="00F6599B" w:rsidP="007D0E92">
            <w:pPr>
              <w:pStyle w:val="a6"/>
              <w:rPr>
                <w:rFonts w:ascii="Times New Roman" w:hAnsi="Times New Roman" w:cs="Times New Roman"/>
                <w:sz w:val="20"/>
                <w:szCs w:val="20"/>
              </w:rPr>
            </w:pPr>
          </w:p>
          <w:p w14:paraId="637AECFB"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7DE2563C" w14:textId="77777777" w:rsidR="00F6599B" w:rsidRPr="0080570B" w:rsidRDefault="00F6599B" w:rsidP="007D0E92">
            <w:pPr>
              <w:pStyle w:val="a6"/>
              <w:rPr>
                <w:rFonts w:ascii="Times New Roman" w:hAnsi="Times New Roman" w:cs="Times New Roman"/>
                <w:sz w:val="20"/>
                <w:szCs w:val="20"/>
              </w:rPr>
            </w:pPr>
          </w:p>
          <w:p w14:paraId="6F134211"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50DA7332" w14:textId="77777777" w:rsidR="00F6599B" w:rsidRPr="0080570B" w:rsidRDefault="00F6599B" w:rsidP="007D0E92">
            <w:pPr>
              <w:pStyle w:val="a6"/>
              <w:rPr>
                <w:rFonts w:ascii="Times New Roman" w:hAnsi="Times New Roman" w:cs="Times New Roman"/>
                <w:sz w:val="20"/>
                <w:szCs w:val="20"/>
              </w:rPr>
            </w:pPr>
          </w:p>
          <w:p w14:paraId="67822A17"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0795A7E6" w14:textId="77777777" w:rsidR="00F6599B" w:rsidRPr="0080570B" w:rsidRDefault="00F6599B" w:rsidP="007D0E92">
            <w:pPr>
              <w:pStyle w:val="a6"/>
              <w:rPr>
                <w:rFonts w:ascii="Times New Roman" w:hAnsi="Times New Roman" w:cs="Times New Roman"/>
                <w:sz w:val="20"/>
                <w:szCs w:val="20"/>
              </w:rPr>
            </w:pPr>
          </w:p>
          <w:p w14:paraId="1356D97B" w14:textId="77777777" w:rsidR="00F6599B" w:rsidRPr="0080570B" w:rsidRDefault="00F6599B" w:rsidP="007D0E92">
            <w:pPr>
              <w:pStyle w:val="a6"/>
              <w:rPr>
                <w:rFonts w:ascii="Times New Roman" w:hAnsi="Times New Roman" w:cs="Times New Roman"/>
                <w:sz w:val="20"/>
                <w:szCs w:val="20"/>
              </w:rPr>
            </w:pPr>
          </w:p>
        </w:tc>
        <w:tc>
          <w:tcPr>
            <w:tcW w:w="538" w:type="dxa"/>
            <w:tcBorders>
              <w:top w:val="single" w:sz="6" w:space="0" w:color="auto"/>
              <w:left w:val="single" w:sz="6" w:space="0" w:color="auto"/>
              <w:bottom w:val="single" w:sz="6" w:space="0" w:color="auto"/>
              <w:right w:val="single" w:sz="6" w:space="0" w:color="auto"/>
            </w:tcBorders>
          </w:tcPr>
          <w:p w14:paraId="05E1FCA2" w14:textId="77777777" w:rsidR="00F6599B" w:rsidRPr="0080570B" w:rsidRDefault="00F6599B" w:rsidP="007D0E92">
            <w:pPr>
              <w:pStyle w:val="a6"/>
              <w:rPr>
                <w:rFonts w:ascii="Times New Roman" w:hAnsi="Times New Roman" w:cs="Times New Roman"/>
                <w:sz w:val="20"/>
                <w:szCs w:val="20"/>
              </w:rPr>
            </w:pPr>
          </w:p>
          <w:p w14:paraId="49A58820" w14:textId="77777777" w:rsidR="00F6599B" w:rsidRPr="0080570B" w:rsidRDefault="00F6599B" w:rsidP="007D0E92">
            <w:pPr>
              <w:pStyle w:val="a6"/>
              <w:rPr>
                <w:rFonts w:ascii="Times New Roman" w:hAnsi="Times New Roman" w:cs="Times New Roman"/>
                <w:sz w:val="20"/>
                <w:szCs w:val="20"/>
              </w:rPr>
            </w:pPr>
          </w:p>
        </w:tc>
      </w:tr>
      <w:tr w:rsidR="00F6599B" w:rsidRPr="0080570B" w14:paraId="4D19D601" w14:textId="77777777" w:rsidTr="007D0E92">
        <w:trPr>
          <w:trHeight w:hRule="exact" w:val="278"/>
        </w:trPr>
        <w:tc>
          <w:tcPr>
            <w:tcW w:w="10560" w:type="dxa"/>
            <w:gridSpan w:val="7"/>
            <w:tcBorders>
              <w:top w:val="single" w:sz="6" w:space="0" w:color="auto"/>
              <w:left w:val="single" w:sz="6" w:space="0" w:color="auto"/>
              <w:bottom w:val="single" w:sz="6" w:space="0" w:color="auto"/>
              <w:right w:val="single" w:sz="6" w:space="0" w:color="auto"/>
            </w:tcBorders>
          </w:tcPr>
          <w:p w14:paraId="103CF635"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Социальные мотивы принятия</w:t>
            </w:r>
          </w:p>
          <w:p w14:paraId="0DBE002F" w14:textId="77777777" w:rsidR="00F6599B" w:rsidRPr="0080570B" w:rsidRDefault="00F6599B" w:rsidP="007D0E92">
            <w:pPr>
              <w:pStyle w:val="a6"/>
              <w:rPr>
                <w:rFonts w:ascii="Times New Roman" w:hAnsi="Times New Roman" w:cs="Times New Roman"/>
                <w:i/>
                <w:sz w:val="20"/>
                <w:szCs w:val="20"/>
              </w:rPr>
            </w:pPr>
          </w:p>
        </w:tc>
      </w:tr>
      <w:tr w:rsidR="00F6599B" w:rsidRPr="0080570B" w14:paraId="0FA07BA7"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7333B06A"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iCs/>
                <w:sz w:val="20"/>
                <w:szCs w:val="20"/>
              </w:rPr>
              <w:t>1</w:t>
            </w:r>
          </w:p>
          <w:p w14:paraId="2103BA5C" w14:textId="77777777" w:rsidR="00F6599B" w:rsidRPr="0080570B" w:rsidRDefault="00F6599B" w:rsidP="007D0E92">
            <w:pPr>
              <w:pStyle w:val="a6"/>
              <w:rPr>
                <w:rFonts w:ascii="Times New Roman" w:hAnsi="Times New Roman" w:cs="Times New Roman"/>
                <w:sz w:val="20"/>
                <w:szCs w:val="20"/>
              </w:rPr>
            </w:pPr>
          </w:p>
        </w:tc>
        <w:tc>
          <w:tcPr>
            <w:tcW w:w="7056" w:type="dxa"/>
            <w:tcBorders>
              <w:top w:val="single" w:sz="6" w:space="0" w:color="auto"/>
              <w:left w:val="single" w:sz="6" w:space="0" w:color="auto"/>
              <w:bottom w:val="single" w:sz="6" w:space="0" w:color="auto"/>
              <w:right w:val="single" w:sz="6" w:space="0" w:color="auto"/>
            </w:tcBorders>
          </w:tcPr>
          <w:p w14:paraId="27112BF9"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Проявляется потребность в социальном признании</w:t>
            </w:r>
          </w:p>
          <w:p w14:paraId="58D0AD0C"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588B8B09" w14:textId="77777777" w:rsidR="00F6599B" w:rsidRPr="0080570B" w:rsidRDefault="00F6599B" w:rsidP="007D0E92">
            <w:pPr>
              <w:pStyle w:val="a6"/>
              <w:rPr>
                <w:rFonts w:ascii="Times New Roman" w:hAnsi="Times New Roman" w:cs="Times New Roman"/>
                <w:sz w:val="20"/>
                <w:szCs w:val="20"/>
              </w:rPr>
            </w:pPr>
          </w:p>
          <w:p w14:paraId="7C61C4C3"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4DC66DA4" w14:textId="77777777" w:rsidR="00F6599B" w:rsidRPr="0080570B" w:rsidRDefault="00F6599B" w:rsidP="007D0E92">
            <w:pPr>
              <w:pStyle w:val="a6"/>
              <w:rPr>
                <w:rFonts w:ascii="Times New Roman" w:hAnsi="Times New Roman" w:cs="Times New Roman"/>
                <w:sz w:val="20"/>
                <w:szCs w:val="20"/>
              </w:rPr>
            </w:pPr>
          </w:p>
          <w:p w14:paraId="50690FB5"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698C7881" w14:textId="77777777" w:rsidR="00F6599B" w:rsidRPr="0080570B" w:rsidRDefault="00F6599B" w:rsidP="007D0E92">
            <w:pPr>
              <w:pStyle w:val="a6"/>
              <w:rPr>
                <w:rFonts w:ascii="Times New Roman" w:hAnsi="Times New Roman" w:cs="Times New Roman"/>
                <w:sz w:val="20"/>
                <w:szCs w:val="20"/>
              </w:rPr>
            </w:pPr>
          </w:p>
          <w:p w14:paraId="4CF7E054"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5C65CCD5" w14:textId="77777777" w:rsidR="00F6599B" w:rsidRPr="0080570B" w:rsidRDefault="00F6599B" w:rsidP="007D0E92">
            <w:pPr>
              <w:pStyle w:val="a6"/>
              <w:rPr>
                <w:rFonts w:ascii="Times New Roman" w:hAnsi="Times New Roman" w:cs="Times New Roman"/>
                <w:sz w:val="20"/>
                <w:szCs w:val="20"/>
              </w:rPr>
            </w:pPr>
          </w:p>
          <w:p w14:paraId="486FEACF" w14:textId="77777777" w:rsidR="00F6599B" w:rsidRPr="0080570B" w:rsidRDefault="00F6599B" w:rsidP="007D0E92">
            <w:pPr>
              <w:pStyle w:val="a6"/>
              <w:rPr>
                <w:rFonts w:ascii="Times New Roman" w:hAnsi="Times New Roman" w:cs="Times New Roman"/>
                <w:sz w:val="20"/>
                <w:szCs w:val="20"/>
              </w:rPr>
            </w:pPr>
          </w:p>
        </w:tc>
        <w:tc>
          <w:tcPr>
            <w:tcW w:w="538" w:type="dxa"/>
            <w:tcBorders>
              <w:top w:val="single" w:sz="6" w:space="0" w:color="auto"/>
              <w:left w:val="single" w:sz="6" w:space="0" w:color="auto"/>
              <w:bottom w:val="single" w:sz="6" w:space="0" w:color="auto"/>
              <w:right w:val="single" w:sz="6" w:space="0" w:color="auto"/>
            </w:tcBorders>
          </w:tcPr>
          <w:p w14:paraId="088FE277" w14:textId="77777777" w:rsidR="00F6599B" w:rsidRPr="0080570B" w:rsidRDefault="00F6599B" w:rsidP="007D0E92">
            <w:pPr>
              <w:pStyle w:val="a6"/>
              <w:rPr>
                <w:rFonts w:ascii="Times New Roman" w:hAnsi="Times New Roman" w:cs="Times New Roman"/>
                <w:sz w:val="20"/>
                <w:szCs w:val="20"/>
              </w:rPr>
            </w:pPr>
          </w:p>
          <w:p w14:paraId="12EFABDA" w14:textId="77777777" w:rsidR="00F6599B" w:rsidRPr="0080570B" w:rsidRDefault="00F6599B" w:rsidP="007D0E92">
            <w:pPr>
              <w:pStyle w:val="a6"/>
              <w:rPr>
                <w:rFonts w:ascii="Times New Roman" w:hAnsi="Times New Roman" w:cs="Times New Roman"/>
                <w:sz w:val="20"/>
                <w:szCs w:val="20"/>
              </w:rPr>
            </w:pPr>
          </w:p>
        </w:tc>
      </w:tr>
      <w:tr w:rsidR="00F6599B" w:rsidRPr="0080570B" w14:paraId="52359A7C" w14:textId="77777777" w:rsidTr="007D0E92">
        <w:trPr>
          <w:trHeight w:hRule="exact" w:val="288"/>
        </w:trPr>
        <w:tc>
          <w:tcPr>
            <w:tcW w:w="10560" w:type="dxa"/>
            <w:gridSpan w:val="7"/>
            <w:tcBorders>
              <w:top w:val="single" w:sz="6" w:space="0" w:color="auto"/>
              <w:left w:val="single" w:sz="6" w:space="0" w:color="auto"/>
              <w:bottom w:val="single" w:sz="6" w:space="0" w:color="auto"/>
              <w:right w:val="single" w:sz="6" w:space="0" w:color="auto"/>
            </w:tcBorders>
          </w:tcPr>
          <w:p w14:paraId="1AB464A7" w14:textId="77777777" w:rsidR="00F6599B" w:rsidRPr="0080570B" w:rsidRDefault="00F6599B" w:rsidP="007D0E92">
            <w:pPr>
              <w:pStyle w:val="a6"/>
              <w:rPr>
                <w:rFonts w:ascii="Times New Roman" w:hAnsi="Times New Roman" w:cs="Times New Roman"/>
                <w:sz w:val="20"/>
                <w:szCs w:val="20"/>
              </w:rPr>
            </w:pPr>
            <w:r>
              <w:rPr>
                <w:rFonts w:ascii="Times New Roman" w:hAnsi="Times New Roman" w:cs="Times New Roman"/>
                <w:iCs/>
                <w:sz w:val="20"/>
                <w:szCs w:val="20"/>
              </w:rPr>
              <w:t>2</w:t>
            </w:r>
            <w:r w:rsidRPr="0080570B">
              <w:rPr>
                <w:rFonts w:ascii="Times New Roman" w:hAnsi="Times New Roman" w:cs="Times New Roman"/>
                <w:iCs/>
                <w:sz w:val="20"/>
                <w:szCs w:val="20"/>
              </w:rPr>
              <w:t xml:space="preserve">.  </w:t>
            </w:r>
            <w:r w:rsidRPr="0080570B">
              <w:rPr>
                <w:rFonts w:ascii="Times New Roman" w:hAnsi="Times New Roman" w:cs="Times New Roman"/>
                <w:sz w:val="20"/>
                <w:szCs w:val="20"/>
              </w:rPr>
              <w:t xml:space="preserve">НРАВСТВЕННО </w:t>
            </w:r>
            <w:r w:rsidRPr="0080570B">
              <w:rPr>
                <w:rFonts w:ascii="Times New Roman" w:hAnsi="Times New Roman" w:cs="Times New Roman"/>
                <w:iCs/>
                <w:sz w:val="20"/>
                <w:szCs w:val="20"/>
              </w:rPr>
              <w:t xml:space="preserve">- </w:t>
            </w:r>
            <w:r w:rsidRPr="0080570B">
              <w:rPr>
                <w:rFonts w:ascii="Times New Roman" w:hAnsi="Times New Roman" w:cs="Times New Roman"/>
                <w:sz w:val="20"/>
                <w:szCs w:val="20"/>
              </w:rPr>
              <w:t>ЭТИЧЕСКАЯ ОРИЕНТАЦИЯ</w:t>
            </w:r>
          </w:p>
          <w:p w14:paraId="158609E0" w14:textId="77777777" w:rsidR="00F6599B" w:rsidRPr="0080570B" w:rsidRDefault="00F6599B" w:rsidP="007D0E92">
            <w:pPr>
              <w:pStyle w:val="a6"/>
              <w:rPr>
                <w:rFonts w:ascii="Times New Roman" w:hAnsi="Times New Roman" w:cs="Times New Roman"/>
                <w:sz w:val="20"/>
                <w:szCs w:val="20"/>
              </w:rPr>
            </w:pPr>
          </w:p>
        </w:tc>
      </w:tr>
      <w:tr w:rsidR="00F6599B" w:rsidRPr="0080570B" w14:paraId="77C6C9F2" w14:textId="77777777" w:rsidTr="007D0E92">
        <w:trPr>
          <w:trHeight w:hRule="exact" w:val="288"/>
        </w:trPr>
        <w:tc>
          <w:tcPr>
            <w:tcW w:w="10560" w:type="dxa"/>
            <w:gridSpan w:val="7"/>
            <w:tcBorders>
              <w:top w:val="single" w:sz="6" w:space="0" w:color="auto"/>
              <w:left w:val="single" w:sz="6" w:space="0" w:color="auto"/>
              <w:bottom w:val="single" w:sz="6" w:space="0" w:color="auto"/>
              <w:right w:val="single" w:sz="6" w:space="0" w:color="auto"/>
            </w:tcBorders>
          </w:tcPr>
          <w:p w14:paraId="6D746528"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Ориентация в нравственном содержании поступков</w:t>
            </w:r>
          </w:p>
          <w:p w14:paraId="25598EC4" w14:textId="77777777" w:rsidR="00F6599B" w:rsidRPr="0080570B" w:rsidRDefault="00F6599B" w:rsidP="007D0E92">
            <w:pPr>
              <w:pStyle w:val="a6"/>
              <w:rPr>
                <w:rFonts w:ascii="Times New Roman" w:hAnsi="Times New Roman" w:cs="Times New Roman"/>
                <w:i/>
                <w:sz w:val="20"/>
                <w:szCs w:val="20"/>
              </w:rPr>
            </w:pPr>
          </w:p>
        </w:tc>
      </w:tr>
      <w:tr w:rsidR="00F6599B" w:rsidRPr="0080570B" w14:paraId="403A3359" w14:textId="77777777" w:rsidTr="007D0E92">
        <w:trPr>
          <w:trHeight w:hRule="exact" w:val="566"/>
        </w:trPr>
        <w:tc>
          <w:tcPr>
            <w:tcW w:w="576" w:type="dxa"/>
            <w:tcBorders>
              <w:top w:val="single" w:sz="6" w:space="0" w:color="auto"/>
              <w:left w:val="single" w:sz="6" w:space="0" w:color="auto"/>
              <w:bottom w:val="single" w:sz="6" w:space="0" w:color="auto"/>
              <w:right w:val="single" w:sz="6" w:space="0" w:color="auto"/>
            </w:tcBorders>
          </w:tcPr>
          <w:p w14:paraId="203E3377"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w:t>
            </w:r>
          </w:p>
          <w:p w14:paraId="0D491B19" w14:textId="77777777" w:rsidR="00F6599B" w:rsidRPr="0080570B" w:rsidRDefault="00F6599B" w:rsidP="007D0E92">
            <w:pPr>
              <w:pStyle w:val="a6"/>
              <w:rPr>
                <w:rFonts w:ascii="Times New Roman" w:hAnsi="Times New Roman" w:cs="Times New Roman"/>
                <w:sz w:val="20"/>
                <w:szCs w:val="20"/>
              </w:rPr>
            </w:pPr>
          </w:p>
        </w:tc>
        <w:tc>
          <w:tcPr>
            <w:tcW w:w="7056" w:type="dxa"/>
            <w:tcBorders>
              <w:top w:val="single" w:sz="6" w:space="0" w:color="auto"/>
              <w:left w:val="single" w:sz="6" w:space="0" w:color="auto"/>
              <w:bottom w:val="single" w:sz="6" w:space="0" w:color="auto"/>
              <w:right w:val="single" w:sz="6" w:space="0" w:color="auto"/>
            </w:tcBorders>
          </w:tcPr>
          <w:p w14:paraId="48A150C5"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Владеет основными нравственно - этическими понятиями (добро,</w:t>
            </w:r>
          </w:p>
          <w:p w14:paraId="6FA4625E"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зло, справедливость, отзывчивость)</w:t>
            </w:r>
          </w:p>
          <w:p w14:paraId="105E90F6"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16EBD48F" w14:textId="77777777" w:rsidR="00F6599B" w:rsidRPr="0080570B" w:rsidRDefault="00F6599B" w:rsidP="007D0E92">
            <w:pPr>
              <w:pStyle w:val="a6"/>
              <w:rPr>
                <w:rFonts w:ascii="Times New Roman" w:hAnsi="Times New Roman" w:cs="Times New Roman"/>
                <w:sz w:val="20"/>
                <w:szCs w:val="20"/>
              </w:rPr>
            </w:pPr>
          </w:p>
          <w:p w14:paraId="70462559"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4E13B866" w14:textId="77777777" w:rsidR="00F6599B" w:rsidRPr="0080570B" w:rsidRDefault="00F6599B" w:rsidP="007D0E92">
            <w:pPr>
              <w:pStyle w:val="a6"/>
              <w:rPr>
                <w:rFonts w:ascii="Times New Roman" w:hAnsi="Times New Roman" w:cs="Times New Roman"/>
                <w:sz w:val="20"/>
                <w:szCs w:val="20"/>
              </w:rPr>
            </w:pPr>
          </w:p>
          <w:p w14:paraId="6595FEA3"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4656AE66" w14:textId="77777777" w:rsidR="00F6599B" w:rsidRPr="0080570B" w:rsidRDefault="00F6599B" w:rsidP="007D0E92">
            <w:pPr>
              <w:pStyle w:val="a6"/>
              <w:rPr>
                <w:rFonts w:ascii="Times New Roman" w:hAnsi="Times New Roman" w:cs="Times New Roman"/>
                <w:sz w:val="20"/>
                <w:szCs w:val="20"/>
              </w:rPr>
            </w:pPr>
          </w:p>
          <w:p w14:paraId="066D4A36"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29C4B436" w14:textId="77777777" w:rsidR="00F6599B" w:rsidRPr="0080570B" w:rsidRDefault="00F6599B" w:rsidP="007D0E92">
            <w:pPr>
              <w:pStyle w:val="a6"/>
              <w:rPr>
                <w:rFonts w:ascii="Times New Roman" w:hAnsi="Times New Roman" w:cs="Times New Roman"/>
                <w:sz w:val="20"/>
                <w:szCs w:val="20"/>
              </w:rPr>
            </w:pPr>
          </w:p>
          <w:p w14:paraId="7A42571A" w14:textId="77777777" w:rsidR="00F6599B" w:rsidRPr="0080570B" w:rsidRDefault="00F6599B" w:rsidP="007D0E92">
            <w:pPr>
              <w:pStyle w:val="a6"/>
              <w:rPr>
                <w:rFonts w:ascii="Times New Roman" w:hAnsi="Times New Roman" w:cs="Times New Roman"/>
                <w:sz w:val="20"/>
                <w:szCs w:val="20"/>
              </w:rPr>
            </w:pPr>
          </w:p>
        </w:tc>
        <w:tc>
          <w:tcPr>
            <w:tcW w:w="538" w:type="dxa"/>
            <w:tcBorders>
              <w:top w:val="single" w:sz="6" w:space="0" w:color="auto"/>
              <w:left w:val="single" w:sz="6" w:space="0" w:color="auto"/>
              <w:bottom w:val="single" w:sz="6" w:space="0" w:color="auto"/>
              <w:right w:val="single" w:sz="6" w:space="0" w:color="auto"/>
            </w:tcBorders>
          </w:tcPr>
          <w:p w14:paraId="5E147854" w14:textId="77777777" w:rsidR="00F6599B" w:rsidRPr="0080570B" w:rsidRDefault="00F6599B" w:rsidP="007D0E92">
            <w:pPr>
              <w:pStyle w:val="a6"/>
              <w:rPr>
                <w:rFonts w:ascii="Times New Roman" w:hAnsi="Times New Roman" w:cs="Times New Roman"/>
                <w:sz w:val="20"/>
                <w:szCs w:val="20"/>
              </w:rPr>
            </w:pPr>
          </w:p>
          <w:p w14:paraId="52592055" w14:textId="77777777" w:rsidR="00F6599B" w:rsidRPr="0080570B" w:rsidRDefault="00F6599B" w:rsidP="007D0E92">
            <w:pPr>
              <w:pStyle w:val="a6"/>
              <w:rPr>
                <w:rFonts w:ascii="Times New Roman" w:hAnsi="Times New Roman" w:cs="Times New Roman"/>
                <w:sz w:val="20"/>
                <w:szCs w:val="20"/>
              </w:rPr>
            </w:pPr>
          </w:p>
        </w:tc>
      </w:tr>
      <w:tr w:rsidR="00F6599B" w:rsidRPr="0080570B" w14:paraId="7D0C3E13" w14:textId="77777777" w:rsidTr="007D0E92">
        <w:trPr>
          <w:trHeight w:hRule="exact" w:val="557"/>
        </w:trPr>
        <w:tc>
          <w:tcPr>
            <w:tcW w:w="576" w:type="dxa"/>
            <w:tcBorders>
              <w:top w:val="single" w:sz="6" w:space="0" w:color="auto"/>
              <w:left w:val="single" w:sz="6" w:space="0" w:color="auto"/>
              <w:bottom w:val="single" w:sz="6" w:space="0" w:color="auto"/>
              <w:right w:val="single" w:sz="6" w:space="0" w:color="auto"/>
            </w:tcBorders>
          </w:tcPr>
          <w:p w14:paraId="13D0A857"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2</w:t>
            </w:r>
          </w:p>
          <w:p w14:paraId="46D6BE43" w14:textId="77777777" w:rsidR="00F6599B" w:rsidRPr="0080570B" w:rsidRDefault="00F6599B" w:rsidP="007D0E92">
            <w:pPr>
              <w:pStyle w:val="a6"/>
              <w:rPr>
                <w:rFonts w:ascii="Times New Roman" w:hAnsi="Times New Roman" w:cs="Times New Roman"/>
                <w:sz w:val="20"/>
                <w:szCs w:val="20"/>
              </w:rPr>
            </w:pPr>
          </w:p>
        </w:tc>
        <w:tc>
          <w:tcPr>
            <w:tcW w:w="7056" w:type="dxa"/>
            <w:tcBorders>
              <w:top w:val="single" w:sz="6" w:space="0" w:color="auto"/>
              <w:left w:val="single" w:sz="6" w:space="0" w:color="auto"/>
              <w:bottom w:val="single" w:sz="6" w:space="0" w:color="auto"/>
              <w:right w:val="single" w:sz="6" w:space="0" w:color="auto"/>
            </w:tcBorders>
          </w:tcPr>
          <w:p w14:paraId="374DF412"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Умеет оценивать как свои, так и чужие поступки в соответствии с</w:t>
            </w:r>
          </w:p>
          <w:p w14:paraId="44992750"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нормами морали</w:t>
            </w:r>
          </w:p>
          <w:p w14:paraId="4285FA8F"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28EA1944" w14:textId="77777777" w:rsidR="00F6599B" w:rsidRPr="0080570B" w:rsidRDefault="00F6599B" w:rsidP="007D0E92">
            <w:pPr>
              <w:pStyle w:val="a6"/>
              <w:rPr>
                <w:rFonts w:ascii="Times New Roman" w:hAnsi="Times New Roman" w:cs="Times New Roman"/>
                <w:sz w:val="20"/>
                <w:szCs w:val="20"/>
              </w:rPr>
            </w:pPr>
          </w:p>
          <w:p w14:paraId="37D80CF6"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7676093D" w14:textId="77777777" w:rsidR="00F6599B" w:rsidRPr="0080570B" w:rsidRDefault="00F6599B" w:rsidP="007D0E92">
            <w:pPr>
              <w:pStyle w:val="a6"/>
              <w:rPr>
                <w:rFonts w:ascii="Times New Roman" w:hAnsi="Times New Roman" w:cs="Times New Roman"/>
                <w:sz w:val="20"/>
                <w:szCs w:val="20"/>
              </w:rPr>
            </w:pPr>
          </w:p>
          <w:p w14:paraId="294D5B21"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17ADBF1B" w14:textId="77777777" w:rsidR="00F6599B" w:rsidRPr="0080570B" w:rsidRDefault="00F6599B" w:rsidP="007D0E92">
            <w:pPr>
              <w:pStyle w:val="a6"/>
              <w:rPr>
                <w:rFonts w:ascii="Times New Roman" w:hAnsi="Times New Roman" w:cs="Times New Roman"/>
                <w:sz w:val="20"/>
                <w:szCs w:val="20"/>
              </w:rPr>
            </w:pPr>
          </w:p>
          <w:p w14:paraId="7F893889"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4E4AD5C8" w14:textId="77777777" w:rsidR="00F6599B" w:rsidRPr="0080570B" w:rsidRDefault="00F6599B" w:rsidP="007D0E92">
            <w:pPr>
              <w:pStyle w:val="a6"/>
              <w:rPr>
                <w:rFonts w:ascii="Times New Roman" w:hAnsi="Times New Roman" w:cs="Times New Roman"/>
                <w:sz w:val="20"/>
                <w:szCs w:val="20"/>
              </w:rPr>
            </w:pPr>
          </w:p>
          <w:p w14:paraId="27F836CB" w14:textId="77777777" w:rsidR="00F6599B" w:rsidRPr="0080570B" w:rsidRDefault="00F6599B" w:rsidP="007D0E92">
            <w:pPr>
              <w:pStyle w:val="a6"/>
              <w:rPr>
                <w:rFonts w:ascii="Times New Roman" w:hAnsi="Times New Roman" w:cs="Times New Roman"/>
                <w:sz w:val="20"/>
                <w:szCs w:val="20"/>
              </w:rPr>
            </w:pPr>
          </w:p>
        </w:tc>
        <w:tc>
          <w:tcPr>
            <w:tcW w:w="538" w:type="dxa"/>
            <w:tcBorders>
              <w:top w:val="single" w:sz="6" w:space="0" w:color="auto"/>
              <w:left w:val="single" w:sz="6" w:space="0" w:color="auto"/>
              <w:bottom w:val="single" w:sz="6" w:space="0" w:color="auto"/>
              <w:right w:val="single" w:sz="6" w:space="0" w:color="auto"/>
            </w:tcBorders>
          </w:tcPr>
          <w:p w14:paraId="785ADB1D" w14:textId="77777777" w:rsidR="00F6599B" w:rsidRPr="0080570B" w:rsidRDefault="00F6599B" w:rsidP="007D0E92">
            <w:pPr>
              <w:pStyle w:val="a6"/>
              <w:rPr>
                <w:rFonts w:ascii="Times New Roman" w:hAnsi="Times New Roman" w:cs="Times New Roman"/>
                <w:sz w:val="20"/>
                <w:szCs w:val="20"/>
              </w:rPr>
            </w:pPr>
          </w:p>
          <w:p w14:paraId="5094F1C7" w14:textId="77777777" w:rsidR="00F6599B" w:rsidRPr="0080570B" w:rsidRDefault="00F6599B" w:rsidP="007D0E92">
            <w:pPr>
              <w:pStyle w:val="a6"/>
              <w:rPr>
                <w:rFonts w:ascii="Times New Roman" w:hAnsi="Times New Roman" w:cs="Times New Roman"/>
                <w:sz w:val="20"/>
                <w:szCs w:val="20"/>
              </w:rPr>
            </w:pPr>
          </w:p>
        </w:tc>
      </w:tr>
      <w:tr w:rsidR="00F6599B" w:rsidRPr="0080570B" w14:paraId="7BED0A6C" w14:textId="77777777" w:rsidTr="007D0E92">
        <w:trPr>
          <w:trHeight w:hRule="exact" w:val="298"/>
        </w:trPr>
        <w:tc>
          <w:tcPr>
            <w:tcW w:w="576" w:type="dxa"/>
            <w:tcBorders>
              <w:top w:val="single" w:sz="6" w:space="0" w:color="auto"/>
              <w:left w:val="single" w:sz="6" w:space="0" w:color="auto"/>
              <w:bottom w:val="single" w:sz="6" w:space="0" w:color="auto"/>
              <w:right w:val="single" w:sz="6" w:space="0" w:color="auto"/>
            </w:tcBorders>
          </w:tcPr>
          <w:p w14:paraId="59B6567D"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3</w:t>
            </w:r>
          </w:p>
          <w:p w14:paraId="4320CF5A" w14:textId="77777777" w:rsidR="00F6599B" w:rsidRPr="0080570B" w:rsidRDefault="00F6599B" w:rsidP="007D0E92">
            <w:pPr>
              <w:pStyle w:val="a6"/>
              <w:rPr>
                <w:rFonts w:ascii="Times New Roman" w:hAnsi="Times New Roman" w:cs="Times New Roman"/>
                <w:sz w:val="20"/>
                <w:szCs w:val="20"/>
              </w:rPr>
            </w:pPr>
          </w:p>
        </w:tc>
        <w:tc>
          <w:tcPr>
            <w:tcW w:w="7056" w:type="dxa"/>
            <w:tcBorders>
              <w:top w:val="single" w:sz="6" w:space="0" w:color="auto"/>
              <w:left w:val="single" w:sz="6" w:space="0" w:color="auto"/>
              <w:bottom w:val="single" w:sz="6" w:space="0" w:color="auto"/>
              <w:right w:val="single" w:sz="6" w:space="0" w:color="auto"/>
            </w:tcBorders>
          </w:tcPr>
          <w:p w14:paraId="5CBF96A5"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Осмыслено соблюдает нравственно - этические нормы поведения</w:t>
            </w:r>
          </w:p>
          <w:p w14:paraId="3D0327CF"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3D1B114F" w14:textId="77777777" w:rsidR="00F6599B" w:rsidRPr="0080570B" w:rsidRDefault="00F6599B" w:rsidP="007D0E92">
            <w:pPr>
              <w:pStyle w:val="a6"/>
              <w:rPr>
                <w:rFonts w:ascii="Times New Roman" w:hAnsi="Times New Roman" w:cs="Times New Roman"/>
                <w:sz w:val="20"/>
                <w:szCs w:val="20"/>
              </w:rPr>
            </w:pPr>
          </w:p>
          <w:p w14:paraId="5273C6C2"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3E9CF01F" w14:textId="77777777" w:rsidR="00F6599B" w:rsidRPr="0080570B" w:rsidRDefault="00F6599B" w:rsidP="007D0E92">
            <w:pPr>
              <w:pStyle w:val="a6"/>
              <w:rPr>
                <w:rFonts w:ascii="Times New Roman" w:hAnsi="Times New Roman" w:cs="Times New Roman"/>
                <w:sz w:val="20"/>
                <w:szCs w:val="20"/>
              </w:rPr>
            </w:pPr>
          </w:p>
          <w:p w14:paraId="25B4A177"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1DA321A8" w14:textId="77777777" w:rsidR="00F6599B" w:rsidRPr="0080570B" w:rsidRDefault="00F6599B" w:rsidP="007D0E92">
            <w:pPr>
              <w:pStyle w:val="a6"/>
              <w:rPr>
                <w:rFonts w:ascii="Times New Roman" w:hAnsi="Times New Roman" w:cs="Times New Roman"/>
                <w:sz w:val="20"/>
                <w:szCs w:val="20"/>
              </w:rPr>
            </w:pPr>
          </w:p>
          <w:p w14:paraId="164EF231"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6DADF234" w14:textId="77777777" w:rsidR="00F6599B" w:rsidRPr="0080570B" w:rsidRDefault="00F6599B" w:rsidP="007D0E92">
            <w:pPr>
              <w:pStyle w:val="a6"/>
              <w:rPr>
                <w:rFonts w:ascii="Times New Roman" w:hAnsi="Times New Roman" w:cs="Times New Roman"/>
                <w:sz w:val="20"/>
                <w:szCs w:val="20"/>
              </w:rPr>
            </w:pPr>
          </w:p>
          <w:p w14:paraId="45319BC4" w14:textId="77777777" w:rsidR="00F6599B" w:rsidRPr="0080570B" w:rsidRDefault="00F6599B" w:rsidP="007D0E92">
            <w:pPr>
              <w:pStyle w:val="a6"/>
              <w:rPr>
                <w:rFonts w:ascii="Times New Roman" w:hAnsi="Times New Roman" w:cs="Times New Roman"/>
                <w:sz w:val="20"/>
                <w:szCs w:val="20"/>
              </w:rPr>
            </w:pPr>
          </w:p>
        </w:tc>
        <w:tc>
          <w:tcPr>
            <w:tcW w:w="538" w:type="dxa"/>
            <w:tcBorders>
              <w:top w:val="single" w:sz="6" w:space="0" w:color="auto"/>
              <w:left w:val="single" w:sz="6" w:space="0" w:color="auto"/>
              <w:bottom w:val="single" w:sz="6" w:space="0" w:color="auto"/>
              <w:right w:val="single" w:sz="6" w:space="0" w:color="auto"/>
            </w:tcBorders>
          </w:tcPr>
          <w:p w14:paraId="1B31972E" w14:textId="77777777" w:rsidR="00F6599B" w:rsidRPr="0080570B" w:rsidRDefault="00F6599B" w:rsidP="007D0E92">
            <w:pPr>
              <w:pStyle w:val="a6"/>
              <w:rPr>
                <w:rFonts w:ascii="Times New Roman" w:hAnsi="Times New Roman" w:cs="Times New Roman"/>
                <w:sz w:val="20"/>
                <w:szCs w:val="20"/>
              </w:rPr>
            </w:pPr>
          </w:p>
          <w:p w14:paraId="5881858B" w14:textId="77777777" w:rsidR="00F6599B" w:rsidRPr="0080570B" w:rsidRDefault="00F6599B" w:rsidP="007D0E92">
            <w:pPr>
              <w:pStyle w:val="a6"/>
              <w:rPr>
                <w:rFonts w:ascii="Times New Roman" w:hAnsi="Times New Roman" w:cs="Times New Roman"/>
                <w:sz w:val="20"/>
                <w:szCs w:val="20"/>
              </w:rPr>
            </w:pPr>
          </w:p>
        </w:tc>
      </w:tr>
      <w:tr w:rsidR="00F6599B" w:rsidRPr="0080570B" w14:paraId="4D4F8608" w14:textId="77777777" w:rsidTr="007D0E92">
        <w:trPr>
          <w:trHeight w:hRule="exact" w:val="278"/>
        </w:trPr>
        <w:tc>
          <w:tcPr>
            <w:tcW w:w="10560" w:type="dxa"/>
            <w:gridSpan w:val="7"/>
            <w:tcBorders>
              <w:top w:val="single" w:sz="6" w:space="0" w:color="auto"/>
              <w:left w:val="single" w:sz="6" w:space="0" w:color="auto"/>
              <w:bottom w:val="single" w:sz="6" w:space="0" w:color="auto"/>
              <w:right w:val="single" w:sz="6" w:space="0" w:color="auto"/>
            </w:tcBorders>
          </w:tcPr>
          <w:p w14:paraId="4FB5C4C6"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Толерантность</w:t>
            </w:r>
          </w:p>
          <w:p w14:paraId="0B4ABD5E" w14:textId="77777777" w:rsidR="00F6599B" w:rsidRPr="0080570B" w:rsidRDefault="00F6599B" w:rsidP="007D0E92">
            <w:pPr>
              <w:pStyle w:val="a6"/>
              <w:rPr>
                <w:rFonts w:ascii="Times New Roman" w:hAnsi="Times New Roman" w:cs="Times New Roman"/>
                <w:i/>
                <w:sz w:val="20"/>
                <w:szCs w:val="20"/>
              </w:rPr>
            </w:pPr>
          </w:p>
        </w:tc>
      </w:tr>
      <w:tr w:rsidR="00F6599B" w:rsidRPr="0080570B" w14:paraId="0BAA67FA" w14:textId="77777777" w:rsidTr="007D0E92">
        <w:trPr>
          <w:trHeight w:hRule="exact" w:val="595"/>
        </w:trPr>
        <w:tc>
          <w:tcPr>
            <w:tcW w:w="576" w:type="dxa"/>
            <w:tcBorders>
              <w:top w:val="single" w:sz="6" w:space="0" w:color="auto"/>
              <w:left w:val="single" w:sz="6" w:space="0" w:color="auto"/>
              <w:bottom w:val="single" w:sz="6" w:space="0" w:color="auto"/>
              <w:right w:val="single" w:sz="6" w:space="0" w:color="auto"/>
            </w:tcBorders>
          </w:tcPr>
          <w:p w14:paraId="7ED5B44C"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w:t>
            </w:r>
          </w:p>
          <w:p w14:paraId="6772CE2E" w14:textId="77777777" w:rsidR="00F6599B" w:rsidRPr="0080570B" w:rsidRDefault="00F6599B" w:rsidP="007D0E92">
            <w:pPr>
              <w:pStyle w:val="a6"/>
              <w:rPr>
                <w:rFonts w:ascii="Times New Roman" w:hAnsi="Times New Roman" w:cs="Times New Roman"/>
                <w:sz w:val="20"/>
                <w:szCs w:val="20"/>
              </w:rPr>
            </w:pPr>
          </w:p>
        </w:tc>
        <w:tc>
          <w:tcPr>
            <w:tcW w:w="7056" w:type="dxa"/>
            <w:tcBorders>
              <w:top w:val="single" w:sz="6" w:space="0" w:color="auto"/>
              <w:left w:val="single" w:sz="6" w:space="0" w:color="auto"/>
              <w:bottom w:val="single" w:sz="6" w:space="0" w:color="auto"/>
              <w:right w:val="single" w:sz="6" w:space="0" w:color="auto"/>
            </w:tcBorders>
          </w:tcPr>
          <w:p w14:paraId="3A5C9D3E"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Стремится к установлению доброжелательных, уважительных отношений с окружающими</w:t>
            </w:r>
          </w:p>
          <w:p w14:paraId="0E0927E5"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104C43E7" w14:textId="77777777" w:rsidR="00F6599B" w:rsidRPr="0080570B" w:rsidRDefault="00F6599B" w:rsidP="007D0E92">
            <w:pPr>
              <w:pStyle w:val="a6"/>
              <w:rPr>
                <w:rFonts w:ascii="Times New Roman" w:hAnsi="Times New Roman" w:cs="Times New Roman"/>
                <w:sz w:val="20"/>
                <w:szCs w:val="20"/>
              </w:rPr>
            </w:pPr>
          </w:p>
          <w:p w14:paraId="58D5A1E0"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16AFE79E" w14:textId="77777777" w:rsidR="00F6599B" w:rsidRPr="0080570B" w:rsidRDefault="00F6599B" w:rsidP="007D0E92">
            <w:pPr>
              <w:pStyle w:val="a6"/>
              <w:rPr>
                <w:rFonts w:ascii="Times New Roman" w:hAnsi="Times New Roman" w:cs="Times New Roman"/>
                <w:sz w:val="20"/>
                <w:szCs w:val="20"/>
              </w:rPr>
            </w:pPr>
          </w:p>
          <w:p w14:paraId="755558AF"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66382BEE" w14:textId="77777777" w:rsidR="00F6599B" w:rsidRPr="0080570B" w:rsidRDefault="00F6599B" w:rsidP="007D0E92">
            <w:pPr>
              <w:pStyle w:val="a6"/>
              <w:rPr>
                <w:rFonts w:ascii="Times New Roman" w:hAnsi="Times New Roman" w:cs="Times New Roman"/>
                <w:sz w:val="20"/>
                <w:szCs w:val="20"/>
              </w:rPr>
            </w:pPr>
          </w:p>
          <w:p w14:paraId="13FA3B21"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01BB2986" w14:textId="77777777" w:rsidR="00F6599B" w:rsidRPr="0080570B" w:rsidRDefault="00F6599B" w:rsidP="007D0E92">
            <w:pPr>
              <w:pStyle w:val="a6"/>
              <w:rPr>
                <w:rFonts w:ascii="Times New Roman" w:hAnsi="Times New Roman" w:cs="Times New Roman"/>
                <w:sz w:val="20"/>
                <w:szCs w:val="20"/>
              </w:rPr>
            </w:pPr>
          </w:p>
          <w:p w14:paraId="0434A691" w14:textId="77777777" w:rsidR="00F6599B" w:rsidRPr="0080570B" w:rsidRDefault="00F6599B" w:rsidP="007D0E92">
            <w:pPr>
              <w:pStyle w:val="a6"/>
              <w:rPr>
                <w:rFonts w:ascii="Times New Roman" w:hAnsi="Times New Roman" w:cs="Times New Roman"/>
                <w:sz w:val="20"/>
                <w:szCs w:val="20"/>
              </w:rPr>
            </w:pPr>
          </w:p>
        </w:tc>
        <w:tc>
          <w:tcPr>
            <w:tcW w:w="538" w:type="dxa"/>
            <w:tcBorders>
              <w:top w:val="single" w:sz="6" w:space="0" w:color="auto"/>
              <w:left w:val="single" w:sz="6" w:space="0" w:color="auto"/>
              <w:bottom w:val="single" w:sz="6" w:space="0" w:color="auto"/>
              <w:right w:val="single" w:sz="6" w:space="0" w:color="auto"/>
            </w:tcBorders>
          </w:tcPr>
          <w:p w14:paraId="72E6B495" w14:textId="77777777" w:rsidR="00F6599B" w:rsidRPr="0080570B" w:rsidRDefault="00F6599B" w:rsidP="007D0E92">
            <w:pPr>
              <w:pStyle w:val="a6"/>
              <w:rPr>
                <w:rFonts w:ascii="Times New Roman" w:hAnsi="Times New Roman" w:cs="Times New Roman"/>
                <w:sz w:val="20"/>
                <w:szCs w:val="20"/>
              </w:rPr>
            </w:pPr>
          </w:p>
          <w:p w14:paraId="17AAB9E6" w14:textId="77777777" w:rsidR="00F6599B" w:rsidRPr="0080570B" w:rsidRDefault="00F6599B" w:rsidP="007D0E92">
            <w:pPr>
              <w:pStyle w:val="a6"/>
              <w:rPr>
                <w:rFonts w:ascii="Times New Roman" w:hAnsi="Times New Roman" w:cs="Times New Roman"/>
                <w:sz w:val="20"/>
                <w:szCs w:val="20"/>
              </w:rPr>
            </w:pPr>
          </w:p>
        </w:tc>
      </w:tr>
    </w:tbl>
    <w:p w14:paraId="236396DF" w14:textId="77777777" w:rsidR="00F6599B" w:rsidRPr="0080570B" w:rsidRDefault="00F6599B" w:rsidP="00F6599B">
      <w:pPr>
        <w:pStyle w:val="a6"/>
        <w:rPr>
          <w:rFonts w:ascii="Times New Roman" w:hAnsi="Times New Roman" w:cs="Times New Roman"/>
          <w:sz w:val="20"/>
          <w:szCs w:val="20"/>
        </w:rPr>
      </w:pPr>
    </w:p>
    <w:tbl>
      <w:tblPr>
        <w:tblW w:w="10490" w:type="dxa"/>
        <w:tblInd w:w="-527" w:type="dxa"/>
        <w:tblLayout w:type="fixed"/>
        <w:tblCellMar>
          <w:left w:w="40" w:type="dxa"/>
          <w:right w:w="40" w:type="dxa"/>
        </w:tblCellMar>
        <w:tblLook w:val="0000" w:firstRow="0" w:lastRow="0" w:firstColumn="0" w:lastColumn="0" w:noHBand="0" w:noVBand="0"/>
      </w:tblPr>
      <w:tblGrid>
        <w:gridCol w:w="576"/>
        <w:gridCol w:w="7065"/>
        <w:gridCol w:w="710"/>
        <w:gridCol w:w="566"/>
        <w:gridCol w:w="10"/>
        <w:gridCol w:w="557"/>
        <w:gridCol w:w="557"/>
        <w:gridCol w:w="449"/>
      </w:tblGrid>
      <w:tr w:rsidR="00F6599B" w:rsidRPr="0080570B" w14:paraId="13C05D09" w14:textId="77777777" w:rsidTr="007D0E92">
        <w:trPr>
          <w:trHeight w:hRule="exact" w:val="307"/>
        </w:trPr>
        <w:tc>
          <w:tcPr>
            <w:tcW w:w="576" w:type="dxa"/>
            <w:tcBorders>
              <w:top w:val="single" w:sz="6" w:space="0" w:color="auto"/>
              <w:left w:val="single" w:sz="6" w:space="0" w:color="auto"/>
              <w:bottom w:val="nil"/>
              <w:right w:val="single" w:sz="6" w:space="0" w:color="auto"/>
            </w:tcBorders>
          </w:tcPr>
          <w:p w14:paraId="3E9FB391"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2</w:t>
            </w:r>
          </w:p>
          <w:p w14:paraId="0FB89141"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3</w:t>
            </w:r>
          </w:p>
          <w:p w14:paraId="36A91A58"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1064707F"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Уважительно относится к представителям другой национальности</w:t>
            </w:r>
          </w:p>
          <w:p w14:paraId="783C7965"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430A1FE9" w14:textId="77777777" w:rsidR="00F6599B" w:rsidRPr="0080570B" w:rsidRDefault="00F6599B" w:rsidP="007D0E92">
            <w:pPr>
              <w:pStyle w:val="a6"/>
              <w:rPr>
                <w:rFonts w:ascii="Times New Roman" w:hAnsi="Times New Roman" w:cs="Times New Roman"/>
                <w:sz w:val="20"/>
                <w:szCs w:val="20"/>
              </w:rPr>
            </w:pPr>
          </w:p>
          <w:p w14:paraId="7677102C"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50B462B7" w14:textId="77777777" w:rsidR="00F6599B" w:rsidRPr="0080570B" w:rsidRDefault="00F6599B" w:rsidP="007D0E92">
            <w:pPr>
              <w:pStyle w:val="a6"/>
              <w:rPr>
                <w:rFonts w:ascii="Times New Roman" w:hAnsi="Times New Roman" w:cs="Times New Roman"/>
                <w:sz w:val="20"/>
                <w:szCs w:val="20"/>
              </w:rPr>
            </w:pPr>
          </w:p>
          <w:p w14:paraId="333BF4B3"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1E275849" w14:textId="77777777" w:rsidR="00F6599B" w:rsidRPr="0080570B" w:rsidRDefault="00F6599B" w:rsidP="007D0E92">
            <w:pPr>
              <w:pStyle w:val="a6"/>
              <w:rPr>
                <w:rFonts w:ascii="Times New Roman" w:hAnsi="Times New Roman" w:cs="Times New Roman"/>
                <w:sz w:val="20"/>
                <w:szCs w:val="20"/>
              </w:rPr>
            </w:pPr>
          </w:p>
          <w:p w14:paraId="6672B984"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5A43E45A" w14:textId="77777777" w:rsidR="00F6599B" w:rsidRPr="0080570B" w:rsidRDefault="00F6599B" w:rsidP="007D0E92">
            <w:pPr>
              <w:pStyle w:val="a6"/>
              <w:rPr>
                <w:rFonts w:ascii="Times New Roman" w:hAnsi="Times New Roman" w:cs="Times New Roman"/>
                <w:sz w:val="20"/>
                <w:szCs w:val="20"/>
              </w:rPr>
            </w:pPr>
          </w:p>
          <w:p w14:paraId="799C4402"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7AE9EF78" w14:textId="77777777" w:rsidR="00F6599B" w:rsidRPr="0080570B" w:rsidRDefault="00F6599B" w:rsidP="007D0E92">
            <w:pPr>
              <w:pStyle w:val="a6"/>
              <w:rPr>
                <w:rFonts w:ascii="Times New Roman" w:hAnsi="Times New Roman" w:cs="Times New Roman"/>
                <w:sz w:val="20"/>
                <w:szCs w:val="20"/>
              </w:rPr>
            </w:pPr>
          </w:p>
          <w:p w14:paraId="7B94BA6A" w14:textId="77777777" w:rsidR="00F6599B" w:rsidRPr="0080570B" w:rsidRDefault="00F6599B" w:rsidP="007D0E92">
            <w:pPr>
              <w:pStyle w:val="a6"/>
              <w:rPr>
                <w:rFonts w:ascii="Times New Roman" w:hAnsi="Times New Roman" w:cs="Times New Roman"/>
                <w:sz w:val="20"/>
                <w:szCs w:val="20"/>
              </w:rPr>
            </w:pPr>
          </w:p>
        </w:tc>
      </w:tr>
      <w:tr w:rsidR="00F6599B" w:rsidRPr="0080570B" w14:paraId="69697FB5" w14:textId="77777777" w:rsidTr="007D0E92">
        <w:trPr>
          <w:trHeight w:hRule="exact" w:val="278"/>
        </w:trPr>
        <w:tc>
          <w:tcPr>
            <w:tcW w:w="576" w:type="dxa"/>
            <w:tcBorders>
              <w:top w:val="nil"/>
              <w:left w:val="single" w:sz="6" w:space="0" w:color="auto"/>
              <w:bottom w:val="single" w:sz="6" w:space="0" w:color="auto"/>
              <w:right w:val="single" w:sz="6" w:space="0" w:color="auto"/>
            </w:tcBorders>
          </w:tcPr>
          <w:p w14:paraId="55BDE4BB" w14:textId="77777777" w:rsidR="00F6599B" w:rsidRPr="0080570B" w:rsidRDefault="00F6599B" w:rsidP="007D0E92">
            <w:pPr>
              <w:pStyle w:val="a6"/>
              <w:rPr>
                <w:rFonts w:ascii="Times New Roman" w:hAnsi="Times New Roman" w:cs="Times New Roman"/>
                <w:sz w:val="20"/>
                <w:szCs w:val="20"/>
              </w:rPr>
            </w:pPr>
          </w:p>
          <w:p w14:paraId="70FCB831"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2A331CF9"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Нетерпим к любым видам насилия и стремится противостоять им</w:t>
            </w:r>
          </w:p>
          <w:p w14:paraId="05EB48F6"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2E5ACA4D" w14:textId="77777777" w:rsidR="00F6599B" w:rsidRPr="0080570B" w:rsidRDefault="00F6599B" w:rsidP="007D0E92">
            <w:pPr>
              <w:pStyle w:val="a6"/>
              <w:rPr>
                <w:rFonts w:ascii="Times New Roman" w:hAnsi="Times New Roman" w:cs="Times New Roman"/>
                <w:sz w:val="20"/>
                <w:szCs w:val="20"/>
              </w:rPr>
            </w:pPr>
          </w:p>
          <w:p w14:paraId="6C0FCA01"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34C586FE" w14:textId="77777777" w:rsidR="00F6599B" w:rsidRPr="0080570B" w:rsidRDefault="00F6599B" w:rsidP="007D0E92">
            <w:pPr>
              <w:pStyle w:val="a6"/>
              <w:rPr>
                <w:rFonts w:ascii="Times New Roman" w:hAnsi="Times New Roman" w:cs="Times New Roman"/>
                <w:sz w:val="20"/>
                <w:szCs w:val="20"/>
              </w:rPr>
            </w:pPr>
          </w:p>
          <w:p w14:paraId="18D89737"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482DE3C2" w14:textId="77777777" w:rsidR="00F6599B" w:rsidRPr="0080570B" w:rsidRDefault="00F6599B" w:rsidP="007D0E92">
            <w:pPr>
              <w:pStyle w:val="a6"/>
              <w:rPr>
                <w:rFonts w:ascii="Times New Roman" w:hAnsi="Times New Roman" w:cs="Times New Roman"/>
                <w:sz w:val="20"/>
                <w:szCs w:val="20"/>
              </w:rPr>
            </w:pPr>
          </w:p>
          <w:p w14:paraId="23876DF5"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1D9219BC" w14:textId="77777777" w:rsidR="00F6599B" w:rsidRPr="0080570B" w:rsidRDefault="00F6599B" w:rsidP="007D0E92">
            <w:pPr>
              <w:pStyle w:val="a6"/>
              <w:rPr>
                <w:rFonts w:ascii="Times New Roman" w:hAnsi="Times New Roman" w:cs="Times New Roman"/>
                <w:sz w:val="20"/>
                <w:szCs w:val="20"/>
              </w:rPr>
            </w:pPr>
          </w:p>
          <w:p w14:paraId="08F210F3"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4980F0FA" w14:textId="77777777" w:rsidR="00F6599B" w:rsidRPr="0080570B" w:rsidRDefault="00F6599B" w:rsidP="007D0E92">
            <w:pPr>
              <w:pStyle w:val="a6"/>
              <w:rPr>
                <w:rFonts w:ascii="Times New Roman" w:hAnsi="Times New Roman" w:cs="Times New Roman"/>
                <w:sz w:val="20"/>
                <w:szCs w:val="20"/>
              </w:rPr>
            </w:pPr>
          </w:p>
          <w:p w14:paraId="72A97139" w14:textId="77777777" w:rsidR="00F6599B" w:rsidRPr="0080570B" w:rsidRDefault="00F6599B" w:rsidP="007D0E92">
            <w:pPr>
              <w:pStyle w:val="a6"/>
              <w:rPr>
                <w:rFonts w:ascii="Times New Roman" w:hAnsi="Times New Roman" w:cs="Times New Roman"/>
                <w:sz w:val="20"/>
                <w:szCs w:val="20"/>
              </w:rPr>
            </w:pPr>
          </w:p>
        </w:tc>
      </w:tr>
      <w:tr w:rsidR="00F6599B" w:rsidRPr="0080570B" w14:paraId="4EF34545"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0F552118" w14:textId="77777777" w:rsidR="00F6599B" w:rsidRPr="0080570B" w:rsidRDefault="00F6599B" w:rsidP="007D0E92">
            <w:pPr>
              <w:pStyle w:val="a6"/>
              <w:rPr>
                <w:rFonts w:ascii="Times New Roman" w:hAnsi="Times New Roman" w:cs="Times New Roman"/>
                <w:sz w:val="20"/>
                <w:szCs w:val="20"/>
              </w:rPr>
            </w:pPr>
            <w:r>
              <w:rPr>
                <w:rFonts w:ascii="Times New Roman" w:hAnsi="Times New Roman" w:cs="Times New Roman"/>
                <w:sz w:val="20"/>
                <w:szCs w:val="20"/>
              </w:rPr>
              <w:t>3</w:t>
            </w:r>
          </w:p>
          <w:p w14:paraId="4FE33D21"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5BAD09A8"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Понимает чувства других людей и сопереживает им</w:t>
            </w:r>
          </w:p>
          <w:p w14:paraId="185856BD"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100448EF" w14:textId="77777777" w:rsidR="00F6599B" w:rsidRPr="0080570B" w:rsidRDefault="00F6599B" w:rsidP="007D0E92">
            <w:pPr>
              <w:pStyle w:val="a6"/>
              <w:rPr>
                <w:rFonts w:ascii="Times New Roman" w:hAnsi="Times New Roman" w:cs="Times New Roman"/>
                <w:sz w:val="20"/>
                <w:szCs w:val="20"/>
              </w:rPr>
            </w:pPr>
          </w:p>
          <w:p w14:paraId="0F6EBC1D"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26335C5C" w14:textId="77777777" w:rsidR="00F6599B" w:rsidRPr="0080570B" w:rsidRDefault="00F6599B" w:rsidP="007D0E92">
            <w:pPr>
              <w:pStyle w:val="a6"/>
              <w:rPr>
                <w:rFonts w:ascii="Times New Roman" w:hAnsi="Times New Roman" w:cs="Times New Roman"/>
                <w:sz w:val="20"/>
                <w:szCs w:val="20"/>
              </w:rPr>
            </w:pPr>
          </w:p>
          <w:p w14:paraId="1B6AF543"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714FDBE3" w14:textId="77777777" w:rsidR="00F6599B" w:rsidRPr="0080570B" w:rsidRDefault="00F6599B" w:rsidP="007D0E92">
            <w:pPr>
              <w:pStyle w:val="a6"/>
              <w:rPr>
                <w:rFonts w:ascii="Times New Roman" w:hAnsi="Times New Roman" w:cs="Times New Roman"/>
                <w:sz w:val="20"/>
                <w:szCs w:val="20"/>
              </w:rPr>
            </w:pPr>
          </w:p>
          <w:p w14:paraId="1FB3776C"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42F929B3" w14:textId="77777777" w:rsidR="00F6599B" w:rsidRPr="0080570B" w:rsidRDefault="00F6599B" w:rsidP="007D0E92">
            <w:pPr>
              <w:pStyle w:val="a6"/>
              <w:rPr>
                <w:rFonts w:ascii="Times New Roman" w:hAnsi="Times New Roman" w:cs="Times New Roman"/>
                <w:sz w:val="20"/>
                <w:szCs w:val="20"/>
              </w:rPr>
            </w:pPr>
          </w:p>
          <w:p w14:paraId="6BC18C18"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7B286D46" w14:textId="77777777" w:rsidR="00F6599B" w:rsidRPr="0080570B" w:rsidRDefault="00F6599B" w:rsidP="007D0E92">
            <w:pPr>
              <w:pStyle w:val="a6"/>
              <w:rPr>
                <w:rFonts w:ascii="Times New Roman" w:hAnsi="Times New Roman" w:cs="Times New Roman"/>
                <w:sz w:val="20"/>
                <w:szCs w:val="20"/>
              </w:rPr>
            </w:pPr>
          </w:p>
          <w:p w14:paraId="58F520AC" w14:textId="77777777" w:rsidR="00F6599B" w:rsidRPr="0080570B" w:rsidRDefault="00F6599B" w:rsidP="007D0E92">
            <w:pPr>
              <w:pStyle w:val="a6"/>
              <w:rPr>
                <w:rFonts w:ascii="Times New Roman" w:hAnsi="Times New Roman" w:cs="Times New Roman"/>
                <w:sz w:val="20"/>
                <w:szCs w:val="20"/>
              </w:rPr>
            </w:pPr>
          </w:p>
        </w:tc>
      </w:tr>
      <w:tr w:rsidR="00F6599B" w:rsidRPr="0080570B" w14:paraId="2D44029B" w14:textId="77777777" w:rsidTr="007D0E92">
        <w:trPr>
          <w:trHeight w:hRule="exact" w:val="278"/>
        </w:trPr>
        <w:tc>
          <w:tcPr>
            <w:tcW w:w="10490" w:type="dxa"/>
            <w:gridSpan w:val="8"/>
            <w:tcBorders>
              <w:top w:val="single" w:sz="6" w:space="0" w:color="auto"/>
              <w:left w:val="single" w:sz="6" w:space="0" w:color="auto"/>
              <w:bottom w:val="single" w:sz="4" w:space="0" w:color="auto"/>
              <w:right w:val="single" w:sz="6" w:space="0" w:color="auto"/>
            </w:tcBorders>
          </w:tcPr>
          <w:p w14:paraId="65B53949"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Сформированность эстетических чувств</w:t>
            </w:r>
          </w:p>
          <w:p w14:paraId="7463A1D3" w14:textId="77777777" w:rsidR="00F6599B" w:rsidRPr="0080570B" w:rsidRDefault="00F6599B" w:rsidP="007D0E92">
            <w:pPr>
              <w:pStyle w:val="a6"/>
              <w:rPr>
                <w:rFonts w:ascii="Times New Roman" w:hAnsi="Times New Roman" w:cs="Times New Roman"/>
                <w:i/>
                <w:sz w:val="20"/>
                <w:szCs w:val="20"/>
              </w:rPr>
            </w:pPr>
          </w:p>
        </w:tc>
      </w:tr>
      <w:tr w:rsidR="00F6599B" w:rsidRPr="0080570B" w14:paraId="678ACA9A" w14:textId="77777777" w:rsidTr="007D0E92">
        <w:trPr>
          <w:trHeight w:hRule="exact" w:val="288"/>
        </w:trPr>
        <w:tc>
          <w:tcPr>
            <w:tcW w:w="576" w:type="dxa"/>
            <w:tcBorders>
              <w:top w:val="single" w:sz="4" w:space="0" w:color="auto"/>
              <w:left w:val="single" w:sz="6" w:space="0" w:color="auto"/>
              <w:bottom w:val="single" w:sz="4" w:space="0" w:color="auto"/>
              <w:right w:val="nil"/>
            </w:tcBorders>
          </w:tcPr>
          <w:p w14:paraId="2524BDF7" w14:textId="77777777" w:rsidR="00F6599B" w:rsidRPr="0080570B" w:rsidRDefault="00F6599B" w:rsidP="007D0E92">
            <w:pPr>
              <w:pStyle w:val="a6"/>
              <w:rPr>
                <w:rFonts w:ascii="Times New Roman" w:hAnsi="Times New Roman" w:cs="Times New Roman"/>
                <w:iCs/>
                <w:sz w:val="20"/>
                <w:szCs w:val="20"/>
              </w:rPr>
            </w:pPr>
            <w:r>
              <w:rPr>
                <w:rFonts w:ascii="Times New Roman" w:hAnsi="Times New Roman" w:cs="Times New Roman"/>
                <w:iCs/>
                <w:sz w:val="20"/>
                <w:szCs w:val="20"/>
              </w:rPr>
              <w:t>1</w:t>
            </w:r>
          </w:p>
          <w:p w14:paraId="0D98756A"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w:t>
            </w:r>
          </w:p>
          <w:p w14:paraId="2CDD1E54"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39E1468C"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Умеет воспринимать красоту окружающего мира</w:t>
            </w:r>
          </w:p>
          <w:p w14:paraId="125C2E05"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755E4264" w14:textId="77777777" w:rsidR="00F6599B" w:rsidRPr="0080570B" w:rsidRDefault="00F6599B" w:rsidP="007D0E92">
            <w:pPr>
              <w:pStyle w:val="a6"/>
              <w:rPr>
                <w:rFonts w:ascii="Times New Roman" w:hAnsi="Times New Roman" w:cs="Times New Roman"/>
                <w:sz w:val="20"/>
                <w:szCs w:val="20"/>
              </w:rPr>
            </w:pPr>
          </w:p>
          <w:p w14:paraId="3C25E898"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1558E936" w14:textId="77777777" w:rsidR="00F6599B" w:rsidRPr="0080570B" w:rsidRDefault="00F6599B" w:rsidP="007D0E92">
            <w:pPr>
              <w:pStyle w:val="a6"/>
              <w:rPr>
                <w:rFonts w:ascii="Times New Roman" w:hAnsi="Times New Roman" w:cs="Times New Roman"/>
                <w:sz w:val="20"/>
                <w:szCs w:val="20"/>
              </w:rPr>
            </w:pPr>
          </w:p>
          <w:p w14:paraId="0EF775DE"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4671706F" w14:textId="77777777" w:rsidR="00F6599B" w:rsidRPr="0080570B" w:rsidRDefault="00F6599B" w:rsidP="007D0E92">
            <w:pPr>
              <w:pStyle w:val="a6"/>
              <w:rPr>
                <w:rFonts w:ascii="Times New Roman" w:hAnsi="Times New Roman" w:cs="Times New Roman"/>
                <w:sz w:val="20"/>
                <w:szCs w:val="20"/>
              </w:rPr>
            </w:pPr>
          </w:p>
          <w:p w14:paraId="08F3214D"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72514BAE" w14:textId="77777777" w:rsidR="00F6599B" w:rsidRPr="0080570B" w:rsidRDefault="00F6599B" w:rsidP="007D0E92">
            <w:pPr>
              <w:pStyle w:val="a6"/>
              <w:rPr>
                <w:rFonts w:ascii="Times New Roman" w:hAnsi="Times New Roman" w:cs="Times New Roman"/>
                <w:sz w:val="20"/>
                <w:szCs w:val="20"/>
              </w:rPr>
            </w:pPr>
          </w:p>
          <w:p w14:paraId="33D141B5"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7DD27B04" w14:textId="77777777" w:rsidR="00F6599B" w:rsidRPr="0080570B" w:rsidRDefault="00F6599B" w:rsidP="007D0E92">
            <w:pPr>
              <w:pStyle w:val="a6"/>
              <w:rPr>
                <w:rFonts w:ascii="Times New Roman" w:hAnsi="Times New Roman" w:cs="Times New Roman"/>
                <w:sz w:val="20"/>
                <w:szCs w:val="20"/>
              </w:rPr>
            </w:pPr>
          </w:p>
          <w:p w14:paraId="0EC6467C" w14:textId="77777777" w:rsidR="00F6599B" w:rsidRPr="0080570B" w:rsidRDefault="00F6599B" w:rsidP="007D0E92">
            <w:pPr>
              <w:pStyle w:val="a6"/>
              <w:rPr>
                <w:rFonts w:ascii="Times New Roman" w:hAnsi="Times New Roman" w:cs="Times New Roman"/>
                <w:sz w:val="20"/>
                <w:szCs w:val="20"/>
              </w:rPr>
            </w:pPr>
          </w:p>
        </w:tc>
      </w:tr>
      <w:tr w:rsidR="00F6599B" w:rsidRPr="0080570B" w14:paraId="242334C6" w14:textId="77777777" w:rsidTr="007D0E92">
        <w:trPr>
          <w:trHeight w:hRule="exact" w:val="278"/>
        </w:trPr>
        <w:tc>
          <w:tcPr>
            <w:tcW w:w="576" w:type="dxa"/>
            <w:tcBorders>
              <w:top w:val="single" w:sz="4" w:space="0" w:color="auto"/>
              <w:left w:val="single" w:sz="6" w:space="0" w:color="auto"/>
              <w:bottom w:val="single" w:sz="6" w:space="0" w:color="auto"/>
              <w:right w:val="nil"/>
            </w:tcBorders>
          </w:tcPr>
          <w:p w14:paraId="528B61B1"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2</w:t>
            </w:r>
          </w:p>
        </w:tc>
        <w:tc>
          <w:tcPr>
            <w:tcW w:w="7065" w:type="dxa"/>
            <w:tcBorders>
              <w:top w:val="single" w:sz="6" w:space="0" w:color="auto"/>
              <w:left w:val="single" w:sz="6" w:space="0" w:color="auto"/>
              <w:bottom w:val="single" w:sz="6" w:space="0" w:color="auto"/>
              <w:right w:val="single" w:sz="6" w:space="0" w:color="auto"/>
            </w:tcBorders>
          </w:tcPr>
          <w:p w14:paraId="482FA4C8"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Регулярно посещает культурные мероприятия</w:t>
            </w:r>
          </w:p>
          <w:p w14:paraId="66D1728F"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0C24B2FE" w14:textId="77777777" w:rsidR="00F6599B" w:rsidRPr="0080570B" w:rsidRDefault="00F6599B" w:rsidP="007D0E92">
            <w:pPr>
              <w:pStyle w:val="a6"/>
              <w:rPr>
                <w:rFonts w:ascii="Times New Roman" w:hAnsi="Times New Roman" w:cs="Times New Roman"/>
                <w:sz w:val="20"/>
                <w:szCs w:val="20"/>
              </w:rPr>
            </w:pPr>
          </w:p>
          <w:p w14:paraId="76F361FB"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7202E4B9" w14:textId="77777777" w:rsidR="00F6599B" w:rsidRPr="0080570B" w:rsidRDefault="00F6599B" w:rsidP="007D0E92">
            <w:pPr>
              <w:pStyle w:val="a6"/>
              <w:rPr>
                <w:rFonts w:ascii="Times New Roman" w:hAnsi="Times New Roman" w:cs="Times New Roman"/>
                <w:sz w:val="20"/>
                <w:szCs w:val="20"/>
              </w:rPr>
            </w:pPr>
          </w:p>
          <w:p w14:paraId="740D87DD"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46221076" w14:textId="77777777" w:rsidR="00F6599B" w:rsidRPr="0080570B" w:rsidRDefault="00F6599B" w:rsidP="007D0E92">
            <w:pPr>
              <w:pStyle w:val="a6"/>
              <w:rPr>
                <w:rFonts w:ascii="Times New Roman" w:hAnsi="Times New Roman" w:cs="Times New Roman"/>
                <w:sz w:val="20"/>
                <w:szCs w:val="20"/>
              </w:rPr>
            </w:pPr>
          </w:p>
          <w:p w14:paraId="23DE5D5B"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24B02169" w14:textId="77777777" w:rsidR="00F6599B" w:rsidRPr="0080570B" w:rsidRDefault="00F6599B" w:rsidP="007D0E92">
            <w:pPr>
              <w:pStyle w:val="a6"/>
              <w:rPr>
                <w:rFonts w:ascii="Times New Roman" w:hAnsi="Times New Roman" w:cs="Times New Roman"/>
                <w:sz w:val="20"/>
                <w:szCs w:val="20"/>
              </w:rPr>
            </w:pPr>
          </w:p>
          <w:p w14:paraId="13FE7936"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247CCBB5" w14:textId="77777777" w:rsidR="00F6599B" w:rsidRPr="0080570B" w:rsidRDefault="00F6599B" w:rsidP="007D0E92">
            <w:pPr>
              <w:pStyle w:val="a6"/>
              <w:rPr>
                <w:rFonts w:ascii="Times New Roman" w:hAnsi="Times New Roman" w:cs="Times New Roman"/>
                <w:sz w:val="20"/>
                <w:szCs w:val="20"/>
              </w:rPr>
            </w:pPr>
          </w:p>
          <w:p w14:paraId="629FB658" w14:textId="77777777" w:rsidR="00F6599B" w:rsidRPr="0080570B" w:rsidRDefault="00F6599B" w:rsidP="007D0E92">
            <w:pPr>
              <w:pStyle w:val="a6"/>
              <w:rPr>
                <w:rFonts w:ascii="Times New Roman" w:hAnsi="Times New Roman" w:cs="Times New Roman"/>
                <w:sz w:val="20"/>
                <w:szCs w:val="20"/>
              </w:rPr>
            </w:pPr>
          </w:p>
        </w:tc>
      </w:tr>
      <w:tr w:rsidR="00F6599B" w:rsidRPr="0080570B" w14:paraId="0A23625A" w14:textId="77777777" w:rsidTr="007D0E92">
        <w:trPr>
          <w:trHeight w:hRule="exact" w:val="271"/>
        </w:trPr>
        <w:tc>
          <w:tcPr>
            <w:tcW w:w="576" w:type="dxa"/>
            <w:tcBorders>
              <w:top w:val="single" w:sz="6" w:space="0" w:color="auto"/>
              <w:left w:val="single" w:sz="6" w:space="0" w:color="auto"/>
              <w:bottom w:val="single" w:sz="6" w:space="0" w:color="auto"/>
              <w:right w:val="single" w:sz="6" w:space="0" w:color="auto"/>
            </w:tcBorders>
          </w:tcPr>
          <w:p w14:paraId="75AC4B7F" w14:textId="77777777" w:rsidR="00F6599B" w:rsidRPr="0080570B" w:rsidRDefault="00F6599B" w:rsidP="007D0E92">
            <w:pPr>
              <w:pStyle w:val="a6"/>
              <w:rPr>
                <w:rFonts w:ascii="Times New Roman" w:hAnsi="Times New Roman" w:cs="Times New Roman"/>
                <w:i/>
                <w:sz w:val="20"/>
                <w:szCs w:val="20"/>
              </w:rPr>
            </w:pPr>
          </w:p>
        </w:tc>
        <w:tc>
          <w:tcPr>
            <w:tcW w:w="9914" w:type="dxa"/>
            <w:gridSpan w:val="7"/>
            <w:tcBorders>
              <w:top w:val="single" w:sz="6" w:space="0" w:color="auto"/>
              <w:left w:val="single" w:sz="6" w:space="0" w:color="auto"/>
              <w:bottom w:val="single" w:sz="6" w:space="0" w:color="auto"/>
              <w:right w:val="single" w:sz="6" w:space="0" w:color="auto"/>
            </w:tcBorders>
          </w:tcPr>
          <w:p w14:paraId="6DD9307C" w14:textId="77777777" w:rsidR="00F6599B" w:rsidRPr="0080570B" w:rsidRDefault="00F6599B" w:rsidP="007D0E92">
            <w:pPr>
              <w:pStyle w:val="a6"/>
              <w:rPr>
                <w:rFonts w:ascii="Times New Roman" w:hAnsi="Times New Roman" w:cs="Times New Roman"/>
                <w:i/>
                <w:sz w:val="20"/>
                <w:szCs w:val="20"/>
              </w:rPr>
            </w:pPr>
            <w:proofErr w:type="spellStart"/>
            <w:r w:rsidRPr="0080570B">
              <w:rPr>
                <w:rFonts w:ascii="Times New Roman" w:hAnsi="Times New Roman" w:cs="Times New Roman"/>
                <w:i/>
                <w:iCs/>
                <w:sz w:val="20"/>
                <w:szCs w:val="20"/>
              </w:rPr>
              <w:t>Сформированностъ</w:t>
            </w:r>
            <w:proofErr w:type="spellEnd"/>
            <w:r w:rsidRPr="0080570B">
              <w:rPr>
                <w:rFonts w:ascii="Times New Roman" w:hAnsi="Times New Roman" w:cs="Times New Roman"/>
                <w:i/>
                <w:iCs/>
                <w:sz w:val="20"/>
                <w:szCs w:val="20"/>
              </w:rPr>
              <w:t xml:space="preserve"> установки на здоровый образ жизни</w:t>
            </w:r>
          </w:p>
          <w:p w14:paraId="4025EDDF" w14:textId="77777777" w:rsidR="00F6599B" w:rsidRPr="0080570B" w:rsidRDefault="00F6599B" w:rsidP="007D0E92">
            <w:pPr>
              <w:pStyle w:val="a6"/>
              <w:rPr>
                <w:rFonts w:ascii="Times New Roman" w:hAnsi="Times New Roman" w:cs="Times New Roman"/>
                <w:i/>
                <w:sz w:val="20"/>
                <w:szCs w:val="20"/>
              </w:rPr>
            </w:pPr>
          </w:p>
        </w:tc>
      </w:tr>
      <w:tr w:rsidR="00F6599B" w:rsidRPr="0080570B" w14:paraId="3AEB0A55"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0A80BE1C"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w:t>
            </w:r>
          </w:p>
          <w:p w14:paraId="080A007B"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02C12D07"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Владеет представлениями о ЗОЖ</w:t>
            </w:r>
          </w:p>
          <w:p w14:paraId="47E91DD0"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55299E36" w14:textId="77777777" w:rsidR="00F6599B" w:rsidRPr="0080570B" w:rsidRDefault="00F6599B" w:rsidP="007D0E92">
            <w:pPr>
              <w:pStyle w:val="a6"/>
              <w:rPr>
                <w:rFonts w:ascii="Times New Roman" w:hAnsi="Times New Roman" w:cs="Times New Roman"/>
                <w:sz w:val="20"/>
                <w:szCs w:val="20"/>
              </w:rPr>
            </w:pPr>
          </w:p>
          <w:p w14:paraId="38A772CE"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0AEC25FA" w14:textId="77777777" w:rsidR="00F6599B" w:rsidRPr="0080570B" w:rsidRDefault="00F6599B" w:rsidP="007D0E92">
            <w:pPr>
              <w:pStyle w:val="a6"/>
              <w:rPr>
                <w:rFonts w:ascii="Times New Roman" w:hAnsi="Times New Roman" w:cs="Times New Roman"/>
                <w:sz w:val="20"/>
                <w:szCs w:val="20"/>
              </w:rPr>
            </w:pPr>
          </w:p>
          <w:p w14:paraId="207992D5"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7302B2E4" w14:textId="77777777" w:rsidR="00F6599B" w:rsidRPr="0080570B" w:rsidRDefault="00F6599B" w:rsidP="007D0E92">
            <w:pPr>
              <w:pStyle w:val="a6"/>
              <w:rPr>
                <w:rFonts w:ascii="Times New Roman" w:hAnsi="Times New Roman" w:cs="Times New Roman"/>
                <w:sz w:val="20"/>
                <w:szCs w:val="20"/>
              </w:rPr>
            </w:pPr>
          </w:p>
          <w:p w14:paraId="4995D9E7"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14D53D2D" w14:textId="77777777" w:rsidR="00F6599B" w:rsidRPr="0080570B" w:rsidRDefault="00F6599B" w:rsidP="007D0E92">
            <w:pPr>
              <w:pStyle w:val="a6"/>
              <w:rPr>
                <w:rFonts w:ascii="Times New Roman" w:hAnsi="Times New Roman" w:cs="Times New Roman"/>
                <w:sz w:val="20"/>
                <w:szCs w:val="20"/>
              </w:rPr>
            </w:pPr>
          </w:p>
          <w:p w14:paraId="53989B0C"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208101F0" w14:textId="77777777" w:rsidR="00F6599B" w:rsidRPr="0080570B" w:rsidRDefault="00F6599B" w:rsidP="007D0E92">
            <w:pPr>
              <w:pStyle w:val="a6"/>
              <w:rPr>
                <w:rFonts w:ascii="Times New Roman" w:hAnsi="Times New Roman" w:cs="Times New Roman"/>
                <w:sz w:val="20"/>
                <w:szCs w:val="20"/>
              </w:rPr>
            </w:pPr>
          </w:p>
          <w:p w14:paraId="10342138" w14:textId="77777777" w:rsidR="00F6599B" w:rsidRPr="0080570B" w:rsidRDefault="00F6599B" w:rsidP="007D0E92">
            <w:pPr>
              <w:pStyle w:val="a6"/>
              <w:rPr>
                <w:rFonts w:ascii="Times New Roman" w:hAnsi="Times New Roman" w:cs="Times New Roman"/>
                <w:sz w:val="20"/>
                <w:szCs w:val="20"/>
              </w:rPr>
            </w:pPr>
          </w:p>
        </w:tc>
      </w:tr>
      <w:tr w:rsidR="00F6599B" w:rsidRPr="0080570B" w14:paraId="57E52B5E" w14:textId="77777777" w:rsidTr="007D0E92">
        <w:trPr>
          <w:trHeight w:hRule="exact" w:val="278"/>
        </w:trPr>
        <w:tc>
          <w:tcPr>
            <w:tcW w:w="576" w:type="dxa"/>
            <w:tcBorders>
              <w:top w:val="single" w:sz="6" w:space="0" w:color="auto"/>
              <w:left w:val="single" w:sz="6" w:space="0" w:color="auto"/>
              <w:bottom w:val="single" w:sz="6" w:space="0" w:color="auto"/>
              <w:right w:val="single" w:sz="6" w:space="0" w:color="auto"/>
            </w:tcBorders>
          </w:tcPr>
          <w:p w14:paraId="65F82011"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iCs/>
                <w:sz w:val="20"/>
                <w:szCs w:val="20"/>
              </w:rPr>
              <w:t>2</w:t>
            </w:r>
          </w:p>
          <w:p w14:paraId="7AF3070F"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5862D750"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Культурно - гигиенические навыки сформированы</w:t>
            </w:r>
          </w:p>
          <w:p w14:paraId="62EB047B"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6D17DC84" w14:textId="77777777" w:rsidR="00F6599B" w:rsidRPr="0080570B" w:rsidRDefault="00F6599B" w:rsidP="007D0E92">
            <w:pPr>
              <w:pStyle w:val="a6"/>
              <w:rPr>
                <w:rFonts w:ascii="Times New Roman" w:hAnsi="Times New Roman" w:cs="Times New Roman"/>
                <w:sz w:val="20"/>
                <w:szCs w:val="20"/>
              </w:rPr>
            </w:pPr>
          </w:p>
          <w:p w14:paraId="47739B21"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39131F79" w14:textId="77777777" w:rsidR="00F6599B" w:rsidRPr="0080570B" w:rsidRDefault="00F6599B" w:rsidP="007D0E92">
            <w:pPr>
              <w:pStyle w:val="a6"/>
              <w:rPr>
                <w:rFonts w:ascii="Times New Roman" w:hAnsi="Times New Roman" w:cs="Times New Roman"/>
                <w:sz w:val="20"/>
                <w:szCs w:val="20"/>
              </w:rPr>
            </w:pPr>
          </w:p>
          <w:p w14:paraId="2DAB40AC"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1DDCC68D" w14:textId="77777777" w:rsidR="00F6599B" w:rsidRPr="0080570B" w:rsidRDefault="00F6599B" w:rsidP="007D0E92">
            <w:pPr>
              <w:pStyle w:val="a6"/>
              <w:rPr>
                <w:rFonts w:ascii="Times New Roman" w:hAnsi="Times New Roman" w:cs="Times New Roman"/>
                <w:sz w:val="20"/>
                <w:szCs w:val="20"/>
              </w:rPr>
            </w:pPr>
          </w:p>
          <w:p w14:paraId="39B9CE50"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282CAAA8" w14:textId="77777777" w:rsidR="00F6599B" w:rsidRPr="0080570B" w:rsidRDefault="00F6599B" w:rsidP="007D0E92">
            <w:pPr>
              <w:pStyle w:val="a6"/>
              <w:rPr>
                <w:rFonts w:ascii="Times New Roman" w:hAnsi="Times New Roman" w:cs="Times New Roman"/>
                <w:sz w:val="20"/>
                <w:szCs w:val="20"/>
              </w:rPr>
            </w:pPr>
          </w:p>
          <w:p w14:paraId="549BAF78"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73A77086" w14:textId="77777777" w:rsidR="00F6599B" w:rsidRPr="0080570B" w:rsidRDefault="00F6599B" w:rsidP="007D0E92">
            <w:pPr>
              <w:pStyle w:val="a6"/>
              <w:rPr>
                <w:rFonts w:ascii="Times New Roman" w:hAnsi="Times New Roman" w:cs="Times New Roman"/>
                <w:sz w:val="20"/>
                <w:szCs w:val="20"/>
              </w:rPr>
            </w:pPr>
          </w:p>
          <w:p w14:paraId="7994AE07" w14:textId="77777777" w:rsidR="00F6599B" w:rsidRPr="0080570B" w:rsidRDefault="00F6599B" w:rsidP="007D0E92">
            <w:pPr>
              <w:pStyle w:val="a6"/>
              <w:rPr>
                <w:rFonts w:ascii="Times New Roman" w:hAnsi="Times New Roman" w:cs="Times New Roman"/>
                <w:sz w:val="20"/>
                <w:szCs w:val="20"/>
              </w:rPr>
            </w:pPr>
          </w:p>
        </w:tc>
      </w:tr>
      <w:tr w:rsidR="00F6599B" w:rsidRPr="0080570B" w14:paraId="77B29C5D" w14:textId="77777777" w:rsidTr="007D0E92">
        <w:trPr>
          <w:trHeight w:hRule="exact" w:val="557"/>
        </w:trPr>
        <w:tc>
          <w:tcPr>
            <w:tcW w:w="576" w:type="dxa"/>
            <w:tcBorders>
              <w:top w:val="single" w:sz="6" w:space="0" w:color="auto"/>
              <w:left w:val="single" w:sz="6" w:space="0" w:color="auto"/>
              <w:bottom w:val="single" w:sz="6" w:space="0" w:color="auto"/>
              <w:right w:val="single" w:sz="6" w:space="0" w:color="auto"/>
            </w:tcBorders>
          </w:tcPr>
          <w:p w14:paraId="0DBD937D"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iCs/>
                <w:sz w:val="20"/>
                <w:szCs w:val="20"/>
              </w:rPr>
              <w:t>3</w:t>
            </w:r>
          </w:p>
          <w:p w14:paraId="3CCFC9D3"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0A7E6BF6"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Проявляет готовность следовать нормам природоохранного,</w:t>
            </w:r>
          </w:p>
          <w:p w14:paraId="2F007AB5" w14:textId="77777777" w:rsidR="00F6599B" w:rsidRPr="0080570B" w:rsidRDefault="00F6599B" w:rsidP="007D0E92">
            <w:pPr>
              <w:pStyle w:val="a6"/>
              <w:rPr>
                <w:rFonts w:ascii="Times New Roman" w:hAnsi="Times New Roman" w:cs="Times New Roman"/>
                <w:sz w:val="20"/>
                <w:szCs w:val="20"/>
              </w:rPr>
            </w:pPr>
            <w:proofErr w:type="spellStart"/>
            <w:r w:rsidRPr="0080570B">
              <w:rPr>
                <w:rFonts w:ascii="Times New Roman" w:hAnsi="Times New Roman" w:cs="Times New Roman"/>
                <w:sz w:val="20"/>
                <w:szCs w:val="20"/>
              </w:rPr>
              <w:t>здоровьесберегающего</w:t>
            </w:r>
            <w:proofErr w:type="spellEnd"/>
            <w:r w:rsidRPr="0080570B">
              <w:rPr>
                <w:rFonts w:ascii="Times New Roman" w:hAnsi="Times New Roman" w:cs="Times New Roman"/>
                <w:sz w:val="20"/>
                <w:szCs w:val="20"/>
              </w:rPr>
              <w:t xml:space="preserve"> поведения</w:t>
            </w:r>
          </w:p>
          <w:p w14:paraId="40705063"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2FC8CF9D" w14:textId="77777777" w:rsidR="00F6599B" w:rsidRPr="0080570B" w:rsidRDefault="00F6599B" w:rsidP="007D0E92">
            <w:pPr>
              <w:pStyle w:val="a6"/>
              <w:rPr>
                <w:rFonts w:ascii="Times New Roman" w:hAnsi="Times New Roman" w:cs="Times New Roman"/>
                <w:sz w:val="20"/>
                <w:szCs w:val="20"/>
              </w:rPr>
            </w:pPr>
          </w:p>
          <w:p w14:paraId="45D19838"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14C9828D" w14:textId="77777777" w:rsidR="00F6599B" w:rsidRPr="0080570B" w:rsidRDefault="00F6599B" w:rsidP="007D0E92">
            <w:pPr>
              <w:pStyle w:val="a6"/>
              <w:rPr>
                <w:rFonts w:ascii="Times New Roman" w:hAnsi="Times New Roman" w:cs="Times New Roman"/>
                <w:sz w:val="20"/>
                <w:szCs w:val="20"/>
              </w:rPr>
            </w:pPr>
          </w:p>
          <w:p w14:paraId="11A20569"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0FB64ABD" w14:textId="77777777" w:rsidR="00F6599B" w:rsidRPr="0080570B" w:rsidRDefault="00F6599B" w:rsidP="007D0E92">
            <w:pPr>
              <w:pStyle w:val="a6"/>
              <w:rPr>
                <w:rFonts w:ascii="Times New Roman" w:hAnsi="Times New Roman" w:cs="Times New Roman"/>
                <w:sz w:val="20"/>
                <w:szCs w:val="20"/>
              </w:rPr>
            </w:pPr>
          </w:p>
          <w:p w14:paraId="5F5DF3F9"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326583F4" w14:textId="77777777" w:rsidR="00F6599B" w:rsidRPr="0080570B" w:rsidRDefault="00F6599B" w:rsidP="007D0E92">
            <w:pPr>
              <w:pStyle w:val="a6"/>
              <w:rPr>
                <w:rFonts w:ascii="Times New Roman" w:hAnsi="Times New Roman" w:cs="Times New Roman"/>
                <w:sz w:val="20"/>
                <w:szCs w:val="20"/>
              </w:rPr>
            </w:pPr>
          </w:p>
          <w:p w14:paraId="7B840213"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12509C53" w14:textId="77777777" w:rsidR="00F6599B" w:rsidRPr="0080570B" w:rsidRDefault="00F6599B" w:rsidP="007D0E92">
            <w:pPr>
              <w:pStyle w:val="a6"/>
              <w:rPr>
                <w:rFonts w:ascii="Times New Roman" w:hAnsi="Times New Roman" w:cs="Times New Roman"/>
                <w:sz w:val="20"/>
                <w:szCs w:val="20"/>
              </w:rPr>
            </w:pPr>
          </w:p>
          <w:p w14:paraId="3989D4B9" w14:textId="77777777" w:rsidR="00F6599B" w:rsidRPr="0080570B" w:rsidRDefault="00F6599B" w:rsidP="007D0E92">
            <w:pPr>
              <w:pStyle w:val="a6"/>
              <w:rPr>
                <w:rFonts w:ascii="Times New Roman" w:hAnsi="Times New Roman" w:cs="Times New Roman"/>
                <w:sz w:val="20"/>
                <w:szCs w:val="20"/>
              </w:rPr>
            </w:pPr>
          </w:p>
        </w:tc>
      </w:tr>
      <w:tr w:rsidR="00F6599B" w:rsidRPr="0080570B" w14:paraId="2B57E790" w14:textId="77777777" w:rsidTr="007D0E92">
        <w:trPr>
          <w:trHeight w:hRule="exact" w:val="498"/>
        </w:trPr>
        <w:tc>
          <w:tcPr>
            <w:tcW w:w="7641" w:type="dxa"/>
            <w:gridSpan w:val="2"/>
            <w:tcBorders>
              <w:top w:val="single" w:sz="6" w:space="0" w:color="auto"/>
              <w:left w:val="single" w:sz="6" w:space="0" w:color="auto"/>
              <w:bottom w:val="single" w:sz="6" w:space="0" w:color="auto"/>
              <w:right w:val="single" w:sz="6" w:space="0" w:color="auto"/>
            </w:tcBorders>
            <w:vAlign w:val="center"/>
          </w:tcPr>
          <w:p w14:paraId="1A258FDA" w14:textId="77777777" w:rsidR="00F6599B" w:rsidRPr="0080570B" w:rsidRDefault="00F6599B" w:rsidP="007D0E92">
            <w:pPr>
              <w:pStyle w:val="a6"/>
              <w:ind w:left="-40"/>
              <w:rPr>
                <w:rFonts w:ascii="Times New Roman" w:hAnsi="Times New Roman" w:cs="Times New Roman"/>
                <w:sz w:val="20"/>
                <w:szCs w:val="20"/>
              </w:rPr>
            </w:pPr>
            <w:r w:rsidRPr="0080570B">
              <w:rPr>
                <w:rFonts w:ascii="Times New Roman" w:hAnsi="Times New Roman" w:cs="Times New Roman"/>
                <w:sz w:val="20"/>
                <w:szCs w:val="20"/>
              </w:rPr>
              <w:lastRenderedPageBreak/>
              <w:t>ОБЩИЙ ИТОГ</w:t>
            </w:r>
          </w:p>
        </w:tc>
        <w:tc>
          <w:tcPr>
            <w:tcW w:w="710" w:type="dxa"/>
            <w:tcBorders>
              <w:top w:val="single" w:sz="6" w:space="0" w:color="auto"/>
              <w:left w:val="single" w:sz="6" w:space="0" w:color="auto"/>
              <w:bottom w:val="single" w:sz="6" w:space="0" w:color="auto"/>
              <w:right w:val="single" w:sz="6" w:space="0" w:color="auto"/>
            </w:tcBorders>
          </w:tcPr>
          <w:p w14:paraId="2E0C5F9C" w14:textId="77777777" w:rsidR="00F6599B" w:rsidRPr="0080570B" w:rsidRDefault="00F6599B" w:rsidP="007D0E92">
            <w:pPr>
              <w:pStyle w:val="a6"/>
              <w:rPr>
                <w:rFonts w:ascii="Times New Roman" w:hAnsi="Times New Roman" w:cs="Times New Roman"/>
                <w:sz w:val="20"/>
                <w:szCs w:val="20"/>
              </w:rPr>
            </w:pPr>
          </w:p>
          <w:p w14:paraId="2BBCAD1A"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00499897" w14:textId="77777777" w:rsidR="00F6599B" w:rsidRPr="0080570B" w:rsidRDefault="00F6599B" w:rsidP="007D0E92">
            <w:pPr>
              <w:pStyle w:val="a6"/>
              <w:rPr>
                <w:rFonts w:ascii="Times New Roman" w:hAnsi="Times New Roman" w:cs="Times New Roman"/>
                <w:sz w:val="20"/>
                <w:szCs w:val="20"/>
              </w:rPr>
            </w:pPr>
          </w:p>
          <w:p w14:paraId="226F79AD"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299BAAC2" w14:textId="77777777" w:rsidR="00F6599B" w:rsidRPr="0080570B" w:rsidRDefault="00F6599B" w:rsidP="007D0E92">
            <w:pPr>
              <w:pStyle w:val="a6"/>
              <w:rPr>
                <w:rFonts w:ascii="Times New Roman" w:hAnsi="Times New Roman" w:cs="Times New Roman"/>
                <w:sz w:val="20"/>
                <w:szCs w:val="20"/>
              </w:rPr>
            </w:pPr>
          </w:p>
          <w:p w14:paraId="53F28C39"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1AFA45F2" w14:textId="77777777" w:rsidR="00F6599B" w:rsidRPr="0080570B" w:rsidRDefault="00F6599B" w:rsidP="007D0E92">
            <w:pPr>
              <w:pStyle w:val="a6"/>
              <w:rPr>
                <w:rFonts w:ascii="Times New Roman" w:hAnsi="Times New Roman" w:cs="Times New Roman"/>
                <w:sz w:val="20"/>
                <w:szCs w:val="20"/>
              </w:rPr>
            </w:pPr>
          </w:p>
          <w:p w14:paraId="0E5A0339"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2E3A5EED" w14:textId="77777777" w:rsidR="00F6599B" w:rsidRPr="0080570B" w:rsidRDefault="00F6599B" w:rsidP="007D0E92">
            <w:pPr>
              <w:pStyle w:val="a6"/>
              <w:rPr>
                <w:rFonts w:ascii="Times New Roman" w:hAnsi="Times New Roman" w:cs="Times New Roman"/>
                <w:sz w:val="20"/>
                <w:szCs w:val="20"/>
              </w:rPr>
            </w:pPr>
          </w:p>
          <w:p w14:paraId="10586CF0" w14:textId="77777777" w:rsidR="00F6599B" w:rsidRPr="0080570B" w:rsidRDefault="00F6599B" w:rsidP="007D0E92">
            <w:pPr>
              <w:pStyle w:val="a6"/>
              <w:rPr>
                <w:rFonts w:ascii="Times New Roman" w:hAnsi="Times New Roman" w:cs="Times New Roman"/>
                <w:sz w:val="20"/>
                <w:szCs w:val="20"/>
              </w:rPr>
            </w:pPr>
          </w:p>
        </w:tc>
      </w:tr>
      <w:tr w:rsidR="00F6599B" w:rsidRPr="0080570B" w14:paraId="18CB4F5B" w14:textId="77777777" w:rsidTr="007D0E92">
        <w:trPr>
          <w:trHeight w:hRule="exact" w:val="288"/>
        </w:trPr>
        <w:tc>
          <w:tcPr>
            <w:tcW w:w="10490" w:type="dxa"/>
            <w:gridSpan w:val="8"/>
            <w:tcBorders>
              <w:top w:val="single" w:sz="6" w:space="0" w:color="auto"/>
              <w:left w:val="single" w:sz="6" w:space="0" w:color="auto"/>
              <w:bottom w:val="single" w:sz="6" w:space="0" w:color="auto"/>
              <w:right w:val="single" w:sz="6" w:space="0" w:color="auto"/>
            </w:tcBorders>
          </w:tcPr>
          <w:p w14:paraId="665B57E0" w14:textId="77777777" w:rsidR="00F6599B" w:rsidRPr="0080570B" w:rsidRDefault="00F6599B" w:rsidP="007D0E92">
            <w:pPr>
              <w:pStyle w:val="a6"/>
              <w:rPr>
                <w:rFonts w:ascii="Times New Roman" w:hAnsi="Times New Roman" w:cs="Times New Roman"/>
                <w:b/>
                <w:i/>
                <w:sz w:val="20"/>
                <w:szCs w:val="20"/>
              </w:rPr>
            </w:pPr>
            <w:r w:rsidRPr="0080570B">
              <w:rPr>
                <w:rFonts w:ascii="Times New Roman" w:hAnsi="Times New Roman" w:cs="Times New Roman"/>
                <w:b/>
                <w:i/>
                <w:iCs/>
                <w:sz w:val="20"/>
                <w:szCs w:val="20"/>
                <w:lang w:val="en-US"/>
              </w:rPr>
              <w:t>II</w:t>
            </w:r>
            <w:r w:rsidRPr="0080570B">
              <w:rPr>
                <w:rFonts w:ascii="Times New Roman" w:hAnsi="Times New Roman" w:cs="Times New Roman"/>
                <w:b/>
                <w:i/>
                <w:iCs/>
                <w:sz w:val="20"/>
                <w:szCs w:val="20"/>
              </w:rPr>
              <w:t>. Метапредметные результаты</w:t>
            </w:r>
          </w:p>
          <w:p w14:paraId="5947210A" w14:textId="77777777" w:rsidR="00F6599B" w:rsidRPr="0080570B" w:rsidRDefault="00F6599B" w:rsidP="007D0E92">
            <w:pPr>
              <w:pStyle w:val="a6"/>
              <w:rPr>
                <w:rFonts w:ascii="Times New Roman" w:hAnsi="Times New Roman" w:cs="Times New Roman"/>
                <w:b/>
                <w:i/>
                <w:sz w:val="20"/>
                <w:szCs w:val="20"/>
              </w:rPr>
            </w:pPr>
          </w:p>
        </w:tc>
      </w:tr>
      <w:tr w:rsidR="00F6599B" w:rsidRPr="0080570B" w14:paraId="661DB0B3" w14:textId="77777777" w:rsidTr="007D0E92">
        <w:trPr>
          <w:trHeight w:hRule="exact" w:val="288"/>
        </w:trPr>
        <w:tc>
          <w:tcPr>
            <w:tcW w:w="10490" w:type="dxa"/>
            <w:gridSpan w:val="8"/>
            <w:tcBorders>
              <w:top w:val="single" w:sz="6" w:space="0" w:color="auto"/>
              <w:left w:val="single" w:sz="6" w:space="0" w:color="auto"/>
              <w:bottom w:val="single" w:sz="6" w:space="0" w:color="auto"/>
              <w:right w:val="single" w:sz="6" w:space="0" w:color="auto"/>
            </w:tcBorders>
          </w:tcPr>
          <w:p w14:paraId="4AB01DEA"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 РЕГУЛЯТИВНЫЕ РЕЗУЛЬТАТЫ</w:t>
            </w:r>
          </w:p>
          <w:p w14:paraId="61787B43" w14:textId="77777777" w:rsidR="00F6599B" w:rsidRPr="0080570B" w:rsidRDefault="00F6599B" w:rsidP="007D0E92">
            <w:pPr>
              <w:pStyle w:val="a6"/>
              <w:rPr>
                <w:rFonts w:ascii="Times New Roman" w:hAnsi="Times New Roman" w:cs="Times New Roman"/>
                <w:sz w:val="20"/>
                <w:szCs w:val="20"/>
              </w:rPr>
            </w:pPr>
          </w:p>
        </w:tc>
      </w:tr>
      <w:tr w:rsidR="00F6599B" w:rsidRPr="0080570B" w14:paraId="7A1A7B63" w14:textId="77777777" w:rsidTr="007D0E92">
        <w:trPr>
          <w:trHeight w:hRule="exact" w:val="278"/>
        </w:trPr>
        <w:tc>
          <w:tcPr>
            <w:tcW w:w="10490" w:type="dxa"/>
            <w:gridSpan w:val="8"/>
            <w:tcBorders>
              <w:top w:val="single" w:sz="6" w:space="0" w:color="auto"/>
              <w:left w:val="single" w:sz="6" w:space="0" w:color="auto"/>
              <w:bottom w:val="single" w:sz="6" w:space="0" w:color="auto"/>
              <w:right w:val="single" w:sz="6" w:space="0" w:color="auto"/>
            </w:tcBorders>
          </w:tcPr>
          <w:p w14:paraId="1C10AA6E"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Целеполагание</w:t>
            </w:r>
          </w:p>
          <w:p w14:paraId="46670AEA" w14:textId="77777777" w:rsidR="00F6599B" w:rsidRPr="0080570B" w:rsidRDefault="00F6599B" w:rsidP="007D0E92">
            <w:pPr>
              <w:pStyle w:val="a6"/>
              <w:rPr>
                <w:rFonts w:ascii="Times New Roman" w:hAnsi="Times New Roman" w:cs="Times New Roman"/>
                <w:i/>
                <w:sz w:val="20"/>
                <w:szCs w:val="20"/>
              </w:rPr>
            </w:pPr>
          </w:p>
        </w:tc>
      </w:tr>
      <w:tr w:rsidR="00F6599B" w:rsidRPr="0080570B" w14:paraId="2E04EAE2"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64FC70A3"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w:t>
            </w:r>
          </w:p>
          <w:p w14:paraId="4379F7CE"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39246477"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Принимает и сохраняет учебную задачу</w:t>
            </w:r>
          </w:p>
          <w:p w14:paraId="442EFFC6"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5A1720E6" w14:textId="77777777" w:rsidR="00F6599B" w:rsidRPr="0080570B" w:rsidRDefault="00F6599B" w:rsidP="007D0E92">
            <w:pPr>
              <w:pStyle w:val="a6"/>
              <w:rPr>
                <w:rFonts w:ascii="Times New Roman" w:hAnsi="Times New Roman" w:cs="Times New Roman"/>
                <w:sz w:val="20"/>
                <w:szCs w:val="20"/>
              </w:rPr>
            </w:pPr>
          </w:p>
          <w:p w14:paraId="44560CD1"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34369208" w14:textId="77777777" w:rsidR="00F6599B" w:rsidRPr="0080570B" w:rsidRDefault="00F6599B" w:rsidP="007D0E92">
            <w:pPr>
              <w:pStyle w:val="a6"/>
              <w:rPr>
                <w:rFonts w:ascii="Times New Roman" w:hAnsi="Times New Roman" w:cs="Times New Roman"/>
                <w:sz w:val="20"/>
                <w:szCs w:val="20"/>
              </w:rPr>
            </w:pPr>
          </w:p>
          <w:p w14:paraId="2C8D0A29"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39CB84C9" w14:textId="77777777" w:rsidR="00F6599B" w:rsidRPr="0080570B" w:rsidRDefault="00F6599B" w:rsidP="007D0E92">
            <w:pPr>
              <w:pStyle w:val="a6"/>
              <w:rPr>
                <w:rFonts w:ascii="Times New Roman" w:hAnsi="Times New Roman" w:cs="Times New Roman"/>
                <w:sz w:val="20"/>
                <w:szCs w:val="20"/>
              </w:rPr>
            </w:pPr>
          </w:p>
          <w:p w14:paraId="4FB1EE35"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780C4343" w14:textId="77777777" w:rsidR="00F6599B" w:rsidRPr="0080570B" w:rsidRDefault="00F6599B" w:rsidP="007D0E92">
            <w:pPr>
              <w:pStyle w:val="a6"/>
              <w:rPr>
                <w:rFonts w:ascii="Times New Roman" w:hAnsi="Times New Roman" w:cs="Times New Roman"/>
                <w:sz w:val="20"/>
                <w:szCs w:val="20"/>
              </w:rPr>
            </w:pPr>
          </w:p>
          <w:p w14:paraId="097D63A5"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2A645FA0" w14:textId="77777777" w:rsidR="00F6599B" w:rsidRPr="0080570B" w:rsidRDefault="00F6599B" w:rsidP="007D0E92">
            <w:pPr>
              <w:pStyle w:val="a6"/>
              <w:rPr>
                <w:rFonts w:ascii="Times New Roman" w:hAnsi="Times New Roman" w:cs="Times New Roman"/>
                <w:sz w:val="20"/>
                <w:szCs w:val="20"/>
              </w:rPr>
            </w:pPr>
          </w:p>
          <w:p w14:paraId="67B536D1" w14:textId="77777777" w:rsidR="00F6599B" w:rsidRPr="0080570B" w:rsidRDefault="00F6599B" w:rsidP="007D0E92">
            <w:pPr>
              <w:pStyle w:val="a6"/>
              <w:rPr>
                <w:rFonts w:ascii="Times New Roman" w:hAnsi="Times New Roman" w:cs="Times New Roman"/>
                <w:sz w:val="20"/>
                <w:szCs w:val="20"/>
              </w:rPr>
            </w:pPr>
          </w:p>
        </w:tc>
      </w:tr>
      <w:tr w:rsidR="00F6599B" w:rsidRPr="0080570B" w14:paraId="2834C60E" w14:textId="77777777" w:rsidTr="007D0E92">
        <w:trPr>
          <w:trHeight w:hRule="exact" w:val="278"/>
        </w:trPr>
        <w:tc>
          <w:tcPr>
            <w:tcW w:w="10490" w:type="dxa"/>
            <w:gridSpan w:val="8"/>
            <w:tcBorders>
              <w:top w:val="single" w:sz="6" w:space="0" w:color="auto"/>
              <w:left w:val="single" w:sz="6" w:space="0" w:color="auto"/>
              <w:bottom w:val="single" w:sz="6" w:space="0" w:color="auto"/>
              <w:right w:val="single" w:sz="6" w:space="0" w:color="auto"/>
            </w:tcBorders>
          </w:tcPr>
          <w:p w14:paraId="0DB3BCB7"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Прогнозирование</w:t>
            </w:r>
          </w:p>
          <w:p w14:paraId="435B7F70" w14:textId="77777777" w:rsidR="00F6599B" w:rsidRPr="0080570B" w:rsidRDefault="00F6599B" w:rsidP="007D0E92">
            <w:pPr>
              <w:pStyle w:val="a6"/>
              <w:rPr>
                <w:rFonts w:ascii="Times New Roman" w:hAnsi="Times New Roman" w:cs="Times New Roman"/>
                <w:i/>
                <w:sz w:val="20"/>
                <w:szCs w:val="20"/>
              </w:rPr>
            </w:pPr>
          </w:p>
        </w:tc>
      </w:tr>
      <w:tr w:rsidR="00F6599B" w:rsidRPr="0080570B" w14:paraId="03CFE437"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0B9EBCD0"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iCs/>
                <w:sz w:val="20"/>
                <w:szCs w:val="20"/>
              </w:rPr>
              <w:t>1</w:t>
            </w:r>
          </w:p>
          <w:p w14:paraId="63BE341A"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12E1C0A9"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Способен описать ожидаемый результат деятельности</w:t>
            </w:r>
          </w:p>
          <w:p w14:paraId="79A8C67E"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5AD3CB54" w14:textId="77777777" w:rsidR="00F6599B" w:rsidRPr="0080570B" w:rsidRDefault="00F6599B" w:rsidP="007D0E92">
            <w:pPr>
              <w:pStyle w:val="a6"/>
              <w:rPr>
                <w:rFonts w:ascii="Times New Roman" w:hAnsi="Times New Roman" w:cs="Times New Roman"/>
                <w:sz w:val="20"/>
                <w:szCs w:val="20"/>
              </w:rPr>
            </w:pPr>
          </w:p>
          <w:p w14:paraId="0A2C4397"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5F29A4D0" w14:textId="77777777" w:rsidR="00F6599B" w:rsidRPr="0080570B" w:rsidRDefault="00F6599B" w:rsidP="007D0E92">
            <w:pPr>
              <w:pStyle w:val="a6"/>
              <w:rPr>
                <w:rFonts w:ascii="Times New Roman" w:hAnsi="Times New Roman" w:cs="Times New Roman"/>
                <w:sz w:val="20"/>
                <w:szCs w:val="20"/>
              </w:rPr>
            </w:pPr>
          </w:p>
          <w:p w14:paraId="5BA498CD"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5486D720" w14:textId="77777777" w:rsidR="00F6599B" w:rsidRPr="0080570B" w:rsidRDefault="00F6599B" w:rsidP="007D0E92">
            <w:pPr>
              <w:pStyle w:val="a6"/>
              <w:rPr>
                <w:rFonts w:ascii="Times New Roman" w:hAnsi="Times New Roman" w:cs="Times New Roman"/>
                <w:sz w:val="20"/>
                <w:szCs w:val="20"/>
              </w:rPr>
            </w:pPr>
          </w:p>
          <w:p w14:paraId="53F7BA9E"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61BF30FD" w14:textId="77777777" w:rsidR="00F6599B" w:rsidRPr="0080570B" w:rsidRDefault="00F6599B" w:rsidP="007D0E92">
            <w:pPr>
              <w:pStyle w:val="a6"/>
              <w:rPr>
                <w:rFonts w:ascii="Times New Roman" w:hAnsi="Times New Roman" w:cs="Times New Roman"/>
                <w:sz w:val="20"/>
                <w:szCs w:val="20"/>
              </w:rPr>
            </w:pPr>
          </w:p>
          <w:p w14:paraId="7EC741D5"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3D35861C" w14:textId="77777777" w:rsidR="00F6599B" w:rsidRPr="0080570B" w:rsidRDefault="00F6599B" w:rsidP="007D0E92">
            <w:pPr>
              <w:pStyle w:val="a6"/>
              <w:rPr>
                <w:rFonts w:ascii="Times New Roman" w:hAnsi="Times New Roman" w:cs="Times New Roman"/>
                <w:sz w:val="20"/>
                <w:szCs w:val="20"/>
              </w:rPr>
            </w:pPr>
          </w:p>
          <w:p w14:paraId="4966B238" w14:textId="77777777" w:rsidR="00F6599B" w:rsidRPr="0080570B" w:rsidRDefault="00F6599B" w:rsidP="007D0E92">
            <w:pPr>
              <w:pStyle w:val="a6"/>
              <w:rPr>
                <w:rFonts w:ascii="Times New Roman" w:hAnsi="Times New Roman" w:cs="Times New Roman"/>
                <w:sz w:val="20"/>
                <w:szCs w:val="20"/>
              </w:rPr>
            </w:pPr>
          </w:p>
        </w:tc>
      </w:tr>
      <w:tr w:rsidR="00F6599B" w:rsidRPr="0080570B" w14:paraId="3A91E1C6" w14:textId="77777777" w:rsidTr="007D0E92">
        <w:trPr>
          <w:trHeight w:hRule="exact" w:val="288"/>
        </w:trPr>
        <w:tc>
          <w:tcPr>
            <w:tcW w:w="10490" w:type="dxa"/>
            <w:gridSpan w:val="8"/>
            <w:tcBorders>
              <w:top w:val="single" w:sz="6" w:space="0" w:color="auto"/>
              <w:left w:val="single" w:sz="6" w:space="0" w:color="auto"/>
              <w:bottom w:val="single" w:sz="6" w:space="0" w:color="auto"/>
              <w:right w:val="single" w:sz="6" w:space="0" w:color="auto"/>
            </w:tcBorders>
          </w:tcPr>
          <w:p w14:paraId="5972CB99"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Планирование</w:t>
            </w:r>
          </w:p>
          <w:p w14:paraId="23F9A093" w14:textId="77777777" w:rsidR="00F6599B" w:rsidRPr="0080570B" w:rsidRDefault="00F6599B" w:rsidP="007D0E92">
            <w:pPr>
              <w:pStyle w:val="a6"/>
              <w:rPr>
                <w:rFonts w:ascii="Times New Roman" w:hAnsi="Times New Roman" w:cs="Times New Roman"/>
                <w:i/>
                <w:sz w:val="20"/>
                <w:szCs w:val="20"/>
              </w:rPr>
            </w:pPr>
          </w:p>
        </w:tc>
      </w:tr>
      <w:tr w:rsidR="00F6599B" w:rsidRPr="0080570B" w14:paraId="3EA56157" w14:textId="77777777" w:rsidTr="007D0E92">
        <w:trPr>
          <w:trHeight w:hRule="exact" w:val="278"/>
        </w:trPr>
        <w:tc>
          <w:tcPr>
            <w:tcW w:w="576" w:type="dxa"/>
            <w:tcBorders>
              <w:top w:val="single" w:sz="6" w:space="0" w:color="auto"/>
              <w:left w:val="single" w:sz="6" w:space="0" w:color="auto"/>
              <w:bottom w:val="single" w:sz="6" w:space="0" w:color="auto"/>
              <w:right w:val="single" w:sz="6" w:space="0" w:color="auto"/>
            </w:tcBorders>
          </w:tcPr>
          <w:p w14:paraId="098F2F84" w14:textId="77777777" w:rsidR="00F6599B" w:rsidRPr="00E11A44" w:rsidRDefault="00F6599B" w:rsidP="007D0E92">
            <w:pPr>
              <w:pStyle w:val="a6"/>
              <w:rPr>
                <w:rFonts w:ascii="Times New Roman" w:hAnsi="Times New Roman" w:cs="Times New Roman"/>
                <w:sz w:val="20"/>
                <w:szCs w:val="20"/>
              </w:rPr>
            </w:pPr>
            <w:r>
              <w:rPr>
                <w:rFonts w:ascii="Times New Roman" w:hAnsi="Times New Roman" w:cs="Times New Roman"/>
                <w:sz w:val="20"/>
                <w:szCs w:val="20"/>
              </w:rPr>
              <w:t>1</w:t>
            </w:r>
          </w:p>
          <w:p w14:paraId="551E9279"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10E61CA7"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Планирует работу до её начала</w:t>
            </w:r>
          </w:p>
          <w:p w14:paraId="66E5ED56"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1DCEDEB3" w14:textId="77777777" w:rsidR="00F6599B" w:rsidRPr="0080570B" w:rsidRDefault="00F6599B" w:rsidP="007D0E92">
            <w:pPr>
              <w:pStyle w:val="a6"/>
              <w:rPr>
                <w:rFonts w:ascii="Times New Roman" w:hAnsi="Times New Roman" w:cs="Times New Roman"/>
                <w:sz w:val="20"/>
                <w:szCs w:val="20"/>
              </w:rPr>
            </w:pPr>
          </w:p>
          <w:p w14:paraId="2442466E"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1D94B5CA" w14:textId="77777777" w:rsidR="00F6599B" w:rsidRPr="0080570B" w:rsidRDefault="00F6599B" w:rsidP="007D0E92">
            <w:pPr>
              <w:pStyle w:val="a6"/>
              <w:rPr>
                <w:rFonts w:ascii="Times New Roman" w:hAnsi="Times New Roman" w:cs="Times New Roman"/>
                <w:sz w:val="20"/>
                <w:szCs w:val="20"/>
              </w:rPr>
            </w:pPr>
          </w:p>
          <w:p w14:paraId="6D0ED953"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6DB44846" w14:textId="77777777" w:rsidR="00F6599B" w:rsidRPr="0080570B" w:rsidRDefault="00F6599B" w:rsidP="007D0E92">
            <w:pPr>
              <w:pStyle w:val="a6"/>
              <w:rPr>
                <w:rFonts w:ascii="Times New Roman" w:hAnsi="Times New Roman" w:cs="Times New Roman"/>
                <w:sz w:val="20"/>
                <w:szCs w:val="20"/>
              </w:rPr>
            </w:pPr>
          </w:p>
          <w:p w14:paraId="3845A0D6"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623811E0" w14:textId="77777777" w:rsidR="00F6599B" w:rsidRPr="0080570B" w:rsidRDefault="00F6599B" w:rsidP="007D0E92">
            <w:pPr>
              <w:pStyle w:val="a6"/>
              <w:rPr>
                <w:rFonts w:ascii="Times New Roman" w:hAnsi="Times New Roman" w:cs="Times New Roman"/>
                <w:sz w:val="20"/>
                <w:szCs w:val="20"/>
              </w:rPr>
            </w:pPr>
          </w:p>
          <w:p w14:paraId="1C1299F1"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10A864AE" w14:textId="77777777" w:rsidR="00F6599B" w:rsidRPr="0080570B" w:rsidRDefault="00F6599B" w:rsidP="007D0E92">
            <w:pPr>
              <w:pStyle w:val="a6"/>
              <w:rPr>
                <w:rFonts w:ascii="Times New Roman" w:hAnsi="Times New Roman" w:cs="Times New Roman"/>
                <w:sz w:val="20"/>
                <w:szCs w:val="20"/>
              </w:rPr>
            </w:pPr>
          </w:p>
          <w:p w14:paraId="272B2E8B" w14:textId="77777777" w:rsidR="00F6599B" w:rsidRPr="0080570B" w:rsidRDefault="00F6599B" w:rsidP="007D0E92">
            <w:pPr>
              <w:pStyle w:val="a6"/>
              <w:rPr>
                <w:rFonts w:ascii="Times New Roman" w:hAnsi="Times New Roman" w:cs="Times New Roman"/>
                <w:sz w:val="20"/>
                <w:szCs w:val="20"/>
              </w:rPr>
            </w:pPr>
          </w:p>
        </w:tc>
      </w:tr>
      <w:tr w:rsidR="00F6599B" w:rsidRPr="0080570B" w14:paraId="36B3713F" w14:textId="77777777" w:rsidTr="007D0E92">
        <w:trPr>
          <w:trHeight w:hRule="exact" w:val="557"/>
        </w:trPr>
        <w:tc>
          <w:tcPr>
            <w:tcW w:w="576" w:type="dxa"/>
            <w:tcBorders>
              <w:top w:val="single" w:sz="6" w:space="0" w:color="auto"/>
              <w:left w:val="single" w:sz="6" w:space="0" w:color="auto"/>
              <w:bottom w:val="single" w:sz="6" w:space="0" w:color="auto"/>
              <w:right w:val="single" w:sz="6" w:space="0" w:color="auto"/>
            </w:tcBorders>
          </w:tcPr>
          <w:p w14:paraId="69940E16"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2</w:t>
            </w:r>
          </w:p>
          <w:p w14:paraId="6FED46C5"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7CC0D92A"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Умеет придерживаться плана, сохраняя общую</w:t>
            </w:r>
          </w:p>
          <w:p w14:paraId="0D582C27"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последовательность действий</w:t>
            </w:r>
          </w:p>
          <w:p w14:paraId="0AA28C71"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18F28E57" w14:textId="77777777" w:rsidR="00F6599B" w:rsidRPr="0080570B" w:rsidRDefault="00F6599B" w:rsidP="007D0E92">
            <w:pPr>
              <w:pStyle w:val="a6"/>
              <w:rPr>
                <w:rFonts w:ascii="Times New Roman" w:hAnsi="Times New Roman" w:cs="Times New Roman"/>
                <w:sz w:val="20"/>
                <w:szCs w:val="20"/>
              </w:rPr>
            </w:pPr>
          </w:p>
          <w:p w14:paraId="2C4B576E"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6165D6CC" w14:textId="77777777" w:rsidR="00F6599B" w:rsidRPr="0080570B" w:rsidRDefault="00F6599B" w:rsidP="007D0E92">
            <w:pPr>
              <w:pStyle w:val="a6"/>
              <w:rPr>
                <w:rFonts w:ascii="Times New Roman" w:hAnsi="Times New Roman" w:cs="Times New Roman"/>
                <w:sz w:val="20"/>
                <w:szCs w:val="20"/>
              </w:rPr>
            </w:pPr>
          </w:p>
          <w:p w14:paraId="1AEE4706"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42276EC5" w14:textId="77777777" w:rsidR="00F6599B" w:rsidRPr="0080570B" w:rsidRDefault="00F6599B" w:rsidP="007D0E92">
            <w:pPr>
              <w:pStyle w:val="a6"/>
              <w:rPr>
                <w:rFonts w:ascii="Times New Roman" w:hAnsi="Times New Roman" w:cs="Times New Roman"/>
                <w:sz w:val="20"/>
                <w:szCs w:val="20"/>
              </w:rPr>
            </w:pPr>
          </w:p>
          <w:p w14:paraId="7DD1613E"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648C7405" w14:textId="77777777" w:rsidR="00F6599B" w:rsidRPr="0080570B" w:rsidRDefault="00F6599B" w:rsidP="007D0E92">
            <w:pPr>
              <w:pStyle w:val="a6"/>
              <w:rPr>
                <w:rFonts w:ascii="Times New Roman" w:hAnsi="Times New Roman" w:cs="Times New Roman"/>
                <w:sz w:val="20"/>
                <w:szCs w:val="20"/>
              </w:rPr>
            </w:pPr>
          </w:p>
          <w:p w14:paraId="7B4BBE40"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23CEA6AC" w14:textId="77777777" w:rsidR="00F6599B" w:rsidRPr="0080570B" w:rsidRDefault="00F6599B" w:rsidP="007D0E92">
            <w:pPr>
              <w:pStyle w:val="a6"/>
              <w:rPr>
                <w:rFonts w:ascii="Times New Roman" w:hAnsi="Times New Roman" w:cs="Times New Roman"/>
                <w:sz w:val="20"/>
                <w:szCs w:val="20"/>
              </w:rPr>
            </w:pPr>
          </w:p>
          <w:p w14:paraId="49DCCD0E" w14:textId="77777777" w:rsidR="00F6599B" w:rsidRPr="0080570B" w:rsidRDefault="00F6599B" w:rsidP="007D0E92">
            <w:pPr>
              <w:pStyle w:val="a6"/>
              <w:rPr>
                <w:rFonts w:ascii="Times New Roman" w:hAnsi="Times New Roman" w:cs="Times New Roman"/>
                <w:sz w:val="20"/>
                <w:szCs w:val="20"/>
              </w:rPr>
            </w:pPr>
          </w:p>
        </w:tc>
      </w:tr>
      <w:tr w:rsidR="00F6599B" w:rsidRPr="0080570B" w14:paraId="0E80BDA1" w14:textId="77777777" w:rsidTr="007D0E92">
        <w:trPr>
          <w:trHeight w:hRule="exact" w:val="288"/>
        </w:trPr>
        <w:tc>
          <w:tcPr>
            <w:tcW w:w="10490" w:type="dxa"/>
            <w:gridSpan w:val="8"/>
            <w:tcBorders>
              <w:top w:val="single" w:sz="6" w:space="0" w:color="auto"/>
              <w:left w:val="single" w:sz="6" w:space="0" w:color="auto"/>
              <w:bottom w:val="single" w:sz="6" w:space="0" w:color="auto"/>
              <w:right w:val="single" w:sz="6" w:space="0" w:color="auto"/>
            </w:tcBorders>
          </w:tcPr>
          <w:p w14:paraId="1D0C4B97"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Контроль</w:t>
            </w:r>
          </w:p>
          <w:p w14:paraId="7BBCA131" w14:textId="77777777" w:rsidR="00F6599B" w:rsidRPr="0080570B" w:rsidRDefault="00F6599B" w:rsidP="007D0E92">
            <w:pPr>
              <w:pStyle w:val="a6"/>
              <w:rPr>
                <w:rFonts w:ascii="Times New Roman" w:hAnsi="Times New Roman" w:cs="Times New Roman"/>
                <w:i/>
                <w:sz w:val="20"/>
                <w:szCs w:val="20"/>
              </w:rPr>
            </w:pPr>
          </w:p>
        </w:tc>
      </w:tr>
      <w:tr w:rsidR="00F6599B" w:rsidRPr="0080570B" w14:paraId="2DA4AEAB" w14:textId="77777777" w:rsidTr="007D0E92">
        <w:trPr>
          <w:trHeight w:hRule="exact" w:val="278"/>
        </w:trPr>
        <w:tc>
          <w:tcPr>
            <w:tcW w:w="576" w:type="dxa"/>
            <w:tcBorders>
              <w:top w:val="single" w:sz="4" w:space="0" w:color="auto"/>
              <w:left w:val="single" w:sz="6" w:space="0" w:color="auto"/>
              <w:bottom w:val="single" w:sz="4" w:space="0" w:color="auto"/>
              <w:right w:val="nil"/>
            </w:tcBorders>
          </w:tcPr>
          <w:p w14:paraId="7BF78175" w14:textId="77777777" w:rsidR="00F6599B" w:rsidRPr="0080570B" w:rsidRDefault="00F6599B" w:rsidP="007D0E92">
            <w:pPr>
              <w:pStyle w:val="a6"/>
              <w:rPr>
                <w:rFonts w:ascii="Times New Roman" w:hAnsi="Times New Roman" w:cs="Times New Roman"/>
                <w:sz w:val="20"/>
                <w:szCs w:val="20"/>
                <w:lang w:val="en-US"/>
              </w:rPr>
            </w:pPr>
            <w:r w:rsidRPr="0080570B">
              <w:rPr>
                <w:rFonts w:ascii="Times New Roman" w:hAnsi="Times New Roman" w:cs="Times New Roman"/>
                <w:sz w:val="20"/>
                <w:szCs w:val="20"/>
                <w:lang w:val="en-US"/>
              </w:rPr>
              <w:t>1</w:t>
            </w:r>
          </w:p>
          <w:p w14:paraId="612E59A4"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iCs/>
                <w:sz w:val="20"/>
                <w:szCs w:val="20"/>
              </w:rPr>
              <w:t>Кор}</w:t>
            </w:r>
          </w:p>
          <w:p w14:paraId="4A31D766"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nil"/>
              <w:bottom w:val="single" w:sz="6" w:space="0" w:color="auto"/>
              <w:right w:val="single" w:sz="6" w:space="0" w:color="auto"/>
            </w:tcBorders>
          </w:tcPr>
          <w:p w14:paraId="75213054"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Завершая задание, добивается запланированного результата</w:t>
            </w:r>
          </w:p>
          <w:p w14:paraId="15480346"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06B2588B" w14:textId="77777777" w:rsidR="00F6599B" w:rsidRPr="0080570B" w:rsidRDefault="00F6599B" w:rsidP="007D0E92">
            <w:pPr>
              <w:pStyle w:val="a6"/>
              <w:rPr>
                <w:rFonts w:ascii="Times New Roman" w:hAnsi="Times New Roman" w:cs="Times New Roman"/>
                <w:sz w:val="20"/>
                <w:szCs w:val="20"/>
              </w:rPr>
            </w:pPr>
          </w:p>
          <w:p w14:paraId="02FB843F"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060D1DC3" w14:textId="77777777" w:rsidR="00F6599B" w:rsidRPr="0080570B" w:rsidRDefault="00F6599B" w:rsidP="007D0E92">
            <w:pPr>
              <w:pStyle w:val="a6"/>
              <w:rPr>
                <w:rFonts w:ascii="Times New Roman" w:hAnsi="Times New Roman" w:cs="Times New Roman"/>
                <w:sz w:val="20"/>
                <w:szCs w:val="20"/>
              </w:rPr>
            </w:pPr>
          </w:p>
          <w:p w14:paraId="403B7026"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434A3604" w14:textId="77777777" w:rsidR="00F6599B" w:rsidRPr="0080570B" w:rsidRDefault="00F6599B" w:rsidP="007D0E92">
            <w:pPr>
              <w:pStyle w:val="a6"/>
              <w:rPr>
                <w:rFonts w:ascii="Times New Roman" w:hAnsi="Times New Roman" w:cs="Times New Roman"/>
                <w:sz w:val="20"/>
                <w:szCs w:val="20"/>
              </w:rPr>
            </w:pPr>
          </w:p>
          <w:p w14:paraId="1107084E"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55D64B70" w14:textId="77777777" w:rsidR="00F6599B" w:rsidRPr="0080570B" w:rsidRDefault="00F6599B" w:rsidP="007D0E92">
            <w:pPr>
              <w:pStyle w:val="a6"/>
              <w:rPr>
                <w:rFonts w:ascii="Times New Roman" w:hAnsi="Times New Roman" w:cs="Times New Roman"/>
                <w:sz w:val="20"/>
                <w:szCs w:val="20"/>
              </w:rPr>
            </w:pPr>
          </w:p>
          <w:p w14:paraId="1918DCE2"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69DE91BB" w14:textId="77777777" w:rsidR="00F6599B" w:rsidRPr="0080570B" w:rsidRDefault="00F6599B" w:rsidP="007D0E92">
            <w:pPr>
              <w:pStyle w:val="a6"/>
              <w:rPr>
                <w:rFonts w:ascii="Times New Roman" w:hAnsi="Times New Roman" w:cs="Times New Roman"/>
                <w:sz w:val="20"/>
                <w:szCs w:val="20"/>
              </w:rPr>
            </w:pPr>
          </w:p>
          <w:p w14:paraId="1A89A5A7" w14:textId="77777777" w:rsidR="00F6599B" w:rsidRPr="0080570B" w:rsidRDefault="00F6599B" w:rsidP="007D0E92">
            <w:pPr>
              <w:pStyle w:val="a6"/>
              <w:rPr>
                <w:rFonts w:ascii="Times New Roman" w:hAnsi="Times New Roman" w:cs="Times New Roman"/>
                <w:sz w:val="20"/>
                <w:szCs w:val="20"/>
              </w:rPr>
            </w:pPr>
          </w:p>
        </w:tc>
      </w:tr>
      <w:tr w:rsidR="00F6599B" w:rsidRPr="0080570B" w14:paraId="469B34DA" w14:textId="77777777" w:rsidTr="007D0E92">
        <w:trPr>
          <w:trHeight w:hRule="exact" w:val="288"/>
        </w:trPr>
        <w:tc>
          <w:tcPr>
            <w:tcW w:w="10490" w:type="dxa"/>
            <w:gridSpan w:val="8"/>
            <w:tcBorders>
              <w:top w:val="single" w:sz="4" w:space="0" w:color="auto"/>
              <w:left w:val="single" w:sz="6" w:space="0" w:color="auto"/>
              <w:bottom w:val="single" w:sz="6" w:space="0" w:color="auto"/>
              <w:right w:val="single" w:sz="6" w:space="0" w:color="auto"/>
            </w:tcBorders>
          </w:tcPr>
          <w:p w14:paraId="21CD9609"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Коррекция</w:t>
            </w:r>
          </w:p>
          <w:p w14:paraId="6701AEC9" w14:textId="77777777" w:rsidR="00F6599B" w:rsidRPr="0080570B" w:rsidRDefault="00F6599B" w:rsidP="007D0E92">
            <w:pPr>
              <w:pStyle w:val="a6"/>
              <w:rPr>
                <w:rFonts w:ascii="Times New Roman" w:hAnsi="Times New Roman" w:cs="Times New Roman"/>
                <w:i/>
                <w:sz w:val="20"/>
                <w:szCs w:val="20"/>
              </w:rPr>
            </w:pPr>
          </w:p>
        </w:tc>
      </w:tr>
      <w:tr w:rsidR="00F6599B" w:rsidRPr="0080570B" w14:paraId="7528CDB3" w14:textId="77777777" w:rsidTr="007D0E92">
        <w:trPr>
          <w:trHeight w:hRule="exact" w:val="566"/>
        </w:trPr>
        <w:tc>
          <w:tcPr>
            <w:tcW w:w="576" w:type="dxa"/>
            <w:tcBorders>
              <w:top w:val="single" w:sz="6" w:space="0" w:color="auto"/>
              <w:left w:val="single" w:sz="6" w:space="0" w:color="auto"/>
              <w:bottom w:val="single" w:sz="6" w:space="0" w:color="auto"/>
              <w:right w:val="single" w:sz="6" w:space="0" w:color="auto"/>
            </w:tcBorders>
          </w:tcPr>
          <w:p w14:paraId="4B47753F"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w:t>
            </w:r>
          </w:p>
          <w:p w14:paraId="0F69DADD"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6AFE161E"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Способен увидеть расхождение между эталоном и полученным</w:t>
            </w:r>
          </w:p>
          <w:p w14:paraId="30A361D4"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результатом</w:t>
            </w:r>
          </w:p>
          <w:p w14:paraId="06ECCF45"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45D847F5" w14:textId="77777777" w:rsidR="00F6599B" w:rsidRPr="0080570B" w:rsidRDefault="00F6599B" w:rsidP="007D0E92">
            <w:pPr>
              <w:pStyle w:val="a6"/>
              <w:rPr>
                <w:rFonts w:ascii="Times New Roman" w:hAnsi="Times New Roman" w:cs="Times New Roman"/>
                <w:sz w:val="20"/>
                <w:szCs w:val="20"/>
              </w:rPr>
            </w:pPr>
          </w:p>
          <w:p w14:paraId="154D5D32"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53FCFCD0" w14:textId="77777777" w:rsidR="00F6599B" w:rsidRPr="0080570B" w:rsidRDefault="00F6599B" w:rsidP="007D0E92">
            <w:pPr>
              <w:pStyle w:val="a6"/>
              <w:rPr>
                <w:rFonts w:ascii="Times New Roman" w:hAnsi="Times New Roman" w:cs="Times New Roman"/>
                <w:sz w:val="20"/>
                <w:szCs w:val="20"/>
              </w:rPr>
            </w:pPr>
          </w:p>
          <w:p w14:paraId="2B7B9380"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3ED66A78" w14:textId="77777777" w:rsidR="00F6599B" w:rsidRPr="0080570B" w:rsidRDefault="00F6599B" w:rsidP="007D0E92">
            <w:pPr>
              <w:pStyle w:val="a6"/>
              <w:rPr>
                <w:rFonts w:ascii="Times New Roman" w:hAnsi="Times New Roman" w:cs="Times New Roman"/>
                <w:sz w:val="20"/>
                <w:szCs w:val="20"/>
              </w:rPr>
            </w:pPr>
          </w:p>
          <w:p w14:paraId="42BF56AF"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416D504A" w14:textId="77777777" w:rsidR="00F6599B" w:rsidRPr="0080570B" w:rsidRDefault="00F6599B" w:rsidP="007D0E92">
            <w:pPr>
              <w:pStyle w:val="a6"/>
              <w:rPr>
                <w:rFonts w:ascii="Times New Roman" w:hAnsi="Times New Roman" w:cs="Times New Roman"/>
                <w:sz w:val="20"/>
                <w:szCs w:val="20"/>
              </w:rPr>
            </w:pPr>
          </w:p>
          <w:p w14:paraId="19AE031F"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43BA86BE" w14:textId="77777777" w:rsidR="00F6599B" w:rsidRPr="0080570B" w:rsidRDefault="00F6599B" w:rsidP="007D0E92">
            <w:pPr>
              <w:pStyle w:val="a6"/>
              <w:rPr>
                <w:rFonts w:ascii="Times New Roman" w:hAnsi="Times New Roman" w:cs="Times New Roman"/>
                <w:sz w:val="20"/>
                <w:szCs w:val="20"/>
              </w:rPr>
            </w:pPr>
          </w:p>
          <w:p w14:paraId="65CFEFA1" w14:textId="77777777" w:rsidR="00F6599B" w:rsidRPr="0080570B" w:rsidRDefault="00F6599B" w:rsidP="007D0E92">
            <w:pPr>
              <w:pStyle w:val="a6"/>
              <w:rPr>
                <w:rFonts w:ascii="Times New Roman" w:hAnsi="Times New Roman" w:cs="Times New Roman"/>
                <w:sz w:val="20"/>
                <w:szCs w:val="20"/>
              </w:rPr>
            </w:pPr>
          </w:p>
        </w:tc>
      </w:tr>
      <w:tr w:rsidR="00F6599B" w:rsidRPr="0080570B" w14:paraId="77E10D0E"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3968408B"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2</w:t>
            </w:r>
          </w:p>
          <w:p w14:paraId="6F80D95A"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3D1F4F20"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Может самостоятельно исправить ошибки</w:t>
            </w:r>
          </w:p>
          <w:p w14:paraId="752B5B29"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1B551A40" w14:textId="77777777" w:rsidR="00F6599B" w:rsidRPr="0080570B" w:rsidRDefault="00F6599B" w:rsidP="007D0E92">
            <w:pPr>
              <w:pStyle w:val="a6"/>
              <w:rPr>
                <w:rFonts w:ascii="Times New Roman" w:hAnsi="Times New Roman" w:cs="Times New Roman"/>
                <w:sz w:val="20"/>
                <w:szCs w:val="20"/>
              </w:rPr>
            </w:pPr>
          </w:p>
          <w:p w14:paraId="2ADCC186"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71F8F4F6" w14:textId="77777777" w:rsidR="00F6599B" w:rsidRPr="0080570B" w:rsidRDefault="00F6599B" w:rsidP="007D0E92">
            <w:pPr>
              <w:pStyle w:val="a6"/>
              <w:rPr>
                <w:rFonts w:ascii="Times New Roman" w:hAnsi="Times New Roman" w:cs="Times New Roman"/>
                <w:sz w:val="20"/>
                <w:szCs w:val="20"/>
              </w:rPr>
            </w:pPr>
          </w:p>
          <w:p w14:paraId="76DA85EA"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38504849" w14:textId="77777777" w:rsidR="00F6599B" w:rsidRPr="0080570B" w:rsidRDefault="00F6599B" w:rsidP="007D0E92">
            <w:pPr>
              <w:pStyle w:val="a6"/>
              <w:rPr>
                <w:rFonts w:ascii="Times New Roman" w:hAnsi="Times New Roman" w:cs="Times New Roman"/>
                <w:sz w:val="20"/>
                <w:szCs w:val="20"/>
              </w:rPr>
            </w:pPr>
          </w:p>
          <w:p w14:paraId="7AF1F01C"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2E9548FA" w14:textId="77777777" w:rsidR="00F6599B" w:rsidRPr="0080570B" w:rsidRDefault="00F6599B" w:rsidP="007D0E92">
            <w:pPr>
              <w:pStyle w:val="a6"/>
              <w:rPr>
                <w:rFonts w:ascii="Times New Roman" w:hAnsi="Times New Roman" w:cs="Times New Roman"/>
                <w:sz w:val="20"/>
                <w:szCs w:val="20"/>
              </w:rPr>
            </w:pPr>
          </w:p>
          <w:p w14:paraId="301D5A64"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71217150" w14:textId="77777777" w:rsidR="00F6599B" w:rsidRPr="0080570B" w:rsidRDefault="00F6599B" w:rsidP="007D0E92">
            <w:pPr>
              <w:pStyle w:val="a6"/>
              <w:rPr>
                <w:rFonts w:ascii="Times New Roman" w:hAnsi="Times New Roman" w:cs="Times New Roman"/>
                <w:sz w:val="20"/>
                <w:szCs w:val="20"/>
              </w:rPr>
            </w:pPr>
          </w:p>
          <w:p w14:paraId="2B04F2BD" w14:textId="77777777" w:rsidR="00F6599B" w:rsidRPr="0080570B" w:rsidRDefault="00F6599B" w:rsidP="007D0E92">
            <w:pPr>
              <w:pStyle w:val="a6"/>
              <w:rPr>
                <w:rFonts w:ascii="Times New Roman" w:hAnsi="Times New Roman" w:cs="Times New Roman"/>
                <w:sz w:val="20"/>
                <w:szCs w:val="20"/>
              </w:rPr>
            </w:pPr>
          </w:p>
        </w:tc>
      </w:tr>
      <w:tr w:rsidR="00F6599B" w:rsidRPr="0080570B" w14:paraId="7317328C" w14:textId="77777777" w:rsidTr="007D0E92">
        <w:trPr>
          <w:trHeight w:hRule="exact" w:val="288"/>
        </w:trPr>
        <w:tc>
          <w:tcPr>
            <w:tcW w:w="10490" w:type="dxa"/>
            <w:gridSpan w:val="8"/>
            <w:tcBorders>
              <w:top w:val="single" w:sz="6" w:space="0" w:color="auto"/>
              <w:left w:val="single" w:sz="6" w:space="0" w:color="auto"/>
              <w:bottom w:val="single" w:sz="6" w:space="0" w:color="auto"/>
              <w:right w:val="single" w:sz="6" w:space="0" w:color="auto"/>
            </w:tcBorders>
          </w:tcPr>
          <w:p w14:paraId="0FBECE78"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Оценка</w:t>
            </w:r>
          </w:p>
          <w:p w14:paraId="26039927" w14:textId="77777777" w:rsidR="00F6599B" w:rsidRPr="0080570B" w:rsidRDefault="00F6599B" w:rsidP="007D0E92">
            <w:pPr>
              <w:pStyle w:val="a6"/>
              <w:rPr>
                <w:rFonts w:ascii="Times New Roman" w:hAnsi="Times New Roman" w:cs="Times New Roman"/>
                <w:i/>
                <w:sz w:val="20"/>
                <w:szCs w:val="20"/>
              </w:rPr>
            </w:pPr>
          </w:p>
        </w:tc>
      </w:tr>
      <w:tr w:rsidR="00F6599B" w:rsidRPr="0080570B" w14:paraId="227C8D0F" w14:textId="77777777" w:rsidTr="007D0E92">
        <w:trPr>
          <w:trHeight w:hRule="exact" w:val="566"/>
        </w:trPr>
        <w:tc>
          <w:tcPr>
            <w:tcW w:w="576" w:type="dxa"/>
            <w:tcBorders>
              <w:top w:val="single" w:sz="6" w:space="0" w:color="auto"/>
              <w:left w:val="single" w:sz="6" w:space="0" w:color="auto"/>
              <w:bottom w:val="single" w:sz="6" w:space="0" w:color="auto"/>
              <w:right w:val="single" w:sz="6" w:space="0" w:color="auto"/>
            </w:tcBorders>
          </w:tcPr>
          <w:p w14:paraId="5BFB2CB4"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w:t>
            </w:r>
          </w:p>
          <w:p w14:paraId="4DEEDB5E"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5F628727"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Способен объективно определить степень успешности выполнения своей работы</w:t>
            </w:r>
          </w:p>
          <w:p w14:paraId="61E7D37C"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15A9209B" w14:textId="77777777" w:rsidR="00F6599B" w:rsidRPr="0080570B" w:rsidRDefault="00F6599B" w:rsidP="007D0E92">
            <w:pPr>
              <w:pStyle w:val="a6"/>
              <w:rPr>
                <w:rFonts w:ascii="Times New Roman" w:hAnsi="Times New Roman" w:cs="Times New Roman"/>
                <w:sz w:val="20"/>
                <w:szCs w:val="20"/>
              </w:rPr>
            </w:pPr>
          </w:p>
          <w:p w14:paraId="145484A5"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09717979" w14:textId="77777777" w:rsidR="00F6599B" w:rsidRPr="0080570B" w:rsidRDefault="00F6599B" w:rsidP="007D0E92">
            <w:pPr>
              <w:pStyle w:val="a6"/>
              <w:rPr>
                <w:rFonts w:ascii="Times New Roman" w:hAnsi="Times New Roman" w:cs="Times New Roman"/>
                <w:sz w:val="20"/>
                <w:szCs w:val="20"/>
              </w:rPr>
            </w:pPr>
          </w:p>
          <w:p w14:paraId="614DCE07"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00E5CFCB" w14:textId="77777777" w:rsidR="00F6599B" w:rsidRPr="0080570B" w:rsidRDefault="00F6599B" w:rsidP="007D0E92">
            <w:pPr>
              <w:pStyle w:val="a6"/>
              <w:rPr>
                <w:rFonts w:ascii="Times New Roman" w:hAnsi="Times New Roman" w:cs="Times New Roman"/>
                <w:sz w:val="20"/>
                <w:szCs w:val="20"/>
              </w:rPr>
            </w:pPr>
          </w:p>
          <w:p w14:paraId="0B614BC8"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2EA4F181" w14:textId="77777777" w:rsidR="00F6599B" w:rsidRPr="0080570B" w:rsidRDefault="00F6599B" w:rsidP="007D0E92">
            <w:pPr>
              <w:pStyle w:val="a6"/>
              <w:rPr>
                <w:rFonts w:ascii="Times New Roman" w:hAnsi="Times New Roman" w:cs="Times New Roman"/>
                <w:sz w:val="20"/>
                <w:szCs w:val="20"/>
              </w:rPr>
            </w:pPr>
          </w:p>
          <w:p w14:paraId="08D1A989"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6E61A96C" w14:textId="77777777" w:rsidR="00F6599B" w:rsidRPr="0080570B" w:rsidRDefault="00F6599B" w:rsidP="007D0E92">
            <w:pPr>
              <w:pStyle w:val="a6"/>
              <w:rPr>
                <w:rFonts w:ascii="Times New Roman" w:hAnsi="Times New Roman" w:cs="Times New Roman"/>
                <w:sz w:val="20"/>
                <w:szCs w:val="20"/>
              </w:rPr>
            </w:pPr>
          </w:p>
          <w:p w14:paraId="33AD82B8" w14:textId="77777777" w:rsidR="00F6599B" w:rsidRPr="0080570B" w:rsidRDefault="00F6599B" w:rsidP="007D0E92">
            <w:pPr>
              <w:pStyle w:val="a6"/>
              <w:rPr>
                <w:rFonts w:ascii="Times New Roman" w:hAnsi="Times New Roman" w:cs="Times New Roman"/>
                <w:sz w:val="20"/>
                <w:szCs w:val="20"/>
              </w:rPr>
            </w:pPr>
          </w:p>
        </w:tc>
      </w:tr>
      <w:tr w:rsidR="00F6599B" w:rsidRPr="0080570B" w14:paraId="2C1DA361" w14:textId="77777777" w:rsidTr="007D0E92">
        <w:trPr>
          <w:trHeight w:hRule="exact" w:val="278"/>
        </w:trPr>
        <w:tc>
          <w:tcPr>
            <w:tcW w:w="576" w:type="dxa"/>
            <w:tcBorders>
              <w:top w:val="single" w:sz="6" w:space="0" w:color="auto"/>
              <w:left w:val="single" w:sz="6" w:space="0" w:color="auto"/>
              <w:bottom w:val="single" w:sz="6" w:space="0" w:color="auto"/>
              <w:right w:val="single" w:sz="6" w:space="0" w:color="auto"/>
            </w:tcBorders>
          </w:tcPr>
          <w:p w14:paraId="1F3C457A"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2</w:t>
            </w:r>
          </w:p>
          <w:p w14:paraId="664228AB"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131F0FAD"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Умеет адекватно реагировать на оценку своей работы учителем</w:t>
            </w:r>
          </w:p>
          <w:p w14:paraId="29A91460"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567F6703" w14:textId="77777777" w:rsidR="00F6599B" w:rsidRPr="0080570B" w:rsidRDefault="00F6599B" w:rsidP="007D0E92">
            <w:pPr>
              <w:pStyle w:val="a6"/>
              <w:rPr>
                <w:rFonts w:ascii="Times New Roman" w:hAnsi="Times New Roman" w:cs="Times New Roman"/>
                <w:sz w:val="20"/>
                <w:szCs w:val="20"/>
              </w:rPr>
            </w:pPr>
          </w:p>
          <w:p w14:paraId="709FCA82"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3D28D70F" w14:textId="77777777" w:rsidR="00F6599B" w:rsidRPr="0080570B" w:rsidRDefault="00F6599B" w:rsidP="007D0E92">
            <w:pPr>
              <w:pStyle w:val="a6"/>
              <w:rPr>
                <w:rFonts w:ascii="Times New Roman" w:hAnsi="Times New Roman" w:cs="Times New Roman"/>
                <w:sz w:val="20"/>
                <w:szCs w:val="20"/>
              </w:rPr>
            </w:pPr>
          </w:p>
          <w:p w14:paraId="62CF41C6"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441B3547" w14:textId="77777777" w:rsidR="00F6599B" w:rsidRPr="0080570B" w:rsidRDefault="00F6599B" w:rsidP="007D0E92">
            <w:pPr>
              <w:pStyle w:val="a6"/>
              <w:rPr>
                <w:rFonts w:ascii="Times New Roman" w:hAnsi="Times New Roman" w:cs="Times New Roman"/>
                <w:sz w:val="20"/>
                <w:szCs w:val="20"/>
              </w:rPr>
            </w:pPr>
          </w:p>
          <w:p w14:paraId="62D7B14B"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07B9758C" w14:textId="77777777" w:rsidR="00F6599B" w:rsidRPr="0080570B" w:rsidRDefault="00F6599B" w:rsidP="007D0E92">
            <w:pPr>
              <w:pStyle w:val="a6"/>
              <w:rPr>
                <w:rFonts w:ascii="Times New Roman" w:hAnsi="Times New Roman" w:cs="Times New Roman"/>
                <w:sz w:val="20"/>
                <w:szCs w:val="20"/>
              </w:rPr>
            </w:pPr>
          </w:p>
          <w:p w14:paraId="70DF3387"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3DC8C0AC" w14:textId="77777777" w:rsidR="00F6599B" w:rsidRPr="0080570B" w:rsidRDefault="00F6599B" w:rsidP="007D0E92">
            <w:pPr>
              <w:pStyle w:val="a6"/>
              <w:rPr>
                <w:rFonts w:ascii="Times New Roman" w:hAnsi="Times New Roman" w:cs="Times New Roman"/>
                <w:sz w:val="20"/>
                <w:szCs w:val="20"/>
              </w:rPr>
            </w:pPr>
          </w:p>
          <w:p w14:paraId="59945F6C" w14:textId="77777777" w:rsidR="00F6599B" w:rsidRPr="0080570B" w:rsidRDefault="00F6599B" w:rsidP="007D0E92">
            <w:pPr>
              <w:pStyle w:val="a6"/>
              <w:rPr>
                <w:rFonts w:ascii="Times New Roman" w:hAnsi="Times New Roman" w:cs="Times New Roman"/>
                <w:sz w:val="20"/>
                <w:szCs w:val="20"/>
              </w:rPr>
            </w:pPr>
          </w:p>
        </w:tc>
      </w:tr>
      <w:tr w:rsidR="00F6599B" w:rsidRPr="0080570B" w14:paraId="218E3F09" w14:textId="77777777" w:rsidTr="007D0E92">
        <w:trPr>
          <w:trHeight w:hRule="exact" w:val="288"/>
        </w:trPr>
        <w:tc>
          <w:tcPr>
            <w:tcW w:w="10490" w:type="dxa"/>
            <w:gridSpan w:val="8"/>
            <w:tcBorders>
              <w:top w:val="single" w:sz="6" w:space="0" w:color="auto"/>
              <w:left w:val="single" w:sz="6" w:space="0" w:color="auto"/>
              <w:bottom w:val="single" w:sz="6" w:space="0" w:color="auto"/>
              <w:right w:val="single" w:sz="6" w:space="0" w:color="auto"/>
            </w:tcBorders>
          </w:tcPr>
          <w:p w14:paraId="08117E5C"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2.  ПОЗНАВАТЕЛЬНЫЕ РЕЗУЛЬТАТЫ</w:t>
            </w:r>
          </w:p>
          <w:p w14:paraId="222932CA" w14:textId="77777777" w:rsidR="00F6599B" w:rsidRPr="0080570B" w:rsidRDefault="00F6599B" w:rsidP="007D0E92">
            <w:pPr>
              <w:pStyle w:val="a6"/>
              <w:rPr>
                <w:rFonts w:ascii="Times New Roman" w:hAnsi="Times New Roman" w:cs="Times New Roman"/>
                <w:sz w:val="20"/>
                <w:szCs w:val="20"/>
              </w:rPr>
            </w:pPr>
          </w:p>
        </w:tc>
      </w:tr>
      <w:tr w:rsidR="00F6599B" w:rsidRPr="0080570B" w14:paraId="6C999623" w14:textId="77777777" w:rsidTr="007D0E92">
        <w:trPr>
          <w:trHeight w:hRule="exact" w:val="278"/>
        </w:trPr>
        <w:tc>
          <w:tcPr>
            <w:tcW w:w="10490" w:type="dxa"/>
            <w:gridSpan w:val="8"/>
            <w:tcBorders>
              <w:top w:val="single" w:sz="6" w:space="0" w:color="auto"/>
              <w:left w:val="single" w:sz="6" w:space="0" w:color="auto"/>
              <w:bottom w:val="single" w:sz="6" w:space="0" w:color="auto"/>
              <w:right w:val="single" w:sz="6" w:space="0" w:color="auto"/>
            </w:tcBorders>
          </w:tcPr>
          <w:p w14:paraId="6914F2F7" w14:textId="77777777" w:rsidR="00F6599B" w:rsidRPr="0080570B" w:rsidRDefault="00F6599B" w:rsidP="007D0E92">
            <w:pPr>
              <w:pStyle w:val="a6"/>
              <w:rPr>
                <w:rFonts w:ascii="Times New Roman" w:hAnsi="Times New Roman" w:cs="Times New Roman"/>
                <w:i/>
                <w:sz w:val="20"/>
                <w:szCs w:val="20"/>
              </w:rPr>
            </w:pPr>
            <w:proofErr w:type="spellStart"/>
            <w:r w:rsidRPr="0080570B">
              <w:rPr>
                <w:rFonts w:ascii="Times New Roman" w:hAnsi="Times New Roman" w:cs="Times New Roman"/>
                <w:i/>
                <w:iCs/>
                <w:sz w:val="20"/>
                <w:szCs w:val="20"/>
              </w:rPr>
              <w:t>Общеучебные</w:t>
            </w:r>
            <w:proofErr w:type="spellEnd"/>
            <w:r w:rsidRPr="0080570B">
              <w:rPr>
                <w:rFonts w:ascii="Times New Roman" w:hAnsi="Times New Roman" w:cs="Times New Roman"/>
                <w:i/>
                <w:iCs/>
                <w:sz w:val="20"/>
                <w:szCs w:val="20"/>
              </w:rPr>
              <w:t xml:space="preserve"> навыки</w:t>
            </w:r>
          </w:p>
          <w:p w14:paraId="63B9DE7F" w14:textId="77777777" w:rsidR="00F6599B" w:rsidRPr="0080570B" w:rsidRDefault="00F6599B" w:rsidP="007D0E92">
            <w:pPr>
              <w:pStyle w:val="a6"/>
              <w:rPr>
                <w:rFonts w:ascii="Times New Roman" w:hAnsi="Times New Roman" w:cs="Times New Roman"/>
                <w:i/>
                <w:sz w:val="20"/>
                <w:szCs w:val="20"/>
              </w:rPr>
            </w:pPr>
          </w:p>
        </w:tc>
      </w:tr>
      <w:tr w:rsidR="00F6599B" w:rsidRPr="0080570B" w14:paraId="39D0EA58" w14:textId="77777777" w:rsidTr="007D0E92">
        <w:trPr>
          <w:trHeight w:hRule="exact" w:val="278"/>
        </w:trPr>
        <w:tc>
          <w:tcPr>
            <w:tcW w:w="576" w:type="dxa"/>
            <w:tcBorders>
              <w:top w:val="single" w:sz="6" w:space="0" w:color="auto"/>
              <w:left w:val="single" w:sz="6" w:space="0" w:color="auto"/>
              <w:bottom w:val="single" w:sz="6" w:space="0" w:color="auto"/>
              <w:right w:val="single" w:sz="6" w:space="0" w:color="auto"/>
            </w:tcBorders>
          </w:tcPr>
          <w:p w14:paraId="5B219B0C"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iCs/>
                <w:sz w:val="20"/>
                <w:szCs w:val="20"/>
              </w:rPr>
              <w:t>1</w:t>
            </w:r>
          </w:p>
          <w:p w14:paraId="33460F93"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21D049AE"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Понимает смысл учебного материала</w:t>
            </w:r>
          </w:p>
          <w:p w14:paraId="4EA7526E"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041224F9" w14:textId="77777777" w:rsidR="00F6599B" w:rsidRPr="0080570B" w:rsidRDefault="00F6599B" w:rsidP="007D0E92">
            <w:pPr>
              <w:pStyle w:val="a6"/>
              <w:rPr>
                <w:rFonts w:ascii="Times New Roman" w:hAnsi="Times New Roman" w:cs="Times New Roman"/>
                <w:sz w:val="20"/>
                <w:szCs w:val="20"/>
              </w:rPr>
            </w:pPr>
          </w:p>
          <w:p w14:paraId="47212439"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5D776849" w14:textId="77777777" w:rsidR="00F6599B" w:rsidRPr="0080570B" w:rsidRDefault="00F6599B" w:rsidP="007D0E92">
            <w:pPr>
              <w:pStyle w:val="a6"/>
              <w:rPr>
                <w:rFonts w:ascii="Times New Roman" w:hAnsi="Times New Roman" w:cs="Times New Roman"/>
                <w:sz w:val="20"/>
                <w:szCs w:val="20"/>
              </w:rPr>
            </w:pPr>
          </w:p>
          <w:p w14:paraId="48E8A098"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1F65CC86" w14:textId="77777777" w:rsidR="00F6599B" w:rsidRPr="0080570B" w:rsidRDefault="00F6599B" w:rsidP="007D0E92">
            <w:pPr>
              <w:pStyle w:val="a6"/>
              <w:rPr>
                <w:rFonts w:ascii="Times New Roman" w:hAnsi="Times New Roman" w:cs="Times New Roman"/>
                <w:sz w:val="20"/>
                <w:szCs w:val="20"/>
              </w:rPr>
            </w:pPr>
          </w:p>
          <w:p w14:paraId="1F63FA56"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59877DEC" w14:textId="77777777" w:rsidR="00F6599B" w:rsidRPr="0080570B" w:rsidRDefault="00F6599B" w:rsidP="007D0E92">
            <w:pPr>
              <w:pStyle w:val="a6"/>
              <w:rPr>
                <w:rFonts w:ascii="Times New Roman" w:hAnsi="Times New Roman" w:cs="Times New Roman"/>
                <w:sz w:val="20"/>
                <w:szCs w:val="20"/>
              </w:rPr>
            </w:pPr>
          </w:p>
          <w:p w14:paraId="3DF6A7EB"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3A94AC67" w14:textId="77777777" w:rsidR="00F6599B" w:rsidRPr="0080570B" w:rsidRDefault="00F6599B" w:rsidP="007D0E92">
            <w:pPr>
              <w:pStyle w:val="a6"/>
              <w:rPr>
                <w:rFonts w:ascii="Times New Roman" w:hAnsi="Times New Roman" w:cs="Times New Roman"/>
                <w:sz w:val="20"/>
                <w:szCs w:val="20"/>
              </w:rPr>
            </w:pPr>
          </w:p>
          <w:p w14:paraId="74A6B093" w14:textId="77777777" w:rsidR="00F6599B" w:rsidRPr="0080570B" w:rsidRDefault="00F6599B" w:rsidP="007D0E92">
            <w:pPr>
              <w:pStyle w:val="a6"/>
              <w:rPr>
                <w:rFonts w:ascii="Times New Roman" w:hAnsi="Times New Roman" w:cs="Times New Roman"/>
                <w:sz w:val="20"/>
                <w:szCs w:val="20"/>
              </w:rPr>
            </w:pPr>
          </w:p>
        </w:tc>
      </w:tr>
      <w:tr w:rsidR="00F6599B" w:rsidRPr="0080570B" w14:paraId="211DDAC0" w14:textId="77777777" w:rsidTr="007D0E92">
        <w:trPr>
          <w:trHeight w:hRule="exact" w:val="557"/>
        </w:trPr>
        <w:tc>
          <w:tcPr>
            <w:tcW w:w="576" w:type="dxa"/>
            <w:tcBorders>
              <w:top w:val="single" w:sz="6" w:space="0" w:color="auto"/>
              <w:left w:val="single" w:sz="6" w:space="0" w:color="auto"/>
              <w:bottom w:val="single" w:sz="6" w:space="0" w:color="auto"/>
              <w:right w:val="single" w:sz="6" w:space="0" w:color="auto"/>
            </w:tcBorders>
          </w:tcPr>
          <w:p w14:paraId="1EBAFE06" w14:textId="77777777" w:rsidR="00F6599B" w:rsidRPr="0080570B" w:rsidRDefault="00F6599B" w:rsidP="007D0E92">
            <w:pPr>
              <w:pStyle w:val="a6"/>
              <w:rPr>
                <w:rFonts w:ascii="Times New Roman" w:hAnsi="Times New Roman" w:cs="Times New Roman"/>
                <w:sz w:val="20"/>
                <w:szCs w:val="20"/>
              </w:rPr>
            </w:pPr>
            <w:r>
              <w:rPr>
                <w:rFonts w:ascii="Times New Roman" w:hAnsi="Times New Roman" w:cs="Times New Roman"/>
                <w:iCs/>
                <w:sz w:val="20"/>
                <w:szCs w:val="20"/>
              </w:rPr>
              <w:t>2</w:t>
            </w:r>
          </w:p>
          <w:p w14:paraId="06AFEDAC"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263D8985"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Умеет выделять и называть существенные признаки объектов и явлений окружающего мира</w:t>
            </w:r>
          </w:p>
          <w:p w14:paraId="21D18956"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7E8E6FCC" w14:textId="77777777" w:rsidR="00F6599B" w:rsidRPr="0080570B" w:rsidRDefault="00F6599B" w:rsidP="007D0E92">
            <w:pPr>
              <w:pStyle w:val="a6"/>
              <w:rPr>
                <w:rFonts w:ascii="Times New Roman" w:hAnsi="Times New Roman" w:cs="Times New Roman"/>
                <w:sz w:val="20"/>
                <w:szCs w:val="20"/>
              </w:rPr>
            </w:pPr>
          </w:p>
          <w:p w14:paraId="3963D0DB"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45504331" w14:textId="77777777" w:rsidR="00F6599B" w:rsidRPr="0080570B" w:rsidRDefault="00F6599B" w:rsidP="007D0E92">
            <w:pPr>
              <w:pStyle w:val="a6"/>
              <w:rPr>
                <w:rFonts w:ascii="Times New Roman" w:hAnsi="Times New Roman" w:cs="Times New Roman"/>
                <w:sz w:val="20"/>
                <w:szCs w:val="20"/>
              </w:rPr>
            </w:pPr>
          </w:p>
          <w:p w14:paraId="332E7C47"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19628297" w14:textId="77777777" w:rsidR="00F6599B" w:rsidRPr="0080570B" w:rsidRDefault="00F6599B" w:rsidP="007D0E92">
            <w:pPr>
              <w:pStyle w:val="a6"/>
              <w:rPr>
                <w:rFonts w:ascii="Times New Roman" w:hAnsi="Times New Roman" w:cs="Times New Roman"/>
                <w:sz w:val="20"/>
                <w:szCs w:val="20"/>
              </w:rPr>
            </w:pPr>
          </w:p>
          <w:p w14:paraId="7338A9AD"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5FD25558" w14:textId="77777777" w:rsidR="00F6599B" w:rsidRPr="0080570B" w:rsidRDefault="00F6599B" w:rsidP="007D0E92">
            <w:pPr>
              <w:pStyle w:val="a6"/>
              <w:rPr>
                <w:rFonts w:ascii="Times New Roman" w:hAnsi="Times New Roman" w:cs="Times New Roman"/>
                <w:sz w:val="20"/>
                <w:szCs w:val="20"/>
              </w:rPr>
            </w:pPr>
          </w:p>
          <w:p w14:paraId="232108C8"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455AA524" w14:textId="77777777" w:rsidR="00F6599B" w:rsidRPr="0080570B" w:rsidRDefault="00F6599B" w:rsidP="007D0E92">
            <w:pPr>
              <w:pStyle w:val="a6"/>
              <w:rPr>
                <w:rFonts w:ascii="Times New Roman" w:hAnsi="Times New Roman" w:cs="Times New Roman"/>
                <w:sz w:val="20"/>
                <w:szCs w:val="20"/>
              </w:rPr>
            </w:pPr>
          </w:p>
          <w:p w14:paraId="417E30AB" w14:textId="77777777" w:rsidR="00F6599B" w:rsidRPr="0080570B" w:rsidRDefault="00F6599B" w:rsidP="007D0E92">
            <w:pPr>
              <w:pStyle w:val="a6"/>
              <w:rPr>
                <w:rFonts w:ascii="Times New Roman" w:hAnsi="Times New Roman" w:cs="Times New Roman"/>
                <w:sz w:val="20"/>
                <w:szCs w:val="20"/>
              </w:rPr>
            </w:pPr>
          </w:p>
        </w:tc>
      </w:tr>
      <w:tr w:rsidR="00F6599B" w:rsidRPr="0080570B" w14:paraId="4EC6C2FF"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115DCE4C"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iCs/>
                <w:sz w:val="20"/>
                <w:szCs w:val="20"/>
              </w:rPr>
              <w:t>3</w:t>
            </w:r>
          </w:p>
          <w:p w14:paraId="56BFE537"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1AC9643F"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Умеет составить схему, алгоритм</w:t>
            </w:r>
          </w:p>
          <w:p w14:paraId="3B1782A1"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0FFB27BE" w14:textId="77777777" w:rsidR="00F6599B" w:rsidRPr="0080570B" w:rsidRDefault="00F6599B" w:rsidP="007D0E92">
            <w:pPr>
              <w:pStyle w:val="a6"/>
              <w:rPr>
                <w:rFonts w:ascii="Times New Roman" w:hAnsi="Times New Roman" w:cs="Times New Roman"/>
                <w:sz w:val="20"/>
                <w:szCs w:val="20"/>
              </w:rPr>
            </w:pPr>
          </w:p>
          <w:p w14:paraId="313061EA"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28292933" w14:textId="77777777" w:rsidR="00F6599B" w:rsidRPr="0080570B" w:rsidRDefault="00F6599B" w:rsidP="007D0E92">
            <w:pPr>
              <w:pStyle w:val="a6"/>
              <w:rPr>
                <w:rFonts w:ascii="Times New Roman" w:hAnsi="Times New Roman" w:cs="Times New Roman"/>
                <w:sz w:val="20"/>
                <w:szCs w:val="20"/>
              </w:rPr>
            </w:pPr>
          </w:p>
          <w:p w14:paraId="4E1E3F2D"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796A7D48" w14:textId="77777777" w:rsidR="00F6599B" w:rsidRPr="0080570B" w:rsidRDefault="00F6599B" w:rsidP="007D0E92">
            <w:pPr>
              <w:pStyle w:val="a6"/>
              <w:rPr>
                <w:rFonts w:ascii="Times New Roman" w:hAnsi="Times New Roman" w:cs="Times New Roman"/>
                <w:sz w:val="20"/>
                <w:szCs w:val="20"/>
              </w:rPr>
            </w:pPr>
          </w:p>
          <w:p w14:paraId="05552E7E"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2FE54AA7" w14:textId="77777777" w:rsidR="00F6599B" w:rsidRPr="0080570B" w:rsidRDefault="00F6599B" w:rsidP="007D0E92">
            <w:pPr>
              <w:pStyle w:val="a6"/>
              <w:rPr>
                <w:rFonts w:ascii="Times New Roman" w:hAnsi="Times New Roman" w:cs="Times New Roman"/>
                <w:sz w:val="20"/>
                <w:szCs w:val="20"/>
              </w:rPr>
            </w:pPr>
          </w:p>
          <w:p w14:paraId="0A6DA8F6"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2BF79300" w14:textId="77777777" w:rsidR="00F6599B" w:rsidRPr="0080570B" w:rsidRDefault="00F6599B" w:rsidP="007D0E92">
            <w:pPr>
              <w:pStyle w:val="a6"/>
              <w:rPr>
                <w:rFonts w:ascii="Times New Roman" w:hAnsi="Times New Roman" w:cs="Times New Roman"/>
                <w:sz w:val="20"/>
                <w:szCs w:val="20"/>
              </w:rPr>
            </w:pPr>
          </w:p>
          <w:p w14:paraId="53CF323A" w14:textId="77777777" w:rsidR="00F6599B" w:rsidRPr="0080570B" w:rsidRDefault="00F6599B" w:rsidP="007D0E92">
            <w:pPr>
              <w:pStyle w:val="a6"/>
              <w:rPr>
                <w:rFonts w:ascii="Times New Roman" w:hAnsi="Times New Roman" w:cs="Times New Roman"/>
                <w:sz w:val="20"/>
                <w:szCs w:val="20"/>
              </w:rPr>
            </w:pPr>
          </w:p>
        </w:tc>
      </w:tr>
      <w:tr w:rsidR="00F6599B" w:rsidRPr="0080570B" w14:paraId="270A5EF9" w14:textId="77777777" w:rsidTr="007D0E92">
        <w:trPr>
          <w:trHeight w:hRule="exact" w:val="566"/>
        </w:trPr>
        <w:tc>
          <w:tcPr>
            <w:tcW w:w="576" w:type="dxa"/>
            <w:tcBorders>
              <w:top w:val="single" w:sz="6" w:space="0" w:color="auto"/>
              <w:left w:val="single" w:sz="6" w:space="0" w:color="auto"/>
              <w:bottom w:val="single" w:sz="6" w:space="0" w:color="auto"/>
              <w:right w:val="single" w:sz="6" w:space="0" w:color="auto"/>
            </w:tcBorders>
          </w:tcPr>
          <w:p w14:paraId="3A338801"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iCs/>
                <w:sz w:val="20"/>
                <w:szCs w:val="20"/>
              </w:rPr>
              <w:t>4</w:t>
            </w:r>
          </w:p>
          <w:p w14:paraId="65F56042"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117AB246"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Умеет решать задачи разными способами и выделять наиболее оптимальный</w:t>
            </w:r>
          </w:p>
          <w:p w14:paraId="2B15E94B"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02A3AF20" w14:textId="77777777" w:rsidR="00F6599B" w:rsidRPr="0080570B" w:rsidRDefault="00F6599B" w:rsidP="007D0E92">
            <w:pPr>
              <w:pStyle w:val="a6"/>
              <w:rPr>
                <w:rFonts w:ascii="Times New Roman" w:hAnsi="Times New Roman" w:cs="Times New Roman"/>
                <w:sz w:val="20"/>
                <w:szCs w:val="20"/>
              </w:rPr>
            </w:pPr>
          </w:p>
          <w:p w14:paraId="5C822009"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0713E912" w14:textId="77777777" w:rsidR="00F6599B" w:rsidRPr="0080570B" w:rsidRDefault="00F6599B" w:rsidP="007D0E92">
            <w:pPr>
              <w:pStyle w:val="a6"/>
              <w:rPr>
                <w:rFonts w:ascii="Times New Roman" w:hAnsi="Times New Roman" w:cs="Times New Roman"/>
                <w:sz w:val="20"/>
                <w:szCs w:val="20"/>
              </w:rPr>
            </w:pPr>
          </w:p>
          <w:p w14:paraId="21E0FBF5"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4F2EA41E" w14:textId="77777777" w:rsidR="00F6599B" w:rsidRPr="0080570B" w:rsidRDefault="00F6599B" w:rsidP="007D0E92">
            <w:pPr>
              <w:pStyle w:val="a6"/>
              <w:rPr>
                <w:rFonts w:ascii="Times New Roman" w:hAnsi="Times New Roman" w:cs="Times New Roman"/>
                <w:sz w:val="20"/>
                <w:szCs w:val="20"/>
              </w:rPr>
            </w:pPr>
          </w:p>
          <w:p w14:paraId="4B5B02FE"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7D8E99EB" w14:textId="77777777" w:rsidR="00F6599B" w:rsidRPr="0080570B" w:rsidRDefault="00F6599B" w:rsidP="007D0E92">
            <w:pPr>
              <w:pStyle w:val="a6"/>
              <w:rPr>
                <w:rFonts w:ascii="Times New Roman" w:hAnsi="Times New Roman" w:cs="Times New Roman"/>
                <w:sz w:val="20"/>
                <w:szCs w:val="20"/>
              </w:rPr>
            </w:pPr>
          </w:p>
          <w:p w14:paraId="62B3CFCB"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27378FAA" w14:textId="77777777" w:rsidR="00F6599B" w:rsidRPr="0080570B" w:rsidRDefault="00F6599B" w:rsidP="007D0E92">
            <w:pPr>
              <w:pStyle w:val="a6"/>
              <w:rPr>
                <w:rFonts w:ascii="Times New Roman" w:hAnsi="Times New Roman" w:cs="Times New Roman"/>
                <w:sz w:val="20"/>
                <w:szCs w:val="20"/>
              </w:rPr>
            </w:pPr>
          </w:p>
          <w:p w14:paraId="198F3C56" w14:textId="77777777" w:rsidR="00F6599B" w:rsidRPr="0080570B" w:rsidRDefault="00F6599B" w:rsidP="007D0E92">
            <w:pPr>
              <w:pStyle w:val="a6"/>
              <w:rPr>
                <w:rFonts w:ascii="Times New Roman" w:hAnsi="Times New Roman" w:cs="Times New Roman"/>
                <w:sz w:val="20"/>
                <w:szCs w:val="20"/>
              </w:rPr>
            </w:pPr>
          </w:p>
        </w:tc>
      </w:tr>
      <w:tr w:rsidR="00F6599B" w:rsidRPr="0080570B" w14:paraId="271353AF" w14:textId="77777777" w:rsidTr="007D0E92">
        <w:trPr>
          <w:trHeight w:hRule="exact" w:val="535"/>
        </w:trPr>
        <w:tc>
          <w:tcPr>
            <w:tcW w:w="576" w:type="dxa"/>
            <w:tcBorders>
              <w:top w:val="single" w:sz="6" w:space="0" w:color="auto"/>
              <w:left w:val="single" w:sz="6" w:space="0" w:color="auto"/>
              <w:bottom w:val="single" w:sz="6" w:space="0" w:color="auto"/>
              <w:right w:val="single" w:sz="6" w:space="0" w:color="auto"/>
            </w:tcBorders>
          </w:tcPr>
          <w:p w14:paraId="53EA44FB"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5</w:t>
            </w:r>
          </w:p>
          <w:p w14:paraId="5D6538CF"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0F413F0F"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Ориентируется в прочитанном тексте, может выделить главную</w:t>
            </w:r>
          </w:p>
          <w:p w14:paraId="551CDE77"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мысль</w:t>
            </w:r>
          </w:p>
          <w:p w14:paraId="4F8F6807" w14:textId="77777777" w:rsidR="00F6599B" w:rsidRPr="0080570B" w:rsidRDefault="00F6599B" w:rsidP="007D0E92">
            <w:pPr>
              <w:pStyle w:val="a6"/>
              <w:rPr>
                <w:rFonts w:ascii="Times New Roman" w:hAnsi="Times New Roman" w:cs="Times New Roman"/>
                <w:sz w:val="20"/>
                <w:szCs w:val="20"/>
              </w:rPr>
            </w:pPr>
          </w:p>
          <w:p w14:paraId="4B96A47E"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6D314858" w14:textId="77777777" w:rsidR="00F6599B" w:rsidRPr="0080570B" w:rsidRDefault="00F6599B" w:rsidP="007D0E92">
            <w:pPr>
              <w:pStyle w:val="a6"/>
              <w:rPr>
                <w:rFonts w:ascii="Times New Roman" w:hAnsi="Times New Roman" w:cs="Times New Roman"/>
                <w:sz w:val="20"/>
                <w:szCs w:val="20"/>
              </w:rPr>
            </w:pPr>
          </w:p>
          <w:p w14:paraId="16B13841"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27C7D8D3" w14:textId="77777777" w:rsidR="00F6599B" w:rsidRPr="0080570B" w:rsidRDefault="00F6599B" w:rsidP="007D0E92">
            <w:pPr>
              <w:pStyle w:val="a6"/>
              <w:rPr>
                <w:rFonts w:ascii="Times New Roman" w:hAnsi="Times New Roman" w:cs="Times New Roman"/>
                <w:sz w:val="20"/>
                <w:szCs w:val="20"/>
              </w:rPr>
            </w:pPr>
          </w:p>
          <w:p w14:paraId="38D5EDDF"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021347FA" w14:textId="77777777" w:rsidR="00F6599B" w:rsidRPr="0080570B" w:rsidRDefault="00F6599B" w:rsidP="007D0E92">
            <w:pPr>
              <w:pStyle w:val="a6"/>
              <w:rPr>
                <w:rFonts w:ascii="Times New Roman" w:hAnsi="Times New Roman" w:cs="Times New Roman"/>
                <w:sz w:val="20"/>
                <w:szCs w:val="20"/>
              </w:rPr>
            </w:pPr>
          </w:p>
          <w:p w14:paraId="38BCEBA2"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42A866F7" w14:textId="77777777" w:rsidR="00F6599B" w:rsidRPr="0080570B" w:rsidRDefault="00F6599B" w:rsidP="007D0E92">
            <w:pPr>
              <w:pStyle w:val="a6"/>
              <w:rPr>
                <w:rFonts w:ascii="Times New Roman" w:hAnsi="Times New Roman" w:cs="Times New Roman"/>
                <w:sz w:val="20"/>
                <w:szCs w:val="20"/>
              </w:rPr>
            </w:pPr>
          </w:p>
          <w:p w14:paraId="5182FCA7"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2923743A" w14:textId="77777777" w:rsidR="00F6599B" w:rsidRPr="0080570B" w:rsidRDefault="00F6599B" w:rsidP="007D0E92">
            <w:pPr>
              <w:pStyle w:val="a6"/>
              <w:rPr>
                <w:rFonts w:ascii="Times New Roman" w:hAnsi="Times New Roman" w:cs="Times New Roman"/>
                <w:sz w:val="20"/>
                <w:szCs w:val="20"/>
              </w:rPr>
            </w:pPr>
          </w:p>
          <w:p w14:paraId="502E9B94" w14:textId="77777777" w:rsidR="00F6599B" w:rsidRPr="0080570B" w:rsidRDefault="00F6599B" w:rsidP="007D0E92">
            <w:pPr>
              <w:pStyle w:val="a6"/>
              <w:rPr>
                <w:rFonts w:ascii="Times New Roman" w:hAnsi="Times New Roman" w:cs="Times New Roman"/>
                <w:sz w:val="20"/>
                <w:szCs w:val="20"/>
              </w:rPr>
            </w:pPr>
          </w:p>
        </w:tc>
      </w:tr>
      <w:tr w:rsidR="00F6599B" w:rsidRPr="0080570B" w14:paraId="622406B7"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2B7E2F07"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6</w:t>
            </w:r>
          </w:p>
          <w:p w14:paraId="22DED9D7"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5A57CCB8"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Умеет логично изложить собственную мысль в письменной форме</w:t>
            </w:r>
          </w:p>
          <w:p w14:paraId="755590D9"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6EA2C526" w14:textId="77777777" w:rsidR="00F6599B" w:rsidRPr="0080570B" w:rsidRDefault="00F6599B" w:rsidP="007D0E92">
            <w:pPr>
              <w:pStyle w:val="a6"/>
              <w:rPr>
                <w:rFonts w:ascii="Times New Roman" w:hAnsi="Times New Roman" w:cs="Times New Roman"/>
                <w:sz w:val="20"/>
                <w:szCs w:val="20"/>
              </w:rPr>
            </w:pPr>
          </w:p>
          <w:p w14:paraId="7572276E"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375FA511" w14:textId="77777777" w:rsidR="00F6599B" w:rsidRPr="0080570B" w:rsidRDefault="00F6599B" w:rsidP="007D0E92">
            <w:pPr>
              <w:pStyle w:val="a6"/>
              <w:rPr>
                <w:rFonts w:ascii="Times New Roman" w:hAnsi="Times New Roman" w:cs="Times New Roman"/>
                <w:sz w:val="20"/>
                <w:szCs w:val="20"/>
              </w:rPr>
            </w:pPr>
          </w:p>
          <w:p w14:paraId="6B4C4BA0"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68FE19C8" w14:textId="77777777" w:rsidR="00F6599B" w:rsidRPr="0080570B" w:rsidRDefault="00F6599B" w:rsidP="007D0E92">
            <w:pPr>
              <w:pStyle w:val="a6"/>
              <w:rPr>
                <w:rFonts w:ascii="Times New Roman" w:hAnsi="Times New Roman" w:cs="Times New Roman"/>
                <w:sz w:val="20"/>
                <w:szCs w:val="20"/>
              </w:rPr>
            </w:pPr>
          </w:p>
          <w:p w14:paraId="772FF3C8"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05A82F9A" w14:textId="77777777" w:rsidR="00F6599B" w:rsidRPr="0080570B" w:rsidRDefault="00F6599B" w:rsidP="007D0E92">
            <w:pPr>
              <w:pStyle w:val="a6"/>
              <w:rPr>
                <w:rFonts w:ascii="Times New Roman" w:hAnsi="Times New Roman" w:cs="Times New Roman"/>
                <w:sz w:val="20"/>
                <w:szCs w:val="20"/>
              </w:rPr>
            </w:pPr>
          </w:p>
          <w:p w14:paraId="2036E8CF"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758E1A13" w14:textId="77777777" w:rsidR="00F6599B" w:rsidRPr="0080570B" w:rsidRDefault="00F6599B" w:rsidP="007D0E92">
            <w:pPr>
              <w:pStyle w:val="a6"/>
              <w:rPr>
                <w:rFonts w:ascii="Times New Roman" w:hAnsi="Times New Roman" w:cs="Times New Roman"/>
                <w:sz w:val="20"/>
                <w:szCs w:val="20"/>
              </w:rPr>
            </w:pPr>
          </w:p>
          <w:p w14:paraId="678B32AD" w14:textId="77777777" w:rsidR="00F6599B" w:rsidRPr="0080570B" w:rsidRDefault="00F6599B" w:rsidP="007D0E92">
            <w:pPr>
              <w:pStyle w:val="a6"/>
              <w:rPr>
                <w:rFonts w:ascii="Times New Roman" w:hAnsi="Times New Roman" w:cs="Times New Roman"/>
                <w:sz w:val="20"/>
                <w:szCs w:val="20"/>
              </w:rPr>
            </w:pPr>
          </w:p>
        </w:tc>
      </w:tr>
      <w:tr w:rsidR="00F6599B" w:rsidRPr="0080570B" w14:paraId="3F9E8AA7" w14:textId="77777777" w:rsidTr="007D0E92">
        <w:trPr>
          <w:trHeight w:hRule="exact" w:val="288"/>
        </w:trPr>
        <w:tc>
          <w:tcPr>
            <w:tcW w:w="10490" w:type="dxa"/>
            <w:gridSpan w:val="8"/>
            <w:tcBorders>
              <w:top w:val="single" w:sz="6" w:space="0" w:color="auto"/>
              <w:left w:val="single" w:sz="6" w:space="0" w:color="auto"/>
              <w:bottom w:val="single" w:sz="6" w:space="0" w:color="auto"/>
              <w:right w:val="single" w:sz="6" w:space="0" w:color="auto"/>
            </w:tcBorders>
          </w:tcPr>
          <w:p w14:paraId="1B227B97"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Мыслительные операции</w:t>
            </w:r>
          </w:p>
          <w:p w14:paraId="14EC12EB" w14:textId="77777777" w:rsidR="00F6599B" w:rsidRPr="0080570B" w:rsidRDefault="00F6599B" w:rsidP="007D0E92">
            <w:pPr>
              <w:pStyle w:val="a6"/>
              <w:rPr>
                <w:rFonts w:ascii="Times New Roman" w:hAnsi="Times New Roman" w:cs="Times New Roman"/>
                <w:i/>
                <w:sz w:val="20"/>
                <w:szCs w:val="20"/>
              </w:rPr>
            </w:pPr>
          </w:p>
        </w:tc>
      </w:tr>
      <w:tr w:rsidR="00F6599B" w:rsidRPr="0080570B" w14:paraId="7BF14FBC"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4039F4DF"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w:t>
            </w:r>
          </w:p>
          <w:p w14:paraId="0A73DE70"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1A2936D9"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Умеет сравнивать объекты по существенные признакам</w:t>
            </w:r>
          </w:p>
          <w:p w14:paraId="3A29D33D"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71998BAC" w14:textId="77777777" w:rsidR="00F6599B" w:rsidRPr="0080570B" w:rsidRDefault="00F6599B" w:rsidP="007D0E92">
            <w:pPr>
              <w:pStyle w:val="a6"/>
              <w:rPr>
                <w:rFonts w:ascii="Times New Roman" w:hAnsi="Times New Roman" w:cs="Times New Roman"/>
                <w:sz w:val="20"/>
                <w:szCs w:val="20"/>
              </w:rPr>
            </w:pPr>
          </w:p>
          <w:p w14:paraId="2A902E63"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78504AD4" w14:textId="77777777" w:rsidR="00F6599B" w:rsidRPr="0080570B" w:rsidRDefault="00F6599B" w:rsidP="007D0E92">
            <w:pPr>
              <w:pStyle w:val="a6"/>
              <w:rPr>
                <w:rFonts w:ascii="Times New Roman" w:hAnsi="Times New Roman" w:cs="Times New Roman"/>
                <w:sz w:val="20"/>
                <w:szCs w:val="20"/>
              </w:rPr>
            </w:pPr>
          </w:p>
          <w:p w14:paraId="3B539011"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0FCAA921" w14:textId="77777777" w:rsidR="00F6599B" w:rsidRPr="0080570B" w:rsidRDefault="00F6599B" w:rsidP="007D0E92">
            <w:pPr>
              <w:pStyle w:val="a6"/>
              <w:rPr>
                <w:rFonts w:ascii="Times New Roman" w:hAnsi="Times New Roman" w:cs="Times New Roman"/>
                <w:sz w:val="20"/>
                <w:szCs w:val="20"/>
              </w:rPr>
            </w:pPr>
          </w:p>
          <w:p w14:paraId="6CC71F5E"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2E0B44D2" w14:textId="77777777" w:rsidR="00F6599B" w:rsidRPr="0080570B" w:rsidRDefault="00F6599B" w:rsidP="007D0E92">
            <w:pPr>
              <w:pStyle w:val="a6"/>
              <w:rPr>
                <w:rFonts w:ascii="Times New Roman" w:hAnsi="Times New Roman" w:cs="Times New Roman"/>
                <w:sz w:val="20"/>
                <w:szCs w:val="20"/>
              </w:rPr>
            </w:pPr>
          </w:p>
          <w:p w14:paraId="015C06E2"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4280B05E" w14:textId="77777777" w:rsidR="00F6599B" w:rsidRPr="0080570B" w:rsidRDefault="00F6599B" w:rsidP="007D0E92">
            <w:pPr>
              <w:pStyle w:val="a6"/>
              <w:rPr>
                <w:rFonts w:ascii="Times New Roman" w:hAnsi="Times New Roman" w:cs="Times New Roman"/>
                <w:sz w:val="20"/>
                <w:szCs w:val="20"/>
              </w:rPr>
            </w:pPr>
          </w:p>
          <w:p w14:paraId="5DFADCB1" w14:textId="77777777" w:rsidR="00F6599B" w:rsidRPr="0080570B" w:rsidRDefault="00F6599B" w:rsidP="007D0E92">
            <w:pPr>
              <w:pStyle w:val="a6"/>
              <w:rPr>
                <w:rFonts w:ascii="Times New Roman" w:hAnsi="Times New Roman" w:cs="Times New Roman"/>
                <w:sz w:val="20"/>
                <w:szCs w:val="20"/>
              </w:rPr>
            </w:pPr>
          </w:p>
        </w:tc>
      </w:tr>
      <w:tr w:rsidR="00F6599B" w:rsidRPr="0080570B" w14:paraId="4986C52E" w14:textId="77777777" w:rsidTr="007D0E92">
        <w:trPr>
          <w:trHeight w:hRule="exact" w:val="278"/>
        </w:trPr>
        <w:tc>
          <w:tcPr>
            <w:tcW w:w="576" w:type="dxa"/>
            <w:tcBorders>
              <w:top w:val="single" w:sz="6" w:space="0" w:color="auto"/>
              <w:left w:val="single" w:sz="6" w:space="0" w:color="auto"/>
              <w:bottom w:val="single" w:sz="6" w:space="0" w:color="auto"/>
              <w:right w:val="single" w:sz="6" w:space="0" w:color="auto"/>
            </w:tcBorders>
          </w:tcPr>
          <w:p w14:paraId="738CCC8A"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2</w:t>
            </w:r>
          </w:p>
          <w:p w14:paraId="7B8FC40A"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5560A1DA"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Владеет аналитике - синтетической деятельностью</w:t>
            </w:r>
          </w:p>
          <w:p w14:paraId="772E0986"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3C305802" w14:textId="77777777" w:rsidR="00F6599B" w:rsidRPr="0080570B" w:rsidRDefault="00F6599B" w:rsidP="007D0E92">
            <w:pPr>
              <w:pStyle w:val="a6"/>
              <w:rPr>
                <w:rFonts w:ascii="Times New Roman" w:hAnsi="Times New Roman" w:cs="Times New Roman"/>
                <w:sz w:val="20"/>
                <w:szCs w:val="20"/>
              </w:rPr>
            </w:pPr>
          </w:p>
          <w:p w14:paraId="25AD2829"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7EEA61CA" w14:textId="77777777" w:rsidR="00F6599B" w:rsidRPr="0080570B" w:rsidRDefault="00F6599B" w:rsidP="007D0E92">
            <w:pPr>
              <w:pStyle w:val="a6"/>
              <w:rPr>
                <w:rFonts w:ascii="Times New Roman" w:hAnsi="Times New Roman" w:cs="Times New Roman"/>
                <w:sz w:val="20"/>
                <w:szCs w:val="20"/>
              </w:rPr>
            </w:pPr>
          </w:p>
          <w:p w14:paraId="00B68BBB"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761B3675" w14:textId="77777777" w:rsidR="00F6599B" w:rsidRPr="0080570B" w:rsidRDefault="00F6599B" w:rsidP="007D0E92">
            <w:pPr>
              <w:pStyle w:val="a6"/>
              <w:rPr>
                <w:rFonts w:ascii="Times New Roman" w:hAnsi="Times New Roman" w:cs="Times New Roman"/>
                <w:sz w:val="20"/>
                <w:szCs w:val="20"/>
              </w:rPr>
            </w:pPr>
          </w:p>
          <w:p w14:paraId="0D05292F"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1A09A6B3" w14:textId="77777777" w:rsidR="00F6599B" w:rsidRPr="0080570B" w:rsidRDefault="00F6599B" w:rsidP="007D0E92">
            <w:pPr>
              <w:pStyle w:val="a6"/>
              <w:rPr>
                <w:rFonts w:ascii="Times New Roman" w:hAnsi="Times New Roman" w:cs="Times New Roman"/>
                <w:sz w:val="20"/>
                <w:szCs w:val="20"/>
              </w:rPr>
            </w:pPr>
          </w:p>
          <w:p w14:paraId="7F4CE476"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43E56EFD" w14:textId="77777777" w:rsidR="00F6599B" w:rsidRPr="0080570B" w:rsidRDefault="00F6599B" w:rsidP="007D0E92">
            <w:pPr>
              <w:pStyle w:val="a6"/>
              <w:rPr>
                <w:rFonts w:ascii="Times New Roman" w:hAnsi="Times New Roman" w:cs="Times New Roman"/>
                <w:sz w:val="20"/>
                <w:szCs w:val="20"/>
              </w:rPr>
            </w:pPr>
          </w:p>
          <w:p w14:paraId="53DFBDF2" w14:textId="77777777" w:rsidR="00F6599B" w:rsidRPr="0080570B" w:rsidRDefault="00F6599B" w:rsidP="007D0E92">
            <w:pPr>
              <w:pStyle w:val="a6"/>
              <w:rPr>
                <w:rFonts w:ascii="Times New Roman" w:hAnsi="Times New Roman" w:cs="Times New Roman"/>
                <w:sz w:val="20"/>
                <w:szCs w:val="20"/>
              </w:rPr>
            </w:pPr>
          </w:p>
        </w:tc>
      </w:tr>
      <w:tr w:rsidR="00F6599B" w:rsidRPr="0080570B" w14:paraId="537D43D7" w14:textId="77777777" w:rsidTr="007D0E92">
        <w:trPr>
          <w:trHeight w:hRule="exact" w:val="298"/>
        </w:trPr>
        <w:tc>
          <w:tcPr>
            <w:tcW w:w="576" w:type="dxa"/>
            <w:tcBorders>
              <w:top w:val="single" w:sz="6" w:space="0" w:color="auto"/>
              <w:left w:val="single" w:sz="6" w:space="0" w:color="auto"/>
              <w:bottom w:val="single" w:sz="6" w:space="0" w:color="auto"/>
              <w:right w:val="single" w:sz="6" w:space="0" w:color="auto"/>
            </w:tcBorders>
          </w:tcPr>
          <w:p w14:paraId="52474E80"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3</w:t>
            </w:r>
          </w:p>
          <w:p w14:paraId="149B67B5"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28E6511D"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 xml:space="preserve">Устанавливает </w:t>
            </w:r>
            <w:proofErr w:type="spellStart"/>
            <w:r w:rsidRPr="0080570B">
              <w:rPr>
                <w:rFonts w:ascii="Times New Roman" w:hAnsi="Times New Roman" w:cs="Times New Roman"/>
                <w:sz w:val="20"/>
                <w:szCs w:val="20"/>
              </w:rPr>
              <w:t>причинно</w:t>
            </w:r>
            <w:proofErr w:type="spellEnd"/>
            <w:r w:rsidRPr="0080570B">
              <w:rPr>
                <w:rFonts w:ascii="Times New Roman" w:hAnsi="Times New Roman" w:cs="Times New Roman"/>
                <w:sz w:val="20"/>
                <w:szCs w:val="20"/>
              </w:rPr>
              <w:t xml:space="preserve"> - следственные связи</w:t>
            </w:r>
          </w:p>
          <w:p w14:paraId="26C28E84"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10E234A6" w14:textId="77777777" w:rsidR="00F6599B" w:rsidRPr="0080570B" w:rsidRDefault="00F6599B" w:rsidP="007D0E92">
            <w:pPr>
              <w:pStyle w:val="a6"/>
              <w:rPr>
                <w:rFonts w:ascii="Times New Roman" w:hAnsi="Times New Roman" w:cs="Times New Roman"/>
                <w:sz w:val="20"/>
                <w:szCs w:val="20"/>
              </w:rPr>
            </w:pPr>
          </w:p>
          <w:p w14:paraId="510A7DD9"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1A8ADADB" w14:textId="77777777" w:rsidR="00F6599B" w:rsidRPr="0080570B" w:rsidRDefault="00F6599B" w:rsidP="007D0E92">
            <w:pPr>
              <w:pStyle w:val="a6"/>
              <w:rPr>
                <w:rFonts w:ascii="Times New Roman" w:hAnsi="Times New Roman" w:cs="Times New Roman"/>
                <w:sz w:val="20"/>
                <w:szCs w:val="20"/>
              </w:rPr>
            </w:pPr>
          </w:p>
          <w:p w14:paraId="5BFAC20C"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3DF332EE" w14:textId="77777777" w:rsidR="00F6599B" w:rsidRPr="0080570B" w:rsidRDefault="00F6599B" w:rsidP="007D0E92">
            <w:pPr>
              <w:pStyle w:val="a6"/>
              <w:rPr>
                <w:rFonts w:ascii="Times New Roman" w:hAnsi="Times New Roman" w:cs="Times New Roman"/>
                <w:sz w:val="20"/>
                <w:szCs w:val="20"/>
              </w:rPr>
            </w:pPr>
          </w:p>
          <w:p w14:paraId="35F5B5DE"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2E4EE496" w14:textId="77777777" w:rsidR="00F6599B" w:rsidRPr="0080570B" w:rsidRDefault="00F6599B" w:rsidP="007D0E92">
            <w:pPr>
              <w:pStyle w:val="a6"/>
              <w:rPr>
                <w:rFonts w:ascii="Times New Roman" w:hAnsi="Times New Roman" w:cs="Times New Roman"/>
                <w:sz w:val="20"/>
                <w:szCs w:val="20"/>
              </w:rPr>
            </w:pPr>
          </w:p>
          <w:p w14:paraId="23A4074A"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66B86F95" w14:textId="77777777" w:rsidR="00F6599B" w:rsidRPr="0080570B" w:rsidRDefault="00F6599B" w:rsidP="007D0E92">
            <w:pPr>
              <w:pStyle w:val="a6"/>
              <w:rPr>
                <w:rFonts w:ascii="Times New Roman" w:hAnsi="Times New Roman" w:cs="Times New Roman"/>
                <w:sz w:val="20"/>
                <w:szCs w:val="20"/>
              </w:rPr>
            </w:pPr>
          </w:p>
          <w:p w14:paraId="4C9D8ED4" w14:textId="77777777" w:rsidR="00F6599B" w:rsidRPr="0080570B" w:rsidRDefault="00F6599B" w:rsidP="007D0E92">
            <w:pPr>
              <w:pStyle w:val="a6"/>
              <w:rPr>
                <w:rFonts w:ascii="Times New Roman" w:hAnsi="Times New Roman" w:cs="Times New Roman"/>
                <w:sz w:val="20"/>
                <w:szCs w:val="20"/>
              </w:rPr>
            </w:pPr>
          </w:p>
        </w:tc>
      </w:tr>
      <w:tr w:rsidR="00F6599B" w:rsidRPr="0080570B" w14:paraId="310A046F" w14:textId="77777777" w:rsidTr="007D0E92">
        <w:trPr>
          <w:trHeight w:hRule="exact" w:val="278"/>
        </w:trPr>
        <w:tc>
          <w:tcPr>
            <w:tcW w:w="10490" w:type="dxa"/>
            <w:gridSpan w:val="8"/>
            <w:tcBorders>
              <w:top w:val="single" w:sz="6" w:space="0" w:color="auto"/>
              <w:left w:val="single" w:sz="6" w:space="0" w:color="auto"/>
              <w:bottom w:val="single" w:sz="6" w:space="0" w:color="auto"/>
              <w:right w:val="single" w:sz="6" w:space="0" w:color="auto"/>
            </w:tcBorders>
          </w:tcPr>
          <w:p w14:paraId="07A06D5E"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Постановка и решение проблем</w:t>
            </w:r>
          </w:p>
          <w:p w14:paraId="309075F5" w14:textId="77777777" w:rsidR="00F6599B" w:rsidRPr="0080570B" w:rsidRDefault="00F6599B" w:rsidP="007D0E92">
            <w:pPr>
              <w:pStyle w:val="a6"/>
              <w:rPr>
                <w:rFonts w:ascii="Times New Roman" w:hAnsi="Times New Roman" w:cs="Times New Roman"/>
                <w:i/>
                <w:sz w:val="20"/>
                <w:szCs w:val="20"/>
              </w:rPr>
            </w:pPr>
          </w:p>
        </w:tc>
      </w:tr>
      <w:tr w:rsidR="00F6599B" w:rsidRPr="0080570B" w14:paraId="67750F18" w14:textId="77777777" w:rsidTr="007D0E92">
        <w:trPr>
          <w:trHeight w:hRule="exact" w:val="317"/>
        </w:trPr>
        <w:tc>
          <w:tcPr>
            <w:tcW w:w="576" w:type="dxa"/>
            <w:tcBorders>
              <w:top w:val="single" w:sz="6" w:space="0" w:color="auto"/>
              <w:left w:val="single" w:sz="6" w:space="0" w:color="auto"/>
              <w:bottom w:val="single" w:sz="6" w:space="0" w:color="auto"/>
              <w:right w:val="single" w:sz="6" w:space="0" w:color="auto"/>
            </w:tcBorders>
          </w:tcPr>
          <w:p w14:paraId="6858D44A"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w:t>
            </w:r>
          </w:p>
          <w:p w14:paraId="32D4FD0A"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2FFC4086"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Умеет формулировать проблему</w:t>
            </w:r>
          </w:p>
          <w:p w14:paraId="7B4430FD"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021851B9" w14:textId="77777777" w:rsidR="00F6599B" w:rsidRPr="0080570B" w:rsidRDefault="00F6599B" w:rsidP="007D0E92">
            <w:pPr>
              <w:pStyle w:val="a6"/>
              <w:rPr>
                <w:rFonts w:ascii="Times New Roman" w:hAnsi="Times New Roman" w:cs="Times New Roman"/>
                <w:sz w:val="20"/>
                <w:szCs w:val="20"/>
              </w:rPr>
            </w:pPr>
          </w:p>
          <w:p w14:paraId="7A03EAC3" w14:textId="77777777" w:rsidR="00F6599B" w:rsidRPr="0080570B" w:rsidRDefault="00F6599B" w:rsidP="007D0E92">
            <w:pPr>
              <w:pStyle w:val="a6"/>
              <w:rPr>
                <w:rFonts w:ascii="Times New Roman" w:hAnsi="Times New Roman" w:cs="Times New Roman"/>
                <w:sz w:val="20"/>
                <w:szCs w:val="20"/>
              </w:rPr>
            </w:pPr>
          </w:p>
        </w:tc>
        <w:tc>
          <w:tcPr>
            <w:tcW w:w="566" w:type="dxa"/>
            <w:tcBorders>
              <w:top w:val="single" w:sz="6" w:space="0" w:color="auto"/>
              <w:left w:val="single" w:sz="6" w:space="0" w:color="auto"/>
              <w:bottom w:val="single" w:sz="6" w:space="0" w:color="auto"/>
              <w:right w:val="single" w:sz="6" w:space="0" w:color="auto"/>
            </w:tcBorders>
          </w:tcPr>
          <w:p w14:paraId="035242C4" w14:textId="77777777" w:rsidR="00F6599B" w:rsidRPr="0080570B" w:rsidRDefault="00F6599B" w:rsidP="007D0E92">
            <w:pPr>
              <w:pStyle w:val="a6"/>
              <w:rPr>
                <w:rFonts w:ascii="Times New Roman" w:hAnsi="Times New Roman" w:cs="Times New Roman"/>
                <w:sz w:val="20"/>
                <w:szCs w:val="20"/>
              </w:rPr>
            </w:pPr>
          </w:p>
          <w:p w14:paraId="05D8106E" w14:textId="77777777" w:rsidR="00F6599B" w:rsidRPr="0080570B" w:rsidRDefault="00F6599B" w:rsidP="007D0E92">
            <w:pPr>
              <w:pStyle w:val="a6"/>
              <w:rPr>
                <w:rFonts w:ascii="Times New Roman" w:hAnsi="Times New Roman" w:cs="Times New Roman"/>
                <w:sz w:val="20"/>
                <w:szCs w:val="20"/>
              </w:rPr>
            </w:pPr>
          </w:p>
        </w:tc>
        <w:tc>
          <w:tcPr>
            <w:tcW w:w="567" w:type="dxa"/>
            <w:gridSpan w:val="2"/>
            <w:tcBorders>
              <w:top w:val="single" w:sz="6" w:space="0" w:color="auto"/>
              <w:left w:val="single" w:sz="6" w:space="0" w:color="auto"/>
              <w:bottom w:val="single" w:sz="6" w:space="0" w:color="auto"/>
              <w:right w:val="single" w:sz="6" w:space="0" w:color="auto"/>
            </w:tcBorders>
          </w:tcPr>
          <w:p w14:paraId="4CFAFA6B" w14:textId="77777777" w:rsidR="00F6599B" w:rsidRPr="0080570B" w:rsidRDefault="00F6599B" w:rsidP="007D0E92">
            <w:pPr>
              <w:pStyle w:val="a6"/>
              <w:rPr>
                <w:rFonts w:ascii="Times New Roman" w:hAnsi="Times New Roman" w:cs="Times New Roman"/>
                <w:sz w:val="20"/>
                <w:szCs w:val="20"/>
              </w:rPr>
            </w:pPr>
          </w:p>
          <w:p w14:paraId="5365BD04"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0111316D" w14:textId="77777777" w:rsidR="00F6599B" w:rsidRPr="0080570B" w:rsidRDefault="00F6599B" w:rsidP="007D0E92">
            <w:pPr>
              <w:pStyle w:val="a6"/>
              <w:rPr>
                <w:rFonts w:ascii="Times New Roman" w:hAnsi="Times New Roman" w:cs="Times New Roman"/>
                <w:sz w:val="20"/>
                <w:szCs w:val="20"/>
              </w:rPr>
            </w:pPr>
          </w:p>
          <w:p w14:paraId="0BA1D674"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5AACC7ED" w14:textId="77777777" w:rsidR="00F6599B" w:rsidRPr="0080570B" w:rsidRDefault="00F6599B" w:rsidP="007D0E92">
            <w:pPr>
              <w:pStyle w:val="a6"/>
              <w:rPr>
                <w:rFonts w:ascii="Times New Roman" w:hAnsi="Times New Roman" w:cs="Times New Roman"/>
                <w:sz w:val="20"/>
                <w:szCs w:val="20"/>
              </w:rPr>
            </w:pPr>
          </w:p>
          <w:p w14:paraId="317EC5BF" w14:textId="77777777" w:rsidR="00F6599B" w:rsidRPr="0080570B" w:rsidRDefault="00F6599B" w:rsidP="007D0E92">
            <w:pPr>
              <w:pStyle w:val="a6"/>
              <w:rPr>
                <w:rFonts w:ascii="Times New Roman" w:hAnsi="Times New Roman" w:cs="Times New Roman"/>
                <w:sz w:val="20"/>
                <w:szCs w:val="20"/>
              </w:rPr>
            </w:pPr>
          </w:p>
        </w:tc>
      </w:tr>
      <w:tr w:rsidR="00F6599B" w:rsidRPr="0080570B" w14:paraId="72906FBD" w14:textId="77777777" w:rsidTr="007D0E92">
        <w:trPr>
          <w:trHeight w:hRule="exact" w:val="317"/>
        </w:trPr>
        <w:tc>
          <w:tcPr>
            <w:tcW w:w="576" w:type="dxa"/>
            <w:tcBorders>
              <w:top w:val="single" w:sz="6" w:space="0" w:color="auto"/>
              <w:left w:val="single" w:sz="6" w:space="0" w:color="auto"/>
              <w:bottom w:val="single" w:sz="6" w:space="0" w:color="auto"/>
              <w:right w:val="single" w:sz="6" w:space="0" w:color="auto"/>
            </w:tcBorders>
          </w:tcPr>
          <w:p w14:paraId="10D0FC57"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2</w:t>
            </w:r>
          </w:p>
          <w:p w14:paraId="3C6D494E"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47A21BEA"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Способен оригинальным, творческим способом решить задачу</w:t>
            </w:r>
          </w:p>
          <w:p w14:paraId="3115AD09"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279C019F" w14:textId="77777777" w:rsidR="00F6599B" w:rsidRPr="0080570B" w:rsidRDefault="00F6599B" w:rsidP="007D0E92">
            <w:pPr>
              <w:pStyle w:val="a6"/>
              <w:rPr>
                <w:rFonts w:ascii="Times New Roman" w:hAnsi="Times New Roman" w:cs="Times New Roman"/>
                <w:sz w:val="20"/>
                <w:szCs w:val="20"/>
              </w:rPr>
            </w:pPr>
          </w:p>
          <w:p w14:paraId="26F6F1F4" w14:textId="77777777" w:rsidR="00F6599B" w:rsidRPr="0080570B" w:rsidRDefault="00F6599B" w:rsidP="007D0E92">
            <w:pPr>
              <w:pStyle w:val="a6"/>
              <w:rPr>
                <w:rFonts w:ascii="Times New Roman" w:hAnsi="Times New Roman" w:cs="Times New Roman"/>
                <w:sz w:val="20"/>
                <w:szCs w:val="20"/>
              </w:rPr>
            </w:pPr>
          </w:p>
        </w:tc>
        <w:tc>
          <w:tcPr>
            <w:tcW w:w="576" w:type="dxa"/>
            <w:gridSpan w:val="2"/>
            <w:tcBorders>
              <w:top w:val="single" w:sz="6" w:space="0" w:color="auto"/>
              <w:left w:val="single" w:sz="6" w:space="0" w:color="auto"/>
              <w:bottom w:val="single" w:sz="6" w:space="0" w:color="auto"/>
              <w:right w:val="single" w:sz="6" w:space="0" w:color="auto"/>
            </w:tcBorders>
          </w:tcPr>
          <w:p w14:paraId="6AACD22A" w14:textId="77777777" w:rsidR="00F6599B" w:rsidRPr="0080570B" w:rsidRDefault="00F6599B" w:rsidP="007D0E92">
            <w:pPr>
              <w:pStyle w:val="a6"/>
              <w:rPr>
                <w:rFonts w:ascii="Times New Roman" w:hAnsi="Times New Roman" w:cs="Times New Roman"/>
                <w:sz w:val="20"/>
                <w:szCs w:val="20"/>
              </w:rPr>
            </w:pPr>
          </w:p>
          <w:p w14:paraId="03077BC4"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5123ADE6" w14:textId="77777777" w:rsidR="00F6599B" w:rsidRPr="0080570B" w:rsidRDefault="00F6599B" w:rsidP="007D0E92">
            <w:pPr>
              <w:pStyle w:val="a6"/>
              <w:rPr>
                <w:rFonts w:ascii="Times New Roman" w:hAnsi="Times New Roman" w:cs="Times New Roman"/>
                <w:sz w:val="20"/>
                <w:szCs w:val="20"/>
              </w:rPr>
            </w:pPr>
          </w:p>
          <w:p w14:paraId="60D32407"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1F19F85C" w14:textId="77777777" w:rsidR="00F6599B" w:rsidRPr="0080570B" w:rsidRDefault="00F6599B" w:rsidP="007D0E92">
            <w:pPr>
              <w:pStyle w:val="a6"/>
              <w:rPr>
                <w:rFonts w:ascii="Times New Roman" w:hAnsi="Times New Roman" w:cs="Times New Roman"/>
                <w:sz w:val="20"/>
                <w:szCs w:val="20"/>
              </w:rPr>
            </w:pPr>
          </w:p>
          <w:p w14:paraId="4259B6C4"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06C552C6" w14:textId="77777777" w:rsidR="00F6599B" w:rsidRPr="0080570B" w:rsidRDefault="00F6599B" w:rsidP="007D0E92">
            <w:pPr>
              <w:pStyle w:val="a6"/>
              <w:rPr>
                <w:rFonts w:ascii="Times New Roman" w:hAnsi="Times New Roman" w:cs="Times New Roman"/>
                <w:sz w:val="20"/>
                <w:szCs w:val="20"/>
              </w:rPr>
            </w:pPr>
          </w:p>
          <w:p w14:paraId="5B053A0A" w14:textId="77777777" w:rsidR="00F6599B" w:rsidRPr="0080570B" w:rsidRDefault="00F6599B" w:rsidP="007D0E92">
            <w:pPr>
              <w:pStyle w:val="a6"/>
              <w:rPr>
                <w:rFonts w:ascii="Times New Roman" w:hAnsi="Times New Roman" w:cs="Times New Roman"/>
                <w:sz w:val="20"/>
                <w:szCs w:val="20"/>
              </w:rPr>
            </w:pPr>
          </w:p>
        </w:tc>
      </w:tr>
      <w:tr w:rsidR="00F6599B" w:rsidRPr="0080570B" w14:paraId="63B19864" w14:textId="77777777" w:rsidTr="007D0E92">
        <w:trPr>
          <w:trHeight w:hRule="exact" w:val="278"/>
        </w:trPr>
        <w:tc>
          <w:tcPr>
            <w:tcW w:w="10490" w:type="dxa"/>
            <w:gridSpan w:val="8"/>
            <w:tcBorders>
              <w:top w:val="single" w:sz="6" w:space="0" w:color="auto"/>
              <w:left w:val="single" w:sz="6" w:space="0" w:color="auto"/>
              <w:bottom w:val="single" w:sz="6" w:space="0" w:color="auto"/>
              <w:right w:val="single" w:sz="6" w:space="0" w:color="auto"/>
            </w:tcBorders>
          </w:tcPr>
          <w:p w14:paraId="2A1BAB42"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3.  КОММУНИКАТИВНЫЕ РЕЗУЛЬТАТЫ</w:t>
            </w:r>
          </w:p>
          <w:p w14:paraId="0285D7B9" w14:textId="77777777" w:rsidR="00F6599B" w:rsidRPr="0080570B" w:rsidRDefault="00F6599B" w:rsidP="007D0E92">
            <w:pPr>
              <w:pStyle w:val="a6"/>
              <w:rPr>
                <w:rFonts w:ascii="Times New Roman" w:hAnsi="Times New Roman" w:cs="Times New Roman"/>
                <w:sz w:val="20"/>
                <w:szCs w:val="20"/>
              </w:rPr>
            </w:pPr>
          </w:p>
        </w:tc>
      </w:tr>
      <w:tr w:rsidR="00F6599B" w:rsidRPr="0080570B" w14:paraId="66CEEF88" w14:textId="77777777" w:rsidTr="007D0E92">
        <w:trPr>
          <w:trHeight w:hRule="exact" w:val="278"/>
        </w:trPr>
        <w:tc>
          <w:tcPr>
            <w:tcW w:w="10490" w:type="dxa"/>
            <w:gridSpan w:val="8"/>
            <w:tcBorders>
              <w:top w:val="single" w:sz="6" w:space="0" w:color="auto"/>
              <w:left w:val="single" w:sz="6" w:space="0" w:color="auto"/>
              <w:bottom w:val="single" w:sz="6" w:space="0" w:color="auto"/>
              <w:right w:val="single" w:sz="6" w:space="0" w:color="auto"/>
            </w:tcBorders>
          </w:tcPr>
          <w:p w14:paraId="2F301969"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Отношения со сверстниками</w:t>
            </w:r>
          </w:p>
          <w:p w14:paraId="634B9CE5" w14:textId="77777777" w:rsidR="00F6599B" w:rsidRPr="0080570B" w:rsidRDefault="00F6599B" w:rsidP="007D0E92">
            <w:pPr>
              <w:pStyle w:val="a6"/>
              <w:rPr>
                <w:rFonts w:ascii="Times New Roman" w:hAnsi="Times New Roman" w:cs="Times New Roman"/>
                <w:i/>
                <w:sz w:val="20"/>
                <w:szCs w:val="20"/>
              </w:rPr>
            </w:pPr>
          </w:p>
        </w:tc>
      </w:tr>
      <w:tr w:rsidR="00F6599B" w:rsidRPr="0080570B" w14:paraId="7D29FBE3"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2BC8154A"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w:t>
            </w:r>
          </w:p>
          <w:p w14:paraId="35E58C67"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42482110"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Проявляет заинтересованность в общении со сверстниками</w:t>
            </w:r>
          </w:p>
          <w:p w14:paraId="64292DE4"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1AD25DD2" w14:textId="77777777" w:rsidR="00F6599B" w:rsidRPr="0080570B" w:rsidRDefault="00F6599B" w:rsidP="007D0E92">
            <w:pPr>
              <w:pStyle w:val="a6"/>
              <w:rPr>
                <w:rFonts w:ascii="Times New Roman" w:hAnsi="Times New Roman" w:cs="Times New Roman"/>
                <w:sz w:val="20"/>
                <w:szCs w:val="20"/>
              </w:rPr>
            </w:pPr>
          </w:p>
          <w:p w14:paraId="1365FA8A" w14:textId="77777777" w:rsidR="00F6599B" w:rsidRPr="0080570B" w:rsidRDefault="00F6599B" w:rsidP="007D0E92">
            <w:pPr>
              <w:pStyle w:val="a6"/>
              <w:rPr>
                <w:rFonts w:ascii="Times New Roman" w:hAnsi="Times New Roman" w:cs="Times New Roman"/>
                <w:sz w:val="20"/>
                <w:szCs w:val="20"/>
              </w:rPr>
            </w:pPr>
          </w:p>
        </w:tc>
        <w:tc>
          <w:tcPr>
            <w:tcW w:w="576" w:type="dxa"/>
            <w:gridSpan w:val="2"/>
            <w:tcBorders>
              <w:top w:val="single" w:sz="6" w:space="0" w:color="auto"/>
              <w:left w:val="single" w:sz="6" w:space="0" w:color="auto"/>
              <w:bottom w:val="single" w:sz="6" w:space="0" w:color="auto"/>
              <w:right w:val="single" w:sz="6" w:space="0" w:color="auto"/>
            </w:tcBorders>
          </w:tcPr>
          <w:p w14:paraId="4A492AEB" w14:textId="77777777" w:rsidR="00F6599B" w:rsidRPr="0080570B" w:rsidRDefault="00F6599B" w:rsidP="007D0E92">
            <w:pPr>
              <w:pStyle w:val="a6"/>
              <w:rPr>
                <w:rFonts w:ascii="Times New Roman" w:hAnsi="Times New Roman" w:cs="Times New Roman"/>
                <w:sz w:val="20"/>
                <w:szCs w:val="20"/>
              </w:rPr>
            </w:pPr>
          </w:p>
          <w:p w14:paraId="74004858"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49E4430A" w14:textId="77777777" w:rsidR="00F6599B" w:rsidRPr="0080570B" w:rsidRDefault="00F6599B" w:rsidP="007D0E92">
            <w:pPr>
              <w:pStyle w:val="a6"/>
              <w:rPr>
                <w:rFonts w:ascii="Times New Roman" w:hAnsi="Times New Roman" w:cs="Times New Roman"/>
                <w:sz w:val="20"/>
                <w:szCs w:val="20"/>
              </w:rPr>
            </w:pPr>
          </w:p>
          <w:p w14:paraId="54ECC633"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1A7C7E21" w14:textId="77777777" w:rsidR="00F6599B" w:rsidRPr="0080570B" w:rsidRDefault="00F6599B" w:rsidP="007D0E92">
            <w:pPr>
              <w:pStyle w:val="a6"/>
              <w:rPr>
                <w:rFonts w:ascii="Times New Roman" w:hAnsi="Times New Roman" w:cs="Times New Roman"/>
                <w:sz w:val="20"/>
                <w:szCs w:val="20"/>
              </w:rPr>
            </w:pPr>
          </w:p>
          <w:p w14:paraId="34FF652C"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44D910C4" w14:textId="77777777" w:rsidR="00F6599B" w:rsidRPr="0080570B" w:rsidRDefault="00F6599B" w:rsidP="007D0E92">
            <w:pPr>
              <w:pStyle w:val="a6"/>
              <w:rPr>
                <w:rFonts w:ascii="Times New Roman" w:hAnsi="Times New Roman" w:cs="Times New Roman"/>
                <w:sz w:val="20"/>
                <w:szCs w:val="20"/>
              </w:rPr>
            </w:pPr>
          </w:p>
          <w:p w14:paraId="5665097E" w14:textId="77777777" w:rsidR="00F6599B" w:rsidRPr="0080570B" w:rsidRDefault="00F6599B" w:rsidP="007D0E92">
            <w:pPr>
              <w:pStyle w:val="a6"/>
              <w:rPr>
                <w:rFonts w:ascii="Times New Roman" w:hAnsi="Times New Roman" w:cs="Times New Roman"/>
                <w:sz w:val="20"/>
                <w:szCs w:val="20"/>
              </w:rPr>
            </w:pPr>
          </w:p>
        </w:tc>
      </w:tr>
      <w:tr w:rsidR="00F6599B" w:rsidRPr="0080570B" w14:paraId="087E384E"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4EB140DB"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2</w:t>
            </w:r>
          </w:p>
          <w:p w14:paraId="0111E21C"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261C09C4"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Способен устанавливать доброжелательные отношения</w:t>
            </w:r>
          </w:p>
          <w:p w14:paraId="1CAF6385"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0F89B6F4" w14:textId="77777777" w:rsidR="00F6599B" w:rsidRPr="0080570B" w:rsidRDefault="00F6599B" w:rsidP="007D0E92">
            <w:pPr>
              <w:pStyle w:val="a6"/>
              <w:rPr>
                <w:rFonts w:ascii="Times New Roman" w:hAnsi="Times New Roman" w:cs="Times New Roman"/>
                <w:sz w:val="20"/>
                <w:szCs w:val="20"/>
              </w:rPr>
            </w:pPr>
          </w:p>
          <w:p w14:paraId="313C715E" w14:textId="77777777" w:rsidR="00F6599B" w:rsidRPr="0080570B" w:rsidRDefault="00F6599B" w:rsidP="007D0E92">
            <w:pPr>
              <w:pStyle w:val="a6"/>
              <w:rPr>
                <w:rFonts w:ascii="Times New Roman" w:hAnsi="Times New Roman" w:cs="Times New Roman"/>
                <w:sz w:val="20"/>
                <w:szCs w:val="20"/>
              </w:rPr>
            </w:pPr>
          </w:p>
        </w:tc>
        <w:tc>
          <w:tcPr>
            <w:tcW w:w="576" w:type="dxa"/>
            <w:gridSpan w:val="2"/>
            <w:tcBorders>
              <w:top w:val="single" w:sz="6" w:space="0" w:color="auto"/>
              <w:left w:val="single" w:sz="6" w:space="0" w:color="auto"/>
              <w:bottom w:val="single" w:sz="6" w:space="0" w:color="auto"/>
              <w:right w:val="single" w:sz="6" w:space="0" w:color="auto"/>
            </w:tcBorders>
          </w:tcPr>
          <w:p w14:paraId="76D5E040" w14:textId="77777777" w:rsidR="00F6599B" w:rsidRPr="0080570B" w:rsidRDefault="00F6599B" w:rsidP="007D0E92">
            <w:pPr>
              <w:pStyle w:val="a6"/>
              <w:rPr>
                <w:rFonts w:ascii="Times New Roman" w:hAnsi="Times New Roman" w:cs="Times New Roman"/>
                <w:sz w:val="20"/>
                <w:szCs w:val="20"/>
              </w:rPr>
            </w:pPr>
          </w:p>
          <w:p w14:paraId="0608E92F"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1EE65790" w14:textId="77777777" w:rsidR="00F6599B" w:rsidRPr="0080570B" w:rsidRDefault="00F6599B" w:rsidP="007D0E92">
            <w:pPr>
              <w:pStyle w:val="a6"/>
              <w:rPr>
                <w:rFonts w:ascii="Times New Roman" w:hAnsi="Times New Roman" w:cs="Times New Roman"/>
                <w:sz w:val="20"/>
                <w:szCs w:val="20"/>
              </w:rPr>
            </w:pPr>
          </w:p>
          <w:p w14:paraId="05B9FE97"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4B68A113" w14:textId="77777777" w:rsidR="00F6599B" w:rsidRPr="0080570B" w:rsidRDefault="00F6599B" w:rsidP="007D0E92">
            <w:pPr>
              <w:pStyle w:val="a6"/>
              <w:rPr>
                <w:rFonts w:ascii="Times New Roman" w:hAnsi="Times New Roman" w:cs="Times New Roman"/>
                <w:sz w:val="20"/>
                <w:szCs w:val="20"/>
              </w:rPr>
            </w:pPr>
          </w:p>
          <w:p w14:paraId="07F834EA"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5812B4C5" w14:textId="77777777" w:rsidR="00F6599B" w:rsidRPr="0080570B" w:rsidRDefault="00F6599B" w:rsidP="007D0E92">
            <w:pPr>
              <w:pStyle w:val="a6"/>
              <w:rPr>
                <w:rFonts w:ascii="Times New Roman" w:hAnsi="Times New Roman" w:cs="Times New Roman"/>
                <w:sz w:val="20"/>
                <w:szCs w:val="20"/>
              </w:rPr>
            </w:pPr>
          </w:p>
          <w:p w14:paraId="60ADD982" w14:textId="77777777" w:rsidR="00F6599B" w:rsidRPr="0080570B" w:rsidRDefault="00F6599B" w:rsidP="007D0E92">
            <w:pPr>
              <w:pStyle w:val="a6"/>
              <w:rPr>
                <w:rFonts w:ascii="Times New Roman" w:hAnsi="Times New Roman" w:cs="Times New Roman"/>
                <w:sz w:val="20"/>
                <w:szCs w:val="20"/>
              </w:rPr>
            </w:pPr>
          </w:p>
        </w:tc>
      </w:tr>
      <w:tr w:rsidR="00F6599B" w:rsidRPr="0080570B" w14:paraId="7C27DC88" w14:textId="77777777" w:rsidTr="007D0E92">
        <w:trPr>
          <w:trHeight w:hRule="exact" w:val="269"/>
        </w:trPr>
        <w:tc>
          <w:tcPr>
            <w:tcW w:w="10490" w:type="dxa"/>
            <w:gridSpan w:val="8"/>
            <w:tcBorders>
              <w:top w:val="single" w:sz="6" w:space="0" w:color="auto"/>
              <w:left w:val="single" w:sz="6" w:space="0" w:color="auto"/>
              <w:bottom w:val="single" w:sz="6" w:space="0" w:color="auto"/>
              <w:right w:val="single" w:sz="6" w:space="0" w:color="auto"/>
            </w:tcBorders>
          </w:tcPr>
          <w:p w14:paraId="6D42C746"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Отношения с взрослыми</w:t>
            </w:r>
          </w:p>
          <w:p w14:paraId="35E3B873" w14:textId="77777777" w:rsidR="00F6599B" w:rsidRPr="0080570B" w:rsidRDefault="00F6599B" w:rsidP="007D0E92">
            <w:pPr>
              <w:pStyle w:val="a6"/>
              <w:rPr>
                <w:rFonts w:ascii="Times New Roman" w:hAnsi="Times New Roman" w:cs="Times New Roman"/>
                <w:i/>
                <w:sz w:val="20"/>
                <w:szCs w:val="20"/>
              </w:rPr>
            </w:pPr>
          </w:p>
        </w:tc>
      </w:tr>
      <w:tr w:rsidR="00F6599B" w:rsidRPr="0080570B" w14:paraId="68F8CC9A" w14:textId="77777777" w:rsidTr="007D0E92">
        <w:trPr>
          <w:trHeight w:hRule="exact" w:val="298"/>
        </w:trPr>
        <w:tc>
          <w:tcPr>
            <w:tcW w:w="576" w:type="dxa"/>
            <w:tcBorders>
              <w:top w:val="single" w:sz="6" w:space="0" w:color="auto"/>
              <w:left w:val="single" w:sz="6" w:space="0" w:color="auto"/>
              <w:bottom w:val="single" w:sz="6" w:space="0" w:color="auto"/>
              <w:right w:val="single" w:sz="6" w:space="0" w:color="auto"/>
            </w:tcBorders>
          </w:tcPr>
          <w:p w14:paraId="2044358F"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w:t>
            </w:r>
          </w:p>
          <w:p w14:paraId="73C77501"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45E0A132"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Способен к удержанию социальной дистанции в ходе общения</w:t>
            </w:r>
          </w:p>
          <w:p w14:paraId="5594E27D"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4BC1C1C2" w14:textId="77777777" w:rsidR="00F6599B" w:rsidRPr="0080570B" w:rsidRDefault="00F6599B" w:rsidP="007D0E92">
            <w:pPr>
              <w:pStyle w:val="a6"/>
              <w:rPr>
                <w:rFonts w:ascii="Times New Roman" w:hAnsi="Times New Roman" w:cs="Times New Roman"/>
                <w:sz w:val="20"/>
                <w:szCs w:val="20"/>
              </w:rPr>
            </w:pPr>
          </w:p>
          <w:p w14:paraId="6332FBFA" w14:textId="77777777" w:rsidR="00F6599B" w:rsidRPr="0080570B" w:rsidRDefault="00F6599B" w:rsidP="007D0E92">
            <w:pPr>
              <w:pStyle w:val="a6"/>
              <w:rPr>
                <w:rFonts w:ascii="Times New Roman" w:hAnsi="Times New Roman" w:cs="Times New Roman"/>
                <w:sz w:val="20"/>
                <w:szCs w:val="20"/>
              </w:rPr>
            </w:pPr>
          </w:p>
        </w:tc>
        <w:tc>
          <w:tcPr>
            <w:tcW w:w="576" w:type="dxa"/>
            <w:gridSpan w:val="2"/>
            <w:tcBorders>
              <w:top w:val="single" w:sz="6" w:space="0" w:color="auto"/>
              <w:left w:val="single" w:sz="6" w:space="0" w:color="auto"/>
              <w:bottom w:val="single" w:sz="6" w:space="0" w:color="auto"/>
              <w:right w:val="single" w:sz="6" w:space="0" w:color="auto"/>
            </w:tcBorders>
          </w:tcPr>
          <w:p w14:paraId="35F9911E" w14:textId="77777777" w:rsidR="00F6599B" w:rsidRPr="0080570B" w:rsidRDefault="00F6599B" w:rsidP="007D0E92">
            <w:pPr>
              <w:pStyle w:val="a6"/>
              <w:rPr>
                <w:rFonts w:ascii="Times New Roman" w:hAnsi="Times New Roman" w:cs="Times New Roman"/>
                <w:sz w:val="20"/>
                <w:szCs w:val="20"/>
              </w:rPr>
            </w:pPr>
          </w:p>
          <w:p w14:paraId="424109EF"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5426EE17" w14:textId="77777777" w:rsidR="00F6599B" w:rsidRPr="0080570B" w:rsidRDefault="00F6599B" w:rsidP="007D0E92">
            <w:pPr>
              <w:pStyle w:val="a6"/>
              <w:rPr>
                <w:rFonts w:ascii="Times New Roman" w:hAnsi="Times New Roman" w:cs="Times New Roman"/>
                <w:sz w:val="20"/>
                <w:szCs w:val="20"/>
              </w:rPr>
            </w:pPr>
          </w:p>
          <w:p w14:paraId="7488C125"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3D668BA6" w14:textId="77777777" w:rsidR="00F6599B" w:rsidRPr="0080570B" w:rsidRDefault="00F6599B" w:rsidP="007D0E92">
            <w:pPr>
              <w:pStyle w:val="a6"/>
              <w:rPr>
                <w:rFonts w:ascii="Times New Roman" w:hAnsi="Times New Roman" w:cs="Times New Roman"/>
                <w:sz w:val="20"/>
                <w:szCs w:val="20"/>
              </w:rPr>
            </w:pPr>
          </w:p>
          <w:p w14:paraId="220825AA"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2D99B3BD" w14:textId="77777777" w:rsidR="00F6599B" w:rsidRPr="0080570B" w:rsidRDefault="00F6599B" w:rsidP="007D0E92">
            <w:pPr>
              <w:pStyle w:val="a6"/>
              <w:rPr>
                <w:rFonts w:ascii="Times New Roman" w:hAnsi="Times New Roman" w:cs="Times New Roman"/>
                <w:sz w:val="20"/>
                <w:szCs w:val="20"/>
              </w:rPr>
            </w:pPr>
          </w:p>
          <w:p w14:paraId="7C913059" w14:textId="77777777" w:rsidR="00F6599B" w:rsidRPr="0080570B" w:rsidRDefault="00F6599B" w:rsidP="007D0E92">
            <w:pPr>
              <w:pStyle w:val="a6"/>
              <w:rPr>
                <w:rFonts w:ascii="Times New Roman" w:hAnsi="Times New Roman" w:cs="Times New Roman"/>
                <w:sz w:val="20"/>
                <w:szCs w:val="20"/>
              </w:rPr>
            </w:pPr>
          </w:p>
        </w:tc>
      </w:tr>
      <w:tr w:rsidR="00F6599B" w:rsidRPr="0080570B" w14:paraId="583484B3" w14:textId="77777777" w:rsidTr="007D0E92">
        <w:trPr>
          <w:trHeight w:hRule="exact" w:val="278"/>
        </w:trPr>
        <w:tc>
          <w:tcPr>
            <w:tcW w:w="10490" w:type="dxa"/>
            <w:gridSpan w:val="8"/>
            <w:tcBorders>
              <w:top w:val="single" w:sz="6" w:space="0" w:color="auto"/>
              <w:left w:val="single" w:sz="6" w:space="0" w:color="auto"/>
              <w:bottom w:val="single" w:sz="6" w:space="0" w:color="auto"/>
              <w:right w:val="single" w:sz="6" w:space="0" w:color="auto"/>
            </w:tcBorders>
          </w:tcPr>
          <w:p w14:paraId="2BCE1CF8"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Впадение монологической и диалогической речью</w:t>
            </w:r>
          </w:p>
          <w:p w14:paraId="1D3A1496" w14:textId="77777777" w:rsidR="00F6599B" w:rsidRPr="0080570B" w:rsidRDefault="00F6599B" w:rsidP="007D0E92">
            <w:pPr>
              <w:pStyle w:val="a6"/>
              <w:rPr>
                <w:rFonts w:ascii="Times New Roman" w:hAnsi="Times New Roman" w:cs="Times New Roman"/>
                <w:i/>
                <w:sz w:val="20"/>
                <w:szCs w:val="20"/>
              </w:rPr>
            </w:pPr>
          </w:p>
        </w:tc>
      </w:tr>
      <w:tr w:rsidR="00F6599B" w:rsidRPr="0080570B" w14:paraId="72EF79A9"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71D3A86E"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w:t>
            </w:r>
          </w:p>
          <w:p w14:paraId="5FF18942"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502B8836"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Может самостоятельно изложить свою мысль в устной форме</w:t>
            </w:r>
          </w:p>
          <w:p w14:paraId="3115544A"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1A4F581A" w14:textId="77777777" w:rsidR="00F6599B" w:rsidRPr="0080570B" w:rsidRDefault="00F6599B" w:rsidP="007D0E92">
            <w:pPr>
              <w:pStyle w:val="a6"/>
              <w:rPr>
                <w:rFonts w:ascii="Times New Roman" w:hAnsi="Times New Roman" w:cs="Times New Roman"/>
                <w:sz w:val="20"/>
                <w:szCs w:val="20"/>
              </w:rPr>
            </w:pPr>
          </w:p>
          <w:p w14:paraId="70F3A047" w14:textId="77777777" w:rsidR="00F6599B" w:rsidRPr="0080570B" w:rsidRDefault="00F6599B" w:rsidP="007D0E92">
            <w:pPr>
              <w:pStyle w:val="a6"/>
              <w:rPr>
                <w:rFonts w:ascii="Times New Roman" w:hAnsi="Times New Roman" w:cs="Times New Roman"/>
                <w:sz w:val="20"/>
                <w:szCs w:val="20"/>
              </w:rPr>
            </w:pPr>
          </w:p>
        </w:tc>
        <w:tc>
          <w:tcPr>
            <w:tcW w:w="576" w:type="dxa"/>
            <w:gridSpan w:val="2"/>
            <w:tcBorders>
              <w:top w:val="single" w:sz="6" w:space="0" w:color="auto"/>
              <w:left w:val="single" w:sz="6" w:space="0" w:color="auto"/>
              <w:bottom w:val="single" w:sz="6" w:space="0" w:color="auto"/>
              <w:right w:val="single" w:sz="6" w:space="0" w:color="auto"/>
            </w:tcBorders>
          </w:tcPr>
          <w:p w14:paraId="4D58C4E5" w14:textId="77777777" w:rsidR="00F6599B" w:rsidRPr="0080570B" w:rsidRDefault="00F6599B" w:rsidP="007D0E92">
            <w:pPr>
              <w:pStyle w:val="a6"/>
              <w:rPr>
                <w:rFonts w:ascii="Times New Roman" w:hAnsi="Times New Roman" w:cs="Times New Roman"/>
                <w:sz w:val="20"/>
                <w:szCs w:val="20"/>
              </w:rPr>
            </w:pPr>
          </w:p>
          <w:p w14:paraId="61865DD4"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7ACA89A5" w14:textId="77777777" w:rsidR="00F6599B" w:rsidRPr="0080570B" w:rsidRDefault="00F6599B" w:rsidP="007D0E92">
            <w:pPr>
              <w:pStyle w:val="a6"/>
              <w:rPr>
                <w:rFonts w:ascii="Times New Roman" w:hAnsi="Times New Roman" w:cs="Times New Roman"/>
                <w:sz w:val="20"/>
                <w:szCs w:val="20"/>
              </w:rPr>
            </w:pPr>
          </w:p>
          <w:p w14:paraId="470F73E8"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36DE5397" w14:textId="77777777" w:rsidR="00F6599B" w:rsidRPr="0080570B" w:rsidRDefault="00F6599B" w:rsidP="007D0E92">
            <w:pPr>
              <w:pStyle w:val="a6"/>
              <w:rPr>
                <w:rFonts w:ascii="Times New Roman" w:hAnsi="Times New Roman" w:cs="Times New Roman"/>
                <w:sz w:val="20"/>
                <w:szCs w:val="20"/>
              </w:rPr>
            </w:pPr>
          </w:p>
          <w:p w14:paraId="0A398633"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5BDE0ACC" w14:textId="77777777" w:rsidR="00F6599B" w:rsidRPr="0080570B" w:rsidRDefault="00F6599B" w:rsidP="007D0E92">
            <w:pPr>
              <w:pStyle w:val="a6"/>
              <w:rPr>
                <w:rFonts w:ascii="Times New Roman" w:hAnsi="Times New Roman" w:cs="Times New Roman"/>
                <w:sz w:val="20"/>
                <w:szCs w:val="20"/>
              </w:rPr>
            </w:pPr>
          </w:p>
          <w:p w14:paraId="70511DC1" w14:textId="77777777" w:rsidR="00F6599B" w:rsidRPr="0080570B" w:rsidRDefault="00F6599B" w:rsidP="007D0E92">
            <w:pPr>
              <w:pStyle w:val="a6"/>
              <w:rPr>
                <w:rFonts w:ascii="Times New Roman" w:hAnsi="Times New Roman" w:cs="Times New Roman"/>
                <w:sz w:val="20"/>
                <w:szCs w:val="20"/>
              </w:rPr>
            </w:pPr>
          </w:p>
        </w:tc>
      </w:tr>
      <w:tr w:rsidR="00F6599B" w:rsidRPr="0080570B" w14:paraId="3516ACE3"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681B2EAB"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2</w:t>
            </w:r>
          </w:p>
          <w:p w14:paraId="75DA5413"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53D843B4"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Способен самостоятельно формулировать корректные вопросы</w:t>
            </w:r>
          </w:p>
          <w:p w14:paraId="2AAA3253"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5E595D23" w14:textId="77777777" w:rsidR="00F6599B" w:rsidRPr="0080570B" w:rsidRDefault="00F6599B" w:rsidP="007D0E92">
            <w:pPr>
              <w:pStyle w:val="a6"/>
              <w:rPr>
                <w:rFonts w:ascii="Times New Roman" w:hAnsi="Times New Roman" w:cs="Times New Roman"/>
                <w:sz w:val="20"/>
                <w:szCs w:val="20"/>
              </w:rPr>
            </w:pPr>
          </w:p>
          <w:p w14:paraId="2556F064" w14:textId="77777777" w:rsidR="00F6599B" w:rsidRPr="0080570B" w:rsidRDefault="00F6599B" w:rsidP="007D0E92">
            <w:pPr>
              <w:pStyle w:val="a6"/>
              <w:rPr>
                <w:rFonts w:ascii="Times New Roman" w:hAnsi="Times New Roman" w:cs="Times New Roman"/>
                <w:sz w:val="20"/>
                <w:szCs w:val="20"/>
              </w:rPr>
            </w:pPr>
          </w:p>
        </w:tc>
        <w:tc>
          <w:tcPr>
            <w:tcW w:w="576" w:type="dxa"/>
            <w:gridSpan w:val="2"/>
            <w:tcBorders>
              <w:top w:val="single" w:sz="6" w:space="0" w:color="auto"/>
              <w:left w:val="single" w:sz="6" w:space="0" w:color="auto"/>
              <w:bottom w:val="single" w:sz="6" w:space="0" w:color="auto"/>
              <w:right w:val="single" w:sz="6" w:space="0" w:color="auto"/>
            </w:tcBorders>
          </w:tcPr>
          <w:p w14:paraId="1350FCA8" w14:textId="77777777" w:rsidR="00F6599B" w:rsidRPr="0080570B" w:rsidRDefault="00F6599B" w:rsidP="007D0E92">
            <w:pPr>
              <w:pStyle w:val="a6"/>
              <w:rPr>
                <w:rFonts w:ascii="Times New Roman" w:hAnsi="Times New Roman" w:cs="Times New Roman"/>
                <w:sz w:val="20"/>
                <w:szCs w:val="20"/>
              </w:rPr>
            </w:pPr>
          </w:p>
          <w:p w14:paraId="24F961B8"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0E269B86" w14:textId="77777777" w:rsidR="00F6599B" w:rsidRPr="0080570B" w:rsidRDefault="00F6599B" w:rsidP="007D0E92">
            <w:pPr>
              <w:pStyle w:val="a6"/>
              <w:rPr>
                <w:rFonts w:ascii="Times New Roman" w:hAnsi="Times New Roman" w:cs="Times New Roman"/>
                <w:sz w:val="20"/>
                <w:szCs w:val="20"/>
              </w:rPr>
            </w:pPr>
          </w:p>
          <w:p w14:paraId="7A2928AF"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180ACCF2" w14:textId="77777777" w:rsidR="00F6599B" w:rsidRPr="0080570B" w:rsidRDefault="00F6599B" w:rsidP="007D0E92">
            <w:pPr>
              <w:pStyle w:val="a6"/>
              <w:rPr>
                <w:rFonts w:ascii="Times New Roman" w:hAnsi="Times New Roman" w:cs="Times New Roman"/>
                <w:sz w:val="20"/>
                <w:szCs w:val="20"/>
              </w:rPr>
            </w:pPr>
          </w:p>
          <w:p w14:paraId="71650DB1"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4CCB3ED4" w14:textId="77777777" w:rsidR="00F6599B" w:rsidRPr="0080570B" w:rsidRDefault="00F6599B" w:rsidP="007D0E92">
            <w:pPr>
              <w:pStyle w:val="a6"/>
              <w:rPr>
                <w:rFonts w:ascii="Times New Roman" w:hAnsi="Times New Roman" w:cs="Times New Roman"/>
                <w:sz w:val="20"/>
                <w:szCs w:val="20"/>
              </w:rPr>
            </w:pPr>
          </w:p>
          <w:p w14:paraId="2C362ADA" w14:textId="77777777" w:rsidR="00F6599B" w:rsidRPr="0080570B" w:rsidRDefault="00F6599B" w:rsidP="007D0E92">
            <w:pPr>
              <w:pStyle w:val="a6"/>
              <w:rPr>
                <w:rFonts w:ascii="Times New Roman" w:hAnsi="Times New Roman" w:cs="Times New Roman"/>
                <w:sz w:val="20"/>
                <w:szCs w:val="20"/>
              </w:rPr>
            </w:pPr>
          </w:p>
        </w:tc>
      </w:tr>
      <w:tr w:rsidR="00F6599B" w:rsidRPr="0080570B" w14:paraId="34DBED56" w14:textId="77777777" w:rsidTr="007D0E92">
        <w:trPr>
          <w:trHeight w:hRule="exact" w:val="278"/>
        </w:trPr>
        <w:tc>
          <w:tcPr>
            <w:tcW w:w="576" w:type="dxa"/>
            <w:tcBorders>
              <w:top w:val="single" w:sz="6" w:space="0" w:color="auto"/>
              <w:left w:val="single" w:sz="6" w:space="0" w:color="auto"/>
              <w:bottom w:val="single" w:sz="6" w:space="0" w:color="auto"/>
              <w:right w:val="single" w:sz="6" w:space="0" w:color="auto"/>
            </w:tcBorders>
          </w:tcPr>
          <w:p w14:paraId="41F34314"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3</w:t>
            </w:r>
          </w:p>
          <w:p w14:paraId="2C611C1A"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247FD003"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Умеет слушать собеседника</w:t>
            </w:r>
          </w:p>
          <w:p w14:paraId="565BD044"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1B519DFE" w14:textId="77777777" w:rsidR="00F6599B" w:rsidRPr="0080570B" w:rsidRDefault="00F6599B" w:rsidP="007D0E92">
            <w:pPr>
              <w:pStyle w:val="a6"/>
              <w:rPr>
                <w:rFonts w:ascii="Times New Roman" w:hAnsi="Times New Roman" w:cs="Times New Roman"/>
                <w:sz w:val="20"/>
                <w:szCs w:val="20"/>
              </w:rPr>
            </w:pPr>
          </w:p>
          <w:p w14:paraId="2526D239" w14:textId="77777777" w:rsidR="00F6599B" w:rsidRPr="0080570B" w:rsidRDefault="00F6599B" w:rsidP="007D0E92">
            <w:pPr>
              <w:pStyle w:val="a6"/>
              <w:rPr>
                <w:rFonts w:ascii="Times New Roman" w:hAnsi="Times New Roman" w:cs="Times New Roman"/>
                <w:sz w:val="20"/>
                <w:szCs w:val="20"/>
              </w:rPr>
            </w:pPr>
          </w:p>
        </w:tc>
        <w:tc>
          <w:tcPr>
            <w:tcW w:w="576" w:type="dxa"/>
            <w:gridSpan w:val="2"/>
            <w:tcBorders>
              <w:top w:val="single" w:sz="6" w:space="0" w:color="auto"/>
              <w:left w:val="single" w:sz="6" w:space="0" w:color="auto"/>
              <w:bottom w:val="single" w:sz="6" w:space="0" w:color="auto"/>
              <w:right w:val="single" w:sz="6" w:space="0" w:color="auto"/>
            </w:tcBorders>
          </w:tcPr>
          <w:p w14:paraId="5D5B89FB" w14:textId="77777777" w:rsidR="00F6599B" w:rsidRPr="0080570B" w:rsidRDefault="00F6599B" w:rsidP="007D0E92">
            <w:pPr>
              <w:pStyle w:val="a6"/>
              <w:rPr>
                <w:rFonts w:ascii="Times New Roman" w:hAnsi="Times New Roman" w:cs="Times New Roman"/>
                <w:sz w:val="20"/>
                <w:szCs w:val="20"/>
              </w:rPr>
            </w:pPr>
          </w:p>
          <w:p w14:paraId="1BC941A5"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12E81A28" w14:textId="77777777" w:rsidR="00F6599B" w:rsidRPr="0080570B" w:rsidRDefault="00F6599B" w:rsidP="007D0E92">
            <w:pPr>
              <w:pStyle w:val="a6"/>
              <w:rPr>
                <w:rFonts w:ascii="Times New Roman" w:hAnsi="Times New Roman" w:cs="Times New Roman"/>
                <w:sz w:val="20"/>
                <w:szCs w:val="20"/>
              </w:rPr>
            </w:pPr>
          </w:p>
          <w:p w14:paraId="6D402162"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504D96ED" w14:textId="77777777" w:rsidR="00F6599B" w:rsidRPr="0080570B" w:rsidRDefault="00F6599B" w:rsidP="007D0E92">
            <w:pPr>
              <w:pStyle w:val="a6"/>
              <w:rPr>
                <w:rFonts w:ascii="Times New Roman" w:hAnsi="Times New Roman" w:cs="Times New Roman"/>
                <w:sz w:val="20"/>
                <w:szCs w:val="20"/>
              </w:rPr>
            </w:pPr>
          </w:p>
          <w:p w14:paraId="4BA3D258"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66C96869" w14:textId="77777777" w:rsidR="00F6599B" w:rsidRPr="0080570B" w:rsidRDefault="00F6599B" w:rsidP="007D0E92">
            <w:pPr>
              <w:pStyle w:val="a6"/>
              <w:rPr>
                <w:rFonts w:ascii="Times New Roman" w:hAnsi="Times New Roman" w:cs="Times New Roman"/>
                <w:sz w:val="20"/>
                <w:szCs w:val="20"/>
              </w:rPr>
            </w:pPr>
          </w:p>
          <w:p w14:paraId="57B77A4E" w14:textId="77777777" w:rsidR="00F6599B" w:rsidRPr="0080570B" w:rsidRDefault="00F6599B" w:rsidP="007D0E92">
            <w:pPr>
              <w:pStyle w:val="a6"/>
              <w:rPr>
                <w:rFonts w:ascii="Times New Roman" w:hAnsi="Times New Roman" w:cs="Times New Roman"/>
                <w:sz w:val="20"/>
                <w:szCs w:val="20"/>
              </w:rPr>
            </w:pPr>
          </w:p>
        </w:tc>
      </w:tr>
      <w:tr w:rsidR="00F6599B" w:rsidRPr="0080570B" w14:paraId="2AD66F10" w14:textId="77777777" w:rsidTr="007D0E92">
        <w:trPr>
          <w:trHeight w:hRule="exact" w:val="288"/>
        </w:trPr>
        <w:tc>
          <w:tcPr>
            <w:tcW w:w="10490" w:type="dxa"/>
            <w:gridSpan w:val="8"/>
            <w:tcBorders>
              <w:top w:val="single" w:sz="6" w:space="0" w:color="auto"/>
              <w:left w:val="single" w:sz="6" w:space="0" w:color="auto"/>
              <w:bottom w:val="single" w:sz="6" w:space="0" w:color="auto"/>
              <w:right w:val="single" w:sz="6" w:space="0" w:color="auto"/>
            </w:tcBorders>
          </w:tcPr>
          <w:p w14:paraId="742CBE67"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Умение договариваться</w:t>
            </w:r>
          </w:p>
          <w:p w14:paraId="73915E2A" w14:textId="77777777" w:rsidR="00F6599B" w:rsidRPr="0080570B" w:rsidRDefault="00F6599B" w:rsidP="007D0E92">
            <w:pPr>
              <w:pStyle w:val="a6"/>
              <w:rPr>
                <w:rFonts w:ascii="Times New Roman" w:hAnsi="Times New Roman" w:cs="Times New Roman"/>
                <w:i/>
                <w:sz w:val="20"/>
                <w:szCs w:val="20"/>
              </w:rPr>
            </w:pPr>
          </w:p>
        </w:tc>
      </w:tr>
      <w:tr w:rsidR="00F6599B" w:rsidRPr="0080570B" w14:paraId="32228D7B" w14:textId="77777777" w:rsidTr="007D0E92">
        <w:trPr>
          <w:trHeight w:hRule="exact" w:val="566"/>
        </w:trPr>
        <w:tc>
          <w:tcPr>
            <w:tcW w:w="576" w:type="dxa"/>
            <w:tcBorders>
              <w:top w:val="single" w:sz="6" w:space="0" w:color="auto"/>
              <w:left w:val="single" w:sz="6" w:space="0" w:color="auto"/>
              <w:bottom w:val="single" w:sz="6" w:space="0" w:color="auto"/>
              <w:right w:val="single" w:sz="6" w:space="0" w:color="auto"/>
            </w:tcBorders>
          </w:tcPr>
          <w:p w14:paraId="7F6F91C0"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iCs/>
                <w:sz w:val="20"/>
                <w:szCs w:val="20"/>
              </w:rPr>
              <w:lastRenderedPageBreak/>
              <w:t>1</w:t>
            </w:r>
          </w:p>
          <w:p w14:paraId="763763E4"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46000675"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Умеет аргументировано отстаивать свою позицию и корректно возражать оппоненту</w:t>
            </w:r>
          </w:p>
          <w:p w14:paraId="0A048E40"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6BD1D542" w14:textId="77777777" w:rsidR="00F6599B" w:rsidRPr="0080570B" w:rsidRDefault="00F6599B" w:rsidP="007D0E92">
            <w:pPr>
              <w:pStyle w:val="a6"/>
              <w:rPr>
                <w:rFonts w:ascii="Times New Roman" w:hAnsi="Times New Roman" w:cs="Times New Roman"/>
                <w:sz w:val="20"/>
                <w:szCs w:val="20"/>
              </w:rPr>
            </w:pPr>
          </w:p>
          <w:p w14:paraId="6BEF4507" w14:textId="77777777" w:rsidR="00F6599B" w:rsidRPr="0080570B" w:rsidRDefault="00F6599B" w:rsidP="007D0E92">
            <w:pPr>
              <w:pStyle w:val="a6"/>
              <w:rPr>
                <w:rFonts w:ascii="Times New Roman" w:hAnsi="Times New Roman" w:cs="Times New Roman"/>
                <w:sz w:val="20"/>
                <w:szCs w:val="20"/>
              </w:rPr>
            </w:pPr>
          </w:p>
        </w:tc>
        <w:tc>
          <w:tcPr>
            <w:tcW w:w="576" w:type="dxa"/>
            <w:gridSpan w:val="2"/>
            <w:tcBorders>
              <w:top w:val="single" w:sz="6" w:space="0" w:color="auto"/>
              <w:left w:val="single" w:sz="6" w:space="0" w:color="auto"/>
              <w:bottom w:val="single" w:sz="6" w:space="0" w:color="auto"/>
              <w:right w:val="single" w:sz="6" w:space="0" w:color="auto"/>
            </w:tcBorders>
          </w:tcPr>
          <w:p w14:paraId="553807B7" w14:textId="77777777" w:rsidR="00F6599B" w:rsidRPr="0080570B" w:rsidRDefault="00F6599B" w:rsidP="007D0E92">
            <w:pPr>
              <w:pStyle w:val="a6"/>
              <w:rPr>
                <w:rFonts w:ascii="Times New Roman" w:hAnsi="Times New Roman" w:cs="Times New Roman"/>
                <w:sz w:val="20"/>
                <w:szCs w:val="20"/>
              </w:rPr>
            </w:pPr>
          </w:p>
          <w:p w14:paraId="618CE027"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74802EDA" w14:textId="77777777" w:rsidR="00F6599B" w:rsidRPr="0080570B" w:rsidRDefault="00F6599B" w:rsidP="007D0E92">
            <w:pPr>
              <w:pStyle w:val="a6"/>
              <w:rPr>
                <w:rFonts w:ascii="Times New Roman" w:hAnsi="Times New Roman" w:cs="Times New Roman"/>
                <w:sz w:val="20"/>
                <w:szCs w:val="20"/>
              </w:rPr>
            </w:pPr>
          </w:p>
          <w:p w14:paraId="7492569B"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2D116A6D" w14:textId="77777777" w:rsidR="00F6599B" w:rsidRPr="0080570B" w:rsidRDefault="00F6599B" w:rsidP="007D0E92">
            <w:pPr>
              <w:pStyle w:val="a6"/>
              <w:rPr>
                <w:rFonts w:ascii="Times New Roman" w:hAnsi="Times New Roman" w:cs="Times New Roman"/>
                <w:sz w:val="20"/>
                <w:szCs w:val="20"/>
              </w:rPr>
            </w:pPr>
          </w:p>
          <w:p w14:paraId="102CA3A7"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1B8EFF28" w14:textId="77777777" w:rsidR="00F6599B" w:rsidRPr="0080570B" w:rsidRDefault="00F6599B" w:rsidP="007D0E92">
            <w:pPr>
              <w:pStyle w:val="a6"/>
              <w:rPr>
                <w:rFonts w:ascii="Times New Roman" w:hAnsi="Times New Roman" w:cs="Times New Roman"/>
                <w:sz w:val="20"/>
                <w:szCs w:val="20"/>
              </w:rPr>
            </w:pPr>
          </w:p>
          <w:p w14:paraId="57DF71EE" w14:textId="77777777" w:rsidR="00F6599B" w:rsidRPr="0080570B" w:rsidRDefault="00F6599B" w:rsidP="007D0E92">
            <w:pPr>
              <w:pStyle w:val="a6"/>
              <w:rPr>
                <w:rFonts w:ascii="Times New Roman" w:hAnsi="Times New Roman" w:cs="Times New Roman"/>
                <w:sz w:val="20"/>
                <w:szCs w:val="20"/>
              </w:rPr>
            </w:pPr>
          </w:p>
        </w:tc>
      </w:tr>
      <w:tr w:rsidR="00F6599B" w:rsidRPr="0080570B" w14:paraId="3428E4C9" w14:textId="77777777" w:rsidTr="007D0E92">
        <w:trPr>
          <w:trHeight w:hRule="exact" w:val="278"/>
        </w:trPr>
        <w:tc>
          <w:tcPr>
            <w:tcW w:w="576" w:type="dxa"/>
            <w:tcBorders>
              <w:top w:val="single" w:sz="6" w:space="0" w:color="auto"/>
              <w:left w:val="single" w:sz="6" w:space="0" w:color="auto"/>
              <w:bottom w:val="single" w:sz="6" w:space="0" w:color="auto"/>
              <w:right w:val="single" w:sz="6" w:space="0" w:color="auto"/>
            </w:tcBorders>
          </w:tcPr>
          <w:p w14:paraId="729A6F3D"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iCs/>
                <w:sz w:val="20"/>
                <w:szCs w:val="20"/>
              </w:rPr>
              <w:t>2</w:t>
            </w:r>
          </w:p>
          <w:p w14:paraId="29AA62E9"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08A13FEB"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Способен гибко (разумно и осознанно) менять свою позицию</w:t>
            </w:r>
          </w:p>
          <w:p w14:paraId="2D1DC17C"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699484D7" w14:textId="77777777" w:rsidR="00F6599B" w:rsidRPr="0080570B" w:rsidRDefault="00F6599B" w:rsidP="007D0E92">
            <w:pPr>
              <w:pStyle w:val="a6"/>
              <w:rPr>
                <w:rFonts w:ascii="Times New Roman" w:hAnsi="Times New Roman" w:cs="Times New Roman"/>
                <w:sz w:val="20"/>
                <w:szCs w:val="20"/>
              </w:rPr>
            </w:pPr>
          </w:p>
          <w:p w14:paraId="01B9214C" w14:textId="77777777" w:rsidR="00F6599B" w:rsidRPr="0080570B" w:rsidRDefault="00F6599B" w:rsidP="007D0E92">
            <w:pPr>
              <w:pStyle w:val="a6"/>
              <w:rPr>
                <w:rFonts w:ascii="Times New Roman" w:hAnsi="Times New Roman" w:cs="Times New Roman"/>
                <w:sz w:val="20"/>
                <w:szCs w:val="20"/>
              </w:rPr>
            </w:pPr>
          </w:p>
        </w:tc>
        <w:tc>
          <w:tcPr>
            <w:tcW w:w="576" w:type="dxa"/>
            <w:gridSpan w:val="2"/>
            <w:tcBorders>
              <w:top w:val="single" w:sz="6" w:space="0" w:color="auto"/>
              <w:left w:val="single" w:sz="6" w:space="0" w:color="auto"/>
              <w:bottom w:val="single" w:sz="6" w:space="0" w:color="auto"/>
              <w:right w:val="single" w:sz="6" w:space="0" w:color="auto"/>
            </w:tcBorders>
          </w:tcPr>
          <w:p w14:paraId="363F1762" w14:textId="77777777" w:rsidR="00F6599B" w:rsidRPr="0080570B" w:rsidRDefault="00F6599B" w:rsidP="007D0E92">
            <w:pPr>
              <w:pStyle w:val="a6"/>
              <w:rPr>
                <w:rFonts w:ascii="Times New Roman" w:hAnsi="Times New Roman" w:cs="Times New Roman"/>
                <w:sz w:val="20"/>
                <w:szCs w:val="20"/>
              </w:rPr>
            </w:pPr>
          </w:p>
          <w:p w14:paraId="2D70DBFA"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5DB3DA57" w14:textId="77777777" w:rsidR="00F6599B" w:rsidRPr="0080570B" w:rsidRDefault="00F6599B" w:rsidP="007D0E92">
            <w:pPr>
              <w:pStyle w:val="a6"/>
              <w:rPr>
                <w:rFonts w:ascii="Times New Roman" w:hAnsi="Times New Roman" w:cs="Times New Roman"/>
                <w:sz w:val="20"/>
                <w:szCs w:val="20"/>
              </w:rPr>
            </w:pPr>
          </w:p>
          <w:p w14:paraId="57CC113F"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4ABE8F54" w14:textId="77777777" w:rsidR="00F6599B" w:rsidRPr="0080570B" w:rsidRDefault="00F6599B" w:rsidP="007D0E92">
            <w:pPr>
              <w:pStyle w:val="a6"/>
              <w:rPr>
                <w:rFonts w:ascii="Times New Roman" w:hAnsi="Times New Roman" w:cs="Times New Roman"/>
                <w:sz w:val="20"/>
                <w:szCs w:val="20"/>
              </w:rPr>
            </w:pPr>
          </w:p>
          <w:p w14:paraId="0B8D6382"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4A2F2B79" w14:textId="77777777" w:rsidR="00F6599B" w:rsidRPr="0080570B" w:rsidRDefault="00F6599B" w:rsidP="007D0E92">
            <w:pPr>
              <w:pStyle w:val="a6"/>
              <w:rPr>
                <w:rFonts w:ascii="Times New Roman" w:hAnsi="Times New Roman" w:cs="Times New Roman"/>
                <w:sz w:val="20"/>
                <w:szCs w:val="20"/>
              </w:rPr>
            </w:pPr>
          </w:p>
          <w:p w14:paraId="0EA3921C" w14:textId="77777777" w:rsidR="00F6599B" w:rsidRPr="0080570B" w:rsidRDefault="00F6599B" w:rsidP="007D0E92">
            <w:pPr>
              <w:pStyle w:val="a6"/>
              <w:rPr>
                <w:rFonts w:ascii="Times New Roman" w:hAnsi="Times New Roman" w:cs="Times New Roman"/>
                <w:sz w:val="20"/>
                <w:szCs w:val="20"/>
              </w:rPr>
            </w:pPr>
          </w:p>
        </w:tc>
      </w:tr>
      <w:tr w:rsidR="00F6599B" w:rsidRPr="0080570B" w14:paraId="45CC2C71" w14:textId="77777777" w:rsidTr="007D0E92">
        <w:trPr>
          <w:trHeight w:hRule="exact" w:val="288"/>
        </w:trPr>
        <w:tc>
          <w:tcPr>
            <w:tcW w:w="10490" w:type="dxa"/>
            <w:gridSpan w:val="8"/>
            <w:tcBorders>
              <w:top w:val="single" w:sz="6" w:space="0" w:color="auto"/>
              <w:left w:val="single" w:sz="6" w:space="0" w:color="auto"/>
              <w:bottom w:val="single" w:sz="6" w:space="0" w:color="auto"/>
              <w:right w:val="single" w:sz="6" w:space="0" w:color="auto"/>
            </w:tcBorders>
          </w:tcPr>
          <w:p w14:paraId="1FDDB7BB" w14:textId="77777777" w:rsidR="00F6599B" w:rsidRPr="0080570B" w:rsidRDefault="00F6599B" w:rsidP="007D0E92">
            <w:pPr>
              <w:pStyle w:val="a6"/>
              <w:rPr>
                <w:rFonts w:ascii="Times New Roman" w:hAnsi="Times New Roman" w:cs="Times New Roman"/>
                <w:i/>
                <w:sz w:val="20"/>
                <w:szCs w:val="20"/>
              </w:rPr>
            </w:pPr>
            <w:r w:rsidRPr="0080570B">
              <w:rPr>
                <w:rFonts w:ascii="Times New Roman" w:hAnsi="Times New Roman" w:cs="Times New Roman"/>
                <w:i/>
                <w:iCs/>
                <w:sz w:val="20"/>
                <w:szCs w:val="20"/>
              </w:rPr>
              <w:t>Умение сотрудничать</w:t>
            </w:r>
          </w:p>
          <w:p w14:paraId="17DE4A11" w14:textId="77777777" w:rsidR="00F6599B" w:rsidRPr="0080570B" w:rsidRDefault="00F6599B" w:rsidP="007D0E92">
            <w:pPr>
              <w:pStyle w:val="a6"/>
              <w:rPr>
                <w:rFonts w:ascii="Times New Roman" w:hAnsi="Times New Roman" w:cs="Times New Roman"/>
                <w:i/>
                <w:sz w:val="20"/>
                <w:szCs w:val="20"/>
              </w:rPr>
            </w:pPr>
          </w:p>
        </w:tc>
      </w:tr>
      <w:tr w:rsidR="00F6599B" w:rsidRPr="0080570B" w14:paraId="7F953077" w14:textId="77777777" w:rsidTr="007D0E92">
        <w:trPr>
          <w:trHeight w:hRule="exact" w:val="288"/>
        </w:trPr>
        <w:tc>
          <w:tcPr>
            <w:tcW w:w="576" w:type="dxa"/>
            <w:tcBorders>
              <w:top w:val="single" w:sz="6" w:space="0" w:color="auto"/>
              <w:left w:val="single" w:sz="6" w:space="0" w:color="auto"/>
              <w:bottom w:val="single" w:sz="6" w:space="0" w:color="auto"/>
              <w:right w:val="single" w:sz="6" w:space="0" w:color="auto"/>
            </w:tcBorders>
          </w:tcPr>
          <w:p w14:paraId="44D1C2B8"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1</w:t>
            </w:r>
          </w:p>
          <w:p w14:paraId="3E27D440"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19067910"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 xml:space="preserve">Владеет навыками, сотрудничества </w:t>
            </w:r>
            <w:proofErr w:type="gramStart"/>
            <w:r w:rsidRPr="0080570B">
              <w:rPr>
                <w:rFonts w:ascii="Times New Roman" w:hAnsi="Times New Roman" w:cs="Times New Roman"/>
                <w:sz w:val="20"/>
                <w:szCs w:val="20"/>
              </w:rPr>
              <w:t>в группой</w:t>
            </w:r>
            <w:proofErr w:type="gramEnd"/>
            <w:r w:rsidRPr="0080570B">
              <w:rPr>
                <w:rFonts w:ascii="Times New Roman" w:hAnsi="Times New Roman" w:cs="Times New Roman"/>
                <w:sz w:val="20"/>
                <w:szCs w:val="20"/>
              </w:rPr>
              <w:t xml:space="preserve"> деятельности</w:t>
            </w:r>
          </w:p>
          <w:p w14:paraId="285F1E2D"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64156323" w14:textId="77777777" w:rsidR="00F6599B" w:rsidRPr="0080570B" w:rsidRDefault="00F6599B" w:rsidP="007D0E92">
            <w:pPr>
              <w:pStyle w:val="a6"/>
              <w:rPr>
                <w:rFonts w:ascii="Times New Roman" w:hAnsi="Times New Roman" w:cs="Times New Roman"/>
                <w:sz w:val="20"/>
                <w:szCs w:val="20"/>
              </w:rPr>
            </w:pPr>
          </w:p>
          <w:p w14:paraId="238917CC" w14:textId="77777777" w:rsidR="00F6599B" w:rsidRPr="0080570B" w:rsidRDefault="00F6599B" w:rsidP="007D0E92">
            <w:pPr>
              <w:pStyle w:val="a6"/>
              <w:rPr>
                <w:rFonts w:ascii="Times New Roman" w:hAnsi="Times New Roman" w:cs="Times New Roman"/>
                <w:sz w:val="20"/>
                <w:szCs w:val="20"/>
              </w:rPr>
            </w:pPr>
          </w:p>
        </w:tc>
        <w:tc>
          <w:tcPr>
            <w:tcW w:w="576" w:type="dxa"/>
            <w:gridSpan w:val="2"/>
            <w:tcBorders>
              <w:top w:val="single" w:sz="6" w:space="0" w:color="auto"/>
              <w:left w:val="single" w:sz="6" w:space="0" w:color="auto"/>
              <w:bottom w:val="single" w:sz="6" w:space="0" w:color="auto"/>
              <w:right w:val="single" w:sz="6" w:space="0" w:color="auto"/>
            </w:tcBorders>
          </w:tcPr>
          <w:p w14:paraId="5D62BE08" w14:textId="77777777" w:rsidR="00F6599B" w:rsidRPr="0080570B" w:rsidRDefault="00F6599B" w:rsidP="007D0E92">
            <w:pPr>
              <w:pStyle w:val="a6"/>
              <w:rPr>
                <w:rFonts w:ascii="Times New Roman" w:hAnsi="Times New Roman" w:cs="Times New Roman"/>
                <w:sz w:val="20"/>
                <w:szCs w:val="20"/>
              </w:rPr>
            </w:pPr>
          </w:p>
          <w:p w14:paraId="30211957"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00D5EFAF" w14:textId="77777777" w:rsidR="00F6599B" w:rsidRPr="0080570B" w:rsidRDefault="00F6599B" w:rsidP="007D0E92">
            <w:pPr>
              <w:pStyle w:val="a6"/>
              <w:rPr>
                <w:rFonts w:ascii="Times New Roman" w:hAnsi="Times New Roman" w:cs="Times New Roman"/>
                <w:sz w:val="20"/>
                <w:szCs w:val="20"/>
              </w:rPr>
            </w:pPr>
          </w:p>
          <w:p w14:paraId="2A58AE38"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2720632D" w14:textId="77777777" w:rsidR="00F6599B" w:rsidRPr="0080570B" w:rsidRDefault="00F6599B" w:rsidP="007D0E92">
            <w:pPr>
              <w:pStyle w:val="a6"/>
              <w:rPr>
                <w:rFonts w:ascii="Times New Roman" w:hAnsi="Times New Roman" w:cs="Times New Roman"/>
                <w:sz w:val="20"/>
                <w:szCs w:val="20"/>
              </w:rPr>
            </w:pPr>
          </w:p>
          <w:p w14:paraId="2089899B"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5770CFBE" w14:textId="77777777" w:rsidR="00F6599B" w:rsidRPr="0080570B" w:rsidRDefault="00F6599B" w:rsidP="007D0E92">
            <w:pPr>
              <w:pStyle w:val="a6"/>
              <w:rPr>
                <w:rFonts w:ascii="Times New Roman" w:hAnsi="Times New Roman" w:cs="Times New Roman"/>
                <w:sz w:val="20"/>
                <w:szCs w:val="20"/>
              </w:rPr>
            </w:pPr>
          </w:p>
          <w:p w14:paraId="1DDE98B6" w14:textId="77777777" w:rsidR="00F6599B" w:rsidRPr="0080570B" w:rsidRDefault="00F6599B" w:rsidP="007D0E92">
            <w:pPr>
              <w:pStyle w:val="a6"/>
              <w:rPr>
                <w:rFonts w:ascii="Times New Roman" w:hAnsi="Times New Roman" w:cs="Times New Roman"/>
                <w:sz w:val="20"/>
                <w:szCs w:val="20"/>
              </w:rPr>
            </w:pPr>
          </w:p>
        </w:tc>
      </w:tr>
      <w:tr w:rsidR="00F6599B" w:rsidRPr="0080570B" w14:paraId="0F8BF6BD" w14:textId="77777777" w:rsidTr="007D0E92">
        <w:trPr>
          <w:trHeight w:hRule="exact" w:val="557"/>
        </w:trPr>
        <w:tc>
          <w:tcPr>
            <w:tcW w:w="576" w:type="dxa"/>
            <w:tcBorders>
              <w:top w:val="single" w:sz="6" w:space="0" w:color="auto"/>
              <w:left w:val="single" w:sz="6" w:space="0" w:color="auto"/>
              <w:bottom w:val="single" w:sz="6" w:space="0" w:color="auto"/>
              <w:right w:val="single" w:sz="6" w:space="0" w:color="auto"/>
            </w:tcBorders>
          </w:tcPr>
          <w:p w14:paraId="197147D5"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2</w:t>
            </w:r>
          </w:p>
          <w:p w14:paraId="29DD80EF"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31A82066"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Способен к выполнению обязанностей и порученной групповой роли</w:t>
            </w:r>
          </w:p>
          <w:p w14:paraId="19EFBF26"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1D84E355" w14:textId="77777777" w:rsidR="00F6599B" w:rsidRPr="0080570B" w:rsidRDefault="00F6599B" w:rsidP="007D0E92">
            <w:pPr>
              <w:pStyle w:val="a6"/>
              <w:rPr>
                <w:rFonts w:ascii="Times New Roman" w:hAnsi="Times New Roman" w:cs="Times New Roman"/>
                <w:sz w:val="20"/>
                <w:szCs w:val="20"/>
              </w:rPr>
            </w:pPr>
          </w:p>
          <w:p w14:paraId="0E11F525" w14:textId="77777777" w:rsidR="00F6599B" w:rsidRPr="0080570B" w:rsidRDefault="00F6599B" w:rsidP="007D0E92">
            <w:pPr>
              <w:pStyle w:val="a6"/>
              <w:rPr>
                <w:rFonts w:ascii="Times New Roman" w:hAnsi="Times New Roman" w:cs="Times New Roman"/>
                <w:sz w:val="20"/>
                <w:szCs w:val="20"/>
              </w:rPr>
            </w:pPr>
          </w:p>
        </w:tc>
        <w:tc>
          <w:tcPr>
            <w:tcW w:w="576" w:type="dxa"/>
            <w:gridSpan w:val="2"/>
            <w:tcBorders>
              <w:top w:val="single" w:sz="6" w:space="0" w:color="auto"/>
              <w:left w:val="single" w:sz="6" w:space="0" w:color="auto"/>
              <w:bottom w:val="single" w:sz="6" w:space="0" w:color="auto"/>
              <w:right w:val="single" w:sz="6" w:space="0" w:color="auto"/>
            </w:tcBorders>
          </w:tcPr>
          <w:p w14:paraId="61F647EF" w14:textId="77777777" w:rsidR="00F6599B" w:rsidRPr="0080570B" w:rsidRDefault="00F6599B" w:rsidP="007D0E92">
            <w:pPr>
              <w:pStyle w:val="a6"/>
              <w:rPr>
                <w:rFonts w:ascii="Times New Roman" w:hAnsi="Times New Roman" w:cs="Times New Roman"/>
                <w:sz w:val="20"/>
                <w:szCs w:val="20"/>
              </w:rPr>
            </w:pPr>
          </w:p>
          <w:p w14:paraId="40327E35"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6C207DAF" w14:textId="77777777" w:rsidR="00F6599B" w:rsidRPr="0080570B" w:rsidRDefault="00F6599B" w:rsidP="007D0E92">
            <w:pPr>
              <w:pStyle w:val="a6"/>
              <w:rPr>
                <w:rFonts w:ascii="Times New Roman" w:hAnsi="Times New Roman" w:cs="Times New Roman"/>
                <w:sz w:val="20"/>
                <w:szCs w:val="20"/>
              </w:rPr>
            </w:pPr>
          </w:p>
          <w:p w14:paraId="358298E3"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6E300F1C" w14:textId="77777777" w:rsidR="00F6599B" w:rsidRPr="0080570B" w:rsidRDefault="00F6599B" w:rsidP="007D0E92">
            <w:pPr>
              <w:pStyle w:val="a6"/>
              <w:rPr>
                <w:rFonts w:ascii="Times New Roman" w:hAnsi="Times New Roman" w:cs="Times New Roman"/>
                <w:sz w:val="20"/>
                <w:szCs w:val="20"/>
              </w:rPr>
            </w:pPr>
          </w:p>
          <w:p w14:paraId="44C08C6C"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29D7F0C4" w14:textId="77777777" w:rsidR="00F6599B" w:rsidRPr="0080570B" w:rsidRDefault="00F6599B" w:rsidP="007D0E92">
            <w:pPr>
              <w:pStyle w:val="a6"/>
              <w:rPr>
                <w:rFonts w:ascii="Times New Roman" w:hAnsi="Times New Roman" w:cs="Times New Roman"/>
                <w:sz w:val="20"/>
                <w:szCs w:val="20"/>
              </w:rPr>
            </w:pPr>
          </w:p>
          <w:p w14:paraId="5C3C4766" w14:textId="77777777" w:rsidR="00F6599B" w:rsidRPr="0080570B" w:rsidRDefault="00F6599B" w:rsidP="007D0E92">
            <w:pPr>
              <w:pStyle w:val="a6"/>
              <w:rPr>
                <w:rFonts w:ascii="Times New Roman" w:hAnsi="Times New Roman" w:cs="Times New Roman"/>
                <w:sz w:val="20"/>
                <w:szCs w:val="20"/>
              </w:rPr>
            </w:pPr>
          </w:p>
        </w:tc>
      </w:tr>
      <w:tr w:rsidR="00F6599B" w:rsidRPr="0080570B" w14:paraId="01D01F11" w14:textId="77777777" w:rsidTr="007D0E92">
        <w:trPr>
          <w:trHeight w:hRule="exact" w:val="547"/>
        </w:trPr>
        <w:tc>
          <w:tcPr>
            <w:tcW w:w="576" w:type="dxa"/>
            <w:tcBorders>
              <w:top w:val="single" w:sz="6" w:space="0" w:color="auto"/>
              <w:left w:val="single" w:sz="6" w:space="0" w:color="auto"/>
              <w:bottom w:val="single" w:sz="6" w:space="0" w:color="auto"/>
              <w:right w:val="single" w:sz="6" w:space="0" w:color="auto"/>
            </w:tcBorders>
          </w:tcPr>
          <w:p w14:paraId="07856C9B"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3</w:t>
            </w:r>
          </w:p>
          <w:p w14:paraId="24A435C6" w14:textId="77777777" w:rsidR="00F6599B" w:rsidRPr="0080570B" w:rsidRDefault="00F6599B" w:rsidP="007D0E92">
            <w:pPr>
              <w:pStyle w:val="a6"/>
              <w:rPr>
                <w:rFonts w:ascii="Times New Roman" w:hAnsi="Times New Roman" w:cs="Times New Roman"/>
                <w:sz w:val="20"/>
                <w:szCs w:val="20"/>
              </w:rPr>
            </w:pPr>
          </w:p>
        </w:tc>
        <w:tc>
          <w:tcPr>
            <w:tcW w:w="7065" w:type="dxa"/>
            <w:tcBorders>
              <w:top w:val="single" w:sz="6" w:space="0" w:color="auto"/>
              <w:left w:val="single" w:sz="6" w:space="0" w:color="auto"/>
              <w:bottom w:val="single" w:sz="6" w:space="0" w:color="auto"/>
              <w:right w:val="single" w:sz="6" w:space="0" w:color="auto"/>
            </w:tcBorders>
          </w:tcPr>
          <w:p w14:paraId="4AAFC100"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В случае необходимости может оказать помощь и поддержку членам группы</w:t>
            </w:r>
          </w:p>
          <w:p w14:paraId="538BEF32"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tcPr>
          <w:p w14:paraId="3A6434F8" w14:textId="77777777" w:rsidR="00F6599B" w:rsidRPr="0080570B" w:rsidRDefault="00F6599B" w:rsidP="007D0E92">
            <w:pPr>
              <w:pStyle w:val="a6"/>
              <w:rPr>
                <w:rFonts w:ascii="Times New Roman" w:hAnsi="Times New Roman" w:cs="Times New Roman"/>
                <w:sz w:val="20"/>
                <w:szCs w:val="20"/>
              </w:rPr>
            </w:pPr>
          </w:p>
          <w:p w14:paraId="3150E5D6" w14:textId="77777777" w:rsidR="00F6599B" w:rsidRPr="0080570B" w:rsidRDefault="00F6599B" w:rsidP="007D0E92">
            <w:pPr>
              <w:pStyle w:val="a6"/>
              <w:rPr>
                <w:rFonts w:ascii="Times New Roman" w:hAnsi="Times New Roman" w:cs="Times New Roman"/>
                <w:sz w:val="20"/>
                <w:szCs w:val="20"/>
              </w:rPr>
            </w:pPr>
          </w:p>
        </w:tc>
        <w:tc>
          <w:tcPr>
            <w:tcW w:w="576" w:type="dxa"/>
            <w:gridSpan w:val="2"/>
            <w:tcBorders>
              <w:top w:val="single" w:sz="6" w:space="0" w:color="auto"/>
              <w:left w:val="single" w:sz="6" w:space="0" w:color="auto"/>
              <w:bottom w:val="single" w:sz="6" w:space="0" w:color="auto"/>
              <w:right w:val="single" w:sz="6" w:space="0" w:color="auto"/>
            </w:tcBorders>
          </w:tcPr>
          <w:p w14:paraId="078E111F" w14:textId="77777777" w:rsidR="00F6599B" w:rsidRPr="0080570B" w:rsidRDefault="00F6599B" w:rsidP="007D0E92">
            <w:pPr>
              <w:pStyle w:val="a6"/>
              <w:rPr>
                <w:rFonts w:ascii="Times New Roman" w:hAnsi="Times New Roman" w:cs="Times New Roman"/>
                <w:sz w:val="20"/>
                <w:szCs w:val="20"/>
              </w:rPr>
            </w:pPr>
          </w:p>
          <w:p w14:paraId="70338596"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0398B598" w14:textId="77777777" w:rsidR="00F6599B" w:rsidRPr="0080570B" w:rsidRDefault="00F6599B" w:rsidP="007D0E92">
            <w:pPr>
              <w:pStyle w:val="a6"/>
              <w:rPr>
                <w:rFonts w:ascii="Times New Roman" w:hAnsi="Times New Roman" w:cs="Times New Roman"/>
                <w:sz w:val="20"/>
                <w:szCs w:val="20"/>
              </w:rPr>
            </w:pPr>
          </w:p>
          <w:p w14:paraId="147B437D"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tcPr>
          <w:p w14:paraId="57D8DFE3" w14:textId="77777777" w:rsidR="00F6599B" w:rsidRPr="0080570B" w:rsidRDefault="00F6599B" w:rsidP="007D0E92">
            <w:pPr>
              <w:pStyle w:val="a6"/>
              <w:rPr>
                <w:rFonts w:ascii="Times New Roman" w:hAnsi="Times New Roman" w:cs="Times New Roman"/>
                <w:sz w:val="20"/>
                <w:szCs w:val="20"/>
              </w:rPr>
            </w:pPr>
          </w:p>
          <w:p w14:paraId="3611DA43"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tcPr>
          <w:p w14:paraId="65EF0B2A" w14:textId="77777777" w:rsidR="00F6599B" w:rsidRPr="0080570B" w:rsidRDefault="00F6599B" w:rsidP="007D0E92">
            <w:pPr>
              <w:pStyle w:val="a6"/>
              <w:rPr>
                <w:rFonts w:ascii="Times New Roman" w:hAnsi="Times New Roman" w:cs="Times New Roman"/>
                <w:sz w:val="20"/>
                <w:szCs w:val="20"/>
              </w:rPr>
            </w:pPr>
          </w:p>
          <w:p w14:paraId="1E8C2765" w14:textId="77777777" w:rsidR="00F6599B" w:rsidRPr="0080570B" w:rsidRDefault="00F6599B" w:rsidP="007D0E92">
            <w:pPr>
              <w:pStyle w:val="a6"/>
              <w:rPr>
                <w:rFonts w:ascii="Times New Roman" w:hAnsi="Times New Roman" w:cs="Times New Roman"/>
                <w:sz w:val="20"/>
                <w:szCs w:val="20"/>
              </w:rPr>
            </w:pPr>
          </w:p>
        </w:tc>
      </w:tr>
      <w:tr w:rsidR="00F6599B" w:rsidRPr="0080570B" w14:paraId="28CAA68D" w14:textId="77777777" w:rsidTr="007D0E92">
        <w:trPr>
          <w:trHeight w:hRule="exact" w:val="511"/>
        </w:trPr>
        <w:tc>
          <w:tcPr>
            <w:tcW w:w="7641" w:type="dxa"/>
            <w:gridSpan w:val="2"/>
            <w:tcBorders>
              <w:top w:val="single" w:sz="6" w:space="0" w:color="auto"/>
              <w:left w:val="single" w:sz="6" w:space="0" w:color="auto"/>
              <w:bottom w:val="single" w:sz="6" w:space="0" w:color="auto"/>
              <w:right w:val="single" w:sz="6" w:space="0" w:color="auto"/>
            </w:tcBorders>
            <w:vAlign w:val="center"/>
          </w:tcPr>
          <w:p w14:paraId="28448CB2" w14:textId="77777777" w:rsidR="00F6599B" w:rsidRPr="0080570B" w:rsidRDefault="00F6599B" w:rsidP="007D0E92">
            <w:pPr>
              <w:pStyle w:val="a6"/>
              <w:rPr>
                <w:rFonts w:ascii="Times New Roman" w:hAnsi="Times New Roman" w:cs="Times New Roman"/>
                <w:sz w:val="20"/>
                <w:szCs w:val="20"/>
              </w:rPr>
            </w:pPr>
            <w:r w:rsidRPr="0080570B">
              <w:rPr>
                <w:rFonts w:ascii="Times New Roman" w:hAnsi="Times New Roman" w:cs="Times New Roman"/>
                <w:sz w:val="20"/>
                <w:szCs w:val="20"/>
              </w:rPr>
              <w:t>ОБЩИЙ ИТОГ</w:t>
            </w:r>
          </w:p>
          <w:p w14:paraId="68D64103" w14:textId="77777777" w:rsidR="00F6599B" w:rsidRPr="0080570B" w:rsidRDefault="00F6599B" w:rsidP="007D0E92">
            <w:pPr>
              <w:pStyle w:val="a6"/>
              <w:rPr>
                <w:rFonts w:ascii="Times New Roman" w:hAnsi="Times New Roman" w:cs="Times New Roman"/>
                <w:sz w:val="20"/>
                <w:szCs w:val="20"/>
              </w:rPr>
            </w:pPr>
          </w:p>
        </w:tc>
        <w:tc>
          <w:tcPr>
            <w:tcW w:w="710" w:type="dxa"/>
            <w:tcBorders>
              <w:top w:val="single" w:sz="6" w:space="0" w:color="auto"/>
              <w:left w:val="single" w:sz="6" w:space="0" w:color="auto"/>
              <w:bottom w:val="single" w:sz="6" w:space="0" w:color="auto"/>
              <w:right w:val="single" w:sz="6" w:space="0" w:color="auto"/>
            </w:tcBorders>
            <w:vAlign w:val="center"/>
          </w:tcPr>
          <w:p w14:paraId="7E88F158" w14:textId="77777777" w:rsidR="00F6599B" w:rsidRPr="0080570B" w:rsidRDefault="00F6599B" w:rsidP="007D0E92">
            <w:pPr>
              <w:pStyle w:val="a6"/>
              <w:rPr>
                <w:rFonts w:ascii="Times New Roman" w:hAnsi="Times New Roman" w:cs="Times New Roman"/>
                <w:sz w:val="20"/>
                <w:szCs w:val="20"/>
              </w:rPr>
            </w:pPr>
          </w:p>
          <w:p w14:paraId="669FB454" w14:textId="77777777" w:rsidR="00F6599B" w:rsidRPr="0080570B" w:rsidRDefault="00F6599B" w:rsidP="007D0E92">
            <w:pPr>
              <w:pStyle w:val="a6"/>
              <w:rPr>
                <w:rFonts w:ascii="Times New Roman" w:hAnsi="Times New Roman" w:cs="Times New Roman"/>
                <w:sz w:val="20"/>
                <w:szCs w:val="20"/>
              </w:rPr>
            </w:pPr>
          </w:p>
        </w:tc>
        <w:tc>
          <w:tcPr>
            <w:tcW w:w="576" w:type="dxa"/>
            <w:gridSpan w:val="2"/>
            <w:tcBorders>
              <w:top w:val="single" w:sz="6" w:space="0" w:color="auto"/>
              <w:left w:val="single" w:sz="6" w:space="0" w:color="auto"/>
              <w:bottom w:val="single" w:sz="6" w:space="0" w:color="auto"/>
              <w:right w:val="single" w:sz="6" w:space="0" w:color="auto"/>
            </w:tcBorders>
            <w:vAlign w:val="center"/>
          </w:tcPr>
          <w:p w14:paraId="17D5E1FF" w14:textId="77777777" w:rsidR="00F6599B" w:rsidRPr="0080570B" w:rsidRDefault="00F6599B" w:rsidP="007D0E92">
            <w:pPr>
              <w:pStyle w:val="a6"/>
              <w:rPr>
                <w:rFonts w:ascii="Times New Roman" w:hAnsi="Times New Roman" w:cs="Times New Roman"/>
                <w:sz w:val="20"/>
                <w:szCs w:val="20"/>
              </w:rPr>
            </w:pPr>
          </w:p>
          <w:p w14:paraId="034BA132"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0773BF6D" w14:textId="77777777" w:rsidR="00F6599B" w:rsidRPr="0080570B" w:rsidRDefault="00F6599B" w:rsidP="007D0E92">
            <w:pPr>
              <w:pStyle w:val="a6"/>
              <w:rPr>
                <w:rFonts w:ascii="Times New Roman" w:hAnsi="Times New Roman" w:cs="Times New Roman"/>
                <w:sz w:val="20"/>
                <w:szCs w:val="20"/>
              </w:rPr>
            </w:pPr>
          </w:p>
          <w:p w14:paraId="7E837E48" w14:textId="77777777" w:rsidR="00F6599B" w:rsidRPr="0080570B" w:rsidRDefault="00F6599B" w:rsidP="007D0E92">
            <w:pPr>
              <w:pStyle w:val="a6"/>
              <w:rPr>
                <w:rFonts w:ascii="Times New Roman" w:hAnsi="Times New Roman" w:cs="Times New Roman"/>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14:paraId="15907E25" w14:textId="77777777" w:rsidR="00F6599B" w:rsidRPr="0080570B" w:rsidRDefault="00F6599B" w:rsidP="007D0E92">
            <w:pPr>
              <w:pStyle w:val="a6"/>
              <w:rPr>
                <w:rFonts w:ascii="Times New Roman" w:hAnsi="Times New Roman" w:cs="Times New Roman"/>
                <w:sz w:val="20"/>
                <w:szCs w:val="20"/>
              </w:rPr>
            </w:pPr>
          </w:p>
          <w:p w14:paraId="63440EA8" w14:textId="77777777" w:rsidR="00F6599B" w:rsidRPr="0080570B" w:rsidRDefault="00F6599B" w:rsidP="007D0E92">
            <w:pPr>
              <w:pStyle w:val="a6"/>
              <w:rPr>
                <w:rFonts w:ascii="Times New Roman" w:hAnsi="Times New Roman" w:cs="Times New Roman"/>
                <w:sz w:val="20"/>
                <w:szCs w:val="20"/>
              </w:rPr>
            </w:pPr>
          </w:p>
        </w:tc>
        <w:tc>
          <w:tcPr>
            <w:tcW w:w="449" w:type="dxa"/>
            <w:tcBorders>
              <w:top w:val="single" w:sz="6" w:space="0" w:color="auto"/>
              <w:left w:val="single" w:sz="6" w:space="0" w:color="auto"/>
              <w:bottom w:val="single" w:sz="6" w:space="0" w:color="auto"/>
              <w:right w:val="single" w:sz="6" w:space="0" w:color="auto"/>
            </w:tcBorders>
            <w:vAlign w:val="center"/>
          </w:tcPr>
          <w:p w14:paraId="44F32C3B" w14:textId="77777777" w:rsidR="00F6599B" w:rsidRPr="0080570B" w:rsidRDefault="00F6599B" w:rsidP="007D0E92">
            <w:pPr>
              <w:pStyle w:val="a6"/>
              <w:rPr>
                <w:rFonts w:ascii="Times New Roman" w:hAnsi="Times New Roman" w:cs="Times New Roman"/>
                <w:sz w:val="20"/>
                <w:szCs w:val="20"/>
              </w:rPr>
            </w:pPr>
          </w:p>
          <w:p w14:paraId="3FF4AE2C" w14:textId="77777777" w:rsidR="00F6599B" w:rsidRPr="0080570B" w:rsidRDefault="00F6599B" w:rsidP="007D0E92">
            <w:pPr>
              <w:pStyle w:val="a6"/>
              <w:rPr>
                <w:rFonts w:ascii="Times New Roman" w:hAnsi="Times New Roman" w:cs="Times New Roman"/>
                <w:sz w:val="20"/>
                <w:szCs w:val="20"/>
              </w:rPr>
            </w:pPr>
          </w:p>
        </w:tc>
      </w:tr>
    </w:tbl>
    <w:p w14:paraId="01643D87" w14:textId="77777777" w:rsidR="00F6599B" w:rsidRDefault="00F6599B" w:rsidP="00F6599B">
      <w:pPr>
        <w:spacing w:after="0" w:line="240" w:lineRule="auto"/>
        <w:outlineLvl w:val="0"/>
        <w:rPr>
          <w:rFonts w:ascii="Times New Roman" w:eastAsia="Times New Roman" w:hAnsi="Times New Roman" w:cs="Times New Roman"/>
          <w:b/>
          <w:sz w:val="24"/>
          <w:szCs w:val="24"/>
          <w:u w:val="single"/>
        </w:rPr>
      </w:pPr>
    </w:p>
    <w:p w14:paraId="7D991066" w14:textId="77777777" w:rsidR="00F6599B" w:rsidRPr="00EF6B39" w:rsidRDefault="00F6599B" w:rsidP="00F6599B">
      <w:pPr>
        <w:spacing w:after="0" w:line="240" w:lineRule="auto"/>
        <w:ind w:firstLine="708"/>
        <w:jc w:val="center"/>
        <w:outlineLvl w:val="0"/>
        <w:rPr>
          <w:rFonts w:ascii="Times New Roman" w:eastAsia="Times New Roman" w:hAnsi="Times New Roman" w:cs="Times New Roman"/>
          <w:b/>
          <w:sz w:val="24"/>
          <w:szCs w:val="24"/>
          <w:u w:val="single"/>
        </w:rPr>
      </w:pPr>
      <w:r w:rsidRPr="00EF6B39">
        <w:rPr>
          <w:rFonts w:ascii="Times New Roman" w:eastAsia="Times New Roman" w:hAnsi="Times New Roman" w:cs="Times New Roman"/>
          <w:b/>
          <w:sz w:val="24"/>
          <w:szCs w:val="24"/>
          <w:u w:val="single"/>
        </w:rPr>
        <w:t xml:space="preserve">Виды контроля </w:t>
      </w:r>
      <w:r>
        <w:rPr>
          <w:rFonts w:ascii="Times New Roman" w:eastAsia="Times New Roman" w:hAnsi="Times New Roman" w:cs="Times New Roman"/>
          <w:b/>
          <w:sz w:val="24"/>
          <w:szCs w:val="24"/>
          <w:u w:val="single"/>
        </w:rPr>
        <w:t>за формированием умений обучающихся</w:t>
      </w:r>
      <w:r w:rsidRPr="00EF6B39">
        <w:rPr>
          <w:rFonts w:ascii="Times New Roman" w:eastAsia="Times New Roman" w:hAnsi="Times New Roman" w:cs="Times New Roman"/>
          <w:b/>
          <w:sz w:val="24"/>
          <w:szCs w:val="24"/>
          <w:u w:val="single"/>
        </w:rPr>
        <w:t>:</w:t>
      </w:r>
    </w:p>
    <w:p w14:paraId="74170746"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1. Стартовые и итоговые </w:t>
      </w:r>
      <w:proofErr w:type="spellStart"/>
      <w:r w:rsidRPr="006F5836">
        <w:rPr>
          <w:rFonts w:ascii="Times New Roman" w:eastAsia="Times New Roman" w:hAnsi="Times New Roman" w:cs="Times New Roman"/>
          <w:sz w:val="24"/>
          <w:szCs w:val="24"/>
        </w:rPr>
        <w:t>тестово</w:t>
      </w:r>
      <w:proofErr w:type="spellEnd"/>
      <w:r w:rsidRPr="006F5836">
        <w:rPr>
          <w:rFonts w:ascii="Times New Roman" w:eastAsia="Times New Roman" w:hAnsi="Times New Roman" w:cs="Times New Roman"/>
          <w:sz w:val="24"/>
          <w:szCs w:val="24"/>
        </w:rPr>
        <w:t>-диагностические работы позволяют определить уровень остат</w:t>
      </w:r>
      <w:r>
        <w:rPr>
          <w:rFonts w:ascii="Times New Roman" w:eastAsia="Times New Roman" w:hAnsi="Times New Roman" w:cs="Times New Roman"/>
          <w:sz w:val="24"/>
          <w:szCs w:val="24"/>
        </w:rPr>
        <w:t>очных и итоговых знаний обучающихся</w:t>
      </w:r>
      <w:r w:rsidRPr="006F5836">
        <w:rPr>
          <w:rFonts w:ascii="Times New Roman" w:eastAsia="Times New Roman" w:hAnsi="Times New Roman" w:cs="Times New Roman"/>
          <w:sz w:val="24"/>
          <w:szCs w:val="24"/>
        </w:rPr>
        <w:t xml:space="preserve"> за каникулярный период и учебный год соответственно. Стартовые работы проводятся в начале учебного года и служат материалом для составления программы повторения как общей по классу, так и индивидуальной. Итоговая работа призвана систематизировать те умения, которые были освоены детьми в течение учебного года. Текст стартовой и итоговой работ один и тот же. Отличаются они только целью и временем проведения.</w:t>
      </w:r>
    </w:p>
    <w:p w14:paraId="327EF54D"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Pr="006F5836">
        <w:rPr>
          <w:rFonts w:ascii="Times New Roman" w:eastAsia="Times New Roman" w:hAnsi="Times New Roman" w:cs="Times New Roman"/>
          <w:sz w:val="24"/>
          <w:szCs w:val="24"/>
        </w:rPr>
        <w:t xml:space="preserve"> Проверочные (ПР) и самостоятельные работы по ходу изучения темы (КР) – операционный контроль (проверка способности ребенка действовать по алгоритму) и контроль за результатами.</w:t>
      </w:r>
    </w:p>
    <w:p w14:paraId="4B9561F7" w14:textId="77777777" w:rsidR="00F6599B" w:rsidRPr="006F5836"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4. Проверочные работы, которые контролируют уровень сформированности логического мышления, умения анализировать и обобщать полученн</w:t>
      </w:r>
      <w:r>
        <w:rPr>
          <w:rFonts w:ascii="Times New Roman" w:eastAsia="Times New Roman" w:hAnsi="Times New Roman" w:cs="Times New Roman"/>
          <w:sz w:val="24"/>
          <w:szCs w:val="24"/>
        </w:rPr>
        <w:t>ые знания</w:t>
      </w:r>
      <w:r w:rsidRPr="006F5836">
        <w:rPr>
          <w:rFonts w:ascii="Times New Roman" w:eastAsia="Times New Roman" w:hAnsi="Times New Roman" w:cs="Times New Roman"/>
          <w:sz w:val="24"/>
          <w:szCs w:val="24"/>
        </w:rPr>
        <w:t>.</w:t>
      </w:r>
    </w:p>
    <w:p w14:paraId="3CDC1626" w14:textId="77777777" w:rsidR="00F6599B" w:rsidRPr="006F5836" w:rsidRDefault="00F6599B" w:rsidP="00F6599B">
      <w:pPr>
        <w:spacing w:after="0" w:line="240" w:lineRule="auto"/>
        <w:jc w:val="both"/>
        <w:rPr>
          <w:rFonts w:ascii="Times New Roman" w:eastAsia="Times New Roman" w:hAnsi="Times New Roman" w:cs="Times New Roman"/>
          <w:color w:val="000000"/>
          <w:sz w:val="24"/>
          <w:szCs w:val="24"/>
        </w:rPr>
      </w:pPr>
      <w:r w:rsidRPr="006F5836">
        <w:rPr>
          <w:rFonts w:ascii="Times New Roman" w:eastAsia="Times New Roman" w:hAnsi="Times New Roman" w:cs="Times New Roman"/>
          <w:color w:val="000000"/>
          <w:sz w:val="24"/>
          <w:szCs w:val="24"/>
        </w:rPr>
        <w:t>Для оценивания осознанности каждым</w:t>
      </w:r>
      <w:r>
        <w:rPr>
          <w:rFonts w:ascii="Times New Roman" w:eastAsia="Times New Roman" w:hAnsi="Times New Roman" w:cs="Times New Roman"/>
          <w:color w:val="000000"/>
          <w:sz w:val="24"/>
          <w:szCs w:val="24"/>
        </w:rPr>
        <w:t xml:space="preserve"> обучающимся</w:t>
      </w:r>
      <w:r w:rsidRPr="006F5836">
        <w:rPr>
          <w:rFonts w:ascii="Times New Roman" w:eastAsia="Times New Roman" w:hAnsi="Times New Roman" w:cs="Times New Roman"/>
          <w:color w:val="000000"/>
          <w:sz w:val="24"/>
          <w:szCs w:val="24"/>
        </w:rPr>
        <w:t xml:space="preserve"> особенностей развития его собственного процесса</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обучения  используется</w:t>
      </w:r>
      <w:proofErr w:type="gramEnd"/>
      <w:r w:rsidRPr="006F5836">
        <w:rPr>
          <w:rFonts w:ascii="Times New Roman" w:eastAsia="Times New Roman" w:hAnsi="Times New Roman" w:cs="Times New Roman"/>
          <w:color w:val="000000"/>
          <w:sz w:val="24"/>
          <w:szCs w:val="24"/>
        </w:rPr>
        <w:t xml:space="preserve"> метод, основанный на </w:t>
      </w:r>
      <w:r w:rsidRPr="006F5836">
        <w:rPr>
          <w:rFonts w:ascii="Times New Roman" w:eastAsia="Times New Roman" w:hAnsi="Times New Roman" w:cs="Times New Roman"/>
          <w:b/>
          <w:color w:val="000000"/>
          <w:sz w:val="24"/>
          <w:szCs w:val="24"/>
        </w:rPr>
        <w:t>вопросах для самоанализа</w:t>
      </w:r>
      <w:r>
        <w:rPr>
          <w:rFonts w:ascii="Times New Roman" w:eastAsia="Times New Roman" w:hAnsi="Times New Roman" w:cs="Times New Roman"/>
          <w:color w:val="000000"/>
          <w:sz w:val="24"/>
          <w:szCs w:val="24"/>
        </w:rPr>
        <w:t>.</w:t>
      </w:r>
    </w:p>
    <w:p w14:paraId="624A8C57" w14:textId="77777777" w:rsidR="00F6599B" w:rsidRPr="006F5836" w:rsidRDefault="00F6599B" w:rsidP="00F6599B">
      <w:pPr>
        <w:spacing w:before="100" w:beforeAutospacing="1" w:after="100" w:afterAutospacing="1" w:line="240" w:lineRule="auto"/>
        <w:ind w:firstLine="708"/>
        <w:contextualSpacing/>
        <w:jc w:val="both"/>
        <w:rPr>
          <w:rFonts w:ascii="Times New Roman" w:eastAsia="Times New Roman" w:hAnsi="Times New Roman" w:cs="Times New Roman"/>
          <w:color w:val="000000"/>
          <w:sz w:val="24"/>
          <w:szCs w:val="24"/>
        </w:rPr>
      </w:pPr>
      <w:r w:rsidRPr="006F5836">
        <w:rPr>
          <w:rFonts w:ascii="Times New Roman" w:eastAsia="Times New Roman" w:hAnsi="Times New Roman" w:cs="Times New Roman"/>
          <w:color w:val="000000"/>
          <w:sz w:val="24"/>
          <w:szCs w:val="24"/>
        </w:rPr>
        <w:t>Вопросы для самоанализа:</w:t>
      </w:r>
    </w:p>
    <w:p w14:paraId="60F6CBF5" w14:textId="77777777" w:rsidR="00F6599B" w:rsidRPr="006F5836" w:rsidRDefault="00F6599B" w:rsidP="00F6599B">
      <w:pPr>
        <w:tabs>
          <w:tab w:val="left" w:pos="0"/>
        </w:tabs>
        <w:spacing w:before="100" w:beforeAutospacing="1" w:after="100" w:afterAutospacing="1" w:line="240" w:lineRule="auto"/>
        <w:contextualSpacing/>
        <w:jc w:val="both"/>
        <w:outlineLvl w:val="0"/>
        <w:rPr>
          <w:rFonts w:ascii="Times New Roman" w:eastAsia="Times New Roman" w:hAnsi="Times New Roman" w:cs="Times New Roman"/>
          <w:i/>
          <w:color w:val="000000"/>
          <w:sz w:val="24"/>
          <w:szCs w:val="24"/>
        </w:rPr>
      </w:pPr>
      <w:r w:rsidRPr="006F5836">
        <w:rPr>
          <w:rFonts w:ascii="Times New Roman" w:eastAsia="Times New Roman" w:hAnsi="Times New Roman" w:cs="Times New Roman"/>
          <w:i/>
          <w:color w:val="000000"/>
          <w:sz w:val="24"/>
          <w:szCs w:val="24"/>
        </w:rPr>
        <w:t xml:space="preserve">Выполнение этой работы мне понравилось (не понравилось), потому что_____________ </w:t>
      </w:r>
    </w:p>
    <w:p w14:paraId="76FB547C" w14:textId="77777777" w:rsidR="00F6599B" w:rsidRPr="006F5836" w:rsidRDefault="00F6599B" w:rsidP="00F6599B">
      <w:pPr>
        <w:tabs>
          <w:tab w:val="left" w:pos="0"/>
        </w:tabs>
        <w:spacing w:before="100" w:beforeAutospacing="1" w:after="100" w:afterAutospacing="1" w:line="240" w:lineRule="auto"/>
        <w:contextualSpacing/>
        <w:jc w:val="both"/>
        <w:rPr>
          <w:rFonts w:ascii="Times New Roman" w:eastAsia="Times New Roman" w:hAnsi="Times New Roman" w:cs="Times New Roman"/>
          <w:i/>
          <w:color w:val="000000"/>
          <w:sz w:val="24"/>
          <w:szCs w:val="24"/>
        </w:rPr>
      </w:pPr>
      <w:r w:rsidRPr="006F5836">
        <w:rPr>
          <w:rFonts w:ascii="Times New Roman" w:eastAsia="Times New Roman" w:hAnsi="Times New Roman" w:cs="Times New Roman"/>
          <w:i/>
          <w:color w:val="000000"/>
          <w:sz w:val="24"/>
          <w:szCs w:val="24"/>
        </w:rPr>
        <w:t>Наиболее трудным мне показалось____________________________</w:t>
      </w:r>
    </w:p>
    <w:p w14:paraId="22E51B20" w14:textId="77777777" w:rsidR="00F6599B" w:rsidRPr="006F5836" w:rsidRDefault="00F6599B" w:rsidP="00F6599B">
      <w:pPr>
        <w:tabs>
          <w:tab w:val="left" w:pos="0"/>
        </w:tabs>
        <w:spacing w:before="100" w:beforeAutospacing="1" w:after="100" w:afterAutospacing="1" w:line="240" w:lineRule="auto"/>
        <w:contextualSpacing/>
        <w:jc w:val="both"/>
        <w:rPr>
          <w:rFonts w:ascii="Times New Roman" w:eastAsia="Times New Roman" w:hAnsi="Times New Roman" w:cs="Times New Roman"/>
          <w:i/>
          <w:color w:val="000000"/>
          <w:sz w:val="24"/>
          <w:szCs w:val="24"/>
        </w:rPr>
      </w:pPr>
      <w:r w:rsidRPr="006F5836">
        <w:rPr>
          <w:rFonts w:ascii="Times New Roman" w:eastAsia="Times New Roman" w:hAnsi="Times New Roman" w:cs="Times New Roman"/>
          <w:i/>
          <w:color w:val="000000"/>
          <w:sz w:val="24"/>
          <w:szCs w:val="24"/>
        </w:rPr>
        <w:t>Я думаю, это потому, что ____________________________________</w:t>
      </w:r>
    </w:p>
    <w:p w14:paraId="4A4E5AB0" w14:textId="77777777" w:rsidR="00F6599B" w:rsidRPr="006F5836" w:rsidRDefault="00F6599B" w:rsidP="00F6599B">
      <w:pPr>
        <w:tabs>
          <w:tab w:val="left" w:pos="0"/>
        </w:tabs>
        <w:spacing w:before="100" w:beforeAutospacing="1" w:after="100" w:afterAutospacing="1" w:line="240" w:lineRule="auto"/>
        <w:contextualSpacing/>
        <w:jc w:val="both"/>
        <w:rPr>
          <w:rFonts w:ascii="Times New Roman" w:eastAsia="Times New Roman" w:hAnsi="Times New Roman" w:cs="Times New Roman"/>
          <w:i/>
          <w:color w:val="000000"/>
          <w:sz w:val="24"/>
          <w:szCs w:val="24"/>
        </w:rPr>
      </w:pPr>
      <w:r w:rsidRPr="006F5836">
        <w:rPr>
          <w:rFonts w:ascii="Times New Roman" w:eastAsia="Times New Roman" w:hAnsi="Times New Roman" w:cs="Times New Roman"/>
          <w:i/>
          <w:color w:val="000000"/>
          <w:sz w:val="24"/>
          <w:szCs w:val="24"/>
        </w:rPr>
        <w:t>Самым интересным было _____________________________________</w:t>
      </w:r>
    </w:p>
    <w:p w14:paraId="3AF9F764" w14:textId="77777777" w:rsidR="00F6599B" w:rsidRPr="006F5836" w:rsidRDefault="00F6599B" w:rsidP="00F6599B">
      <w:pPr>
        <w:tabs>
          <w:tab w:val="left" w:pos="0"/>
        </w:tabs>
        <w:spacing w:before="100" w:beforeAutospacing="1" w:after="100" w:afterAutospacing="1" w:line="240" w:lineRule="auto"/>
        <w:contextualSpacing/>
        <w:jc w:val="both"/>
        <w:rPr>
          <w:rFonts w:ascii="Times New Roman" w:eastAsia="Times New Roman" w:hAnsi="Times New Roman" w:cs="Times New Roman"/>
          <w:i/>
          <w:color w:val="000000"/>
          <w:sz w:val="24"/>
          <w:szCs w:val="24"/>
        </w:rPr>
      </w:pPr>
      <w:r w:rsidRPr="006F5836">
        <w:rPr>
          <w:rFonts w:ascii="Times New Roman" w:eastAsia="Times New Roman" w:hAnsi="Times New Roman" w:cs="Times New Roman"/>
          <w:i/>
          <w:color w:val="000000"/>
          <w:sz w:val="24"/>
          <w:szCs w:val="24"/>
        </w:rPr>
        <w:t xml:space="preserve">Если бы я еще раз выполнял эту работу, то я бы сделал следующее _________________ </w:t>
      </w:r>
    </w:p>
    <w:p w14:paraId="22948EEC" w14:textId="77777777" w:rsidR="00F6599B" w:rsidRPr="006F5836" w:rsidRDefault="00F6599B" w:rsidP="00F6599B">
      <w:pPr>
        <w:tabs>
          <w:tab w:val="left" w:pos="0"/>
        </w:tabs>
        <w:spacing w:before="100" w:beforeAutospacing="1" w:after="100" w:afterAutospacing="1" w:line="240" w:lineRule="auto"/>
        <w:contextualSpacing/>
        <w:jc w:val="both"/>
        <w:outlineLvl w:val="0"/>
        <w:rPr>
          <w:rFonts w:ascii="Times New Roman" w:eastAsia="Times New Roman" w:hAnsi="Times New Roman" w:cs="Times New Roman"/>
          <w:i/>
          <w:color w:val="000000"/>
          <w:sz w:val="24"/>
          <w:szCs w:val="24"/>
        </w:rPr>
      </w:pPr>
      <w:r w:rsidRPr="006F5836">
        <w:rPr>
          <w:rFonts w:ascii="Times New Roman" w:eastAsia="Times New Roman" w:hAnsi="Times New Roman" w:cs="Times New Roman"/>
          <w:i/>
          <w:color w:val="000000"/>
          <w:sz w:val="24"/>
          <w:szCs w:val="24"/>
        </w:rPr>
        <w:t>Я бы хотел попросить своего учителя ___________________________________________</w:t>
      </w:r>
    </w:p>
    <w:p w14:paraId="383BB42C" w14:textId="77777777" w:rsidR="00F6599B" w:rsidRPr="006F5836" w:rsidRDefault="00F6599B" w:rsidP="00F6599B">
      <w:pPr>
        <w:tabs>
          <w:tab w:val="left" w:pos="0"/>
        </w:tabs>
        <w:spacing w:before="100" w:beforeAutospacing="1" w:after="100" w:afterAutospacing="1" w:line="240" w:lineRule="auto"/>
        <w:contextualSpacing/>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При использовании данного</w:t>
      </w:r>
      <w:r w:rsidRPr="006F58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метода оценивания необходимы</w:t>
      </w:r>
      <w:r w:rsidRPr="006F5836">
        <w:rPr>
          <w:rFonts w:ascii="Times New Roman" w:eastAsia="Times New Roman" w:hAnsi="Times New Roman" w:cs="Times New Roman"/>
          <w:sz w:val="24"/>
          <w:szCs w:val="24"/>
        </w:rPr>
        <w:t xml:space="preserve"> следующие </w:t>
      </w:r>
      <w:proofErr w:type="gramStart"/>
      <w:r w:rsidRPr="006F5836">
        <w:rPr>
          <w:rFonts w:ascii="Times New Roman" w:eastAsia="Times New Roman" w:hAnsi="Times New Roman" w:cs="Times New Roman"/>
          <w:i/>
          <w:sz w:val="24"/>
          <w:szCs w:val="24"/>
        </w:rPr>
        <w:t>инструменты</w:t>
      </w:r>
      <w:r>
        <w:rPr>
          <w:rFonts w:ascii="Times New Roman" w:eastAsia="Times New Roman" w:hAnsi="Times New Roman" w:cs="Times New Roman"/>
          <w:sz w:val="24"/>
          <w:szCs w:val="24"/>
        </w:rPr>
        <w:t xml:space="preserve">: </w:t>
      </w:r>
      <w:r w:rsidRPr="006F5836">
        <w:rPr>
          <w:rFonts w:ascii="Times New Roman" w:eastAsia="Times New Roman" w:hAnsi="Times New Roman" w:cs="Times New Roman"/>
          <w:sz w:val="24"/>
          <w:szCs w:val="24"/>
        </w:rPr>
        <w:t xml:space="preserve"> эталоны</w:t>
      </w:r>
      <w:proofErr w:type="gramEnd"/>
      <w:r w:rsidRPr="006F5836">
        <w:rPr>
          <w:rFonts w:ascii="Times New Roman" w:eastAsia="Times New Roman" w:hAnsi="Times New Roman" w:cs="Times New Roman"/>
          <w:sz w:val="24"/>
          <w:szCs w:val="24"/>
        </w:rPr>
        <w:t>, памятки, линейки достижения.</w:t>
      </w:r>
    </w:p>
    <w:p w14:paraId="657BDDEA" w14:textId="77777777" w:rsidR="00F6599B" w:rsidRDefault="00F6599B" w:rsidP="00F6599B">
      <w:pPr>
        <w:spacing w:after="0" w:line="240" w:lineRule="auto"/>
        <w:jc w:val="both"/>
        <w:rPr>
          <w:rFonts w:ascii="Times New Roman" w:eastAsia="Times New Roman" w:hAnsi="Times New Roman" w:cs="Times New Roman"/>
          <w:sz w:val="24"/>
          <w:szCs w:val="24"/>
        </w:rPr>
      </w:pPr>
      <w:r w:rsidRPr="006F5836">
        <w:rPr>
          <w:rFonts w:ascii="Times New Roman" w:eastAsia="Times New Roman" w:hAnsi="Times New Roman" w:cs="Times New Roman"/>
          <w:b/>
          <w:color w:val="000000"/>
          <w:sz w:val="24"/>
          <w:szCs w:val="24"/>
        </w:rPr>
        <w:t>Эталоны</w:t>
      </w:r>
      <w:r w:rsidRPr="006F5836">
        <w:rPr>
          <w:rFonts w:ascii="Times New Roman" w:eastAsia="Times New Roman" w:hAnsi="Times New Roman" w:cs="Times New Roman"/>
          <w:color w:val="000000"/>
          <w:sz w:val="24"/>
          <w:szCs w:val="24"/>
        </w:rPr>
        <w:t xml:space="preserve"> – представляют собой образцы детских работ, с которыми сравниваются оцениваемые работы. </w:t>
      </w:r>
      <w:r w:rsidRPr="006F5836">
        <w:rPr>
          <w:rFonts w:ascii="Times New Roman" w:eastAsia="Times New Roman" w:hAnsi="Times New Roman" w:cs="Times New Roman"/>
          <w:b/>
          <w:sz w:val="24"/>
          <w:szCs w:val="24"/>
        </w:rPr>
        <w:t>Памятки</w:t>
      </w:r>
      <w:r w:rsidRPr="006F5836">
        <w:rPr>
          <w:rFonts w:ascii="Times New Roman" w:eastAsia="Times New Roman" w:hAnsi="Times New Roman" w:cs="Times New Roman"/>
          <w:sz w:val="24"/>
          <w:szCs w:val="24"/>
        </w:rPr>
        <w:t xml:space="preserve"> – содержат перечни информации, данных, элементов, характерных признаков и свойств, которые должны быть отражены в работе или в процессе ее выполнения. </w:t>
      </w:r>
    </w:p>
    <w:p w14:paraId="5BFD435B" w14:textId="77777777" w:rsidR="00F6599B" w:rsidRPr="00137378" w:rsidRDefault="00F6599B" w:rsidP="00F6599B">
      <w:pPr>
        <w:pStyle w:val="a6"/>
        <w:rPr>
          <w:rFonts w:ascii="Times New Roman" w:eastAsia="Times New Roman" w:hAnsi="Times New Roman" w:cs="Times New Roman"/>
          <w:sz w:val="24"/>
          <w:szCs w:val="24"/>
        </w:rPr>
      </w:pPr>
      <w:r w:rsidRPr="00DD6A43">
        <w:rPr>
          <w:rFonts w:ascii="Times New Roman" w:eastAsia="Times New Roman" w:hAnsi="Times New Roman" w:cs="Times New Roman"/>
          <w:b/>
          <w:sz w:val="24"/>
          <w:szCs w:val="24"/>
        </w:rPr>
        <w:t>Оценка результатов</w:t>
      </w:r>
      <w:r w:rsidRPr="00137378">
        <w:rPr>
          <w:rFonts w:ascii="Times New Roman" w:eastAsia="Times New Roman" w:hAnsi="Times New Roman" w:cs="Times New Roman"/>
          <w:sz w:val="24"/>
          <w:szCs w:val="24"/>
        </w:rPr>
        <w:t xml:space="preserve">. </w:t>
      </w:r>
    </w:p>
    <w:p w14:paraId="1E0DE2BC" w14:textId="77777777" w:rsidR="00F6599B" w:rsidRPr="00137378" w:rsidRDefault="00F6599B" w:rsidP="00F6599B">
      <w:pPr>
        <w:pStyle w:val="a6"/>
        <w:jc w:val="both"/>
        <w:rPr>
          <w:rFonts w:ascii="Times New Roman" w:eastAsia="Times New Roman" w:hAnsi="Times New Roman" w:cs="Times New Roman"/>
          <w:sz w:val="24"/>
          <w:szCs w:val="24"/>
        </w:rPr>
      </w:pPr>
      <w:r w:rsidRPr="00137378">
        <w:rPr>
          <w:rFonts w:ascii="Times New Roman" w:eastAsia="Times New Roman" w:hAnsi="Times New Roman" w:cs="Times New Roman"/>
          <w:sz w:val="24"/>
          <w:szCs w:val="24"/>
        </w:rPr>
        <w:t>Основными функциями   оценки являются:</w:t>
      </w:r>
    </w:p>
    <w:p w14:paraId="15C0169F" w14:textId="77777777" w:rsidR="00F6599B" w:rsidRPr="00137378" w:rsidRDefault="00F6599B" w:rsidP="00F6599B">
      <w:pPr>
        <w:pStyle w:val="a6"/>
        <w:numPr>
          <w:ilvl w:val="0"/>
          <w:numId w:val="173"/>
        </w:numPr>
        <w:ind w:left="0" w:firstLine="0"/>
        <w:jc w:val="both"/>
        <w:rPr>
          <w:rFonts w:ascii="Times New Roman" w:eastAsia="Times New Roman" w:hAnsi="Times New Roman" w:cs="Times New Roman"/>
          <w:sz w:val="24"/>
          <w:szCs w:val="24"/>
        </w:rPr>
      </w:pPr>
      <w:r w:rsidRPr="00137378">
        <w:rPr>
          <w:rFonts w:ascii="Times New Roman" w:eastAsia="Times New Roman" w:hAnsi="Times New Roman" w:cs="Times New Roman"/>
          <w:sz w:val="24"/>
          <w:szCs w:val="24"/>
        </w:rPr>
        <w:t>мотивационная – поощряет образовательную деятельность ученика и стимулирует её продолжение;</w:t>
      </w:r>
    </w:p>
    <w:p w14:paraId="0530A0D1" w14:textId="77777777" w:rsidR="00F6599B" w:rsidRPr="00137378" w:rsidRDefault="00F6599B" w:rsidP="00F6599B">
      <w:pPr>
        <w:pStyle w:val="a6"/>
        <w:numPr>
          <w:ilvl w:val="0"/>
          <w:numId w:val="173"/>
        </w:numPr>
        <w:ind w:left="0" w:firstLine="0"/>
        <w:jc w:val="both"/>
        <w:rPr>
          <w:rFonts w:ascii="Times New Roman" w:eastAsia="Times New Roman" w:hAnsi="Times New Roman" w:cs="Times New Roman"/>
          <w:sz w:val="24"/>
          <w:szCs w:val="24"/>
        </w:rPr>
      </w:pPr>
      <w:r w:rsidRPr="00137378">
        <w:rPr>
          <w:rFonts w:ascii="Times New Roman" w:eastAsia="Times New Roman" w:hAnsi="Times New Roman" w:cs="Times New Roman"/>
          <w:sz w:val="24"/>
          <w:szCs w:val="24"/>
        </w:rPr>
        <w:t xml:space="preserve">диагностическая – указывает на причины тех или иных образовательных результатов ученика, выявляет индивидуальную динамику учебных достижений обучающихся; </w:t>
      </w:r>
    </w:p>
    <w:p w14:paraId="3596173E" w14:textId="77777777" w:rsidR="00F6599B" w:rsidRPr="00137378" w:rsidRDefault="00F6599B" w:rsidP="00F6599B">
      <w:pPr>
        <w:pStyle w:val="a6"/>
        <w:numPr>
          <w:ilvl w:val="0"/>
          <w:numId w:val="173"/>
        </w:numPr>
        <w:ind w:left="0" w:firstLine="0"/>
        <w:jc w:val="both"/>
        <w:rPr>
          <w:rFonts w:ascii="Times New Roman" w:eastAsia="Times New Roman" w:hAnsi="Times New Roman" w:cs="Times New Roman"/>
          <w:sz w:val="24"/>
          <w:szCs w:val="24"/>
        </w:rPr>
      </w:pPr>
      <w:r w:rsidRPr="00137378">
        <w:rPr>
          <w:rFonts w:ascii="Times New Roman" w:eastAsia="Times New Roman" w:hAnsi="Times New Roman" w:cs="Times New Roman"/>
          <w:sz w:val="24"/>
          <w:szCs w:val="24"/>
        </w:rPr>
        <w:t>воспитательная – формирует самосознание и адекватную самооценку учебной деятельности школьника;</w:t>
      </w:r>
    </w:p>
    <w:p w14:paraId="5A066A88" w14:textId="77777777" w:rsidR="00F6599B" w:rsidRPr="00137378" w:rsidRDefault="00F6599B" w:rsidP="00F6599B">
      <w:pPr>
        <w:pStyle w:val="a6"/>
        <w:numPr>
          <w:ilvl w:val="0"/>
          <w:numId w:val="173"/>
        </w:numPr>
        <w:ind w:left="0" w:firstLine="0"/>
        <w:jc w:val="both"/>
        <w:rPr>
          <w:rFonts w:ascii="Times New Roman" w:eastAsia="Times New Roman" w:hAnsi="Times New Roman" w:cs="Times New Roman"/>
          <w:sz w:val="24"/>
          <w:szCs w:val="24"/>
        </w:rPr>
      </w:pPr>
      <w:r w:rsidRPr="00137378">
        <w:rPr>
          <w:rFonts w:ascii="Times New Roman" w:eastAsia="Times New Roman" w:hAnsi="Times New Roman" w:cs="Times New Roman"/>
          <w:sz w:val="24"/>
          <w:szCs w:val="24"/>
        </w:rPr>
        <w:t>информационная – свидетельствует о степени успешности ученика в достижении предметных, метапредметных результатов в соответствии с ФГОС НОО, овладении знаниями, умениями и способами деятельности, развитии способностей.</w:t>
      </w:r>
    </w:p>
    <w:p w14:paraId="4331C869" w14:textId="77777777" w:rsidR="00F6599B" w:rsidRPr="00137378" w:rsidRDefault="00F6599B" w:rsidP="00F6599B">
      <w:pPr>
        <w:pStyle w:val="a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начальном уровне</w:t>
      </w:r>
      <w:r w:rsidRPr="00137378">
        <w:rPr>
          <w:rFonts w:ascii="Times New Roman" w:eastAsia="Times New Roman" w:hAnsi="Times New Roman" w:cs="Times New Roman"/>
          <w:sz w:val="24"/>
          <w:szCs w:val="24"/>
        </w:rPr>
        <w:t xml:space="preserve"> обу</w:t>
      </w:r>
      <w:r>
        <w:rPr>
          <w:rFonts w:ascii="Times New Roman" w:eastAsia="Times New Roman" w:hAnsi="Times New Roman" w:cs="Times New Roman"/>
          <w:sz w:val="24"/>
          <w:szCs w:val="24"/>
        </w:rPr>
        <w:t xml:space="preserve">чения </w:t>
      </w:r>
      <w:proofErr w:type="gramStart"/>
      <w:r>
        <w:rPr>
          <w:rFonts w:ascii="Times New Roman" w:eastAsia="Times New Roman" w:hAnsi="Times New Roman" w:cs="Times New Roman"/>
          <w:sz w:val="24"/>
          <w:szCs w:val="24"/>
        </w:rPr>
        <w:t>используется  внутренняя</w:t>
      </w:r>
      <w:proofErr w:type="gramEnd"/>
      <w:r>
        <w:rPr>
          <w:rFonts w:ascii="Times New Roman" w:eastAsia="Times New Roman" w:hAnsi="Times New Roman" w:cs="Times New Roman"/>
          <w:sz w:val="24"/>
          <w:szCs w:val="24"/>
        </w:rPr>
        <w:t xml:space="preserve"> оценка, которая включает</w:t>
      </w:r>
      <w:r w:rsidRPr="00137378">
        <w:rPr>
          <w:rFonts w:ascii="Times New Roman" w:eastAsia="Times New Roman" w:hAnsi="Times New Roman" w:cs="Times New Roman"/>
          <w:sz w:val="24"/>
          <w:szCs w:val="24"/>
        </w:rPr>
        <w:t>:</w:t>
      </w:r>
    </w:p>
    <w:p w14:paraId="67E23849" w14:textId="77777777" w:rsidR="00F6599B" w:rsidRPr="00137378" w:rsidRDefault="00F6599B" w:rsidP="00F6599B">
      <w:pPr>
        <w:pStyle w:val="a6"/>
        <w:numPr>
          <w:ilvl w:val="0"/>
          <w:numId w:val="174"/>
        </w:numPr>
        <w:ind w:left="0" w:firstLine="0"/>
        <w:jc w:val="both"/>
        <w:rPr>
          <w:rFonts w:ascii="Times New Roman" w:eastAsia="Times New Roman" w:hAnsi="Times New Roman" w:cs="Times New Roman"/>
          <w:sz w:val="24"/>
          <w:szCs w:val="24"/>
        </w:rPr>
      </w:pPr>
      <w:r w:rsidRPr="00137378">
        <w:rPr>
          <w:rFonts w:ascii="Times New Roman" w:eastAsia="Times New Roman" w:hAnsi="Times New Roman" w:cs="Times New Roman"/>
          <w:sz w:val="24"/>
          <w:szCs w:val="24"/>
        </w:rPr>
        <w:t xml:space="preserve">наблюдения за определенными </w:t>
      </w:r>
      <w:r>
        <w:rPr>
          <w:rFonts w:ascii="Times New Roman" w:eastAsia="Times New Roman" w:hAnsi="Times New Roman" w:cs="Times New Roman"/>
          <w:sz w:val="24"/>
          <w:szCs w:val="24"/>
        </w:rPr>
        <w:t xml:space="preserve">аспектами деятельности обучающихся </w:t>
      </w:r>
      <w:r w:rsidRPr="00137378">
        <w:rPr>
          <w:rFonts w:ascii="Times New Roman" w:eastAsia="Times New Roman" w:hAnsi="Times New Roman" w:cs="Times New Roman"/>
          <w:sz w:val="24"/>
          <w:szCs w:val="24"/>
        </w:rPr>
        <w:t>или их продвижением в обучении (например, наблюдения за совершенствованием</w:t>
      </w:r>
      <w:r>
        <w:rPr>
          <w:rFonts w:ascii="Times New Roman" w:eastAsia="Times New Roman" w:hAnsi="Times New Roman" w:cs="Times New Roman"/>
          <w:sz w:val="24"/>
          <w:szCs w:val="24"/>
        </w:rPr>
        <w:t xml:space="preserve"> навыка</w:t>
      </w:r>
      <w:r w:rsidRPr="00137378">
        <w:rPr>
          <w:rFonts w:ascii="Times New Roman" w:eastAsia="Times New Roman" w:hAnsi="Times New Roman" w:cs="Times New Roman"/>
          <w:sz w:val="24"/>
          <w:szCs w:val="24"/>
        </w:rPr>
        <w:t xml:space="preserve"> чтения и письма, или за развитием коммуникативных и исследовательских умений),</w:t>
      </w:r>
    </w:p>
    <w:p w14:paraId="6C96480C" w14:textId="77777777" w:rsidR="00F6599B" w:rsidRPr="00137378" w:rsidRDefault="00F6599B" w:rsidP="00F6599B">
      <w:pPr>
        <w:pStyle w:val="a6"/>
        <w:numPr>
          <w:ilvl w:val="0"/>
          <w:numId w:val="174"/>
        </w:numPr>
        <w:ind w:left="0" w:firstLine="0"/>
        <w:jc w:val="both"/>
        <w:rPr>
          <w:rFonts w:ascii="Times New Roman" w:eastAsia="Times New Roman" w:hAnsi="Times New Roman" w:cs="Times New Roman"/>
          <w:sz w:val="24"/>
          <w:szCs w:val="24"/>
        </w:rPr>
      </w:pPr>
      <w:r w:rsidRPr="00137378">
        <w:rPr>
          <w:rFonts w:ascii="Times New Roman" w:eastAsia="Times New Roman" w:hAnsi="Times New Roman" w:cs="Times New Roman"/>
          <w:sz w:val="24"/>
          <w:szCs w:val="24"/>
        </w:rPr>
        <w:t>оцен</w:t>
      </w:r>
      <w:r>
        <w:rPr>
          <w:rFonts w:ascii="Times New Roman" w:eastAsia="Times New Roman" w:hAnsi="Times New Roman" w:cs="Times New Roman"/>
          <w:sz w:val="24"/>
          <w:szCs w:val="24"/>
        </w:rPr>
        <w:t>ку процесса выполнения обучающимися</w:t>
      </w:r>
      <w:r w:rsidRPr="00137378">
        <w:rPr>
          <w:rFonts w:ascii="Times New Roman" w:eastAsia="Times New Roman" w:hAnsi="Times New Roman" w:cs="Times New Roman"/>
          <w:sz w:val="24"/>
          <w:szCs w:val="24"/>
        </w:rPr>
        <w:t xml:space="preserve"> различного рода творческих заданий, выполняемых ими как индивидуально, так и в парах, группах (чтение и пересказ, участие в обсуждениях, выполнение проектов и мини-исследований и т.д.);</w:t>
      </w:r>
    </w:p>
    <w:p w14:paraId="5C56D40B" w14:textId="77777777" w:rsidR="00F6599B" w:rsidRPr="00137378" w:rsidRDefault="00F6599B" w:rsidP="00F6599B">
      <w:pPr>
        <w:pStyle w:val="a6"/>
        <w:numPr>
          <w:ilvl w:val="0"/>
          <w:numId w:val="174"/>
        </w:numPr>
        <w:ind w:left="0" w:firstLine="0"/>
        <w:jc w:val="both"/>
        <w:rPr>
          <w:rFonts w:ascii="Times New Roman" w:eastAsia="Times New Roman" w:hAnsi="Times New Roman" w:cs="Times New Roman"/>
          <w:sz w:val="24"/>
          <w:szCs w:val="24"/>
        </w:rPr>
      </w:pPr>
      <w:r w:rsidRPr="00137378">
        <w:rPr>
          <w:rFonts w:ascii="Times New Roman" w:eastAsia="Times New Roman" w:hAnsi="Times New Roman" w:cs="Times New Roman"/>
          <w:sz w:val="24"/>
          <w:szCs w:val="24"/>
        </w:rPr>
        <w:t>тестирование (как правило, для оценки продвижения в освоении системы предметных знаний);</w:t>
      </w:r>
    </w:p>
    <w:p w14:paraId="0A118231" w14:textId="77777777" w:rsidR="00F6599B" w:rsidRPr="00137378" w:rsidRDefault="00F6599B" w:rsidP="00F6599B">
      <w:pPr>
        <w:pStyle w:val="a6"/>
        <w:numPr>
          <w:ilvl w:val="0"/>
          <w:numId w:val="174"/>
        </w:numPr>
        <w:ind w:left="0" w:firstLine="0"/>
        <w:jc w:val="both"/>
        <w:rPr>
          <w:rFonts w:ascii="Times New Roman" w:eastAsia="Times New Roman" w:hAnsi="Times New Roman" w:cs="Times New Roman"/>
          <w:sz w:val="24"/>
          <w:szCs w:val="24"/>
        </w:rPr>
      </w:pPr>
      <w:r w:rsidRPr="00137378">
        <w:rPr>
          <w:rFonts w:ascii="Times New Roman" w:eastAsia="Times New Roman" w:hAnsi="Times New Roman" w:cs="Times New Roman"/>
          <w:sz w:val="24"/>
          <w:szCs w:val="24"/>
        </w:rPr>
        <w:t>оценку открытых ответов (т.е. даваемых учеником в свободном формате) – как устных, так и письменных;</w:t>
      </w:r>
    </w:p>
    <w:p w14:paraId="5CBC3D42" w14:textId="77777777" w:rsidR="00F6599B" w:rsidRPr="00137378" w:rsidRDefault="00F6599B" w:rsidP="00F6599B">
      <w:pPr>
        <w:pStyle w:val="a6"/>
        <w:numPr>
          <w:ilvl w:val="0"/>
          <w:numId w:val="174"/>
        </w:numPr>
        <w:ind w:left="0" w:firstLine="0"/>
        <w:jc w:val="both"/>
        <w:rPr>
          <w:rFonts w:ascii="Times New Roman" w:eastAsia="Times New Roman" w:hAnsi="Times New Roman" w:cs="Times New Roman"/>
          <w:sz w:val="24"/>
          <w:szCs w:val="24"/>
        </w:rPr>
      </w:pPr>
      <w:r w:rsidRPr="00137378">
        <w:rPr>
          <w:rFonts w:ascii="Times New Roman" w:eastAsia="Times New Roman" w:hAnsi="Times New Roman" w:cs="Times New Roman"/>
          <w:sz w:val="24"/>
          <w:szCs w:val="24"/>
        </w:rPr>
        <w:t>оценку закрытых или частично закрытых ответов, ограничиваемых форматом заданий (задания с выбором ответа, задания с коротким свободным ответом);</w:t>
      </w:r>
    </w:p>
    <w:p w14:paraId="3C86F44E" w14:textId="77777777" w:rsidR="00F6599B" w:rsidRPr="00137378" w:rsidRDefault="00F6599B" w:rsidP="00F6599B">
      <w:pPr>
        <w:pStyle w:val="a6"/>
        <w:numPr>
          <w:ilvl w:val="0"/>
          <w:numId w:val="174"/>
        </w:numPr>
        <w:ind w:left="0" w:firstLine="0"/>
        <w:jc w:val="both"/>
        <w:rPr>
          <w:rFonts w:ascii="Times New Roman" w:eastAsia="Times New Roman" w:hAnsi="Times New Roman" w:cs="Times New Roman"/>
          <w:sz w:val="24"/>
          <w:szCs w:val="24"/>
        </w:rPr>
      </w:pPr>
      <w:r w:rsidRPr="00137378">
        <w:rPr>
          <w:rFonts w:ascii="Times New Roman" w:eastAsia="Times New Roman" w:hAnsi="Times New Roman" w:cs="Times New Roman"/>
          <w:sz w:val="24"/>
          <w:szCs w:val="24"/>
        </w:rPr>
        <w:t>оценк</w:t>
      </w:r>
      <w:r>
        <w:rPr>
          <w:rFonts w:ascii="Times New Roman" w:eastAsia="Times New Roman" w:hAnsi="Times New Roman" w:cs="Times New Roman"/>
          <w:sz w:val="24"/>
          <w:szCs w:val="24"/>
        </w:rPr>
        <w:t>у результатов рефлексии обучающихся (</w:t>
      </w:r>
      <w:r w:rsidRPr="00137378">
        <w:rPr>
          <w:rFonts w:ascii="Times New Roman" w:eastAsia="Times New Roman" w:hAnsi="Times New Roman" w:cs="Times New Roman"/>
          <w:sz w:val="24"/>
          <w:szCs w:val="24"/>
        </w:rPr>
        <w:t>листо</w:t>
      </w:r>
      <w:r>
        <w:rPr>
          <w:rFonts w:ascii="Times New Roman" w:eastAsia="Times New Roman" w:hAnsi="Times New Roman" w:cs="Times New Roman"/>
          <w:sz w:val="24"/>
          <w:szCs w:val="24"/>
        </w:rPr>
        <w:t>в достижений, дневников обучающихся</w:t>
      </w:r>
      <w:r w:rsidRPr="00137378">
        <w:rPr>
          <w:rFonts w:ascii="Times New Roman" w:eastAsia="Times New Roman" w:hAnsi="Times New Roman" w:cs="Times New Roman"/>
          <w:sz w:val="24"/>
          <w:szCs w:val="24"/>
        </w:rPr>
        <w:t xml:space="preserve"> и т.п.).</w:t>
      </w:r>
    </w:p>
    <w:p w14:paraId="20571A52" w14:textId="77777777" w:rsidR="00F6599B" w:rsidRPr="003C7130" w:rsidRDefault="00F6599B" w:rsidP="00F6599B">
      <w:pPr>
        <w:pStyle w:val="a6"/>
        <w:jc w:val="both"/>
        <w:rPr>
          <w:rFonts w:ascii="Times New Roman" w:eastAsia="Times New Roman" w:hAnsi="Times New Roman" w:cs="Times New Roman"/>
          <w:b/>
          <w:sz w:val="24"/>
          <w:szCs w:val="24"/>
        </w:rPr>
      </w:pPr>
      <w:r w:rsidRPr="00137378">
        <w:rPr>
          <w:rFonts w:ascii="Times New Roman" w:eastAsia="Times New Roman" w:hAnsi="Times New Roman" w:cs="Times New Roman"/>
          <w:sz w:val="24"/>
          <w:szCs w:val="24"/>
        </w:rPr>
        <w:t xml:space="preserve">В течение </w:t>
      </w:r>
      <w:r w:rsidRPr="00DD6A43">
        <w:rPr>
          <w:rFonts w:ascii="Times New Roman" w:eastAsia="Times New Roman" w:hAnsi="Times New Roman" w:cs="Times New Roman"/>
          <w:b/>
          <w:sz w:val="24"/>
          <w:szCs w:val="24"/>
        </w:rPr>
        <w:t xml:space="preserve">1-го года обучения в журнале и личных делах обучающихся фиксируются только пропуски уроков. </w:t>
      </w:r>
      <w:r w:rsidRPr="00137378">
        <w:rPr>
          <w:rFonts w:ascii="Times New Roman" w:eastAsia="Times New Roman" w:hAnsi="Times New Roman" w:cs="Times New Roman"/>
          <w:sz w:val="24"/>
          <w:szCs w:val="24"/>
        </w:rPr>
        <w:t>Успешность усв</w:t>
      </w:r>
      <w:r>
        <w:rPr>
          <w:rFonts w:ascii="Times New Roman" w:eastAsia="Times New Roman" w:hAnsi="Times New Roman" w:cs="Times New Roman"/>
          <w:sz w:val="24"/>
          <w:szCs w:val="24"/>
        </w:rPr>
        <w:t xml:space="preserve">оения программ первоклассниками </w:t>
      </w:r>
      <w:r w:rsidRPr="00137378">
        <w:rPr>
          <w:rFonts w:ascii="Times New Roman" w:eastAsia="Times New Roman" w:hAnsi="Times New Roman" w:cs="Times New Roman"/>
          <w:sz w:val="24"/>
          <w:szCs w:val="24"/>
        </w:rPr>
        <w:t>характеризуется качественной оценкой</w:t>
      </w:r>
      <w:r>
        <w:rPr>
          <w:rFonts w:ascii="Times New Roman" w:eastAsia="Times New Roman" w:hAnsi="Times New Roman" w:cs="Times New Roman"/>
          <w:sz w:val="24"/>
          <w:szCs w:val="24"/>
        </w:rPr>
        <w:t xml:space="preserve"> на основе Листа индивидуальных</w:t>
      </w:r>
      <w:r w:rsidRPr="00137378">
        <w:rPr>
          <w:rFonts w:ascii="Times New Roman" w:eastAsia="Times New Roman" w:hAnsi="Times New Roman" w:cs="Times New Roman"/>
          <w:sz w:val="24"/>
          <w:szCs w:val="24"/>
        </w:rPr>
        <w:t xml:space="preserve"> достижений, включающего совокупность критериев освоения программы первого класса. </w:t>
      </w:r>
    </w:p>
    <w:p w14:paraId="4899884A" w14:textId="77777777" w:rsidR="00F6599B" w:rsidRDefault="00F6599B" w:rsidP="00F6599B">
      <w:pPr>
        <w:pStyle w:val="a6"/>
        <w:ind w:firstLine="360"/>
        <w:jc w:val="both"/>
        <w:rPr>
          <w:rFonts w:ascii="Times New Roman" w:eastAsia="Times New Roman" w:hAnsi="Times New Roman" w:cs="Times New Roman"/>
          <w:sz w:val="24"/>
          <w:szCs w:val="24"/>
        </w:rPr>
      </w:pPr>
      <w:r w:rsidRPr="00137378">
        <w:rPr>
          <w:rFonts w:ascii="Times New Roman" w:eastAsia="Times New Roman" w:hAnsi="Times New Roman" w:cs="Times New Roman"/>
          <w:sz w:val="24"/>
          <w:szCs w:val="24"/>
        </w:rPr>
        <w:t xml:space="preserve">В учебном процессе обучающихся 2-4 классов используется балльная система оценивания. </w:t>
      </w:r>
    </w:p>
    <w:p w14:paraId="450E6A2E" w14:textId="77777777" w:rsidR="00F6599B" w:rsidRPr="00137378" w:rsidRDefault="00F6599B" w:rsidP="00F6599B">
      <w:pPr>
        <w:pStyle w:val="a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основании протокола №2 от 28.09.11 Методического совета ОУ в</w:t>
      </w:r>
      <w:r w:rsidRPr="00137378">
        <w:rPr>
          <w:rFonts w:ascii="Times New Roman" w:eastAsia="Times New Roman" w:hAnsi="Times New Roman" w:cs="Times New Roman"/>
          <w:sz w:val="24"/>
          <w:szCs w:val="24"/>
        </w:rPr>
        <w:t xml:space="preserve">о 2 </w:t>
      </w:r>
      <w:proofErr w:type="gramStart"/>
      <w:r w:rsidRPr="00137378">
        <w:rPr>
          <w:rFonts w:ascii="Times New Roman" w:eastAsia="Times New Roman" w:hAnsi="Times New Roman" w:cs="Times New Roman"/>
          <w:sz w:val="24"/>
          <w:szCs w:val="24"/>
        </w:rPr>
        <w:t>классе  с</w:t>
      </w:r>
      <w:r w:rsidRPr="00137378">
        <w:rPr>
          <w:rFonts w:ascii="Times New Roman" w:hAnsi="Times New Roman" w:cs="Times New Roman"/>
          <w:sz w:val="24"/>
          <w:szCs w:val="24"/>
        </w:rPr>
        <w:t>о</w:t>
      </w:r>
      <w:proofErr w:type="gramEnd"/>
      <w:r w:rsidRPr="00137378">
        <w:rPr>
          <w:rFonts w:ascii="Times New Roman" w:eastAsia="Times New Roman" w:hAnsi="Times New Roman" w:cs="Times New Roman"/>
          <w:sz w:val="24"/>
          <w:szCs w:val="24"/>
        </w:rPr>
        <w:t xml:space="preserve"> </w:t>
      </w:r>
      <w:r w:rsidRPr="00137378">
        <w:rPr>
          <w:rFonts w:ascii="Times New Roman" w:hAnsi="Times New Roman" w:cs="Times New Roman"/>
          <w:sz w:val="24"/>
          <w:szCs w:val="24"/>
        </w:rPr>
        <w:t>2</w:t>
      </w:r>
      <w:r w:rsidRPr="00137378">
        <w:rPr>
          <w:rFonts w:ascii="Times New Roman" w:eastAsia="Times New Roman" w:hAnsi="Times New Roman" w:cs="Times New Roman"/>
          <w:sz w:val="24"/>
          <w:szCs w:val="24"/>
        </w:rPr>
        <w:t xml:space="preserve"> четверти вводится пятибалльная система при сохранении содержательной оценки</w:t>
      </w:r>
      <w:r>
        <w:rPr>
          <w:rFonts w:ascii="Times New Roman" w:eastAsia="Times New Roman" w:hAnsi="Times New Roman" w:cs="Times New Roman"/>
          <w:sz w:val="24"/>
          <w:szCs w:val="24"/>
        </w:rPr>
        <w:t xml:space="preserve"> (в 1 четверти </w:t>
      </w:r>
      <w:proofErr w:type="spellStart"/>
      <w:r>
        <w:rPr>
          <w:rFonts w:ascii="Times New Roman" w:eastAsia="Times New Roman" w:hAnsi="Times New Roman" w:cs="Times New Roman"/>
          <w:sz w:val="24"/>
          <w:szCs w:val="24"/>
        </w:rPr>
        <w:t>безоценочное</w:t>
      </w:r>
      <w:proofErr w:type="spellEnd"/>
      <w:r>
        <w:rPr>
          <w:rFonts w:ascii="Times New Roman" w:eastAsia="Times New Roman" w:hAnsi="Times New Roman" w:cs="Times New Roman"/>
          <w:sz w:val="24"/>
          <w:szCs w:val="24"/>
        </w:rPr>
        <w:t xml:space="preserve"> обучающихся 2 классов)</w:t>
      </w:r>
      <w:r w:rsidRPr="00137378">
        <w:rPr>
          <w:rFonts w:ascii="Times New Roman" w:eastAsia="Times New Roman" w:hAnsi="Times New Roman" w:cs="Times New Roman"/>
          <w:sz w:val="24"/>
          <w:szCs w:val="24"/>
        </w:rPr>
        <w:t>.</w:t>
      </w:r>
      <w:r w:rsidRPr="00DD6A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w:t>
      </w:r>
      <w:r w:rsidRPr="00137378">
        <w:rPr>
          <w:rFonts w:ascii="Times New Roman" w:eastAsia="Times New Roman" w:hAnsi="Times New Roman" w:cs="Times New Roman"/>
          <w:sz w:val="24"/>
          <w:szCs w:val="24"/>
        </w:rPr>
        <w:t>екущая оценка выставляется в виде отметок: «5», «4», «3», «2» (в соответствии с оценочной шкалой). В журнал выставляются отметки за тематические проверочные (контрольные) работы, за стандартизированные контрольные работы по итогам четверти, проекты, творческие работы, практические работы, полные устные ответы, выразительное чтение стихотворений наизусть, пересказы.</w:t>
      </w:r>
    </w:p>
    <w:p w14:paraId="550C44BF" w14:textId="77777777" w:rsidR="00F6599B" w:rsidRPr="004C7CA3" w:rsidRDefault="00F6599B" w:rsidP="00F6599B">
      <w:pPr>
        <w:pStyle w:val="a6"/>
        <w:jc w:val="both"/>
        <w:rPr>
          <w:rFonts w:ascii="Times New Roman" w:hAnsi="Times New Roman" w:cs="Times New Roman"/>
          <w:b/>
          <w:sz w:val="24"/>
          <w:szCs w:val="24"/>
        </w:rPr>
      </w:pPr>
      <w:r w:rsidRPr="004C7CA3">
        <w:rPr>
          <w:rFonts w:ascii="Times New Roman" w:hAnsi="Times New Roman" w:cs="Times New Roman"/>
          <w:b/>
          <w:sz w:val="24"/>
          <w:szCs w:val="24"/>
        </w:rPr>
        <w:t>Характеристика цифровой оценки (отметки)</w:t>
      </w:r>
    </w:p>
    <w:p w14:paraId="52B62BA7" w14:textId="77777777" w:rsidR="00F6599B" w:rsidRPr="00137378" w:rsidRDefault="00F6599B" w:rsidP="00F6599B">
      <w:pPr>
        <w:pStyle w:val="a6"/>
        <w:ind w:firstLine="708"/>
        <w:jc w:val="both"/>
        <w:rPr>
          <w:rFonts w:ascii="Times New Roman" w:hAnsi="Times New Roman" w:cs="Times New Roman"/>
          <w:sz w:val="24"/>
          <w:szCs w:val="24"/>
        </w:rPr>
      </w:pPr>
      <w:r w:rsidRPr="004C7CA3">
        <w:rPr>
          <w:rFonts w:ascii="Times New Roman" w:hAnsi="Times New Roman" w:cs="Times New Roman"/>
          <w:b/>
          <w:sz w:val="24"/>
          <w:szCs w:val="24"/>
        </w:rPr>
        <w:t>«5» («отлично»)</w:t>
      </w:r>
      <w:r w:rsidRPr="00137378">
        <w:rPr>
          <w:rFonts w:ascii="Times New Roman" w:hAnsi="Times New Roman" w:cs="Times New Roman"/>
          <w:sz w:val="24"/>
          <w:szCs w:val="24"/>
        </w:rPr>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14:paraId="31B57E76" w14:textId="77777777" w:rsidR="00F6599B" w:rsidRPr="00137378" w:rsidRDefault="00F6599B" w:rsidP="00F6599B">
      <w:pPr>
        <w:pStyle w:val="a6"/>
        <w:ind w:firstLine="708"/>
        <w:jc w:val="both"/>
        <w:rPr>
          <w:rFonts w:ascii="Times New Roman" w:hAnsi="Times New Roman" w:cs="Times New Roman"/>
          <w:sz w:val="24"/>
          <w:szCs w:val="24"/>
        </w:rPr>
      </w:pPr>
      <w:r w:rsidRPr="004C7CA3">
        <w:rPr>
          <w:rFonts w:ascii="Times New Roman" w:hAnsi="Times New Roman" w:cs="Times New Roman"/>
          <w:b/>
          <w:sz w:val="24"/>
          <w:szCs w:val="24"/>
        </w:rPr>
        <w:t>«4» («хорошо»)</w:t>
      </w:r>
      <w:r w:rsidRPr="00137378">
        <w:rPr>
          <w:rFonts w:ascii="Times New Roman" w:hAnsi="Times New Roman" w:cs="Times New Roman"/>
          <w:sz w:val="24"/>
          <w:szCs w:val="24"/>
        </w:rPr>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w:t>
      </w:r>
      <w:r w:rsidRPr="00137378">
        <w:rPr>
          <w:rFonts w:ascii="Times New Roman" w:hAnsi="Times New Roman" w:cs="Times New Roman"/>
          <w:sz w:val="24"/>
          <w:szCs w:val="24"/>
        </w:rPr>
        <w:softHyphen/>
        <w:t>ния; к предмету обсуждения. Наличие 2-3 ошибок или 4—6 недочетов по текущему учебному материалу; не бо</w:t>
      </w:r>
      <w:r w:rsidRPr="00137378">
        <w:rPr>
          <w:rFonts w:ascii="Times New Roman" w:hAnsi="Times New Roman" w:cs="Times New Roman"/>
          <w:sz w:val="24"/>
          <w:szCs w:val="24"/>
        </w:rPr>
        <w:softHyphen/>
        <w:t>лее. 2 ошибок или 4 недочетов по пройденному материалу; незначительные нарушения логики изложения мате</w:t>
      </w:r>
      <w:r w:rsidRPr="00137378">
        <w:rPr>
          <w:rFonts w:ascii="Times New Roman" w:hAnsi="Times New Roman" w:cs="Times New Roman"/>
          <w:sz w:val="24"/>
          <w:szCs w:val="24"/>
        </w:rPr>
        <w:softHyphen/>
        <w:t>риала; использование нерациональных приемов решения учебной задачи; отдельные неточности в изложении материала;</w:t>
      </w:r>
    </w:p>
    <w:p w14:paraId="1AC131B6" w14:textId="77777777" w:rsidR="00F6599B" w:rsidRPr="00137378" w:rsidRDefault="00F6599B" w:rsidP="00F6599B">
      <w:pPr>
        <w:pStyle w:val="a6"/>
        <w:ind w:firstLine="708"/>
        <w:jc w:val="both"/>
        <w:rPr>
          <w:rFonts w:ascii="Times New Roman" w:hAnsi="Times New Roman" w:cs="Times New Roman"/>
          <w:sz w:val="24"/>
          <w:szCs w:val="24"/>
        </w:rPr>
      </w:pPr>
      <w:r w:rsidRPr="004C7CA3">
        <w:rPr>
          <w:rFonts w:ascii="Times New Roman" w:hAnsi="Times New Roman" w:cs="Times New Roman"/>
          <w:b/>
          <w:sz w:val="24"/>
          <w:szCs w:val="24"/>
        </w:rPr>
        <w:t>«3» («удовлетворительно»</w:t>
      </w:r>
      <w:r w:rsidRPr="00137378">
        <w:rPr>
          <w:rFonts w:ascii="Times New Roman" w:hAnsi="Times New Roman" w:cs="Times New Roman"/>
          <w:sz w:val="24"/>
          <w:szCs w:val="24"/>
        </w:rPr>
        <w:t>)-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14:paraId="009CD97B" w14:textId="77777777" w:rsidR="00F6599B" w:rsidRPr="00137378" w:rsidRDefault="00F6599B" w:rsidP="00F6599B">
      <w:pPr>
        <w:pStyle w:val="a6"/>
        <w:ind w:firstLine="708"/>
        <w:jc w:val="both"/>
        <w:rPr>
          <w:rFonts w:ascii="Times New Roman" w:hAnsi="Times New Roman" w:cs="Times New Roman"/>
          <w:sz w:val="24"/>
          <w:szCs w:val="24"/>
        </w:rPr>
      </w:pPr>
      <w:r w:rsidRPr="004C7CA3">
        <w:rPr>
          <w:rFonts w:ascii="Times New Roman" w:hAnsi="Times New Roman" w:cs="Times New Roman"/>
          <w:b/>
          <w:sz w:val="24"/>
          <w:szCs w:val="24"/>
        </w:rPr>
        <w:t>«2» («неудовлетворительно»</w:t>
      </w:r>
      <w:r w:rsidRPr="00137378">
        <w:rPr>
          <w:rFonts w:ascii="Times New Roman" w:hAnsi="Times New Roman" w:cs="Times New Roman"/>
          <w:sz w:val="24"/>
          <w:szCs w:val="24"/>
        </w:rPr>
        <w:t>) - уровень выполнения требований ниже удовлетворительного: наличие более б ошибок или 10 недочетов по текущему материалу; более 5 ошибок или более 8 недочетов по пройденному материалу; наруше</w:t>
      </w:r>
      <w:r w:rsidRPr="00137378">
        <w:rPr>
          <w:rFonts w:ascii="Times New Roman" w:hAnsi="Times New Roman" w:cs="Times New Roman"/>
          <w:sz w:val="24"/>
          <w:szCs w:val="24"/>
        </w:rPr>
        <w:softHyphen/>
        <w:t xml:space="preserve">ние логики, неполнота, </w:t>
      </w:r>
      <w:proofErr w:type="spellStart"/>
      <w:r w:rsidRPr="00137378">
        <w:rPr>
          <w:rFonts w:ascii="Times New Roman" w:hAnsi="Times New Roman" w:cs="Times New Roman"/>
          <w:sz w:val="24"/>
          <w:szCs w:val="24"/>
        </w:rPr>
        <w:t>нераскрытость</w:t>
      </w:r>
      <w:proofErr w:type="spellEnd"/>
      <w:r w:rsidRPr="00137378">
        <w:rPr>
          <w:rFonts w:ascii="Times New Roman" w:hAnsi="Times New Roman" w:cs="Times New Roman"/>
          <w:sz w:val="24"/>
          <w:szCs w:val="24"/>
        </w:rPr>
        <w:t xml:space="preserve"> обсуждаемого вопроса, отсутствие аргументации либо ошибочность ее основных положений.</w:t>
      </w:r>
    </w:p>
    <w:p w14:paraId="1C4FE64E" w14:textId="77777777" w:rsidR="00F6599B" w:rsidRPr="004C7CA3" w:rsidRDefault="00F6599B" w:rsidP="00F6599B">
      <w:pPr>
        <w:pStyle w:val="a6"/>
        <w:rPr>
          <w:rFonts w:ascii="Times New Roman" w:hAnsi="Times New Roman" w:cs="Times New Roman"/>
          <w:b/>
          <w:sz w:val="24"/>
          <w:szCs w:val="24"/>
          <w:u w:val="single"/>
        </w:rPr>
      </w:pPr>
      <w:r w:rsidRPr="004C7CA3">
        <w:rPr>
          <w:rFonts w:ascii="Times New Roman" w:hAnsi="Times New Roman" w:cs="Times New Roman"/>
          <w:b/>
          <w:sz w:val="24"/>
          <w:szCs w:val="24"/>
          <w:u w:val="single"/>
        </w:rPr>
        <w:t>Русский язык</w:t>
      </w:r>
    </w:p>
    <w:p w14:paraId="4042EEAB" w14:textId="77777777" w:rsidR="00F6599B" w:rsidRPr="00137378" w:rsidRDefault="00F6599B" w:rsidP="00F6599B">
      <w:pPr>
        <w:pStyle w:val="a6"/>
        <w:rPr>
          <w:rFonts w:ascii="Times New Roman" w:hAnsi="Times New Roman" w:cs="Times New Roman"/>
          <w:sz w:val="24"/>
          <w:szCs w:val="24"/>
        </w:rPr>
      </w:pPr>
      <w:r w:rsidRPr="004C7CA3">
        <w:rPr>
          <w:rFonts w:ascii="Times New Roman" w:hAnsi="Times New Roman" w:cs="Times New Roman"/>
          <w:b/>
          <w:sz w:val="24"/>
          <w:szCs w:val="24"/>
        </w:rPr>
        <w:t xml:space="preserve">Система оценки достижений </w:t>
      </w:r>
      <w:r>
        <w:rPr>
          <w:rFonts w:ascii="Times New Roman" w:hAnsi="Times New Roman" w:cs="Times New Roman"/>
          <w:b/>
          <w:sz w:val="24"/>
          <w:szCs w:val="24"/>
        </w:rPr>
        <w:t>обучающихся</w:t>
      </w:r>
      <w:r w:rsidRPr="00137378">
        <w:rPr>
          <w:rFonts w:ascii="Times New Roman" w:hAnsi="Times New Roman" w:cs="Times New Roman"/>
          <w:sz w:val="24"/>
          <w:szCs w:val="24"/>
        </w:rPr>
        <w:t>.</w:t>
      </w:r>
    </w:p>
    <w:p w14:paraId="62CADB2A" w14:textId="77777777" w:rsidR="00F6599B" w:rsidRPr="00137378" w:rsidRDefault="00F6599B" w:rsidP="00F6599B">
      <w:pPr>
        <w:pStyle w:val="a6"/>
        <w:jc w:val="both"/>
        <w:rPr>
          <w:rFonts w:ascii="Times New Roman" w:hAnsi="Times New Roman" w:cs="Times New Roman"/>
          <w:sz w:val="24"/>
          <w:szCs w:val="24"/>
        </w:rPr>
      </w:pPr>
      <w:r w:rsidRPr="00137378">
        <w:rPr>
          <w:rStyle w:val="c24"/>
          <w:rFonts w:ascii="Times New Roman" w:eastAsiaTheme="majorEastAsia" w:hAnsi="Times New Roman" w:cs="Times New Roman"/>
          <w:sz w:val="24"/>
          <w:szCs w:val="24"/>
        </w:rPr>
        <w:lastRenderedPageBreak/>
        <w:t>Особенности контроля тесно связаны с построением курса русского языка. Основные принципы отбора содержания и его методического построения: дифференцированный подход к изучению русского языка (созданий условий для выбора заданий, посильны</w:t>
      </w:r>
      <w:r>
        <w:rPr>
          <w:rStyle w:val="c24"/>
          <w:rFonts w:ascii="Times New Roman" w:eastAsiaTheme="majorEastAsia" w:hAnsi="Times New Roman" w:cs="Times New Roman"/>
          <w:sz w:val="24"/>
          <w:szCs w:val="24"/>
        </w:rPr>
        <w:t>х для обучающихся</w:t>
      </w:r>
      <w:r w:rsidRPr="00137378">
        <w:rPr>
          <w:rStyle w:val="c24"/>
          <w:rFonts w:ascii="Times New Roman" w:eastAsiaTheme="majorEastAsia" w:hAnsi="Times New Roman" w:cs="Times New Roman"/>
          <w:sz w:val="24"/>
          <w:szCs w:val="24"/>
        </w:rPr>
        <w:t xml:space="preserve">); </w:t>
      </w:r>
      <w:proofErr w:type="spellStart"/>
      <w:r w:rsidRPr="00137378">
        <w:rPr>
          <w:rStyle w:val="c24"/>
          <w:rFonts w:ascii="Times New Roman" w:eastAsiaTheme="majorEastAsia" w:hAnsi="Times New Roman" w:cs="Times New Roman"/>
          <w:sz w:val="24"/>
          <w:szCs w:val="24"/>
        </w:rPr>
        <w:t>разноуровневость</w:t>
      </w:r>
      <w:proofErr w:type="spellEnd"/>
      <w:r w:rsidRPr="00137378">
        <w:rPr>
          <w:rStyle w:val="c24"/>
          <w:rFonts w:ascii="Times New Roman" w:eastAsiaTheme="majorEastAsia" w:hAnsi="Times New Roman" w:cs="Times New Roman"/>
          <w:sz w:val="24"/>
          <w:szCs w:val="24"/>
        </w:rPr>
        <w:t xml:space="preserve"> обучения с учётом индивидуальных особенностей школьников (при единой познавательной  цели языковой материал различается разной ступенью трудности); обеспечение предпосылок для </w:t>
      </w:r>
      <w:proofErr w:type="spellStart"/>
      <w:r w:rsidRPr="00137378">
        <w:rPr>
          <w:rStyle w:val="c24"/>
          <w:rFonts w:ascii="Times New Roman" w:eastAsiaTheme="majorEastAsia" w:hAnsi="Times New Roman" w:cs="Times New Roman"/>
          <w:sz w:val="24"/>
          <w:szCs w:val="24"/>
        </w:rPr>
        <w:t>личносто</w:t>
      </w:r>
      <w:proofErr w:type="spellEnd"/>
      <w:r w:rsidRPr="00137378">
        <w:rPr>
          <w:rStyle w:val="c24"/>
          <w:rFonts w:ascii="Times New Roman" w:eastAsiaTheme="majorEastAsia" w:hAnsi="Times New Roman" w:cs="Times New Roman"/>
          <w:sz w:val="24"/>
          <w:szCs w:val="24"/>
        </w:rPr>
        <w:t>-ориентированного обучения (к достижен</w:t>
      </w:r>
      <w:r>
        <w:rPr>
          <w:rStyle w:val="c24"/>
          <w:rFonts w:ascii="Times New Roman" w:eastAsiaTheme="majorEastAsia" w:hAnsi="Times New Roman" w:cs="Times New Roman"/>
          <w:sz w:val="24"/>
          <w:szCs w:val="24"/>
        </w:rPr>
        <w:t>ию единой цели обучающиеся</w:t>
      </w:r>
      <w:r w:rsidRPr="00137378">
        <w:rPr>
          <w:rStyle w:val="c24"/>
          <w:rFonts w:ascii="Times New Roman" w:eastAsiaTheme="majorEastAsia" w:hAnsi="Times New Roman" w:cs="Times New Roman"/>
          <w:sz w:val="24"/>
          <w:szCs w:val="24"/>
        </w:rPr>
        <w:t xml:space="preserve"> идут разными, индивидуальными путями). Этими методическими идеями обусловлены принципы </w:t>
      </w:r>
      <w:proofErr w:type="spellStart"/>
      <w:r w:rsidRPr="00137378">
        <w:rPr>
          <w:rStyle w:val="c24"/>
          <w:rFonts w:ascii="Times New Roman" w:eastAsiaTheme="majorEastAsia" w:hAnsi="Times New Roman" w:cs="Times New Roman"/>
          <w:sz w:val="24"/>
          <w:szCs w:val="24"/>
        </w:rPr>
        <w:t>контролирующе</w:t>
      </w:r>
      <w:proofErr w:type="spellEnd"/>
      <w:r w:rsidRPr="00137378">
        <w:rPr>
          <w:rStyle w:val="c24"/>
          <w:rFonts w:ascii="Times New Roman" w:eastAsiaTheme="majorEastAsia" w:hAnsi="Times New Roman" w:cs="Times New Roman"/>
          <w:sz w:val="24"/>
          <w:szCs w:val="24"/>
        </w:rPr>
        <w:t xml:space="preserve">-оценочной деятельности: </w:t>
      </w:r>
    </w:p>
    <w:p w14:paraId="1B46D5E4" w14:textId="77777777" w:rsidR="00F6599B" w:rsidRPr="00137378" w:rsidRDefault="00F6599B" w:rsidP="00F6599B">
      <w:pPr>
        <w:pStyle w:val="a6"/>
        <w:numPr>
          <w:ilvl w:val="0"/>
          <w:numId w:val="176"/>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Принцип «блокового» контроля – все письменные работы по русскому языку рекомендуется проводить по блокам.</w:t>
      </w:r>
    </w:p>
    <w:p w14:paraId="07885A6F" w14:textId="77777777" w:rsidR="00F6599B" w:rsidRPr="00137378" w:rsidRDefault="00F6599B" w:rsidP="00F6599B">
      <w:pPr>
        <w:pStyle w:val="a6"/>
        <w:numPr>
          <w:ilvl w:val="0"/>
          <w:numId w:val="176"/>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Принцип дифференциации</w:t>
      </w:r>
    </w:p>
    <w:p w14:paraId="1501F632" w14:textId="77777777" w:rsidR="00F6599B" w:rsidRPr="00137378" w:rsidRDefault="00F6599B" w:rsidP="00F6599B">
      <w:pPr>
        <w:pStyle w:val="a6"/>
        <w:numPr>
          <w:ilvl w:val="0"/>
          <w:numId w:val="176"/>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Принцип выбора – наличие в контрольных работах дополнительных заданий ставит ученика в ситуацию выбора: получить или не получить дополнительную оценку, попробовав свои силы при выполнении нестандартных творческих заданий.</w:t>
      </w:r>
    </w:p>
    <w:p w14:paraId="074E938A"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Контроль за</w:t>
      </w:r>
      <w:r>
        <w:rPr>
          <w:rFonts w:ascii="Times New Roman" w:hAnsi="Times New Roman" w:cs="Times New Roman"/>
          <w:sz w:val="24"/>
          <w:szCs w:val="24"/>
        </w:rPr>
        <w:t xml:space="preserve"> уровнем достижений обучающихся</w:t>
      </w:r>
      <w:r w:rsidRPr="00137378">
        <w:rPr>
          <w:rFonts w:ascii="Times New Roman" w:hAnsi="Times New Roman" w:cs="Times New Roman"/>
          <w:sz w:val="24"/>
          <w:szCs w:val="24"/>
        </w:rPr>
        <w:t xml:space="preserve"> по русскому языку проводятся в форме письменных работ: контрольных работ (текущих, итоговых), тестовых заданий, диктантов, грамматических заданий, контрольных списываний, изложений.</w:t>
      </w:r>
    </w:p>
    <w:p w14:paraId="6C7ED186"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eastAsiaTheme="majorEastAsia" w:hAnsi="Times New Roman" w:cs="Times New Roman"/>
          <w:b/>
          <w:sz w:val="24"/>
          <w:szCs w:val="24"/>
        </w:rPr>
        <w:t>Инструментарий для оценивания результатов.</w:t>
      </w:r>
    </w:p>
    <w:p w14:paraId="5838EAF4" w14:textId="77777777" w:rsidR="00F6599B" w:rsidRPr="00137378" w:rsidRDefault="00F6599B" w:rsidP="00F6599B">
      <w:pPr>
        <w:pStyle w:val="a6"/>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Контрол</w:t>
      </w:r>
      <w:r>
        <w:rPr>
          <w:rFonts w:ascii="Times New Roman" w:hAnsi="Times New Roman" w:cs="Times New Roman"/>
          <w:color w:val="333333"/>
          <w:sz w:val="24"/>
          <w:szCs w:val="24"/>
        </w:rPr>
        <w:t>ь за уровнем достижений обучающихся</w:t>
      </w:r>
      <w:r w:rsidRPr="00137378">
        <w:rPr>
          <w:rFonts w:ascii="Times New Roman" w:hAnsi="Times New Roman" w:cs="Times New Roman"/>
          <w:color w:val="333333"/>
          <w:sz w:val="24"/>
          <w:szCs w:val="24"/>
        </w:rPr>
        <w:t xml:space="preserve"> по русскому языку проводится в форме письменных работ: </w:t>
      </w:r>
    </w:p>
    <w:p w14:paraId="1A9A746D" w14:textId="77777777" w:rsidR="00F6599B" w:rsidRPr="00137378" w:rsidRDefault="00F6599B" w:rsidP="00F6599B">
      <w:pPr>
        <w:pStyle w:val="a6"/>
        <w:numPr>
          <w:ilvl w:val="0"/>
          <w:numId w:val="175"/>
        </w:numPr>
        <w:ind w:left="0" w:firstLine="0"/>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 xml:space="preserve">диктантов, </w:t>
      </w:r>
    </w:p>
    <w:p w14:paraId="32712EA6" w14:textId="77777777" w:rsidR="00F6599B" w:rsidRPr="00137378" w:rsidRDefault="00F6599B" w:rsidP="00F6599B">
      <w:pPr>
        <w:pStyle w:val="a6"/>
        <w:numPr>
          <w:ilvl w:val="0"/>
          <w:numId w:val="175"/>
        </w:numPr>
        <w:ind w:left="0" w:firstLine="0"/>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 xml:space="preserve">грамматических заданий, </w:t>
      </w:r>
    </w:p>
    <w:p w14:paraId="3B1760DC" w14:textId="77777777" w:rsidR="00F6599B" w:rsidRPr="00137378" w:rsidRDefault="00F6599B" w:rsidP="00F6599B">
      <w:pPr>
        <w:pStyle w:val="a6"/>
        <w:numPr>
          <w:ilvl w:val="0"/>
          <w:numId w:val="175"/>
        </w:numPr>
        <w:ind w:left="0" w:firstLine="0"/>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 xml:space="preserve">контрольных списываний, </w:t>
      </w:r>
    </w:p>
    <w:p w14:paraId="0AEBA780" w14:textId="77777777" w:rsidR="00F6599B" w:rsidRPr="00137378" w:rsidRDefault="00F6599B" w:rsidP="00F6599B">
      <w:pPr>
        <w:pStyle w:val="a6"/>
        <w:numPr>
          <w:ilvl w:val="0"/>
          <w:numId w:val="175"/>
        </w:numPr>
        <w:ind w:left="0" w:firstLine="0"/>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 xml:space="preserve">изложений, </w:t>
      </w:r>
    </w:p>
    <w:p w14:paraId="0D85893C" w14:textId="77777777" w:rsidR="00F6599B" w:rsidRPr="006F5867" w:rsidRDefault="00F6599B" w:rsidP="00F6599B">
      <w:pPr>
        <w:pStyle w:val="a6"/>
        <w:numPr>
          <w:ilvl w:val="0"/>
          <w:numId w:val="175"/>
        </w:numPr>
        <w:ind w:left="0" w:firstLine="0"/>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тестовых заданий.</w:t>
      </w:r>
    </w:p>
    <w:p w14:paraId="56EE6AF5" w14:textId="77777777" w:rsidR="00F6599B" w:rsidRPr="00137378" w:rsidRDefault="00F6599B" w:rsidP="00F6599B">
      <w:pPr>
        <w:pStyle w:val="a6"/>
        <w:jc w:val="both"/>
        <w:rPr>
          <w:rFonts w:ascii="Times New Roman" w:hAnsi="Times New Roman" w:cs="Times New Roman"/>
          <w:color w:val="333333"/>
          <w:sz w:val="24"/>
          <w:szCs w:val="24"/>
        </w:rPr>
      </w:pPr>
      <w:r w:rsidRPr="004C7CA3">
        <w:rPr>
          <w:rFonts w:ascii="Times New Roman" w:hAnsi="Times New Roman" w:cs="Times New Roman"/>
          <w:bCs/>
          <w:color w:val="333333"/>
          <w:sz w:val="24"/>
          <w:szCs w:val="24"/>
          <w:u w:val="single"/>
        </w:rPr>
        <w:t>Диктант</w:t>
      </w:r>
      <w:r w:rsidRPr="00137378">
        <w:rPr>
          <w:rFonts w:ascii="Times New Roman" w:hAnsi="Times New Roman" w:cs="Times New Roman"/>
          <w:bCs/>
          <w:color w:val="333333"/>
          <w:sz w:val="24"/>
          <w:szCs w:val="24"/>
        </w:rPr>
        <w:t xml:space="preserve"> </w:t>
      </w:r>
      <w:r w:rsidRPr="00137378">
        <w:rPr>
          <w:rFonts w:ascii="Times New Roman" w:hAnsi="Times New Roman" w:cs="Times New Roman"/>
          <w:color w:val="333333"/>
          <w:sz w:val="24"/>
          <w:szCs w:val="24"/>
        </w:rPr>
        <w:t xml:space="preserve">служит средством проверки орфографических и пунктуационных умений и навыков. </w:t>
      </w:r>
    </w:p>
    <w:p w14:paraId="138A20A2" w14:textId="77777777" w:rsidR="00F6599B" w:rsidRPr="00137378" w:rsidRDefault="00F6599B" w:rsidP="00F6599B">
      <w:pPr>
        <w:pStyle w:val="a6"/>
        <w:jc w:val="both"/>
        <w:rPr>
          <w:rFonts w:ascii="Times New Roman" w:hAnsi="Times New Roman" w:cs="Times New Roman"/>
          <w:color w:val="333333"/>
          <w:sz w:val="24"/>
          <w:szCs w:val="24"/>
        </w:rPr>
      </w:pPr>
      <w:r w:rsidRPr="004C7CA3">
        <w:rPr>
          <w:rFonts w:ascii="Times New Roman" w:hAnsi="Times New Roman" w:cs="Times New Roman"/>
          <w:bCs/>
          <w:color w:val="333333"/>
          <w:sz w:val="24"/>
          <w:szCs w:val="24"/>
          <w:u w:val="single"/>
        </w:rPr>
        <w:t>Грамматический разбо</w:t>
      </w:r>
      <w:r w:rsidRPr="00137378">
        <w:rPr>
          <w:rFonts w:ascii="Times New Roman" w:hAnsi="Times New Roman" w:cs="Times New Roman"/>
          <w:bCs/>
          <w:color w:val="333333"/>
          <w:sz w:val="24"/>
          <w:szCs w:val="24"/>
        </w:rPr>
        <w:t>р</w:t>
      </w:r>
      <w:r w:rsidRPr="00137378">
        <w:rPr>
          <w:rFonts w:ascii="Times New Roman" w:hAnsi="Times New Roman" w:cs="Times New Roman"/>
          <w:color w:val="333333"/>
          <w:sz w:val="24"/>
          <w:szCs w:val="24"/>
        </w:rPr>
        <w:t xml:space="preserve"> есть средств</w:t>
      </w:r>
      <w:r>
        <w:rPr>
          <w:rFonts w:ascii="Times New Roman" w:hAnsi="Times New Roman" w:cs="Times New Roman"/>
          <w:color w:val="333333"/>
          <w:sz w:val="24"/>
          <w:szCs w:val="24"/>
        </w:rPr>
        <w:t xml:space="preserve">о проверки степени понимания </w:t>
      </w:r>
      <w:proofErr w:type="spellStart"/>
      <w:r>
        <w:rPr>
          <w:rFonts w:ascii="Times New Roman" w:hAnsi="Times New Roman" w:cs="Times New Roman"/>
          <w:color w:val="333333"/>
          <w:sz w:val="24"/>
          <w:szCs w:val="24"/>
        </w:rPr>
        <w:t>обуча</w:t>
      </w:r>
      <w:r w:rsidRPr="00137378">
        <w:rPr>
          <w:rFonts w:ascii="Times New Roman" w:hAnsi="Times New Roman" w:cs="Times New Roman"/>
          <w:color w:val="333333"/>
          <w:sz w:val="24"/>
          <w:szCs w:val="24"/>
        </w:rPr>
        <w:t>щимися</w:t>
      </w:r>
      <w:proofErr w:type="spellEnd"/>
      <w:r w:rsidRPr="00137378">
        <w:rPr>
          <w:rFonts w:ascii="Times New Roman" w:hAnsi="Times New Roman" w:cs="Times New Roman"/>
          <w:color w:val="333333"/>
          <w:sz w:val="24"/>
          <w:szCs w:val="24"/>
        </w:rPr>
        <w:t xml:space="preserve"> изучаемых грамматических явлений, умения производить простейший языковой анализ слов и предложений.</w:t>
      </w:r>
    </w:p>
    <w:p w14:paraId="3512A258" w14:textId="77777777" w:rsidR="00F6599B" w:rsidRPr="00137378" w:rsidRDefault="00F6599B" w:rsidP="00F6599B">
      <w:pPr>
        <w:pStyle w:val="a6"/>
        <w:jc w:val="both"/>
        <w:rPr>
          <w:rFonts w:ascii="Times New Roman" w:hAnsi="Times New Roman" w:cs="Times New Roman"/>
          <w:color w:val="333333"/>
          <w:sz w:val="24"/>
          <w:szCs w:val="24"/>
        </w:rPr>
      </w:pPr>
      <w:r w:rsidRPr="004C7CA3">
        <w:rPr>
          <w:rFonts w:ascii="Times New Roman" w:hAnsi="Times New Roman" w:cs="Times New Roman"/>
          <w:bCs/>
          <w:color w:val="333333"/>
          <w:sz w:val="24"/>
          <w:szCs w:val="24"/>
          <w:u w:val="single"/>
        </w:rPr>
        <w:t>Контрольное списывание</w:t>
      </w:r>
      <w:r w:rsidRPr="00137378">
        <w:rPr>
          <w:rFonts w:ascii="Times New Roman" w:hAnsi="Times New Roman" w:cs="Times New Roman"/>
          <w:color w:val="333333"/>
          <w:sz w:val="24"/>
          <w:szCs w:val="24"/>
        </w:rPr>
        <w:t>, как и диктант,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14:paraId="26EAEC5A" w14:textId="77777777" w:rsidR="00F6599B" w:rsidRPr="00137378" w:rsidRDefault="00F6599B" w:rsidP="00F6599B">
      <w:pPr>
        <w:pStyle w:val="a6"/>
        <w:jc w:val="both"/>
        <w:rPr>
          <w:rFonts w:ascii="Times New Roman" w:hAnsi="Times New Roman" w:cs="Times New Roman"/>
          <w:color w:val="333333"/>
          <w:sz w:val="24"/>
          <w:szCs w:val="24"/>
        </w:rPr>
      </w:pPr>
      <w:r w:rsidRPr="004C7CA3">
        <w:rPr>
          <w:rFonts w:ascii="Times New Roman" w:hAnsi="Times New Roman" w:cs="Times New Roman"/>
          <w:bCs/>
          <w:color w:val="333333"/>
          <w:sz w:val="24"/>
          <w:szCs w:val="24"/>
          <w:u w:val="single"/>
        </w:rPr>
        <w:t>Изложение</w:t>
      </w:r>
      <w:r w:rsidRPr="00137378">
        <w:rPr>
          <w:rFonts w:ascii="Times New Roman" w:hAnsi="Times New Roman" w:cs="Times New Roman"/>
          <w:bCs/>
          <w:color w:val="333333"/>
          <w:sz w:val="24"/>
          <w:szCs w:val="24"/>
        </w:rPr>
        <w:t xml:space="preserve"> </w:t>
      </w:r>
      <w:r w:rsidRPr="00137378">
        <w:rPr>
          <w:rFonts w:ascii="Times New Roman" w:hAnsi="Times New Roman" w:cs="Times New Roman"/>
          <w:color w:val="333333"/>
          <w:sz w:val="24"/>
          <w:szCs w:val="24"/>
        </w:rPr>
        <w:t>(обучающее)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умения организовать письменный пересказ, соблюдая правила родного языка.</w:t>
      </w:r>
    </w:p>
    <w:p w14:paraId="1D79FF21" w14:textId="77777777" w:rsidR="00F6599B" w:rsidRPr="00137378" w:rsidRDefault="00F6599B" w:rsidP="00F6599B">
      <w:pPr>
        <w:pStyle w:val="a6"/>
        <w:jc w:val="both"/>
        <w:rPr>
          <w:rFonts w:ascii="Times New Roman" w:hAnsi="Times New Roman" w:cs="Times New Roman"/>
          <w:color w:val="333333"/>
          <w:sz w:val="24"/>
          <w:szCs w:val="24"/>
        </w:rPr>
      </w:pPr>
      <w:r w:rsidRPr="004C7CA3">
        <w:rPr>
          <w:rFonts w:ascii="Times New Roman" w:hAnsi="Times New Roman" w:cs="Times New Roman"/>
          <w:bCs/>
          <w:color w:val="333333"/>
          <w:sz w:val="24"/>
          <w:szCs w:val="24"/>
          <w:u w:val="single"/>
        </w:rPr>
        <w:t>Тестовые задания</w:t>
      </w:r>
      <w:r w:rsidRPr="00137378">
        <w:rPr>
          <w:rFonts w:ascii="Times New Roman" w:hAnsi="Times New Roman" w:cs="Times New Roman"/>
          <w:bCs/>
          <w:color w:val="333333"/>
          <w:sz w:val="24"/>
          <w:szCs w:val="24"/>
        </w:rPr>
        <w:t xml:space="preserve"> </w:t>
      </w:r>
      <w:r w:rsidRPr="00137378">
        <w:rPr>
          <w:rFonts w:ascii="Times New Roman" w:hAnsi="Times New Roman" w:cs="Times New Roman"/>
          <w:color w:val="333333"/>
          <w:sz w:val="24"/>
          <w:szCs w:val="24"/>
        </w:rPr>
        <w:t>- 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14:paraId="6C3D64EF" w14:textId="77777777" w:rsidR="00F6599B" w:rsidRPr="00137378" w:rsidRDefault="00F6599B" w:rsidP="00F6599B">
      <w:pPr>
        <w:pStyle w:val="a6"/>
        <w:rPr>
          <w:rFonts w:ascii="Times New Roman" w:hAnsi="Times New Roman" w:cs="Times New Roman"/>
          <w:sz w:val="24"/>
          <w:szCs w:val="24"/>
        </w:rPr>
      </w:pPr>
      <w:r w:rsidRPr="004C7CA3">
        <w:rPr>
          <w:rFonts w:ascii="Times New Roman" w:hAnsi="Times New Roman" w:cs="Times New Roman"/>
          <w:b/>
          <w:bCs/>
          <w:sz w:val="24"/>
          <w:szCs w:val="24"/>
        </w:rPr>
        <w:t>Организация и проведение диктанта</w:t>
      </w:r>
      <w:r w:rsidRPr="00137378">
        <w:rPr>
          <w:rFonts w:ascii="Times New Roman" w:hAnsi="Times New Roman" w:cs="Times New Roman"/>
          <w:bCs/>
          <w:sz w:val="24"/>
          <w:szCs w:val="24"/>
        </w:rPr>
        <w:t>.</w:t>
      </w:r>
    </w:p>
    <w:p w14:paraId="0A561DC3" w14:textId="77777777" w:rsidR="00F6599B" w:rsidRPr="00137378" w:rsidRDefault="00F6599B" w:rsidP="00F6599B">
      <w:pPr>
        <w:pStyle w:val="a6"/>
        <w:ind w:firstLine="708"/>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Текст диктанта диктуется учителем в соответствии с орфоэпическими нормами русского языка в следующей последовательности. Сначала текст диктанта читается учителем целиком. Затем последовательно диктуются</w:t>
      </w:r>
      <w:r>
        <w:rPr>
          <w:rFonts w:ascii="Times New Roman" w:hAnsi="Times New Roman" w:cs="Times New Roman"/>
          <w:color w:val="333333"/>
          <w:sz w:val="24"/>
          <w:szCs w:val="24"/>
        </w:rPr>
        <w:t xml:space="preserve"> отдельные предложения. Обучающиеся</w:t>
      </w:r>
      <w:r w:rsidRPr="00137378">
        <w:rPr>
          <w:rFonts w:ascii="Times New Roman" w:hAnsi="Times New Roman" w:cs="Times New Roman"/>
          <w:color w:val="333333"/>
          <w:sz w:val="24"/>
          <w:szCs w:val="24"/>
        </w:rPr>
        <w:t xml:space="preserve"> приступают к записи предложения только после того, как оно прочитано учителем до конца. Предложения в 6 - 8 слов повторяются учителем в процессе записи еще раз.  После записи всего текста учитель читает диктант целиком, делая небольшие паузы после каждого предложения. Для проверки выполнения грамматических разборов используются контрольные работы, в содержание которых вводится 2 - 3 вида грамматического разбора.</w:t>
      </w:r>
    </w:p>
    <w:p w14:paraId="24C07BE9" w14:textId="77777777" w:rsidR="00F6599B" w:rsidRPr="00137378" w:rsidRDefault="00F6599B" w:rsidP="00F6599B">
      <w:pPr>
        <w:pStyle w:val="a6"/>
        <w:ind w:firstLine="708"/>
        <w:jc w:val="both"/>
        <w:rPr>
          <w:rFonts w:ascii="Times New Roman" w:hAnsi="Times New Roman" w:cs="Times New Roman"/>
          <w:color w:val="333333"/>
          <w:sz w:val="24"/>
          <w:szCs w:val="24"/>
        </w:rPr>
      </w:pPr>
      <w:r>
        <w:rPr>
          <w:rFonts w:ascii="Times New Roman" w:hAnsi="Times New Roman" w:cs="Times New Roman"/>
          <w:color w:val="333333"/>
          <w:sz w:val="24"/>
          <w:szCs w:val="24"/>
        </w:rPr>
        <w:t>Хорошо успевающим обучающимся предлагаются дополнительные задания</w:t>
      </w:r>
      <w:r w:rsidRPr="00137378">
        <w:rPr>
          <w:rFonts w:ascii="Times New Roman" w:hAnsi="Times New Roman" w:cs="Times New Roman"/>
          <w:color w:val="333333"/>
          <w:sz w:val="24"/>
          <w:szCs w:val="24"/>
        </w:rPr>
        <w:t xml:space="preserve"> повышенной трудности, требующее языкового развития, смекалки и эрудиции.</w:t>
      </w:r>
    </w:p>
    <w:p w14:paraId="075E6AB9" w14:textId="77777777" w:rsidR="00F6599B" w:rsidRPr="00137378" w:rsidRDefault="00F6599B" w:rsidP="00F6599B">
      <w:pPr>
        <w:pStyle w:val="a6"/>
        <w:ind w:firstLine="708"/>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lastRenderedPageBreak/>
        <w:t>Итоговые контрольные работы проводятся после изучения наиболее значительных тем программы, в конце учебной четверти, полугодия, года и, как правил</w:t>
      </w:r>
      <w:r>
        <w:rPr>
          <w:rFonts w:ascii="Times New Roman" w:hAnsi="Times New Roman" w:cs="Times New Roman"/>
          <w:color w:val="333333"/>
          <w:sz w:val="24"/>
          <w:szCs w:val="24"/>
        </w:rPr>
        <w:t>о, проверяют подготовку обучающихся</w:t>
      </w:r>
      <w:r w:rsidRPr="00137378">
        <w:rPr>
          <w:rFonts w:ascii="Times New Roman" w:hAnsi="Times New Roman" w:cs="Times New Roman"/>
          <w:color w:val="333333"/>
          <w:sz w:val="24"/>
          <w:szCs w:val="24"/>
        </w:rPr>
        <w:t xml:space="preserve"> по всем изученным темам. На проведение контрольных работ, включающих грамматические задания, отводится 35-40 минут.</w:t>
      </w:r>
    </w:p>
    <w:p w14:paraId="4C30DCD9" w14:textId="77777777" w:rsidR="00F6599B" w:rsidRPr="00137378" w:rsidRDefault="00F6599B" w:rsidP="00F6599B">
      <w:pPr>
        <w:pStyle w:val="a6"/>
        <w:rPr>
          <w:rFonts w:ascii="Times New Roman" w:hAnsi="Times New Roman" w:cs="Times New Roman"/>
          <w:sz w:val="24"/>
          <w:szCs w:val="24"/>
        </w:rPr>
      </w:pPr>
      <w:r w:rsidRPr="004C7CA3">
        <w:rPr>
          <w:rFonts w:ascii="Times New Roman" w:hAnsi="Times New Roman" w:cs="Times New Roman"/>
          <w:b/>
          <w:bCs/>
          <w:sz w:val="24"/>
          <w:szCs w:val="24"/>
        </w:rPr>
        <w:t>Классификация ошибок</w:t>
      </w:r>
      <w:r w:rsidRPr="00137378">
        <w:rPr>
          <w:rFonts w:ascii="Times New Roman" w:hAnsi="Times New Roman" w:cs="Times New Roman"/>
          <w:bCs/>
          <w:sz w:val="24"/>
          <w:szCs w:val="24"/>
        </w:rPr>
        <w:t xml:space="preserve"> и недочетов, влияющих на снижение оценки. </w:t>
      </w:r>
    </w:p>
    <w:p w14:paraId="09956007"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 xml:space="preserve">За диктант выставляются </w:t>
      </w:r>
      <w:proofErr w:type="gramStart"/>
      <w:r w:rsidRPr="00137378">
        <w:rPr>
          <w:rFonts w:ascii="Times New Roman" w:hAnsi="Times New Roman" w:cs="Times New Roman"/>
          <w:sz w:val="24"/>
          <w:szCs w:val="24"/>
        </w:rPr>
        <w:t>две  отметка</w:t>
      </w:r>
      <w:proofErr w:type="gramEnd"/>
      <w:r w:rsidRPr="00137378">
        <w:rPr>
          <w:rFonts w:ascii="Times New Roman" w:hAnsi="Times New Roman" w:cs="Times New Roman"/>
          <w:sz w:val="24"/>
          <w:szCs w:val="24"/>
        </w:rPr>
        <w:t>:</w:t>
      </w:r>
    </w:p>
    <w:p w14:paraId="4291B54C"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«5» - если в диктанте нет ошибок;</w:t>
      </w:r>
    </w:p>
    <w:p w14:paraId="6AE50CC2"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«4» - если допущено не более двух ошибок;</w:t>
      </w:r>
    </w:p>
    <w:p w14:paraId="70275ABF"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«3» - если допущено не более четырёх ошибок;</w:t>
      </w:r>
    </w:p>
    <w:p w14:paraId="30D13D5C"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w:t>
      </w:r>
      <w:proofErr w:type="gramStart"/>
      <w:r w:rsidRPr="00137378">
        <w:rPr>
          <w:rFonts w:ascii="Times New Roman" w:hAnsi="Times New Roman" w:cs="Times New Roman"/>
          <w:sz w:val="24"/>
          <w:szCs w:val="24"/>
        </w:rPr>
        <w:t xml:space="preserve">2»   </w:t>
      </w:r>
      <w:proofErr w:type="gramEnd"/>
      <w:r w:rsidRPr="00137378">
        <w:rPr>
          <w:rFonts w:ascii="Times New Roman" w:hAnsi="Times New Roman" w:cs="Times New Roman"/>
          <w:sz w:val="24"/>
          <w:szCs w:val="24"/>
        </w:rPr>
        <w:t>если допущено пять и более ошибок.</w:t>
      </w:r>
    </w:p>
    <w:p w14:paraId="662BC285" w14:textId="77777777" w:rsidR="00F6599B" w:rsidRPr="00137378" w:rsidRDefault="00F6599B" w:rsidP="00F6599B">
      <w:pPr>
        <w:pStyle w:val="a6"/>
        <w:rPr>
          <w:rFonts w:ascii="Times New Roman" w:hAnsi="Times New Roman" w:cs="Times New Roman"/>
          <w:bCs/>
          <w:sz w:val="24"/>
          <w:szCs w:val="24"/>
          <w:u w:val="single"/>
        </w:rPr>
      </w:pPr>
      <w:r w:rsidRPr="00137378">
        <w:rPr>
          <w:rFonts w:ascii="Times New Roman" w:hAnsi="Times New Roman" w:cs="Times New Roman"/>
          <w:bCs/>
          <w:sz w:val="24"/>
          <w:szCs w:val="24"/>
          <w:u w:val="single"/>
        </w:rPr>
        <w:t>Ошибки:</w:t>
      </w:r>
    </w:p>
    <w:p w14:paraId="37D248D3" w14:textId="77777777" w:rsidR="00F6599B" w:rsidRPr="00137378" w:rsidRDefault="00F6599B" w:rsidP="00F6599B">
      <w:pPr>
        <w:pStyle w:val="a6"/>
        <w:numPr>
          <w:ilvl w:val="0"/>
          <w:numId w:val="259"/>
        </w:numPr>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нарушение правил написания слов, включая грубые случаи пропуска, перестановки, замены, вставки лишних букв в словах;</w:t>
      </w:r>
    </w:p>
    <w:p w14:paraId="19409EB2" w14:textId="77777777" w:rsidR="00F6599B" w:rsidRPr="00137378" w:rsidRDefault="00F6599B" w:rsidP="00F6599B">
      <w:pPr>
        <w:pStyle w:val="a6"/>
        <w:numPr>
          <w:ilvl w:val="0"/>
          <w:numId w:val="259"/>
        </w:numPr>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неправильное написание слов, не регулируемых правилами, круг которых очерчен программой каждого класса (слова с непроверяемым написанием);</w:t>
      </w:r>
    </w:p>
    <w:p w14:paraId="5F14D68C" w14:textId="77777777" w:rsidR="00F6599B" w:rsidRPr="00137378" w:rsidRDefault="00F6599B" w:rsidP="00F6599B">
      <w:pPr>
        <w:pStyle w:val="a6"/>
        <w:numPr>
          <w:ilvl w:val="0"/>
          <w:numId w:val="259"/>
        </w:numPr>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отсутствие изученных знаков препинания в тексте (в конце предложения и заглавной буквы в начале предложения);</w:t>
      </w:r>
    </w:p>
    <w:p w14:paraId="3D77A86E" w14:textId="77777777" w:rsidR="00F6599B" w:rsidRPr="00137378" w:rsidRDefault="00F6599B" w:rsidP="00F6599B">
      <w:pPr>
        <w:pStyle w:val="a6"/>
        <w:numPr>
          <w:ilvl w:val="0"/>
          <w:numId w:val="259"/>
        </w:numPr>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наличие ошибок на изученные правила по орфографии; ошибки на одно и то же правило, допущенные в разных словах, считаются как две ошибки;</w:t>
      </w:r>
    </w:p>
    <w:p w14:paraId="32854932" w14:textId="77777777" w:rsidR="00F6599B" w:rsidRPr="00137378" w:rsidRDefault="00F6599B" w:rsidP="00F6599B">
      <w:pPr>
        <w:pStyle w:val="a6"/>
        <w:numPr>
          <w:ilvl w:val="0"/>
          <w:numId w:val="259"/>
        </w:numPr>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существенные отступления от авторского текста при написании изложения, искажающие смысл произведения;</w:t>
      </w:r>
    </w:p>
    <w:p w14:paraId="3E55D6B6" w14:textId="77777777" w:rsidR="00F6599B" w:rsidRPr="00137378" w:rsidRDefault="00F6599B" w:rsidP="00F6599B">
      <w:pPr>
        <w:pStyle w:val="a6"/>
        <w:numPr>
          <w:ilvl w:val="0"/>
          <w:numId w:val="259"/>
        </w:numPr>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отсутствие главной части изложения, пропуск важных событий, отраженных в авторском тексте;</w:t>
      </w:r>
    </w:p>
    <w:p w14:paraId="7E1ACBE5" w14:textId="77777777" w:rsidR="00F6599B" w:rsidRPr="00137378" w:rsidRDefault="00F6599B" w:rsidP="00F6599B">
      <w:pPr>
        <w:pStyle w:val="a6"/>
        <w:numPr>
          <w:ilvl w:val="0"/>
          <w:numId w:val="259"/>
        </w:numPr>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употребление слов в не свойственном им значении (в изложении).</w:t>
      </w:r>
    </w:p>
    <w:p w14:paraId="650D10D7" w14:textId="77777777" w:rsidR="00F6599B" w:rsidRPr="00137378" w:rsidRDefault="00F6599B" w:rsidP="00F6599B">
      <w:pPr>
        <w:pStyle w:val="a6"/>
        <w:jc w:val="both"/>
        <w:rPr>
          <w:rFonts w:ascii="Times New Roman" w:hAnsi="Times New Roman" w:cs="Times New Roman"/>
          <w:bCs/>
          <w:color w:val="333333"/>
          <w:sz w:val="24"/>
          <w:szCs w:val="24"/>
        </w:rPr>
      </w:pPr>
      <w:r w:rsidRPr="00137378">
        <w:rPr>
          <w:rFonts w:ascii="Times New Roman" w:hAnsi="Times New Roman" w:cs="Times New Roman"/>
          <w:bCs/>
          <w:color w:val="333333"/>
          <w:sz w:val="24"/>
          <w:szCs w:val="24"/>
        </w:rPr>
        <w:t xml:space="preserve">За одну ошибку в диктанте считаются: </w:t>
      </w:r>
    </w:p>
    <w:p w14:paraId="414C03AA" w14:textId="77777777" w:rsidR="00F6599B" w:rsidRPr="00137378" w:rsidRDefault="00F6599B" w:rsidP="00F6599B">
      <w:pPr>
        <w:pStyle w:val="a6"/>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 xml:space="preserve">а) два исправления; </w:t>
      </w:r>
    </w:p>
    <w:p w14:paraId="1C355864" w14:textId="77777777" w:rsidR="00F6599B" w:rsidRPr="00137378" w:rsidRDefault="00F6599B" w:rsidP="00F6599B">
      <w:pPr>
        <w:pStyle w:val="a6"/>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 xml:space="preserve">б) две пунктуационные ошибки; </w:t>
      </w:r>
    </w:p>
    <w:p w14:paraId="458CC0AE" w14:textId="77777777" w:rsidR="00F6599B" w:rsidRPr="00137378" w:rsidRDefault="00F6599B" w:rsidP="00F6599B">
      <w:pPr>
        <w:pStyle w:val="a6"/>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 xml:space="preserve">в) повторение ошибок в одном и том же слове, например, в слове ножи дважды написано в конце ы, </w:t>
      </w:r>
    </w:p>
    <w:p w14:paraId="43C8B092" w14:textId="77777777" w:rsidR="00F6599B" w:rsidRPr="00137378" w:rsidRDefault="00F6599B" w:rsidP="00F6599B">
      <w:pPr>
        <w:pStyle w:val="a6"/>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г) две негрубые ошибки.</w:t>
      </w:r>
    </w:p>
    <w:p w14:paraId="052AB752" w14:textId="77777777" w:rsidR="00F6599B" w:rsidRPr="00137378" w:rsidRDefault="00F6599B" w:rsidP="00F6599B">
      <w:pPr>
        <w:pStyle w:val="a6"/>
        <w:jc w:val="both"/>
        <w:rPr>
          <w:rFonts w:ascii="Times New Roman" w:hAnsi="Times New Roman" w:cs="Times New Roman"/>
          <w:bCs/>
          <w:color w:val="333333"/>
          <w:sz w:val="24"/>
          <w:szCs w:val="24"/>
        </w:rPr>
      </w:pPr>
      <w:r w:rsidRPr="00137378">
        <w:rPr>
          <w:rFonts w:ascii="Times New Roman" w:hAnsi="Times New Roman" w:cs="Times New Roman"/>
          <w:bCs/>
          <w:color w:val="333333"/>
          <w:sz w:val="24"/>
          <w:szCs w:val="24"/>
        </w:rPr>
        <w:t xml:space="preserve">Негрубыми считаются следующие ошибки: </w:t>
      </w:r>
    </w:p>
    <w:p w14:paraId="52C775F1" w14:textId="77777777" w:rsidR="00F6599B" w:rsidRPr="00137378" w:rsidRDefault="00F6599B" w:rsidP="00F6599B">
      <w:pPr>
        <w:pStyle w:val="a6"/>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 xml:space="preserve">а) повторение одной и той же буквы в слове (например, </w:t>
      </w:r>
      <w:proofErr w:type="spellStart"/>
      <w:r w:rsidRPr="00137378">
        <w:rPr>
          <w:rFonts w:ascii="Times New Roman" w:hAnsi="Times New Roman" w:cs="Times New Roman"/>
          <w:color w:val="333333"/>
          <w:sz w:val="24"/>
          <w:szCs w:val="24"/>
        </w:rPr>
        <w:t>каартофель</w:t>
      </w:r>
      <w:proofErr w:type="spellEnd"/>
      <w:r w:rsidRPr="00137378">
        <w:rPr>
          <w:rFonts w:ascii="Times New Roman" w:hAnsi="Times New Roman" w:cs="Times New Roman"/>
          <w:color w:val="333333"/>
          <w:sz w:val="24"/>
          <w:szCs w:val="24"/>
        </w:rPr>
        <w:t xml:space="preserve">); </w:t>
      </w:r>
    </w:p>
    <w:p w14:paraId="49047E62" w14:textId="77777777" w:rsidR="00F6599B" w:rsidRPr="00137378" w:rsidRDefault="00F6599B" w:rsidP="00F6599B">
      <w:pPr>
        <w:pStyle w:val="a6"/>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б) при переносе слова, одна часть которого написана на одной стороне, а вторая опущена;</w:t>
      </w:r>
    </w:p>
    <w:p w14:paraId="4C715BA7" w14:textId="77777777" w:rsidR="00F6599B" w:rsidRPr="00137378" w:rsidRDefault="00F6599B" w:rsidP="00F6599B">
      <w:pPr>
        <w:pStyle w:val="a6"/>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 xml:space="preserve">в) дважды написано одно и то же слово в предложении; </w:t>
      </w:r>
    </w:p>
    <w:p w14:paraId="33D5FEA5" w14:textId="77777777" w:rsidR="00F6599B" w:rsidRPr="00137378" w:rsidRDefault="00F6599B" w:rsidP="00F6599B">
      <w:pPr>
        <w:pStyle w:val="a6"/>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г) недописанное слово.</w:t>
      </w:r>
    </w:p>
    <w:p w14:paraId="3396C5C7" w14:textId="77777777" w:rsidR="00F6599B" w:rsidRDefault="00F6599B" w:rsidP="00F6599B">
      <w:pPr>
        <w:pStyle w:val="a6"/>
        <w:jc w:val="both"/>
        <w:rPr>
          <w:rFonts w:ascii="Times New Roman" w:hAnsi="Times New Roman" w:cs="Times New Roman"/>
          <w:bCs/>
          <w:color w:val="333333"/>
          <w:sz w:val="24"/>
          <w:szCs w:val="24"/>
        </w:rPr>
      </w:pPr>
      <w:r w:rsidRPr="00137378">
        <w:rPr>
          <w:rFonts w:ascii="Times New Roman" w:hAnsi="Times New Roman" w:cs="Times New Roman"/>
          <w:bCs/>
          <w:color w:val="333333"/>
          <w:sz w:val="24"/>
          <w:szCs w:val="24"/>
        </w:rPr>
        <w:t>Недочеты:</w:t>
      </w:r>
    </w:p>
    <w:p w14:paraId="3A2E21DC" w14:textId="77777777" w:rsidR="00F6599B" w:rsidRPr="00137378" w:rsidRDefault="00F6599B" w:rsidP="00F6599B">
      <w:pPr>
        <w:pStyle w:val="a6"/>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Pr="00137378">
        <w:rPr>
          <w:rFonts w:ascii="Times New Roman" w:hAnsi="Times New Roman" w:cs="Times New Roman"/>
          <w:color w:val="333333"/>
          <w:sz w:val="24"/>
          <w:szCs w:val="24"/>
        </w:rPr>
        <w:t>а) отсутствие знаков препинания в конце предложений, если следующее предложение написано с большой буквы;</w:t>
      </w:r>
    </w:p>
    <w:p w14:paraId="16D5C21A" w14:textId="77777777" w:rsidR="00F6599B" w:rsidRPr="00137378" w:rsidRDefault="00F6599B" w:rsidP="00F6599B">
      <w:pPr>
        <w:pStyle w:val="a6"/>
        <w:jc w:val="both"/>
        <w:rPr>
          <w:rFonts w:ascii="Times New Roman" w:hAnsi="Times New Roman" w:cs="Times New Roman"/>
          <w:color w:val="333333"/>
          <w:sz w:val="24"/>
          <w:szCs w:val="24"/>
        </w:rPr>
      </w:pPr>
      <w:r w:rsidRPr="00137378">
        <w:rPr>
          <w:rFonts w:ascii="Times New Roman" w:hAnsi="Times New Roman" w:cs="Times New Roman"/>
          <w:bCs/>
          <w:color w:val="333333"/>
          <w:sz w:val="24"/>
          <w:szCs w:val="24"/>
        </w:rPr>
        <w:t xml:space="preserve">б) </w:t>
      </w:r>
      <w:r w:rsidRPr="00137378">
        <w:rPr>
          <w:rFonts w:ascii="Times New Roman" w:hAnsi="Times New Roman" w:cs="Times New Roman"/>
          <w:color w:val="333333"/>
          <w:sz w:val="24"/>
          <w:szCs w:val="24"/>
        </w:rPr>
        <w:t>отсутствие красной строки;</w:t>
      </w:r>
    </w:p>
    <w:p w14:paraId="2184165F" w14:textId="77777777" w:rsidR="00F6599B" w:rsidRPr="00137378" w:rsidRDefault="00F6599B" w:rsidP="00F6599B">
      <w:pPr>
        <w:pStyle w:val="a6"/>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в) незначительные нарушения логики событий авторского текста при написании изложения.</w:t>
      </w:r>
    </w:p>
    <w:p w14:paraId="635AF375" w14:textId="77777777" w:rsidR="00F6599B" w:rsidRPr="00137378" w:rsidRDefault="00F6599B" w:rsidP="00F6599B">
      <w:pPr>
        <w:pStyle w:val="a6"/>
        <w:jc w:val="both"/>
        <w:rPr>
          <w:rFonts w:ascii="Times New Roman" w:hAnsi="Times New Roman" w:cs="Times New Roman"/>
          <w:bCs/>
          <w:sz w:val="24"/>
          <w:szCs w:val="24"/>
        </w:rPr>
      </w:pPr>
      <w:r w:rsidRPr="00137378">
        <w:rPr>
          <w:rFonts w:ascii="Times New Roman" w:hAnsi="Times New Roman" w:cs="Times New Roman"/>
          <w:bCs/>
          <w:sz w:val="24"/>
          <w:szCs w:val="24"/>
        </w:rPr>
        <w:t xml:space="preserve">За ошибку в диктанте </w:t>
      </w:r>
      <w:r w:rsidRPr="004C7CA3">
        <w:rPr>
          <w:rFonts w:ascii="Times New Roman" w:hAnsi="Times New Roman" w:cs="Times New Roman"/>
          <w:b/>
          <w:bCs/>
          <w:sz w:val="24"/>
          <w:szCs w:val="24"/>
        </w:rPr>
        <w:t>не считают</w:t>
      </w:r>
      <w:r w:rsidRPr="00137378">
        <w:rPr>
          <w:rFonts w:ascii="Times New Roman" w:hAnsi="Times New Roman" w:cs="Times New Roman"/>
          <w:bCs/>
          <w:sz w:val="24"/>
          <w:szCs w:val="24"/>
        </w:rPr>
        <w:t>:</w:t>
      </w:r>
    </w:p>
    <w:p w14:paraId="333AAB24" w14:textId="77777777" w:rsidR="00F6599B" w:rsidRPr="00137378" w:rsidRDefault="00F6599B" w:rsidP="00F6599B">
      <w:pPr>
        <w:pStyle w:val="a6"/>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а) ошибки на те разделы орфографии и пунктуации, которые ни в данном, ни в предшествующих классах не изучались;</w:t>
      </w:r>
    </w:p>
    <w:p w14:paraId="6CC46389" w14:textId="77777777" w:rsidR="00F6599B" w:rsidRPr="00137378" w:rsidRDefault="00F6599B" w:rsidP="00F6599B">
      <w:pPr>
        <w:pStyle w:val="a6"/>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б) единичный случай замены одного слова другим без искажения смысла</w:t>
      </w:r>
    </w:p>
    <w:p w14:paraId="452B6858" w14:textId="77777777" w:rsidR="00F6599B" w:rsidRPr="00137378" w:rsidRDefault="00F6599B" w:rsidP="00F6599B">
      <w:pPr>
        <w:pStyle w:val="a6"/>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 xml:space="preserve">    Снижение отметки за общее впечатление от работы допускается в случаях, указанных выше.</w:t>
      </w:r>
    </w:p>
    <w:p w14:paraId="2D4ECF43" w14:textId="77777777" w:rsidR="00F6599B" w:rsidRPr="00137378" w:rsidRDefault="00F6599B" w:rsidP="00F6599B">
      <w:pPr>
        <w:pStyle w:val="a6"/>
        <w:ind w:firstLine="708"/>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w:t>
      </w:r>
      <w:r>
        <w:rPr>
          <w:rFonts w:ascii="Times New Roman" w:hAnsi="Times New Roman" w:cs="Times New Roman"/>
          <w:color w:val="333333"/>
          <w:sz w:val="24"/>
          <w:szCs w:val="24"/>
        </w:rPr>
        <w:t xml:space="preserve"> В текст не включаются</w:t>
      </w:r>
      <w:r w:rsidRPr="00137378">
        <w:rPr>
          <w:rFonts w:ascii="Times New Roman" w:hAnsi="Times New Roman" w:cs="Times New Roman"/>
          <w:color w:val="333333"/>
          <w:sz w:val="24"/>
          <w:szCs w:val="24"/>
        </w:rPr>
        <w:t xml:space="preserve"> слова на не изученные к данному моменту правила или такие слова заранее выписы</w:t>
      </w:r>
      <w:r>
        <w:rPr>
          <w:rFonts w:ascii="Times New Roman" w:hAnsi="Times New Roman" w:cs="Times New Roman"/>
          <w:color w:val="333333"/>
          <w:sz w:val="24"/>
          <w:szCs w:val="24"/>
        </w:rPr>
        <w:t xml:space="preserve">ваются </w:t>
      </w:r>
      <w:r>
        <w:rPr>
          <w:rFonts w:ascii="Times New Roman" w:hAnsi="Times New Roman" w:cs="Times New Roman"/>
          <w:color w:val="333333"/>
          <w:sz w:val="24"/>
          <w:szCs w:val="24"/>
        </w:rPr>
        <w:lastRenderedPageBreak/>
        <w:t>на доске. Не включаются</w:t>
      </w:r>
      <w:r w:rsidRPr="00137378">
        <w:rPr>
          <w:rFonts w:ascii="Times New Roman" w:hAnsi="Times New Roman" w:cs="Times New Roman"/>
          <w:color w:val="333333"/>
          <w:sz w:val="24"/>
          <w:szCs w:val="24"/>
        </w:rPr>
        <w:t xml:space="preserve"> в диктанты и слова, правописание которых находится на стадии изучения.</w:t>
      </w:r>
    </w:p>
    <w:p w14:paraId="43720845" w14:textId="77777777" w:rsidR="00F6599B" w:rsidRPr="00137378" w:rsidRDefault="00F6599B" w:rsidP="00F6599B">
      <w:pPr>
        <w:pStyle w:val="a6"/>
        <w:ind w:firstLine="708"/>
        <w:jc w:val="both"/>
        <w:rPr>
          <w:rFonts w:ascii="Times New Roman" w:hAnsi="Times New Roman" w:cs="Times New Roman"/>
          <w:color w:val="333333"/>
          <w:sz w:val="24"/>
          <w:szCs w:val="24"/>
        </w:rPr>
      </w:pPr>
      <w:r w:rsidRPr="00137378">
        <w:rPr>
          <w:rFonts w:ascii="Times New Roman" w:hAnsi="Times New Roman" w:cs="Times New Roman"/>
          <w:color w:val="333333"/>
          <w:sz w:val="24"/>
          <w:szCs w:val="24"/>
        </w:rPr>
        <w:t>В качестве диктанта предлагаются связные тексты - либо авторские, адаптированные к возможностям детей, либо составленные учите</w:t>
      </w:r>
      <w:r>
        <w:rPr>
          <w:rFonts w:ascii="Times New Roman" w:hAnsi="Times New Roman" w:cs="Times New Roman"/>
          <w:color w:val="333333"/>
          <w:sz w:val="24"/>
          <w:szCs w:val="24"/>
        </w:rPr>
        <w:t xml:space="preserve">лем. Тематика </w:t>
      </w:r>
      <w:proofErr w:type="gramStart"/>
      <w:r>
        <w:rPr>
          <w:rFonts w:ascii="Times New Roman" w:hAnsi="Times New Roman" w:cs="Times New Roman"/>
          <w:color w:val="333333"/>
          <w:sz w:val="24"/>
          <w:szCs w:val="24"/>
        </w:rPr>
        <w:t>текста  близкая</w:t>
      </w:r>
      <w:proofErr w:type="gramEnd"/>
      <w:r>
        <w:rPr>
          <w:rFonts w:ascii="Times New Roman" w:hAnsi="Times New Roman" w:cs="Times New Roman"/>
          <w:color w:val="333333"/>
          <w:sz w:val="24"/>
          <w:szCs w:val="24"/>
        </w:rPr>
        <w:t xml:space="preserve"> и интересная</w:t>
      </w:r>
      <w:r w:rsidRPr="00137378">
        <w:rPr>
          <w:rFonts w:ascii="Times New Roman" w:hAnsi="Times New Roman" w:cs="Times New Roman"/>
          <w:color w:val="333333"/>
          <w:sz w:val="24"/>
          <w:szCs w:val="24"/>
        </w:rPr>
        <w:t xml:space="preserve"> детям: о природе, дружбе, жизни детей, родной стране, путешествия</w:t>
      </w:r>
      <w:r>
        <w:rPr>
          <w:rFonts w:ascii="Times New Roman" w:hAnsi="Times New Roman" w:cs="Times New Roman"/>
          <w:color w:val="333333"/>
          <w:sz w:val="24"/>
          <w:szCs w:val="24"/>
        </w:rPr>
        <w:t xml:space="preserve">х и т.п. Предложения </w:t>
      </w:r>
      <w:r w:rsidRPr="00137378">
        <w:rPr>
          <w:rFonts w:ascii="Times New Roman" w:hAnsi="Times New Roman" w:cs="Times New Roman"/>
          <w:color w:val="333333"/>
          <w:sz w:val="24"/>
          <w:szCs w:val="24"/>
        </w:rPr>
        <w:t xml:space="preserve"> просты по структуре, различны по цели высказывания</w:t>
      </w:r>
      <w:r>
        <w:rPr>
          <w:rFonts w:ascii="Times New Roman" w:hAnsi="Times New Roman" w:cs="Times New Roman"/>
          <w:color w:val="333333"/>
          <w:sz w:val="24"/>
          <w:szCs w:val="24"/>
        </w:rPr>
        <w:t xml:space="preserve"> и состоят</w:t>
      </w:r>
      <w:r w:rsidRPr="00137378">
        <w:rPr>
          <w:rFonts w:ascii="Times New Roman" w:hAnsi="Times New Roman" w:cs="Times New Roman"/>
          <w:color w:val="333333"/>
          <w:sz w:val="24"/>
          <w:szCs w:val="24"/>
        </w:rPr>
        <w:t xml:space="preserve"> из 2-8 слов с включением синтаксических категорий, которые изучаются в начальной школе (однородные члены предложения). </w:t>
      </w:r>
    </w:p>
    <w:p w14:paraId="08B40B1F" w14:textId="77777777" w:rsidR="00F6599B" w:rsidRPr="00137378" w:rsidRDefault="00F6599B" w:rsidP="00F6599B">
      <w:pPr>
        <w:pStyle w:val="a6"/>
        <w:jc w:val="both"/>
        <w:rPr>
          <w:rFonts w:ascii="Times New Roman" w:hAnsi="Times New Roman" w:cs="Times New Roman"/>
          <w:color w:val="333333"/>
          <w:sz w:val="24"/>
          <w:szCs w:val="24"/>
        </w:rPr>
      </w:pPr>
      <w:r w:rsidRPr="00137378">
        <w:rPr>
          <w:rFonts w:ascii="Times New Roman" w:hAnsi="Times New Roman" w:cs="Times New Roman"/>
          <w:color w:val="000000"/>
          <w:sz w:val="24"/>
          <w:szCs w:val="24"/>
        </w:rPr>
        <w:t xml:space="preserve">При оценке выполнения </w:t>
      </w:r>
      <w:r w:rsidRPr="004C7CA3">
        <w:rPr>
          <w:rFonts w:ascii="Times New Roman" w:hAnsi="Times New Roman" w:cs="Times New Roman"/>
          <w:b/>
          <w:color w:val="000000"/>
          <w:sz w:val="24"/>
          <w:szCs w:val="24"/>
        </w:rPr>
        <w:t>грамматического задания</w:t>
      </w:r>
      <w:r>
        <w:rPr>
          <w:rFonts w:ascii="Times New Roman" w:hAnsi="Times New Roman" w:cs="Times New Roman"/>
          <w:color w:val="000000"/>
          <w:sz w:val="24"/>
          <w:szCs w:val="24"/>
        </w:rPr>
        <w:t xml:space="preserve"> учитель руководствуется </w:t>
      </w:r>
      <w:proofErr w:type="gramStart"/>
      <w:r w:rsidRPr="00137378">
        <w:rPr>
          <w:rFonts w:ascii="Times New Roman" w:hAnsi="Times New Roman" w:cs="Times New Roman"/>
          <w:color w:val="000000"/>
          <w:sz w:val="24"/>
          <w:szCs w:val="24"/>
        </w:rPr>
        <w:t>следующим</w:t>
      </w:r>
      <w:r>
        <w:rPr>
          <w:rFonts w:ascii="Times New Roman" w:hAnsi="Times New Roman" w:cs="Times New Roman"/>
          <w:color w:val="000000"/>
          <w:sz w:val="24"/>
          <w:szCs w:val="24"/>
        </w:rPr>
        <w:t xml:space="preserve">и  </w:t>
      </w:r>
      <w:r w:rsidRPr="00137378">
        <w:rPr>
          <w:rFonts w:ascii="Times New Roman" w:hAnsi="Times New Roman" w:cs="Times New Roman"/>
          <w:color w:val="000000"/>
          <w:sz w:val="24"/>
          <w:szCs w:val="24"/>
        </w:rPr>
        <w:t>главными</w:t>
      </w:r>
      <w:proofErr w:type="gramEnd"/>
      <w:r w:rsidRPr="00137378">
        <w:rPr>
          <w:rFonts w:ascii="Times New Roman" w:hAnsi="Times New Roman" w:cs="Times New Roman"/>
          <w:color w:val="000000"/>
          <w:sz w:val="24"/>
          <w:szCs w:val="24"/>
        </w:rPr>
        <w:t xml:space="preserve"> критериями оценки являются обнаруженное учеником усвоение правил и определений;</w:t>
      </w:r>
    </w:p>
    <w:p w14:paraId="7E1B65BF" w14:textId="77777777" w:rsidR="00F6599B" w:rsidRPr="00137378" w:rsidRDefault="00F6599B" w:rsidP="00F6599B">
      <w:pPr>
        <w:pStyle w:val="a6"/>
        <w:numPr>
          <w:ilvl w:val="0"/>
          <w:numId w:val="177"/>
        </w:numPr>
        <w:ind w:left="0" w:firstLine="0"/>
        <w:jc w:val="both"/>
        <w:rPr>
          <w:rFonts w:ascii="Times New Roman" w:hAnsi="Times New Roman" w:cs="Times New Roman"/>
          <w:color w:val="333333"/>
          <w:sz w:val="24"/>
          <w:szCs w:val="24"/>
        </w:rPr>
      </w:pPr>
      <w:r w:rsidRPr="00137378">
        <w:rPr>
          <w:rFonts w:ascii="Times New Roman" w:hAnsi="Times New Roman" w:cs="Times New Roman"/>
          <w:color w:val="000000"/>
          <w:sz w:val="24"/>
          <w:szCs w:val="24"/>
        </w:rPr>
        <w:t>умение самостоятельно применять их на письме и при языковом анализе;</w:t>
      </w:r>
    </w:p>
    <w:p w14:paraId="7C1B4725" w14:textId="77777777" w:rsidR="00F6599B" w:rsidRPr="00137378" w:rsidRDefault="00F6599B" w:rsidP="00F6599B">
      <w:pPr>
        <w:pStyle w:val="a6"/>
        <w:numPr>
          <w:ilvl w:val="0"/>
          <w:numId w:val="177"/>
        </w:numPr>
        <w:ind w:left="0" w:firstLine="0"/>
        <w:jc w:val="both"/>
        <w:rPr>
          <w:rFonts w:ascii="Times New Roman" w:hAnsi="Times New Roman" w:cs="Times New Roman"/>
          <w:color w:val="000000"/>
          <w:sz w:val="24"/>
          <w:szCs w:val="24"/>
        </w:rPr>
      </w:pPr>
      <w:r w:rsidRPr="00137378">
        <w:rPr>
          <w:rFonts w:ascii="Times New Roman" w:hAnsi="Times New Roman" w:cs="Times New Roman"/>
          <w:color w:val="000000"/>
          <w:sz w:val="24"/>
          <w:szCs w:val="24"/>
        </w:rPr>
        <w:t>умение приводить свои примеры на данное правило или определение.</w:t>
      </w:r>
    </w:p>
    <w:p w14:paraId="3D8552E6" w14:textId="77777777" w:rsidR="00F6599B" w:rsidRPr="00137378" w:rsidRDefault="00F6599B" w:rsidP="00F6599B">
      <w:pPr>
        <w:pStyle w:val="a6"/>
        <w:jc w:val="both"/>
        <w:rPr>
          <w:rFonts w:ascii="Times New Roman" w:hAnsi="Times New Roman" w:cs="Times New Roman"/>
          <w:color w:val="000000"/>
          <w:sz w:val="24"/>
          <w:szCs w:val="24"/>
        </w:rPr>
      </w:pPr>
      <w:r w:rsidRPr="004C7CA3">
        <w:rPr>
          <w:rFonts w:ascii="Times New Roman" w:hAnsi="Times New Roman" w:cs="Times New Roman"/>
          <w:b/>
          <w:bCs/>
          <w:color w:val="333333"/>
          <w:sz w:val="24"/>
          <w:szCs w:val="24"/>
        </w:rPr>
        <w:t>Оценка "5"</w:t>
      </w:r>
      <w:r w:rsidRPr="004C7CA3">
        <w:rPr>
          <w:rFonts w:ascii="Times New Roman" w:hAnsi="Times New Roman" w:cs="Times New Roman"/>
          <w:b/>
          <w:color w:val="000000"/>
          <w:sz w:val="24"/>
          <w:szCs w:val="24"/>
        </w:rPr>
        <w:t xml:space="preserve"> </w:t>
      </w:r>
      <w:r w:rsidRPr="00137378">
        <w:rPr>
          <w:rFonts w:ascii="Times New Roman" w:hAnsi="Times New Roman" w:cs="Times New Roman"/>
          <w:color w:val="000000"/>
          <w:sz w:val="24"/>
          <w:szCs w:val="24"/>
        </w:rPr>
        <w:t>ставится, если все задания выполнены безошибочно, ученик обнаруживает осознанное усвоение понятий, определений, правил и умение самостоятельно применять знания при выполнении работы.</w:t>
      </w:r>
    </w:p>
    <w:p w14:paraId="3ECA1028" w14:textId="77777777" w:rsidR="00F6599B" w:rsidRPr="00137378" w:rsidRDefault="00F6599B" w:rsidP="00F6599B">
      <w:pPr>
        <w:pStyle w:val="a6"/>
        <w:jc w:val="both"/>
        <w:rPr>
          <w:rFonts w:ascii="Times New Roman" w:hAnsi="Times New Roman" w:cs="Times New Roman"/>
          <w:color w:val="000000"/>
          <w:sz w:val="24"/>
          <w:szCs w:val="24"/>
        </w:rPr>
      </w:pPr>
      <w:r w:rsidRPr="004C7CA3">
        <w:rPr>
          <w:rFonts w:ascii="Times New Roman" w:hAnsi="Times New Roman" w:cs="Times New Roman"/>
          <w:b/>
          <w:bCs/>
          <w:color w:val="333333"/>
          <w:sz w:val="24"/>
          <w:szCs w:val="24"/>
        </w:rPr>
        <w:t>Оценка "4"</w:t>
      </w:r>
      <w:r w:rsidRPr="004C7CA3">
        <w:rPr>
          <w:rFonts w:ascii="Times New Roman" w:hAnsi="Times New Roman" w:cs="Times New Roman"/>
          <w:b/>
          <w:color w:val="000000"/>
          <w:sz w:val="24"/>
          <w:szCs w:val="24"/>
        </w:rPr>
        <w:t xml:space="preserve"> </w:t>
      </w:r>
      <w:r w:rsidRPr="00137378">
        <w:rPr>
          <w:rFonts w:ascii="Times New Roman" w:hAnsi="Times New Roman" w:cs="Times New Roman"/>
          <w:color w:val="000000"/>
          <w:sz w:val="24"/>
          <w:szCs w:val="24"/>
        </w:rPr>
        <w:t>ставится, если ученик обнаруживает осознанное усвоение правил и определений, умеет применять знания в ходе разбора слов и предложений, правильно выполнил не менее 3/4 заданий (если допущено 1 - 2 ошибки).</w:t>
      </w:r>
    </w:p>
    <w:p w14:paraId="68DA96C3" w14:textId="77777777" w:rsidR="00F6599B" w:rsidRPr="00137378" w:rsidRDefault="00F6599B" w:rsidP="00F6599B">
      <w:pPr>
        <w:pStyle w:val="a6"/>
        <w:jc w:val="both"/>
        <w:rPr>
          <w:rFonts w:ascii="Times New Roman" w:hAnsi="Times New Roman" w:cs="Times New Roman"/>
          <w:color w:val="000000"/>
          <w:sz w:val="24"/>
          <w:szCs w:val="24"/>
        </w:rPr>
      </w:pPr>
      <w:r w:rsidRPr="004C7CA3">
        <w:rPr>
          <w:rFonts w:ascii="Times New Roman" w:hAnsi="Times New Roman" w:cs="Times New Roman"/>
          <w:b/>
          <w:bCs/>
          <w:color w:val="333333"/>
          <w:sz w:val="24"/>
          <w:szCs w:val="24"/>
        </w:rPr>
        <w:t>Оценка "3"</w:t>
      </w:r>
      <w:r w:rsidRPr="004C7CA3">
        <w:rPr>
          <w:rFonts w:ascii="Times New Roman" w:hAnsi="Times New Roman" w:cs="Times New Roman"/>
          <w:b/>
          <w:color w:val="000000"/>
          <w:sz w:val="24"/>
          <w:szCs w:val="24"/>
        </w:rPr>
        <w:t xml:space="preserve"> </w:t>
      </w:r>
      <w:r w:rsidRPr="00137378">
        <w:rPr>
          <w:rFonts w:ascii="Times New Roman" w:hAnsi="Times New Roman" w:cs="Times New Roman"/>
          <w:color w:val="000000"/>
          <w:sz w:val="24"/>
          <w:szCs w:val="24"/>
        </w:rPr>
        <w:t>ставится, если ученик обнаруживает усвоение определений части изученного материала, в работе правильно выполнил не менее половины заданий (если допущено 3 - 4 ошибки).</w:t>
      </w:r>
    </w:p>
    <w:p w14:paraId="24D69494" w14:textId="77777777" w:rsidR="00F6599B" w:rsidRPr="00137378" w:rsidRDefault="00F6599B" w:rsidP="00F6599B">
      <w:pPr>
        <w:pStyle w:val="a6"/>
        <w:jc w:val="both"/>
        <w:rPr>
          <w:rFonts w:ascii="Times New Roman" w:hAnsi="Times New Roman" w:cs="Times New Roman"/>
          <w:color w:val="000000"/>
          <w:sz w:val="24"/>
          <w:szCs w:val="24"/>
        </w:rPr>
      </w:pPr>
      <w:r w:rsidRPr="004C7CA3">
        <w:rPr>
          <w:rFonts w:ascii="Times New Roman" w:hAnsi="Times New Roman" w:cs="Times New Roman"/>
          <w:b/>
          <w:bCs/>
          <w:color w:val="333333"/>
          <w:sz w:val="24"/>
          <w:szCs w:val="24"/>
        </w:rPr>
        <w:t>Оценка "2"</w:t>
      </w:r>
      <w:r w:rsidRPr="00137378">
        <w:rPr>
          <w:rFonts w:ascii="Times New Roman" w:hAnsi="Times New Roman" w:cs="Times New Roman"/>
          <w:color w:val="000000"/>
          <w:sz w:val="24"/>
          <w:szCs w:val="24"/>
        </w:rPr>
        <w:t xml:space="preserve"> ставится, если ученик обнаруживает плохое знание учебного материала, не справляется с большинством грамматических заданий (если допущено 5 и более ошибок).</w:t>
      </w:r>
    </w:p>
    <w:p w14:paraId="570EAE28"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 xml:space="preserve">   Отметка за диктант с исправленными </w:t>
      </w:r>
      <w:proofErr w:type="gramStart"/>
      <w:r w:rsidRPr="00137378">
        <w:rPr>
          <w:rFonts w:ascii="Times New Roman" w:hAnsi="Times New Roman" w:cs="Times New Roman"/>
          <w:sz w:val="24"/>
          <w:szCs w:val="24"/>
        </w:rPr>
        <w:t>ошибками  не</w:t>
      </w:r>
      <w:proofErr w:type="gramEnd"/>
      <w:r w:rsidRPr="00137378">
        <w:rPr>
          <w:rFonts w:ascii="Times New Roman" w:hAnsi="Times New Roman" w:cs="Times New Roman"/>
          <w:sz w:val="24"/>
          <w:szCs w:val="24"/>
        </w:rPr>
        <w:t xml:space="preserve"> снижается. Аккуратность выполнения, каллиграфический навык оцениваются отдельной отметкой – за общее впечатление от работы.</w:t>
      </w:r>
    </w:p>
    <w:p w14:paraId="693C1DCE" w14:textId="77777777" w:rsidR="00F6599B" w:rsidRPr="004C7CA3" w:rsidRDefault="00F6599B" w:rsidP="00F6599B">
      <w:pPr>
        <w:pStyle w:val="a6"/>
        <w:jc w:val="both"/>
        <w:rPr>
          <w:rFonts w:ascii="Times New Roman" w:hAnsi="Times New Roman" w:cs="Times New Roman"/>
          <w:b/>
          <w:sz w:val="24"/>
          <w:szCs w:val="24"/>
          <w:u w:val="single"/>
        </w:rPr>
      </w:pPr>
      <w:r w:rsidRPr="004C7CA3">
        <w:rPr>
          <w:rFonts w:ascii="Times New Roman" w:hAnsi="Times New Roman" w:cs="Times New Roman"/>
          <w:b/>
          <w:sz w:val="24"/>
          <w:szCs w:val="24"/>
          <w:u w:val="single"/>
        </w:rPr>
        <w:t>Списывание</w:t>
      </w:r>
    </w:p>
    <w:p w14:paraId="4250498B"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 xml:space="preserve">Учитель записывает текст на доске или раздает текст, напечатанный на отдельных листах, каждому ученику. Дети читают текст самостоятельно и анализируют слова с трудными орфограммами.  Затем списывают текст и сличают его с оригиналом. </w:t>
      </w:r>
    </w:p>
    <w:p w14:paraId="1D222DF1"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Оценивание списывания:</w:t>
      </w:r>
    </w:p>
    <w:p w14:paraId="4349453A"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«5» - за безукоризненно выполненную работу, в которой нет исправлений;</w:t>
      </w:r>
    </w:p>
    <w:p w14:paraId="6CF19144"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 xml:space="preserve">«4» - за работу, в </w:t>
      </w:r>
      <w:proofErr w:type="gramStart"/>
      <w:r w:rsidRPr="00137378">
        <w:rPr>
          <w:rFonts w:ascii="Times New Roman" w:hAnsi="Times New Roman" w:cs="Times New Roman"/>
          <w:sz w:val="24"/>
          <w:szCs w:val="24"/>
        </w:rPr>
        <w:t>которой  1</w:t>
      </w:r>
      <w:proofErr w:type="gramEnd"/>
      <w:r w:rsidRPr="00137378">
        <w:rPr>
          <w:rFonts w:ascii="Times New Roman" w:hAnsi="Times New Roman" w:cs="Times New Roman"/>
          <w:sz w:val="24"/>
          <w:szCs w:val="24"/>
        </w:rPr>
        <w:t>-2  исправления или 1 ошибка;</w:t>
      </w:r>
    </w:p>
    <w:p w14:paraId="0A5EDDAF"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«3» - за работу, в которой 2-3 ошибки;</w:t>
      </w:r>
    </w:p>
    <w:p w14:paraId="746B3F57"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«2» - за работу, в которой допущено 4 и более ошибок</w:t>
      </w:r>
    </w:p>
    <w:p w14:paraId="5169D25B" w14:textId="77777777" w:rsidR="00F6599B" w:rsidRPr="004C7CA3" w:rsidRDefault="00F6599B" w:rsidP="00F6599B">
      <w:pPr>
        <w:pStyle w:val="a6"/>
        <w:jc w:val="both"/>
        <w:rPr>
          <w:rFonts w:ascii="Times New Roman" w:hAnsi="Times New Roman" w:cs="Times New Roman"/>
          <w:b/>
          <w:sz w:val="24"/>
          <w:szCs w:val="24"/>
          <w:u w:val="single"/>
        </w:rPr>
      </w:pPr>
      <w:r w:rsidRPr="004C7CA3">
        <w:rPr>
          <w:rFonts w:ascii="Times New Roman" w:hAnsi="Times New Roman" w:cs="Times New Roman"/>
          <w:b/>
          <w:sz w:val="24"/>
          <w:szCs w:val="24"/>
          <w:u w:val="single"/>
        </w:rPr>
        <w:t>Словарный диктант</w:t>
      </w:r>
    </w:p>
    <w:p w14:paraId="63B7E0AC"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 xml:space="preserve">    В словарные диктанты включены слова с непроверяемыми написаниями. Эти слова определены программой каждого класса и внесены в орфографический словарик учебников.</w:t>
      </w:r>
    </w:p>
    <w:p w14:paraId="20330ABE"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 xml:space="preserve">   Мы не указываем сроков словарных диктантов: удобное время их проведения определяет учитель.</w:t>
      </w:r>
    </w:p>
    <w:p w14:paraId="612FCFD9"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 xml:space="preserve">   Количество слов в словарном </w:t>
      </w:r>
      <w:proofErr w:type="gramStart"/>
      <w:r w:rsidRPr="00137378">
        <w:rPr>
          <w:rFonts w:ascii="Times New Roman" w:hAnsi="Times New Roman" w:cs="Times New Roman"/>
          <w:sz w:val="24"/>
          <w:szCs w:val="24"/>
        </w:rPr>
        <w:t>диктанте :</w:t>
      </w:r>
      <w:proofErr w:type="gramEnd"/>
    </w:p>
    <w:p w14:paraId="024593D9" w14:textId="77777777" w:rsidR="00F6599B" w:rsidRPr="00137378" w:rsidRDefault="00F6599B" w:rsidP="00F6599B">
      <w:pPr>
        <w:pStyle w:val="a6"/>
        <w:ind w:left="142"/>
        <w:jc w:val="both"/>
        <w:rPr>
          <w:rFonts w:ascii="Times New Roman" w:hAnsi="Times New Roman" w:cs="Times New Roman"/>
          <w:sz w:val="24"/>
          <w:szCs w:val="24"/>
        </w:rPr>
      </w:pPr>
      <w:r w:rsidRPr="00137378">
        <w:rPr>
          <w:rFonts w:ascii="Times New Roman" w:hAnsi="Times New Roman" w:cs="Times New Roman"/>
          <w:sz w:val="24"/>
          <w:szCs w:val="24"/>
        </w:rPr>
        <w:t xml:space="preserve">для    II   класса   - от 8 до 10 слов, </w:t>
      </w:r>
    </w:p>
    <w:p w14:paraId="4245A168" w14:textId="77777777" w:rsidR="00F6599B" w:rsidRPr="00137378" w:rsidRDefault="00F6599B" w:rsidP="00F6599B">
      <w:pPr>
        <w:pStyle w:val="a6"/>
        <w:ind w:left="142"/>
        <w:jc w:val="both"/>
        <w:rPr>
          <w:rFonts w:ascii="Times New Roman" w:hAnsi="Times New Roman" w:cs="Times New Roman"/>
          <w:sz w:val="24"/>
          <w:szCs w:val="24"/>
        </w:rPr>
      </w:pPr>
      <w:r w:rsidRPr="00137378">
        <w:rPr>
          <w:rFonts w:ascii="Times New Roman" w:hAnsi="Times New Roman" w:cs="Times New Roman"/>
          <w:sz w:val="24"/>
          <w:szCs w:val="24"/>
        </w:rPr>
        <w:t xml:space="preserve">для   III класса – от10 до 12 слов, </w:t>
      </w:r>
    </w:p>
    <w:p w14:paraId="044DE7C2" w14:textId="77777777" w:rsidR="00F6599B" w:rsidRPr="00137378" w:rsidRDefault="00F6599B" w:rsidP="00F6599B">
      <w:pPr>
        <w:pStyle w:val="a6"/>
        <w:ind w:left="142"/>
        <w:jc w:val="both"/>
        <w:rPr>
          <w:rFonts w:ascii="Times New Roman" w:hAnsi="Times New Roman" w:cs="Times New Roman"/>
          <w:sz w:val="24"/>
          <w:szCs w:val="24"/>
        </w:rPr>
      </w:pPr>
      <w:r w:rsidRPr="00137378">
        <w:rPr>
          <w:rFonts w:ascii="Times New Roman" w:hAnsi="Times New Roman" w:cs="Times New Roman"/>
          <w:sz w:val="24"/>
          <w:szCs w:val="24"/>
        </w:rPr>
        <w:t xml:space="preserve">для    IV класса   - от 12 до 15 слов. </w:t>
      </w:r>
    </w:p>
    <w:p w14:paraId="3BC0A0D8"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Оценивание словарного диктанта:</w:t>
      </w:r>
    </w:p>
    <w:p w14:paraId="67E74E1E"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«5» - за работу без ошибок;</w:t>
      </w:r>
    </w:p>
    <w:p w14:paraId="2FACB1F6"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«4» - за работу, в которой допущена 1 ошибка;</w:t>
      </w:r>
    </w:p>
    <w:p w14:paraId="0F33F4C6"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 xml:space="preserve">«3» - за работу, в </w:t>
      </w:r>
      <w:proofErr w:type="gramStart"/>
      <w:r w:rsidRPr="00137378">
        <w:rPr>
          <w:rFonts w:ascii="Times New Roman" w:hAnsi="Times New Roman" w:cs="Times New Roman"/>
          <w:sz w:val="24"/>
          <w:szCs w:val="24"/>
        </w:rPr>
        <w:t>которой  допущено</w:t>
      </w:r>
      <w:proofErr w:type="gramEnd"/>
      <w:r w:rsidRPr="00137378">
        <w:rPr>
          <w:rFonts w:ascii="Times New Roman" w:hAnsi="Times New Roman" w:cs="Times New Roman"/>
          <w:sz w:val="24"/>
          <w:szCs w:val="24"/>
        </w:rPr>
        <w:t xml:space="preserve"> 2 ошибки;  </w:t>
      </w:r>
    </w:p>
    <w:p w14:paraId="57421191"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«2» - за работу, в которой допущено 3-5 ошибок.</w:t>
      </w:r>
    </w:p>
    <w:p w14:paraId="1CA8C603" w14:textId="77777777" w:rsidR="00F6599B" w:rsidRPr="004C7CA3" w:rsidRDefault="00F6599B" w:rsidP="00F6599B">
      <w:pPr>
        <w:pStyle w:val="a6"/>
        <w:jc w:val="both"/>
        <w:rPr>
          <w:rFonts w:ascii="Times New Roman" w:hAnsi="Times New Roman" w:cs="Times New Roman"/>
          <w:b/>
          <w:sz w:val="24"/>
          <w:szCs w:val="24"/>
          <w:u w:val="single"/>
        </w:rPr>
      </w:pPr>
      <w:r w:rsidRPr="004C7CA3">
        <w:rPr>
          <w:rFonts w:ascii="Times New Roman" w:hAnsi="Times New Roman" w:cs="Times New Roman"/>
          <w:b/>
          <w:sz w:val="24"/>
          <w:szCs w:val="24"/>
          <w:u w:val="single"/>
        </w:rPr>
        <w:t>Тестирование</w:t>
      </w:r>
    </w:p>
    <w:p w14:paraId="11C12EDE"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lastRenderedPageBreak/>
        <w:t xml:space="preserve">На проведение теста отводится один урок. </w:t>
      </w:r>
    </w:p>
    <w:p w14:paraId="3B2FC2F4"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Тест выполняется на отдельных бланках-карточках для каждого ученика.</w:t>
      </w:r>
    </w:p>
    <w:p w14:paraId="3256EF58"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 xml:space="preserve">За правильно выполненное задание теста выставляется 1 балл (ученик нашел и отметил все правильные ответы). Если ребенок отметил не все правильные ответы, то задание считается выполненным неправильно и за него выставляется 0 баллов. Ученик также получает 0 баллов, если, найдя все верные ответы, он пометил один или несколько неверных. </w:t>
      </w:r>
    </w:p>
    <w:p w14:paraId="4C28E19A" w14:textId="77777777" w:rsidR="00F6599B" w:rsidRPr="00137378" w:rsidRDefault="00F6599B" w:rsidP="00F6599B">
      <w:pPr>
        <w:pStyle w:val="a6"/>
        <w:ind w:left="142"/>
        <w:jc w:val="both"/>
        <w:rPr>
          <w:rFonts w:ascii="Times New Roman" w:hAnsi="Times New Roman" w:cs="Times New Roman"/>
          <w:i/>
          <w:sz w:val="24"/>
          <w:szCs w:val="24"/>
        </w:rPr>
      </w:pPr>
      <w:r w:rsidRPr="00137378">
        <w:rPr>
          <w:rFonts w:ascii="Times New Roman" w:hAnsi="Times New Roman" w:cs="Times New Roman"/>
          <w:sz w:val="24"/>
          <w:szCs w:val="24"/>
        </w:rPr>
        <w:t xml:space="preserve">«5» — если ученик набрал 13-14 </w:t>
      </w:r>
      <w:proofErr w:type="gramStart"/>
      <w:r w:rsidRPr="00137378">
        <w:rPr>
          <w:rFonts w:ascii="Times New Roman" w:hAnsi="Times New Roman" w:cs="Times New Roman"/>
          <w:sz w:val="24"/>
          <w:szCs w:val="24"/>
        </w:rPr>
        <w:t>баллов  (</w:t>
      </w:r>
      <w:proofErr w:type="gramEnd"/>
      <w:r w:rsidRPr="00137378">
        <w:rPr>
          <w:rFonts w:ascii="Times New Roman" w:hAnsi="Times New Roman" w:cs="Times New Roman"/>
          <w:sz w:val="24"/>
          <w:szCs w:val="24"/>
        </w:rPr>
        <w:t>100 – 93%);</w:t>
      </w:r>
    </w:p>
    <w:p w14:paraId="5763BA98" w14:textId="77777777" w:rsidR="00F6599B" w:rsidRPr="00137378" w:rsidRDefault="00F6599B" w:rsidP="00F6599B">
      <w:pPr>
        <w:pStyle w:val="a6"/>
        <w:ind w:left="142"/>
        <w:jc w:val="both"/>
        <w:rPr>
          <w:rFonts w:ascii="Times New Roman" w:hAnsi="Times New Roman" w:cs="Times New Roman"/>
          <w:i/>
          <w:sz w:val="24"/>
          <w:szCs w:val="24"/>
        </w:rPr>
      </w:pPr>
      <w:r w:rsidRPr="00137378">
        <w:rPr>
          <w:rFonts w:ascii="Times New Roman" w:hAnsi="Times New Roman" w:cs="Times New Roman"/>
          <w:sz w:val="24"/>
          <w:szCs w:val="24"/>
        </w:rPr>
        <w:t xml:space="preserve">«4» — если ученик набрал 10-12 </w:t>
      </w:r>
      <w:proofErr w:type="gramStart"/>
      <w:r w:rsidRPr="00137378">
        <w:rPr>
          <w:rFonts w:ascii="Times New Roman" w:hAnsi="Times New Roman" w:cs="Times New Roman"/>
          <w:sz w:val="24"/>
          <w:szCs w:val="24"/>
        </w:rPr>
        <w:t>баллов  (</w:t>
      </w:r>
      <w:proofErr w:type="gramEnd"/>
      <w:r w:rsidRPr="00137378">
        <w:rPr>
          <w:rFonts w:ascii="Times New Roman" w:hAnsi="Times New Roman" w:cs="Times New Roman"/>
          <w:sz w:val="24"/>
          <w:szCs w:val="24"/>
        </w:rPr>
        <w:t>92 – 71%);</w:t>
      </w:r>
    </w:p>
    <w:p w14:paraId="27FA3768" w14:textId="77777777" w:rsidR="00F6599B" w:rsidRPr="00137378" w:rsidRDefault="00F6599B" w:rsidP="00F6599B">
      <w:pPr>
        <w:pStyle w:val="a6"/>
        <w:ind w:left="142"/>
        <w:jc w:val="both"/>
        <w:rPr>
          <w:rFonts w:ascii="Times New Roman" w:hAnsi="Times New Roman" w:cs="Times New Roman"/>
          <w:i/>
          <w:sz w:val="24"/>
          <w:szCs w:val="24"/>
        </w:rPr>
      </w:pPr>
      <w:r w:rsidRPr="00137378">
        <w:rPr>
          <w:rFonts w:ascii="Times New Roman" w:hAnsi="Times New Roman" w:cs="Times New Roman"/>
          <w:sz w:val="24"/>
          <w:szCs w:val="24"/>
        </w:rPr>
        <w:t xml:space="preserve">«3» — если ученик набрал 7-9 </w:t>
      </w:r>
      <w:proofErr w:type="gramStart"/>
      <w:r w:rsidRPr="00137378">
        <w:rPr>
          <w:rFonts w:ascii="Times New Roman" w:hAnsi="Times New Roman" w:cs="Times New Roman"/>
          <w:sz w:val="24"/>
          <w:szCs w:val="24"/>
        </w:rPr>
        <w:t>баллов  (</w:t>
      </w:r>
      <w:proofErr w:type="gramEnd"/>
      <w:r w:rsidRPr="00137378">
        <w:rPr>
          <w:rFonts w:ascii="Times New Roman" w:hAnsi="Times New Roman" w:cs="Times New Roman"/>
          <w:sz w:val="24"/>
          <w:szCs w:val="24"/>
        </w:rPr>
        <w:t>70 – 50%);</w:t>
      </w:r>
    </w:p>
    <w:p w14:paraId="452C509F" w14:textId="77777777" w:rsidR="00F6599B" w:rsidRPr="00137378" w:rsidRDefault="00F6599B" w:rsidP="00F6599B">
      <w:pPr>
        <w:pStyle w:val="a6"/>
        <w:jc w:val="both"/>
        <w:rPr>
          <w:rFonts w:ascii="Times New Roman" w:hAnsi="Times New Roman" w:cs="Times New Roman"/>
          <w:sz w:val="24"/>
          <w:szCs w:val="24"/>
        </w:rPr>
      </w:pPr>
      <w:r w:rsidRPr="004C7CA3">
        <w:rPr>
          <w:rFonts w:ascii="Times New Roman" w:hAnsi="Times New Roman" w:cs="Times New Roman"/>
          <w:b/>
          <w:sz w:val="24"/>
          <w:szCs w:val="24"/>
          <w:u w:val="single"/>
        </w:rPr>
        <w:t xml:space="preserve">Изложение </w:t>
      </w:r>
      <w:r w:rsidRPr="004C7CA3">
        <w:rPr>
          <w:rFonts w:ascii="Times New Roman" w:hAnsi="Times New Roman" w:cs="Times New Roman"/>
          <w:b/>
          <w:sz w:val="24"/>
          <w:szCs w:val="24"/>
          <w:u w:val="single"/>
        </w:rPr>
        <w:br/>
      </w:r>
      <w:r w:rsidRPr="00137378">
        <w:rPr>
          <w:rFonts w:ascii="Times New Roman" w:hAnsi="Times New Roman" w:cs="Times New Roman"/>
          <w:sz w:val="24"/>
          <w:szCs w:val="24"/>
        </w:rPr>
        <w:t xml:space="preserve">   </w:t>
      </w:r>
      <w:proofErr w:type="spellStart"/>
      <w:r w:rsidRPr="00137378">
        <w:rPr>
          <w:rFonts w:ascii="Times New Roman" w:hAnsi="Times New Roman" w:cs="Times New Roman"/>
          <w:sz w:val="24"/>
          <w:szCs w:val="24"/>
        </w:rPr>
        <w:t>Изложение</w:t>
      </w:r>
      <w:proofErr w:type="spellEnd"/>
      <w:r w:rsidRPr="00137378">
        <w:rPr>
          <w:rFonts w:ascii="Times New Roman" w:hAnsi="Times New Roman" w:cs="Times New Roman"/>
          <w:sz w:val="24"/>
          <w:szCs w:val="24"/>
        </w:rPr>
        <w:t xml:space="preserve"> оценивается </w:t>
      </w:r>
      <w:r w:rsidRPr="00137378">
        <w:rPr>
          <w:rFonts w:ascii="Times New Roman" w:hAnsi="Times New Roman" w:cs="Times New Roman"/>
          <w:i/>
          <w:sz w:val="24"/>
          <w:szCs w:val="24"/>
        </w:rPr>
        <w:t xml:space="preserve">одной </w:t>
      </w:r>
      <w:r w:rsidRPr="00137378">
        <w:rPr>
          <w:rFonts w:ascii="Times New Roman" w:hAnsi="Times New Roman" w:cs="Times New Roman"/>
          <w:sz w:val="24"/>
          <w:szCs w:val="24"/>
        </w:rPr>
        <w:t>отметкой – только за содержание. Грамотность проверяется, но не оценивается, так как на начальном этапе формирования навыка связной письменной речи очень важно, чтобы дети сосредоточили свое внимание на передаче содержания текста и его речевом оформлении.</w:t>
      </w:r>
    </w:p>
    <w:p w14:paraId="501DB44F" w14:textId="77777777" w:rsidR="00F6599B" w:rsidRPr="004C7CA3" w:rsidRDefault="00F6599B" w:rsidP="00F6599B">
      <w:pPr>
        <w:pStyle w:val="a6"/>
        <w:jc w:val="both"/>
        <w:rPr>
          <w:rFonts w:ascii="Times New Roman" w:hAnsi="Times New Roman" w:cs="Times New Roman"/>
          <w:b/>
          <w:sz w:val="24"/>
          <w:szCs w:val="24"/>
        </w:rPr>
      </w:pPr>
      <w:r w:rsidRPr="00137378">
        <w:rPr>
          <w:rFonts w:ascii="Times New Roman" w:hAnsi="Times New Roman" w:cs="Times New Roman"/>
          <w:sz w:val="24"/>
          <w:szCs w:val="24"/>
        </w:rPr>
        <w:t xml:space="preserve">В изложении </w:t>
      </w:r>
      <w:r w:rsidRPr="004C7CA3">
        <w:rPr>
          <w:rFonts w:ascii="Times New Roman" w:hAnsi="Times New Roman" w:cs="Times New Roman"/>
          <w:b/>
          <w:sz w:val="24"/>
          <w:szCs w:val="24"/>
        </w:rPr>
        <w:t>оцениваются:</w:t>
      </w:r>
    </w:p>
    <w:p w14:paraId="1E9B1EA8" w14:textId="77777777" w:rsidR="00F6599B" w:rsidRPr="00137378" w:rsidRDefault="00F6599B" w:rsidP="00F6599B">
      <w:pPr>
        <w:pStyle w:val="a6"/>
        <w:numPr>
          <w:ilvl w:val="0"/>
          <w:numId w:val="178"/>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полнота и точность передачи содержания (полностью, без искажений, без пропусков важных событий, главной части);</w:t>
      </w:r>
    </w:p>
    <w:p w14:paraId="3FF3D259" w14:textId="77777777" w:rsidR="00F6599B" w:rsidRPr="00137378" w:rsidRDefault="00F6599B" w:rsidP="00F6599B">
      <w:pPr>
        <w:pStyle w:val="a6"/>
        <w:numPr>
          <w:ilvl w:val="0"/>
          <w:numId w:val="178"/>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построение текста (ход изложения, расположение частей, выделение абзацев);</w:t>
      </w:r>
    </w:p>
    <w:p w14:paraId="07D96678" w14:textId="77777777" w:rsidR="00F6599B" w:rsidRPr="00137378" w:rsidRDefault="00F6599B" w:rsidP="00F6599B">
      <w:pPr>
        <w:pStyle w:val="a6"/>
        <w:numPr>
          <w:ilvl w:val="0"/>
          <w:numId w:val="178"/>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построение предложений, соблюдение порядка слов; лексика текста (употребление слов в свойственном им значении).</w:t>
      </w:r>
    </w:p>
    <w:p w14:paraId="3A3CBDAB"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Изложение оценивается по пятибалльной системе.</w:t>
      </w:r>
    </w:p>
    <w:p w14:paraId="47452C2D" w14:textId="77777777" w:rsidR="00F6599B" w:rsidRPr="004C7CA3" w:rsidRDefault="00F6599B" w:rsidP="00F6599B">
      <w:pPr>
        <w:pStyle w:val="a6"/>
        <w:jc w:val="both"/>
        <w:rPr>
          <w:rFonts w:ascii="Times New Roman" w:hAnsi="Times New Roman" w:cs="Times New Roman"/>
          <w:b/>
          <w:sz w:val="24"/>
          <w:szCs w:val="24"/>
          <w:u w:val="single"/>
        </w:rPr>
      </w:pPr>
      <w:r w:rsidRPr="004C7CA3">
        <w:rPr>
          <w:rFonts w:ascii="Times New Roman" w:hAnsi="Times New Roman" w:cs="Times New Roman"/>
          <w:b/>
          <w:sz w:val="24"/>
          <w:szCs w:val="24"/>
          <w:u w:val="single"/>
        </w:rPr>
        <w:t>Отметка «5»:</w:t>
      </w:r>
    </w:p>
    <w:p w14:paraId="43BC9922" w14:textId="77777777" w:rsidR="00F6599B" w:rsidRPr="00137378" w:rsidRDefault="00F6599B" w:rsidP="00F6599B">
      <w:pPr>
        <w:pStyle w:val="a6"/>
        <w:numPr>
          <w:ilvl w:val="0"/>
          <w:numId w:val="179"/>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правильно и последовательно (</w:t>
      </w:r>
      <w:proofErr w:type="gramStart"/>
      <w:r w:rsidRPr="00137378">
        <w:rPr>
          <w:rFonts w:ascii="Times New Roman" w:hAnsi="Times New Roman" w:cs="Times New Roman"/>
          <w:sz w:val="24"/>
          <w:szCs w:val="24"/>
        </w:rPr>
        <w:t>без  пропусков</w:t>
      </w:r>
      <w:proofErr w:type="gramEnd"/>
      <w:r w:rsidRPr="00137378">
        <w:rPr>
          <w:rFonts w:ascii="Times New Roman" w:hAnsi="Times New Roman" w:cs="Times New Roman"/>
          <w:sz w:val="24"/>
          <w:szCs w:val="24"/>
        </w:rPr>
        <w:t xml:space="preserve"> существенных моментов) воспроизведено содержание авторского текста;</w:t>
      </w:r>
    </w:p>
    <w:p w14:paraId="354B7E93" w14:textId="77777777" w:rsidR="00F6599B" w:rsidRPr="00137378" w:rsidRDefault="00F6599B" w:rsidP="00F6599B">
      <w:pPr>
        <w:pStyle w:val="a6"/>
        <w:numPr>
          <w:ilvl w:val="0"/>
          <w:numId w:val="179"/>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нет фактических ошибок;</w:t>
      </w:r>
    </w:p>
    <w:p w14:paraId="2C43A359" w14:textId="77777777" w:rsidR="00F6599B" w:rsidRPr="00137378" w:rsidRDefault="00F6599B" w:rsidP="00F6599B">
      <w:pPr>
        <w:pStyle w:val="a6"/>
        <w:numPr>
          <w:ilvl w:val="0"/>
          <w:numId w:val="179"/>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правильно построены предложения и употреблены слова (допускается не более одной речевой неточности).</w:t>
      </w:r>
    </w:p>
    <w:p w14:paraId="39DE4DEC" w14:textId="77777777" w:rsidR="00F6599B" w:rsidRPr="004C7CA3" w:rsidRDefault="00F6599B" w:rsidP="00F6599B">
      <w:pPr>
        <w:pStyle w:val="a6"/>
        <w:jc w:val="both"/>
        <w:rPr>
          <w:rFonts w:ascii="Times New Roman" w:hAnsi="Times New Roman" w:cs="Times New Roman"/>
          <w:b/>
          <w:sz w:val="24"/>
          <w:szCs w:val="24"/>
          <w:u w:val="single"/>
        </w:rPr>
      </w:pPr>
      <w:r w:rsidRPr="00137378">
        <w:rPr>
          <w:rFonts w:ascii="Times New Roman" w:hAnsi="Times New Roman" w:cs="Times New Roman"/>
          <w:sz w:val="24"/>
          <w:szCs w:val="24"/>
        </w:rPr>
        <w:t xml:space="preserve"> </w:t>
      </w:r>
      <w:r w:rsidRPr="004C7CA3">
        <w:rPr>
          <w:rFonts w:ascii="Times New Roman" w:hAnsi="Times New Roman" w:cs="Times New Roman"/>
          <w:b/>
          <w:sz w:val="24"/>
          <w:szCs w:val="24"/>
          <w:u w:val="single"/>
        </w:rPr>
        <w:t>Отметка «4»:</w:t>
      </w:r>
    </w:p>
    <w:p w14:paraId="2060203E" w14:textId="77777777" w:rsidR="00F6599B" w:rsidRPr="00137378" w:rsidRDefault="00F6599B" w:rsidP="00F6599B">
      <w:pPr>
        <w:pStyle w:val="a6"/>
        <w:numPr>
          <w:ilvl w:val="0"/>
          <w:numId w:val="180"/>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содержание передано правильно и достаточно точно;</w:t>
      </w:r>
    </w:p>
    <w:p w14:paraId="22C1A545" w14:textId="77777777" w:rsidR="00F6599B" w:rsidRPr="00137378" w:rsidRDefault="00F6599B" w:rsidP="00F6599B">
      <w:pPr>
        <w:pStyle w:val="a6"/>
        <w:numPr>
          <w:ilvl w:val="0"/>
          <w:numId w:val="180"/>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в построении предложений и употреблении слов нет существенных недостатков;</w:t>
      </w:r>
    </w:p>
    <w:p w14:paraId="79EE0B20" w14:textId="77777777" w:rsidR="00F6599B" w:rsidRPr="00137378" w:rsidRDefault="00F6599B" w:rsidP="00F6599B">
      <w:pPr>
        <w:pStyle w:val="a6"/>
        <w:numPr>
          <w:ilvl w:val="0"/>
          <w:numId w:val="180"/>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имеются незначительные нарушения последовательности изложения мыслей;</w:t>
      </w:r>
    </w:p>
    <w:p w14:paraId="3C2DBA45" w14:textId="77777777" w:rsidR="00F6599B" w:rsidRPr="00137378" w:rsidRDefault="00F6599B" w:rsidP="00F6599B">
      <w:pPr>
        <w:pStyle w:val="a6"/>
        <w:numPr>
          <w:ilvl w:val="0"/>
          <w:numId w:val="180"/>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имеются отдельные фактические речевые неточности (допускается не более трёх речевых недочётов в содержании и построении текста).</w:t>
      </w:r>
    </w:p>
    <w:p w14:paraId="414FB56B" w14:textId="77777777" w:rsidR="00F6599B" w:rsidRPr="004C7CA3" w:rsidRDefault="00F6599B" w:rsidP="00F6599B">
      <w:pPr>
        <w:pStyle w:val="a6"/>
        <w:jc w:val="both"/>
        <w:rPr>
          <w:rFonts w:ascii="Times New Roman" w:hAnsi="Times New Roman" w:cs="Times New Roman"/>
          <w:b/>
          <w:sz w:val="24"/>
          <w:szCs w:val="24"/>
          <w:u w:val="single"/>
        </w:rPr>
      </w:pPr>
      <w:r w:rsidRPr="004C7CA3">
        <w:rPr>
          <w:rFonts w:ascii="Times New Roman" w:hAnsi="Times New Roman" w:cs="Times New Roman"/>
          <w:b/>
          <w:sz w:val="24"/>
          <w:szCs w:val="24"/>
          <w:u w:val="single"/>
        </w:rPr>
        <w:t>Отметка «3»:</w:t>
      </w:r>
    </w:p>
    <w:p w14:paraId="29EFA73C" w14:textId="77777777" w:rsidR="00F6599B" w:rsidRPr="00137378" w:rsidRDefault="00F6599B" w:rsidP="00F6599B">
      <w:pPr>
        <w:pStyle w:val="a6"/>
        <w:numPr>
          <w:ilvl w:val="0"/>
          <w:numId w:val="181"/>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допущено существенное отклонение от авторского текста;</w:t>
      </w:r>
    </w:p>
    <w:p w14:paraId="69EF68B5" w14:textId="77777777" w:rsidR="00F6599B" w:rsidRPr="00137378" w:rsidRDefault="00F6599B" w:rsidP="00F6599B">
      <w:pPr>
        <w:pStyle w:val="a6"/>
        <w:numPr>
          <w:ilvl w:val="0"/>
          <w:numId w:val="181"/>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допущены нарушения в последовательности изложения мыслей;</w:t>
      </w:r>
    </w:p>
    <w:p w14:paraId="2090E5A3" w14:textId="77777777" w:rsidR="00F6599B" w:rsidRPr="00137378" w:rsidRDefault="00F6599B" w:rsidP="00F6599B">
      <w:pPr>
        <w:pStyle w:val="a6"/>
        <w:numPr>
          <w:ilvl w:val="0"/>
          <w:numId w:val="181"/>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есть недочёты в построении предложений и употреблении слов (допускается не более пяти речевых недочётов в содержании и построении текста).</w:t>
      </w:r>
    </w:p>
    <w:p w14:paraId="71C657AF" w14:textId="77777777" w:rsidR="00F6599B" w:rsidRPr="004C7CA3" w:rsidRDefault="00F6599B" w:rsidP="00F6599B">
      <w:pPr>
        <w:pStyle w:val="a6"/>
        <w:jc w:val="both"/>
        <w:rPr>
          <w:rFonts w:ascii="Times New Roman" w:hAnsi="Times New Roman" w:cs="Times New Roman"/>
          <w:b/>
          <w:sz w:val="24"/>
          <w:szCs w:val="24"/>
          <w:u w:val="single"/>
        </w:rPr>
      </w:pPr>
      <w:r w:rsidRPr="004C7CA3">
        <w:rPr>
          <w:rFonts w:ascii="Times New Roman" w:hAnsi="Times New Roman" w:cs="Times New Roman"/>
          <w:b/>
          <w:sz w:val="24"/>
          <w:szCs w:val="24"/>
          <w:u w:val="single"/>
        </w:rPr>
        <w:t>Отметка «2»:</w:t>
      </w:r>
    </w:p>
    <w:p w14:paraId="611EBAA0" w14:textId="77777777" w:rsidR="00F6599B" w:rsidRPr="00137378" w:rsidRDefault="00F6599B" w:rsidP="00F6599B">
      <w:pPr>
        <w:pStyle w:val="a6"/>
        <w:numPr>
          <w:ilvl w:val="0"/>
          <w:numId w:val="182"/>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допущено существенное искажение авторского текста (упущены важные события, отсутствует главная часть);</w:t>
      </w:r>
    </w:p>
    <w:p w14:paraId="72EA753F" w14:textId="77777777" w:rsidR="00F6599B" w:rsidRPr="00137378" w:rsidRDefault="00F6599B" w:rsidP="00F6599B">
      <w:pPr>
        <w:pStyle w:val="a6"/>
        <w:numPr>
          <w:ilvl w:val="0"/>
          <w:numId w:val="182"/>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много фактических неточностей;</w:t>
      </w:r>
    </w:p>
    <w:p w14:paraId="27A0EC06" w14:textId="77777777" w:rsidR="00F6599B" w:rsidRPr="00137378" w:rsidRDefault="00F6599B" w:rsidP="00F6599B">
      <w:pPr>
        <w:pStyle w:val="a6"/>
        <w:numPr>
          <w:ilvl w:val="0"/>
          <w:numId w:val="182"/>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нарушена последовательность изложения мыслей; имеет место употребление слов в не свойственном им значении;</w:t>
      </w:r>
    </w:p>
    <w:p w14:paraId="638B58A7" w14:textId="77777777" w:rsidR="00F6599B" w:rsidRPr="003C7130" w:rsidRDefault="00F6599B" w:rsidP="00F6599B">
      <w:pPr>
        <w:pStyle w:val="a6"/>
        <w:numPr>
          <w:ilvl w:val="0"/>
          <w:numId w:val="182"/>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 xml:space="preserve">допущено более шести речевых недочетов и ошибок в содержании </w:t>
      </w:r>
      <w:proofErr w:type="gramStart"/>
      <w:r w:rsidRPr="00137378">
        <w:rPr>
          <w:rFonts w:ascii="Times New Roman" w:hAnsi="Times New Roman" w:cs="Times New Roman"/>
          <w:sz w:val="24"/>
          <w:szCs w:val="24"/>
        </w:rPr>
        <w:t>и  построении</w:t>
      </w:r>
      <w:proofErr w:type="gramEnd"/>
      <w:r w:rsidRPr="00137378">
        <w:rPr>
          <w:rFonts w:ascii="Times New Roman" w:hAnsi="Times New Roman" w:cs="Times New Roman"/>
          <w:sz w:val="24"/>
          <w:szCs w:val="24"/>
        </w:rPr>
        <w:t xml:space="preserve"> текста.</w:t>
      </w:r>
    </w:p>
    <w:p w14:paraId="73D4DA87" w14:textId="77777777" w:rsidR="00F6599B" w:rsidRPr="003C7130" w:rsidRDefault="00F6599B" w:rsidP="00F6599B">
      <w:pPr>
        <w:pStyle w:val="a6"/>
        <w:jc w:val="both"/>
        <w:rPr>
          <w:rFonts w:ascii="Times New Roman" w:hAnsi="Times New Roman" w:cs="Times New Roman"/>
          <w:b/>
          <w:sz w:val="24"/>
          <w:szCs w:val="24"/>
          <w:u w:val="single"/>
        </w:rPr>
      </w:pPr>
      <w:r w:rsidRPr="00125D66">
        <w:rPr>
          <w:rFonts w:ascii="Times New Roman" w:hAnsi="Times New Roman" w:cs="Times New Roman"/>
          <w:b/>
          <w:sz w:val="24"/>
          <w:szCs w:val="24"/>
          <w:u w:val="single"/>
        </w:rPr>
        <w:t>Литературное чтение</w:t>
      </w:r>
    </w:p>
    <w:p w14:paraId="47D06168" w14:textId="77777777" w:rsidR="00F6599B" w:rsidRPr="00137378" w:rsidRDefault="00F6599B" w:rsidP="00F6599B">
      <w:pPr>
        <w:pStyle w:val="a6"/>
        <w:jc w:val="both"/>
        <w:rPr>
          <w:rFonts w:ascii="Times New Roman" w:hAnsi="Times New Roman" w:cs="Times New Roman"/>
          <w:sz w:val="24"/>
          <w:szCs w:val="24"/>
        </w:rPr>
      </w:pPr>
      <w:proofErr w:type="gramStart"/>
      <w:r w:rsidRPr="00137378">
        <w:rPr>
          <w:rFonts w:ascii="Times New Roman" w:hAnsi="Times New Roman" w:cs="Times New Roman"/>
          <w:sz w:val="24"/>
          <w:szCs w:val="24"/>
        </w:rPr>
        <w:t>Нормы  оценки</w:t>
      </w:r>
      <w:proofErr w:type="gramEnd"/>
      <w:r w:rsidRPr="00137378">
        <w:rPr>
          <w:rFonts w:ascii="Times New Roman" w:hAnsi="Times New Roman" w:cs="Times New Roman"/>
          <w:sz w:val="24"/>
          <w:szCs w:val="24"/>
        </w:rPr>
        <w:t xml:space="preserve">  знаний,  умений  и  навыков  учащихся   по  литературному  чтению</w:t>
      </w:r>
    </w:p>
    <w:p w14:paraId="2035B012" w14:textId="77777777" w:rsidR="00F6599B" w:rsidRPr="004C7CA3" w:rsidRDefault="00F6599B" w:rsidP="00F6599B">
      <w:pPr>
        <w:pStyle w:val="a6"/>
        <w:jc w:val="both"/>
        <w:rPr>
          <w:rFonts w:ascii="Times New Roman" w:hAnsi="Times New Roman" w:cs="Times New Roman"/>
          <w:b/>
          <w:sz w:val="24"/>
          <w:szCs w:val="24"/>
          <w:u w:val="single"/>
        </w:rPr>
      </w:pPr>
      <w:r w:rsidRPr="004C7CA3">
        <w:rPr>
          <w:rFonts w:ascii="Times New Roman" w:hAnsi="Times New Roman" w:cs="Times New Roman"/>
          <w:b/>
          <w:sz w:val="24"/>
          <w:szCs w:val="24"/>
          <w:u w:val="single"/>
        </w:rPr>
        <w:t xml:space="preserve">Тесты </w:t>
      </w:r>
    </w:p>
    <w:p w14:paraId="46B05B7C"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«5»</w:t>
      </w:r>
      <w:r w:rsidRPr="00137378">
        <w:rPr>
          <w:rFonts w:ascii="Times New Roman" w:hAnsi="Times New Roman" w:cs="Times New Roman"/>
          <w:sz w:val="24"/>
          <w:szCs w:val="24"/>
        </w:rPr>
        <w:t xml:space="preserve"> - </w:t>
      </w:r>
      <w:proofErr w:type="gramStart"/>
      <w:r w:rsidRPr="00137378">
        <w:rPr>
          <w:rFonts w:ascii="Times New Roman" w:hAnsi="Times New Roman" w:cs="Times New Roman"/>
          <w:sz w:val="24"/>
          <w:szCs w:val="24"/>
        </w:rPr>
        <w:t>ученик  набрал</w:t>
      </w:r>
      <w:proofErr w:type="gramEnd"/>
      <w:r w:rsidRPr="00137378">
        <w:rPr>
          <w:rFonts w:ascii="Times New Roman" w:hAnsi="Times New Roman" w:cs="Times New Roman"/>
          <w:sz w:val="24"/>
          <w:szCs w:val="24"/>
        </w:rPr>
        <w:t xml:space="preserve">  9-10  баллов  (90 -100%);</w:t>
      </w:r>
    </w:p>
    <w:p w14:paraId="76B27FAE"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«4» -</w:t>
      </w:r>
      <w:r w:rsidRPr="00137378">
        <w:rPr>
          <w:rFonts w:ascii="Times New Roman" w:hAnsi="Times New Roman" w:cs="Times New Roman"/>
          <w:sz w:val="24"/>
          <w:szCs w:val="24"/>
        </w:rPr>
        <w:t xml:space="preserve"> </w:t>
      </w:r>
      <w:proofErr w:type="gramStart"/>
      <w:r w:rsidRPr="00137378">
        <w:rPr>
          <w:rFonts w:ascii="Times New Roman" w:hAnsi="Times New Roman" w:cs="Times New Roman"/>
          <w:sz w:val="24"/>
          <w:szCs w:val="24"/>
        </w:rPr>
        <w:t>ученик  набрал</w:t>
      </w:r>
      <w:proofErr w:type="gramEnd"/>
      <w:r w:rsidRPr="00137378">
        <w:rPr>
          <w:rFonts w:ascii="Times New Roman" w:hAnsi="Times New Roman" w:cs="Times New Roman"/>
          <w:sz w:val="24"/>
          <w:szCs w:val="24"/>
        </w:rPr>
        <w:t xml:space="preserve">  7 -8  баллов (89 – 70%);</w:t>
      </w:r>
    </w:p>
    <w:p w14:paraId="38D93C09"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lastRenderedPageBreak/>
        <w:t>Оценка «3»</w:t>
      </w:r>
      <w:r w:rsidRPr="00137378">
        <w:rPr>
          <w:rFonts w:ascii="Times New Roman" w:hAnsi="Times New Roman" w:cs="Times New Roman"/>
          <w:sz w:val="24"/>
          <w:szCs w:val="24"/>
        </w:rPr>
        <w:t xml:space="preserve"> - </w:t>
      </w:r>
      <w:proofErr w:type="gramStart"/>
      <w:r w:rsidRPr="00137378">
        <w:rPr>
          <w:rFonts w:ascii="Times New Roman" w:hAnsi="Times New Roman" w:cs="Times New Roman"/>
          <w:sz w:val="24"/>
          <w:szCs w:val="24"/>
        </w:rPr>
        <w:t>ученик  набрал</w:t>
      </w:r>
      <w:proofErr w:type="gramEnd"/>
      <w:r w:rsidRPr="00137378">
        <w:rPr>
          <w:rFonts w:ascii="Times New Roman" w:hAnsi="Times New Roman" w:cs="Times New Roman"/>
          <w:sz w:val="24"/>
          <w:szCs w:val="24"/>
        </w:rPr>
        <w:t xml:space="preserve">  5 -6  баллов (69 – 50%);</w:t>
      </w:r>
    </w:p>
    <w:p w14:paraId="00E0E8A2" w14:textId="77777777" w:rsidR="00F6599B" w:rsidRPr="00137378" w:rsidRDefault="00F6599B" w:rsidP="00F6599B">
      <w:pPr>
        <w:pStyle w:val="a6"/>
        <w:rPr>
          <w:rFonts w:ascii="Times New Roman" w:hAnsi="Times New Roman" w:cs="Times New Roman"/>
          <w:sz w:val="24"/>
          <w:szCs w:val="24"/>
        </w:rPr>
      </w:pPr>
      <w:proofErr w:type="gramStart"/>
      <w:r w:rsidRPr="00137378">
        <w:rPr>
          <w:rFonts w:ascii="Times New Roman" w:hAnsi="Times New Roman" w:cs="Times New Roman"/>
          <w:sz w:val="24"/>
          <w:szCs w:val="24"/>
        </w:rPr>
        <w:t>Неудовлетворительной  отметкой</w:t>
      </w:r>
      <w:proofErr w:type="gramEnd"/>
      <w:r w:rsidRPr="00137378">
        <w:rPr>
          <w:rFonts w:ascii="Times New Roman" w:hAnsi="Times New Roman" w:cs="Times New Roman"/>
          <w:sz w:val="24"/>
          <w:szCs w:val="24"/>
        </w:rPr>
        <w:t xml:space="preserve"> тест не оценивается</w:t>
      </w:r>
    </w:p>
    <w:p w14:paraId="4F494DA4" w14:textId="77777777" w:rsidR="00F6599B" w:rsidRPr="00137378" w:rsidRDefault="00F6599B" w:rsidP="00F6599B">
      <w:pPr>
        <w:pStyle w:val="a6"/>
        <w:jc w:val="both"/>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Навыки  чтения</w:t>
      </w:r>
      <w:proofErr w:type="gramEnd"/>
      <w:r>
        <w:rPr>
          <w:rFonts w:ascii="Times New Roman" w:hAnsi="Times New Roman" w:cs="Times New Roman"/>
          <w:b/>
          <w:sz w:val="24"/>
          <w:szCs w:val="24"/>
          <w:u w:val="single"/>
        </w:rPr>
        <w:t xml:space="preserve"> (</w:t>
      </w:r>
      <w:r w:rsidRPr="00137378">
        <w:rPr>
          <w:rFonts w:ascii="Times New Roman" w:hAnsi="Times New Roman" w:cs="Times New Roman"/>
          <w:b/>
          <w:sz w:val="24"/>
          <w:szCs w:val="24"/>
          <w:u w:val="single"/>
        </w:rPr>
        <w:t xml:space="preserve"> способ, правильность, понимание)</w:t>
      </w:r>
    </w:p>
    <w:p w14:paraId="4A346EA9" w14:textId="77777777" w:rsidR="00F6599B" w:rsidRPr="00137378" w:rsidRDefault="00F6599B" w:rsidP="00F6599B">
      <w:pPr>
        <w:pStyle w:val="a6"/>
        <w:jc w:val="both"/>
        <w:rPr>
          <w:rFonts w:ascii="Times New Roman" w:hAnsi="Times New Roman" w:cs="Times New Roman"/>
          <w:sz w:val="24"/>
          <w:szCs w:val="24"/>
        </w:rPr>
      </w:pPr>
      <w:r w:rsidRPr="004C7CA3">
        <w:rPr>
          <w:rFonts w:ascii="Times New Roman" w:hAnsi="Times New Roman" w:cs="Times New Roman"/>
          <w:b/>
          <w:sz w:val="24"/>
          <w:szCs w:val="24"/>
        </w:rPr>
        <w:t xml:space="preserve">Оценка </w:t>
      </w:r>
      <w:r w:rsidRPr="004C7CA3">
        <w:rPr>
          <w:rStyle w:val="c2"/>
          <w:rFonts w:ascii="Times New Roman" w:hAnsi="Times New Roman" w:cs="Times New Roman"/>
          <w:b/>
          <w:sz w:val="24"/>
          <w:szCs w:val="24"/>
        </w:rPr>
        <w:t>«5»</w:t>
      </w:r>
      <w:r w:rsidRPr="00137378">
        <w:rPr>
          <w:rFonts w:ascii="Times New Roman" w:hAnsi="Times New Roman" w:cs="Times New Roman"/>
          <w:sz w:val="24"/>
          <w:szCs w:val="24"/>
        </w:rPr>
        <w:t xml:space="preserve"> — ученик читает целыми словами, </w:t>
      </w:r>
      <w:proofErr w:type="gramStart"/>
      <w:r w:rsidRPr="00137378">
        <w:rPr>
          <w:rFonts w:ascii="Times New Roman" w:hAnsi="Times New Roman" w:cs="Times New Roman"/>
          <w:sz w:val="24"/>
          <w:szCs w:val="24"/>
        </w:rPr>
        <w:t>отчетливо  произ</w:t>
      </w:r>
      <w:r>
        <w:rPr>
          <w:rFonts w:ascii="Times New Roman" w:hAnsi="Times New Roman" w:cs="Times New Roman"/>
          <w:sz w:val="24"/>
          <w:szCs w:val="24"/>
        </w:rPr>
        <w:t>носит</w:t>
      </w:r>
      <w:proofErr w:type="gramEnd"/>
      <w:r>
        <w:rPr>
          <w:rFonts w:ascii="Times New Roman" w:hAnsi="Times New Roman" w:cs="Times New Roman"/>
          <w:sz w:val="24"/>
          <w:szCs w:val="24"/>
        </w:rPr>
        <w:t xml:space="preserve"> читаемые слова; </w:t>
      </w:r>
      <w:r w:rsidRPr="00137378">
        <w:rPr>
          <w:rFonts w:ascii="Times New Roman" w:hAnsi="Times New Roman" w:cs="Times New Roman"/>
          <w:sz w:val="24"/>
          <w:szCs w:val="24"/>
        </w:rPr>
        <w:t>соблюдает правильную интонацию в зависимости от знака препинания, дает полные ответы на вопросы по содержанию прочитанного текста.</w:t>
      </w:r>
    </w:p>
    <w:p w14:paraId="588625C8" w14:textId="77777777" w:rsidR="00F6599B" w:rsidRPr="00137378" w:rsidRDefault="00F6599B" w:rsidP="00F6599B">
      <w:pPr>
        <w:pStyle w:val="a6"/>
        <w:jc w:val="both"/>
        <w:rPr>
          <w:rFonts w:ascii="Times New Roman" w:hAnsi="Times New Roman" w:cs="Times New Roman"/>
          <w:sz w:val="24"/>
          <w:szCs w:val="24"/>
        </w:rPr>
      </w:pPr>
      <w:r w:rsidRPr="004C7CA3">
        <w:rPr>
          <w:rFonts w:ascii="Times New Roman" w:hAnsi="Times New Roman" w:cs="Times New Roman"/>
          <w:b/>
          <w:sz w:val="24"/>
          <w:szCs w:val="24"/>
        </w:rPr>
        <w:t xml:space="preserve">Оценка </w:t>
      </w:r>
      <w:r w:rsidRPr="004C7CA3">
        <w:rPr>
          <w:rStyle w:val="c2"/>
          <w:rFonts w:ascii="Times New Roman" w:hAnsi="Times New Roman" w:cs="Times New Roman"/>
          <w:b/>
          <w:sz w:val="24"/>
          <w:szCs w:val="24"/>
        </w:rPr>
        <w:t>«4»</w:t>
      </w:r>
      <w:r w:rsidRPr="00137378">
        <w:rPr>
          <w:rFonts w:ascii="Times New Roman" w:hAnsi="Times New Roman" w:cs="Times New Roman"/>
          <w:sz w:val="24"/>
          <w:szCs w:val="24"/>
        </w:rPr>
        <w:t> — ученик чит</w:t>
      </w:r>
      <w:r>
        <w:rPr>
          <w:rFonts w:ascii="Times New Roman" w:hAnsi="Times New Roman" w:cs="Times New Roman"/>
          <w:sz w:val="24"/>
          <w:szCs w:val="24"/>
        </w:rPr>
        <w:t>ает</w:t>
      </w:r>
      <w:r w:rsidRPr="00137378">
        <w:rPr>
          <w:rFonts w:ascii="Times New Roman" w:hAnsi="Times New Roman" w:cs="Times New Roman"/>
          <w:sz w:val="24"/>
          <w:szCs w:val="24"/>
        </w:rPr>
        <w:t xml:space="preserve"> целыми словами, соблюдае</w:t>
      </w:r>
      <w:r>
        <w:rPr>
          <w:rFonts w:ascii="Times New Roman" w:hAnsi="Times New Roman" w:cs="Times New Roman"/>
          <w:sz w:val="24"/>
          <w:szCs w:val="24"/>
        </w:rPr>
        <w:t>т нужную интонацию и паузы</w:t>
      </w:r>
      <w:proofErr w:type="gramStart"/>
      <w:r>
        <w:rPr>
          <w:rFonts w:ascii="Times New Roman" w:hAnsi="Times New Roman" w:cs="Times New Roman"/>
          <w:sz w:val="24"/>
          <w:szCs w:val="24"/>
        </w:rPr>
        <w:t xml:space="preserve">, </w:t>
      </w:r>
      <w:r w:rsidRPr="00137378">
        <w:rPr>
          <w:rFonts w:ascii="Times New Roman" w:hAnsi="Times New Roman" w:cs="Times New Roman"/>
          <w:sz w:val="24"/>
          <w:szCs w:val="24"/>
        </w:rPr>
        <w:t>,</w:t>
      </w:r>
      <w:proofErr w:type="gramEnd"/>
      <w:r w:rsidRPr="00137378">
        <w:rPr>
          <w:rFonts w:ascii="Times New Roman" w:hAnsi="Times New Roman" w:cs="Times New Roman"/>
          <w:sz w:val="24"/>
          <w:szCs w:val="24"/>
        </w:rPr>
        <w:t xml:space="preserve"> не </w:t>
      </w:r>
      <w:r>
        <w:rPr>
          <w:rFonts w:ascii="Times New Roman" w:hAnsi="Times New Roman" w:cs="Times New Roman"/>
          <w:sz w:val="24"/>
          <w:szCs w:val="24"/>
        </w:rPr>
        <w:t xml:space="preserve">допускает грубых речевых ошибок, </w:t>
      </w:r>
      <w:r w:rsidRPr="00137378">
        <w:rPr>
          <w:rFonts w:ascii="Times New Roman" w:hAnsi="Times New Roman" w:cs="Times New Roman"/>
          <w:sz w:val="24"/>
          <w:szCs w:val="24"/>
        </w:rPr>
        <w:t>ученик читает четко, соблюдает смысловые паузы, выделяет логические ударения, но не выражает собственного отношения к читаемому</w:t>
      </w:r>
      <w:r>
        <w:rPr>
          <w:rFonts w:ascii="Times New Roman" w:hAnsi="Times New Roman" w:cs="Times New Roman"/>
          <w:sz w:val="24"/>
          <w:szCs w:val="24"/>
        </w:rPr>
        <w:t>; интонационный рисунок нарушен,</w:t>
      </w:r>
      <w:r w:rsidRPr="005A052A">
        <w:rPr>
          <w:rFonts w:ascii="Times New Roman" w:hAnsi="Times New Roman" w:cs="Times New Roman"/>
          <w:sz w:val="24"/>
          <w:szCs w:val="24"/>
        </w:rPr>
        <w:t xml:space="preserve"> </w:t>
      </w:r>
      <w:r>
        <w:rPr>
          <w:rFonts w:ascii="Times New Roman" w:hAnsi="Times New Roman" w:cs="Times New Roman"/>
          <w:sz w:val="24"/>
          <w:szCs w:val="24"/>
        </w:rPr>
        <w:t>вер</w:t>
      </w:r>
      <w:r w:rsidRPr="00137378">
        <w:rPr>
          <w:rFonts w:ascii="Times New Roman" w:hAnsi="Times New Roman" w:cs="Times New Roman"/>
          <w:sz w:val="24"/>
          <w:szCs w:val="24"/>
        </w:rPr>
        <w:t>но передает содержание прочитанного (частично при по мощи вопросов учителя)</w:t>
      </w:r>
      <w:r>
        <w:rPr>
          <w:rFonts w:ascii="Times New Roman" w:hAnsi="Times New Roman" w:cs="Times New Roman"/>
          <w:sz w:val="24"/>
          <w:szCs w:val="24"/>
        </w:rPr>
        <w:t xml:space="preserve"> </w:t>
      </w:r>
    </w:p>
    <w:p w14:paraId="2D644213" w14:textId="77777777" w:rsidR="00F6599B" w:rsidRPr="00137378" w:rsidRDefault="00F6599B" w:rsidP="00F6599B">
      <w:pPr>
        <w:pStyle w:val="a6"/>
        <w:jc w:val="both"/>
        <w:rPr>
          <w:rFonts w:ascii="Times New Roman" w:hAnsi="Times New Roman" w:cs="Times New Roman"/>
          <w:sz w:val="24"/>
          <w:szCs w:val="24"/>
        </w:rPr>
      </w:pPr>
      <w:r w:rsidRPr="004C7CA3">
        <w:rPr>
          <w:rFonts w:ascii="Times New Roman" w:hAnsi="Times New Roman" w:cs="Times New Roman"/>
          <w:b/>
          <w:sz w:val="24"/>
          <w:szCs w:val="24"/>
        </w:rPr>
        <w:t xml:space="preserve">Оценка </w:t>
      </w:r>
      <w:r w:rsidRPr="004C7CA3">
        <w:rPr>
          <w:rStyle w:val="c2"/>
          <w:rFonts w:ascii="Times New Roman" w:hAnsi="Times New Roman" w:cs="Times New Roman"/>
          <w:b/>
          <w:sz w:val="24"/>
          <w:szCs w:val="24"/>
        </w:rPr>
        <w:t>«3»</w:t>
      </w:r>
      <w:r w:rsidRPr="00137378">
        <w:rPr>
          <w:rFonts w:ascii="Times New Roman" w:hAnsi="Times New Roman" w:cs="Times New Roman"/>
          <w:sz w:val="24"/>
          <w:szCs w:val="24"/>
        </w:rPr>
        <w:t> — ученик правильн</w:t>
      </w:r>
      <w:r>
        <w:rPr>
          <w:rFonts w:ascii="Times New Roman" w:hAnsi="Times New Roman" w:cs="Times New Roman"/>
          <w:sz w:val="24"/>
          <w:szCs w:val="24"/>
        </w:rPr>
        <w:t>о читает по слогам</w:t>
      </w:r>
      <w:r w:rsidRPr="00137378">
        <w:rPr>
          <w:rFonts w:ascii="Times New Roman" w:hAnsi="Times New Roman" w:cs="Times New Roman"/>
          <w:sz w:val="24"/>
          <w:szCs w:val="24"/>
        </w:rPr>
        <w:t>;</w:t>
      </w:r>
      <w:r w:rsidRPr="005A052A">
        <w:rPr>
          <w:rFonts w:ascii="Times New Roman" w:hAnsi="Times New Roman" w:cs="Times New Roman"/>
          <w:sz w:val="24"/>
          <w:szCs w:val="24"/>
        </w:rPr>
        <w:t xml:space="preserve"> </w:t>
      </w:r>
      <w:r w:rsidRPr="00137378">
        <w:rPr>
          <w:rFonts w:ascii="Times New Roman" w:hAnsi="Times New Roman" w:cs="Times New Roman"/>
          <w:sz w:val="24"/>
          <w:szCs w:val="24"/>
        </w:rPr>
        <w:t>ученик читает тихо, выделяет смысловые паузы и логические ударения, но темп и тон чтения не соответствуют содержанию произведения передает содержание прочитанного с помощью вопросов учителя.</w:t>
      </w:r>
    </w:p>
    <w:p w14:paraId="7A479343" w14:textId="77777777" w:rsidR="00F6599B" w:rsidRPr="00137378" w:rsidRDefault="00F6599B" w:rsidP="00F6599B">
      <w:pPr>
        <w:pStyle w:val="a6"/>
        <w:jc w:val="both"/>
        <w:rPr>
          <w:rFonts w:ascii="Times New Roman" w:hAnsi="Times New Roman" w:cs="Times New Roman"/>
          <w:sz w:val="24"/>
          <w:szCs w:val="24"/>
        </w:rPr>
      </w:pPr>
      <w:r w:rsidRPr="004C7CA3">
        <w:rPr>
          <w:rFonts w:ascii="Times New Roman" w:hAnsi="Times New Roman" w:cs="Times New Roman"/>
          <w:b/>
          <w:sz w:val="24"/>
          <w:szCs w:val="24"/>
        </w:rPr>
        <w:t>Оценка</w:t>
      </w:r>
      <w:r w:rsidRPr="004C7CA3">
        <w:rPr>
          <w:rStyle w:val="c2"/>
          <w:rFonts w:ascii="Times New Roman" w:hAnsi="Times New Roman" w:cs="Times New Roman"/>
          <w:b/>
          <w:sz w:val="24"/>
          <w:szCs w:val="24"/>
        </w:rPr>
        <w:t> «2</w:t>
      </w:r>
      <w:r w:rsidRPr="004C7CA3">
        <w:rPr>
          <w:rFonts w:ascii="Times New Roman" w:hAnsi="Times New Roman" w:cs="Times New Roman"/>
          <w:b/>
          <w:sz w:val="24"/>
          <w:szCs w:val="24"/>
        </w:rPr>
        <w:t>»</w:t>
      </w:r>
      <w:r w:rsidRPr="00137378">
        <w:rPr>
          <w:rFonts w:ascii="Times New Roman" w:hAnsi="Times New Roman" w:cs="Times New Roman"/>
          <w:sz w:val="24"/>
          <w:szCs w:val="24"/>
        </w:rPr>
        <w:t xml:space="preserve"> — учени</w:t>
      </w:r>
      <w:r>
        <w:rPr>
          <w:rFonts w:ascii="Times New Roman" w:hAnsi="Times New Roman" w:cs="Times New Roman"/>
          <w:sz w:val="24"/>
          <w:szCs w:val="24"/>
        </w:rPr>
        <w:t>к правильно читает по слогам, допускает много ошибок</w:t>
      </w:r>
      <w:r w:rsidRPr="00137378">
        <w:rPr>
          <w:rFonts w:ascii="Times New Roman" w:hAnsi="Times New Roman" w:cs="Times New Roman"/>
          <w:sz w:val="24"/>
          <w:szCs w:val="24"/>
        </w:rPr>
        <w:t xml:space="preserve">; передает содержание прочитанного с помощью вопросов учителя. </w:t>
      </w:r>
    </w:p>
    <w:p w14:paraId="26E972AB" w14:textId="77777777" w:rsidR="00F6599B" w:rsidRPr="00137378" w:rsidRDefault="00F6599B" w:rsidP="00F6599B">
      <w:pPr>
        <w:pStyle w:val="a6"/>
        <w:jc w:val="both"/>
        <w:rPr>
          <w:rFonts w:ascii="Times New Roman" w:hAnsi="Times New Roman" w:cs="Times New Roman"/>
          <w:sz w:val="24"/>
          <w:szCs w:val="24"/>
        </w:rPr>
      </w:pPr>
      <w:r w:rsidRPr="00137378">
        <w:rPr>
          <w:rStyle w:val="c2"/>
          <w:rFonts w:ascii="Times New Roman" w:hAnsi="Times New Roman" w:cs="Times New Roman"/>
          <w:sz w:val="24"/>
          <w:szCs w:val="24"/>
        </w:rPr>
        <w:t> Выразительность чтения</w:t>
      </w:r>
    </w:p>
    <w:p w14:paraId="64E0D160" w14:textId="77777777" w:rsidR="00F6599B" w:rsidRPr="00137378" w:rsidRDefault="00F6599B" w:rsidP="00F6599B">
      <w:pPr>
        <w:pStyle w:val="a6"/>
        <w:ind w:firstLine="708"/>
        <w:jc w:val="both"/>
        <w:rPr>
          <w:rFonts w:ascii="Times New Roman" w:hAnsi="Times New Roman" w:cs="Times New Roman"/>
          <w:sz w:val="24"/>
          <w:szCs w:val="24"/>
        </w:rPr>
      </w:pPr>
      <w:r w:rsidRPr="00137378">
        <w:rPr>
          <w:rFonts w:ascii="Times New Roman" w:hAnsi="Times New Roman" w:cs="Times New Roman"/>
          <w:sz w:val="24"/>
          <w:szCs w:val="24"/>
        </w:rPr>
        <w:t>Проверка уровня начитанности и читательских умений работать с текстом художественного произведения</w:t>
      </w:r>
    </w:p>
    <w:p w14:paraId="1FCD461D"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 xml:space="preserve">  </w:t>
      </w:r>
      <w:proofErr w:type="gramStart"/>
      <w:r w:rsidRPr="00137378">
        <w:rPr>
          <w:rFonts w:ascii="Times New Roman" w:hAnsi="Times New Roman" w:cs="Times New Roman"/>
          <w:sz w:val="24"/>
          <w:szCs w:val="24"/>
        </w:rPr>
        <w:t>Работы  с</w:t>
      </w:r>
      <w:proofErr w:type="gramEnd"/>
      <w:r w:rsidRPr="00137378">
        <w:rPr>
          <w:rFonts w:ascii="Times New Roman" w:hAnsi="Times New Roman" w:cs="Times New Roman"/>
          <w:sz w:val="24"/>
          <w:szCs w:val="24"/>
        </w:rPr>
        <w:t xml:space="preserve">  заданиями  приблизительно  одинаковой  сложности  можно  оценить  по  сумме  верных  ответов.</w:t>
      </w:r>
    </w:p>
    <w:p w14:paraId="21079224" w14:textId="77777777" w:rsidR="00F6599B" w:rsidRPr="00137378" w:rsidRDefault="00F6599B" w:rsidP="00F6599B">
      <w:pPr>
        <w:pStyle w:val="a6"/>
        <w:jc w:val="both"/>
        <w:rPr>
          <w:rFonts w:ascii="Times New Roman" w:hAnsi="Times New Roman" w:cs="Times New Roman"/>
          <w:sz w:val="24"/>
          <w:szCs w:val="24"/>
        </w:rPr>
      </w:pPr>
      <w:r w:rsidRPr="00137378">
        <w:rPr>
          <w:rStyle w:val="c2"/>
          <w:rFonts w:ascii="Times New Roman" w:hAnsi="Times New Roman" w:cs="Times New Roman"/>
          <w:sz w:val="24"/>
          <w:szCs w:val="24"/>
        </w:rPr>
        <w:t>«5»</w:t>
      </w:r>
      <w:r w:rsidRPr="00137378">
        <w:rPr>
          <w:rFonts w:ascii="Times New Roman" w:hAnsi="Times New Roman" w:cs="Times New Roman"/>
          <w:sz w:val="24"/>
          <w:szCs w:val="24"/>
        </w:rPr>
        <w:t xml:space="preserve"> - </w:t>
      </w:r>
      <w:proofErr w:type="gramStart"/>
      <w:r w:rsidRPr="00137378">
        <w:rPr>
          <w:rFonts w:ascii="Times New Roman" w:hAnsi="Times New Roman" w:cs="Times New Roman"/>
          <w:sz w:val="24"/>
          <w:szCs w:val="24"/>
        </w:rPr>
        <w:t>если  все</w:t>
      </w:r>
      <w:proofErr w:type="gramEnd"/>
      <w:r w:rsidRPr="00137378">
        <w:rPr>
          <w:rFonts w:ascii="Times New Roman" w:hAnsi="Times New Roman" w:cs="Times New Roman"/>
          <w:sz w:val="24"/>
          <w:szCs w:val="24"/>
        </w:rPr>
        <w:t xml:space="preserve">  задания  выполнены  верно;</w:t>
      </w:r>
    </w:p>
    <w:p w14:paraId="3A7E2D1F" w14:textId="77777777" w:rsidR="00F6599B" w:rsidRPr="00137378" w:rsidRDefault="00F6599B" w:rsidP="00F6599B">
      <w:pPr>
        <w:pStyle w:val="a6"/>
        <w:jc w:val="both"/>
        <w:rPr>
          <w:rFonts w:ascii="Times New Roman" w:hAnsi="Times New Roman" w:cs="Times New Roman"/>
          <w:sz w:val="24"/>
          <w:szCs w:val="24"/>
        </w:rPr>
      </w:pPr>
      <w:r w:rsidRPr="00137378">
        <w:rPr>
          <w:rStyle w:val="c2"/>
          <w:rFonts w:ascii="Times New Roman" w:hAnsi="Times New Roman" w:cs="Times New Roman"/>
          <w:sz w:val="24"/>
          <w:szCs w:val="24"/>
        </w:rPr>
        <w:t>«4»</w:t>
      </w:r>
      <w:r w:rsidRPr="00137378">
        <w:rPr>
          <w:rFonts w:ascii="Times New Roman" w:hAnsi="Times New Roman" w:cs="Times New Roman"/>
          <w:sz w:val="24"/>
          <w:szCs w:val="24"/>
        </w:rPr>
        <w:t xml:space="preserve"> - </w:t>
      </w:r>
      <w:proofErr w:type="gramStart"/>
      <w:r w:rsidRPr="00137378">
        <w:rPr>
          <w:rFonts w:ascii="Times New Roman" w:hAnsi="Times New Roman" w:cs="Times New Roman"/>
          <w:sz w:val="24"/>
          <w:szCs w:val="24"/>
        </w:rPr>
        <w:t>если  выполнено</w:t>
      </w:r>
      <w:proofErr w:type="gramEnd"/>
      <w:r w:rsidRPr="00137378">
        <w:rPr>
          <w:rFonts w:ascii="Times New Roman" w:hAnsi="Times New Roman" w:cs="Times New Roman"/>
          <w:sz w:val="24"/>
          <w:szCs w:val="24"/>
        </w:rPr>
        <w:t xml:space="preserve">  не  менее  ¾  всех  заданий;</w:t>
      </w:r>
    </w:p>
    <w:p w14:paraId="1595C107" w14:textId="77777777" w:rsidR="00F6599B" w:rsidRPr="00137378" w:rsidRDefault="00F6599B" w:rsidP="00F6599B">
      <w:pPr>
        <w:pStyle w:val="a6"/>
        <w:jc w:val="both"/>
        <w:rPr>
          <w:rFonts w:ascii="Times New Roman" w:hAnsi="Times New Roman" w:cs="Times New Roman"/>
          <w:sz w:val="24"/>
          <w:szCs w:val="24"/>
        </w:rPr>
      </w:pPr>
      <w:r w:rsidRPr="00137378">
        <w:rPr>
          <w:rStyle w:val="c2"/>
          <w:rFonts w:ascii="Times New Roman" w:hAnsi="Times New Roman" w:cs="Times New Roman"/>
          <w:sz w:val="24"/>
          <w:szCs w:val="24"/>
        </w:rPr>
        <w:t>«3»</w:t>
      </w:r>
      <w:r w:rsidRPr="00137378">
        <w:rPr>
          <w:rFonts w:ascii="Times New Roman" w:hAnsi="Times New Roman" w:cs="Times New Roman"/>
          <w:sz w:val="24"/>
          <w:szCs w:val="24"/>
        </w:rPr>
        <w:t xml:space="preserve"> - </w:t>
      </w:r>
      <w:proofErr w:type="gramStart"/>
      <w:r w:rsidRPr="00137378">
        <w:rPr>
          <w:rFonts w:ascii="Times New Roman" w:hAnsi="Times New Roman" w:cs="Times New Roman"/>
          <w:sz w:val="24"/>
          <w:szCs w:val="24"/>
        </w:rPr>
        <w:t>если  выполнено</w:t>
      </w:r>
      <w:proofErr w:type="gramEnd"/>
      <w:r w:rsidRPr="00137378">
        <w:rPr>
          <w:rFonts w:ascii="Times New Roman" w:hAnsi="Times New Roman" w:cs="Times New Roman"/>
          <w:sz w:val="24"/>
          <w:szCs w:val="24"/>
        </w:rPr>
        <w:t xml:space="preserve">  не  менее  ½  всех  заданий;</w:t>
      </w:r>
    </w:p>
    <w:p w14:paraId="2D1AD6F3" w14:textId="77777777" w:rsidR="00F6599B" w:rsidRPr="00137378" w:rsidRDefault="00F6599B" w:rsidP="00F6599B">
      <w:pPr>
        <w:pStyle w:val="a6"/>
        <w:jc w:val="both"/>
        <w:rPr>
          <w:rFonts w:ascii="Times New Roman" w:hAnsi="Times New Roman" w:cs="Times New Roman"/>
          <w:sz w:val="24"/>
          <w:szCs w:val="24"/>
        </w:rPr>
      </w:pPr>
      <w:r w:rsidRPr="00137378">
        <w:rPr>
          <w:rStyle w:val="c2"/>
          <w:rFonts w:ascii="Times New Roman" w:hAnsi="Times New Roman" w:cs="Times New Roman"/>
          <w:sz w:val="24"/>
          <w:szCs w:val="24"/>
        </w:rPr>
        <w:t>«2»</w:t>
      </w:r>
      <w:r w:rsidRPr="00137378">
        <w:rPr>
          <w:rFonts w:ascii="Times New Roman" w:hAnsi="Times New Roman" w:cs="Times New Roman"/>
          <w:sz w:val="24"/>
          <w:szCs w:val="24"/>
        </w:rPr>
        <w:t xml:space="preserve"> - </w:t>
      </w:r>
      <w:proofErr w:type="gramStart"/>
      <w:r w:rsidRPr="00137378">
        <w:rPr>
          <w:rFonts w:ascii="Times New Roman" w:hAnsi="Times New Roman" w:cs="Times New Roman"/>
          <w:sz w:val="24"/>
          <w:szCs w:val="24"/>
        </w:rPr>
        <w:t>если  выполнено</w:t>
      </w:r>
      <w:proofErr w:type="gramEnd"/>
      <w:r w:rsidRPr="00137378">
        <w:rPr>
          <w:rFonts w:ascii="Times New Roman" w:hAnsi="Times New Roman" w:cs="Times New Roman"/>
          <w:sz w:val="24"/>
          <w:szCs w:val="24"/>
        </w:rPr>
        <w:t xml:space="preserve">    менее  1/2  всех  заданий;</w:t>
      </w:r>
    </w:p>
    <w:p w14:paraId="79B504F6" w14:textId="77777777" w:rsidR="00F6599B" w:rsidRPr="00137378" w:rsidRDefault="00F6599B" w:rsidP="00F6599B">
      <w:pPr>
        <w:pStyle w:val="a6"/>
        <w:jc w:val="both"/>
        <w:rPr>
          <w:rFonts w:ascii="Times New Roman" w:hAnsi="Times New Roman" w:cs="Times New Roman"/>
          <w:sz w:val="24"/>
          <w:szCs w:val="24"/>
          <w:u w:val="single"/>
        </w:rPr>
      </w:pPr>
      <w:r w:rsidRPr="00137378">
        <w:rPr>
          <w:rStyle w:val="c4"/>
          <w:rFonts w:ascii="Times New Roman" w:hAnsi="Times New Roman" w:cs="Times New Roman"/>
          <w:b/>
          <w:sz w:val="24"/>
          <w:szCs w:val="24"/>
          <w:u w:val="single"/>
        </w:rPr>
        <w:t> Устные ответы</w:t>
      </w:r>
      <w:r w:rsidRPr="00137378">
        <w:rPr>
          <w:rFonts w:ascii="Times New Roman" w:hAnsi="Times New Roman" w:cs="Times New Roman"/>
          <w:sz w:val="24"/>
          <w:szCs w:val="24"/>
          <w:u w:val="single"/>
        </w:rPr>
        <w:t xml:space="preserve">    </w:t>
      </w:r>
    </w:p>
    <w:p w14:paraId="308C45A8"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 xml:space="preserve">  Устный опрос является одним из основных способов учета знаний учета </w:t>
      </w:r>
      <w:proofErr w:type="spellStart"/>
      <w:r>
        <w:rPr>
          <w:rFonts w:ascii="Times New Roman" w:hAnsi="Times New Roman" w:cs="Times New Roman"/>
          <w:sz w:val="24"/>
          <w:szCs w:val="24"/>
        </w:rPr>
        <w:t>об</w:t>
      </w:r>
      <w:r w:rsidRPr="00137378">
        <w:rPr>
          <w:rFonts w:ascii="Times New Roman" w:hAnsi="Times New Roman" w:cs="Times New Roman"/>
          <w:sz w:val="24"/>
          <w:szCs w:val="24"/>
        </w:rPr>
        <w:t>учащихся</w:t>
      </w:r>
      <w:proofErr w:type="spellEnd"/>
      <w:r w:rsidRPr="00137378">
        <w:rPr>
          <w:rFonts w:ascii="Times New Roman" w:hAnsi="Times New Roman" w:cs="Times New Roman"/>
          <w:sz w:val="24"/>
          <w:szCs w:val="24"/>
        </w:rPr>
        <w:t xml:space="preserve"> по литературному чтению.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14:paraId="10591447" w14:textId="77777777" w:rsidR="00F6599B" w:rsidRPr="00137378"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 </w:t>
      </w:r>
      <w:r w:rsidRPr="00137378">
        <w:rPr>
          <w:rFonts w:ascii="Times New Roman" w:hAnsi="Times New Roman" w:cs="Times New Roman"/>
          <w:sz w:val="24"/>
          <w:szCs w:val="24"/>
        </w:rPr>
        <w:t>При оценке ответа ученика надо руководствоваться следующими критериями:</w:t>
      </w:r>
    </w:p>
    <w:p w14:paraId="446B9DE4" w14:textId="77777777" w:rsidR="00F6599B" w:rsidRPr="00137378"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1.П</w:t>
      </w:r>
      <w:r w:rsidRPr="00137378">
        <w:rPr>
          <w:rFonts w:ascii="Times New Roman" w:hAnsi="Times New Roman" w:cs="Times New Roman"/>
          <w:sz w:val="24"/>
          <w:szCs w:val="24"/>
        </w:rPr>
        <w:t>олнота и правильность ответа;</w:t>
      </w:r>
    </w:p>
    <w:p w14:paraId="6F951336" w14:textId="77777777" w:rsidR="00F6599B" w:rsidRPr="00137378"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2.С</w:t>
      </w:r>
      <w:r w:rsidRPr="00137378">
        <w:rPr>
          <w:rFonts w:ascii="Times New Roman" w:hAnsi="Times New Roman" w:cs="Times New Roman"/>
          <w:sz w:val="24"/>
          <w:szCs w:val="24"/>
        </w:rPr>
        <w:t>тепень осознанности, понимания изученного;</w:t>
      </w:r>
    </w:p>
    <w:p w14:paraId="450EE139" w14:textId="77777777" w:rsidR="00F6599B" w:rsidRPr="00137378"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3.Я</w:t>
      </w:r>
      <w:r w:rsidRPr="00137378">
        <w:rPr>
          <w:rFonts w:ascii="Times New Roman" w:hAnsi="Times New Roman" w:cs="Times New Roman"/>
          <w:sz w:val="24"/>
          <w:szCs w:val="24"/>
        </w:rPr>
        <w:t xml:space="preserve">зыковое оформление ответа.    </w:t>
      </w:r>
    </w:p>
    <w:p w14:paraId="66E3230B"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 xml:space="preserve">  </w:t>
      </w:r>
      <w:r w:rsidRPr="00125D66">
        <w:rPr>
          <w:rFonts w:ascii="Times New Roman" w:hAnsi="Times New Roman" w:cs="Times New Roman"/>
          <w:b/>
          <w:sz w:val="24"/>
          <w:szCs w:val="24"/>
        </w:rPr>
        <w:t>Оценка «5»</w:t>
      </w:r>
      <w:r w:rsidRPr="00137378">
        <w:rPr>
          <w:rFonts w:ascii="Times New Roman" w:hAnsi="Times New Roman" w:cs="Times New Roman"/>
          <w:sz w:val="24"/>
          <w:szCs w:val="24"/>
        </w:rPr>
        <w:t xml:space="preserve"> ставится, если ученик:</w:t>
      </w:r>
    </w:p>
    <w:p w14:paraId="32C446F2" w14:textId="77777777" w:rsidR="00F6599B" w:rsidRPr="00137378"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1.П</w:t>
      </w:r>
      <w:r w:rsidRPr="00137378">
        <w:rPr>
          <w:rFonts w:ascii="Times New Roman" w:hAnsi="Times New Roman" w:cs="Times New Roman"/>
          <w:sz w:val="24"/>
          <w:szCs w:val="24"/>
        </w:rPr>
        <w:t>олно излагает изученный материал, дает правильное определение языковых понятий;</w:t>
      </w:r>
    </w:p>
    <w:p w14:paraId="2EE2859C" w14:textId="77777777" w:rsidR="00F6599B" w:rsidRPr="00137378"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2.О</w:t>
      </w:r>
      <w:r w:rsidRPr="00137378">
        <w:rPr>
          <w:rFonts w:ascii="Times New Roman" w:hAnsi="Times New Roman" w:cs="Times New Roman"/>
          <w:sz w:val="24"/>
          <w:szCs w:val="24"/>
        </w:rPr>
        <w:t>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14:paraId="432C8764" w14:textId="77777777" w:rsidR="00F6599B" w:rsidRPr="00137378"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3.И</w:t>
      </w:r>
      <w:r w:rsidRPr="00137378">
        <w:rPr>
          <w:rFonts w:ascii="Times New Roman" w:hAnsi="Times New Roman" w:cs="Times New Roman"/>
          <w:sz w:val="24"/>
          <w:szCs w:val="24"/>
        </w:rPr>
        <w:t>злагает материал последовательно и правильно с точки зрен</w:t>
      </w:r>
      <w:r>
        <w:rPr>
          <w:rFonts w:ascii="Times New Roman" w:hAnsi="Times New Roman" w:cs="Times New Roman"/>
          <w:sz w:val="24"/>
          <w:szCs w:val="24"/>
        </w:rPr>
        <w:t xml:space="preserve">ия норм литературного языка.  </w:t>
      </w:r>
    </w:p>
    <w:p w14:paraId="1E52D961" w14:textId="77777777" w:rsidR="00F6599B" w:rsidRPr="00137378" w:rsidRDefault="00F6599B" w:rsidP="00F6599B">
      <w:pPr>
        <w:pStyle w:val="a6"/>
        <w:jc w:val="both"/>
        <w:rPr>
          <w:rFonts w:ascii="Times New Roman" w:hAnsi="Times New Roman" w:cs="Times New Roman"/>
          <w:sz w:val="24"/>
          <w:szCs w:val="24"/>
        </w:rPr>
      </w:pPr>
      <w:r w:rsidRPr="00125D66">
        <w:rPr>
          <w:rFonts w:ascii="Times New Roman" w:hAnsi="Times New Roman" w:cs="Times New Roman"/>
          <w:b/>
          <w:sz w:val="24"/>
          <w:szCs w:val="24"/>
        </w:rPr>
        <w:t> </w:t>
      </w:r>
      <w:r>
        <w:rPr>
          <w:rFonts w:ascii="Times New Roman" w:hAnsi="Times New Roman" w:cs="Times New Roman"/>
          <w:b/>
          <w:sz w:val="24"/>
          <w:szCs w:val="24"/>
        </w:rPr>
        <w:t xml:space="preserve">    </w:t>
      </w:r>
      <w:r w:rsidRPr="00125D66">
        <w:rPr>
          <w:rFonts w:ascii="Times New Roman" w:hAnsi="Times New Roman" w:cs="Times New Roman"/>
          <w:b/>
          <w:sz w:val="24"/>
          <w:szCs w:val="24"/>
        </w:rPr>
        <w:t>Оценка «4»</w:t>
      </w:r>
      <w:r w:rsidRPr="00137378">
        <w:rPr>
          <w:rFonts w:ascii="Times New Roman" w:hAnsi="Times New Roman" w:cs="Times New Roman"/>
          <w:sz w:val="24"/>
          <w:szCs w:val="24"/>
        </w:rPr>
        <w:t xml:space="preserve">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14:paraId="6B6A0DBE"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    </w:t>
      </w:r>
      <w:r w:rsidRPr="00125D66">
        <w:rPr>
          <w:rFonts w:ascii="Times New Roman" w:hAnsi="Times New Roman" w:cs="Times New Roman"/>
          <w:b/>
          <w:sz w:val="24"/>
          <w:szCs w:val="24"/>
        </w:rPr>
        <w:t>Оценка «3»</w:t>
      </w:r>
      <w:r w:rsidRPr="00137378">
        <w:rPr>
          <w:rFonts w:ascii="Times New Roman" w:hAnsi="Times New Roman" w:cs="Times New Roman"/>
          <w:sz w:val="24"/>
          <w:szCs w:val="24"/>
        </w:rPr>
        <w:t xml:space="preserve"> ставится, если ученик обнаруживает знание и понимание основных положений данной темы, но:</w:t>
      </w:r>
    </w:p>
    <w:p w14:paraId="5E9E1201" w14:textId="77777777" w:rsidR="00F6599B" w:rsidRPr="00137378"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1.И</w:t>
      </w:r>
      <w:r w:rsidRPr="00137378">
        <w:rPr>
          <w:rFonts w:ascii="Times New Roman" w:hAnsi="Times New Roman" w:cs="Times New Roman"/>
          <w:sz w:val="24"/>
          <w:szCs w:val="24"/>
        </w:rPr>
        <w:t>злагает материал неполно и допускает неточности в определении понятий или формулировке правил;</w:t>
      </w:r>
    </w:p>
    <w:p w14:paraId="7125A46D" w14:textId="77777777" w:rsidR="00F6599B" w:rsidRPr="00137378"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2.Н</w:t>
      </w:r>
      <w:r w:rsidRPr="00137378">
        <w:rPr>
          <w:rFonts w:ascii="Times New Roman" w:hAnsi="Times New Roman" w:cs="Times New Roman"/>
          <w:sz w:val="24"/>
          <w:szCs w:val="24"/>
        </w:rPr>
        <w:t>е умеет достаточно глубоко и доказательно обосновать свои суждения и привести свои примеры;</w:t>
      </w:r>
    </w:p>
    <w:p w14:paraId="4C21D14C" w14:textId="77777777" w:rsidR="00F6599B" w:rsidRPr="00137378"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lastRenderedPageBreak/>
        <w:t>3.И</w:t>
      </w:r>
      <w:r w:rsidRPr="00137378">
        <w:rPr>
          <w:rFonts w:ascii="Times New Roman" w:hAnsi="Times New Roman" w:cs="Times New Roman"/>
          <w:sz w:val="24"/>
          <w:szCs w:val="24"/>
        </w:rPr>
        <w:t xml:space="preserve">злагает материал непоследовательно и допускает ошибки в языковом оформлении излагаемого.  </w:t>
      </w:r>
    </w:p>
    <w:p w14:paraId="4867396F" w14:textId="77777777" w:rsidR="00F6599B" w:rsidRPr="00137378" w:rsidRDefault="00F6599B" w:rsidP="00F6599B">
      <w:pPr>
        <w:pStyle w:val="a6"/>
        <w:jc w:val="both"/>
        <w:rPr>
          <w:rFonts w:ascii="Times New Roman" w:hAnsi="Times New Roman" w:cs="Times New Roman"/>
          <w:sz w:val="24"/>
          <w:szCs w:val="24"/>
        </w:rPr>
      </w:pPr>
      <w:r>
        <w:rPr>
          <w:rFonts w:ascii="Times New Roman" w:hAnsi="Times New Roman" w:cs="Times New Roman"/>
          <w:b/>
          <w:sz w:val="24"/>
          <w:szCs w:val="24"/>
        </w:rPr>
        <w:t xml:space="preserve">     </w:t>
      </w:r>
      <w:r w:rsidRPr="00125D66">
        <w:rPr>
          <w:rFonts w:ascii="Times New Roman" w:hAnsi="Times New Roman" w:cs="Times New Roman"/>
          <w:b/>
          <w:sz w:val="24"/>
          <w:szCs w:val="24"/>
        </w:rPr>
        <w:t>Оценка «2»</w:t>
      </w:r>
      <w:r w:rsidRPr="00137378">
        <w:rPr>
          <w:rFonts w:ascii="Times New Roman" w:hAnsi="Times New Roman" w:cs="Times New Roman"/>
          <w:sz w:val="24"/>
          <w:szCs w:val="24"/>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14:paraId="3B133596"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 xml:space="preserve">  </w:t>
      </w:r>
      <w:r w:rsidRPr="00125D66">
        <w:rPr>
          <w:rFonts w:ascii="Times New Roman" w:hAnsi="Times New Roman" w:cs="Times New Roman"/>
          <w:b/>
          <w:sz w:val="24"/>
          <w:szCs w:val="24"/>
        </w:rPr>
        <w:t>Оценка («5»,»4»,»3»)</w:t>
      </w:r>
      <w:r w:rsidRPr="00137378">
        <w:rPr>
          <w:rFonts w:ascii="Times New Roman" w:hAnsi="Times New Roman" w:cs="Times New Roman"/>
          <w:sz w:val="24"/>
          <w:szCs w:val="24"/>
        </w:rPr>
        <w:t xml:space="preserve">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14:paraId="6AFB824C" w14:textId="77777777" w:rsidR="00F6599B" w:rsidRPr="00137378" w:rsidRDefault="00F6599B" w:rsidP="00F6599B">
      <w:pPr>
        <w:pStyle w:val="a6"/>
        <w:jc w:val="both"/>
        <w:rPr>
          <w:rFonts w:ascii="Times New Roman" w:hAnsi="Times New Roman" w:cs="Times New Roman"/>
          <w:sz w:val="24"/>
          <w:szCs w:val="24"/>
          <w:u w:val="single"/>
        </w:rPr>
      </w:pPr>
      <w:r w:rsidRPr="00137378">
        <w:rPr>
          <w:rStyle w:val="c4"/>
          <w:rFonts w:ascii="Times New Roman" w:hAnsi="Times New Roman" w:cs="Times New Roman"/>
          <w:b/>
          <w:sz w:val="24"/>
          <w:szCs w:val="24"/>
          <w:u w:val="single"/>
        </w:rPr>
        <w:t>Чтение наизусть</w:t>
      </w:r>
    </w:p>
    <w:p w14:paraId="4DC29066"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"5"</w:t>
      </w:r>
      <w:r w:rsidRPr="00137378">
        <w:rPr>
          <w:rFonts w:ascii="Times New Roman" w:hAnsi="Times New Roman" w:cs="Times New Roman"/>
          <w:sz w:val="24"/>
          <w:szCs w:val="24"/>
        </w:rPr>
        <w:t xml:space="preserve">   </w:t>
      </w:r>
      <w:proofErr w:type="gramStart"/>
      <w:r w:rsidRPr="00137378">
        <w:rPr>
          <w:rFonts w:ascii="Times New Roman" w:hAnsi="Times New Roman" w:cs="Times New Roman"/>
          <w:sz w:val="24"/>
          <w:szCs w:val="24"/>
        </w:rPr>
        <w:t>-  твердо</w:t>
      </w:r>
      <w:proofErr w:type="gramEnd"/>
      <w:r w:rsidRPr="00137378">
        <w:rPr>
          <w:rFonts w:ascii="Times New Roman" w:hAnsi="Times New Roman" w:cs="Times New Roman"/>
          <w:sz w:val="24"/>
          <w:szCs w:val="24"/>
        </w:rPr>
        <w:t>, без подсказок, знает наизусть, выразительно  читает.</w:t>
      </w:r>
    </w:p>
    <w:p w14:paraId="3C2A7D62"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"4</w:t>
      </w:r>
      <w:proofErr w:type="gramStart"/>
      <w:r w:rsidRPr="00125D66">
        <w:rPr>
          <w:rFonts w:ascii="Times New Roman" w:hAnsi="Times New Roman" w:cs="Times New Roman"/>
          <w:b/>
          <w:sz w:val="24"/>
          <w:szCs w:val="24"/>
        </w:rPr>
        <w:t>"</w:t>
      </w:r>
      <w:r w:rsidRPr="00137378">
        <w:rPr>
          <w:rFonts w:ascii="Times New Roman" w:hAnsi="Times New Roman" w:cs="Times New Roman"/>
          <w:sz w:val="24"/>
          <w:szCs w:val="24"/>
        </w:rPr>
        <w:t xml:space="preserve">  -</w:t>
      </w:r>
      <w:proofErr w:type="gramEnd"/>
      <w:r w:rsidRPr="00137378">
        <w:rPr>
          <w:rFonts w:ascii="Times New Roman" w:hAnsi="Times New Roman" w:cs="Times New Roman"/>
          <w:sz w:val="24"/>
          <w:szCs w:val="24"/>
        </w:rPr>
        <w:t xml:space="preserve"> знает стихотворение  наизусть,  но допускает при  чтении  перестановку  слов,  самостоятельно исправляет допущенные неточности.</w:t>
      </w:r>
    </w:p>
    <w:p w14:paraId="4518FAC2"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"3"</w:t>
      </w:r>
      <w:r w:rsidRPr="00137378">
        <w:rPr>
          <w:rFonts w:ascii="Times New Roman" w:hAnsi="Times New Roman" w:cs="Times New Roman"/>
          <w:sz w:val="24"/>
          <w:szCs w:val="24"/>
        </w:rPr>
        <w:t xml:space="preserve"> - читает наизусть, но при чтении обнаруживает нетвердое усвоение текста.</w:t>
      </w:r>
    </w:p>
    <w:p w14:paraId="6A58BC5D"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"2"</w:t>
      </w:r>
      <w:r w:rsidRPr="00137378">
        <w:rPr>
          <w:rFonts w:ascii="Times New Roman" w:hAnsi="Times New Roman" w:cs="Times New Roman"/>
          <w:sz w:val="24"/>
          <w:szCs w:val="24"/>
        </w:rPr>
        <w:t xml:space="preserve"> - нарушает последовательность при чтении, не полностью воспроизводит текст.</w:t>
      </w:r>
    </w:p>
    <w:p w14:paraId="693F3E75" w14:textId="77777777" w:rsidR="00F6599B" w:rsidRPr="00137378" w:rsidRDefault="00F6599B" w:rsidP="00F6599B">
      <w:pPr>
        <w:pStyle w:val="a6"/>
        <w:rPr>
          <w:rFonts w:ascii="Times New Roman" w:hAnsi="Times New Roman" w:cs="Times New Roman"/>
          <w:sz w:val="24"/>
          <w:szCs w:val="24"/>
          <w:u w:val="single"/>
        </w:rPr>
      </w:pPr>
      <w:r w:rsidRPr="00137378">
        <w:rPr>
          <w:rStyle w:val="c4"/>
          <w:rFonts w:ascii="Times New Roman" w:hAnsi="Times New Roman" w:cs="Times New Roman"/>
          <w:b/>
          <w:sz w:val="24"/>
          <w:szCs w:val="24"/>
          <w:u w:val="single"/>
        </w:rPr>
        <w:t>Выразительное чтение стихотворения</w:t>
      </w:r>
    </w:p>
    <w:p w14:paraId="3A4C0651" w14:textId="77777777" w:rsidR="00F6599B" w:rsidRPr="00137378" w:rsidRDefault="00F6599B" w:rsidP="00F6599B">
      <w:pPr>
        <w:pStyle w:val="a6"/>
        <w:rPr>
          <w:rFonts w:ascii="Times New Roman" w:hAnsi="Times New Roman" w:cs="Times New Roman"/>
          <w:sz w:val="24"/>
          <w:szCs w:val="24"/>
        </w:rPr>
      </w:pPr>
      <w:r w:rsidRPr="00137378">
        <w:rPr>
          <w:rStyle w:val="c7"/>
          <w:rFonts w:ascii="Times New Roman" w:hAnsi="Times New Roman" w:cs="Times New Roman"/>
          <w:b/>
          <w:sz w:val="24"/>
          <w:szCs w:val="24"/>
        </w:rPr>
        <w:t>Требования к выразительному чтению:</w:t>
      </w:r>
    </w:p>
    <w:p w14:paraId="119B15EA"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1.    Правильная постановка логического ударения</w:t>
      </w:r>
    </w:p>
    <w:p w14:paraId="05A4663D"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2.    Соблюдение пауз</w:t>
      </w:r>
    </w:p>
    <w:p w14:paraId="0EF2D66E"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3.    Правильный выбор темпа</w:t>
      </w:r>
    </w:p>
    <w:p w14:paraId="1518EA25"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4.    Соблюдение нужной интонации</w:t>
      </w:r>
    </w:p>
    <w:p w14:paraId="77DB390C"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5.    Безошибочное чтение</w:t>
      </w:r>
    </w:p>
    <w:p w14:paraId="302876A0"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"5"</w:t>
      </w:r>
      <w:r w:rsidRPr="00137378">
        <w:rPr>
          <w:rFonts w:ascii="Times New Roman" w:hAnsi="Times New Roman" w:cs="Times New Roman"/>
          <w:sz w:val="24"/>
          <w:szCs w:val="24"/>
        </w:rPr>
        <w:t xml:space="preserve"> - выполнены правильно все требования</w:t>
      </w:r>
    </w:p>
    <w:p w14:paraId="1B5B95F2"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"4"</w:t>
      </w:r>
      <w:r w:rsidRPr="00137378">
        <w:rPr>
          <w:rFonts w:ascii="Times New Roman" w:hAnsi="Times New Roman" w:cs="Times New Roman"/>
          <w:sz w:val="24"/>
          <w:szCs w:val="24"/>
        </w:rPr>
        <w:t xml:space="preserve"> - не соблюдены 1-2 требования</w:t>
      </w:r>
    </w:p>
    <w:p w14:paraId="239412C6"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"3</w:t>
      </w:r>
      <w:r w:rsidRPr="00137378">
        <w:rPr>
          <w:rFonts w:ascii="Times New Roman" w:hAnsi="Times New Roman" w:cs="Times New Roman"/>
          <w:sz w:val="24"/>
          <w:szCs w:val="24"/>
        </w:rPr>
        <w:t>" -допущены ошибки по трем требованиям</w:t>
      </w:r>
    </w:p>
    <w:p w14:paraId="02A0EFB4"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"2</w:t>
      </w:r>
      <w:r w:rsidRPr="00137378">
        <w:rPr>
          <w:rFonts w:ascii="Times New Roman" w:hAnsi="Times New Roman" w:cs="Times New Roman"/>
          <w:sz w:val="24"/>
          <w:szCs w:val="24"/>
        </w:rPr>
        <w:t>" - допущены ошибки более, чем по трем требованиям</w:t>
      </w:r>
    </w:p>
    <w:p w14:paraId="73188196" w14:textId="77777777" w:rsidR="00F6599B" w:rsidRPr="00125D66" w:rsidRDefault="00F6599B" w:rsidP="00F6599B">
      <w:pPr>
        <w:pStyle w:val="a6"/>
        <w:rPr>
          <w:rFonts w:ascii="Times New Roman" w:hAnsi="Times New Roman" w:cs="Times New Roman"/>
          <w:b/>
          <w:sz w:val="24"/>
          <w:szCs w:val="24"/>
          <w:u w:val="single"/>
        </w:rPr>
      </w:pPr>
      <w:r w:rsidRPr="00125D66">
        <w:rPr>
          <w:rStyle w:val="c4"/>
          <w:rFonts w:ascii="Times New Roman" w:hAnsi="Times New Roman" w:cs="Times New Roman"/>
          <w:b/>
          <w:sz w:val="24"/>
          <w:szCs w:val="24"/>
          <w:u w:val="single"/>
        </w:rPr>
        <w:t> Чтение по ролям</w:t>
      </w:r>
    </w:p>
    <w:p w14:paraId="0E30565A"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Требования к чтению по ролям</w:t>
      </w:r>
      <w:r w:rsidRPr="00137378">
        <w:rPr>
          <w:rFonts w:ascii="Times New Roman" w:hAnsi="Times New Roman" w:cs="Times New Roman"/>
          <w:sz w:val="24"/>
          <w:szCs w:val="24"/>
        </w:rPr>
        <w:t>:</w:t>
      </w:r>
    </w:p>
    <w:p w14:paraId="6F6D72AA"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1.   Своевременно начинать читать свои слова</w:t>
      </w:r>
    </w:p>
    <w:p w14:paraId="54D4D7E5" w14:textId="77777777" w:rsidR="00F6599B" w:rsidRPr="00137378" w:rsidRDefault="00F6599B" w:rsidP="00F6599B">
      <w:pPr>
        <w:pStyle w:val="a6"/>
        <w:rPr>
          <w:rFonts w:ascii="Times New Roman" w:hAnsi="Times New Roman" w:cs="Times New Roman"/>
          <w:sz w:val="24"/>
          <w:szCs w:val="24"/>
        </w:rPr>
      </w:pPr>
      <w:r>
        <w:rPr>
          <w:rFonts w:ascii="Times New Roman" w:hAnsi="Times New Roman" w:cs="Times New Roman"/>
          <w:sz w:val="24"/>
          <w:szCs w:val="24"/>
        </w:rPr>
        <w:t>2</w:t>
      </w:r>
      <w:r w:rsidRPr="00137378">
        <w:rPr>
          <w:rFonts w:ascii="Times New Roman" w:hAnsi="Times New Roman" w:cs="Times New Roman"/>
          <w:sz w:val="24"/>
          <w:szCs w:val="24"/>
        </w:rPr>
        <w:t>.    Подбирать правильную интонацию</w:t>
      </w:r>
    </w:p>
    <w:p w14:paraId="046B5B04"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3. Читать безошибочно</w:t>
      </w:r>
    </w:p>
    <w:p w14:paraId="258F4E5E" w14:textId="77777777" w:rsidR="00F6599B" w:rsidRPr="00137378" w:rsidRDefault="00F6599B" w:rsidP="00F6599B">
      <w:pPr>
        <w:pStyle w:val="a6"/>
        <w:rPr>
          <w:rFonts w:ascii="Times New Roman" w:hAnsi="Times New Roman" w:cs="Times New Roman"/>
          <w:sz w:val="24"/>
          <w:szCs w:val="24"/>
        </w:rPr>
      </w:pPr>
      <w:r w:rsidRPr="00137378">
        <w:rPr>
          <w:rFonts w:ascii="Times New Roman" w:hAnsi="Times New Roman" w:cs="Times New Roman"/>
          <w:sz w:val="24"/>
          <w:szCs w:val="24"/>
        </w:rPr>
        <w:t>4.  Читать выразительно</w:t>
      </w:r>
    </w:p>
    <w:p w14:paraId="05BE428B"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"5"</w:t>
      </w:r>
      <w:r w:rsidRPr="00137378">
        <w:rPr>
          <w:rFonts w:ascii="Times New Roman" w:hAnsi="Times New Roman" w:cs="Times New Roman"/>
          <w:sz w:val="24"/>
          <w:szCs w:val="24"/>
        </w:rPr>
        <w:t xml:space="preserve"> - выполнены все требования</w:t>
      </w:r>
    </w:p>
    <w:p w14:paraId="6F0B9287"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"4"</w:t>
      </w:r>
      <w:r w:rsidRPr="00137378">
        <w:rPr>
          <w:rFonts w:ascii="Times New Roman" w:hAnsi="Times New Roman" w:cs="Times New Roman"/>
          <w:sz w:val="24"/>
          <w:szCs w:val="24"/>
        </w:rPr>
        <w:t xml:space="preserve"> - допущены ошибки по одному какому-то требованию</w:t>
      </w:r>
    </w:p>
    <w:p w14:paraId="2A01428D"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"3"</w:t>
      </w:r>
      <w:r w:rsidRPr="00137378">
        <w:rPr>
          <w:rFonts w:ascii="Times New Roman" w:hAnsi="Times New Roman" w:cs="Times New Roman"/>
          <w:sz w:val="24"/>
          <w:szCs w:val="24"/>
        </w:rPr>
        <w:t xml:space="preserve"> - допущены ошибки по двум требованиям</w:t>
      </w:r>
    </w:p>
    <w:p w14:paraId="0D62D84B"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"2"</w:t>
      </w:r>
      <w:r w:rsidRPr="00137378">
        <w:rPr>
          <w:rFonts w:ascii="Times New Roman" w:hAnsi="Times New Roman" w:cs="Times New Roman"/>
          <w:sz w:val="24"/>
          <w:szCs w:val="24"/>
        </w:rPr>
        <w:t xml:space="preserve"> -допущены ошибки по трем требованиям</w:t>
      </w:r>
    </w:p>
    <w:p w14:paraId="24106A26" w14:textId="77777777" w:rsidR="00F6599B" w:rsidRPr="00137378" w:rsidRDefault="00F6599B" w:rsidP="00F6599B">
      <w:pPr>
        <w:pStyle w:val="a6"/>
        <w:rPr>
          <w:rFonts w:ascii="Times New Roman" w:hAnsi="Times New Roman" w:cs="Times New Roman"/>
          <w:sz w:val="24"/>
          <w:szCs w:val="24"/>
          <w:u w:val="single"/>
        </w:rPr>
      </w:pPr>
      <w:r w:rsidRPr="00137378">
        <w:rPr>
          <w:rFonts w:ascii="Times New Roman" w:hAnsi="Times New Roman" w:cs="Times New Roman"/>
          <w:sz w:val="24"/>
          <w:szCs w:val="24"/>
        </w:rPr>
        <w:t> </w:t>
      </w:r>
      <w:r w:rsidRPr="00137378">
        <w:rPr>
          <w:rStyle w:val="c4"/>
          <w:rFonts w:ascii="Times New Roman" w:hAnsi="Times New Roman" w:cs="Times New Roman"/>
          <w:b/>
          <w:sz w:val="24"/>
          <w:szCs w:val="24"/>
          <w:u w:val="single"/>
        </w:rPr>
        <w:t>Пересказ</w:t>
      </w:r>
    </w:p>
    <w:p w14:paraId="24C4F06C"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"5"</w:t>
      </w:r>
      <w:r w:rsidRPr="00137378">
        <w:rPr>
          <w:rFonts w:ascii="Times New Roman" w:hAnsi="Times New Roman" w:cs="Times New Roman"/>
          <w:sz w:val="24"/>
          <w:szCs w:val="24"/>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14:paraId="3248370D" w14:textId="77777777" w:rsidR="00F6599B" w:rsidRPr="00137378"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"4" -</w:t>
      </w:r>
      <w:r w:rsidRPr="00137378">
        <w:rPr>
          <w:rFonts w:ascii="Times New Roman" w:hAnsi="Times New Roman" w:cs="Times New Roman"/>
          <w:sz w:val="24"/>
          <w:szCs w:val="24"/>
        </w:rPr>
        <w:t>допускает 1-2 ошибки, неточности, сам исправляет их</w:t>
      </w:r>
    </w:p>
    <w:p w14:paraId="1774C312" w14:textId="77777777" w:rsidR="00F6599B" w:rsidRPr="00137378" w:rsidRDefault="00F6599B" w:rsidP="00F6599B">
      <w:pPr>
        <w:pStyle w:val="a6"/>
        <w:rPr>
          <w:rFonts w:ascii="Times New Roman" w:hAnsi="Times New Roman" w:cs="Times New Roman"/>
          <w:sz w:val="24"/>
          <w:szCs w:val="24"/>
        </w:rPr>
      </w:pPr>
      <w:proofErr w:type="gramStart"/>
      <w:r w:rsidRPr="00125D66">
        <w:rPr>
          <w:rFonts w:ascii="Times New Roman" w:hAnsi="Times New Roman" w:cs="Times New Roman"/>
          <w:b/>
          <w:sz w:val="24"/>
          <w:szCs w:val="24"/>
        </w:rPr>
        <w:t>Оценка  "</w:t>
      </w:r>
      <w:proofErr w:type="gramEnd"/>
      <w:r w:rsidRPr="00125D66">
        <w:rPr>
          <w:rFonts w:ascii="Times New Roman" w:hAnsi="Times New Roman" w:cs="Times New Roman"/>
          <w:b/>
          <w:sz w:val="24"/>
          <w:szCs w:val="24"/>
        </w:rPr>
        <w:t>3"</w:t>
      </w:r>
      <w:r w:rsidRPr="00137378">
        <w:rPr>
          <w:rFonts w:ascii="Times New Roman" w:hAnsi="Times New Roman" w:cs="Times New Roman"/>
          <w:sz w:val="24"/>
          <w:szCs w:val="24"/>
        </w:rPr>
        <w:t xml:space="preserve"> - пересказывает при  помощи  наводящих вопросов учителя,  не умеет последовательно  передать содержание прочитанного, допускает речевые ошибки. </w:t>
      </w:r>
    </w:p>
    <w:p w14:paraId="756C38BE" w14:textId="77777777" w:rsidR="00F6599B" w:rsidRPr="009E72E0" w:rsidRDefault="00F6599B" w:rsidP="00F6599B">
      <w:pPr>
        <w:pStyle w:val="a6"/>
        <w:rPr>
          <w:rFonts w:ascii="Times New Roman" w:hAnsi="Times New Roman" w:cs="Times New Roman"/>
          <w:sz w:val="24"/>
          <w:szCs w:val="24"/>
        </w:rPr>
      </w:pPr>
      <w:r w:rsidRPr="00125D66">
        <w:rPr>
          <w:rFonts w:ascii="Times New Roman" w:hAnsi="Times New Roman" w:cs="Times New Roman"/>
          <w:b/>
          <w:sz w:val="24"/>
          <w:szCs w:val="24"/>
        </w:rPr>
        <w:t>Оценка "2"</w:t>
      </w:r>
      <w:r w:rsidRPr="00137378">
        <w:rPr>
          <w:rFonts w:ascii="Times New Roman" w:hAnsi="Times New Roman" w:cs="Times New Roman"/>
          <w:sz w:val="24"/>
          <w:szCs w:val="24"/>
        </w:rPr>
        <w:t xml:space="preserve"> - не может передать содержание прочитанного. </w:t>
      </w:r>
    </w:p>
    <w:p w14:paraId="53C9BB7F" w14:textId="77777777" w:rsidR="00F6599B" w:rsidRPr="00125D66" w:rsidRDefault="00F6599B" w:rsidP="00F6599B">
      <w:pPr>
        <w:pStyle w:val="a6"/>
        <w:jc w:val="both"/>
        <w:rPr>
          <w:rFonts w:ascii="Times New Roman" w:hAnsi="Times New Roman" w:cs="Times New Roman"/>
          <w:b/>
          <w:sz w:val="24"/>
          <w:szCs w:val="24"/>
          <w:u w:val="single"/>
        </w:rPr>
      </w:pPr>
      <w:r w:rsidRPr="00125D66">
        <w:rPr>
          <w:rFonts w:ascii="Times New Roman" w:hAnsi="Times New Roman" w:cs="Times New Roman"/>
          <w:b/>
          <w:sz w:val="24"/>
          <w:szCs w:val="24"/>
          <w:u w:val="single"/>
        </w:rPr>
        <w:t>Математика</w:t>
      </w:r>
    </w:p>
    <w:p w14:paraId="7D2AD551" w14:textId="77777777" w:rsidR="00F6599B" w:rsidRPr="00137378" w:rsidRDefault="00F6599B" w:rsidP="00F6599B">
      <w:pPr>
        <w:pStyle w:val="a6"/>
        <w:jc w:val="both"/>
        <w:rPr>
          <w:rFonts w:ascii="Times New Roman" w:hAnsi="Times New Roman" w:cs="Times New Roman"/>
          <w:i/>
          <w:sz w:val="24"/>
          <w:szCs w:val="24"/>
        </w:rPr>
      </w:pPr>
      <w:r w:rsidRPr="00137378">
        <w:rPr>
          <w:rFonts w:ascii="Times New Roman" w:hAnsi="Times New Roman" w:cs="Times New Roman"/>
          <w:sz w:val="24"/>
          <w:szCs w:val="24"/>
        </w:rPr>
        <w:t xml:space="preserve">Текущий контроль по математике может осуществлять как в письменной форме, так и в устной форме. Проверка только одного определенного умения (например, сравнение многозначных чисел, умение находить площадь прямоугольника). </w:t>
      </w:r>
    </w:p>
    <w:p w14:paraId="6F4690FD" w14:textId="77777777" w:rsidR="00F6599B" w:rsidRPr="00137378" w:rsidRDefault="00F6599B" w:rsidP="00F6599B">
      <w:pPr>
        <w:pStyle w:val="a6"/>
        <w:jc w:val="both"/>
        <w:rPr>
          <w:rFonts w:ascii="Times New Roman" w:hAnsi="Times New Roman" w:cs="Times New Roman"/>
          <w:i/>
          <w:sz w:val="24"/>
          <w:szCs w:val="24"/>
        </w:rPr>
      </w:pPr>
      <w:r w:rsidRPr="00137378">
        <w:rPr>
          <w:rFonts w:ascii="Times New Roman" w:hAnsi="Times New Roman" w:cs="Times New Roman"/>
          <w:sz w:val="24"/>
          <w:szCs w:val="24"/>
        </w:rPr>
        <w:lastRenderedPageBreak/>
        <w:t xml:space="preserve">Тематический контроль по математике проверяется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знание табличных случаев сложения, вычитания, умножения, деления). </w:t>
      </w:r>
    </w:p>
    <w:p w14:paraId="013530D3" w14:textId="77777777" w:rsidR="00F6599B" w:rsidRPr="00137378" w:rsidRDefault="00F6599B" w:rsidP="00F6599B">
      <w:pPr>
        <w:pStyle w:val="a6"/>
        <w:jc w:val="both"/>
        <w:rPr>
          <w:rFonts w:ascii="Times New Roman" w:hAnsi="Times New Roman" w:cs="Times New Roman"/>
          <w:i/>
          <w:sz w:val="24"/>
          <w:szCs w:val="24"/>
        </w:rPr>
      </w:pPr>
      <w:r w:rsidRPr="00137378">
        <w:rPr>
          <w:rFonts w:ascii="Times New Roman" w:hAnsi="Times New Roman" w:cs="Times New Roman"/>
          <w:sz w:val="24"/>
          <w:szCs w:val="24"/>
        </w:rPr>
        <w:t>Итоговый контроль по математике проводится в форме контрольных работ комбинированного характера (она содержит арифметические задачи, примеры, задания геометрического характера и т.д.).</w:t>
      </w:r>
    </w:p>
    <w:p w14:paraId="709ECC51" w14:textId="77777777" w:rsidR="00F6599B" w:rsidRPr="00137378" w:rsidRDefault="00F6599B" w:rsidP="00F6599B">
      <w:pPr>
        <w:pStyle w:val="a6"/>
        <w:jc w:val="both"/>
        <w:rPr>
          <w:rFonts w:ascii="Times New Roman" w:hAnsi="Times New Roman" w:cs="Times New Roman"/>
          <w:i/>
          <w:sz w:val="24"/>
          <w:szCs w:val="24"/>
        </w:rPr>
      </w:pPr>
      <w:r w:rsidRPr="00137378">
        <w:rPr>
          <w:rFonts w:ascii="Times New Roman" w:hAnsi="Times New Roman" w:cs="Times New Roman"/>
          <w:sz w:val="24"/>
          <w:szCs w:val="24"/>
        </w:rPr>
        <w:t xml:space="preserve"> Текущий контроль, по изучению каждого основно</w:t>
      </w:r>
      <w:r>
        <w:rPr>
          <w:rFonts w:ascii="Times New Roman" w:hAnsi="Times New Roman" w:cs="Times New Roman"/>
          <w:sz w:val="24"/>
          <w:szCs w:val="24"/>
        </w:rPr>
        <w:t xml:space="preserve">го </w:t>
      </w:r>
      <w:proofErr w:type="gramStart"/>
      <w:r>
        <w:rPr>
          <w:rFonts w:ascii="Times New Roman" w:hAnsi="Times New Roman" w:cs="Times New Roman"/>
          <w:sz w:val="24"/>
          <w:szCs w:val="24"/>
        </w:rPr>
        <w:t>раздела,  проводится</w:t>
      </w:r>
      <w:proofErr w:type="gramEnd"/>
      <w:r>
        <w:rPr>
          <w:rFonts w:ascii="Times New Roman" w:hAnsi="Times New Roman" w:cs="Times New Roman"/>
          <w:sz w:val="24"/>
          <w:szCs w:val="24"/>
        </w:rPr>
        <w:t xml:space="preserve"> в форме </w:t>
      </w:r>
      <w:r w:rsidRPr="00137378">
        <w:rPr>
          <w:rFonts w:ascii="Times New Roman" w:hAnsi="Times New Roman" w:cs="Times New Roman"/>
          <w:sz w:val="24"/>
          <w:szCs w:val="24"/>
        </w:rPr>
        <w:t>проверочной работы.</w:t>
      </w:r>
    </w:p>
    <w:p w14:paraId="17112C13" w14:textId="77777777" w:rsidR="00F6599B" w:rsidRPr="00137378" w:rsidRDefault="00F6599B" w:rsidP="00F6599B">
      <w:pPr>
        <w:pStyle w:val="a6"/>
        <w:jc w:val="both"/>
        <w:rPr>
          <w:rFonts w:ascii="Times New Roman" w:hAnsi="Times New Roman" w:cs="Times New Roman"/>
          <w:i/>
          <w:sz w:val="24"/>
          <w:szCs w:val="24"/>
        </w:rPr>
      </w:pPr>
      <w:r w:rsidRPr="00137378">
        <w:rPr>
          <w:rFonts w:ascii="Times New Roman" w:hAnsi="Times New Roman" w:cs="Times New Roman"/>
          <w:sz w:val="24"/>
          <w:szCs w:val="24"/>
        </w:rPr>
        <w:t>Оценивание письменных работ.</w:t>
      </w:r>
    </w:p>
    <w:p w14:paraId="08D4A275"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Классификация ошибок и недочётов, влияющих на снижение оценки.</w:t>
      </w:r>
    </w:p>
    <w:p w14:paraId="606915E7" w14:textId="77777777" w:rsidR="00F6599B" w:rsidRPr="00125D66" w:rsidRDefault="00F6599B" w:rsidP="00F6599B">
      <w:pPr>
        <w:pStyle w:val="a6"/>
        <w:jc w:val="both"/>
        <w:rPr>
          <w:rFonts w:ascii="Times New Roman" w:hAnsi="Times New Roman" w:cs="Times New Roman"/>
          <w:b/>
          <w:sz w:val="24"/>
          <w:szCs w:val="24"/>
        </w:rPr>
      </w:pPr>
      <w:r w:rsidRPr="00125D66">
        <w:rPr>
          <w:rFonts w:ascii="Times New Roman" w:hAnsi="Times New Roman" w:cs="Times New Roman"/>
          <w:b/>
          <w:sz w:val="24"/>
          <w:szCs w:val="24"/>
        </w:rPr>
        <w:t xml:space="preserve">Ошибки (грубые ошибки): </w:t>
      </w:r>
    </w:p>
    <w:p w14:paraId="3A7A2FFC" w14:textId="77777777" w:rsidR="00F6599B" w:rsidRPr="00137378" w:rsidRDefault="00F6599B" w:rsidP="00F6599B">
      <w:pPr>
        <w:pStyle w:val="a6"/>
        <w:numPr>
          <w:ilvl w:val="0"/>
          <w:numId w:val="183"/>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 </w:t>
      </w:r>
    </w:p>
    <w:p w14:paraId="7C8FB40E" w14:textId="77777777" w:rsidR="00F6599B" w:rsidRPr="00137378" w:rsidRDefault="00F6599B" w:rsidP="00F6599B">
      <w:pPr>
        <w:pStyle w:val="a6"/>
        <w:numPr>
          <w:ilvl w:val="0"/>
          <w:numId w:val="183"/>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неправильный выбор действия, операции (незнание порядка действий, неправильное решение задачи); </w:t>
      </w:r>
    </w:p>
    <w:p w14:paraId="2FFB714D" w14:textId="77777777" w:rsidR="00F6599B" w:rsidRPr="00137378" w:rsidRDefault="00F6599B" w:rsidP="00F6599B">
      <w:pPr>
        <w:pStyle w:val="a6"/>
        <w:numPr>
          <w:ilvl w:val="0"/>
          <w:numId w:val="183"/>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неверное вычисление в случае, когда цель задания – проверка вычислительных навыков (в примерах и задачах); </w:t>
      </w:r>
    </w:p>
    <w:p w14:paraId="5C366652" w14:textId="77777777" w:rsidR="00F6599B" w:rsidRPr="00137378" w:rsidRDefault="00F6599B" w:rsidP="00F6599B">
      <w:pPr>
        <w:pStyle w:val="a6"/>
        <w:numPr>
          <w:ilvl w:val="0"/>
          <w:numId w:val="183"/>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пропуск части математических выкладок, действий, операций, существенно влияющих на получение правильного ответа (</w:t>
      </w:r>
      <w:proofErr w:type="spellStart"/>
      <w:r w:rsidRPr="00137378">
        <w:rPr>
          <w:rFonts w:ascii="Times New Roman" w:hAnsi="Times New Roman" w:cs="Times New Roman"/>
          <w:sz w:val="24"/>
          <w:szCs w:val="24"/>
        </w:rPr>
        <w:t>недоведение</w:t>
      </w:r>
      <w:proofErr w:type="spellEnd"/>
      <w:r w:rsidRPr="00137378">
        <w:rPr>
          <w:rFonts w:ascii="Times New Roman" w:hAnsi="Times New Roman" w:cs="Times New Roman"/>
          <w:sz w:val="24"/>
          <w:szCs w:val="24"/>
        </w:rPr>
        <w:t xml:space="preserve"> до конца решения задачи или примера); </w:t>
      </w:r>
    </w:p>
    <w:p w14:paraId="2E003F57" w14:textId="77777777" w:rsidR="00F6599B" w:rsidRPr="00137378" w:rsidRDefault="00F6599B" w:rsidP="00F6599B">
      <w:pPr>
        <w:pStyle w:val="a6"/>
        <w:numPr>
          <w:ilvl w:val="0"/>
          <w:numId w:val="183"/>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несоответствие пояснительного текста, ответа задания, наименование величин выполненным действиям и полученным результатом; </w:t>
      </w:r>
    </w:p>
    <w:p w14:paraId="5A8AC77E" w14:textId="77777777" w:rsidR="00F6599B" w:rsidRPr="00137378" w:rsidRDefault="00F6599B" w:rsidP="00F6599B">
      <w:pPr>
        <w:pStyle w:val="a6"/>
        <w:numPr>
          <w:ilvl w:val="0"/>
          <w:numId w:val="183"/>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несоответствие выполненных измерений и геометрических построений заданным параметрам; </w:t>
      </w:r>
    </w:p>
    <w:p w14:paraId="19141347" w14:textId="77777777" w:rsidR="00F6599B" w:rsidRPr="00137378" w:rsidRDefault="00F6599B" w:rsidP="00F6599B">
      <w:pPr>
        <w:pStyle w:val="a6"/>
        <w:numPr>
          <w:ilvl w:val="0"/>
          <w:numId w:val="183"/>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невыполненное задание считается грубой ошибкой. </w:t>
      </w:r>
    </w:p>
    <w:p w14:paraId="323450DA" w14:textId="77777777" w:rsidR="00F6599B" w:rsidRPr="00125D66" w:rsidRDefault="00F6599B" w:rsidP="00F6599B">
      <w:pPr>
        <w:pStyle w:val="a6"/>
        <w:jc w:val="both"/>
        <w:rPr>
          <w:rFonts w:ascii="Times New Roman" w:hAnsi="Times New Roman" w:cs="Times New Roman"/>
          <w:b/>
          <w:sz w:val="24"/>
          <w:szCs w:val="24"/>
        </w:rPr>
      </w:pPr>
      <w:r w:rsidRPr="00125D66">
        <w:rPr>
          <w:rFonts w:ascii="Times New Roman" w:hAnsi="Times New Roman" w:cs="Times New Roman"/>
          <w:b/>
          <w:sz w:val="24"/>
          <w:szCs w:val="24"/>
        </w:rPr>
        <w:t xml:space="preserve">Недочёты (негрубые ошибки): </w:t>
      </w:r>
    </w:p>
    <w:p w14:paraId="1C0E8EAB" w14:textId="77777777" w:rsidR="00F6599B" w:rsidRPr="00137378" w:rsidRDefault="00F6599B" w:rsidP="00F6599B">
      <w:pPr>
        <w:pStyle w:val="a6"/>
        <w:numPr>
          <w:ilvl w:val="0"/>
          <w:numId w:val="184"/>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неправильное списывание заданий (чисел, знаков, обозначений, величин); </w:t>
      </w:r>
    </w:p>
    <w:p w14:paraId="7583F6EE" w14:textId="77777777" w:rsidR="00F6599B" w:rsidRPr="00137378" w:rsidRDefault="00F6599B" w:rsidP="00F6599B">
      <w:pPr>
        <w:pStyle w:val="a6"/>
        <w:numPr>
          <w:ilvl w:val="0"/>
          <w:numId w:val="184"/>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ошибки в записях математических терминов, символах при оформлении математических выкладок; </w:t>
      </w:r>
    </w:p>
    <w:p w14:paraId="62A50D3B" w14:textId="77777777" w:rsidR="00F6599B" w:rsidRPr="00137378" w:rsidRDefault="00F6599B" w:rsidP="00F6599B">
      <w:pPr>
        <w:pStyle w:val="a6"/>
        <w:numPr>
          <w:ilvl w:val="0"/>
          <w:numId w:val="184"/>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неверные вычисления в случаях, когда цель задания не связана с проверкой вычислительных умений и навыков; </w:t>
      </w:r>
    </w:p>
    <w:p w14:paraId="70F98B8A" w14:textId="77777777" w:rsidR="00F6599B" w:rsidRPr="00137378" w:rsidRDefault="00F6599B" w:rsidP="00F6599B">
      <w:pPr>
        <w:pStyle w:val="a6"/>
        <w:numPr>
          <w:ilvl w:val="0"/>
          <w:numId w:val="184"/>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наличие записи действий; </w:t>
      </w:r>
    </w:p>
    <w:p w14:paraId="306B17AF" w14:textId="77777777" w:rsidR="00F6599B" w:rsidRPr="00A3287E" w:rsidRDefault="00F6599B" w:rsidP="00F6599B">
      <w:pPr>
        <w:pStyle w:val="a6"/>
        <w:numPr>
          <w:ilvl w:val="0"/>
          <w:numId w:val="184"/>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отсутствие ответа к заданию или неверно сформулирован ответ задачи. </w:t>
      </w:r>
    </w:p>
    <w:p w14:paraId="17785371"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Нормы оценок представлены в таблице 17.</w:t>
      </w:r>
    </w:p>
    <w:p w14:paraId="7E25D8BC" w14:textId="77777777" w:rsidR="00F6599B" w:rsidRPr="00137378" w:rsidRDefault="00F6599B" w:rsidP="00F6599B">
      <w:pPr>
        <w:pStyle w:val="a6"/>
        <w:ind w:left="7800"/>
        <w:rPr>
          <w:rFonts w:ascii="Times New Roman" w:hAnsi="Times New Roman" w:cs="Times New Roman"/>
          <w:i/>
          <w:sz w:val="24"/>
          <w:szCs w:val="24"/>
        </w:rPr>
      </w:pPr>
      <w:r>
        <w:rPr>
          <w:rFonts w:ascii="Times New Roman" w:hAnsi="Times New Roman" w:cs="Times New Roman"/>
          <w:sz w:val="24"/>
          <w:szCs w:val="24"/>
        </w:rPr>
        <w:t>Таблица 17</w:t>
      </w:r>
    </w:p>
    <w:p w14:paraId="0CF89777" w14:textId="77777777" w:rsidR="00F6599B" w:rsidRPr="00A3287E" w:rsidRDefault="00F6599B" w:rsidP="00F6599B">
      <w:pPr>
        <w:pStyle w:val="a6"/>
        <w:rPr>
          <w:rFonts w:ascii="Times New Roman" w:hAnsi="Times New Roman" w:cs="Times New Roman"/>
          <w:i/>
          <w:sz w:val="24"/>
          <w:szCs w:val="24"/>
        </w:rPr>
      </w:pPr>
      <w:r w:rsidRPr="00A3287E">
        <w:rPr>
          <w:rFonts w:ascii="Times New Roman" w:hAnsi="Times New Roman" w:cs="Times New Roman"/>
          <w:sz w:val="24"/>
          <w:szCs w:val="24"/>
        </w:rPr>
        <w:t xml:space="preserve">                                                              Нормы оценок</w:t>
      </w:r>
    </w:p>
    <w:tbl>
      <w:tblPr>
        <w:tblStyle w:val="ac"/>
        <w:tblW w:w="10348" w:type="dxa"/>
        <w:tblInd w:w="-459" w:type="dxa"/>
        <w:tblLayout w:type="fixed"/>
        <w:tblLook w:val="04A0" w:firstRow="1" w:lastRow="0" w:firstColumn="1" w:lastColumn="0" w:noHBand="0" w:noVBand="1"/>
      </w:tblPr>
      <w:tblGrid>
        <w:gridCol w:w="743"/>
        <w:gridCol w:w="2943"/>
        <w:gridCol w:w="709"/>
        <w:gridCol w:w="3294"/>
        <w:gridCol w:w="709"/>
        <w:gridCol w:w="1950"/>
      </w:tblGrid>
      <w:tr w:rsidR="00F6599B" w:rsidRPr="00137378" w14:paraId="137C0933" w14:textId="77777777" w:rsidTr="007D0E92">
        <w:trPr>
          <w:trHeight w:val="271"/>
        </w:trPr>
        <w:tc>
          <w:tcPr>
            <w:tcW w:w="3686" w:type="dxa"/>
            <w:gridSpan w:val="2"/>
          </w:tcPr>
          <w:p w14:paraId="37D76AC0"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Вычислительные навыки</w:t>
            </w:r>
          </w:p>
        </w:tc>
        <w:tc>
          <w:tcPr>
            <w:tcW w:w="4003" w:type="dxa"/>
            <w:gridSpan w:val="2"/>
          </w:tcPr>
          <w:p w14:paraId="5E271C45"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Решение задач</w:t>
            </w:r>
          </w:p>
        </w:tc>
        <w:tc>
          <w:tcPr>
            <w:tcW w:w="2659" w:type="dxa"/>
            <w:gridSpan w:val="2"/>
          </w:tcPr>
          <w:p w14:paraId="1D7458B6"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Комбинированная работа</w:t>
            </w:r>
          </w:p>
        </w:tc>
      </w:tr>
      <w:tr w:rsidR="00F6599B" w:rsidRPr="00137378" w14:paraId="32F2ADA7" w14:textId="77777777" w:rsidTr="007D0E92">
        <w:trPr>
          <w:trHeight w:val="258"/>
        </w:trPr>
        <w:tc>
          <w:tcPr>
            <w:tcW w:w="743" w:type="dxa"/>
          </w:tcPr>
          <w:p w14:paraId="18799D28"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«5»</w:t>
            </w:r>
          </w:p>
        </w:tc>
        <w:tc>
          <w:tcPr>
            <w:tcW w:w="2943" w:type="dxa"/>
          </w:tcPr>
          <w:p w14:paraId="0C8EC0C8"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Без ошибок</w:t>
            </w:r>
          </w:p>
        </w:tc>
        <w:tc>
          <w:tcPr>
            <w:tcW w:w="709" w:type="dxa"/>
          </w:tcPr>
          <w:p w14:paraId="5B866370"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«5»</w:t>
            </w:r>
          </w:p>
        </w:tc>
        <w:tc>
          <w:tcPr>
            <w:tcW w:w="3294" w:type="dxa"/>
          </w:tcPr>
          <w:p w14:paraId="4DA1B506"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Вся работа верна</w:t>
            </w:r>
          </w:p>
        </w:tc>
        <w:tc>
          <w:tcPr>
            <w:tcW w:w="709" w:type="dxa"/>
          </w:tcPr>
          <w:p w14:paraId="4FAA9240"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«5»</w:t>
            </w:r>
          </w:p>
        </w:tc>
        <w:tc>
          <w:tcPr>
            <w:tcW w:w="1950" w:type="dxa"/>
          </w:tcPr>
          <w:p w14:paraId="5DB990BE"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Без ошибок</w:t>
            </w:r>
          </w:p>
        </w:tc>
      </w:tr>
      <w:tr w:rsidR="00F6599B" w:rsidRPr="00137378" w14:paraId="746B0175" w14:textId="77777777" w:rsidTr="007D0E92">
        <w:trPr>
          <w:trHeight w:val="490"/>
        </w:trPr>
        <w:tc>
          <w:tcPr>
            <w:tcW w:w="743" w:type="dxa"/>
          </w:tcPr>
          <w:p w14:paraId="22FCB756"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«4»</w:t>
            </w:r>
          </w:p>
        </w:tc>
        <w:tc>
          <w:tcPr>
            <w:tcW w:w="2943" w:type="dxa"/>
          </w:tcPr>
          <w:p w14:paraId="541225A6" w14:textId="77777777" w:rsidR="00F6599B" w:rsidRPr="00AD2136" w:rsidRDefault="00F6599B" w:rsidP="007D0E92">
            <w:pPr>
              <w:pStyle w:val="a6"/>
              <w:rPr>
                <w:rFonts w:ascii="Times New Roman" w:hAnsi="Times New Roman" w:cs="Times New Roman"/>
                <w:i/>
                <w:color w:val="FF0000"/>
              </w:rPr>
            </w:pPr>
            <w:r w:rsidRPr="00AD2136">
              <w:rPr>
                <w:rFonts w:ascii="Times New Roman" w:hAnsi="Times New Roman" w:cs="Times New Roman"/>
              </w:rPr>
              <w:t>1 грубая, 1-2 негрубые ошибки</w:t>
            </w:r>
          </w:p>
        </w:tc>
        <w:tc>
          <w:tcPr>
            <w:tcW w:w="709" w:type="dxa"/>
          </w:tcPr>
          <w:p w14:paraId="573B2F1D"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«4»</w:t>
            </w:r>
          </w:p>
        </w:tc>
        <w:tc>
          <w:tcPr>
            <w:tcW w:w="3294" w:type="dxa"/>
          </w:tcPr>
          <w:p w14:paraId="148B5543" w14:textId="77777777" w:rsidR="00F6599B" w:rsidRPr="00AD2136" w:rsidRDefault="00F6599B" w:rsidP="007D0E92">
            <w:pPr>
              <w:pStyle w:val="a6"/>
              <w:rPr>
                <w:rFonts w:ascii="Times New Roman" w:hAnsi="Times New Roman" w:cs="Times New Roman"/>
                <w:i/>
                <w:color w:val="FF0000"/>
              </w:rPr>
            </w:pPr>
            <w:r w:rsidRPr="00AD2136">
              <w:rPr>
                <w:rFonts w:ascii="Times New Roman" w:hAnsi="Times New Roman" w:cs="Times New Roman"/>
              </w:rPr>
              <w:t>1-2 негрубые ошибки</w:t>
            </w:r>
          </w:p>
        </w:tc>
        <w:tc>
          <w:tcPr>
            <w:tcW w:w="709" w:type="dxa"/>
          </w:tcPr>
          <w:p w14:paraId="4052AA21"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«4»</w:t>
            </w:r>
          </w:p>
        </w:tc>
        <w:tc>
          <w:tcPr>
            <w:tcW w:w="1950" w:type="dxa"/>
          </w:tcPr>
          <w:p w14:paraId="3E559612" w14:textId="77777777" w:rsidR="00F6599B" w:rsidRPr="00AD2136" w:rsidRDefault="00F6599B" w:rsidP="007D0E92">
            <w:pPr>
              <w:pStyle w:val="a6"/>
              <w:rPr>
                <w:rFonts w:ascii="Times New Roman" w:hAnsi="Times New Roman" w:cs="Times New Roman"/>
                <w:i/>
                <w:color w:val="FF0000"/>
              </w:rPr>
            </w:pPr>
            <w:r w:rsidRPr="00AD2136">
              <w:rPr>
                <w:rFonts w:ascii="Times New Roman" w:hAnsi="Times New Roman" w:cs="Times New Roman"/>
              </w:rPr>
              <w:t>1 грубая, 1-2 негрубые ошибки, но не в задаче</w:t>
            </w:r>
          </w:p>
        </w:tc>
      </w:tr>
      <w:tr w:rsidR="00F6599B" w:rsidRPr="00137378" w14:paraId="0C88D76C" w14:textId="77777777" w:rsidTr="007D0E92">
        <w:trPr>
          <w:trHeight w:val="768"/>
        </w:trPr>
        <w:tc>
          <w:tcPr>
            <w:tcW w:w="743" w:type="dxa"/>
          </w:tcPr>
          <w:p w14:paraId="4823EC4D"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«3»</w:t>
            </w:r>
          </w:p>
        </w:tc>
        <w:tc>
          <w:tcPr>
            <w:tcW w:w="2943" w:type="dxa"/>
          </w:tcPr>
          <w:p w14:paraId="252D171F" w14:textId="77777777" w:rsidR="00F6599B" w:rsidRPr="00AD2136" w:rsidRDefault="00F6599B" w:rsidP="007D0E92">
            <w:pPr>
              <w:pStyle w:val="a6"/>
              <w:rPr>
                <w:rFonts w:ascii="Times New Roman" w:hAnsi="Times New Roman" w:cs="Times New Roman"/>
                <w:i/>
                <w:color w:val="FF0000"/>
              </w:rPr>
            </w:pPr>
            <w:r w:rsidRPr="00AD2136">
              <w:rPr>
                <w:rFonts w:ascii="Times New Roman" w:hAnsi="Times New Roman" w:cs="Times New Roman"/>
              </w:rPr>
              <w:t>2-3 грубые, 1-2 негрубые ошибки или 3 негрубых ошибок</w:t>
            </w:r>
          </w:p>
        </w:tc>
        <w:tc>
          <w:tcPr>
            <w:tcW w:w="709" w:type="dxa"/>
          </w:tcPr>
          <w:p w14:paraId="4DDCCF3C"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«3»</w:t>
            </w:r>
          </w:p>
        </w:tc>
        <w:tc>
          <w:tcPr>
            <w:tcW w:w="3294" w:type="dxa"/>
          </w:tcPr>
          <w:p w14:paraId="2B071BDF" w14:textId="77777777" w:rsidR="00F6599B" w:rsidRPr="00AD2136" w:rsidRDefault="00F6599B" w:rsidP="007D0E92">
            <w:pPr>
              <w:pStyle w:val="a6"/>
              <w:rPr>
                <w:rFonts w:ascii="Times New Roman" w:hAnsi="Times New Roman" w:cs="Times New Roman"/>
                <w:i/>
                <w:color w:val="FF0000"/>
              </w:rPr>
            </w:pPr>
            <w:r w:rsidRPr="00AD2136">
              <w:rPr>
                <w:rFonts w:ascii="Times New Roman" w:hAnsi="Times New Roman" w:cs="Times New Roman"/>
              </w:rPr>
              <w:t>1 грубая, 3-4 негрубые ошибки</w:t>
            </w:r>
          </w:p>
        </w:tc>
        <w:tc>
          <w:tcPr>
            <w:tcW w:w="709" w:type="dxa"/>
          </w:tcPr>
          <w:p w14:paraId="4AC50324"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«3»</w:t>
            </w:r>
          </w:p>
        </w:tc>
        <w:tc>
          <w:tcPr>
            <w:tcW w:w="1950" w:type="dxa"/>
          </w:tcPr>
          <w:p w14:paraId="031660B6" w14:textId="77777777" w:rsidR="00F6599B" w:rsidRPr="00AD2136" w:rsidRDefault="00F6599B" w:rsidP="007D0E92">
            <w:pPr>
              <w:pStyle w:val="a6"/>
              <w:rPr>
                <w:rFonts w:ascii="Times New Roman" w:hAnsi="Times New Roman" w:cs="Times New Roman"/>
                <w:i/>
                <w:color w:val="FF0000"/>
              </w:rPr>
            </w:pPr>
            <w:r w:rsidRPr="00AD2136">
              <w:rPr>
                <w:rFonts w:ascii="Times New Roman" w:hAnsi="Times New Roman" w:cs="Times New Roman"/>
              </w:rPr>
              <w:t>2-3 грубые, 3-4 негрубые, ход задачи верен</w:t>
            </w:r>
          </w:p>
        </w:tc>
      </w:tr>
      <w:tr w:rsidR="00F6599B" w:rsidRPr="00137378" w14:paraId="4D4352A0" w14:textId="77777777" w:rsidTr="007D0E92">
        <w:trPr>
          <w:trHeight w:val="638"/>
        </w:trPr>
        <w:tc>
          <w:tcPr>
            <w:tcW w:w="743" w:type="dxa"/>
          </w:tcPr>
          <w:p w14:paraId="78BD11A4"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«2»</w:t>
            </w:r>
          </w:p>
        </w:tc>
        <w:tc>
          <w:tcPr>
            <w:tcW w:w="2943" w:type="dxa"/>
          </w:tcPr>
          <w:p w14:paraId="085AB563" w14:textId="77777777" w:rsidR="00F6599B" w:rsidRPr="00AD2136" w:rsidRDefault="00F6599B" w:rsidP="007D0E92">
            <w:pPr>
              <w:pStyle w:val="a6"/>
              <w:rPr>
                <w:rFonts w:ascii="Times New Roman" w:hAnsi="Times New Roman" w:cs="Times New Roman"/>
                <w:i/>
                <w:color w:val="FF0000"/>
              </w:rPr>
            </w:pPr>
            <w:r w:rsidRPr="00AD2136">
              <w:rPr>
                <w:rFonts w:ascii="Times New Roman" w:hAnsi="Times New Roman" w:cs="Times New Roman"/>
              </w:rPr>
              <w:t>4 и более ошибок</w:t>
            </w:r>
          </w:p>
        </w:tc>
        <w:tc>
          <w:tcPr>
            <w:tcW w:w="709" w:type="dxa"/>
          </w:tcPr>
          <w:p w14:paraId="1AED420D"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«2»</w:t>
            </w:r>
          </w:p>
        </w:tc>
        <w:tc>
          <w:tcPr>
            <w:tcW w:w="3294" w:type="dxa"/>
          </w:tcPr>
          <w:p w14:paraId="1B0BB136" w14:textId="77777777" w:rsidR="00F6599B" w:rsidRPr="00AD2136" w:rsidRDefault="00F6599B" w:rsidP="007D0E92">
            <w:pPr>
              <w:pStyle w:val="a6"/>
              <w:rPr>
                <w:rFonts w:ascii="Times New Roman" w:hAnsi="Times New Roman" w:cs="Times New Roman"/>
                <w:i/>
                <w:color w:val="FF0000"/>
              </w:rPr>
            </w:pPr>
            <w:r w:rsidRPr="00AD2136">
              <w:rPr>
                <w:rFonts w:ascii="Times New Roman" w:hAnsi="Times New Roman" w:cs="Times New Roman"/>
              </w:rPr>
              <w:t>2 и более грубых ошибки</w:t>
            </w:r>
          </w:p>
        </w:tc>
        <w:tc>
          <w:tcPr>
            <w:tcW w:w="709" w:type="dxa"/>
          </w:tcPr>
          <w:p w14:paraId="2A9A18D8" w14:textId="77777777" w:rsidR="00F6599B" w:rsidRPr="00AD2136" w:rsidRDefault="00F6599B" w:rsidP="007D0E92">
            <w:pPr>
              <w:pStyle w:val="a6"/>
              <w:rPr>
                <w:rFonts w:ascii="Times New Roman" w:hAnsi="Times New Roman" w:cs="Times New Roman"/>
                <w:i/>
              </w:rPr>
            </w:pPr>
            <w:r w:rsidRPr="00AD2136">
              <w:rPr>
                <w:rFonts w:ascii="Times New Roman" w:hAnsi="Times New Roman" w:cs="Times New Roman"/>
              </w:rPr>
              <w:t>«2»</w:t>
            </w:r>
          </w:p>
        </w:tc>
        <w:tc>
          <w:tcPr>
            <w:tcW w:w="1950" w:type="dxa"/>
          </w:tcPr>
          <w:p w14:paraId="74B7E118" w14:textId="77777777" w:rsidR="00F6599B" w:rsidRPr="00AD2136" w:rsidRDefault="00F6599B" w:rsidP="007D0E92">
            <w:pPr>
              <w:pStyle w:val="a6"/>
              <w:rPr>
                <w:rFonts w:ascii="Times New Roman" w:hAnsi="Times New Roman" w:cs="Times New Roman"/>
                <w:i/>
                <w:color w:val="FF0000"/>
              </w:rPr>
            </w:pPr>
            <w:r w:rsidRPr="00AD2136">
              <w:rPr>
                <w:rFonts w:ascii="Times New Roman" w:hAnsi="Times New Roman" w:cs="Times New Roman"/>
              </w:rPr>
              <w:t>Работа выполнена неверно, 4 грубые ошибки</w:t>
            </w:r>
          </w:p>
        </w:tc>
      </w:tr>
    </w:tbl>
    <w:p w14:paraId="2AC5962C" w14:textId="77777777" w:rsidR="00F6599B" w:rsidRDefault="00F6599B" w:rsidP="00F6599B">
      <w:pPr>
        <w:pStyle w:val="a6"/>
        <w:rPr>
          <w:rFonts w:ascii="Times New Roman" w:hAnsi="Times New Roman" w:cs="Times New Roman"/>
          <w:b/>
          <w:sz w:val="24"/>
          <w:szCs w:val="24"/>
        </w:rPr>
      </w:pPr>
      <w:r>
        <w:rPr>
          <w:rFonts w:ascii="Times New Roman" w:hAnsi="Times New Roman" w:cs="Times New Roman"/>
          <w:b/>
          <w:sz w:val="24"/>
          <w:szCs w:val="24"/>
        </w:rPr>
        <w:t>Тестирование</w:t>
      </w:r>
    </w:p>
    <w:p w14:paraId="791EEBD9" w14:textId="77777777" w:rsidR="00F6599B" w:rsidRPr="00216554" w:rsidRDefault="00F6599B" w:rsidP="00F6599B">
      <w:pPr>
        <w:pStyle w:val="a6"/>
        <w:rPr>
          <w:rFonts w:ascii="Times New Roman" w:hAnsi="Times New Roman" w:cs="Times New Roman"/>
          <w:sz w:val="24"/>
          <w:szCs w:val="24"/>
        </w:rPr>
      </w:pPr>
      <w:proofErr w:type="gramStart"/>
      <w:r>
        <w:rPr>
          <w:rFonts w:ascii="Times New Roman" w:hAnsi="Times New Roman" w:cs="Times New Roman"/>
          <w:sz w:val="24"/>
          <w:szCs w:val="24"/>
        </w:rPr>
        <w:t xml:space="preserve">Оценка  </w:t>
      </w:r>
      <w:r w:rsidRPr="00216554">
        <w:rPr>
          <w:rFonts w:ascii="Times New Roman" w:hAnsi="Times New Roman" w:cs="Times New Roman"/>
          <w:sz w:val="24"/>
          <w:szCs w:val="24"/>
        </w:rPr>
        <w:t>«</w:t>
      </w:r>
      <w:proofErr w:type="gramEnd"/>
      <w:r w:rsidRPr="00216554">
        <w:rPr>
          <w:rFonts w:ascii="Times New Roman" w:hAnsi="Times New Roman" w:cs="Times New Roman"/>
          <w:sz w:val="24"/>
          <w:szCs w:val="24"/>
        </w:rPr>
        <w:t>5»-100-90 баллов</w:t>
      </w:r>
    </w:p>
    <w:p w14:paraId="324AEA2E" w14:textId="77777777" w:rsidR="00F6599B" w:rsidRPr="00216554" w:rsidRDefault="00F6599B" w:rsidP="00F6599B">
      <w:pPr>
        <w:pStyle w:val="a6"/>
        <w:rPr>
          <w:rFonts w:ascii="Times New Roman" w:hAnsi="Times New Roman" w:cs="Times New Roman"/>
          <w:sz w:val="24"/>
          <w:szCs w:val="24"/>
        </w:rPr>
      </w:pPr>
      <w:proofErr w:type="gramStart"/>
      <w:r>
        <w:rPr>
          <w:rFonts w:ascii="Times New Roman" w:hAnsi="Times New Roman" w:cs="Times New Roman"/>
          <w:sz w:val="24"/>
          <w:szCs w:val="24"/>
        </w:rPr>
        <w:t xml:space="preserve">Оценка  </w:t>
      </w:r>
      <w:r w:rsidRPr="00216554">
        <w:rPr>
          <w:rFonts w:ascii="Times New Roman" w:hAnsi="Times New Roman" w:cs="Times New Roman"/>
          <w:sz w:val="24"/>
          <w:szCs w:val="24"/>
        </w:rPr>
        <w:t>«</w:t>
      </w:r>
      <w:proofErr w:type="gramEnd"/>
      <w:r w:rsidRPr="00216554">
        <w:rPr>
          <w:rFonts w:ascii="Times New Roman" w:hAnsi="Times New Roman" w:cs="Times New Roman"/>
          <w:sz w:val="24"/>
          <w:szCs w:val="24"/>
        </w:rPr>
        <w:t>4»-89-70 баллов</w:t>
      </w:r>
    </w:p>
    <w:p w14:paraId="7F06B468" w14:textId="77777777" w:rsidR="00F6599B" w:rsidRPr="00216554" w:rsidRDefault="00F6599B" w:rsidP="00F6599B">
      <w:pPr>
        <w:pStyle w:val="a6"/>
        <w:rPr>
          <w:rFonts w:ascii="Times New Roman" w:hAnsi="Times New Roman" w:cs="Times New Roman"/>
          <w:sz w:val="24"/>
          <w:szCs w:val="24"/>
        </w:rPr>
      </w:pPr>
      <w:r>
        <w:rPr>
          <w:rFonts w:ascii="Times New Roman" w:hAnsi="Times New Roman" w:cs="Times New Roman"/>
          <w:sz w:val="24"/>
          <w:szCs w:val="24"/>
        </w:rPr>
        <w:lastRenderedPageBreak/>
        <w:t>Оценка</w:t>
      </w:r>
      <w:proofErr w:type="gramStart"/>
      <w:r>
        <w:rPr>
          <w:rFonts w:ascii="Times New Roman" w:hAnsi="Times New Roman" w:cs="Times New Roman"/>
          <w:sz w:val="24"/>
          <w:szCs w:val="24"/>
        </w:rPr>
        <w:t xml:space="preserve">   </w:t>
      </w:r>
      <w:r w:rsidRPr="00216554">
        <w:rPr>
          <w:rFonts w:ascii="Times New Roman" w:hAnsi="Times New Roman" w:cs="Times New Roman"/>
          <w:sz w:val="24"/>
          <w:szCs w:val="24"/>
        </w:rPr>
        <w:t>«</w:t>
      </w:r>
      <w:proofErr w:type="gramEnd"/>
      <w:r w:rsidRPr="00216554">
        <w:rPr>
          <w:rFonts w:ascii="Times New Roman" w:hAnsi="Times New Roman" w:cs="Times New Roman"/>
          <w:sz w:val="24"/>
          <w:szCs w:val="24"/>
        </w:rPr>
        <w:t>3»-69-50 баллов</w:t>
      </w:r>
    </w:p>
    <w:p w14:paraId="3F4407D8" w14:textId="77777777" w:rsidR="00F6599B" w:rsidRPr="00216554" w:rsidRDefault="00F6599B" w:rsidP="00F6599B">
      <w:pPr>
        <w:pStyle w:val="a6"/>
        <w:rPr>
          <w:rFonts w:ascii="Times New Roman" w:hAnsi="Times New Roman" w:cs="Times New Roman"/>
          <w:sz w:val="24"/>
          <w:szCs w:val="24"/>
        </w:rPr>
      </w:pPr>
      <w:r>
        <w:rPr>
          <w:rFonts w:ascii="Times New Roman" w:hAnsi="Times New Roman" w:cs="Times New Roman"/>
          <w:sz w:val="24"/>
          <w:szCs w:val="24"/>
        </w:rPr>
        <w:t>Оценка</w:t>
      </w:r>
      <w:proofErr w:type="gramStart"/>
      <w:r>
        <w:rPr>
          <w:rFonts w:ascii="Times New Roman" w:hAnsi="Times New Roman" w:cs="Times New Roman"/>
          <w:sz w:val="24"/>
          <w:szCs w:val="24"/>
        </w:rPr>
        <w:t xml:space="preserve">   </w:t>
      </w:r>
      <w:r w:rsidRPr="00216554">
        <w:rPr>
          <w:rFonts w:ascii="Times New Roman" w:hAnsi="Times New Roman" w:cs="Times New Roman"/>
          <w:sz w:val="24"/>
          <w:szCs w:val="24"/>
        </w:rPr>
        <w:t>«</w:t>
      </w:r>
      <w:proofErr w:type="gramEnd"/>
      <w:r w:rsidRPr="00216554">
        <w:rPr>
          <w:rFonts w:ascii="Times New Roman" w:hAnsi="Times New Roman" w:cs="Times New Roman"/>
          <w:sz w:val="24"/>
          <w:szCs w:val="24"/>
        </w:rPr>
        <w:t>2»-менее 50 баллов</w:t>
      </w:r>
    </w:p>
    <w:p w14:paraId="2FEDD24B" w14:textId="77777777" w:rsidR="00F6599B" w:rsidRPr="00137378" w:rsidRDefault="00F6599B" w:rsidP="00F6599B">
      <w:pPr>
        <w:pStyle w:val="a6"/>
        <w:rPr>
          <w:rFonts w:ascii="Times New Roman" w:hAnsi="Times New Roman" w:cs="Times New Roman"/>
          <w:i/>
          <w:sz w:val="24"/>
          <w:szCs w:val="24"/>
        </w:rPr>
      </w:pPr>
      <w:r w:rsidRPr="00DD6A43">
        <w:rPr>
          <w:rFonts w:ascii="Times New Roman" w:hAnsi="Times New Roman" w:cs="Times New Roman"/>
          <w:b/>
          <w:sz w:val="24"/>
          <w:szCs w:val="24"/>
        </w:rPr>
        <w:t>Оценивание устных ответов</w:t>
      </w:r>
      <w:r w:rsidRPr="00137378">
        <w:rPr>
          <w:rFonts w:ascii="Times New Roman" w:hAnsi="Times New Roman" w:cs="Times New Roman"/>
          <w:sz w:val="24"/>
          <w:szCs w:val="24"/>
        </w:rPr>
        <w:t xml:space="preserve">. В основу оценивания устного ответа </w:t>
      </w:r>
      <w:proofErr w:type="spellStart"/>
      <w:r>
        <w:rPr>
          <w:rFonts w:ascii="Times New Roman" w:hAnsi="Times New Roman" w:cs="Times New Roman"/>
          <w:sz w:val="24"/>
          <w:szCs w:val="24"/>
        </w:rPr>
        <w:t>об</w:t>
      </w:r>
      <w:r w:rsidRPr="00137378">
        <w:rPr>
          <w:rFonts w:ascii="Times New Roman" w:hAnsi="Times New Roman" w:cs="Times New Roman"/>
          <w:sz w:val="24"/>
          <w:szCs w:val="24"/>
        </w:rPr>
        <w:t>учащихся</w:t>
      </w:r>
      <w:proofErr w:type="spellEnd"/>
      <w:r w:rsidRPr="00137378">
        <w:rPr>
          <w:rFonts w:ascii="Times New Roman" w:hAnsi="Times New Roman" w:cs="Times New Roman"/>
          <w:sz w:val="24"/>
          <w:szCs w:val="24"/>
        </w:rPr>
        <w:t xml:space="preserve"> положены следующие показатели: правильность, обоснованность, самостоятельность, полнота.</w:t>
      </w:r>
    </w:p>
    <w:p w14:paraId="51A96581" w14:textId="77777777" w:rsidR="00F6599B" w:rsidRPr="00125D66" w:rsidRDefault="00F6599B" w:rsidP="00F6599B">
      <w:pPr>
        <w:pStyle w:val="a6"/>
        <w:jc w:val="both"/>
        <w:rPr>
          <w:rFonts w:ascii="Times New Roman" w:hAnsi="Times New Roman" w:cs="Times New Roman"/>
          <w:b/>
          <w:sz w:val="24"/>
          <w:szCs w:val="24"/>
        </w:rPr>
      </w:pPr>
      <w:r w:rsidRPr="00125D66">
        <w:rPr>
          <w:rFonts w:ascii="Times New Roman" w:hAnsi="Times New Roman" w:cs="Times New Roman"/>
          <w:b/>
          <w:sz w:val="24"/>
          <w:szCs w:val="24"/>
        </w:rPr>
        <w:t xml:space="preserve">Ошибки: </w:t>
      </w:r>
    </w:p>
    <w:p w14:paraId="6AA7F308" w14:textId="77777777" w:rsidR="00F6599B" w:rsidRPr="00137378" w:rsidRDefault="00F6599B" w:rsidP="00F6599B">
      <w:pPr>
        <w:pStyle w:val="a6"/>
        <w:numPr>
          <w:ilvl w:val="0"/>
          <w:numId w:val="185"/>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неправильный ответ на поставленный вопрос; </w:t>
      </w:r>
    </w:p>
    <w:p w14:paraId="48236CB2" w14:textId="77777777" w:rsidR="00F6599B" w:rsidRPr="00137378" w:rsidRDefault="00F6599B" w:rsidP="00F6599B">
      <w:pPr>
        <w:pStyle w:val="a6"/>
        <w:numPr>
          <w:ilvl w:val="0"/>
          <w:numId w:val="185"/>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неумение ответить на поставленный вопрос или выполнить задание без помощи учителя; </w:t>
      </w:r>
    </w:p>
    <w:p w14:paraId="120DCCFF" w14:textId="77777777" w:rsidR="00F6599B" w:rsidRPr="00137378" w:rsidRDefault="00F6599B" w:rsidP="00F6599B">
      <w:pPr>
        <w:pStyle w:val="a6"/>
        <w:numPr>
          <w:ilvl w:val="0"/>
          <w:numId w:val="185"/>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при правильном выполнении задания неумения дать соответствующие объяснения. </w:t>
      </w:r>
    </w:p>
    <w:p w14:paraId="367E0E6E" w14:textId="77777777" w:rsidR="00F6599B" w:rsidRPr="00DD6A43" w:rsidRDefault="00F6599B" w:rsidP="00F6599B">
      <w:pPr>
        <w:pStyle w:val="a6"/>
        <w:jc w:val="both"/>
        <w:rPr>
          <w:rFonts w:ascii="Times New Roman" w:hAnsi="Times New Roman" w:cs="Times New Roman"/>
          <w:b/>
          <w:sz w:val="24"/>
          <w:szCs w:val="24"/>
        </w:rPr>
      </w:pPr>
      <w:r w:rsidRPr="00DD6A43">
        <w:rPr>
          <w:rFonts w:ascii="Times New Roman" w:hAnsi="Times New Roman" w:cs="Times New Roman"/>
          <w:b/>
          <w:sz w:val="24"/>
          <w:szCs w:val="24"/>
        </w:rPr>
        <w:t xml:space="preserve">Недочёты: </w:t>
      </w:r>
    </w:p>
    <w:p w14:paraId="1CFC69DB" w14:textId="77777777" w:rsidR="00F6599B" w:rsidRPr="00137378" w:rsidRDefault="00F6599B" w:rsidP="00F6599B">
      <w:pPr>
        <w:pStyle w:val="a6"/>
        <w:jc w:val="both"/>
        <w:rPr>
          <w:rFonts w:ascii="Times New Roman" w:hAnsi="Times New Roman" w:cs="Times New Roman"/>
          <w:i/>
          <w:sz w:val="24"/>
          <w:szCs w:val="24"/>
        </w:rPr>
      </w:pPr>
      <w:r w:rsidRPr="00137378">
        <w:rPr>
          <w:rFonts w:ascii="Times New Roman" w:hAnsi="Times New Roman" w:cs="Times New Roman"/>
          <w:sz w:val="24"/>
          <w:szCs w:val="24"/>
        </w:rPr>
        <w:t xml:space="preserve">неточный или неполный ответ на поставленный вопрос; </w:t>
      </w:r>
    </w:p>
    <w:p w14:paraId="1A75AC82" w14:textId="77777777" w:rsidR="00F6599B" w:rsidRPr="00137378" w:rsidRDefault="00F6599B" w:rsidP="00F6599B">
      <w:pPr>
        <w:pStyle w:val="a6"/>
        <w:numPr>
          <w:ilvl w:val="0"/>
          <w:numId w:val="186"/>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при правильном ответе неумение самостоятельно или полно обосновать и проиллюстрировать его; </w:t>
      </w:r>
    </w:p>
    <w:p w14:paraId="2F67C8AD" w14:textId="77777777" w:rsidR="00F6599B" w:rsidRPr="00137378" w:rsidRDefault="00F6599B" w:rsidP="00F6599B">
      <w:pPr>
        <w:pStyle w:val="a6"/>
        <w:numPr>
          <w:ilvl w:val="0"/>
          <w:numId w:val="186"/>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неумение точно сформулировать ответ решения задачи; </w:t>
      </w:r>
    </w:p>
    <w:p w14:paraId="3B8A5955" w14:textId="77777777" w:rsidR="00F6599B" w:rsidRPr="00137378" w:rsidRDefault="00F6599B" w:rsidP="00F6599B">
      <w:pPr>
        <w:pStyle w:val="a6"/>
        <w:numPr>
          <w:ilvl w:val="0"/>
          <w:numId w:val="186"/>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 xml:space="preserve">медленный темп выполнения задания, не являющийся индивидуальной особенностью ученика; </w:t>
      </w:r>
    </w:p>
    <w:p w14:paraId="4591EC78" w14:textId="77777777" w:rsidR="00F6599B" w:rsidRPr="00137378" w:rsidRDefault="00F6599B" w:rsidP="00F6599B">
      <w:pPr>
        <w:pStyle w:val="a6"/>
        <w:numPr>
          <w:ilvl w:val="0"/>
          <w:numId w:val="186"/>
        </w:numPr>
        <w:ind w:left="0" w:firstLine="0"/>
        <w:jc w:val="both"/>
        <w:rPr>
          <w:rFonts w:ascii="Times New Roman" w:hAnsi="Times New Roman" w:cs="Times New Roman"/>
          <w:i/>
          <w:sz w:val="24"/>
          <w:szCs w:val="24"/>
        </w:rPr>
      </w:pPr>
      <w:r w:rsidRPr="00137378">
        <w:rPr>
          <w:rFonts w:ascii="Times New Roman" w:hAnsi="Times New Roman" w:cs="Times New Roman"/>
          <w:sz w:val="24"/>
          <w:szCs w:val="24"/>
        </w:rPr>
        <w:t>неправильное произношение математических терминов</w:t>
      </w:r>
    </w:p>
    <w:p w14:paraId="0A29823A" w14:textId="77777777" w:rsidR="00F6599B" w:rsidRPr="00125D66"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 xml:space="preserve">За грамматические </w:t>
      </w:r>
      <w:r w:rsidRPr="00125D66">
        <w:rPr>
          <w:rFonts w:ascii="Times New Roman" w:hAnsi="Times New Roman" w:cs="Times New Roman"/>
          <w:sz w:val="24"/>
          <w:szCs w:val="24"/>
        </w:rPr>
        <w:t>ошибки, допущенные в работе по математике, оценка не снижается.</w:t>
      </w:r>
    </w:p>
    <w:p w14:paraId="75759B3F" w14:textId="77777777" w:rsidR="00F6599B" w:rsidRPr="00125D66" w:rsidRDefault="00F6599B" w:rsidP="00F6599B">
      <w:pPr>
        <w:pStyle w:val="a6"/>
        <w:jc w:val="both"/>
        <w:rPr>
          <w:rFonts w:ascii="Times New Roman" w:hAnsi="Times New Roman" w:cs="Times New Roman"/>
          <w:b/>
          <w:sz w:val="24"/>
          <w:szCs w:val="24"/>
        </w:rPr>
      </w:pPr>
      <w:r w:rsidRPr="00125D66">
        <w:rPr>
          <w:rFonts w:ascii="Times New Roman" w:hAnsi="Times New Roman" w:cs="Times New Roman"/>
          <w:sz w:val="24"/>
          <w:szCs w:val="24"/>
        </w:rPr>
        <w:t xml:space="preserve">За небрежно </w:t>
      </w:r>
      <w:r w:rsidRPr="00125D66">
        <w:rPr>
          <w:rFonts w:ascii="Times New Roman" w:hAnsi="Times New Roman" w:cs="Times New Roman"/>
          <w:b/>
          <w:sz w:val="24"/>
          <w:szCs w:val="24"/>
        </w:rPr>
        <w:t>оформленную работу, несоблюдение правил и каллиграфии оценка снижается на один балл.</w:t>
      </w:r>
    </w:p>
    <w:p w14:paraId="3BD1B839" w14:textId="77777777" w:rsidR="00F6599B" w:rsidRPr="00137378" w:rsidRDefault="00F6599B" w:rsidP="00F6599B">
      <w:pPr>
        <w:pStyle w:val="a6"/>
        <w:jc w:val="both"/>
        <w:rPr>
          <w:rFonts w:ascii="Times New Roman" w:hAnsi="Times New Roman" w:cs="Times New Roman"/>
          <w:sz w:val="24"/>
          <w:szCs w:val="24"/>
          <w:u w:val="single"/>
        </w:rPr>
      </w:pPr>
      <w:proofErr w:type="gramStart"/>
      <w:r w:rsidRPr="00125D66">
        <w:rPr>
          <w:rFonts w:ascii="Times New Roman" w:eastAsia="Times New Roman" w:hAnsi="Times New Roman" w:cs="Times New Roman"/>
          <w:b/>
          <w:bCs/>
          <w:sz w:val="24"/>
          <w:szCs w:val="24"/>
          <w:u w:val="single"/>
        </w:rPr>
        <w:t>Окружающий</w:t>
      </w:r>
      <w:r w:rsidRPr="00125D66">
        <w:rPr>
          <w:rFonts w:ascii="Times New Roman" w:eastAsia="Times New Roman" w:hAnsi="Times New Roman" w:cs="Times New Roman"/>
          <w:bCs/>
          <w:sz w:val="24"/>
          <w:szCs w:val="24"/>
          <w:u w:val="single"/>
        </w:rPr>
        <w:t xml:space="preserve">  мир</w:t>
      </w:r>
      <w:proofErr w:type="gramEnd"/>
      <w:r w:rsidRPr="00125D66">
        <w:rPr>
          <w:rFonts w:ascii="Times New Roman" w:eastAsia="Times New Roman" w:hAnsi="Times New Roman" w:cs="Times New Roman"/>
          <w:bCs/>
          <w:sz w:val="24"/>
          <w:szCs w:val="24"/>
          <w:u w:val="single"/>
        </w:rPr>
        <w:t>.</w:t>
      </w:r>
      <w:r w:rsidRPr="00137378">
        <w:rPr>
          <w:rFonts w:ascii="Times New Roman" w:hAnsi="Times New Roman" w:cs="Times New Roman"/>
          <w:color w:val="333333"/>
          <w:sz w:val="24"/>
          <w:szCs w:val="24"/>
          <w:u w:val="single"/>
        </w:rPr>
        <w:t xml:space="preserve"> </w:t>
      </w:r>
    </w:p>
    <w:p w14:paraId="779531C1" w14:textId="77777777" w:rsidR="00F6599B" w:rsidRPr="00137378" w:rsidRDefault="00F6599B" w:rsidP="00F6599B">
      <w:pPr>
        <w:pStyle w:val="a6"/>
        <w:rPr>
          <w:rFonts w:ascii="Times New Roman" w:hAnsi="Times New Roman" w:cs="Times New Roman"/>
          <w:sz w:val="24"/>
          <w:szCs w:val="24"/>
        </w:rPr>
      </w:pPr>
      <w:r w:rsidRPr="00137378">
        <w:rPr>
          <w:rFonts w:ascii="Times New Roman" w:eastAsia="Times New Roman" w:hAnsi="Times New Roman" w:cs="Times New Roman"/>
          <w:sz w:val="24"/>
          <w:szCs w:val="24"/>
        </w:rPr>
        <w:t>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r w:rsidRPr="00137378">
        <w:rPr>
          <w:rFonts w:ascii="Times New Roman" w:eastAsia="Times New Roman" w:hAnsi="Times New Roman" w:cs="Times New Roman"/>
          <w:sz w:val="24"/>
          <w:szCs w:val="24"/>
        </w:rPr>
        <w:br/>
      </w:r>
      <w:r w:rsidRPr="00125D66">
        <w:rPr>
          <w:rFonts w:ascii="Times New Roman" w:eastAsia="Times New Roman" w:hAnsi="Times New Roman" w:cs="Times New Roman"/>
          <w:b/>
          <w:bCs/>
          <w:sz w:val="24"/>
          <w:szCs w:val="24"/>
        </w:rPr>
        <w:t>Оценка "5"</w:t>
      </w:r>
      <w:r w:rsidRPr="00125D66">
        <w:rPr>
          <w:rFonts w:ascii="Times New Roman" w:eastAsia="Times New Roman" w:hAnsi="Times New Roman" w:cs="Times New Roman"/>
          <w:b/>
          <w:sz w:val="24"/>
          <w:szCs w:val="24"/>
        </w:rPr>
        <w:t xml:space="preserve"> </w:t>
      </w:r>
      <w:r w:rsidRPr="00137378">
        <w:rPr>
          <w:rFonts w:ascii="Times New Roman" w:eastAsia="Times New Roman" w:hAnsi="Times New Roman" w:cs="Times New Roman"/>
          <w:sz w:val="24"/>
          <w:szCs w:val="24"/>
        </w:rPr>
        <w:t>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r w:rsidRPr="00137378">
        <w:rPr>
          <w:rFonts w:ascii="Times New Roman" w:eastAsia="Times New Roman" w:hAnsi="Times New Roman" w:cs="Times New Roman"/>
          <w:sz w:val="24"/>
          <w:szCs w:val="24"/>
        </w:rPr>
        <w:br/>
      </w:r>
      <w:r w:rsidRPr="00125D66">
        <w:rPr>
          <w:rFonts w:ascii="Times New Roman" w:eastAsia="Times New Roman" w:hAnsi="Times New Roman" w:cs="Times New Roman"/>
          <w:b/>
          <w:bCs/>
          <w:sz w:val="24"/>
          <w:szCs w:val="24"/>
        </w:rPr>
        <w:t>Оценка "4"</w:t>
      </w:r>
      <w:r w:rsidRPr="00125D66">
        <w:rPr>
          <w:rFonts w:ascii="Times New Roman" w:eastAsia="Times New Roman" w:hAnsi="Times New Roman" w:cs="Times New Roman"/>
          <w:b/>
          <w:sz w:val="24"/>
          <w:szCs w:val="24"/>
        </w:rPr>
        <w:t xml:space="preserve"> </w:t>
      </w:r>
      <w:r w:rsidRPr="00137378">
        <w:rPr>
          <w:rFonts w:ascii="Times New Roman" w:eastAsia="Times New Roman" w:hAnsi="Times New Roman" w:cs="Times New Roman"/>
          <w:sz w:val="24"/>
          <w:szCs w:val="24"/>
        </w:rPr>
        <w:t>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фактическою материала, в использовании отдельных практических работ. Все эти недочеты ученик легко исправляет сам при указании на них учителем.</w:t>
      </w:r>
      <w:r w:rsidRPr="00137378">
        <w:rPr>
          <w:rFonts w:ascii="Times New Roman" w:eastAsia="Times New Roman" w:hAnsi="Times New Roman" w:cs="Times New Roman"/>
          <w:sz w:val="24"/>
          <w:szCs w:val="24"/>
        </w:rPr>
        <w:br/>
      </w:r>
      <w:r w:rsidRPr="00125D66">
        <w:rPr>
          <w:rFonts w:ascii="Times New Roman" w:eastAsia="Times New Roman" w:hAnsi="Times New Roman" w:cs="Times New Roman"/>
          <w:b/>
          <w:bCs/>
          <w:sz w:val="24"/>
          <w:szCs w:val="24"/>
        </w:rPr>
        <w:t>Оценка "3"</w:t>
      </w:r>
      <w:r w:rsidRPr="00125D66">
        <w:rPr>
          <w:rFonts w:ascii="Times New Roman" w:eastAsia="Times New Roman" w:hAnsi="Times New Roman" w:cs="Times New Roman"/>
          <w:b/>
          <w:sz w:val="24"/>
          <w:szCs w:val="24"/>
        </w:rPr>
        <w:t xml:space="preserve"> </w:t>
      </w:r>
      <w:r w:rsidRPr="00137378">
        <w:rPr>
          <w:rFonts w:ascii="Times New Roman" w:eastAsia="Times New Roman" w:hAnsi="Times New Roman" w:cs="Times New Roman"/>
          <w:sz w:val="24"/>
          <w:szCs w:val="24"/>
        </w:rPr>
        <w:t>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природе, затрудняется устанавливать предусмотренные программой связи между объектами и явлениями природы, в выполнении практических работ, но может исправить перечисленные недочеты с помощью учителя.</w:t>
      </w:r>
      <w:r w:rsidRPr="00137378">
        <w:rPr>
          <w:rFonts w:ascii="Times New Roman" w:eastAsia="Times New Roman" w:hAnsi="Times New Roman" w:cs="Times New Roman"/>
          <w:sz w:val="24"/>
          <w:szCs w:val="24"/>
        </w:rPr>
        <w:br/>
      </w:r>
      <w:r w:rsidRPr="00125D66">
        <w:rPr>
          <w:rFonts w:ascii="Times New Roman" w:eastAsia="Times New Roman" w:hAnsi="Times New Roman" w:cs="Times New Roman"/>
          <w:b/>
          <w:bCs/>
          <w:sz w:val="24"/>
          <w:szCs w:val="24"/>
        </w:rPr>
        <w:t>Оценка "2"</w:t>
      </w:r>
      <w:r w:rsidRPr="00137378">
        <w:rPr>
          <w:rFonts w:ascii="Times New Roman" w:eastAsia="Times New Roman" w:hAnsi="Times New Roman" w:cs="Times New Roman"/>
          <w:sz w:val="24"/>
          <w:szCs w:val="24"/>
        </w:rPr>
        <w:t xml:space="preserve"> ставится ученику, если он обнаруживает незнание большей части программного материала, не оправляется с выполнением практических работ даже с помощью учителя.</w:t>
      </w:r>
    </w:p>
    <w:p w14:paraId="31A2AB28" w14:textId="77777777" w:rsidR="00F6599B" w:rsidRPr="00137378" w:rsidRDefault="00F6599B" w:rsidP="00F6599B">
      <w:pPr>
        <w:pStyle w:val="a6"/>
        <w:jc w:val="both"/>
        <w:rPr>
          <w:rFonts w:ascii="Times New Roman" w:hAnsi="Times New Roman" w:cs="Times New Roman"/>
          <w:i/>
          <w:sz w:val="24"/>
          <w:szCs w:val="24"/>
        </w:rPr>
      </w:pPr>
      <w:r w:rsidRPr="00DD6A43">
        <w:rPr>
          <w:rFonts w:ascii="Times New Roman" w:hAnsi="Times New Roman" w:cs="Times New Roman"/>
          <w:b/>
          <w:sz w:val="24"/>
          <w:szCs w:val="24"/>
        </w:rPr>
        <w:t>Тестовая форма</w:t>
      </w:r>
      <w:r w:rsidRPr="00137378">
        <w:rPr>
          <w:rFonts w:ascii="Times New Roman" w:hAnsi="Times New Roman" w:cs="Times New Roman"/>
          <w:sz w:val="24"/>
          <w:szCs w:val="24"/>
        </w:rPr>
        <w:t xml:space="preserve"> проверки позволяет существенно увеличить объем контролируемого материала по сравнению с традиционной контрольной работой (диктантом с грамматическим заданием) и тем самым создает предпосылки для повышения информативности и объективности результатов. Тест включает задания средней трудности. </w:t>
      </w:r>
    </w:p>
    <w:p w14:paraId="488CE2B1"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К выполнению работы обучающиеся готовятся заранее.  Для этого выделяется</w:t>
      </w:r>
      <w:r w:rsidRPr="00137378">
        <w:rPr>
          <w:rFonts w:ascii="Times New Roman" w:hAnsi="Times New Roman" w:cs="Times New Roman"/>
          <w:sz w:val="24"/>
          <w:szCs w:val="24"/>
        </w:rPr>
        <w:t xml:space="preserve"> 10-15 минут в конце одного из предшествующих уроков</w:t>
      </w:r>
      <w:r>
        <w:rPr>
          <w:rFonts w:ascii="Times New Roman" w:hAnsi="Times New Roman" w:cs="Times New Roman"/>
          <w:sz w:val="24"/>
          <w:szCs w:val="24"/>
        </w:rPr>
        <w:t>. Оценка работы в тестовой форме представлена в таблице 18.</w:t>
      </w:r>
    </w:p>
    <w:p w14:paraId="5FE16CE0" w14:textId="77777777" w:rsidR="00F6599B" w:rsidRDefault="00F6599B" w:rsidP="00F6599B">
      <w:pPr>
        <w:pStyle w:val="a6"/>
        <w:ind w:left="7788"/>
        <w:rPr>
          <w:rFonts w:ascii="Times New Roman" w:hAnsi="Times New Roman" w:cs="Times New Roman"/>
          <w:sz w:val="24"/>
          <w:szCs w:val="24"/>
        </w:rPr>
      </w:pPr>
      <w:r>
        <w:rPr>
          <w:rFonts w:ascii="Times New Roman" w:hAnsi="Times New Roman" w:cs="Times New Roman"/>
          <w:sz w:val="24"/>
          <w:szCs w:val="24"/>
        </w:rPr>
        <w:t>Таблица 18</w:t>
      </w:r>
    </w:p>
    <w:p w14:paraId="661ABFA3" w14:textId="77777777" w:rsidR="00F6599B" w:rsidRPr="00A3287E" w:rsidRDefault="00F6599B" w:rsidP="00F6599B">
      <w:pPr>
        <w:pStyle w:val="a6"/>
        <w:ind w:left="2124" w:firstLine="708"/>
        <w:rPr>
          <w:rFonts w:ascii="Times New Roman" w:hAnsi="Times New Roman" w:cs="Times New Roman"/>
          <w:sz w:val="24"/>
          <w:szCs w:val="24"/>
        </w:rPr>
      </w:pPr>
      <w:r w:rsidRPr="00A3287E">
        <w:rPr>
          <w:rFonts w:ascii="Times New Roman" w:hAnsi="Times New Roman" w:cs="Times New Roman"/>
          <w:sz w:val="24"/>
          <w:szCs w:val="24"/>
        </w:rPr>
        <w:t>Оценка работы в тестовой форме</w:t>
      </w:r>
    </w:p>
    <w:tbl>
      <w:tblPr>
        <w:tblStyle w:val="ac"/>
        <w:tblW w:w="0" w:type="auto"/>
        <w:tblInd w:w="108" w:type="dxa"/>
        <w:tblLook w:val="04A0" w:firstRow="1" w:lastRow="0" w:firstColumn="1" w:lastColumn="0" w:noHBand="0" w:noVBand="1"/>
      </w:tblPr>
      <w:tblGrid>
        <w:gridCol w:w="2197"/>
        <w:gridCol w:w="2264"/>
        <w:gridCol w:w="2197"/>
        <w:gridCol w:w="2197"/>
      </w:tblGrid>
      <w:tr w:rsidR="00F6599B" w:rsidRPr="00137378" w14:paraId="47761A2A" w14:textId="77777777" w:rsidTr="007D0E92">
        <w:tc>
          <w:tcPr>
            <w:tcW w:w="2197" w:type="dxa"/>
          </w:tcPr>
          <w:p w14:paraId="2B36D07E" w14:textId="77777777" w:rsidR="00F6599B" w:rsidRPr="00137378" w:rsidRDefault="00F6599B" w:rsidP="007D0E92">
            <w:pPr>
              <w:pStyle w:val="a6"/>
              <w:rPr>
                <w:rFonts w:ascii="Times New Roman" w:hAnsi="Times New Roman" w:cs="Times New Roman"/>
                <w:i/>
                <w:sz w:val="24"/>
                <w:szCs w:val="24"/>
              </w:rPr>
            </w:pPr>
            <w:r w:rsidRPr="00137378">
              <w:rPr>
                <w:rFonts w:ascii="Times New Roman" w:hAnsi="Times New Roman" w:cs="Times New Roman"/>
                <w:sz w:val="24"/>
                <w:szCs w:val="24"/>
              </w:rPr>
              <w:t>0 – 60%</w:t>
            </w:r>
          </w:p>
        </w:tc>
        <w:tc>
          <w:tcPr>
            <w:tcW w:w="2264" w:type="dxa"/>
          </w:tcPr>
          <w:p w14:paraId="70E94A69" w14:textId="77777777" w:rsidR="00F6599B" w:rsidRPr="00137378" w:rsidRDefault="00F6599B" w:rsidP="007D0E92">
            <w:pPr>
              <w:pStyle w:val="a6"/>
              <w:rPr>
                <w:rFonts w:ascii="Times New Roman" w:hAnsi="Times New Roman" w:cs="Times New Roman"/>
                <w:i/>
                <w:sz w:val="24"/>
                <w:szCs w:val="24"/>
              </w:rPr>
            </w:pPr>
            <w:r w:rsidRPr="00137378">
              <w:rPr>
                <w:rFonts w:ascii="Times New Roman" w:hAnsi="Times New Roman" w:cs="Times New Roman"/>
                <w:sz w:val="24"/>
                <w:szCs w:val="24"/>
              </w:rPr>
              <w:tab/>
              <w:t>60 – 77%</w:t>
            </w:r>
            <w:r w:rsidRPr="00137378">
              <w:rPr>
                <w:rFonts w:ascii="Times New Roman" w:hAnsi="Times New Roman" w:cs="Times New Roman"/>
                <w:sz w:val="24"/>
                <w:szCs w:val="24"/>
              </w:rPr>
              <w:tab/>
            </w:r>
          </w:p>
        </w:tc>
        <w:tc>
          <w:tcPr>
            <w:tcW w:w="2197" w:type="dxa"/>
          </w:tcPr>
          <w:p w14:paraId="40D899C7" w14:textId="77777777" w:rsidR="00F6599B" w:rsidRPr="00137378" w:rsidRDefault="00F6599B" w:rsidP="007D0E92">
            <w:pPr>
              <w:pStyle w:val="a6"/>
              <w:rPr>
                <w:rFonts w:ascii="Times New Roman" w:hAnsi="Times New Roman" w:cs="Times New Roman"/>
                <w:i/>
                <w:sz w:val="24"/>
                <w:szCs w:val="24"/>
              </w:rPr>
            </w:pPr>
            <w:r w:rsidRPr="00137378">
              <w:rPr>
                <w:rFonts w:ascii="Times New Roman" w:hAnsi="Times New Roman" w:cs="Times New Roman"/>
                <w:sz w:val="24"/>
                <w:szCs w:val="24"/>
              </w:rPr>
              <w:t>77 – 90%</w:t>
            </w:r>
          </w:p>
        </w:tc>
        <w:tc>
          <w:tcPr>
            <w:tcW w:w="2197" w:type="dxa"/>
          </w:tcPr>
          <w:p w14:paraId="5090360B" w14:textId="77777777" w:rsidR="00F6599B" w:rsidRPr="00137378" w:rsidRDefault="00F6599B" w:rsidP="007D0E92">
            <w:pPr>
              <w:pStyle w:val="a6"/>
              <w:rPr>
                <w:rFonts w:ascii="Times New Roman" w:hAnsi="Times New Roman" w:cs="Times New Roman"/>
                <w:i/>
                <w:sz w:val="24"/>
                <w:szCs w:val="24"/>
              </w:rPr>
            </w:pPr>
            <w:r w:rsidRPr="00137378">
              <w:rPr>
                <w:rFonts w:ascii="Times New Roman" w:hAnsi="Times New Roman" w:cs="Times New Roman"/>
                <w:sz w:val="24"/>
                <w:szCs w:val="24"/>
              </w:rPr>
              <w:t>90 – 100%</w:t>
            </w:r>
          </w:p>
        </w:tc>
      </w:tr>
      <w:tr w:rsidR="00F6599B" w:rsidRPr="00137378" w14:paraId="0582CD95" w14:textId="77777777" w:rsidTr="007D0E92">
        <w:tc>
          <w:tcPr>
            <w:tcW w:w="2197" w:type="dxa"/>
          </w:tcPr>
          <w:p w14:paraId="18D692C1" w14:textId="77777777" w:rsidR="00F6599B" w:rsidRPr="00137378" w:rsidRDefault="00F6599B" w:rsidP="007D0E92">
            <w:pPr>
              <w:pStyle w:val="a6"/>
              <w:rPr>
                <w:rFonts w:ascii="Times New Roman" w:hAnsi="Times New Roman" w:cs="Times New Roman"/>
                <w:i/>
                <w:sz w:val="24"/>
                <w:szCs w:val="24"/>
              </w:rPr>
            </w:pPr>
            <w:r w:rsidRPr="00137378">
              <w:rPr>
                <w:rFonts w:ascii="Times New Roman" w:hAnsi="Times New Roman" w:cs="Times New Roman"/>
                <w:sz w:val="24"/>
                <w:szCs w:val="24"/>
              </w:rPr>
              <w:lastRenderedPageBreak/>
              <w:t>менее 17 баллов</w:t>
            </w:r>
            <w:r w:rsidRPr="00137378">
              <w:rPr>
                <w:rFonts w:ascii="Times New Roman" w:hAnsi="Times New Roman" w:cs="Times New Roman"/>
                <w:sz w:val="24"/>
                <w:szCs w:val="24"/>
              </w:rPr>
              <w:tab/>
            </w:r>
          </w:p>
        </w:tc>
        <w:tc>
          <w:tcPr>
            <w:tcW w:w="2264" w:type="dxa"/>
          </w:tcPr>
          <w:p w14:paraId="7AC8B340" w14:textId="77777777" w:rsidR="00F6599B" w:rsidRPr="00137378" w:rsidRDefault="00F6599B" w:rsidP="007D0E92">
            <w:pPr>
              <w:pStyle w:val="a6"/>
              <w:rPr>
                <w:rFonts w:ascii="Times New Roman" w:hAnsi="Times New Roman" w:cs="Times New Roman"/>
                <w:i/>
                <w:sz w:val="24"/>
                <w:szCs w:val="24"/>
              </w:rPr>
            </w:pPr>
            <w:r w:rsidRPr="00137378">
              <w:rPr>
                <w:rFonts w:ascii="Times New Roman" w:hAnsi="Times New Roman" w:cs="Times New Roman"/>
                <w:sz w:val="24"/>
                <w:szCs w:val="24"/>
              </w:rPr>
              <w:t>18 – 22 балла</w:t>
            </w:r>
          </w:p>
        </w:tc>
        <w:tc>
          <w:tcPr>
            <w:tcW w:w="2197" w:type="dxa"/>
          </w:tcPr>
          <w:p w14:paraId="0091A6D9" w14:textId="77777777" w:rsidR="00F6599B" w:rsidRPr="00137378" w:rsidRDefault="00F6599B" w:rsidP="007D0E92">
            <w:pPr>
              <w:pStyle w:val="a6"/>
              <w:rPr>
                <w:rFonts w:ascii="Times New Roman" w:hAnsi="Times New Roman" w:cs="Times New Roman"/>
                <w:i/>
                <w:sz w:val="24"/>
                <w:szCs w:val="24"/>
              </w:rPr>
            </w:pPr>
            <w:r w:rsidRPr="00137378">
              <w:rPr>
                <w:rFonts w:ascii="Times New Roman" w:hAnsi="Times New Roman" w:cs="Times New Roman"/>
                <w:sz w:val="24"/>
                <w:szCs w:val="24"/>
              </w:rPr>
              <w:t>23 -26 баллов</w:t>
            </w:r>
          </w:p>
        </w:tc>
        <w:tc>
          <w:tcPr>
            <w:tcW w:w="2197" w:type="dxa"/>
          </w:tcPr>
          <w:p w14:paraId="6EBA8B66" w14:textId="77777777" w:rsidR="00F6599B" w:rsidRPr="00137378" w:rsidRDefault="00F6599B" w:rsidP="007D0E92">
            <w:pPr>
              <w:pStyle w:val="a6"/>
              <w:rPr>
                <w:rFonts w:ascii="Times New Roman" w:hAnsi="Times New Roman" w:cs="Times New Roman"/>
                <w:i/>
                <w:sz w:val="24"/>
                <w:szCs w:val="24"/>
              </w:rPr>
            </w:pPr>
            <w:r w:rsidRPr="00137378">
              <w:rPr>
                <w:rFonts w:ascii="Times New Roman" w:hAnsi="Times New Roman" w:cs="Times New Roman"/>
                <w:sz w:val="24"/>
                <w:szCs w:val="24"/>
              </w:rPr>
              <w:t>27-30 баллов</w:t>
            </w:r>
          </w:p>
        </w:tc>
      </w:tr>
      <w:tr w:rsidR="00F6599B" w:rsidRPr="00137378" w14:paraId="727A0648" w14:textId="77777777" w:rsidTr="007D0E92">
        <w:tc>
          <w:tcPr>
            <w:tcW w:w="2197" w:type="dxa"/>
          </w:tcPr>
          <w:p w14:paraId="06158002" w14:textId="77777777" w:rsidR="00F6599B" w:rsidRPr="00137378" w:rsidRDefault="00F6599B" w:rsidP="007D0E92">
            <w:pPr>
              <w:pStyle w:val="a6"/>
              <w:rPr>
                <w:rFonts w:ascii="Times New Roman" w:hAnsi="Times New Roman" w:cs="Times New Roman"/>
                <w:i/>
                <w:sz w:val="24"/>
                <w:szCs w:val="24"/>
              </w:rPr>
            </w:pPr>
            <w:r w:rsidRPr="00137378">
              <w:rPr>
                <w:rFonts w:ascii="Times New Roman" w:hAnsi="Times New Roman" w:cs="Times New Roman"/>
                <w:sz w:val="24"/>
                <w:szCs w:val="24"/>
              </w:rPr>
              <w:tab/>
            </w:r>
            <w:r w:rsidRPr="00137378">
              <w:rPr>
                <w:rFonts w:ascii="Times New Roman" w:hAnsi="Times New Roman" w:cs="Times New Roman"/>
                <w:sz w:val="24"/>
                <w:szCs w:val="24"/>
              </w:rPr>
              <w:tab/>
            </w:r>
            <w:r w:rsidRPr="00137378">
              <w:rPr>
                <w:rFonts w:ascii="Times New Roman" w:hAnsi="Times New Roman" w:cs="Times New Roman"/>
                <w:sz w:val="24"/>
                <w:szCs w:val="24"/>
              </w:rPr>
              <w:tab/>
            </w:r>
          </w:p>
        </w:tc>
        <w:tc>
          <w:tcPr>
            <w:tcW w:w="2264" w:type="dxa"/>
          </w:tcPr>
          <w:p w14:paraId="01DC8D05" w14:textId="77777777" w:rsidR="00F6599B" w:rsidRPr="00137378" w:rsidRDefault="00F6599B" w:rsidP="007D0E92">
            <w:pPr>
              <w:pStyle w:val="a6"/>
              <w:rPr>
                <w:rFonts w:ascii="Times New Roman" w:hAnsi="Times New Roman" w:cs="Times New Roman"/>
                <w:i/>
                <w:sz w:val="24"/>
                <w:szCs w:val="24"/>
              </w:rPr>
            </w:pPr>
            <w:r w:rsidRPr="00137378">
              <w:rPr>
                <w:rFonts w:ascii="Times New Roman" w:hAnsi="Times New Roman" w:cs="Times New Roman"/>
                <w:sz w:val="24"/>
                <w:szCs w:val="24"/>
              </w:rPr>
              <w:t>“3″</w:t>
            </w:r>
          </w:p>
        </w:tc>
        <w:tc>
          <w:tcPr>
            <w:tcW w:w="2197" w:type="dxa"/>
          </w:tcPr>
          <w:p w14:paraId="051AA674" w14:textId="77777777" w:rsidR="00F6599B" w:rsidRPr="00137378" w:rsidRDefault="00F6599B" w:rsidP="007D0E92">
            <w:pPr>
              <w:pStyle w:val="a6"/>
              <w:rPr>
                <w:rFonts w:ascii="Times New Roman" w:hAnsi="Times New Roman" w:cs="Times New Roman"/>
                <w:i/>
                <w:sz w:val="24"/>
                <w:szCs w:val="24"/>
              </w:rPr>
            </w:pPr>
            <w:r w:rsidRPr="00137378">
              <w:rPr>
                <w:rFonts w:ascii="Times New Roman" w:hAnsi="Times New Roman" w:cs="Times New Roman"/>
                <w:sz w:val="24"/>
                <w:szCs w:val="24"/>
              </w:rPr>
              <w:t>“4″</w:t>
            </w:r>
          </w:p>
        </w:tc>
        <w:tc>
          <w:tcPr>
            <w:tcW w:w="2197" w:type="dxa"/>
          </w:tcPr>
          <w:p w14:paraId="6A705501" w14:textId="77777777" w:rsidR="00F6599B" w:rsidRPr="00137378" w:rsidRDefault="00F6599B" w:rsidP="007D0E92">
            <w:pPr>
              <w:pStyle w:val="a6"/>
              <w:rPr>
                <w:rFonts w:ascii="Times New Roman" w:hAnsi="Times New Roman" w:cs="Times New Roman"/>
                <w:i/>
                <w:sz w:val="24"/>
                <w:szCs w:val="24"/>
              </w:rPr>
            </w:pPr>
            <w:r w:rsidRPr="00137378">
              <w:rPr>
                <w:rFonts w:ascii="Times New Roman" w:hAnsi="Times New Roman" w:cs="Times New Roman"/>
                <w:sz w:val="24"/>
                <w:szCs w:val="24"/>
              </w:rPr>
              <w:t>“5″</w:t>
            </w:r>
          </w:p>
        </w:tc>
      </w:tr>
    </w:tbl>
    <w:p w14:paraId="4E4FDD89" w14:textId="77777777" w:rsidR="00F6599B" w:rsidRPr="00DD6A43" w:rsidRDefault="00F6599B" w:rsidP="00F6599B">
      <w:pPr>
        <w:pStyle w:val="a6"/>
        <w:rPr>
          <w:rFonts w:ascii="Times New Roman" w:hAnsi="Times New Roman" w:cs="Times New Roman"/>
          <w:b/>
          <w:sz w:val="24"/>
          <w:szCs w:val="24"/>
          <w:u w:val="single"/>
        </w:rPr>
      </w:pPr>
      <w:r w:rsidRPr="00DD6A43">
        <w:rPr>
          <w:rFonts w:ascii="Times New Roman" w:hAnsi="Times New Roman" w:cs="Times New Roman"/>
          <w:b/>
          <w:sz w:val="24"/>
          <w:szCs w:val="24"/>
          <w:u w:val="single"/>
        </w:rPr>
        <w:t>Изобразительное   искусство</w:t>
      </w:r>
    </w:p>
    <w:p w14:paraId="68F2A177" w14:textId="77777777" w:rsidR="00F6599B" w:rsidRPr="00DD6A43" w:rsidRDefault="00F6599B" w:rsidP="00F6599B">
      <w:pPr>
        <w:pStyle w:val="a6"/>
        <w:rPr>
          <w:rFonts w:ascii="Times New Roman" w:hAnsi="Times New Roman" w:cs="Times New Roman"/>
          <w:b/>
          <w:sz w:val="24"/>
          <w:szCs w:val="24"/>
        </w:rPr>
      </w:pPr>
      <w:r w:rsidRPr="00DD6A43">
        <w:rPr>
          <w:rFonts w:ascii="Times New Roman" w:hAnsi="Times New Roman" w:cs="Times New Roman"/>
          <w:b/>
          <w:sz w:val="24"/>
          <w:szCs w:val="24"/>
        </w:rPr>
        <w:t>Оценка "5" </w:t>
      </w:r>
    </w:p>
    <w:p w14:paraId="3F29441F" w14:textId="77777777" w:rsidR="00F6599B" w:rsidRPr="00137378" w:rsidRDefault="00F6599B" w:rsidP="00F6599B">
      <w:pPr>
        <w:pStyle w:val="a6"/>
        <w:numPr>
          <w:ilvl w:val="0"/>
          <w:numId w:val="187"/>
        </w:numPr>
        <w:ind w:left="0" w:firstLine="0"/>
        <w:jc w:val="both"/>
        <w:rPr>
          <w:rFonts w:ascii="Times New Roman" w:hAnsi="Times New Roman" w:cs="Times New Roman"/>
          <w:sz w:val="24"/>
          <w:szCs w:val="24"/>
        </w:rPr>
      </w:pPr>
      <w:proofErr w:type="gramStart"/>
      <w:r>
        <w:rPr>
          <w:rFonts w:ascii="Times New Roman" w:hAnsi="Times New Roman" w:cs="Times New Roman"/>
          <w:sz w:val="24"/>
          <w:szCs w:val="24"/>
        </w:rPr>
        <w:t>обучающийся</w:t>
      </w:r>
      <w:r w:rsidRPr="00137378">
        <w:rPr>
          <w:rFonts w:ascii="Times New Roman" w:hAnsi="Times New Roman" w:cs="Times New Roman"/>
          <w:sz w:val="24"/>
          <w:szCs w:val="24"/>
        </w:rPr>
        <w:t>  полностью</w:t>
      </w:r>
      <w:proofErr w:type="gramEnd"/>
      <w:r w:rsidRPr="00137378">
        <w:rPr>
          <w:rFonts w:ascii="Times New Roman" w:hAnsi="Times New Roman" w:cs="Times New Roman"/>
          <w:sz w:val="24"/>
          <w:szCs w:val="24"/>
        </w:rPr>
        <w:t xml:space="preserve"> справляется с поставленной целью урока;</w:t>
      </w:r>
    </w:p>
    <w:p w14:paraId="2D2736B3" w14:textId="77777777" w:rsidR="00F6599B" w:rsidRPr="00137378" w:rsidRDefault="00F6599B" w:rsidP="00F6599B">
      <w:pPr>
        <w:pStyle w:val="a6"/>
        <w:numPr>
          <w:ilvl w:val="0"/>
          <w:numId w:val="187"/>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 xml:space="preserve">правильно излагает изученный материал и умеет применить </w:t>
      </w:r>
      <w:proofErr w:type="gramStart"/>
      <w:r w:rsidRPr="00137378">
        <w:rPr>
          <w:rFonts w:ascii="Times New Roman" w:hAnsi="Times New Roman" w:cs="Times New Roman"/>
          <w:sz w:val="24"/>
          <w:szCs w:val="24"/>
        </w:rPr>
        <w:t>полученные  знания</w:t>
      </w:r>
      <w:proofErr w:type="gramEnd"/>
      <w:r w:rsidRPr="00137378">
        <w:rPr>
          <w:rFonts w:ascii="Times New Roman" w:hAnsi="Times New Roman" w:cs="Times New Roman"/>
          <w:sz w:val="24"/>
          <w:szCs w:val="24"/>
        </w:rPr>
        <w:t xml:space="preserve"> на практике;</w:t>
      </w:r>
    </w:p>
    <w:p w14:paraId="546A37E9" w14:textId="77777777" w:rsidR="00F6599B" w:rsidRPr="00137378" w:rsidRDefault="00F6599B" w:rsidP="00F6599B">
      <w:pPr>
        <w:pStyle w:val="a6"/>
        <w:numPr>
          <w:ilvl w:val="0"/>
          <w:numId w:val="187"/>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 xml:space="preserve">верно решает композицию рисунка, т.е. гармонично согласовывает </w:t>
      </w:r>
      <w:proofErr w:type="gramStart"/>
      <w:r w:rsidRPr="00137378">
        <w:rPr>
          <w:rFonts w:ascii="Times New Roman" w:hAnsi="Times New Roman" w:cs="Times New Roman"/>
          <w:sz w:val="24"/>
          <w:szCs w:val="24"/>
        </w:rPr>
        <w:t>между  собой</w:t>
      </w:r>
      <w:proofErr w:type="gramEnd"/>
      <w:r w:rsidRPr="00137378">
        <w:rPr>
          <w:rFonts w:ascii="Times New Roman" w:hAnsi="Times New Roman" w:cs="Times New Roman"/>
          <w:sz w:val="24"/>
          <w:szCs w:val="24"/>
        </w:rPr>
        <w:t xml:space="preserve"> все компоненты изображения;</w:t>
      </w:r>
    </w:p>
    <w:p w14:paraId="09EFB90B" w14:textId="77777777" w:rsidR="00F6599B" w:rsidRPr="00137378" w:rsidRDefault="00F6599B" w:rsidP="00F6599B">
      <w:pPr>
        <w:pStyle w:val="a6"/>
        <w:numPr>
          <w:ilvl w:val="0"/>
          <w:numId w:val="187"/>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умеет подметить и передать в изображении наиболее характерное.</w:t>
      </w:r>
    </w:p>
    <w:p w14:paraId="4C9A94D7" w14:textId="77777777" w:rsidR="00F6599B" w:rsidRPr="00DD6A43" w:rsidRDefault="00F6599B" w:rsidP="00F6599B">
      <w:pPr>
        <w:pStyle w:val="a6"/>
        <w:jc w:val="both"/>
        <w:rPr>
          <w:rFonts w:ascii="Times New Roman" w:hAnsi="Times New Roman" w:cs="Times New Roman"/>
          <w:b/>
          <w:sz w:val="24"/>
          <w:szCs w:val="24"/>
        </w:rPr>
      </w:pPr>
      <w:r w:rsidRPr="00DD6A43">
        <w:rPr>
          <w:rFonts w:ascii="Times New Roman" w:hAnsi="Times New Roman" w:cs="Times New Roman"/>
          <w:b/>
          <w:sz w:val="24"/>
          <w:szCs w:val="24"/>
        </w:rPr>
        <w:t>Оценка "4" </w:t>
      </w:r>
    </w:p>
    <w:p w14:paraId="614CDEA2" w14:textId="77777777" w:rsidR="00F6599B" w:rsidRPr="00137378" w:rsidRDefault="00F6599B" w:rsidP="00F6599B">
      <w:pPr>
        <w:pStyle w:val="a6"/>
        <w:numPr>
          <w:ilvl w:val="0"/>
          <w:numId w:val="188"/>
        </w:numPr>
        <w:ind w:left="0" w:firstLine="0"/>
        <w:jc w:val="both"/>
        <w:rPr>
          <w:rFonts w:ascii="Times New Roman" w:hAnsi="Times New Roman" w:cs="Times New Roman"/>
          <w:sz w:val="24"/>
          <w:szCs w:val="24"/>
        </w:rPr>
      </w:pPr>
      <w:r>
        <w:rPr>
          <w:rFonts w:ascii="Times New Roman" w:hAnsi="Times New Roman" w:cs="Times New Roman"/>
          <w:sz w:val="24"/>
          <w:szCs w:val="24"/>
        </w:rPr>
        <w:t>обучающийся</w:t>
      </w:r>
      <w:r w:rsidRPr="00137378">
        <w:rPr>
          <w:rFonts w:ascii="Times New Roman" w:hAnsi="Times New Roman" w:cs="Times New Roman"/>
          <w:sz w:val="24"/>
          <w:szCs w:val="24"/>
        </w:rPr>
        <w:t xml:space="preserve"> полностью овладел программным материалом, но при изложении его допускает неточности второстепенного характера;</w:t>
      </w:r>
    </w:p>
    <w:p w14:paraId="5D05E795" w14:textId="77777777" w:rsidR="00F6599B" w:rsidRPr="00137378" w:rsidRDefault="00F6599B" w:rsidP="00F6599B">
      <w:pPr>
        <w:pStyle w:val="a6"/>
        <w:numPr>
          <w:ilvl w:val="0"/>
          <w:numId w:val="188"/>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гармонично согласовывает между собой все компоненты изображения;</w:t>
      </w:r>
    </w:p>
    <w:p w14:paraId="46922D33" w14:textId="77777777" w:rsidR="00F6599B" w:rsidRPr="00137378" w:rsidRDefault="00F6599B" w:rsidP="00F6599B">
      <w:pPr>
        <w:pStyle w:val="a6"/>
        <w:numPr>
          <w:ilvl w:val="0"/>
          <w:numId w:val="188"/>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умеет подметить, но не совсем точно передаёт в изображении наиболее</w:t>
      </w:r>
      <w:r w:rsidRPr="00137378">
        <w:rPr>
          <w:rFonts w:ascii="Times New Roman" w:hAnsi="Times New Roman" w:cs="Times New Roman"/>
          <w:sz w:val="24"/>
          <w:szCs w:val="24"/>
        </w:rPr>
        <w:br/>
        <w:t>характерное.</w:t>
      </w:r>
    </w:p>
    <w:p w14:paraId="70DCD0D8" w14:textId="77777777" w:rsidR="00F6599B" w:rsidRPr="00DD6A43" w:rsidRDefault="00F6599B" w:rsidP="00F6599B">
      <w:pPr>
        <w:pStyle w:val="a6"/>
        <w:jc w:val="both"/>
        <w:rPr>
          <w:rFonts w:ascii="Times New Roman" w:hAnsi="Times New Roman" w:cs="Times New Roman"/>
          <w:b/>
          <w:sz w:val="24"/>
          <w:szCs w:val="24"/>
        </w:rPr>
      </w:pPr>
      <w:r w:rsidRPr="00DD6A43">
        <w:rPr>
          <w:rFonts w:ascii="Times New Roman" w:hAnsi="Times New Roman" w:cs="Times New Roman"/>
          <w:b/>
          <w:sz w:val="24"/>
          <w:szCs w:val="24"/>
        </w:rPr>
        <w:t>Оценка "3"</w:t>
      </w:r>
    </w:p>
    <w:p w14:paraId="6244EE12" w14:textId="77777777" w:rsidR="00F6599B" w:rsidRPr="00137378" w:rsidRDefault="00F6599B" w:rsidP="00F6599B">
      <w:pPr>
        <w:pStyle w:val="a6"/>
        <w:numPr>
          <w:ilvl w:val="0"/>
          <w:numId w:val="189"/>
        </w:numPr>
        <w:ind w:left="0" w:firstLine="142"/>
        <w:jc w:val="both"/>
        <w:rPr>
          <w:rFonts w:ascii="Times New Roman" w:hAnsi="Times New Roman" w:cs="Times New Roman"/>
          <w:sz w:val="24"/>
          <w:szCs w:val="24"/>
        </w:rPr>
      </w:pPr>
      <w:r>
        <w:rPr>
          <w:rFonts w:ascii="Times New Roman" w:hAnsi="Times New Roman" w:cs="Times New Roman"/>
          <w:sz w:val="24"/>
          <w:szCs w:val="24"/>
        </w:rPr>
        <w:t>обучающийся</w:t>
      </w:r>
      <w:r w:rsidRPr="00137378">
        <w:rPr>
          <w:rFonts w:ascii="Times New Roman" w:hAnsi="Times New Roman" w:cs="Times New Roman"/>
          <w:sz w:val="24"/>
          <w:szCs w:val="24"/>
        </w:rPr>
        <w:t xml:space="preserve"> слабо справляется с поставленной целью урока;</w:t>
      </w:r>
    </w:p>
    <w:p w14:paraId="096E0F45" w14:textId="77777777" w:rsidR="00F6599B" w:rsidRPr="00137378" w:rsidRDefault="00F6599B" w:rsidP="00F6599B">
      <w:pPr>
        <w:pStyle w:val="a6"/>
        <w:numPr>
          <w:ilvl w:val="0"/>
          <w:numId w:val="189"/>
        </w:numPr>
        <w:ind w:left="0" w:firstLine="142"/>
        <w:jc w:val="both"/>
        <w:rPr>
          <w:rFonts w:ascii="Times New Roman" w:hAnsi="Times New Roman" w:cs="Times New Roman"/>
          <w:sz w:val="24"/>
          <w:szCs w:val="24"/>
        </w:rPr>
      </w:pPr>
      <w:r w:rsidRPr="00137378">
        <w:rPr>
          <w:rFonts w:ascii="Times New Roman" w:hAnsi="Times New Roman" w:cs="Times New Roman"/>
          <w:sz w:val="24"/>
          <w:szCs w:val="24"/>
        </w:rPr>
        <w:t>допускает неточность в изложении изученного материала.</w:t>
      </w:r>
    </w:p>
    <w:p w14:paraId="5E4C7EAA" w14:textId="77777777" w:rsidR="00F6599B" w:rsidRPr="00DD6A43" w:rsidRDefault="00F6599B" w:rsidP="00F6599B">
      <w:pPr>
        <w:pStyle w:val="a6"/>
        <w:jc w:val="both"/>
        <w:rPr>
          <w:rFonts w:ascii="Times New Roman" w:hAnsi="Times New Roman" w:cs="Times New Roman"/>
          <w:b/>
          <w:sz w:val="24"/>
          <w:szCs w:val="24"/>
        </w:rPr>
      </w:pPr>
      <w:r w:rsidRPr="00DD6A43">
        <w:rPr>
          <w:rFonts w:ascii="Times New Roman" w:hAnsi="Times New Roman" w:cs="Times New Roman"/>
          <w:b/>
          <w:sz w:val="24"/>
          <w:szCs w:val="24"/>
        </w:rPr>
        <w:t>Оценка "2" </w:t>
      </w:r>
    </w:p>
    <w:p w14:paraId="37A42D3B" w14:textId="77777777" w:rsidR="00F6599B" w:rsidRPr="00137378" w:rsidRDefault="00F6599B" w:rsidP="00F6599B">
      <w:pPr>
        <w:pStyle w:val="a6"/>
        <w:numPr>
          <w:ilvl w:val="0"/>
          <w:numId w:val="190"/>
        </w:numPr>
        <w:ind w:left="0" w:firstLine="0"/>
        <w:jc w:val="both"/>
        <w:rPr>
          <w:rFonts w:ascii="Times New Roman" w:hAnsi="Times New Roman" w:cs="Times New Roman"/>
          <w:sz w:val="24"/>
          <w:szCs w:val="24"/>
        </w:rPr>
      </w:pPr>
      <w:r>
        <w:rPr>
          <w:rFonts w:ascii="Times New Roman" w:hAnsi="Times New Roman" w:cs="Times New Roman"/>
          <w:sz w:val="24"/>
          <w:szCs w:val="24"/>
        </w:rPr>
        <w:t>обучающийся</w:t>
      </w:r>
      <w:r w:rsidRPr="00137378">
        <w:rPr>
          <w:rFonts w:ascii="Times New Roman" w:hAnsi="Times New Roman" w:cs="Times New Roman"/>
          <w:sz w:val="24"/>
          <w:szCs w:val="24"/>
        </w:rPr>
        <w:t xml:space="preserve"> допускает грубые ошибки в ответе;</w:t>
      </w:r>
    </w:p>
    <w:p w14:paraId="3067F25F" w14:textId="77777777" w:rsidR="00F6599B" w:rsidRPr="00137378" w:rsidRDefault="00F6599B" w:rsidP="00F6599B">
      <w:pPr>
        <w:pStyle w:val="a6"/>
        <w:numPr>
          <w:ilvl w:val="0"/>
          <w:numId w:val="190"/>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не справляется с поставленной целью урока.</w:t>
      </w:r>
    </w:p>
    <w:p w14:paraId="1EC9FA5C" w14:textId="77777777" w:rsidR="00F6599B" w:rsidRPr="00DD6A43" w:rsidRDefault="00F6599B" w:rsidP="00F6599B">
      <w:pPr>
        <w:pStyle w:val="a6"/>
        <w:jc w:val="both"/>
        <w:rPr>
          <w:rFonts w:ascii="Times New Roman" w:hAnsi="Times New Roman" w:cs="Times New Roman"/>
          <w:b/>
          <w:sz w:val="24"/>
          <w:szCs w:val="24"/>
          <w:u w:val="single"/>
        </w:rPr>
      </w:pPr>
      <w:r w:rsidRPr="00DD6A43">
        <w:rPr>
          <w:rFonts w:ascii="Times New Roman" w:hAnsi="Times New Roman" w:cs="Times New Roman"/>
          <w:b/>
          <w:sz w:val="24"/>
          <w:szCs w:val="24"/>
          <w:u w:val="single"/>
        </w:rPr>
        <w:t>Технология</w:t>
      </w:r>
    </w:p>
    <w:p w14:paraId="459658B7" w14:textId="77777777" w:rsidR="00F6599B" w:rsidRPr="00137378" w:rsidRDefault="00F6599B" w:rsidP="00F6599B">
      <w:pPr>
        <w:pStyle w:val="a6"/>
        <w:jc w:val="both"/>
        <w:rPr>
          <w:rFonts w:ascii="Times New Roman" w:hAnsi="Times New Roman" w:cs="Times New Roman"/>
          <w:sz w:val="24"/>
          <w:szCs w:val="24"/>
        </w:rPr>
      </w:pPr>
      <w:r w:rsidRPr="00137378">
        <w:rPr>
          <w:rFonts w:ascii="Times New Roman" w:hAnsi="Times New Roman" w:cs="Times New Roman"/>
          <w:sz w:val="24"/>
          <w:szCs w:val="24"/>
        </w:rP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14:paraId="33D62E49" w14:textId="77777777" w:rsidR="00F6599B" w:rsidRPr="00DD6A43" w:rsidRDefault="00F6599B" w:rsidP="00F6599B">
      <w:pPr>
        <w:pStyle w:val="a6"/>
        <w:jc w:val="both"/>
        <w:rPr>
          <w:rFonts w:ascii="Times New Roman" w:hAnsi="Times New Roman" w:cs="Times New Roman"/>
          <w:b/>
          <w:sz w:val="24"/>
          <w:szCs w:val="24"/>
        </w:rPr>
      </w:pPr>
      <w:r w:rsidRPr="00DD6A43">
        <w:rPr>
          <w:rFonts w:ascii="Times New Roman" w:hAnsi="Times New Roman" w:cs="Times New Roman"/>
          <w:b/>
          <w:sz w:val="24"/>
          <w:szCs w:val="24"/>
        </w:rPr>
        <w:t>Оценка устных ответов</w:t>
      </w:r>
    </w:p>
    <w:p w14:paraId="3ABA7D23" w14:textId="77777777" w:rsidR="00F6599B" w:rsidRPr="00DD6A43" w:rsidRDefault="00F6599B" w:rsidP="00F6599B">
      <w:pPr>
        <w:pStyle w:val="a6"/>
        <w:jc w:val="both"/>
        <w:rPr>
          <w:rFonts w:ascii="Times New Roman" w:hAnsi="Times New Roman" w:cs="Times New Roman"/>
          <w:b/>
          <w:sz w:val="24"/>
          <w:szCs w:val="24"/>
        </w:rPr>
      </w:pPr>
      <w:r w:rsidRPr="00DD6A43">
        <w:rPr>
          <w:rFonts w:ascii="Times New Roman" w:hAnsi="Times New Roman" w:cs="Times New Roman"/>
          <w:b/>
          <w:sz w:val="24"/>
          <w:szCs w:val="24"/>
        </w:rPr>
        <w:t xml:space="preserve">Оценка «5» </w:t>
      </w:r>
    </w:p>
    <w:p w14:paraId="1F5F80A8" w14:textId="77777777" w:rsidR="00F6599B" w:rsidRPr="00137378" w:rsidRDefault="00F6599B" w:rsidP="00F6599B">
      <w:pPr>
        <w:pStyle w:val="a6"/>
        <w:numPr>
          <w:ilvl w:val="0"/>
          <w:numId w:val="191"/>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полностью усвоил учебный материал;</w:t>
      </w:r>
    </w:p>
    <w:p w14:paraId="2DD777D0" w14:textId="77777777" w:rsidR="00F6599B" w:rsidRPr="00137378" w:rsidRDefault="00F6599B" w:rsidP="00F6599B">
      <w:pPr>
        <w:pStyle w:val="a6"/>
        <w:numPr>
          <w:ilvl w:val="0"/>
          <w:numId w:val="191"/>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умеет изложить его своими словами;</w:t>
      </w:r>
    </w:p>
    <w:p w14:paraId="3E1C24AE" w14:textId="77777777" w:rsidR="00F6599B" w:rsidRPr="00137378" w:rsidRDefault="00F6599B" w:rsidP="00F6599B">
      <w:pPr>
        <w:pStyle w:val="a6"/>
        <w:numPr>
          <w:ilvl w:val="0"/>
          <w:numId w:val="191"/>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самостоятельно подтверждает ответ конкретными примерами;</w:t>
      </w:r>
    </w:p>
    <w:p w14:paraId="58B7F0F0" w14:textId="77777777" w:rsidR="00F6599B" w:rsidRPr="00137378" w:rsidRDefault="00F6599B" w:rsidP="00F6599B">
      <w:pPr>
        <w:pStyle w:val="a6"/>
        <w:numPr>
          <w:ilvl w:val="0"/>
          <w:numId w:val="191"/>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правильно и обстоятельно отвечает на дополнительные вопросы учителя.</w:t>
      </w:r>
    </w:p>
    <w:p w14:paraId="23A31D34" w14:textId="77777777" w:rsidR="00F6599B" w:rsidRPr="00137378" w:rsidRDefault="00F6599B" w:rsidP="00F6599B">
      <w:pPr>
        <w:pStyle w:val="a6"/>
        <w:jc w:val="both"/>
        <w:rPr>
          <w:rFonts w:ascii="Times New Roman" w:hAnsi="Times New Roman" w:cs="Times New Roman"/>
          <w:sz w:val="24"/>
          <w:szCs w:val="24"/>
        </w:rPr>
      </w:pPr>
      <w:r w:rsidRPr="00DD6A43">
        <w:rPr>
          <w:rFonts w:ascii="Times New Roman" w:hAnsi="Times New Roman" w:cs="Times New Roman"/>
          <w:b/>
          <w:sz w:val="24"/>
          <w:szCs w:val="24"/>
        </w:rPr>
        <w:t>Оценка «4</w:t>
      </w:r>
      <w:r w:rsidRPr="00137378">
        <w:rPr>
          <w:rFonts w:ascii="Times New Roman" w:hAnsi="Times New Roman" w:cs="Times New Roman"/>
          <w:sz w:val="24"/>
          <w:szCs w:val="24"/>
        </w:rPr>
        <w:t>» </w:t>
      </w:r>
    </w:p>
    <w:p w14:paraId="43A40A97" w14:textId="77777777" w:rsidR="00F6599B" w:rsidRPr="00137378" w:rsidRDefault="00F6599B" w:rsidP="00F6599B">
      <w:pPr>
        <w:pStyle w:val="a6"/>
        <w:numPr>
          <w:ilvl w:val="0"/>
          <w:numId w:val="192"/>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в основном усвоил учебный материал;</w:t>
      </w:r>
    </w:p>
    <w:p w14:paraId="07370D43" w14:textId="77777777" w:rsidR="00F6599B" w:rsidRPr="00137378" w:rsidRDefault="00F6599B" w:rsidP="00F6599B">
      <w:pPr>
        <w:pStyle w:val="a6"/>
        <w:numPr>
          <w:ilvl w:val="0"/>
          <w:numId w:val="192"/>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допускает незначительные ошибки при его изложении своими словами;</w:t>
      </w:r>
    </w:p>
    <w:p w14:paraId="660484FA" w14:textId="77777777" w:rsidR="00F6599B" w:rsidRPr="00137378" w:rsidRDefault="00F6599B" w:rsidP="00F6599B">
      <w:pPr>
        <w:pStyle w:val="a6"/>
        <w:numPr>
          <w:ilvl w:val="0"/>
          <w:numId w:val="192"/>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подтверждает ответ конкретными примерами;</w:t>
      </w:r>
    </w:p>
    <w:p w14:paraId="566E4927" w14:textId="77777777" w:rsidR="00F6599B" w:rsidRPr="00137378" w:rsidRDefault="00F6599B" w:rsidP="00F6599B">
      <w:pPr>
        <w:pStyle w:val="a6"/>
        <w:numPr>
          <w:ilvl w:val="0"/>
          <w:numId w:val="192"/>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правильно отвечает на дополнительные вопросы учителя.</w:t>
      </w:r>
    </w:p>
    <w:p w14:paraId="5FF9514E" w14:textId="77777777" w:rsidR="00F6599B" w:rsidRPr="00DD6A43" w:rsidRDefault="00F6599B" w:rsidP="00F6599B">
      <w:pPr>
        <w:pStyle w:val="a6"/>
        <w:jc w:val="both"/>
        <w:rPr>
          <w:rFonts w:ascii="Times New Roman" w:hAnsi="Times New Roman" w:cs="Times New Roman"/>
          <w:b/>
          <w:sz w:val="24"/>
          <w:szCs w:val="24"/>
        </w:rPr>
      </w:pPr>
      <w:r w:rsidRPr="00DD6A43">
        <w:rPr>
          <w:rFonts w:ascii="Times New Roman" w:hAnsi="Times New Roman" w:cs="Times New Roman"/>
          <w:b/>
          <w:sz w:val="24"/>
          <w:szCs w:val="24"/>
        </w:rPr>
        <w:t xml:space="preserve">Оценка «3» </w:t>
      </w:r>
    </w:p>
    <w:p w14:paraId="7AB10C00" w14:textId="77777777" w:rsidR="00F6599B" w:rsidRPr="00137378" w:rsidRDefault="00F6599B" w:rsidP="00F6599B">
      <w:pPr>
        <w:pStyle w:val="a6"/>
        <w:numPr>
          <w:ilvl w:val="0"/>
          <w:numId w:val="193"/>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не усвоил существенную часть учебного материала;</w:t>
      </w:r>
    </w:p>
    <w:p w14:paraId="75266710" w14:textId="77777777" w:rsidR="00F6599B" w:rsidRPr="00137378" w:rsidRDefault="00F6599B" w:rsidP="00F6599B">
      <w:pPr>
        <w:pStyle w:val="a6"/>
        <w:numPr>
          <w:ilvl w:val="0"/>
          <w:numId w:val="193"/>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допускает значительные ошибки при его изложении своими словами;</w:t>
      </w:r>
    </w:p>
    <w:p w14:paraId="5D4CD5CF" w14:textId="77777777" w:rsidR="00F6599B" w:rsidRPr="00137378" w:rsidRDefault="00F6599B" w:rsidP="00F6599B">
      <w:pPr>
        <w:pStyle w:val="a6"/>
        <w:numPr>
          <w:ilvl w:val="0"/>
          <w:numId w:val="193"/>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затрудняется подтвердить ответ конкретными примерами;</w:t>
      </w:r>
    </w:p>
    <w:p w14:paraId="67B34FEC" w14:textId="77777777" w:rsidR="00F6599B" w:rsidRPr="00137378" w:rsidRDefault="00F6599B" w:rsidP="00F6599B">
      <w:pPr>
        <w:pStyle w:val="a6"/>
        <w:numPr>
          <w:ilvl w:val="0"/>
          <w:numId w:val="193"/>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слабо отвечает на дополнительные вопросы.</w:t>
      </w:r>
    </w:p>
    <w:p w14:paraId="650DF5E3" w14:textId="77777777" w:rsidR="00F6599B" w:rsidRPr="00DD6A43" w:rsidRDefault="00F6599B" w:rsidP="00F6599B">
      <w:pPr>
        <w:pStyle w:val="a6"/>
        <w:jc w:val="both"/>
        <w:rPr>
          <w:rFonts w:ascii="Times New Roman" w:hAnsi="Times New Roman" w:cs="Times New Roman"/>
          <w:b/>
          <w:sz w:val="24"/>
          <w:szCs w:val="24"/>
        </w:rPr>
      </w:pPr>
      <w:r w:rsidRPr="00DD6A43">
        <w:rPr>
          <w:rFonts w:ascii="Times New Roman" w:hAnsi="Times New Roman" w:cs="Times New Roman"/>
          <w:b/>
          <w:sz w:val="24"/>
          <w:szCs w:val="24"/>
        </w:rPr>
        <w:t xml:space="preserve">Оценка «2» </w:t>
      </w:r>
    </w:p>
    <w:p w14:paraId="639EE78B" w14:textId="77777777" w:rsidR="00F6599B" w:rsidRPr="00137378" w:rsidRDefault="00F6599B" w:rsidP="00F6599B">
      <w:pPr>
        <w:pStyle w:val="a6"/>
        <w:numPr>
          <w:ilvl w:val="0"/>
          <w:numId w:val="194"/>
        </w:numPr>
        <w:ind w:left="142" w:firstLine="0"/>
        <w:jc w:val="both"/>
        <w:rPr>
          <w:rFonts w:ascii="Times New Roman" w:hAnsi="Times New Roman" w:cs="Times New Roman"/>
          <w:sz w:val="24"/>
          <w:szCs w:val="24"/>
        </w:rPr>
      </w:pPr>
      <w:r w:rsidRPr="00137378">
        <w:rPr>
          <w:rFonts w:ascii="Times New Roman" w:hAnsi="Times New Roman" w:cs="Times New Roman"/>
          <w:sz w:val="24"/>
          <w:szCs w:val="24"/>
        </w:rPr>
        <w:t>почти не усвоил учебный материал;</w:t>
      </w:r>
    </w:p>
    <w:p w14:paraId="6225B6C8" w14:textId="77777777" w:rsidR="00F6599B" w:rsidRPr="00137378" w:rsidRDefault="00F6599B" w:rsidP="00F6599B">
      <w:pPr>
        <w:pStyle w:val="a6"/>
        <w:numPr>
          <w:ilvl w:val="0"/>
          <w:numId w:val="194"/>
        </w:numPr>
        <w:ind w:left="142" w:firstLine="0"/>
        <w:jc w:val="both"/>
        <w:rPr>
          <w:rFonts w:ascii="Times New Roman" w:hAnsi="Times New Roman" w:cs="Times New Roman"/>
          <w:sz w:val="24"/>
          <w:szCs w:val="24"/>
        </w:rPr>
      </w:pPr>
      <w:r w:rsidRPr="00137378">
        <w:rPr>
          <w:rFonts w:ascii="Times New Roman" w:hAnsi="Times New Roman" w:cs="Times New Roman"/>
          <w:sz w:val="24"/>
          <w:szCs w:val="24"/>
        </w:rPr>
        <w:t>не может изложить его своими словами;</w:t>
      </w:r>
    </w:p>
    <w:p w14:paraId="5BE1F716" w14:textId="77777777" w:rsidR="00F6599B" w:rsidRPr="00137378" w:rsidRDefault="00F6599B" w:rsidP="00F6599B">
      <w:pPr>
        <w:pStyle w:val="a6"/>
        <w:numPr>
          <w:ilvl w:val="0"/>
          <w:numId w:val="194"/>
        </w:numPr>
        <w:ind w:left="142" w:firstLine="0"/>
        <w:jc w:val="both"/>
        <w:rPr>
          <w:rFonts w:ascii="Times New Roman" w:hAnsi="Times New Roman" w:cs="Times New Roman"/>
          <w:sz w:val="24"/>
          <w:szCs w:val="24"/>
        </w:rPr>
      </w:pPr>
      <w:r w:rsidRPr="00137378">
        <w:rPr>
          <w:rFonts w:ascii="Times New Roman" w:hAnsi="Times New Roman" w:cs="Times New Roman"/>
          <w:sz w:val="24"/>
          <w:szCs w:val="24"/>
        </w:rPr>
        <w:t>не может подтвердить ответ конкретными примерами;</w:t>
      </w:r>
    </w:p>
    <w:p w14:paraId="06D0FE6F" w14:textId="77777777" w:rsidR="00F6599B" w:rsidRPr="00137378" w:rsidRDefault="00F6599B" w:rsidP="00F6599B">
      <w:pPr>
        <w:pStyle w:val="a6"/>
        <w:numPr>
          <w:ilvl w:val="0"/>
          <w:numId w:val="194"/>
        </w:numPr>
        <w:ind w:left="142" w:firstLine="0"/>
        <w:jc w:val="both"/>
        <w:rPr>
          <w:rFonts w:ascii="Times New Roman" w:hAnsi="Times New Roman" w:cs="Times New Roman"/>
          <w:sz w:val="24"/>
          <w:szCs w:val="24"/>
        </w:rPr>
      </w:pPr>
      <w:r w:rsidRPr="00137378">
        <w:rPr>
          <w:rFonts w:ascii="Times New Roman" w:hAnsi="Times New Roman" w:cs="Times New Roman"/>
          <w:sz w:val="24"/>
          <w:szCs w:val="24"/>
        </w:rPr>
        <w:t>не отвечает на большую часть дополнительных вопросов учителя.</w:t>
      </w:r>
    </w:p>
    <w:p w14:paraId="1ABD89F8" w14:textId="77777777" w:rsidR="00F6599B" w:rsidRPr="00DD6A43" w:rsidRDefault="00F6599B" w:rsidP="00F6599B">
      <w:pPr>
        <w:pStyle w:val="a6"/>
        <w:jc w:val="both"/>
        <w:rPr>
          <w:rFonts w:ascii="Times New Roman" w:hAnsi="Times New Roman" w:cs="Times New Roman"/>
          <w:b/>
          <w:sz w:val="24"/>
          <w:szCs w:val="24"/>
        </w:rPr>
      </w:pPr>
      <w:r w:rsidRPr="00DD6A43">
        <w:rPr>
          <w:rFonts w:ascii="Times New Roman" w:hAnsi="Times New Roman" w:cs="Times New Roman"/>
          <w:b/>
          <w:sz w:val="24"/>
          <w:szCs w:val="24"/>
        </w:rPr>
        <w:t>Оценка выполнения практических работ</w:t>
      </w:r>
    </w:p>
    <w:p w14:paraId="7462B7EC" w14:textId="77777777" w:rsidR="00F6599B" w:rsidRPr="00DD6A43" w:rsidRDefault="00F6599B" w:rsidP="00F6599B">
      <w:pPr>
        <w:pStyle w:val="a6"/>
        <w:jc w:val="both"/>
        <w:rPr>
          <w:rFonts w:ascii="Times New Roman" w:hAnsi="Times New Roman" w:cs="Times New Roman"/>
          <w:b/>
          <w:sz w:val="24"/>
          <w:szCs w:val="24"/>
        </w:rPr>
      </w:pPr>
      <w:r w:rsidRPr="00DD6A43">
        <w:rPr>
          <w:rFonts w:ascii="Times New Roman" w:hAnsi="Times New Roman" w:cs="Times New Roman"/>
          <w:b/>
          <w:sz w:val="24"/>
          <w:szCs w:val="24"/>
        </w:rPr>
        <w:t xml:space="preserve"> Оценка «5» </w:t>
      </w:r>
    </w:p>
    <w:p w14:paraId="0A36C7DB" w14:textId="77777777" w:rsidR="00F6599B" w:rsidRPr="00137378" w:rsidRDefault="00F6599B" w:rsidP="00F6599B">
      <w:pPr>
        <w:pStyle w:val="a6"/>
        <w:numPr>
          <w:ilvl w:val="0"/>
          <w:numId w:val="195"/>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lastRenderedPageBreak/>
        <w:t>тщательно спланирован труд и рационально организовано рабочее место;</w:t>
      </w:r>
    </w:p>
    <w:p w14:paraId="729DDE6B" w14:textId="77777777" w:rsidR="00F6599B" w:rsidRPr="00137378" w:rsidRDefault="00F6599B" w:rsidP="00F6599B">
      <w:pPr>
        <w:pStyle w:val="a6"/>
        <w:numPr>
          <w:ilvl w:val="0"/>
          <w:numId w:val="195"/>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правильно выполнялись приемы труда, самостоятельно и творчески выполнялась работа;</w:t>
      </w:r>
    </w:p>
    <w:p w14:paraId="2D6AA21D" w14:textId="77777777" w:rsidR="00F6599B" w:rsidRPr="00137378" w:rsidRDefault="00F6599B" w:rsidP="00F6599B">
      <w:pPr>
        <w:pStyle w:val="a6"/>
        <w:numPr>
          <w:ilvl w:val="0"/>
          <w:numId w:val="195"/>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изделие изготовлено с учетом установленных требований;</w:t>
      </w:r>
    </w:p>
    <w:p w14:paraId="6ED9F418" w14:textId="77777777" w:rsidR="00F6599B" w:rsidRPr="00137378" w:rsidRDefault="00F6599B" w:rsidP="00F6599B">
      <w:pPr>
        <w:pStyle w:val="a6"/>
        <w:numPr>
          <w:ilvl w:val="0"/>
          <w:numId w:val="195"/>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полностью соблюдались правила техники безопасности.</w:t>
      </w:r>
    </w:p>
    <w:p w14:paraId="3A763A73" w14:textId="77777777" w:rsidR="00F6599B" w:rsidRPr="00DD6A43" w:rsidRDefault="00F6599B" w:rsidP="00F6599B">
      <w:pPr>
        <w:pStyle w:val="a6"/>
        <w:jc w:val="both"/>
        <w:rPr>
          <w:rFonts w:ascii="Times New Roman" w:hAnsi="Times New Roman" w:cs="Times New Roman"/>
          <w:b/>
          <w:sz w:val="24"/>
          <w:szCs w:val="24"/>
        </w:rPr>
      </w:pPr>
      <w:r w:rsidRPr="00DD6A43">
        <w:rPr>
          <w:rFonts w:ascii="Times New Roman" w:hAnsi="Times New Roman" w:cs="Times New Roman"/>
          <w:b/>
          <w:sz w:val="24"/>
          <w:szCs w:val="24"/>
        </w:rPr>
        <w:t>Оценка «4» </w:t>
      </w:r>
    </w:p>
    <w:p w14:paraId="64AD1FD2" w14:textId="77777777" w:rsidR="00F6599B" w:rsidRPr="00137378" w:rsidRDefault="00F6599B" w:rsidP="00F6599B">
      <w:pPr>
        <w:pStyle w:val="a6"/>
        <w:numPr>
          <w:ilvl w:val="0"/>
          <w:numId w:val="196"/>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допущены незначительные недостатки в планировании труда и организации рабочего места;</w:t>
      </w:r>
    </w:p>
    <w:p w14:paraId="60AAB785" w14:textId="77777777" w:rsidR="00F6599B" w:rsidRPr="00137378" w:rsidRDefault="00F6599B" w:rsidP="00F6599B">
      <w:pPr>
        <w:pStyle w:val="a6"/>
        <w:numPr>
          <w:ilvl w:val="0"/>
          <w:numId w:val="196"/>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в основном правильно выполняются приемы труда;</w:t>
      </w:r>
    </w:p>
    <w:p w14:paraId="104F494E" w14:textId="77777777" w:rsidR="00F6599B" w:rsidRPr="00137378" w:rsidRDefault="00F6599B" w:rsidP="00F6599B">
      <w:pPr>
        <w:pStyle w:val="a6"/>
        <w:numPr>
          <w:ilvl w:val="0"/>
          <w:numId w:val="196"/>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работа выполнялась самостоятельно;</w:t>
      </w:r>
    </w:p>
    <w:p w14:paraId="4CBBDC99" w14:textId="77777777" w:rsidR="00F6599B" w:rsidRPr="00137378" w:rsidRDefault="00F6599B" w:rsidP="00F6599B">
      <w:pPr>
        <w:pStyle w:val="a6"/>
        <w:numPr>
          <w:ilvl w:val="0"/>
          <w:numId w:val="196"/>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 xml:space="preserve">норма времени выполнена или </w:t>
      </w:r>
      <w:proofErr w:type="spellStart"/>
      <w:r w:rsidRPr="00137378">
        <w:rPr>
          <w:rFonts w:ascii="Times New Roman" w:hAnsi="Times New Roman" w:cs="Times New Roman"/>
          <w:sz w:val="24"/>
          <w:szCs w:val="24"/>
        </w:rPr>
        <w:t>недовыполнена</w:t>
      </w:r>
      <w:proofErr w:type="spellEnd"/>
      <w:r w:rsidRPr="00137378">
        <w:rPr>
          <w:rFonts w:ascii="Times New Roman" w:hAnsi="Times New Roman" w:cs="Times New Roman"/>
          <w:sz w:val="24"/>
          <w:szCs w:val="24"/>
        </w:rPr>
        <w:t xml:space="preserve"> 10-15 %;</w:t>
      </w:r>
    </w:p>
    <w:p w14:paraId="5E0ABA50" w14:textId="77777777" w:rsidR="00F6599B" w:rsidRPr="00137378" w:rsidRDefault="00F6599B" w:rsidP="00F6599B">
      <w:pPr>
        <w:pStyle w:val="a6"/>
        <w:numPr>
          <w:ilvl w:val="0"/>
          <w:numId w:val="196"/>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изделие изготовлено с незначительными отклонениями;</w:t>
      </w:r>
    </w:p>
    <w:p w14:paraId="5C9A7C02" w14:textId="77777777" w:rsidR="00F6599B" w:rsidRPr="00137378" w:rsidRDefault="00F6599B" w:rsidP="00F6599B">
      <w:pPr>
        <w:pStyle w:val="a6"/>
        <w:numPr>
          <w:ilvl w:val="0"/>
          <w:numId w:val="196"/>
        </w:numPr>
        <w:ind w:left="0" w:firstLine="0"/>
        <w:jc w:val="both"/>
        <w:rPr>
          <w:rFonts w:ascii="Times New Roman" w:hAnsi="Times New Roman" w:cs="Times New Roman"/>
          <w:sz w:val="24"/>
          <w:szCs w:val="24"/>
        </w:rPr>
      </w:pPr>
      <w:r w:rsidRPr="00137378">
        <w:rPr>
          <w:rFonts w:ascii="Times New Roman" w:hAnsi="Times New Roman" w:cs="Times New Roman"/>
          <w:sz w:val="24"/>
          <w:szCs w:val="24"/>
        </w:rPr>
        <w:t>полностью соблюдались правила техники безопасности.</w:t>
      </w:r>
    </w:p>
    <w:p w14:paraId="2D94369D" w14:textId="77777777" w:rsidR="00F6599B" w:rsidRPr="00DD6A43" w:rsidRDefault="00F6599B" w:rsidP="00F6599B">
      <w:pPr>
        <w:pStyle w:val="a6"/>
        <w:jc w:val="both"/>
        <w:rPr>
          <w:rFonts w:ascii="Times New Roman" w:hAnsi="Times New Roman" w:cs="Times New Roman"/>
          <w:b/>
          <w:sz w:val="24"/>
          <w:szCs w:val="24"/>
        </w:rPr>
      </w:pPr>
      <w:r w:rsidRPr="00DD6A43">
        <w:rPr>
          <w:rFonts w:ascii="Times New Roman" w:hAnsi="Times New Roman" w:cs="Times New Roman"/>
          <w:b/>
          <w:sz w:val="24"/>
          <w:szCs w:val="24"/>
        </w:rPr>
        <w:t>Оценка «3» </w:t>
      </w:r>
    </w:p>
    <w:p w14:paraId="29FFEF5E" w14:textId="77777777" w:rsidR="00F6599B" w:rsidRPr="00137378" w:rsidRDefault="00F6599B" w:rsidP="00F6599B">
      <w:pPr>
        <w:pStyle w:val="a6"/>
        <w:numPr>
          <w:ilvl w:val="0"/>
          <w:numId w:val="197"/>
        </w:numPr>
        <w:ind w:left="0" w:firstLine="0"/>
        <w:rPr>
          <w:rFonts w:ascii="Times New Roman" w:hAnsi="Times New Roman" w:cs="Times New Roman"/>
          <w:sz w:val="24"/>
          <w:szCs w:val="24"/>
        </w:rPr>
      </w:pPr>
      <w:r w:rsidRPr="00137378">
        <w:rPr>
          <w:rFonts w:ascii="Times New Roman" w:hAnsi="Times New Roman" w:cs="Times New Roman"/>
          <w:sz w:val="24"/>
          <w:szCs w:val="24"/>
        </w:rPr>
        <w:t>имеют место недостатки в планировании труда и организации рабочего места;</w:t>
      </w:r>
    </w:p>
    <w:p w14:paraId="5A8EA3D1" w14:textId="77777777" w:rsidR="00F6599B" w:rsidRPr="00137378" w:rsidRDefault="00F6599B" w:rsidP="00F6599B">
      <w:pPr>
        <w:pStyle w:val="a6"/>
        <w:numPr>
          <w:ilvl w:val="0"/>
          <w:numId w:val="197"/>
        </w:numPr>
        <w:ind w:left="0" w:firstLine="0"/>
        <w:rPr>
          <w:rFonts w:ascii="Times New Roman" w:hAnsi="Times New Roman" w:cs="Times New Roman"/>
          <w:sz w:val="24"/>
          <w:szCs w:val="24"/>
        </w:rPr>
      </w:pPr>
      <w:r w:rsidRPr="00137378">
        <w:rPr>
          <w:rFonts w:ascii="Times New Roman" w:hAnsi="Times New Roman" w:cs="Times New Roman"/>
          <w:sz w:val="24"/>
          <w:szCs w:val="24"/>
        </w:rPr>
        <w:t>отдельные приемы труда выполнялись неправильно;</w:t>
      </w:r>
    </w:p>
    <w:p w14:paraId="2D2F6B62" w14:textId="77777777" w:rsidR="00F6599B" w:rsidRPr="00137378" w:rsidRDefault="00F6599B" w:rsidP="00F6599B">
      <w:pPr>
        <w:pStyle w:val="a6"/>
        <w:numPr>
          <w:ilvl w:val="0"/>
          <w:numId w:val="197"/>
        </w:numPr>
        <w:ind w:left="0" w:firstLine="0"/>
        <w:rPr>
          <w:rFonts w:ascii="Times New Roman" w:hAnsi="Times New Roman" w:cs="Times New Roman"/>
          <w:sz w:val="24"/>
          <w:szCs w:val="24"/>
        </w:rPr>
      </w:pPr>
      <w:r w:rsidRPr="00137378">
        <w:rPr>
          <w:rFonts w:ascii="Times New Roman" w:hAnsi="Times New Roman" w:cs="Times New Roman"/>
          <w:sz w:val="24"/>
          <w:szCs w:val="24"/>
        </w:rPr>
        <w:t>самостоятельность в работе была низкой;</w:t>
      </w:r>
    </w:p>
    <w:p w14:paraId="0F375C01" w14:textId="77777777" w:rsidR="00F6599B" w:rsidRPr="00137378" w:rsidRDefault="00F6599B" w:rsidP="00F6599B">
      <w:pPr>
        <w:pStyle w:val="a6"/>
        <w:numPr>
          <w:ilvl w:val="0"/>
          <w:numId w:val="197"/>
        </w:numPr>
        <w:ind w:left="0" w:firstLine="0"/>
        <w:rPr>
          <w:rFonts w:ascii="Times New Roman" w:hAnsi="Times New Roman" w:cs="Times New Roman"/>
          <w:sz w:val="24"/>
          <w:szCs w:val="24"/>
        </w:rPr>
      </w:pPr>
      <w:r w:rsidRPr="00137378">
        <w:rPr>
          <w:rFonts w:ascii="Times New Roman" w:hAnsi="Times New Roman" w:cs="Times New Roman"/>
          <w:sz w:val="24"/>
          <w:szCs w:val="24"/>
        </w:rPr>
        <w:t xml:space="preserve">норма времени </w:t>
      </w:r>
      <w:proofErr w:type="spellStart"/>
      <w:r w:rsidRPr="00137378">
        <w:rPr>
          <w:rFonts w:ascii="Times New Roman" w:hAnsi="Times New Roman" w:cs="Times New Roman"/>
          <w:sz w:val="24"/>
          <w:szCs w:val="24"/>
        </w:rPr>
        <w:t>недовыполнена</w:t>
      </w:r>
      <w:proofErr w:type="spellEnd"/>
      <w:r w:rsidRPr="00137378">
        <w:rPr>
          <w:rFonts w:ascii="Times New Roman" w:hAnsi="Times New Roman" w:cs="Times New Roman"/>
          <w:sz w:val="24"/>
          <w:szCs w:val="24"/>
        </w:rPr>
        <w:t xml:space="preserve"> на 15-20 %;</w:t>
      </w:r>
    </w:p>
    <w:p w14:paraId="59D15E31" w14:textId="77777777" w:rsidR="00F6599B" w:rsidRPr="00137378" w:rsidRDefault="00F6599B" w:rsidP="00F6599B">
      <w:pPr>
        <w:pStyle w:val="a6"/>
        <w:numPr>
          <w:ilvl w:val="0"/>
          <w:numId w:val="197"/>
        </w:numPr>
        <w:ind w:left="0" w:firstLine="0"/>
        <w:rPr>
          <w:rFonts w:ascii="Times New Roman" w:hAnsi="Times New Roman" w:cs="Times New Roman"/>
          <w:sz w:val="24"/>
          <w:szCs w:val="24"/>
        </w:rPr>
      </w:pPr>
      <w:r w:rsidRPr="00137378">
        <w:rPr>
          <w:rFonts w:ascii="Times New Roman" w:hAnsi="Times New Roman" w:cs="Times New Roman"/>
          <w:sz w:val="24"/>
          <w:szCs w:val="24"/>
        </w:rPr>
        <w:t>изделие изготовлено с нарушением отдельных требований;</w:t>
      </w:r>
    </w:p>
    <w:p w14:paraId="501750BF" w14:textId="77777777" w:rsidR="00F6599B" w:rsidRPr="00137378" w:rsidRDefault="00F6599B" w:rsidP="00F6599B">
      <w:pPr>
        <w:pStyle w:val="a6"/>
        <w:numPr>
          <w:ilvl w:val="0"/>
          <w:numId w:val="197"/>
        </w:numPr>
        <w:ind w:left="0" w:firstLine="0"/>
        <w:rPr>
          <w:rFonts w:ascii="Times New Roman" w:hAnsi="Times New Roman" w:cs="Times New Roman"/>
          <w:sz w:val="24"/>
          <w:szCs w:val="24"/>
        </w:rPr>
      </w:pPr>
      <w:r w:rsidRPr="00137378">
        <w:rPr>
          <w:rFonts w:ascii="Times New Roman" w:hAnsi="Times New Roman" w:cs="Times New Roman"/>
          <w:sz w:val="24"/>
          <w:szCs w:val="24"/>
        </w:rPr>
        <w:t>не полностью соблюдались правила техники безопасности.</w:t>
      </w:r>
    </w:p>
    <w:p w14:paraId="29818C26" w14:textId="77777777" w:rsidR="00F6599B" w:rsidRPr="00DD6A43" w:rsidRDefault="00F6599B" w:rsidP="00F6599B">
      <w:pPr>
        <w:pStyle w:val="a6"/>
        <w:rPr>
          <w:rFonts w:ascii="Times New Roman" w:hAnsi="Times New Roman" w:cs="Times New Roman"/>
          <w:b/>
          <w:sz w:val="24"/>
          <w:szCs w:val="24"/>
        </w:rPr>
      </w:pPr>
      <w:r w:rsidRPr="00DD6A43">
        <w:rPr>
          <w:rFonts w:ascii="Times New Roman" w:hAnsi="Times New Roman" w:cs="Times New Roman"/>
          <w:b/>
          <w:sz w:val="24"/>
          <w:szCs w:val="24"/>
        </w:rPr>
        <w:t>Оценка «2» </w:t>
      </w:r>
    </w:p>
    <w:p w14:paraId="69EA62B2" w14:textId="77777777" w:rsidR="00F6599B" w:rsidRPr="00137378" w:rsidRDefault="00F6599B" w:rsidP="00F6599B">
      <w:pPr>
        <w:pStyle w:val="a6"/>
        <w:numPr>
          <w:ilvl w:val="0"/>
          <w:numId w:val="198"/>
        </w:numPr>
        <w:ind w:left="0" w:firstLine="0"/>
        <w:rPr>
          <w:rFonts w:ascii="Times New Roman" w:hAnsi="Times New Roman" w:cs="Times New Roman"/>
          <w:sz w:val="24"/>
          <w:szCs w:val="24"/>
        </w:rPr>
      </w:pPr>
      <w:r w:rsidRPr="00137378">
        <w:rPr>
          <w:rFonts w:ascii="Times New Roman" w:hAnsi="Times New Roman" w:cs="Times New Roman"/>
          <w:sz w:val="24"/>
          <w:szCs w:val="24"/>
        </w:rPr>
        <w:t>имеют место существенные недостатки в планировании труда и организации рабочего места;</w:t>
      </w:r>
    </w:p>
    <w:p w14:paraId="5FD93F26" w14:textId="77777777" w:rsidR="00F6599B" w:rsidRPr="00137378" w:rsidRDefault="00F6599B" w:rsidP="00F6599B">
      <w:pPr>
        <w:pStyle w:val="a6"/>
        <w:numPr>
          <w:ilvl w:val="0"/>
          <w:numId w:val="198"/>
        </w:numPr>
        <w:ind w:left="0" w:firstLine="0"/>
        <w:rPr>
          <w:rFonts w:ascii="Times New Roman" w:hAnsi="Times New Roman" w:cs="Times New Roman"/>
          <w:sz w:val="24"/>
          <w:szCs w:val="24"/>
        </w:rPr>
      </w:pPr>
      <w:r w:rsidRPr="00137378">
        <w:rPr>
          <w:rFonts w:ascii="Times New Roman" w:hAnsi="Times New Roman" w:cs="Times New Roman"/>
          <w:sz w:val="24"/>
          <w:szCs w:val="24"/>
        </w:rPr>
        <w:t>неправильно выполнялись многие приемы труда;</w:t>
      </w:r>
    </w:p>
    <w:p w14:paraId="2C5871A4" w14:textId="77777777" w:rsidR="00F6599B" w:rsidRPr="00137378" w:rsidRDefault="00F6599B" w:rsidP="00F6599B">
      <w:pPr>
        <w:pStyle w:val="a6"/>
        <w:numPr>
          <w:ilvl w:val="0"/>
          <w:numId w:val="198"/>
        </w:numPr>
        <w:ind w:left="0" w:firstLine="0"/>
        <w:rPr>
          <w:rFonts w:ascii="Times New Roman" w:hAnsi="Times New Roman" w:cs="Times New Roman"/>
          <w:sz w:val="24"/>
          <w:szCs w:val="24"/>
        </w:rPr>
      </w:pPr>
      <w:r w:rsidRPr="00137378">
        <w:rPr>
          <w:rFonts w:ascii="Times New Roman" w:hAnsi="Times New Roman" w:cs="Times New Roman"/>
          <w:sz w:val="24"/>
          <w:szCs w:val="24"/>
        </w:rPr>
        <w:t>самостоятельность в работе почти отсутствовала;</w:t>
      </w:r>
    </w:p>
    <w:p w14:paraId="580C7C70" w14:textId="77777777" w:rsidR="00F6599B" w:rsidRPr="00137378" w:rsidRDefault="00F6599B" w:rsidP="00F6599B">
      <w:pPr>
        <w:pStyle w:val="a6"/>
        <w:numPr>
          <w:ilvl w:val="0"/>
          <w:numId w:val="198"/>
        </w:numPr>
        <w:ind w:left="0" w:firstLine="0"/>
        <w:rPr>
          <w:rFonts w:ascii="Times New Roman" w:hAnsi="Times New Roman" w:cs="Times New Roman"/>
          <w:sz w:val="24"/>
          <w:szCs w:val="24"/>
        </w:rPr>
      </w:pPr>
      <w:r w:rsidRPr="00137378">
        <w:rPr>
          <w:rFonts w:ascii="Times New Roman" w:hAnsi="Times New Roman" w:cs="Times New Roman"/>
          <w:sz w:val="24"/>
          <w:szCs w:val="24"/>
        </w:rPr>
        <w:t xml:space="preserve">норма времени </w:t>
      </w:r>
      <w:proofErr w:type="spellStart"/>
      <w:r w:rsidRPr="00137378">
        <w:rPr>
          <w:rFonts w:ascii="Times New Roman" w:hAnsi="Times New Roman" w:cs="Times New Roman"/>
          <w:sz w:val="24"/>
          <w:szCs w:val="24"/>
        </w:rPr>
        <w:t>недовыполнена</w:t>
      </w:r>
      <w:proofErr w:type="spellEnd"/>
      <w:r w:rsidRPr="00137378">
        <w:rPr>
          <w:rFonts w:ascii="Times New Roman" w:hAnsi="Times New Roman" w:cs="Times New Roman"/>
          <w:sz w:val="24"/>
          <w:szCs w:val="24"/>
        </w:rPr>
        <w:t xml:space="preserve"> на 20-30 %;</w:t>
      </w:r>
    </w:p>
    <w:p w14:paraId="720EC90C" w14:textId="77777777" w:rsidR="00F6599B" w:rsidRPr="00137378" w:rsidRDefault="00F6599B" w:rsidP="00F6599B">
      <w:pPr>
        <w:pStyle w:val="a6"/>
        <w:numPr>
          <w:ilvl w:val="0"/>
          <w:numId w:val="198"/>
        </w:numPr>
        <w:ind w:left="0" w:firstLine="0"/>
        <w:rPr>
          <w:rFonts w:ascii="Times New Roman" w:hAnsi="Times New Roman" w:cs="Times New Roman"/>
          <w:sz w:val="24"/>
          <w:szCs w:val="24"/>
        </w:rPr>
      </w:pPr>
      <w:r w:rsidRPr="00137378">
        <w:rPr>
          <w:rFonts w:ascii="Times New Roman" w:hAnsi="Times New Roman" w:cs="Times New Roman"/>
          <w:sz w:val="24"/>
          <w:szCs w:val="24"/>
        </w:rPr>
        <w:t>изделие изготовлено со значительными нарушениями требований;</w:t>
      </w:r>
    </w:p>
    <w:p w14:paraId="3C43D4EF" w14:textId="77777777" w:rsidR="00F6599B" w:rsidRDefault="00F6599B" w:rsidP="00F6599B">
      <w:pPr>
        <w:pStyle w:val="a6"/>
        <w:numPr>
          <w:ilvl w:val="0"/>
          <w:numId w:val="198"/>
        </w:numPr>
        <w:ind w:left="0" w:firstLine="0"/>
        <w:rPr>
          <w:rFonts w:ascii="Times New Roman" w:hAnsi="Times New Roman" w:cs="Times New Roman"/>
          <w:sz w:val="24"/>
          <w:szCs w:val="24"/>
        </w:rPr>
      </w:pPr>
      <w:r w:rsidRPr="00137378">
        <w:rPr>
          <w:rFonts w:ascii="Times New Roman" w:hAnsi="Times New Roman" w:cs="Times New Roman"/>
          <w:sz w:val="24"/>
          <w:szCs w:val="24"/>
        </w:rPr>
        <w:t>не соблюдались многие правила техники безопасности.</w:t>
      </w:r>
    </w:p>
    <w:p w14:paraId="114CAD2B" w14:textId="77777777" w:rsidR="00F6599B" w:rsidRDefault="00F6599B" w:rsidP="00F6599B">
      <w:pPr>
        <w:pStyle w:val="a6"/>
        <w:rPr>
          <w:rFonts w:ascii="Times New Roman" w:hAnsi="Times New Roman" w:cs="Times New Roman"/>
          <w:b/>
          <w:sz w:val="24"/>
          <w:szCs w:val="24"/>
        </w:rPr>
      </w:pPr>
      <w:r w:rsidRPr="00CA0679">
        <w:rPr>
          <w:rFonts w:ascii="Times New Roman" w:hAnsi="Times New Roman" w:cs="Times New Roman"/>
          <w:b/>
          <w:sz w:val="24"/>
          <w:szCs w:val="24"/>
        </w:rPr>
        <w:t>Стандартизированная комплексная работа на основе текста</w:t>
      </w:r>
    </w:p>
    <w:p w14:paraId="459C0404" w14:textId="77777777" w:rsidR="00F6599B" w:rsidRDefault="00F6599B" w:rsidP="00F6599B">
      <w:pPr>
        <w:pStyle w:val="a6"/>
        <w:rPr>
          <w:rFonts w:ascii="Times New Roman" w:hAnsi="Times New Roman" w:cs="Times New Roman"/>
          <w:sz w:val="24"/>
          <w:szCs w:val="24"/>
        </w:rPr>
      </w:pPr>
      <w:r>
        <w:rPr>
          <w:rFonts w:ascii="Times New Roman" w:hAnsi="Times New Roman" w:cs="Times New Roman"/>
          <w:sz w:val="24"/>
          <w:szCs w:val="24"/>
        </w:rPr>
        <w:t>Оценка «5»-100-90%</w:t>
      </w:r>
    </w:p>
    <w:p w14:paraId="0D52EC8A" w14:textId="77777777" w:rsidR="00F6599B" w:rsidRDefault="00F6599B" w:rsidP="00F6599B">
      <w:pPr>
        <w:pStyle w:val="a6"/>
        <w:rPr>
          <w:rFonts w:ascii="Times New Roman" w:hAnsi="Times New Roman" w:cs="Times New Roman"/>
          <w:sz w:val="24"/>
          <w:szCs w:val="24"/>
        </w:rPr>
      </w:pPr>
      <w:r>
        <w:rPr>
          <w:rFonts w:ascii="Times New Roman" w:hAnsi="Times New Roman" w:cs="Times New Roman"/>
          <w:sz w:val="24"/>
          <w:szCs w:val="24"/>
        </w:rPr>
        <w:t>Оценка «4»-89-65%</w:t>
      </w:r>
    </w:p>
    <w:p w14:paraId="414930DE" w14:textId="77777777" w:rsidR="00F6599B" w:rsidRDefault="00F6599B" w:rsidP="00F6599B">
      <w:pPr>
        <w:pStyle w:val="a6"/>
        <w:rPr>
          <w:rFonts w:ascii="Times New Roman" w:hAnsi="Times New Roman" w:cs="Times New Roman"/>
          <w:sz w:val="24"/>
          <w:szCs w:val="24"/>
        </w:rPr>
      </w:pPr>
      <w:r>
        <w:rPr>
          <w:rFonts w:ascii="Times New Roman" w:hAnsi="Times New Roman" w:cs="Times New Roman"/>
          <w:sz w:val="24"/>
          <w:szCs w:val="24"/>
        </w:rPr>
        <w:t>Оценка «3»-65-35%</w:t>
      </w:r>
    </w:p>
    <w:p w14:paraId="2FE47A1C" w14:textId="77777777" w:rsidR="00F6599B" w:rsidRDefault="00F6599B" w:rsidP="00F6599B">
      <w:pPr>
        <w:pStyle w:val="a6"/>
        <w:rPr>
          <w:rFonts w:ascii="Times New Roman" w:hAnsi="Times New Roman" w:cs="Times New Roman"/>
          <w:sz w:val="24"/>
          <w:szCs w:val="24"/>
        </w:rPr>
      </w:pPr>
      <w:r>
        <w:rPr>
          <w:rFonts w:ascii="Times New Roman" w:hAnsi="Times New Roman" w:cs="Times New Roman"/>
          <w:sz w:val="24"/>
          <w:szCs w:val="24"/>
        </w:rPr>
        <w:t>Оценка «2»-менее 35%</w:t>
      </w:r>
    </w:p>
    <w:p w14:paraId="6B2D4642" w14:textId="77777777" w:rsidR="00F6599B" w:rsidRPr="00F73719" w:rsidRDefault="00F6599B" w:rsidP="00F6599B">
      <w:pPr>
        <w:pStyle w:val="a6"/>
        <w:rPr>
          <w:rFonts w:ascii="Times New Roman" w:hAnsi="Times New Roman" w:cs="Times New Roman"/>
          <w:b/>
          <w:sz w:val="24"/>
          <w:szCs w:val="24"/>
          <w:u w:val="single"/>
        </w:rPr>
      </w:pPr>
      <w:r w:rsidRPr="00F73719">
        <w:rPr>
          <w:rFonts w:ascii="Times New Roman" w:hAnsi="Times New Roman" w:cs="Times New Roman"/>
          <w:b/>
          <w:sz w:val="24"/>
          <w:szCs w:val="24"/>
          <w:u w:val="single"/>
        </w:rPr>
        <w:t>Иностранный язык</w:t>
      </w:r>
    </w:p>
    <w:p w14:paraId="42ED33C2" w14:textId="77777777" w:rsidR="00F6599B" w:rsidRPr="00CA0679" w:rsidRDefault="00F6599B" w:rsidP="00F6599B">
      <w:pPr>
        <w:pStyle w:val="a6"/>
        <w:rPr>
          <w:rFonts w:ascii="Times New Roman" w:hAnsi="Times New Roman" w:cs="Times New Roman"/>
          <w:sz w:val="24"/>
          <w:szCs w:val="24"/>
          <w:u w:val="single"/>
        </w:rPr>
      </w:pPr>
      <w:r w:rsidRPr="00CA0679">
        <w:rPr>
          <w:rFonts w:ascii="Times New Roman" w:hAnsi="Times New Roman" w:cs="Times New Roman"/>
          <w:sz w:val="24"/>
          <w:szCs w:val="24"/>
          <w:u w:val="single"/>
        </w:rPr>
        <w:t>Громкое чтение. Молчаливое чтение</w:t>
      </w:r>
    </w:p>
    <w:p w14:paraId="20E774F7" w14:textId="77777777" w:rsidR="00F6599B" w:rsidRDefault="00F6599B" w:rsidP="00F6599B">
      <w:pPr>
        <w:pStyle w:val="a6"/>
        <w:rPr>
          <w:rFonts w:ascii="Times New Roman" w:hAnsi="Times New Roman" w:cs="Times New Roman"/>
          <w:sz w:val="24"/>
          <w:szCs w:val="24"/>
        </w:rPr>
      </w:pPr>
      <w:r>
        <w:rPr>
          <w:rFonts w:ascii="Times New Roman" w:hAnsi="Times New Roman" w:cs="Times New Roman"/>
          <w:sz w:val="24"/>
          <w:szCs w:val="24"/>
        </w:rPr>
        <w:t>Основные критерии оценки чтения:</w:t>
      </w:r>
    </w:p>
    <w:p w14:paraId="6A7EF940" w14:textId="77777777" w:rsidR="00F6599B" w:rsidRDefault="00F6599B" w:rsidP="00F6599B">
      <w:pPr>
        <w:pStyle w:val="a6"/>
        <w:numPr>
          <w:ilvl w:val="0"/>
          <w:numId w:val="260"/>
        </w:numPr>
        <w:rPr>
          <w:rFonts w:ascii="Times New Roman" w:hAnsi="Times New Roman" w:cs="Times New Roman"/>
          <w:sz w:val="24"/>
          <w:szCs w:val="24"/>
        </w:rPr>
      </w:pPr>
      <w:r>
        <w:rPr>
          <w:rFonts w:ascii="Times New Roman" w:hAnsi="Times New Roman" w:cs="Times New Roman"/>
          <w:sz w:val="24"/>
          <w:szCs w:val="24"/>
        </w:rPr>
        <w:t>умение прочитать текст вслух;</w:t>
      </w:r>
    </w:p>
    <w:p w14:paraId="242CFE11" w14:textId="77777777" w:rsidR="00F6599B" w:rsidRDefault="00F6599B" w:rsidP="00F6599B">
      <w:pPr>
        <w:pStyle w:val="a6"/>
        <w:numPr>
          <w:ilvl w:val="0"/>
          <w:numId w:val="260"/>
        </w:numPr>
        <w:rPr>
          <w:rFonts w:ascii="Times New Roman" w:hAnsi="Times New Roman" w:cs="Times New Roman"/>
          <w:sz w:val="24"/>
          <w:szCs w:val="24"/>
        </w:rPr>
      </w:pPr>
      <w:r>
        <w:rPr>
          <w:rFonts w:ascii="Times New Roman" w:hAnsi="Times New Roman" w:cs="Times New Roman"/>
          <w:sz w:val="24"/>
          <w:szCs w:val="24"/>
        </w:rPr>
        <w:t>правильное произношение читаемых слов;</w:t>
      </w:r>
    </w:p>
    <w:p w14:paraId="6D1BA8A4" w14:textId="77777777" w:rsidR="00F6599B" w:rsidRDefault="00F6599B" w:rsidP="00F6599B">
      <w:pPr>
        <w:pStyle w:val="a6"/>
        <w:numPr>
          <w:ilvl w:val="0"/>
          <w:numId w:val="260"/>
        </w:numPr>
        <w:rPr>
          <w:rFonts w:ascii="Times New Roman" w:hAnsi="Times New Roman" w:cs="Times New Roman"/>
          <w:sz w:val="24"/>
          <w:szCs w:val="24"/>
        </w:rPr>
      </w:pPr>
      <w:r>
        <w:rPr>
          <w:rFonts w:ascii="Times New Roman" w:hAnsi="Times New Roman" w:cs="Times New Roman"/>
          <w:sz w:val="24"/>
          <w:szCs w:val="24"/>
        </w:rPr>
        <w:t>темп чтения;</w:t>
      </w:r>
    </w:p>
    <w:p w14:paraId="59218CF2" w14:textId="77777777" w:rsidR="00F6599B" w:rsidRDefault="00F6599B" w:rsidP="00F6599B">
      <w:pPr>
        <w:pStyle w:val="a6"/>
        <w:numPr>
          <w:ilvl w:val="0"/>
          <w:numId w:val="260"/>
        </w:numPr>
        <w:rPr>
          <w:rFonts w:ascii="Times New Roman" w:hAnsi="Times New Roman" w:cs="Times New Roman"/>
          <w:sz w:val="24"/>
          <w:szCs w:val="24"/>
        </w:rPr>
      </w:pPr>
      <w:r>
        <w:rPr>
          <w:rFonts w:ascii="Times New Roman" w:hAnsi="Times New Roman" w:cs="Times New Roman"/>
          <w:sz w:val="24"/>
          <w:szCs w:val="24"/>
        </w:rPr>
        <w:t>соблюдение ударения и смысловых пауз;</w:t>
      </w:r>
    </w:p>
    <w:p w14:paraId="7728F302" w14:textId="77777777" w:rsidR="00F6599B" w:rsidRDefault="00F6599B" w:rsidP="00F6599B">
      <w:pPr>
        <w:pStyle w:val="a6"/>
        <w:numPr>
          <w:ilvl w:val="0"/>
          <w:numId w:val="260"/>
        </w:numPr>
        <w:rPr>
          <w:rFonts w:ascii="Times New Roman" w:hAnsi="Times New Roman" w:cs="Times New Roman"/>
          <w:sz w:val="24"/>
          <w:szCs w:val="24"/>
        </w:rPr>
      </w:pPr>
      <w:r>
        <w:rPr>
          <w:rFonts w:ascii="Times New Roman" w:hAnsi="Times New Roman" w:cs="Times New Roman"/>
          <w:sz w:val="24"/>
          <w:szCs w:val="24"/>
        </w:rPr>
        <w:t>соблюдение правильной интонации;</w:t>
      </w:r>
    </w:p>
    <w:p w14:paraId="78FF7E6C" w14:textId="77777777" w:rsidR="00F6599B" w:rsidRDefault="00F6599B" w:rsidP="00F6599B">
      <w:pPr>
        <w:pStyle w:val="a6"/>
        <w:numPr>
          <w:ilvl w:val="0"/>
          <w:numId w:val="260"/>
        </w:numPr>
        <w:rPr>
          <w:rFonts w:ascii="Times New Roman" w:hAnsi="Times New Roman" w:cs="Times New Roman"/>
          <w:sz w:val="24"/>
          <w:szCs w:val="24"/>
        </w:rPr>
      </w:pPr>
      <w:r>
        <w:rPr>
          <w:rFonts w:ascii="Times New Roman" w:hAnsi="Times New Roman" w:cs="Times New Roman"/>
          <w:sz w:val="24"/>
          <w:szCs w:val="24"/>
        </w:rPr>
        <w:t>понимание прочитанного;</w:t>
      </w:r>
    </w:p>
    <w:p w14:paraId="7CA1E83F" w14:textId="77777777" w:rsidR="00F6599B" w:rsidRDefault="00F6599B" w:rsidP="00F6599B">
      <w:pPr>
        <w:pStyle w:val="a6"/>
        <w:numPr>
          <w:ilvl w:val="0"/>
          <w:numId w:val="260"/>
        </w:numPr>
        <w:rPr>
          <w:rFonts w:ascii="Times New Roman" w:hAnsi="Times New Roman" w:cs="Times New Roman"/>
          <w:sz w:val="24"/>
          <w:szCs w:val="24"/>
        </w:rPr>
      </w:pPr>
      <w:r>
        <w:rPr>
          <w:rFonts w:ascii="Times New Roman" w:hAnsi="Times New Roman" w:cs="Times New Roman"/>
          <w:sz w:val="24"/>
          <w:szCs w:val="24"/>
        </w:rPr>
        <w:t>умение ответить на вопросы по содержанию прочитанного.</w:t>
      </w:r>
    </w:p>
    <w:p w14:paraId="6A57B232" w14:textId="77777777" w:rsidR="00F6599B" w:rsidRDefault="00F6599B" w:rsidP="00F6599B">
      <w:pPr>
        <w:pStyle w:val="a6"/>
        <w:rPr>
          <w:rFonts w:ascii="Times New Roman" w:hAnsi="Times New Roman" w:cs="Times New Roman"/>
          <w:sz w:val="24"/>
          <w:szCs w:val="24"/>
          <w:u w:val="single"/>
        </w:rPr>
      </w:pPr>
      <w:r w:rsidRPr="00CA0679">
        <w:rPr>
          <w:rFonts w:ascii="Times New Roman" w:hAnsi="Times New Roman" w:cs="Times New Roman"/>
          <w:sz w:val="24"/>
          <w:szCs w:val="24"/>
          <w:u w:val="single"/>
        </w:rPr>
        <w:t>Аудирование</w:t>
      </w:r>
    </w:p>
    <w:p w14:paraId="415C0500" w14:textId="77777777" w:rsidR="00F6599B" w:rsidRDefault="00F6599B" w:rsidP="00F6599B">
      <w:pPr>
        <w:pStyle w:val="a6"/>
        <w:jc w:val="both"/>
        <w:rPr>
          <w:rFonts w:ascii="Times New Roman" w:hAnsi="Times New Roman" w:cs="Times New Roman"/>
          <w:sz w:val="24"/>
          <w:szCs w:val="24"/>
        </w:rPr>
      </w:pPr>
      <w:r w:rsidRPr="00935844">
        <w:rPr>
          <w:rFonts w:ascii="Times New Roman" w:hAnsi="Times New Roman" w:cs="Times New Roman"/>
          <w:sz w:val="24"/>
          <w:szCs w:val="24"/>
        </w:rPr>
        <w:t>Оценивание во 2-4 классах:</w:t>
      </w:r>
    </w:p>
    <w:p w14:paraId="0238ACDE"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 xml:space="preserve">«5» ставится ученику, который сумел решить речевую задачу, правильно употребив языковые средства. В ходе диалога умело использовал реплики, в речи отсутствуют лексические и грамматические ошибки, нарушающие коммуникацию. Речь понятна. Отсутствуют фонематические ошибки, практически все звуки в потоке речи произносятся </w:t>
      </w:r>
      <w:r>
        <w:rPr>
          <w:rFonts w:ascii="Times New Roman" w:hAnsi="Times New Roman" w:cs="Times New Roman"/>
          <w:sz w:val="24"/>
          <w:szCs w:val="24"/>
        </w:rPr>
        <w:lastRenderedPageBreak/>
        <w:t>правильно, соблюдается правильный интонационный рисунок. Объем высказывания не менее 3-4 реплик.</w:t>
      </w:r>
    </w:p>
    <w:p w14:paraId="534C6849"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 xml:space="preserve">«4» ставится обучающемуся, который решил речевую задачу, но произносимые в ходе диалога реплики были сбивчивыми. В речи присутствуют паузы, связанные с поиском </w:t>
      </w:r>
      <w:proofErr w:type="spellStart"/>
      <w:r>
        <w:rPr>
          <w:rFonts w:ascii="Times New Roman" w:hAnsi="Times New Roman" w:cs="Times New Roman"/>
          <w:sz w:val="24"/>
          <w:szCs w:val="24"/>
        </w:rPr>
        <w:t>среств</w:t>
      </w:r>
      <w:proofErr w:type="spellEnd"/>
      <w:r>
        <w:rPr>
          <w:rFonts w:ascii="Times New Roman" w:hAnsi="Times New Roman" w:cs="Times New Roman"/>
          <w:sz w:val="24"/>
          <w:szCs w:val="24"/>
        </w:rPr>
        <w:t xml:space="preserve"> выражения нужного значения. Практически отсутствуют ошибки, нарушающие коммуникацию. Допущены отдельные лексико-грамматические ошибки, не препятствующие пониманию. Речь понятна, фонематические ошибки отсутствуют. Практически все звуки в потоке речи произнесены правильно. В основном соблюдается правильный интонационный рисунок. Объем высказывания менее 3-4 реплик.</w:t>
      </w:r>
    </w:p>
    <w:p w14:paraId="354995BC"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«3» ставится ученику, если он решил речевую задачу не полностью: не все аспекты, указанные в задании обсуждены в беседе, н</w:t>
      </w:r>
    </w:p>
    <w:p w14:paraId="63021646" w14:textId="77777777" w:rsidR="00F6599B" w:rsidRDefault="00F6599B" w:rsidP="00F6599B">
      <w:pPr>
        <w:pStyle w:val="a6"/>
        <w:jc w:val="both"/>
        <w:rPr>
          <w:rFonts w:ascii="Times New Roman" w:hAnsi="Times New Roman" w:cs="Times New Roman"/>
          <w:sz w:val="24"/>
          <w:szCs w:val="24"/>
        </w:rPr>
      </w:pPr>
      <w:proofErr w:type="spellStart"/>
      <w:r>
        <w:rPr>
          <w:rFonts w:ascii="Times New Roman" w:hAnsi="Times New Roman" w:cs="Times New Roman"/>
          <w:sz w:val="24"/>
          <w:szCs w:val="24"/>
        </w:rPr>
        <w:t>екоторые</w:t>
      </w:r>
      <w:proofErr w:type="spellEnd"/>
      <w:r>
        <w:rPr>
          <w:rFonts w:ascii="Times New Roman" w:hAnsi="Times New Roman" w:cs="Times New Roman"/>
          <w:sz w:val="24"/>
          <w:szCs w:val="24"/>
        </w:rPr>
        <w:t xml:space="preserve"> реплики партнера вызывают затруднения. Наблюдаются паузы, мешающие речевому общению, используемые лексические единицы и грамматические структуры соответствуют поставленной коммуникативной задаче. </w:t>
      </w:r>
      <w:proofErr w:type="spellStart"/>
      <w:r>
        <w:rPr>
          <w:rFonts w:ascii="Times New Roman" w:hAnsi="Times New Roman" w:cs="Times New Roman"/>
          <w:sz w:val="24"/>
          <w:szCs w:val="24"/>
        </w:rPr>
        <w:t>ДопускаютсЯ</w:t>
      </w:r>
      <w:proofErr w:type="spellEnd"/>
      <w:r>
        <w:rPr>
          <w:rFonts w:ascii="Times New Roman" w:hAnsi="Times New Roman" w:cs="Times New Roman"/>
          <w:sz w:val="24"/>
          <w:szCs w:val="24"/>
        </w:rPr>
        <w:t xml:space="preserve"> лексические и грамматические ошибки, которые затрудняют понимание. Объем высказывания менее 3-4 реплик.</w:t>
      </w:r>
    </w:p>
    <w:p w14:paraId="621D787C" w14:textId="77777777" w:rsidR="00F6599B"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«2» ставится ученику, если он не решил речевую задачу: аспекты, указанные в задании, не обсуждены в беседе. Все реплики партнера вызывают затруднения. Наблюдаются паузы, мешающие речевому общению. Используемые лексические единицы и грамматические структуры не соответствуют поставленной коммуникативной задаче.</w:t>
      </w:r>
    </w:p>
    <w:p w14:paraId="1FA40CF5" w14:textId="77777777" w:rsidR="00F6599B" w:rsidRDefault="00F6599B" w:rsidP="00F6599B">
      <w:pPr>
        <w:pStyle w:val="a6"/>
        <w:jc w:val="both"/>
        <w:rPr>
          <w:rFonts w:ascii="Times New Roman" w:hAnsi="Times New Roman" w:cs="Times New Roman"/>
          <w:b/>
          <w:sz w:val="24"/>
          <w:szCs w:val="24"/>
        </w:rPr>
      </w:pPr>
      <w:r>
        <w:rPr>
          <w:rFonts w:ascii="Times New Roman" w:hAnsi="Times New Roman" w:cs="Times New Roman"/>
          <w:b/>
          <w:sz w:val="24"/>
          <w:szCs w:val="24"/>
        </w:rPr>
        <w:t>Музыка</w:t>
      </w:r>
    </w:p>
    <w:p w14:paraId="7391D9A9" w14:textId="77777777" w:rsidR="00F6599B" w:rsidRDefault="00F6599B" w:rsidP="00F6599B">
      <w:p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Оценка «5» ставится:</w:t>
      </w:r>
    </w:p>
    <w:p w14:paraId="3D580D40" w14:textId="77777777" w:rsidR="00F6599B" w:rsidRDefault="00F6599B" w:rsidP="00F6599B">
      <w:pPr>
        <w:numPr>
          <w:ilvl w:val="0"/>
          <w:numId w:val="265"/>
        </w:num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не менее 100-90 % правильных ответов на музыкальной викторине;</w:t>
      </w:r>
    </w:p>
    <w:p w14:paraId="7601169B" w14:textId="77777777" w:rsidR="00F6599B" w:rsidRDefault="00F6599B" w:rsidP="00F6599B">
      <w:pPr>
        <w:numPr>
          <w:ilvl w:val="0"/>
          <w:numId w:val="265"/>
        </w:num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не менее 8 правильных ответов в тесте;</w:t>
      </w:r>
    </w:p>
    <w:p w14:paraId="22CD27A7" w14:textId="77777777" w:rsidR="00F6599B" w:rsidRDefault="00F6599B" w:rsidP="00F6599B">
      <w:pPr>
        <w:numPr>
          <w:ilvl w:val="0"/>
          <w:numId w:val="265"/>
        </w:num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художественное исполнение вокального номера;</w:t>
      </w:r>
    </w:p>
    <w:p w14:paraId="33770883" w14:textId="77777777" w:rsidR="00F6599B" w:rsidRDefault="00F6599B" w:rsidP="00F6599B">
      <w:p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Оценка «4» ставится:</w:t>
      </w:r>
    </w:p>
    <w:p w14:paraId="788E5111" w14:textId="77777777" w:rsidR="00F6599B" w:rsidRDefault="00F6599B" w:rsidP="00F6599B">
      <w:pPr>
        <w:numPr>
          <w:ilvl w:val="0"/>
          <w:numId w:val="266"/>
        </w:num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80-60</w:t>
      </w:r>
      <w:proofErr w:type="gramStart"/>
      <w:r>
        <w:rPr>
          <w:rFonts w:ascii="Times New Roman" w:eastAsia="Times New Roman" w:hAnsi="Times New Roman" w:cs="Times New Roman"/>
          <w:color w:val="000000"/>
          <w:sz w:val="24"/>
          <w:szCs w:val="24"/>
        </w:rPr>
        <w:t>%  правильных</w:t>
      </w:r>
      <w:proofErr w:type="gramEnd"/>
      <w:r>
        <w:rPr>
          <w:rFonts w:ascii="Times New Roman" w:eastAsia="Times New Roman" w:hAnsi="Times New Roman" w:cs="Times New Roman"/>
          <w:color w:val="000000"/>
          <w:sz w:val="24"/>
          <w:szCs w:val="24"/>
        </w:rPr>
        <w:t xml:space="preserve"> ответов на музыкальной викторине;</w:t>
      </w:r>
    </w:p>
    <w:p w14:paraId="06C90452" w14:textId="77777777" w:rsidR="00F6599B" w:rsidRDefault="00F6599B" w:rsidP="00F6599B">
      <w:pPr>
        <w:numPr>
          <w:ilvl w:val="0"/>
          <w:numId w:val="266"/>
        </w:num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5-7 правильных ответов в тесте;</w:t>
      </w:r>
    </w:p>
    <w:p w14:paraId="68B77D1A" w14:textId="77777777" w:rsidR="00F6599B" w:rsidRDefault="00F6599B" w:rsidP="00F6599B">
      <w:pPr>
        <w:numPr>
          <w:ilvl w:val="0"/>
          <w:numId w:val="266"/>
        </w:num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интонационно-ритмически и </w:t>
      </w:r>
      <w:proofErr w:type="spellStart"/>
      <w:r>
        <w:rPr>
          <w:rFonts w:ascii="Times New Roman" w:eastAsia="Times New Roman" w:hAnsi="Times New Roman" w:cs="Times New Roman"/>
          <w:color w:val="000000"/>
          <w:sz w:val="24"/>
          <w:szCs w:val="24"/>
        </w:rPr>
        <w:t>дикционно</w:t>
      </w:r>
      <w:proofErr w:type="spellEnd"/>
      <w:r>
        <w:rPr>
          <w:rFonts w:ascii="Times New Roman" w:eastAsia="Times New Roman" w:hAnsi="Times New Roman" w:cs="Times New Roman"/>
          <w:color w:val="000000"/>
          <w:sz w:val="24"/>
          <w:szCs w:val="24"/>
        </w:rPr>
        <w:t xml:space="preserve"> точное исполнение вокального номера;</w:t>
      </w:r>
    </w:p>
    <w:p w14:paraId="62473AF1" w14:textId="77777777" w:rsidR="00F6599B" w:rsidRDefault="00F6599B" w:rsidP="00F6599B">
      <w:p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Оценка «3» ставится:</w:t>
      </w:r>
    </w:p>
    <w:p w14:paraId="61AD09FD" w14:textId="77777777" w:rsidR="00F6599B" w:rsidRDefault="00F6599B" w:rsidP="00F6599B">
      <w:pPr>
        <w:numPr>
          <w:ilvl w:val="0"/>
          <w:numId w:val="267"/>
        </w:numPr>
        <w:shd w:val="clear" w:color="auto" w:fill="FFFFFF"/>
        <w:spacing w:after="0" w:line="240" w:lineRule="auto"/>
        <w:ind w:left="64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не более 50</w:t>
      </w:r>
      <w:proofErr w:type="gramStart"/>
      <w:r>
        <w:rPr>
          <w:rFonts w:ascii="Times New Roman" w:eastAsia="Times New Roman" w:hAnsi="Times New Roman" w:cs="Times New Roman"/>
          <w:color w:val="000000"/>
          <w:sz w:val="24"/>
          <w:szCs w:val="24"/>
        </w:rPr>
        <w:t>%  правильных</w:t>
      </w:r>
      <w:proofErr w:type="gramEnd"/>
      <w:r>
        <w:rPr>
          <w:rFonts w:ascii="Times New Roman" w:eastAsia="Times New Roman" w:hAnsi="Times New Roman" w:cs="Times New Roman"/>
          <w:color w:val="000000"/>
          <w:sz w:val="24"/>
          <w:szCs w:val="24"/>
        </w:rPr>
        <w:t xml:space="preserve"> ответов на музыкальной викторине;</w:t>
      </w:r>
    </w:p>
    <w:p w14:paraId="466511F7" w14:textId="77777777" w:rsidR="00F6599B" w:rsidRDefault="00F6599B" w:rsidP="00F6599B">
      <w:pPr>
        <w:numPr>
          <w:ilvl w:val="0"/>
          <w:numId w:val="267"/>
        </w:numPr>
        <w:shd w:val="clear" w:color="auto" w:fill="FFFFFF"/>
        <w:spacing w:after="0" w:line="240" w:lineRule="auto"/>
        <w:ind w:left="64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не более 4 правильных ответов в тесте;</w:t>
      </w:r>
    </w:p>
    <w:p w14:paraId="2E6F0F84" w14:textId="77777777" w:rsidR="00F6599B" w:rsidRPr="006427AC" w:rsidRDefault="00F6599B" w:rsidP="00F6599B">
      <w:pPr>
        <w:numPr>
          <w:ilvl w:val="0"/>
          <w:numId w:val="267"/>
        </w:numPr>
        <w:shd w:val="clear" w:color="auto" w:fill="FFFFFF"/>
        <w:spacing w:after="0" w:line="240" w:lineRule="auto"/>
        <w:ind w:left="64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не точное и не эмоциональное исполнение вокального номера.</w:t>
      </w:r>
      <w:r w:rsidRPr="006427AC">
        <w:rPr>
          <w:rFonts w:ascii="Times New Roman" w:eastAsia="Times New Roman" w:hAnsi="Times New Roman" w:cs="Times New Roman"/>
          <w:color w:val="000000"/>
          <w:sz w:val="24"/>
          <w:szCs w:val="24"/>
        </w:rPr>
        <w:t xml:space="preserve">  </w:t>
      </w:r>
    </w:p>
    <w:p w14:paraId="75B30C2C" w14:textId="77777777" w:rsidR="00F6599B" w:rsidRDefault="00F6599B" w:rsidP="00F659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Критерии оценивания обучающихся:</w:t>
      </w:r>
    </w:p>
    <w:p w14:paraId="70E6F04A" w14:textId="77777777" w:rsidR="00F6599B" w:rsidRDefault="00F6599B" w:rsidP="00F659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Отметка «5»</w:t>
      </w:r>
      <w:r>
        <w:rPr>
          <w:rFonts w:ascii="Times New Roman" w:eastAsia="Times New Roman" w:hAnsi="Times New Roman" w:cs="Times New Roman"/>
          <w:color w:val="000000"/>
          <w:sz w:val="24"/>
          <w:szCs w:val="24"/>
        </w:rPr>
        <w:t xml:space="preserve"> ставится, если обучающийся проявляет устойчивый интерес к предмету, знает основные музыкальные инструменты, способен различать изученные жанры музыкальных произведений, воспроизводить музыкальные звуки и тексты песен, самостоятельно исполнять знакомые песни; отвечать на вопросы о прослушанных произведениях.</w:t>
      </w:r>
    </w:p>
    <w:p w14:paraId="669D2DE8" w14:textId="77777777" w:rsidR="00F6599B" w:rsidRDefault="00F6599B" w:rsidP="00F659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Отметка «4»</w:t>
      </w:r>
      <w:r>
        <w:rPr>
          <w:rFonts w:ascii="Times New Roman" w:eastAsia="Times New Roman" w:hAnsi="Times New Roman" w:cs="Times New Roman"/>
          <w:color w:val="000000"/>
          <w:sz w:val="24"/>
          <w:szCs w:val="24"/>
        </w:rPr>
        <w:t xml:space="preserve"> ставится, если обучающийся проявляется интерес к предмету, знает основные музыкальные инструменты, способен с помощью</w:t>
      </w:r>
    </w:p>
    <w:p w14:paraId="36F71431" w14:textId="77777777" w:rsidR="00F6599B" w:rsidRDefault="00F6599B" w:rsidP="00F659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изученные жанры музыкальных произведений, принимает участие в хоровом пении; отвечает на вопросы о прослушанных произведениях с незначительной помощью.</w:t>
      </w:r>
    </w:p>
    <w:p w14:paraId="3FCE7FC1" w14:textId="77777777" w:rsidR="00F6599B" w:rsidRDefault="00F6599B" w:rsidP="00F659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Отметка «3»</w:t>
      </w:r>
      <w:r>
        <w:rPr>
          <w:rFonts w:ascii="Times New Roman" w:eastAsia="Times New Roman" w:hAnsi="Times New Roman" w:cs="Times New Roman"/>
          <w:color w:val="000000"/>
          <w:sz w:val="24"/>
          <w:szCs w:val="24"/>
        </w:rPr>
        <w:t xml:space="preserve"> ставится, если обучающийся эмоционально реагирует на знакомые музыкальные произведения, узнает основные музыкальные</w:t>
      </w:r>
    </w:p>
    <w:p w14:paraId="7007F4CA" w14:textId="77777777" w:rsidR="00F6599B" w:rsidRDefault="00F6599B" w:rsidP="00F659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инструменты, запоминает простейшие мелодии, исполняет их, способен сотрудничать со сверстниками в процессе совместных художественно-</w:t>
      </w:r>
    </w:p>
    <w:p w14:paraId="7C46D5E0" w14:textId="77777777" w:rsidR="00F6599B" w:rsidRDefault="00F6599B" w:rsidP="00F659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эстетических видов деятельности.</w:t>
      </w:r>
    </w:p>
    <w:p w14:paraId="4487F32D" w14:textId="77777777" w:rsidR="00F6599B" w:rsidRDefault="00F6599B" w:rsidP="00F659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Отметка «2»</w:t>
      </w:r>
      <w:r>
        <w:rPr>
          <w:rFonts w:ascii="Times New Roman" w:eastAsia="Times New Roman" w:hAnsi="Times New Roman" w:cs="Times New Roman"/>
          <w:color w:val="000000"/>
          <w:sz w:val="24"/>
          <w:szCs w:val="24"/>
        </w:rPr>
        <w:t xml:space="preserve"> у учащегося имеются отдельные представления об изученном материале, но большая часть учебной программы не усвоена.</w:t>
      </w:r>
    </w:p>
    <w:p w14:paraId="2E88E87B" w14:textId="77777777" w:rsidR="00F6599B" w:rsidRPr="006427AC" w:rsidRDefault="00F6599B" w:rsidP="00F659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Отметка «1»</w:t>
      </w:r>
      <w:r>
        <w:rPr>
          <w:rFonts w:ascii="Times New Roman" w:eastAsia="Times New Roman" w:hAnsi="Times New Roman" w:cs="Times New Roman"/>
          <w:color w:val="000000"/>
          <w:sz w:val="24"/>
          <w:szCs w:val="24"/>
        </w:rPr>
        <w:t xml:space="preserve"> учащийся отказывается выполнять задание.</w:t>
      </w:r>
    </w:p>
    <w:p w14:paraId="554B7612" w14:textId="77777777" w:rsidR="00F6599B" w:rsidRPr="006427AC" w:rsidRDefault="00F6599B" w:rsidP="00F6599B">
      <w:pPr>
        <w:pStyle w:val="a8"/>
        <w:numPr>
          <w:ilvl w:val="0"/>
          <w:numId w:val="268"/>
        </w:numPr>
        <w:shd w:val="clear" w:color="auto" w:fill="FFFFFF"/>
        <w:spacing w:line="338" w:lineRule="atLeast"/>
        <w:jc w:val="center"/>
        <w:rPr>
          <w:rFonts w:eastAsia="Times New Roman" w:cs="Times New Roman"/>
          <w:color w:val="000000"/>
          <w:sz w:val="20"/>
          <w:szCs w:val="20"/>
        </w:rPr>
      </w:pPr>
      <w:r w:rsidRPr="006427AC">
        <w:rPr>
          <w:rFonts w:eastAsia="Times New Roman" w:cs="Times New Roman"/>
          <w:b/>
          <w:bCs/>
          <w:color w:val="000000"/>
        </w:rPr>
        <w:t>Слушание музыки</w:t>
      </w:r>
    </w:p>
    <w:tbl>
      <w:tblPr>
        <w:tblW w:w="11341" w:type="dxa"/>
        <w:tblInd w:w="-983" w:type="dxa"/>
        <w:shd w:val="clear" w:color="auto" w:fill="FFFFFF"/>
        <w:tblLayout w:type="fixed"/>
        <w:tblLook w:val="04A0" w:firstRow="1" w:lastRow="0" w:firstColumn="1" w:lastColumn="0" w:noHBand="0" w:noVBand="1"/>
      </w:tblPr>
      <w:tblGrid>
        <w:gridCol w:w="2552"/>
        <w:gridCol w:w="2835"/>
        <w:gridCol w:w="2977"/>
        <w:gridCol w:w="2977"/>
      </w:tblGrid>
      <w:tr w:rsidR="00F6599B" w14:paraId="63C726A4" w14:textId="77777777" w:rsidTr="007D0E92">
        <w:trPr>
          <w:trHeight w:val="20"/>
        </w:trPr>
        <w:tc>
          <w:tcPr>
            <w:tcW w:w="25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4AFD8401" w14:textId="77777777" w:rsidR="00F6599B" w:rsidRDefault="00F6599B" w:rsidP="007D0E92">
            <w:pPr>
              <w:spacing w:after="0" w:line="2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lastRenderedPageBreak/>
              <w:t>Параметры</w:t>
            </w:r>
          </w:p>
        </w:tc>
        <w:tc>
          <w:tcPr>
            <w:tcW w:w="878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ABDF0AD" w14:textId="77777777" w:rsidR="00F6599B" w:rsidRDefault="00F6599B" w:rsidP="007D0E92">
            <w:pPr>
              <w:spacing w:after="0" w:line="2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Критерии</w:t>
            </w:r>
          </w:p>
        </w:tc>
      </w:tr>
      <w:tr w:rsidR="00F6599B" w14:paraId="3B9FB16F" w14:textId="77777777" w:rsidTr="007D0E92">
        <w:trPr>
          <w:trHeight w:val="20"/>
        </w:trPr>
        <w:tc>
          <w:tcPr>
            <w:tcW w:w="25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223CEA" w14:textId="77777777" w:rsidR="00F6599B" w:rsidRDefault="00F6599B" w:rsidP="007D0E92">
            <w:pPr>
              <w:spacing w:after="0"/>
              <w:rPr>
                <w:rFonts w:ascii="Times New Roman" w:eastAsia="Times New Roman" w:hAnsi="Times New Roman" w:cs="Times New Roman"/>
                <w:color w:val="000000"/>
                <w:sz w:val="20"/>
                <w:szCs w:val="20"/>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E87C6F5" w14:textId="77777777" w:rsidR="00F6599B" w:rsidRDefault="00F6599B" w:rsidP="007D0E92">
            <w:pPr>
              <w:spacing w:after="0" w:line="2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«3»</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9E878B2" w14:textId="77777777" w:rsidR="00F6599B" w:rsidRDefault="00F6599B" w:rsidP="007D0E92">
            <w:pPr>
              <w:spacing w:after="0" w:line="2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«4»</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66B40BE" w14:textId="77777777" w:rsidR="00F6599B" w:rsidRDefault="00F6599B" w:rsidP="007D0E92">
            <w:pPr>
              <w:spacing w:after="0" w:line="2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«5»</w:t>
            </w:r>
          </w:p>
        </w:tc>
      </w:tr>
      <w:tr w:rsidR="00F6599B" w14:paraId="00684353" w14:textId="77777777" w:rsidTr="007D0E92">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866C530" w14:textId="77777777" w:rsidR="00F6599B" w:rsidRDefault="00F6599B" w:rsidP="007D0E92">
            <w:pPr>
              <w:spacing w:after="0" w:line="20" w:lineRule="atLeast"/>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4"/>
                <w:szCs w:val="24"/>
              </w:rPr>
              <w:t xml:space="preserve">Музыкальная эмоциональность, активность, </w:t>
            </w:r>
            <w:proofErr w:type="gramStart"/>
            <w:r>
              <w:rPr>
                <w:rFonts w:ascii="Times New Roman" w:eastAsia="Times New Roman" w:hAnsi="Times New Roman" w:cs="Times New Roman"/>
                <w:i/>
                <w:iCs/>
                <w:color w:val="000000"/>
                <w:sz w:val="24"/>
                <w:szCs w:val="24"/>
              </w:rPr>
              <w:t>участие  в</w:t>
            </w:r>
            <w:proofErr w:type="gramEnd"/>
            <w:r>
              <w:rPr>
                <w:rFonts w:ascii="Times New Roman" w:eastAsia="Times New Roman" w:hAnsi="Times New Roman" w:cs="Times New Roman"/>
                <w:i/>
                <w:iCs/>
                <w:color w:val="000000"/>
                <w:sz w:val="24"/>
                <w:szCs w:val="24"/>
              </w:rPr>
              <w:t xml:space="preserve"> диалоге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9A7C8C9" w14:textId="77777777" w:rsidR="00F6599B" w:rsidRDefault="00F6599B" w:rsidP="007D0E92">
            <w:pPr>
              <w:spacing w:after="0" w:line="2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При слушании ребенок рассеян, невнимателен. Не проявляет интереса к музыке.</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4CE94B8" w14:textId="77777777" w:rsidR="00F6599B" w:rsidRDefault="00F6599B" w:rsidP="007D0E92">
            <w:pPr>
              <w:spacing w:after="0" w:line="2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К слушанию музыки проявляет не всегда устойчивый интерес</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42C3E8C" w14:textId="77777777" w:rsidR="00F6599B" w:rsidRDefault="00F6599B" w:rsidP="007D0E92">
            <w:pPr>
              <w:spacing w:after="0" w:line="2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Любит, понимает музыку. Внимателен и активен при обсуждении музыкальных произведений.</w:t>
            </w:r>
          </w:p>
        </w:tc>
      </w:tr>
      <w:tr w:rsidR="00F6599B" w14:paraId="1CBA7A8F" w14:textId="77777777" w:rsidTr="007D0E92">
        <w:trPr>
          <w:trHeight w:val="60"/>
        </w:trPr>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AEB7F0D" w14:textId="77777777" w:rsidR="00F6599B" w:rsidRDefault="00F6599B" w:rsidP="007D0E92">
            <w:pPr>
              <w:spacing w:after="0" w:line="60" w:lineRule="atLeast"/>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4"/>
                <w:szCs w:val="24"/>
              </w:rPr>
              <w:t>Распознавание музыкальных жанров, средств музыкальной выразительности, элементов строения музыкальной речи, музыкальных форм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775DC87" w14:textId="77777777" w:rsidR="00F6599B" w:rsidRDefault="00F6599B" w:rsidP="007D0E9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Суждения о музыке односложны.</w:t>
            </w:r>
          </w:p>
          <w:p w14:paraId="7F9A2837" w14:textId="77777777" w:rsidR="00F6599B" w:rsidRDefault="00F6599B" w:rsidP="007D0E92">
            <w:pPr>
              <w:spacing w:after="0" w:line="6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Распознавание музыкальных жанров, средств музыкальной выразительности, элементов строения музыкальной речи, музыкальных форм, выполнены с помощью учителя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805CBE0" w14:textId="77777777" w:rsidR="00F6599B" w:rsidRDefault="00F6599B" w:rsidP="007D0E9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Восприятие музыкального образа на уровне переживания. Распознавание музыкальных жанров, средств музыкальной выразительности, элементов строения музыкальной речи, музыкальных форм</w:t>
            </w:r>
          </w:p>
          <w:p w14:paraId="716B40FD" w14:textId="77777777" w:rsidR="00F6599B" w:rsidRDefault="00F6599B" w:rsidP="007D0E92">
            <w:pPr>
              <w:spacing w:after="0" w:line="6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выполнены самостоятельно, но с 1-2 наводящими вопросами</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AA92A57" w14:textId="77777777" w:rsidR="00F6599B" w:rsidRDefault="00F6599B" w:rsidP="007D0E9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Восприятие музыкального образа на уровне переживания.  Распознавание музыкальных жанров, средств музыкальной выразительности, элементов строения музыкальной речи, музыкальных форм</w:t>
            </w:r>
          </w:p>
          <w:p w14:paraId="06CA0BF9" w14:textId="77777777" w:rsidR="00F6599B" w:rsidRDefault="00F6599B" w:rsidP="007D0E9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Высказанное суждение обосновано.</w:t>
            </w:r>
          </w:p>
          <w:p w14:paraId="103A040F" w14:textId="77777777" w:rsidR="00F6599B" w:rsidRDefault="00F6599B" w:rsidP="007D0E92">
            <w:pPr>
              <w:spacing w:after="0" w:line="6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w:t>
            </w:r>
          </w:p>
        </w:tc>
      </w:tr>
      <w:tr w:rsidR="00F6599B" w14:paraId="7888BBB2" w14:textId="77777777" w:rsidTr="007D0E92">
        <w:trPr>
          <w:trHeight w:val="20"/>
        </w:trPr>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8FC81E3" w14:textId="77777777" w:rsidR="00F6599B" w:rsidRDefault="00F6599B" w:rsidP="007D0E9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4"/>
                <w:szCs w:val="24"/>
              </w:rPr>
              <w:t>Узнавание музыкального произведения,</w:t>
            </w:r>
          </w:p>
          <w:p w14:paraId="4A0FB54F" w14:textId="77777777" w:rsidR="00F6599B" w:rsidRDefault="00F6599B" w:rsidP="007D0E92">
            <w:pPr>
              <w:spacing w:after="0" w:line="20" w:lineRule="atLeast"/>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4"/>
                <w:szCs w:val="24"/>
              </w:rPr>
              <w:t>(музыкальная викторина – устная или письменная)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7AB7B5A" w14:textId="77777777" w:rsidR="00F6599B" w:rsidRDefault="00F6599B" w:rsidP="007D0E92">
            <w:pPr>
              <w:spacing w:after="0" w:line="2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Не более 50% ответов на музыкальной викторине. Ответы обрывочные, неполные, показывают </w:t>
            </w:r>
            <w:proofErr w:type="gramStart"/>
            <w:r>
              <w:rPr>
                <w:rFonts w:ascii="Times New Roman" w:eastAsia="Times New Roman" w:hAnsi="Times New Roman" w:cs="Times New Roman"/>
                <w:color w:val="000000"/>
                <w:sz w:val="24"/>
                <w:szCs w:val="24"/>
              </w:rPr>
              <w:t>незнание  автора</w:t>
            </w:r>
            <w:proofErr w:type="gramEnd"/>
            <w:r>
              <w:rPr>
                <w:rFonts w:ascii="Times New Roman" w:eastAsia="Times New Roman" w:hAnsi="Times New Roman" w:cs="Times New Roman"/>
                <w:color w:val="000000"/>
                <w:sz w:val="24"/>
                <w:szCs w:val="24"/>
              </w:rPr>
              <w:t xml:space="preserve"> или названия  произведения, музыкального жанра произведения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8A81BDC" w14:textId="77777777" w:rsidR="00F6599B" w:rsidRDefault="00F6599B" w:rsidP="007D0E92">
            <w:pPr>
              <w:spacing w:after="0" w:line="2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80-60</w:t>
            </w:r>
            <w:proofErr w:type="gramStart"/>
            <w:r>
              <w:rPr>
                <w:rFonts w:ascii="Times New Roman" w:eastAsia="Times New Roman" w:hAnsi="Times New Roman" w:cs="Times New Roman"/>
                <w:color w:val="000000"/>
                <w:sz w:val="24"/>
                <w:szCs w:val="24"/>
              </w:rPr>
              <w:t>%  правильных</w:t>
            </w:r>
            <w:proofErr w:type="gramEnd"/>
            <w:r>
              <w:rPr>
                <w:rFonts w:ascii="Times New Roman" w:eastAsia="Times New Roman" w:hAnsi="Times New Roman" w:cs="Times New Roman"/>
                <w:color w:val="000000"/>
                <w:sz w:val="24"/>
                <w:szCs w:val="24"/>
              </w:rPr>
              <w:t xml:space="preserve"> ответов на музыкальной. Ошибки при определении </w:t>
            </w:r>
            <w:proofErr w:type="gramStart"/>
            <w:r>
              <w:rPr>
                <w:rFonts w:ascii="Times New Roman" w:eastAsia="Times New Roman" w:hAnsi="Times New Roman" w:cs="Times New Roman"/>
                <w:color w:val="000000"/>
                <w:sz w:val="24"/>
                <w:szCs w:val="24"/>
              </w:rPr>
              <w:t>автора  музыкального</w:t>
            </w:r>
            <w:proofErr w:type="gramEnd"/>
            <w:r>
              <w:rPr>
                <w:rFonts w:ascii="Times New Roman" w:eastAsia="Times New Roman" w:hAnsi="Times New Roman" w:cs="Times New Roman"/>
                <w:color w:val="000000"/>
                <w:sz w:val="24"/>
                <w:szCs w:val="24"/>
              </w:rPr>
              <w:t xml:space="preserve"> произведения, музыкального жанра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441C3E8" w14:textId="77777777" w:rsidR="00F6599B" w:rsidRDefault="00F6599B" w:rsidP="007D0E9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100-90</w:t>
            </w:r>
            <w:proofErr w:type="gramStart"/>
            <w:r>
              <w:rPr>
                <w:rFonts w:ascii="Times New Roman" w:eastAsia="Times New Roman" w:hAnsi="Times New Roman" w:cs="Times New Roman"/>
                <w:color w:val="000000"/>
                <w:sz w:val="24"/>
                <w:szCs w:val="24"/>
              </w:rPr>
              <w:t>%  правильных</w:t>
            </w:r>
            <w:proofErr w:type="gramEnd"/>
            <w:r>
              <w:rPr>
                <w:rFonts w:ascii="Times New Roman" w:eastAsia="Times New Roman" w:hAnsi="Times New Roman" w:cs="Times New Roman"/>
                <w:color w:val="000000"/>
                <w:sz w:val="24"/>
                <w:szCs w:val="24"/>
              </w:rPr>
              <w:t xml:space="preserve"> ответов на музыкальной викторине.</w:t>
            </w:r>
          </w:p>
          <w:p w14:paraId="3A054DDC" w14:textId="77777777" w:rsidR="00F6599B" w:rsidRDefault="00F6599B" w:rsidP="007D0E92">
            <w:pPr>
              <w:spacing w:after="0" w:line="2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Правильное и полное определение названия, </w:t>
            </w:r>
            <w:proofErr w:type="gramStart"/>
            <w:r>
              <w:rPr>
                <w:rFonts w:ascii="Times New Roman" w:eastAsia="Times New Roman" w:hAnsi="Times New Roman" w:cs="Times New Roman"/>
                <w:color w:val="000000"/>
                <w:sz w:val="24"/>
                <w:szCs w:val="24"/>
              </w:rPr>
              <w:t>автора  музыкального</w:t>
            </w:r>
            <w:proofErr w:type="gramEnd"/>
            <w:r>
              <w:rPr>
                <w:rFonts w:ascii="Times New Roman" w:eastAsia="Times New Roman" w:hAnsi="Times New Roman" w:cs="Times New Roman"/>
                <w:color w:val="000000"/>
                <w:sz w:val="24"/>
                <w:szCs w:val="24"/>
              </w:rPr>
              <w:t xml:space="preserve"> произведения, музыкального жанра</w:t>
            </w:r>
          </w:p>
        </w:tc>
      </w:tr>
    </w:tbl>
    <w:p w14:paraId="3095A682" w14:textId="77777777" w:rsidR="00F6599B" w:rsidRDefault="00F6599B" w:rsidP="00F6599B">
      <w:pPr>
        <w:numPr>
          <w:ilvl w:val="0"/>
          <w:numId w:val="262"/>
        </w:numPr>
        <w:shd w:val="clear" w:color="auto" w:fill="FFFFFF"/>
        <w:spacing w:after="0" w:line="240" w:lineRule="auto"/>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b/>
          <w:bCs/>
          <w:color w:val="000000"/>
          <w:sz w:val="24"/>
          <w:szCs w:val="24"/>
        </w:rPr>
        <w:t>Освоение  и</w:t>
      </w:r>
      <w:proofErr w:type="gramEnd"/>
      <w:r>
        <w:rPr>
          <w:rFonts w:ascii="Times New Roman" w:eastAsia="Times New Roman" w:hAnsi="Times New Roman" w:cs="Times New Roman"/>
          <w:b/>
          <w:bCs/>
          <w:color w:val="000000"/>
          <w:sz w:val="24"/>
          <w:szCs w:val="24"/>
        </w:rPr>
        <w:t xml:space="preserve"> систематизация знаний о музыке</w:t>
      </w:r>
    </w:p>
    <w:tbl>
      <w:tblPr>
        <w:tblW w:w="11341" w:type="dxa"/>
        <w:tblInd w:w="-983" w:type="dxa"/>
        <w:shd w:val="clear" w:color="auto" w:fill="FFFFFF"/>
        <w:tblLook w:val="04A0" w:firstRow="1" w:lastRow="0" w:firstColumn="1" w:lastColumn="0" w:noHBand="0" w:noVBand="1"/>
      </w:tblPr>
      <w:tblGrid>
        <w:gridCol w:w="2553"/>
        <w:gridCol w:w="2835"/>
        <w:gridCol w:w="2976"/>
        <w:gridCol w:w="2977"/>
      </w:tblGrid>
      <w:tr w:rsidR="00F6599B" w14:paraId="4D739D9E" w14:textId="77777777" w:rsidTr="007D0E92">
        <w:trPr>
          <w:trHeight w:val="260"/>
        </w:trPr>
        <w:tc>
          <w:tcPr>
            <w:tcW w:w="25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78219307" w14:textId="77777777" w:rsidR="00F6599B" w:rsidRDefault="00F6599B" w:rsidP="007D0E9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Параметры</w:t>
            </w:r>
          </w:p>
        </w:tc>
        <w:tc>
          <w:tcPr>
            <w:tcW w:w="878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B127086" w14:textId="77777777" w:rsidR="00F6599B" w:rsidRDefault="00F6599B" w:rsidP="007D0E9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Критерии</w:t>
            </w:r>
          </w:p>
        </w:tc>
      </w:tr>
      <w:tr w:rsidR="00F6599B" w14:paraId="186A3F42" w14:textId="77777777" w:rsidTr="007D0E92">
        <w:trPr>
          <w:trHeight w:val="120"/>
        </w:trPr>
        <w:tc>
          <w:tcPr>
            <w:tcW w:w="255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72A78A" w14:textId="77777777" w:rsidR="00F6599B" w:rsidRDefault="00F6599B" w:rsidP="007D0E92">
            <w:pPr>
              <w:spacing w:after="0"/>
              <w:rPr>
                <w:rFonts w:ascii="Times New Roman" w:eastAsia="Times New Roman" w:hAnsi="Times New Roman" w:cs="Times New Roman"/>
                <w:color w:val="000000"/>
                <w:sz w:val="20"/>
                <w:szCs w:val="20"/>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4923D9D" w14:textId="77777777" w:rsidR="00F6599B" w:rsidRDefault="00F6599B" w:rsidP="007D0E92">
            <w:pPr>
              <w:spacing w:after="0" w:line="12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«3»</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95279C3" w14:textId="77777777" w:rsidR="00F6599B" w:rsidRDefault="00F6599B" w:rsidP="007D0E92">
            <w:pPr>
              <w:spacing w:after="0" w:line="12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«4»</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C1623DB" w14:textId="77777777" w:rsidR="00F6599B" w:rsidRDefault="00F6599B" w:rsidP="007D0E92">
            <w:pPr>
              <w:spacing w:after="0" w:line="12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«5»</w:t>
            </w:r>
          </w:p>
        </w:tc>
      </w:tr>
      <w:tr w:rsidR="00F6599B" w14:paraId="3C1A422F" w14:textId="77777777" w:rsidTr="007D0E92">
        <w:trPr>
          <w:trHeight w:val="60"/>
        </w:trPr>
        <w:tc>
          <w:tcPr>
            <w:tcW w:w="2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F099161" w14:textId="77777777" w:rsidR="00F6599B" w:rsidRDefault="00F6599B" w:rsidP="007D0E92">
            <w:pPr>
              <w:spacing w:after="0" w:line="60" w:lineRule="atLeast"/>
              <w:ind w:left="106"/>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4"/>
                <w:szCs w:val="24"/>
              </w:rPr>
              <w:t>Знание музыкальной литературы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D1B1E3C" w14:textId="77777777" w:rsidR="00F6599B" w:rsidRDefault="00F6599B" w:rsidP="007D0E92">
            <w:pPr>
              <w:spacing w:after="0" w:line="60" w:lineRule="atLeast"/>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4"/>
                <w:szCs w:val="24"/>
              </w:rPr>
              <w:t>Учащийся  слабо</w:t>
            </w:r>
            <w:proofErr w:type="gramEnd"/>
            <w:r>
              <w:rPr>
                <w:rFonts w:ascii="Times New Roman" w:eastAsia="Times New Roman" w:hAnsi="Times New Roman" w:cs="Times New Roman"/>
                <w:color w:val="000000"/>
                <w:sz w:val="24"/>
                <w:szCs w:val="24"/>
              </w:rPr>
              <w:t xml:space="preserve"> знает основной материал.  На поставленные вопросы отвечает односложно, только при помощи учителя</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463E87F" w14:textId="77777777" w:rsidR="00F6599B" w:rsidRDefault="00F6599B" w:rsidP="007D0E92">
            <w:pPr>
              <w:spacing w:after="0" w:line="6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Учащийся знает основной материал и </w:t>
            </w:r>
            <w:proofErr w:type="gramStart"/>
            <w:r>
              <w:rPr>
                <w:rFonts w:ascii="Times New Roman" w:eastAsia="Times New Roman" w:hAnsi="Times New Roman" w:cs="Times New Roman"/>
                <w:color w:val="000000"/>
                <w:sz w:val="24"/>
                <w:szCs w:val="24"/>
              </w:rPr>
              <w:t>отвечает  с</w:t>
            </w:r>
            <w:proofErr w:type="gramEnd"/>
            <w:r>
              <w:rPr>
                <w:rFonts w:ascii="Times New Roman" w:eastAsia="Times New Roman" w:hAnsi="Times New Roman" w:cs="Times New Roman"/>
                <w:color w:val="000000"/>
                <w:sz w:val="24"/>
                <w:szCs w:val="24"/>
              </w:rPr>
              <w:t xml:space="preserve"> 1-2  наводящими вопросами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7DB1DFD" w14:textId="77777777" w:rsidR="00F6599B" w:rsidRDefault="00F6599B" w:rsidP="007D0E92">
            <w:pPr>
              <w:spacing w:after="0" w:line="60" w:lineRule="atLeast"/>
              <w:ind w:left="14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Учащийся твердо знает основной материал, ознакомился с дополнительной литературой по проблеме, твердо последовательно и исчерпывающе отвечает на поставленные вопросы</w:t>
            </w:r>
          </w:p>
        </w:tc>
      </w:tr>
      <w:tr w:rsidR="00F6599B" w14:paraId="5C3F2918" w14:textId="77777777" w:rsidTr="007D0E92">
        <w:trPr>
          <w:trHeight w:val="20"/>
        </w:trPr>
        <w:tc>
          <w:tcPr>
            <w:tcW w:w="2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669E5A8" w14:textId="77777777" w:rsidR="00F6599B" w:rsidRDefault="00F6599B" w:rsidP="007D0E92">
            <w:pPr>
              <w:spacing w:after="0" w:line="20" w:lineRule="atLeast"/>
              <w:ind w:left="106"/>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4"/>
                <w:szCs w:val="24"/>
              </w:rPr>
              <w:t>Знание терминологии, элементов музыкальной грамоты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79C3D0B" w14:textId="77777777" w:rsidR="00F6599B" w:rsidRDefault="00F6599B" w:rsidP="007D0E92">
            <w:pPr>
              <w:spacing w:after="0" w:line="20" w:lineRule="atLeast"/>
              <w:ind w:left="13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Задание выполнено   менее чем на 50%, допущены ошибки, влияющие на качество работы</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FDE8EC2" w14:textId="77777777" w:rsidR="00F6599B" w:rsidRDefault="00F6599B" w:rsidP="007D0E92">
            <w:pPr>
              <w:spacing w:after="0" w:line="20" w:lineRule="atLeast"/>
              <w:ind w:left="3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Задание выполнено   на 60-70%, допущены незначительные ошибки</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817986C" w14:textId="77777777" w:rsidR="00F6599B" w:rsidRDefault="00F6599B" w:rsidP="007D0E92">
            <w:pPr>
              <w:spacing w:after="0" w:line="20" w:lineRule="atLeast"/>
              <w:ind w:left="14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Задание выполнено   на 90-100% без ошибок, </w:t>
            </w:r>
            <w:proofErr w:type="gramStart"/>
            <w:r>
              <w:rPr>
                <w:rFonts w:ascii="Times New Roman" w:eastAsia="Times New Roman" w:hAnsi="Times New Roman" w:cs="Times New Roman"/>
                <w:color w:val="000000"/>
                <w:sz w:val="24"/>
                <w:szCs w:val="24"/>
              </w:rPr>
              <w:t>влияющих  на</w:t>
            </w:r>
            <w:proofErr w:type="gramEnd"/>
            <w:r>
              <w:rPr>
                <w:rFonts w:ascii="Times New Roman" w:eastAsia="Times New Roman" w:hAnsi="Times New Roman" w:cs="Times New Roman"/>
                <w:color w:val="000000"/>
                <w:sz w:val="24"/>
                <w:szCs w:val="24"/>
              </w:rPr>
              <w:t xml:space="preserve"> качество</w:t>
            </w:r>
          </w:p>
        </w:tc>
      </w:tr>
    </w:tbl>
    <w:p w14:paraId="7E1870F4" w14:textId="77777777" w:rsidR="00F6599B" w:rsidRDefault="00F6599B" w:rsidP="00F6599B">
      <w:pPr>
        <w:numPr>
          <w:ilvl w:val="0"/>
          <w:numId w:val="263"/>
        </w:num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Выполнение домашнего задания</w:t>
      </w:r>
    </w:p>
    <w:tbl>
      <w:tblPr>
        <w:tblW w:w="11345" w:type="dxa"/>
        <w:tblInd w:w="-877" w:type="dxa"/>
        <w:shd w:val="clear" w:color="auto" w:fill="FFFFFF"/>
        <w:tblLook w:val="04A0" w:firstRow="1" w:lastRow="0" w:firstColumn="1" w:lastColumn="0" w:noHBand="0" w:noVBand="1"/>
      </w:tblPr>
      <w:tblGrid>
        <w:gridCol w:w="3970"/>
        <w:gridCol w:w="3260"/>
        <w:gridCol w:w="4115"/>
      </w:tblGrid>
      <w:tr w:rsidR="00F6599B" w14:paraId="75851828" w14:textId="77777777" w:rsidTr="007D0E92">
        <w:tc>
          <w:tcPr>
            <w:tcW w:w="1134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B24EC8" w14:textId="77777777" w:rsidR="00F6599B" w:rsidRDefault="00F6599B" w:rsidP="007D0E92">
            <w:pPr>
              <w:spacing w:after="0" w:line="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Критерии</w:t>
            </w:r>
          </w:p>
        </w:tc>
      </w:tr>
      <w:tr w:rsidR="00F6599B" w14:paraId="37BE10F1" w14:textId="77777777" w:rsidTr="007D0E92">
        <w:tc>
          <w:tcPr>
            <w:tcW w:w="3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FCBE01" w14:textId="77777777" w:rsidR="00F6599B" w:rsidRDefault="00F6599B" w:rsidP="007D0E92">
            <w:pPr>
              <w:spacing w:after="0" w:line="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«3»</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11EF6D" w14:textId="77777777" w:rsidR="00F6599B" w:rsidRDefault="00F6599B" w:rsidP="007D0E92">
            <w:pPr>
              <w:spacing w:after="0" w:line="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«4»</w:t>
            </w:r>
          </w:p>
        </w:tc>
        <w:tc>
          <w:tcPr>
            <w:tcW w:w="4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1AF1E1" w14:textId="77777777" w:rsidR="00F6599B" w:rsidRDefault="00F6599B" w:rsidP="007D0E92">
            <w:pPr>
              <w:spacing w:after="0" w:line="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«5»</w:t>
            </w:r>
          </w:p>
        </w:tc>
      </w:tr>
      <w:tr w:rsidR="00F6599B" w14:paraId="66FFB45E" w14:textId="77777777" w:rsidTr="007D0E92">
        <w:trPr>
          <w:trHeight w:val="640"/>
        </w:trPr>
        <w:tc>
          <w:tcPr>
            <w:tcW w:w="3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9CBCFA" w14:textId="77777777" w:rsidR="00F6599B" w:rsidRDefault="00F6599B" w:rsidP="007D0E9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В работе допущены ошибки, влияющие на качество выполненной работы.</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0A8AFA" w14:textId="77777777" w:rsidR="00F6599B" w:rsidRDefault="00F6599B" w:rsidP="007D0E9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В работе допущены незначительные ошибки, дополнительная литература не использовалась</w:t>
            </w:r>
          </w:p>
        </w:tc>
        <w:tc>
          <w:tcPr>
            <w:tcW w:w="4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0826F96" w14:textId="77777777" w:rsidR="00F6599B" w:rsidRDefault="00F6599B" w:rsidP="007D0E9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При выполнении работы использовалась </w:t>
            </w:r>
            <w:proofErr w:type="gramStart"/>
            <w:r>
              <w:rPr>
                <w:rFonts w:ascii="Times New Roman" w:eastAsia="Times New Roman" w:hAnsi="Times New Roman" w:cs="Times New Roman"/>
                <w:color w:val="000000"/>
                <w:sz w:val="24"/>
                <w:szCs w:val="24"/>
              </w:rPr>
              <w:t>дополни-тельная</w:t>
            </w:r>
            <w:proofErr w:type="gramEnd"/>
            <w:r>
              <w:rPr>
                <w:rFonts w:ascii="Times New Roman" w:eastAsia="Times New Roman" w:hAnsi="Times New Roman" w:cs="Times New Roman"/>
                <w:color w:val="000000"/>
                <w:sz w:val="24"/>
                <w:szCs w:val="24"/>
              </w:rPr>
              <w:t xml:space="preserve"> литература, проблема освещена последовательно и исчерпывающе</w:t>
            </w:r>
          </w:p>
        </w:tc>
      </w:tr>
    </w:tbl>
    <w:p w14:paraId="7AB7630B" w14:textId="77777777" w:rsidR="00F6599B" w:rsidRDefault="00F6599B" w:rsidP="00F6599B">
      <w:pPr>
        <w:shd w:val="clear" w:color="auto" w:fill="FFFFFF"/>
        <w:spacing w:after="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 </w:t>
      </w:r>
    </w:p>
    <w:p w14:paraId="685FA896" w14:textId="77777777" w:rsidR="00F6599B" w:rsidRDefault="00F6599B" w:rsidP="00F6599B">
      <w:pPr>
        <w:numPr>
          <w:ilvl w:val="0"/>
          <w:numId w:val="264"/>
        </w:num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lastRenderedPageBreak/>
        <w:t>Исполнение вокального репертуара</w:t>
      </w:r>
    </w:p>
    <w:tbl>
      <w:tblPr>
        <w:tblW w:w="11341" w:type="dxa"/>
        <w:tblInd w:w="-983" w:type="dxa"/>
        <w:shd w:val="clear" w:color="auto" w:fill="FFFFFF"/>
        <w:tblLook w:val="04A0" w:firstRow="1" w:lastRow="0" w:firstColumn="1" w:lastColumn="0" w:noHBand="0" w:noVBand="1"/>
      </w:tblPr>
      <w:tblGrid>
        <w:gridCol w:w="3163"/>
        <w:gridCol w:w="2225"/>
        <w:gridCol w:w="2409"/>
        <w:gridCol w:w="3544"/>
      </w:tblGrid>
      <w:tr w:rsidR="00F6599B" w14:paraId="6B7A2E4E" w14:textId="77777777" w:rsidTr="007D0E92">
        <w:trPr>
          <w:trHeight w:val="20"/>
        </w:trPr>
        <w:tc>
          <w:tcPr>
            <w:tcW w:w="31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38D36B9E" w14:textId="77777777" w:rsidR="00F6599B" w:rsidRDefault="00F6599B" w:rsidP="007D0E92">
            <w:pPr>
              <w:spacing w:after="0" w:line="2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Параметры</w:t>
            </w:r>
          </w:p>
        </w:tc>
        <w:tc>
          <w:tcPr>
            <w:tcW w:w="817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1D4602C" w14:textId="77777777" w:rsidR="00F6599B" w:rsidRDefault="00F6599B" w:rsidP="007D0E92">
            <w:pPr>
              <w:spacing w:after="0" w:line="20" w:lineRule="atLeast"/>
              <w:jc w:val="center"/>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b/>
                <w:bCs/>
                <w:color w:val="000000"/>
                <w:sz w:val="24"/>
                <w:szCs w:val="24"/>
              </w:rPr>
              <w:t>Критерии  певческого</w:t>
            </w:r>
            <w:proofErr w:type="gramEnd"/>
            <w:r>
              <w:rPr>
                <w:rFonts w:ascii="Times New Roman" w:eastAsia="Times New Roman" w:hAnsi="Times New Roman" w:cs="Times New Roman"/>
                <w:b/>
                <w:bCs/>
                <w:color w:val="000000"/>
                <w:sz w:val="24"/>
                <w:szCs w:val="24"/>
              </w:rPr>
              <w:t xml:space="preserve"> развития</w:t>
            </w:r>
          </w:p>
        </w:tc>
      </w:tr>
      <w:tr w:rsidR="00F6599B" w14:paraId="54C2C7B1" w14:textId="77777777" w:rsidTr="007D0E92">
        <w:trPr>
          <w:trHeight w:val="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4F5AA0" w14:textId="77777777" w:rsidR="00F6599B" w:rsidRDefault="00F6599B" w:rsidP="007D0E92">
            <w:pPr>
              <w:spacing w:after="0"/>
              <w:rPr>
                <w:rFonts w:ascii="Times New Roman" w:eastAsia="Times New Roman" w:hAnsi="Times New Roman" w:cs="Times New Roman"/>
                <w:color w:val="000000"/>
                <w:sz w:val="20"/>
                <w:szCs w:val="20"/>
              </w:rPr>
            </w:pP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454825F" w14:textId="77777777" w:rsidR="00F6599B" w:rsidRDefault="00F6599B" w:rsidP="007D0E92">
            <w:pPr>
              <w:spacing w:after="0" w:line="2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«3»</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91A2C9C" w14:textId="77777777" w:rsidR="00F6599B" w:rsidRDefault="00F6599B" w:rsidP="007D0E92">
            <w:pPr>
              <w:spacing w:after="0" w:line="2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«4»</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C2E3C0E" w14:textId="77777777" w:rsidR="00F6599B" w:rsidRDefault="00F6599B" w:rsidP="007D0E92">
            <w:pPr>
              <w:spacing w:after="0" w:line="2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«5»</w:t>
            </w:r>
          </w:p>
        </w:tc>
      </w:tr>
      <w:tr w:rsidR="00F6599B" w14:paraId="62AF5677" w14:textId="77777777" w:rsidTr="007D0E92">
        <w:trPr>
          <w:trHeight w:val="20"/>
        </w:trPr>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F73ACA3" w14:textId="77777777" w:rsidR="00F6599B" w:rsidRDefault="00F6599B" w:rsidP="007D0E92">
            <w:pPr>
              <w:spacing w:after="0" w:line="20" w:lineRule="atLeast"/>
              <w:ind w:left="4"/>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4"/>
                <w:szCs w:val="24"/>
              </w:rPr>
              <w:t>Исполнение вокального номера</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3B2D32A" w14:textId="77777777" w:rsidR="00F6599B" w:rsidRDefault="00F6599B" w:rsidP="007D0E92">
            <w:pPr>
              <w:spacing w:after="0" w:line="2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Нечистое, фальшивое интонирование по всему диапазону</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E5BC5F5" w14:textId="77777777" w:rsidR="00F6599B" w:rsidRDefault="00F6599B" w:rsidP="007D0E92">
            <w:pPr>
              <w:spacing w:after="0" w:line="2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интонационно-ритмически и </w:t>
            </w:r>
            <w:proofErr w:type="spellStart"/>
            <w:r>
              <w:rPr>
                <w:rFonts w:ascii="Times New Roman" w:eastAsia="Times New Roman" w:hAnsi="Times New Roman" w:cs="Times New Roman"/>
                <w:color w:val="000000"/>
                <w:sz w:val="24"/>
                <w:szCs w:val="24"/>
              </w:rPr>
              <w:t>дикционно</w:t>
            </w:r>
            <w:proofErr w:type="spellEnd"/>
            <w:r>
              <w:rPr>
                <w:rFonts w:ascii="Times New Roman" w:eastAsia="Times New Roman" w:hAnsi="Times New Roman" w:cs="Times New Roman"/>
                <w:color w:val="000000"/>
                <w:sz w:val="24"/>
                <w:szCs w:val="24"/>
              </w:rPr>
              <w:t xml:space="preserve"> точное исполнение вокального номера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1C5F75C" w14:textId="77777777" w:rsidR="00F6599B" w:rsidRDefault="00F6599B" w:rsidP="007D0E92">
            <w:pPr>
              <w:spacing w:after="0" w:line="2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художественное исполнение вокального номера</w:t>
            </w:r>
          </w:p>
        </w:tc>
      </w:tr>
      <w:tr w:rsidR="00F6599B" w14:paraId="1C34A8A8" w14:textId="77777777" w:rsidTr="007D0E92">
        <w:trPr>
          <w:trHeight w:val="20"/>
        </w:trPr>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B950F75" w14:textId="77777777" w:rsidR="00F6599B" w:rsidRDefault="00F6599B" w:rsidP="007D0E92">
            <w:pPr>
              <w:spacing w:after="0" w:line="20" w:lineRule="atLeast"/>
              <w:ind w:left="4"/>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4"/>
                <w:szCs w:val="24"/>
              </w:rPr>
              <w:t>Участие во внеклассных мероприятиях и концертах</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07F01DA" w14:textId="77777777" w:rsidR="00F6599B" w:rsidRDefault="00F6599B" w:rsidP="007D0E92">
            <w:pPr>
              <w:rPr>
                <w:rFonts w:ascii="Times New Roman" w:eastAsia="Times New Roman" w:hAnsi="Times New Roman" w:cs="Times New Roman"/>
                <w:color w:val="000000"/>
                <w:sz w:val="20"/>
                <w:szCs w:val="20"/>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376D5E5" w14:textId="77777777" w:rsidR="00F6599B" w:rsidRDefault="00F6599B" w:rsidP="007D0E92">
            <w:pPr>
              <w:spacing w:after="0"/>
              <w:rPr>
                <w:sz w:val="20"/>
                <w:szCs w:val="20"/>
              </w:rPr>
            </w:pP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0F899E4" w14:textId="77777777" w:rsidR="00F6599B" w:rsidRDefault="00F6599B" w:rsidP="007D0E92">
            <w:pPr>
              <w:spacing w:after="0" w:line="2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художественное исполнение вокального номера на концерте</w:t>
            </w:r>
          </w:p>
        </w:tc>
      </w:tr>
    </w:tbl>
    <w:p w14:paraId="2B36ECEE" w14:textId="77777777" w:rsidR="00F6599B" w:rsidRDefault="00F6599B" w:rsidP="00F6599B">
      <w:pPr>
        <w:pStyle w:val="a6"/>
        <w:jc w:val="both"/>
        <w:rPr>
          <w:rFonts w:ascii="Times New Roman" w:hAnsi="Times New Roman" w:cs="Times New Roman"/>
          <w:b/>
          <w:sz w:val="24"/>
          <w:szCs w:val="24"/>
        </w:rPr>
      </w:pPr>
      <w:r w:rsidRPr="003D7D21">
        <w:rPr>
          <w:rFonts w:ascii="Times New Roman" w:hAnsi="Times New Roman" w:cs="Times New Roman"/>
          <w:b/>
          <w:sz w:val="24"/>
          <w:szCs w:val="24"/>
        </w:rPr>
        <w:t>Физическая культура</w:t>
      </w:r>
    </w:p>
    <w:p w14:paraId="752C2D44" w14:textId="77777777" w:rsidR="00F6599B" w:rsidRPr="003D7D21" w:rsidRDefault="00F6599B" w:rsidP="00F6599B">
      <w:pPr>
        <w:jc w:val="center"/>
        <w:rPr>
          <w:rFonts w:ascii="Times New Roman" w:hAnsi="Times New Roman" w:cs="Times New Roman"/>
          <w:color w:val="000000" w:themeColor="text1"/>
          <w:sz w:val="24"/>
          <w:szCs w:val="24"/>
        </w:rPr>
      </w:pPr>
      <w:r w:rsidRPr="003D7D21">
        <w:rPr>
          <w:rFonts w:ascii="Times New Roman" w:hAnsi="Times New Roman" w:cs="Times New Roman"/>
          <w:color w:val="000000" w:themeColor="text1"/>
          <w:sz w:val="24"/>
          <w:szCs w:val="24"/>
        </w:rPr>
        <w:t>Контрольные нормативы для 2 классов.</w:t>
      </w:r>
    </w:p>
    <w:tbl>
      <w:tblPr>
        <w:tblW w:w="0" w:type="auto"/>
        <w:tblInd w:w="-559" w:type="dxa"/>
        <w:shd w:val="clear" w:color="auto" w:fill="FFFFFF"/>
        <w:tblCellMar>
          <w:left w:w="0" w:type="dxa"/>
          <w:right w:w="0" w:type="dxa"/>
        </w:tblCellMar>
        <w:tblLook w:val="04A0" w:firstRow="1" w:lastRow="0" w:firstColumn="1" w:lastColumn="0" w:noHBand="0" w:noVBand="1"/>
      </w:tblPr>
      <w:tblGrid>
        <w:gridCol w:w="437"/>
        <w:gridCol w:w="3048"/>
        <w:gridCol w:w="1480"/>
        <w:gridCol w:w="1357"/>
        <w:gridCol w:w="791"/>
        <w:gridCol w:w="800"/>
        <w:gridCol w:w="1257"/>
        <w:gridCol w:w="728"/>
      </w:tblGrid>
      <w:tr w:rsidR="00F6599B" w:rsidRPr="003D7D21" w14:paraId="6BDE18D5" w14:textId="77777777" w:rsidTr="007D0E92">
        <w:tc>
          <w:tcPr>
            <w:tcW w:w="437" w:type="dxa"/>
            <w:vMerge w:val="restart"/>
            <w:tcBorders>
              <w:top w:val="single" w:sz="6" w:space="0" w:color="D0D8DB"/>
              <w:left w:val="single" w:sz="6" w:space="0" w:color="D0D8DB"/>
              <w:bottom w:val="single" w:sz="6" w:space="0" w:color="D0D8DB"/>
              <w:right w:val="single" w:sz="6" w:space="0" w:color="D0D8DB"/>
            </w:tcBorders>
            <w:shd w:val="clear" w:color="auto" w:fill="FFFFFF"/>
          </w:tcPr>
          <w:p w14:paraId="3AD17C7E" w14:textId="77777777" w:rsidR="00F6599B" w:rsidRPr="003D7D21" w:rsidRDefault="00F6599B" w:rsidP="007D0E92">
            <w:pPr>
              <w:spacing w:after="0" w:line="240" w:lineRule="auto"/>
              <w:rPr>
                <w:rFonts w:ascii="Times New Roman" w:eastAsia="Times New Roman" w:hAnsi="Times New Roman" w:cs="Times New Roman"/>
                <w:b/>
                <w:bCs/>
                <w:color w:val="000000" w:themeColor="text1"/>
                <w:sz w:val="24"/>
                <w:szCs w:val="24"/>
              </w:rPr>
            </w:pPr>
          </w:p>
        </w:tc>
        <w:tc>
          <w:tcPr>
            <w:tcW w:w="3048"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11A1D21B"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Контрольные упражнения</w:t>
            </w:r>
          </w:p>
        </w:tc>
        <w:tc>
          <w:tcPr>
            <w:tcW w:w="6587" w:type="dxa"/>
            <w:gridSpan w:val="6"/>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0806119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ПОКАЗАТЕЛИ</w:t>
            </w:r>
          </w:p>
        </w:tc>
      </w:tr>
      <w:tr w:rsidR="00F6599B" w:rsidRPr="003D7D21" w14:paraId="38E19185" w14:textId="77777777" w:rsidTr="007D0E92">
        <w:tc>
          <w:tcPr>
            <w:tcW w:w="0" w:type="auto"/>
            <w:vMerge/>
            <w:tcBorders>
              <w:top w:val="single" w:sz="6" w:space="0" w:color="D0D8DB"/>
              <w:left w:val="single" w:sz="6" w:space="0" w:color="D0D8DB"/>
              <w:bottom w:val="single" w:sz="6" w:space="0" w:color="D0D8DB"/>
              <w:right w:val="single" w:sz="6" w:space="0" w:color="D0D8DB"/>
            </w:tcBorders>
            <w:shd w:val="clear" w:color="auto" w:fill="FFFFFF"/>
            <w:vAlign w:val="center"/>
            <w:hideMark/>
          </w:tcPr>
          <w:p w14:paraId="426BA60E" w14:textId="77777777" w:rsidR="00F6599B" w:rsidRPr="003D7D21" w:rsidRDefault="00F6599B" w:rsidP="007D0E92">
            <w:pPr>
              <w:spacing w:after="0"/>
              <w:rPr>
                <w:rFonts w:ascii="Times New Roman" w:eastAsia="Times New Roman" w:hAnsi="Times New Roman" w:cs="Times New Roman"/>
                <w:b/>
                <w:bCs/>
                <w:color w:val="000000" w:themeColor="text1"/>
                <w:sz w:val="24"/>
                <w:szCs w:val="24"/>
              </w:rPr>
            </w:pPr>
          </w:p>
        </w:tc>
        <w:tc>
          <w:tcPr>
            <w:tcW w:w="3048"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36CE3889"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Учащиеся</w:t>
            </w:r>
          </w:p>
        </w:tc>
        <w:tc>
          <w:tcPr>
            <w:tcW w:w="3699" w:type="dxa"/>
            <w:gridSpan w:val="3"/>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205BA442"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Девочки</w:t>
            </w:r>
          </w:p>
        </w:tc>
        <w:tc>
          <w:tcPr>
            <w:tcW w:w="2888" w:type="dxa"/>
            <w:gridSpan w:val="3"/>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76B92C33"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Мальчики</w:t>
            </w:r>
          </w:p>
        </w:tc>
      </w:tr>
      <w:tr w:rsidR="00F6599B" w:rsidRPr="003D7D21" w14:paraId="13B9936D" w14:textId="77777777" w:rsidTr="007D0E92">
        <w:tc>
          <w:tcPr>
            <w:tcW w:w="0" w:type="auto"/>
            <w:vMerge/>
            <w:tcBorders>
              <w:top w:val="single" w:sz="6" w:space="0" w:color="D0D8DB"/>
              <w:left w:val="single" w:sz="6" w:space="0" w:color="D0D8DB"/>
              <w:bottom w:val="single" w:sz="6" w:space="0" w:color="D0D8DB"/>
              <w:right w:val="single" w:sz="6" w:space="0" w:color="D0D8DB"/>
            </w:tcBorders>
            <w:shd w:val="clear" w:color="auto" w:fill="FFFFFF"/>
            <w:vAlign w:val="center"/>
            <w:hideMark/>
          </w:tcPr>
          <w:p w14:paraId="409871DC" w14:textId="77777777" w:rsidR="00F6599B" w:rsidRPr="003D7D21" w:rsidRDefault="00F6599B" w:rsidP="007D0E92">
            <w:pPr>
              <w:spacing w:after="0"/>
              <w:rPr>
                <w:rFonts w:ascii="Times New Roman" w:eastAsia="Times New Roman" w:hAnsi="Times New Roman" w:cs="Times New Roman"/>
                <w:b/>
                <w:bCs/>
                <w:color w:val="000000" w:themeColor="text1"/>
                <w:sz w:val="24"/>
                <w:szCs w:val="24"/>
              </w:rPr>
            </w:pPr>
          </w:p>
        </w:tc>
        <w:tc>
          <w:tcPr>
            <w:tcW w:w="3048"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3354D6E5"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Оценка</w:t>
            </w:r>
          </w:p>
        </w:tc>
        <w:tc>
          <w:tcPr>
            <w:tcW w:w="1477"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58C4DE17"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“5”</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1388FC76"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“4”</w:t>
            </w:r>
          </w:p>
        </w:tc>
        <w:tc>
          <w:tcPr>
            <w:tcW w:w="79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094A081F"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“3”</w:t>
            </w:r>
          </w:p>
        </w:tc>
        <w:tc>
          <w:tcPr>
            <w:tcW w:w="79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78264B26"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“5”</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701DF25A"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“4”</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47E76925"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“3”</w:t>
            </w:r>
          </w:p>
        </w:tc>
      </w:tr>
      <w:tr w:rsidR="00F6599B" w:rsidRPr="003D7D21" w14:paraId="507591A5"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51596E0D"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1</w:t>
            </w:r>
          </w:p>
        </w:tc>
        <w:tc>
          <w:tcPr>
            <w:tcW w:w="3048"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EDFBE10"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Бег 30 м, секунд</w:t>
            </w:r>
          </w:p>
        </w:tc>
        <w:tc>
          <w:tcPr>
            <w:tcW w:w="1477"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188B67BF"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6,3</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717CEA6"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6,31-7,39</w:t>
            </w:r>
          </w:p>
        </w:tc>
        <w:tc>
          <w:tcPr>
            <w:tcW w:w="79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275F7BFD"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7,4</w:t>
            </w:r>
          </w:p>
        </w:tc>
        <w:tc>
          <w:tcPr>
            <w:tcW w:w="79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15246FE8"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6,0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1E5C656"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6,01-6,09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6F6ADC7"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7,1</w:t>
            </w:r>
          </w:p>
        </w:tc>
      </w:tr>
      <w:tr w:rsidR="00F6599B" w:rsidRPr="003D7D21" w14:paraId="4A5761F8"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4961456D"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2</w:t>
            </w:r>
          </w:p>
        </w:tc>
        <w:tc>
          <w:tcPr>
            <w:tcW w:w="3048"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33B14250"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Бег 1000м, без учета времени</w:t>
            </w:r>
          </w:p>
        </w:tc>
        <w:tc>
          <w:tcPr>
            <w:tcW w:w="1477"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249B721"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1032C14"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c>
          <w:tcPr>
            <w:tcW w:w="79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1BED2DC"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c>
          <w:tcPr>
            <w:tcW w:w="79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10AC025D"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1E3655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7BB42E0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r>
      <w:tr w:rsidR="00F6599B" w:rsidRPr="003D7D21" w14:paraId="1A15020F"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1556383E"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3</w:t>
            </w:r>
          </w:p>
        </w:tc>
        <w:tc>
          <w:tcPr>
            <w:tcW w:w="3048"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27B87180"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Челночный бег 3x10 м, сек</w:t>
            </w:r>
          </w:p>
        </w:tc>
        <w:tc>
          <w:tcPr>
            <w:tcW w:w="1477"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9E70035"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10,1</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DFFE0BF"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10,09-11,39</w:t>
            </w:r>
          </w:p>
        </w:tc>
        <w:tc>
          <w:tcPr>
            <w:tcW w:w="79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C5DE404"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11,4</w:t>
            </w:r>
          </w:p>
        </w:tc>
        <w:tc>
          <w:tcPr>
            <w:tcW w:w="79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7901451E"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9,6</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0C57DA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9,61-11,29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7372E701"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11,3</w:t>
            </w:r>
          </w:p>
        </w:tc>
      </w:tr>
      <w:tr w:rsidR="00F6599B" w:rsidRPr="003D7D21" w14:paraId="251989F0"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32FCB41F"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4</w:t>
            </w:r>
          </w:p>
        </w:tc>
        <w:tc>
          <w:tcPr>
            <w:tcW w:w="3048"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2396C55B" w14:textId="77777777" w:rsidR="00F6599B" w:rsidRPr="003D7D21" w:rsidRDefault="00F6599B" w:rsidP="007D0E92">
            <w:pPr>
              <w:spacing w:after="0" w:line="240" w:lineRule="auto"/>
              <w:rPr>
                <w:rFonts w:ascii="Times New Roman" w:eastAsia="Times New Roman" w:hAnsi="Times New Roman" w:cs="Times New Roman"/>
                <w:b/>
                <w:color w:val="000000" w:themeColor="text1"/>
                <w:sz w:val="24"/>
                <w:szCs w:val="24"/>
              </w:rPr>
            </w:pPr>
            <w:r w:rsidRPr="003D7D21">
              <w:rPr>
                <w:rFonts w:ascii="Times New Roman" w:eastAsia="Times New Roman" w:hAnsi="Times New Roman" w:cs="Times New Roman"/>
                <w:b/>
                <w:color w:val="000000" w:themeColor="text1"/>
                <w:sz w:val="24"/>
                <w:szCs w:val="24"/>
              </w:rPr>
              <w:t>Прыжок в длину с места, см</w:t>
            </w:r>
          </w:p>
        </w:tc>
        <w:tc>
          <w:tcPr>
            <w:tcW w:w="1477"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A1E0175"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135</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1C2AD7B2"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134-106</w:t>
            </w:r>
          </w:p>
        </w:tc>
        <w:tc>
          <w:tcPr>
            <w:tcW w:w="79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2A19A9C"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105</w:t>
            </w:r>
          </w:p>
        </w:tc>
        <w:tc>
          <w:tcPr>
            <w:tcW w:w="79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7CB52F6E"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140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DE98A38"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139-111</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1368588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110</w:t>
            </w:r>
          </w:p>
        </w:tc>
      </w:tr>
      <w:tr w:rsidR="00F6599B" w:rsidRPr="003D7D21" w14:paraId="44982765"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5FCD93ED"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5</w:t>
            </w:r>
          </w:p>
        </w:tc>
        <w:tc>
          <w:tcPr>
            <w:tcW w:w="3048"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CB0DFD5"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Подтягивание (девочки из положения лёжа), количество раз</w:t>
            </w:r>
          </w:p>
        </w:tc>
        <w:tc>
          <w:tcPr>
            <w:tcW w:w="1477"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887EE6E"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8</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71D2DC22"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7-5</w:t>
            </w:r>
          </w:p>
        </w:tc>
        <w:tc>
          <w:tcPr>
            <w:tcW w:w="79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153ECF4"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4</w:t>
            </w:r>
          </w:p>
        </w:tc>
        <w:tc>
          <w:tcPr>
            <w:tcW w:w="79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BB615FF"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3</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2376AACF"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1A839281"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w:t>
            </w:r>
          </w:p>
        </w:tc>
      </w:tr>
      <w:tr w:rsidR="00F6599B" w:rsidRPr="003D7D21" w14:paraId="3D8362BF"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1C2C20F0"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6</w:t>
            </w:r>
          </w:p>
        </w:tc>
        <w:tc>
          <w:tcPr>
            <w:tcW w:w="3048"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3F86975"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 xml:space="preserve">Подъем туловища, количество раз </w:t>
            </w:r>
            <w:proofErr w:type="gramStart"/>
            <w:r w:rsidRPr="003D7D21">
              <w:rPr>
                <w:rFonts w:ascii="Times New Roman" w:eastAsia="Times New Roman" w:hAnsi="Times New Roman" w:cs="Times New Roman"/>
                <w:b/>
                <w:bCs/>
                <w:color w:val="000000" w:themeColor="text1"/>
                <w:sz w:val="24"/>
                <w:szCs w:val="24"/>
              </w:rPr>
              <w:t>за  1</w:t>
            </w:r>
            <w:proofErr w:type="gramEnd"/>
            <w:r w:rsidRPr="003D7D21">
              <w:rPr>
                <w:rFonts w:ascii="Times New Roman" w:eastAsia="Times New Roman" w:hAnsi="Times New Roman" w:cs="Times New Roman"/>
                <w:b/>
                <w:bCs/>
                <w:color w:val="000000" w:themeColor="text1"/>
                <w:sz w:val="24"/>
                <w:szCs w:val="24"/>
              </w:rPr>
              <w:t xml:space="preserve"> мин</w:t>
            </w:r>
          </w:p>
        </w:tc>
        <w:tc>
          <w:tcPr>
            <w:tcW w:w="1477"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BF29847"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28</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4C8AF6A"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27-25</w:t>
            </w:r>
          </w:p>
        </w:tc>
        <w:tc>
          <w:tcPr>
            <w:tcW w:w="79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11FE4443"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24</w:t>
            </w:r>
          </w:p>
        </w:tc>
        <w:tc>
          <w:tcPr>
            <w:tcW w:w="79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28D6E24"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23</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6C756EF"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22-20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85EF255"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19</w:t>
            </w:r>
          </w:p>
        </w:tc>
      </w:tr>
      <w:tr w:rsidR="00F6599B" w:rsidRPr="003D7D21" w14:paraId="494EB082"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7470183E"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7</w:t>
            </w:r>
          </w:p>
        </w:tc>
        <w:tc>
          <w:tcPr>
            <w:tcW w:w="3048"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0B5F0115" w14:textId="77777777" w:rsidR="00F6599B" w:rsidRPr="003D7D21" w:rsidRDefault="00F6599B" w:rsidP="007D0E92">
            <w:pPr>
              <w:spacing w:after="0" w:line="240" w:lineRule="auto"/>
              <w:rPr>
                <w:rFonts w:ascii="Times New Roman" w:eastAsia="Times New Roman" w:hAnsi="Times New Roman" w:cs="Times New Roman"/>
                <w:b/>
                <w:bCs/>
                <w:color w:val="000000" w:themeColor="text1"/>
                <w:sz w:val="24"/>
                <w:szCs w:val="24"/>
              </w:rPr>
            </w:pPr>
            <w:r w:rsidRPr="003D7D21">
              <w:rPr>
                <w:rFonts w:ascii="Times New Roman" w:eastAsia="Times New Roman" w:hAnsi="Times New Roman" w:cs="Times New Roman"/>
                <w:b/>
                <w:bCs/>
                <w:color w:val="000000" w:themeColor="text1"/>
                <w:sz w:val="24"/>
                <w:szCs w:val="24"/>
              </w:rPr>
              <w:t>Сгибание и разгибание в упоре лёжа на полу (кол раз)</w:t>
            </w:r>
          </w:p>
        </w:tc>
        <w:tc>
          <w:tcPr>
            <w:tcW w:w="1477"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6B92E29"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8</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192CC931"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7-5</w:t>
            </w:r>
          </w:p>
        </w:tc>
        <w:tc>
          <w:tcPr>
            <w:tcW w:w="79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62F1EA9"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4</w:t>
            </w:r>
          </w:p>
        </w:tc>
        <w:tc>
          <w:tcPr>
            <w:tcW w:w="79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8B82CA3"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C952AA1"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9-7</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1912BE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6</w:t>
            </w:r>
          </w:p>
        </w:tc>
      </w:tr>
    </w:tbl>
    <w:p w14:paraId="6AD658C5" w14:textId="77777777" w:rsidR="00F6599B" w:rsidRPr="003D7D21" w:rsidRDefault="00F6599B" w:rsidP="00F6599B">
      <w:pPr>
        <w:ind w:left="1416" w:firstLine="708"/>
        <w:rPr>
          <w:rFonts w:ascii="Times New Roman" w:hAnsi="Times New Roman" w:cs="Times New Roman"/>
          <w:color w:val="000000" w:themeColor="text1"/>
          <w:sz w:val="24"/>
          <w:szCs w:val="24"/>
        </w:rPr>
      </w:pPr>
      <w:r w:rsidRPr="003D7D21">
        <w:rPr>
          <w:rFonts w:ascii="Times New Roman" w:hAnsi="Times New Roman" w:cs="Times New Roman"/>
          <w:color w:val="000000" w:themeColor="text1"/>
          <w:sz w:val="24"/>
          <w:szCs w:val="24"/>
        </w:rPr>
        <w:t>Контрольные нормативы для 3 классов.</w:t>
      </w:r>
    </w:p>
    <w:tbl>
      <w:tblPr>
        <w:tblW w:w="0" w:type="auto"/>
        <w:tblInd w:w="-559" w:type="dxa"/>
        <w:shd w:val="clear" w:color="auto" w:fill="FFFFFF"/>
        <w:tblCellMar>
          <w:left w:w="0" w:type="dxa"/>
          <w:right w:w="0" w:type="dxa"/>
        </w:tblCellMar>
        <w:tblLook w:val="04A0" w:firstRow="1" w:lastRow="0" w:firstColumn="1" w:lastColumn="0" w:noHBand="0" w:noVBand="1"/>
      </w:tblPr>
      <w:tblGrid>
        <w:gridCol w:w="436"/>
        <w:gridCol w:w="3915"/>
        <w:gridCol w:w="720"/>
        <w:gridCol w:w="1141"/>
        <w:gridCol w:w="720"/>
        <w:gridCol w:w="720"/>
        <w:gridCol w:w="1141"/>
        <w:gridCol w:w="1105"/>
      </w:tblGrid>
      <w:tr w:rsidR="00F6599B" w:rsidRPr="003D7D21" w14:paraId="0F303484" w14:textId="77777777" w:rsidTr="007D0E92">
        <w:tc>
          <w:tcPr>
            <w:tcW w:w="437" w:type="dxa"/>
            <w:vMerge w:val="restart"/>
            <w:tcBorders>
              <w:top w:val="single" w:sz="6" w:space="0" w:color="D0D8DB"/>
              <w:left w:val="single" w:sz="6" w:space="0" w:color="D0D8DB"/>
              <w:bottom w:val="single" w:sz="6" w:space="0" w:color="D0D8DB"/>
              <w:right w:val="single" w:sz="6" w:space="0" w:color="D0D8DB"/>
            </w:tcBorders>
            <w:shd w:val="clear" w:color="auto" w:fill="FFFFFF"/>
          </w:tcPr>
          <w:p w14:paraId="3C186CD6" w14:textId="77777777" w:rsidR="00F6599B" w:rsidRPr="003D7D21" w:rsidRDefault="00F6599B" w:rsidP="007D0E92">
            <w:pPr>
              <w:spacing w:after="0" w:line="240" w:lineRule="auto"/>
              <w:rPr>
                <w:rFonts w:ascii="Times New Roman" w:eastAsia="Times New Roman" w:hAnsi="Times New Roman" w:cs="Times New Roman"/>
                <w:b/>
                <w:bCs/>
                <w:color w:val="000000" w:themeColor="text1"/>
                <w:sz w:val="24"/>
                <w:szCs w:val="24"/>
              </w:rPr>
            </w:pP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10141D8B"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Контрольные упражнения</w:t>
            </w:r>
          </w:p>
        </w:tc>
        <w:tc>
          <w:tcPr>
            <w:tcW w:w="5875" w:type="dxa"/>
            <w:gridSpan w:val="6"/>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EBE2221"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ПОКАЗАТЕЛИ</w:t>
            </w:r>
          </w:p>
        </w:tc>
      </w:tr>
      <w:tr w:rsidR="00F6599B" w:rsidRPr="003D7D21" w14:paraId="47BABB4D" w14:textId="77777777" w:rsidTr="007D0E92">
        <w:tc>
          <w:tcPr>
            <w:tcW w:w="0" w:type="auto"/>
            <w:vMerge/>
            <w:tcBorders>
              <w:top w:val="single" w:sz="6" w:space="0" w:color="D0D8DB"/>
              <w:left w:val="single" w:sz="6" w:space="0" w:color="D0D8DB"/>
              <w:bottom w:val="single" w:sz="6" w:space="0" w:color="D0D8DB"/>
              <w:right w:val="single" w:sz="6" w:space="0" w:color="D0D8DB"/>
            </w:tcBorders>
            <w:shd w:val="clear" w:color="auto" w:fill="FFFFFF"/>
            <w:vAlign w:val="center"/>
            <w:hideMark/>
          </w:tcPr>
          <w:p w14:paraId="475B6E6A" w14:textId="77777777" w:rsidR="00F6599B" w:rsidRPr="003D7D21" w:rsidRDefault="00F6599B" w:rsidP="007D0E92">
            <w:pPr>
              <w:spacing w:after="0"/>
              <w:rPr>
                <w:rFonts w:ascii="Times New Roman" w:eastAsia="Times New Roman" w:hAnsi="Times New Roman" w:cs="Times New Roman"/>
                <w:b/>
                <w:bCs/>
                <w:color w:val="000000" w:themeColor="text1"/>
                <w:sz w:val="24"/>
                <w:szCs w:val="24"/>
              </w:rPr>
            </w:pP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19A7B6C5"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Учащиеся</w:t>
            </w:r>
          </w:p>
        </w:tc>
        <w:tc>
          <w:tcPr>
            <w:tcW w:w="0" w:type="auto"/>
            <w:gridSpan w:val="3"/>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521B6A5F"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Девочки</w:t>
            </w:r>
          </w:p>
        </w:tc>
        <w:tc>
          <w:tcPr>
            <w:tcW w:w="3095" w:type="dxa"/>
            <w:gridSpan w:val="3"/>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00CCB14E"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Мальчики</w:t>
            </w:r>
          </w:p>
        </w:tc>
      </w:tr>
      <w:tr w:rsidR="00F6599B" w:rsidRPr="003D7D21" w14:paraId="675129CF" w14:textId="77777777" w:rsidTr="007D0E92">
        <w:tc>
          <w:tcPr>
            <w:tcW w:w="0" w:type="auto"/>
            <w:vMerge/>
            <w:tcBorders>
              <w:top w:val="single" w:sz="6" w:space="0" w:color="D0D8DB"/>
              <w:left w:val="single" w:sz="6" w:space="0" w:color="D0D8DB"/>
              <w:bottom w:val="single" w:sz="6" w:space="0" w:color="D0D8DB"/>
              <w:right w:val="single" w:sz="6" w:space="0" w:color="D0D8DB"/>
            </w:tcBorders>
            <w:shd w:val="clear" w:color="auto" w:fill="FFFFFF"/>
            <w:vAlign w:val="center"/>
            <w:hideMark/>
          </w:tcPr>
          <w:p w14:paraId="61B05B21" w14:textId="77777777" w:rsidR="00F6599B" w:rsidRPr="003D7D21" w:rsidRDefault="00F6599B" w:rsidP="007D0E92">
            <w:pPr>
              <w:spacing w:after="0"/>
              <w:rPr>
                <w:rFonts w:ascii="Times New Roman" w:eastAsia="Times New Roman" w:hAnsi="Times New Roman" w:cs="Times New Roman"/>
                <w:b/>
                <w:bCs/>
                <w:color w:val="000000" w:themeColor="text1"/>
                <w:sz w:val="24"/>
                <w:szCs w:val="24"/>
              </w:rPr>
            </w:pP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45A4E458"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Оценка</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1D8D843"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“5”</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56ED6971"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“4”</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CF2EB7D"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“3”</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3E4119A4"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“5”</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2816C89"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“4”</w:t>
            </w:r>
          </w:p>
        </w:tc>
        <w:tc>
          <w:tcPr>
            <w:tcW w:w="110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1A2DBA4F"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“3”</w:t>
            </w:r>
          </w:p>
        </w:tc>
      </w:tr>
      <w:tr w:rsidR="00F6599B" w:rsidRPr="003D7D21" w14:paraId="24662D2D"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2FBDE47C"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1</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22F32D4F"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Бег 60 м, секунд</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61DF561"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11,3</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265B8798"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11,31-12,89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206DA7A4"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12,9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29C4F4C1"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3EE501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10,91-12,39</w:t>
            </w:r>
          </w:p>
        </w:tc>
        <w:tc>
          <w:tcPr>
            <w:tcW w:w="110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883D3EE"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12,4</w:t>
            </w:r>
          </w:p>
        </w:tc>
      </w:tr>
      <w:tr w:rsidR="00F6599B" w:rsidRPr="003D7D21" w14:paraId="6026FFE4"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7EDFD768"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2</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C57BC98"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Бег 1000м, без учета времени</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7CEB1152"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1046B9A"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1A0D3AF"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11E580CC"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2C8AC9A2"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c>
          <w:tcPr>
            <w:tcW w:w="110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36621AE"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r>
      <w:tr w:rsidR="00F6599B" w:rsidRPr="003D7D21" w14:paraId="507EB3D5"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5333B0BC"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3</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010FED26" w14:textId="77777777" w:rsidR="00F6599B" w:rsidRPr="003D7D21" w:rsidRDefault="00F6599B" w:rsidP="007D0E92">
            <w:pPr>
              <w:spacing w:after="0" w:line="240" w:lineRule="auto"/>
              <w:rPr>
                <w:rFonts w:ascii="Times New Roman" w:eastAsia="Times New Roman" w:hAnsi="Times New Roman" w:cs="Times New Roman"/>
                <w:b/>
                <w:bCs/>
                <w:color w:val="000000" w:themeColor="text1"/>
                <w:sz w:val="24"/>
                <w:szCs w:val="24"/>
              </w:rPr>
            </w:pPr>
            <w:r w:rsidRPr="003D7D21">
              <w:rPr>
                <w:rFonts w:ascii="Times New Roman" w:eastAsia="Times New Roman" w:hAnsi="Times New Roman" w:cs="Times New Roman"/>
                <w:b/>
                <w:bCs/>
                <w:color w:val="000000" w:themeColor="text1"/>
                <w:sz w:val="24"/>
                <w:szCs w:val="24"/>
              </w:rPr>
              <w:t>Прыжки в длину с разбега, см</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B097DE8"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230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1630027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229-181</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ADBD56A"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180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E972E34"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270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8D473E8"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269-201</w:t>
            </w:r>
          </w:p>
        </w:tc>
        <w:tc>
          <w:tcPr>
            <w:tcW w:w="110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96F5E3A"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200</w:t>
            </w:r>
          </w:p>
        </w:tc>
      </w:tr>
      <w:tr w:rsidR="00F6599B" w:rsidRPr="003D7D21" w14:paraId="554434FC"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27C5C746"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lastRenderedPageBreak/>
              <w:t>4</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97A9A8D" w14:textId="77777777" w:rsidR="00F6599B" w:rsidRPr="003D7D21" w:rsidRDefault="00F6599B" w:rsidP="007D0E92">
            <w:pPr>
              <w:spacing w:after="0" w:line="240" w:lineRule="auto"/>
              <w:rPr>
                <w:rFonts w:ascii="Times New Roman" w:eastAsia="Times New Roman" w:hAnsi="Times New Roman" w:cs="Times New Roman"/>
                <w:b/>
                <w:bCs/>
                <w:color w:val="000000" w:themeColor="text1"/>
                <w:sz w:val="24"/>
                <w:szCs w:val="24"/>
              </w:rPr>
            </w:pPr>
            <w:r w:rsidRPr="003D7D21">
              <w:rPr>
                <w:rFonts w:ascii="Times New Roman" w:eastAsia="Times New Roman" w:hAnsi="Times New Roman" w:cs="Times New Roman"/>
                <w:b/>
                <w:bCs/>
                <w:color w:val="000000" w:themeColor="text1"/>
                <w:sz w:val="24"/>
                <w:szCs w:val="24"/>
              </w:rPr>
              <w:t>Метание мяча (150 г), м</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1F87F010"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14</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D114B50"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13-11</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B830A10"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D25E506"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15</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1CFEF85"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14-12</w:t>
            </w:r>
          </w:p>
        </w:tc>
        <w:tc>
          <w:tcPr>
            <w:tcW w:w="110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124A113"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11</w:t>
            </w:r>
          </w:p>
        </w:tc>
      </w:tr>
      <w:tr w:rsidR="00F6599B" w:rsidRPr="003D7D21" w14:paraId="4B273519"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34B194A5"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5</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1BA04367"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Бег 30 м, секунд</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E468881"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5,8</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22EF9EA6"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5,81-6,99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DA5FB6D"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7,0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3AB7C7C"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5,7</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24D36C80"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5,71-6,79</w:t>
            </w:r>
          </w:p>
        </w:tc>
        <w:tc>
          <w:tcPr>
            <w:tcW w:w="110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DF640F7"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6,8</w:t>
            </w:r>
          </w:p>
        </w:tc>
      </w:tr>
      <w:tr w:rsidR="00F6599B" w:rsidRPr="003D7D21" w14:paraId="0A2B01FD"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3A2CD31A"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6</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4AB702C"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Челночный бег 3x10 м, сек</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1FFB3F1F"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9,2</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4B15AC3"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9,19-10,19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22F39DC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10,2</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76F93C00"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9,0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27FC23C"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9,01-10,09</w:t>
            </w:r>
          </w:p>
        </w:tc>
        <w:tc>
          <w:tcPr>
            <w:tcW w:w="110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A4B69E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10,1</w:t>
            </w:r>
          </w:p>
        </w:tc>
      </w:tr>
      <w:tr w:rsidR="00F6599B" w:rsidRPr="003D7D21" w14:paraId="6576D27A"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2EF8016E"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7</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7B5BAD7A" w14:textId="77777777" w:rsidR="00F6599B" w:rsidRPr="003D7D21" w:rsidRDefault="00F6599B" w:rsidP="007D0E92">
            <w:pPr>
              <w:spacing w:after="0" w:line="240" w:lineRule="auto"/>
              <w:rPr>
                <w:rFonts w:ascii="Times New Roman" w:eastAsia="Times New Roman" w:hAnsi="Times New Roman" w:cs="Times New Roman"/>
                <w:b/>
                <w:color w:val="000000" w:themeColor="text1"/>
                <w:sz w:val="24"/>
                <w:szCs w:val="24"/>
              </w:rPr>
            </w:pPr>
            <w:r w:rsidRPr="003D7D21">
              <w:rPr>
                <w:rFonts w:ascii="Times New Roman" w:eastAsia="Times New Roman" w:hAnsi="Times New Roman" w:cs="Times New Roman"/>
                <w:b/>
                <w:color w:val="000000" w:themeColor="text1"/>
                <w:sz w:val="24"/>
                <w:szCs w:val="24"/>
              </w:rPr>
              <w:t>Прыжок в длину с места, см</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71B1D55"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140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640EAA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139-111</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73778313"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110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AEC71C1"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150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BD4CAB5"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149-121</w:t>
            </w:r>
          </w:p>
        </w:tc>
        <w:tc>
          <w:tcPr>
            <w:tcW w:w="110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D717A89"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120</w:t>
            </w:r>
          </w:p>
        </w:tc>
      </w:tr>
      <w:tr w:rsidR="00F6599B" w:rsidRPr="003D7D21" w14:paraId="1229BBB8"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1A758410"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8</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29582950"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Подтягивание (девочки из положения лёжа), количество раз</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635B130"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4DB5115"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9-6</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2CC279E2"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5</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BCA921E"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4</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5545985"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3</w:t>
            </w:r>
          </w:p>
        </w:tc>
        <w:tc>
          <w:tcPr>
            <w:tcW w:w="110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FFB2E3D"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w:t>
            </w:r>
          </w:p>
        </w:tc>
      </w:tr>
      <w:tr w:rsidR="00F6599B" w:rsidRPr="003D7D21" w14:paraId="2CD6592F"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66134880"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0CD13B5B"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Подъем туловища, количество раз за 1 мин</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1DED844"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30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D1B8A1C"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29-27</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48E331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26</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E4B720A"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25</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F62E4AA"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24-22</w:t>
            </w:r>
          </w:p>
        </w:tc>
        <w:tc>
          <w:tcPr>
            <w:tcW w:w="110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FEB317C"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21</w:t>
            </w:r>
          </w:p>
        </w:tc>
      </w:tr>
      <w:tr w:rsidR="00F6599B" w:rsidRPr="003D7D21" w14:paraId="43B873FF" w14:textId="77777777" w:rsidTr="007D0E92">
        <w:tc>
          <w:tcPr>
            <w:tcW w:w="437" w:type="dxa"/>
            <w:tcBorders>
              <w:top w:val="single" w:sz="6" w:space="0" w:color="D0D8DB"/>
              <w:left w:val="single" w:sz="6" w:space="0" w:color="D0D8DB"/>
              <w:bottom w:val="single" w:sz="6" w:space="0" w:color="D0D8DB"/>
              <w:right w:val="single" w:sz="6" w:space="0" w:color="D0D8DB"/>
            </w:tcBorders>
            <w:shd w:val="clear" w:color="auto" w:fill="FFFFFF"/>
            <w:hideMark/>
          </w:tcPr>
          <w:p w14:paraId="362832B9"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10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3F2EA418" w14:textId="77777777" w:rsidR="00F6599B" w:rsidRPr="003D7D21" w:rsidRDefault="00F6599B" w:rsidP="007D0E92">
            <w:pPr>
              <w:spacing w:after="0" w:line="240" w:lineRule="auto"/>
              <w:rPr>
                <w:rFonts w:ascii="Times New Roman" w:eastAsia="Times New Roman" w:hAnsi="Times New Roman" w:cs="Times New Roman"/>
                <w:b/>
                <w:bCs/>
                <w:color w:val="000000" w:themeColor="text1"/>
                <w:sz w:val="24"/>
                <w:szCs w:val="24"/>
              </w:rPr>
            </w:pPr>
            <w:r w:rsidRPr="003D7D21">
              <w:rPr>
                <w:rFonts w:ascii="Times New Roman" w:eastAsia="Times New Roman" w:hAnsi="Times New Roman" w:cs="Times New Roman"/>
                <w:b/>
                <w:bCs/>
                <w:color w:val="000000" w:themeColor="text1"/>
                <w:sz w:val="24"/>
                <w:szCs w:val="24"/>
              </w:rPr>
              <w:t>Сгибание и разгибание в упоре лёжа на полу (кол раз)</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7B5A1218"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97519B4"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9-6</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2C67F951"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5</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2BD4539F"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13</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B98C146"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12-8</w:t>
            </w:r>
          </w:p>
        </w:tc>
        <w:tc>
          <w:tcPr>
            <w:tcW w:w="110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7E3B4AF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7</w:t>
            </w:r>
          </w:p>
        </w:tc>
      </w:tr>
    </w:tbl>
    <w:p w14:paraId="1646DE5F" w14:textId="77777777" w:rsidR="00F6599B" w:rsidRPr="003D7D21" w:rsidRDefault="00F6599B" w:rsidP="00F6599B">
      <w:pPr>
        <w:ind w:left="1416" w:firstLine="708"/>
        <w:rPr>
          <w:rFonts w:ascii="Times New Roman" w:hAnsi="Times New Roman" w:cs="Times New Roman"/>
          <w:color w:val="000000" w:themeColor="text1"/>
          <w:sz w:val="24"/>
          <w:szCs w:val="24"/>
        </w:rPr>
      </w:pPr>
      <w:r w:rsidRPr="003D7D21">
        <w:rPr>
          <w:rFonts w:ascii="Times New Roman" w:hAnsi="Times New Roman" w:cs="Times New Roman"/>
          <w:color w:val="000000" w:themeColor="text1"/>
          <w:sz w:val="24"/>
          <w:szCs w:val="24"/>
        </w:rPr>
        <w:t>Контрольные нормативы для 4 классов</w:t>
      </w:r>
    </w:p>
    <w:tbl>
      <w:tblPr>
        <w:tblW w:w="0" w:type="auto"/>
        <w:tblInd w:w="-559" w:type="dxa"/>
        <w:shd w:val="clear" w:color="auto" w:fill="FFFFFF"/>
        <w:tblCellMar>
          <w:left w:w="0" w:type="dxa"/>
          <w:right w:w="0" w:type="dxa"/>
        </w:tblCellMar>
        <w:tblLook w:val="04A0" w:firstRow="1" w:lastRow="0" w:firstColumn="1" w:lastColumn="0" w:noHBand="0" w:noVBand="1"/>
      </w:tblPr>
      <w:tblGrid>
        <w:gridCol w:w="436"/>
        <w:gridCol w:w="4232"/>
        <w:gridCol w:w="720"/>
        <w:gridCol w:w="1175"/>
        <w:gridCol w:w="720"/>
        <w:gridCol w:w="720"/>
        <w:gridCol w:w="1175"/>
        <w:gridCol w:w="720"/>
      </w:tblGrid>
      <w:tr w:rsidR="00F6599B" w:rsidRPr="003D7D21" w14:paraId="4EE9B53F" w14:textId="77777777" w:rsidTr="007D0E92">
        <w:tc>
          <w:tcPr>
            <w:tcW w:w="436" w:type="dxa"/>
            <w:vMerge w:val="restart"/>
            <w:tcBorders>
              <w:top w:val="single" w:sz="6" w:space="0" w:color="D0D8DB"/>
              <w:left w:val="single" w:sz="6" w:space="0" w:color="D0D8DB"/>
              <w:bottom w:val="single" w:sz="6" w:space="0" w:color="D0D8DB"/>
              <w:right w:val="single" w:sz="6" w:space="0" w:color="D0D8DB"/>
            </w:tcBorders>
            <w:shd w:val="clear" w:color="auto" w:fill="FFFFFF"/>
          </w:tcPr>
          <w:p w14:paraId="37CDA918" w14:textId="77777777" w:rsidR="00F6599B" w:rsidRPr="003D7D21" w:rsidRDefault="00F6599B" w:rsidP="007D0E92">
            <w:pPr>
              <w:spacing w:after="0" w:line="240" w:lineRule="auto"/>
              <w:rPr>
                <w:rFonts w:ascii="Times New Roman" w:eastAsia="Times New Roman" w:hAnsi="Times New Roman" w:cs="Times New Roman"/>
                <w:b/>
                <w:bCs/>
                <w:color w:val="000000" w:themeColor="text1"/>
                <w:sz w:val="24"/>
                <w:szCs w:val="24"/>
              </w:rPr>
            </w:pP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7DCDB9A"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Контрольные упражнения</w:t>
            </w:r>
          </w:p>
        </w:tc>
        <w:tc>
          <w:tcPr>
            <w:tcW w:w="0" w:type="auto"/>
            <w:gridSpan w:val="6"/>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1EE193A4"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ПОКАЗАТЕЛИ</w:t>
            </w:r>
          </w:p>
        </w:tc>
      </w:tr>
      <w:tr w:rsidR="00F6599B" w:rsidRPr="003D7D21" w14:paraId="77A7E0DF" w14:textId="77777777" w:rsidTr="007D0E92">
        <w:tc>
          <w:tcPr>
            <w:tcW w:w="0" w:type="auto"/>
            <w:vMerge/>
            <w:tcBorders>
              <w:top w:val="single" w:sz="6" w:space="0" w:color="D0D8DB"/>
              <w:left w:val="single" w:sz="6" w:space="0" w:color="D0D8DB"/>
              <w:bottom w:val="single" w:sz="6" w:space="0" w:color="D0D8DB"/>
              <w:right w:val="single" w:sz="6" w:space="0" w:color="D0D8DB"/>
            </w:tcBorders>
            <w:shd w:val="clear" w:color="auto" w:fill="FFFFFF"/>
            <w:vAlign w:val="center"/>
            <w:hideMark/>
          </w:tcPr>
          <w:p w14:paraId="76DB1457" w14:textId="77777777" w:rsidR="00F6599B" w:rsidRPr="003D7D21" w:rsidRDefault="00F6599B" w:rsidP="007D0E92">
            <w:pPr>
              <w:spacing w:after="0"/>
              <w:rPr>
                <w:rFonts w:ascii="Times New Roman" w:eastAsia="Times New Roman" w:hAnsi="Times New Roman" w:cs="Times New Roman"/>
                <w:b/>
                <w:bCs/>
                <w:color w:val="000000" w:themeColor="text1"/>
                <w:sz w:val="24"/>
                <w:szCs w:val="24"/>
              </w:rPr>
            </w:pP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4DA8415F"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Учащиеся</w:t>
            </w:r>
          </w:p>
        </w:tc>
        <w:tc>
          <w:tcPr>
            <w:tcW w:w="0" w:type="auto"/>
            <w:gridSpan w:val="3"/>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4AE0A56A"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Девочки</w:t>
            </w:r>
          </w:p>
        </w:tc>
        <w:tc>
          <w:tcPr>
            <w:tcW w:w="0" w:type="auto"/>
            <w:gridSpan w:val="3"/>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2736AD6C"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Мальчики</w:t>
            </w:r>
          </w:p>
        </w:tc>
      </w:tr>
      <w:tr w:rsidR="00F6599B" w:rsidRPr="003D7D21" w14:paraId="1CDB5280" w14:textId="77777777" w:rsidTr="007D0E92">
        <w:tc>
          <w:tcPr>
            <w:tcW w:w="0" w:type="auto"/>
            <w:vMerge/>
            <w:tcBorders>
              <w:top w:val="single" w:sz="6" w:space="0" w:color="D0D8DB"/>
              <w:left w:val="single" w:sz="6" w:space="0" w:color="D0D8DB"/>
              <w:bottom w:val="single" w:sz="6" w:space="0" w:color="D0D8DB"/>
              <w:right w:val="single" w:sz="6" w:space="0" w:color="D0D8DB"/>
            </w:tcBorders>
            <w:shd w:val="clear" w:color="auto" w:fill="FFFFFF"/>
            <w:vAlign w:val="center"/>
            <w:hideMark/>
          </w:tcPr>
          <w:p w14:paraId="7E6AC6A4" w14:textId="77777777" w:rsidR="00F6599B" w:rsidRPr="003D7D21" w:rsidRDefault="00F6599B" w:rsidP="007D0E92">
            <w:pPr>
              <w:spacing w:after="0"/>
              <w:rPr>
                <w:rFonts w:ascii="Times New Roman" w:eastAsia="Times New Roman" w:hAnsi="Times New Roman" w:cs="Times New Roman"/>
                <w:b/>
                <w:bCs/>
                <w:color w:val="000000" w:themeColor="text1"/>
                <w:sz w:val="24"/>
                <w:szCs w:val="24"/>
              </w:rPr>
            </w:pP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15376B0"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Оценка</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59FD3A8B"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“5”</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2BBC2F5"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“4”</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58331063"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“3”</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3A088892"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“5”</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746C2460"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“4”</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73BC60D2"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“3”</w:t>
            </w:r>
          </w:p>
        </w:tc>
      </w:tr>
      <w:tr w:rsidR="00F6599B" w:rsidRPr="003D7D21" w14:paraId="5F911B52" w14:textId="77777777" w:rsidTr="007D0E92">
        <w:tc>
          <w:tcPr>
            <w:tcW w:w="436" w:type="dxa"/>
            <w:tcBorders>
              <w:top w:val="single" w:sz="6" w:space="0" w:color="D0D8DB"/>
              <w:left w:val="single" w:sz="6" w:space="0" w:color="D0D8DB"/>
              <w:bottom w:val="single" w:sz="6" w:space="0" w:color="D0D8DB"/>
              <w:right w:val="single" w:sz="6" w:space="0" w:color="D0D8DB"/>
            </w:tcBorders>
            <w:shd w:val="clear" w:color="auto" w:fill="FFFFFF"/>
            <w:hideMark/>
          </w:tcPr>
          <w:p w14:paraId="24F8B5DE"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1</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7465D66B"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Бег 60 м, секунд</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1DFBFBC"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10,8</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7FCB4252"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10,81-12,39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3BC3862"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12,4</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6CBC411"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10,4</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22DB06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10,41-11,89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DD5D676"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11,9</w:t>
            </w:r>
          </w:p>
        </w:tc>
      </w:tr>
      <w:tr w:rsidR="00F6599B" w:rsidRPr="003D7D21" w14:paraId="2503F8C9" w14:textId="77777777" w:rsidTr="007D0E92">
        <w:tc>
          <w:tcPr>
            <w:tcW w:w="436" w:type="dxa"/>
            <w:tcBorders>
              <w:top w:val="single" w:sz="6" w:space="0" w:color="D0D8DB"/>
              <w:left w:val="single" w:sz="6" w:space="0" w:color="D0D8DB"/>
              <w:bottom w:val="single" w:sz="6" w:space="0" w:color="D0D8DB"/>
              <w:right w:val="single" w:sz="6" w:space="0" w:color="D0D8DB"/>
            </w:tcBorders>
            <w:shd w:val="clear" w:color="auto" w:fill="FFFFFF"/>
            <w:hideMark/>
          </w:tcPr>
          <w:p w14:paraId="5CD20A4E"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2</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00E2334C"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Бег 1000м, без учета времени</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0D69FBD"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4BAC0D2"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B840F3E"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24498BAD"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48030A2"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4D686F3"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w:t>
            </w:r>
          </w:p>
        </w:tc>
      </w:tr>
      <w:tr w:rsidR="00F6599B" w:rsidRPr="003D7D21" w14:paraId="3C045382" w14:textId="77777777" w:rsidTr="007D0E92">
        <w:tc>
          <w:tcPr>
            <w:tcW w:w="436" w:type="dxa"/>
            <w:tcBorders>
              <w:top w:val="single" w:sz="6" w:space="0" w:color="D0D8DB"/>
              <w:left w:val="single" w:sz="6" w:space="0" w:color="D0D8DB"/>
              <w:bottom w:val="single" w:sz="6" w:space="0" w:color="D0D8DB"/>
              <w:right w:val="single" w:sz="6" w:space="0" w:color="D0D8DB"/>
            </w:tcBorders>
            <w:shd w:val="clear" w:color="auto" w:fill="FFFFFF"/>
            <w:hideMark/>
          </w:tcPr>
          <w:p w14:paraId="246C0F10"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3</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08A9CB2" w14:textId="77777777" w:rsidR="00F6599B" w:rsidRPr="003D7D21" w:rsidRDefault="00F6599B" w:rsidP="007D0E92">
            <w:pPr>
              <w:spacing w:after="0" w:line="240" w:lineRule="auto"/>
              <w:rPr>
                <w:rFonts w:ascii="Times New Roman" w:eastAsia="Times New Roman" w:hAnsi="Times New Roman" w:cs="Times New Roman"/>
                <w:b/>
                <w:bCs/>
                <w:color w:val="000000" w:themeColor="text1"/>
                <w:sz w:val="24"/>
                <w:szCs w:val="24"/>
              </w:rPr>
            </w:pPr>
            <w:r w:rsidRPr="003D7D21">
              <w:rPr>
                <w:rFonts w:ascii="Times New Roman" w:eastAsia="Times New Roman" w:hAnsi="Times New Roman" w:cs="Times New Roman"/>
                <w:b/>
                <w:bCs/>
                <w:color w:val="000000" w:themeColor="text1"/>
                <w:sz w:val="24"/>
                <w:szCs w:val="24"/>
              </w:rPr>
              <w:t>Прыжки в длину с разбега, см</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0AA483C"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250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FA1EB07"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249-191</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1C26573"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190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79BADAE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285</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106D6A07"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284-211</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0893D5F"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210</w:t>
            </w:r>
          </w:p>
        </w:tc>
      </w:tr>
      <w:tr w:rsidR="00F6599B" w:rsidRPr="003D7D21" w14:paraId="3E88D26A" w14:textId="77777777" w:rsidTr="007D0E92">
        <w:tc>
          <w:tcPr>
            <w:tcW w:w="436" w:type="dxa"/>
            <w:tcBorders>
              <w:top w:val="single" w:sz="6" w:space="0" w:color="D0D8DB"/>
              <w:left w:val="single" w:sz="6" w:space="0" w:color="D0D8DB"/>
              <w:bottom w:val="single" w:sz="6" w:space="0" w:color="D0D8DB"/>
              <w:right w:val="single" w:sz="6" w:space="0" w:color="D0D8DB"/>
            </w:tcBorders>
            <w:shd w:val="clear" w:color="auto" w:fill="FFFFFF"/>
            <w:hideMark/>
          </w:tcPr>
          <w:p w14:paraId="0D046E95"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4</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7E13011F" w14:textId="77777777" w:rsidR="00F6599B" w:rsidRPr="003D7D21" w:rsidRDefault="00F6599B" w:rsidP="007D0E92">
            <w:pPr>
              <w:spacing w:after="0" w:line="240" w:lineRule="auto"/>
              <w:rPr>
                <w:rFonts w:ascii="Times New Roman" w:eastAsia="Times New Roman" w:hAnsi="Times New Roman" w:cs="Times New Roman"/>
                <w:b/>
                <w:bCs/>
                <w:color w:val="000000" w:themeColor="text1"/>
                <w:sz w:val="24"/>
                <w:szCs w:val="24"/>
              </w:rPr>
            </w:pPr>
            <w:r w:rsidRPr="003D7D21">
              <w:rPr>
                <w:rFonts w:ascii="Times New Roman" w:eastAsia="Times New Roman" w:hAnsi="Times New Roman" w:cs="Times New Roman"/>
                <w:b/>
                <w:bCs/>
                <w:color w:val="000000" w:themeColor="text1"/>
                <w:sz w:val="24"/>
                <w:szCs w:val="24"/>
              </w:rPr>
              <w:t>Метание мяча (150 г), м</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A1F0EE7"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16</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48B8B82"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15-13</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873E108"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12</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08CAB79"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21</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F9B2A4F"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20-16</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EB2DB03"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15</w:t>
            </w:r>
          </w:p>
        </w:tc>
      </w:tr>
      <w:tr w:rsidR="00F6599B" w:rsidRPr="003D7D21" w14:paraId="09574F0B" w14:textId="77777777" w:rsidTr="007D0E92">
        <w:tc>
          <w:tcPr>
            <w:tcW w:w="436" w:type="dxa"/>
            <w:tcBorders>
              <w:top w:val="single" w:sz="6" w:space="0" w:color="D0D8DB"/>
              <w:left w:val="single" w:sz="6" w:space="0" w:color="D0D8DB"/>
              <w:bottom w:val="single" w:sz="6" w:space="0" w:color="D0D8DB"/>
              <w:right w:val="single" w:sz="6" w:space="0" w:color="D0D8DB"/>
            </w:tcBorders>
            <w:shd w:val="clear" w:color="auto" w:fill="FFFFFF"/>
            <w:hideMark/>
          </w:tcPr>
          <w:p w14:paraId="21FCFB8F"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5</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014B68A2"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Бег 30 м, секунд</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4F9AD7F"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5,6</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981C624"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5,61-5,79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29B32B0"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6,8</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6F45B15"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5,4</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775729F7"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5,41-6,59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5F1D3CD"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6,6</w:t>
            </w:r>
          </w:p>
        </w:tc>
      </w:tr>
      <w:tr w:rsidR="00F6599B" w:rsidRPr="003D7D21" w14:paraId="644212A1" w14:textId="77777777" w:rsidTr="007D0E92">
        <w:tc>
          <w:tcPr>
            <w:tcW w:w="436" w:type="dxa"/>
            <w:tcBorders>
              <w:top w:val="single" w:sz="6" w:space="0" w:color="D0D8DB"/>
              <w:left w:val="single" w:sz="6" w:space="0" w:color="D0D8DB"/>
              <w:bottom w:val="single" w:sz="6" w:space="0" w:color="D0D8DB"/>
              <w:right w:val="single" w:sz="6" w:space="0" w:color="D0D8DB"/>
            </w:tcBorders>
            <w:shd w:val="clear" w:color="auto" w:fill="FFFFFF"/>
            <w:hideMark/>
          </w:tcPr>
          <w:p w14:paraId="75801E3A"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6</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4F1490FA"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Челночный бег 3x10 м, сек</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30AB50A"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9,5</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2CD021E4"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9,69-10,79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7B0F8D3"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10,8</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B469E0D"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9,0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F2A4C0A"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9,01-10,49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4B3E416"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10,5</w:t>
            </w:r>
          </w:p>
        </w:tc>
      </w:tr>
      <w:tr w:rsidR="00F6599B" w:rsidRPr="003D7D21" w14:paraId="6F07B219" w14:textId="77777777" w:rsidTr="007D0E92">
        <w:tc>
          <w:tcPr>
            <w:tcW w:w="436" w:type="dxa"/>
            <w:tcBorders>
              <w:top w:val="single" w:sz="6" w:space="0" w:color="D0D8DB"/>
              <w:left w:val="single" w:sz="6" w:space="0" w:color="D0D8DB"/>
              <w:bottom w:val="single" w:sz="6" w:space="0" w:color="D0D8DB"/>
              <w:right w:val="single" w:sz="6" w:space="0" w:color="D0D8DB"/>
            </w:tcBorders>
            <w:shd w:val="clear" w:color="auto" w:fill="FFFFFF"/>
            <w:hideMark/>
          </w:tcPr>
          <w:p w14:paraId="55D1A73E" w14:textId="77777777" w:rsidR="00F6599B" w:rsidRPr="003D7D21" w:rsidRDefault="00F6599B" w:rsidP="007D0E92">
            <w:pPr>
              <w:spacing w:after="0" w:line="240" w:lineRule="auto"/>
              <w:rPr>
                <w:rFonts w:ascii="Times New Roman" w:eastAsia="Times New Roman" w:hAnsi="Times New Roman" w:cs="Times New Roman"/>
                <w:bCs/>
                <w:color w:val="000000" w:themeColor="text1"/>
                <w:sz w:val="24"/>
                <w:szCs w:val="24"/>
              </w:rPr>
            </w:pPr>
            <w:r w:rsidRPr="003D7D21">
              <w:rPr>
                <w:rFonts w:ascii="Times New Roman" w:eastAsia="Times New Roman" w:hAnsi="Times New Roman" w:cs="Times New Roman"/>
                <w:bCs/>
                <w:color w:val="000000" w:themeColor="text1"/>
                <w:sz w:val="24"/>
                <w:szCs w:val="24"/>
              </w:rPr>
              <w:t>7</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709DFEB" w14:textId="77777777" w:rsidR="00F6599B" w:rsidRPr="003D7D21" w:rsidRDefault="00F6599B" w:rsidP="007D0E92">
            <w:pPr>
              <w:spacing w:after="0" w:line="240" w:lineRule="auto"/>
              <w:rPr>
                <w:rFonts w:ascii="Times New Roman" w:eastAsia="Times New Roman" w:hAnsi="Times New Roman" w:cs="Times New Roman"/>
                <w:b/>
                <w:color w:val="000000" w:themeColor="text1"/>
                <w:sz w:val="24"/>
                <w:szCs w:val="24"/>
              </w:rPr>
            </w:pPr>
            <w:r w:rsidRPr="003D7D21">
              <w:rPr>
                <w:rFonts w:ascii="Times New Roman" w:eastAsia="Times New Roman" w:hAnsi="Times New Roman" w:cs="Times New Roman"/>
                <w:b/>
                <w:color w:val="000000" w:themeColor="text1"/>
                <w:sz w:val="24"/>
                <w:szCs w:val="24"/>
              </w:rPr>
              <w:t>Прыжок в длину с места, см</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0E037E1"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150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4CC6FB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149-121</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21E72D3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120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CBEFCAC"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160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5F03894"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159-131</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BB738B7"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130</w:t>
            </w:r>
          </w:p>
        </w:tc>
      </w:tr>
      <w:tr w:rsidR="00F6599B" w:rsidRPr="003D7D21" w14:paraId="15F4C2F2" w14:textId="77777777" w:rsidTr="007D0E92">
        <w:tc>
          <w:tcPr>
            <w:tcW w:w="436" w:type="dxa"/>
            <w:tcBorders>
              <w:top w:val="single" w:sz="6" w:space="0" w:color="D0D8DB"/>
              <w:left w:val="single" w:sz="6" w:space="0" w:color="D0D8DB"/>
              <w:bottom w:val="single" w:sz="6" w:space="0" w:color="D0D8DB"/>
              <w:right w:val="single" w:sz="6" w:space="0" w:color="D0D8DB"/>
            </w:tcBorders>
            <w:shd w:val="clear" w:color="auto" w:fill="FFFFFF"/>
            <w:hideMark/>
          </w:tcPr>
          <w:p w14:paraId="15485F66"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8</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14807857"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Подтягивание (девочки из положения лёжа), количество раз</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1F95627F"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14</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0F06127"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13-9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60CBE5CA"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8</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93B614F"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6</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610CEE4"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5-4</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DDDEDB4"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3</w:t>
            </w:r>
          </w:p>
        </w:tc>
      </w:tr>
      <w:tr w:rsidR="00F6599B" w:rsidRPr="003D7D21" w14:paraId="51C8FF14" w14:textId="77777777" w:rsidTr="007D0E92">
        <w:tc>
          <w:tcPr>
            <w:tcW w:w="436" w:type="dxa"/>
            <w:tcBorders>
              <w:top w:val="single" w:sz="6" w:space="0" w:color="D0D8DB"/>
              <w:left w:val="single" w:sz="6" w:space="0" w:color="D0D8DB"/>
              <w:bottom w:val="single" w:sz="6" w:space="0" w:color="D0D8DB"/>
              <w:right w:val="single" w:sz="6" w:space="0" w:color="D0D8DB"/>
            </w:tcBorders>
            <w:shd w:val="clear" w:color="auto" w:fill="FFFFFF"/>
            <w:hideMark/>
          </w:tcPr>
          <w:p w14:paraId="69E78C5D"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7300AC71"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b/>
                <w:bCs/>
                <w:color w:val="000000" w:themeColor="text1"/>
                <w:sz w:val="24"/>
                <w:szCs w:val="24"/>
              </w:rPr>
              <w:t>Подъем туловища, количество раз за 1 мин</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7BE45106"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33</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1055BA1"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32-29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598DA1F"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28</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13F4BEAB"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28</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2F43582D"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27-24</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459A76B6"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23</w:t>
            </w:r>
          </w:p>
        </w:tc>
      </w:tr>
      <w:tr w:rsidR="00F6599B" w:rsidRPr="003D7D21" w14:paraId="0975772D" w14:textId="77777777" w:rsidTr="007D0E92">
        <w:tc>
          <w:tcPr>
            <w:tcW w:w="436" w:type="dxa"/>
            <w:tcBorders>
              <w:top w:val="single" w:sz="6" w:space="0" w:color="D0D8DB"/>
              <w:left w:val="single" w:sz="6" w:space="0" w:color="D0D8DB"/>
              <w:bottom w:val="single" w:sz="6" w:space="0" w:color="D0D8DB"/>
              <w:right w:val="single" w:sz="6" w:space="0" w:color="D0D8DB"/>
            </w:tcBorders>
            <w:shd w:val="clear" w:color="auto" w:fill="FFFFFF"/>
            <w:hideMark/>
          </w:tcPr>
          <w:p w14:paraId="26EE8FBD" w14:textId="77777777" w:rsidR="00F6599B" w:rsidRPr="003D7D21" w:rsidRDefault="00F6599B" w:rsidP="007D0E92">
            <w:pPr>
              <w:spacing w:after="0" w:line="240" w:lineRule="auto"/>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10</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290D0799" w14:textId="77777777" w:rsidR="00F6599B" w:rsidRPr="003D7D21" w:rsidRDefault="00F6599B" w:rsidP="007D0E92">
            <w:pPr>
              <w:spacing w:after="0" w:line="240" w:lineRule="auto"/>
              <w:rPr>
                <w:rFonts w:ascii="Times New Roman" w:eastAsia="Times New Roman" w:hAnsi="Times New Roman" w:cs="Times New Roman"/>
                <w:b/>
                <w:bCs/>
                <w:color w:val="000000" w:themeColor="text1"/>
                <w:sz w:val="24"/>
                <w:szCs w:val="24"/>
              </w:rPr>
            </w:pPr>
            <w:r w:rsidRPr="003D7D21">
              <w:rPr>
                <w:rFonts w:ascii="Times New Roman" w:eastAsia="Times New Roman" w:hAnsi="Times New Roman" w:cs="Times New Roman"/>
                <w:b/>
                <w:bCs/>
                <w:color w:val="000000" w:themeColor="text1"/>
                <w:sz w:val="24"/>
                <w:szCs w:val="24"/>
              </w:rPr>
              <w:t>Сгибание и разгибание в упоре лёжа на полу (кол раз)</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73E94C6D"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14</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825D540"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13-9</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3E72E891"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8</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950E73A"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16</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0FC39322"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15-13</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tcPr>
          <w:p w14:paraId="5CF04AE1" w14:textId="77777777" w:rsidR="00F6599B" w:rsidRPr="003D7D21" w:rsidRDefault="00F6599B" w:rsidP="007D0E92">
            <w:pPr>
              <w:spacing w:after="0" w:line="240" w:lineRule="auto"/>
              <w:jc w:val="center"/>
              <w:rPr>
                <w:rFonts w:ascii="Times New Roman" w:eastAsia="Times New Roman" w:hAnsi="Times New Roman" w:cs="Times New Roman"/>
                <w:color w:val="000000" w:themeColor="text1"/>
                <w:sz w:val="24"/>
                <w:szCs w:val="24"/>
              </w:rPr>
            </w:pPr>
            <w:r w:rsidRPr="003D7D21">
              <w:rPr>
                <w:rFonts w:ascii="Times New Roman" w:eastAsia="Times New Roman" w:hAnsi="Times New Roman" w:cs="Times New Roman"/>
                <w:color w:val="000000" w:themeColor="text1"/>
                <w:sz w:val="24"/>
                <w:szCs w:val="24"/>
              </w:rPr>
              <w:t>12</w:t>
            </w:r>
          </w:p>
        </w:tc>
      </w:tr>
    </w:tbl>
    <w:p w14:paraId="7A69C03A" w14:textId="77777777" w:rsidR="00F6599B" w:rsidRPr="00935844" w:rsidRDefault="00F6599B" w:rsidP="00F6599B">
      <w:pPr>
        <w:pStyle w:val="a6"/>
        <w:jc w:val="both"/>
        <w:rPr>
          <w:rFonts w:ascii="Times New Roman" w:hAnsi="Times New Roman" w:cs="Times New Roman"/>
          <w:sz w:val="24"/>
          <w:szCs w:val="24"/>
        </w:rPr>
      </w:pPr>
    </w:p>
    <w:p w14:paraId="46006AD4" w14:textId="77777777" w:rsidR="00F6599B" w:rsidRPr="006F5836" w:rsidRDefault="00F6599B" w:rsidP="00F6599B">
      <w:pPr>
        <w:spacing w:before="100" w:beforeAutospacing="1"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1.3.3.</w:t>
      </w:r>
      <w:r w:rsidRPr="006F5836">
        <w:rPr>
          <w:rFonts w:ascii="Times New Roman" w:hAnsi="Times New Roman" w:cs="Times New Roman"/>
          <w:b/>
          <w:sz w:val="24"/>
          <w:szCs w:val="24"/>
        </w:rPr>
        <w:t xml:space="preserve"> Портфель достижений как инструмент оценки динамики индивидуальных образовательных достижений</w:t>
      </w:r>
    </w:p>
    <w:p w14:paraId="190F274D" w14:textId="77777777" w:rsidR="00F6599B" w:rsidRPr="00EF6B39" w:rsidRDefault="00F6599B" w:rsidP="00F6599B">
      <w:pPr>
        <w:spacing w:before="100" w:beforeAutospacing="1" w:after="0" w:line="240" w:lineRule="auto"/>
        <w:ind w:firstLine="708"/>
        <w:jc w:val="both"/>
        <w:rPr>
          <w:rFonts w:ascii="Times New Roman" w:eastAsia="Times New Roman" w:hAnsi="Times New Roman" w:cs="Times New Roman"/>
          <w:color w:val="000000"/>
          <w:sz w:val="24"/>
          <w:szCs w:val="24"/>
        </w:rPr>
      </w:pPr>
      <w:r w:rsidRPr="006F5836">
        <w:rPr>
          <w:rFonts w:ascii="Times New Roman" w:eastAsia="Times New Roman" w:hAnsi="Times New Roman" w:cs="Times New Roman"/>
          <w:b/>
          <w:bCs/>
          <w:i/>
          <w:iCs/>
          <w:color w:val="000000"/>
          <w:sz w:val="24"/>
          <w:szCs w:val="24"/>
        </w:rPr>
        <w:lastRenderedPageBreak/>
        <w:t>Системная оценка личностных, метапредметных и предметных результатов</w:t>
      </w:r>
      <w:r w:rsidRPr="006F5836">
        <w:rPr>
          <w:rFonts w:ascii="Times New Roman" w:eastAsia="Times New Roman" w:hAnsi="Times New Roman" w:cs="Times New Roman"/>
          <w:color w:val="000000"/>
          <w:sz w:val="24"/>
          <w:szCs w:val="24"/>
        </w:rPr>
        <w:t xml:space="preserve"> реализуется в рамках накопительной системы – </w:t>
      </w:r>
      <w:r w:rsidRPr="006F5836">
        <w:rPr>
          <w:rFonts w:ascii="Times New Roman" w:eastAsia="Times New Roman" w:hAnsi="Times New Roman" w:cs="Times New Roman"/>
          <w:b/>
          <w:bCs/>
          <w:i/>
          <w:iCs/>
          <w:color w:val="000000"/>
          <w:sz w:val="24"/>
          <w:szCs w:val="24"/>
        </w:rPr>
        <w:t>рабочего Портфолио</w:t>
      </w:r>
      <w:r>
        <w:rPr>
          <w:rFonts w:ascii="Times New Roman" w:eastAsia="Times New Roman" w:hAnsi="Times New Roman" w:cs="Times New Roman"/>
          <w:color w:val="000000"/>
          <w:sz w:val="24"/>
          <w:szCs w:val="24"/>
        </w:rPr>
        <w:t xml:space="preserve">. </w:t>
      </w:r>
    </w:p>
    <w:p w14:paraId="7563781B" w14:textId="77777777" w:rsidR="00F6599B" w:rsidRPr="006F5836" w:rsidRDefault="00F6599B" w:rsidP="00F6599B">
      <w:pPr>
        <w:spacing w:before="100" w:beforeAutospacing="1" w:after="0" w:line="240" w:lineRule="auto"/>
        <w:jc w:val="center"/>
        <w:outlineLvl w:val="0"/>
        <w:rPr>
          <w:rFonts w:ascii="Times New Roman" w:eastAsia="Times New Roman" w:hAnsi="Times New Roman" w:cs="Times New Roman"/>
          <w:b/>
          <w:color w:val="000000"/>
          <w:sz w:val="24"/>
          <w:szCs w:val="24"/>
        </w:rPr>
      </w:pPr>
      <w:r w:rsidRPr="006F5836">
        <w:rPr>
          <w:rFonts w:ascii="Times New Roman" w:eastAsia="Times New Roman" w:hAnsi="Times New Roman" w:cs="Times New Roman"/>
          <w:b/>
          <w:color w:val="000000"/>
          <w:sz w:val="24"/>
          <w:szCs w:val="24"/>
        </w:rPr>
        <w:t>Рабочий Портфолио ученика:</w:t>
      </w:r>
    </w:p>
    <w:p w14:paraId="04039A6D" w14:textId="77777777" w:rsidR="00F6599B" w:rsidRPr="006F5836" w:rsidRDefault="00F6599B" w:rsidP="00F6599B">
      <w:pPr>
        <w:numPr>
          <w:ilvl w:val="0"/>
          <w:numId w:val="105"/>
        </w:numPr>
        <w:tabs>
          <w:tab w:val="clear" w:pos="720"/>
        </w:tabs>
        <w:spacing w:before="100" w:beforeAutospacing="1" w:after="0" w:line="240" w:lineRule="auto"/>
        <w:ind w:left="0" w:firstLine="0"/>
        <w:jc w:val="both"/>
        <w:rPr>
          <w:rFonts w:ascii="Times New Roman" w:eastAsia="Times New Roman" w:hAnsi="Times New Roman" w:cs="Times New Roman"/>
          <w:color w:val="000000"/>
          <w:sz w:val="24"/>
          <w:szCs w:val="24"/>
        </w:rPr>
      </w:pPr>
      <w:r w:rsidRPr="006F5836">
        <w:rPr>
          <w:rFonts w:ascii="Times New Roman" w:eastAsia="Times New Roman" w:hAnsi="Times New Roman" w:cs="Times New Roman"/>
          <w:color w:val="000000"/>
          <w:sz w:val="24"/>
          <w:szCs w:val="24"/>
        </w:rPr>
        <w:t>является современным педагогическим инструментом сопровождения разви</w:t>
      </w:r>
      <w:r>
        <w:rPr>
          <w:rFonts w:ascii="Times New Roman" w:eastAsia="Times New Roman" w:hAnsi="Times New Roman" w:cs="Times New Roman"/>
          <w:color w:val="000000"/>
          <w:sz w:val="24"/>
          <w:szCs w:val="24"/>
        </w:rPr>
        <w:t>тия и оценки достижений обучающихся</w:t>
      </w:r>
      <w:r w:rsidRPr="006F5836">
        <w:rPr>
          <w:rFonts w:ascii="Times New Roman" w:eastAsia="Times New Roman" w:hAnsi="Times New Roman" w:cs="Times New Roman"/>
          <w:color w:val="000000"/>
          <w:sz w:val="24"/>
          <w:szCs w:val="24"/>
        </w:rPr>
        <w:t>, ориентированным на обновление и совершенствование качества образования;</w:t>
      </w:r>
    </w:p>
    <w:p w14:paraId="1947E965" w14:textId="77777777" w:rsidR="00F6599B" w:rsidRPr="006F5836" w:rsidRDefault="00F6599B" w:rsidP="00F6599B">
      <w:pPr>
        <w:numPr>
          <w:ilvl w:val="0"/>
          <w:numId w:val="105"/>
        </w:numPr>
        <w:tabs>
          <w:tab w:val="clear" w:pos="720"/>
        </w:tabs>
        <w:spacing w:before="100" w:beforeAutospacing="1" w:after="0" w:line="240" w:lineRule="auto"/>
        <w:ind w:left="0" w:firstLine="0"/>
        <w:jc w:val="both"/>
        <w:rPr>
          <w:rFonts w:ascii="Times New Roman" w:eastAsia="Times New Roman" w:hAnsi="Times New Roman" w:cs="Times New Roman"/>
          <w:color w:val="000000"/>
          <w:sz w:val="24"/>
          <w:szCs w:val="24"/>
        </w:rPr>
      </w:pPr>
      <w:r w:rsidRPr="006F5836">
        <w:rPr>
          <w:rFonts w:ascii="Times New Roman" w:eastAsia="Times New Roman" w:hAnsi="Times New Roman" w:cs="Times New Roman"/>
          <w:color w:val="000000"/>
          <w:sz w:val="24"/>
          <w:szCs w:val="24"/>
        </w:rPr>
        <w:t xml:space="preserve">реализует одно из основных положений Федеральных государственных образовательных стандартов </w:t>
      </w:r>
      <w:r>
        <w:rPr>
          <w:rFonts w:ascii="Times New Roman" w:eastAsia="Times New Roman" w:hAnsi="Times New Roman" w:cs="Times New Roman"/>
          <w:color w:val="000000"/>
          <w:sz w:val="24"/>
          <w:szCs w:val="24"/>
        </w:rPr>
        <w:t xml:space="preserve">начального </w:t>
      </w:r>
      <w:r w:rsidRPr="006F5836">
        <w:rPr>
          <w:rFonts w:ascii="Times New Roman" w:eastAsia="Times New Roman" w:hAnsi="Times New Roman" w:cs="Times New Roman"/>
          <w:color w:val="000000"/>
          <w:sz w:val="24"/>
          <w:szCs w:val="24"/>
        </w:rPr>
        <w:t>общего образования</w:t>
      </w:r>
      <w:r>
        <w:rPr>
          <w:rFonts w:ascii="Times New Roman" w:eastAsia="Times New Roman" w:hAnsi="Times New Roman" w:cs="Times New Roman"/>
          <w:color w:val="000000"/>
          <w:sz w:val="24"/>
          <w:szCs w:val="24"/>
        </w:rPr>
        <w:t xml:space="preserve"> </w:t>
      </w:r>
      <w:r w:rsidRPr="006F5836">
        <w:rPr>
          <w:rFonts w:ascii="Times New Roman" w:eastAsia="Times New Roman" w:hAnsi="Times New Roman" w:cs="Times New Roman"/>
          <w:color w:val="000000"/>
          <w:sz w:val="24"/>
          <w:szCs w:val="24"/>
        </w:rPr>
        <w:t>– формирование универсальных учебных действий;</w:t>
      </w:r>
    </w:p>
    <w:p w14:paraId="76D17818" w14:textId="77777777" w:rsidR="00F6599B" w:rsidRPr="006F5836" w:rsidRDefault="00F6599B" w:rsidP="00F6599B">
      <w:pPr>
        <w:numPr>
          <w:ilvl w:val="0"/>
          <w:numId w:val="105"/>
        </w:numPr>
        <w:tabs>
          <w:tab w:val="clear" w:pos="720"/>
        </w:tabs>
        <w:spacing w:before="100" w:beforeAutospacing="1" w:after="0" w:line="240" w:lineRule="auto"/>
        <w:ind w:left="0" w:firstLine="0"/>
        <w:jc w:val="both"/>
        <w:rPr>
          <w:rFonts w:ascii="Times New Roman" w:eastAsia="Times New Roman" w:hAnsi="Times New Roman" w:cs="Times New Roman"/>
          <w:color w:val="000000"/>
          <w:sz w:val="24"/>
          <w:szCs w:val="24"/>
        </w:rPr>
      </w:pPr>
      <w:r w:rsidRPr="006F5836">
        <w:rPr>
          <w:rFonts w:ascii="Times New Roman" w:eastAsia="Times New Roman" w:hAnsi="Times New Roman" w:cs="Times New Roman"/>
          <w:color w:val="000000"/>
          <w:sz w:val="24"/>
          <w:szCs w:val="24"/>
        </w:rPr>
        <w:t>позволяет учитывать возрастные особенности развития универс</w:t>
      </w:r>
      <w:r>
        <w:rPr>
          <w:rFonts w:ascii="Times New Roman" w:eastAsia="Times New Roman" w:hAnsi="Times New Roman" w:cs="Times New Roman"/>
          <w:color w:val="000000"/>
          <w:sz w:val="24"/>
          <w:szCs w:val="24"/>
        </w:rPr>
        <w:t>альных учебных действий обучающихся</w:t>
      </w:r>
      <w:r w:rsidRPr="006F5836">
        <w:rPr>
          <w:rFonts w:ascii="Times New Roman" w:eastAsia="Times New Roman" w:hAnsi="Times New Roman" w:cs="Times New Roman"/>
          <w:color w:val="000000"/>
          <w:sz w:val="24"/>
          <w:szCs w:val="24"/>
        </w:rPr>
        <w:t xml:space="preserve">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14:paraId="5CF91798" w14:textId="77777777" w:rsidR="00F6599B" w:rsidRPr="006F5836" w:rsidRDefault="00F6599B" w:rsidP="00F6599B">
      <w:pPr>
        <w:numPr>
          <w:ilvl w:val="0"/>
          <w:numId w:val="105"/>
        </w:numPr>
        <w:tabs>
          <w:tab w:val="clear" w:pos="720"/>
        </w:tabs>
        <w:spacing w:before="100" w:beforeAutospacing="1" w:after="0" w:line="240" w:lineRule="auto"/>
        <w:ind w:left="0" w:firstLine="0"/>
        <w:jc w:val="both"/>
        <w:rPr>
          <w:rFonts w:ascii="Times New Roman" w:eastAsia="Times New Roman" w:hAnsi="Times New Roman" w:cs="Times New Roman"/>
          <w:color w:val="000000"/>
          <w:sz w:val="24"/>
          <w:szCs w:val="24"/>
        </w:rPr>
      </w:pPr>
      <w:r w:rsidRPr="006F5836">
        <w:rPr>
          <w:rFonts w:ascii="Times New Roman" w:eastAsia="Times New Roman" w:hAnsi="Times New Roman" w:cs="Times New Roman"/>
          <w:color w:val="000000"/>
          <w:sz w:val="24"/>
          <w:szCs w:val="24"/>
        </w:rPr>
        <w:t>предполаг</w:t>
      </w:r>
      <w:r>
        <w:rPr>
          <w:rFonts w:ascii="Times New Roman" w:eastAsia="Times New Roman" w:hAnsi="Times New Roman" w:cs="Times New Roman"/>
          <w:color w:val="000000"/>
          <w:sz w:val="24"/>
          <w:szCs w:val="24"/>
        </w:rPr>
        <w:t>ает активное вовлечение обучающихся</w:t>
      </w:r>
      <w:r w:rsidRPr="006F5836">
        <w:rPr>
          <w:rFonts w:ascii="Times New Roman" w:eastAsia="Times New Roman" w:hAnsi="Times New Roman" w:cs="Times New Roman"/>
          <w:color w:val="000000"/>
          <w:sz w:val="24"/>
          <w:szCs w:val="24"/>
        </w:rPr>
        <w:t xml:space="preserve"> и их родителей в оценочную деятельность на основе проблемного анализа, рефлексии и оптимистического прогнозирования. </w:t>
      </w:r>
    </w:p>
    <w:p w14:paraId="5B0B0B31" w14:textId="77777777" w:rsidR="00F6599B" w:rsidRPr="006F5836" w:rsidRDefault="00F6599B" w:rsidP="00F6599B">
      <w:pPr>
        <w:spacing w:before="100" w:beforeAutospacing="1" w:after="0" w:line="240" w:lineRule="auto"/>
        <w:ind w:firstLine="706"/>
        <w:jc w:val="both"/>
        <w:rPr>
          <w:rFonts w:ascii="Times New Roman" w:eastAsia="Times New Roman" w:hAnsi="Times New Roman" w:cs="Times New Roman"/>
          <w:color w:val="000000"/>
          <w:sz w:val="24"/>
          <w:szCs w:val="24"/>
        </w:rPr>
      </w:pPr>
      <w:r w:rsidRPr="006F5836">
        <w:rPr>
          <w:rFonts w:ascii="Times New Roman" w:eastAsia="Times New Roman" w:hAnsi="Times New Roman" w:cs="Times New Roman"/>
          <w:color w:val="000000"/>
          <w:sz w:val="24"/>
          <w:szCs w:val="24"/>
        </w:rPr>
        <w:t>Рабочий Портфолио представляет собой комплект печатных материалов формата А4, в который входят: листы-разделители с названиями разделов (Портрет, Рабочие материалы, Коллектор, Достижения)</w:t>
      </w:r>
      <w:r>
        <w:rPr>
          <w:rFonts w:ascii="Times New Roman" w:eastAsia="Times New Roman" w:hAnsi="Times New Roman" w:cs="Times New Roman"/>
          <w:color w:val="000000"/>
          <w:sz w:val="24"/>
          <w:szCs w:val="24"/>
        </w:rPr>
        <w:t xml:space="preserve">. </w:t>
      </w:r>
      <w:r w:rsidRPr="006F5836">
        <w:rPr>
          <w:rFonts w:ascii="Times New Roman" w:eastAsia="Times New Roman" w:hAnsi="Times New Roman" w:cs="Times New Roman"/>
          <w:color w:val="000000"/>
          <w:sz w:val="24"/>
          <w:szCs w:val="24"/>
        </w:rPr>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w:t>
      </w:r>
      <w:r>
        <w:rPr>
          <w:rFonts w:ascii="Times New Roman" w:eastAsia="Times New Roman" w:hAnsi="Times New Roman" w:cs="Times New Roman"/>
          <w:color w:val="000000"/>
          <w:sz w:val="24"/>
          <w:szCs w:val="24"/>
        </w:rPr>
        <w:t>фиксирования достижений обучающихся</w:t>
      </w:r>
      <w:r w:rsidRPr="006F5836">
        <w:rPr>
          <w:rFonts w:ascii="Times New Roman" w:eastAsia="Times New Roman" w:hAnsi="Times New Roman" w:cs="Times New Roman"/>
          <w:color w:val="000000"/>
          <w:sz w:val="24"/>
          <w:szCs w:val="24"/>
        </w:rPr>
        <w:t xml:space="preserve">; копилка полезной информации; наглядные доказательства образовательной деятельности ученика; повод для «встречи» школьника, учителя и родителя. </w:t>
      </w:r>
    </w:p>
    <w:p w14:paraId="51B942FF" w14:textId="77777777" w:rsidR="00F6599B" w:rsidRPr="006F5836" w:rsidRDefault="00F6599B" w:rsidP="00F6599B">
      <w:pPr>
        <w:spacing w:before="100" w:beforeAutospacing="1" w:after="0" w:line="240" w:lineRule="auto"/>
        <w:ind w:firstLine="706"/>
        <w:jc w:val="both"/>
        <w:rPr>
          <w:rFonts w:ascii="Times New Roman" w:eastAsia="Times New Roman" w:hAnsi="Times New Roman" w:cs="Times New Roman"/>
          <w:color w:val="000000"/>
          <w:sz w:val="24"/>
          <w:szCs w:val="24"/>
        </w:rPr>
      </w:pPr>
      <w:r w:rsidRPr="006F5836">
        <w:rPr>
          <w:rFonts w:ascii="Times New Roman" w:eastAsia="Times New Roman" w:hAnsi="Times New Roman" w:cs="Times New Roman"/>
          <w:color w:val="000000"/>
          <w:sz w:val="24"/>
          <w:szCs w:val="24"/>
        </w:rPr>
        <w:t>Преимущества рабочего Портфолио как метод</w:t>
      </w:r>
      <w:r>
        <w:rPr>
          <w:rFonts w:ascii="Times New Roman" w:eastAsia="Times New Roman" w:hAnsi="Times New Roman" w:cs="Times New Roman"/>
          <w:color w:val="000000"/>
          <w:sz w:val="24"/>
          <w:szCs w:val="24"/>
        </w:rPr>
        <w:t>а оценивания достижений обучающихся</w:t>
      </w:r>
      <w:r w:rsidRPr="006F5836">
        <w:rPr>
          <w:rFonts w:ascii="Times New Roman" w:eastAsia="Times New Roman" w:hAnsi="Times New Roman" w:cs="Times New Roman"/>
          <w:color w:val="000000"/>
          <w:sz w:val="24"/>
          <w:szCs w:val="24"/>
        </w:rPr>
        <w:t>:</w:t>
      </w:r>
    </w:p>
    <w:p w14:paraId="4B4C1591" w14:textId="77777777" w:rsidR="00F6599B" w:rsidRPr="00173A91" w:rsidRDefault="00F6599B" w:rsidP="00F6599B">
      <w:pPr>
        <w:numPr>
          <w:ilvl w:val="0"/>
          <w:numId w:val="106"/>
        </w:numPr>
        <w:spacing w:before="100" w:beforeAutospacing="1" w:after="0" w:line="240" w:lineRule="auto"/>
        <w:ind w:left="0" w:firstLine="0"/>
        <w:jc w:val="both"/>
        <w:rPr>
          <w:rFonts w:ascii="Times New Roman" w:eastAsia="Times New Roman" w:hAnsi="Times New Roman" w:cs="Times New Roman"/>
          <w:color w:val="000000"/>
          <w:sz w:val="24"/>
          <w:szCs w:val="24"/>
        </w:rPr>
      </w:pPr>
      <w:r w:rsidRPr="006F5836">
        <w:rPr>
          <w:rFonts w:ascii="Times New Roman" w:eastAsia="Times New Roman" w:hAnsi="Times New Roman" w:cs="Times New Roman"/>
          <w:color w:val="000000"/>
          <w:sz w:val="24"/>
          <w:szCs w:val="24"/>
        </w:rPr>
        <w:t>сфокусирован на процессуальном контроле новых приоритетов современного образования, которыми являются УУД (универсальные учебные действия)</w:t>
      </w:r>
      <w:r>
        <w:rPr>
          <w:rFonts w:ascii="Times New Roman" w:eastAsia="Times New Roman" w:hAnsi="Times New Roman" w:cs="Times New Roman"/>
          <w:color w:val="000000"/>
          <w:sz w:val="24"/>
          <w:szCs w:val="24"/>
        </w:rPr>
        <w:t xml:space="preserve">, представленными в форме </w:t>
      </w:r>
      <w:r w:rsidRPr="00173A91">
        <w:rPr>
          <w:rFonts w:ascii="Times New Roman" w:eastAsia="Times New Roman" w:hAnsi="Times New Roman" w:cs="Times New Roman"/>
          <w:color w:val="000000"/>
          <w:sz w:val="24"/>
          <w:szCs w:val="24"/>
        </w:rPr>
        <w:t>лист</w:t>
      </w:r>
      <w:r>
        <w:rPr>
          <w:rFonts w:ascii="Times New Roman" w:eastAsia="Times New Roman" w:hAnsi="Times New Roman" w:cs="Times New Roman"/>
          <w:color w:val="000000"/>
          <w:sz w:val="24"/>
          <w:szCs w:val="24"/>
        </w:rPr>
        <w:t>а</w:t>
      </w:r>
      <w:r w:rsidRPr="00173A91">
        <w:rPr>
          <w:rFonts w:ascii="Times New Roman" w:eastAsia="Times New Roman" w:hAnsi="Times New Roman" w:cs="Times New Roman"/>
          <w:color w:val="000000"/>
          <w:sz w:val="24"/>
          <w:szCs w:val="24"/>
        </w:rPr>
        <w:t xml:space="preserve"> индивидуальных </w:t>
      </w:r>
      <w:proofErr w:type="spellStart"/>
      <w:proofErr w:type="gramStart"/>
      <w:r w:rsidRPr="00173A91">
        <w:rPr>
          <w:rFonts w:ascii="Times New Roman" w:eastAsia="Times New Roman" w:hAnsi="Times New Roman" w:cs="Times New Roman"/>
          <w:color w:val="000000"/>
          <w:sz w:val="24"/>
          <w:szCs w:val="24"/>
        </w:rPr>
        <w:t>достижений</w:t>
      </w:r>
      <w:r>
        <w:rPr>
          <w:rFonts w:ascii="Times New Roman" w:eastAsia="Times New Roman" w:hAnsi="Times New Roman" w:cs="Times New Roman"/>
          <w:color w:val="000000"/>
          <w:sz w:val="24"/>
          <w:szCs w:val="24"/>
        </w:rPr>
        <w:t>,</w:t>
      </w:r>
      <w:r w:rsidRPr="00173A91">
        <w:rPr>
          <w:rFonts w:ascii="Times New Roman" w:hAnsi="Times New Roman" w:cs="Times New Roman"/>
          <w:color w:val="000000"/>
          <w:sz w:val="24"/>
          <w:szCs w:val="24"/>
        </w:rPr>
        <w:t>к</w:t>
      </w:r>
      <w:r>
        <w:rPr>
          <w:rFonts w:ascii="Times New Roman" w:hAnsi="Times New Roman" w:cs="Times New Roman"/>
          <w:color w:val="000000"/>
          <w:sz w:val="24"/>
          <w:szCs w:val="24"/>
        </w:rPr>
        <w:t>арты</w:t>
      </w:r>
      <w:proofErr w:type="spellEnd"/>
      <w:proofErr w:type="gramEnd"/>
      <w:r w:rsidRPr="00173A91">
        <w:rPr>
          <w:rFonts w:ascii="Times New Roman" w:hAnsi="Times New Roman" w:cs="Times New Roman"/>
          <w:color w:val="000000"/>
          <w:sz w:val="24"/>
          <w:szCs w:val="24"/>
        </w:rPr>
        <w:t xml:space="preserve"> индивидуального развития личностных и метапредметных результатов</w:t>
      </w:r>
      <w:r w:rsidRPr="00173A91">
        <w:rPr>
          <w:rFonts w:cs="Times New Roman"/>
          <w:color w:val="000000"/>
          <w:spacing w:val="-14"/>
        </w:rPr>
        <w:t xml:space="preserve"> .</w:t>
      </w:r>
    </w:p>
    <w:p w14:paraId="40E428DA" w14:textId="77777777" w:rsidR="00F6599B" w:rsidRPr="006F5836" w:rsidRDefault="00F6599B" w:rsidP="00F6599B">
      <w:pPr>
        <w:numPr>
          <w:ilvl w:val="0"/>
          <w:numId w:val="106"/>
        </w:numPr>
        <w:spacing w:before="100" w:beforeAutospacing="1" w:after="0" w:line="240" w:lineRule="auto"/>
        <w:ind w:left="0" w:firstLine="0"/>
        <w:jc w:val="both"/>
        <w:rPr>
          <w:rFonts w:ascii="Times New Roman" w:eastAsia="Times New Roman" w:hAnsi="Times New Roman" w:cs="Times New Roman"/>
          <w:color w:val="000000"/>
          <w:sz w:val="24"/>
          <w:szCs w:val="24"/>
        </w:rPr>
      </w:pPr>
      <w:r w:rsidRPr="006F5836">
        <w:rPr>
          <w:rFonts w:ascii="Times New Roman" w:eastAsia="Times New Roman" w:hAnsi="Times New Roman" w:cs="Times New Roman"/>
          <w:color w:val="000000"/>
          <w:sz w:val="24"/>
          <w:szCs w:val="24"/>
        </w:rPr>
        <w:t>разделы Портфолио (Портрет, Рабочие материалы, Коллектор, Достижения) являются общепринятой моделью в мировой педагогической практике;</w:t>
      </w:r>
    </w:p>
    <w:p w14:paraId="0C00107C" w14:textId="77777777" w:rsidR="00F6599B" w:rsidRPr="008810D3" w:rsidRDefault="00F6599B" w:rsidP="00F6599B">
      <w:pPr>
        <w:numPr>
          <w:ilvl w:val="0"/>
          <w:numId w:val="106"/>
        </w:numPr>
        <w:spacing w:before="100" w:beforeAutospacing="1"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позволяет помочь обучающимся</w:t>
      </w:r>
      <w:r w:rsidRPr="006F5836">
        <w:rPr>
          <w:rFonts w:ascii="Times New Roman" w:eastAsia="Times New Roman" w:hAnsi="Times New Roman" w:cs="Times New Roman"/>
          <w:color w:val="000000"/>
          <w:sz w:val="24"/>
          <w:szCs w:val="24"/>
        </w:rPr>
        <w:t xml:space="preserve"> самим определять цели обучения, осуществлять активное присвоение информации и размышлять о том, что они узнали</w:t>
      </w:r>
      <w:r>
        <w:rPr>
          <w:rFonts w:ascii="Times New Roman" w:eastAsia="Times New Roman" w:hAnsi="Times New Roman" w:cs="Times New Roman"/>
          <w:color w:val="000000"/>
          <w:sz w:val="24"/>
          <w:szCs w:val="24"/>
        </w:rPr>
        <w:t>.</w:t>
      </w:r>
    </w:p>
    <w:p w14:paraId="79851DFD" w14:textId="77777777" w:rsidR="00F6599B" w:rsidRPr="006F5836" w:rsidRDefault="00F6599B" w:rsidP="00F6599B">
      <w:pPr>
        <w:spacing w:before="100" w:beforeAutospacing="1" w:after="0" w:line="240" w:lineRule="auto"/>
        <w:ind w:left="720"/>
        <w:jc w:val="center"/>
        <w:rPr>
          <w:rFonts w:ascii="Times New Roman" w:eastAsia="Times New Roman" w:hAnsi="Times New Roman" w:cs="Times New Roman"/>
          <w:color w:val="000000"/>
          <w:sz w:val="24"/>
          <w:szCs w:val="24"/>
        </w:rPr>
      </w:pPr>
      <w:r w:rsidRPr="006F5836">
        <w:rPr>
          <w:rFonts w:ascii="Times New Roman" w:eastAsia="Times New Roman" w:hAnsi="Times New Roman" w:cs="Times New Roman"/>
          <w:b/>
          <w:color w:val="000000"/>
          <w:sz w:val="24"/>
          <w:szCs w:val="24"/>
        </w:rPr>
        <w:t>Разделы рабочего Портфолио</w:t>
      </w:r>
    </w:p>
    <w:p w14:paraId="02DC74EA" w14:textId="77777777" w:rsidR="00F6599B" w:rsidRDefault="00F6599B" w:rsidP="00F6599B">
      <w:pPr>
        <w:pStyle w:val="a6"/>
        <w:rPr>
          <w:rFonts w:ascii="Times New Roman" w:eastAsia="Times New Roman" w:hAnsi="Times New Roman" w:cs="Times New Roman"/>
          <w:sz w:val="24"/>
          <w:szCs w:val="24"/>
        </w:rPr>
      </w:pPr>
      <w:r w:rsidRPr="00AD3DF4">
        <w:rPr>
          <w:rFonts w:ascii="Times New Roman" w:eastAsia="Times New Roman" w:hAnsi="Times New Roman" w:cs="Times New Roman"/>
          <w:sz w:val="24"/>
          <w:szCs w:val="24"/>
        </w:rPr>
        <w:t>Страницы раздела «Портрет»</w:t>
      </w:r>
    </w:p>
    <w:p w14:paraId="5E7DEE2D" w14:textId="77777777" w:rsidR="00F6599B" w:rsidRPr="00AD3DF4" w:rsidRDefault="00F6599B" w:rsidP="00F6599B">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Страницы</w:t>
      </w:r>
      <w:r w:rsidRPr="00AD3DF4">
        <w:rPr>
          <w:rFonts w:ascii="Times New Roman" w:eastAsia="Times New Roman" w:hAnsi="Times New Roman" w:cs="Times New Roman"/>
          <w:sz w:val="24"/>
          <w:szCs w:val="24"/>
        </w:rPr>
        <w:t xml:space="preserve"> Раздел «Рабочие материалы» </w:t>
      </w:r>
    </w:p>
    <w:p w14:paraId="202724E5" w14:textId="77777777" w:rsidR="00F6599B" w:rsidRPr="00AD3DF4" w:rsidRDefault="00F6599B" w:rsidP="00F6599B">
      <w:pPr>
        <w:pStyle w:val="a6"/>
        <w:rPr>
          <w:rFonts w:ascii="Times New Roman" w:eastAsia="Times New Roman" w:hAnsi="Times New Roman" w:cs="Times New Roman"/>
          <w:sz w:val="24"/>
          <w:szCs w:val="24"/>
        </w:rPr>
      </w:pPr>
      <w:r w:rsidRPr="00AD3DF4">
        <w:rPr>
          <w:rFonts w:ascii="Times New Roman" w:eastAsia="Times New Roman" w:hAnsi="Times New Roman" w:cs="Times New Roman"/>
          <w:sz w:val="24"/>
          <w:szCs w:val="24"/>
        </w:rPr>
        <w:t>Страницы раздела «Коллектор»</w:t>
      </w:r>
    </w:p>
    <w:p w14:paraId="18BF28EE" w14:textId="77777777" w:rsidR="00F6599B" w:rsidRPr="00AD3DF4" w:rsidRDefault="00F6599B" w:rsidP="00F6599B">
      <w:pPr>
        <w:pStyle w:val="a6"/>
        <w:rPr>
          <w:rFonts w:ascii="Times New Roman" w:eastAsia="Times New Roman" w:hAnsi="Times New Roman" w:cs="Times New Roman"/>
          <w:sz w:val="24"/>
          <w:szCs w:val="24"/>
        </w:rPr>
      </w:pPr>
      <w:r w:rsidRPr="00AD3DF4">
        <w:rPr>
          <w:rFonts w:ascii="Times New Roman" w:eastAsia="Times New Roman" w:hAnsi="Times New Roman" w:cs="Times New Roman"/>
          <w:sz w:val="24"/>
          <w:szCs w:val="24"/>
        </w:rPr>
        <w:t>Страницы раздела «Мои достижения»</w:t>
      </w:r>
    </w:p>
    <w:p w14:paraId="7891EDBA" w14:textId="77777777" w:rsidR="00F6599B" w:rsidRPr="007467D9" w:rsidRDefault="00F6599B" w:rsidP="00F6599B">
      <w:pPr>
        <w:spacing w:before="100" w:beforeAutospacing="1" w:after="0" w:line="240" w:lineRule="auto"/>
        <w:jc w:val="both"/>
        <w:outlineLvl w:val="0"/>
        <w:rPr>
          <w:rFonts w:ascii="Times New Roman" w:eastAsia="Times New Roman" w:hAnsi="Times New Roman" w:cs="Times New Roman"/>
          <w:color w:val="000000"/>
          <w:sz w:val="24"/>
          <w:szCs w:val="24"/>
        </w:rPr>
      </w:pPr>
      <w:r w:rsidRPr="00AD3DF4">
        <w:rPr>
          <w:rFonts w:ascii="Times New Roman" w:eastAsia="Times New Roman" w:hAnsi="Times New Roman" w:cs="Times New Roman"/>
          <w:color w:val="000000"/>
          <w:sz w:val="24"/>
          <w:szCs w:val="24"/>
        </w:rPr>
        <w:t>Формы контроля и учета достижений обуча</w:t>
      </w:r>
      <w:r>
        <w:rPr>
          <w:rFonts w:ascii="Times New Roman" w:eastAsia="Times New Roman" w:hAnsi="Times New Roman" w:cs="Times New Roman"/>
          <w:color w:val="000000"/>
          <w:sz w:val="24"/>
          <w:szCs w:val="24"/>
        </w:rPr>
        <w:t>ющихся представлены в таблице 19</w:t>
      </w:r>
      <w:r w:rsidRPr="00AD3DF4">
        <w:rPr>
          <w:rFonts w:ascii="Times New Roman" w:eastAsia="Times New Roman" w:hAnsi="Times New Roman" w:cs="Times New Roman"/>
          <w:color w:val="000000"/>
          <w:sz w:val="24"/>
          <w:szCs w:val="24"/>
        </w:rPr>
        <w:t>.</w:t>
      </w:r>
    </w:p>
    <w:p w14:paraId="1159EC6A" w14:textId="77777777" w:rsidR="00F6599B" w:rsidRPr="00AD3DF4" w:rsidRDefault="00F6599B" w:rsidP="00F6599B">
      <w:pPr>
        <w:pStyle w:val="a6"/>
        <w:ind w:left="708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19</w:t>
      </w:r>
    </w:p>
    <w:p w14:paraId="41CF4B17" w14:textId="77777777" w:rsidR="00F6599B" w:rsidRPr="00AD3DF4" w:rsidRDefault="00F6599B" w:rsidP="00F6599B">
      <w:pPr>
        <w:pStyle w:val="a6"/>
        <w:ind w:left="708" w:firstLine="708"/>
        <w:rPr>
          <w:rFonts w:ascii="Times New Roman" w:eastAsia="Times New Roman" w:hAnsi="Times New Roman" w:cs="Times New Roman"/>
          <w:sz w:val="24"/>
          <w:szCs w:val="24"/>
        </w:rPr>
      </w:pPr>
      <w:r w:rsidRPr="00AD3DF4">
        <w:rPr>
          <w:rFonts w:ascii="Times New Roman" w:eastAsia="Times New Roman" w:hAnsi="Times New Roman" w:cs="Times New Roman"/>
          <w:sz w:val="24"/>
          <w:szCs w:val="24"/>
        </w:rPr>
        <w:t>Формы контроля и учета достижений обучающихся</w:t>
      </w:r>
    </w:p>
    <w:tbl>
      <w:tblPr>
        <w:tblW w:w="9796"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869"/>
        <w:gridCol w:w="2524"/>
        <w:gridCol w:w="1983"/>
        <w:gridCol w:w="2420"/>
      </w:tblGrid>
      <w:tr w:rsidR="00F6599B" w:rsidRPr="006F5836" w14:paraId="4A8DE2DE" w14:textId="77777777" w:rsidTr="007D0E92">
        <w:trPr>
          <w:tblCellSpacing w:w="0" w:type="dxa"/>
        </w:trPr>
        <w:tc>
          <w:tcPr>
            <w:tcW w:w="2869" w:type="dxa"/>
            <w:tcBorders>
              <w:top w:val="outset" w:sz="6" w:space="0" w:color="000000"/>
              <w:left w:val="outset" w:sz="6" w:space="0" w:color="000000"/>
              <w:bottom w:val="outset" w:sz="6" w:space="0" w:color="000000"/>
              <w:right w:val="outset" w:sz="6" w:space="0" w:color="000000"/>
            </w:tcBorders>
            <w:hideMark/>
          </w:tcPr>
          <w:p w14:paraId="48808E1E" w14:textId="77777777" w:rsidR="00F6599B" w:rsidRPr="00AD2136" w:rsidRDefault="00F6599B" w:rsidP="007D0E92">
            <w:pPr>
              <w:spacing w:before="100" w:beforeAutospacing="1" w:after="115" w:line="240" w:lineRule="auto"/>
              <w:jc w:val="both"/>
              <w:rPr>
                <w:rFonts w:ascii="Times New Roman" w:eastAsia="Times New Roman" w:hAnsi="Times New Roman" w:cs="Times New Roman"/>
                <w:color w:val="000000"/>
              </w:rPr>
            </w:pPr>
            <w:r w:rsidRPr="00AD2136">
              <w:rPr>
                <w:rFonts w:ascii="Times New Roman" w:eastAsia="Times New Roman" w:hAnsi="Times New Roman" w:cs="Times New Roman"/>
                <w:color w:val="000000"/>
              </w:rPr>
              <w:t>Обязательные формы и методы контроля</w:t>
            </w:r>
          </w:p>
        </w:tc>
        <w:tc>
          <w:tcPr>
            <w:tcW w:w="6927" w:type="dxa"/>
            <w:gridSpan w:val="3"/>
            <w:tcBorders>
              <w:top w:val="outset" w:sz="6" w:space="0" w:color="000000"/>
              <w:left w:val="outset" w:sz="6" w:space="0" w:color="000000"/>
              <w:bottom w:val="outset" w:sz="6" w:space="0" w:color="000000"/>
              <w:right w:val="outset" w:sz="6" w:space="0" w:color="000000"/>
            </w:tcBorders>
            <w:hideMark/>
          </w:tcPr>
          <w:p w14:paraId="06D8E9CC" w14:textId="77777777" w:rsidR="00F6599B" w:rsidRPr="00AD2136" w:rsidRDefault="00F6599B" w:rsidP="007D0E92">
            <w:pPr>
              <w:spacing w:before="100" w:beforeAutospacing="1" w:after="115" w:line="240" w:lineRule="auto"/>
              <w:jc w:val="both"/>
              <w:rPr>
                <w:rFonts w:ascii="Times New Roman" w:eastAsia="Times New Roman" w:hAnsi="Times New Roman" w:cs="Times New Roman"/>
                <w:color w:val="000000"/>
              </w:rPr>
            </w:pPr>
            <w:r w:rsidRPr="00AD2136">
              <w:rPr>
                <w:rFonts w:ascii="Times New Roman" w:eastAsia="Times New Roman" w:hAnsi="Times New Roman" w:cs="Times New Roman"/>
                <w:color w:val="000000"/>
              </w:rPr>
              <w:t>Иные формы учета достижений</w:t>
            </w:r>
          </w:p>
        </w:tc>
      </w:tr>
      <w:tr w:rsidR="00F6599B" w:rsidRPr="006F5836" w14:paraId="01D35E83" w14:textId="77777777" w:rsidTr="007D0E92">
        <w:trPr>
          <w:tblCellSpacing w:w="0" w:type="dxa"/>
        </w:trPr>
        <w:tc>
          <w:tcPr>
            <w:tcW w:w="2869" w:type="dxa"/>
            <w:tcBorders>
              <w:top w:val="outset" w:sz="6" w:space="0" w:color="000000"/>
              <w:left w:val="outset" w:sz="6" w:space="0" w:color="000000"/>
              <w:bottom w:val="outset" w:sz="6" w:space="0" w:color="000000"/>
              <w:right w:val="outset" w:sz="6" w:space="0" w:color="000000"/>
            </w:tcBorders>
            <w:hideMark/>
          </w:tcPr>
          <w:p w14:paraId="40453B7C" w14:textId="77777777" w:rsidR="00F6599B" w:rsidRPr="00AD2136" w:rsidRDefault="00F6599B" w:rsidP="007D0E92">
            <w:pPr>
              <w:spacing w:before="100" w:beforeAutospacing="1" w:after="115" w:line="240" w:lineRule="auto"/>
              <w:ind w:left="187"/>
              <w:jc w:val="both"/>
              <w:rPr>
                <w:rFonts w:ascii="Times New Roman" w:eastAsia="Times New Roman" w:hAnsi="Times New Roman" w:cs="Times New Roman"/>
                <w:color w:val="000000"/>
              </w:rPr>
            </w:pPr>
            <w:r w:rsidRPr="00AD2136">
              <w:rPr>
                <w:rFonts w:ascii="Times New Roman" w:eastAsia="Times New Roman" w:hAnsi="Times New Roman" w:cs="Times New Roman"/>
                <w:i/>
                <w:iCs/>
                <w:color w:val="000000"/>
              </w:rPr>
              <w:lastRenderedPageBreak/>
              <w:t>текущая аттестация</w:t>
            </w:r>
          </w:p>
        </w:tc>
        <w:tc>
          <w:tcPr>
            <w:tcW w:w="2524" w:type="dxa"/>
            <w:tcBorders>
              <w:top w:val="outset" w:sz="6" w:space="0" w:color="000000"/>
              <w:left w:val="outset" w:sz="6" w:space="0" w:color="000000"/>
              <w:bottom w:val="outset" w:sz="6" w:space="0" w:color="000000"/>
              <w:right w:val="outset" w:sz="6" w:space="0" w:color="000000"/>
            </w:tcBorders>
            <w:hideMark/>
          </w:tcPr>
          <w:p w14:paraId="3B07DFE9" w14:textId="77777777" w:rsidR="00F6599B" w:rsidRPr="00AD2136" w:rsidRDefault="00F6599B" w:rsidP="007D0E92">
            <w:pPr>
              <w:spacing w:before="100" w:beforeAutospacing="1" w:after="115" w:line="240" w:lineRule="auto"/>
              <w:ind w:left="187"/>
              <w:jc w:val="both"/>
              <w:rPr>
                <w:rFonts w:ascii="Times New Roman" w:eastAsia="Times New Roman" w:hAnsi="Times New Roman" w:cs="Times New Roman"/>
                <w:color w:val="000000"/>
              </w:rPr>
            </w:pPr>
            <w:r w:rsidRPr="00AD2136">
              <w:rPr>
                <w:rFonts w:ascii="Times New Roman" w:eastAsia="Times New Roman" w:hAnsi="Times New Roman" w:cs="Times New Roman"/>
                <w:i/>
                <w:iCs/>
                <w:color w:val="000000"/>
              </w:rPr>
              <w:t>итоговая (четверть, год) аттестация</w:t>
            </w:r>
          </w:p>
        </w:tc>
        <w:tc>
          <w:tcPr>
            <w:tcW w:w="1983" w:type="dxa"/>
            <w:tcBorders>
              <w:top w:val="outset" w:sz="6" w:space="0" w:color="000000"/>
              <w:left w:val="outset" w:sz="6" w:space="0" w:color="000000"/>
              <w:bottom w:val="outset" w:sz="6" w:space="0" w:color="000000"/>
              <w:right w:val="outset" w:sz="6" w:space="0" w:color="000000"/>
            </w:tcBorders>
            <w:hideMark/>
          </w:tcPr>
          <w:p w14:paraId="3825BBA5" w14:textId="77777777" w:rsidR="00F6599B" w:rsidRPr="00AD2136" w:rsidRDefault="00F6599B" w:rsidP="007D0E92">
            <w:pPr>
              <w:spacing w:before="100" w:beforeAutospacing="1" w:after="115" w:line="240" w:lineRule="auto"/>
              <w:ind w:left="187"/>
              <w:jc w:val="both"/>
              <w:rPr>
                <w:rFonts w:ascii="Times New Roman" w:eastAsia="Times New Roman" w:hAnsi="Times New Roman" w:cs="Times New Roman"/>
                <w:color w:val="000000"/>
              </w:rPr>
            </w:pPr>
            <w:r w:rsidRPr="00AD2136">
              <w:rPr>
                <w:rFonts w:ascii="Times New Roman" w:eastAsia="Times New Roman" w:hAnsi="Times New Roman" w:cs="Times New Roman"/>
                <w:i/>
                <w:iCs/>
                <w:color w:val="000000"/>
              </w:rPr>
              <w:t>урочная деятельность</w:t>
            </w:r>
          </w:p>
        </w:tc>
        <w:tc>
          <w:tcPr>
            <w:tcW w:w="2420" w:type="dxa"/>
            <w:tcBorders>
              <w:top w:val="outset" w:sz="6" w:space="0" w:color="000000"/>
              <w:left w:val="outset" w:sz="6" w:space="0" w:color="000000"/>
              <w:bottom w:val="outset" w:sz="6" w:space="0" w:color="000000"/>
              <w:right w:val="outset" w:sz="6" w:space="0" w:color="000000"/>
            </w:tcBorders>
            <w:hideMark/>
          </w:tcPr>
          <w:p w14:paraId="1A9C8628" w14:textId="77777777" w:rsidR="00F6599B" w:rsidRPr="00AD2136" w:rsidRDefault="00F6599B" w:rsidP="007D0E92">
            <w:pPr>
              <w:spacing w:before="100" w:beforeAutospacing="1" w:after="115" w:line="240" w:lineRule="auto"/>
              <w:ind w:left="187"/>
              <w:jc w:val="both"/>
              <w:rPr>
                <w:rFonts w:ascii="Times New Roman" w:eastAsia="Times New Roman" w:hAnsi="Times New Roman" w:cs="Times New Roman"/>
                <w:color w:val="000000"/>
              </w:rPr>
            </w:pPr>
            <w:r w:rsidRPr="00AD2136">
              <w:rPr>
                <w:rFonts w:ascii="Times New Roman" w:eastAsia="Times New Roman" w:hAnsi="Times New Roman" w:cs="Times New Roman"/>
                <w:i/>
                <w:iCs/>
                <w:color w:val="000000"/>
              </w:rPr>
              <w:t>внеурочная деятельность</w:t>
            </w:r>
          </w:p>
        </w:tc>
      </w:tr>
      <w:tr w:rsidR="00F6599B" w:rsidRPr="006F5836" w14:paraId="27729AD5" w14:textId="77777777" w:rsidTr="007D0E92">
        <w:trPr>
          <w:tblCellSpacing w:w="0" w:type="dxa"/>
        </w:trPr>
        <w:tc>
          <w:tcPr>
            <w:tcW w:w="2869" w:type="dxa"/>
            <w:vMerge w:val="restart"/>
            <w:tcBorders>
              <w:top w:val="outset" w:sz="6" w:space="0" w:color="000000"/>
              <w:left w:val="outset" w:sz="6" w:space="0" w:color="000000"/>
              <w:bottom w:val="outset" w:sz="6" w:space="0" w:color="000000"/>
              <w:right w:val="outset" w:sz="6" w:space="0" w:color="000000"/>
            </w:tcBorders>
            <w:hideMark/>
          </w:tcPr>
          <w:p w14:paraId="24DD80FD" w14:textId="77777777" w:rsidR="00F6599B" w:rsidRPr="00AD2136" w:rsidRDefault="00F6599B" w:rsidP="007D0E92">
            <w:pPr>
              <w:pStyle w:val="a6"/>
              <w:rPr>
                <w:rFonts w:ascii="Times New Roman" w:eastAsia="Times New Roman" w:hAnsi="Times New Roman" w:cs="Times New Roman"/>
              </w:rPr>
            </w:pPr>
            <w:r w:rsidRPr="00AD2136">
              <w:rPr>
                <w:rFonts w:eastAsia="Times New Roman"/>
              </w:rPr>
              <w:t>-</w:t>
            </w:r>
            <w:r w:rsidRPr="00AD2136">
              <w:rPr>
                <w:rFonts w:ascii="Times New Roman" w:eastAsia="Times New Roman" w:hAnsi="Times New Roman" w:cs="Times New Roman"/>
              </w:rPr>
              <w:t>стартовые диагностики, промежуточные и итоговые стандартизированные работы</w:t>
            </w:r>
          </w:p>
          <w:p w14:paraId="60AA22A2" w14:textId="77777777" w:rsidR="00F6599B" w:rsidRPr="00AD2136"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rPr>
              <w:t>-устный опрос</w:t>
            </w:r>
          </w:p>
          <w:p w14:paraId="79FF7E95" w14:textId="77777777" w:rsidR="00F6599B" w:rsidRPr="00AD2136"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rPr>
              <w:t>- письменная</w:t>
            </w:r>
          </w:p>
          <w:p w14:paraId="59A8233F" w14:textId="77777777" w:rsidR="00F6599B" w:rsidRPr="00AD2136"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rPr>
              <w:t>- самостоятельная работа</w:t>
            </w:r>
          </w:p>
          <w:p w14:paraId="225D1150" w14:textId="77777777" w:rsidR="00F6599B" w:rsidRPr="00AD2136"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rPr>
              <w:t>- диктанты</w:t>
            </w:r>
          </w:p>
          <w:p w14:paraId="676DF357" w14:textId="77777777" w:rsidR="00F6599B" w:rsidRPr="00AD2136"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rPr>
              <w:t>- контрольное списывание</w:t>
            </w:r>
          </w:p>
          <w:p w14:paraId="001D432D" w14:textId="77777777" w:rsidR="00F6599B" w:rsidRPr="00AD2136"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rPr>
              <w:t>- тестовые задания</w:t>
            </w:r>
          </w:p>
          <w:p w14:paraId="7DA6BE68" w14:textId="77777777" w:rsidR="00F6599B" w:rsidRPr="00AD2136"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rPr>
              <w:t>- изложение</w:t>
            </w:r>
          </w:p>
          <w:p w14:paraId="00E38A4E" w14:textId="77777777" w:rsidR="00F6599B" w:rsidRPr="00AD2136"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rPr>
              <w:t>-словарный диктант</w:t>
            </w:r>
          </w:p>
          <w:p w14:paraId="343D9134" w14:textId="77777777" w:rsidR="00F6599B" w:rsidRPr="00AD2136"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rPr>
              <w:t>- устный счет</w:t>
            </w:r>
          </w:p>
          <w:p w14:paraId="38F83A94" w14:textId="77777777" w:rsidR="00F6599B" w:rsidRPr="00AD2136"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rPr>
              <w:t>- доклад</w:t>
            </w:r>
          </w:p>
          <w:p w14:paraId="25EC1812" w14:textId="77777777" w:rsidR="00F6599B" w:rsidRPr="00AD2136" w:rsidRDefault="00F6599B" w:rsidP="007D0E92">
            <w:pPr>
              <w:pStyle w:val="a6"/>
              <w:rPr>
                <w:rFonts w:eastAsia="Times New Roman"/>
              </w:rPr>
            </w:pPr>
            <w:r w:rsidRPr="00AD2136">
              <w:rPr>
                <w:rFonts w:ascii="Times New Roman" w:eastAsia="Times New Roman" w:hAnsi="Times New Roman" w:cs="Times New Roman"/>
              </w:rPr>
              <w:t>- творческая работа</w:t>
            </w:r>
          </w:p>
        </w:tc>
        <w:tc>
          <w:tcPr>
            <w:tcW w:w="2524" w:type="dxa"/>
            <w:vMerge w:val="restart"/>
            <w:tcBorders>
              <w:top w:val="outset" w:sz="6" w:space="0" w:color="000000"/>
              <w:left w:val="outset" w:sz="6" w:space="0" w:color="000000"/>
              <w:bottom w:val="outset" w:sz="6" w:space="0" w:color="000000"/>
              <w:right w:val="outset" w:sz="6" w:space="0" w:color="000000"/>
            </w:tcBorders>
            <w:hideMark/>
          </w:tcPr>
          <w:p w14:paraId="6D6433AB" w14:textId="77777777" w:rsidR="00F6599B" w:rsidRPr="00AD2136"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color w:val="000000"/>
              </w:rPr>
              <w:t>-</w:t>
            </w:r>
            <w:r w:rsidRPr="00AD2136">
              <w:rPr>
                <w:rFonts w:ascii="Times New Roman" w:eastAsia="Times New Roman" w:hAnsi="Times New Roman" w:cs="Times New Roman"/>
              </w:rPr>
              <w:t xml:space="preserve"> диагностическая контрольная работа</w:t>
            </w:r>
          </w:p>
          <w:p w14:paraId="381F0BC0" w14:textId="77777777" w:rsidR="00F6599B" w:rsidRPr="00AD2136"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rPr>
              <w:t>- диктанты</w:t>
            </w:r>
          </w:p>
          <w:p w14:paraId="1A129C7E" w14:textId="77777777" w:rsidR="00F6599B" w:rsidRPr="00AD2136"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rPr>
              <w:t>- изложение</w:t>
            </w:r>
          </w:p>
          <w:p w14:paraId="570A5C26" w14:textId="77777777" w:rsidR="00F6599B" w:rsidRPr="00AD2136" w:rsidRDefault="00F6599B" w:rsidP="007D0E92">
            <w:pPr>
              <w:spacing w:before="100" w:beforeAutospacing="1" w:after="0" w:line="240" w:lineRule="auto"/>
              <w:ind w:left="187" w:right="187"/>
              <w:jc w:val="both"/>
              <w:rPr>
                <w:rFonts w:ascii="Times New Roman" w:eastAsia="Times New Roman" w:hAnsi="Times New Roman" w:cs="Times New Roman"/>
                <w:color w:val="000000"/>
              </w:rPr>
            </w:pPr>
          </w:p>
        </w:tc>
        <w:tc>
          <w:tcPr>
            <w:tcW w:w="1983" w:type="dxa"/>
            <w:tcBorders>
              <w:top w:val="outset" w:sz="6" w:space="0" w:color="000000"/>
              <w:left w:val="outset" w:sz="6" w:space="0" w:color="000000"/>
              <w:bottom w:val="outset" w:sz="6" w:space="0" w:color="000000"/>
              <w:right w:val="outset" w:sz="6" w:space="0" w:color="000000"/>
            </w:tcBorders>
            <w:hideMark/>
          </w:tcPr>
          <w:p w14:paraId="437DF77E" w14:textId="77777777" w:rsidR="00F6599B" w:rsidRPr="00AD2136"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color w:val="000000"/>
              </w:rPr>
              <w:t>-</w:t>
            </w:r>
            <w:r w:rsidRPr="00AD2136">
              <w:rPr>
                <w:rFonts w:ascii="Times New Roman" w:eastAsia="Times New Roman" w:hAnsi="Times New Roman" w:cs="Times New Roman"/>
              </w:rPr>
              <w:t>анализ динамики текущей успеваемости</w:t>
            </w:r>
          </w:p>
          <w:p w14:paraId="528C86DF" w14:textId="77777777" w:rsidR="00F6599B" w:rsidRPr="00AD2136" w:rsidRDefault="00F6599B" w:rsidP="007D0E92">
            <w:pPr>
              <w:spacing w:before="100" w:beforeAutospacing="1" w:after="115" w:line="240" w:lineRule="auto"/>
              <w:ind w:left="187" w:right="187"/>
              <w:jc w:val="both"/>
              <w:rPr>
                <w:rFonts w:ascii="Times New Roman" w:eastAsia="Times New Roman" w:hAnsi="Times New Roman" w:cs="Times New Roman"/>
                <w:color w:val="000000"/>
              </w:rPr>
            </w:pPr>
          </w:p>
        </w:tc>
        <w:tc>
          <w:tcPr>
            <w:tcW w:w="2420" w:type="dxa"/>
            <w:tcBorders>
              <w:top w:val="outset" w:sz="6" w:space="0" w:color="000000"/>
              <w:left w:val="outset" w:sz="6" w:space="0" w:color="000000"/>
              <w:bottom w:val="outset" w:sz="6" w:space="0" w:color="000000"/>
              <w:right w:val="outset" w:sz="6" w:space="0" w:color="000000"/>
            </w:tcBorders>
            <w:hideMark/>
          </w:tcPr>
          <w:p w14:paraId="741EFAA4" w14:textId="77777777" w:rsidR="00F6599B" w:rsidRPr="00AD2136"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color w:val="000000"/>
              </w:rPr>
              <w:t>-</w:t>
            </w:r>
            <w:r w:rsidRPr="00AD2136">
              <w:rPr>
                <w:rFonts w:eastAsia="Times New Roman"/>
              </w:rPr>
              <w:t xml:space="preserve"> </w:t>
            </w:r>
            <w:r w:rsidRPr="00AD2136">
              <w:rPr>
                <w:rFonts w:ascii="Times New Roman" w:eastAsia="Times New Roman" w:hAnsi="Times New Roman" w:cs="Times New Roman"/>
              </w:rPr>
              <w:t>участие в выставках, конкурсах, соревнованиях</w:t>
            </w:r>
          </w:p>
          <w:p w14:paraId="6382596A" w14:textId="77777777" w:rsidR="00F6599B" w:rsidRPr="00AD2136"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rPr>
              <w:t>- активность в проектах и программах внеурочной деятельности</w:t>
            </w:r>
          </w:p>
          <w:p w14:paraId="1AAD30D2" w14:textId="77777777" w:rsidR="00F6599B" w:rsidRDefault="00F6599B" w:rsidP="007D0E92">
            <w:pPr>
              <w:pStyle w:val="a6"/>
              <w:rPr>
                <w:rFonts w:ascii="Times New Roman" w:eastAsia="Times New Roman" w:hAnsi="Times New Roman" w:cs="Times New Roman"/>
              </w:rPr>
            </w:pPr>
            <w:r w:rsidRPr="00AD2136">
              <w:rPr>
                <w:rFonts w:ascii="Times New Roman" w:eastAsia="Times New Roman" w:hAnsi="Times New Roman" w:cs="Times New Roman"/>
              </w:rPr>
              <w:t>- творческий отчет</w:t>
            </w:r>
          </w:p>
          <w:p w14:paraId="01369EB1" w14:textId="77777777" w:rsidR="00F6599B" w:rsidRPr="00AD2136" w:rsidRDefault="00F6599B" w:rsidP="007D0E92">
            <w:pPr>
              <w:pStyle w:val="a6"/>
              <w:rPr>
                <w:rFonts w:eastAsia="Times New Roman"/>
              </w:rPr>
            </w:pPr>
            <w:r>
              <w:rPr>
                <w:rFonts w:ascii="Times New Roman" w:eastAsia="Times New Roman" w:hAnsi="Times New Roman" w:cs="Times New Roman"/>
              </w:rPr>
              <w:t>-проект</w:t>
            </w:r>
          </w:p>
        </w:tc>
      </w:tr>
      <w:tr w:rsidR="00F6599B" w:rsidRPr="006F5836" w14:paraId="65607A5E" w14:textId="77777777" w:rsidTr="007D0E92">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72AAAF80" w14:textId="77777777" w:rsidR="00F6599B" w:rsidRPr="00AD2136" w:rsidRDefault="00F6599B" w:rsidP="007D0E92">
            <w:pPr>
              <w:spacing w:after="0" w:line="240" w:lineRule="auto"/>
              <w:jc w:val="both"/>
              <w:rPr>
                <w:rFonts w:ascii="Times New Roman" w:eastAsia="Times New Roman" w:hAnsi="Times New Roman" w:cs="Times New Roman"/>
                <w:color w:val="000000"/>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91BA9D7" w14:textId="77777777" w:rsidR="00F6599B" w:rsidRPr="00AD2136" w:rsidRDefault="00F6599B" w:rsidP="007D0E92">
            <w:pPr>
              <w:spacing w:after="0" w:line="240" w:lineRule="auto"/>
              <w:jc w:val="both"/>
              <w:rPr>
                <w:rFonts w:ascii="Times New Roman" w:eastAsia="Times New Roman" w:hAnsi="Times New Roman" w:cs="Times New Roman"/>
                <w:color w:val="000000"/>
              </w:rPr>
            </w:pPr>
          </w:p>
        </w:tc>
        <w:tc>
          <w:tcPr>
            <w:tcW w:w="4403" w:type="dxa"/>
            <w:gridSpan w:val="2"/>
            <w:tcBorders>
              <w:top w:val="outset" w:sz="6" w:space="0" w:color="000000"/>
              <w:left w:val="outset" w:sz="6" w:space="0" w:color="000000"/>
              <w:bottom w:val="outset" w:sz="6" w:space="0" w:color="000000"/>
              <w:right w:val="outset" w:sz="6" w:space="0" w:color="000000"/>
            </w:tcBorders>
            <w:hideMark/>
          </w:tcPr>
          <w:p w14:paraId="554F615D" w14:textId="77777777" w:rsidR="00F6599B" w:rsidRPr="00AD2136" w:rsidRDefault="00F6599B" w:rsidP="007D0E92">
            <w:pPr>
              <w:pStyle w:val="a6"/>
              <w:rPr>
                <w:rFonts w:ascii="Times New Roman" w:eastAsia="Times New Roman" w:hAnsi="Times New Roman" w:cs="Times New Roman"/>
              </w:rPr>
            </w:pPr>
            <w:r w:rsidRPr="00AD2136">
              <w:rPr>
                <w:rFonts w:eastAsia="Times New Roman"/>
              </w:rPr>
              <w:t xml:space="preserve">- </w:t>
            </w:r>
            <w:r w:rsidRPr="00AD2136">
              <w:rPr>
                <w:rFonts w:ascii="Times New Roman" w:eastAsia="Times New Roman" w:hAnsi="Times New Roman" w:cs="Times New Roman"/>
              </w:rPr>
              <w:t xml:space="preserve">портфолио </w:t>
            </w:r>
          </w:p>
          <w:p w14:paraId="615718D4" w14:textId="77777777" w:rsidR="00F6599B" w:rsidRPr="00AD2136" w:rsidRDefault="00F6599B" w:rsidP="007D0E92">
            <w:pPr>
              <w:pStyle w:val="a6"/>
              <w:rPr>
                <w:rFonts w:eastAsia="Times New Roman"/>
              </w:rPr>
            </w:pPr>
            <w:r w:rsidRPr="00AD2136">
              <w:rPr>
                <w:rFonts w:ascii="Times New Roman" w:eastAsia="Times New Roman" w:hAnsi="Times New Roman" w:cs="Times New Roman"/>
              </w:rPr>
              <w:t>- анализ психолого-педагогических исследований</w:t>
            </w:r>
          </w:p>
        </w:tc>
      </w:tr>
    </w:tbl>
    <w:p w14:paraId="414363EE" w14:textId="77777777" w:rsidR="00F6599B" w:rsidRDefault="00F6599B" w:rsidP="00F6599B">
      <w:pPr>
        <w:pStyle w:val="a6"/>
        <w:rPr>
          <w:rFonts w:ascii="Times New Roman" w:hAnsi="Times New Roman" w:cs="Times New Roman"/>
          <w:b/>
          <w:sz w:val="24"/>
          <w:szCs w:val="24"/>
        </w:rPr>
      </w:pPr>
    </w:p>
    <w:p w14:paraId="515D7DFF" w14:textId="77777777" w:rsidR="00F6599B" w:rsidRPr="009E72E0" w:rsidRDefault="00F6599B" w:rsidP="00F6599B">
      <w:pPr>
        <w:pStyle w:val="a6"/>
        <w:jc w:val="center"/>
        <w:rPr>
          <w:rFonts w:ascii="Times New Roman" w:hAnsi="Times New Roman" w:cs="Times New Roman"/>
          <w:b/>
          <w:sz w:val="24"/>
          <w:szCs w:val="24"/>
        </w:rPr>
      </w:pPr>
      <w:r w:rsidRPr="00C21FB9">
        <w:rPr>
          <w:rFonts w:ascii="Times New Roman" w:hAnsi="Times New Roman" w:cs="Times New Roman"/>
          <w:b/>
          <w:sz w:val="24"/>
          <w:szCs w:val="24"/>
        </w:rPr>
        <w:t>Система оценки достижения планируемых результатов освоения основной образовательной программы начального общего образования</w:t>
      </w:r>
    </w:p>
    <w:p w14:paraId="0AB785FE" w14:textId="77777777" w:rsidR="00F6599B" w:rsidRPr="00C21FB9" w:rsidRDefault="00F6599B" w:rsidP="00F6599B">
      <w:pPr>
        <w:pStyle w:val="a6"/>
        <w:ind w:firstLine="426"/>
        <w:jc w:val="both"/>
        <w:rPr>
          <w:rFonts w:ascii="Times New Roman" w:hAnsi="Times New Roman" w:cs="Times New Roman"/>
          <w:sz w:val="24"/>
          <w:szCs w:val="24"/>
        </w:rPr>
      </w:pPr>
      <w:r w:rsidRPr="00C21FB9">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школы представлено в виде описания системы внутренней </w:t>
      </w:r>
      <w:proofErr w:type="gramStart"/>
      <w:r w:rsidRPr="00C21FB9">
        <w:rPr>
          <w:rFonts w:ascii="Times New Roman" w:hAnsi="Times New Roman" w:cs="Times New Roman"/>
          <w:sz w:val="24"/>
          <w:szCs w:val="24"/>
        </w:rPr>
        <w:t>оценки  деятельности</w:t>
      </w:r>
      <w:proofErr w:type="gramEnd"/>
      <w:r w:rsidRPr="00C21FB9">
        <w:rPr>
          <w:rFonts w:ascii="Times New Roman" w:hAnsi="Times New Roman" w:cs="Times New Roman"/>
          <w:sz w:val="24"/>
          <w:szCs w:val="24"/>
        </w:rPr>
        <w:t xml:space="preserve"> школы, педагогов, обучающихся.</w:t>
      </w:r>
    </w:p>
    <w:p w14:paraId="3D9C1965" w14:textId="77777777" w:rsidR="00F6599B" w:rsidRPr="00C21FB9" w:rsidRDefault="00F6599B" w:rsidP="00F6599B">
      <w:pPr>
        <w:pStyle w:val="a6"/>
        <w:jc w:val="both"/>
        <w:rPr>
          <w:rFonts w:ascii="Times New Roman" w:hAnsi="Times New Roman" w:cs="Times New Roman"/>
          <w:sz w:val="24"/>
          <w:szCs w:val="24"/>
        </w:rPr>
      </w:pPr>
      <w:r w:rsidRPr="00C21FB9">
        <w:rPr>
          <w:rFonts w:ascii="Times New Roman" w:hAnsi="Times New Roman" w:cs="Times New Roman"/>
          <w:sz w:val="24"/>
          <w:szCs w:val="24"/>
        </w:rPr>
        <w:t xml:space="preserve">Отличительной особенностью оценки </w:t>
      </w:r>
      <w:proofErr w:type="gramStart"/>
      <w:r w:rsidRPr="00C21FB9">
        <w:rPr>
          <w:rFonts w:ascii="Times New Roman" w:hAnsi="Times New Roman" w:cs="Times New Roman"/>
          <w:sz w:val="24"/>
          <w:szCs w:val="24"/>
        </w:rPr>
        <w:t>достижения  планируемых</w:t>
      </w:r>
      <w:proofErr w:type="gramEnd"/>
      <w:r w:rsidRPr="00C21FB9">
        <w:rPr>
          <w:rFonts w:ascii="Times New Roman" w:hAnsi="Times New Roman" w:cs="Times New Roman"/>
          <w:sz w:val="24"/>
          <w:szCs w:val="24"/>
        </w:rPr>
        <w:t xml:space="preserve"> результатов являются:</w:t>
      </w:r>
    </w:p>
    <w:p w14:paraId="28871368" w14:textId="77777777" w:rsidR="00F6599B" w:rsidRPr="00C21FB9" w:rsidRDefault="00F6599B" w:rsidP="00F6599B">
      <w:pPr>
        <w:pStyle w:val="a6"/>
        <w:jc w:val="both"/>
        <w:rPr>
          <w:rFonts w:ascii="Times New Roman" w:hAnsi="Times New Roman" w:cs="Times New Roman"/>
          <w:sz w:val="24"/>
          <w:szCs w:val="24"/>
        </w:rPr>
      </w:pPr>
      <w:r w:rsidRPr="00C21FB9">
        <w:rPr>
          <w:rFonts w:ascii="Times New Roman" w:hAnsi="Times New Roman" w:cs="Times New Roman"/>
          <w:sz w:val="24"/>
          <w:szCs w:val="24"/>
        </w:rPr>
        <w:t xml:space="preserve">1)комплексный подход к оценке результатов (оценка предметных, </w:t>
      </w:r>
      <w:proofErr w:type="spellStart"/>
      <w:r w:rsidRPr="00C21FB9">
        <w:rPr>
          <w:rFonts w:ascii="Times New Roman" w:hAnsi="Times New Roman" w:cs="Times New Roman"/>
          <w:sz w:val="24"/>
          <w:szCs w:val="24"/>
        </w:rPr>
        <w:t>метапедметных</w:t>
      </w:r>
      <w:proofErr w:type="spellEnd"/>
      <w:r>
        <w:rPr>
          <w:rFonts w:ascii="Times New Roman" w:hAnsi="Times New Roman" w:cs="Times New Roman"/>
          <w:sz w:val="24"/>
          <w:szCs w:val="24"/>
        </w:rPr>
        <w:t xml:space="preserve"> </w:t>
      </w:r>
      <w:r w:rsidRPr="00C21FB9">
        <w:rPr>
          <w:rFonts w:ascii="Times New Roman" w:hAnsi="Times New Roman" w:cs="Times New Roman"/>
          <w:sz w:val="24"/>
          <w:szCs w:val="24"/>
        </w:rPr>
        <w:t>и личностных результатов</w:t>
      </w:r>
      <w:r w:rsidRPr="00C21FB9">
        <w:rPr>
          <w:rFonts w:ascii="Times New Roman" w:hAnsi="Times New Roman" w:cs="Times New Roman"/>
          <w:spacing w:val="-6"/>
          <w:sz w:val="24"/>
          <w:szCs w:val="24"/>
        </w:rPr>
        <w:t xml:space="preserve"> (оценка </w:t>
      </w:r>
      <w:proofErr w:type="gramStart"/>
      <w:r w:rsidRPr="00C21FB9">
        <w:rPr>
          <w:rFonts w:ascii="Times New Roman" w:hAnsi="Times New Roman" w:cs="Times New Roman"/>
          <w:spacing w:val="-6"/>
          <w:sz w:val="24"/>
          <w:szCs w:val="24"/>
        </w:rPr>
        <w:t>предметных,  метапредметных</w:t>
      </w:r>
      <w:proofErr w:type="gramEnd"/>
      <w:r w:rsidRPr="00C21FB9">
        <w:rPr>
          <w:rFonts w:ascii="Times New Roman" w:hAnsi="Times New Roman" w:cs="Times New Roman"/>
          <w:spacing w:val="-6"/>
          <w:sz w:val="24"/>
          <w:szCs w:val="24"/>
        </w:rPr>
        <w:t xml:space="preserve"> и личностных  </w:t>
      </w:r>
      <w:r w:rsidRPr="00C21FB9">
        <w:rPr>
          <w:rFonts w:ascii="Times New Roman" w:hAnsi="Times New Roman" w:cs="Times New Roman"/>
          <w:sz w:val="24"/>
          <w:szCs w:val="24"/>
        </w:rPr>
        <w:t>ре</w:t>
      </w:r>
      <w:r>
        <w:rPr>
          <w:rFonts w:ascii="Times New Roman" w:hAnsi="Times New Roman" w:cs="Times New Roman"/>
          <w:sz w:val="24"/>
          <w:szCs w:val="24"/>
        </w:rPr>
        <w:t>зультатов общего образования)</w:t>
      </w:r>
    </w:p>
    <w:p w14:paraId="61003CD8" w14:textId="77777777" w:rsidR="00F6599B" w:rsidRPr="00C21FB9" w:rsidRDefault="00F6599B" w:rsidP="00F6599B">
      <w:pPr>
        <w:pStyle w:val="a6"/>
        <w:jc w:val="both"/>
        <w:rPr>
          <w:rFonts w:ascii="Times New Roman" w:hAnsi="Times New Roman" w:cs="Times New Roman"/>
          <w:sz w:val="24"/>
          <w:szCs w:val="24"/>
        </w:rPr>
      </w:pPr>
      <w:r w:rsidRPr="00C21FB9">
        <w:rPr>
          <w:rFonts w:ascii="Times New Roman" w:hAnsi="Times New Roman" w:cs="Times New Roman"/>
          <w:spacing w:val="-3"/>
          <w:sz w:val="24"/>
          <w:szCs w:val="24"/>
        </w:rPr>
        <w:t xml:space="preserve">2)использование планируемых результатов освоения </w:t>
      </w:r>
      <w:r w:rsidRPr="00C21FB9">
        <w:rPr>
          <w:rFonts w:ascii="Times New Roman" w:hAnsi="Times New Roman" w:cs="Times New Roman"/>
          <w:spacing w:val="-1"/>
          <w:sz w:val="24"/>
          <w:szCs w:val="24"/>
        </w:rPr>
        <w:t xml:space="preserve">основных образовательных программ в качестве </w:t>
      </w:r>
      <w:r w:rsidRPr="00C21FB9">
        <w:rPr>
          <w:rFonts w:ascii="Times New Roman" w:hAnsi="Times New Roman" w:cs="Times New Roman"/>
          <w:i/>
          <w:iCs/>
          <w:spacing w:val="-1"/>
          <w:sz w:val="24"/>
          <w:szCs w:val="24"/>
        </w:rPr>
        <w:t>содержа</w:t>
      </w:r>
      <w:r w:rsidRPr="00C21FB9">
        <w:rPr>
          <w:rFonts w:ascii="Times New Roman" w:hAnsi="Times New Roman" w:cs="Times New Roman"/>
          <w:i/>
          <w:iCs/>
          <w:sz w:val="24"/>
          <w:szCs w:val="24"/>
        </w:rPr>
        <w:t xml:space="preserve">тельной </w:t>
      </w:r>
      <w:r w:rsidRPr="00C21FB9">
        <w:rPr>
          <w:rFonts w:ascii="Times New Roman" w:hAnsi="Times New Roman" w:cs="Times New Roman"/>
          <w:sz w:val="24"/>
          <w:szCs w:val="24"/>
        </w:rPr>
        <w:t xml:space="preserve">и </w:t>
      </w:r>
      <w:proofErr w:type="spellStart"/>
      <w:r w:rsidRPr="00C21FB9">
        <w:rPr>
          <w:rFonts w:ascii="Times New Roman" w:hAnsi="Times New Roman" w:cs="Times New Roman"/>
          <w:i/>
          <w:iCs/>
          <w:sz w:val="24"/>
          <w:szCs w:val="24"/>
        </w:rPr>
        <w:t>критериальной</w:t>
      </w:r>
      <w:proofErr w:type="spellEnd"/>
      <w:r w:rsidRPr="00C21FB9">
        <w:rPr>
          <w:rFonts w:ascii="Times New Roman" w:hAnsi="Times New Roman" w:cs="Times New Roman"/>
          <w:i/>
          <w:iCs/>
          <w:sz w:val="24"/>
          <w:szCs w:val="24"/>
        </w:rPr>
        <w:t xml:space="preserve"> базы оценки;</w:t>
      </w:r>
    </w:p>
    <w:p w14:paraId="612B0FEC" w14:textId="77777777" w:rsidR="00F6599B" w:rsidRPr="00C21FB9" w:rsidRDefault="00F6599B" w:rsidP="00F6599B">
      <w:pPr>
        <w:pStyle w:val="a6"/>
        <w:jc w:val="both"/>
        <w:rPr>
          <w:rFonts w:ascii="Times New Roman" w:hAnsi="Times New Roman" w:cs="Times New Roman"/>
          <w:i/>
          <w:iCs/>
          <w:sz w:val="24"/>
          <w:szCs w:val="24"/>
        </w:rPr>
      </w:pPr>
      <w:r w:rsidRPr="00C21FB9">
        <w:rPr>
          <w:rFonts w:ascii="Times New Roman" w:hAnsi="Times New Roman" w:cs="Times New Roman"/>
          <w:i/>
          <w:iCs/>
          <w:spacing w:val="-3"/>
          <w:sz w:val="24"/>
          <w:szCs w:val="24"/>
        </w:rPr>
        <w:t>3</w:t>
      </w:r>
      <w:r w:rsidRPr="00C21FB9">
        <w:rPr>
          <w:rFonts w:ascii="Times New Roman" w:hAnsi="Times New Roman" w:cs="Times New Roman"/>
          <w:iCs/>
          <w:spacing w:val="-3"/>
          <w:sz w:val="24"/>
          <w:szCs w:val="24"/>
        </w:rPr>
        <w:t>)оценку</w:t>
      </w:r>
      <w:r w:rsidRPr="00C21FB9">
        <w:rPr>
          <w:rFonts w:ascii="Times New Roman" w:hAnsi="Times New Roman" w:cs="Times New Roman"/>
          <w:i/>
          <w:iCs/>
          <w:spacing w:val="-3"/>
          <w:sz w:val="24"/>
          <w:szCs w:val="24"/>
        </w:rPr>
        <w:t xml:space="preserve"> </w:t>
      </w:r>
      <w:r w:rsidRPr="00C21FB9">
        <w:rPr>
          <w:rFonts w:ascii="Times New Roman" w:hAnsi="Times New Roman" w:cs="Times New Roman"/>
          <w:spacing w:val="-3"/>
          <w:sz w:val="24"/>
          <w:szCs w:val="24"/>
        </w:rPr>
        <w:t xml:space="preserve">успешности освоения содержания отдельны </w:t>
      </w:r>
      <w:r w:rsidRPr="00C21FB9">
        <w:rPr>
          <w:rFonts w:ascii="Times New Roman" w:hAnsi="Times New Roman" w:cs="Times New Roman"/>
          <w:spacing w:val="-12"/>
          <w:sz w:val="24"/>
          <w:szCs w:val="24"/>
        </w:rPr>
        <w:t xml:space="preserve">учебных предметов </w:t>
      </w:r>
      <w:proofErr w:type="gramStart"/>
      <w:r w:rsidRPr="00C21FB9">
        <w:rPr>
          <w:rFonts w:ascii="Times New Roman" w:hAnsi="Times New Roman" w:cs="Times New Roman"/>
          <w:spacing w:val="-12"/>
          <w:sz w:val="24"/>
          <w:szCs w:val="24"/>
        </w:rPr>
        <w:t>на  основе</w:t>
      </w:r>
      <w:proofErr w:type="gramEnd"/>
      <w:r w:rsidRPr="00C21FB9">
        <w:rPr>
          <w:rFonts w:ascii="Times New Roman" w:hAnsi="Times New Roman" w:cs="Times New Roman"/>
          <w:spacing w:val="-12"/>
          <w:sz w:val="24"/>
          <w:szCs w:val="24"/>
        </w:rPr>
        <w:t xml:space="preserve">  системно-деятельностного под</w:t>
      </w:r>
      <w:r w:rsidRPr="00C21FB9">
        <w:rPr>
          <w:rFonts w:ascii="Times New Roman" w:hAnsi="Times New Roman" w:cs="Times New Roman"/>
          <w:spacing w:val="-4"/>
          <w:sz w:val="24"/>
          <w:szCs w:val="24"/>
        </w:rPr>
        <w:t>хода, проявляющегося в способности к выполнению учебно- практических</w:t>
      </w:r>
      <w:r w:rsidRPr="00C21FB9">
        <w:rPr>
          <w:rFonts w:ascii="Times New Roman" w:hAnsi="Times New Roman" w:cs="Times New Roman"/>
          <w:spacing w:val="-5"/>
          <w:sz w:val="24"/>
          <w:szCs w:val="24"/>
        </w:rPr>
        <w:t xml:space="preserve"> их и </w:t>
      </w:r>
      <w:proofErr w:type="spellStart"/>
      <w:r w:rsidRPr="00C21FB9">
        <w:rPr>
          <w:rFonts w:ascii="Times New Roman" w:hAnsi="Times New Roman" w:cs="Times New Roman"/>
          <w:spacing w:val="-5"/>
          <w:sz w:val="24"/>
          <w:szCs w:val="24"/>
        </w:rPr>
        <w:t>учебно</w:t>
      </w:r>
      <w:proofErr w:type="spellEnd"/>
      <w:r w:rsidRPr="00C21FB9">
        <w:rPr>
          <w:rFonts w:ascii="Times New Roman" w:hAnsi="Times New Roman" w:cs="Times New Roman"/>
          <w:spacing w:val="-5"/>
          <w:sz w:val="24"/>
          <w:szCs w:val="24"/>
        </w:rPr>
        <w:t xml:space="preserve"> познавательных задач;</w:t>
      </w:r>
    </w:p>
    <w:p w14:paraId="4C0EA853" w14:textId="77777777" w:rsidR="00F6599B" w:rsidRPr="00C21FB9" w:rsidRDefault="00F6599B" w:rsidP="00F6599B">
      <w:pPr>
        <w:pStyle w:val="a6"/>
        <w:jc w:val="both"/>
        <w:rPr>
          <w:rFonts w:ascii="Times New Roman" w:hAnsi="Times New Roman" w:cs="Times New Roman"/>
          <w:sz w:val="24"/>
          <w:szCs w:val="24"/>
        </w:rPr>
      </w:pPr>
      <w:r w:rsidRPr="00C21FB9">
        <w:rPr>
          <w:rFonts w:ascii="Times New Roman" w:hAnsi="Times New Roman" w:cs="Times New Roman"/>
          <w:iCs/>
          <w:sz w:val="24"/>
          <w:szCs w:val="24"/>
        </w:rPr>
        <w:t xml:space="preserve">4)оценку динамики образовательных достижений </w:t>
      </w:r>
      <w:r w:rsidRPr="00C21FB9">
        <w:rPr>
          <w:rFonts w:ascii="Times New Roman" w:hAnsi="Times New Roman" w:cs="Times New Roman"/>
          <w:sz w:val="24"/>
          <w:szCs w:val="24"/>
        </w:rPr>
        <w:t xml:space="preserve">обучающихся сочетание </w:t>
      </w:r>
      <w:r w:rsidRPr="00C21FB9">
        <w:rPr>
          <w:rFonts w:ascii="Times New Roman" w:hAnsi="Times New Roman" w:cs="Times New Roman"/>
          <w:i/>
          <w:iCs/>
          <w:sz w:val="24"/>
          <w:szCs w:val="24"/>
        </w:rPr>
        <w:t xml:space="preserve">внешней и внутренней оценки </w:t>
      </w:r>
      <w:r w:rsidRPr="00C21FB9">
        <w:rPr>
          <w:rFonts w:ascii="Times New Roman" w:hAnsi="Times New Roman" w:cs="Times New Roman"/>
          <w:sz w:val="24"/>
          <w:szCs w:val="24"/>
        </w:rPr>
        <w:t>как механизма обеспечения качества образования;</w:t>
      </w:r>
    </w:p>
    <w:p w14:paraId="695C5EF4" w14:textId="77777777" w:rsidR="00F6599B" w:rsidRPr="00C21FB9" w:rsidRDefault="00F6599B" w:rsidP="00F6599B">
      <w:pPr>
        <w:pStyle w:val="a6"/>
        <w:jc w:val="both"/>
        <w:rPr>
          <w:rFonts w:ascii="Times New Roman" w:hAnsi="Times New Roman" w:cs="Times New Roman"/>
          <w:sz w:val="24"/>
          <w:szCs w:val="24"/>
        </w:rPr>
      </w:pPr>
      <w:r w:rsidRPr="00C21FB9">
        <w:rPr>
          <w:rFonts w:ascii="Times New Roman" w:hAnsi="Times New Roman" w:cs="Times New Roman"/>
          <w:sz w:val="24"/>
          <w:szCs w:val="24"/>
        </w:rPr>
        <w:t xml:space="preserve">5)использование </w:t>
      </w:r>
      <w:r w:rsidRPr="00C21FB9">
        <w:rPr>
          <w:rFonts w:ascii="Times New Roman" w:hAnsi="Times New Roman" w:cs="Times New Roman"/>
          <w:iCs/>
          <w:sz w:val="24"/>
          <w:szCs w:val="24"/>
        </w:rPr>
        <w:t xml:space="preserve">персонифицированных процедур в целях итоговой оценки и аттестации обучающихся и </w:t>
      </w:r>
      <w:proofErr w:type="spellStart"/>
      <w:r w:rsidRPr="00C21FB9">
        <w:rPr>
          <w:rFonts w:ascii="Times New Roman" w:hAnsi="Times New Roman" w:cs="Times New Roman"/>
          <w:iCs/>
          <w:sz w:val="24"/>
          <w:szCs w:val="24"/>
        </w:rPr>
        <w:t>неперсонифицированных</w:t>
      </w:r>
      <w:proofErr w:type="spellEnd"/>
      <w:r w:rsidRPr="00C21FB9">
        <w:rPr>
          <w:rFonts w:ascii="Times New Roman" w:hAnsi="Times New Roman" w:cs="Times New Roman"/>
          <w:iCs/>
          <w:sz w:val="24"/>
          <w:szCs w:val="24"/>
        </w:rPr>
        <w:t xml:space="preserve"> в целях оценки состояния тенденции развития образования в школе</w:t>
      </w:r>
      <w:r w:rsidRPr="00C21FB9">
        <w:rPr>
          <w:rFonts w:ascii="Times New Roman" w:hAnsi="Times New Roman" w:cs="Times New Roman"/>
          <w:spacing w:val="-13"/>
          <w:sz w:val="24"/>
          <w:szCs w:val="24"/>
        </w:rPr>
        <w:t>;</w:t>
      </w:r>
    </w:p>
    <w:p w14:paraId="17B39893" w14:textId="77777777" w:rsidR="00F6599B" w:rsidRPr="00C21FB9" w:rsidRDefault="00F6599B" w:rsidP="00F6599B">
      <w:pPr>
        <w:pStyle w:val="a6"/>
        <w:jc w:val="both"/>
        <w:rPr>
          <w:rFonts w:ascii="Times New Roman" w:hAnsi="Times New Roman" w:cs="Times New Roman"/>
          <w:sz w:val="24"/>
          <w:szCs w:val="24"/>
        </w:rPr>
      </w:pPr>
      <w:r w:rsidRPr="00C21FB9">
        <w:rPr>
          <w:rFonts w:ascii="Times New Roman" w:hAnsi="Times New Roman" w:cs="Times New Roman"/>
          <w:iCs/>
          <w:spacing w:val="-3"/>
          <w:sz w:val="24"/>
          <w:szCs w:val="24"/>
        </w:rPr>
        <w:t xml:space="preserve">6)уровневый подход в оценке достижения планируемых </w:t>
      </w:r>
      <w:proofErr w:type="gramStart"/>
      <w:r w:rsidRPr="00C21FB9">
        <w:rPr>
          <w:rFonts w:ascii="Times New Roman" w:hAnsi="Times New Roman" w:cs="Times New Roman"/>
          <w:iCs/>
          <w:spacing w:val="-3"/>
          <w:sz w:val="24"/>
          <w:szCs w:val="24"/>
        </w:rPr>
        <w:t>рез</w:t>
      </w:r>
      <w:r>
        <w:rPr>
          <w:rFonts w:ascii="Times New Roman" w:hAnsi="Times New Roman" w:cs="Times New Roman"/>
          <w:iCs/>
          <w:spacing w:val="-3"/>
          <w:sz w:val="24"/>
          <w:szCs w:val="24"/>
        </w:rPr>
        <w:t>ультатов  и</w:t>
      </w:r>
      <w:proofErr w:type="gramEnd"/>
      <w:r>
        <w:rPr>
          <w:rFonts w:ascii="Times New Roman" w:hAnsi="Times New Roman" w:cs="Times New Roman"/>
          <w:iCs/>
          <w:spacing w:val="-3"/>
          <w:sz w:val="24"/>
          <w:szCs w:val="24"/>
        </w:rPr>
        <w:t xml:space="preserve"> разработке </w:t>
      </w:r>
      <w:r w:rsidRPr="00C21FB9">
        <w:rPr>
          <w:rFonts w:ascii="Times New Roman" w:hAnsi="Times New Roman" w:cs="Times New Roman"/>
          <w:iCs/>
          <w:spacing w:val="-3"/>
          <w:sz w:val="24"/>
          <w:szCs w:val="24"/>
        </w:rPr>
        <w:t>инструментария;</w:t>
      </w:r>
    </w:p>
    <w:p w14:paraId="5FF10263" w14:textId="77777777" w:rsidR="00F6599B" w:rsidRPr="00C21FB9" w:rsidRDefault="00F6599B" w:rsidP="00F6599B">
      <w:pPr>
        <w:pStyle w:val="a6"/>
        <w:jc w:val="both"/>
        <w:rPr>
          <w:rFonts w:ascii="Times New Roman" w:hAnsi="Times New Roman" w:cs="Times New Roman"/>
          <w:sz w:val="24"/>
          <w:szCs w:val="24"/>
        </w:rPr>
      </w:pPr>
      <w:r w:rsidRPr="00C21FB9">
        <w:rPr>
          <w:rFonts w:ascii="Times New Roman" w:hAnsi="Times New Roman" w:cs="Times New Roman"/>
          <w:iCs/>
          <w:spacing w:val="-3"/>
          <w:sz w:val="24"/>
          <w:szCs w:val="24"/>
        </w:rPr>
        <w:t xml:space="preserve">7)использование накопительной системы оценивания (портфолио), характеризующей </w:t>
      </w:r>
      <w:proofErr w:type="gramStart"/>
      <w:r w:rsidRPr="00C21FB9">
        <w:rPr>
          <w:rFonts w:ascii="Times New Roman" w:hAnsi="Times New Roman" w:cs="Times New Roman"/>
          <w:iCs/>
          <w:spacing w:val="-3"/>
          <w:sz w:val="24"/>
          <w:szCs w:val="24"/>
        </w:rPr>
        <w:t>динамику  индивидуальных</w:t>
      </w:r>
      <w:proofErr w:type="gramEnd"/>
      <w:r w:rsidRPr="00C21FB9">
        <w:rPr>
          <w:rFonts w:ascii="Times New Roman" w:hAnsi="Times New Roman" w:cs="Times New Roman"/>
          <w:iCs/>
          <w:spacing w:val="-3"/>
          <w:sz w:val="24"/>
          <w:szCs w:val="24"/>
        </w:rPr>
        <w:t xml:space="preserve"> достижений обучающихся; </w:t>
      </w:r>
    </w:p>
    <w:p w14:paraId="3BF578A4" w14:textId="77777777" w:rsidR="00F6599B" w:rsidRPr="00C21FB9"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8</w:t>
      </w:r>
      <w:r w:rsidRPr="00C21FB9">
        <w:rPr>
          <w:rFonts w:ascii="Times New Roman" w:hAnsi="Times New Roman" w:cs="Times New Roman"/>
          <w:sz w:val="24"/>
          <w:szCs w:val="24"/>
        </w:rPr>
        <w:t xml:space="preserve">)работами таких методов оценки как проекты, практические работы, </w:t>
      </w:r>
      <w:proofErr w:type="gramStart"/>
      <w:r w:rsidRPr="00C21FB9">
        <w:rPr>
          <w:rFonts w:ascii="Times New Roman" w:hAnsi="Times New Roman" w:cs="Times New Roman"/>
          <w:sz w:val="24"/>
          <w:szCs w:val="24"/>
        </w:rPr>
        <w:t>творческие  работы</w:t>
      </w:r>
      <w:proofErr w:type="gramEnd"/>
      <w:r w:rsidRPr="00C21FB9">
        <w:rPr>
          <w:rFonts w:ascii="Times New Roman" w:hAnsi="Times New Roman" w:cs="Times New Roman"/>
          <w:sz w:val="24"/>
          <w:szCs w:val="24"/>
        </w:rPr>
        <w:t>, самоанализ и самооценка</w:t>
      </w:r>
      <w:r>
        <w:rPr>
          <w:rFonts w:ascii="Times New Roman" w:hAnsi="Times New Roman" w:cs="Times New Roman"/>
          <w:sz w:val="24"/>
          <w:szCs w:val="24"/>
        </w:rPr>
        <w:t>.</w:t>
      </w:r>
      <w:r w:rsidRPr="00C21FB9">
        <w:rPr>
          <w:rFonts w:ascii="Times New Roman" w:hAnsi="Times New Roman" w:cs="Times New Roman"/>
          <w:sz w:val="24"/>
          <w:szCs w:val="24"/>
        </w:rPr>
        <w:t xml:space="preserve"> </w:t>
      </w:r>
    </w:p>
    <w:p w14:paraId="5321FBE7" w14:textId="77777777" w:rsidR="00F6599B" w:rsidRPr="00C21FB9" w:rsidRDefault="00F6599B" w:rsidP="00F6599B">
      <w:pPr>
        <w:pStyle w:val="a6"/>
        <w:ind w:firstLine="426"/>
        <w:jc w:val="both"/>
        <w:rPr>
          <w:rFonts w:ascii="Times New Roman" w:hAnsi="Times New Roman" w:cs="Times New Roman"/>
          <w:sz w:val="24"/>
          <w:szCs w:val="24"/>
        </w:rPr>
      </w:pPr>
      <w:r w:rsidRPr="00C21FB9">
        <w:rPr>
          <w:rFonts w:ascii="Times New Roman" w:hAnsi="Times New Roman" w:cs="Times New Roman"/>
          <w:sz w:val="24"/>
          <w:szCs w:val="24"/>
        </w:rPr>
        <w:t xml:space="preserve">Достижение планируемых результатов разделов «Личностные результаты», «Метапредметные результаты», «Предметные результаты» обеспечивается за счёт основных </w:t>
      </w:r>
      <w:r>
        <w:rPr>
          <w:rFonts w:ascii="Times New Roman" w:hAnsi="Times New Roman" w:cs="Times New Roman"/>
          <w:sz w:val="24"/>
          <w:szCs w:val="24"/>
        </w:rPr>
        <w:t>компонентов образовательной деятельности</w:t>
      </w:r>
      <w:r w:rsidRPr="00C21FB9">
        <w:rPr>
          <w:rFonts w:ascii="Times New Roman" w:hAnsi="Times New Roman" w:cs="Times New Roman"/>
          <w:sz w:val="24"/>
          <w:szCs w:val="24"/>
        </w:rPr>
        <w:t xml:space="preserve">: учебных предметов, представленных в </w:t>
      </w:r>
      <w:r>
        <w:rPr>
          <w:rFonts w:ascii="Times New Roman" w:hAnsi="Times New Roman" w:cs="Times New Roman"/>
          <w:sz w:val="24"/>
          <w:szCs w:val="24"/>
        </w:rPr>
        <w:t>учебном плане</w:t>
      </w:r>
      <w:r w:rsidRPr="00C21FB9">
        <w:rPr>
          <w:rFonts w:ascii="Times New Roman" w:hAnsi="Times New Roman" w:cs="Times New Roman"/>
          <w:sz w:val="24"/>
          <w:szCs w:val="24"/>
        </w:rPr>
        <w:t>, внеурочной деятельности, прогр</w:t>
      </w:r>
      <w:r>
        <w:rPr>
          <w:rFonts w:ascii="Times New Roman" w:hAnsi="Times New Roman" w:cs="Times New Roman"/>
          <w:sz w:val="24"/>
          <w:szCs w:val="24"/>
        </w:rPr>
        <w:t>амм дополнительного образования</w:t>
      </w:r>
      <w:r w:rsidRPr="00C21FB9">
        <w:rPr>
          <w:rFonts w:ascii="Times New Roman" w:hAnsi="Times New Roman" w:cs="Times New Roman"/>
          <w:sz w:val="24"/>
          <w:szCs w:val="24"/>
        </w:rPr>
        <w:t>, реализуемых семьей и школой.</w:t>
      </w:r>
    </w:p>
    <w:p w14:paraId="59C99BF7" w14:textId="77777777" w:rsidR="00F6599B" w:rsidRDefault="00F6599B" w:rsidP="00F6599B">
      <w:pPr>
        <w:pStyle w:val="a6"/>
        <w:rPr>
          <w:rFonts w:ascii="Times New Roman" w:hAnsi="Times New Roman" w:cs="Times New Roman"/>
          <w:b/>
          <w:sz w:val="24"/>
          <w:szCs w:val="24"/>
        </w:rPr>
      </w:pPr>
      <w:r w:rsidRPr="00C21FB9">
        <w:rPr>
          <w:rFonts w:ascii="Times New Roman" w:hAnsi="Times New Roman" w:cs="Times New Roman"/>
          <w:b/>
          <w:sz w:val="24"/>
          <w:szCs w:val="24"/>
        </w:rPr>
        <w:t xml:space="preserve">Внутренняя система оценки достижения планируемых результатов освоения программы основного </w:t>
      </w:r>
      <w:proofErr w:type="gramStart"/>
      <w:r w:rsidRPr="00C21FB9">
        <w:rPr>
          <w:rFonts w:ascii="Times New Roman" w:hAnsi="Times New Roman" w:cs="Times New Roman"/>
          <w:b/>
          <w:sz w:val="24"/>
          <w:szCs w:val="24"/>
        </w:rPr>
        <w:t>начального  образования</w:t>
      </w:r>
      <w:proofErr w:type="gramEnd"/>
      <w:r w:rsidRPr="00C21FB9">
        <w:rPr>
          <w:rFonts w:ascii="Times New Roman" w:hAnsi="Times New Roman" w:cs="Times New Roman"/>
          <w:b/>
          <w:sz w:val="24"/>
          <w:szCs w:val="24"/>
        </w:rPr>
        <w:t xml:space="preserve"> предполагает проведение </w:t>
      </w:r>
      <w:r>
        <w:rPr>
          <w:rFonts w:ascii="Times New Roman" w:hAnsi="Times New Roman" w:cs="Times New Roman"/>
          <w:b/>
          <w:sz w:val="24"/>
          <w:szCs w:val="24"/>
        </w:rPr>
        <w:t>текущей, промежуточной и итоговой аттестации.</w:t>
      </w:r>
    </w:p>
    <w:p w14:paraId="267144C6" w14:textId="77777777" w:rsidR="00F6599B" w:rsidRDefault="00F6599B" w:rsidP="00F6599B">
      <w:pPr>
        <w:pStyle w:val="a6"/>
        <w:ind w:firstLine="708"/>
        <w:rPr>
          <w:rFonts w:ascii="Times New Roman" w:hAnsi="Times New Roman" w:cs="Times New Roman"/>
          <w:sz w:val="24"/>
          <w:szCs w:val="24"/>
        </w:rPr>
      </w:pPr>
      <w:r w:rsidRPr="00A465FA">
        <w:rPr>
          <w:rFonts w:ascii="Times New Roman" w:hAnsi="Times New Roman" w:cs="Times New Roman"/>
          <w:sz w:val="24"/>
          <w:szCs w:val="24"/>
        </w:rPr>
        <w:t>Цель</w:t>
      </w:r>
      <w:r>
        <w:rPr>
          <w:rFonts w:ascii="Times New Roman" w:hAnsi="Times New Roman" w:cs="Times New Roman"/>
          <w:sz w:val="24"/>
          <w:szCs w:val="24"/>
        </w:rPr>
        <w:t xml:space="preserve"> текущей аттестации – обеспечение выстраивания образовательной деятельности максимально эффективным образом для достижения результатов освоения основной образовательной программы.</w:t>
      </w:r>
    </w:p>
    <w:p w14:paraId="626824F0" w14:textId="77777777" w:rsidR="00F6599B" w:rsidRDefault="00F6599B" w:rsidP="00F6599B">
      <w:pPr>
        <w:pStyle w:val="a6"/>
        <w:ind w:firstLine="708"/>
        <w:rPr>
          <w:rFonts w:ascii="Times New Roman" w:hAnsi="Times New Roman" w:cs="Times New Roman"/>
          <w:sz w:val="24"/>
          <w:szCs w:val="24"/>
        </w:rPr>
      </w:pPr>
      <w:r>
        <w:rPr>
          <w:rFonts w:ascii="Times New Roman" w:hAnsi="Times New Roman" w:cs="Times New Roman"/>
          <w:sz w:val="24"/>
          <w:szCs w:val="24"/>
        </w:rPr>
        <w:lastRenderedPageBreak/>
        <w:t>Цель итоговой аттестации – определение степени достижения планируемых результатов освоения обучающимися ООП НОО и установление меры их готовности к продолжению обучения на следующем уровне общего образования.</w:t>
      </w:r>
    </w:p>
    <w:p w14:paraId="505DF031" w14:textId="77777777" w:rsidR="00F6599B" w:rsidRDefault="00F6599B" w:rsidP="00F6599B">
      <w:pPr>
        <w:pStyle w:val="a6"/>
        <w:ind w:firstLine="708"/>
        <w:rPr>
          <w:rFonts w:ascii="Times New Roman" w:hAnsi="Times New Roman" w:cs="Times New Roman"/>
          <w:sz w:val="24"/>
          <w:szCs w:val="24"/>
        </w:rPr>
      </w:pPr>
      <w:r>
        <w:rPr>
          <w:rFonts w:ascii="Times New Roman" w:hAnsi="Times New Roman" w:cs="Times New Roman"/>
          <w:sz w:val="24"/>
          <w:szCs w:val="24"/>
        </w:rPr>
        <w:t>Цели промежуточной аттестации:</w:t>
      </w:r>
    </w:p>
    <w:p w14:paraId="3ED45BF2" w14:textId="77777777" w:rsidR="00F6599B" w:rsidRDefault="00F6599B" w:rsidP="00F6599B">
      <w:pPr>
        <w:pStyle w:val="a6"/>
        <w:numPr>
          <w:ilvl w:val="0"/>
          <w:numId w:val="256"/>
        </w:numPr>
        <w:rPr>
          <w:rFonts w:ascii="Times New Roman" w:hAnsi="Times New Roman" w:cs="Times New Roman"/>
          <w:sz w:val="24"/>
          <w:szCs w:val="24"/>
        </w:rPr>
      </w:pPr>
      <w:r>
        <w:rPr>
          <w:rFonts w:ascii="Times New Roman" w:hAnsi="Times New Roman" w:cs="Times New Roman"/>
          <w:sz w:val="24"/>
          <w:szCs w:val="24"/>
        </w:rPr>
        <w:t>оценка достижения конкретного обучающегося, позволяющая выявить пробелы в освоении им образовательной программы и учитывать индивидуальные потребности обучающегося в организации образовательной деятельности;</w:t>
      </w:r>
    </w:p>
    <w:p w14:paraId="73D82C13" w14:textId="77777777" w:rsidR="00F6599B" w:rsidRDefault="00F6599B" w:rsidP="00F6599B">
      <w:pPr>
        <w:pStyle w:val="a6"/>
        <w:numPr>
          <w:ilvl w:val="0"/>
          <w:numId w:val="256"/>
        </w:numPr>
        <w:rPr>
          <w:rFonts w:ascii="Times New Roman" w:hAnsi="Times New Roman" w:cs="Times New Roman"/>
          <w:sz w:val="24"/>
          <w:szCs w:val="24"/>
        </w:rPr>
      </w:pPr>
      <w:r>
        <w:rPr>
          <w:rFonts w:ascii="Times New Roman" w:hAnsi="Times New Roman" w:cs="Times New Roman"/>
          <w:sz w:val="24"/>
          <w:szCs w:val="24"/>
        </w:rPr>
        <w:t>соотнесение данного уровня с требованиями ФГОС НОО;</w:t>
      </w:r>
    </w:p>
    <w:p w14:paraId="471FDAF3" w14:textId="77777777" w:rsidR="00F6599B" w:rsidRDefault="00F6599B" w:rsidP="00F6599B">
      <w:pPr>
        <w:pStyle w:val="a6"/>
        <w:numPr>
          <w:ilvl w:val="0"/>
          <w:numId w:val="256"/>
        </w:numPr>
        <w:rPr>
          <w:rFonts w:ascii="Times New Roman" w:hAnsi="Times New Roman" w:cs="Times New Roman"/>
          <w:sz w:val="24"/>
          <w:szCs w:val="24"/>
        </w:rPr>
      </w:pPr>
      <w:r>
        <w:rPr>
          <w:rFonts w:ascii="Times New Roman" w:hAnsi="Times New Roman" w:cs="Times New Roman"/>
          <w:sz w:val="24"/>
          <w:szCs w:val="24"/>
        </w:rPr>
        <w:t>оценка динамики индивидуальных образовательных достижений обучающегося, продвижение обучающегося в индивидуальном развитии.</w:t>
      </w:r>
    </w:p>
    <w:p w14:paraId="2C1F7478" w14:textId="77777777" w:rsidR="00F6599B" w:rsidRDefault="00F6599B" w:rsidP="00F6599B">
      <w:pPr>
        <w:pStyle w:val="a6"/>
        <w:ind w:left="720"/>
        <w:rPr>
          <w:rFonts w:ascii="Times New Roman" w:hAnsi="Times New Roman" w:cs="Times New Roman"/>
          <w:sz w:val="24"/>
          <w:szCs w:val="24"/>
        </w:rPr>
      </w:pPr>
      <w:r>
        <w:rPr>
          <w:rFonts w:ascii="Times New Roman" w:hAnsi="Times New Roman" w:cs="Times New Roman"/>
          <w:sz w:val="24"/>
          <w:szCs w:val="24"/>
        </w:rPr>
        <w:t>Для оценки достижения планируемых результатов используются различные методы и формы, взаимно дополняющие друг друга:</w:t>
      </w:r>
    </w:p>
    <w:p w14:paraId="4DC3F16A" w14:textId="77777777" w:rsidR="00F6599B" w:rsidRDefault="00F6599B" w:rsidP="00F6599B">
      <w:pPr>
        <w:pStyle w:val="a6"/>
        <w:numPr>
          <w:ilvl w:val="0"/>
          <w:numId w:val="257"/>
        </w:numPr>
        <w:rPr>
          <w:rFonts w:ascii="Times New Roman" w:hAnsi="Times New Roman" w:cs="Times New Roman"/>
          <w:sz w:val="24"/>
          <w:szCs w:val="24"/>
        </w:rPr>
      </w:pPr>
      <w:r>
        <w:rPr>
          <w:rFonts w:ascii="Times New Roman" w:hAnsi="Times New Roman" w:cs="Times New Roman"/>
          <w:sz w:val="24"/>
          <w:szCs w:val="24"/>
        </w:rPr>
        <w:t>стартовые диагностические работы в начале, в середине и в конце года;</w:t>
      </w:r>
    </w:p>
    <w:p w14:paraId="711156D5" w14:textId="77777777" w:rsidR="00F6599B" w:rsidRDefault="00F6599B" w:rsidP="00F6599B">
      <w:pPr>
        <w:pStyle w:val="a6"/>
        <w:numPr>
          <w:ilvl w:val="0"/>
          <w:numId w:val="257"/>
        </w:numPr>
        <w:rPr>
          <w:rFonts w:ascii="Times New Roman" w:hAnsi="Times New Roman" w:cs="Times New Roman"/>
          <w:sz w:val="24"/>
          <w:szCs w:val="24"/>
        </w:rPr>
      </w:pPr>
      <w:r>
        <w:rPr>
          <w:rFonts w:ascii="Times New Roman" w:hAnsi="Times New Roman" w:cs="Times New Roman"/>
          <w:sz w:val="24"/>
          <w:szCs w:val="24"/>
        </w:rPr>
        <w:t>стандартизированные письменные и устные работы;</w:t>
      </w:r>
    </w:p>
    <w:p w14:paraId="413D15BA" w14:textId="77777777" w:rsidR="00F6599B" w:rsidRDefault="00F6599B" w:rsidP="00F6599B">
      <w:pPr>
        <w:pStyle w:val="a6"/>
        <w:numPr>
          <w:ilvl w:val="0"/>
          <w:numId w:val="257"/>
        </w:numPr>
        <w:rPr>
          <w:rFonts w:ascii="Times New Roman" w:hAnsi="Times New Roman" w:cs="Times New Roman"/>
          <w:sz w:val="24"/>
          <w:szCs w:val="24"/>
        </w:rPr>
      </w:pPr>
      <w:r>
        <w:rPr>
          <w:rFonts w:ascii="Times New Roman" w:hAnsi="Times New Roman" w:cs="Times New Roman"/>
          <w:sz w:val="24"/>
          <w:szCs w:val="24"/>
        </w:rPr>
        <w:t>стандартизированная комплексная работа на основе единого текста;</w:t>
      </w:r>
    </w:p>
    <w:p w14:paraId="5F774D38" w14:textId="77777777" w:rsidR="00F6599B" w:rsidRDefault="00F6599B" w:rsidP="00F6599B">
      <w:pPr>
        <w:pStyle w:val="a6"/>
        <w:numPr>
          <w:ilvl w:val="0"/>
          <w:numId w:val="257"/>
        </w:numPr>
        <w:rPr>
          <w:rFonts w:ascii="Times New Roman" w:hAnsi="Times New Roman" w:cs="Times New Roman"/>
          <w:sz w:val="24"/>
          <w:szCs w:val="24"/>
        </w:rPr>
      </w:pPr>
      <w:r>
        <w:rPr>
          <w:rFonts w:ascii="Times New Roman" w:hAnsi="Times New Roman" w:cs="Times New Roman"/>
          <w:sz w:val="24"/>
          <w:szCs w:val="24"/>
        </w:rPr>
        <w:t xml:space="preserve">тематические </w:t>
      </w:r>
      <w:proofErr w:type="spellStart"/>
      <w:r>
        <w:rPr>
          <w:rFonts w:ascii="Times New Roman" w:hAnsi="Times New Roman" w:cs="Times New Roman"/>
          <w:sz w:val="24"/>
          <w:szCs w:val="24"/>
        </w:rPr>
        <w:t>проверочые</w:t>
      </w:r>
      <w:proofErr w:type="spellEnd"/>
      <w:r>
        <w:rPr>
          <w:rFonts w:ascii="Times New Roman" w:hAnsi="Times New Roman" w:cs="Times New Roman"/>
          <w:sz w:val="24"/>
          <w:szCs w:val="24"/>
        </w:rPr>
        <w:t xml:space="preserve"> (контрольные) работы;</w:t>
      </w:r>
    </w:p>
    <w:p w14:paraId="7EDA5693" w14:textId="77777777" w:rsidR="00F6599B" w:rsidRDefault="00F6599B" w:rsidP="00F6599B">
      <w:pPr>
        <w:pStyle w:val="a6"/>
        <w:numPr>
          <w:ilvl w:val="0"/>
          <w:numId w:val="257"/>
        </w:numPr>
        <w:rPr>
          <w:rFonts w:ascii="Times New Roman" w:hAnsi="Times New Roman" w:cs="Times New Roman"/>
          <w:sz w:val="24"/>
          <w:szCs w:val="24"/>
        </w:rPr>
      </w:pPr>
      <w:r>
        <w:rPr>
          <w:rFonts w:ascii="Times New Roman" w:hAnsi="Times New Roman" w:cs="Times New Roman"/>
          <w:sz w:val="24"/>
          <w:szCs w:val="24"/>
        </w:rPr>
        <w:t>проекты;</w:t>
      </w:r>
    </w:p>
    <w:p w14:paraId="19384190" w14:textId="77777777" w:rsidR="00F6599B" w:rsidRDefault="00F6599B" w:rsidP="00F6599B">
      <w:pPr>
        <w:pStyle w:val="a6"/>
        <w:numPr>
          <w:ilvl w:val="0"/>
          <w:numId w:val="257"/>
        </w:numPr>
        <w:rPr>
          <w:rFonts w:ascii="Times New Roman" w:hAnsi="Times New Roman" w:cs="Times New Roman"/>
          <w:sz w:val="24"/>
          <w:szCs w:val="24"/>
        </w:rPr>
      </w:pPr>
      <w:r>
        <w:rPr>
          <w:rFonts w:ascii="Times New Roman" w:hAnsi="Times New Roman" w:cs="Times New Roman"/>
          <w:sz w:val="24"/>
          <w:szCs w:val="24"/>
        </w:rPr>
        <w:t>практические работы;</w:t>
      </w:r>
    </w:p>
    <w:p w14:paraId="1E37E40B" w14:textId="77777777" w:rsidR="00F6599B" w:rsidRDefault="00F6599B" w:rsidP="00F6599B">
      <w:pPr>
        <w:pStyle w:val="a6"/>
        <w:numPr>
          <w:ilvl w:val="0"/>
          <w:numId w:val="257"/>
        </w:numPr>
        <w:rPr>
          <w:rFonts w:ascii="Times New Roman" w:hAnsi="Times New Roman" w:cs="Times New Roman"/>
          <w:sz w:val="24"/>
          <w:szCs w:val="24"/>
        </w:rPr>
      </w:pPr>
      <w:r>
        <w:rPr>
          <w:rFonts w:ascii="Times New Roman" w:hAnsi="Times New Roman" w:cs="Times New Roman"/>
          <w:sz w:val="24"/>
          <w:szCs w:val="24"/>
        </w:rPr>
        <w:t>творческие работы;</w:t>
      </w:r>
    </w:p>
    <w:p w14:paraId="61342C59" w14:textId="77777777" w:rsidR="00F6599B" w:rsidRDefault="00F6599B" w:rsidP="00F6599B">
      <w:pPr>
        <w:pStyle w:val="a6"/>
        <w:numPr>
          <w:ilvl w:val="0"/>
          <w:numId w:val="257"/>
        </w:numPr>
        <w:rPr>
          <w:rFonts w:ascii="Times New Roman" w:hAnsi="Times New Roman" w:cs="Times New Roman"/>
          <w:sz w:val="24"/>
          <w:szCs w:val="24"/>
        </w:rPr>
      </w:pPr>
      <w:r>
        <w:rPr>
          <w:rFonts w:ascii="Times New Roman" w:hAnsi="Times New Roman" w:cs="Times New Roman"/>
          <w:sz w:val="24"/>
          <w:szCs w:val="24"/>
        </w:rPr>
        <w:t>тесты;</w:t>
      </w:r>
    </w:p>
    <w:p w14:paraId="29962E92" w14:textId="77777777" w:rsidR="00F6599B" w:rsidRPr="00A465FA" w:rsidRDefault="00F6599B" w:rsidP="00F6599B">
      <w:pPr>
        <w:pStyle w:val="a6"/>
        <w:numPr>
          <w:ilvl w:val="0"/>
          <w:numId w:val="257"/>
        </w:numPr>
        <w:rPr>
          <w:rFonts w:ascii="Times New Roman" w:hAnsi="Times New Roman" w:cs="Times New Roman"/>
          <w:sz w:val="24"/>
          <w:szCs w:val="24"/>
        </w:rPr>
      </w:pPr>
      <w:r>
        <w:rPr>
          <w:rFonts w:ascii="Times New Roman" w:hAnsi="Times New Roman" w:cs="Times New Roman"/>
          <w:sz w:val="24"/>
          <w:szCs w:val="24"/>
        </w:rPr>
        <w:t>самоанализ и самооценка.</w:t>
      </w:r>
    </w:p>
    <w:p w14:paraId="01856186" w14:textId="77777777" w:rsidR="00F6599B" w:rsidRPr="00892B3A" w:rsidRDefault="00F6599B" w:rsidP="00F6599B">
      <w:pPr>
        <w:pStyle w:val="a6"/>
        <w:rPr>
          <w:rFonts w:ascii="Times New Roman" w:hAnsi="Times New Roman" w:cs="Times New Roman"/>
          <w:b/>
          <w:sz w:val="24"/>
          <w:szCs w:val="24"/>
        </w:rPr>
      </w:pPr>
      <w:proofErr w:type="gramStart"/>
      <w:r w:rsidRPr="00892B3A">
        <w:rPr>
          <w:rFonts w:ascii="Times New Roman" w:hAnsi="Times New Roman" w:cs="Times New Roman"/>
          <w:b/>
          <w:sz w:val="24"/>
          <w:szCs w:val="24"/>
        </w:rPr>
        <w:t>Комплек</w:t>
      </w:r>
      <w:r>
        <w:rPr>
          <w:rFonts w:ascii="Times New Roman" w:hAnsi="Times New Roman" w:cs="Times New Roman"/>
          <w:b/>
          <w:sz w:val="24"/>
          <w:szCs w:val="24"/>
        </w:rPr>
        <w:t xml:space="preserve">сные </w:t>
      </w:r>
      <w:r w:rsidRPr="00892B3A">
        <w:rPr>
          <w:rFonts w:ascii="Times New Roman" w:hAnsi="Times New Roman" w:cs="Times New Roman"/>
          <w:b/>
          <w:sz w:val="24"/>
          <w:szCs w:val="24"/>
        </w:rPr>
        <w:t xml:space="preserve"> работы</w:t>
      </w:r>
      <w:proofErr w:type="gramEnd"/>
      <w:r w:rsidRPr="00892B3A">
        <w:rPr>
          <w:rFonts w:ascii="Times New Roman" w:hAnsi="Times New Roman" w:cs="Times New Roman"/>
          <w:b/>
          <w:sz w:val="24"/>
          <w:szCs w:val="24"/>
        </w:rPr>
        <w:t xml:space="preserve"> </w:t>
      </w:r>
      <w:r>
        <w:rPr>
          <w:rFonts w:ascii="Times New Roman" w:hAnsi="Times New Roman" w:cs="Times New Roman"/>
          <w:b/>
          <w:sz w:val="24"/>
          <w:szCs w:val="24"/>
        </w:rPr>
        <w:t>на основе единого текста</w:t>
      </w:r>
    </w:p>
    <w:p w14:paraId="74FAF3EB" w14:textId="77777777" w:rsidR="00F6599B" w:rsidRPr="00892B3A" w:rsidRDefault="00F6599B" w:rsidP="00F6599B">
      <w:pPr>
        <w:pStyle w:val="a6"/>
        <w:ind w:firstLine="708"/>
        <w:jc w:val="both"/>
        <w:rPr>
          <w:rFonts w:ascii="Times New Roman" w:hAnsi="Times New Roman" w:cs="Times New Roman"/>
          <w:sz w:val="24"/>
          <w:szCs w:val="24"/>
        </w:rPr>
      </w:pPr>
      <w:r w:rsidRPr="00892B3A">
        <w:rPr>
          <w:rFonts w:ascii="Times New Roman" w:hAnsi="Times New Roman" w:cs="Times New Roman"/>
          <w:sz w:val="24"/>
          <w:szCs w:val="24"/>
        </w:rPr>
        <w:t xml:space="preserve">Проведение комплексной интегрированной письменной контрольной работы важно </w:t>
      </w:r>
    </w:p>
    <w:p w14:paraId="5A6C7EF3" w14:textId="77777777" w:rsidR="00F6599B"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потому, что оно 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w:t>
      </w:r>
      <w:r>
        <w:rPr>
          <w:rFonts w:ascii="Times New Roman" w:hAnsi="Times New Roman" w:cs="Times New Roman"/>
          <w:sz w:val="24"/>
          <w:szCs w:val="24"/>
        </w:rPr>
        <w:t xml:space="preserve">проблем. </w:t>
      </w:r>
      <w:r w:rsidRPr="00892B3A">
        <w:rPr>
          <w:rFonts w:ascii="Times New Roman" w:hAnsi="Times New Roman" w:cs="Times New Roman"/>
          <w:sz w:val="24"/>
          <w:szCs w:val="24"/>
        </w:rPr>
        <w:t>Все итоговые комплексные проверочные работы имеют схожую структуру, позволяющую отслеживать динамику в подготовке каждого ученика.</w:t>
      </w:r>
    </w:p>
    <w:p w14:paraId="0F4F09F8" w14:textId="77777777" w:rsidR="00F6599B" w:rsidRPr="00892B3A" w:rsidRDefault="00F6599B" w:rsidP="00F6599B">
      <w:pPr>
        <w:pStyle w:val="a6"/>
        <w:ind w:firstLine="708"/>
        <w:jc w:val="both"/>
        <w:rPr>
          <w:rFonts w:ascii="Times New Roman" w:hAnsi="Times New Roman" w:cs="Times New Roman"/>
          <w:sz w:val="24"/>
          <w:szCs w:val="24"/>
        </w:rPr>
      </w:pPr>
      <w:r w:rsidRPr="00892B3A">
        <w:rPr>
          <w:rFonts w:ascii="Times New Roman" w:hAnsi="Times New Roman" w:cs="Times New Roman"/>
          <w:sz w:val="24"/>
          <w:szCs w:val="24"/>
        </w:rPr>
        <w:t xml:space="preserve">Они строятся на основе </w:t>
      </w:r>
      <w:proofErr w:type="spellStart"/>
      <w:r w:rsidRPr="00892B3A">
        <w:rPr>
          <w:rFonts w:ascii="Times New Roman" w:hAnsi="Times New Roman" w:cs="Times New Roman"/>
          <w:sz w:val="24"/>
          <w:szCs w:val="24"/>
        </w:rPr>
        <w:t>несплошного</w:t>
      </w:r>
      <w:proofErr w:type="spellEnd"/>
      <w:r w:rsidRPr="00892B3A">
        <w:rPr>
          <w:rFonts w:ascii="Times New Roman" w:hAnsi="Times New Roman" w:cs="Times New Roman"/>
          <w:sz w:val="24"/>
          <w:szCs w:val="24"/>
        </w:rPr>
        <w:t xml:space="preserve"> текста, к которому дается от 11 (в первом классе) до 16 вопросов и заданий в основной части работы и 5 – 7 дополнительных заданий. </w:t>
      </w:r>
    </w:p>
    <w:p w14:paraId="663E32D4"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В отличие от заданий основной части дополнительн</w:t>
      </w:r>
      <w:r>
        <w:rPr>
          <w:rFonts w:ascii="Times New Roman" w:hAnsi="Times New Roman" w:cs="Times New Roman"/>
          <w:sz w:val="24"/>
          <w:szCs w:val="24"/>
        </w:rPr>
        <w:t xml:space="preserve">ые задания имеют более высокую </w:t>
      </w:r>
      <w:r w:rsidRPr="00892B3A">
        <w:rPr>
          <w:rFonts w:ascii="Times New Roman" w:hAnsi="Times New Roman" w:cs="Times New Roman"/>
          <w:sz w:val="24"/>
          <w:szCs w:val="24"/>
        </w:rPr>
        <w:t>нового знания или умений непосредственно в ходе выпо</w:t>
      </w:r>
      <w:r>
        <w:rPr>
          <w:rFonts w:ascii="Times New Roman" w:hAnsi="Times New Roman" w:cs="Times New Roman"/>
          <w:sz w:val="24"/>
          <w:szCs w:val="24"/>
        </w:rPr>
        <w:t xml:space="preserve">лнения работы, более активного </w:t>
      </w:r>
      <w:r w:rsidRPr="00892B3A">
        <w:rPr>
          <w:rFonts w:ascii="Times New Roman" w:hAnsi="Times New Roman" w:cs="Times New Roman"/>
          <w:sz w:val="24"/>
          <w:szCs w:val="24"/>
        </w:rPr>
        <w:t>привлечения личного опыта. Поэтому выполнение заданий дополнительной части для ребенка не обязательно – они выполняются детьми только на добровольной основе</w:t>
      </w:r>
      <w:r>
        <w:rPr>
          <w:rFonts w:ascii="Times New Roman" w:hAnsi="Times New Roman" w:cs="Times New Roman"/>
          <w:sz w:val="24"/>
          <w:szCs w:val="24"/>
        </w:rPr>
        <w:t xml:space="preserve">. Соответственно, и негативные </w:t>
      </w:r>
      <w:r w:rsidRPr="00892B3A">
        <w:rPr>
          <w:rFonts w:ascii="Times New Roman" w:hAnsi="Times New Roman" w:cs="Times New Roman"/>
          <w:sz w:val="24"/>
          <w:szCs w:val="24"/>
        </w:rPr>
        <w:t xml:space="preserve">результаты по этим заданиям интерпретации не подлежат. </w:t>
      </w:r>
    </w:p>
    <w:p w14:paraId="7B30D0A5" w14:textId="77777777" w:rsidR="00F6599B" w:rsidRPr="00892B3A" w:rsidRDefault="00F6599B" w:rsidP="00F6599B">
      <w:pPr>
        <w:pStyle w:val="a6"/>
        <w:ind w:firstLine="708"/>
        <w:jc w:val="both"/>
        <w:rPr>
          <w:rFonts w:ascii="Times New Roman" w:hAnsi="Times New Roman" w:cs="Times New Roman"/>
          <w:sz w:val="24"/>
          <w:szCs w:val="24"/>
        </w:rPr>
      </w:pPr>
      <w:r w:rsidRPr="00892B3A">
        <w:rPr>
          <w:rFonts w:ascii="Times New Roman" w:hAnsi="Times New Roman" w:cs="Times New Roman"/>
          <w:sz w:val="24"/>
          <w:szCs w:val="24"/>
        </w:rPr>
        <w:t xml:space="preserve">Выполнение заданий дополнительной части может использоваться исключительно с </w:t>
      </w:r>
    </w:p>
    <w:p w14:paraId="1AC13DC8"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целью дополнительного поощрения ребенка, но никоим образом не в ущерб ему. </w:t>
      </w:r>
    </w:p>
    <w:p w14:paraId="026BF49B"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Задания основной части охватывают все предметы, служащие основой дальнейшего </w:t>
      </w:r>
    </w:p>
    <w:p w14:paraId="029394B6"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обучения – русский язык, чтение, математика; может добавляться и окружающий мир. </w:t>
      </w:r>
    </w:p>
    <w:p w14:paraId="72BCB8A6"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С помощью этих работ оценивается </w:t>
      </w:r>
    </w:p>
    <w:p w14:paraId="4D04A16D" w14:textId="77777777" w:rsidR="00F6599B" w:rsidRPr="003E29B3" w:rsidRDefault="00F6599B" w:rsidP="00F6599B">
      <w:pPr>
        <w:pStyle w:val="a6"/>
        <w:jc w:val="both"/>
        <w:rPr>
          <w:rFonts w:ascii="Times New Roman" w:hAnsi="Times New Roman" w:cs="Times New Roman"/>
          <w:i/>
          <w:sz w:val="24"/>
          <w:szCs w:val="24"/>
          <w:u w:val="single"/>
        </w:rPr>
      </w:pPr>
      <w:r w:rsidRPr="003E29B3">
        <w:rPr>
          <w:rFonts w:ascii="Times New Roman" w:hAnsi="Times New Roman" w:cs="Times New Roman"/>
          <w:i/>
          <w:sz w:val="24"/>
          <w:szCs w:val="24"/>
          <w:u w:val="single"/>
        </w:rPr>
        <w:t xml:space="preserve"> В области чтения </w:t>
      </w:r>
    </w:p>
    <w:p w14:paraId="45B19ECD"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1)техника и навыки чтения </w:t>
      </w:r>
    </w:p>
    <w:p w14:paraId="4A25EDE5"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скорость чтения (в скрытой для детей форме) </w:t>
      </w:r>
      <w:proofErr w:type="spellStart"/>
      <w:r w:rsidRPr="00892B3A">
        <w:rPr>
          <w:rFonts w:ascii="Times New Roman" w:hAnsi="Times New Roman" w:cs="Times New Roman"/>
          <w:sz w:val="24"/>
          <w:szCs w:val="24"/>
        </w:rPr>
        <w:t>несплошного</w:t>
      </w:r>
      <w:proofErr w:type="spellEnd"/>
      <w:r w:rsidRPr="00892B3A">
        <w:rPr>
          <w:rFonts w:ascii="Times New Roman" w:hAnsi="Times New Roman" w:cs="Times New Roman"/>
          <w:sz w:val="24"/>
          <w:szCs w:val="24"/>
        </w:rPr>
        <w:t xml:space="preserve"> текста; </w:t>
      </w:r>
    </w:p>
    <w:p w14:paraId="2C2458B6"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общая ориентация в структуре текста (деление текста на абзацы); </w:t>
      </w:r>
    </w:p>
    <w:p w14:paraId="096C14E3"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сформированность навыков ознакомительного, выборочного и поискового чтения; </w:t>
      </w:r>
    </w:p>
    <w:p w14:paraId="126A08FB"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умение прочитать и понять инструкцию, содержащуюся в тексте</w:t>
      </w:r>
      <w:r>
        <w:rPr>
          <w:rFonts w:ascii="Times New Roman" w:hAnsi="Times New Roman" w:cs="Times New Roman"/>
          <w:sz w:val="24"/>
          <w:szCs w:val="24"/>
        </w:rPr>
        <w:t xml:space="preserve"> задания и </w:t>
      </w:r>
      <w:r w:rsidRPr="00892B3A">
        <w:rPr>
          <w:rFonts w:ascii="Times New Roman" w:hAnsi="Times New Roman" w:cs="Times New Roman"/>
          <w:sz w:val="24"/>
          <w:szCs w:val="24"/>
        </w:rPr>
        <w:t xml:space="preserve">неукоснительно ее придерживаться; </w:t>
      </w:r>
    </w:p>
    <w:p w14:paraId="08E747B9" w14:textId="77777777" w:rsidR="00F6599B" w:rsidRPr="00892B3A"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 xml:space="preserve"> П</w:t>
      </w:r>
      <w:r w:rsidRPr="00892B3A">
        <w:rPr>
          <w:rFonts w:ascii="Times New Roman" w:hAnsi="Times New Roman" w:cs="Times New Roman"/>
          <w:sz w:val="24"/>
          <w:szCs w:val="24"/>
        </w:rPr>
        <w:t xml:space="preserve">ри проверке скорости чтения результаты детей с </w:t>
      </w:r>
      <w:proofErr w:type="spellStart"/>
      <w:r w:rsidRPr="00892B3A">
        <w:rPr>
          <w:rFonts w:ascii="Times New Roman" w:hAnsi="Times New Roman" w:cs="Times New Roman"/>
          <w:sz w:val="24"/>
          <w:szCs w:val="24"/>
        </w:rPr>
        <w:t>дисграфией</w:t>
      </w:r>
      <w:proofErr w:type="spellEnd"/>
      <w:r w:rsidRPr="00892B3A">
        <w:rPr>
          <w:rFonts w:ascii="Times New Roman" w:hAnsi="Times New Roman" w:cs="Times New Roman"/>
          <w:sz w:val="24"/>
          <w:szCs w:val="24"/>
        </w:rPr>
        <w:t xml:space="preserve"> или дислексией интерпретации не подлежат. </w:t>
      </w:r>
    </w:p>
    <w:p w14:paraId="2BB74313"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lastRenderedPageBreak/>
        <w:t>2) культура чтения, навыки работы с тек</w:t>
      </w:r>
      <w:r>
        <w:rPr>
          <w:rFonts w:ascii="Times New Roman" w:hAnsi="Times New Roman" w:cs="Times New Roman"/>
          <w:sz w:val="24"/>
          <w:szCs w:val="24"/>
        </w:rPr>
        <w:t xml:space="preserve">стом и информацией, включающие </w:t>
      </w:r>
      <w:r w:rsidRPr="00892B3A">
        <w:rPr>
          <w:rFonts w:ascii="Times New Roman" w:hAnsi="Times New Roman" w:cs="Times New Roman"/>
          <w:sz w:val="24"/>
          <w:szCs w:val="24"/>
        </w:rPr>
        <w:t>разнообразные аспекты, детально описанные в</w:t>
      </w:r>
      <w:r>
        <w:rPr>
          <w:rFonts w:ascii="Times New Roman" w:hAnsi="Times New Roman" w:cs="Times New Roman"/>
          <w:sz w:val="24"/>
          <w:szCs w:val="24"/>
        </w:rPr>
        <w:t xml:space="preserve"> пояснениях и рекомендациях по </w:t>
      </w:r>
      <w:r w:rsidRPr="00892B3A">
        <w:rPr>
          <w:rFonts w:ascii="Times New Roman" w:hAnsi="Times New Roman" w:cs="Times New Roman"/>
          <w:sz w:val="24"/>
          <w:szCs w:val="24"/>
        </w:rPr>
        <w:t>оцениванию каждого из предлагаемых заданий (поис</w:t>
      </w:r>
      <w:r>
        <w:rPr>
          <w:rFonts w:ascii="Times New Roman" w:hAnsi="Times New Roman" w:cs="Times New Roman"/>
          <w:sz w:val="24"/>
          <w:szCs w:val="24"/>
        </w:rPr>
        <w:t xml:space="preserve">к и упорядочивание информации, </w:t>
      </w:r>
      <w:r w:rsidRPr="00892B3A">
        <w:rPr>
          <w:rFonts w:ascii="Times New Roman" w:hAnsi="Times New Roman" w:cs="Times New Roman"/>
          <w:sz w:val="24"/>
          <w:szCs w:val="24"/>
        </w:rPr>
        <w:t>вычленение ключевой информации; представлен</w:t>
      </w:r>
      <w:r>
        <w:rPr>
          <w:rFonts w:ascii="Times New Roman" w:hAnsi="Times New Roman" w:cs="Times New Roman"/>
          <w:sz w:val="24"/>
          <w:szCs w:val="24"/>
        </w:rPr>
        <w:t xml:space="preserve">ие ее в разных форматах, связь </w:t>
      </w:r>
      <w:r w:rsidRPr="00892B3A">
        <w:rPr>
          <w:rFonts w:ascii="Times New Roman" w:hAnsi="Times New Roman" w:cs="Times New Roman"/>
          <w:sz w:val="24"/>
          <w:szCs w:val="24"/>
        </w:rPr>
        <w:t>информации, представленной в различных част</w:t>
      </w:r>
      <w:r>
        <w:rPr>
          <w:rFonts w:ascii="Times New Roman" w:hAnsi="Times New Roman" w:cs="Times New Roman"/>
          <w:sz w:val="24"/>
          <w:szCs w:val="24"/>
        </w:rPr>
        <w:t xml:space="preserve">ях текста и в разных форматах, </w:t>
      </w:r>
      <w:r w:rsidRPr="00892B3A">
        <w:rPr>
          <w:rFonts w:ascii="Times New Roman" w:hAnsi="Times New Roman" w:cs="Times New Roman"/>
          <w:sz w:val="24"/>
          <w:szCs w:val="24"/>
        </w:rPr>
        <w:t xml:space="preserve">интерпретация информации и т.д.); </w:t>
      </w:r>
    </w:p>
    <w:p w14:paraId="3094F297"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3) читательский отклик на прочитанное. </w:t>
      </w:r>
    </w:p>
    <w:p w14:paraId="5D2B57A8" w14:textId="77777777" w:rsidR="00F6599B" w:rsidRPr="003E29B3" w:rsidRDefault="00F6599B" w:rsidP="00F6599B">
      <w:pPr>
        <w:pStyle w:val="a6"/>
        <w:jc w:val="both"/>
        <w:rPr>
          <w:rFonts w:ascii="Times New Roman" w:hAnsi="Times New Roman" w:cs="Times New Roman"/>
          <w:i/>
          <w:sz w:val="24"/>
          <w:szCs w:val="24"/>
          <w:u w:val="single"/>
        </w:rPr>
      </w:pPr>
      <w:r w:rsidRPr="00892B3A">
        <w:rPr>
          <w:rFonts w:ascii="Times New Roman" w:hAnsi="Times New Roman" w:cs="Times New Roman"/>
          <w:sz w:val="24"/>
          <w:szCs w:val="24"/>
        </w:rPr>
        <w:t xml:space="preserve"> </w:t>
      </w:r>
      <w:r w:rsidRPr="003E29B3">
        <w:rPr>
          <w:rFonts w:ascii="Times New Roman" w:hAnsi="Times New Roman" w:cs="Times New Roman"/>
          <w:i/>
          <w:sz w:val="24"/>
          <w:szCs w:val="24"/>
          <w:u w:val="single"/>
        </w:rPr>
        <w:t xml:space="preserve">В области системы языка </w:t>
      </w:r>
    </w:p>
    <w:p w14:paraId="62CEA8D6"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1) овладение ребенком основными системам</w:t>
      </w:r>
      <w:r>
        <w:rPr>
          <w:rFonts w:ascii="Times New Roman" w:hAnsi="Times New Roman" w:cs="Times New Roman"/>
          <w:sz w:val="24"/>
          <w:szCs w:val="24"/>
        </w:rPr>
        <w:t xml:space="preserve">и понятий и дифференцированных </w:t>
      </w:r>
      <w:r w:rsidRPr="00892B3A">
        <w:rPr>
          <w:rFonts w:ascii="Times New Roman" w:hAnsi="Times New Roman" w:cs="Times New Roman"/>
          <w:sz w:val="24"/>
          <w:szCs w:val="24"/>
        </w:rPr>
        <w:t>предметных учебных действий по всем изуче</w:t>
      </w:r>
      <w:r>
        <w:rPr>
          <w:rFonts w:ascii="Times New Roman" w:hAnsi="Times New Roman" w:cs="Times New Roman"/>
          <w:sz w:val="24"/>
          <w:szCs w:val="24"/>
        </w:rPr>
        <w:t xml:space="preserve">нным разделам курса (фонетика, </w:t>
      </w:r>
      <w:r w:rsidRPr="00892B3A">
        <w:rPr>
          <w:rFonts w:ascii="Times New Roman" w:hAnsi="Times New Roman" w:cs="Times New Roman"/>
          <w:sz w:val="24"/>
          <w:szCs w:val="24"/>
        </w:rPr>
        <w:t xml:space="preserve">орфоэпия, графика, лексика, </w:t>
      </w:r>
      <w:proofErr w:type="spellStart"/>
      <w:r w:rsidRPr="00892B3A">
        <w:rPr>
          <w:rFonts w:ascii="Times New Roman" w:hAnsi="Times New Roman" w:cs="Times New Roman"/>
          <w:sz w:val="24"/>
          <w:szCs w:val="24"/>
        </w:rPr>
        <w:t>морфемика</w:t>
      </w:r>
      <w:proofErr w:type="spellEnd"/>
      <w:r w:rsidRPr="00892B3A">
        <w:rPr>
          <w:rFonts w:ascii="Times New Roman" w:hAnsi="Times New Roman" w:cs="Times New Roman"/>
          <w:sz w:val="24"/>
          <w:szCs w:val="24"/>
        </w:rPr>
        <w:t>, морфология, синтаксис и пунктуация,</w:t>
      </w:r>
      <w:r>
        <w:rPr>
          <w:rFonts w:ascii="Times New Roman" w:hAnsi="Times New Roman" w:cs="Times New Roman"/>
          <w:sz w:val="24"/>
          <w:szCs w:val="24"/>
        </w:rPr>
        <w:t xml:space="preserve"> </w:t>
      </w:r>
      <w:r w:rsidRPr="00892B3A">
        <w:rPr>
          <w:rFonts w:ascii="Times New Roman" w:hAnsi="Times New Roman" w:cs="Times New Roman"/>
          <w:sz w:val="24"/>
          <w:szCs w:val="24"/>
        </w:rPr>
        <w:t xml:space="preserve">орфография, культура речи) </w:t>
      </w:r>
    </w:p>
    <w:p w14:paraId="2D300DA8"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целостность системы понятий (4 </w:t>
      </w:r>
      <w:proofErr w:type="spellStart"/>
      <w:r w:rsidRPr="00892B3A">
        <w:rPr>
          <w:rFonts w:ascii="Times New Roman" w:hAnsi="Times New Roman" w:cs="Times New Roman"/>
          <w:sz w:val="24"/>
          <w:szCs w:val="24"/>
        </w:rPr>
        <w:t>кл</w:t>
      </w:r>
      <w:proofErr w:type="spellEnd"/>
      <w:r w:rsidRPr="00892B3A">
        <w:rPr>
          <w:rFonts w:ascii="Times New Roman" w:hAnsi="Times New Roman" w:cs="Times New Roman"/>
          <w:sz w:val="24"/>
          <w:szCs w:val="24"/>
        </w:rPr>
        <w:t xml:space="preserve">.); </w:t>
      </w:r>
    </w:p>
    <w:p w14:paraId="2788BFCC"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фонетический разбор слова, звукобуквенные связи; </w:t>
      </w:r>
    </w:p>
    <w:p w14:paraId="4432BFD0"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разбор слова по составу (начиная с 3-го </w:t>
      </w:r>
      <w:proofErr w:type="spellStart"/>
      <w:r w:rsidRPr="00892B3A">
        <w:rPr>
          <w:rFonts w:ascii="Times New Roman" w:hAnsi="Times New Roman" w:cs="Times New Roman"/>
          <w:sz w:val="24"/>
          <w:szCs w:val="24"/>
        </w:rPr>
        <w:t>кл</w:t>
      </w:r>
      <w:proofErr w:type="spellEnd"/>
      <w:r w:rsidRPr="00892B3A">
        <w:rPr>
          <w:rFonts w:ascii="Times New Roman" w:hAnsi="Times New Roman" w:cs="Times New Roman"/>
          <w:sz w:val="24"/>
          <w:szCs w:val="24"/>
        </w:rPr>
        <w:t xml:space="preserve">.); </w:t>
      </w:r>
    </w:p>
    <w:p w14:paraId="69F56C12"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разбор предложения по частям речи; </w:t>
      </w:r>
    </w:p>
    <w:p w14:paraId="073FE2C2"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синтаксический разбор предложения; </w:t>
      </w:r>
    </w:p>
    <w:p w14:paraId="38EAD563"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2) умение строить свободные высказывания: </w:t>
      </w:r>
    </w:p>
    <w:p w14:paraId="2409178D"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словосочетания (умение озаглавить текст, начиная со 2-го класса); </w:t>
      </w:r>
    </w:p>
    <w:p w14:paraId="0BD934DF"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предложения </w:t>
      </w:r>
    </w:p>
    <w:p w14:paraId="26CE0EC7"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связный текст (начиная со 2-го класса), в том числе</w:t>
      </w:r>
      <w:r>
        <w:rPr>
          <w:rFonts w:ascii="Times New Roman" w:hAnsi="Times New Roman" w:cs="Times New Roman"/>
          <w:sz w:val="24"/>
          <w:szCs w:val="24"/>
        </w:rPr>
        <w:t xml:space="preserve"> – и математического </w:t>
      </w:r>
      <w:proofErr w:type="gramStart"/>
      <w:r>
        <w:rPr>
          <w:rFonts w:ascii="Times New Roman" w:hAnsi="Times New Roman" w:cs="Times New Roman"/>
          <w:sz w:val="24"/>
          <w:szCs w:val="24"/>
        </w:rPr>
        <w:t>характера</w:t>
      </w:r>
      <w:r w:rsidRPr="00892B3A">
        <w:rPr>
          <w:rFonts w:ascii="Times New Roman" w:hAnsi="Times New Roman" w:cs="Times New Roman"/>
          <w:sz w:val="24"/>
          <w:szCs w:val="24"/>
        </w:rPr>
        <w:t>(</w:t>
      </w:r>
      <w:proofErr w:type="gramEnd"/>
      <w:r w:rsidRPr="00892B3A">
        <w:rPr>
          <w:rFonts w:ascii="Times New Roman" w:hAnsi="Times New Roman" w:cs="Times New Roman"/>
          <w:sz w:val="24"/>
          <w:szCs w:val="24"/>
        </w:rPr>
        <w:t xml:space="preserve">составление собственных вопросов к задаче (2-й </w:t>
      </w:r>
      <w:proofErr w:type="spellStart"/>
      <w:r w:rsidRPr="00892B3A">
        <w:rPr>
          <w:rFonts w:ascii="Times New Roman" w:hAnsi="Times New Roman" w:cs="Times New Roman"/>
          <w:sz w:val="24"/>
          <w:szCs w:val="24"/>
        </w:rPr>
        <w:t>кл</w:t>
      </w:r>
      <w:proofErr w:type="spellEnd"/>
      <w:r w:rsidRPr="00892B3A">
        <w:rPr>
          <w:rFonts w:ascii="Times New Roman" w:hAnsi="Times New Roman" w:cs="Times New Roman"/>
          <w:sz w:val="24"/>
          <w:szCs w:val="24"/>
        </w:rPr>
        <w:t xml:space="preserve">.), собственной задачи (3-й </w:t>
      </w:r>
      <w:proofErr w:type="spellStart"/>
      <w:r w:rsidRPr="00892B3A">
        <w:rPr>
          <w:rFonts w:ascii="Times New Roman" w:hAnsi="Times New Roman" w:cs="Times New Roman"/>
          <w:sz w:val="24"/>
          <w:szCs w:val="24"/>
        </w:rPr>
        <w:t>кл</w:t>
      </w:r>
      <w:proofErr w:type="spellEnd"/>
      <w:r w:rsidRPr="00892B3A">
        <w:rPr>
          <w:rFonts w:ascii="Times New Roman" w:hAnsi="Times New Roman" w:cs="Times New Roman"/>
          <w:sz w:val="24"/>
          <w:szCs w:val="24"/>
        </w:rPr>
        <w:t xml:space="preserve">., </w:t>
      </w:r>
    </w:p>
    <w:p w14:paraId="4A19B1DF"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дополнительное задание и 4-й </w:t>
      </w:r>
      <w:proofErr w:type="spellStart"/>
      <w:r w:rsidRPr="00892B3A">
        <w:rPr>
          <w:rFonts w:ascii="Times New Roman" w:hAnsi="Times New Roman" w:cs="Times New Roman"/>
          <w:sz w:val="24"/>
          <w:szCs w:val="24"/>
        </w:rPr>
        <w:t>кл</w:t>
      </w:r>
      <w:proofErr w:type="spellEnd"/>
      <w:r w:rsidRPr="00892B3A">
        <w:rPr>
          <w:rFonts w:ascii="Times New Roman" w:hAnsi="Times New Roman" w:cs="Times New Roman"/>
          <w:sz w:val="24"/>
          <w:szCs w:val="24"/>
        </w:rPr>
        <w:t>., основное зада</w:t>
      </w:r>
      <w:r>
        <w:rPr>
          <w:rFonts w:ascii="Times New Roman" w:hAnsi="Times New Roman" w:cs="Times New Roman"/>
          <w:sz w:val="24"/>
          <w:szCs w:val="24"/>
        </w:rPr>
        <w:t xml:space="preserve">ние), предполагающий отклик на </w:t>
      </w:r>
      <w:r w:rsidRPr="00892B3A">
        <w:rPr>
          <w:rFonts w:ascii="Times New Roman" w:hAnsi="Times New Roman" w:cs="Times New Roman"/>
          <w:sz w:val="24"/>
          <w:szCs w:val="24"/>
        </w:rPr>
        <w:t>этическую ситуацию, на нравственную и социаль</w:t>
      </w:r>
      <w:r>
        <w:rPr>
          <w:rFonts w:ascii="Times New Roman" w:hAnsi="Times New Roman" w:cs="Times New Roman"/>
          <w:sz w:val="24"/>
          <w:szCs w:val="24"/>
        </w:rPr>
        <w:t xml:space="preserve">ную проблему, на экологические </w:t>
      </w:r>
      <w:r w:rsidRPr="00892B3A">
        <w:rPr>
          <w:rFonts w:ascii="Times New Roman" w:hAnsi="Times New Roman" w:cs="Times New Roman"/>
          <w:sz w:val="24"/>
          <w:szCs w:val="24"/>
        </w:rPr>
        <w:t>проблемы, задание проблемного характера, требующего элементов рассужд</w:t>
      </w:r>
      <w:r>
        <w:rPr>
          <w:rFonts w:ascii="Times New Roman" w:hAnsi="Times New Roman" w:cs="Times New Roman"/>
          <w:sz w:val="24"/>
          <w:szCs w:val="24"/>
        </w:rPr>
        <w:t xml:space="preserve">ения </w:t>
      </w:r>
    </w:p>
    <w:p w14:paraId="56C9A016"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3) сформированность правописных навыков (в объеме изученного), техники оформления текста (в ситуации списывания слова, предложения или текста и в ситуации свободного высказывания); </w:t>
      </w:r>
    </w:p>
    <w:p w14:paraId="100F514C"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4) объем словарного запаса и сформированность умений его самостоятельного пополнения и обогащения (последнее задание каждой работы); </w:t>
      </w:r>
    </w:p>
    <w:p w14:paraId="36AE9A44" w14:textId="77777777" w:rsidR="00F6599B" w:rsidRPr="003E29B3" w:rsidRDefault="00F6599B" w:rsidP="00F6599B">
      <w:pPr>
        <w:pStyle w:val="a6"/>
        <w:jc w:val="both"/>
        <w:rPr>
          <w:rFonts w:ascii="Times New Roman" w:hAnsi="Times New Roman" w:cs="Times New Roman"/>
          <w:i/>
          <w:sz w:val="24"/>
          <w:szCs w:val="24"/>
          <w:u w:val="single"/>
        </w:rPr>
      </w:pPr>
      <w:r w:rsidRPr="00892B3A">
        <w:rPr>
          <w:rFonts w:ascii="Times New Roman" w:hAnsi="Times New Roman" w:cs="Times New Roman"/>
          <w:sz w:val="24"/>
          <w:szCs w:val="24"/>
        </w:rPr>
        <w:t xml:space="preserve"> </w:t>
      </w:r>
      <w:r w:rsidRPr="003E29B3">
        <w:rPr>
          <w:rFonts w:ascii="Times New Roman" w:hAnsi="Times New Roman" w:cs="Times New Roman"/>
          <w:i/>
          <w:sz w:val="24"/>
          <w:szCs w:val="24"/>
          <w:u w:val="single"/>
        </w:rPr>
        <w:t xml:space="preserve">В области математики </w:t>
      </w:r>
    </w:p>
    <w:p w14:paraId="6360EB62"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1) овладение ребенком основными системам</w:t>
      </w:r>
      <w:r>
        <w:rPr>
          <w:rFonts w:ascii="Times New Roman" w:hAnsi="Times New Roman" w:cs="Times New Roman"/>
          <w:sz w:val="24"/>
          <w:szCs w:val="24"/>
        </w:rPr>
        <w:t xml:space="preserve">и понятий и дифференцированных </w:t>
      </w:r>
      <w:r w:rsidRPr="00892B3A">
        <w:rPr>
          <w:rFonts w:ascii="Times New Roman" w:hAnsi="Times New Roman" w:cs="Times New Roman"/>
          <w:sz w:val="24"/>
          <w:szCs w:val="24"/>
        </w:rPr>
        <w:t>предметных учебных действий по всем изученны</w:t>
      </w:r>
      <w:r>
        <w:rPr>
          <w:rFonts w:ascii="Times New Roman" w:hAnsi="Times New Roman" w:cs="Times New Roman"/>
          <w:sz w:val="24"/>
          <w:szCs w:val="24"/>
        </w:rPr>
        <w:t xml:space="preserve">м разделам курса (счет, числа, </w:t>
      </w:r>
      <w:r w:rsidRPr="00892B3A">
        <w:rPr>
          <w:rFonts w:ascii="Times New Roman" w:hAnsi="Times New Roman" w:cs="Times New Roman"/>
          <w:sz w:val="24"/>
          <w:szCs w:val="24"/>
        </w:rPr>
        <w:t>арифметические действия, вычисления, величины и д</w:t>
      </w:r>
      <w:r>
        <w:rPr>
          <w:rFonts w:ascii="Times New Roman" w:hAnsi="Times New Roman" w:cs="Times New Roman"/>
          <w:sz w:val="24"/>
          <w:szCs w:val="24"/>
        </w:rPr>
        <w:t xml:space="preserve">ействия с ними; геометрические </w:t>
      </w:r>
      <w:r w:rsidRPr="00892B3A">
        <w:rPr>
          <w:rFonts w:ascii="Times New Roman" w:hAnsi="Times New Roman" w:cs="Times New Roman"/>
          <w:sz w:val="24"/>
          <w:szCs w:val="24"/>
        </w:rPr>
        <w:t>представления, работа с данными)</w:t>
      </w:r>
      <w:r>
        <w:rPr>
          <w:rFonts w:ascii="Times New Roman" w:hAnsi="Times New Roman" w:cs="Times New Roman"/>
          <w:sz w:val="24"/>
          <w:szCs w:val="24"/>
        </w:rPr>
        <w:t>;</w:t>
      </w:r>
      <w:r w:rsidRPr="00892B3A">
        <w:rPr>
          <w:rFonts w:ascii="Times New Roman" w:hAnsi="Times New Roman" w:cs="Times New Roman"/>
          <w:sz w:val="24"/>
          <w:szCs w:val="24"/>
        </w:rPr>
        <w:t xml:space="preserve"> </w:t>
      </w:r>
    </w:p>
    <w:p w14:paraId="1832EFC9"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2) умение видеть математические проблемы в обсуждаемых ситуациях, умение </w:t>
      </w:r>
    </w:p>
    <w:p w14:paraId="7525BC0C"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формализовать условие задачи, заданное в текстовой форме, в виде таблиц и диаграмм, с </w:t>
      </w:r>
    </w:p>
    <w:p w14:paraId="43AC03E2"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опорой на визуальную информацию; </w:t>
      </w:r>
    </w:p>
    <w:p w14:paraId="391DC1C1"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3) умение рассуждать и обосновывать свои действия </w:t>
      </w:r>
    </w:p>
    <w:p w14:paraId="459EDBFC" w14:textId="77777777" w:rsidR="00F6599B" w:rsidRPr="003E29B3" w:rsidRDefault="00F6599B" w:rsidP="00F6599B">
      <w:pPr>
        <w:pStyle w:val="a6"/>
        <w:jc w:val="both"/>
        <w:rPr>
          <w:rFonts w:ascii="Times New Roman" w:hAnsi="Times New Roman" w:cs="Times New Roman"/>
          <w:i/>
          <w:sz w:val="24"/>
          <w:szCs w:val="24"/>
          <w:u w:val="single"/>
        </w:rPr>
      </w:pPr>
      <w:r w:rsidRPr="003E29B3">
        <w:rPr>
          <w:rFonts w:ascii="Times New Roman" w:hAnsi="Times New Roman" w:cs="Times New Roman"/>
          <w:i/>
          <w:sz w:val="24"/>
          <w:szCs w:val="24"/>
          <w:u w:val="single"/>
        </w:rPr>
        <w:t xml:space="preserve"> В области окружающего мира </w:t>
      </w:r>
    </w:p>
    <w:p w14:paraId="7A6A2856"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1) сформированность первичных представ</w:t>
      </w:r>
      <w:r>
        <w:rPr>
          <w:rFonts w:ascii="Times New Roman" w:hAnsi="Times New Roman" w:cs="Times New Roman"/>
          <w:sz w:val="24"/>
          <w:szCs w:val="24"/>
        </w:rPr>
        <w:t xml:space="preserve">лений о природных объектах, их </w:t>
      </w:r>
      <w:r w:rsidRPr="00892B3A">
        <w:rPr>
          <w:rFonts w:ascii="Times New Roman" w:hAnsi="Times New Roman" w:cs="Times New Roman"/>
          <w:sz w:val="24"/>
          <w:szCs w:val="24"/>
        </w:rPr>
        <w:t xml:space="preserve">характерных признаках и используемых для их описания понятий </w:t>
      </w:r>
    </w:p>
    <w:p w14:paraId="559A6A9F"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тела и вещества (масса, размеры, скорость и другие характеристики); </w:t>
      </w:r>
    </w:p>
    <w:p w14:paraId="1FF92783"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объекты живой и неживой природы; </w:t>
      </w:r>
    </w:p>
    <w:p w14:paraId="346D8696"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классификация и распознавание отдельных пр</w:t>
      </w:r>
      <w:r>
        <w:rPr>
          <w:rFonts w:ascii="Times New Roman" w:hAnsi="Times New Roman" w:cs="Times New Roman"/>
          <w:sz w:val="24"/>
          <w:szCs w:val="24"/>
        </w:rPr>
        <w:t xml:space="preserve">едставителей различных классов </w:t>
      </w:r>
      <w:r w:rsidRPr="00892B3A">
        <w:rPr>
          <w:rFonts w:ascii="Times New Roman" w:hAnsi="Times New Roman" w:cs="Times New Roman"/>
          <w:sz w:val="24"/>
          <w:szCs w:val="24"/>
        </w:rPr>
        <w:t xml:space="preserve">животных и растений; </w:t>
      </w:r>
    </w:p>
    <w:p w14:paraId="68D0F298"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распознавание отдельных географических объектов </w:t>
      </w:r>
    </w:p>
    <w:p w14:paraId="32F7A3B6"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2) сформированность первичных предметных </w:t>
      </w:r>
      <w:proofErr w:type="spellStart"/>
      <w:r w:rsidRPr="00892B3A">
        <w:rPr>
          <w:rFonts w:ascii="Times New Roman" w:hAnsi="Times New Roman" w:cs="Times New Roman"/>
          <w:sz w:val="24"/>
          <w:szCs w:val="24"/>
        </w:rPr>
        <w:t>способоы</w:t>
      </w:r>
      <w:proofErr w:type="spellEnd"/>
      <w:r w:rsidRPr="00892B3A">
        <w:rPr>
          <w:rFonts w:ascii="Times New Roman" w:hAnsi="Times New Roman" w:cs="Times New Roman"/>
          <w:sz w:val="24"/>
          <w:szCs w:val="24"/>
        </w:rPr>
        <w:t xml:space="preserve"> учебных действий </w:t>
      </w:r>
    </w:p>
    <w:p w14:paraId="61504592"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навыков измерения и оценки; </w:t>
      </w:r>
    </w:p>
    <w:p w14:paraId="5F89E4AE"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навыков работа с картой; </w:t>
      </w:r>
    </w:p>
    <w:p w14:paraId="4816BD9A" w14:textId="77777777" w:rsidR="00F6599B" w:rsidRPr="00892B3A" w:rsidRDefault="00F6599B" w:rsidP="00F6599B">
      <w:pPr>
        <w:pStyle w:val="a6"/>
        <w:jc w:val="both"/>
        <w:rPr>
          <w:rFonts w:ascii="Times New Roman" w:hAnsi="Times New Roman" w:cs="Times New Roman"/>
          <w:sz w:val="24"/>
          <w:szCs w:val="24"/>
        </w:rPr>
      </w:pPr>
      <w:r>
        <w:rPr>
          <w:rFonts w:ascii="Times New Roman" w:hAnsi="Times New Roman" w:cs="Times New Roman"/>
          <w:sz w:val="24"/>
          <w:szCs w:val="24"/>
        </w:rPr>
        <w:t>- навыков систематизации.</w:t>
      </w:r>
    </w:p>
    <w:p w14:paraId="2B74A758"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3) сформированность первичных методологических представлений </w:t>
      </w:r>
    </w:p>
    <w:p w14:paraId="3544B21D"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этапы исследования и их описание; </w:t>
      </w:r>
    </w:p>
    <w:p w14:paraId="2771BF87"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lastRenderedPageBreak/>
        <w:t xml:space="preserve">- различение фактов и суждений; </w:t>
      </w:r>
    </w:p>
    <w:p w14:paraId="51CD7256"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постановка проблемы и выдвижение гипотез. </w:t>
      </w:r>
    </w:p>
    <w:p w14:paraId="51A83458" w14:textId="77777777" w:rsidR="00F6599B" w:rsidRPr="00892B3A" w:rsidRDefault="00F6599B" w:rsidP="00F6599B">
      <w:pPr>
        <w:pStyle w:val="a6"/>
        <w:ind w:firstLine="426"/>
        <w:jc w:val="both"/>
        <w:rPr>
          <w:rFonts w:ascii="Times New Roman" w:hAnsi="Times New Roman" w:cs="Times New Roman"/>
          <w:sz w:val="24"/>
          <w:szCs w:val="24"/>
        </w:rPr>
      </w:pPr>
      <w:r w:rsidRPr="00892B3A">
        <w:rPr>
          <w:rFonts w:ascii="Times New Roman" w:hAnsi="Times New Roman" w:cs="Times New Roman"/>
          <w:sz w:val="24"/>
          <w:szCs w:val="24"/>
        </w:rPr>
        <w:t xml:space="preserve"> Кроме того, предлагаемые работы дают возмо</w:t>
      </w:r>
      <w:r>
        <w:rPr>
          <w:rFonts w:ascii="Times New Roman" w:hAnsi="Times New Roman" w:cs="Times New Roman"/>
          <w:sz w:val="24"/>
          <w:szCs w:val="24"/>
        </w:rPr>
        <w:t xml:space="preserve">жность для сбора дополнительных </w:t>
      </w:r>
      <w:r w:rsidRPr="00892B3A">
        <w:rPr>
          <w:rFonts w:ascii="Times New Roman" w:hAnsi="Times New Roman" w:cs="Times New Roman"/>
          <w:sz w:val="24"/>
          <w:szCs w:val="24"/>
        </w:rPr>
        <w:t xml:space="preserve">данных к оценке таких важнейших универсальных способов действий, как рефлексия, способность к саморегуляции, самоконтролю, </w:t>
      </w:r>
      <w:proofErr w:type="spellStart"/>
      <w:r w:rsidRPr="00892B3A">
        <w:rPr>
          <w:rFonts w:ascii="Times New Roman" w:hAnsi="Times New Roman" w:cs="Times New Roman"/>
          <w:sz w:val="24"/>
          <w:szCs w:val="24"/>
        </w:rPr>
        <w:t>самокоррекции</w:t>
      </w:r>
      <w:proofErr w:type="spellEnd"/>
      <w:r w:rsidRPr="00892B3A">
        <w:rPr>
          <w:rFonts w:ascii="Times New Roman" w:hAnsi="Times New Roman" w:cs="Times New Roman"/>
          <w:sz w:val="24"/>
          <w:szCs w:val="24"/>
        </w:rPr>
        <w:t xml:space="preserve">. </w:t>
      </w:r>
    </w:p>
    <w:p w14:paraId="3CECEB69"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Комплект итоговых комп</w:t>
      </w:r>
      <w:r>
        <w:rPr>
          <w:rFonts w:ascii="Times New Roman" w:hAnsi="Times New Roman" w:cs="Times New Roman"/>
          <w:sz w:val="24"/>
          <w:szCs w:val="24"/>
        </w:rPr>
        <w:t xml:space="preserve">лексных контрольных </w:t>
      </w:r>
      <w:proofErr w:type="gramStart"/>
      <w:r>
        <w:rPr>
          <w:rFonts w:ascii="Times New Roman" w:hAnsi="Times New Roman" w:cs="Times New Roman"/>
          <w:sz w:val="24"/>
          <w:szCs w:val="24"/>
        </w:rPr>
        <w:t xml:space="preserve">работ </w:t>
      </w:r>
      <w:r w:rsidRPr="00892B3A">
        <w:rPr>
          <w:rFonts w:ascii="Times New Roman" w:hAnsi="Times New Roman" w:cs="Times New Roman"/>
          <w:sz w:val="24"/>
          <w:szCs w:val="24"/>
        </w:rPr>
        <w:t xml:space="preserve"> сопровожда</w:t>
      </w:r>
      <w:r>
        <w:rPr>
          <w:rFonts w:ascii="Times New Roman" w:hAnsi="Times New Roman" w:cs="Times New Roman"/>
          <w:sz w:val="24"/>
          <w:szCs w:val="24"/>
        </w:rPr>
        <w:t>ет</w:t>
      </w:r>
      <w:r w:rsidRPr="00892B3A">
        <w:rPr>
          <w:rFonts w:ascii="Times New Roman" w:hAnsi="Times New Roman" w:cs="Times New Roman"/>
          <w:sz w:val="24"/>
          <w:szCs w:val="24"/>
        </w:rPr>
        <w:t>ся</w:t>
      </w:r>
      <w:proofErr w:type="gramEnd"/>
      <w:r w:rsidRPr="00892B3A">
        <w:rPr>
          <w:rFonts w:ascii="Times New Roman" w:hAnsi="Times New Roman" w:cs="Times New Roman"/>
          <w:sz w:val="24"/>
          <w:szCs w:val="24"/>
        </w:rPr>
        <w:t xml:space="preserve"> детальными рекомендациями по </w:t>
      </w:r>
    </w:p>
    <w:p w14:paraId="680FF402"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проведению работ; </w:t>
      </w:r>
    </w:p>
    <w:p w14:paraId="4710DAE6"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оцениванию каждого отдельного задания (с </w:t>
      </w:r>
      <w:r>
        <w:rPr>
          <w:rFonts w:ascii="Times New Roman" w:hAnsi="Times New Roman" w:cs="Times New Roman"/>
          <w:sz w:val="24"/>
          <w:szCs w:val="24"/>
        </w:rPr>
        <w:t xml:space="preserve">приведением списка проверяемых </w:t>
      </w:r>
      <w:r w:rsidRPr="00892B3A">
        <w:rPr>
          <w:rFonts w:ascii="Times New Roman" w:hAnsi="Times New Roman" w:cs="Times New Roman"/>
          <w:sz w:val="24"/>
          <w:szCs w:val="24"/>
        </w:rPr>
        <w:t xml:space="preserve">элементов, вариантов полного и частично правильного </w:t>
      </w:r>
      <w:r>
        <w:rPr>
          <w:rFonts w:ascii="Times New Roman" w:hAnsi="Times New Roman" w:cs="Times New Roman"/>
          <w:sz w:val="24"/>
          <w:szCs w:val="24"/>
        </w:rPr>
        <w:t xml:space="preserve">ответов, с указанием критериев </w:t>
      </w:r>
      <w:r w:rsidRPr="00892B3A">
        <w:rPr>
          <w:rFonts w:ascii="Times New Roman" w:hAnsi="Times New Roman" w:cs="Times New Roman"/>
          <w:sz w:val="24"/>
          <w:szCs w:val="24"/>
        </w:rPr>
        <w:t xml:space="preserve">правильности выполнения задания); </w:t>
      </w:r>
    </w:p>
    <w:p w14:paraId="6CAA9227"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xml:space="preserve">- оцениванию работы в целом </w:t>
      </w:r>
    </w:p>
    <w:p w14:paraId="66B5D1E2" w14:textId="77777777" w:rsidR="00F6599B" w:rsidRPr="00892B3A"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интерпретации результатов каждого задания и раб</w:t>
      </w:r>
      <w:r>
        <w:rPr>
          <w:rFonts w:ascii="Times New Roman" w:hAnsi="Times New Roman" w:cs="Times New Roman"/>
          <w:sz w:val="24"/>
          <w:szCs w:val="24"/>
        </w:rPr>
        <w:t xml:space="preserve">оты в целом и по использованию </w:t>
      </w:r>
      <w:r w:rsidRPr="00892B3A">
        <w:rPr>
          <w:rFonts w:ascii="Times New Roman" w:hAnsi="Times New Roman" w:cs="Times New Roman"/>
          <w:sz w:val="24"/>
          <w:szCs w:val="24"/>
        </w:rPr>
        <w:t xml:space="preserve">полученных результатов; </w:t>
      </w:r>
    </w:p>
    <w:p w14:paraId="6841C4B5" w14:textId="77777777" w:rsidR="00F6599B" w:rsidRDefault="00F6599B" w:rsidP="00F6599B">
      <w:pPr>
        <w:pStyle w:val="a6"/>
        <w:jc w:val="both"/>
        <w:rPr>
          <w:rFonts w:ascii="Times New Roman" w:hAnsi="Times New Roman" w:cs="Times New Roman"/>
          <w:sz w:val="24"/>
          <w:szCs w:val="24"/>
        </w:rPr>
      </w:pPr>
      <w:r w:rsidRPr="00892B3A">
        <w:rPr>
          <w:rFonts w:ascii="Times New Roman" w:hAnsi="Times New Roman" w:cs="Times New Roman"/>
          <w:sz w:val="24"/>
          <w:szCs w:val="24"/>
        </w:rPr>
        <w:t>- фиксации первичных результатов выполнения</w:t>
      </w:r>
      <w:r>
        <w:rPr>
          <w:rFonts w:ascii="Times New Roman" w:hAnsi="Times New Roman" w:cs="Times New Roman"/>
          <w:sz w:val="24"/>
          <w:szCs w:val="24"/>
        </w:rPr>
        <w:t xml:space="preserve"> работ детьми и результатов их </w:t>
      </w:r>
      <w:r w:rsidRPr="00892B3A">
        <w:rPr>
          <w:rFonts w:ascii="Times New Roman" w:hAnsi="Times New Roman" w:cs="Times New Roman"/>
          <w:sz w:val="24"/>
          <w:szCs w:val="24"/>
        </w:rPr>
        <w:t xml:space="preserve">обработки, с приведением примеров используемых форм. </w:t>
      </w:r>
      <w:r w:rsidRPr="00892B3A">
        <w:rPr>
          <w:rFonts w:ascii="Times New Roman" w:hAnsi="Times New Roman" w:cs="Times New Roman"/>
          <w:sz w:val="24"/>
          <w:szCs w:val="24"/>
        </w:rPr>
        <w:cr/>
      </w:r>
      <w:r>
        <w:rPr>
          <w:rFonts w:ascii="Times New Roman" w:hAnsi="Times New Roman" w:cs="Times New Roman"/>
          <w:sz w:val="24"/>
          <w:szCs w:val="24"/>
        </w:rPr>
        <w:t>Комплексный подход к оценке результатов освоения программ начального общего образования представлен в таблице 20.</w:t>
      </w:r>
    </w:p>
    <w:p w14:paraId="3E244C64" w14:textId="77777777" w:rsidR="00F6599B" w:rsidRDefault="00F6599B" w:rsidP="00F6599B">
      <w:pPr>
        <w:pStyle w:val="a6"/>
        <w:ind w:left="7788"/>
        <w:jc w:val="both"/>
        <w:rPr>
          <w:rFonts w:ascii="Times New Roman" w:hAnsi="Times New Roman" w:cs="Times New Roman"/>
          <w:sz w:val="24"/>
          <w:szCs w:val="24"/>
        </w:rPr>
      </w:pPr>
    </w:p>
    <w:p w14:paraId="11935CBE" w14:textId="77777777" w:rsidR="00F6599B" w:rsidRDefault="00F6599B" w:rsidP="00F6599B">
      <w:pPr>
        <w:pStyle w:val="a6"/>
        <w:ind w:left="7788"/>
        <w:jc w:val="both"/>
        <w:rPr>
          <w:rFonts w:ascii="Times New Roman" w:hAnsi="Times New Roman" w:cs="Times New Roman"/>
          <w:sz w:val="24"/>
          <w:szCs w:val="24"/>
        </w:rPr>
      </w:pPr>
      <w:r>
        <w:rPr>
          <w:rFonts w:ascii="Times New Roman" w:hAnsi="Times New Roman" w:cs="Times New Roman"/>
          <w:sz w:val="24"/>
          <w:szCs w:val="24"/>
        </w:rPr>
        <w:t>Таблица 20</w:t>
      </w:r>
    </w:p>
    <w:p w14:paraId="5D599247" w14:textId="77777777" w:rsidR="00F6599B" w:rsidRPr="006116B0" w:rsidRDefault="00F6599B" w:rsidP="00F6599B">
      <w:pPr>
        <w:spacing w:after="0" w:line="240" w:lineRule="auto"/>
        <w:jc w:val="center"/>
        <w:rPr>
          <w:rFonts w:ascii="Times New Roman" w:hAnsi="Times New Roman" w:cs="Times New Roman"/>
          <w:sz w:val="24"/>
          <w:szCs w:val="24"/>
        </w:rPr>
      </w:pPr>
      <w:r w:rsidRPr="006116B0">
        <w:rPr>
          <w:rFonts w:ascii="Times New Roman" w:hAnsi="Times New Roman" w:cs="Times New Roman"/>
          <w:sz w:val="24"/>
          <w:szCs w:val="24"/>
        </w:rPr>
        <w:t>Комплексный подход к оценке результатов освоения программ</w:t>
      </w:r>
    </w:p>
    <w:p w14:paraId="504DA2E8" w14:textId="77777777" w:rsidR="00F6599B" w:rsidRPr="006116B0" w:rsidRDefault="00F6599B" w:rsidP="00F6599B">
      <w:pPr>
        <w:spacing w:after="0" w:line="240" w:lineRule="auto"/>
        <w:jc w:val="center"/>
        <w:rPr>
          <w:rFonts w:ascii="Times New Roman" w:hAnsi="Times New Roman" w:cs="Times New Roman"/>
          <w:sz w:val="24"/>
          <w:szCs w:val="24"/>
        </w:rPr>
      </w:pPr>
      <w:r w:rsidRPr="006116B0">
        <w:rPr>
          <w:rFonts w:ascii="Times New Roman" w:hAnsi="Times New Roman" w:cs="Times New Roman"/>
          <w:sz w:val="24"/>
          <w:szCs w:val="24"/>
        </w:rPr>
        <w:t>начального общего образования</w:t>
      </w:r>
    </w:p>
    <w:tbl>
      <w:tblPr>
        <w:tblStyle w:val="ac"/>
        <w:tblW w:w="10031" w:type="dxa"/>
        <w:tblLook w:val="04A0" w:firstRow="1" w:lastRow="0" w:firstColumn="1" w:lastColumn="0" w:noHBand="0" w:noVBand="1"/>
      </w:tblPr>
      <w:tblGrid>
        <w:gridCol w:w="3679"/>
        <w:gridCol w:w="2950"/>
        <w:gridCol w:w="3402"/>
      </w:tblGrid>
      <w:tr w:rsidR="00F6599B" w14:paraId="0CAF7B93" w14:textId="77777777" w:rsidTr="007D0E92">
        <w:trPr>
          <w:trHeight w:val="277"/>
        </w:trPr>
        <w:tc>
          <w:tcPr>
            <w:tcW w:w="10031" w:type="dxa"/>
            <w:gridSpan w:val="3"/>
          </w:tcPr>
          <w:p w14:paraId="4D6F7473" w14:textId="77777777" w:rsidR="00F6599B" w:rsidRPr="00AD2136" w:rsidRDefault="00F6599B" w:rsidP="007D0E92">
            <w:pPr>
              <w:pStyle w:val="a6"/>
              <w:jc w:val="center"/>
              <w:rPr>
                <w:rFonts w:ascii="Times New Roman" w:hAnsi="Times New Roman" w:cs="Times New Roman"/>
              </w:rPr>
            </w:pPr>
            <w:r w:rsidRPr="00AD2136">
              <w:rPr>
                <w:rFonts w:ascii="Times New Roman" w:hAnsi="Times New Roman" w:cs="Times New Roman"/>
              </w:rPr>
              <w:t>Предметные результаты</w:t>
            </w:r>
          </w:p>
          <w:p w14:paraId="47D33545" w14:textId="77777777" w:rsidR="00F6599B" w:rsidRPr="00AD2136" w:rsidRDefault="00F6599B" w:rsidP="007D0E92">
            <w:pPr>
              <w:pStyle w:val="a6"/>
              <w:rPr>
                <w:rFonts w:ascii="Times New Roman" w:hAnsi="Times New Roman" w:cs="Times New Roman"/>
              </w:rPr>
            </w:pPr>
          </w:p>
        </w:tc>
      </w:tr>
      <w:tr w:rsidR="00F6599B" w14:paraId="42A67FB8" w14:textId="77777777" w:rsidTr="007D0E92">
        <w:trPr>
          <w:trHeight w:val="331"/>
        </w:trPr>
        <w:tc>
          <w:tcPr>
            <w:tcW w:w="0" w:type="auto"/>
          </w:tcPr>
          <w:p w14:paraId="4324724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Вид диагностики</w:t>
            </w:r>
          </w:p>
        </w:tc>
        <w:tc>
          <w:tcPr>
            <w:tcW w:w="2950" w:type="dxa"/>
          </w:tcPr>
          <w:p w14:paraId="68409FEC"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Предмет</w:t>
            </w:r>
          </w:p>
        </w:tc>
        <w:tc>
          <w:tcPr>
            <w:tcW w:w="3402" w:type="dxa"/>
          </w:tcPr>
          <w:p w14:paraId="12441F4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Сроки проведения </w:t>
            </w:r>
          </w:p>
          <w:p w14:paraId="5A712BB4" w14:textId="77777777" w:rsidR="00F6599B" w:rsidRPr="00AD2136" w:rsidRDefault="00F6599B" w:rsidP="007D0E92">
            <w:pPr>
              <w:pStyle w:val="a6"/>
              <w:rPr>
                <w:rFonts w:ascii="Times New Roman" w:hAnsi="Times New Roman" w:cs="Times New Roman"/>
              </w:rPr>
            </w:pPr>
          </w:p>
        </w:tc>
      </w:tr>
      <w:tr w:rsidR="00F6599B" w14:paraId="35CA1770" w14:textId="77777777" w:rsidTr="007D0E92">
        <w:tc>
          <w:tcPr>
            <w:tcW w:w="0" w:type="auto"/>
          </w:tcPr>
          <w:p w14:paraId="087E7BD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Стартовая </w:t>
            </w:r>
          </w:p>
          <w:p w14:paraId="77614084"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диагностика </w:t>
            </w:r>
          </w:p>
          <w:p w14:paraId="68F4F34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(1 - 4 классы) </w:t>
            </w:r>
          </w:p>
          <w:p w14:paraId="1824BC4A" w14:textId="77777777" w:rsidR="00F6599B" w:rsidRPr="00AD2136" w:rsidRDefault="00F6599B" w:rsidP="007D0E92">
            <w:pPr>
              <w:pStyle w:val="a6"/>
              <w:rPr>
                <w:rFonts w:ascii="Times New Roman" w:hAnsi="Times New Roman" w:cs="Times New Roman"/>
              </w:rPr>
            </w:pPr>
          </w:p>
        </w:tc>
        <w:tc>
          <w:tcPr>
            <w:tcW w:w="2950" w:type="dxa"/>
          </w:tcPr>
          <w:p w14:paraId="545814C9" w14:textId="77777777" w:rsidR="00F6599B" w:rsidRPr="00C32C5D" w:rsidRDefault="00F6599B" w:rsidP="007D0E92">
            <w:r w:rsidRPr="00AD2136">
              <w:rPr>
                <w:rFonts w:ascii="Times New Roman" w:hAnsi="Times New Roman" w:cs="Times New Roman"/>
              </w:rPr>
              <w:t>1.</w:t>
            </w:r>
            <w:r>
              <w:rPr>
                <w:rFonts w:ascii="Times New Roman" w:hAnsi="Times New Roman" w:cs="Times New Roman"/>
              </w:rPr>
              <w:t>Педагогическая диагностика</w:t>
            </w:r>
            <w:r w:rsidRPr="00AD2136">
              <w:rPr>
                <w:rFonts w:ascii="Times New Roman" w:hAnsi="Times New Roman" w:cs="Times New Roman"/>
              </w:rPr>
              <w:t xml:space="preserve"> </w:t>
            </w:r>
            <w:r>
              <w:rPr>
                <w:rFonts w:ascii="Times New Roman" w:hAnsi="Times New Roman" w:cs="Times New Roman"/>
              </w:rPr>
              <w:t xml:space="preserve">готовности к школьному обучению </w:t>
            </w:r>
            <w:r w:rsidRPr="00AD2136">
              <w:rPr>
                <w:rFonts w:ascii="Times New Roman" w:hAnsi="Times New Roman" w:cs="Times New Roman"/>
              </w:rPr>
              <w:t>(1класс)</w:t>
            </w:r>
            <w:r>
              <w:t xml:space="preserve"> </w:t>
            </w:r>
            <w:r w:rsidRPr="00C32C5D">
              <w:rPr>
                <w:rFonts w:ascii="Times New Roman" w:hAnsi="Times New Roman" w:cs="Times New Roman"/>
              </w:rPr>
              <w:t xml:space="preserve">Методика и комплекты заданий </w:t>
            </w:r>
            <w:proofErr w:type="spellStart"/>
            <w:r w:rsidRPr="00C32C5D">
              <w:rPr>
                <w:rFonts w:ascii="Times New Roman" w:hAnsi="Times New Roman" w:cs="Times New Roman"/>
              </w:rPr>
              <w:t>Л.Е.Журовой</w:t>
            </w:r>
            <w:proofErr w:type="spellEnd"/>
          </w:p>
          <w:p w14:paraId="52223BCF"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2. Русский, математика (2-4 класс)</w:t>
            </w:r>
            <w:r w:rsidRPr="00AD2136">
              <w:rPr>
                <w:rFonts w:ascii="Times New Roman" w:hAnsi="Times New Roman" w:cs="Times New Roman"/>
              </w:rPr>
              <w:t xml:space="preserve"> </w:t>
            </w:r>
          </w:p>
        </w:tc>
        <w:tc>
          <w:tcPr>
            <w:tcW w:w="3402" w:type="dxa"/>
          </w:tcPr>
          <w:p w14:paraId="065D576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 сентябрь</w:t>
            </w:r>
            <w:r>
              <w:rPr>
                <w:rFonts w:ascii="Times New Roman" w:hAnsi="Times New Roman" w:cs="Times New Roman"/>
              </w:rPr>
              <w:t xml:space="preserve"> (вторая неделя)</w:t>
            </w:r>
          </w:p>
          <w:p w14:paraId="45EEF724" w14:textId="77777777" w:rsidR="00F6599B" w:rsidRPr="00AD2136" w:rsidRDefault="00F6599B" w:rsidP="007D0E92">
            <w:pPr>
              <w:pStyle w:val="a6"/>
              <w:rPr>
                <w:rFonts w:ascii="Times New Roman" w:hAnsi="Times New Roman" w:cs="Times New Roman"/>
              </w:rPr>
            </w:pPr>
          </w:p>
          <w:p w14:paraId="7B8BE90E" w14:textId="77777777" w:rsidR="00F6599B" w:rsidRPr="00AD2136" w:rsidRDefault="00F6599B" w:rsidP="007D0E92">
            <w:pPr>
              <w:pStyle w:val="a6"/>
              <w:rPr>
                <w:rFonts w:ascii="Times New Roman" w:hAnsi="Times New Roman" w:cs="Times New Roman"/>
              </w:rPr>
            </w:pPr>
          </w:p>
          <w:p w14:paraId="4178BB24" w14:textId="77777777" w:rsidR="00F6599B" w:rsidRPr="00AD2136" w:rsidRDefault="00F6599B" w:rsidP="007D0E92">
            <w:pPr>
              <w:pStyle w:val="a6"/>
              <w:rPr>
                <w:rFonts w:ascii="Times New Roman" w:hAnsi="Times New Roman" w:cs="Times New Roman"/>
              </w:rPr>
            </w:pPr>
          </w:p>
          <w:p w14:paraId="4FB03410" w14:textId="77777777" w:rsidR="00F6599B" w:rsidRPr="00AD2136" w:rsidRDefault="00F6599B" w:rsidP="007D0E92">
            <w:pPr>
              <w:pStyle w:val="a6"/>
              <w:rPr>
                <w:rFonts w:ascii="Times New Roman" w:hAnsi="Times New Roman" w:cs="Times New Roman"/>
              </w:rPr>
            </w:pPr>
          </w:p>
        </w:tc>
      </w:tr>
      <w:tr w:rsidR="00F6599B" w14:paraId="657DCE00" w14:textId="77777777" w:rsidTr="007D0E92">
        <w:tc>
          <w:tcPr>
            <w:tcW w:w="0" w:type="auto"/>
          </w:tcPr>
          <w:p w14:paraId="24F2046C"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Промежуточная диагностика</w:t>
            </w:r>
          </w:p>
          <w:p w14:paraId="73A069D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I полугодие (2-4 классы) </w:t>
            </w:r>
          </w:p>
          <w:p w14:paraId="6C0854CF" w14:textId="77777777" w:rsidR="00F6599B" w:rsidRPr="00AD2136" w:rsidRDefault="00F6599B" w:rsidP="007D0E92">
            <w:pPr>
              <w:pStyle w:val="a6"/>
              <w:rPr>
                <w:rFonts w:ascii="Times New Roman" w:hAnsi="Times New Roman" w:cs="Times New Roman"/>
              </w:rPr>
            </w:pPr>
          </w:p>
        </w:tc>
        <w:tc>
          <w:tcPr>
            <w:tcW w:w="2950" w:type="dxa"/>
          </w:tcPr>
          <w:p w14:paraId="16AA79F8" w14:textId="77777777" w:rsidR="00F6599B" w:rsidRDefault="00F6599B" w:rsidP="007D0E92">
            <w:pPr>
              <w:pStyle w:val="a6"/>
              <w:rPr>
                <w:rFonts w:ascii="Times New Roman" w:hAnsi="Times New Roman" w:cs="Times New Roman"/>
              </w:rPr>
            </w:pPr>
            <w:r>
              <w:rPr>
                <w:rFonts w:ascii="Times New Roman" w:hAnsi="Times New Roman" w:cs="Times New Roman"/>
              </w:rPr>
              <w:t>Контрольные работы</w:t>
            </w:r>
          </w:p>
          <w:p w14:paraId="2515E0C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Русский язык, </w:t>
            </w:r>
          </w:p>
          <w:p w14:paraId="535E242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математика (2-4классы) </w:t>
            </w:r>
          </w:p>
        </w:tc>
        <w:tc>
          <w:tcPr>
            <w:tcW w:w="3402" w:type="dxa"/>
          </w:tcPr>
          <w:p w14:paraId="5D9D42BB"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к</w:t>
            </w:r>
            <w:r w:rsidRPr="00AD2136">
              <w:rPr>
                <w:rFonts w:ascii="Times New Roman" w:hAnsi="Times New Roman" w:cs="Times New Roman"/>
              </w:rPr>
              <w:t xml:space="preserve">онец 1 полугодия </w:t>
            </w:r>
          </w:p>
          <w:p w14:paraId="7515EEF9" w14:textId="77777777" w:rsidR="00F6599B" w:rsidRPr="00AD2136" w:rsidRDefault="00F6599B" w:rsidP="007D0E92">
            <w:pPr>
              <w:pStyle w:val="a6"/>
              <w:rPr>
                <w:rFonts w:ascii="Times New Roman" w:hAnsi="Times New Roman" w:cs="Times New Roman"/>
              </w:rPr>
            </w:pPr>
          </w:p>
        </w:tc>
      </w:tr>
      <w:tr w:rsidR="00F6599B" w14:paraId="0EBC923B" w14:textId="77777777" w:rsidTr="007D0E92">
        <w:tc>
          <w:tcPr>
            <w:tcW w:w="0" w:type="auto"/>
          </w:tcPr>
          <w:p w14:paraId="2654C678"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 xml:space="preserve"> К</w:t>
            </w:r>
            <w:r w:rsidRPr="00AD2136">
              <w:rPr>
                <w:rFonts w:ascii="Times New Roman" w:hAnsi="Times New Roman" w:cs="Times New Roman"/>
              </w:rPr>
              <w:t>онтроль</w:t>
            </w:r>
          </w:p>
        </w:tc>
        <w:tc>
          <w:tcPr>
            <w:tcW w:w="2950" w:type="dxa"/>
          </w:tcPr>
          <w:p w14:paraId="1D4EB5B9"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Итоговая </w:t>
            </w:r>
          </w:p>
          <w:p w14:paraId="6F9E42A9"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комплексная </w:t>
            </w:r>
          </w:p>
          <w:p w14:paraId="25704009"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работа по </w:t>
            </w:r>
          </w:p>
          <w:p w14:paraId="5E556FCF"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окончанию 1,2, 3</w:t>
            </w:r>
            <w:r w:rsidRPr="00AD2136">
              <w:rPr>
                <w:rFonts w:ascii="Times New Roman" w:hAnsi="Times New Roman" w:cs="Times New Roman"/>
              </w:rPr>
              <w:t xml:space="preserve"> </w:t>
            </w:r>
          </w:p>
          <w:p w14:paraId="0EAF508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классов. </w:t>
            </w:r>
          </w:p>
        </w:tc>
        <w:tc>
          <w:tcPr>
            <w:tcW w:w="3402" w:type="dxa"/>
          </w:tcPr>
          <w:p w14:paraId="76B166AA"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апрель (четвертая неделя)</w:t>
            </w:r>
          </w:p>
        </w:tc>
      </w:tr>
      <w:tr w:rsidR="00F6599B" w14:paraId="570177CA" w14:textId="77777777" w:rsidTr="007D0E92">
        <w:tc>
          <w:tcPr>
            <w:tcW w:w="0" w:type="auto"/>
          </w:tcPr>
          <w:p w14:paraId="73428852"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 xml:space="preserve"> К</w:t>
            </w:r>
            <w:r w:rsidRPr="00AD2136">
              <w:rPr>
                <w:rFonts w:ascii="Times New Roman" w:hAnsi="Times New Roman" w:cs="Times New Roman"/>
              </w:rPr>
              <w:t>онтроль (1-4 классы)</w:t>
            </w:r>
          </w:p>
        </w:tc>
        <w:tc>
          <w:tcPr>
            <w:tcW w:w="2950" w:type="dxa"/>
          </w:tcPr>
          <w:p w14:paraId="5A74960B" w14:textId="77777777" w:rsidR="00F6599B" w:rsidRDefault="00F6599B" w:rsidP="007D0E92">
            <w:pPr>
              <w:pStyle w:val="a6"/>
              <w:rPr>
                <w:rFonts w:ascii="Times New Roman" w:hAnsi="Times New Roman" w:cs="Times New Roman"/>
              </w:rPr>
            </w:pPr>
            <w:r>
              <w:rPr>
                <w:rFonts w:ascii="Times New Roman" w:hAnsi="Times New Roman" w:cs="Times New Roman"/>
              </w:rPr>
              <w:t>Педагогическая диагностика</w:t>
            </w:r>
          </w:p>
          <w:p w14:paraId="45ACFF55" w14:textId="77777777" w:rsidR="00F6599B" w:rsidRDefault="00F6599B" w:rsidP="007D0E92">
            <w:pPr>
              <w:pStyle w:val="a6"/>
              <w:rPr>
                <w:rFonts w:ascii="Times New Roman" w:hAnsi="Times New Roman" w:cs="Times New Roman"/>
              </w:rPr>
            </w:pPr>
            <w:r w:rsidRPr="00AD2136">
              <w:rPr>
                <w:rFonts w:ascii="Times New Roman" w:hAnsi="Times New Roman" w:cs="Times New Roman"/>
              </w:rPr>
              <w:t xml:space="preserve"> (1-классы)</w:t>
            </w:r>
          </w:p>
          <w:p w14:paraId="18CC49D5"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русский, математика (2-4 класс)</w:t>
            </w:r>
          </w:p>
        </w:tc>
        <w:tc>
          <w:tcPr>
            <w:tcW w:w="3402" w:type="dxa"/>
          </w:tcPr>
          <w:p w14:paraId="70391DB5"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 xml:space="preserve">- декабрь </w:t>
            </w:r>
            <w:r w:rsidRPr="00AD2136">
              <w:rPr>
                <w:rFonts w:ascii="Times New Roman" w:hAnsi="Times New Roman" w:cs="Times New Roman"/>
              </w:rPr>
              <w:t>1</w:t>
            </w:r>
            <w:r>
              <w:rPr>
                <w:rFonts w:ascii="Times New Roman" w:hAnsi="Times New Roman" w:cs="Times New Roman"/>
              </w:rPr>
              <w:t>-4</w:t>
            </w:r>
            <w:r w:rsidRPr="00AD2136">
              <w:rPr>
                <w:rFonts w:ascii="Times New Roman" w:hAnsi="Times New Roman" w:cs="Times New Roman"/>
              </w:rPr>
              <w:t xml:space="preserve"> класс; </w:t>
            </w:r>
          </w:p>
          <w:p w14:paraId="5A35A4D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 май </w:t>
            </w:r>
            <w:r>
              <w:rPr>
                <w:rFonts w:ascii="Times New Roman" w:hAnsi="Times New Roman" w:cs="Times New Roman"/>
              </w:rPr>
              <w:t>1</w:t>
            </w:r>
            <w:r w:rsidRPr="00AD2136">
              <w:rPr>
                <w:rFonts w:ascii="Times New Roman" w:hAnsi="Times New Roman" w:cs="Times New Roman"/>
              </w:rPr>
              <w:t xml:space="preserve">-4 класс </w:t>
            </w:r>
          </w:p>
        </w:tc>
      </w:tr>
      <w:tr w:rsidR="00F6599B" w14:paraId="1471B992" w14:textId="77777777" w:rsidTr="007D0E92">
        <w:tc>
          <w:tcPr>
            <w:tcW w:w="0" w:type="auto"/>
          </w:tcPr>
          <w:p w14:paraId="6E5D564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Диагностические </w:t>
            </w:r>
            <w:proofErr w:type="spellStart"/>
            <w:r w:rsidRPr="00AD2136">
              <w:rPr>
                <w:rFonts w:ascii="Times New Roman" w:hAnsi="Times New Roman" w:cs="Times New Roman"/>
              </w:rPr>
              <w:t>срезовые</w:t>
            </w:r>
            <w:proofErr w:type="spellEnd"/>
            <w:r w:rsidRPr="00AD2136">
              <w:rPr>
                <w:rFonts w:ascii="Times New Roman" w:hAnsi="Times New Roman" w:cs="Times New Roman"/>
              </w:rPr>
              <w:t xml:space="preserve"> работы</w:t>
            </w:r>
          </w:p>
        </w:tc>
        <w:tc>
          <w:tcPr>
            <w:tcW w:w="2950" w:type="dxa"/>
          </w:tcPr>
          <w:p w14:paraId="0DC2B53D"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Русский язык, </w:t>
            </w:r>
          </w:p>
          <w:p w14:paraId="01AF8C8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Математика (2-4 класс)</w:t>
            </w:r>
          </w:p>
        </w:tc>
        <w:tc>
          <w:tcPr>
            <w:tcW w:w="3402" w:type="dxa"/>
          </w:tcPr>
          <w:p w14:paraId="46ADCBD6"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По плану ВШК </w:t>
            </w:r>
          </w:p>
        </w:tc>
      </w:tr>
      <w:tr w:rsidR="00F6599B" w14:paraId="26A3AF4B" w14:textId="77777777" w:rsidTr="007D0E92">
        <w:tc>
          <w:tcPr>
            <w:tcW w:w="10031" w:type="dxa"/>
            <w:gridSpan w:val="3"/>
          </w:tcPr>
          <w:p w14:paraId="69E8E4F0" w14:textId="77777777" w:rsidR="00F6599B" w:rsidRPr="00AD2136" w:rsidRDefault="00F6599B" w:rsidP="007D0E92">
            <w:pPr>
              <w:pStyle w:val="a6"/>
              <w:jc w:val="center"/>
              <w:rPr>
                <w:rFonts w:ascii="Times New Roman" w:hAnsi="Times New Roman" w:cs="Times New Roman"/>
                <w:b/>
              </w:rPr>
            </w:pPr>
            <w:r w:rsidRPr="00AD2136">
              <w:rPr>
                <w:rFonts w:ascii="Times New Roman" w:hAnsi="Times New Roman" w:cs="Times New Roman"/>
                <w:b/>
              </w:rPr>
              <w:t>Метапредметные результаты</w:t>
            </w:r>
          </w:p>
        </w:tc>
      </w:tr>
      <w:tr w:rsidR="00F6599B" w14:paraId="5BCCDBB4" w14:textId="77777777" w:rsidTr="007D0E92">
        <w:tc>
          <w:tcPr>
            <w:tcW w:w="0" w:type="auto"/>
          </w:tcPr>
          <w:p w14:paraId="70889D7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Вид УУД</w:t>
            </w:r>
          </w:p>
        </w:tc>
        <w:tc>
          <w:tcPr>
            <w:tcW w:w="2950" w:type="dxa"/>
          </w:tcPr>
          <w:p w14:paraId="440EF564"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Сроки контроля</w:t>
            </w:r>
          </w:p>
        </w:tc>
        <w:tc>
          <w:tcPr>
            <w:tcW w:w="3402" w:type="dxa"/>
          </w:tcPr>
          <w:p w14:paraId="0CE8D8A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Инструментарий</w:t>
            </w:r>
          </w:p>
        </w:tc>
      </w:tr>
      <w:tr w:rsidR="00F6599B" w14:paraId="7716E61A" w14:textId="77777777" w:rsidTr="007D0E92">
        <w:tc>
          <w:tcPr>
            <w:tcW w:w="0" w:type="auto"/>
          </w:tcPr>
          <w:p w14:paraId="5D15827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Регулятивные УУД </w:t>
            </w:r>
          </w:p>
          <w:p w14:paraId="1D3A4B7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 </w:t>
            </w:r>
          </w:p>
          <w:p w14:paraId="606F192E"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Выявление уровня умения </w:t>
            </w:r>
          </w:p>
          <w:p w14:paraId="2125F5F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совершать действие по образцу и сохранять заданную цель. </w:t>
            </w:r>
          </w:p>
          <w:p w14:paraId="4858FE89" w14:textId="77777777" w:rsidR="00F6599B" w:rsidRPr="00AD2136" w:rsidRDefault="00F6599B" w:rsidP="007D0E92">
            <w:pPr>
              <w:pStyle w:val="a6"/>
              <w:rPr>
                <w:rFonts w:ascii="Times New Roman" w:hAnsi="Times New Roman" w:cs="Times New Roman"/>
              </w:rPr>
            </w:pPr>
          </w:p>
          <w:p w14:paraId="19299B66"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Выявление уровня </w:t>
            </w:r>
          </w:p>
          <w:p w14:paraId="6C3B526C"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сформированности саморегуляции, </w:t>
            </w:r>
          </w:p>
          <w:p w14:paraId="3AD5E62E"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произвольности внимания </w:t>
            </w:r>
          </w:p>
          <w:p w14:paraId="3AEC50BF" w14:textId="77777777" w:rsidR="00F6599B" w:rsidRPr="00AD2136" w:rsidRDefault="00F6599B" w:rsidP="007D0E92">
            <w:pPr>
              <w:pStyle w:val="a6"/>
              <w:rPr>
                <w:rFonts w:ascii="Times New Roman" w:hAnsi="Times New Roman" w:cs="Times New Roman"/>
              </w:rPr>
            </w:pPr>
          </w:p>
          <w:p w14:paraId="16E287A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Выявление у обучающихся уровня </w:t>
            </w:r>
          </w:p>
          <w:p w14:paraId="0B7AEA76"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внимания и самоконтроля</w:t>
            </w:r>
          </w:p>
        </w:tc>
        <w:tc>
          <w:tcPr>
            <w:tcW w:w="2950" w:type="dxa"/>
          </w:tcPr>
          <w:p w14:paraId="05816DB6" w14:textId="77777777" w:rsidR="00F6599B" w:rsidRPr="00AD2136" w:rsidRDefault="00F6599B" w:rsidP="007D0E92">
            <w:pPr>
              <w:pStyle w:val="a6"/>
              <w:rPr>
                <w:rFonts w:ascii="Times New Roman" w:hAnsi="Times New Roman" w:cs="Times New Roman"/>
              </w:rPr>
            </w:pPr>
          </w:p>
          <w:p w14:paraId="515AA579" w14:textId="77777777" w:rsidR="00F6599B" w:rsidRPr="00AD2136" w:rsidRDefault="00F6599B" w:rsidP="007D0E92">
            <w:pPr>
              <w:pStyle w:val="a6"/>
              <w:rPr>
                <w:rFonts w:ascii="Times New Roman" w:hAnsi="Times New Roman" w:cs="Times New Roman"/>
              </w:rPr>
            </w:pPr>
          </w:p>
          <w:p w14:paraId="1D8B024E"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1 класс, октябрь-</w:t>
            </w:r>
            <w:proofErr w:type="gramStart"/>
            <w:r w:rsidRPr="00AD2136">
              <w:rPr>
                <w:rFonts w:ascii="Times New Roman" w:hAnsi="Times New Roman" w:cs="Times New Roman"/>
              </w:rPr>
              <w:t>ноябрь ,</w:t>
            </w:r>
            <w:proofErr w:type="gramEnd"/>
            <w:r w:rsidRPr="00AD2136">
              <w:rPr>
                <w:rFonts w:ascii="Times New Roman" w:hAnsi="Times New Roman" w:cs="Times New Roman"/>
              </w:rPr>
              <w:t xml:space="preserve"> </w:t>
            </w:r>
          </w:p>
          <w:p w14:paraId="78E41AA9"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апрель</w:t>
            </w:r>
          </w:p>
          <w:p w14:paraId="61DFCBAA" w14:textId="77777777" w:rsidR="00F6599B" w:rsidRPr="00AD2136" w:rsidRDefault="00F6599B" w:rsidP="007D0E92">
            <w:pPr>
              <w:pStyle w:val="a6"/>
              <w:rPr>
                <w:rFonts w:ascii="Times New Roman" w:hAnsi="Times New Roman" w:cs="Times New Roman"/>
              </w:rPr>
            </w:pPr>
          </w:p>
          <w:p w14:paraId="619525C7" w14:textId="77777777" w:rsidR="00F6599B" w:rsidRPr="00AD2136" w:rsidRDefault="00F6599B" w:rsidP="007D0E92">
            <w:pPr>
              <w:pStyle w:val="a6"/>
              <w:rPr>
                <w:rFonts w:ascii="Times New Roman" w:hAnsi="Times New Roman" w:cs="Times New Roman"/>
              </w:rPr>
            </w:pPr>
          </w:p>
          <w:p w14:paraId="31D72826"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1 класс</w:t>
            </w:r>
          </w:p>
          <w:p w14:paraId="262C0004" w14:textId="77777777" w:rsidR="00F6599B" w:rsidRPr="00AD2136" w:rsidRDefault="00F6599B" w:rsidP="007D0E92">
            <w:pPr>
              <w:pStyle w:val="a6"/>
              <w:rPr>
                <w:rFonts w:ascii="Times New Roman" w:hAnsi="Times New Roman" w:cs="Times New Roman"/>
              </w:rPr>
            </w:pPr>
          </w:p>
          <w:p w14:paraId="01095480" w14:textId="77777777" w:rsidR="00F6599B" w:rsidRPr="00AD2136" w:rsidRDefault="00F6599B" w:rsidP="007D0E92">
            <w:pPr>
              <w:pStyle w:val="a6"/>
              <w:rPr>
                <w:rFonts w:ascii="Times New Roman" w:hAnsi="Times New Roman" w:cs="Times New Roman"/>
              </w:rPr>
            </w:pPr>
          </w:p>
          <w:p w14:paraId="5DFB6B1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1,2,3,4 классов. </w:t>
            </w:r>
          </w:p>
          <w:p w14:paraId="114770B4"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апрель - май </w:t>
            </w:r>
          </w:p>
        </w:tc>
        <w:tc>
          <w:tcPr>
            <w:tcW w:w="3402" w:type="dxa"/>
          </w:tcPr>
          <w:p w14:paraId="7CBB5C30" w14:textId="77777777" w:rsidR="00F6599B" w:rsidRPr="00AD2136" w:rsidRDefault="00F6599B" w:rsidP="007D0E92">
            <w:pPr>
              <w:pStyle w:val="a6"/>
              <w:rPr>
                <w:rFonts w:ascii="Times New Roman" w:hAnsi="Times New Roman" w:cs="Times New Roman"/>
              </w:rPr>
            </w:pPr>
            <w:r>
              <w:rPr>
                <w:rFonts w:ascii="Times New Roman" w:hAnsi="Times New Roman" w:cs="Times New Roman"/>
              </w:rPr>
              <w:lastRenderedPageBreak/>
              <w:t xml:space="preserve">Методика графический диктант </w:t>
            </w:r>
            <w:proofErr w:type="spellStart"/>
            <w:r>
              <w:rPr>
                <w:rFonts w:ascii="Times New Roman" w:hAnsi="Times New Roman" w:cs="Times New Roman"/>
              </w:rPr>
              <w:t>Л</w:t>
            </w:r>
            <w:r w:rsidRPr="00AD2136">
              <w:rPr>
                <w:rFonts w:ascii="Times New Roman" w:hAnsi="Times New Roman" w:cs="Times New Roman"/>
              </w:rPr>
              <w:t>окаловой</w:t>
            </w:r>
            <w:proofErr w:type="spellEnd"/>
            <w:r w:rsidRPr="00AD2136">
              <w:rPr>
                <w:rFonts w:ascii="Times New Roman" w:hAnsi="Times New Roman" w:cs="Times New Roman"/>
              </w:rPr>
              <w:t xml:space="preserve"> Н.П.</w:t>
            </w:r>
          </w:p>
          <w:p w14:paraId="3ACCA37C" w14:textId="77777777" w:rsidR="00F6599B" w:rsidRPr="00AD2136" w:rsidRDefault="00F6599B" w:rsidP="007D0E92">
            <w:pPr>
              <w:pStyle w:val="a6"/>
              <w:rPr>
                <w:rFonts w:ascii="Times New Roman" w:hAnsi="Times New Roman" w:cs="Times New Roman"/>
                <w:color w:val="000000"/>
              </w:rPr>
            </w:pPr>
          </w:p>
          <w:p w14:paraId="57A8A43D" w14:textId="77777777" w:rsidR="00F6599B" w:rsidRPr="00AD2136" w:rsidRDefault="00F6599B" w:rsidP="007D0E92">
            <w:pPr>
              <w:pStyle w:val="a6"/>
              <w:rPr>
                <w:rFonts w:ascii="Times New Roman" w:hAnsi="Times New Roman" w:cs="Times New Roman"/>
                <w:color w:val="000000"/>
              </w:rPr>
            </w:pPr>
          </w:p>
          <w:p w14:paraId="7BB189F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color w:val="000000"/>
              </w:rPr>
              <w:lastRenderedPageBreak/>
              <w:t>Карта индивидуального развития личностных и метапредметных результатов</w:t>
            </w:r>
          </w:p>
          <w:p w14:paraId="65074982" w14:textId="77777777" w:rsidR="00F6599B" w:rsidRPr="00AD2136" w:rsidRDefault="00F6599B" w:rsidP="007D0E92">
            <w:pPr>
              <w:pStyle w:val="a6"/>
              <w:rPr>
                <w:rFonts w:ascii="Times New Roman" w:hAnsi="Times New Roman" w:cs="Times New Roman"/>
              </w:rPr>
            </w:pPr>
          </w:p>
          <w:p w14:paraId="639BECA5" w14:textId="77777777" w:rsidR="00F6599B" w:rsidRPr="00AD2136" w:rsidRDefault="00F6599B" w:rsidP="007D0E92">
            <w:pPr>
              <w:pStyle w:val="a6"/>
              <w:rPr>
                <w:rFonts w:ascii="Times New Roman" w:hAnsi="Times New Roman" w:cs="Times New Roman"/>
              </w:rPr>
            </w:pPr>
          </w:p>
          <w:p w14:paraId="6FD26FC6"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Итоговая комплексная работа</w:t>
            </w:r>
          </w:p>
        </w:tc>
      </w:tr>
      <w:tr w:rsidR="00F6599B" w14:paraId="492980F7" w14:textId="77777777" w:rsidTr="007D0E92">
        <w:tc>
          <w:tcPr>
            <w:tcW w:w="0" w:type="auto"/>
          </w:tcPr>
          <w:p w14:paraId="4486784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Коммуникативные УУД </w:t>
            </w:r>
          </w:p>
          <w:p w14:paraId="75C1B10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Цель: </w:t>
            </w:r>
          </w:p>
          <w:p w14:paraId="22B16D4E"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Выявление коммуникативных </w:t>
            </w:r>
          </w:p>
          <w:p w14:paraId="0BBB044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действий по согласованию усилий </w:t>
            </w:r>
          </w:p>
          <w:p w14:paraId="20A0FC4E"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в процессе организации и </w:t>
            </w:r>
          </w:p>
          <w:p w14:paraId="5AFBF94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осуществления сотрудничества. </w:t>
            </w:r>
          </w:p>
        </w:tc>
        <w:tc>
          <w:tcPr>
            <w:tcW w:w="2950" w:type="dxa"/>
          </w:tcPr>
          <w:p w14:paraId="0F95FFF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В течение года 1-4 класс</w:t>
            </w:r>
          </w:p>
          <w:p w14:paraId="0888856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1,2,3,4 классов. </w:t>
            </w:r>
          </w:p>
          <w:p w14:paraId="7872E43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апрель - май</w:t>
            </w:r>
          </w:p>
        </w:tc>
        <w:tc>
          <w:tcPr>
            <w:tcW w:w="3402" w:type="dxa"/>
          </w:tcPr>
          <w:p w14:paraId="6AA9C80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Психолого-педагогическое </w:t>
            </w:r>
          </w:p>
          <w:p w14:paraId="0E6AA6D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наблюдение </w:t>
            </w:r>
          </w:p>
          <w:p w14:paraId="2C8FE6E4" w14:textId="77777777" w:rsidR="00F6599B" w:rsidRPr="00AD2136" w:rsidRDefault="00F6599B" w:rsidP="007D0E92">
            <w:pPr>
              <w:pStyle w:val="a6"/>
              <w:rPr>
                <w:rFonts w:ascii="Times New Roman" w:hAnsi="Times New Roman" w:cs="Times New Roman"/>
                <w:color w:val="000000"/>
              </w:rPr>
            </w:pPr>
            <w:r w:rsidRPr="00AD2136">
              <w:rPr>
                <w:rFonts w:ascii="Times New Roman" w:hAnsi="Times New Roman" w:cs="Times New Roman"/>
                <w:color w:val="000000"/>
              </w:rPr>
              <w:t>Карта индивидуального развития личностных и метапредметных результатов</w:t>
            </w:r>
          </w:p>
          <w:p w14:paraId="27998FAC"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Итоговая комплексная работа</w:t>
            </w:r>
          </w:p>
        </w:tc>
      </w:tr>
      <w:tr w:rsidR="00F6599B" w14:paraId="007B0394" w14:textId="77777777" w:rsidTr="007D0E92">
        <w:tc>
          <w:tcPr>
            <w:tcW w:w="0" w:type="auto"/>
          </w:tcPr>
          <w:p w14:paraId="5845688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Познавательные УУД </w:t>
            </w:r>
          </w:p>
          <w:p w14:paraId="79C728D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Цель: </w:t>
            </w:r>
          </w:p>
          <w:p w14:paraId="6876328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Выявление уровня развития </w:t>
            </w:r>
          </w:p>
          <w:p w14:paraId="197DDD2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операции логического мышления </w:t>
            </w:r>
          </w:p>
          <w:p w14:paraId="0C9924A4"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 анализ и сравнение Исследование уровня развития </w:t>
            </w:r>
          </w:p>
          <w:p w14:paraId="6A1F5F66"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умения устанавливать логические </w:t>
            </w:r>
          </w:p>
          <w:p w14:paraId="509BB24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связи и закономерности</w:t>
            </w:r>
          </w:p>
        </w:tc>
        <w:tc>
          <w:tcPr>
            <w:tcW w:w="2950" w:type="dxa"/>
          </w:tcPr>
          <w:p w14:paraId="00125E87"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октябрь-ноябрь</w:t>
            </w:r>
          </w:p>
          <w:p w14:paraId="5BC11EA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апрель</w:t>
            </w:r>
          </w:p>
          <w:p w14:paraId="1AC11289" w14:textId="77777777" w:rsidR="00F6599B" w:rsidRPr="00AD2136" w:rsidRDefault="00F6599B" w:rsidP="007D0E92">
            <w:pPr>
              <w:pStyle w:val="a6"/>
              <w:rPr>
                <w:rFonts w:ascii="Times New Roman" w:hAnsi="Times New Roman" w:cs="Times New Roman"/>
              </w:rPr>
            </w:pPr>
          </w:p>
          <w:p w14:paraId="7BF0BF2C" w14:textId="77777777" w:rsidR="00F6599B" w:rsidRPr="00AD2136" w:rsidRDefault="00F6599B" w:rsidP="007D0E92">
            <w:pPr>
              <w:pStyle w:val="a6"/>
              <w:rPr>
                <w:rFonts w:ascii="Times New Roman" w:hAnsi="Times New Roman" w:cs="Times New Roman"/>
              </w:rPr>
            </w:pPr>
          </w:p>
          <w:p w14:paraId="5DE2FE08" w14:textId="77777777" w:rsidR="00F6599B" w:rsidRPr="00AD2136" w:rsidRDefault="00F6599B" w:rsidP="007D0E92">
            <w:pPr>
              <w:pStyle w:val="a6"/>
              <w:rPr>
                <w:rFonts w:ascii="Times New Roman" w:hAnsi="Times New Roman" w:cs="Times New Roman"/>
              </w:rPr>
            </w:pPr>
          </w:p>
          <w:p w14:paraId="68386D4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1,2,3,4 классов. </w:t>
            </w:r>
          </w:p>
          <w:p w14:paraId="57C4CD47"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апрель - май</w:t>
            </w:r>
          </w:p>
        </w:tc>
        <w:tc>
          <w:tcPr>
            <w:tcW w:w="3402" w:type="dxa"/>
          </w:tcPr>
          <w:p w14:paraId="3403F522" w14:textId="77777777" w:rsidR="00F6599B" w:rsidRPr="00AD2136" w:rsidRDefault="00F6599B" w:rsidP="007D0E92">
            <w:pPr>
              <w:pStyle w:val="a6"/>
              <w:rPr>
                <w:rFonts w:ascii="Times New Roman" w:hAnsi="Times New Roman" w:cs="Times New Roman"/>
                <w:color w:val="000000"/>
              </w:rPr>
            </w:pPr>
          </w:p>
          <w:p w14:paraId="16DFF91D" w14:textId="77777777" w:rsidR="00F6599B" w:rsidRPr="00AD2136" w:rsidRDefault="00F6599B" w:rsidP="007D0E92">
            <w:pPr>
              <w:pStyle w:val="a6"/>
              <w:rPr>
                <w:rFonts w:ascii="Times New Roman" w:hAnsi="Times New Roman" w:cs="Times New Roman"/>
                <w:color w:val="000000"/>
              </w:rPr>
            </w:pPr>
            <w:r w:rsidRPr="00AD2136">
              <w:rPr>
                <w:rFonts w:ascii="Times New Roman" w:hAnsi="Times New Roman" w:cs="Times New Roman"/>
                <w:color w:val="000000"/>
              </w:rPr>
              <w:t>Методика обобщение Богомолова В.</w:t>
            </w:r>
          </w:p>
          <w:p w14:paraId="29648642" w14:textId="77777777" w:rsidR="00F6599B" w:rsidRPr="00AD2136" w:rsidRDefault="00F6599B" w:rsidP="007D0E92">
            <w:pPr>
              <w:pStyle w:val="a6"/>
              <w:rPr>
                <w:rFonts w:ascii="Times New Roman" w:hAnsi="Times New Roman" w:cs="Times New Roman"/>
                <w:color w:val="000000"/>
              </w:rPr>
            </w:pPr>
            <w:r w:rsidRPr="00AD2136">
              <w:rPr>
                <w:rFonts w:ascii="Times New Roman" w:hAnsi="Times New Roman" w:cs="Times New Roman"/>
                <w:color w:val="000000"/>
              </w:rPr>
              <w:t>Карта индивидуального развития личностных и метапредметных результатов</w:t>
            </w:r>
          </w:p>
          <w:p w14:paraId="107F58B6"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Итоговая комплексная работа</w:t>
            </w:r>
          </w:p>
        </w:tc>
      </w:tr>
      <w:tr w:rsidR="00F6599B" w14:paraId="1524BAFB" w14:textId="77777777" w:rsidTr="007D0E92">
        <w:tc>
          <w:tcPr>
            <w:tcW w:w="10031" w:type="dxa"/>
            <w:gridSpan w:val="3"/>
          </w:tcPr>
          <w:p w14:paraId="0A4506DB" w14:textId="77777777" w:rsidR="00F6599B" w:rsidRPr="00AD2136" w:rsidRDefault="00F6599B" w:rsidP="007D0E92">
            <w:pPr>
              <w:pStyle w:val="a6"/>
              <w:jc w:val="center"/>
              <w:rPr>
                <w:rFonts w:ascii="Times New Roman" w:hAnsi="Times New Roman" w:cs="Times New Roman"/>
                <w:b/>
              </w:rPr>
            </w:pPr>
            <w:r w:rsidRPr="00AD2136">
              <w:rPr>
                <w:rFonts w:ascii="Times New Roman" w:hAnsi="Times New Roman" w:cs="Times New Roman"/>
                <w:b/>
              </w:rPr>
              <w:t>Личностные УУД</w:t>
            </w:r>
          </w:p>
        </w:tc>
      </w:tr>
      <w:tr w:rsidR="00F6599B" w14:paraId="37DE15A0" w14:textId="77777777" w:rsidTr="007D0E92">
        <w:tc>
          <w:tcPr>
            <w:tcW w:w="0" w:type="auto"/>
          </w:tcPr>
          <w:p w14:paraId="3D25EFBC"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Мотивация.</w:t>
            </w:r>
          </w:p>
          <w:p w14:paraId="736AD87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Внутренняя позиция. </w:t>
            </w:r>
          </w:p>
          <w:p w14:paraId="6500768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Принятие </w:t>
            </w:r>
            <w:proofErr w:type="spellStart"/>
            <w:r w:rsidRPr="00AD2136">
              <w:rPr>
                <w:rFonts w:ascii="Times New Roman" w:hAnsi="Times New Roman" w:cs="Times New Roman"/>
              </w:rPr>
              <w:t>иосвоение</w:t>
            </w:r>
            <w:proofErr w:type="spellEnd"/>
            <w:r w:rsidRPr="00AD2136">
              <w:rPr>
                <w:rFonts w:ascii="Times New Roman" w:hAnsi="Times New Roman" w:cs="Times New Roman"/>
              </w:rPr>
              <w:t xml:space="preserve"> </w:t>
            </w:r>
          </w:p>
          <w:p w14:paraId="5DCFCC3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Социальной роли </w:t>
            </w:r>
          </w:p>
          <w:p w14:paraId="07DA5C8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обучающегося, развитие </w:t>
            </w:r>
          </w:p>
          <w:p w14:paraId="5F1BAABC"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мотивов учебной </w:t>
            </w:r>
          </w:p>
          <w:p w14:paraId="4371E163" w14:textId="77777777" w:rsidR="00F6599B" w:rsidRPr="00AD2136" w:rsidRDefault="00F6599B" w:rsidP="007D0E92">
            <w:pPr>
              <w:pStyle w:val="a6"/>
              <w:rPr>
                <w:rFonts w:ascii="Times New Roman" w:hAnsi="Times New Roman" w:cs="Times New Roman"/>
              </w:rPr>
            </w:pPr>
            <w:proofErr w:type="spellStart"/>
            <w:r w:rsidRPr="00AD2136">
              <w:rPr>
                <w:rFonts w:ascii="Times New Roman" w:hAnsi="Times New Roman" w:cs="Times New Roman"/>
              </w:rPr>
              <w:t>деятельностии</w:t>
            </w:r>
            <w:proofErr w:type="spellEnd"/>
            <w:r w:rsidRPr="00AD2136">
              <w:rPr>
                <w:rFonts w:ascii="Times New Roman" w:hAnsi="Times New Roman" w:cs="Times New Roman"/>
              </w:rPr>
              <w:t xml:space="preserve"> </w:t>
            </w:r>
          </w:p>
          <w:p w14:paraId="02E06CC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формирование </w:t>
            </w:r>
          </w:p>
          <w:p w14:paraId="76BAEC8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личностного смысла </w:t>
            </w:r>
          </w:p>
          <w:p w14:paraId="7C10109D"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учения </w:t>
            </w:r>
          </w:p>
        </w:tc>
        <w:tc>
          <w:tcPr>
            <w:tcW w:w="2950" w:type="dxa"/>
          </w:tcPr>
          <w:p w14:paraId="0F5A62A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сентябрь-октябрь</w:t>
            </w:r>
          </w:p>
        </w:tc>
        <w:tc>
          <w:tcPr>
            <w:tcW w:w="3402" w:type="dxa"/>
          </w:tcPr>
          <w:p w14:paraId="19867D41" w14:textId="77777777" w:rsidR="00F6599B" w:rsidRPr="00AD2136" w:rsidRDefault="00F6599B" w:rsidP="007D0E92">
            <w:pPr>
              <w:pStyle w:val="a6"/>
              <w:rPr>
                <w:rFonts w:ascii="Times New Roman" w:hAnsi="Times New Roman" w:cs="Times New Roman"/>
              </w:rPr>
            </w:pPr>
            <w:proofErr w:type="gramStart"/>
            <w:r w:rsidRPr="00AD2136">
              <w:rPr>
                <w:rFonts w:ascii="Times New Roman" w:hAnsi="Times New Roman" w:cs="Times New Roman"/>
              </w:rPr>
              <w:t xml:space="preserve">Методика  </w:t>
            </w:r>
            <w:proofErr w:type="spellStart"/>
            <w:r w:rsidRPr="00AD2136">
              <w:rPr>
                <w:rFonts w:ascii="Times New Roman" w:hAnsi="Times New Roman" w:cs="Times New Roman"/>
              </w:rPr>
              <w:t>Дембо</w:t>
            </w:r>
            <w:proofErr w:type="spellEnd"/>
            <w:proofErr w:type="gramEnd"/>
            <w:r w:rsidRPr="00AD2136">
              <w:rPr>
                <w:rFonts w:ascii="Times New Roman" w:hAnsi="Times New Roman" w:cs="Times New Roman"/>
              </w:rPr>
              <w:t>-Рубинштейн</w:t>
            </w:r>
          </w:p>
          <w:p w14:paraId="577FD40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Тест «Лесенка»</w:t>
            </w:r>
          </w:p>
          <w:p w14:paraId="5DF5A08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Самооценка</w:t>
            </w:r>
          </w:p>
          <w:p w14:paraId="331B42CA" w14:textId="77777777" w:rsidR="00F6599B" w:rsidRPr="00AD2136" w:rsidRDefault="00F6599B" w:rsidP="007D0E92">
            <w:pPr>
              <w:pStyle w:val="a6"/>
              <w:rPr>
                <w:rFonts w:ascii="Times New Roman" w:hAnsi="Times New Roman" w:cs="Times New Roman"/>
              </w:rPr>
            </w:pPr>
            <w:r w:rsidRPr="00AD2136">
              <w:rPr>
                <w:rFonts w:ascii="Times New Roman" w:eastAsia="Lucida Sans Unicode" w:hAnsi="Times New Roman" w:cs="Times New Roman"/>
                <w:color w:val="000000"/>
                <w:kern w:val="1"/>
                <w:lang w:eastAsia="hi-IN" w:bidi="hi-IN"/>
              </w:rPr>
              <w:t>Проектный тест личностных отношений, социальных эмоций и ценностных ориентаций «Домики»</w:t>
            </w:r>
          </w:p>
        </w:tc>
      </w:tr>
      <w:tr w:rsidR="00F6599B" w14:paraId="3B6B946E" w14:textId="77777777" w:rsidTr="007D0E92">
        <w:tc>
          <w:tcPr>
            <w:tcW w:w="0" w:type="auto"/>
          </w:tcPr>
          <w:p w14:paraId="5DF07796"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Морально-этическая </w:t>
            </w:r>
          </w:p>
          <w:p w14:paraId="6D2894E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ориентация. </w:t>
            </w:r>
          </w:p>
          <w:p w14:paraId="48E437F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Формирование </w:t>
            </w:r>
          </w:p>
          <w:p w14:paraId="7644738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установки на безопасный и здоровый </w:t>
            </w:r>
          </w:p>
          <w:p w14:paraId="3B109F44"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образ </w:t>
            </w:r>
            <w:proofErr w:type="spellStart"/>
            <w:proofErr w:type="gramStart"/>
            <w:r w:rsidRPr="00AD2136">
              <w:rPr>
                <w:rFonts w:ascii="Times New Roman" w:hAnsi="Times New Roman" w:cs="Times New Roman"/>
              </w:rPr>
              <w:t>жизни,наличие</w:t>
            </w:r>
            <w:proofErr w:type="spellEnd"/>
            <w:proofErr w:type="gramEnd"/>
            <w:r w:rsidRPr="00AD2136">
              <w:rPr>
                <w:rFonts w:ascii="Times New Roman" w:hAnsi="Times New Roman" w:cs="Times New Roman"/>
              </w:rPr>
              <w:t xml:space="preserve"> </w:t>
            </w:r>
          </w:p>
          <w:p w14:paraId="07BAC78D"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мотивации к творческому труду, </w:t>
            </w:r>
          </w:p>
          <w:p w14:paraId="23862984"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работа на результат, </w:t>
            </w:r>
          </w:p>
          <w:p w14:paraId="6CF376C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бережному отношению к </w:t>
            </w:r>
          </w:p>
          <w:p w14:paraId="531FC71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материальным и духовным ценностям</w:t>
            </w:r>
          </w:p>
        </w:tc>
        <w:tc>
          <w:tcPr>
            <w:tcW w:w="2950" w:type="dxa"/>
          </w:tcPr>
          <w:p w14:paraId="0525BCAA"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в</w:t>
            </w:r>
            <w:r w:rsidRPr="00AD2136">
              <w:rPr>
                <w:rFonts w:ascii="Times New Roman" w:hAnsi="Times New Roman" w:cs="Times New Roman"/>
              </w:rPr>
              <w:t xml:space="preserve"> течение года</w:t>
            </w:r>
          </w:p>
          <w:p w14:paraId="13C36A2D" w14:textId="77777777" w:rsidR="00F6599B" w:rsidRPr="00AD2136" w:rsidRDefault="00F6599B" w:rsidP="007D0E92">
            <w:pPr>
              <w:pStyle w:val="a6"/>
              <w:rPr>
                <w:rFonts w:ascii="Times New Roman" w:hAnsi="Times New Roman" w:cs="Times New Roman"/>
              </w:rPr>
            </w:pPr>
          </w:p>
          <w:p w14:paraId="4ACCFE76"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 xml:space="preserve">май </w:t>
            </w:r>
          </w:p>
        </w:tc>
        <w:tc>
          <w:tcPr>
            <w:tcW w:w="3402" w:type="dxa"/>
          </w:tcPr>
          <w:p w14:paraId="354AE4F6" w14:textId="77777777" w:rsidR="00F6599B" w:rsidRDefault="00F6599B" w:rsidP="007D0E92">
            <w:pPr>
              <w:pStyle w:val="a6"/>
              <w:rPr>
                <w:rFonts w:ascii="Times New Roman" w:hAnsi="Times New Roman" w:cs="Times New Roman"/>
              </w:rPr>
            </w:pPr>
            <w:r>
              <w:rPr>
                <w:rFonts w:ascii="Times New Roman" w:hAnsi="Times New Roman" w:cs="Times New Roman"/>
              </w:rPr>
              <w:t>Н</w:t>
            </w:r>
            <w:r w:rsidRPr="00AD2136">
              <w:rPr>
                <w:rFonts w:ascii="Times New Roman" w:hAnsi="Times New Roman" w:cs="Times New Roman"/>
              </w:rPr>
              <w:t>аблюдение</w:t>
            </w:r>
          </w:p>
          <w:p w14:paraId="153E810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Анкеты</w:t>
            </w:r>
          </w:p>
          <w:p w14:paraId="19E85384"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Социометрическое исследование </w:t>
            </w:r>
          </w:p>
          <w:p w14:paraId="00D8B95C"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 </w:t>
            </w:r>
          </w:p>
          <w:p w14:paraId="154BC01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Психолого-педагогическое </w:t>
            </w:r>
          </w:p>
          <w:p w14:paraId="1613DDCA" w14:textId="77777777" w:rsidR="00F6599B" w:rsidRDefault="00F6599B" w:rsidP="007D0E92">
            <w:pPr>
              <w:pStyle w:val="a6"/>
              <w:rPr>
                <w:rFonts w:ascii="Times New Roman" w:hAnsi="Times New Roman" w:cs="Times New Roman"/>
              </w:rPr>
            </w:pPr>
          </w:p>
          <w:p w14:paraId="1330414D" w14:textId="77777777" w:rsidR="00F6599B" w:rsidRDefault="00F6599B" w:rsidP="007D0E92">
            <w:pPr>
              <w:pStyle w:val="a6"/>
              <w:rPr>
                <w:rFonts w:ascii="Times New Roman" w:hAnsi="Times New Roman" w:cs="Times New Roman"/>
              </w:rPr>
            </w:pPr>
          </w:p>
          <w:p w14:paraId="3D45D790" w14:textId="77777777" w:rsidR="00F6599B" w:rsidRPr="00AD2136" w:rsidRDefault="00F6599B" w:rsidP="007D0E92">
            <w:pPr>
              <w:pStyle w:val="a6"/>
              <w:rPr>
                <w:rFonts w:ascii="Times New Roman" w:hAnsi="Times New Roman" w:cs="Times New Roman"/>
              </w:rPr>
            </w:pPr>
          </w:p>
        </w:tc>
      </w:tr>
      <w:tr w:rsidR="00F6599B" w14:paraId="4D01D81B" w14:textId="77777777" w:rsidTr="007D0E92">
        <w:tc>
          <w:tcPr>
            <w:tcW w:w="10031" w:type="dxa"/>
            <w:gridSpan w:val="3"/>
          </w:tcPr>
          <w:p w14:paraId="292A0B57" w14:textId="77777777" w:rsidR="00F6599B" w:rsidRDefault="00F6599B" w:rsidP="007D0E92">
            <w:pPr>
              <w:pStyle w:val="a6"/>
              <w:rPr>
                <w:rFonts w:ascii="Times New Roman" w:hAnsi="Times New Roman" w:cs="Times New Roman"/>
              </w:rPr>
            </w:pPr>
            <w:r>
              <w:rPr>
                <w:rFonts w:ascii="Times New Roman" w:hAnsi="Times New Roman" w:cs="Times New Roman"/>
              </w:rPr>
              <w:t xml:space="preserve">                                                             Внеурочная деятельность</w:t>
            </w:r>
          </w:p>
        </w:tc>
      </w:tr>
      <w:tr w:rsidR="00F6599B" w14:paraId="6585F2FF" w14:textId="77777777" w:rsidTr="007D0E92">
        <w:tc>
          <w:tcPr>
            <w:tcW w:w="0" w:type="auto"/>
          </w:tcPr>
          <w:p w14:paraId="5ACC52EE"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Проект</w:t>
            </w:r>
          </w:p>
        </w:tc>
        <w:tc>
          <w:tcPr>
            <w:tcW w:w="2950" w:type="dxa"/>
          </w:tcPr>
          <w:p w14:paraId="6B966D78" w14:textId="77777777" w:rsidR="00F6599B" w:rsidRDefault="00F6599B" w:rsidP="007D0E92">
            <w:pPr>
              <w:pStyle w:val="a6"/>
              <w:rPr>
                <w:rFonts w:ascii="Times New Roman" w:hAnsi="Times New Roman" w:cs="Times New Roman"/>
              </w:rPr>
            </w:pPr>
            <w:r>
              <w:rPr>
                <w:rFonts w:ascii="Times New Roman" w:hAnsi="Times New Roman" w:cs="Times New Roman"/>
              </w:rPr>
              <w:t>3,4 класс</w:t>
            </w:r>
          </w:p>
        </w:tc>
        <w:tc>
          <w:tcPr>
            <w:tcW w:w="3402" w:type="dxa"/>
          </w:tcPr>
          <w:p w14:paraId="04F27BD9" w14:textId="77777777" w:rsidR="00F6599B" w:rsidRDefault="00F6599B" w:rsidP="007D0E92">
            <w:pPr>
              <w:pStyle w:val="a6"/>
              <w:rPr>
                <w:rFonts w:ascii="Times New Roman" w:hAnsi="Times New Roman" w:cs="Times New Roman"/>
              </w:rPr>
            </w:pPr>
            <w:r>
              <w:rPr>
                <w:rFonts w:ascii="Times New Roman" w:hAnsi="Times New Roman" w:cs="Times New Roman"/>
              </w:rPr>
              <w:t>Март</w:t>
            </w:r>
          </w:p>
        </w:tc>
      </w:tr>
      <w:tr w:rsidR="00F6599B" w14:paraId="4B1E57C6" w14:textId="77777777" w:rsidTr="007D0E92">
        <w:tc>
          <w:tcPr>
            <w:tcW w:w="0" w:type="auto"/>
          </w:tcPr>
          <w:p w14:paraId="5EC7FF32" w14:textId="77777777" w:rsidR="00F6599B" w:rsidRPr="00AD2136" w:rsidRDefault="00F6599B" w:rsidP="007D0E92">
            <w:pPr>
              <w:pStyle w:val="a6"/>
              <w:rPr>
                <w:rFonts w:ascii="Times New Roman" w:hAnsi="Times New Roman" w:cs="Times New Roman"/>
              </w:rPr>
            </w:pPr>
          </w:p>
        </w:tc>
        <w:tc>
          <w:tcPr>
            <w:tcW w:w="6352" w:type="dxa"/>
            <w:gridSpan w:val="2"/>
          </w:tcPr>
          <w:p w14:paraId="399603D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Накопительная оценка: портфель достижений </w:t>
            </w:r>
          </w:p>
        </w:tc>
      </w:tr>
    </w:tbl>
    <w:p w14:paraId="661A2CC1" w14:textId="77777777" w:rsidR="00F6599B" w:rsidRPr="000D6087" w:rsidRDefault="00F6599B" w:rsidP="00F6599B">
      <w:pPr>
        <w:pStyle w:val="a6"/>
        <w:rPr>
          <w:rFonts w:ascii="Times New Roman" w:hAnsi="Times New Roman" w:cs="Times New Roman"/>
          <w:sz w:val="24"/>
          <w:szCs w:val="24"/>
        </w:rPr>
      </w:pPr>
      <w:r w:rsidRPr="000D6087">
        <w:rPr>
          <w:rFonts w:ascii="Times New Roman" w:hAnsi="Times New Roman" w:cs="Times New Roman"/>
          <w:sz w:val="24"/>
          <w:szCs w:val="24"/>
        </w:rPr>
        <w:t xml:space="preserve">Подробная информация о проведении промежуточной </w:t>
      </w:r>
      <w:proofErr w:type="gramStart"/>
      <w:r w:rsidRPr="000D6087">
        <w:rPr>
          <w:rFonts w:ascii="Times New Roman" w:hAnsi="Times New Roman" w:cs="Times New Roman"/>
          <w:sz w:val="24"/>
          <w:szCs w:val="24"/>
        </w:rPr>
        <w:t>аттестации  (</w:t>
      </w:r>
      <w:proofErr w:type="gramEnd"/>
      <w:r w:rsidRPr="000D6087">
        <w:rPr>
          <w:rFonts w:ascii="Times New Roman" w:hAnsi="Times New Roman" w:cs="Times New Roman"/>
          <w:sz w:val="24"/>
          <w:szCs w:val="24"/>
        </w:rPr>
        <w:t>формы и сроки) дана в организационном разделе (календарный учебный график)</w:t>
      </w:r>
    </w:p>
    <w:p w14:paraId="1533E28D" w14:textId="77777777" w:rsidR="00F6599B" w:rsidRDefault="00F6599B" w:rsidP="00F6599B">
      <w:pPr>
        <w:pStyle w:val="a6"/>
        <w:rPr>
          <w:rFonts w:ascii="Times New Roman" w:hAnsi="Times New Roman" w:cs="Times New Roman"/>
          <w:b/>
          <w:sz w:val="24"/>
          <w:szCs w:val="24"/>
        </w:rPr>
      </w:pPr>
    </w:p>
    <w:p w14:paraId="0286E70F" w14:textId="77777777" w:rsidR="00F6599B" w:rsidRPr="00FD0788" w:rsidRDefault="00F6599B" w:rsidP="00F6599B">
      <w:pPr>
        <w:pStyle w:val="a6"/>
        <w:ind w:firstLine="708"/>
        <w:jc w:val="center"/>
        <w:rPr>
          <w:rFonts w:ascii="Times New Roman" w:hAnsi="Times New Roman" w:cs="Times New Roman"/>
          <w:b/>
          <w:sz w:val="24"/>
          <w:szCs w:val="24"/>
        </w:rPr>
      </w:pPr>
      <w:r w:rsidRPr="00FD0788">
        <w:rPr>
          <w:rFonts w:ascii="Times New Roman" w:hAnsi="Times New Roman" w:cs="Times New Roman"/>
          <w:b/>
          <w:sz w:val="24"/>
          <w:szCs w:val="24"/>
        </w:rPr>
        <w:t>Оценка достижения планируемых результатов освоения курса</w:t>
      </w:r>
    </w:p>
    <w:p w14:paraId="0C5AE7E5" w14:textId="77777777" w:rsidR="00F6599B" w:rsidRPr="00FD0788" w:rsidRDefault="00F6599B" w:rsidP="00F6599B">
      <w:pPr>
        <w:pStyle w:val="a6"/>
        <w:ind w:firstLine="708"/>
        <w:jc w:val="center"/>
        <w:rPr>
          <w:rFonts w:ascii="Times New Roman" w:hAnsi="Times New Roman" w:cs="Times New Roman"/>
          <w:b/>
          <w:sz w:val="24"/>
          <w:szCs w:val="24"/>
        </w:rPr>
      </w:pPr>
      <w:r w:rsidRPr="00FD0788">
        <w:rPr>
          <w:rFonts w:ascii="Times New Roman" w:hAnsi="Times New Roman" w:cs="Times New Roman"/>
          <w:b/>
          <w:sz w:val="24"/>
          <w:szCs w:val="24"/>
        </w:rPr>
        <w:t>«Основы религиозных культур и светской этики»</w:t>
      </w:r>
    </w:p>
    <w:p w14:paraId="167EED93" w14:textId="77777777" w:rsidR="00F6599B" w:rsidRPr="004A4318" w:rsidRDefault="00F6599B" w:rsidP="00F6599B">
      <w:pPr>
        <w:pStyle w:val="a6"/>
        <w:ind w:firstLine="426"/>
        <w:jc w:val="both"/>
        <w:rPr>
          <w:rFonts w:ascii="Times New Roman" w:hAnsi="Times New Roman" w:cs="Times New Roman"/>
          <w:sz w:val="24"/>
          <w:szCs w:val="24"/>
        </w:rPr>
      </w:pPr>
      <w:r w:rsidRPr="004A4318">
        <w:rPr>
          <w:rFonts w:ascii="Times New Roman" w:hAnsi="Times New Roman" w:cs="Times New Roman"/>
          <w:i/>
          <w:sz w:val="24"/>
          <w:szCs w:val="24"/>
        </w:rPr>
        <w:t>Оцениванию подлежат</w:t>
      </w:r>
      <w:r w:rsidRPr="004A4318">
        <w:rPr>
          <w:rFonts w:ascii="Times New Roman" w:hAnsi="Times New Roman" w:cs="Times New Roman"/>
          <w:sz w:val="24"/>
          <w:szCs w:val="24"/>
        </w:rPr>
        <w:t xml:space="preserve"> индивидуальные учебные достижения обучающихся (сравнение сегодняшних достижений </w:t>
      </w:r>
      <w:proofErr w:type="spellStart"/>
      <w:r w:rsidRPr="004A4318">
        <w:rPr>
          <w:rFonts w:ascii="Times New Roman" w:hAnsi="Times New Roman" w:cs="Times New Roman"/>
          <w:sz w:val="24"/>
          <w:szCs w:val="24"/>
        </w:rPr>
        <w:t>ребѐнка</w:t>
      </w:r>
      <w:proofErr w:type="spellEnd"/>
      <w:r w:rsidRPr="004A4318">
        <w:rPr>
          <w:rFonts w:ascii="Times New Roman" w:hAnsi="Times New Roman" w:cs="Times New Roman"/>
          <w:sz w:val="24"/>
          <w:szCs w:val="24"/>
        </w:rPr>
        <w:t xml:space="preserve"> с его собственными вчерашними достижениями). </w:t>
      </w:r>
    </w:p>
    <w:p w14:paraId="1E6CDF69" w14:textId="77777777" w:rsidR="00F6599B" w:rsidRPr="004A4318" w:rsidRDefault="00F6599B" w:rsidP="00F6599B">
      <w:pPr>
        <w:pStyle w:val="a6"/>
        <w:ind w:firstLine="426"/>
        <w:jc w:val="both"/>
        <w:rPr>
          <w:rFonts w:ascii="Times New Roman" w:hAnsi="Times New Roman" w:cs="Times New Roman"/>
          <w:sz w:val="24"/>
          <w:szCs w:val="24"/>
        </w:rPr>
      </w:pPr>
      <w:r w:rsidRPr="004A4318">
        <w:rPr>
          <w:rFonts w:ascii="Times New Roman" w:hAnsi="Times New Roman" w:cs="Times New Roman"/>
          <w:sz w:val="24"/>
          <w:szCs w:val="24"/>
        </w:rPr>
        <w:lastRenderedPageBreak/>
        <w:t xml:space="preserve">Объектом оценивания на уроке становится нравственная и культурологическая компетентность ученика, его способности понимать значение нравственных норм, правил морали в жизни человека, семьи, общества, его потребности к духовному развитию. </w:t>
      </w:r>
    </w:p>
    <w:p w14:paraId="51C38085" w14:textId="77777777" w:rsidR="00F6599B" w:rsidRPr="004A4318" w:rsidRDefault="00F6599B" w:rsidP="00F6599B">
      <w:pPr>
        <w:pStyle w:val="a6"/>
        <w:ind w:firstLine="426"/>
        <w:jc w:val="both"/>
        <w:rPr>
          <w:rFonts w:ascii="Times New Roman" w:hAnsi="Times New Roman" w:cs="Times New Roman"/>
          <w:sz w:val="24"/>
          <w:szCs w:val="24"/>
        </w:rPr>
      </w:pPr>
      <w:r w:rsidRPr="004A4318">
        <w:rPr>
          <w:rFonts w:ascii="Times New Roman" w:hAnsi="Times New Roman" w:cs="Times New Roman"/>
          <w:sz w:val="24"/>
          <w:szCs w:val="24"/>
        </w:rPr>
        <w:t xml:space="preserve">Положительно оценивается каждый удавшийся шаг </w:t>
      </w:r>
      <w:proofErr w:type="spellStart"/>
      <w:r w:rsidRPr="004A4318">
        <w:rPr>
          <w:rFonts w:ascii="Times New Roman" w:hAnsi="Times New Roman" w:cs="Times New Roman"/>
          <w:sz w:val="24"/>
          <w:szCs w:val="24"/>
        </w:rPr>
        <w:t>ребѐнка</w:t>
      </w:r>
      <w:proofErr w:type="spellEnd"/>
      <w:r w:rsidRPr="004A4318">
        <w:rPr>
          <w:rFonts w:ascii="Times New Roman" w:hAnsi="Times New Roman" w:cs="Times New Roman"/>
          <w:sz w:val="24"/>
          <w:szCs w:val="24"/>
        </w:rPr>
        <w:t xml:space="preserve">, попытка (даже неудачная) самостоятельно найти ответ на вопрос. Поощряется любое проявление инициативы, желание высказаться, ответить на вопрос, поработать у доски. Обучение детей самоконтролю: сравнивать свою работу с образцом, находить ошибки устанавливать их причины, самому вносить исправления. Осуществление информативной и регулируемой обратной связи с учащимися должно быть ориентировано на успех, содействовать становлению и развитию самооценки. </w:t>
      </w:r>
    </w:p>
    <w:p w14:paraId="54264771" w14:textId="77777777" w:rsidR="00F6599B" w:rsidRPr="004A4318" w:rsidRDefault="00F6599B" w:rsidP="00F6599B">
      <w:pPr>
        <w:pStyle w:val="a6"/>
        <w:ind w:firstLine="426"/>
        <w:jc w:val="both"/>
        <w:rPr>
          <w:rFonts w:ascii="Times New Roman" w:hAnsi="Times New Roman" w:cs="Times New Roman"/>
          <w:sz w:val="24"/>
          <w:szCs w:val="24"/>
        </w:rPr>
      </w:pPr>
      <w:r w:rsidRPr="004A4318">
        <w:rPr>
          <w:rFonts w:ascii="Times New Roman" w:hAnsi="Times New Roman" w:cs="Times New Roman"/>
          <w:i/>
          <w:sz w:val="24"/>
          <w:szCs w:val="24"/>
        </w:rPr>
        <w:t>Оцениванию не подлежат</w:t>
      </w:r>
      <w:r w:rsidRPr="004A4318">
        <w:rPr>
          <w:rFonts w:ascii="Times New Roman" w:hAnsi="Times New Roman" w:cs="Times New Roman"/>
          <w:sz w:val="24"/>
          <w:szCs w:val="24"/>
        </w:rPr>
        <w:t xml:space="preserve">: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 Оценка усвоения комплексного учебного курса ОРКСЭ включает предметные, метапредметные результаты и результаты развития личностных качеств. </w:t>
      </w:r>
      <w:r w:rsidRPr="004A4318">
        <w:rPr>
          <w:rFonts w:ascii="Times New Roman" w:hAnsi="Times New Roman" w:cs="Times New Roman"/>
          <w:sz w:val="24"/>
          <w:szCs w:val="24"/>
        </w:rPr>
        <w:cr/>
        <w:t xml:space="preserve">Результаты усвоения курса представлены в таблице 21.                                                                                                                              </w:t>
      </w:r>
    </w:p>
    <w:p w14:paraId="5B8FA965" w14:textId="77777777" w:rsidR="00F6599B" w:rsidRPr="009B759A" w:rsidRDefault="00F6599B" w:rsidP="00F6599B">
      <w:pPr>
        <w:pStyle w:val="a6"/>
        <w:ind w:left="7788"/>
        <w:jc w:val="both"/>
        <w:rPr>
          <w:rFonts w:ascii="Times New Roman" w:hAnsi="Times New Roman" w:cs="Times New Roman"/>
          <w:sz w:val="23"/>
          <w:szCs w:val="23"/>
        </w:rPr>
      </w:pPr>
      <w:r w:rsidRPr="009B759A">
        <w:rPr>
          <w:rFonts w:ascii="Times New Roman" w:hAnsi="Times New Roman" w:cs="Times New Roman"/>
          <w:sz w:val="23"/>
          <w:szCs w:val="23"/>
        </w:rPr>
        <w:t>Таблица 21</w:t>
      </w:r>
    </w:p>
    <w:p w14:paraId="31625E62" w14:textId="77777777" w:rsidR="00F6599B" w:rsidRPr="009B759A" w:rsidRDefault="00F6599B" w:rsidP="00F6599B">
      <w:pPr>
        <w:pStyle w:val="a6"/>
        <w:ind w:firstLine="708"/>
        <w:jc w:val="both"/>
        <w:rPr>
          <w:rFonts w:ascii="Times New Roman" w:hAnsi="Times New Roman" w:cs="Times New Roman"/>
          <w:sz w:val="23"/>
          <w:szCs w:val="23"/>
        </w:rPr>
      </w:pPr>
      <w:r w:rsidRPr="009B759A">
        <w:rPr>
          <w:rFonts w:ascii="Times New Roman" w:hAnsi="Times New Roman" w:cs="Times New Roman"/>
          <w:sz w:val="23"/>
          <w:szCs w:val="23"/>
        </w:rPr>
        <w:t xml:space="preserve">                               Результаты усвоения курса ОРКСЭ</w:t>
      </w:r>
    </w:p>
    <w:tbl>
      <w:tblPr>
        <w:tblStyle w:val="ac"/>
        <w:tblW w:w="0" w:type="auto"/>
        <w:tblInd w:w="534" w:type="dxa"/>
        <w:tblLook w:val="04A0" w:firstRow="1" w:lastRow="0" w:firstColumn="1" w:lastColumn="0" w:noHBand="0" w:noVBand="1"/>
      </w:tblPr>
      <w:tblGrid>
        <w:gridCol w:w="4032"/>
        <w:gridCol w:w="4375"/>
      </w:tblGrid>
      <w:tr w:rsidR="00F6599B" w:rsidRPr="009B759A" w14:paraId="61DE3ABD" w14:textId="77777777" w:rsidTr="007D0E92">
        <w:tc>
          <w:tcPr>
            <w:tcW w:w="0" w:type="auto"/>
          </w:tcPr>
          <w:p w14:paraId="25CBB583"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Критерии результатов усвоения курса</w:t>
            </w:r>
          </w:p>
        </w:tc>
        <w:tc>
          <w:tcPr>
            <w:tcW w:w="4375" w:type="dxa"/>
          </w:tcPr>
          <w:p w14:paraId="12FF2940"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 xml:space="preserve">Инструментарий </w:t>
            </w:r>
          </w:p>
        </w:tc>
      </w:tr>
      <w:tr w:rsidR="00F6599B" w:rsidRPr="009B759A" w14:paraId="7614C46F" w14:textId="77777777" w:rsidTr="007D0E92">
        <w:trPr>
          <w:trHeight w:val="1716"/>
        </w:trPr>
        <w:tc>
          <w:tcPr>
            <w:tcW w:w="0" w:type="auto"/>
          </w:tcPr>
          <w:p w14:paraId="2580513C"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i/>
                <w:sz w:val="20"/>
                <w:szCs w:val="20"/>
              </w:rPr>
              <w:t>Предметные результаты</w:t>
            </w:r>
            <w:r w:rsidRPr="009B759A">
              <w:rPr>
                <w:rFonts w:ascii="Times New Roman" w:hAnsi="Times New Roman" w:cs="Times New Roman"/>
                <w:sz w:val="20"/>
                <w:szCs w:val="20"/>
              </w:rPr>
              <w:t xml:space="preserve">: </w:t>
            </w:r>
          </w:p>
          <w:p w14:paraId="46B925D7"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 xml:space="preserve">- знание и принятие ценностей; </w:t>
            </w:r>
          </w:p>
          <w:p w14:paraId="47ED880A"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 xml:space="preserve">- понимание светской и религиозной морали </w:t>
            </w:r>
          </w:p>
          <w:p w14:paraId="7E88C6CA"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 xml:space="preserve">для выстраивания конструктивных </w:t>
            </w:r>
          </w:p>
          <w:p w14:paraId="603F2772"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 xml:space="preserve">отношений; </w:t>
            </w:r>
          </w:p>
          <w:p w14:paraId="71D92830"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 xml:space="preserve">- осознание и принятие нравственности и </w:t>
            </w:r>
          </w:p>
          <w:p w14:paraId="32E7A93B"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духовности в жизни.</w:t>
            </w:r>
          </w:p>
        </w:tc>
        <w:tc>
          <w:tcPr>
            <w:tcW w:w="4375" w:type="dxa"/>
          </w:tcPr>
          <w:p w14:paraId="7C541692"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-тесты, эссе</w:t>
            </w:r>
          </w:p>
          <w:p w14:paraId="40F2CC96"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 xml:space="preserve">- составление словарей терминов и </w:t>
            </w:r>
          </w:p>
          <w:p w14:paraId="3D9F5F8C"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 xml:space="preserve">понятий  </w:t>
            </w:r>
          </w:p>
          <w:p w14:paraId="26215B86"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 защита проектов</w:t>
            </w:r>
          </w:p>
          <w:p w14:paraId="68C0D91A" w14:textId="77777777" w:rsidR="00F6599B" w:rsidRPr="009B759A" w:rsidRDefault="00F6599B" w:rsidP="007D0E92">
            <w:pPr>
              <w:pStyle w:val="a6"/>
              <w:jc w:val="both"/>
              <w:rPr>
                <w:rFonts w:ascii="Times New Roman" w:hAnsi="Times New Roman" w:cs="Times New Roman"/>
                <w:sz w:val="20"/>
                <w:szCs w:val="20"/>
              </w:rPr>
            </w:pPr>
          </w:p>
          <w:p w14:paraId="4955A7D7" w14:textId="77777777" w:rsidR="00F6599B" w:rsidRPr="009B759A" w:rsidRDefault="00F6599B" w:rsidP="007D0E92">
            <w:pPr>
              <w:pStyle w:val="a6"/>
              <w:jc w:val="both"/>
              <w:rPr>
                <w:rFonts w:ascii="Times New Roman" w:hAnsi="Times New Roman" w:cs="Times New Roman"/>
                <w:sz w:val="20"/>
                <w:szCs w:val="20"/>
              </w:rPr>
            </w:pPr>
          </w:p>
        </w:tc>
      </w:tr>
      <w:tr w:rsidR="00F6599B" w:rsidRPr="009B759A" w14:paraId="0DDE6D62" w14:textId="77777777" w:rsidTr="007D0E92">
        <w:trPr>
          <w:trHeight w:val="1122"/>
        </w:trPr>
        <w:tc>
          <w:tcPr>
            <w:tcW w:w="0" w:type="auto"/>
          </w:tcPr>
          <w:p w14:paraId="15C0D4A8"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 xml:space="preserve"> </w:t>
            </w:r>
          </w:p>
          <w:p w14:paraId="21AAEE1A" w14:textId="77777777" w:rsidR="00F6599B" w:rsidRPr="009B759A" w:rsidRDefault="00F6599B" w:rsidP="007D0E92">
            <w:pPr>
              <w:pStyle w:val="a6"/>
              <w:jc w:val="both"/>
              <w:rPr>
                <w:rFonts w:ascii="Times New Roman" w:hAnsi="Times New Roman" w:cs="Times New Roman"/>
                <w:i/>
                <w:sz w:val="20"/>
                <w:szCs w:val="20"/>
              </w:rPr>
            </w:pPr>
            <w:r w:rsidRPr="009B759A">
              <w:rPr>
                <w:rFonts w:ascii="Times New Roman" w:hAnsi="Times New Roman" w:cs="Times New Roman"/>
                <w:i/>
                <w:sz w:val="20"/>
                <w:szCs w:val="20"/>
              </w:rPr>
              <w:t>Метапредметные результаты</w:t>
            </w:r>
          </w:p>
        </w:tc>
        <w:tc>
          <w:tcPr>
            <w:tcW w:w="4375" w:type="dxa"/>
          </w:tcPr>
          <w:p w14:paraId="357D1058"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 xml:space="preserve">- творческие работы, диспуты </w:t>
            </w:r>
          </w:p>
          <w:p w14:paraId="19E8E2F4"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 xml:space="preserve">- ролевые игр, </w:t>
            </w:r>
          </w:p>
          <w:p w14:paraId="16575C19"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 xml:space="preserve">- тесты </w:t>
            </w:r>
          </w:p>
          <w:p w14:paraId="3074DA10"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 xml:space="preserve">- тренинги </w:t>
            </w:r>
          </w:p>
        </w:tc>
      </w:tr>
      <w:tr w:rsidR="00F6599B" w:rsidRPr="009B759A" w14:paraId="28F7104E" w14:textId="77777777" w:rsidTr="007D0E92">
        <w:trPr>
          <w:trHeight w:val="499"/>
        </w:trPr>
        <w:tc>
          <w:tcPr>
            <w:tcW w:w="0" w:type="auto"/>
          </w:tcPr>
          <w:p w14:paraId="29170CB7" w14:textId="77777777" w:rsidR="00F6599B" w:rsidRPr="009B759A" w:rsidRDefault="00F6599B" w:rsidP="007D0E92">
            <w:pPr>
              <w:pStyle w:val="a6"/>
              <w:jc w:val="both"/>
              <w:rPr>
                <w:rFonts w:ascii="Times New Roman" w:hAnsi="Times New Roman" w:cs="Times New Roman"/>
                <w:i/>
                <w:sz w:val="20"/>
                <w:szCs w:val="20"/>
              </w:rPr>
            </w:pPr>
            <w:r w:rsidRPr="009B759A">
              <w:rPr>
                <w:rFonts w:ascii="Times New Roman" w:hAnsi="Times New Roman" w:cs="Times New Roman"/>
                <w:i/>
                <w:sz w:val="20"/>
                <w:szCs w:val="20"/>
              </w:rPr>
              <w:t>Личностные качества</w:t>
            </w:r>
          </w:p>
        </w:tc>
        <w:tc>
          <w:tcPr>
            <w:tcW w:w="4375" w:type="dxa"/>
          </w:tcPr>
          <w:p w14:paraId="744F8039" w14:textId="77777777" w:rsidR="00F6599B" w:rsidRPr="009B759A" w:rsidRDefault="00F6599B" w:rsidP="007D0E92">
            <w:pPr>
              <w:pStyle w:val="a6"/>
              <w:jc w:val="both"/>
              <w:rPr>
                <w:rFonts w:ascii="Times New Roman" w:hAnsi="Times New Roman" w:cs="Times New Roman"/>
                <w:sz w:val="20"/>
                <w:szCs w:val="20"/>
              </w:rPr>
            </w:pPr>
            <w:r w:rsidRPr="009B759A">
              <w:rPr>
                <w:rFonts w:ascii="Times New Roman" w:hAnsi="Times New Roman" w:cs="Times New Roman"/>
                <w:sz w:val="20"/>
                <w:szCs w:val="20"/>
              </w:rPr>
              <w:t xml:space="preserve">- портфолио </w:t>
            </w:r>
          </w:p>
        </w:tc>
      </w:tr>
    </w:tbl>
    <w:p w14:paraId="29395515" w14:textId="77777777" w:rsidR="00F6599B" w:rsidRPr="009B759A" w:rsidRDefault="00F6599B" w:rsidP="00F6599B">
      <w:pPr>
        <w:pStyle w:val="a6"/>
        <w:ind w:firstLine="708"/>
        <w:jc w:val="both"/>
        <w:rPr>
          <w:rFonts w:ascii="Times New Roman" w:hAnsi="Times New Roman" w:cs="Times New Roman"/>
          <w:sz w:val="23"/>
          <w:szCs w:val="23"/>
        </w:rPr>
      </w:pPr>
    </w:p>
    <w:p w14:paraId="1781CAD1" w14:textId="77777777" w:rsidR="00F6599B" w:rsidRPr="004A4318" w:rsidRDefault="00F6599B" w:rsidP="00F6599B">
      <w:pPr>
        <w:pStyle w:val="a6"/>
        <w:ind w:firstLine="708"/>
        <w:jc w:val="both"/>
        <w:rPr>
          <w:rFonts w:ascii="Times New Roman" w:hAnsi="Times New Roman" w:cs="Times New Roman"/>
        </w:rPr>
      </w:pPr>
      <w:r w:rsidRPr="004A4318">
        <w:rPr>
          <w:rFonts w:ascii="Times New Roman" w:hAnsi="Times New Roman" w:cs="Times New Roman"/>
        </w:rPr>
        <w:t xml:space="preserve">В целях </w:t>
      </w:r>
      <w:proofErr w:type="spellStart"/>
      <w:r w:rsidRPr="004A4318">
        <w:rPr>
          <w:rFonts w:ascii="Times New Roman" w:hAnsi="Times New Roman" w:cs="Times New Roman"/>
        </w:rPr>
        <w:t>эффекивности</w:t>
      </w:r>
      <w:proofErr w:type="spellEnd"/>
      <w:r w:rsidRPr="004A4318">
        <w:rPr>
          <w:rFonts w:ascii="Times New Roman" w:hAnsi="Times New Roman" w:cs="Times New Roman"/>
        </w:rPr>
        <w:t xml:space="preserve"> внутренней оценки достижения планируемых результатов обучающими </w:t>
      </w:r>
      <w:proofErr w:type="gramStart"/>
      <w:r w:rsidRPr="004A4318">
        <w:rPr>
          <w:rFonts w:ascii="Times New Roman" w:hAnsi="Times New Roman" w:cs="Times New Roman"/>
        </w:rPr>
        <w:t>школы  уровня</w:t>
      </w:r>
      <w:proofErr w:type="gramEnd"/>
      <w:r w:rsidRPr="004A4318">
        <w:rPr>
          <w:rFonts w:ascii="Times New Roman" w:hAnsi="Times New Roman" w:cs="Times New Roman"/>
        </w:rPr>
        <w:t xml:space="preserve"> начального общего образования  предусмотрено осуществление обратной связи через:</w:t>
      </w:r>
    </w:p>
    <w:p w14:paraId="694E72A3" w14:textId="77777777" w:rsidR="00F6599B" w:rsidRPr="004A4318" w:rsidRDefault="00F6599B" w:rsidP="00F6599B">
      <w:pPr>
        <w:pStyle w:val="a6"/>
        <w:jc w:val="both"/>
        <w:rPr>
          <w:rFonts w:ascii="Times New Roman" w:hAnsi="Times New Roman" w:cs="Times New Roman"/>
        </w:rPr>
      </w:pPr>
      <w:r w:rsidRPr="004A4318">
        <w:rPr>
          <w:rFonts w:ascii="Times New Roman" w:hAnsi="Times New Roman" w:cs="Times New Roman"/>
        </w:rPr>
        <w:t>1) информированность:</w:t>
      </w:r>
    </w:p>
    <w:p w14:paraId="0190D8B2" w14:textId="77777777" w:rsidR="00F6599B" w:rsidRPr="004A4318" w:rsidRDefault="00F6599B" w:rsidP="00F6599B">
      <w:pPr>
        <w:pStyle w:val="a6"/>
        <w:jc w:val="both"/>
        <w:rPr>
          <w:rFonts w:ascii="Times New Roman" w:hAnsi="Times New Roman" w:cs="Times New Roman"/>
        </w:rPr>
      </w:pPr>
      <w:r w:rsidRPr="004A4318">
        <w:rPr>
          <w:rFonts w:ascii="Times New Roman" w:hAnsi="Times New Roman" w:cs="Times New Roman"/>
        </w:rPr>
        <w:t xml:space="preserve">-педагогов, об эффективности педагогической деятельности (педсоветах, совещаниях посвященных анализу учебно-воспитательного процесса) </w:t>
      </w:r>
    </w:p>
    <w:p w14:paraId="2CD5D359" w14:textId="77777777" w:rsidR="00F6599B" w:rsidRPr="004A4318" w:rsidRDefault="00F6599B" w:rsidP="00F6599B">
      <w:pPr>
        <w:pStyle w:val="a6"/>
        <w:jc w:val="both"/>
        <w:rPr>
          <w:rFonts w:ascii="Times New Roman" w:hAnsi="Times New Roman" w:cs="Times New Roman"/>
        </w:rPr>
      </w:pPr>
      <w:r w:rsidRPr="004A4318">
        <w:rPr>
          <w:rFonts w:ascii="Times New Roman" w:hAnsi="Times New Roman" w:cs="Times New Roman"/>
        </w:rPr>
        <w:t>-обучающихся об их личных достижениях (индивидуальные беседы, демонстрацию материалов портфолио)</w:t>
      </w:r>
    </w:p>
    <w:p w14:paraId="2219B708" w14:textId="77777777" w:rsidR="00F6599B" w:rsidRPr="004A4318" w:rsidRDefault="00F6599B" w:rsidP="00F6599B">
      <w:pPr>
        <w:pStyle w:val="a6"/>
        <w:jc w:val="both"/>
        <w:rPr>
          <w:rFonts w:ascii="Times New Roman" w:hAnsi="Times New Roman" w:cs="Times New Roman"/>
        </w:rPr>
      </w:pPr>
      <w:r w:rsidRPr="004A4318">
        <w:rPr>
          <w:rFonts w:ascii="Times New Roman" w:hAnsi="Times New Roman" w:cs="Times New Roman"/>
        </w:rPr>
        <w:t>-родителей о достижениях детей.</w:t>
      </w:r>
    </w:p>
    <w:p w14:paraId="4F8F67A3" w14:textId="77777777" w:rsidR="00F6599B" w:rsidRPr="004A4318" w:rsidRDefault="00F6599B" w:rsidP="00F6599B">
      <w:pPr>
        <w:pStyle w:val="a6"/>
        <w:jc w:val="both"/>
        <w:rPr>
          <w:rFonts w:ascii="Times New Roman" w:hAnsi="Times New Roman" w:cs="Times New Roman"/>
        </w:rPr>
      </w:pPr>
      <w:r w:rsidRPr="004A4318">
        <w:rPr>
          <w:rFonts w:ascii="Times New Roman" w:hAnsi="Times New Roman" w:cs="Times New Roman"/>
        </w:rPr>
        <w:t>2) 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p w14:paraId="4B87C379" w14:textId="77777777" w:rsidR="00F6599B" w:rsidRPr="004A4318" w:rsidRDefault="00F6599B" w:rsidP="00F6599B">
      <w:pPr>
        <w:spacing w:after="0" w:line="240" w:lineRule="auto"/>
        <w:rPr>
          <w:rFonts w:ascii="Times New Roman" w:hAnsi="Times New Roman" w:cs="Times New Roman"/>
          <w:b/>
        </w:rPr>
      </w:pPr>
    </w:p>
    <w:p w14:paraId="3262E6A7" w14:textId="77777777" w:rsidR="00F6599B" w:rsidRPr="009B759A" w:rsidRDefault="00F6599B" w:rsidP="00F6599B">
      <w:pPr>
        <w:spacing w:after="0" w:line="240" w:lineRule="auto"/>
        <w:jc w:val="center"/>
        <w:rPr>
          <w:rFonts w:ascii="Times New Roman" w:hAnsi="Times New Roman" w:cs="Times New Roman"/>
          <w:b/>
          <w:sz w:val="20"/>
          <w:szCs w:val="20"/>
        </w:rPr>
      </w:pPr>
      <w:r w:rsidRPr="009B759A">
        <w:rPr>
          <w:rFonts w:ascii="Times New Roman" w:hAnsi="Times New Roman" w:cs="Times New Roman"/>
          <w:b/>
          <w:sz w:val="20"/>
          <w:szCs w:val="20"/>
        </w:rPr>
        <w:t>1.3.</w:t>
      </w:r>
      <w:proofErr w:type="gramStart"/>
      <w:r w:rsidRPr="009B759A">
        <w:rPr>
          <w:rFonts w:ascii="Times New Roman" w:hAnsi="Times New Roman" w:cs="Times New Roman"/>
          <w:b/>
          <w:sz w:val="20"/>
          <w:szCs w:val="20"/>
        </w:rPr>
        <w:t>4.Итоговая</w:t>
      </w:r>
      <w:proofErr w:type="gramEnd"/>
      <w:r w:rsidRPr="009B759A">
        <w:rPr>
          <w:rFonts w:ascii="Times New Roman" w:hAnsi="Times New Roman" w:cs="Times New Roman"/>
          <w:b/>
          <w:sz w:val="20"/>
          <w:szCs w:val="20"/>
        </w:rPr>
        <w:t xml:space="preserve"> оценка выпускника и её использование при переходе от начального к основному общему образованию</w:t>
      </w:r>
    </w:p>
    <w:p w14:paraId="17376B83" w14:textId="77777777" w:rsidR="00F6599B" w:rsidRPr="009B759A"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sz w:val="20"/>
          <w:szCs w:val="20"/>
        </w:rPr>
      </w:pPr>
      <w:r w:rsidRPr="009B759A">
        <w:rPr>
          <w:rFonts w:ascii="Times New Roman" w:eastAsia="@Arial Unicode MS" w:hAnsi="Times New Roman" w:cs="Times New Roman"/>
          <w:color w:val="000000"/>
          <w:sz w:val="20"/>
          <w:szCs w:val="20"/>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sidRPr="009B759A">
        <w:rPr>
          <w:rFonts w:ascii="Times New Roman" w:eastAsia="@Arial Unicode MS" w:hAnsi="Times New Roman" w:cs="Times New Roman"/>
          <w:i/>
          <w:iCs/>
          <w:color w:val="000000"/>
          <w:sz w:val="20"/>
          <w:szCs w:val="20"/>
        </w:rPr>
        <w:t>только предметные и метапредметные результаты</w:t>
      </w:r>
      <w:r w:rsidRPr="009B759A">
        <w:rPr>
          <w:rFonts w:ascii="Times New Roman" w:eastAsia="@Arial Unicode MS" w:hAnsi="Times New Roman" w:cs="Times New Roman"/>
          <w:color w:val="000000"/>
          <w:sz w:val="20"/>
          <w:szCs w:val="20"/>
        </w:rPr>
        <w:t>, описанные в разделе «Выпускник научится» планируемых результатов начального образования.</w:t>
      </w:r>
    </w:p>
    <w:p w14:paraId="44244812" w14:textId="77777777" w:rsidR="00F6599B" w:rsidRPr="009B759A"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sz w:val="20"/>
          <w:szCs w:val="20"/>
        </w:rPr>
      </w:pPr>
      <w:r w:rsidRPr="009B759A">
        <w:rPr>
          <w:rFonts w:ascii="Times New Roman" w:eastAsia="@Arial Unicode MS" w:hAnsi="Times New Roman" w:cs="Times New Roman"/>
          <w:color w:val="000000"/>
          <w:sz w:val="20"/>
          <w:szCs w:val="20"/>
        </w:rPr>
        <w:t xml:space="preserve">Предметом итоговой оценки является достижение предметных и метапредметных результатов освоения основной образовательной программы начального общего образования, </w:t>
      </w:r>
      <w:r w:rsidRPr="009B759A">
        <w:rPr>
          <w:rFonts w:ascii="Times New Roman" w:eastAsia="@Arial Unicode MS" w:hAnsi="Times New Roman" w:cs="Times New Roman"/>
          <w:i/>
          <w:iCs/>
          <w:color w:val="000000"/>
          <w:sz w:val="20"/>
          <w:szCs w:val="20"/>
        </w:rPr>
        <w:t>способность обучающихся решать учебно-познавательные и учебно-практические задачи, построенные на материале опорной системы знаний</w:t>
      </w:r>
      <w:r w:rsidRPr="009B759A">
        <w:rPr>
          <w:rFonts w:ascii="Times New Roman" w:eastAsia="@Arial Unicode MS" w:hAnsi="Times New Roman" w:cs="Times New Roman"/>
          <w:color w:val="000000"/>
          <w:sz w:val="20"/>
          <w:szCs w:val="20"/>
        </w:rPr>
        <w:t xml:space="preserve">, в том числе на основе метапредметных действий. Способность к решению иного класса задач является предметом различного рода </w:t>
      </w:r>
      <w:proofErr w:type="spellStart"/>
      <w:r w:rsidRPr="009B759A">
        <w:rPr>
          <w:rFonts w:ascii="Times New Roman" w:eastAsia="@Arial Unicode MS" w:hAnsi="Times New Roman" w:cs="Times New Roman"/>
          <w:color w:val="000000"/>
          <w:sz w:val="20"/>
          <w:szCs w:val="20"/>
        </w:rPr>
        <w:t>неперсонифицированных</w:t>
      </w:r>
      <w:proofErr w:type="spellEnd"/>
      <w:r w:rsidRPr="009B759A">
        <w:rPr>
          <w:rFonts w:ascii="Times New Roman" w:eastAsia="@Arial Unicode MS" w:hAnsi="Times New Roman" w:cs="Times New Roman"/>
          <w:color w:val="000000"/>
          <w:sz w:val="20"/>
          <w:szCs w:val="20"/>
        </w:rPr>
        <w:t xml:space="preserve"> обследований.</w:t>
      </w:r>
    </w:p>
    <w:p w14:paraId="3EEDBF51" w14:textId="77777777" w:rsidR="00F6599B" w:rsidRPr="009B759A"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sz w:val="20"/>
          <w:szCs w:val="20"/>
        </w:rPr>
      </w:pPr>
      <w:r w:rsidRPr="009B759A">
        <w:rPr>
          <w:rFonts w:ascii="Times New Roman" w:eastAsia="@Arial Unicode MS" w:hAnsi="Times New Roman" w:cs="Times New Roman"/>
          <w:color w:val="000000"/>
          <w:sz w:val="20"/>
          <w:szCs w:val="20"/>
        </w:rPr>
        <w:lastRenderedPageBreak/>
        <w:t xml:space="preserve">На уровне начального общего образования особое значение для продолжения образования имеет усвоение обучающимися </w:t>
      </w:r>
      <w:r w:rsidRPr="009B759A">
        <w:rPr>
          <w:rFonts w:ascii="Times New Roman" w:eastAsia="@Arial Unicode MS" w:hAnsi="Times New Roman" w:cs="Times New Roman"/>
          <w:i/>
          <w:iCs/>
          <w:color w:val="000000"/>
          <w:sz w:val="20"/>
          <w:szCs w:val="20"/>
        </w:rPr>
        <w:t>опорной системы знаний по русскому языку и математике</w:t>
      </w:r>
      <w:r w:rsidRPr="009B759A">
        <w:rPr>
          <w:rFonts w:ascii="Times New Roman" w:eastAsia="@Arial Unicode MS" w:hAnsi="Times New Roman" w:cs="Times New Roman"/>
          <w:color w:val="000000"/>
          <w:sz w:val="20"/>
          <w:szCs w:val="20"/>
        </w:rPr>
        <w:t xml:space="preserve"> и овладение следующими метапредметными действиями:</w:t>
      </w:r>
    </w:p>
    <w:p w14:paraId="41D16C07" w14:textId="77777777" w:rsidR="00F6599B" w:rsidRPr="009B759A"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sz w:val="20"/>
          <w:szCs w:val="20"/>
        </w:rPr>
      </w:pPr>
      <w:r w:rsidRPr="009B759A">
        <w:rPr>
          <w:rFonts w:ascii="Times New Roman" w:eastAsia="@Arial Unicode MS" w:hAnsi="Times New Roman" w:cs="Times New Roman"/>
          <w:color w:val="000000"/>
          <w:sz w:val="20"/>
          <w:szCs w:val="20"/>
        </w:rPr>
        <w:t>·</w:t>
      </w:r>
      <w:r w:rsidRPr="009B759A">
        <w:rPr>
          <w:rFonts w:ascii="Times New Roman" w:eastAsia="@Arial Unicode MS" w:hAnsi="Times New Roman" w:cs="Times New Roman"/>
          <w:i/>
          <w:iCs/>
          <w:color w:val="000000"/>
          <w:sz w:val="20"/>
          <w:szCs w:val="20"/>
        </w:rPr>
        <w:t>речевыми</w:t>
      </w:r>
      <w:r w:rsidRPr="009B759A">
        <w:rPr>
          <w:rFonts w:ascii="Times New Roman" w:eastAsia="@Arial Unicode MS" w:hAnsi="Times New Roman" w:cs="Times New Roman"/>
          <w:color w:val="000000"/>
          <w:sz w:val="20"/>
          <w:szCs w:val="20"/>
        </w:rPr>
        <w:t xml:space="preserve">, среди которых следует выделить </w:t>
      </w:r>
      <w:r w:rsidRPr="009B759A">
        <w:rPr>
          <w:rFonts w:ascii="Times New Roman" w:eastAsia="@Arial Unicode MS" w:hAnsi="Times New Roman" w:cs="Times New Roman"/>
          <w:i/>
          <w:iCs/>
          <w:color w:val="000000"/>
          <w:sz w:val="20"/>
          <w:szCs w:val="20"/>
        </w:rPr>
        <w:t>навыки осознанного чтения и работы с информацией</w:t>
      </w:r>
      <w:r w:rsidRPr="009B759A">
        <w:rPr>
          <w:rFonts w:ascii="Times New Roman" w:eastAsia="@Arial Unicode MS" w:hAnsi="Times New Roman" w:cs="Times New Roman"/>
          <w:color w:val="000000"/>
          <w:sz w:val="20"/>
          <w:szCs w:val="20"/>
        </w:rPr>
        <w:t>;</w:t>
      </w:r>
    </w:p>
    <w:p w14:paraId="1A2A2E13" w14:textId="77777777" w:rsidR="00F6599B" w:rsidRPr="009B759A"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sz w:val="20"/>
          <w:szCs w:val="20"/>
        </w:rPr>
      </w:pPr>
      <w:r w:rsidRPr="009B759A">
        <w:rPr>
          <w:rFonts w:ascii="Times New Roman" w:eastAsia="@Arial Unicode MS" w:hAnsi="Times New Roman" w:cs="Times New Roman"/>
          <w:color w:val="000000"/>
          <w:sz w:val="20"/>
          <w:szCs w:val="20"/>
        </w:rPr>
        <w:t>·</w:t>
      </w:r>
      <w:r w:rsidRPr="009B759A">
        <w:rPr>
          <w:rFonts w:ascii="Times New Roman" w:eastAsia="@Arial Unicode MS" w:hAnsi="Times New Roman" w:cs="Times New Roman"/>
          <w:i/>
          <w:iCs/>
          <w:color w:val="000000"/>
          <w:sz w:val="20"/>
          <w:szCs w:val="20"/>
        </w:rPr>
        <w:t>коммуникативными</w:t>
      </w:r>
      <w:r w:rsidRPr="009B759A">
        <w:rPr>
          <w:rFonts w:ascii="Times New Roman" w:eastAsia="@Arial Unicode MS" w:hAnsi="Times New Roman" w:cs="Times New Roman"/>
          <w:color w:val="000000"/>
          <w:sz w:val="20"/>
          <w:szCs w:val="20"/>
        </w:rPr>
        <w:t>, необходимыми для учебного сотрудничества с учителем и сверстниками.</w:t>
      </w:r>
    </w:p>
    <w:p w14:paraId="5F364719" w14:textId="77777777" w:rsidR="00F6599B" w:rsidRPr="009B759A"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sz w:val="20"/>
          <w:szCs w:val="20"/>
        </w:rPr>
      </w:pPr>
      <w:r w:rsidRPr="009B759A">
        <w:rPr>
          <w:rFonts w:ascii="Times New Roman" w:eastAsia="@Arial Unicode MS" w:hAnsi="Times New Roman" w:cs="Times New Roman"/>
          <w:color w:val="000000"/>
          <w:sz w:val="20"/>
          <w:szCs w:val="20"/>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w:t>
      </w:r>
      <w:proofErr w:type="gramStart"/>
      <w:r w:rsidRPr="009B759A">
        <w:rPr>
          <w:rFonts w:ascii="Times New Roman" w:eastAsia="@Arial Unicode MS" w:hAnsi="Times New Roman" w:cs="Times New Roman"/>
          <w:color w:val="000000"/>
          <w:sz w:val="20"/>
          <w:szCs w:val="20"/>
        </w:rPr>
        <w:t>выполнение  итоговых</w:t>
      </w:r>
      <w:proofErr w:type="gramEnd"/>
      <w:r w:rsidRPr="009B759A">
        <w:rPr>
          <w:rFonts w:ascii="Times New Roman" w:eastAsia="@Arial Unicode MS" w:hAnsi="Times New Roman" w:cs="Times New Roman"/>
          <w:color w:val="000000"/>
          <w:sz w:val="20"/>
          <w:szCs w:val="20"/>
        </w:rPr>
        <w:t xml:space="preserve"> проверочных работ (по русскому языку, математике, окружающему миру).</w:t>
      </w:r>
    </w:p>
    <w:p w14:paraId="40526CC3" w14:textId="77777777" w:rsidR="00F6599B" w:rsidRPr="009B759A"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sz w:val="20"/>
          <w:szCs w:val="20"/>
        </w:rPr>
      </w:pPr>
      <w:r w:rsidRPr="009B759A">
        <w:rPr>
          <w:rFonts w:ascii="Times New Roman" w:eastAsia="@Arial Unicode MS" w:hAnsi="Times New Roman" w:cs="Times New Roman"/>
          <w:color w:val="000000"/>
          <w:sz w:val="20"/>
          <w:szCs w:val="20"/>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уровень усвоения обучающимися опорной системы знаний по русскому языку и математике, окружающему </w:t>
      </w:r>
      <w:proofErr w:type="gramStart"/>
      <w:r w:rsidRPr="009B759A">
        <w:rPr>
          <w:rFonts w:ascii="Times New Roman" w:eastAsia="@Arial Unicode MS" w:hAnsi="Times New Roman" w:cs="Times New Roman"/>
          <w:color w:val="000000"/>
          <w:sz w:val="20"/>
          <w:szCs w:val="20"/>
        </w:rPr>
        <w:t>миру</w:t>
      </w:r>
      <w:proofErr w:type="gramEnd"/>
      <w:r w:rsidRPr="009B759A">
        <w:rPr>
          <w:rFonts w:ascii="Times New Roman" w:eastAsia="@Arial Unicode MS" w:hAnsi="Times New Roman" w:cs="Times New Roman"/>
          <w:color w:val="000000"/>
          <w:sz w:val="20"/>
          <w:szCs w:val="20"/>
        </w:rPr>
        <w:t xml:space="preserve"> а также уровень овладения метапредметными действиями.</w:t>
      </w:r>
    </w:p>
    <w:p w14:paraId="35235726" w14:textId="77777777" w:rsidR="00F6599B" w:rsidRPr="009B759A" w:rsidRDefault="00F6599B" w:rsidP="00F6599B">
      <w:pPr>
        <w:widowControl w:val="0"/>
        <w:tabs>
          <w:tab w:val="left" w:leader="dot" w:pos="624"/>
        </w:tabs>
        <w:autoSpaceDE w:val="0"/>
        <w:autoSpaceDN w:val="0"/>
        <w:adjustRightInd w:val="0"/>
        <w:spacing w:after="105" w:line="240" w:lineRule="auto"/>
        <w:jc w:val="both"/>
        <w:rPr>
          <w:rFonts w:ascii="Times New Roman" w:eastAsia="@Arial Unicode MS" w:hAnsi="Times New Roman" w:cs="Times New Roman"/>
          <w:color w:val="000000"/>
          <w:sz w:val="20"/>
          <w:szCs w:val="20"/>
        </w:rPr>
      </w:pPr>
      <w:r w:rsidRPr="009B759A">
        <w:rPr>
          <w:rFonts w:ascii="Times New Roman" w:eastAsia="@Arial Unicode MS" w:hAnsi="Times New Roman" w:cs="Times New Roman"/>
          <w:color w:val="000000"/>
          <w:sz w:val="20"/>
          <w:szCs w:val="20"/>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14:paraId="27D30C45" w14:textId="77777777" w:rsidR="00F6599B" w:rsidRPr="009B759A" w:rsidRDefault="00F6599B" w:rsidP="00F6599B">
      <w:pPr>
        <w:pStyle w:val="a8"/>
        <w:numPr>
          <w:ilvl w:val="0"/>
          <w:numId w:val="239"/>
        </w:numPr>
        <w:tabs>
          <w:tab w:val="left" w:leader="dot" w:pos="0"/>
        </w:tabs>
        <w:autoSpaceDE w:val="0"/>
        <w:autoSpaceDN w:val="0"/>
        <w:adjustRightInd w:val="0"/>
        <w:spacing w:after="105"/>
        <w:ind w:left="0" w:firstLine="360"/>
        <w:jc w:val="both"/>
        <w:rPr>
          <w:rFonts w:eastAsia="@Arial Unicode MS" w:cs="Times New Roman"/>
          <w:color w:val="000000"/>
          <w:sz w:val="20"/>
          <w:szCs w:val="20"/>
        </w:rPr>
      </w:pPr>
      <w:r w:rsidRPr="009B759A">
        <w:rPr>
          <w:rFonts w:eastAsia="@Arial Unicode MS" w:cs="Times New Roman"/>
          <w:color w:val="000000"/>
          <w:sz w:val="20"/>
          <w:szCs w:val="20"/>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w:t>
      </w:r>
      <w:proofErr w:type="gramStart"/>
      <w:r w:rsidRPr="009B759A">
        <w:rPr>
          <w:rFonts w:eastAsia="@Arial Unicode MS" w:cs="Times New Roman"/>
          <w:color w:val="000000"/>
          <w:sz w:val="20"/>
          <w:szCs w:val="20"/>
        </w:rPr>
        <w:t>оценкой  «</w:t>
      </w:r>
      <w:proofErr w:type="gramEnd"/>
      <w:r w:rsidRPr="009B759A">
        <w:rPr>
          <w:rFonts w:eastAsia="@Arial Unicode MS" w:cs="Times New Roman"/>
          <w:color w:val="000000"/>
          <w:sz w:val="20"/>
          <w:szCs w:val="20"/>
        </w:rPr>
        <w:t>удовлетворительно», а результаты выполнения итоговых работ свидетельствуют о правильном выполнении не менее 50% заданий базового уровня.</w:t>
      </w:r>
    </w:p>
    <w:p w14:paraId="668A8722" w14:textId="77777777" w:rsidR="00F6599B" w:rsidRPr="009B759A" w:rsidRDefault="00F6599B" w:rsidP="00F6599B">
      <w:pPr>
        <w:pStyle w:val="a8"/>
        <w:numPr>
          <w:ilvl w:val="0"/>
          <w:numId w:val="239"/>
        </w:numPr>
        <w:tabs>
          <w:tab w:val="left" w:leader="dot" w:pos="0"/>
        </w:tabs>
        <w:autoSpaceDE w:val="0"/>
        <w:autoSpaceDN w:val="0"/>
        <w:adjustRightInd w:val="0"/>
        <w:spacing w:after="105"/>
        <w:ind w:left="0" w:firstLine="360"/>
        <w:jc w:val="both"/>
        <w:rPr>
          <w:rFonts w:eastAsia="@Arial Unicode MS" w:cs="Times New Roman"/>
          <w:color w:val="000000"/>
          <w:sz w:val="20"/>
          <w:szCs w:val="20"/>
        </w:rPr>
      </w:pPr>
      <w:r w:rsidRPr="009B759A">
        <w:rPr>
          <w:rFonts w:eastAsia="@Arial Unicode MS" w:cs="Times New Roman"/>
          <w:color w:val="000000"/>
          <w:sz w:val="20"/>
          <w:szCs w:val="20"/>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14:paraId="6B6F1BE9" w14:textId="77777777" w:rsidR="00F6599B" w:rsidRPr="009B759A" w:rsidRDefault="00F6599B" w:rsidP="00F6599B">
      <w:pPr>
        <w:pStyle w:val="a8"/>
        <w:numPr>
          <w:ilvl w:val="0"/>
          <w:numId w:val="239"/>
        </w:numPr>
        <w:tabs>
          <w:tab w:val="left" w:leader="dot" w:pos="624"/>
        </w:tabs>
        <w:autoSpaceDE w:val="0"/>
        <w:autoSpaceDN w:val="0"/>
        <w:adjustRightInd w:val="0"/>
        <w:jc w:val="both"/>
        <w:rPr>
          <w:rFonts w:eastAsia="@Arial Unicode MS" w:cs="Times New Roman"/>
          <w:color w:val="000000"/>
          <w:sz w:val="20"/>
          <w:szCs w:val="20"/>
        </w:rPr>
      </w:pPr>
      <w:r w:rsidRPr="009B759A">
        <w:rPr>
          <w:rFonts w:eastAsia="@Arial Unicode MS" w:cs="Times New Roman"/>
          <w:color w:val="000000"/>
          <w:sz w:val="20"/>
          <w:szCs w:val="20"/>
        </w:rPr>
        <w:t xml:space="preserve">Такой вывод делается, если в материалах накопительной системы оценки не зафиксировано достижение планируемых результатов по </w:t>
      </w:r>
      <w:r w:rsidRPr="009B759A">
        <w:rPr>
          <w:rFonts w:eastAsia="@Arial Unicode MS" w:cs="Times New Roman"/>
          <w:color w:val="000000"/>
          <w:sz w:val="20"/>
          <w:szCs w:val="20"/>
          <w:u w:val="single"/>
        </w:rPr>
        <w:t>всем</w:t>
      </w:r>
      <w:r w:rsidRPr="009B759A">
        <w:rPr>
          <w:rFonts w:eastAsia="@Arial Unicode MS" w:cs="Times New Roman"/>
          <w:color w:val="000000"/>
          <w:sz w:val="20"/>
          <w:szCs w:val="20"/>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14:paraId="208E9D74" w14:textId="77777777" w:rsidR="00F6599B" w:rsidRPr="009B759A"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sz w:val="20"/>
          <w:szCs w:val="20"/>
        </w:rPr>
      </w:pPr>
      <w:r w:rsidRPr="009B759A">
        <w:rPr>
          <w:rFonts w:ascii="Times New Roman" w:eastAsia="@Arial Unicode MS" w:hAnsi="Times New Roman" w:cs="Times New Roman"/>
          <w:color w:val="000000"/>
          <w:sz w:val="20"/>
          <w:szCs w:val="20"/>
        </w:rPr>
        <w:t xml:space="preserve">Педагогический совет организации, осуществляющей образовательную деятельность на основе выводов, сделанных по каждому обучающемуся, рассматривает вопрос об </w:t>
      </w:r>
      <w:r w:rsidRPr="009B759A">
        <w:rPr>
          <w:rFonts w:ascii="Times New Roman" w:eastAsia="@Arial Unicode MS" w:hAnsi="Times New Roman" w:cs="Times New Roman"/>
          <w:b/>
          <w:bCs/>
          <w:color w:val="000000"/>
          <w:sz w:val="20"/>
          <w:szCs w:val="20"/>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9B759A">
        <w:rPr>
          <w:rFonts w:ascii="Times New Roman" w:eastAsia="@Arial Unicode MS" w:hAnsi="Times New Roman" w:cs="Times New Roman"/>
          <w:color w:val="000000"/>
          <w:sz w:val="20"/>
          <w:szCs w:val="20"/>
        </w:rPr>
        <w:t>.</w:t>
      </w:r>
    </w:p>
    <w:p w14:paraId="1A3B1C85" w14:textId="77777777" w:rsidR="00F6599B" w:rsidRPr="009B759A"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sz w:val="20"/>
          <w:szCs w:val="20"/>
        </w:rPr>
      </w:pPr>
      <w:r w:rsidRPr="009B759A">
        <w:rPr>
          <w:rFonts w:ascii="Times New Roman" w:eastAsia="@Arial Unicode MS" w:hAnsi="Times New Roman" w:cs="Times New Roman"/>
          <w:color w:val="000000"/>
          <w:sz w:val="20"/>
          <w:szCs w:val="20"/>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14:paraId="68C1E8B0" w14:textId="77777777" w:rsidR="00F6599B" w:rsidRPr="009B759A" w:rsidRDefault="00F6599B" w:rsidP="00F6599B">
      <w:pPr>
        <w:widowControl w:val="0"/>
        <w:tabs>
          <w:tab w:val="left" w:leader="dot" w:pos="624"/>
        </w:tabs>
        <w:autoSpaceDE w:val="0"/>
        <w:autoSpaceDN w:val="0"/>
        <w:adjustRightInd w:val="0"/>
        <w:spacing w:after="0" w:line="240" w:lineRule="auto"/>
        <w:ind w:firstLine="339"/>
        <w:jc w:val="both"/>
        <w:rPr>
          <w:rFonts w:eastAsia="@Arial Unicode MS" w:cs="Times New Roman"/>
          <w:color w:val="000000"/>
          <w:sz w:val="20"/>
          <w:szCs w:val="20"/>
        </w:rPr>
      </w:pPr>
      <w:r w:rsidRPr="009B759A">
        <w:rPr>
          <w:rFonts w:ascii="Times New Roman" w:eastAsia="@Arial Unicode MS" w:hAnsi="Times New Roman" w:cs="Times New Roman"/>
          <w:color w:val="000000"/>
          <w:sz w:val="20"/>
          <w:szCs w:val="20"/>
        </w:rPr>
        <w:t>Решение</w:t>
      </w:r>
      <w:r w:rsidRPr="009B759A">
        <w:rPr>
          <w:rFonts w:ascii="Times New Roman" w:eastAsia="@Arial Unicode MS" w:hAnsi="Times New Roman" w:cs="Times New Roman"/>
          <w:b/>
          <w:bCs/>
          <w:color w:val="000000"/>
          <w:sz w:val="20"/>
          <w:szCs w:val="20"/>
        </w:rPr>
        <w:t xml:space="preserve"> о переводе</w:t>
      </w:r>
      <w:r w:rsidRPr="009B759A">
        <w:rPr>
          <w:rFonts w:ascii="Times New Roman" w:eastAsia="@Arial Unicode MS" w:hAnsi="Times New Roman" w:cs="Times New Roman"/>
          <w:color w:val="000000"/>
          <w:sz w:val="20"/>
          <w:szCs w:val="20"/>
        </w:rPr>
        <w:t xml:space="preserve"> обучающегося на следующий уровень общего образования принимается на педагогическом совете.</w:t>
      </w:r>
    </w:p>
    <w:p w14:paraId="7208A7FD" w14:textId="77777777" w:rsidR="00F6599B" w:rsidRPr="009B759A"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sz w:val="20"/>
          <w:szCs w:val="20"/>
        </w:rPr>
      </w:pPr>
      <w:r w:rsidRPr="009B759A">
        <w:rPr>
          <w:rFonts w:ascii="Times New Roman" w:eastAsia="@Arial Unicode MS" w:hAnsi="Times New Roman" w:cs="Times New Roman"/>
          <w:color w:val="000000"/>
          <w:sz w:val="20"/>
          <w:szCs w:val="20"/>
        </w:rPr>
        <w:t>Образовательная организация, осуществляющая образовательную деятельность, информируют органы управления в установленной регламентом форме:</w:t>
      </w:r>
    </w:p>
    <w:p w14:paraId="51217F02" w14:textId="77777777" w:rsidR="00F6599B" w:rsidRPr="009B759A" w:rsidRDefault="00F6599B" w:rsidP="00F6599B">
      <w:pPr>
        <w:pStyle w:val="a8"/>
        <w:numPr>
          <w:ilvl w:val="0"/>
          <w:numId w:val="229"/>
        </w:numPr>
        <w:tabs>
          <w:tab w:val="left" w:leader="dot" w:pos="624"/>
        </w:tabs>
        <w:autoSpaceDE w:val="0"/>
        <w:autoSpaceDN w:val="0"/>
        <w:adjustRightInd w:val="0"/>
        <w:ind w:left="0" w:firstLine="699"/>
        <w:jc w:val="both"/>
        <w:rPr>
          <w:rFonts w:eastAsia="@Arial Unicode MS" w:cs="Times New Roman"/>
          <w:color w:val="000000"/>
          <w:sz w:val="20"/>
          <w:szCs w:val="20"/>
        </w:rPr>
      </w:pPr>
      <w:r w:rsidRPr="009B759A">
        <w:rPr>
          <w:rFonts w:eastAsia="@Arial Unicode MS" w:cs="Times New Roman"/>
          <w:color w:val="000000"/>
          <w:sz w:val="20"/>
          <w:szCs w:val="20"/>
        </w:rPr>
        <w:t>о результатах выполнения итоговых проверочных работ по русскому, математике, окружающему миру;</w:t>
      </w:r>
    </w:p>
    <w:p w14:paraId="0D12515D" w14:textId="77777777" w:rsidR="00F6599B" w:rsidRPr="009B759A" w:rsidRDefault="00F6599B" w:rsidP="00F6599B">
      <w:pPr>
        <w:pStyle w:val="a8"/>
        <w:numPr>
          <w:ilvl w:val="0"/>
          <w:numId w:val="229"/>
        </w:numPr>
        <w:tabs>
          <w:tab w:val="left" w:leader="dot" w:pos="624"/>
        </w:tabs>
        <w:autoSpaceDE w:val="0"/>
        <w:autoSpaceDN w:val="0"/>
        <w:adjustRightInd w:val="0"/>
        <w:ind w:left="0" w:firstLine="699"/>
        <w:jc w:val="both"/>
        <w:rPr>
          <w:rFonts w:eastAsia="@Arial Unicode MS" w:cs="Times New Roman"/>
          <w:color w:val="000000"/>
          <w:sz w:val="20"/>
          <w:szCs w:val="20"/>
        </w:rPr>
      </w:pPr>
      <w:r w:rsidRPr="009B759A">
        <w:rPr>
          <w:rFonts w:eastAsia="@Arial Unicode MS" w:cs="Times New Roman"/>
          <w:color w:val="000000"/>
          <w:sz w:val="20"/>
          <w:szCs w:val="20"/>
        </w:rPr>
        <w:t>о количестве обучающихся, завершивших обучение на уровне начального общего образования и переведённых на следующий уровень общего образования.</w:t>
      </w:r>
    </w:p>
    <w:p w14:paraId="12C803E7" w14:textId="77777777" w:rsidR="00F6599B" w:rsidRPr="009B759A"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sz w:val="20"/>
          <w:szCs w:val="20"/>
        </w:rPr>
      </w:pPr>
      <w:r w:rsidRPr="009B759A">
        <w:rPr>
          <w:rFonts w:ascii="Times New Roman" w:eastAsia="@Arial Unicode MS" w:hAnsi="Times New Roman" w:cs="Times New Roman"/>
          <w:color w:val="000000"/>
          <w:sz w:val="20"/>
          <w:szCs w:val="20"/>
        </w:rPr>
        <w:t>Оценка результатов деятельности образовательной организации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14:paraId="1E4A615A" w14:textId="77777777" w:rsidR="00F6599B" w:rsidRPr="009B759A" w:rsidRDefault="00F6599B" w:rsidP="00F6599B">
      <w:pPr>
        <w:pStyle w:val="a8"/>
        <w:numPr>
          <w:ilvl w:val="0"/>
          <w:numId w:val="230"/>
        </w:numPr>
        <w:tabs>
          <w:tab w:val="left" w:leader="dot" w:pos="624"/>
        </w:tabs>
        <w:autoSpaceDE w:val="0"/>
        <w:autoSpaceDN w:val="0"/>
        <w:adjustRightInd w:val="0"/>
        <w:ind w:left="142" w:firstLine="557"/>
        <w:jc w:val="both"/>
        <w:rPr>
          <w:rFonts w:eastAsia="@Arial Unicode MS" w:cs="Times New Roman"/>
          <w:color w:val="000000"/>
          <w:sz w:val="20"/>
          <w:szCs w:val="20"/>
        </w:rPr>
      </w:pPr>
      <w:r w:rsidRPr="009B759A">
        <w:rPr>
          <w:rFonts w:eastAsia="@Arial Unicode MS" w:cs="Times New Roman"/>
          <w:color w:val="000000"/>
          <w:sz w:val="20"/>
          <w:szCs w:val="20"/>
        </w:rPr>
        <w:t>результатов мониторинговых исследований разного уровня (федерального, регионального, муниципального);</w:t>
      </w:r>
    </w:p>
    <w:p w14:paraId="26858886" w14:textId="77777777" w:rsidR="00F6599B" w:rsidRPr="009B759A" w:rsidRDefault="00F6599B" w:rsidP="00F6599B">
      <w:pPr>
        <w:pStyle w:val="a8"/>
        <w:numPr>
          <w:ilvl w:val="0"/>
          <w:numId w:val="230"/>
        </w:numPr>
        <w:tabs>
          <w:tab w:val="left" w:leader="dot" w:pos="624"/>
        </w:tabs>
        <w:autoSpaceDE w:val="0"/>
        <w:autoSpaceDN w:val="0"/>
        <w:adjustRightInd w:val="0"/>
        <w:ind w:left="142" w:firstLine="557"/>
        <w:jc w:val="both"/>
        <w:rPr>
          <w:rFonts w:eastAsia="@Arial Unicode MS" w:cs="Times New Roman"/>
          <w:color w:val="000000"/>
          <w:sz w:val="20"/>
          <w:szCs w:val="20"/>
        </w:rPr>
      </w:pPr>
      <w:r w:rsidRPr="009B759A">
        <w:rPr>
          <w:rFonts w:eastAsia="@Arial Unicode MS" w:cs="Times New Roman"/>
          <w:color w:val="000000"/>
          <w:sz w:val="20"/>
          <w:szCs w:val="20"/>
        </w:rPr>
        <w:t>условий реализации основной образовательной программы начального общего образования;</w:t>
      </w:r>
    </w:p>
    <w:p w14:paraId="6BD33373" w14:textId="77777777" w:rsidR="00F6599B" w:rsidRPr="009B759A" w:rsidRDefault="00F6599B" w:rsidP="00F6599B">
      <w:pPr>
        <w:pStyle w:val="a8"/>
        <w:numPr>
          <w:ilvl w:val="0"/>
          <w:numId w:val="230"/>
        </w:numPr>
        <w:tabs>
          <w:tab w:val="left" w:leader="dot" w:pos="624"/>
        </w:tabs>
        <w:autoSpaceDE w:val="0"/>
        <w:autoSpaceDN w:val="0"/>
        <w:adjustRightInd w:val="0"/>
        <w:ind w:left="142" w:firstLine="557"/>
        <w:jc w:val="both"/>
        <w:rPr>
          <w:rFonts w:eastAsia="@Arial Unicode MS" w:cs="Times New Roman"/>
          <w:color w:val="000000"/>
          <w:sz w:val="20"/>
          <w:szCs w:val="20"/>
        </w:rPr>
      </w:pPr>
      <w:r w:rsidRPr="009B759A">
        <w:rPr>
          <w:rFonts w:eastAsia="@Arial Unicode MS" w:cs="Times New Roman"/>
          <w:color w:val="000000"/>
          <w:sz w:val="20"/>
          <w:szCs w:val="20"/>
        </w:rPr>
        <w:t>особенностей контингента обучающихся.</w:t>
      </w:r>
    </w:p>
    <w:p w14:paraId="2069BA84" w14:textId="77777777" w:rsidR="00F6599B" w:rsidRPr="009B759A" w:rsidRDefault="00F6599B" w:rsidP="00F6599B">
      <w:pPr>
        <w:spacing w:before="100" w:beforeAutospacing="1" w:after="100" w:afterAutospacing="1" w:line="240" w:lineRule="auto"/>
        <w:ind w:left="142" w:firstLine="557"/>
        <w:jc w:val="both"/>
        <w:rPr>
          <w:rFonts w:ascii="Times New Roman" w:eastAsia="Times New Roman" w:hAnsi="Times New Roman" w:cs="Times New Roman"/>
          <w:sz w:val="20"/>
          <w:szCs w:val="20"/>
        </w:rPr>
      </w:pPr>
      <w:r w:rsidRPr="009B759A">
        <w:rPr>
          <w:rFonts w:ascii="Times New Roman" w:eastAsia="Times New Roman" w:hAnsi="Times New Roman" w:cs="Times New Roman"/>
          <w:sz w:val="20"/>
          <w:szCs w:val="20"/>
        </w:rPr>
        <w:t xml:space="preserve">К результатам индивидуальных достижений обучающихся, не подлежащим итоговой оценке качества освоения основной </w:t>
      </w:r>
      <w:proofErr w:type="gramStart"/>
      <w:r w:rsidRPr="009B759A">
        <w:rPr>
          <w:rFonts w:ascii="Times New Roman" w:eastAsia="Times New Roman" w:hAnsi="Times New Roman" w:cs="Times New Roman"/>
          <w:sz w:val="20"/>
          <w:szCs w:val="20"/>
        </w:rPr>
        <w:t>образовательной  программы</w:t>
      </w:r>
      <w:proofErr w:type="gramEnd"/>
      <w:r w:rsidRPr="009B759A">
        <w:rPr>
          <w:rFonts w:ascii="Times New Roman" w:eastAsia="Times New Roman" w:hAnsi="Times New Roman" w:cs="Times New Roman"/>
          <w:sz w:val="20"/>
          <w:szCs w:val="20"/>
        </w:rPr>
        <w:t> начального общего образования, относятся:</w:t>
      </w:r>
    </w:p>
    <w:p w14:paraId="1325179F" w14:textId="77777777" w:rsidR="00F6599B" w:rsidRPr="009B759A" w:rsidRDefault="00F6599B" w:rsidP="00F6599B">
      <w:pPr>
        <w:widowControl w:val="0"/>
        <w:numPr>
          <w:ilvl w:val="0"/>
          <w:numId w:val="109"/>
        </w:numPr>
        <w:suppressAutoHyphens/>
        <w:spacing w:before="100" w:beforeAutospacing="1" w:after="100" w:afterAutospacing="1" w:line="240" w:lineRule="auto"/>
        <w:jc w:val="both"/>
        <w:rPr>
          <w:rFonts w:ascii="Times New Roman" w:eastAsia="Times New Roman" w:hAnsi="Times New Roman" w:cs="Times New Roman"/>
          <w:kern w:val="1"/>
          <w:sz w:val="20"/>
          <w:szCs w:val="20"/>
          <w:lang w:eastAsia="hi-IN" w:bidi="hi-IN"/>
        </w:rPr>
      </w:pPr>
      <w:r w:rsidRPr="009B759A">
        <w:rPr>
          <w:rFonts w:ascii="Times New Roman" w:eastAsia="Times New Roman" w:hAnsi="Times New Roman" w:cs="Times New Roman"/>
          <w:kern w:val="1"/>
          <w:sz w:val="20"/>
          <w:szCs w:val="20"/>
          <w:lang w:eastAsia="hi-IN" w:bidi="hi-IN"/>
        </w:rPr>
        <w:t>ценностные ориентации обучающегося;</w:t>
      </w:r>
    </w:p>
    <w:p w14:paraId="1107F50C" w14:textId="77777777" w:rsidR="00F6599B" w:rsidRPr="009B759A" w:rsidRDefault="00F6599B" w:rsidP="00F6599B">
      <w:pPr>
        <w:widowControl w:val="0"/>
        <w:numPr>
          <w:ilvl w:val="0"/>
          <w:numId w:val="109"/>
        </w:numPr>
        <w:suppressAutoHyphens/>
        <w:spacing w:before="100" w:beforeAutospacing="1" w:after="100" w:afterAutospacing="1" w:line="240" w:lineRule="auto"/>
        <w:jc w:val="both"/>
        <w:rPr>
          <w:rFonts w:ascii="Times New Roman" w:eastAsia="Times New Roman" w:hAnsi="Times New Roman" w:cs="Times New Roman"/>
          <w:kern w:val="1"/>
          <w:sz w:val="20"/>
          <w:szCs w:val="20"/>
          <w:lang w:eastAsia="hi-IN" w:bidi="hi-IN"/>
        </w:rPr>
      </w:pPr>
      <w:proofErr w:type="gramStart"/>
      <w:r w:rsidRPr="009B759A">
        <w:rPr>
          <w:rFonts w:ascii="Times New Roman" w:eastAsia="Times New Roman" w:hAnsi="Times New Roman" w:cs="Times New Roman"/>
          <w:kern w:val="1"/>
          <w:sz w:val="20"/>
          <w:szCs w:val="20"/>
          <w:lang w:eastAsia="hi-IN" w:bidi="hi-IN"/>
        </w:rPr>
        <w:t>индивидуальные  личностные</w:t>
      </w:r>
      <w:proofErr w:type="gramEnd"/>
      <w:r w:rsidRPr="009B759A">
        <w:rPr>
          <w:rFonts w:ascii="Times New Roman" w:eastAsia="Times New Roman" w:hAnsi="Times New Roman" w:cs="Times New Roman"/>
          <w:kern w:val="1"/>
          <w:sz w:val="20"/>
          <w:szCs w:val="20"/>
          <w:lang w:eastAsia="hi-IN" w:bidi="hi-IN"/>
        </w:rPr>
        <w:t xml:space="preserve"> характеристики, в том  числе патриотизм, толерантность, гуманизм и др.</w:t>
      </w:r>
    </w:p>
    <w:p w14:paraId="79508F5E" w14:textId="77777777" w:rsidR="00F6599B" w:rsidRPr="009B759A" w:rsidRDefault="00F6599B" w:rsidP="00F6599B">
      <w:pPr>
        <w:spacing w:before="100" w:beforeAutospacing="1" w:after="100" w:afterAutospacing="1" w:line="240" w:lineRule="auto"/>
        <w:jc w:val="both"/>
        <w:rPr>
          <w:rFonts w:ascii="Times New Roman" w:eastAsia="Times New Roman" w:hAnsi="Times New Roman" w:cs="Times New Roman"/>
          <w:sz w:val="20"/>
          <w:szCs w:val="20"/>
        </w:rPr>
      </w:pPr>
      <w:r w:rsidRPr="009B759A">
        <w:rPr>
          <w:rFonts w:ascii="Times New Roman" w:eastAsia="Times New Roman" w:hAnsi="Times New Roman" w:cs="Times New Roman"/>
          <w:sz w:val="20"/>
          <w:szCs w:val="20"/>
        </w:rPr>
        <w:lastRenderedPageBreak/>
        <w:t>      </w:t>
      </w:r>
      <w:proofErr w:type="gramStart"/>
      <w:r w:rsidRPr="009B759A">
        <w:rPr>
          <w:rFonts w:ascii="Times New Roman" w:eastAsia="Times New Roman" w:hAnsi="Times New Roman" w:cs="Times New Roman"/>
          <w:sz w:val="20"/>
          <w:szCs w:val="20"/>
        </w:rPr>
        <w:t>Обобщенная  оценка</w:t>
      </w:r>
      <w:proofErr w:type="gramEnd"/>
      <w:r w:rsidRPr="009B759A">
        <w:rPr>
          <w:rFonts w:ascii="Times New Roman" w:eastAsia="Times New Roman" w:hAnsi="Times New Roman" w:cs="Times New Roman"/>
          <w:sz w:val="20"/>
          <w:szCs w:val="20"/>
        </w:rPr>
        <w:t xml:space="preserve"> этих и других личностных результатов  учебной деятельности обучающихся   осуществляется в ходе различных мониторинговых исследований.</w:t>
      </w:r>
    </w:p>
    <w:p w14:paraId="22990A54" w14:textId="77777777" w:rsidR="00F6599B" w:rsidRPr="009B759A" w:rsidRDefault="00F6599B" w:rsidP="00F6599B">
      <w:pPr>
        <w:spacing w:before="100" w:beforeAutospacing="1" w:after="0" w:line="240" w:lineRule="auto"/>
        <w:jc w:val="center"/>
        <w:outlineLvl w:val="0"/>
        <w:rPr>
          <w:rFonts w:ascii="Times New Roman" w:eastAsia="Times New Roman" w:hAnsi="Times New Roman" w:cs="Times New Roman"/>
          <w:sz w:val="20"/>
          <w:szCs w:val="20"/>
        </w:rPr>
      </w:pPr>
      <w:r w:rsidRPr="009B759A">
        <w:rPr>
          <w:rFonts w:ascii="Times New Roman" w:eastAsia="Times New Roman" w:hAnsi="Times New Roman" w:cs="Times New Roman"/>
          <w:b/>
          <w:bCs/>
          <w:i/>
          <w:iCs/>
          <w:sz w:val="20"/>
          <w:szCs w:val="20"/>
        </w:rPr>
        <w:t>Формы представления образовательных результатов</w:t>
      </w:r>
      <w:r w:rsidRPr="009B759A">
        <w:rPr>
          <w:rFonts w:ascii="Times New Roman" w:eastAsia="Times New Roman" w:hAnsi="Times New Roman" w:cs="Times New Roman"/>
          <w:sz w:val="20"/>
          <w:szCs w:val="20"/>
        </w:rPr>
        <w:t>:</w:t>
      </w:r>
    </w:p>
    <w:p w14:paraId="642DF1AF" w14:textId="77777777" w:rsidR="00F6599B" w:rsidRPr="009B759A" w:rsidRDefault="00F6599B" w:rsidP="00F6599B">
      <w:pPr>
        <w:numPr>
          <w:ilvl w:val="0"/>
          <w:numId w:val="107"/>
        </w:numPr>
        <w:spacing w:before="100" w:beforeAutospacing="1" w:after="0" w:line="240" w:lineRule="auto"/>
        <w:jc w:val="both"/>
        <w:rPr>
          <w:rFonts w:ascii="Times New Roman" w:eastAsia="Times New Roman" w:hAnsi="Times New Roman" w:cs="Times New Roman"/>
          <w:color w:val="000000"/>
          <w:sz w:val="20"/>
          <w:szCs w:val="20"/>
        </w:rPr>
      </w:pPr>
      <w:r w:rsidRPr="009B759A">
        <w:rPr>
          <w:rFonts w:ascii="Times New Roman" w:eastAsia="Times New Roman" w:hAnsi="Times New Roman" w:cs="Times New Roman"/>
          <w:color w:val="000000"/>
          <w:sz w:val="20"/>
          <w:szCs w:val="20"/>
        </w:rPr>
        <w:t>табель успеваемости по предметам;</w:t>
      </w:r>
    </w:p>
    <w:p w14:paraId="519DB71E" w14:textId="77777777" w:rsidR="00F6599B" w:rsidRPr="009B759A" w:rsidRDefault="00F6599B" w:rsidP="00F6599B">
      <w:pPr>
        <w:numPr>
          <w:ilvl w:val="0"/>
          <w:numId w:val="107"/>
        </w:numPr>
        <w:spacing w:before="100" w:beforeAutospacing="1" w:after="0" w:line="240" w:lineRule="auto"/>
        <w:jc w:val="both"/>
        <w:rPr>
          <w:rFonts w:ascii="Times New Roman" w:eastAsia="Times New Roman" w:hAnsi="Times New Roman" w:cs="Times New Roman"/>
          <w:color w:val="000000"/>
          <w:sz w:val="20"/>
          <w:szCs w:val="20"/>
        </w:rPr>
      </w:pPr>
      <w:r w:rsidRPr="009B759A">
        <w:rPr>
          <w:rFonts w:ascii="Times New Roman" w:eastAsia="Times New Roman" w:hAnsi="Times New Roman" w:cs="Times New Roman"/>
          <w:color w:val="000000"/>
          <w:sz w:val="20"/>
          <w:szCs w:val="20"/>
        </w:rPr>
        <w:t>тексты итоговых диагностических контрольных работ, диктантов и анализ их выполнения обучающимся;</w:t>
      </w:r>
    </w:p>
    <w:p w14:paraId="2A86CCFF" w14:textId="77777777" w:rsidR="00F6599B" w:rsidRPr="009B759A" w:rsidRDefault="00F6599B" w:rsidP="00F6599B">
      <w:pPr>
        <w:numPr>
          <w:ilvl w:val="0"/>
          <w:numId w:val="107"/>
        </w:numPr>
        <w:spacing w:before="100" w:beforeAutospacing="1" w:after="0" w:line="240" w:lineRule="auto"/>
        <w:jc w:val="both"/>
        <w:rPr>
          <w:rFonts w:ascii="Times New Roman" w:eastAsia="Times New Roman" w:hAnsi="Times New Roman" w:cs="Times New Roman"/>
          <w:color w:val="000000"/>
          <w:sz w:val="20"/>
          <w:szCs w:val="20"/>
        </w:rPr>
      </w:pPr>
      <w:r w:rsidRPr="009B759A">
        <w:rPr>
          <w:rFonts w:ascii="Times New Roman" w:eastAsia="Times New Roman" w:hAnsi="Times New Roman" w:cs="Times New Roman"/>
          <w:color w:val="000000"/>
          <w:sz w:val="20"/>
          <w:szCs w:val="20"/>
        </w:rPr>
        <w:t>устная оценка успешности результатов, формулировка причин неудач и рекомендаций по устранению пробелов в обученности по предметам;</w:t>
      </w:r>
    </w:p>
    <w:p w14:paraId="107316F9" w14:textId="77777777" w:rsidR="00F6599B" w:rsidRPr="009B759A" w:rsidRDefault="00F6599B" w:rsidP="00F6599B">
      <w:pPr>
        <w:numPr>
          <w:ilvl w:val="0"/>
          <w:numId w:val="107"/>
        </w:numPr>
        <w:spacing w:before="100" w:beforeAutospacing="1" w:after="0" w:line="240" w:lineRule="auto"/>
        <w:jc w:val="both"/>
        <w:rPr>
          <w:rFonts w:ascii="Times New Roman" w:eastAsia="Times New Roman" w:hAnsi="Times New Roman" w:cs="Times New Roman"/>
          <w:color w:val="000000"/>
          <w:sz w:val="20"/>
          <w:szCs w:val="20"/>
        </w:rPr>
      </w:pPr>
      <w:r w:rsidRPr="009B759A">
        <w:rPr>
          <w:rFonts w:ascii="Times New Roman" w:eastAsia="Times New Roman" w:hAnsi="Times New Roman" w:cs="Times New Roman"/>
          <w:color w:val="000000"/>
          <w:sz w:val="20"/>
          <w:szCs w:val="20"/>
        </w:rPr>
        <w:t xml:space="preserve">портфолио; </w:t>
      </w:r>
    </w:p>
    <w:p w14:paraId="2A451B1C" w14:textId="77777777" w:rsidR="00F6599B" w:rsidRPr="009B759A" w:rsidRDefault="00F6599B" w:rsidP="00F6599B">
      <w:pPr>
        <w:numPr>
          <w:ilvl w:val="0"/>
          <w:numId w:val="107"/>
        </w:numPr>
        <w:spacing w:before="100" w:beforeAutospacing="1" w:after="0" w:line="240" w:lineRule="auto"/>
        <w:jc w:val="both"/>
        <w:rPr>
          <w:rFonts w:ascii="Times New Roman" w:eastAsia="Times New Roman" w:hAnsi="Times New Roman" w:cs="Times New Roman"/>
          <w:color w:val="000000"/>
          <w:sz w:val="20"/>
          <w:szCs w:val="20"/>
        </w:rPr>
      </w:pPr>
      <w:r w:rsidRPr="009B759A">
        <w:rPr>
          <w:rFonts w:ascii="Times New Roman" w:eastAsia="Times New Roman" w:hAnsi="Times New Roman" w:cs="Times New Roman"/>
          <w:color w:val="000000"/>
          <w:sz w:val="20"/>
          <w:szCs w:val="20"/>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14:paraId="382DD40B" w14:textId="77777777" w:rsidR="00F6599B" w:rsidRPr="009B759A" w:rsidRDefault="00F6599B" w:rsidP="00F6599B">
      <w:pPr>
        <w:spacing w:before="100" w:beforeAutospacing="1" w:after="0" w:line="240" w:lineRule="auto"/>
        <w:jc w:val="both"/>
        <w:rPr>
          <w:rFonts w:ascii="Times New Roman" w:eastAsia="Times New Roman" w:hAnsi="Times New Roman" w:cs="Times New Roman"/>
          <w:color w:val="000000"/>
          <w:sz w:val="20"/>
          <w:szCs w:val="20"/>
        </w:rPr>
      </w:pPr>
      <w:r w:rsidRPr="009B759A">
        <w:rPr>
          <w:rFonts w:ascii="Times New Roman" w:eastAsia="Times New Roman" w:hAnsi="Times New Roman" w:cs="Times New Roman"/>
          <w:b/>
          <w:bCs/>
          <w:i/>
          <w:iCs/>
          <w:color w:val="000000"/>
          <w:sz w:val="20"/>
          <w:szCs w:val="20"/>
        </w:rPr>
        <w:t>Критериями оценивания</w:t>
      </w:r>
      <w:r w:rsidRPr="009B759A">
        <w:rPr>
          <w:rFonts w:ascii="Times New Roman" w:eastAsia="Times New Roman" w:hAnsi="Times New Roman" w:cs="Times New Roman"/>
          <w:color w:val="000000"/>
          <w:sz w:val="20"/>
          <w:szCs w:val="20"/>
        </w:rPr>
        <w:t xml:space="preserve"> являются: </w:t>
      </w:r>
    </w:p>
    <w:p w14:paraId="512C7FCA" w14:textId="77777777" w:rsidR="00F6599B" w:rsidRPr="009B759A" w:rsidRDefault="00F6599B" w:rsidP="00F6599B">
      <w:pPr>
        <w:numPr>
          <w:ilvl w:val="0"/>
          <w:numId w:val="108"/>
        </w:numPr>
        <w:spacing w:before="100" w:beforeAutospacing="1" w:after="0" w:line="240" w:lineRule="auto"/>
        <w:jc w:val="both"/>
        <w:rPr>
          <w:rFonts w:ascii="Times New Roman" w:eastAsia="Times New Roman" w:hAnsi="Times New Roman" w:cs="Times New Roman"/>
          <w:color w:val="000000"/>
          <w:sz w:val="20"/>
          <w:szCs w:val="20"/>
        </w:rPr>
      </w:pPr>
      <w:r w:rsidRPr="009B759A">
        <w:rPr>
          <w:rFonts w:ascii="Times New Roman" w:eastAsia="Times New Roman" w:hAnsi="Times New Roman" w:cs="Times New Roman"/>
          <w:color w:val="000000"/>
          <w:sz w:val="20"/>
          <w:szCs w:val="20"/>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14:paraId="332F4166" w14:textId="77777777" w:rsidR="00F6599B" w:rsidRPr="009B759A" w:rsidRDefault="00F6599B" w:rsidP="00F6599B">
      <w:pPr>
        <w:numPr>
          <w:ilvl w:val="0"/>
          <w:numId w:val="108"/>
        </w:numPr>
        <w:spacing w:before="100" w:beforeAutospacing="1" w:after="0" w:line="240" w:lineRule="auto"/>
        <w:jc w:val="both"/>
        <w:rPr>
          <w:rFonts w:ascii="Times New Roman" w:eastAsia="Times New Roman" w:hAnsi="Times New Roman" w:cs="Times New Roman"/>
          <w:color w:val="000000"/>
          <w:sz w:val="20"/>
          <w:szCs w:val="20"/>
        </w:rPr>
      </w:pPr>
      <w:r w:rsidRPr="009B759A">
        <w:rPr>
          <w:rFonts w:ascii="Times New Roman" w:eastAsia="Times New Roman" w:hAnsi="Times New Roman" w:cs="Times New Roman"/>
          <w:color w:val="000000"/>
          <w:sz w:val="20"/>
          <w:szCs w:val="20"/>
        </w:rPr>
        <w:t>динамика результатов предметной обученности, формирования УУД.</w:t>
      </w:r>
    </w:p>
    <w:p w14:paraId="36ECB7CD" w14:textId="77777777" w:rsidR="00F6599B" w:rsidRPr="009B759A" w:rsidRDefault="00F6599B" w:rsidP="00F6599B">
      <w:pPr>
        <w:tabs>
          <w:tab w:val="left" w:pos="0"/>
        </w:tabs>
        <w:spacing w:line="240" w:lineRule="auto"/>
        <w:ind w:firstLine="426"/>
        <w:jc w:val="both"/>
        <w:rPr>
          <w:rFonts w:ascii="Times New Roman" w:hAnsi="Times New Roman" w:cs="Times New Roman"/>
          <w:sz w:val="20"/>
          <w:szCs w:val="20"/>
        </w:rPr>
      </w:pPr>
      <w:r w:rsidRPr="009B759A">
        <w:rPr>
          <w:rFonts w:ascii="Times New Roman" w:hAnsi="Times New Roman" w:cs="Times New Roman"/>
          <w:sz w:val="20"/>
          <w:szCs w:val="20"/>
        </w:rPr>
        <w:t>В МАОУ «Школа №118 с углублённым изучением отдельных предметов» используются следующие формы оценки:</w:t>
      </w:r>
    </w:p>
    <w:p w14:paraId="325413D5" w14:textId="77777777" w:rsidR="00F6599B" w:rsidRPr="009B759A" w:rsidRDefault="00F6599B" w:rsidP="00F6599B">
      <w:pPr>
        <w:widowControl w:val="0"/>
        <w:numPr>
          <w:ilvl w:val="0"/>
          <w:numId w:val="110"/>
        </w:numPr>
        <w:tabs>
          <w:tab w:val="left" w:pos="0"/>
        </w:tabs>
        <w:suppressAutoHyphens/>
        <w:spacing w:after="0" w:line="240" w:lineRule="auto"/>
        <w:jc w:val="both"/>
        <w:rPr>
          <w:rFonts w:ascii="Times New Roman" w:eastAsia="Lucida Sans Unicode" w:hAnsi="Times New Roman" w:cs="Times New Roman"/>
          <w:kern w:val="1"/>
          <w:sz w:val="20"/>
          <w:szCs w:val="20"/>
          <w:u w:val="single"/>
          <w:lang w:eastAsia="hi-IN" w:bidi="hi-IN"/>
        </w:rPr>
      </w:pPr>
      <w:proofErr w:type="spellStart"/>
      <w:r w:rsidRPr="009B759A">
        <w:rPr>
          <w:rFonts w:ascii="Times New Roman" w:eastAsia="Lucida Sans Unicode" w:hAnsi="Times New Roman" w:cs="Times New Roman"/>
          <w:kern w:val="1"/>
          <w:sz w:val="20"/>
          <w:szCs w:val="20"/>
          <w:lang w:eastAsia="hi-IN" w:bidi="hi-IN"/>
        </w:rPr>
        <w:t>Безотметочное</w:t>
      </w:r>
      <w:proofErr w:type="spellEnd"/>
      <w:r w:rsidRPr="009B759A">
        <w:rPr>
          <w:rFonts w:ascii="Times New Roman" w:eastAsia="Lucida Sans Unicode" w:hAnsi="Times New Roman" w:cs="Times New Roman"/>
          <w:kern w:val="1"/>
          <w:sz w:val="20"/>
          <w:szCs w:val="20"/>
          <w:lang w:eastAsia="hi-IN" w:bidi="hi-IN"/>
        </w:rPr>
        <w:t xml:space="preserve"> обучение – 1 класс, 2 класс (1 четверть)</w:t>
      </w:r>
    </w:p>
    <w:p w14:paraId="5E899C7B" w14:textId="77777777" w:rsidR="00F6599B" w:rsidRPr="009B759A" w:rsidRDefault="00F6599B" w:rsidP="00F6599B">
      <w:pPr>
        <w:numPr>
          <w:ilvl w:val="0"/>
          <w:numId w:val="110"/>
        </w:numPr>
        <w:tabs>
          <w:tab w:val="clear" w:pos="720"/>
          <w:tab w:val="num" w:pos="0"/>
        </w:tabs>
        <w:spacing w:after="0" w:line="240" w:lineRule="auto"/>
        <w:ind w:left="0" w:firstLine="0"/>
        <w:jc w:val="both"/>
        <w:rPr>
          <w:rFonts w:ascii="Times New Roman" w:hAnsi="Times New Roman" w:cs="Times New Roman"/>
          <w:sz w:val="20"/>
          <w:szCs w:val="20"/>
        </w:rPr>
      </w:pPr>
      <w:r w:rsidRPr="009B759A">
        <w:rPr>
          <w:rFonts w:ascii="Times New Roman" w:hAnsi="Times New Roman" w:cs="Times New Roman"/>
          <w:sz w:val="20"/>
          <w:szCs w:val="20"/>
        </w:rPr>
        <w:t xml:space="preserve">Пятибалльная </w:t>
      </w:r>
      <w:proofErr w:type="gramStart"/>
      <w:r w:rsidRPr="009B759A">
        <w:rPr>
          <w:rFonts w:ascii="Times New Roman" w:hAnsi="Times New Roman" w:cs="Times New Roman"/>
          <w:sz w:val="20"/>
          <w:szCs w:val="20"/>
        </w:rPr>
        <w:t>система  –</w:t>
      </w:r>
      <w:proofErr w:type="gramEnd"/>
      <w:r w:rsidRPr="009B759A">
        <w:rPr>
          <w:rFonts w:ascii="Times New Roman" w:hAnsi="Times New Roman" w:cs="Times New Roman"/>
          <w:sz w:val="20"/>
          <w:szCs w:val="20"/>
        </w:rPr>
        <w:t xml:space="preserve"> </w:t>
      </w:r>
      <w:r w:rsidRPr="009B759A">
        <w:rPr>
          <w:rFonts w:ascii="Times New Roman" w:hAnsi="Times New Roman" w:cs="Times New Roman"/>
          <w:i/>
          <w:sz w:val="20"/>
          <w:szCs w:val="20"/>
          <w:u w:val="single"/>
        </w:rPr>
        <w:t>2-4 класс</w:t>
      </w:r>
    </w:p>
    <w:p w14:paraId="60450D2C" w14:textId="77777777" w:rsidR="00F6599B" w:rsidRPr="009B759A" w:rsidRDefault="00F6599B" w:rsidP="00F6599B">
      <w:pPr>
        <w:numPr>
          <w:ilvl w:val="0"/>
          <w:numId w:val="110"/>
        </w:numPr>
        <w:tabs>
          <w:tab w:val="clear" w:pos="720"/>
          <w:tab w:val="num" w:pos="0"/>
        </w:tabs>
        <w:spacing w:after="0" w:line="240" w:lineRule="auto"/>
        <w:ind w:left="0" w:firstLine="0"/>
        <w:jc w:val="both"/>
        <w:rPr>
          <w:rFonts w:ascii="Times New Roman" w:hAnsi="Times New Roman" w:cs="Times New Roman"/>
          <w:sz w:val="20"/>
          <w:szCs w:val="20"/>
        </w:rPr>
      </w:pPr>
      <w:r w:rsidRPr="009B759A">
        <w:rPr>
          <w:rFonts w:ascii="Times New Roman" w:hAnsi="Times New Roman" w:cs="Times New Roman"/>
          <w:sz w:val="20"/>
          <w:szCs w:val="20"/>
        </w:rPr>
        <w:t>Накопительная система оценки – Портфель достижений.</w:t>
      </w:r>
    </w:p>
    <w:p w14:paraId="54173FCD" w14:textId="77777777" w:rsidR="00F6599B" w:rsidRPr="009B759A" w:rsidRDefault="00F6599B" w:rsidP="00F6599B">
      <w:pPr>
        <w:spacing w:after="0" w:line="240" w:lineRule="auto"/>
        <w:jc w:val="both"/>
        <w:rPr>
          <w:rFonts w:ascii="Times New Roman" w:hAnsi="Times New Roman" w:cs="Times New Roman"/>
          <w:sz w:val="20"/>
          <w:szCs w:val="20"/>
        </w:rPr>
      </w:pPr>
    </w:p>
    <w:p w14:paraId="1AF78E1E" w14:textId="77777777" w:rsidR="00F6599B" w:rsidRPr="009B759A" w:rsidRDefault="00F6599B" w:rsidP="00F6599B">
      <w:pPr>
        <w:spacing w:after="0" w:line="240" w:lineRule="auto"/>
        <w:jc w:val="both"/>
        <w:rPr>
          <w:rFonts w:ascii="Times New Roman" w:hAnsi="Times New Roman" w:cs="Times New Roman"/>
          <w:sz w:val="20"/>
          <w:szCs w:val="20"/>
        </w:rPr>
      </w:pPr>
      <w:r w:rsidRPr="009B759A">
        <w:rPr>
          <w:rFonts w:ascii="Times New Roman" w:hAnsi="Times New Roman" w:cs="Times New Roman"/>
          <w:sz w:val="20"/>
          <w:szCs w:val="20"/>
        </w:rPr>
        <w:t>По результатам накопленной оценки, которая формируется на основе материалов портфеля достижений, делаются выводы о:</w:t>
      </w:r>
    </w:p>
    <w:p w14:paraId="2613C4EE" w14:textId="77777777" w:rsidR="00F6599B" w:rsidRPr="009B759A" w:rsidRDefault="00F6599B" w:rsidP="00F6599B">
      <w:pPr>
        <w:numPr>
          <w:ilvl w:val="1"/>
          <w:numId w:val="108"/>
        </w:numPr>
        <w:spacing w:after="0" w:line="240" w:lineRule="auto"/>
        <w:ind w:left="0"/>
        <w:jc w:val="both"/>
        <w:rPr>
          <w:rFonts w:ascii="Times New Roman" w:hAnsi="Times New Roman" w:cs="Times New Roman"/>
          <w:sz w:val="20"/>
          <w:szCs w:val="20"/>
        </w:rPr>
      </w:pPr>
      <w:r w:rsidRPr="009B759A">
        <w:rPr>
          <w:rFonts w:ascii="Times New Roman" w:hAnsi="Times New Roman" w:cs="Times New Roman"/>
          <w:sz w:val="20"/>
          <w:szCs w:val="20"/>
        </w:rPr>
        <w:t xml:space="preserve">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на следующем </w:t>
      </w:r>
      <w:proofErr w:type="gramStart"/>
      <w:r w:rsidRPr="009B759A">
        <w:rPr>
          <w:rFonts w:ascii="Times New Roman" w:hAnsi="Times New Roman" w:cs="Times New Roman"/>
          <w:sz w:val="20"/>
          <w:szCs w:val="20"/>
        </w:rPr>
        <w:t>уровне  общего</w:t>
      </w:r>
      <w:proofErr w:type="gramEnd"/>
      <w:r w:rsidRPr="009B759A">
        <w:rPr>
          <w:rFonts w:ascii="Times New Roman" w:hAnsi="Times New Roman" w:cs="Times New Roman"/>
          <w:sz w:val="20"/>
          <w:szCs w:val="20"/>
        </w:rPr>
        <w:t xml:space="preserve"> образования;</w:t>
      </w:r>
    </w:p>
    <w:p w14:paraId="5F76A27F" w14:textId="77777777" w:rsidR="00F6599B" w:rsidRPr="009B759A" w:rsidRDefault="00F6599B" w:rsidP="00F6599B">
      <w:pPr>
        <w:numPr>
          <w:ilvl w:val="1"/>
          <w:numId w:val="108"/>
        </w:numPr>
        <w:spacing w:after="0" w:line="240" w:lineRule="auto"/>
        <w:ind w:left="0"/>
        <w:jc w:val="both"/>
        <w:rPr>
          <w:rFonts w:ascii="Times New Roman" w:hAnsi="Times New Roman" w:cs="Times New Roman"/>
          <w:sz w:val="20"/>
          <w:szCs w:val="20"/>
        </w:rPr>
      </w:pPr>
      <w:r w:rsidRPr="009B759A">
        <w:rPr>
          <w:rFonts w:ascii="Times New Roman" w:hAnsi="Times New Roman" w:cs="Times New Roman"/>
          <w:sz w:val="20"/>
          <w:szCs w:val="20"/>
        </w:rPr>
        <w:t>Сформированность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14:paraId="6544B947" w14:textId="77777777" w:rsidR="00F6599B" w:rsidRPr="009B759A" w:rsidRDefault="00F6599B" w:rsidP="00F6599B">
      <w:pPr>
        <w:numPr>
          <w:ilvl w:val="1"/>
          <w:numId w:val="108"/>
        </w:numPr>
        <w:spacing w:after="0" w:line="240" w:lineRule="auto"/>
        <w:ind w:left="0"/>
        <w:jc w:val="both"/>
        <w:rPr>
          <w:rFonts w:ascii="Times New Roman" w:hAnsi="Times New Roman" w:cs="Times New Roman"/>
          <w:sz w:val="20"/>
          <w:szCs w:val="20"/>
        </w:rPr>
      </w:pPr>
      <w:r w:rsidRPr="009B759A">
        <w:rPr>
          <w:rFonts w:ascii="Times New Roman" w:hAnsi="Times New Roman" w:cs="Times New Roman"/>
          <w:sz w:val="20"/>
          <w:szCs w:val="20"/>
        </w:rPr>
        <w:t>Индивидуальном прогрессе в основных сферах развития личности-мотивационно-смысловой, познавательной, эмоциональной, волевой и саморегуляции.</w:t>
      </w:r>
    </w:p>
    <w:p w14:paraId="1884BC27" w14:textId="77777777" w:rsidR="00F6599B" w:rsidRPr="009B759A" w:rsidRDefault="00F6599B" w:rsidP="00F6599B">
      <w:pPr>
        <w:tabs>
          <w:tab w:val="left" w:pos="0"/>
        </w:tabs>
        <w:spacing w:after="0" w:line="240" w:lineRule="auto"/>
        <w:jc w:val="both"/>
        <w:rPr>
          <w:rFonts w:ascii="Times New Roman" w:hAnsi="Times New Roman" w:cs="Times New Roman"/>
          <w:sz w:val="20"/>
          <w:szCs w:val="20"/>
        </w:rPr>
      </w:pPr>
    </w:p>
    <w:p w14:paraId="253E2CC8" w14:textId="512318F9" w:rsidR="00F6599B" w:rsidRPr="009B759A" w:rsidRDefault="00F6599B" w:rsidP="009B759A">
      <w:pPr>
        <w:tabs>
          <w:tab w:val="left" w:pos="0"/>
        </w:tabs>
        <w:spacing w:after="0" w:line="240" w:lineRule="auto"/>
        <w:jc w:val="both"/>
        <w:rPr>
          <w:rFonts w:ascii="Times New Roman" w:hAnsi="Times New Roman" w:cs="Times New Roman"/>
          <w:sz w:val="20"/>
          <w:szCs w:val="20"/>
        </w:rPr>
      </w:pPr>
      <w:r w:rsidRPr="009B759A">
        <w:rPr>
          <w:rFonts w:ascii="Times New Roman" w:hAnsi="Times New Roman" w:cs="Times New Roman"/>
          <w:sz w:val="20"/>
          <w:szCs w:val="20"/>
        </w:rPr>
        <w:tab/>
        <w:t>Система оценки в МАОУ «Школа №118 с углублённым изучением отдельных предметов»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14:paraId="5D48B0AC" w14:textId="77777777" w:rsidR="00F6599B" w:rsidRPr="009B759A" w:rsidRDefault="00F6599B" w:rsidP="00F6599B">
      <w:pPr>
        <w:pStyle w:val="6"/>
        <w:jc w:val="center"/>
        <w:rPr>
          <w:rFonts w:ascii="Times New Roman" w:hAnsi="Times New Roman"/>
          <w:b/>
          <w:sz w:val="23"/>
          <w:szCs w:val="23"/>
        </w:rPr>
      </w:pPr>
      <w:r w:rsidRPr="009B759A">
        <w:rPr>
          <w:rFonts w:ascii="Times New Roman" w:hAnsi="Times New Roman"/>
          <w:b/>
          <w:sz w:val="23"/>
          <w:szCs w:val="23"/>
        </w:rPr>
        <w:t xml:space="preserve">Раздел </w:t>
      </w:r>
      <w:proofErr w:type="gramStart"/>
      <w:r w:rsidRPr="009B759A">
        <w:rPr>
          <w:rFonts w:ascii="Times New Roman" w:hAnsi="Times New Roman"/>
          <w:b/>
          <w:sz w:val="23"/>
          <w:szCs w:val="23"/>
        </w:rPr>
        <w:t>2.Содержательный</w:t>
      </w:r>
      <w:proofErr w:type="gramEnd"/>
      <w:r w:rsidRPr="009B759A">
        <w:rPr>
          <w:rFonts w:ascii="Times New Roman" w:hAnsi="Times New Roman"/>
          <w:b/>
          <w:sz w:val="23"/>
          <w:szCs w:val="23"/>
        </w:rPr>
        <w:t xml:space="preserve"> раздел</w:t>
      </w:r>
    </w:p>
    <w:p w14:paraId="48AEA348" w14:textId="77777777" w:rsidR="00F6599B" w:rsidRPr="009B759A" w:rsidRDefault="00F6599B" w:rsidP="00F6599B">
      <w:pPr>
        <w:pStyle w:val="7"/>
        <w:jc w:val="center"/>
        <w:rPr>
          <w:rStyle w:val="aa"/>
          <w:rFonts w:ascii="Times New Roman" w:hAnsi="Times New Roman"/>
          <w:sz w:val="23"/>
          <w:szCs w:val="23"/>
        </w:rPr>
      </w:pPr>
      <w:r w:rsidRPr="009B759A">
        <w:rPr>
          <w:rStyle w:val="aa"/>
          <w:rFonts w:ascii="Times New Roman" w:hAnsi="Times New Roman"/>
          <w:sz w:val="23"/>
          <w:szCs w:val="23"/>
        </w:rPr>
        <w:t>2.1. Программа формирования универсальных учебных действий у обучающихся на уровне начального общего образования</w:t>
      </w:r>
    </w:p>
    <w:p w14:paraId="6EBAD11A" w14:textId="77777777" w:rsidR="00F6599B" w:rsidRPr="009B759A" w:rsidRDefault="00F6599B" w:rsidP="00F6599B">
      <w:pPr>
        <w:autoSpaceDE w:val="0"/>
        <w:autoSpaceDN w:val="0"/>
        <w:adjustRightInd w:val="0"/>
        <w:spacing w:after="0" w:line="240" w:lineRule="auto"/>
        <w:jc w:val="both"/>
        <w:rPr>
          <w:rFonts w:ascii="Times New Roman" w:hAnsi="Times New Roman" w:cs="Times New Roman"/>
        </w:rPr>
      </w:pPr>
      <w:r w:rsidRPr="009B759A">
        <w:rPr>
          <w:rFonts w:ascii="Times New Roman" w:eastAsia="@Arial Unicode MS" w:hAnsi="Times New Roman" w:cs="Times New Roman"/>
          <w:color w:val="000000"/>
          <w:sz w:val="23"/>
          <w:szCs w:val="23"/>
        </w:rPr>
        <w:t xml:space="preserve">       </w:t>
      </w:r>
      <w:r w:rsidRPr="009B759A">
        <w:rPr>
          <w:rFonts w:ascii="Times New Roman" w:hAnsi="Times New Roman" w:cs="Times New Roman"/>
          <w:b/>
          <w:bCs/>
        </w:rPr>
        <w:t xml:space="preserve">Цель программы: </w:t>
      </w:r>
      <w:r w:rsidRPr="009B759A">
        <w:rPr>
          <w:rFonts w:ascii="Times New Roman" w:hAnsi="Times New Roman" w:cs="Times New Roman"/>
        </w:rPr>
        <w:t>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14:paraId="0FF4CB62" w14:textId="77777777" w:rsidR="00F6599B" w:rsidRPr="009B759A" w:rsidRDefault="00F6599B" w:rsidP="00F6599B">
      <w:pPr>
        <w:autoSpaceDE w:val="0"/>
        <w:autoSpaceDN w:val="0"/>
        <w:adjustRightInd w:val="0"/>
        <w:spacing w:after="0" w:line="240" w:lineRule="auto"/>
        <w:ind w:firstLine="708"/>
        <w:jc w:val="both"/>
        <w:rPr>
          <w:rFonts w:ascii="Times New Roman" w:hAnsi="Times New Roman" w:cs="Times New Roman"/>
        </w:rPr>
      </w:pPr>
      <w:r w:rsidRPr="009B759A">
        <w:rPr>
          <w:rFonts w:ascii="Times New Roman" w:hAnsi="Times New Roman" w:cs="Times New Roman"/>
        </w:rPr>
        <w:t>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w:t>
      </w:r>
    </w:p>
    <w:p w14:paraId="3D2B28AC" w14:textId="77777777" w:rsidR="00F6599B" w:rsidRPr="009B759A" w:rsidRDefault="00F6599B" w:rsidP="00F6599B">
      <w:pPr>
        <w:spacing w:after="0" w:line="240" w:lineRule="auto"/>
        <w:jc w:val="both"/>
        <w:rPr>
          <w:rFonts w:ascii="Times New Roman" w:eastAsia="@Arial Unicode MS" w:hAnsi="Times New Roman" w:cs="Times New Roman"/>
          <w:b/>
          <w:color w:val="000000"/>
        </w:rPr>
      </w:pPr>
      <w:r w:rsidRPr="009B759A">
        <w:rPr>
          <w:rFonts w:ascii="Times New Roman" w:eastAsia="@Arial Unicode MS" w:hAnsi="Times New Roman" w:cs="Times New Roman"/>
          <w:b/>
          <w:color w:val="000000"/>
        </w:rPr>
        <w:t>Задачи программы:</w:t>
      </w:r>
    </w:p>
    <w:p w14:paraId="3BC41F8F" w14:textId="77777777" w:rsidR="00F6599B" w:rsidRPr="009B759A" w:rsidRDefault="00F6599B" w:rsidP="00F6599B">
      <w:pPr>
        <w:pStyle w:val="a8"/>
        <w:numPr>
          <w:ilvl w:val="0"/>
          <w:numId w:val="130"/>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установить ценностные ориентиры начального общего образования;</w:t>
      </w:r>
    </w:p>
    <w:p w14:paraId="6DFB78F4" w14:textId="77777777" w:rsidR="00F6599B" w:rsidRPr="009B759A" w:rsidRDefault="00F6599B" w:rsidP="00F6599B">
      <w:pPr>
        <w:pStyle w:val="a8"/>
        <w:numPr>
          <w:ilvl w:val="0"/>
          <w:numId w:val="130"/>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определить понятие, функции, состав и характеристики универсальных учебных действий в младшем школьном возрасте;</w:t>
      </w:r>
    </w:p>
    <w:p w14:paraId="635C17D5" w14:textId="77777777" w:rsidR="00F6599B" w:rsidRPr="009B759A" w:rsidRDefault="00F6599B" w:rsidP="00F6599B">
      <w:pPr>
        <w:pStyle w:val="a8"/>
        <w:numPr>
          <w:ilvl w:val="0"/>
          <w:numId w:val="130"/>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выявить связь универсальных учебных действий с содержанием учебных предметов;</w:t>
      </w:r>
    </w:p>
    <w:p w14:paraId="5F0B357F" w14:textId="77777777" w:rsidR="00F6599B" w:rsidRPr="009B759A" w:rsidRDefault="00F6599B" w:rsidP="00F6599B">
      <w:pPr>
        <w:pStyle w:val="a8"/>
        <w:numPr>
          <w:ilvl w:val="0"/>
          <w:numId w:val="130"/>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определить условия, обеспечивающие преемственность программы формирования у обучающихся универсальных учебных действий при переходе от уровня дошкольного к начальному и основному общему образованию.</w:t>
      </w:r>
    </w:p>
    <w:p w14:paraId="4C103149" w14:textId="77777777" w:rsidR="00F6599B" w:rsidRPr="009B759A" w:rsidRDefault="00F6599B" w:rsidP="00F6599B">
      <w:pPr>
        <w:autoSpaceDE w:val="0"/>
        <w:autoSpaceDN w:val="0"/>
        <w:adjustRightInd w:val="0"/>
        <w:spacing w:line="240" w:lineRule="auto"/>
        <w:ind w:firstLine="360"/>
        <w:rPr>
          <w:rFonts w:ascii="Times New Roman" w:hAnsi="Times New Roman" w:cs="Times New Roman"/>
        </w:rPr>
      </w:pPr>
      <w:r w:rsidRPr="009B759A">
        <w:rPr>
          <w:rFonts w:ascii="Times New Roman" w:hAnsi="Times New Roman" w:cs="Times New Roman"/>
        </w:rPr>
        <w:lastRenderedPageBreak/>
        <w:t>Программа формирования универсальных учебных действий является основой разработки рабочих программ отдельных учебных предметов. Представим разделы программы.</w:t>
      </w:r>
    </w:p>
    <w:p w14:paraId="243FA9CB" w14:textId="77777777" w:rsidR="00F6599B" w:rsidRPr="009B759A" w:rsidRDefault="00F6599B" w:rsidP="00F6599B">
      <w:pPr>
        <w:spacing w:after="0" w:line="240" w:lineRule="auto"/>
        <w:jc w:val="both"/>
        <w:rPr>
          <w:rFonts w:ascii="Times New Roman" w:eastAsia="@Arial Unicode MS" w:hAnsi="Times New Roman" w:cs="Times New Roman"/>
          <w:b/>
        </w:rPr>
      </w:pPr>
      <w:r w:rsidRPr="009B759A">
        <w:rPr>
          <w:rFonts w:ascii="Times New Roman" w:eastAsia="@Arial Unicode MS" w:hAnsi="Times New Roman" w:cs="Times New Roman"/>
          <w:b/>
        </w:rPr>
        <w:t>Ценностные ориентиры начального общего образования</w:t>
      </w:r>
    </w:p>
    <w:p w14:paraId="39619648" w14:textId="77777777" w:rsidR="00F6599B" w:rsidRPr="009B759A" w:rsidRDefault="00F6599B" w:rsidP="00F6599B">
      <w:pPr>
        <w:pStyle w:val="a6"/>
        <w:ind w:firstLine="360"/>
        <w:rPr>
          <w:rFonts w:ascii="Times New Roman" w:eastAsia="@Arial Unicode MS" w:hAnsi="Times New Roman" w:cs="Times New Roman"/>
        </w:rPr>
      </w:pPr>
      <w:r w:rsidRPr="009B759A">
        <w:rPr>
          <w:rFonts w:ascii="Times New Roman" w:eastAsia="@Arial Unicode MS" w:hAnsi="Times New Roman" w:cs="Times New Roman"/>
        </w:rPr>
        <w:t>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w:t>
      </w:r>
    </w:p>
    <w:p w14:paraId="6FCF1135" w14:textId="77777777" w:rsidR="00F6599B" w:rsidRPr="009B759A" w:rsidRDefault="00F6599B" w:rsidP="00F6599B">
      <w:pPr>
        <w:pStyle w:val="a8"/>
        <w:numPr>
          <w:ilvl w:val="0"/>
          <w:numId w:val="131"/>
        </w:numPr>
        <w:jc w:val="both"/>
        <w:rPr>
          <w:rFonts w:eastAsia="@Arial Unicode MS" w:cs="Times New Roman"/>
          <w:color w:val="000000"/>
          <w:sz w:val="22"/>
          <w:szCs w:val="22"/>
        </w:rPr>
      </w:pPr>
      <w:r w:rsidRPr="009B759A">
        <w:rPr>
          <w:rFonts w:eastAsia="@Arial Unicode MS" w:cs="Times New Roman"/>
          <w:b/>
          <w:bCs/>
          <w:i/>
          <w:iCs/>
          <w:color w:val="000000"/>
          <w:sz w:val="22"/>
          <w:szCs w:val="22"/>
        </w:rPr>
        <w:t xml:space="preserve">формирование основ гражданской идентичности личности </w:t>
      </w:r>
      <w:r w:rsidRPr="009B759A">
        <w:rPr>
          <w:rFonts w:eastAsia="@Arial Unicode MS" w:cs="Times New Roman"/>
          <w:color w:val="000000"/>
          <w:sz w:val="22"/>
          <w:szCs w:val="22"/>
        </w:rPr>
        <w:t>на базе:</w:t>
      </w:r>
    </w:p>
    <w:p w14:paraId="75D42246"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чувства сопричастности и гордости за свою Родину, народ и историю, осознания ответственности человека за благосостояние общества;</w:t>
      </w:r>
    </w:p>
    <w:p w14:paraId="6633D9BA"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восприятия мира как единого и целостного при разнообразии культур, национальностей, религий; уважения истории и культуры каждого народа;</w:t>
      </w:r>
    </w:p>
    <w:p w14:paraId="6E34AFFA" w14:textId="77777777" w:rsidR="00F6599B" w:rsidRPr="009B759A" w:rsidRDefault="00F6599B" w:rsidP="00F6599B">
      <w:pPr>
        <w:pStyle w:val="a8"/>
        <w:numPr>
          <w:ilvl w:val="0"/>
          <w:numId w:val="131"/>
        </w:numPr>
        <w:jc w:val="both"/>
        <w:rPr>
          <w:rFonts w:eastAsia="@Arial Unicode MS" w:cs="Times New Roman"/>
          <w:color w:val="000000"/>
          <w:sz w:val="22"/>
          <w:szCs w:val="22"/>
        </w:rPr>
      </w:pPr>
      <w:r w:rsidRPr="009B759A">
        <w:rPr>
          <w:rFonts w:eastAsia="@Arial Unicode MS" w:cs="Times New Roman"/>
          <w:b/>
          <w:bCs/>
          <w:i/>
          <w:iCs/>
          <w:color w:val="000000"/>
          <w:sz w:val="22"/>
          <w:szCs w:val="22"/>
        </w:rPr>
        <w:t xml:space="preserve">формирование психологических условий развития общения, сотрудничества </w:t>
      </w:r>
      <w:r w:rsidRPr="009B759A">
        <w:rPr>
          <w:rFonts w:eastAsia="@Arial Unicode MS" w:cs="Times New Roman"/>
          <w:color w:val="000000"/>
          <w:sz w:val="22"/>
          <w:szCs w:val="22"/>
        </w:rPr>
        <w:t>на основе:</w:t>
      </w:r>
    </w:p>
    <w:p w14:paraId="764FE9E0"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доброжелательности, доверия и внимания к людям, готовности к сотрудничеству и дружбе, оказанию помощи тем, кто в ней нуждается;</w:t>
      </w:r>
    </w:p>
    <w:p w14:paraId="72CC317B"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14:paraId="1E93264F" w14:textId="77777777" w:rsidR="00F6599B" w:rsidRPr="009B759A" w:rsidRDefault="00F6599B" w:rsidP="00F6599B">
      <w:pPr>
        <w:pStyle w:val="a8"/>
        <w:numPr>
          <w:ilvl w:val="0"/>
          <w:numId w:val="131"/>
        </w:numPr>
        <w:jc w:val="both"/>
        <w:rPr>
          <w:rFonts w:eastAsia="@Arial Unicode MS" w:cs="Times New Roman"/>
          <w:color w:val="000000"/>
          <w:sz w:val="22"/>
          <w:szCs w:val="22"/>
        </w:rPr>
      </w:pPr>
      <w:r w:rsidRPr="009B759A">
        <w:rPr>
          <w:rFonts w:eastAsia="@Arial Unicode MS" w:cs="Times New Roman"/>
          <w:b/>
          <w:bCs/>
          <w:i/>
          <w:iCs/>
          <w:color w:val="000000"/>
          <w:sz w:val="22"/>
          <w:szCs w:val="22"/>
        </w:rPr>
        <w:t xml:space="preserve">развитие ценностно-смысловой сферы личности </w:t>
      </w:r>
      <w:r w:rsidRPr="009B759A">
        <w:rPr>
          <w:rFonts w:eastAsia="@Arial Unicode MS" w:cs="Times New Roman"/>
          <w:color w:val="000000"/>
          <w:sz w:val="22"/>
          <w:szCs w:val="22"/>
        </w:rPr>
        <w:t>на основе общечеловеческих принципов нравственности и гуманизма:</w:t>
      </w:r>
    </w:p>
    <w:p w14:paraId="0E316A76"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xml:space="preserve">– принятия и уважения ценностей семьи и организации, осуществляющей образовательную деятельность, коллектива и </w:t>
      </w:r>
      <w:proofErr w:type="gramStart"/>
      <w:r w:rsidRPr="009B759A">
        <w:rPr>
          <w:rFonts w:ascii="Times New Roman" w:eastAsia="@Arial Unicode MS" w:hAnsi="Times New Roman" w:cs="Times New Roman"/>
          <w:color w:val="000000"/>
        </w:rPr>
        <w:t>общества</w:t>
      </w:r>
      <w:proofErr w:type="gramEnd"/>
      <w:r w:rsidRPr="009B759A">
        <w:rPr>
          <w:rFonts w:ascii="Times New Roman" w:eastAsia="@Arial Unicode MS" w:hAnsi="Times New Roman" w:cs="Times New Roman"/>
          <w:color w:val="000000"/>
        </w:rPr>
        <w:t xml:space="preserve"> и стремления следовать им;</w:t>
      </w:r>
    </w:p>
    <w:p w14:paraId="18CDE877"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14:paraId="2E5BEE87"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формирования эстетических чувств и чувства прекрасного через знакомство с национальной, отечественной и мировой художественной культурой;</w:t>
      </w:r>
    </w:p>
    <w:p w14:paraId="17DA8DF5" w14:textId="77777777" w:rsidR="00F6599B" w:rsidRPr="009B759A" w:rsidRDefault="00F6599B" w:rsidP="00F6599B">
      <w:pPr>
        <w:pStyle w:val="a8"/>
        <w:numPr>
          <w:ilvl w:val="0"/>
          <w:numId w:val="131"/>
        </w:numPr>
        <w:jc w:val="both"/>
        <w:rPr>
          <w:rFonts w:eastAsia="@Arial Unicode MS" w:cs="Times New Roman"/>
          <w:color w:val="000000"/>
          <w:sz w:val="22"/>
          <w:szCs w:val="22"/>
        </w:rPr>
      </w:pPr>
      <w:r w:rsidRPr="009B759A">
        <w:rPr>
          <w:rFonts w:eastAsia="@Arial Unicode MS" w:cs="Times New Roman"/>
          <w:b/>
          <w:bCs/>
          <w:i/>
          <w:iCs/>
          <w:color w:val="000000"/>
          <w:sz w:val="22"/>
          <w:szCs w:val="22"/>
        </w:rPr>
        <w:t xml:space="preserve">развитие умения учиться </w:t>
      </w:r>
      <w:r w:rsidRPr="009B759A">
        <w:rPr>
          <w:rFonts w:eastAsia="@Arial Unicode MS" w:cs="Times New Roman"/>
          <w:color w:val="000000"/>
          <w:sz w:val="22"/>
          <w:szCs w:val="22"/>
        </w:rPr>
        <w:t>как первого шага к самообразованию и самовоспитанию, а именно:</w:t>
      </w:r>
    </w:p>
    <w:p w14:paraId="3684AC79"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развитие широких познавательных интересов, инициативы и любознательности, мотивов познания и творчества;</w:t>
      </w:r>
    </w:p>
    <w:p w14:paraId="1AD967D7"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формирование умения учиться и способности к организации своей деятельности (планированию, контролю, оценке);</w:t>
      </w:r>
    </w:p>
    <w:p w14:paraId="21715A54" w14:textId="77777777" w:rsidR="00F6599B" w:rsidRPr="009B759A" w:rsidRDefault="00F6599B" w:rsidP="00F6599B">
      <w:pPr>
        <w:pStyle w:val="a8"/>
        <w:numPr>
          <w:ilvl w:val="0"/>
          <w:numId w:val="131"/>
        </w:numPr>
        <w:jc w:val="both"/>
        <w:rPr>
          <w:rFonts w:eastAsia="@Arial Unicode MS" w:cs="Times New Roman"/>
          <w:color w:val="000000"/>
          <w:sz w:val="22"/>
          <w:szCs w:val="22"/>
        </w:rPr>
      </w:pPr>
      <w:r w:rsidRPr="009B759A">
        <w:rPr>
          <w:rFonts w:eastAsia="@Arial Unicode MS" w:cs="Times New Roman"/>
          <w:b/>
          <w:bCs/>
          <w:i/>
          <w:iCs/>
          <w:color w:val="000000"/>
          <w:sz w:val="22"/>
          <w:szCs w:val="22"/>
        </w:rPr>
        <w:t xml:space="preserve">развитие самостоятельности, инициативы и ответственности личности </w:t>
      </w:r>
      <w:r w:rsidRPr="009B759A">
        <w:rPr>
          <w:rFonts w:eastAsia="@Arial Unicode MS" w:cs="Times New Roman"/>
          <w:color w:val="000000"/>
          <w:sz w:val="22"/>
          <w:szCs w:val="22"/>
        </w:rPr>
        <w:t>как условия её самоактуализации:</w:t>
      </w:r>
    </w:p>
    <w:p w14:paraId="14A31D56"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14:paraId="50A93765"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развитие готовности к самостоятельным поступкам и действиям, ответственности за их результаты;</w:t>
      </w:r>
    </w:p>
    <w:p w14:paraId="06BEFEA7"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формирование целеустремлённости и настойчивости в достижении целей, готовности к преодолению трудностей и жизненного оптимизма;</w:t>
      </w:r>
    </w:p>
    <w:p w14:paraId="683C01CA"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611D9A44" w14:textId="77777777" w:rsidR="00F6599B" w:rsidRPr="009B759A" w:rsidRDefault="00F6599B" w:rsidP="00F6599B">
      <w:pPr>
        <w:spacing w:after="0" w:line="240" w:lineRule="auto"/>
        <w:ind w:firstLine="708"/>
        <w:jc w:val="both"/>
        <w:rPr>
          <w:rFonts w:ascii="Times New Roman" w:eastAsia="@Arial Unicode MS" w:hAnsi="Times New Roman" w:cs="Times New Roman"/>
          <w:color w:val="000000"/>
        </w:rPr>
      </w:pPr>
      <w:r w:rsidRPr="009B759A">
        <w:rPr>
          <w:rFonts w:ascii="Times New Roman" w:eastAsia="@Arial Unicode MS" w:hAnsi="Times New Roman" w:cs="Times New Roman"/>
          <w:b/>
          <w:bCs/>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14:paraId="47B41485" w14:textId="77777777" w:rsidR="00F6599B" w:rsidRPr="009B759A" w:rsidRDefault="00F6599B" w:rsidP="00F6599B">
      <w:pPr>
        <w:spacing w:after="0" w:line="240" w:lineRule="auto"/>
        <w:rPr>
          <w:rFonts w:ascii="Times New Roman" w:eastAsia="@Arial Unicode MS" w:hAnsi="Times New Roman" w:cs="Times New Roman"/>
          <w:b/>
        </w:rPr>
      </w:pPr>
    </w:p>
    <w:p w14:paraId="628408C8" w14:textId="77777777" w:rsidR="00F6599B" w:rsidRPr="009B759A" w:rsidRDefault="00F6599B" w:rsidP="00F6599B">
      <w:pPr>
        <w:spacing w:after="0" w:line="240" w:lineRule="auto"/>
        <w:jc w:val="center"/>
        <w:rPr>
          <w:rFonts w:ascii="Times New Roman" w:eastAsia="@Arial Unicode MS" w:hAnsi="Times New Roman" w:cs="Times New Roman"/>
          <w:b/>
        </w:rPr>
      </w:pPr>
      <w:r w:rsidRPr="009B759A">
        <w:rPr>
          <w:rFonts w:ascii="Times New Roman" w:eastAsia="@Arial Unicode MS" w:hAnsi="Times New Roman" w:cs="Times New Roman"/>
          <w:b/>
        </w:rPr>
        <w:t>2.1.2. Характеристика универсальных учебных действий на уровне начального общего образования</w:t>
      </w:r>
    </w:p>
    <w:p w14:paraId="7E51D205" w14:textId="77777777" w:rsidR="00F6599B" w:rsidRPr="009B759A" w:rsidRDefault="00F6599B" w:rsidP="00F6599B">
      <w:pPr>
        <w:spacing w:after="0" w:line="240" w:lineRule="auto"/>
        <w:ind w:firstLine="708"/>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обучающихся, </w:t>
      </w:r>
      <w:proofErr w:type="spellStart"/>
      <w:r w:rsidRPr="009B759A">
        <w:rPr>
          <w:rFonts w:ascii="Times New Roman" w:eastAsia="@Arial Unicode MS" w:hAnsi="Times New Roman" w:cs="Times New Roman"/>
          <w:color w:val="000000"/>
        </w:rPr>
        <w:t>возможностьих</w:t>
      </w:r>
      <w:proofErr w:type="spellEnd"/>
      <w:r w:rsidRPr="009B759A">
        <w:rPr>
          <w:rFonts w:ascii="Times New Roman" w:eastAsia="@Arial Unicode MS" w:hAnsi="Times New Roman" w:cs="Times New Roman"/>
          <w:color w:val="000000"/>
        </w:rPr>
        <w:t xml:space="preserve"> самостоятельного движения в изучаемой области, существенное повышение их мотивации и интереса к учёбе.</w:t>
      </w:r>
    </w:p>
    <w:p w14:paraId="23F30334"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lastRenderedPageBreak/>
        <w:t xml:space="preserve">В рамках деятельностного подхода в качестве </w:t>
      </w:r>
      <w:proofErr w:type="spellStart"/>
      <w:r w:rsidRPr="009B759A">
        <w:rPr>
          <w:rFonts w:ascii="Times New Roman" w:eastAsia="@Arial Unicode MS" w:hAnsi="Times New Roman" w:cs="Times New Roman"/>
          <w:color w:val="000000"/>
        </w:rPr>
        <w:t>общеучебных</w:t>
      </w:r>
      <w:proofErr w:type="spellEnd"/>
      <w:r w:rsidRPr="009B759A">
        <w:rPr>
          <w:rFonts w:ascii="Times New Roman" w:eastAsia="@Arial Unicode MS" w:hAnsi="Times New Roman" w:cs="Times New Roman"/>
          <w:color w:val="000000"/>
        </w:rPr>
        <w:t xml:space="preserve">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14:paraId="3CCE9F42" w14:textId="77777777" w:rsidR="00F6599B" w:rsidRPr="009B759A" w:rsidRDefault="00F6599B" w:rsidP="00F6599B">
      <w:pPr>
        <w:spacing w:after="0" w:line="240" w:lineRule="auto"/>
        <w:ind w:firstLine="708"/>
        <w:jc w:val="both"/>
        <w:rPr>
          <w:rFonts w:ascii="Times New Roman" w:eastAsia="@Arial Unicode MS" w:hAnsi="Times New Roman" w:cs="Times New Roman"/>
          <w:b/>
          <w:bCs/>
          <w:color w:val="000000"/>
        </w:rPr>
      </w:pPr>
      <w:r w:rsidRPr="009B759A">
        <w:rPr>
          <w:rFonts w:ascii="Times New Roman" w:eastAsia="@Arial Unicode MS" w:hAnsi="Times New Roman" w:cs="Times New Roman"/>
          <w:color w:val="000000"/>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14:paraId="5DC077BF" w14:textId="77777777" w:rsidR="00F6599B" w:rsidRPr="009B759A" w:rsidRDefault="00F6599B" w:rsidP="00F6599B">
      <w:pPr>
        <w:spacing w:after="0" w:line="240" w:lineRule="auto"/>
        <w:jc w:val="both"/>
        <w:outlineLvl w:val="0"/>
        <w:rPr>
          <w:rFonts w:ascii="Times New Roman" w:eastAsia="@Arial Unicode MS" w:hAnsi="Times New Roman" w:cs="Times New Roman"/>
          <w:color w:val="000000"/>
        </w:rPr>
      </w:pPr>
      <w:r w:rsidRPr="009B759A">
        <w:rPr>
          <w:rFonts w:ascii="Times New Roman" w:eastAsia="@Arial Unicode MS" w:hAnsi="Times New Roman" w:cs="Times New Roman"/>
          <w:b/>
          <w:bCs/>
          <w:color w:val="000000"/>
        </w:rPr>
        <w:t>Понятие «универсальные учебные действия»</w:t>
      </w:r>
    </w:p>
    <w:p w14:paraId="3BBED33F" w14:textId="77777777" w:rsidR="00F6599B" w:rsidRPr="009B759A" w:rsidRDefault="00F6599B" w:rsidP="00F6599B">
      <w:pPr>
        <w:spacing w:after="0" w:line="240" w:lineRule="auto"/>
        <w:ind w:firstLine="708"/>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xml:space="preserve">В широком значении термин «универсальные учебные действия» означает умение учиться, </w:t>
      </w:r>
      <w:proofErr w:type="spellStart"/>
      <w:r w:rsidRPr="009B759A">
        <w:rPr>
          <w:rFonts w:ascii="Times New Roman" w:eastAsia="@Arial Unicode MS" w:hAnsi="Times New Roman" w:cs="Times New Roman"/>
          <w:color w:val="000000"/>
        </w:rPr>
        <w:t>т.·е</w:t>
      </w:r>
      <w:proofErr w:type="spellEnd"/>
      <w:r w:rsidRPr="009B759A">
        <w:rPr>
          <w:rFonts w:ascii="Times New Roman" w:eastAsia="@Arial Unicode MS" w:hAnsi="Times New Roman" w:cs="Times New Roman"/>
          <w:color w:val="000000"/>
        </w:rPr>
        <w:t>. способность субъекта к саморазвитию и самосовершенствованию путём сознательного и активного присвоения нового социального опыта.</w:t>
      </w:r>
    </w:p>
    <w:p w14:paraId="22BAF134" w14:textId="77777777" w:rsidR="00F6599B" w:rsidRPr="009B759A" w:rsidRDefault="00F6599B" w:rsidP="00F6599B">
      <w:pPr>
        <w:spacing w:after="0" w:line="240" w:lineRule="auto"/>
        <w:ind w:firstLine="708"/>
        <w:jc w:val="both"/>
        <w:rPr>
          <w:rFonts w:ascii="Times New Roman" w:eastAsia="@Arial Unicode MS" w:hAnsi="Times New Roman" w:cs="Times New Roman"/>
          <w:b/>
          <w:bCs/>
          <w:color w:val="000000"/>
        </w:rPr>
      </w:pPr>
      <w:r w:rsidRPr="009B759A">
        <w:rPr>
          <w:rFonts w:ascii="Times New Roman" w:eastAsia="@Arial Unicode MS" w:hAnsi="Times New Roman" w:cs="Times New Roman"/>
          <w:color w:val="000000"/>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w:t>
      </w:r>
      <w:proofErr w:type="spellStart"/>
      <w:r w:rsidRPr="009B759A">
        <w:rPr>
          <w:rFonts w:ascii="Times New Roman" w:eastAsia="@Arial Unicode MS" w:hAnsi="Times New Roman" w:cs="Times New Roman"/>
          <w:color w:val="000000"/>
        </w:rPr>
        <w:t>операциональных</w:t>
      </w:r>
      <w:proofErr w:type="spellEnd"/>
      <w:r w:rsidRPr="009B759A">
        <w:rPr>
          <w:rFonts w:ascii="Times New Roman" w:eastAsia="@Arial Unicode MS" w:hAnsi="Times New Roman" w:cs="Times New Roman"/>
          <w:color w:val="000000"/>
        </w:rPr>
        <w:t xml:space="preserve">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компетенций, образа мира и ценностно-смысловых оснований личностного морального выбора.</w:t>
      </w:r>
    </w:p>
    <w:p w14:paraId="78C41F25" w14:textId="77777777" w:rsidR="00F6599B" w:rsidRPr="009B759A" w:rsidRDefault="00F6599B" w:rsidP="00F6599B">
      <w:pPr>
        <w:spacing w:after="0" w:line="240" w:lineRule="auto"/>
        <w:jc w:val="both"/>
        <w:outlineLvl w:val="0"/>
        <w:rPr>
          <w:rFonts w:ascii="Times New Roman" w:eastAsia="@Arial Unicode MS" w:hAnsi="Times New Roman" w:cs="Times New Roman"/>
          <w:color w:val="000000"/>
        </w:rPr>
      </w:pPr>
      <w:r w:rsidRPr="009B759A">
        <w:rPr>
          <w:rFonts w:ascii="Times New Roman" w:eastAsia="@Arial Unicode MS" w:hAnsi="Times New Roman" w:cs="Times New Roman"/>
          <w:b/>
          <w:bCs/>
          <w:color w:val="000000"/>
        </w:rPr>
        <w:t>Функции универсальных учебных действий:</w:t>
      </w:r>
    </w:p>
    <w:p w14:paraId="16EBC4AE" w14:textId="77777777" w:rsidR="00F6599B" w:rsidRPr="009B759A" w:rsidRDefault="00F6599B" w:rsidP="00F6599B">
      <w:pPr>
        <w:pStyle w:val="a8"/>
        <w:numPr>
          <w:ilvl w:val="0"/>
          <w:numId w:val="131"/>
        </w:numPr>
        <w:jc w:val="both"/>
        <w:rPr>
          <w:rFonts w:eastAsia="@Arial Unicode MS" w:cs="Times New Roman"/>
          <w:color w:val="000000"/>
          <w:sz w:val="22"/>
          <w:szCs w:val="22"/>
        </w:rPr>
      </w:pPr>
      <w:r w:rsidRPr="009B759A">
        <w:rPr>
          <w:rFonts w:eastAsia="@Arial Unicode MS" w:cs="Times New Roman"/>
          <w:color w:val="000000"/>
          <w:sz w:val="22"/>
          <w:szCs w:val="22"/>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6DE512F6" w14:textId="77777777" w:rsidR="00F6599B" w:rsidRPr="009B759A" w:rsidRDefault="00F6599B" w:rsidP="00F6599B">
      <w:pPr>
        <w:pStyle w:val="a8"/>
        <w:numPr>
          <w:ilvl w:val="0"/>
          <w:numId w:val="131"/>
        </w:numPr>
        <w:jc w:val="both"/>
        <w:rPr>
          <w:rFonts w:eastAsia="@Arial Unicode MS" w:cs="Times New Roman"/>
          <w:color w:val="000000"/>
          <w:sz w:val="22"/>
          <w:szCs w:val="22"/>
        </w:rPr>
      </w:pPr>
      <w:r w:rsidRPr="009B759A">
        <w:rPr>
          <w:rFonts w:eastAsia="@Arial Unicode MS" w:cs="Times New Roman"/>
          <w:color w:val="000000"/>
          <w:sz w:val="22"/>
          <w:szCs w:val="22"/>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14:paraId="081559B6"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xml:space="preserve">Универсальный характер учебных действий проявляется в том, что они носят </w:t>
      </w:r>
      <w:proofErr w:type="spellStart"/>
      <w:r w:rsidRPr="009B759A">
        <w:rPr>
          <w:rFonts w:ascii="Times New Roman" w:eastAsia="@Arial Unicode MS" w:hAnsi="Times New Roman" w:cs="Times New Roman"/>
          <w:color w:val="000000"/>
        </w:rPr>
        <w:t>надпредметный</w:t>
      </w:r>
      <w:proofErr w:type="spellEnd"/>
      <w:r w:rsidRPr="009B759A">
        <w:rPr>
          <w:rFonts w:ascii="Times New Roman" w:eastAsia="@Arial Unicode MS" w:hAnsi="Times New Roman" w:cs="Times New Roman"/>
          <w:color w:val="000000"/>
        </w:rPr>
        <w:t xml:space="preserve">,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специально-предметного содержания. </w:t>
      </w:r>
    </w:p>
    <w:p w14:paraId="361F55C9" w14:textId="77777777" w:rsidR="00F6599B" w:rsidRPr="009B759A" w:rsidRDefault="00F6599B" w:rsidP="00F6599B">
      <w:pPr>
        <w:spacing w:after="0" w:line="240" w:lineRule="auto"/>
        <w:ind w:firstLine="360"/>
        <w:jc w:val="both"/>
        <w:rPr>
          <w:rFonts w:ascii="Times New Roman" w:eastAsia="@Arial Unicode MS" w:hAnsi="Times New Roman" w:cs="Times New Roman"/>
          <w:b/>
          <w:bCs/>
          <w:color w:val="000000"/>
        </w:rPr>
      </w:pPr>
      <w:r w:rsidRPr="009B759A">
        <w:rPr>
          <w:rFonts w:ascii="Times New Roman" w:eastAsia="@Arial Unicode MS" w:hAnsi="Times New Roman" w:cs="Times New Roman"/>
          <w:color w:val="000000"/>
        </w:rPr>
        <w:t>Универсальные учебные действия обеспечивают этапы усвоения учебного содержания и формирования психологических способностей обучающегося.</w:t>
      </w:r>
    </w:p>
    <w:p w14:paraId="6B2AE279" w14:textId="77777777" w:rsidR="00F6599B" w:rsidRPr="009B759A" w:rsidRDefault="00F6599B" w:rsidP="00F6599B">
      <w:pPr>
        <w:spacing w:after="0" w:line="240" w:lineRule="auto"/>
        <w:jc w:val="both"/>
        <w:outlineLvl w:val="0"/>
        <w:rPr>
          <w:rFonts w:ascii="Times New Roman" w:eastAsia="@Arial Unicode MS" w:hAnsi="Times New Roman" w:cs="Times New Roman"/>
          <w:color w:val="000000"/>
        </w:rPr>
      </w:pPr>
      <w:r w:rsidRPr="009B759A">
        <w:rPr>
          <w:rFonts w:ascii="Times New Roman" w:eastAsia="@Arial Unicode MS" w:hAnsi="Times New Roman" w:cs="Times New Roman"/>
          <w:b/>
          <w:bCs/>
          <w:color w:val="000000"/>
        </w:rPr>
        <w:t>Виды универсальных учебных действий</w:t>
      </w:r>
    </w:p>
    <w:p w14:paraId="673F2FB8" w14:textId="77777777" w:rsidR="00F6599B" w:rsidRPr="009B759A" w:rsidRDefault="00F6599B" w:rsidP="00F6599B">
      <w:pPr>
        <w:spacing w:after="0" w:line="240" w:lineRule="auto"/>
        <w:ind w:firstLine="708"/>
        <w:jc w:val="both"/>
        <w:rPr>
          <w:rFonts w:ascii="Times New Roman" w:eastAsia="@Arial Unicode MS" w:hAnsi="Times New Roman" w:cs="Times New Roman"/>
          <w:b/>
          <w:bCs/>
          <w:i/>
          <w:iCs/>
          <w:color w:val="000000"/>
        </w:rPr>
      </w:pPr>
      <w:r w:rsidRPr="009B759A">
        <w:rPr>
          <w:rFonts w:ascii="Times New Roman" w:eastAsia="@Arial Unicode MS" w:hAnsi="Times New Roman" w:cs="Times New Roman"/>
          <w:color w:val="000000"/>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9B759A">
        <w:rPr>
          <w:rFonts w:ascii="Times New Roman" w:eastAsia="@Arial Unicode MS" w:hAnsi="Times New Roman" w:cs="Times New Roman"/>
          <w:b/>
          <w:bCs/>
          <w:i/>
          <w:iCs/>
          <w:color w:val="000000"/>
        </w:rPr>
        <w:t>личностный</w:t>
      </w:r>
      <w:r w:rsidRPr="009B759A">
        <w:rPr>
          <w:rFonts w:ascii="Times New Roman" w:eastAsia="@Arial Unicode MS" w:hAnsi="Times New Roman" w:cs="Times New Roman"/>
          <w:color w:val="000000"/>
        </w:rPr>
        <w:t xml:space="preserve">, </w:t>
      </w:r>
      <w:r w:rsidRPr="009B759A">
        <w:rPr>
          <w:rFonts w:ascii="Times New Roman" w:eastAsia="@Arial Unicode MS" w:hAnsi="Times New Roman" w:cs="Times New Roman"/>
          <w:b/>
          <w:bCs/>
          <w:i/>
          <w:iCs/>
          <w:color w:val="000000"/>
        </w:rPr>
        <w:t xml:space="preserve">регулятивный </w:t>
      </w:r>
      <w:r w:rsidRPr="009B759A">
        <w:rPr>
          <w:rFonts w:ascii="Times New Roman" w:eastAsia="@Arial Unicode MS" w:hAnsi="Times New Roman" w:cs="Times New Roman"/>
          <w:color w:val="000000"/>
        </w:rPr>
        <w:t>(</w:t>
      </w:r>
      <w:r w:rsidRPr="009B759A">
        <w:rPr>
          <w:rFonts w:ascii="Times New Roman" w:eastAsia="@Arial Unicode MS" w:hAnsi="Times New Roman" w:cs="Times New Roman"/>
          <w:i/>
          <w:iCs/>
          <w:color w:val="000000"/>
        </w:rPr>
        <w:t>включающий также действия саморегуляции</w:t>
      </w:r>
      <w:r w:rsidRPr="009B759A">
        <w:rPr>
          <w:rFonts w:ascii="Times New Roman" w:eastAsia="@Arial Unicode MS" w:hAnsi="Times New Roman" w:cs="Times New Roman"/>
          <w:color w:val="000000"/>
        </w:rPr>
        <w:t xml:space="preserve">), </w:t>
      </w:r>
      <w:r w:rsidRPr="009B759A">
        <w:rPr>
          <w:rFonts w:ascii="Times New Roman" w:eastAsia="@Arial Unicode MS" w:hAnsi="Times New Roman" w:cs="Times New Roman"/>
          <w:b/>
          <w:bCs/>
          <w:i/>
          <w:iCs/>
          <w:color w:val="000000"/>
        </w:rPr>
        <w:t xml:space="preserve">познавательный </w:t>
      </w:r>
      <w:r w:rsidRPr="009B759A">
        <w:rPr>
          <w:rFonts w:ascii="Times New Roman" w:eastAsia="@Arial Unicode MS" w:hAnsi="Times New Roman" w:cs="Times New Roman"/>
          <w:color w:val="000000"/>
        </w:rPr>
        <w:t xml:space="preserve">и </w:t>
      </w:r>
      <w:r w:rsidRPr="009B759A">
        <w:rPr>
          <w:rFonts w:ascii="Times New Roman" w:eastAsia="@Arial Unicode MS" w:hAnsi="Times New Roman" w:cs="Times New Roman"/>
          <w:b/>
          <w:bCs/>
          <w:i/>
          <w:iCs/>
          <w:color w:val="000000"/>
        </w:rPr>
        <w:t>коммуникативный</w:t>
      </w:r>
      <w:r w:rsidRPr="009B759A">
        <w:rPr>
          <w:rFonts w:ascii="Times New Roman" w:eastAsia="@Arial Unicode MS" w:hAnsi="Times New Roman" w:cs="Times New Roman"/>
          <w:color w:val="000000"/>
        </w:rPr>
        <w:t>.</w:t>
      </w:r>
    </w:p>
    <w:p w14:paraId="7E16981B"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b/>
          <w:bCs/>
          <w:i/>
          <w:iCs/>
          <w:color w:val="000000"/>
        </w:rPr>
        <w:t xml:space="preserve">Личностные универсальные учебные действия </w:t>
      </w:r>
      <w:r w:rsidRPr="009B759A">
        <w:rPr>
          <w:rFonts w:ascii="Times New Roman" w:eastAsia="@Arial Unicode MS" w:hAnsi="Times New Roman" w:cs="Times New Roman"/>
          <w:color w:val="000000"/>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14:paraId="43D64416" w14:textId="77777777" w:rsidR="00F6599B" w:rsidRPr="009B759A" w:rsidRDefault="00F6599B" w:rsidP="00F6599B">
      <w:pPr>
        <w:pStyle w:val="a8"/>
        <w:numPr>
          <w:ilvl w:val="0"/>
          <w:numId w:val="132"/>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личностное, профессиональное, жизненное самоопределение;</w:t>
      </w:r>
    </w:p>
    <w:p w14:paraId="0DFED8A3" w14:textId="77777777" w:rsidR="00F6599B" w:rsidRPr="009B759A" w:rsidRDefault="00F6599B" w:rsidP="00F6599B">
      <w:pPr>
        <w:pStyle w:val="a8"/>
        <w:numPr>
          <w:ilvl w:val="0"/>
          <w:numId w:val="132"/>
        </w:numPr>
        <w:ind w:left="0" w:firstLine="0"/>
        <w:jc w:val="both"/>
        <w:rPr>
          <w:rFonts w:eastAsia="@Arial Unicode MS" w:cs="Times New Roman"/>
          <w:color w:val="000000"/>
          <w:sz w:val="22"/>
          <w:szCs w:val="22"/>
        </w:rPr>
      </w:pPr>
      <w:proofErr w:type="spellStart"/>
      <w:r w:rsidRPr="009B759A">
        <w:rPr>
          <w:rFonts w:eastAsia="@Arial Unicode MS" w:cs="Times New Roman"/>
          <w:color w:val="000000"/>
          <w:sz w:val="22"/>
          <w:szCs w:val="22"/>
        </w:rPr>
        <w:t>смыслообразование</w:t>
      </w:r>
      <w:proofErr w:type="spellEnd"/>
      <w:r w:rsidRPr="009B759A">
        <w:rPr>
          <w:rFonts w:eastAsia="@Arial Unicode MS" w:cs="Times New Roman"/>
          <w:color w:val="000000"/>
          <w:sz w:val="22"/>
          <w:szCs w:val="22"/>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9B759A">
        <w:rPr>
          <w:rFonts w:eastAsia="@Arial Unicode MS" w:cs="Times New Roman"/>
          <w:i/>
          <w:iCs/>
          <w:color w:val="000000"/>
          <w:sz w:val="22"/>
          <w:szCs w:val="22"/>
        </w:rPr>
        <w:t xml:space="preserve">какое значение и какой смысл имеет для меня учение? </w:t>
      </w:r>
      <w:r w:rsidRPr="009B759A">
        <w:rPr>
          <w:rFonts w:eastAsia="@Arial Unicode MS" w:cs="Times New Roman"/>
          <w:color w:val="000000"/>
          <w:sz w:val="22"/>
          <w:szCs w:val="22"/>
        </w:rPr>
        <w:t>— и уметь на него отвечать;</w:t>
      </w:r>
    </w:p>
    <w:p w14:paraId="04C99420" w14:textId="77777777" w:rsidR="00F6599B" w:rsidRPr="009B759A" w:rsidRDefault="00F6599B" w:rsidP="00F6599B">
      <w:pPr>
        <w:pStyle w:val="a8"/>
        <w:numPr>
          <w:ilvl w:val="0"/>
          <w:numId w:val="132"/>
        </w:numPr>
        <w:ind w:left="0" w:firstLine="0"/>
        <w:jc w:val="both"/>
        <w:rPr>
          <w:rFonts w:eastAsia="@Arial Unicode MS" w:cs="Times New Roman"/>
          <w:b/>
          <w:bCs/>
          <w:i/>
          <w:iCs/>
          <w:color w:val="000000"/>
          <w:sz w:val="22"/>
          <w:szCs w:val="22"/>
        </w:rPr>
      </w:pPr>
      <w:r w:rsidRPr="009B759A">
        <w:rPr>
          <w:rFonts w:eastAsia="@Arial Unicode MS" w:cs="Times New Roman"/>
          <w:color w:val="000000"/>
          <w:sz w:val="22"/>
          <w:szCs w:val="22"/>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14:paraId="444437DD"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b/>
          <w:bCs/>
          <w:i/>
          <w:iCs/>
          <w:color w:val="000000"/>
        </w:rPr>
        <w:t xml:space="preserve">Регулятивные универсальные учебные действия </w:t>
      </w:r>
      <w:r w:rsidRPr="009B759A">
        <w:rPr>
          <w:rFonts w:ascii="Times New Roman" w:eastAsia="@Arial Unicode MS" w:hAnsi="Times New Roman" w:cs="Times New Roman"/>
          <w:color w:val="000000"/>
        </w:rPr>
        <w:t>обеспечивают обучающимся организацию своей учебной деятельности. К ним относятся:</w:t>
      </w:r>
    </w:p>
    <w:p w14:paraId="081FE185" w14:textId="77777777" w:rsidR="00F6599B" w:rsidRPr="009B759A" w:rsidRDefault="00F6599B" w:rsidP="00F6599B">
      <w:pPr>
        <w:pStyle w:val="a8"/>
        <w:numPr>
          <w:ilvl w:val="0"/>
          <w:numId w:val="133"/>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lastRenderedPageBreak/>
        <w:t>целеполагание как постановка учебной задачи на основе соотнесения того, что уже известно и усвоено обучающимися, и того, что ещё неизвестно;</w:t>
      </w:r>
    </w:p>
    <w:p w14:paraId="4A1B62B0" w14:textId="77777777" w:rsidR="00F6599B" w:rsidRPr="009B759A" w:rsidRDefault="00F6599B" w:rsidP="00F6599B">
      <w:pPr>
        <w:pStyle w:val="a8"/>
        <w:numPr>
          <w:ilvl w:val="0"/>
          <w:numId w:val="133"/>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14:paraId="17A5DCB2" w14:textId="77777777" w:rsidR="00F6599B" w:rsidRPr="009B759A" w:rsidRDefault="00F6599B" w:rsidP="00F6599B">
      <w:pPr>
        <w:pStyle w:val="a8"/>
        <w:numPr>
          <w:ilvl w:val="0"/>
          <w:numId w:val="133"/>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прогнозирование — предвосхищение результата и уровня усвоения знаний, его </w:t>
      </w:r>
      <w:proofErr w:type="spellStart"/>
      <w:r w:rsidRPr="009B759A">
        <w:rPr>
          <w:rFonts w:eastAsia="@Arial Unicode MS" w:cs="Times New Roman"/>
          <w:color w:val="000000"/>
          <w:sz w:val="22"/>
          <w:szCs w:val="22"/>
        </w:rPr>
        <w:t>временны</w:t>
      </w:r>
      <w:r w:rsidRPr="009B759A">
        <w:rPr>
          <w:rFonts w:eastAsia="@Arial Unicode MS" w:cs="Times New Roman"/>
          <w:color w:val="000000"/>
          <w:sz w:val="22"/>
          <w:szCs w:val="22"/>
        </w:rPr>
        <w:fldChar w:fldCharType="begin"/>
      </w:r>
      <w:r w:rsidRPr="009B759A">
        <w:rPr>
          <w:rFonts w:eastAsia="@Arial Unicode MS" w:cs="Times New Roman"/>
          <w:color w:val="000000"/>
          <w:sz w:val="22"/>
          <w:szCs w:val="22"/>
        </w:rPr>
        <w:instrText>ADVANCE \l7</w:instrText>
      </w:r>
      <w:r w:rsidRPr="009B759A">
        <w:rPr>
          <w:rFonts w:eastAsia="@Arial Unicode MS" w:cs="Times New Roman"/>
          <w:color w:val="000000"/>
          <w:sz w:val="22"/>
          <w:szCs w:val="22"/>
        </w:rPr>
        <w:fldChar w:fldCharType="end"/>
      </w:r>
      <w:r w:rsidRPr="009B759A">
        <w:rPr>
          <w:rFonts w:eastAsia="@Arial Unicode MS" w:cs="Times New Roman"/>
          <w:i/>
          <w:iCs/>
          <w:color w:val="000000"/>
          <w:sz w:val="22"/>
          <w:szCs w:val="22"/>
        </w:rPr>
        <w:t>'</w:t>
      </w:r>
      <w:r w:rsidRPr="009B759A">
        <w:rPr>
          <w:rFonts w:eastAsia="@Arial Unicode MS" w:cs="Times New Roman"/>
          <w:i/>
          <w:iCs/>
          <w:color w:val="000000"/>
          <w:sz w:val="22"/>
          <w:szCs w:val="22"/>
        </w:rPr>
        <w:fldChar w:fldCharType="begin"/>
      </w:r>
      <w:r w:rsidRPr="009B759A">
        <w:rPr>
          <w:rFonts w:eastAsia="@Arial Unicode MS" w:cs="Times New Roman"/>
          <w:i/>
          <w:iCs/>
          <w:color w:val="000000"/>
          <w:sz w:val="22"/>
          <w:szCs w:val="22"/>
        </w:rPr>
        <w:instrText>ADVANCE \r4</w:instrText>
      </w:r>
      <w:r w:rsidRPr="009B759A">
        <w:rPr>
          <w:rFonts w:eastAsia="@Arial Unicode MS" w:cs="Times New Roman"/>
          <w:i/>
          <w:iCs/>
          <w:color w:val="000000"/>
          <w:sz w:val="22"/>
          <w:szCs w:val="22"/>
        </w:rPr>
        <w:fldChar w:fldCharType="end"/>
      </w:r>
      <w:r w:rsidRPr="009B759A">
        <w:rPr>
          <w:rFonts w:eastAsia="@Arial Unicode MS" w:cs="Times New Roman"/>
          <w:color w:val="000000"/>
          <w:sz w:val="22"/>
          <w:szCs w:val="22"/>
        </w:rPr>
        <w:t>х</w:t>
      </w:r>
      <w:proofErr w:type="spellEnd"/>
      <w:r w:rsidRPr="009B759A">
        <w:rPr>
          <w:rFonts w:eastAsia="@Arial Unicode MS" w:cs="Times New Roman"/>
          <w:color w:val="000000"/>
          <w:sz w:val="22"/>
          <w:szCs w:val="22"/>
        </w:rPr>
        <w:t xml:space="preserve"> характеристик;</w:t>
      </w:r>
    </w:p>
    <w:p w14:paraId="51105B93" w14:textId="77777777" w:rsidR="00F6599B" w:rsidRPr="009B759A" w:rsidRDefault="00F6599B" w:rsidP="00F6599B">
      <w:pPr>
        <w:pStyle w:val="a8"/>
        <w:numPr>
          <w:ilvl w:val="0"/>
          <w:numId w:val="133"/>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контроль в форме сличения способа действия и его результата с заданным эталоном с целью обнаружения отклонений и отличий от эталона;</w:t>
      </w:r>
    </w:p>
    <w:p w14:paraId="7B95F81B" w14:textId="77777777" w:rsidR="00F6599B" w:rsidRPr="009B759A" w:rsidRDefault="00F6599B" w:rsidP="00F6599B">
      <w:pPr>
        <w:pStyle w:val="a8"/>
        <w:numPr>
          <w:ilvl w:val="0"/>
          <w:numId w:val="133"/>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14:paraId="435C1E9E" w14:textId="77777777" w:rsidR="00F6599B" w:rsidRPr="009B759A" w:rsidRDefault="00F6599B" w:rsidP="00F6599B">
      <w:pPr>
        <w:pStyle w:val="a8"/>
        <w:numPr>
          <w:ilvl w:val="0"/>
          <w:numId w:val="133"/>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14:paraId="400F6226" w14:textId="77777777" w:rsidR="00F6599B" w:rsidRPr="009B759A" w:rsidRDefault="00F6599B" w:rsidP="00F6599B">
      <w:pPr>
        <w:pStyle w:val="a8"/>
        <w:numPr>
          <w:ilvl w:val="0"/>
          <w:numId w:val="133"/>
        </w:numPr>
        <w:ind w:left="0" w:firstLine="0"/>
        <w:jc w:val="both"/>
        <w:rPr>
          <w:rFonts w:eastAsia="@Arial Unicode MS" w:cs="Times New Roman"/>
          <w:b/>
          <w:bCs/>
          <w:i/>
          <w:iCs/>
          <w:color w:val="000000"/>
          <w:sz w:val="22"/>
          <w:szCs w:val="22"/>
        </w:rPr>
      </w:pPr>
      <w:r w:rsidRPr="009B759A">
        <w:rPr>
          <w:rFonts w:eastAsia="@Arial Unicode MS" w:cs="Times New Roman"/>
          <w:color w:val="000000"/>
          <w:sz w:val="22"/>
          <w:szCs w:val="22"/>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14:paraId="293521F9" w14:textId="77777777" w:rsidR="00F6599B" w:rsidRPr="009B759A" w:rsidRDefault="00F6599B" w:rsidP="00F6599B">
      <w:pPr>
        <w:spacing w:after="0" w:line="240" w:lineRule="auto"/>
        <w:jc w:val="both"/>
        <w:rPr>
          <w:rFonts w:ascii="Times New Roman" w:eastAsia="@Arial Unicode MS" w:hAnsi="Times New Roman" w:cs="Times New Roman"/>
          <w:i/>
          <w:iCs/>
          <w:color w:val="000000"/>
        </w:rPr>
      </w:pPr>
      <w:r w:rsidRPr="009B759A">
        <w:rPr>
          <w:rFonts w:ascii="Times New Roman" w:eastAsia="@Arial Unicode MS" w:hAnsi="Times New Roman" w:cs="Times New Roman"/>
          <w:b/>
          <w:bCs/>
          <w:i/>
          <w:iCs/>
          <w:color w:val="000000"/>
        </w:rPr>
        <w:t xml:space="preserve">Познавательные универсальные учебные действия </w:t>
      </w:r>
      <w:r w:rsidRPr="009B759A">
        <w:rPr>
          <w:rFonts w:ascii="Times New Roman" w:eastAsia="@Arial Unicode MS" w:hAnsi="Times New Roman" w:cs="Times New Roman"/>
          <w:color w:val="000000"/>
        </w:rPr>
        <w:t xml:space="preserve">включают: </w:t>
      </w:r>
      <w:proofErr w:type="spellStart"/>
      <w:r w:rsidRPr="009B759A">
        <w:rPr>
          <w:rFonts w:ascii="Times New Roman" w:eastAsia="@Arial Unicode MS" w:hAnsi="Times New Roman" w:cs="Times New Roman"/>
          <w:color w:val="000000"/>
        </w:rPr>
        <w:t>общеучебные</w:t>
      </w:r>
      <w:proofErr w:type="spellEnd"/>
      <w:r w:rsidRPr="009B759A">
        <w:rPr>
          <w:rFonts w:ascii="Times New Roman" w:eastAsia="@Arial Unicode MS" w:hAnsi="Times New Roman" w:cs="Times New Roman"/>
          <w:color w:val="000000"/>
        </w:rPr>
        <w:t>, логические учебные действия, а также постановку и решение проблемы.</w:t>
      </w:r>
    </w:p>
    <w:p w14:paraId="766522F2" w14:textId="77777777" w:rsidR="00F6599B" w:rsidRPr="009B759A" w:rsidRDefault="00F6599B" w:rsidP="00F6599B">
      <w:pPr>
        <w:spacing w:after="0" w:line="240" w:lineRule="auto"/>
        <w:jc w:val="both"/>
        <w:rPr>
          <w:rFonts w:ascii="Times New Roman" w:eastAsia="@Arial Unicode MS" w:hAnsi="Times New Roman" w:cs="Times New Roman"/>
          <w:color w:val="000000"/>
        </w:rPr>
      </w:pPr>
      <w:proofErr w:type="spellStart"/>
      <w:r w:rsidRPr="009B759A">
        <w:rPr>
          <w:rFonts w:ascii="Times New Roman" w:eastAsia="@Arial Unicode MS" w:hAnsi="Times New Roman" w:cs="Times New Roman"/>
          <w:i/>
          <w:iCs/>
          <w:color w:val="000000"/>
        </w:rPr>
        <w:t>Общеучебные</w:t>
      </w:r>
      <w:proofErr w:type="spellEnd"/>
      <w:r w:rsidRPr="009B759A">
        <w:rPr>
          <w:rFonts w:ascii="Times New Roman" w:eastAsia="@Arial Unicode MS" w:hAnsi="Times New Roman" w:cs="Times New Roman"/>
          <w:i/>
          <w:iCs/>
          <w:color w:val="000000"/>
        </w:rPr>
        <w:t xml:space="preserve"> универсальные действия</w:t>
      </w:r>
      <w:r w:rsidRPr="009B759A">
        <w:rPr>
          <w:rFonts w:ascii="Times New Roman" w:eastAsia="@Arial Unicode MS" w:hAnsi="Times New Roman" w:cs="Times New Roman"/>
          <w:color w:val="000000"/>
        </w:rPr>
        <w:t>:</w:t>
      </w:r>
    </w:p>
    <w:p w14:paraId="20FAA7C9" w14:textId="77777777" w:rsidR="00F6599B" w:rsidRPr="009B759A" w:rsidRDefault="00F6599B" w:rsidP="00F6599B">
      <w:pPr>
        <w:pStyle w:val="a8"/>
        <w:numPr>
          <w:ilvl w:val="0"/>
          <w:numId w:val="134"/>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самостоятельное выделение и формулирование познавательной цели;</w:t>
      </w:r>
    </w:p>
    <w:p w14:paraId="4B0385E3" w14:textId="77777777" w:rsidR="00F6599B" w:rsidRPr="009B759A" w:rsidRDefault="00F6599B" w:rsidP="00F6599B">
      <w:pPr>
        <w:pStyle w:val="a8"/>
        <w:numPr>
          <w:ilvl w:val="0"/>
          <w:numId w:val="134"/>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14:paraId="61343453" w14:textId="77777777" w:rsidR="00F6599B" w:rsidRPr="009B759A" w:rsidRDefault="00F6599B" w:rsidP="00F6599B">
      <w:pPr>
        <w:pStyle w:val="a8"/>
        <w:numPr>
          <w:ilvl w:val="0"/>
          <w:numId w:val="134"/>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структурирование знаний;</w:t>
      </w:r>
    </w:p>
    <w:p w14:paraId="2AC82C58" w14:textId="77777777" w:rsidR="00F6599B" w:rsidRPr="009B759A" w:rsidRDefault="00F6599B" w:rsidP="00F6599B">
      <w:pPr>
        <w:pStyle w:val="a8"/>
        <w:numPr>
          <w:ilvl w:val="0"/>
          <w:numId w:val="134"/>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осознанное и произвольное построение речевого высказывания в устной и письменной форме;</w:t>
      </w:r>
    </w:p>
    <w:p w14:paraId="5C59FDCA" w14:textId="77777777" w:rsidR="00F6599B" w:rsidRPr="009B759A" w:rsidRDefault="00F6599B" w:rsidP="00F6599B">
      <w:pPr>
        <w:pStyle w:val="a8"/>
        <w:numPr>
          <w:ilvl w:val="0"/>
          <w:numId w:val="134"/>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выбор наиболее эффективных способов решения задач в зависимости от конкретных условий;</w:t>
      </w:r>
    </w:p>
    <w:p w14:paraId="036A15B7" w14:textId="77777777" w:rsidR="00F6599B" w:rsidRPr="009B759A" w:rsidRDefault="00F6599B" w:rsidP="00F6599B">
      <w:pPr>
        <w:pStyle w:val="a8"/>
        <w:numPr>
          <w:ilvl w:val="0"/>
          <w:numId w:val="134"/>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рефлексия способов и условий действия, контроль и оценка процесса и результатов деятельности;</w:t>
      </w:r>
    </w:p>
    <w:p w14:paraId="17CFAD1A" w14:textId="77777777" w:rsidR="00F6599B" w:rsidRPr="009B759A" w:rsidRDefault="00F6599B" w:rsidP="00F6599B">
      <w:pPr>
        <w:pStyle w:val="a8"/>
        <w:numPr>
          <w:ilvl w:val="0"/>
          <w:numId w:val="134"/>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14:paraId="15308AF3" w14:textId="77777777" w:rsidR="00F6599B" w:rsidRPr="009B759A" w:rsidRDefault="00F6599B" w:rsidP="00F6599B">
      <w:pPr>
        <w:pStyle w:val="a8"/>
        <w:numPr>
          <w:ilvl w:val="0"/>
          <w:numId w:val="134"/>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024F5137" w14:textId="77777777" w:rsidR="00F6599B" w:rsidRPr="009B759A" w:rsidRDefault="00F6599B" w:rsidP="00F6599B">
      <w:pPr>
        <w:spacing w:after="0" w:line="240" w:lineRule="auto"/>
        <w:jc w:val="both"/>
        <w:outlineLvl w:val="0"/>
        <w:rPr>
          <w:rFonts w:ascii="Times New Roman" w:eastAsia="@Arial Unicode MS" w:hAnsi="Times New Roman" w:cs="Times New Roman"/>
          <w:i/>
          <w:iCs/>
          <w:color w:val="000000"/>
        </w:rPr>
      </w:pPr>
      <w:r w:rsidRPr="009B759A">
        <w:rPr>
          <w:rFonts w:ascii="Times New Roman" w:eastAsia="@Arial Unicode MS" w:hAnsi="Times New Roman" w:cs="Times New Roman"/>
          <w:color w:val="000000"/>
        </w:rPr>
        <w:t xml:space="preserve">Особую группу </w:t>
      </w:r>
      <w:proofErr w:type="spellStart"/>
      <w:r w:rsidRPr="009B759A">
        <w:rPr>
          <w:rFonts w:ascii="Times New Roman" w:eastAsia="@Arial Unicode MS" w:hAnsi="Times New Roman" w:cs="Times New Roman"/>
          <w:color w:val="000000"/>
        </w:rPr>
        <w:t>общеучебных</w:t>
      </w:r>
      <w:proofErr w:type="spellEnd"/>
      <w:r w:rsidRPr="009B759A">
        <w:rPr>
          <w:rFonts w:ascii="Times New Roman" w:eastAsia="@Arial Unicode MS" w:hAnsi="Times New Roman" w:cs="Times New Roman"/>
          <w:color w:val="000000"/>
        </w:rPr>
        <w:t xml:space="preserve"> универсальных действий составляют </w:t>
      </w:r>
    </w:p>
    <w:p w14:paraId="37EB62A7"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i/>
          <w:iCs/>
          <w:color w:val="000000"/>
        </w:rPr>
        <w:t>Знаково-символические действия</w:t>
      </w:r>
      <w:r w:rsidRPr="009B759A">
        <w:rPr>
          <w:rFonts w:ascii="Times New Roman" w:eastAsia="@Arial Unicode MS" w:hAnsi="Times New Roman" w:cs="Times New Roman"/>
          <w:color w:val="000000"/>
        </w:rPr>
        <w:t>:</w:t>
      </w:r>
    </w:p>
    <w:p w14:paraId="5C3478EF" w14:textId="77777777" w:rsidR="00F6599B" w:rsidRPr="009B759A" w:rsidRDefault="00F6599B" w:rsidP="00F6599B">
      <w:pPr>
        <w:pStyle w:val="a8"/>
        <w:numPr>
          <w:ilvl w:val="0"/>
          <w:numId w:val="135"/>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14:paraId="6410589E" w14:textId="77777777" w:rsidR="00F6599B" w:rsidRPr="009B759A" w:rsidRDefault="00F6599B" w:rsidP="00F6599B">
      <w:pPr>
        <w:pStyle w:val="a8"/>
        <w:numPr>
          <w:ilvl w:val="0"/>
          <w:numId w:val="135"/>
        </w:numPr>
        <w:ind w:left="0" w:firstLine="0"/>
        <w:jc w:val="both"/>
        <w:rPr>
          <w:rFonts w:eastAsia="@Arial Unicode MS" w:cs="Times New Roman"/>
          <w:i/>
          <w:iCs/>
          <w:color w:val="000000"/>
          <w:sz w:val="22"/>
          <w:szCs w:val="22"/>
        </w:rPr>
      </w:pPr>
      <w:r w:rsidRPr="009B759A">
        <w:rPr>
          <w:rFonts w:eastAsia="@Arial Unicode MS" w:cs="Times New Roman"/>
          <w:color w:val="000000"/>
          <w:sz w:val="22"/>
          <w:szCs w:val="22"/>
        </w:rPr>
        <w:t>преобразование модели с целью выявления общих законов, определяющих данную предметную область.</w:t>
      </w:r>
    </w:p>
    <w:p w14:paraId="62247F89"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i/>
          <w:iCs/>
          <w:color w:val="000000"/>
        </w:rPr>
        <w:t>Логические универсальные действия</w:t>
      </w:r>
      <w:r w:rsidRPr="009B759A">
        <w:rPr>
          <w:rFonts w:ascii="Times New Roman" w:eastAsia="@Arial Unicode MS" w:hAnsi="Times New Roman" w:cs="Times New Roman"/>
          <w:color w:val="000000"/>
        </w:rPr>
        <w:t>:</w:t>
      </w:r>
    </w:p>
    <w:p w14:paraId="2D3D9851" w14:textId="77777777" w:rsidR="00F6599B" w:rsidRPr="009B759A" w:rsidRDefault="00F6599B" w:rsidP="00F6599B">
      <w:pPr>
        <w:pStyle w:val="a8"/>
        <w:numPr>
          <w:ilvl w:val="0"/>
          <w:numId w:val="136"/>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анализ объектов с целью выделения признаков (существенных, несущественных);</w:t>
      </w:r>
    </w:p>
    <w:p w14:paraId="2F092455" w14:textId="77777777" w:rsidR="00F6599B" w:rsidRPr="009B759A" w:rsidRDefault="00F6599B" w:rsidP="00F6599B">
      <w:pPr>
        <w:pStyle w:val="a8"/>
        <w:numPr>
          <w:ilvl w:val="0"/>
          <w:numId w:val="136"/>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синтез — составление целого из частей, в том числе самостоятельное достраивание с восполнением недостающих компонентов;</w:t>
      </w:r>
    </w:p>
    <w:p w14:paraId="0CC3A09B" w14:textId="77777777" w:rsidR="00F6599B" w:rsidRPr="009B759A" w:rsidRDefault="00F6599B" w:rsidP="00F6599B">
      <w:pPr>
        <w:pStyle w:val="a8"/>
        <w:numPr>
          <w:ilvl w:val="0"/>
          <w:numId w:val="136"/>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выбор оснований и критериев для сравнения, </w:t>
      </w:r>
      <w:proofErr w:type="spellStart"/>
      <w:r w:rsidRPr="009B759A">
        <w:rPr>
          <w:rFonts w:eastAsia="@Arial Unicode MS" w:cs="Times New Roman"/>
          <w:color w:val="000000"/>
          <w:sz w:val="22"/>
          <w:szCs w:val="22"/>
        </w:rPr>
        <w:t>сериации</w:t>
      </w:r>
      <w:proofErr w:type="spellEnd"/>
      <w:r w:rsidRPr="009B759A">
        <w:rPr>
          <w:rFonts w:eastAsia="@Arial Unicode MS" w:cs="Times New Roman"/>
          <w:color w:val="000000"/>
          <w:sz w:val="22"/>
          <w:szCs w:val="22"/>
        </w:rPr>
        <w:t>, классификации объектов;</w:t>
      </w:r>
    </w:p>
    <w:p w14:paraId="47F517F9" w14:textId="77777777" w:rsidR="00F6599B" w:rsidRPr="009B759A" w:rsidRDefault="00F6599B" w:rsidP="00F6599B">
      <w:pPr>
        <w:pStyle w:val="a8"/>
        <w:numPr>
          <w:ilvl w:val="0"/>
          <w:numId w:val="136"/>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подведение под понятие, выведение следствий;</w:t>
      </w:r>
    </w:p>
    <w:p w14:paraId="20A5981B" w14:textId="77777777" w:rsidR="00F6599B" w:rsidRPr="009B759A" w:rsidRDefault="00F6599B" w:rsidP="00F6599B">
      <w:pPr>
        <w:pStyle w:val="a8"/>
        <w:numPr>
          <w:ilvl w:val="0"/>
          <w:numId w:val="136"/>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установление причинно-следственных связей, представление цепочек объектов и явлений;</w:t>
      </w:r>
    </w:p>
    <w:p w14:paraId="0BC905D3" w14:textId="77777777" w:rsidR="00F6599B" w:rsidRPr="009B759A" w:rsidRDefault="00F6599B" w:rsidP="00F6599B">
      <w:pPr>
        <w:pStyle w:val="a8"/>
        <w:numPr>
          <w:ilvl w:val="0"/>
          <w:numId w:val="136"/>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построение логической цепочки рассуждений, анализ истинности утверждений;</w:t>
      </w:r>
    </w:p>
    <w:p w14:paraId="39F1241A" w14:textId="77777777" w:rsidR="00F6599B" w:rsidRPr="009B759A" w:rsidRDefault="00F6599B" w:rsidP="00F6599B">
      <w:pPr>
        <w:pStyle w:val="a8"/>
        <w:numPr>
          <w:ilvl w:val="0"/>
          <w:numId w:val="136"/>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доказательство;</w:t>
      </w:r>
    </w:p>
    <w:p w14:paraId="7302D8FA" w14:textId="77777777" w:rsidR="00F6599B" w:rsidRPr="009B759A" w:rsidRDefault="00F6599B" w:rsidP="00F6599B">
      <w:pPr>
        <w:pStyle w:val="a8"/>
        <w:numPr>
          <w:ilvl w:val="0"/>
          <w:numId w:val="136"/>
        </w:numPr>
        <w:ind w:left="0" w:firstLine="0"/>
        <w:jc w:val="both"/>
        <w:rPr>
          <w:rFonts w:eastAsia="@Arial Unicode MS" w:cs="Times New Roman"/>
          <w:i/>
          <w:iCs/>
          <w:color w:val="000000"/>
          <w:sz w:val="22"/>
          <w:szCs w:val="22"/>
        </w:rPr>
      </w:pPr>
      <w:r w:rsidRPr="009B759A">
        <w:rPr>
          <w:rFonts w:eastAsia="@Arial Unicode MS" w:cs="Times New Roman"/>
          <w:color w:val="000000"/>
          <w:sz w:val="22"/>
          <w:szCs w:val="22"/>
        </w:rPr>
        <w:t>выдвижение гипотез и их обоснование.</w:t>
      </w:r>
    </w:p>
    <w:p w14:paraId="4F4ADF5D"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i/>
          <w:iCs/>
          <w:color w:val="000000"/>
        </w:rPr>
        <w:t>Постановка и решение проблемы</w:t>
      </w:r>
      <w:r w:rsidRPr="009B759A">
        <w:rPr>
          <w:rFonts w:ascii="Times New Roman" w:eastAsia="@Arial Unicode MS" w:hAnsi="Times New Roman" w:cs="Times New Roman"/>
          <w:color w:val="000000"/>
        </w:rPr>
        <w:t>:</w:t>
      </w:r>
    </w:p>
    <w:p w14:paraId="0667C609" w14:textId="77777777" w:rsidR="00F6599B" w:rsidRPr="009B759A" w:rsidRDefault="00F6599B" w:rsidP="00F6599B">
      <w:pPr>
        <w:pStyle w:val="a8"/>
        <w:numPr>
          <w:ilvl w:val="0"/>
          <w:numId w:val="137"/>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формулирование проблемы;</w:t>
      </w:r>
    </w:p>
    <w:p w14:paraId="5624F32D" w14:textId="77777777" w:rsidR="00F6599B" w:rsidRPr="009B759A" w:rsidRDefault="00F6599B" w:rsidP="00F6599B">
      <w:pPr>
        <w:pStyle w:val="a8"/>
        <w:numPr>
          <w:ilvl w:val="0"/>
          <w:numId w:val="137"/>
        </w:numPr>
        <w:ind w:left="0" w:firstLine="0"/>
        <w:jc w:val="both"/>
        <w:rPr>
          <w:rFonts w:eastAsia="@Arial Unicode MS" w:cs="Times New Roman"/>
          <w:b/>
          <w:bCs/>
          <w:i/>
          <w:iCs/>
          <w:color w:val="000000"/>
          <w:sz w:val="22"/>
          <w:szCs w:val="22"/>
        </w:rPr>
      </w:pPr>
      <w:r w:rsidRPr="009B759A">
        <w:rPr>
          <w:rFonts w:eastAsia="@Arial Unicode MS" w:cs="Times New Roman"/>
          <w:color w:val="000000"/>
          <w:sz w:val="22"/>
          <w:szCs w:val="22"/>
        </w:rPr>
        <w:t>самостоятельное создание способов решения проблем творческого и поискового характера.</w:t>
      </w:r>
    </w:p>
    <w:p w14:paraId="6291F01E"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b/>
          <w:bCs/>
          <w:i/>
          <w:iCs/>
          <w:color w:val="000000"/>
        </w:rPr>
        <w:lastRenderedPageBreak/>
        <w:t xml:space="preserve">Коммуникативные универсальные учебные действия </w:t>
      </w:r>
      <w:r w:rsidRPr="009B759A">
        <w:rPr>
          <w:rFonts w:ascii="Times New Roman" w:eastAsia="@Arial Unicode MS" w:hAnsi="Times New Roman" w:cs="Times New Roman"/>
          <w:color w:val="000000"/>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14:paraId="13B5A8E2"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К коммуникативным действиям относятся:</w:t>
      </w:r>
    </w:p>
    <w:p w14:paraId="3B1CB4DA" w14:textId="77777777" w:rsidR="00F6599B" w:rsidRPr="009B759A" w:rsidRDefault="00F6599B" w:rsidP="00F6599B">
      <w:pPr>
        <w:pStyle w:val="a8"/>
        <w:numPr>
          <w:ilvl w:val="0"/>
          <w:numId w:val="138"/>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планирование учебного сотрудничества с учителем и сверстниками — определение цели, функций участников, способов взаимодействия;</w:t>
      </w:r>
    </w:p>
    <w:p w14:paraId="5752E55D" w14:textId="77777777" w:rsidR="00F6599B" w:rsidRPr="009B759A" w:rsidRDefault="00F6599B" w:rsidP="00F6599B">
      <w:pPr>
        <w:pStyle w:val="a8"/>
        <w:numPr>
          <w:ilvl w:val="0"/>
          <w:numId w:val="138"/>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постановка вопросов — инициативное сотрудничество в поиске и сборе информации;</w:t>
      </w:r>
    </w:p>
    <w:p w14:paraId="2235F648" w14:textId="77777777" w:rsidR="00F6599B" w:rsidRPr="009B759A" w:rsidRDefault="00F6599B" w:rsidP="00F6599B">
      <w:pPr>
        <w:pStyle w:val="a8"/>
        <w:numPr>
          <w:ilvl w:val="0"/>
          <w:numId w:val="138"/>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0B35E54D" w14:textId="77777777" w:rsidR="00F6599B" w:rsidRPr="009B759A" w:rsidRDefault="00F6599B" w:rsidP="00F6599B">
      <w:pPr>
        <w:pStyle w:val="a8"/>
        <w:numPr>
          <w:ilvl w:val="0"/>
          <w:numId w:val="138"/>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управление поведением партнёра — контроль, коррекция, оценка его действий;</w:t>
      </w:r>
    </w:p>
    <w:p w14:paraId="2DAA76D8" w14:textId="77777777" w:rsidR="00F6599B" w:rsidRPr="009B759A" w:rsidRDefault="00F6599B" w:rsidP="00F6599B">
      <w:pPr>
        <w:pStyle w:val="a8"/>
        <w:numPr>
          <w:ilvl w:val="0"/>
          <w:numId w:val="138"/>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7F9DF4F6"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9B759A">
        <w:rPr>
          <w:rFonts w:ascii="Times New Roman" w:eastAsia="@Arial Unicode MS" w:hAnsi="Times New Roman" w:cs="Times New Roman"/>
          <w:color w:val="000000"/>
        </w:rPr>
        <w:noBreakHyphen/>
        <w:t>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14:paraId="69CB7FEB"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14:paraId="3EF752A2" w14:textId="77777777" w:rsidR="00F6599B" w:rsidRPr="009B759A" w:rsidRDefault="00F6599B" w:rsidP="00F6599B">
      <w:pPr>
        <w:pStyle w:val="a8"/>
        <w:numPr>
          <w:ilvl w:val="0"/>
          <w:numId w:val="139"/>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из общения и </w:t>
      </w:r>
      <w:proofErr w:type="spellStart"/>
      <w:r w:rsidRPr="009B759A">
        <w:rPr>
          <w:rFonts w:eastAsia="@Arial Unicode MS" w:cs="Times New Roman"/>
          <w:color w:val="000000"/>
          <w:sz w:val="22"/>
          <w:szCs w:val="22"/>
        </w:rPr>
        <w:t>сорегуляции</w:t>
      </w:r>
      <w:proofErr w:type="spellEnd"/>
      <w:r w:rsidRPr="009B759A">
        <w:rPr>
          <w:rFonts w:eastAsia="@Arial Unicode MS" w:cs="Times New Roman"/>
          <w:color w:val="000000"/>
          <w:sz w:val="22"/>
          <w:szCs w:val="22"/>
        </w:rPr>
        <w:t xml:space="preserve"> развивается способность ребёнка регулировать свою деятельность;</w:t>
      </w:r>
    </w:p>
    <w:p w14:paraId="3129D8C9" w14:textId="77777777" w:rsidR="00F6599B" w:rsidRPr="009B759A" w:rsidRDefault="00F6599B" w:rsidP="00F6599B">
      <w:pPr>
        <w:pStyle w:val="a8"/>
        <w:numPr>
          <w:ilvl w:val="0"/>
          <w:numId w:val="139"/>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из оценок окружающих и в первую очередь оценок близкого и взрослого формируется представление о себе и своих возможностях, появляется </w:t>
      </w:r>
      <w:proofErr w:type="spellStart"/>
      <w:r w:rsidRPr="009B759A">
        <w:rPr>
          <w:rFonts w:eastAsia="@Arial Unicode MS" w:cs="Times New Roman"/>
          <w:color w:val="000000"/>
          <w:sz w:val="22"/>
          <w:szCs w:val="22"/>
        </w:rPr>
        <w:t>самопринятие</w:t>
      </w:r>
      <w:proofErr w:type="spellEnd"/>
      <w:r w:rsidRPr="009B759A">
        <w:rPr>
          <w:rFonts w:eastAsia="@Arial Unicode MS" w:cs="Times New Roman"/>
          <w:color w:val="000000"/>
          <w:sz w:val="22"/>
          <w:szCs w:val="22"/>
        </w:rPr>
        <w:t xml:space="preserve"> и самоуважение, </w:t>
      </w:r>
      <w:proofErr w:type="spellStart"/>
      <w:r w:rsidRPr="009B759A">
        <w:rPr>
          <w:rFonts w:eastAsia="@Arial Unicode MS" w:cs="Times New Roman"/>
          <w:color w:val="000000"/>
          <w:sz w:val="22"/>
          <w:szCs w:val="22"/>
        </w:rPr>
        <w:t>т.·е</w:t>
      </w:r>
      <w:proofErr w:type="spellEnd"/>
      <w:r w:rsidRPr="009B759A">
        <w:rPr>
          <w:rFonts w:eastAsia="@Arial Unicode MS" w:cs="Times New Roman"/>
          <w:color w:val="000000"/>
          <w:sz w:val="22"/>
          <w:szCs w:val="22"/>
        </w:rPr>
        <w:t>. самооценка и Я</w:t>
      </w:r>
      <w:r w:rsidRPr="009B759A">
        <w:rPr>
          <w:rFonts w:eastAsia="@Arial Unicode MS" w:cs="Times New Roman"/>
          <w:color w:val="000000"/>
          <w:sz w:val="22"/>
          <w:szCs w:val="22"/>
        </w:rPr>
        <w:noBreakHyphen/>
        <w:t>концепция как результат самоопределения;</w:t>
      </w:r>
    </w:p>
    <w:p w14:paraId="2D6E58E2" w14:textId="77777777" w:rsidR="00F6599B" w:rsidRPr="009B759A" w:rsidRDefault="00F6599B" w:rsidP="00F6599B">
      <w:pPr>
        <w:pStyle w:val="a8"/>
        <w:numPr>
          <w:ilvl w:val="0"/>
          <w:numId w:val="139"/>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из ситуативно-познавательного и </w:t>
      </w:r>
      <w:proofErr w:type="spellStart"/>
      <w:r w:rsidRPr="009B759A">
        <w:rPr>
          <w:rFonts w:eastAsia="@Arial Unicode MS" w:cs="Times New Roman"/>
          <w:color w:val="000000"/>
          <w:sz w:val="22"/>
          <w:szCs w:val="22"/>
        </w:rPr>
        <w:t>внеситуативно</w:t>
      </w:r>
      <w:proofErr w:type="spellEnd"/>
      <w:r w:rsidRPr="009B759A">
        <w:rPr>
          <w:rFonts w:eastAsia="@Arial Unicode MS" w:cs="Times New Roman"/>
          <w:color w:val="000000"/>
          <w:sz w:val="22"/>
          <w:szCs w:val="22"/>
        </w:rPr>
        <w:t>-познавательного общения формируются познавательные действия ребёнка.</w:t>
      </w:r>
    </w:p>
    <w:p w14:paraId="7D54A2F9"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14:paraId="32FD3899"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По мере становления личностных действий ребёнка (</w:t>
      </w:r>
      <w:proofErr w:type="spellStart"/>
      <w:r w:rsidRPr="009B759A">
        <w:rPr>
          <w:rFonts w:ascii="Times New Roman" w:eastAsia="@Arial Unicode MS" w:hAnsi="Times New Roman" w:cs="Times New Roman"/>
          <w:color w:val="000000"/>
        </w:rPr>
        <w:t>смыслообразование</w:t>
      </w:r>
      <w:proofErr w:type="spellEnd"/>
      <w:r w:rsidRPr="009B759A">
        <w:rPr>
          <w:rFonts w:ascii="Times New Roman" w:eastAsia="@Arial Unicode MS" w:hAnsi="Times New Roman" w:cs="Times New Roman"/>
          <w:color w:val="000000"/>
        </w:rPr>
        <w:t xml:space="preserve">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9B759A">
        <w:rPr>
          <w:rFonts w:ascii="Times New Roman" w:eastAsia="@Arial Unicode MS" w:hAnsi="Times New Roman" w:cs="Times New Roman"/>
          <w:color w:val="000000"/>
        </w:rPr>
        <w:noBreakHyphen/>
        <w:t>концепции.</w:t>
      </w:r>
    </w:p>
    <w:p w14:paraId="37710F16"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b/>
          <w:bCs/>
        </w:rP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w:t>
      </w:r>
      <w:proofErr w:type="spellStart"/>
      <w:r w:rsidRPr="009B759A">
        <w:rPr>
          <w:rFonts w:ascii="Times New Roman" w:eastAsia="@Arial Unicode MS" w:hAnsi="Times New Roman" w:cs="Times New Roman"/>
          <w:b/>
          <w:bCs/>
        </w:rPr>
        <w:t>смыслообразование</w:t>
      </w:r>
      <w:proofErr w:type="spellEnd"/>
      <w:r w:rsidRPr="009B759A">
        <w:rPr>
          <w:rFonts w:ascii="Times New Roman" w:eastAsia="@Arial Unicode MS" w:hAnsi="Times New Roman" w:cs="Times New Roman"/>
          <w:b/>
          <w:bCs/>
        </w:rPr>
        <w:t xml:space="preserve"> и самоопределение обучающегося</w:t>
      </w:r>
    </w:p>
    <w:p w14:paraId="075CA01A" w14:textId="77777777" w:rsidR="00F6599B" w:rsidRPr="009B759A" w:rsidRDefault="00F6599B" w:rsidP="00F6599B">
      <w:pPr>
        <w:spacing w:after="0" w:line="240" w:lineRule="auto"/>
        <w:jc w:val="center"/>
        <w:rPr>
          <w:rFonts w:ascii="Times New Roman" w:eastAsia="@Arial Unicode MS" w:hAnsi="Times New Roman" w:cs="Times New Roman"/>
        </w:rPr>
      </w:pPr>
      <w:r w:rsidRPr="009B759A">
        <w:rPr>
          <w:rFonts w:ascii="Times New Roman" w:eastAsia="@Arial Unicode MS" w:hAnsi="Times New Roman" w:cs="Times New Roman"/>
          <w:b/>
        </w:rPr>
        <w:t>2.1.</w:t>
      </w:r>
      <w:proofErr w:type="gramStart"/>
      <w:r w:rsidRPr="009B759A">
        <w:rPr>
          <w:rFonts w:ascii="Times New Roman" w:eastAsia="@Arial Unicode MS" w:hAnsi="Times New Roman" w:cs="Times New Roman"/>
          <w:b/>
        </w:rPr>
        <w:t>3.Связь</w:t>
      </w:r>
      <w:proofErr w:type="gramEnd"/>
      <w:r w:rsidRPr="009B759A">
        <w:rPr>
          <w:rFonts w:ascii="Times New Roman" w:eastAsia="@Arial Unicode MS" w:hAnsi="Times New Roman" w:cs="Times New Roman"/>
          <w:b/>
        </w:rPr>
        <w:t xml:space="preserve"> универсальных учебных действий с содержанием учебных предметов</w:t>
      </w:r>
    </w:p>
    <w:p w14:paraId="0776C883" w14:textId="77777777" w:rsidR="00F6599B" w:rsidRPr="009B759A" w:rsidRDefault="00F6599B" w:rsidP="00F6599B">
      <w:pPr>
        <w:spacing w:after="0" w:line="240" w:lineRule="auto"/>
        <w:ind w:firstLine="708"/>
        <w:jc w:val="both"/>
        <w:rPr>
          <w:rFonts w:ascii="Times New Roman" w:eastAsia="@Arial Unicode MS" w:hAnsi="Times New Roman" w:cs="Times New Roman"/>
          <w:color w:val="000000"/>
          <w:vertAlign w:val="superscript"/>
        </w:rPr>
      </w:pPr>
      <w:r w:rsidRPr="009B759A">
        <w:rPr>
          <w:rFonts w:ascii="Times New Roman" w:eastAsia="@Arial Unicode MS" w:hAnsi="Times New Roman" w:cs="Times New Roman"/>
          <w:color w:val="000000"/>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r w:rsidRPr="009B759A">
        <w:rPr>
          <w:rFonts w:ascii="Times New Roman" w:eastAsia="@Arial Unicode MS" w:hAnsi="Times New Roman" w:cs="Times New Roman"/>
          <w:color w:val="000000"/>
          <w:vertAlign w:val="superscript"/>
        </w:rPr>
        <w:t>.</w:t>
      </w:r>
    </w:p>
    <w:p w14:paraId="72F6EC81" w14:textId="77777777" w:rsidR="00F6599B" w:rsidRPr="009B759A" w:rsidRDefault="00F6599B" w:rsidP="00F6599B">
      <w:pPr>
        <w:spacing w:after="0" w:line="240" w:lineRule="auto"/>
        <w:ind w:firstLine="426"/>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xml:space="preserve">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w:t>
      </w:r>
      <w:proofErr w:type="spellStart"/>
      <w:r w:rsidRPr="009B759A">
        <w:rPr>
          <w:rFonts w:ascii="Times New Roman" w:eastAsia="@Arial Unicode MS" w:hAnsi="Times New Roman" w:cs="Times New Roman"/>
          <w:color w:val="000000"/>
        </w:rPr>
        <w:t>псевдологического</w:t>
      </w:r>
      <w:proofErr w:type="spellEnd"/>
      <w:r w:rsidRPr="009B759A">
        <w:rPr>
          <w:rFonts w:ascii="Times New Roman" w:eastAsia="@Arial Unicode MS" w:hAnsi="Times New Roman" w:cs="Times New Roman"/>
          <w:color w:val="000000"/>
        </w:rPr>
        <w:t xml:space="preserve"> мышления. Существенную роль в этом </w:t>
      </w:r>
      <w:r w:rsidRPr="009B759A">
        <w:rPr>
          <w:rFonts w:ascii="Times New Roman" w:eastAsia="@Arial Unicode MS" w:hAnsi="Times New Roman" w:cs="Times New Roman"/>
          <w:color w:val="000000"/>
        </w:rPr>
        <w:lastRenderedPageBreak/>
        <w:t>играют такие учебные предметы, как «Литературное чтение», «Технология», «Изобразительное искусство», «Музыка».</w:t>
      </w:r>
    </w:p>
    <w:p w14:paraId="05DC036F" w14:textId="77777777" w:rsidR="00F6599B" w:rsidRPr="009B759A" w:rsidRDefault="00F6599B" w:rsidP="00F6599B">
      <w:pPr>
        <w:spacing w:after="0" w:line="240" w:lineRule="auto"/>
        <w:ind w:firstLine="426"/>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14:paraId="647C6275" w14:textId="77777777" w:rsidR="00F6599B" w:rsidRPr="009B759A" w:rsidRDefault="00F6599B" w:rsidP="00F6599B">
      <w:pPr>
        <w:spacing w:after="0" w:line="240" w:lineRule="auto"/>
        <w:ind w:firstLine="426"/>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В частности, учебные предметы:</w:t>
      </w:r>
    </w:p>
    <w:p w14:paraId="12DA17FF" w14:textId="77777777" w:rsidR="00F6599B" w:rsidRPr="009B759A" w:rsidRDefault="00F6599B" w:rsidP="00F6599B">
      <w:pPr>
        <w:spacing w:after="0" w:line="240" w:lineRule="auto"/>
        <w:ind w:firstLine="426"/>
        <w:jc w:val="both"/>
        <w:rPr>
          <w:rFonts w:ascii="Times New Roman" w:eastAsia="@Arial Unicode MS" w:hAnsi="Times New Roman" w:cs="Times New Roman"/>
          <w:b/>
          <w:bCs/>
          <w:color w:val="000000"/>
        </w:rPr>
      </w:pPr>
      <w:r w:rsidRPr="009B759A">
        <w:rPr>
          <w:rFonts w:ascii="Times New Roman" w:eastAsia="@Arial Unicode MS" w:hAnsi="Times New Roman" w:cs="Times New Roman"/>
          <w:b/>
          <w:bCs/>
          <w:color w:val="000000"/>
        </w:rPr>
        <w:t xml:space="preserve">«Русский язык» </w:t>
      </w:r>
      <w:r w:rsidRPr="009B759A">
        <w:rPr>
          <w:rFonts w:ascii="Times New Roman" w:eastAsia="@Arial Unicode MS" w:hAnsi="Times New Roman" w:cs="Times New Roman"/>
          <w:color w:val="000000"/>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14:paraId="53D73DEB" w14:textId="77777777" w:rsidR="00F6599B" w:rsidRPr="009B759A" w:rsidRDefault="00F6599B" w:rsidP="00F6599B">
      <w:pPr>
        <w:spacing w:after="0" w:line="240" w:lineRule="auto"/>
        <w:ind w:firstLine="426"/>
        <w:jc w:val="both"/>
        <w:rPr>
          <w:rFonts w:ascii="Times New Roman" w:eastAsia="@Arial Unicode MS" w:hAnsi="Times New Roman" w:cs="Times New Roman"/>
          <w:color w:val="000000"/>
        </w:rPr>
      </w:pPr>
      <w:r w:rsidRPr="009B759A">
        <w:rPr>
          <w:rFonts w:ascii="Times New Roman" w:eastAsia="@Arial Unicode MS" w:hAnsi="Times New Roman" w:cs="Times New Roman"/>
          <w:b/>
          <w:bCs/>
          <w:color w:val="000000"/>
        </w:rPr>
        <w:t xml:space="preserve">«Литературное чтение». </w:t>
      </w:r>
      <w:r w:rsidRPr="009B759A">
        <w:rPr>
          <w:rFonts w:ascii="Times New Roman" w:eastAsia="@Arial Unicode MS" w:hAnsi="Times New Roman" w:cs="Times New Roman"/>
          <w:color w:val="000000"/>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14:paraId="036F47A0" w14:textId="77777777" w:rsidR="00F6599B" w:rsidRPr="009B759A" w:rsidRDefault="00F6599B" w:rsidP="00F6599B">
      <w:pPr>
        <w:spacing w:after="0" w:line="240" w:lineRule="auto"/>
        <w:ind w:firstLine="426"/>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уровне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14:paraId="5F1B8423" w14:textId="77777777" w:rsidR="00F6599B" w:rsidRPr="009B759A" w:rsidRDefault="00F6599B" w:rsidP="00F6599B">
      <w:pPr>
        <w:spacing w:after="0" w:line="240" w:lineRule="auto"/>
        <w:ind w:firstLine="426"/>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Учебный предмет «Литературное чтение» обеспечивают формирование следующих универсальных учебных действий:</w:t>
      </w:r>
    </w:p>
    <w:p w14:paraId="3DA929B4" w14:textId="77777777" w:rsidR="00F6599B" w:rsidRPr="009B759A" w:rsidRDefault="00F6599B" w:rsidP="00F6599B">
      <w:pPr>
        <w:pStyle w:val="a8"/>
        <w:numPr>
          <w:ilvl w:val="0"/>
          <w:numId w:val="140"/>
        </w:numPr>
        <w:ind w:left="0" w:firstLine="0"/>
        <w:jc w:val="both"/>
        <w:rPr>
          <w:rFonts w:eastAsia="@Arial Unicode MS" w:cs="Times New Roman"/>
          <w:color w:val="000000"/>
          <w:sz w:val="22"/>
          <w:szCs w:val="22"/>
        </w:rPr>
      </w:pPr>
      <w:proofErr w:type="spellStart"/>
      <w:r w:rsidRPr="009B759A">
        <w:rPr>
          <w:rFonts w:eastAsia="@Arial Unicode MS" w:cs="Times New Roman"/>
          <w:color w:val="000000"/>
          <w:sz w:val="22"/>
          <w:szCs w:val="22"/>
        </w:rPr>
        <w:t>смыслообразования</w:t>
      </w:r>
      <w:proofErr w:type="spellEnd"/>
      <w:r w:rsidRPr="009B759A">
        <w:rPr>
          <w:rFonts w:eastAsia="@Arial Unicode MS" w:cs="Times New Roman"/>
          <w:color w:val="000000"/>
          <w:sz w:val="22"/>
          <w:szCs w:val="22"/>
        </w:rPr>
        <w:t xml:space="preserve"> через прослеживание судьбы героя и ориентацию обучающегося в системе личностных смыслов;</w:t>
      </w:r>
    </w:p>
    <w:p w14:paraId="1DB1A2F4" w14:textId="77777777" w:rsidR="00F6599B" w:rsidRPr="009B759A" w:rsidRDefault="00F6599B" w:rsidP="00F6599B">
      <w:pPr>
        <w:pStyle w:val="a8"/>
        <w:numPr>
          <w:ilvl w:val="0"/>
          <w:numId w:val="140"/>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14:paraId="42C525D6" w14:textId="77777777" w:rsidR="00F6599B" w:rsidRPr="009B759A" w:rsidRDefault="00F6599B" w:rsidP="00F6599B">
      <w:pPr>
        <w:pStyle w:val="a8"/>
        <w:numPr>
          <w:ilvl w:val="0"/>
          <w:numId w:val="140"/>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основ гражданской идентичности путём знакомства с героическим историческим прошлым своего народа и </w:t>
      </w:r>
      <w:proofErr w:type="gramStart"/>
      <w:r w:rsidRPr="009B759A">
        <w:rPr>
          <w:rFonts w:eastAsia="@Arial Unicode MS" w:cs="Times New Roman"/>
          <w:color w:val="000000"/>
          <w:sz w:val="22"/>
          <w:szCs w:val="22"/>
        </w:rPr>
        <w:t>своей страны</w:t>
      </w:r>
      <w:proofErr w:type="gramEnd"/>
      <w:r w:rsidRPr="009B759A">
        <w:rPr>
          <w:rFonts w:eastAsia="@Arial Unicode MS" w:cs="Times New Roman"/>
          <w:color w:val="000000"/>
          <w:sz w:val="22"/>
          <w:szCs w:val="22"/>
        </w:rPr>
        <w:t xml:space="preserve"> и переживания гордости и эмоциональной сопричастности подвигам и достижениям её граждан;</w:t>
      </w:r>
    </w:p>
    <w:p w14:paraId="20494941" w14:textId="77777777" w:rsidR="00F6599B" w:rsidRPr="009B759A" w:rsidRDefault="00F6599B" w:rsidP="00F6599B">
      <w:pPr>
        <w:pStyle w:val="a8"/>
        <w:numPr>
          <w:ilvl w:val="0"/>
          <w:numId w:val="140"/>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эстетических ценностей и на их основе эстетических критериев;</w:t>
      </w:r>
    </w:p>
    <w:p w14:paraId="368BF32B" w14:textId="77777777" w:rsidR="00F6599B" w:rsidRPr="009B759A" w:rsidRDefault="00F6599B" w:rsidP="00F6599B">
      <w:pPr>
        <w:pStyle w:val="a8"/>
        <w:numPr>
          <w:ilvl w:val="0"/>
          <w:numId w:val="140"/>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нравственно-этического оценивания через выявление морального содержания и нравственного значения действий персонажей;</w:t>
      </w:r>
    </w:p>
    <w:p w14:paraId="31FC8712" w14:textId="77777777" w:rsidR="00F6599B" w:rsidRPr="009B759A" w:rsidRDefault="00F6599B" w:rsidP="00F6599B">
      <w:pPr>
        <w:pStyle w:val="a8"/>
        <w:numPr>
          <w:ilvl w:val="0"/>
          <w:numId w:val="140"/>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эмоционально-личностной </w:t>
      </w:r>
      <w:proofErr w:type="spellStart"/>
      <w:r w:rsidRPr="009B759A">
        <w:rPr>
          <w:rFonts w:eastAsia="@Arial Unicode MS" w:cs="Times New Roman"/>
          <w:color w:val="000000"/>
          <w:sz w:val="22"/>
          <w:szCs w:val="22"/>
        </w:rPr>
        <w:t>децентрации</w:t>
      </w:r>
      <w:proofErr w:type="spellEnd"/>
      <w:r w:rsidRPr="009B759A">
        <w:rPr>
          <w:rFonts w:eastAsia="@Arial Unicode MS" w:cs="Times New Roman"/>
          <w:color w:val="000000"/>
          <w:sz w:val="22"/>
          <w:szCs w:val="22"/>
        </w:rPr>
        <w:t xml:space="preserve"> на основе отождествления себя с героями произведения, соотнесения и сопоставления их позиций, взглядов и мнений;</w:t>
      </w:r>
    </w:p>
    <w:p w14:paraId="3FD69E32" w14:textId="77777777" w:rsidR="00F6599B" w:rsidRPr="009B759A" w:rsidRDefault="00F6599B" w:rsidP="00F6599B">
      <w:pPr>
        <w:pStyle w:val="a8"/>
        <w:numPr>
          <w:ilvl w:val="0"/>
          <w:numId w:val="140"/>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умения понимать контекстную речь на основе воссоздания картины событий и поступков персонажей;</w:t>
      </w:r>
    </w:p>
    <w:p w14:paraId="277FCA25" w14:textId="77777777" w:rsidR="00F6599B" w:rsidRPr="009B759A" w:rsidRDefault="00F6599B" w:rsidP="00F6599B">
      <w:pPr>
        <w:pStyle w:val="a8"/>
        <w:numPr>
          <w:ilvl w:val="0"/>
          <w:numId w:val="140"/>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14:paraId="6C7AA915" w14:textId="77777777" w:rsidR="00F6599B" w:rsidRPr="009B759A" w:rsidRDefault="00F6599B" w:rsidP="00F6599B">
      <w:pPr>
        <w:pStyle w:val="a8"/>
        <w:numPr>
          <w:ilvl w:val="0"/>
          <w:numId w:val="140"/>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умения устанавливать логическую причинно-следственную последовательность событий и действий героев произведения;</w:t>
      </w:r>
    </w:p>
    <w:p w14:paraId="38B57AF2" w14:textId="77777777" w:rsidR="00F6599B" w:rsidRPr="009B759A" w:rsidRDefault="00F6599B" w:rsidP="00F6599B">
      <w:pPr>
        <w:pStyle w:val="a8"/>
        <w:numPr>
          <w:ilvl w:val="0"/>
          <w:numId w:val="140"/>
        </w:numPr>
        <w:ind w:left="0" w:firstLine="0"/>
        <w:jc w:val="both"/>
        <w:rPr>
          <w:rFonts w:eastAsia="@Arial Unicode MS" w:cs="Times New Roman"/>
          <w:b/>
          <w:bCs/>
          <w:color w:val="000000"/>
          <w:sz w:val="22"/>
          <w:szCs w:val="22"/>
        </w:rPr>
      </w:pPr>
      <w:r w:rsidRPr="009B759A">
        <w:rPr>
          <w:rFonts w:eastAsia="@Arial Unicode MS" w:cs="Times New Roman"/>
          <w:color w:val="000000"/>
          <w:sz w:val="22"/>
          <w:szCs w:val="22"/>
        </w:rPr>
        <w:t>умения строить план с выделением существенной и дополнительной информации.</w:t>
      </w:r>
    </w:p>
    <w:p w14:paraId="253A7A8B"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b/>
          <w:bCs/>
          <w:color w:val="000000"/>
        </w:rPr>
        <w:t xml:space="preserve">«Иностранный язык» </w:t>
      </w:r>
      <w:r w:rsidRPr="009B759A">
        <w:rPr>
          <w:rFonts w:ascii="Times New Roman" w:eastAsia="@Arial Unicode MS" w:hAnsi="Times New Roman" w:cs="Times New Roman"/>
          <w:color w:val="000000"/>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14:paraId="4F7BFE29" w14:textId="77777777" w:rsidR="00F6599B" w:rsidRPr="009B759A" w:rsidRDefault="00F6599B" w:rsidP="00F6599B">
      <w:pPr>
        <w:pStyle w:val="a8"/>
        <w:numPr>
          <w:ilvl w:val="0"/>
          <w:numId w:val="141"/>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общему речевому развитию </w:t>
      </w:r>
      <w:proofErr w:type="gramStart"/>
      <w:r w:rsidRPr="009B759A">
        <w:rPr>
          <w:rFonts w:eastAsia="@Arial Unicode MS" w:cs="Times New Roman"/>
          <w:color w:val="000000"/>
          <w:sz w:val="22"/>
          <w:szCs w:val="22"/>
        </w:rPr>
        <w:t>обучающегося  на</w:t>
      </w:r>
      <w:proofErr w:type="gramEnd"/>
      <w:r w:rsidRPr="009B759A">
        <w:rPr>
          <w:rFonts w:eastAsia="@Arial Unicode MS" w:cs="Times New Roman"/>
          <w:color w:val="000000"/>
          <w:sz w:val="22"/>
          <w:szCs w:val="22"/>
        </w:rPr>
        <w:t xml:space="preserve"> основе формирования обобщённых лингвистических структур грамматики и синтаксиса;</w:t>
      </w:r>
    </w:p>
    <w:p w14:paraId="62D258AA" w14:textId="77777777" w:rsidR="00F6599B" w:rsidRPr="009B759A" w:rsidRDefault="00F6599B" w:rsidP="00F6599B">
      <w:pPr>
        <w:pStyle w:val="a8"/>
        <w:numPr>
          <w:ilvl w:val="0"/>
          <w:numId w:val="141"/>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развитию произвольности и осознанности монологической и диалогической речи;</w:t>
      </w:r>
    </w:p>
    <w:p w14:paraId="3AA04F92" w14:textId="77777777" w:rsidR="00F6599B" w:rsidRPr="009B759A" w:rsidRDefault="00F6599B" w:rsidP="00F6599B">
      <w:pPr>
        <w:pStyle w:val="a8"/>
        <w:numPr>
          <w:ilvl w:val="0"/>
          <w:numId w:val="141"/>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развитию письменной речи;</w:t>
      </w:r>
    </w:p>
    <w:p w14:paraId="33195767" w14:textId="77777777" w:rsidR="00F6599B" w:rsidRPr="009B759A" w:rsidRDefault="00F6599B" w:rsidP="00F6599B">
      <w:pPr>
        <w:pStyle w:val="a8"/>
        <w:numPr>
          <w:ilvl w:val="0"/>
          <w:numId w:val="141"/>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формированию ориентации на партнёра, его высказывания, поведение, эмоциональное </w:t>
      </w:r>
      <w:r w:rsidRPr="009B759A">
        <w:rPr>
          <w:rFonts w:eastAsia="@Arial Unicode MS" w:cs="Times New Roman"/>
          <w:color w:val="000000"/>
          <w:sz w:val="22"/>
          <w:szCs w:val="22"/>
        </w:rPr>
        <w:lastRenderedPageBreak/>
        <w:t>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14:paraId="6E3AC935"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14:paraId="6045D855" w14:textId="77777777" w:rsidR="00F6599B" w:rsidRPr="009B759A" w:rsidRDefault="00F6599B" w:rsidP="00F6599B">
      <w:pPr>
        <w:spacing w:after="0" w:line="240" w:lineRule="auto"/>
        <w:ind w:firstLine="360"/>
        <w:jc w:val="both"/>
        <w:rPr>
          <w:rFonts w:ascii="Times New Roman" w:eastAsia="Times New Roman" w:hAnsi="Times New Roman" w:cs="Times New Roman"/>
        </w:rPr>
      </w:pPr>
      <w:r w:rsidRPr="009B759A">
        <w:rPr>
          <w:rFonts w:ascii="Times New Roman" w:eastAsia="@Arial Unicode MS" w:hAnsi="Times New Roman" w:cs="Times New Roman"/>
          <w:color w:val="000000"/>
        </w:rPr>
        <w:t xml:space="preserve">Изучение иностранного языка способствует развитию </w:t>
      </w:r>
      <w:proofErr w:type="spellStart"/>
      <w:r w:rsidRPr="009B759A">
        <w:rPr>
          <w:rFonts w:ascii="Times New Roman" w:eastAsia="@Arial Unicode MS" w:hAnsi="Times New Roman" w:cs="Times New Roman"/>
          <w:color w:val="000000"/>
        </w:rPr>
        <w:t>общеучебных</w:t>
      </w:r>
      <w:proofErr w:type="spellEnd"/>
      <w:r w:rsidRPr="009B759A">
        <w:rPr>
          <w:rFonts w:ascii="Times New Roman" w:eastAsia="@Arial Unicode MS" w:hAnsi="Times New Roman" w:cs="Times New Roman"/>
          <w:color w:val="000000"/>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w:t>
      </w:r>
      <w:r w:rsidRPr="009B759A">
        <w:rPr>
          <w:rFonts w:ascii="Times New Roman" w:eastAsia="@Arial Unicode MS" w:hAnsi="Times New Roman" w:cs="Times New Roman"/>
        </w:rPr>
        <w:t>ь развитие его сюжета; умение задавать вопросы, опираясь на смысл прочитанного текста; сочинение оригинального текста на основе плана).</w:t>
      </w:r>
    </w:p>
    <w:p w14:paraId="72892C3D" w14:textId="77777777" w:rsidR="00F6599B" w:rsidRPr="009B759A" w:rsidRDefault="00F6599B" w:rsidP="00F6599B">
      <w:pPr>
        <w:spacing w:after="0" w:line="240" w:lineRule="auto"/>
        <w:ind w:firstLine="360"/>
        <w:jc w:val="both"/>
        <w:rPr>
          <w:rFonts w:ascii="Times New Roman" w:eastAsia="@Arial Unicode MS" w:hAnsi="Times New Roman" w:cs="Times New Roman"/>
        </w:rPr>
      </w:pPr>
      <w:r w:rsidRPr="009B759A">
        <w:rPr>
          <w:rFonts w:ascii="Times New Roman" w:eastAsia="@Arial Unicode MS" w:hAnsi="Times New Roman" w:cs="Times New Roman"/>
          <w:b/>
          <w:bCs/>
        </w:rPr>
        <w:t>«Математика и информатика».</w:t>
      </w:r>
      <w:r w:rsidRPr="009B759A">
        <w:rPr>
          <w:rFonts w:ascii="Times New Roman" w:eastAsia="@Arial Unicode MS" w:hAnsi="Times New Roman" w:cs="Times New Roman"/>
        </w:rPr>
        <w:t xml:space="preserve"> 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14:paraId="13730790" w14:textId="77777777" w:rsidR="00F6599B" w:rsidRPr="009B759A" w:rsidRDefault="00F6599B" w:rsidP="00F6599B">
      <w:pPr>
        <w:spacing w:after="0" w:line="240" w:lineRule="auto"/>
        <w:ind w:firstLine="360"/>
        <w:jc w:val="both"/>
        <w:rPr>
          <w:rFonts w:ascii="Times New Roman" w:eastAsia="@Arial Unicode MS" w:hAnsi="Times New Roman" w:cs="Times New Roman"/>
        </w:rPr>
      </w:pPr>
      <w:r w:rsidRPr="009B759A">
        <w:rPr>
          <w:rFonts w:ascii="Times New Roman" w:eastAsia="@Arial Unicode MS" w:hAnsi="Times New Roman" w:cs="Times New Roman"/>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w:t>
      </w:r>
      <w:proofErr w:type="gramStart"/>
      <w:r w:rsidRPr="009B759A">
        <w:rPr>
          <w:rFonts w:ascii="Times New Roman" w:eastAsia="@Arial Unicode MS" w:hAnsi="Times New Roman" w:cs="Times New Roman"/>
        </w:rPr>
        <w:t>принятых  знаков</w:t>
      </w:r>
      <w:proofErr w:type="gramEnd"/>
      <w:r w:rsidRPr="009B759A">
        <w:rPr>
          <w:rFonts w:ascii="Times New Roman" w:eastAsia="@Arial Unicode MS" w:hAnsi="Times New Roman" w:cs="Times New Roman"/>
        </w:rPr>
        <w:t xml:space="preserve"> и символов, существующих в современной культуре и необходимых как для обучения, так и для его социализации.</w:t>
      </w:r>
    </w:p>
    <w:p w14:paraId="3EF5EC44"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b/>
          <w:bCs/>
          <w:color w:val="000000"/>
        </w:rPr>
        <w:t xml:space="preserve">«Окружающий </w:t>
      </w:r>
      <w:proofErr w:type="spellStart"/>
      <w:r w:rsidRPr="009B759A">
        <w:rPr>
          <w:rFonts w:ascii="Times New Roman" w:eastAsia="@Arial Unicode MS" w:hAnsi="Times New Roman" w:cs="Times New Roman"/>
          <w:b/>
          <w:bCs/>
          <w:color w:val="000000"/>
        </w:rPr>
        <w:t>мир».</w:t>
      </w:r>
      <w:r w:rsidRPr="009B759A">
        <w:rPr>
          <w:rFonts w:ascii="Times New Roman" w:eastAsia="@Arial Unicode MS" w:hAnsi="Times New Roman" w:cs="Times New Roman"/>
          <w:color w:val="000000"/>
        </w:rPr>
        <w:t>Этот</w:t>
      </w:r>
      <w:proofErr w:type="spellEnd"/>
      <w:r w:rsidRPr="009B759A">
        <w:rPr>
          <w:rFonts w:ascii="Times New Roman" w:eastAsia="@Arial Unicode MS" w:hAnsi="Times New Roman" w:cs="Times New Roman"/>
          <w:color w:val="000000"/>
        </w:rPr>
        <w:t xml:space="preserve">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14:paraId="7B75B515"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14:paraId="6DB0D24C" w14:textId="77777777" w:rsidR="00F6599B" w:rsidRPr="009B759A" w:rsidRDefault="00F6599B" w:rsidP="00F6599B">
      <w:pPr>
        <w:pStyle w:val="a8"/>
        <w:numPr>
          <w:ilvl w:val="0"/>
          <w:numId w:val="142"/>
        </w:numPr>
        <w:ind w:left="142" w:firstLine="0"/>
        <w:jc w:val="both"/>
        <w:rPr>
          <w:rFonts w:eastAsia="@Arial Unicode MS" w:cs="Times New Roman"/>
          <w:color w:val="000000"/>
          <w:sz w:val="22"/>
          <w:szCs w:val="22"/>
        </w:rPr>
      </w:pPr>
      <w:r w:rsidRPr="009B759A">
        <w:rPr>
          <w:rFonts w:eastAsia="@Arial Unicode MS" w:cs="Times New Roman"/>
          <w:color w:val="000000"/>
          <w:sz w:val="22"/>
          <w:szCs w:val="22"/>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14:paraId="3380AE90" w14:textId="77777777" w:rsidR="00F6599B" w:rsidRPr="009B759A" w:rsidRDefault="00F6599B" w:rsidP="00F6599B">
      <w:pPr>
        <w:pStyle w:val="a8"/>
        <w:numPr>
          <w:ilvl w:val="0"/>
          <w:numId w:val="142"/>
        </w:numPr>
        <w:ind w:left="142" w:firstLine="0"/>
        <w:jc w:val="both"/>
        <w:rPr>
          <w:rFonts w:eastAsia="@Arial Unicode MS" w:cs="Times New Roman"/>
          <w:color w:val="000000"/>
          <w:sz w:val="22"/>
          <w:szCs w:val="22"/>
        </w:rPr>
      </w:pPr>
      <w:r w:rsidRPr="009B759A">
        <w:rPr>
          <w:rFonts w:eastAsia="@Arial Unicode MS" w:cs="Times New Roman"/>
          <w:color w:val="000000"/>
          <w:sz w:val="22"/>
          <w:szCs w:val="22"/>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14:paraId="6AB59504" w14:textId="77777777" w:rsidR="00F6599B" w:rsidRPr="009B759A" w:rsidRDefault="00F6599B" w:rsidP="00F6599B">
      <w:pPr>
        <w:pStyle w:val="a8"/>
        <w:numPr>
          <w:ilvl w:val="0"/>
          <w:numId w:val="142"/>
        </w:numPr>
        <w:ind w:left="142"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формирование основ экологического сознания, грамотности и культуры учащихся, освоение элементарных норм адекватного </w:t>
      </w:r>
      <w:proofErr w:type="spellStart"/>
      <w:r w:rsidRPr="009B759A">
        <w:rPr>
          <w:rFonts w:eastAsia="@Arial Unicode MS" w:cs="Times New Roman"/>
          <w:color w:val="000000"/>
          <w:sz w:val="22"/>
          <w:szCs w:val="22"/>
        </w:rPr>
        <w:t>природосообразного</w:t>
      </w:r>
      <w:proofErr w:type="spellEnd"/>
      <w:r w:rsidRPr="009B759A">
        <w:rPr>
          <w:rFonts w:eastAsia="@Arial Unicode MS" w:cs="Times New Roman"/>
          <w:color w:val="000000"/>
          <w:sz w:val="22"/>
          <w:szCs w:val="22"/>
        </w:rPr>
        <w:t xml:space="preserve"> поведения;</w:t>
      </w:r>
    </w:p>
    <w:p w14:paraId="532297F6" w14:textId="77777777" w:rsidR="00F6599B" w:rsidRPr="009B759A" w:rsidRDefault="00F6599B" w:rsidP="00F6599B">
      <w:pPr>
        <w:pStyle w:val="a8"/>
        <w:numPr>
          <w:ilvl w:val="0"/>
          <w:numId w:val="142"/>
        </w:numPr>
        <w:ind w:left="142" w:firstLine="0"/>
        <w:jc w:val="both"/>
        <w:rPr>
          <w:rFonts w:eastAsia="@Arial Unicode MS" w:cs="Times New Roman"/>
          <w:color w:val="000000"/>
          <w:sz w:val="22"/>
          <w:szCs w:val="22"/>
        </w:rPr>
      </w:pPr>
      <w:r w:rsidRPr="009B759A">
        <w:rPr>
          <w:rFonts w:eastAsia="@Arial Unicode MS" w:cs="Times New Roman"/>
          <w:color w:val="000000"/>
          <w:sz w:val="22"/>
          <w:szCs w:val="22"/>
        </w:rPr>
        <w:t>развитие морально-этического сознания — норм и правил взаимоотношений человека с другими людьми, социальными группами и сообществами.</w:t>
      </w:r>
    </w:p>
    <w:p w14:paraId="712CAC94"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14:paraId="59E59F67"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xml:space="preserve">Изучение предмета «Окружающий мир» способствует формированию </w:t>
      </w:r>
      <w:proofErr w:type="spellStart"/>
      <w:r w:rsidRPr="009B759A">
        <w:rPr>
          <w:rFonts w:ascii="Times New Roman" w:eastAsia="@Arial Unicode MS" w:hAnsi="Times New Roman" w:cs="Times New Roman"/>
          <w:color w:val="000000"/>
        </w:rPr>
        <w:t>общепознавательных</w:t>
      </w:r>
      <w:proofErr w:type="spellEnd"/>
      <w:r w:rsidRPr="009B759A">
        <w:rPr>
          <w:rFonts w:ascii="Times New Roman" w:eastAsia="@Arial Unicode MS" w:hAnsi="Times New Roman" w:cs="Times New Roman"/>
          <w:color w:val="000000"/>
        </w:rPr>
        <w:t xml:space="preserve"> универсальных учебных действий:</w:t>
      </w:r>
    </w:p>
    <w:p w14:paraId="59211326" w14:textId="77777777" w:rsidR="00F6599B" w:rsidRPr="009B759A" w:rsidRDefault="00F6599B" w:rsidP="00F6599B">
      <w:pPr>
        <w:pStyle w:val="a8"/>
        <w:numPr>
          <w:ilvl w:val="0"/>
          <w:numId w:val="143"/>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овладению начальными формами исследовательской деятельности, включая умения поиска и работы с информацией;</w:t>
      </w:r>
    </w:p>
    <w:p w14:paraId="64E885C0" w14:textId="77777777" w:rsidR="00F6599B" w:rsidRPr="009B759A" w:rsidRDefault="00F6599B" w:rsidP="00F6599B">
      <w:pPr>
        <w:pStyle w:val="a8"/>
        <w:numPr>
          <w:ilvl w:val="0"/>
          <w:numId w:val="143"/>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14:paraId="475FF4A3" w14:textId="77777777" w:rsidR="00F6599B" w:rsidRPr="009B759A" w:rsidRDefault="00F6599B" w:rsidP="00F6599B">
      <w:pPr>
        <w:pStyle w:val="a8"/>
        <w:numPr>
          <w:ilvl w:val="0"/>
          <w:numId w:val="143"/>
        </w:numPr>
        <w:ind w:left="0" w:firstLine="0"/>
        <w:jc w:val="both"/>
        <w:rPr>
          <w:rFonts w:eastAsia="@Arial Unicode MS" w:cs="Times New Roman"/>
          <w:b/>
          <w:bCs/>
          <w:color w:val="000000"/>
          <w:sz w:val="22"/>
          <w:szCs w:val="22"/>
        </w:rPr>
      </w:pPr>
      <w:r w:rsidRPr="009B759A">
        <w:rPr>
          <w:rFonts w:eastAsia="@Arial Unicode MS" w:cs="Times New Roman"/>
          <w:color w:val="000000"/>
          <w:sz w:val="22"/>
          <w:szCs w:val="22"/>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w:t>
      </w:r>
      <w:r w:rsidRPr="009B759A">
        <w:rPr>
          <w:rFonts w:eastAsia="@Arial Unicode MS" w:cs="Times New Roman"/>
          <w:color w:val="000000"/>
          <w:sz w:val="22"/>
          <w:szCs w:val="22"/>
        </w:rPr>
        <w:lastRenderedPageBreak/>
        <w:t>числе на многообразном материале природы и культуры родного края.</w:t>
      </w:r>
    </w:p>
    <w:p w14:paraId="4738DB8B"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b/>
          <w:bCs/>
          <w:color w:val="000000"/>
        </w:rPr>
        <w:t>«Музыка».</w:t>
      </w:r>
      <w:r w:rsidRPr="009B759A">
        <w:rPr>
          <w:rFonts w:ascii="Times New Roman" w:eastAsia="@Arial Unicode MS" w:hAnsi="Times New Roman" w:cs="Times New Roman"/>
          <w:color w:val="000000"/>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9B759A">
        <w:rPr>
          <w:rFonts w:ascii="Times New Roman" w:eastAsia="@Arial Unicode MS" w:hAnsi="Times New Roman" w:cs="Times New Roman"/>
          <w:color w:val="000000"/>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14:paraId="6B4B4487"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14:paraId="4190D180" w14:textId="77777777" w:rsidR="00F6599B" w:rsidRPr="009B759A" w:rsidRDefault="00F6599B" w:rsidP="00F6599B">
      <w:pPr>
        <w:spacing w:after="0" w:line="240" w:lineRule="auto"/>
        <w:ind w:firstLine="360"/>
        <w:jc w:val="both"/>
        <w:rPr>
          <w:rFonts w:ascii="Times New Roman" w:eastAsia="@Arial Unicode MS" w:hAnsi="Times New Roman" w:cs="Times New Roman"/>
          <w:b/>
          <w:bCs/>
          <w:color w:val="000000"/>
        </w:rPr>
      </w:pPr>
      <w:r w:rsidRPr="009B759A">
        <w:rPr>
          <w:rFonts w:ascii="Times New Roman" w:eastAsia="@Arial Unicode MS" w:hAnsi="Times New Roman" w:cs="Times New Roman"/>
          <w:color w:val="000000"/>
        </w:rPr>
        <w:t xml:space="preserve">В области развития </w:t>
      </w:r>
      <w:proofErr w:type="spellStart"/>
      <w:r w:rsidRPr="009B759A">
        <w:rPr>
          <w:rFonts w:ascii="Times New Roman" w:eastAsia="@Arial Unicode MS" w:hAnsi="Times New Roman" w:cs="Times New Roman"/>
          <w:color w:val="000000"/>
        </w:rPr>
        <w:t>общепознавательных</w:t>
      </w:r>
      <w:proofErr w:type="spellEnd"/>
      <w:r w:rsidRPr="009B759A">
        <w:rPr>
          <w:rFonts w:ascii="Times New Roman" w:eastAsia="@Arial Unicode MS" w:hAnsi="Times New Roman" w:cs="Times New Roman"/>
          <w:color w:val="000000"/>
        </w:rPr>
        <w:t xml:space="preserve"> действий изучение музыки будет способствовать формированию замещения и моделирования.</w:t>
      </w:r>
    </w:p>
    <w:p w14:paraId="6BC1E90C"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b/>
          <w:bCs/>
          <w:color w:val="000000"/>
        </w:rPr>
        <w:t>«Изобразительное искусство».</w:t>
      </w:r>
      <w:r w:rsidRPr="009B759A">
        <w:rPr>
          <w:rFonts w:ascii="Times New Roman" w:eastAsia="@Arial Unicode MS" w:hAnsi="Times New Roman" w:cs="Times New Roman"/>
          <w:color w:val="000000"/>
        </w:rPr>
        <w:t xml:space="preserve"> Развивающий потенциал этого предмета связан с формированием личностных, познавательных, регулятивных действий.</w:t>
      </w:r>
    </w:p>
    <w:p w14:paraId="0916717E"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xml:space="preserve">Моделирующий характер изобразительной деятельности создаёт условия для формирования </w:t>
      </w:r>
      <w:proofErr w:type="spellStart"/>
      <w:r w:rsidRPr="009B759A">
        <w:rPr>
          <w:rFonts w:ascii="Times New Roman" w:eastAsia="@Arial Unicode MS" w:hAnsi="Times New Roman" w:cs="Times New Roman"/>
          <w:color w:val="000000"/>
        </w:rPr>
        <w:t>общеучебных</w:t>
      </w:r>
      <w:proofErr w:type="spellEnd"/>
      <w:r w:rsidRPr="009B759A">
        <w:rPr>
          <w:rFonts w:ascii="Times New Roman" w:eastAsia="@Arial Unicode MS" w:hAnsi="Times New Roman" w:cs="Times New Roman"/>
          <w:color w:val="000000"/>
        </w:rPr>
        <w:t xml:space="preserve"> действий, замещения и моделирования в продуктивной деятельности обучающихся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14:paraId="3D0C9344" w14:textId="77777777" w:rsidR="00F6599B" w:rsidRPr="009B759A" w:rsidRDefault="00F6599B" w:rsidP="00F6599B">
      <w:pPr>
        <w:spacing w:after="0" w:line="240" w:lineRule="auto"/>
        <w:ind w:firstLine="360"/>
        <w:jc w:val="both"/>
        <w:rPr>
          <w:rFonts w:ascii="Times New Roman" w:eastAsia="@Arial Unicode MS" w:hAnsi="Times New Roman" w:cs="Times New Roman"/>
          <w:b/>
          <w:bCs/>
          <w:color w:val="000000"/>
        </w:rPr>
      </w:pPr>
      <w:r w:rsidRPr="009B759A">
        <w:rPr>
          <w:rFonts w:ascii="Times New Roman" w:eastAsia="@Arial Unicode MS" w:hAnsi="Times New Roman" w:cs="Times New Roman"/>
          <w:color w:val="000000"/>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14:paraId="267A5CCA"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b/>
          <w:bCs/>
          <w:color w:val="000000"/>
        </w:rPr>
        <w:t>«Технология».</w:t>
      </w:r>
      <w:r w:rsidRPr="009B759A">
        <w:rPr>
          <w:rFonts w:ascii="Times New Roman" w:eastAsia="@Arial Unicode MS" w:hAnsi="Times New Roman" w:cs="Times New Roman"/>
          <w:color w:val="000000"/>
        </w:rPr>
        <w:t xml:space="preserve"> Специфика этого предмета и его значимость для формирования универсальных учебных действий обусловлена:</w:t>
      </w:r>
    </w:p>
    <w:p w14:paraId="3F4676FE" w14:textId="77777777" w:rsidR="00F6599B" w:rsidRPr="009B759A" w:rsidRDefault="00F6599B" w:rsidP="00F6599B">
      <w:pPr>
        <w:pStyle w:val="a8"/>
        <w:numPr>
          <w:ilvl w:val="0"/>
          <w:numId w:val="144"/>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ключевой ролью предметно-преобразовательной деятельности как основы формирования системы универсальных учебных действий;</w:t>
      </w:r>
    </w:p>
    <w:p w14:paraId="0D4FBE4D" w14:textId="77777777" w:rsidR="00F6599B" w:rsidRPr="009B759A" w:rsidRDefault="00F6599B" w:rsidP="00F6599B">
      <w:pPr>
        <w:pStyle w:val="a8"/>
        <w:numPr>
          <w:ilvl w:val="0"/>
          <w:numId w:val="144"/>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14:paraId="47444326" w14:textId="77777777" w:rsidR="00F6599B" w:rsidRPr="009B759A" w:rsidRDefault="00F6599B" w:rsidP="00F6599B">
      <w:pPr>
        <w:pStyle w:val="a8"/>
        <w:numPr>
          <w:ilvl w:val="0"/>
          <w:numId w:val="144"/>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специальной организацией процесса планомерно-поэтапной отработки предметно</w:t>
      </w:r>
      <w:r w:rsidRPr="009B759A">
        <w:rPr>
          <w:rFonts w:eastAsia="@Arial Unicode MS" w:cs="Times New Roman"/>
          <w:color w:val="000000"/>
          <w:sz w:val="22"/>
          <w:szCs w:val="22"/>
        </w:rPr>
        <w:noBreak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14:paraId="20D0E4F8" w14:textId="77777777" w:rsidR="00F6599B" w:rsidRPr="009B759A" w:rsidRDefault="00F6599B" w:rsidP="00F6599B">
      <w:pPr>
        <w:pStyle w:val="a8"/>
        <w:numPr>
          <w:ilvl w:val="0"/>
          <w:numId w:val="144"/>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широким использованием форм группового сотрудничества и проектных форм работы для реализации учебных целей курса;</w:t>
      </w:r>
    </w:p>
    <w:p w14:paraId="08ECC19C" w14:textId="77777777" w:rsidR="00F6599B" w:rsidRPr="009B759A" w:rsidRDefault="00F6599B" w:rsidP="00F6599B">
      <w:pPr>
        <w:pStyle w:val="a8"/>
        <w:numPr>
          <w:ilvl w:val="0"/>
          <w:numId w:val="144"/>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формирование первоначальных элементов ИКТ-компетентности обучающихся.</w:t>
      </w:r>
    </w:p>
    <w:p w14:paraId="7DCC2408"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Изучение технологии обеспечивает реализацию следующих целей:</w:t>
      </w:r>
    </w:p>
    <w:p w14:paraId="1B8F471C" w14:textId="77777777" w:rsidR="00F6599B" w:rsidRPr="009B759A" w:rsidRDefault="00F6599B" w:rsidP="00F6599B">
      <w:pPr>
        <w:pStyle w:val="a8"/>
        <w:numPr>
          <w:ilvl w:val="0"/>
          <w:numId w:val="145"/>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формирование картины мира материальной и духовной культуры как продукта творческой предметно-преобразующей деятельности человека;</w:t>
      </w:r>
    </w:p>
    <w:p w14:paraId="62A7CEEB" w14:textId="77777777" w:rsidR="00F6599B" w:rsidRPr="009B759A" w:rsidRDefault="00F6599B" w:rsidP="00F6599B">
      <w:pPr>
        <w:pStyle w:val="a8"/>
        <w:numPr>
          <w:ilvl w:val="0"/>
          <w:numId w:val="145"/>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14:paraId="5AB9EDBA" w14:textId="77777777" w:rsidR="00F6599B" w:rsidRPr="009B759A" w:rsidRDefault="00F6599B" w:rsidP="00F6599B">
      <w:pPr>
        <w:pStyle w:val="a8"/>
        <w:numPr>
          <w:ilvl w:val="0"/>
          <w:numId w:val="145"/>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развитие регулятивных действий, включая целеполагание; планирование (умение составлять </w:t>
      </w:r>
      <w:r w:rsidRPr="009B759A">
        <w:rPr>
          <w:rFonts w:eastAsia="@Arial Unicode MS" w:cs="Times New Roman"/>
          <w:color w:val="000000"/>
          <w:sz w:val="22"/>
          <w:szCs w:val="22"/>
        </w:rPr>
        <w:lastRenderedPageBreak/>
        <w:t>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14:paraId="29E1E90A" w14:textId="77777777" w:rsidR="00F6599B" w:rsidRPr="009B759A" w:rsidRDefault="00F6599B" w:rsidP="00F6599B">
      <w:pPr>
        <w:pStyle w:val="a8"/>
        <w:numPr>
          <w:ilvl w:val="0"/>
          <w:numId w:val="145"/>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формирование внутреннего плана на основе поэтапной отработки предметно-преобразовательных действий;</w:t>
      </w:r>
    </w:p>
    <w:p w14:paraId="5AB5F0C2" w14:textId="77777777" w:rsidR="00F6599B" w:rsidRPr="009B759A" w:rsidRDefault="00F6599B" w:rsidP="00F6599B">
      <w:pPr>
        <w:pStyle w:val="a8"/>
        <w:numPr>
          <w:ilvl w:val="0"/>
          <w:numId w:val="145"/>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развитие планирующей и регулирующей функции речи;</w:t>
      </w:r>
    </w:p>
    <w:p w14:paraId="10E2314C" w14:textId="77777777" w:rsidR="00F6599B" w:rsidRPr="009B759A" w:rsidRDefault="00F6599B" w:rsidP="00F6599B">
      <w:pPr>
        <w:pStyle w:val="a8"/>
        <w:numPr>
          <w:ilvl w:val="0"/>
          <w:numId w:val="145"/>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развитие коммуникативной компетентности обучающихся на основе организации совместно-продуктивной деятельности;</w:t>
      </w:r>
    </w:p>
    <w:p w14:paraId="5089FCE3" w14:textId="77777777" w:rsidR="00F6599B" w:rsidRPr="009B759A" w:rsidRDefault="00F6599B" w:rsidP="00F6599B">
      <w:pPr>
        <w:pStyle w:val="a8"/>
        <w:numPr>
          <w:ilvl w:val="0"/>
          <w:numId w:val="145"/>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развитие эстетических представлений и критериев на основе изобразительной и художественной конструктивной деятельности;</w:t>
      </w:r>
    </w:p>
    <w:p w14:paraId="58B766DB" w14:textId="77777777" w:rsidR="00F6599B" w:rsidRPr="009B759A" w:rsidRDefault="00F6599B" w:rsidP="00F6599B">
      <w:pPr>
        <w:pStyle w:val="a8"/>
        <w:numPr>
          <w:ilvl w:val="0"/>
          <w:numId w:val="145"/>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14:paraId="0EF1C9F6" w14:textId="77777777" w:rsidR="00F6599B" w:rsidRPr="009B759A" w:rsidRDefault="00F6599B" w:rsidP="00F6599B">
      <w:pPr>
        <w:pStyle w:val="a8"/>
        <w:numPr>
          <w:ilvl w:val="0"/>
          <w:numId w:val="145"/>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14:paraId="6CDD9325" w14:textId="77777777" w:rsidR="00F6599B" w:rsidRPr="009B759A" w:rsidRDefault="00F6599B" w:rsidP="00F6599B">
      <w:pPr>
        <w:pStyle w:val="a8"/>
        <w:numPr>
          <w:ilvl w:val="0"/>
          <w:numId w:val="145"/>
        </w:numPr>
        <w:ind w:left="0" w:firstLine="0"/>
        <w:jc w:val="both"/>
        <w:rPr>
          <w:rFonts w:eastAsia="@Arial Unicode MS" w:cs="Times New Roman"/>
          <w:color w:val="000000"/>
          <w:sz w:val="22"/>
          <w:szCs w:val="22"/>
        </w:rPr>
      </w:pPr>
      <w:proofErr w:type="spellStart"/>
      <w:r w:rsidRPr="009B759A">
        <w:rPr>
          <w:rFonts w:eastAsia="@Arial Unicode MS" w:cs="Times New Roman"/>
          <w:color w:val="000000"/>
          <w:sz w:val="22"/>
          <w:szCs w:val="22"/>
        </w:rPr>
        <w:t>фомированиеИКТ</w:t>
      </w:r>
      <w:proofErr w:type="spellEnd"/>
      <w:r w:rsidRPr="009B759A">
        <w:rPr>
          <w:rFonts w:eastAsia="@Arial Unicode MS" w:cs="Times New Roman"/>
          <w:color w:val="000000"/>
          <w:sz w:val="22"/>
          <w:szCs w:val="22"/>
        </w:rPr>
        <w:noBreakHyphen/>
        <w:t xml:space="preserve">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w:t>
      </w:r>
      <w:proofErr w:type="spellStart"/>
      <w:r w:rsidRPr="009B759A">
        <w:rPr>
          <w:rFonts w:eastAsia="@Arial Unicode MS" w:cs="Times New Roman"/>
          <w:color w:val="000000"/>
          <w:sz w:val="22"/>
          <w:szCs w:val="22"/>
        </w:rPr>
        <w:t>идругим</w:t>
      </w:r>
      <w:proofErr w:type="spellEnd"/>
      <w:r w:rsidRPr="009B759A">
        <w:rPr>
          <w:rFonts w:eastAsia="@Arial Unicode MS" w:cs="Times New Roman"/>
          <w:color w:val="000000"/>
          <w:sz w:val="22"/>
          <w:szCs w:val="22"/>
        </w:rPr>
        <w:t xml:space="preserve"> аспектам.</w:t>
      </w:r>
    </w:p>
    <w:p w14:paraId="0B62D5CD"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b/>
          <w:bCs/>
          <w:color w:val="000000"/>
        </w:rPr>
        <w:t>«Физическая культура».</w:t>
      </w:r>
      <w:r w:rsidRPr="009B759A">
        <w:rPr>
          <w:rFonts w:ascii="Times New Roman" w:eastAsia="@Arial Unicode MS" w:hAnsi="Times New Roman" w:cs="Times New Roman"/>
          <w:color w:val="000000"/>
        </w:rPr>
        <w:t xml:space="preserve"> Этот предмет обеспечивает формирование личностных универсальных действий:</w:t>
      </w:r>
    </w:p>
    <w:p w14:paraId="69B0C78D" w14:textId="77777777" w:rsidR="00F6599B" w:rsidRPr="009B759A" w:rsidRDefault="00F6599B" w:rsidP="00F6599B">
      <w:pPr>
        <w:pStyle w:val="a8"/>
        <w:numPr>
          <w:ilvl w:val="0"/>
          <w:numId w:val="146"/>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основ общекультурной и российской гражданской идентичности как чувства гордости за достижения в мировом и отечественном спорте;</w:t>
      </w:r>
    </w:p>
    <w:p w14:paraId="3DE46143" w14:textId="77777777" w:rsidR="00F6599B" w:rsidRPr="009B759A" w:rsidRDefault="00F6599B" w:rsidP="00F6599B">
      <w:pPr>
        <w:pStyle w:val="a8"/>
        <w:numPr>
          <w:ilvl w:val="0"/>
          <w:numId w:val="146"/>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освоение моральных норм помощи тем, кто в ней нуждается, готовности принять на себя ответственность;</w:t>
      </w:r>
    </w:p>
    <w:p w14:paraId="7D741689" w14:textId="77777777" w:rsidR="00F6599B" w:rsidRPr="009B759A" w:rsidRDefault="00F6599B" w:rsidP="00F6599B">
      <w:pPr>
        <w:pStyle w:val="a8"/>
        <w:numPr>
          <w:ilvl w:val="0"/>
          <w:numId w:val="146"/>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развитие мотивации достижения и готовности к преодолению трудностей на основе конструктивных стратегий </w:t>
      </w:r>
      <w:proofErr w:type="spellStart"/>
      <w:r w:rsidRPr="009B759A">
        <w:rPr>
          <w:rFonts w:eastAsia="@Arial Unicode MS" w:cs="Times New Roman"/>
          <w:color w:val="000000"/>
          <w:sz w:val="22"/>
          <w:szCs w:val="22"/>
        </w:rPr>
        <w:t>совладания</w:t>
      </w:r>
      <w:proofErr w:type="spellEnd"/>
      <w:r w:rsidRPr="009B759A">
        <w:rPr>
          <w:rFonts w:eastAsia="@Arial Unicode MS" w:cs="Times New Roman"/>
          <w:color w:val="000000"/>
          <w:sz w:val="22"/>
          <w:szCs w:val="22"/>
        </w:rPr>
        <w:t xml:space="preserve"> и умения мобилизовать свои личностные и физические ресурсы, стрессоустойчивости;</w:t>
      </w:r>
    </w:p>
    <w:p w14:paraId="699185BF" w14:textId="77777777" w:rsidR="00F6599B" w:rsidRPr="009B759A" w:rsidRDefault="00F6599B" w:rsidP="00F6599B">
      <w:pPr>
        <w:pStyle w:val="a8"/>
        <w:numPr>
          <w:ilvl w:val="0"/>
          <w:numId w:val="146"/>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освоение правил здорового и безопасного образа жизни.</w:t>
      </w:r>
    </w:p>
    <w:p w14:paraId="0EC4D385" w14:textId="77777777" w:rsidR="00F6599B" w:rsidRPr="009B759A" w:rsidRDefault="00F6599B" w:rsidP="00F6599B">
      <w:pPr>
        <w:spacing w:after="0" w:line="240" w:lineRule="auto"/>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«Физическая культура» как учебный предмет способствует:</w:t>
      </w:r>
    </w:p>
    <w:p w14:paraId="2FF354B5" w14:textId="77777777" w:rsidR="00F6599B" w:rsidRPr="009B759A" w:rsidRDefault="00F6599B" w:rsidP="00F6599B">
      <w:pPr>
        <w:pStyle w:val="a8"/>
        <w:numPr>
          <w:ilvl w:val="0"/>
          <w:numId w:val="147"/>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в области регулятивных действий развитию умений планировать, регулировать, контролировать и оценивать свои действия;</w:t>
      </w:r>
    </w:p>
    <w:p w14:paraId="250570DB" w14:textId="77777777" w:rsidR="00F6599B" w:rsidRPr="009B759A" w:rsidRDefault="00F6599B" w:rsidP="00F6599B">
      <w:pPr>
        <w:pStyle w:val="a8"/>
        <w:numPr>
          <w:ilvl w:val="0"/>
          <w:numId w:val="147"/>
        </w:numPr>
        <w:ind w:left="0" w:firstLine="0"/>
        <w:jc w:val="both"/>
        <w:rPr>
          <w:rFonts w:eastAsia="@Arial Unicode MS" w:cs="Times New Roman"/>
          <w:color w:val="000000"/>
          <w:sz w:val="22"/>
          <w:szCs w:val="22"/>
        </w:rPr>
      </w:pPr>
      <w:r w:rsidRPr="009B759A">
        <w:rPr>
          <w:rFonts w:eastAsia="@Arial Unicode MS" w:cs="Times New Roman"/>
          <w:bCs/>
          <w:sz w:val="22"/>
          <w:szCs w:val="22"/>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14:paraId="5CC757E0" w14:textId="77777777" w:rsidR="00F6599B" w:rsidRPr="009B759A" w:rsidRDefault="00F6599B" w:rsidP="00F6599B">
      <w:pPr>
        <w:spacing w:after="0" w:line="240" w:lineRule="auto"/>
        <w:ind w:firstLine="360"/>
        <w:jc w:val="both"/>
        <w:rPr>
          <w:rFonts w:ascii="Times New Roman" w:eastAsia="Times New Roman" w:hAnsi="Times New Roman" w:cs="Times New Roman"/>
        </w:rPr>
      </w:pPr>
      <w:r w:rsidRPr="009B759A">
        <w:rPr>
          <w:rFonts w:ascii="Times New Roman" w:eastAsia="Times New Roman" w:hAnsi="Times New Roman" w:cs="Times New Roman"/>
        </w:rPr>
        <w:t xml:space="preserve">Основанием преемственности разных уровней   </w:t>
      </w:r>
      <w:proofErr w:type="gramStart"/>
      <w:r w:rsidRPr="009B759A">
        <w:rPr>
          <w:rFonts w:ascii="Times New Roman" w:eastAsia="Times New Roman" w:hAnsi="Times New Roman" w:cs="Times New Roman"/>
        </w:rPr>
        <w:t>становится  ориентация</w:t>
      </w:r>
      <w:proofErr w:type="gramEnd"/>
      <w:r w:rsidRPr="009B759A">
        <w:rPr>
          <w:rFonts w:ascii="Times New Roman" w:eastAsia="Times New Roman" w:hAnsi="Times New Roman" w:cs="Times New Roman"/>
        </w:rPr>
        <w:t xml:space="preserve"> на ключевой стратегический приоритет непрерывного образования – формирование умения учиться.</w:t>
      </w:r>
    </w:p>
    <w:p w14:paraId="66830FCE" w14:textId="77777777" w:rsidR="00F6599B" w:rsidRPr="009B759A" w:rsidRDefault="00F6599B" w:rsidP="00F6599B">
      <w:pPr>
        <w:pStyle w:val="Zag2"/>
        <w:tabs>
          <w:tab w:val="left" w:leader="dot" w:pos="624"/>
        </w:tabs>
        <w:spacing w:after="0" w:line="240" w:lineRule="auto"/>
        <w:jc w:val="both"/>
        <w:rPr>
          <w:rStyle w:val="Zag11"/>
          <w:rFonts w:eastAsia="@Arial Unicode MS"/>
          <w:sz w:val="22"/>
          <w:szCs w:val="22"/>
          <w:lang w:val="ru-RU"/>
        </w:rPr>
      </w:pPr>
      <w:r w:rsidRPr="009B759A">
        <w:rPr>
          <w:rStyle w:val="Zag11"/>
          <w:rFonts w:eastAsia="@Arial Unicode MS"/>
          <w:sz w:val="22"/>
          <w:szCs w:val="22"/>
          <w:lang w:val="ru-RU"/>
        </w:rPr>
        <w:t xml:space="preserve"> </w:t>
      </w:r>
      <w:proofErr w:type="gramStart"/>
      <w:r w:rsidRPr="009B759A">
        <w:rPr>
          <w:rStyle w:val="Zag11"/>
          <w:rFonts w:eastAsia="@Arial Unicode MS"/>
          <w:sz w:val="22"/>
          <w:szCs w:val="22"/>
          <w:lang w:val="ru-RU"/>
        </w:rPr>
        <w:t>« Основы</w:t>
      </w:r>
      <w:proofErr w:type="gramEnd"/>
      <w:r w:rsidRPr="009B759A">
        <w:rPr>
          <w:rStyle w:val="Zag11"/>
          <w:rFonts w:eastAsia="@Arial Unicode MS"/>
          <w:sz w:val="22"/>
          <w:szCs w:val="22"/>
          <w:lang w:val="ru-RU"/>
        </w:rPr>
        <w:t xml:space="preserve"> религиозных культур и светской этики»</w:t>
      </w:r>
    </w:p>
    <w:p w14:paraId="4D022D19" w14:textId="77777777" w:rsidR="00F6599B" w:rsidRPr="009B759A" w:rsidRDefault="00F6599B" w:rsidP="00F6599B">
      <w:pPr>
        <w:pStyle w:val="a6"/>
        <w:jc w:val="both"/>
        <w:rPr>
          <w:rFonts w:ascii="Times New Roman" w:hAnsi="Times New Roman" w:cs="Times New Roman"/>
        </w:rPr>
      </w:pPr>
      <w:r w:rsidRPr="009B759A">
        <w:rPr>
          <w:rFonts w:ascii="Times New Roman" w:hAnsi="Times New Roman" w:cs="Times New Roman"/>
          <w:b/>
          <w:bCs/>
          <w:i/>
          <w:iCs/>
        </w:rPr>
        <w:t xml:space="preserve">Личностными </w:t>
      </w:r>
      <w:r w:rsidRPr="009B759A">
        <w:rPr>
          <w:rFonts w:ascii="Times New Roman" w:hAnsi="Times New Roman" w:cs="Times New Roman"/>
          <w:b/>
          <w:bCs/>
        </w:rPr>
        <w:t>результатами обучающихся являются</w:t>
      </w:r>
      <w:r w:rsidRPr="009B759A">
        <w:rPr>
          <w:rFonts w:ascii="Times New Roman" w:hAnsi="Times New Roman" w:cs="Times New Roman"/>
        </w:rPr>
        <w:t xml:space="preserve">: формирование основ российской гражданской идентичности, чувства гордости за свою Родину, российского народа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w:t>
      </w:r>
      <w:proofErr w:type="spellStart"/>
      <w:r w:rsidRPr="009B759A">
        <w:rPr>
          <w:rFonts w:ascii="Times New Roman" w:hAnsi="Times New Roman" w:cs="Times New Roman"/>
        </w:rPr>
        <w:t>демократиче-ских</w:t>
      </w:r>
      <w:proofErr w:type="spellEnd"/>
      <w:r w:rsidRPr="009B759A">
        <w:rPr>
          <w:rFonts w:ascii="Times New Roman" w:hAnsi="Times New Roman" w:cs="Times New Roman"/>
        </w:rPr>
        <w:t xml:space="preserve"> ценностных ориентаций; формирование образа мира как единого и целостного при разнообразии культур, национальностей, религий, отказ от деления на «своих» и «чужих», развитие доверия и уважения к истории и культуре всех народов; принятие и освоение социальной роли обучающегося, развитие мотивов учебной деятельности и формирование личностного смысла учения;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развитие этических чувств как регуляторов морально-</w:t>
      </w:r>
      <w:proofErr w:type="spellStart"/>
      <w:r w:rsidRPr="009B759A">
        <w:rPr>
          <w:rFonts w:ascii="Times New Roman" w:hAnsi="Times New Roman" w:cs="Times New Roman"/>
        </w:rPr>
        <w:t>го</w:t>
      </w:r>
      <w:proofErr w:type="spellEnd"/>
      <w:r w:rsidRPr="009B759A">
        <w:rPr>
          <w:rFonts w:ascii="Times New Roman" w:hAnsi="Times New Roman" w:cs="Times New Roman"/>
        </w:rPr>
        <w:t xml:space="preserve"> поведения; развитие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 развитие навыков сотрудничества со взрослыми и сверстниками в различных социальных ситуациях, умения не создавать конфликтов и находить </w:t>
      </w:r>
      <w:r w:rsidRPr="009B759A">
        <w:rPr>
          <w:rFonts w:ascii="Times New Roman" w:hAnsi="Times New Roman" w:cs="Times New Roman"/>
        </w:rPr>
        <w:lastRenderedPageBreak/>
        <w:t xml:space="preserve">выходы из спорных ситуаций; наличие мотивации к труду, работе на результат, бережному отношению к материальным и духовным ценностям. </w:t>
      </w:r>
    </w:p>
    <w:p w14:paraId="6788FB0F" w14:textId="77777777" w:rsidR="00F6599B" w:rsidRPr="009B759A" w:rsidRDefault="00F6599B" w:rsidP="00F6599B">
      <w:pPr>
        <w:pStyle w:val="a6"/>
        <w:jc w:val="both"/>
        <w:rPr>
          <w:rFonts w:ascii="Times New Roman" w:hAnsi="Times New Roman" w:cs="Times New Roman"/>
        </w:rPr>
      </w:pPr>
      <w:r w:rsidRPr="009B759A">
        <w:rPr>
          <w:rFonts w:ascii="Times New Roman" w:hAnsi="Times New Roman" w:cs="Times New Roman"/>
          <w:b/>
          <w:bCs/>
          <w:i/>
          <w:iCs/>
        </w:rPr>
        <w:t xml:space="preserve">Метапредметными </w:t>
      </w:r>
      <w:r w:rsidRPr="009B759A">
        <w:rPr>
          <w:rFonts w:ascii="Times New Roman" w:hAnsi="Times New Roman" w:cs="Times New Roman"/>
          <w:b/>
          <w:bCs/>
        </w:rPr>
        <w:t>результатами обучающихся являются</w:t>
      </w:r>
      <w:r w:rsidRPr="009B759A">
        <w:rPr>
          <w:rFonts w:ascii="Times New Roman" w:hAnsi="Times New Roman" w:cs="Times New Roman"/>
          <w:b/>
          <w:bCs/>
          <w:i/>
          <w:iCs/>
        </w:rPr>
        <w:t xml:space="preserve">: </w:t>
      </w:r>
      <w:r w:rsidRPr="009B759A">
        <w:rPr>
          <w:rFonts w:ascii="Times New Roman" w:hAnsi="Times New Roman" w:cs="Times New Roman"/>
        </w:rPr>
        <w:t xml:space="preserve">овладение способностью принимать и сохранять цели и задачи учебной деятельности; поиска средств ее осуществления;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коррективы в их выполнение на основе оценки и учета характера ошибок; понимать причины успеха/неуспеха учебной деятельности;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умение осуществлять информационный поиск для выполнения учебных заданий;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 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готовность слушать собеседника и вести диалог; готовность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 готовность конструктивно решать конфликты посредством интересов сторон и сотрудничества; определение общей цели и путей ее достижения, умение договориться о распределении ролей в совместной деятельности; адекватно оценивать собственное поведение и поведение окружающих. </w:t>
      </w:r>
    </w:p>
    <w:p w14:paraId="0D146CA2" w14:textId="77777777" w:rsidR="00F6599B" w:rsidRPr="009B759A" w:rsidRDefault="00F6599B" w:rsidP="00F6599B">
      <w:pPr>
        <w:pStyle w:val="a6"/>
        <w:jc w:val="both"/>
        <w:rPr>
          <w:rFonts w:ascii="Times New Roman" w:hAnsi="Times New Roman" w:cs="Times New Roman"/>
        </w:rPr>
      </w:pPr>
      <w:r w:rsidRPr="009B759A">
        <w:rPr>
          <w:rFonts w:ascii="Times New Roman" w:hAnsi="Times New Roman" w:cs="Times New Roman"/>
          <w:b/>
          <w:bCs/>
          <w:i/>
          <w:iCs/>
        </w:rPr>
        <w:t xml:space="preserve">Предметными </w:t>
      </w:r>
      <w:r w:rsidRPr="009B759A">
        <w:rPr>
          <w:rFonts w:ascii="Times New Roman" w:hAnsi="Times New Roman" w:cs="Times New Roman"/>
          <w:b/>
          <w:bCs/>
        </w:rPr>
        <w:t>результатами обучающихся являются</w:t>
      </w:r>
      <w:r w:rsidRPr="009B759A">
        <w:rPr>
          <w:rFonts w:ascii="Times New Roman" w:hAnsi="Times New Roman" w:cs="Times New Roman"/>
          <w:b/>
          <w:bCs/>
          <w:i/>
          <w:iCs/>
        </w:rPr>
        <w:t xml:space="preserve">: </w:t>
      </w:r>
      <w:r w:rsidRPr="009B759A">
        <w:rPr>
          <w:rFonts w:ascii="Times New Roman" w:hAnsi="Times New Roman" w:cs="Times New Roman"/>
        </w:rPr>
        <w:t xml:space="preserve">знание, понимание и принятие личностью ценностей: Отечество, семья, религия - как основы религиозно-культурной традиции многонационального народа России; знакомство с основными нормами светской и религиозной морали, понимание их значения в выстраивании конструктивных отношений в семье и обществе; понимание значения нравственности, веры и религии в жизни человека и общества; формирование первоначальных представлений о светской этике, о традиционных религиях, их роли в культуре, истории и современности России; общие представления об исторической роли традиционных религий в становлении российской государственности; формирование первоначального представления об отечественной религиозно-культурной традиции как духовной основе многонационального многоконфессионального народа России; осознание ценности человеческой жизни. </w:t>
      </w:r>
    </w:p>
    <w:p w14:paraId="639831D4" w14:textId="77777777" w:rsidR="00F6599B" w:rsidRPr="009B759A" w:rsidRDefault="00F6599B" w:rsidP="00F6599B">
      <w:pPr>
        <w:pStyle w:val="a6"/>
        <w:jc w:val="both"/>
        <w:rPr>
          <w:rFonts w:ascii="Times New Roman" w:eastAsia="@Arial Unicode MS" w:hAnsi="Times New Roman" w:cs="Times New Roman"/>
        </w:rPr>
      </w:pPr>
      <w:r w:rsidRPr="009B759A">
        <w:rPr>
          <w:rFonts w:ascii="Times New Roman" w:hAnsi="Times New Roman" w:cs="Times New Roman"/>
          <w:b/>
          <w:bCs/>
        </w:rPr>
        <w:t xml:space="preserve">Достижение трех уровней воспитательных результатов </w:t>
      </w:r>
      <w:r w:rsidRPr="009B759A">
        <w:rPr>
          <w:rFonts w:ascii="Times New Roman" w:hAnsi="Times New Roman" w:cs="Times New Roman"/>
        </w:rPr>
        <w:t>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14:paraId="60BC8DF2" w14:textId="77777777" w:rsidR="00F6599B" w:rsidRPr="009B759A" w:rsidRDefault="00F6599B" w:rsidP="00F6599B">
      <w:pPr>
        <w:spacing w:line="240" w:lineRule="auto"/>
        <w:jc w:val="both"/>
        <w:rPr>
          <w:rFonts w:ascii="Times New Roman" w:eastAsia="Times New Roman" w:hAnsi="Times New Roman" w:cs="Times New Roman"/>
          <w:bCs/>
        </w:rPr>
      </w:pPr>
      <w:r w:rsidRPr="009B759A">
        <w:rPr>
          <w:rFonts w:ascii="Times New Roman" w:eastAsia="Times New Roman" w:hAnsi="Times New Roman" w:cs="Times New Roman"/>
          <w:bCs/>
        </w:rPr>
        <w:t>Механизмы формирования УУД у обучающихся на уровне начального общего образования представлены в таблице 21.</w:t>
      </w:r>
    </w:p>
    <w:p w14:paraId="3C9E6763" w14:textId="77777777" w:rsidR="00F6599B" w:rsidRPr="009B759A" w:rsidRDefault="00F6599B" w:rsidP="00F6599B">
      <w:pPr>
        <w:spacing w:line="240" w:lineRule="auto"/>
        <w:ind w:left="7788"/>
        <w:jc w:val="both"/>
        <w:rPr>
          <w:rFonts w:ascii="Times New Roman" w:eastAsia="Times New Roman" w:hAnsi="Times New Roman" w:cs="Times New Roman"/>
          <w:bCs/>
        </w:rPr>
      </w:pPr>
      <w:r w:rsidRPr="009B759A">
        <w:rPr>
          <w:rFonts w:ascii="Times New Roman" w:eastAsia="Times New Roman" w:hAnsi="Times New Roman" w:cs="Times New Roman"/>
          <w:bCs/>
        </w:rPr>
        <w:t>Таблица 21</w:t>
      </w:r>
    </w:p>
    <w:p w14:paraId="23F11F14" w14:textId="77777777" w:rsidR="00F6599B" w:rsidRPr="009B759A" w:rsidRDefault="00F6599B" w:rsidP="00F6599B">
      <w:pPr>
        <w:spacing w:line="240" w:lineRule="auto"/>
        <w:ind w:left="708" w:firstLine="708"/>
        <w:jc w:val="both"/>
        <w:rPr>
          <w:rFonts w:ascii="Times New Roman" w:eastAsia="Times New Roman" w:hAnsi="Times New Roman" w:cs="Times New Roman"/>
        </w:rPr>
      </w:pPr>
      <w:r w:rsidRPr="009B759A">
        <w:rPr>
          <w:rFonts w:ascii="Times New Roman" w:eastAsia="Times New Roman" w:hAnsi="Times New Roman" w:cs="Times New Roman"/>
          <w:bCs/>
        </w:rPr>
        <w:t>Механизм формирования УУД у младшего школьника</w:t>
      </w:r>
    </w:p>
    <w:tbl>
      <w:tblPr>
        <w:tblW w:w="99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296"/>
        <w:gridCol w:w="2245"/>
        <w:gridCol w:w="2581"/>
        <w:gridCol w:w="1983"/>
      </w:tblGrid>
      <w:tr w:rsidR="00F6599B" w:rsidRPr="009B759A" w14:paraId="17636F93" w14:textId="77777777" w:rsidTr="007D0E92">
        <w:trPr>
          <w:trHeight w:val="843"/>
        </w:trPr>
        <w:tc>
          <w:tcPr>
            <w:tcW w:w="846" w:type="dxa"/>
          </w:tcPr>
          <w:p w14:paraId="7441FB22"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Класс</w:t>
            </w:r>
          </w:p>
        </w:tc>
        <w:tc>
          <w:tcPr>
            <w:tcW w:w="2296" w:type="dxa"/>
          </w:tcPr>
          <w:p w14:paraId="224C4263"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Личностные УУД</w:t>
            </w:r>
          </w:p>
        </w:tc>
        <w:tc>
          <w:tcPr>
            <w:tcW w:w="2245" w:type="dxa"/>
          </w:tcPr>
          <w:p w14:paraId="629B8D54"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Регулятивные УУД</w:t>
            </w:r>
          </w:p>
        </w:tc>
        <w:tc>
          <w:tcPr>
            <w:tcW w:w="2581" w:type="dxa"/>
          </w:tcPr>
          <w:p w14:paraId="0489C6A8" w14:textId="77777777" w:rsidR="00F6599B" w:rsidRPr="009B759A" w:rsidRDefault="00F6599B" w:rsidP="007D0E92">
            <w:pPr>
              <w:pStyle w:val="a6"/>
              <w:jc w:val="both"/>
              <w:rPr>
                <w:rFonts w:ascii="Times New Roman" w:eastAsia="Times New Roman" w:hAnsi="Times New Roman" w:cs="Times New Roman"/>
              </w:rPr>
            </w:pPr>
            <w:proofErr w:type="spellStart"/>
            <w:r w:rsidRPr="009B759A">
              <w:rPr>
                <w:rFonts w:ascii="Times New Roman" w:eastAsia="Times New Roman" w:hAnsi="Times New Roman" w:cs="Times New Roman"/>
              </w:rPr>
              <w:t>Познавательые</w:t>
            </w:r>
            <w:proofErr w:type="spellEnd"/>
            <w:r w:rsidRPr="009B759A">
              <w:rPr>
                <w:rFonts w:ascii="Times New Roman" w:eastAsia="Times New Roman" w:hAnsi="Times New Roman" w:cs="Times New Roman"/>
              </w:rPr>
              <w:t xml:space="preserve"> УУД</w:t>
            </w:r>
          </w:p>
        </w:tc>
        <w:tc>
          <w:tcPr>
            <w:tcW w:w="1983" w:type="dxa"/>
          </w:tcPr>
          <w:p w14:paraId="3496C72A"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Коммуникативные УУД</w:t>
            </w:r>
          </w:p>
        </w:tc>
      </w:tr>
      <w:tr w:rsidR="00F6599B" w:rsidRPr="009B759A" w14:paraId="124F0494" w14:textId="77777777" w:rsidTr="007D0E92">
        <w:trPr>
          <w:trHeight w:val="843"/>
        </w:trPr>
        <w:tc>
          <w:tcPr>
            <w:tcW w:w="846" w:type="dxa"/>
          </w:tcPr>
          <w:p w14:paraId="5CBC21A8"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1 класс</w:t>
            </w:r>
          </w:p>
        </w:tc>
        <w:tc>
          <w:tcPr>
            <w:tcW w:w="2296" w:type="dxa"/>
          </w:tcPr>
          <w:p w14:paraId="38642045"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1. Ценить и принимать следующие базовые </w:t>
            </w:r>
            <w:proofErr w:type="gramStart"/>
            <w:r w:rsidRPr="009B759A">
              <w:rPr>
                <w:rFonts w:ascii="Times New Roman" w:eastAsia="Times New Roman" w:hAnsi="Times New Roman" w:cs="Times New Roman"/>
              </w:rPr>
              <w:t>ценности:  «</w:t>
            </w:r>
            <w:proofErr w:type="gramEnd"/>
            <w:r w:rsidRPr="009B759A">
              <w:rPr>
                <w:rFonts w:ascii="Times New Roman" w:eastAsia="Times New Roman" w:hAnsi="Times New Roman" w:cs="Times New Roman"/>
              </w:rPr>
              <w:t>добро», «терпение», «Родина», «природа», «семья».</w:t>
            </w:r>
          </w:p>
          <w:p w14:paraId="7436C2AB"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2.  Испытывать уважение к своей семье, к своим родственникам, любовь к родителям. </w:t>
            </w:r>
          </w:p>
          <w:p w14:paraId="73D6FE86"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lastRenderedPageBreak/>
              <w:t xml:space="preserve">3. </w:t>
            </w:r>
            <w:proofErr w:type="gramStart"/>
            <w:r w:rsidRPr="009B759A">
              <w:rPr>
                <w:rFonts w:ascii="Times New Roman" w:eastAsia="Times New Roman" w:hAnsi="Times New Roman" w:cs="Times New Roman"/>
              </w:rPr>
              <w:t>Освоить  роли</w:t>
            </w:r>
            <w:proofErr w:type="gramEnd"/>
            <w:r w:rsidRPr="009B759A">
              <w:rPr>
                <w:rFonts w:ascii="Times New Roman" w:eastAsia="Times New Roman" w:hAnsi="Times New Roman" w:cs="Times New Roman"/>
              </w:rPr>
              <w:t xml:space="preserve">  ученика; формирование интереса (мотивации) к учению.</w:t>
            </w:r>
          </w:p>
          <w:p w14:paraId="19EF43CF"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4. </w:t>
            </w:r>
            <w:proofErr w:type="gramStart"/>
            <w:r w:rsidRPr="009B759A">
              <w:rPr>
                <w:rFonts w:ascii="Times New Roman" w:eastAsia="Times New Roman" w:hAnsi="Times New Roman" w:cs="Times New Roman"/>
              </w:rPr>
              <w:t>Оценивать  жизненные</w:t>
            </w:r>
            <w:proofErr w:type="gramEnd"/>
            <w:r w:rsidRPr="009B759A">
              <w:rPr>
                <w:rFonts w:ascii="Times New Roman" w:eastAsia="Times New Roman" w:hAnsi="Times New Roman" w:cs="Times New Roman"/>
              </w:rPr>
              <w:t xml:space="preserve"> ситуаций  и поступки героев художественных текстов с точки зрения общечеловеческих норм.</w:t>
            </w:r>
          </w:p>
        </w:tc>
        <w:tc>
          <w:tcPr>
            <w:tcW w:w="2245" w:type="dxa"/>
          </w:tcPr>
          <w:p w14:paraId="0B0909AF"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lastRenderedPageBreak/>
              <w:t xml:space="preserve">1. Организовывать свое рабочее место под руководством учителя. </w:t>
            </w:r>
          </w:p>
          <w:p w14:paraId="74C53BDD"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2. Определять цель выполнения заданий на уроке, во внеурочной деятельности, в жизненных ситуациях под руководством учителя. </w:t>
            </w:r>
          </w:p>
          <w:p w14:paraId="4D967D74"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lastRenderedPageBreak/>
              <w:t>3. Определять план выполнения заданий на уроках, внеурочной деятельности, жизненных ситуациях под руководством учителя.</w:t>
            </w:r>
          </w:p>
          <w:p w14:paraId="2157A1D6"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4. Использовать в своей деятельности простейшие приборы: линейку, треугольник и т.д.</w:t>
            </w:r>
          </w:p>
        </w:tc>
        <w:tc>
          <w:tcPr>
            <w:tcW w:w="2581" w:type="dxa"/>
          </w:tcPr>
          <w:p w14:paraId="39E8484A"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lastRenderedPageBreak/>
              <w:t xml:space="preserve">1. Ориентироваться в учебнике: определять умения, которые будут сформированы на основе изучения данного раздела. </w:t>
            </w:r>
          </w:p>
          <w:p w14:paraId="1F2A058B"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2. Отвечать на простые вопросы учителя, находить нужную информацию в учебнике.</w:t>
            </w:r>
          </w:p>
          <w:p w14:paraId="2A2363FD"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3. Сравнивать предметы, объекты: находить общее и различие.</w:t>
            </w:r>
          </w:p>
          <w:p w14:paraId="2ABFA71F"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lastRenderedPageBreak/>
              <w:t>4. Группировать предметы, объекты на основе существенных признаков.</w:t>
            </w:r>
          </w:p>
          <w:p w14:paraId="157B0B4F"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5. Подробно пересказывать прочитанное или прослушанное; определять тему. </w:t>
            </w:r>
          </w:p>
        </w:tc>
        <w:tc>
          <w:tcPr>
            <w:tcW w:w="1983" w:type="dxa"/>
          </w:tcPr>
          <w:p w14:paraId="2C6D8E46"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lastRenderedPageBreak/>
              <w:t>1. Участвовать в диалоге на уроке и в жизненных ситуациях.</w:t>
            </w:r>
          </w:p>
          <w:p w14:paraId="01F7CC3B"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2. Отвечать на вопросы учителя, товарищей по классу. </w:t>
            </w:r>
          </w:p>
          <w:p w14:paraId="1A629AC6"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2. Соблюдать простейшие нормы речевого этикета: здороваться, </w:t>
            </w:r>
            <w:r w:rsidRPr="009B759A">
              <w:rPr>
                <w:rFonts w:ascii="Times New Roman" w:eastAsia="Times New Roman" w:hAnsi="Times New Roman" w:cs="Times New Roman"/>
              </w:rPr>
              <w:lastRenderedPageBreak/>
              <w:t>прощаться, благодарить.</w:t>
            </w:r>
          </w:p>
          <w:p w14:paraId="53D85F45"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3. Слушать и понимать речь других.</w:t>
            </w:r>
          </w:p>
          <w:p w14:paraId="2ECBB388"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4. </w:t>
            </w:r>
            <w:proofErr w:type="gramStart"/>
            <w:r w:rsidRPr="009B759A">
              <w:rPr>
                <w:rFonts w:ascii="Times New Roman" w:eastAsia="Times New Roman" w:hAnsi="Times New Roman" w:cs="Times New Roman"/>
              </w:rPr>
              <w:t>Участвовать  в</w:t>
            </w:r>
            <w:proofErr w:type="gramEnd"/>
            <w:r w:rsidRPr="009B759A">
              <w:rPr>
                <w:rFonts w:ascii="Times New Roman" w:eastAsia="Times New Roman" w:hAnsi="Times New Roman" w:cs="Times New Roman"/>
              </w:rPr>
              <w:t xml:space="preserve"> паре. </w:t>
            </w:r>
          </w:p>
          <w:p w14:paraId="57B33D99" w14:textId="77777777" w:rsidR="00F6599B" w:rsidRPr="009B759A" w:rsidRDefault="00F6599B" w:rsidP="007D0E92">
            <w:pPr>
              <w:pStyle w:val="a6"/>
              <w:jc w:val="both"/>
              <w:rPr>
                <w:rFonts w:ascii="Times New Roman" w:eastAsia="Times New Roman" w:hAnsi="Times New Roman" w:cs="Times New Roman"/>
              </w:rPr>
            </w:pPr>
          </w:p>
        </w:tc>
      </w:tr>
      <w:tr w:rsidR="00F6599B" w:rsidRPr="009B759A" w14:paraId="749F7D88" w14:textId="77777777" w:rsidTr="007D0E92">
        <w:trPr>
          <w:trHeight w:val="144"/>
        </w:trPr>
        <w:tc>
          <w:tcPr>
            <w:tcW w:w="846" w:type="dxa"/>
          </w:tcPr>
          <w:p w14:paraId="7C6F6E1D"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2 класс</w:t>
            </w:r>
          </w:p>
        </w:tc>
        <w:tc>
          <w:tcPr>
            <w:tcW w:w="2296" w:type="dxa"/>
          </w:tcPr>
          <w:p w14:paraId="59E05242"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1. Ценить и принимать следующие базовые </w:t>
            </w:r>
            <w:proofErr w:type="gramStart"/>
            <w:r w:rsidRPr="009B759A">
              <w:rPr>
                <w:rFonts w:ascii="Times New Roman" w:eastAsia="Times New Roman" w:hAnsi="Times New Roman" w:cs="Times New Roman"/>
              </w:rPr>
              <w:t>ценности:  «</w:t>
            </w:r>
            <w:proofErr w:type="gramEnd"/>
            <w:r w:rsidRPr="009B759A">
              <w:rPr>
                <w:rFonts w:ascii="Times New Roman" w:eastAsia="Times New Roman" w:hAnsi="Times New Roman" w:cs="Times New Roman"/>
              </w:rPr>
              <w:t>добро», «терпение», «Родина», «природа», «семья», «мир», «настоящий друг».</w:t>
            </w:r>
          </w:p>
          <w:p w14:paraId="0DC09468"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2. Уважение к своему народу, к своей родине.  </w:t>
            </w:r>
          </w:p>
          <w:p w14:paraId="300A18DF"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3. Освоение личностного смысла учения, желания учиться. </w:t>
            </w:r>
          </w:p>
          <w:p w14:paraId="0E68FA9B"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4. Оценка жизненных </w:t>
            </w:r>
            <w:proofErr w:type="gramStart"/>
            <w:r w:rsidRPr="009B759A">
              <w:rPr>
                <w:rFonts w:ascii="Times New Roman" w:eastAsia="Times New Roman" w:hAnsi="Times New Roman" w:cs="Times New Roman"/>
              </w:rPr>
              <w:t>ситуаций  и</w:t>
            </w:r>
            <w:proofErr w:type="gramEnd"/>
            <w:r w:rsidRPr="009B759A">
              <w:rPr>
                <w:rFonts w:ascii="Times New Roman" w:eastAsia="Times New Roman" w:hAnsi="Times New Roman" w:cs="Times New Roman"/>
              </w:rPr>
              <w:t xml:space="preserve"> поступков героев художественных текстов с точки зрения общечеловеческих норм.</w:t>
            </w:r>
          </w:p>
        </w:tc>
        <w:tc>
          <w:tcPr>
            <w:tcW w:w="2245" w:type="dxa"/>
          </w:tcPr>
          <w:p w14:paraId="6C62CCBF"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1. Самостоятельно организовывать свое рабочее место.</w:t>
            </w:r>
          </w:p>
          <w:p w14:paraId="25559D52"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2. Следовать режиму организации учебной и внеучебной деятельности.</w:t>
            </w:r>
          </w:p>
          <w:p w14:paraId="608115D9"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3. Определять цель учебной деятельности с помощью учителя и самостоятельно. </w:t>
            </w:r>
          </w:p>
          <w:p w14:paraId="53301579"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4. Определять план выполнения заданий на уроках, внеурочной деятельности, жизненных ситуациях под руководством учителя.</w:t>
            </w:r>
          </w:p>
          <w:p w14:paraId="76B4B585"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5.  Соотносить выполненное </w:t>
            </w:r>
            <w:proofErr w:type="gramStart"/>
            <w:r w:rsidRPr="009B759A">
              <w:rPr>
                <w:rFonts w:ascii="Times New Roman" w:eastAsia="Times New Roman" w:hAnsi="Times New Roman" w:cs="Times New Roman"/>
              </w:rPr>
              <w:t>задание  с</w:t>
            </w:r>
            <w:proofErr w:type="gramEnd"/>
            <w:r w:rsidRPr="009B759A">
              <w:rPr>
                <w:rFonts w:ascii="Times New Roman" w:eastAsia="Times New Roman" w:hAnsi="Times New Roman" w:cs="Times New Roman"/>
              </w:rPr>
              <w:t xml:space="preserve"> образцом, предложенным учителем.</w:t>
            </w:r>
          </w:p>
          <w:p w14:paraId="0DA4A51B"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6. Использовать в работе </w:t>
            </w:r>
            <w:proofErr w:type="gramStart"/>
            <w:r w:rsidRPr="009B759A">
              <w:rPr>
                <w:rFonts w:ascii="Times New Roman" w:eastAsia="Times New Roman" w:hAnsi="Times New Roman" w:cs="Times New Roman"/>
              </w:rPr>
              <w:t>простейшие  инструменты</w:t>
            </w:r>
            <w:proofErr w:type="gramEnd"/>
            <w:r w:rsidRPr="009B759A">
              <w:rPr>
                <w:rFonts w:ascii="Times New Roman" w:eastAsia="Times New Roman" w:hAnsi="Times New Roman" w:cs="Times New Roman"/>
              </w:rPr>
              <w:t xml:space="preserve"> и более сложные приборы (циркуль). </w:t>
            </w:r>
          </w:p>
          <w:p w14:paraId="005EC4F8"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6. Корректировать выполнение задания в дальнейшем.</w:t>
            </w:r>
          </w:p>
          <w:p w14:paraId="4EB70E7F"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7. Оценка своего задания по следующим параметрам: легко выполнять, возникли сложности при выполнении. </w:t>
            </w:r>
          </w:p>
        </w:tc>
        <w:tc>
          <w:tcPr>
            <w:tcW w:w="2581" w:type="dxa"/>
          </w:tcPr>
          <w:p w14:paraId="5FB40503"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14:paraId="18313B61"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2. Отвечать на </w:t>
            </w:r>
            <w:proofErr w:type="gramStart"/>
            <w:r w:rsidRPr="009B759A">
              <w:rPr>
                <w:rFonts w:ascii="Times New Roman" w:eastAsia="Times New Roman" w:hAnsi="Times New Roman" w:cs="Times New Roman"/>
              </w:rPr>
              <w:t>простые  и</w:t>
            </w:r>
            <w:proofErr w:type="gramEnd"/>
            <w:r w:rsidRPr="009B759A">
              <w:rPr>
                <w:rFonts w:ascii="Times New Roman" w:eastAsia="Times New Roman" w:hAnsi="Times New Roman" w:cs="Times New Roman"/>
              </w:rPr>
              <w:t xml:space="preserve"> сложные вопросы учителя, самим задавать вопросы, находить нужную информацию в учебнике.</w:t>
            </w:r>
          </w:p>
          <w:p w14:paraId="33BFB24F"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3. </w:t>
            </w:r>
            <w:proofErr w:type="gramStart"/>
            <w:r w:rsidRPr="009B759A">
              <w:rPr>
                <w:rFonts w:ascii="Times New Roman" w:eastAsia="Times New Roman" w:hAnsi="Times New Roman" w:cs="Times New Roman"/>
              </w:rPr>
              <w:t>Сравнивать  и</w:t>
            </w:r>
            <w:proofErr w:type="gramEnd"/>
            <w:r w:rsidRPr="009B759A">
              <w:rPr>
                <w:rFonts w:ascii="Times New Roman" w:eastAsia="Times New Roman" w:hAnsi="Times New Roman" w:cs="Times New Roman"/>
              </w:rPr>
              <w:t xml:space="preserve"> группировать предметы, объекты  по нескольким основаниям; находить закономерности; самостоятельно продолжать их по установленном правилу. </w:t>
            </w:r>
          </w:p>
          <w:p w14:paraId="5C2851C5"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 4. Подробно пересказывать прочитанное или </w:t>
            </w:r>
            <w:proofErr w:type="gramStart"/>
            <w:r w:rsidRPr="009B759A">
              <w:rPr>
                <w:rFonts w:ascii="Times New Roman" w:eastAsia="Times New Roman" w:hAnsi="Times New Roman" w:cs="Times New Roman"/>
              </w:rPr>
              <w:t>прослушанное;  составлять</w:t>
            </w:r>
            <w:proofErr w:type="gramEnd"/>
            <w:r w:rsidRPr="009B759A">
              <w:rPr>
                <w:rFonts w:ascii="Times New Roman" w:eastAsia="Times New Roman" w:hAnsi="Times New Roman" w:cs="Times New Roman"/>
              </w:rPr>
              <w:t xml:space="preserve"> простой план .</w:t>
            </w:r>
          </w:p>
          <w:p w14:paraId="11D5E0F0"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5. </w:t>
            </w:r>
            <w:proofErr w:type="gramStart"/>
            <w:r w:rsidRPr="009B759A">
              <w:rPr>
                <w:rFonts w:ascii="Times New Roman" w:eastAsia="Times New Roman" w:hAnsi="Times New Roman" w:cs="Times New Roman"/>
              </w:rPr>
              <w:t>Определять,  в</w:t>
            </w:r>
            <w:proofErr w:type="gramEnd"/>
            <w:r w:rsidRPr="009B759A">
              <w:rPr>
                <w:rFonts w:ascii="Times New Roman" w:eastAsia="Times New Roman" w:hAnsi="Times New Roman" w:cs="Times New Roman"/>
              </w:rPr>
              <w:t xml:space="preserve"> каких источниках  можно  найти  необходимую информацию для  выполнения задания. </w:t>
            </w:r>
          </w:p>
          <w:p w14:paraId="55232004"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6. Находить необходимую </w:t>
            </w:r>
            <w:proofErr w:type="gramStart"/>
            <w:r w:rsidRPr="009B759A">
              <w:rPr>
                <w:rFonts w:ascii="Times New Roman" w:eastAsia="Times New Roman" w:hAnsi="Times New Roman" w:cs="Times New Roman"/>
              </w:rPr>
              <w:t>информацию,  как</w:t>
            </w:r>
            <w:proofErr w:type="gramEnd"/>
            <w:r w:rsidRPr="009B759A">
              <w:rPr>
                <w:rFonts w:ascii="Times New Roman" w:eastAsia="Times New Roman" w:hAnsi="Times New Roman" w:cs="Times New Roman"/>
              </w:rPr>
              <w:t xml:space="preserve"> в учебнике, так и в  словарях в учебнике.</w:t>
            </w:r>
          </w:p>
          <w:p w14:paraId="3F902892"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7. Наблюдать и делать самостоятельные   простые выводы</w:t>
            </w:r>
          </w:p>
          <w:p w14:paraId="18715131" w14:textId="77777777" w:rsidR="00F6599B" w:rsidRPr="009B759A" w:rsidRDefault="00F6599B" w:rsidP="007D0E92">
            <w:pPr>
              <w:pStyle w:val="a6"/>
              <w:jc w:val="both"/>
              <w:rPr>
                <w:rFonts w:ascii="Times New Roman" w:eastAsia="Times New Roman" w:hAnsi="Times New Roman" w:cs="Times New Roman"/>
              </w:rPr>
            </w:pPr>
          </w:p>
        </w:tc>
        <w:tc>
          <w:tcPr>
            <w:tcW w:w="1983" w:type="dxa"/>
          </w:tcPr>
          <w:p w14:paraId="4E448AB5"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1.Участвовать в диалоге; слушать и понимать других, высказывать свою точку зрения на события, поступки.</w:t>
            </w:r>
          </w:p>
          <w:p w14:paraId="368A2DA7"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2.Оформлять свои мысли в устной и письменной речи с учетом своих учебных и жизненных речевых ситуаций. </w:t>
            </w:r>
          </w:p>
          <w:p w14:paraId="6E0628B8"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14:paraId="7D551EDD"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4. Выполняя различные роли в группе, сотрудничать в совместном решении проблемы (задачи).</w:t>
            </w:r>
          </w:p>
          <w:p w14:paraId="458E0696" w14:textId="77777777" w:rsidR="00F6599B" w:rsidRPr="009B759A" w:rsidRDefault="00F6599B" w:rsidP="007D0E92">
            <w:pPr>
              <w:pStyle w:val="a6"/>
              <w:jc w:val="both"/>
              <w:rPr>
                <w:rFonts w:ascii="Times New Roman" w:eastAsia="Times New Roman" w:hAnsi="Times New Roman" w:cs="Times New Roman"/>
              </w:rPr>
            </w:pPr>
          </w:p>
        </w:tc>
      </w:tr>
      <w:tr w:rsidR="00F6599B" w:rsidRPr="009B759A" w14:paraId="77C9D5F9" w14:textId="77777777" w:rsidTr="007D0E92">
        <w:trPr>
          <w:trHeight w:val="144"/>
        </w:trPr>
        <w:tc>
          <w:tcPr>
            <w:tcW w:w="846" w:type="dxa"/>
          </w:tcPr>
          <w:p w14:paraId="259FD0D4"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3 класс</w:t>
            </w:r>
          </w:p>
        </w:tc>
        <w:tc>
          <w:tcPr>
            <w:tcW w:w="2296" w:type="dxa"/>
          </w:tcPr>
          <w:p w14:paraId="7F1B29C2"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1. Ценить и принимать </w:t>
            </w:r>
            <w:r w:rsidRPr="009B759A">
              <w:rPr>
                <w:rFonts w:ascii="Times New Roman" w:eastAsia="Times New Roman" w:hAnsi="Times New Roman" w:cs="Times New Roman"/>
              </w:rPr>
              <w:lastRenderedPageBreak/>
              <w:t xml:space="preserve">следующие базовые </w:t>
            </w:r>
            <w:proofErr w:type="gramStart"/>
            <w:r w:rsidRPr="009B759A">
              <w:rPr>
                <w:rFonts w:ascii="Times New Roman" w:eastAsia="Times New Roman" w:hAnsi="Times New Roman" w:cs="Times New Roman"/>
              </w:rPr>
              <w:t>ценности:  «</w:t>
            </w:r>
            <w:proofErr w:type="gramEnd"/>
            <w:r w:rsidRPr="009B759A">
              <w:rPr>
                <w:rFonts w:ascii="Times New Roman" w:eastAsia="Times New Roman" w:hAnsi="Times New Roman" w:cs="Times New Roman"/>
              </w:rPr>
              <w:t>добро», «терпение», «Родина», «природа», «семья», «мир», «настоящий друг», «справедливость», «желание понимать друг друга», «понимать позицию другого».</w:t>
            </w:r>
          </w:p>
          <w:p w14:paraId="501DE206"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2. Уважение к своему народу, к другим народам, терпимость к обычаям и традициям других народов.</w:t>
            </w:r>
          </w:p>
          <w:p w14:paraId="2574E569"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3. Освоение личностного смысла учения; желания продолжать свою учебу.</w:t>
            </w:r>
          </w:p>
          <w:p w14:paraId="1091AFD5"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4. Оценка жизненных </w:t>
            </w:r>
            <w:proofErr w:type="gramStart"/>
            <w:r w:rsidRPr="009B759A">
              <w:rPr>
                <w:rFonts w:ascii="Times New Roman" w:eastAsia="Times New Roman" w:hAnsi="Times New Roman" w:cs="Times New Roman"/>
              </w:rPr>
              <w:t>ситуаций  и</w:t>
            </w:r>
            <w:proofErr w:type="gramEnd"/>
            <w:r w:rsidRPr="009B759A">
              <w:rPr>
                <w:rFonts w:ascii="Times New Roman" w:eastAsia="Times New Roman" w:hAnsi="Times New Roman" w:cs="Times New Roman"/>
              </w:rPr>
              <w:t xml:space="preserve"> поступков героев художественных текстов с точки зрения общечеловеческих норм, нравственных и этических ценностей.</w:t>
            </w:r>
          </w:p>
        </w:tc>
        <w:tc>
          <w:tcPr>
            <w:tcW w:w="2245" w:type="dxa"/>
          </w:tcPr>
          <w:p w14:paraId="40134B2E"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lastRenderedPageBreak/>
              <w:t xml:space="preserve">1. Самостоятельно организовывать свое </w:t>
            </w:r>
            <w:r w:rsidRPr="009B759A">
              <w:rPr>
                <w:rFonts w:ascii="Times New Roman" w:eastAsia="Times New Roman" w:hAnsi="Times New Roman" w:cs="Times New Roman"/>
              </w:rPr>
              <w:lastRenderedPageBreak/>
              <w:t>рабочее место в соответствии с целью выполнения заданий.</w:t>
            </w:r>
          </w:p>
          <w:p w14:paraId="3F380485"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2. Самостоятельно определять важность </w:t>
            </w:r>
            <w:proofErr w:type="gramStart"/>
            <w:r w:rsidRPr="009B759A">
              <w:rPr>
                <w:rFonts w:ascii="Times New Roman" w:eastAsia="Times New Roman" w:hAnsi="Times New Roman" w:cs="Times New Roman"/>
              </w:rPr>
              <w:t>или  необходимость</w:t>
            </w:r>
            <w:proofErr w:type="gramEnd"/>
            <w:r w:rsidRPr="009B759A">
              <w:rPr>
                <w:rFonts w:ascii="Times New Roman" w:eastAsia="Times New Roman" w:hAnsi="Times New Roman" w:cs="Times New Roman"/>
              </w:rPr>
              <w:t xml:space="preserve"> выполнения различных задания в учебном  процессе и жизненных ситуациях.</w:t>
            </w:r>
          </w:p>
          <w:p w14:paraId="63122FDE"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3. Определять цель учебной деятельности с помощью самостоятельно. </w:t>
            </w:r>
          </w:p>
          <w:p w14:paraId="4BC3316A"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4. Определять план выполнения заданий на уроках, внеурочной деятельности, жизненных ситуациях под руководством учителя.</w:t>
            </w:r>
          </w:p>
          <w:p w14:paraId="1A4B7A37"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5. Определять правильность выполненного </w:t>
            </w:r>
            <w:proofErr w:type="gramStart"/>
            <w:r w:rsidRPr="009B759A">
              <w:rPr>
                <w:rFonts w:ascii="Times New Roman" w:eastAsia="Times New Roman" w:hAnsi="Times New Roman" w:cs="Times New Roman"/>
              </w:rPr>
              <w:t>задания  на</w:t>
            </w:r>
            <w:proofErr w:type="gramEnd"/>
            <w:r w:rsidRPr="009B759A">
              <w:rPr>
                <w:rFonts w:ascii="Times New Roman" w:eastAsia="Times New Roman" w:hAnsi="Times New Roman" w:cs="Times New Roman"/>
              </w:rPr>
              <w:t xml:space="preserve"> основе сравнения с предыдущими заданиями, или на основе различных образцов. </w:t>
            </w:r>
          </w:p>
          <w:p w14:paraId="5C9C4720"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6. Корректировать выполнение задания в соответствии с планом, условиями выполнения, результатом действий на определенном этапе. </w:t>
            </w:r>
          </w:p>
          <w:p w14:paraId="72618AD6"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7. Использовать в работе литературу, инструменты, приборы. </w:t>
            </w:r>
          </w:p>
          <w:p w14:paraId="23182962"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8. Оценка своего задания </w:t>
            </w:r>
            <w:proofErr w:type="gramStart"/>
            <w:r w:rsidRPr="009B759A">
              <w:rPr>
                <w:rFonts w:ascii="Times New Roman" w:eastAsia="Times New Roman" w:hAnsi="Times New Roman" w:cs="Times New Roman"/>
              </w:rPr>
              <w:t>по  параметрам</w:t>
            </w:r>
            <w:proofErr w:type="gramEnd"/>
            <w:r w:rsidRPr="009B759A">
              <w:rPr>
                <w:rFonts w:ascii="Times New Roman" w:eastAsia="Times New Roman" w:hAnsi="Times New Roman" w:cs="Times New Roman"/>
              </w:rPr>
              <w:t>, заранее представленным.</w:t>
            </w:r>
          </w:p>
        </w:tc>
        <w:tc>
          <w:tcPr>
            <w:tcW w:w="2581" w:type="dxa"/>
          </w:tcPr>
          <w:p w14:paraId="70F84EF8"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lastRenderedPageBreak/>
              <w:t xml:space="preserve">1. Ориентироваться в учебнике: определять </w:t>
            </w:r>
            <w:r w:rsidRPr="009B759A">
              <w:rPr>
                <w:rFonts w:ascii="Times New Roman" w:eastAsia="Times New Roman" w:hAnsi="Times New Roman" w:cs="Times New Roman"/>
              </w:rPr>
              <w:lastRenderedPageBreak/>
              <w:t xml:space="preserve">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14:paraId="00FA6D0B"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2. Самостоятельно предполагать, </w:t>
            </w:r>
            <w:proofErr w:type="gramStart"/>
            <w:r w:rsidRPr="009B759A">
              <w:rPr>
                <w:rFonts w:ascii="Times New Roman" w:eastAsia="Times New Roman" w:hAnsi="Times New Roman" w:cs="Times New Roman"/>
              </w:rPr>
              <w:t>какая  дополнительная</w:t>
            </w:r>
            <w:proofErr w:type="gramEnd"/>
            <w:r w:rsidRPr="009B759A">
              <w:rPr>
                <w:rFonts w:ascii="Times New Roman" w:eastAsia="Times New Roman" w:hAnsi="Times New Roman" w:cs="Times New Roman"/>
              </w:rPr>
              <w:t xml:space="preserve"> информация буде нужна для изучения незнакомого материала;</w:t>
            </w:r>
          </w:p>
          <w:p w14:paraId="2235F6AC"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отбирать </w:t>
            </w:r>
            <w:proofErr w:type="gramStart"/>
            <w:r w:rsidRPr="009B759A">
              <w:rPr>
                <w:rFonts w:ascii="Times New Roman" w:eastAsia="Times New Roman" w:hAnsi="Times New Roman" w:cs="Times New Roman"/>
              </w:rPr>
              <w:t>необходимые  источники</w:t>
            </w:r>
            <w:proofErr w:type="gramEnd"/>
            <w:r w:rsidRPr="009B759A">
              <w:rPr>
                <w:rFonts w:ascii="Times New Roman" w:eastAsia="Times New Roman" w:hAnsi="Times New Roman" w:cs="Times New Roman"/>
              </w:rPr>
              <w:t xml:space="preserve"> информации среди предложенных учителем словарей, энциклопедий, справочников.</w:t>
            </w:r>
          </w:p>
          <w:p w14:paraId="0B44D664"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3. Извлекать информацию, представленную в разных формах (текст, таблица, схема, экспонат, модель, </w:t>
            </w:r>
          </w:p>
          <w:p w14:paraId="6AE17841"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а, иллюстрация и др.)</w:t>
            </w:r>
          </w:p>
          <w:p w14:paraId="66CF4777"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4. Представлять информацию в виде текста, таблицы, схемы, в том числе с помощью ИКТ.</w:t>
            </w:r>
          </w:p>
          <w:p w14:paraId="38F58D67"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5. Анализировать, сравнивать, группировать различные объекты, явления, факты. </w:t>
            </w:r>
          </w:p>
        </w:tc>
        <w:tc>
          <w:tcPr>
            <w:tcW w:w="1983" w:type="dxa"/>
          </w:tcPr>
          <w:p w14:paraId="3F3E74D8"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lastRenderedPageBreak/>
              <w:t xml:space="preserve">1. Участвовать в диалоге; слушать </w:t>
            </w:r>
            <w:r w:rsidRPr="009B759A">
              <w:rPr>
                <w:rFonts w:ascii="Times New Roman" w:eastAsia="Times New Roman" w:hAnsi="Times New Roman" w:cs="Times New Roman"/>
              </w:rPr>
              <w:lastRenderedPageBreak/>
              <w:t>и понимать других, высказывать свою точку зрения на события, поступки.</w:t>
            </w:r>
          </w:p>
          <w:p w14:paraId="5A1566CC"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2.Оформлять свои мысли в устной и письменной речи с учетом своих учебных и жизненных речевых ситуаций. </w:t>
            </w:r>
          </w:p>
          <w:p w14:paraId="02158245"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14:paraId="0E334299"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4. Выполняя различные роли в группе, сотрудничать в совместном решении проблемы (задачи).</w:t>
            </w:r>
          </w:p>
          <w:p w14:paraId="5F8E9D88"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5. Отстаивать свою точку зрения, соблюдая правила речевого этикета. </w:t>
            </w:r>
          </w:p>
          <w:p w14:paraId="7D3E52DA"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6. Критично относиться к своему мнению</w:t>
            </w:r>
          </w:p>
          <w:p w14:paraId="5AFD7D57"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7. Понимать точку зрения другого </w:t>
            </w:r>
          </w:p>
          <w:p w14:paraId="49BE4E18"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8. Участвовать в работе группы, распределять роли, договариваться друг с другом. </w:t>
            </w:r>
          </w:p>
          <w:p w14:paraId="24C6C03E" w14:textId="77777777" w:rsidR="00F6599B" w:rsidRPr="009B759A" w:rsidRDefault="00F6599B" w:rsidP="007D0E92">
            <w:pPr>
              <w:pStyle w:val="a6"/>
              <w:jc w:val="both"/>
              <w:rPr>
                <w:rFonts w:ascii="Times New Roman" w:eastAsia="Times New Roman" w:hAnsi="Times New Roman" w:cs="Times New Roman"/>
              </w:rPr>
            </w:pPr>
          </w:p>
        </w:tc>
      </w:tr>
      <w:tr w:rsidR="00F6599B" w:rsidRPr="009B759A" w14:paraId="3B9C63AE" w14:textId="77777777" w:rsidTr="007D0E92">
        <w:trPr>
          <w:trHeight w:val="144"/>
        </w:trPr>
        <w:tc>
          <w:tcPr>
            <w:tcW w:w="846" w:type="dxa"/>
          </w:tcPr>
          <w:p w14:paraId="1522AE4A"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4 класс</w:t>
            </w:r>
          </w:p>
        </w:tc>
        <w:tc>
          <w:tcPr>
            <w:tcW w:w="2296" w:type="dxa"/>
          </w:tcPr>
          <w:p w14:paraId="6E851809"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1. Ценить и принимать следующие базовые </w:t>
            </w:r>
            <w:proofErr w:type="gramStart"/>
            <w:r w:rsidRPr="009B759A">
              <w:rPr>
                <w:rFonts w:ascii="Times New Roman" w:eastAsia="Times New Roman" w:hAnsi="Times New Roman" w:cs="Times New Roman"/>
              </w:rPr>
              <w:t>ценности:  «</w:t>
            </w:r>
            <w:proofErr w:type="gramEnd"/>
            <w:r w:rsidRPr="009B759A">
              <w:rPr>
                <w:rFonts w:ascii="Times New Roman" w:eastAsia="Times New Roman" w:hAnsi="Times New Roman" w:cs="Times New Roman"/>
              </w:rPr>
              <w:t xml:space="preserve">добро», «терпение», «Родина», «природа», «семья», «мир», </w:t>
            </w:r>
            <w:r w:rsidRPr="009B759A">
              <w:rPr>
                <w:rFonts w:ascii="Times New Roman" w:eastAsia="Times New Roman" w:hAnsi="Times New Roman" w:cs="Times New Roman"/>
              </w:rPr>
              <w:lastRenderedPageBreak/>
              <w:t>«настоящий друг», «справедливость», «желание понимать друг друга», «понимать позицию другого», «народ», «национальность» и т.д.</w:t>
            </w:r>
          </w:p>
          <w:p w14:paraId="02F7F23B"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2. </w:t>
            </w:r>
            <w:proofErr w:type="gramStart"/>
            <w:r w:rsidRPr="009B759A">
              <w:rPr>
                <w:rFonts w:ascii="Times New Roman" w:eastAsia="Times New Roman" w:hAnsi="Times New Roman" w:cs="Times New Roman"/>
              </w:rPr>
              <w:t>Уважение  к</w:t>
            </w:r>
            <w:proofErr w:type="gramEnd"/>
            <w:r w:rsidRPr="009B759A">
              <w:rPr>
                <w:rFonts w:ascii="Times New Roman" w:eastAsia="Times New Roman" w:hAnsi="Times New Roman" w:cs="Times New Roman"/>
              </w:rPr>
              <w:t xml:space="preserve"> своему народу, к другим народам, принятие ценностей других народов.</w:t>
            </w:r>
          </w:p>
          <w:p w14:paraId="7D1476B4"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3. Освоение личностного смысла </w:t>
            </w:r>
            <w:proofErr w:type="gramStart"/>
            <w:r w:rsidRPr="009B759A">
              <w:rPr>
                <w:rFonts w:ascii="Times New Roman" w:eastAsia="Times New Roman" w:hAnsi="Times New Roman" w:cs="Times New Roman"/>
              </w:rPr>
              <w:t>учения;  выбор</w:t>
            </w:r>
            <w:proofErr w:type="gramEnd"/>
            <w:r w:rsidRPr="009B759A">
              <w:rPr>
                <w:rFonts w:ascii="Times New Roman" w:eastAsia="Times New Roman" w:hAnsi="Times New Roman" w:cs="Times New Roman"/>
              </w:rPr>
              <w:t xml:space="preserve"> дальнейшего образовательного маршрута.</w:t>
            </w:r>
          </w:p>
          <w:p w14:paraId="151ADD38"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4. Оценка жизненных </w:t>
            </w:r>
            <w:proofErr w:type="gramStart"/>
            <w:r w:rsidRPr="009B759A">
              <w:rPr>
                <w:rFonts w:ascii="Times New Roman" w:eastAsia="Times New Roman" w:hAnsi="Times New Roman" w:cs="Times New Roman"/>
              </w:rPr>
              <w:t>ситуаций  и</w:t>
            </w:r>
            <w:proofErr w:type="gramEnd"/>
            <w:r w:rsidRPr="009B759A">
              <w:rPr>
                <w:rFonts w:ascii="Times New Roman" w:eastAsia="Times New Roman" w:hAnsi="Times New Roman" w:cs="Times New Roman"/>
              </w:rPr>
              <w:t xml:space="preserve">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245" w:type="dxa"/>
          </w:tcPr>
          <w:p w14:paraId="42A56145"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lastRenderedPageBreak/>
              <w:t xml:space="preserve">1. </w:t>
            </w:r>
            <w:proofErr w:type="gramStart"/>
            <w:r w:rsidRPr="009B759A">
              <w:rPr>
                <w:rFonts w:ascii="Times New Roman" w:eastAsia="Times New Roman" w:hAnsi="Times New Roman" w:cs="Times New Roman"/>
              </w:rPr>
              <w:t>Самостоятельно  формулировать</w:t>
            </w:r>
            <w:proofErr w:type="gramEnd"/>
            <w:r w:rsidRPr="009B759A">
              <w:rPr>
                <w:rFonts w:ascii="Times New Roman" w:eastAsia="Times New Roman" w:hAnsi="Times New Roman" w:cs="Times New Roman"/>
              </w:rPr>
              <w:t xml:space="preserve"> задание: определять его цель, планировать алгоритм его выполнения, </w:t>
            </w:r>
            <w:r w:rsidRPr="009B759A">
              <w:rPr>
                <w:rFonts w:ascii="Times New Roman" w:eastAsia="Times New Roman" w:hAnsi="Times New Roman" w:cs="Times New Roman"/>
              </w:rPr>
              <w:lastRenderedPageBreak/>
              <w:t>корректировать работу по ходу его выполнения, самостоятельно оценивать.</w:t>
            </w:r>
          </w:p>
          <w:p w14:paraId="5D91692F"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2. </w:t>
            </w:r>
            <w:proofErr w:type="gramStart"/>
            <w:r w:rsidRPr="009B759A">
              <w:rPr>
                <w:rFonts w:ascii="Times New Roman" w:eastAsia="Times New Roman" w:hAnsi="Times New Roman" w:cs="Times New Roman"/>
              </w:rPr>
              <w:t>Использовать  при</w:t>
            </w:r>
            <w:proofErr w:type="gramEnd"/>
            <w:r w:rsidRPr="009B759A">
              <w:rPr>
                <w:rFonts w:ascii="Times New Roman" w:eastAsia="Times New Roman" w:hAnsi="Times New Roman" w:cs="Times New Roman"/>
              </w:rPr>
              <w:t xml:space="preserve"> выполнения задания различные средства: справочную литературу, ИКТ, инструменты и приборы. </w:t>
            </w:r>
          </w:p>
          <w:p w14:paraId="2E7D171A"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3. Определять самостоятельно критерии оценивания, давать самооценку. </w:t>
            </w:r>
          </w:p>
        </w:tc>
        <w:tc>
          <w:tcPr>
            <w:tcW w:w="2581" w:type="dxa"/>
          </w:tcPr>
          <w:p w14:paraId="0FEC10EC"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r w:rsidRPr="009B759A">
              <w:rPr>
                <w:rFonts w:ascii="Times New Roman" w:eastAsia="Times New Roman" w:hAnsi="Times New Roman" w:cs="Times New Roman"/>
              </w:rPr>
              <w:lastRenderedPageBreak/>
              <w:t xml:space="preserve">планировать свою работу по изучению незнакомого материала.  </w:t>
            </w:r>
          </w:p>
          <w:p w14:paraId="6E51E45B"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2.Самостоятельно предполагать, </w:t>
            </w:r>
            <w:proofErr w:type="gramStart"/>
            <w:r w:rsidRPr="009B759A">
              <w:rPr>
                <w:rFonts w:ascii="Times New Roman" w:eastAsia="Times New Roman" w:hAnsi="Times New Roman" w:cs="Times New Roman"/>
              </w:rPr>
              <w:t>какая  дополнительная</w:t>
            </w:r>
            <w:proofErr w:type="gramEnd"/>
            <w:r w:rsidRPr="009B759A">
              <w:rPr>
                <w:rFonts w:ascii="Times New Roman" w:eastAsia="Times New Roman" w:hAnsi="Times New Roman" w:cs="Times New Roman"/>
              </w:rPr>
              <w:t xml:space="preserve"> информация буде нужна для изучения незнакомого материала;</w:t>
            </w:r>
          </w:p>
          <w:p w14:paraId="56B260DB"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отбирать </w:t>
            </w:r>
            <w:proofErr w:type="gramStart"/>
            <w:r w:rsidRPr="009B759A">
              <w:rPr>
                <w:rFonts w:ascii="Times New Roman" w:eastAsia="Times New Roman" w:hAnsi="Times New Roman" w:cs="Times New Roman"/>
              </w:rPr>
              <w:t>необходимые  источники</w:t>
            </w:r>
            <w:proofErr w:type="gramEnd"/>
            <w:r w:rsidRPr="009B759A">
              <w:rPr>
                <w:rFonts w:ascii="Times New Roman" w:eastAsia="Times New Roman" w:hAnsi="Times New Roman" w:cs="Times New Roman"/>
              </w:rPr>
              <w:t xml:space="preserve"> информации среди предложенных учителем словарей, энциклопедий, справочников, электронные диски.</w:t>
            </w:r>
          </w:p>
          <w:p w14:paraId="143A9DAF"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3. </w:t>
            </w:r>
            <w:proofErr w:type="gramStart"/>
            <w:r w:rsidRPr="009B759A">
              <w:rPr>
                <w:rFonts w:ascii="Times New Roman" w:eastAsia="Times New Roman" w:hAnsi="Times New Roman" w:cs="Times New Roman"/>
              </w:rPr>
              <w:t>Сопоставлять  и</w:t>
            </w:r>
            <w:proofErr w:type="gramEnd"/>
            <w:r w:rsidRPr="009B759A">
              <w:rPr>
                <w:rFonts w:ascii="Times New Roman" w:eastAsia="Times New Roman" w:hAnsi="Times New Roman" w:cs="Times New Roman"/>
              </w:rPr>
              <w:t xml:space="preserve"> отбирать информацию, полученную из  различных источников (словари, энциклопедии, справочники, электронные диски, сеть Интернет). </w:t>
            </w:r>
          </w:p>
          <w:p w14:paraId="27BFFA2C"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4. Анализировать, сравнивать, группировать различные объекты, явления, факты. </w:t>
            </w:r>
          </w:p>
          <w:p w14:paraId="0AED3B49"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5. Самостоятельно делать выводы, перерабатывать информацию, преобразовывать </w:t>
            </w:r>
            <w:proofErr w:type="gramStart"/>
            <w:r w:rsidRPr="009B759A">
              <w:rPr>
                <w:rFonts w:ascii="Times New Roman" w:eastAsia="Times New Roman" w:hAnsi="Times New Roman" w:cs="Times New Roman"/>
              </w:rPr>
              <w:t>её,  представлять</w:t>
            </w:r>
            <w:proofErr w:type="gramEnd"/>
            <w:r w:rsidRPr="009B759A">
              <w:rPr>
                <w:rFonts w:ascii="Times New Roman" w:eastAsia="Times New Roman" w:hAnsi="Times New Roman" w:cs="Times New Roman"/>
              </w:rPr>
              <w:t xml:space="preserve"> информацию на основе схем, моделей, сообщений.</w:t>
            </w:r>
          </w:p>
          <w:p w14:paraId="4A081611"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6. Составлять сложный план текста.</w:t>
            </w:r>
          </w:p>
          <w:p w14:paraId="33436D02"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7. Уметь передавать содержание в сжатом, выборочном или развёрнутом виде.</w:t>
            </w:r>
          </w:p>
        </w:tc>
        <w:tc>
          <w:tcPr>
            <w:tcW w:w="1983" w:type="dxa"/>
          </w:tcPr>
          <w:p w14:paraId="3CB9AF9B"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lastRenderedPageBreak/>
              <w:t xml:space="preserve">Участвовать в диалоге; слушать и понимать других, высказывать свою точку зрения на </w:t>
            </w:r>
            <w:r w:rsidRPr="009B759A">
              <w:rPr>
                <w:rFonts w:ascii="Times New Roman" w:eastAsia="Times New Roman" w:hAnsi="Times New Roman" w:cs="Times New Roman"/>
              </w:rPr>
              <w:lastRenderedPageBreak/>
              <w:t>события, поступки.</w:t>
            </w:r>
          </w:p>
          <w:p w14:paraId="3A92AAE5"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2.Оформлять свои мысли в устной и письменной речи с учетом своих учебных и жизненных речевых ситуаций. </w:t>
            </w:r>
          </w:p>
          <w:p w14:paraId="27B2E803"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14:paraId="157B863F"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4. Выполняя различные роли в группе, сотрудничать в совместном решении проблемы (задачи).</w:t>
            </w:r>
          </w:p>
          <w:p w14:paraId="3ED9D97B"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14:paraId="46791F2C"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6. Критично относиться к своему мнению. Уметь взглянуть на ситуацию с иной позиции и договариваться с людьми иных позиций.</w:t>
            </w:r>
          </w:p>
          <w:p w14:paraId="2FADAC82"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7. Понимать точку зрения другого </w:t>
            </w:r>
          </w:p>
          <w:p w14:paraId="34BFC2AE"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8. Участвовать в работе группы, распределять роли, договариваться друг с другом. </w:t>
            </w:r>
            <w:proofErr w:type="gramStart"/>
            <w:r w:rsidRPr="009B759A">
              <w:rPr>
                <w:rFonts w:ascii="Times New Roman" w:eastAsia="Times New Roman" w:hAnsi="Times New Roman" w:cs="Times New Roman"/>
              </w:rPr>
              <w:t>Предвидеть  последствия</w:t>
            </w:r>
            <w:proofErr w:type="gramEnd"/>
            <w:r w:rsidRPr="009B759A">
              <w:rPr>
                <w:rFonts w:ascii="Times New Roman" w:eastAsia="Times New Roman" w:hAnsi="Times New Roman" w:cs="Times New Roman"/>
              </w:rPr>
              <w:t xml:space="preserve"> коллективных решений.</w:t>
            </w:r>
          </w:p>
        </w:tc>
      </w:tr>
    </w:tbl>
    <w:p w14:paraId="79A8D536" w14:textId="77777777" w:rsidR="00F6599B" w:rsidRPr="009B759A" w:rsidRDefault="00F6599B" w:rsidP="00F6599B">
      <w:pPr>
        <w:pStyle w:val="a6"/>
        <w:jc w:val="both"/>
        <w:rPr>
          <w:rFonts w:ascii="Times New Roman" w:eastAsia="Times New Roman" w:hAnsi="Times New Roman" w:cs="Times New Roman"/>
        </w:rPr>
      </w:pPr>
    </w:p>
    <w:p w14:paraId="5D087200" w14:textId="77777777" w:rsidR="00F6599B" w:rsidRPr="009B759A" w:rsidRDefault="00F6599B" w:rsidP="00F6599B">
      <w:pPr>
        <w:spacing w:after="0" w:line="240" w:lineRule="auto"/>
        <w:ind w:firstLine="360"/>
        <w:jc w:val="both"/>
        <w:rPr>
          <w:rFonts w:ascii="Times New Roman" w:eastAsia="Times New Roman" w:hAnsi="Times New Roman" w:cs="Times New Roman"/>
        </w:rPr>
      </w:pPr>
      <w:r w:rsidRPr="009B759A">
        <w:rPr>
          <w:rFonts w:ascii="Times New Roman" w:eastAsia="Times New Roman" w:hAnsi="Times New Roman" w:cs="Times New Roman"/>
        </w:rPr>
        <w:lastRenderedPageBreak/>
        <w:t xml:space="preserve">Формирование УУД является целенаправленным, системным процессом, который реализуется через все предметные </w:t>
      </w:r>
      <w:proofErr w:type="gramStart"/>
      <w:r w:rsidRPr="009B759A">
        <w:rPr>
          <w:rFonts w:ascii="Times New Roman" w:eastAsia="Times New Roman" w:hAnsi="Times New Roman" w:cs="Times New Roman"/>
        </w:rPr>
        <w:t>области  и</w:t>
      </w:r>
      <w:proofErr w:type="gramEnd"/>
      <w:r w:rsidRPr="009B759A">
        <w:rPr>
          <w:rFonts w:ascii="Times New Roman" w:eastAsia="Times New Roman" w:hAnsi="Times New Roman" w:cs="Times New Roman"/>
        </w:rPr>
        <w:t xml:space="preserve"> внеурочную деятельность.</w:t>
      </w:r>
    </w:p>
    <w:p w14:paraId="280A4DBB" w14:textId="77777777" w:rsidR="00F6599B" w:rsidRPr="009B759A" w:rsidRDefault="00F6599B" w:rsidP="00F6599B">
      <w:pPr>
        <w:spacing w:after="0" w:line="240" w:lineRule="auto"/>
        <w:ind w:firstLine="360"/>
        <w:jc w:val="both"/>
        <w:rPr>
          <w:rFonts w:ascii="Times New Roman" w:eastAsia="Times New Roman" w:hAnsi="Times New Roman" w:cs="Times New Roman"/>
        </w:rPr>
      </w:pPr>
      <w:r w:rsidRPr="009B759A">
        <w:rPr>
          <w:rFonts w:ascii="Times New Roman" w:eastAsia="Times New Roman" w:hAnsi="Times New Roman" w:cs="Times New Roman"/>
        </w:rPr>
        <w:t xml:space="preserve">Заданные стандартом УУД определяют акценты в отборе содержания, </w:t>
      </w:r>
      <w:proofErr w:type="gramStart"/>
      <w:r w:rsidRPr="009B759A">
        <w:rPr>
          <w:rFonts w:ascii="Times New Roman" w:eastAsia="Times New Roman" w:hAnsi="Times New Roman" w:cs="Times New Roman"/>
        </w:rPr>
        <w:t>планировании  и</w:t>
      </w:r>
      <w:proofErr w:type="gramEnd"/>
      <w:r w:rsidRPr="009B759A">
        <w:rPr>
          <w:rFonts w:ascii="Times New Roman" w:eastAsia="Times New Roman" w:hAnsi="Times New Roman" w:cs="Times New Roman"/>
        </w:rPr>
        <w:t xml:space="preserve"> организации  образовательного процесса с учетом возрастно-психологических особенностей обучающихся.</w:t>
      </w:r>
    </w:p>
    <w:p w14:paraId="2E54CFB5" w14:textId="77777777" w:rsidR="00F6599B" w:rsidRPr="009B759A" w:rsidRDefault="00F6599B" w:rsidP="00F6599B">
      <w:pPr>
        <w:spacing w:after="0" w:line="240" w:lineRule="auto"/>
        <w:ind w:firstLine="360"/>
        <w:jc w:val="both"/>
        <w:rPr>
          <w:rFonts w:ascii="Times New Roman" w:eastAsia="Times New Roman" w:hAnsi="Times New Roman" w:cs="Times New Roman"/>
        </w:rPr>
      </w:pPr>
      <w:r w:rsidRPr="009B759A">
        <w:rPr>
          <w:rFonts w:ascii="Times New Roman" w:eastAsia="Times New Roman" w:hAnsi="Times New Roman" w:cs="Times New Roman"/>
        </w:rPr>
        <w:t xml:space="preserve"> Схема работы над формированием конкретных УУД каждого вида указывается в тематическом планировании.  </w:t>
      </w:r>
    </w:p>
    <w:p w14:paraId="06B12541" w14:textId="77777777" w:rsidR="00F6599B" w:rsidRPr="009B759A" w:rsidRDefault="00F6599B" w:rsidP="00F6599B">
      <w:pPr>
        <w:spacing w:after="0" w:line="240" w:lineRule="auto"/>
        <w:ind w:firstLine="360"/>
        <w:jc w:val="both"/>
        <w:rPr>
          <w:rFonts w:ascii="Times New Roman" w:eastAsia="Times New Roman" w:hAnsi="Times New Roman" w:cs="Times New Roman"/>
        </w:rPr>
      </w:pPr>
      <w:r w:rsidRPr="009B759A">
        <w:rPr>
          <w:rFonts w:ascii="Times New Roman" w:eastAsia="Times New Roman" w:hAnsi="Times New Roman" w:cs="Times New Roman"/>
        </w:rPr>
        <w:t xml:space="preserve">Педагогическое сопровождение этого </w:t>
      </w:r>
      <w:proofErr w:type="gramStart"/>
      <w:r w:rsidRPr="009B759A">
        <w:rPr>
          <w:rFonts w:ascii="Times New Roman" w:eastAsia="Times New Roman" w:hAnsi="Times New Roman" w:cs="Times New Roman"/>
        </w:rPr>
        <w:t>процесса  осуществляется</w:t>
      </w:r>
      <w:proofErr w:type="gramEnd"/>
      <w:r w:rsidRPr="009B759A">
        <w:rPr>
          <w:rFonts w:ascii="Times New Roman" w:eastAsia="Times New Roman" w:hAnsi="Times New Roman" w:cs="Times New Roman"/>
        </w:rPr>
        <w:t xml:space="preserve">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обучающихся в развитии универсальных учебных действий.</w:t>
      </w:r>
    </w:p>
    <w:p w14:paraId="54EEE190" w14:textId="77777777" w:rsidR="00F6599B" w:rsidRPr="009B759A" w:rsidRDefault="00F6599B" w:rsidP="00F6599B">
      <w:pPr>
        <w:spacing w:after="0" w:line="240" w:lineRule="auto"/>
        <w:ind w:firstLine="360"/>
        <w:jc w:val="both"/>
        <w:rPr>
          <w:rFonts w:ascii="Times New Roman" w:eastAsia="Times New Roman" w:hAnsi="Times New Roman" w:cs="Times New Roman"/>
        </w:rPr>
      </w:pPr>
      <w:r w:rsidRPr="009B759A">
        <w:rPr>
          <w:rFonts w:ascii="Times New Roman" w:eastAsia="Times New Roman" w:hAnsi="Times New Roman" w:cs="Times New Roman"/>
        </w:rPr>
        <w:t>Результаты усвоения УУД формулируются для каждого класса и являются ориентиром при организации мониторинга их достижения.</w:t>
      </w:r>
    </w:p>
    <w:p w14:paraId="6046D53B" w14:textId="5903123A" w:rsidR="00E42C1F" w:rsidRPr="009B759A" w:rsidRDefault="00F6599B" w:rsidP="00807AD4">
      <w:pPr>
        <w:spacing w:line="240" w:lineRule="auto"/>
        <w:ind w:firstLine="360"/>
        <w:jc w:val="both"/>
        <w:rPr>
          <w:rFonts w:ascii="Times New Roman" w:eastAsia="Times New Roman" w:hAnsi="Times New Roman" w:cs="Times New Roman"/>
        </w:rPr>
      </w:pPr>
      <w:r w:rsidRPr="009B759A">
        <w:rPr>
          <w:rFonts w:ascii="Times New Roman" w:eastAsia="Times New Roman" w:hAnsi="Times New Roman" w:cs="Times New Roman"/>
        </w:rPr>
        <w:t xml:space="preserve">Планирование результатов по формированию </w:t>
      </w:r>
      <w:r w:rsidRPr="009B759A">
        <w:rPr>
          <w:rFonts w:ascii="Times New Roman" w:eastAsia="Times New Roman" w:hAnsi="Times New Roman" w:cs="Times New Roman"/>
          <w:u w:val="single"/>
        </w:rPr>
        <w:t>коммуникативных</w:t>
      </w:r>
      <w:r w:rsidRPr="009B759A">
        <w:rPr>
          <w:rFonts w:ascii="Times New Roman" w:eastAsia="Times New Roman" w:hAnsi="Times New Roman" w:cs="Times New Roman"/>
        </w:rPr>
        <w:t xml:space="preserve"> учебных действий представлено в таблице 22.</w:t>
      </w:r>
    </w:p>
    <w:p w14:paraId="50EF3346" w14:textId="77777777" w:rsidR="00F6599B" w:rsidRPr="009B759A" w:rsidRDefault="00F6599B" w:rsidP="00F6599B">
      <w:pPr>
        <w:spacing w:line="240" w:lineRule="auto"/>
        <w:ind w:left="7080"/>
        <w:jc w:val="both"/>
        <w:rPr>
          <w:rFonts w:ascii="Times New Roman" w:eastAsia="Times New Roman" w:hAnsi="Times New Roman" w:cs="Times New Roman"/>
        </w:rPr>
      </w:pPr>
      <w:r w:rsidRPr="009B759A">
        <w:rPr>
          <w:rFonts w:ascii="Times New Roman" w:eastAsia="Times New Roman" w:hAnsi="Times New Roman" w:cs="Times New Roman"/>
        </w:rPr>
        <w:t xml:space="preserve">             Таблица 22</w:t>
      </w:r>
    </w:p>
    <w:p w14:paraId="038ED7E7" w14:textId="77777777" w:rsidR="00F6599B" w:rsidRPr="009B759A" w:rsidRDefault="00F6599B" w:rsidP="00F6599B">
      <w:pPr>
        <w:spacing w:line="240" w:lineRule="auto"/>
        <w:jc w:val="both"/>
        <w:rPr>
          <w:rFonts w:ascii="Times New Roman" w:eastAsia="Times New Roman" w:hAnsi="Times New Roman" w:cs="Times New Roman"/>
        </w:rPr>
      </w:pPr>
      <w:r w:rsidRPr="009B759A">
        <w:rPr>
          <w:rFonts w:ascii="Times New Roman" w:eastAsia="Times New Roman" w:hAnsi="Times New Roman" w:cs="Times New Roman"/>
        </w:rPr>
        <w:t>Планирование результатов по формированию коммуникативных учебных действий</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402"/>
        <w:gridCol w:w="3685"/>
      </w:tblGrid>
      <w:tr w:rsidR="00F6599B" w:rsidRPr="009B759A" w14:paraId="331E05AB" w14:textId="77777777" w:rsidTr="007D0E92">
        <w:trPr>
          <w:trHeight w:val="675"/>
        </w:trPr>
        <w:tc>
          <w:tcPr>
            <w:tcW w:w="3119" w:type="dxa"/>
          </w:tcPr>
          <w:p w14:paraId="19FD79BC" w14:textId="77777777" w:rsidR="00F6599B" w:rsidRPr="009B759A" w:rsidRDefault="00F6599B" w:rsidP="007D0E92">
            <w:pPr>
              <w:spacing w:line="240" w:lineRule="auto"/>
              <w:jc w:val="both"/>
              <w:rPr>
                <w:rFonts w:ascii="Times New Roman" w:eastAsia="Times New Roman" w:hAnsi="Times New Roman" w:cs="Times New Roman"/>
              </w:rPr>
            </w:pPr>
            <w:r w:rsidRPr="009B759A">
              <w:rPr>
                <w:rFonts w:ascii="Times New Roman" w:eastAsia="Times New Roman" w:hAnsi="Times New Roman" w:cs="Times New Roman"/>
              </w:rPr>
              <w:t>Сформированность УУД у детей при поступлении в школу</w:t>
            </w:r>
          </w:p>
        </w:tc>
        <w:tc>
          <w:tcPr>
            <w:tcW w:w="3402" w:type="dxa"/>
          </w:tcPr>
          <w:p w14:paraId="2C33D958" w14:textId="77777777" w:rsidR="00F6599B" w:rsidRPr="009B759A" w:rsidRDefault="00F6599B" w:rsidP="007D0E92">
            <w:pPr>
              <w:spacing w:line="240" w:lineRule="auto"/>
              <w:jc w:val="both"/>
              <w:rPr>
                <w:rFonts w:ascii="Times New Roman" w:eastAsia="Times New Roman" w:hAnsi="Times New Roman" w:cs="Times New Roman"/>
              </w:rPr>
            </w:pPr>
            <w:r w:rsidRPr="009B759A">
              <w:rPr>
                <w:rFonts w:ascii="Times New Roman" w:eastAsia="Times New Roman" w:hAnsi="Times New Roman" w:cs="Times New Roman"/>
              </w:rPr>
              <w:t>Планируемые результаты на конец 1 класса</w:t>
            </w:r>
          </w:p>
        </w:tc>
        <w:tc>
          <w:tcPr>
            <w:tcW w:w="3685" w:type="dxa"/>
          </w:tcPr>
          <w:p w14:paraId="5C25D9B6" w14:textId="77777777" w:rsidR="00F6599B" w:rsidRPr="009B759A" w:rsidRDefault="00F6599B" w:rsidP="007D0E92">
            <w:pPr>
              <w:spacing w:line="240" w:lineRule="auto"/>
              <w:jc w:val="both"/>
              <w:rPr>
                <w:rFonts w:ascii="Times New Roman" w:eastAsia="Times New Roman" w:hAnsi="Times New Roman" w:cs="Times New Roman"/>
              </w:rPr>
            </w:pPr>
            <w:r w:rsidRPr="009B759A">
              <w:rPr>
                <w:rFonts w:ascii="Times New Roman" w:eastAsia="Times New Roman" w:hAnsi="Times New Roman" w:cs="Times New Roman"/>
              </w:rPr>
              <w:t xml:space="preserve">Планируемые результаты по формированию УУД выпускников начальной школы </w:t>
            </w:r>
          </w:p>
        </w:tc>
      </w:tr>
      <w:tr w:rsidR="00F6599B" w:rsidRPr="009B759A" w14:paraId="3153FFDB" w14:textId="77777777" w:rsidTr="007D0E92">
        <w:trPr>
          <w:trHeight w:val="342"/>
        </w:trPr>
        <w:tc>
          <w:tcPr>
            <w:tcW w:w="10206" w:type="dxa"/>
            <w:gridSpan w:val="3"/>
          </w:tcPr>
          <w:p w14:paraId="21CC2FD7" w14:textId="77777777" w:rsidR="00F6599B" w:rsidRPr="009B759A" w:rsidRDefault="00F6599B" w:rsidP="007D0E92">
            <w:pPr>
              <w:spacing w:line="240" w:lineRule="auto"/>
              <w:jc w:val="both"/>
              <w:rPr>
                <w:rFonts w:ascii="Times New Roman" w:eastAsia="Times New Roman" w:hAnsi="Times New Roman" w:cs="Times New Roman"/>
                <w:b/>
                <w:i/>
                <w:u w:val="single"/>
              </w:rPr>
            </w:pPr>
            <w:r w:rsidRPr="009B759A">
              <w:rPr>
                <w:rFonts w:ascii="Times New Roman" w:eastAsia="Times New Roman" w:hAnsi="Times New Roman" w:cs="Times New Roman"/>
                <w:b/>
                <w:i/>
                <w:u w:val="single"/>
              </w:rPr>
              <w:t>Коммуникативные:</w:t>
            </w:r>
          </w:p>
        </w:tc>
      </w:tr>
      <w:tr w:rsidR="00F6599B" w:rsidRPr="009B759A" w14:paraId="5EBD08D7" w14:textId="77777777" w:rsidTr="007D0E92">
        <w:trPr>
          <w:trHeight w:val="321"/>
        </w:trPr>
        <w:tc>
          <w:tcPr>
            <w:tcW w:w="3119" w:type="dxa"/>
          </w:tcPr>
          <w:p w14:paraId="7E8B4999"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-активно взаимодействует со сверстниками и взрослыми, участвует в совместных играх, организует их.</w:t>
            </w:r>
          </w:p>
        </w:tc>
        <w:tc>
          <w:tcPr>
            <w:tcW w:w="3402" w:type="dxa"/>
          </w:tcPr>
          <w:p w14:paraId="40937901" w14:textId="77777777" w:rsidR="00F6599B" w:rsidRPr="009B759A" w:rsidRDefault="00F6599B" w:rsidP="007D0E92">
            <w:pPr>
              <w:pStyle w:val="a6"/>
              <w:jc w:val="both"/>
              <w:rPr>
                <w:rFonts w:ascii="Times New Roman" w:eastAsia="Times New Roman" w:hAnsi="Times New Roman" w:cs="Times New Roman"/>
                <w:color w:val="000000"/>
              </w:rPr>
            </w:pPr>
            <w:r w:rsidRPr="009B759A">
              <w:rPr>
                <w:rFonts w:ascii="Times New Roman" w:eastAsia="Times New Roman" w:hAnsi="Times New Roman" w:cs="Times New Roman"/>
                <w:color w:val="000000"/>
              </w:rPr>
              <w:t>-имеет первоначальные навыки работы в группе</w:t>
            </w:r>
          </w:p>
          <w:p w14:paraId="7495F01B"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3729265C" w14:textId="77777777" w:rsidR="00F6599B" w:rsidRPr="009B759A" w:rsidRDefault="00F6599B" w:rsidP="007D0E92">
            <w:pPr>
              <w:pStyle w:val="a6"/>
              <w:jc w:val="both"/>
              <w:rPr>
                <w:rFonts w:ascii="Times New Roman" w:eastAsia="Times New Roman" w:hAnsi="Times New Roman" w:cs="Times New Roman"/>
                <w:color w:val="000000"/>
              </w:rPr>
            </w:pPr>
            <w:r w:rsidRPr="009B759A">
              <w:rPr>
                <w:rFonts w:ascii="Times New Roman" w:eastAsia="Times New Roman" w:hAnsi="Times New Roman" w:cs="Times New Roman"/>
                <w:color w:val="000000"/>
              </w:rPr>
              <w:t>-умеет планировать учебное сотрудничество с учителем и</w:t>
            </w:r>
          </w:p>
          <w:p w14:paraId="40B15649" w14:textId="77777777" w:rsidR="00F6599B" w:rsidRPr="009B759A" w:rsidRDefault="00F6599B" w:rsidP="007D0E92">
            <w:pPr>
              <w:pStyle w:val="a6"/>
              <w:jc w:val="both"/>
              <w:rPr>
                <w:rFonts w:ascii="Times New Roman" w:eastAsia="Times New Roman" w:hAnsi="Times New Roman" w:cs="Times New Roman"/>
                <w:color w:val="000000"/>
              </w:rPr>
            </w:pPr>
            <w:r w:rsidRPr="009B759A">
              <w:rPr>
                <w:rFonts w:ascii="Times New Roman" w:eastAsia="Times New Roman" w:hAnsi="Times New Roman" w:cs="Times New Roman"/>
                <w:color w:val="000000"/>
              </w:rPr>
              <w:t>сверстниками: определяет цель, функции участников, способ взаимодействия;</w:t>
            </w:r>
          </w:p>
          <w:p w14:paraId="6E481791" w14:textId="77777777" w:rsidR="00F6599B" w:rsidRPr="009B759A" w:rsidRDefault="00F6599B" w:rsidP="007D0E92">
            <w:pPr>
              <w:pStyle w:val="a6"/>
              <w:jc w:val="both"/>
              <w:rPr>
                <w:rFonts w:ascii="Times New Roman" w:eastAsia="Times New Roman" w:hAnsi="Times New Roman" w:cs="Times New Roman"/>
                <w:color w:val="000000"/>
              </w:rPr>
            </w:pPr>
          </w:p>
        </w:tc>
      </w:tr>
      <w:tr w:rsidR="00F6599B" w:rsidRPr="009B759A" w14:paraId="238FDB08" w14:textId="77777777" w:rsidTr="007D0E92">
        <w:trPr>
          <w:trHeight w:val="342"/>
        </w:trPr>
        <w:tc>
          <w:tcPr>
            <w:tcW w:w="3119" w:type="dxa"/>
          </w:tcPr>
          <w:p w14:paraId="150900FE" w14:textId="77777777" w:rsidR="00F6599B" w:rsidRPr="009B759A" w:rsidRDefault="00F6599B" w:rsidP="007D0E92">
            <w:pPr>
              <w:pStyle w:val="a6"/>
              <w:jc w:val="both"/>
              <w:rPr>
                <w:rFonts w:ascii="Times New Roman" w:eastAsia="Times New Roman" w:hAnsi="Times New Roman" w:cs="Times New Roman"/>
              </w:rPr>
            </w:pPr>
          </w:p>
        </w:tc>
        <w:tc>
          <w:tcPr>
            <w:tcW w:w="3402" w:type="dxa"/>
          </w:tcPr>
          <w:p w14:paraId="1577BE6F"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-понимает смысл простого текста;</w:t>
            </w:r>
          </w:p>
          <w:p w14:paraId="2DD1579B"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-знает и может применить первоначальные способы поиска информации (спросить у взрослого, сверстника, посмотреть в словаре)</w:t>
            </w:r>
          </w:p>
        </w:tc>
        <w:tc>
          <w:tcPr>
            <w:tcW w:w="3685" w:type="dxa"/>
          </w:tcPr>
          <w:p w14:paraId="531AA063" w14:textId="77777777" w:rsidR="00F6599B" w:rsidRPr="009B759A" w:rsidRDefault="00F6599B" w:rsidP="007D0E92">
            <w:pPr>
              <w:pStyle w:val="a6"/>
              <w:jc w:val="both"/>
              <w:rPr>
                <w:rFonts w:ascii="Times New Roman" w:eastAsia="Times New Roman" w:hAnsi="Times New Roman" w:cs="Times New Roman"/>
                <w:iCs/>
              </w:rPr>
            </w:pPr>
            <w:r w:rsidRPr="009B759A">
              <w:rPr>
                <w:rFonts w:ascii="Times New Roman" w:eastAsia="Times New Roman" w:hAnsi="Times New Roman" w:cs="Times New Roman"/>
                <w:iCs/>
              </w:rPr>
              <w:t>-умеет осуществлять поиск информации,</w:t>
            </w:r>
          </w:p>
          <w:p w14:paraId="3F87CFF4" w14:textId="77777777" w:rsidR="00F6599B" w:rsidRPr="009B759A" w:rsidRDefault="00F6599B" w:rsidP="007D0E92">
            <w:pPr>
              <w:pStyle w:val="a6"/>
              <w:jc w:val="both"/>
              <w:rPr>
                <w:rFonts w:ascii="Times New Roman" w:eastAsia="Times New Roman" w:hAnsi="Times New Roman" w:cs="Times New Roman"/>
                <w:iCs/>
              </w:rPr>
            </w:pPr>
            <w:r w:rsidRPr="009B759A">
              <w:rPr>
                <w:rFonts w:ascii="Times New Roman" w:eastAsia="Times New Roman" w:hAnsi="Times New Roman" w:cs="Times New Roman"/>
                <w:iCs/>
              </w:rPr>
              <w:t xml:space="preserve">-критически относиться к ней, </w:t>
            </w:r>
          </w:p>
          <w:p w14:paraId="5841A33F" w14:textId="77777777" w:rsidR="00F6599B" w:rsidRPr="009B759A" w:rsidRDefault="00F6599B" w:rsidP="007D0E92">
            <w:pPr>
              <w:pStyle w:val="a6"/>
              <w:jc w:val="both"/>
              <w:rPr>
                <w:rFonts w:ascii="Times New Roman" w:eastAsia="Times New Roman" w:hAnsi="Times New Roman" w:cs="Times New Roman"/>
                <w:iCs/>
              </w:rPr>
            </w:pPr>
            <w:r w:rsidRPr="009B759A">
              <w:rPr>
                <w:rFonts w:ascii="Times New Roman" w:eastAsia="Times New Roman" w:hAnsi="Times New Roman" w:cs="Times New Roman"/>
                <w:iCs/>
              </w:rPr>
              <w:t>-сопоставлять её с информацией из других источников и имеющимся жизненным опытом;</w:t>
            </w:r>
          </w:p>
          <w:p w14:paraId="69209F65" w14:textId="77777777" w:rsidR="00F6599B" w:rsidRPr="009B759A" w:rsidRDefault="00F6599B" w:rsidP="007D0E92">
            <w:pPr>
              <w:pStyle w:val="a6"/>
              <w:jc w:val="both"/>
              <w:rPr>
                <w:rFonts w:ascii="Times New Roman" w:eastAsia="Times New Roman" w:hAnsi="Times New Roman" w:cs="Times New Roman"/>
                <w:color w:val="000000"/>
              </w:rPr>
            </w:pPr>
          </w:p>
        </w:tc>
      </w:tr>
      <w:tr w:rsidR="00F6599B" w:rsidRPr="009B759A" w14:paraId="44E2B54A" w14:textId="77777777" w:rsidTr="007D0E92">
        <w:trPr>
          <w:trHeight w:val="342"/>
        </w:trPr>
        <w:tc>
          <w:tcPr>
            <w:tcW w:w="3119" w:type="dxa"/>
          </w:tcPr>
          <w:p w14:paraId="60D2869D"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-проявляет широкую любознательность, задает вопросы, касающиеся близких и далеких предметов и явлений</w:t>
            </w:r>
          </w:p>
        </w:tc>
        <w:tc>
          <w:tcPr>
            <w:tcW w:w="3402" w:type="dxa"/>
          </w:tcPr>
          <w:p w14:paraId="07832488"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-умеет задавать учебные вопросы;</w:t>
            </w:r>
          </w:p>
          <w:p w14:paraId="4D1D33AC"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74542526" w14:textId="77777777" w:rsidR="00F6599B" w:rsidRPr="009B759A" w:rsidRDefault="00F6599B" w:rsidP="007D0E92">
            <w:pPr>
              <w:pStyle w:val="a6"/>
              <w:jc w:val="both"/>
              <w:rPr>
                <w:rFonts w:ascii="Times New Roman" w:eastAsia="Times New Roman" w:hAnsi="Times New Roman" w:cs="Times New Roman"/>
                <w:color w:val="000000"/>
              </w:rPr>
            </w:pPr>
            <w:r w:rsidRPr="009B759A">
              <w:rPr>
                <w:rFonts w:ascii="Times New Roman" w:eastAsia="Times New Roman" w:hAnsi="Times New Roman" w:cs="Times New Roman"/>
                <w:color w:val="000000"/>
              </w:rPr>
              <w:t>-умеет ставить вопросы для инициативного сотрудничества в поиске и сборе информации;</w:t>
            </w:r>
          </w:p>
          <w:p w14:paraId="5B221093" w14:textId="77777777" w:rsidR="00F6599B" w:rsidRPr="009B759A" w:rsidRDefault="00F6599B" w:rsidP="007D0E92">
            <w:pPr>
              <w:pStyle w:val="a6"/>
              <w:jc w:val="both"/>
              <w:rPr>
                <w:rFonts w:ascii="Times New Roman" w:eastAsia="Times New Roman" w:hAnsi="Times New Roman" w:cs="Times New Roman"/>
                <w:color w:val="000000"/>
              </w:rPr>
            </w:pPr>
          </w:p>
        </w:tc>
      </w:tr>
      <w:tr w:rsidR="00F6599B" w:rsidRPr="009B759A" w14:paraId="5ADD0470" w14:textId="77777777" w:rsidTr="007D0E92">
        <w:trPr>
          <w:trHeight w:val="342"/>
        </w:trPr>
        <w:tc>
          <w:tcPr>
            <w:tcW w:w="3119" w:type="dxa"/>
          </w:tcPr>
          <w:p w14:paraId="4851A236"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-способен договариваться, учитывать интересы других, сдерживать свои эмоции, проявляет доброжелательное внимание к окружающим</w:t>
            </w:r>
          </w:p>
        </w:tc>
        <w:tc>
          <w:tcPr>
            <w:tcW w:w="3402" w:type="dxa"/>
          </w:tcPr>
          <w:p w14:paraId="7EC8D2A5"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-умеет слушать, </w:t>
            </w:r>
            <w:proofErr w:type="gramStart"/>
            <w:r w:rsidRPr="009B759A">
              <w:rPr>
                <w:rFonts w:ascii="Times New Roman" w:eastAsia="Times New Roman" w:hAnsi="Times New Roman" w:cs="Times New Roman"/>
              </w:rPr>
              <w:t>принимать  чужую</w:t>
            </w:r>
            <w:proofErr w:type="gramEnd"/>
            <w:r w:rsidRPr="009B759A">
              <w:rPr>
                <w:rFonts w:ascii="Times New Roman" w:eastAsia="Times New Roman" w:hAnsi="Times New Roman" w:cs="Times New Roman"/>
              </w:rPr>
              <w:t xml:space="preserve"> точку зрения, отстаивать свою</w:t>
            </w:r>
          </w:p>
          <w:p w14:paraId="79460CC2"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0F646265" w14:textId="77777777" w:rsidR="00F6599B" w:rsidRPr="009B759A" w:rsidRDefault="00F6599B" w:rsidP="007D0E92">
            <w:pPr>
              <w:pStyle w:val="a6"/>
              <w:jc w:val="both"/>
              <w:rPr>
                <w:rFonts w:ascii="Times New Roman" w:eastAsia="Times New Roman" w:hAnsi="Times New Roman" w:cs="Times New Roman"/>
                <w:color w:val="000000"/>
              </w:rPr>
            </w:pPr>
            <w:r w:rsidRPr="009B759A">
              <w:rPr>
                <w:rFonts w:ascii="Times New Roman" w:eastAsia="Times New Roman" w:hAnsi="Times New Roman" w:cs="Times New Roman"/>
                <w:color w:val="000000"/>
              </w:rPr>
              <w:t>-владеет способами разрешения конфликтов:</w:t>
            </w:r>
          </w:p>
          <w:p w14:paraId="191F702B" w14:textId="77777777" w:rsidR="00F6599B" w:rsidRPr="009B759A" w:rsidRDefault="00F6599B" w:rsidP="007D0E92">
            <w:pPr>
              <w:pStyle w:val="a6"/>
              <w:jc w:val="both"/>
              <w:rPr>
                <w:rFonts w:ascii="Times New Roman" w:eastAsia="Times New Roman" w:hAnsi="Times New Roman" w:cs="Times New Roman"/>
                <w:color w:val="000000"/>
              </w:rPr>
            </w:pPr>
            <w:r w:rsidRPr="009B759A">
              <w:rPr>
                <w:rFonts w:ascii="Times New Roman" w:eastAsia="Times New Roman" w:hAnsi="Times New Roman" w:cs="Times New Roman"/>
                <w:color w:val="000000"/>
              </w:rPr>
              <w:t xml:space="preserve">А) выявляет, идентифицирует проблему, </w:t>
            </w:r>
          </w:p>
          <w:p w14:paraId="661EF34A" w14:textId="77777777" w:rsidR="00F6599B" w:rsidRPr="009B759A" w:rsidRDefault="00F6599B" w:rsidP="007D0E92">
            <w:pPr>
              <w:pStyle w:val="a6"/>
              <w:jc w:val="both"/>
              <w:rPr>
                <w:rFonts w:ascii="Times New Roman" w:eastAsia="Times New Roman" w:hAnsi="Times New Roman" w:cs="Times New Roman"/>
                <w:color w:val="000000"/>
              </w:rPr>
            </w:pPr>
            <w:r w:rsidRPr="009B759A">
              <w:rPr>
                <w:rFonts w:ascii="Times New Roman" w:eastAsia="Times New Roman" w:hAnsi="Times New Roman" w:cs="Times New Roman"/>
                <w:color w:val="000000"/>
              </w:rPr>
              <w:t xml:space="preserve">Б) находит и оценивает альтернативные способы разрешения конфликта, </w:t>
            </w:r>
          </w:p>
          <w:p w14:paraId="4C685DA3" w14:textId="77777777" w:rsidR="00F6599B" w:rsidRPr="009B759A" w:rsidRDefault="00F6599B" w:rsidP="007D0E92">
            <w:pPr>
              <w:pStyle w:val="a6"/>
              <w:jc w:val="both"/>
              <w:rPr>
                <w:rFonts w:ascii="Times New Roman" w:eastAsia="Times New Roman" w:hAnsi="Times New Roman" w:cs="Times New Roman"/>
                <w:color w:val="000000"/>
              </w:rPr>
            </w:pPr>
            <w:proofErr w:type="gramStart"/>
            <w:r w:rsidRPr="009B759A">
              <w:rPr>
                <w:rFonts w:ascii="Times New Roman" w:eastAsia="Times New Roman" w:hAnsi="Times New Roman" w:cs="Times New Roman"/>
                <w:color w:val="000000"/>
              </w:rPr>
              <w:t>В)принимает</w:t>
            </w:r>
            <w:proofErr w:type="gramEnd"/>
            <w:r w:rsidRPr="009B759A">
              <w:rPr>
                <w:rFonts w:ascii="Times New Roman" w:eastAsia="Times New Roman" w:hAnsi="Times New Roman" w:cs="Times New Roman"/>
                <w:color w:val="000000"/>
              </w:rPr>
              <w:t xml:space="preserve"> решение и реализует его;</w:t>
            </w:r>
          </w:p>
        </w:tc>
      </w:tr>
      <w:tr w:rsidR="00F6599B" w:rsidRPr="009B759A" w14:paraId="51F46B3F" w14:textId="77777777" w:rsidTr="007D0E92">
        <w:trPr>
          <w:trHeight w:val="342"/>
        </w:trPr>
        <w:tc>
          <w:tcPr>
            <w:tcW w:w="3119" w:type="dxa"/>
          </w:tcPr>
          <w:p w14:paraId="6C002ECD"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-обсуждает в ходе совместной деятельности возникающие проблемы, правила</w:t>
            </w:r>
          </w:p>
        </w:tc>
        <w:tc>
          <w:tcPr>
            <w:tcW w:w="3402" w:type="dxa"/>
          </w:tcPr>
          <w:p w14:paraId="5E1060D0"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-умеет договариваться</w:t>
            </w:r>
          </w:p>
        </w:tc>
        <w:tc>
          <w:tcPr>
            <w:tcW w:w="3685" w:type="dxa"/>
          </w:tcPr>
          <w:p w14:paraId="355EEC98" w14:textId="77777777" w:rsidR="00F6599B" w:rsidRPr="009B759A" w:rsidRDefault="00F6599B" w:rsidP="007D0E92">
            <w:pPr>
              <w:pStyle w:val="a6"/>
              <w:jc w:val="both"/>
              <w:rPr>
                <w:rFonts w:ascii="Times New Roman" w:eastAsia="Times New Roman" w:hAnsi="Times New Roman" w:cs="Times New Roman"/>
                <w:color w:val="000000"/>
              </w:rPr>
            </w:pPr>
            <w:r w:rsidRPr="009B759A">
              <w:rPr>
                <w:rFonts w:ascii="Times New Roman" w:eastAsia="Times New Roman" w:hAnsi="Times New Roman" w:cs="Times New Roman"/>
                <w:color w:val="000000"/>
              </w:rPr>
              <w:t>-владеет способами управления поведением партнера: контролирует, корректирует, оценивает его действия;</w:t>
            </w:r>
          </w:p>
          <w:p w14:paraId="15A765AD" w14:textId="77777777" w:rsidR="00F6599B" w:rsidRPr="009B759A" w:rsidRDefault="00F6599B" w:rsidP="007D0E92">
            <w:pPr>
              <w:pStyle w:val="a6"/>
              <w:jc w:val="both"/>
              <w:rPr>
                <w:rFonts w:ascii="Times New Roman" w:eastAsia="Times New Roman" w:hAnsi="Times New Roman" w:cs="Times New Roman"/>
              </w:rPr>
            </w:pPr>
          </w:p>
        </w:tc>
      </w:tr>
      <w:tr w:rsidR="00F6599B" w:rsidRPr="009B759A" w14:paraId="5BE4A079" w14:textId="77777777" w:rsidTr="007D0E92">
        <w:trPr>
          <w:trHeight w:val="342"/>
        </w:trPr>
        <w:tc>
          <w:tcPr>
            <w:tcW w:w="3119" w:type="dxa"/>
          </w:tcPr>
          <w:p w14:paraId="28C34214"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-поддержать разговор на интересную для него тему</w:t>
            </w:r>
          </w:p>
        </w:tc>
        <w:tc>
          <w:tcPr>
            <w:tcW w:w="3402" w:type="dxa"/>
          </w:tcPr>
          <w:p w14:paraId="65CACC36"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-строит простое речевое высказывание</w:t>
            </w:r>
          </w:p>
        </w:tc>
        <w:tc>
          <w:tcPr>
            <w:tcW w:w="3685" w:type="dxa"/>
          </w:tcPr>
          <w:p w14:paraId="30091061" w14:textId="77777777" w:rsidR="00F6599B" w:rsidRPr="009B759A" w:rsidRDefault="00F6599B" w:rsidP="007D0E92">
            <w:pPr>
              <w:pStyle w:val="a6"/>
              <w:jc w:val="both"/>
              <w:rPr>
                <w:rFonts w:ascii="Times New Roman" w:eastAsia="Times New Roman" w:hAnsi="Times New Roman" w:cs="Times New Roman"/>
                <w:color w:val="000000"/>
              </w:rPr>
            </w:pPr>
            <w:r w:rsidRPr="009B759A">
              <w:rPr>
                <w:rFonts w:ascii="Times New Roman" w:eastAsia="Times New Roman" w:hAnsi="Times New Roman" w:cs="Times New Roman"/>
                <w:color w:val="000000"/>
              </w:rPr>
              <w:t xml:space="preserve">-умеет с достаточной полнотой и точностью выражать свои мысли в </w:t>
            </w:r>
            <w:r w:rsidRPr="009B759A">
              <w:rPr>
                <w:rFonts w:ascii="Times New Roman" w:eastAsia="Times New Roman" w:hAnsi="Times New Roman" w:cs="Times New Roman"/>
                <w:color w:val="000000"/>
              </w:rPr>
              <w:lastRenderedPageBreak/>
              <w:t>соответствии с задачами и условиями коммуникации;</w:t>
            </w:r>
          </w:p>
          <w:p w14:paraId="66C62E21"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color w:val="000000"/>
              </w:rPr>
              <w:t xml:space="preserve">-владеет монологической и диалогической формами речи в соответствии с грамматическими и синтаксическими нормами родного языка. </w:t>
            </w:r>
          </w:p>
        </w:tc>
      </w:tr>
    </w:tbl>
    <w:p w14:paraId="5DB987D2" w14:textId="75DD7B6A" w:rsidR="00F6599B" w:rsidRPr="009B759A" w:rsidRDefault="00F6599B" w:rsidP="009B759A">
      <w:pPr>
        <w:spacing w:line="240" w:lineRule="auto"/>
        <w:jc w:val="both"/>
        <w:rPr>
          <w:rFonts w:ascii="Times New Roman" w:eastAsia="Times New Roman" w:hAnsi="Times New Roman" w:cs="Times New Roman"/>
        </w:rPr>
      </w:pPr>
      <w:r w:rsidRPr="009B759A">
        <w:rPr>
          <w:rFonts w:ascii="Times New Roman" w:eastAsia="Times New Roman" w:hAnsi="Times New Roman" w:cs="Times New Roman"/>
        </w:rPr>
        <w:lastRenderedPageBreak/>
        <w:t xml:space="preserve"> Планирование результатов по формированию </w:t>
      </w:r>
      <w:r w:rsidRPr="009B759A">
        <w:rPr>
          <w:rFonts w:ascii="Times New Roman" w:eastAsia="Times New Roman" w:hAnsi="Times New Roman" w:cs="Times New Roman"/>
          <w:i/>
          <w:u w:val="single"/>
        </w:rPr>
        <w:t>познавательных</w:t>
      </w:r>
      <w:r w:rsidRPr="009B759A">
        <w:rPr>
          <w:rFonts w:ascii="Times New Roman" w:eastAsia="Times New Roman" w:hAnsi="Times New Roman" w:cs="Times New Roman"/>
        </w:rPr>
        <w:t xml:space="preserve"> универсальных учебных действий представлено в таблице 23</w:t>
      </w:r>
    </w:p>
    <w:p w14:paraId="319C6E70" w14:textId="77777777" w:rsidR="00F6599B" w:rsidRPr="009B759A" w:rsidRDefault="00F6599B" w:rsidP="00F6599B">
      <w:pPr>
        <w:spacing w:line="240" w:lineRule="auto"/>
        <w:ind w:left="6372" w:firstLine="708"/>
        <w:jc w:val="both"/>
        <w:rPr>
          <w:rFonts w:ascii="Times New Roman" w:eastAsia="Times New Roman" w:hAnsi="Times New Roman" w:cs="Times New Roman"/>
        </w:rPr>
      </w:pPr>
      <w:r w:rsidRPr="009B759A">
        <w:rPr>
          <w:rFonts w:ascii="Times New Roman" w:eastAsia="Times New Roman" w:hAnsi="Times New Roman" w:cs="Times New Roman"/>
        </w:rPr>
        <w:t xml:space="preserve">           Таблица 23</w:t>
      </w:r>
    </w:p>
    <w:p w14:paraId="59458EC9" w14:textId="77777777" w:rsidR="00F6599B" w:rsidRPr="009B759A" w:rsidRDefault="00F6599B" w:rsidP="00F6599B">
      <w:pPr>
        <w:spacing w:line="240" w:lineRule="auto"/>
        <w:jc w:val="center"/>
        <w:rPr>
          <w:rFonts w:ascii="Times New Roman" w:eastAsia="Times New Roman" w:hAnsi="Times New Roman" w:cs="Times New Roman"/>
        </w:rPr>
      </w:pPr>
      <w:r w:rsidRPr="009B759A">
        <w:rPr>
          <w:rFonts w:ascii="Times New Roman" w:eastAsia="Times New Roman" w:hAnsi="Times New Roman" w:cs="Times New Roman"/>
        </w:rPr>
        <w:t>Планирование результатов по формированию познавательных универсальных учебных действий</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4253"/>
        <w:gridCol w:w="3685"/>
      </w:tblGrid>
      <w:tr w:rsidR="00F6599B" w:rsidRPr="009B759A" w14:paraId="2136C7F2" w14:textId="77777777" w:rsidTr="007D0E92">
        <w:tc>
          <w:tcPr>
            <w:tcW w:w="2410" w:type="dxa"/>
          </w:tcPr>
          <w:p w14:paraId="5C839587" w14:textId="77777777" w:rsidR="00F6599B" w:rsidRPr="009B759A" w:rsidRDefault="00F6599B" w:rsidP="007D0E92">
            <w:pPr>
              <w:spacing w:line="240" w:lineRule="auto"/>
              <w:jc w:val="both"/>
              <w:rPr>
                <w:rFonts w:ascii="Times New Roman" w:eastAsia="Times New Roman" w:hAnsi="Times New Roman" w:cs="Times New Roman"/>
              </w:rPr>
            </w:pPr>
            <w:r w:rsidRPr="009B759A">
              <w:rPr>
                <w:rFonts w:ascii="Times New Roman" w:eastAsia="Times New Roman" w:hAnsi="Times New Roman" w:cs="Times New Roman"/>
              </w:rPr>
              <w:t>Сформированность УУД у детей при поступлении в школу</w:t>
            </w:r>
          </w:p>
        </w:tc>
        <w:tc>
          <w:tcPr>
            <w:tcW w:w="4253" w:type="dxa"/>
          </w:tcPr>
          <w:p w14:paraId="3F0C3416" w14:textId="77777777" w:rsidR="00F6599B" w:rsidRPr="009B759A" w:rsidRDefault="00F6599B" w:rsidP="007D0E92">
            <w:pPr>
              <w:spacing w:line="240" w:lineRule="auto"/>
              <w:jc w:val="both"/>
              <w:rPr>
                <w:rFonts w:ascii="Times New Roman" w:eastAsia="Times New Roman" w:hAnsi="Times New Roman" w:cs="Times New Roman"/>
              </w:rPr>
            </w:pPr>
            <w:r w:rsidRPr="009B759A">
              <w:rPr>
                <w:rFonts w:ascii="Times New Roman" w:eastAsia="Times New Roman" w:hAnsi="Times New Roman" w:cs="Times New Roman"/>
              </w:rPr>
              <w:t>Планируемые результаты на конец 1 класса</w:t>
            </w:r>
          </w:p>
        </w:tc>
        <w:tc>
          <w:tcPr>
            <w:tcW w:w="3685" w:type="dxa"/>
          </w:tcPr>
          <w:p w14:paraId="5236F3E0" w14:textId="77777777" w:rsidR="00F6599B" w:rsidRPr="009B759A" w:rsidRDefault="00F6599B" w:rsidP="007D0E92">
            <w:pPr>
              <w:spacing w:line="240" w:lineRule="auto"/>
              <w:jc w:val="both"/>
              <w:rPr>
                <w:rFonts w:ascii="Times New Roman" w:eastAsia="Times New Roman" w:hAnsi="Times New Roman" w:cs="Times New Roman"/>
              </w:rPr>
            </w:pPr>
            <w:r w:rsidRPr="009B759A">
              <w:rPr>
                <w:rFonts w:ascii="Times New Roman" w:eastAsia="Times New Roman" w:hAnsi="Times New Roman" w:cs="Times New Roman"/>
              </w:rPr>
              <w:t>Планируемые результаты по формированию УУД выпускников начальной школы</w:t>
            </w:r>
          </w:p>
        </w:tc>
      </w:tr>
      <w:tr w:rsidR="00F6599B" w:rsidRPr="009B759A" w14:paraId="330EAC48" w14:textId="77777777" w:rsidTr="007D0E92">
        <w:tc>
          <w:tcPr>
            <w:tcW w:w="2410" w:type="dxa"/>
          </w:tcPr>
          <w:p w14:paraId="4DA15426" w14:textId="77777777" w:rsidR="00F6599B" w:rsidRPr="009B759A" w:rsidRDefault="00F6599B" w:rsidP="007D0E92">
            <w:pPr>
              <w:spacing w:line="240" w:lineRule="auto"/>
              <w:jc w:val="both"/>
              <w:rPr>
                <w:rFonts w:ascii="Times New Roman" w:eastAsia="Times New Roman" w:hAnsi="Times New Roman" w:cs="Times New Roman"/>
              </w:rPr>
            </w:pPr>
          </w:p>
        </w:tc>
        <w:tc>
          <w:tcPr>
            <w:tcW w:w="4253" w:type="dxa"/>
          </w:tcPr>
          <w:p w14:paraId="4126095A"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выделяет и формулирует познавательную цель с помощью учителя;</w:t>
            </w:r>
          </w:p>
        </w:tc>
        <w:tc>
          <w:tcPr>
            <w:tcW w:w="3685" w:type="dxa"/>
          </w:tcPr>
          <w:p w14:paraId="6B418979"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самостоятельно выделяет и</w:t>
            </w:r>
          </w:p>
          <w:p w14:paraId="4C43E79C"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формулирует познавательную цель;</w:t>
            </w:r>
          </w:p>
          <w:p w14:paraId="641920DD" w14:textId="77777777" w:rsidR="00F6599B" w:rsidRPr="009B759A" w:rsidRDefault="00F6599B" w:rsidP="007D0E92">
            <w:pPr>
              <w:pStyle w:val="a6"/>
              <w:jc w:val="both"/>
              <w:rPr>
                <w:rFonts w:ascii="Times New Roman" w:eastAsia="Times New Roman" w:hAnsi="Times New Roman" w:cs="Times New Roman"/>
              </w:rPr>
            </w:pPr>
          </w:p>
        </w:tc>
      </w:tr>
      <w:tr w:rsidR="00F6599B" w:rsidRPr="009B759A" w14:paraId="72CA9876" w14:textId="77777777" w:rsidTr="007D0E92">
        <w:tc>
          <w:tcPr>
            <w:tcW w:w="2410" w:type="dxa"/>
          </w:tcPr>
          <w:p w14:paraId="54F41282" w14:textId="77777777" w:rsidR="00F6599B" w:rsidRPr="009B759A" w:rsidRDefault="00F6599B" w:rsidP="007D0E92">
            <w:pPr>
              <w:spacing w:line="240" w:lineRule="auto"/>
              <w:jc w:val="both"/>
              <w:rPr>
                <w:rFonts w:ascii="Times New Roman" w:eastAsia="Times New Roman" w:hAnsi="Times New Roman" w:cs="Times New Roman"/>
              </w:rPr>
            </w:pPr>
          </w:p>
        </w:tc>
        <w:tc>
          <w:tcPr>
            <w:tcW w:w="4253" w:type="dxa"/>
          </w:tcPr>
          <w:p w14:paraId="3276E297"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осуществляет поиск и выделяет конкретную информацию с помощью учителя;</w:t>
            </w:r>
          </w:p>
        </w:tc>
        <w:tc>
          <w:tcPr>
            <w:tcW w:w="3685" w:type="dxa"/>
          </w:tcPr>
          <w:p w14:paraId="15DF7AC6"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осуществляет поиск и выделяет необходимую информацию;</w:t>
            </w:r>
          </w:p>
          <w:p w14:paraId="3975AF15" w14:textId="77777777" w:rsidR="00F6599B" w:rsidRPr="009B759A" w:rsidRDefault="00F6599B" w:rsidP="007D0E92">
            <w:pPr>
              <w:pStyle w:val="a6"/>
              <w:jc w:val="both"/>
              <w:rPr>
                <w:rFonts w:ascii="Times New Roman" w:eastAsia="Times New Roman" w:hAnsi="Times New Roman" w:cs="Times New Roman"/>
              </w:rPr>
            </w:pPr>
          </w:p>
        </w:tc>
      </w:tr>
      <w:tr w:rsidR="00F6599B" w:rsidRPr="009B759A" w14:paraId="12744BF8" w14:textId="77777777" w:rsidTr="007D0E92">
        <w:tc>
          <w:tcPr>
            <w:tcW w:w="2410" w:type="dxa"/>
          </w:tcPr>
          <w:p w14:paraId="6147CCEB" w14:textId="77777777" w:rsidR="00F6599B" w:rsidRPr="009B759A" w:rsidRDefault="00F6599B" w:rsidP="007D0E92">
            <w:pPr>
              <w:spacing w:line="240" w:lineRule="auto"/>
              <w:jc w:val="both"/>
              <w:rPr>
                <w:rFonts w:ascii="Times New Roman" w:eastAsia="Times New Roman" w:hAnsi="Times New Roman" w:cs="Times New Roman"/>
              </w:rPr>
            </w:pPr>
          </w:p>
        </w:tc>
        <w:tc>
          <w:tcPr>
            <w:tcW w:w="4253" w:type="dxa"/>
          </w:tcPr>
          <w:p w14:paraId="1A8D3C80"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находит информацию в словаре;</w:t>
            </w:r>
          </w:p>
        </w:tc>
        <w:tc>
          <w:tcPr>
            <w:tcW w:w="3685" w:type="dxa"/>
          </w:tcPr>
          <w:p w14:paraId="3756A7E8"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применяет методы информационного поиска, в том числе с помощью компьютерных средств;</w:t>
            </w:r>
          </w:p>
        </w:tc>
      </w:tr>
      <w:tr w:rsidR="00F6599B" w:rsidRPr="009B759A" w14:paraId="11EF7208" w14:textId="77777777" w:rsidTr="007D0E92">
        <w:tc>
          <w:tcPr>
            <w:tcW w:w="2410" w:type="dxa"/>
          </w:tcPr>
          <w:p w14:paraId="12933706" w14:textId="77777777" w:rsidR="00F6599B" w:rsidRPr="009B759A" w:rsidRDefault="00F6599B" w:rsidP="007D0E92">
            <w:pPr>
              <w:spacing w:line="240" w:lineRule="auto"/>
              <w:jc w:val="both"/>
              <w:rPr>
                <w:rFonts w:ascii="Times New Roman" w:eastAsia="Times New Roman" w:hAnsi="Times New Roman" w:cs="Times New Roman"/>
              </w:rPr>
            </w:pPr>
          </w:p>
        </w:tc>
        <w:tc>
          <w:tcPr>
            <w:tcW w:w="4253" w:type="dxa"/>
          </w:tcPr>
          <w:p w14:paraId="34B2910F"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4173C8E9"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структурирует знания;</w:t>
            </w:r>
          </w:p>
        </w:tc>
      </w:tr>
      <w:tr w:rsidR="00F6599B" w:rsidRPr="009B759A" w14:paraId="718B8AB1" w14:textId="77777777" w:rsidTr="007D0E92">
        <w:tc>
          <w:tcPr>
            <w:tcW w:w="2410" w:type="dxa"/>
          </w:tcPr>
          <w:p w14:paraId="29F65926" w14:textId="77777777" w:rsidR="00F6599B" w:rsidRPr="009B759A" w:rsidRDefault="00F6599B" w:rsidP="007D0E92">
            <w:pPr>
              <w:spacing w:line="240" w:lineRule="auto"/>
              <w:jc w:val="both"/>
              <w:rPr>
                <w:rFonts w:ascii="Times New Roman" w:eastAsia="Times New Roman" w:hAnsi="Times New Roman" w:cs="Times New Roman"/>
              </w:rPr>
            </w:pPr>
          </w:p>
        </w:tc>
        <w:tc>
          <w:tcPr>
            <w:tcW w:w="4253" w:type="dxa"/>
          </w:tcPr>
          <w:p w14:paraId="6AC6E224"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строит речевое высказывание в устной форме с помощью учителя;</w:t>
            </w:r>
          </w:p>
        </w:tc>
        <w:tc>
          <w:tcPr>
            <w:tcW w:w="3685" w:type="dxa"/>
          </w:tcPr>
          <w:p w14:paraId="6ADE6906"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осознанно и произвольно строит речевое высказывание в устной и письменной форме;</w:t>
            </w:r>
          </w:p>
          <w:p w14:paraId="71700563" w14:textId="77777777" w:rsidR="00F6599B" w:rsidRPr="009B759A" w:rsidRDefault="00F6599B" w:rsidP="007D0E92">
            <w:pPr>
              <w:pStyle w:val="a6"/>
              <w:jc w:val="both"/>
              <w:rPr>
                <w:rFonts w:ascii="Times New Roman" w:eastAsia="Times New Roman" w:hAnsi="Times New Roman" w:cs="Times New Roman"/>
              </w:rPr>
            </w:pPr>
          </w:p>
        </w:tc>
      </w:tr>
      <w:tr w:rsidR="00F6599B" w:rsidRPr="009B759A" w14:paraId="5069DEAE" w14:textId="77777777" w:rsidTr="007D0E92">
        <w:tc>
          <w:tcPr>
            <w:tcW w:w="2410" w:type="dxa"/>
          </w:tcPr>
          <w:p w14:paraId="11549F84"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проявляет самостоятельность</w:t>
            </w:r>
          </w:p>
          <w:p w14:paraId="76783E20"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в игровой деятельности, выбирая ту или иную игру и способы ее осуществления;</w:t>
            </w:r>
          </w:p>
        </w:tc>
        <w:tc>
          <w:tcPr>
            <w:tcW w:w="4253" w:type="dxa"/>
          </w:tcPr>
          <w:p w14:paraId="7DF45426" w14:textId="77777777" w:rsidR="00F6599B" w:rsidRPr="009B759A" w:rsidRDefault="00F6599B" w:rsidP="007D0E92">
            <w:pPr>
              <w:pStyle w:val="a6"/>
              <w:ind w:left="601" w:hanging="601"/>
              <w:jc w:val="both"/>
              <w:rPr>
                <w:rFonts w:ascii="Times New Roman" w:eastAsia="Times New Roman" w:hAnsi="Times New Roman" w:cs="Times New Roman"/>
              </w:rPr>
            </w:pPr>
          </w:p>
        </w:tc>
        <w:tc>
          <w:tcPr>
            <w:tcW w:w="3685" w:type="dxa"/>
          </w:tcPr>
          <w:p w14:paraId="214D1FD5"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выбирает наиболее эффективные способы решения задач в зависимости от конкретных условий;</w:t>
            </w:r>
          </w:p>
          <w:p w14:paraId="26CAE2C1" w14:textId="77777777" w:rsidR="00F6599B" w:rsidRPr="009B759A" w:rsidRDefault="00F6599B" w:rsidP="007D0E92">
            <w:pPr>
              <w:pStyle w:val="a6"/>
              <w:jc w:val="both"/>
              <w:rPr>
                <w:rFonts w:ascii="Times New Roman" w:eastAsia="Times New Roman" w:hAnsi="Times New Roman" w:cs="Times New Roman"/>
              </w:rPr>
            </w:pPr>
          </w:p>
        </w:tc>
      </w:tr>
      <w:tr w:rsidR="00F6599B" w:rsidRPr="009B759A" w14:paraId="47B103A1" w14:textId="77777777" w:rsidTr="007D0E92">
        <w:tc>
          <w:tcPr>
            <w:tcW w:w="2410" w:type="dxa"/>
          </w:tcPr>
          <w:p w14:paraId="08908784"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2BAB7F50"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умеет давать оценку одного вида деятельности на уроке с помощью учителя;</w:t>
            </w:r>
          </w:p>
        </w:tc>
        <w:tc>
          <w:tcPr>
            <w:tcW w:w="3685" w:type="dxa"/>
          </w:tcPr>
          <w:p w14:paraId="6D3FE7EB"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осуществляет рефлексию способов и условий действия, контроль и оценку процесса и результатов деятельности;</w:t>
            </w:r>
          </w:p>
        </w:tc>
      </w:tr>
      <w:tr w:rsidR="00F6599B" w:rsidRPr="009B759A" w14:paraId="24C49646" w14:textId="77777777" w:rsidTr="007D0E92">
        <w:tc>
          <w:tcPr>
            <w:tcW w:w="2410" w:type="dxa"/>
          </w:tcPr>
          <w:p w14:paraId="6CE508A2"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умеет слушать, понимать и пересказывать простые тексты;</w:t>
            </w:r>
          </w:p>
          <w:p w14:paraId="29892431"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0D3E30AA"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 слушает и понимает речь других, выразительно читает </w:t>
            </w:r>
            <w:proofErr w:type="gramStart"/>
            <w:r w:rsidRPr="009B759A">
              <w:rPr>
                <w:rFonts w:ascii="Times New Roman" w:eastAsia="Times New Roman" w:hAnsi="Times New Roman" w:cs="Times New Roman"/>
              </w:rPr>
              <w:t>и  пересказывает</w:t>
            </w:r>
            <w:proofErr w:type="gramEnd"/>
            <w:r w:rsidRPr="009B759A">
              <w:rPr>
                <w:rFonts w:ascii="Times New Roman" w:eastAsia="Times New Roman" w:hAnsi="Times New Roman" w:cs="Times New Roman"/>
              </w:rPr>
              <w:t xml:space="preserve"> небольшие тексты;</w:t>
            </w:r>
          </w:p>
          <w:p w14:paraId="25DD9A77"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417B7D41"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 </w:t>
            </w:r>
            <w:proofErr w:type="gramStart"/>
            <w:r w:rsidRPr="009B759A">
              <w:rPr>
                <w:rFonts w:ascii="Times New Roman" w:eastAsia="Times New Roman" w:hAnsi="Times New Roman" w:cs="Times New Roman"/>
              </w:rPr>
              <w:t>понимает  цель</w:t>
            </w:r>
            <w:proofErr w:type="gramEnd"/>
            <w:r w:rsidRPr="009B759A">
              <w:rPr>
                <w:rFonts w:ascii="Times New Roman" w:eastAsia="Times New Roman" w:hAnsi="Times New Roman" w:cs="Times New Roman"/>
              </w:rPr>
              <w:t xml:space="preserve"> чтения и осмысливает прочитанное;</w:t>
            </w:r>
          </w:p>
          <w:p w14:paraId="3980FF08" w14:textId="77777777" w:rsidR="00F6599B" w:rsidRPr="009B759A" w:rsidRDefault="00F6599B" w:rsidP="007D0E92">
            <w:pPr>
              <w:pStyle w:val="a6"/>
              <w:jc w:val="both"/>
              <w:rPr>
                <w:rFonts w:ascii="Times New Roman" w:eastAsia="Times New Roman" w:hAnsi="Times New Roman" w:cs="Times New Roman"/>
              </w:rPr>
            </w:pPr>
          </w:p>
        </w:tc>
      </w:tr>
      <w:tr w:rsidR="00F6599B" w:rsidRPr="009B759A" w14:paraId="238410A4" w14:textId="77777777" w:rsidTr="007D0E92">
        <w:tc>
          <w:tcPr>
            <w:tcW w:w="2410" w:type="dxa"/>
          </w:tcPr>
          <w:p w14:paraId="24C5B008"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4EFEEA03"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24645D64"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осуществляет выбор вида чтения в зависимости от</w:t>
            </w:r>
          </w:p>
          <w:p w14:paraId="395F992C"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цели; </w:t>
            </w:r>
          </w:p>
        </w:tc>
      </w:tr>
      <w:tr w:rsidR="00F6599B" w:rsidRPr="009B759A" w14:paraId="76577716" w14:textId="77777777" w:rsidTr="007D0E92">
        <w:tc>
          <w:tcPr>
            <w:tcW w:w="2410" w:type="dxa"/>
          </w:tcPr>
          <w:p w14:paraId="1C7F2D63"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55FCDF38"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находит ответы на вопросы, используя свой жизненный опыт и различную информацию;</w:t>
            </w:r>
          </w:p>
        </w:tc>
        <w:tc>
          <w:tcPr>
            <w:tcW w:w="3685" w:type="dxa"/>
          </w:tcPr>
          <w:p w14:paraId="610C4048"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извлекает необходимую информацию из прослушанных текстов различных жанров;</w:t>
            </w:r>
          </w:p>
          <w:p w14:paraId="2E0AFB4D" w14:textId="77777777" w:rsidR="00F6599B" w:rsidRPr="009B759A" w:rsidRDefault="00F6599B" w:rsidP="007D0E92">
            <w:pPr>
              <w:pStyle w:val="a6"/>
              <w:jc w:val="both"/>
              <w:rPr>
                <w:rFonts w:ascii="Times New Roman" w:eastAsia="Times New Roman" w:hAnsi="Times New Roman" w:cs="Times New Roman"/>
              </w:rPr>
            </w:pPr>
          </w:p>
        </w:tc>
      </w:tr>
      <w:tr w:rsidR="00F6599B" w:rsidRPr="009B759A" w14:paraId="276D93FC" w14:textId="77777777" w:rsidTr="007D0E92">
        <w:tc>
          <w:tcPr>
            <w:tcW w:w="2410" w:type="dxa"/>
          </w:tcPr>
          <w:p w14:paraId="14807716"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1F6556A5"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0DB9AEA4"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 определяет основную и второстепенную информацию; </w:t>
            </w:r>
          </w:p>
        </w:tc>
      </w:tr>
      <w:tr w:rsidR="00F6599B" w:rsidRPr="009B759A" w14:paraId="5D4EFC56" w14:textId="77777777" w:rsidTr="007D0E92">
        <w:tc>
          <w:tcPr>
            <w:tcW w:w="2410" w:type="dxa"/>
          </w:tcPr>
          <w:p w14:paraId="31D2EC2F"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03BBA56A"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50C57AEB"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 свободно ориентируется </w:t>
            </w:r>
            <w:proofErr w:type="gramStart"/>
            <w:r w:rsidRPr="009B759A">
              <w:rPr>
                <w:rFonts w:ascii="Times New Roman" w:eastAsia="Times New Roman" w:hAnsi="Times New Roman" w:cs="Times New Roman"/>
              </w:rPr>
              <w:t>и  воспринимает</w:t>
            </w:r>
            <w:proofErr w:type="gramEnd"/>
            <w:r w:rsidRPr="009B759A">
              <w:rPr>
                <w:rFonts w:ascii="Times New Roman" w:eastAsia="Times New Roman" w:hAnsi="Times New Roman" w:cs="Times New Roman"/>
              </w:rPr>
              <w:t xml:space="preserve"> тексты художественного, научного, публицистического и официально-делового стилей; </w:t>
            </w:r>
          </w:p>
          <w:p w14:paraId="4309780A" w14:textId="77777777" w:rsidR="00F6599B" w:rsidRPr="009B759A" w:rsidRDefault="00F6599B" w:rsidP="007D0E92">
            <w:pPr>
              <w:pStyle w:val="a6"/>
              <w:jc w:val="both"/>
              <w:rPr>
                <w:rFonts w:ascii="Times New Roman" w:eastAsia="Times New Roman" w:hAnsi="Times New Roman" w:cs="Times New Roman"/>
              </w:rPr>
            </w:pPr>
          </w:p>
        </w:tc>
      </w:tr>
      <w:tr w:rsidR="00F6599B" w:rsidRPr="009B759A" w14:paraId="13F04376" w14:textId="77777777" w:rsidTr="007D0E92">
        <w:tc>
          <w:tcPr>
            <w:tcW w:w="2410" w:type="dxa"/>
          </w:tcPr>
          <w:p w14:paraId="3A334DE1"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5D3F7406"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6652E85D"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понимает и адекватно оценивает язык средств массовой информации;</w:t>
            </w:r>
          </w:p>
          <w:p w14:paraId="15A91DFE" w14:textId="77777777" w:rsidR="00F6599B" w:rsidRPr="009B759A" w:rsidRDefault="00F6599B" w:rsidP="007D0E92">
            <w:pPr>
              <w:pStyle w:val="a6"/>
              <w:jc w:val="both"/>
              <w:rPr>
                <w:rFonts w:ascii="Times New Roman" w:eastAsia="Times New Roman" w:hAnsi="Times New Roman" w:cs="Times New Roman"/>
              </w:rPr>
            </w:pPr>
          </w:p>
        </w:tc>
      </w:tr>
      <w:tr w:rsidR="00F6599B" w:rsidRPr="009B759A" w14:paraId="587BE5B1" w14:textId="77777777" w:rsidTr="007D0E92">
        <w:tc>
          <w:tcPr>
            <w:tcW w:w="2410" w:type="dxa"/>
          </w:tcPr>
          <w:p w14:paraId="0358C376"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7F4F452E"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умеет работать по предложенному учителем плану;</w:t>
            </w:r>
          </w:p>
        </w:tc>
        <w:tc>
          <w:tcPr>
            <w:tcW w:w="3685" w:type="dxa"/>
          </w:tcPr>
          <w:p w14:paraId="1F1DE236"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-самостоятельно создаёт алгоритм деятельности при решении проблем творческого и поискового характера;</w:t>
            </w:r>
          </w:p>
        </w:tc>
      </w:tr>
      <w:tr w:rsidR="00F6599B" w:rsidRPr="009B759A" w14:paraId="5AADBA3E" w14:textId="77777777" w:rsidTr="007D0E92">
        <w:tc>
          <w:tcPr>
            <w:tcW w:w="2410" w:type="dxa"/>
          </w:tcPr>
          <w:p w14:paraId="24279A5C"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1E5973D8"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Calibri" w:hAnsi="Times New Roman" w:cs="Times New Roman"/>
              </w:rPr>
              <w:t>- использует знаково-символические действия;</w:t>
            </w:r>
          </w:p>
        </w:tc>
        <w:tc>
          <w:tcPr>
            <w:tcW w:w="3685" w:type="dxa"/>
          </w:tcPr>
          <w:p w14:paraId="68BDF6B0"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 </w:t>
            </w:r>
            <w:proofErr w:type="gramStart"/>
            <w:r w:rsidRPr="009B759A">
              <w:rPr>
                <w:rFonts w:ascii="Times New Roman" w:eastAsia="Times New Roman" w:hAnsi="Times New Roman" w:cs="Times New Roman"/>
              </w:rPr>
              <w:t>моделирует  преобразование</w:t>
            </w:r>
            <w:proofErr w:type="gramEnd"/>
            <w:r w:rsidRPr="009B759A">
              <w:rPr>
                <w:rFonts w:ascii="Times New Roman" w:eastAsia="Times New Roman" w:hAnsi="Times New Roman" w:cs="Times New Roman"/>
              </w:rPr>
              <w:t xml:space="preserve"> объекта (пространственно-графическая или знаково-символическая);</w:t>
            </w:r>
          </w:p>
        </w:tc>
      </w:tr>
      <w:tr w:rsidR="00F6599B" w:rsidRPr="009B759A" w14:paraId="1389D533" w14:textId="77777777" w:rsidTr="007D0E92">
        <w:tc>
          <w:tcPr>
            <w:tcW w:w="2410" w:type="dxa"/>
          </w:tcPr>
          <w:p w14:paraId="55CEC379"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 умеет использовать предметные заместители, </w:t>
            </w:r>
          </w:p>
          <w:p w14:paraId="782DE8D2"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а также умеет понимать изображения и описывать изобразительными средствами увиденное и свое отношение к нему</w:t>
            </w:r>
          </w:p>
        </w:tc>
        <w:tc>
          <w:tcPr>
            <w:tcW w:w="4253" w:type="dxa"/>
          </w:tcPr>
          <w:p w14:paraId="1449C7C3"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6D8146E6"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преобразует модель с целью выявления общих законов, определяющих данную предметную область</w:t>
            </w:r>
          </w:p>
        </w:tc>
      </w:tr>
      <w:tr w:rsidR="00F6599B" w:rsidRPr="009B759A" w14:paraId="105AD6B8" w14:textId="77777777" w:rsidTr="007D0E92">
        <w:tc>
          <w:tcPr>
            <w:tcW w:w="2410" w:type="dxa"/>
          </w:tcPr>
          <w:p w14:paraId="29C4D1E2"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умеет следовать образцу, правилу, инструкции;</w:t>
            </w:r>
          </w:p>
          <w:p w14:paraId="7EB48218"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6DEFDF5B"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разбивает группу предметов и их образы по заданным учителем признакам;</w:t>
            </w:r>
          </w:p>
          <w:p w14:paraId="2658A404"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3198EDF8"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 анализирует </w:t>
            </w:r>
            <w:proofErr w:type="gramStart"/>
            <w:r w:rsidRPr="009B759A">
              <w:rPr>
                <w:rFonts w:ascii="Times New Roman" w:eastAsia="Times New Roman" w:hAnsi="Times New Roman" w:cs="Times New Roman"/>
              </w:rPr>
              <w:t>объекты  с</w:t>
            </w:r>
            <w:proofErr w:type="gramEnd"/>
            <w:r w:rsidRPr="009B759A">
              <w:rPr>
                <w:rFonts w:ascii="Times New Roman" w:eastAsia="Times New Roman" w:hAnsi="Times New Roman" w:cs="Times New Roman"/>
              </w:rPr>
              <w:t xml:space="preserve"> целью выделения признаков (существенных, несущественных);</w:t>
            </w:r>
          </w:p>
          <w:p w14:paraId="52EE05A1" w14:textId="77777777" w:rsidR="00F6599B" w:rsidRPr="009B759A" w:rsidRDefault="00F6599B" w:rsidP="007D0E92">
            <w:pPr>
              <w:pStyle w:val="a6"/>
              <w:jc w:val="both"/>
              <w:rPr>
                <w:rFonts w:ascii="Times New Roman" w:eastAsia="Times New Roman" w:hAnsi="Times New Roman" w:cs="Times New Roman"/>
                <w:b/>
                <w:u w:val="single"/>
              </w:rPr>
            </w:pPr>
          </w:p>
        </w:tc>
      </w:tr>
      <w:tr w:rsidR="00F6599B" w:rsidRPr="009B759A" w14:paraId="328B9B8D" w14:textId="77777777" w:rsidTr="007D0E92">
        <w:tc>
          <w:tcPr>
            <w:tcW w:w="2410" w:type="dxa"/>
          </w:tcPr>
          <w:p w14:paraId="07EC1389"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умеет увидеть целое раньше его частей;</w:t>
            </w:r>
          </w:p>
          <w:p w14:paraId="06B61536"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12587310"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группирует предметы и их образы по заданным признакам;</w:t>
            </w:r>
          </w:p>
        </w:tc>
        <w:tc>
          <w:tcPr>
            <w:tcW w:w="3685" w:type="dxa"/>
          </w:tcPr>
          <w:p w14:paraId="6642FA5C"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проводит синтез (составляет целое из частей, в том числе самостоятельно достраивает и восполняет недостающие компоненты);</w:t>
            </w:r>
          </w:p>
        </w:tc>
      </w:tr>
      <w:tr w:rsidR="00F6599B" w:rsidRPr="009B759A" w14:paraId="4D3E4539" w14:textId="77777777" w:rsidTr="007D0E92">
        <w:tc>
          <w:tcPr>
            <w:tcW w:w="2410" w:type="dxa"/>
          </w:tcPr>
          <w:p w14:paraId="30DB3AED"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6570739B"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260FF586"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 выбирает основания и критерии для сравнения; </w:t>
            </w:r>
          </w:p>
          <w:p w14:paraId="4D4AE4F4" w14:textId="77777777" w:rsidR="00F6599B" w:rsidRPr="009B759A" w:rsidRDefault="00F6599B" w:rsidP="007D0E92">
            <w:pPr>
              <w:pStyle w:val="a6"/>
              <w:jc w:val="both"/>
              <w:rPr>
                <w:rFonts w:ascii="Times New Roman" w:eastAsia="Times New Roman" w:hAnsi="Times New Roman" w:cs="Times New Roman"/>
              </w:rPr>
            </w:pPr>
          </w:p>
        </w:tc>
      </w:tr>
      <w:tr w:rsidR="00F6599B" w:rsidRPr="009B759A" w14:paraId="24B48554" w14:textId="77777777" w:rsidTr="007D0E92">
        <w:tc>
          <w:tcPr>
            <w:tcW w:w="2410" w:type="dxa"/>
          </w:tcPr>
          <w:p w14:paraId="68F27AB7"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395AA49C"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классифицирует объекты под руководством учителя;</w:t>
            </w:r>
          </w:p>
        </w:tc>
        <w:tc>
          <w:tcPr>
            <w:tcW w:w="3685" w:type="dxa"/>
          </w:tcPr>
          <w:p w14:paraId="6569BE40"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классифицирует объекты;</w:t>
            </w:r>
          </w:p>
        </w:tc>
      </w:tr>
      <w:tr w:rsidR="00F6599B" w:rsidRPr="009B759A" w14:paraId="3553A196" w14:textId="77777777" w:rsidTr="007D0E92">
        <w:tc>
          <w:tcPr>
            <w:tcW w:w="2410" w:type="dxa"/>
          </w:tcPr>
          <w:p w14:paraId="3C6BA675"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08DDA02A"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39560D93"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подводит под понятие, выводит следствие;</w:t>
            </w:r>
          </w:p>
        </w:tc>
      </w:tr>
      <w:tr w:rsidR="00F6599B" w:rsidRPr="009B759A" w14:paraId="5306BB17" w14:textId="77777777" w:rsidTr="007D0E92">
        <w:tc>
          <w:tcPr>
            <w:tcW w:w="2410" w:type="dxa"/>
          </w:tcPr>
          <w:p w14:paraId="646AC185" w14:textId="77777777" w:rsidR="00F6599B" w:rsidRPr="009B759A" w:rsidRDefault="00F6599B" w:rsidP="007D0E92">
            <w:pPr>
              <w:pStyle w:val="a6"/>
              <w:jc w:val="both"/>
              <w:rPr>
                <w:rFonts w:ascii="Times New Roman" w:eastAsia="Calibri" w:hAnsi="Times New Roman" w:cs="Times New Roman"/>
              </w:rPr>
            </w:pPr>
            <w:r w:rsidRPr="009B759A">
              <w:rPr>
                <w:rFonts w:ascii="Times New Roman" w:eastAsia="Calibri" w:hAnsi="Times New Roman" w:cs="Times New Roman"/>
              </w:rPr>
              <w:t xml:space="preserve">- задаёт вопросы: </w:t>
            </w:r>
            <w:proofErr w:type="gramStart"/>
            <w:r w:rsidRPr="009B759A">
              <w:rPr>
                <w:rFonts w:ascii="Times New Roman" w:eastAsia="Calibri" w:hAnsi="Times New Roman" w:cs="Times New Roman"/>
              </w:rPr>
              <w:t>как?,</w:t>
            </w:r>
            <w:proofErr w:type="gramEnd"/>
            <w:r w:rsidRPr="009B759A">
              <w:rPr>
                <w:rFonts w:ascii="Times New Roman" w:eastAsia="Calibri" w:hAnsi="Times New Roman" w:cs="Times New Roman"/>
              </w:rPr>
              <w:t xml:space="preserve"> почему?, зачем? (интересуется причинно-следственными связями);</w:t>
            </w:r>
          </w:p>
        </w:tc>
        <w:tc>
          <w:tcPr>
            <w:tcW w:w="4253" w:type="dxa"/>
          </w:tcPr>
          <w:p w14:paraId="6E8EF6D6" w14:textId="77777777" w:rsidR="00F6599B" w:rsidRPr="009B759A" w:rsidRDefault="00F6599B" w:rsidP="007D0E92">
            <w:pPr>
              <w:pStyle w:val="a6"/>
              <w:jc w:val="both"/>
              <w:rPr>
                <w:rFonts w:ascii="Times New Roman" w:eastAsia="Calibri" w:hAnsi="Times New Roman" w:cs="Times New Roman"/>
              </w:rPr>
            </w:pPr>
            <w:r w:rsidRPr="009B759A">
              <w:rPr>
                <w:rFonts w:ascii="Times New Roman" w:eastAsia="Times New Roman" w:hAnsi="Times New Roman" w:cs="Times New Roman"/>
              </w:rPr>
              <w:t xml:space="preserve">- </w:t>
            </w:r>
            <w:r w:rsidRPr="009B759A">
              <w:rPr>
                <w:rFonts w:ascii="Times New Roman" w:eastAsia="Calibri" w:hAnsi="Times New Roman" w:cs="Times New Roman"/>
              </w:rPr>
              <w:t>устанавливает последовательность основных событий в тексте;</w:t>
            </w:r>
          </w:p>
          <w:p w14:paraId="7DA062AE"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0CF69FA1"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устанавливает причинно-следственные связи;</w:t>
            </w:r>
          </w:p>
          <w:p w14:paraId="6C56A50C" w14:textId="77777777" w:rsidR="00F6599B" w:rsidRPr="009B759A" w:rsidRDefault="00F6599B" w:rsidP="007D0E92">
            <w:pPr>
              <w:pStyle w:val="a6"/>
              <w:jc w:val="both"/>
              <w:rPr>
                <w:rFonts w:ascii="Times New Roman" w:eastAsia="Times New Roman" w:hAnsi="Times New Roman" w:cs="Times New Roman"/>
              </w:rPr>
            </w:pPr>
          </w:p>
        </w:tc>
      </w:tr>
      <w:tr w:rsidR="00F6599B" w:rsidRPr="009B759A" w14:paraId="4DC24224" w14:textId="77777777" w:rsidTr="007D0E92">
        <w:tc>
          <w:tcPr>
            <w:tcW w:w="2410" w:type="dxa"/>
          </w:tcPr>
          <w:p w14:paraId="44443367" w14:textId="77777777" w:rsidR="00F6599B" w:rsidRPr="009B759A" w:rsidRDefault="00F6599B" w:rsidP="007D0E92">
            <w:pPr>
              <w:spacing w:line="240" w:lineRule="auto"/>
              <w:jc w:val="both"/>
              <w:rPr>
                <w:rFonts w:ascii="Times New Roman" w:eastAsia="Times New Roman" w:hAnsi="Times New Roman" w:cs="Times New Roman"/>
              </w:rPr>
            </w:pPr>
          </w:p>
        </w:tc>
        <w:tc>
          <w:tcPr>
            <w:tcW w:w="4253" w:type="dxa"/>
          </w:tcPr>
          <w:p w14:paraId="0774CC4A"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оформляет свою мысль в устной речи на уровне одного предложения или небольшого текста;</w:t>
            </w:r>
          </w:p>
        </w:tc>
        <w:tc>
          <w:tcPr>
            <w:tcW w:w="3685" w:type="dxa"/>
          </w:tcPr>
          <w:p w14:paraId="26CDEC81"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строит логические цепи рассуждений;</w:t>
            </w:r>
          </w:p>
          <w:p w14:paraId="44F6DE7D" w14:textId="77777777" w:rsidR="00F6599B" w:rsidRPr="009B759A" w:rsidRDefault="00F6599B" w:rsidP="007D0E92">
            <w:pPr>
              <w:pStyle w:val="a6"/>
              <w:jc w:val="both"/>
              <w:rPr>
                <w:rFonts w:ascii="Times New Roman" w:eastAsia="Times New Roman" w:hAnsi="Times New Roman" w:cs="Times New Roman"/>
              </w:rPr>
            </w:pPr>
          </w:p>
        </w:tc>
      </w:tr>
      <w:tr w:rsidR="00F6599B" w:rsidRPr="009B759A" w14:paraId="2B8AD3E6" w14:textId="77777777" w:rsidTr="007D0E92">
        <w:tc>
          <w:tcPr>
            <w:tcW w:w="2410" w:type="dxa"/>
          </w:tcPr>
          <w:p w14:paraId="30704C06" w14:textId="77777777" w:rsidR="00F6599B" w:rsidRPr="009B759A" w:rsidRDefault="00F6599B" w:rsidP="007D0E92">
            <w:pPr>
              <w:spacing w:line="240" w:lineRule="auto"/>
              <w:jc w:val="both"/>
              <w:rPr>
                <w:rFonts w:ascii="Times New Roman" w:eastAsia="Times New Roman" w:hAnsi="Times New Roman" w:cs="Times New Roman"/>
              </w:rPr>
            </w:pPr>
          </w:p>
        </w:tc>
        <w:tc>
          <w:tcPr>
            <w:tcW w:w="4253" w:type="dxa"/>
          </w:tcPr>
          <w:p w14:paraId="5F216010"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высказывает своё мнение;</w:t>
            </w:r>
          </w:p>
        </w:tc>
        <w:tc>
          <w:tcPr>
            <w:tcW w:w="3685" w:type="dxa"/>
          </w:tcPr>
          <w:p w14:paraId="1E6F3682"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доказывает;</w:t>
            </w:r>
          </w:p>
        </w:tc>
      </w:tr>
      <w:tr w:rsidR="00F6599B" w:rsidRPr="009B759A" w14:paraId="17E0BEAB" w14:textId="77777777" w:rsidTr="007D0E92">
        <w:tc>
          <w:tcPr>
            <w:tcW w:w="2410" w:type="dxa"/>
          </w:tcPr>
          <w:p w14:paraId="07EFDAA7" w14:textId="77777777" w:rsidR="00F6599B" w:rsidRPr="009B759A" w:rsidRDefault="00F6599B" w:rsidP="007D0E92">
            <w:pPr>
              <w:spacing w:line="240" w:lineRule="auto"/>
              <w:jc w:val="both"/>
              <w:rPr>
                <w:rFonts w:ascii="Times New Roman" w:eastAsia="Times New Roman" w:hAnsi="Times New Roman" w:cs="Times New Roman"/>
              </w:rPr>
            </w:pPr>
          </w:p>
        </w:tc>
        <w:tc>
          <w:tcPr>
            <w:tcW w:w="4253" w:type="dxa"/>
          </w:tcPr>
          <w:p w14:paraId="17A3DFB5"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04C9EE96"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 выдвигает </w:t>
            </w:r>
            <w:proofErr w:type="gramStart"/>
            <w:r w:rsidRPr="009B759A">
              <w:rPr>
                <w:rFonts w:ascii="Times New Roman" w:eastAsia="Times New Roman" w:hAnsi="Times New Roman" w:cs="Times New Roman"/>
              </w:rPr>
              <w:t>и  обосновывает</w:t>
            </w:r>
            <w:proofErr w:type="gramEnd"/>
            <w:r w:rsidRPr="009B759A">
              <w:rPr>
                <w:rFonts w:ascii="Times New Roman" w:eastAsia="Times New Roman" w:hAnsi="Times New Roman" w:cs="Times New Roman"/>
              </w:rPr>
              <w:t xml:space="preserve"> гипотезы.</w:t>
            </w:r>
          </w:p>
          <w:p w14:paraId="51D29D13" w14:textId="77777777" w:rsidR="00F6599B" w:rsidRPr="009B759A" w:rsidRDefault="00F6599B" w:rsidP="007D0E92">
            <w:pPr>
              <w:pStyle w:val="a6"/>
              <w:jc w:val="both"/>
              <w:rPr>
                <w:rFonts w:ascii="Times New Roman" w:eastAsia="Times New Roman" w:hAnsi="Times New Roman" w:cs="Times New Roman"/>
              </w:rPr>
            </w:pPr>
          </w:p>
        </w:tc>
      </w:tr>
      <w:tr w:rsidR="00F6599B" w:rsidRPr="009B759A" w14:paraId="3397D635" w14:textId="77777777" w:rsidTr="007D0E92">
        <w:tc>
          <w:tcPr>
            <w:tcW w:w="2410" w:type="dxa"/>
          </w:tcPr>
          <w:p w14:paraId="23FF54A7" w14:textId="77777777" w:rsidR="00F6599B" w:rsidRPr="009B759A" w:rsidRDefault="00F6599B" w:rsidP="007D0E92">
            <w:pPr>
              <w:spacing w:line="240" w:lineRule="auto"/>
              <w:jc w:val="both"/>
              <w:rPr>
                <w:rFonts w:ascii="Times New Roman" w:eastAsia="Times New Roman" w:hAnsi="Times New Roman" w:cs="Times New Roman"/>
              </w:rPr>
            </w:pPr>
          </w:p>
        </w:tc>
        <w:tc>
          <w:tcPr>
            <w:tcW w:w="4253" w:type="dxa"/>
          </w:tcPr>
          <w:p w14:paraId="155F5CCB"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формулирует проблемы с помощью учителя;</w:t>
            </w:r>
          </w:p>
        </w:tc>
        <w:tc>
          <w:tcPr>
            <w:tcW w:w="3685" w:type="dxa"/>
          </w:tcPr>
          <w:p w14:paraId="06778E39" w14:textId="77777777" w:rsidR="00F6599B" w:rsidRPr="009B759A" w:rsidRDefault="00F6599B" w:rsidP="007D0E92">
            <w:pPr>
              <w:pStyle w:val="a6"/>
              <w:jc w:val="both"/>
              <w:rPr>
                <w:rFonts w:ascii="Times New Roman" w:eastAsia="Times New Roman" w:hAnsi="Times New Roman" w:cs="Times New Roman"/>
                <w:b/>
                <w:u w:val="single"/>
              </w:rPr>
            </w:pPr>
            <w:r w:rsidRPr="009B759A">
              <w:rPr>
                <w:rFonts w:ascii="Times New Roman" w:eastAsia="Times New Roman" w:hAnsi="Times New Roman" w:cs="Times New Roman"/>
              </w:rPr>
              <w:t>- формулирует проблемы;</w:t>
            </w:r>
          </w:p>
        </w:tc>
      </w:tr>
      <w:tr w:rsidR="00F6599B" w:rsidRPr="009B759A" w14:paraId="3DA83502" w14:textId="77777777" w:rsidTr="007D0E92">
        <w:tc>
          <w:tcPr>
            <w:tcW w:w="2410" w:type="dxa"/>
          </w:tcPr>
          <w:p w14:paraId="63017D41" w14:textId="77777777" w:rsidR="00F6599B" w:rsidRPr="009B759A" w:rsidRDefault="00F6599B" w:rsidP="007D0E92">
            <w:pPr>
              <w:spacing w:line="240" w:lineRule="auto"/>
              <w:jc w:val="both"/>
              <w:rPr>
                <w:rFonts w:ascii="Times New Roman" w:eastAsia="Times New Roman" w:hAnsi="Times New Roman" w:cs="Times New Roman"/>
              </w:rPr>
            </w:pPr>
          </w:p>
        </w:tc>
        <w:tc>
          <w:tcPr>
            <w:tcW w:w="4253" w:type="dxa"/>
          </w:tcPr>
          <w:p w14:paraId="4B2F03D3"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включается в творческую деятельность под руководством учителя;</w:t>
            </w:r>
          </w:p>
        </w:tc>
        <w:tc>
          <w:tcPr>
            <w:tcW w:w="3685" w:type="dxa"/>
          </w:tcPr>
          <w:p w14:paraId="65B28DFE"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самостоятельно создаёт способы решения проблем</w:t>
            </w:r>
          </w:p>
          <w:p w14:paraId="0DFE2909"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творческого и поискового характера.</w:t>
            </w:r>
          </w:p>
          <w:p w14:paraId="6A78F6FD" w14:textId="77777777" w:rsidR="00F6599B" w:rsidRPr="009B759A" w:rsidRDefault="00F6599B" w:rsidP="007D0E92">
            <w:pPr>
              <w:pStyle w:val="a6"/>
              <w:jc w:val="both"/>
              <w:rPr>
                <w:rFonts w:ascii="Times New Roman" w:eastAsia="Times New Roman" w:hAnsi="Times New Roman" w:cs="Times New Roman"/>
              </w:rPr>
            </w:pPr>
          </w:p>
        </w:tc>
      </w:tr>
    </w:tbl>
    <w:p w14:paraId="7906532F" w14:textId="77777777" w:rsidR="00F6599B" w:rsidRPr="009B759A" w:rsidRDefault="00F6599B" w:rsidP="00F6599B">
      <w:pPr>
        <w:spacing w:line="240" w:lineRule="auto"/>
        <w:jc w:val="both"/>
        <w:rPr>
          <w:rFonts w:ascii="Times New Roman" w:eastAsia="Times New Roman" w:hAnsi="Times New Roman" w:cs="Times New Roman"/>
        </w:rPr>
      </w:pPr>
      <w:r w:rsidRPr="009B759A">
        <w:rPr>
          <w:rFonts w:ascii="Times New Roman" w:eastAsia="Times New Roman" w:hAnsi="Times New Roman" w:cs="Times New Roman"/>
        </w:rPr>
        <w:t xml:space="preserve">Планирование результатов по формированию </w:t>
      </w:r>
      <w:r w:rsidRPr="009B759A">
        <w:rPr>
          <w:rFonts w:ascii="Times New Roman" w:eastAsia="Times New Roman" w:hAnsi="Times New Roman" w:cs="Times New Roman"/>
          <w:u w:val="single"/>
        </w:rPr>
        <w:t>регулятивных</w:t>
      </w:r>
      <w:r w:rsidRPr="009B759A">
        <w:rPr>
          <w:rFonts w:ascii="Times New Roman" w:eastAsia="Times New Roman" w:hAnsi="Times New Roman" w:cs="Times New Roman"/>
        </w:rPr>
        <w:t xml:space="preserve"> универсальных учебных умений представлено в таблице 24.</w:t>
      </w:r>
    </w:p>
    <w:p w14:paraId="02B21A87" w14:textId="77777777" w:rsidR="00F6599B" w:rsidRPr="009B759A" w:rsidRDefault="00F6599B" w:rsidP="00F6599B">
      <w:pPr>
        <w:spacing w:line="240" w:lineRule="auto"/>
        <w:ind w:left="7788"/>
        <w:jc w:val="both"/>
        <w:rPr>
          <w:rFonts w:ascii="Times New Roman" w:eastAsia="Times New Roman" w:hAnsi="Times New Roman" w:cs="Times New Roman"/>
        </w:rPr>
      </w:pPr>
      <w:r w:rsidRPr="009B759A">
        <w:rPr>
          <w:rFonts w:ascii="Times New Roman" w:eastAsia="Times New Roman" w:hAnsi="Times New Roman" w:cs="Times New Roman"/>
        </w:rPr>
        <w:t>Таблица 24</w:t>
      </w:r>
    </w:p>
    <w:p w14:paraId="05B0689D" w14:textId="77777777" w:rsidR="00F6599B" w:rsidRPr="009B759A" w:rsidRDefault="00F6599B" w:rsidP="00F6599B">
      <w:pPr>
        <w:spacing w:line="240" w:lineRule="auto"/>
        <w:jc w:val="both"/>
        <w:rPr>
          <w:rFonts w:ascii="Times New Roman" w:eastAsia="Times New Roman" w:hAnsi="Times New Roman" w:cs="Times New Roman"/>
        </w:rPr>
      </w:pPr>
      <w:r w:rsidRPr="009B759A">
        <w:rPr>
          <w:rFonts w:ascii="Times New Roman" w:eastAsia="Times New Roman" w:hAnsi="Times New Roman" w:cs="Times New Roman"/>
        </w:rPr>
        <w:t>Планирование результатов по формированию регулятивных универсальных учебных умений</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4253"/>
        <w:gridCol w:w="3685"/>
      </w:tblGrid>
      <w:tr w:rsidR="00F6599B" w:rsidRPr="009B759A" w14:paraId="03CA9562" w14:textId="77777777" w:rsidTr="007D0E92">
        <w:tc>
          <w:tcPr>
            <w:tcW w:w="2410" w:type="dxa"/>
          </w:tcPr>
          <w:p w14:paraId="5BAA1206"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Сформированность УУД у детей при поступлении в школу</w:t>
            </w:r>
          </w:p>
        </w:tc>
        <w:tc>
          <w:tcPr>
            <w:tcW w:w="4253" w:type="dxa"/>
          </w:tcPr>
          <w:p w14:paraId="2682497D"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Планируемые результаты на конец 1 класса</w:t>
            </w:r>
          </w:p>
        </w:tc>
        <w:tc>
          <w:tcPr>
            <w:tcW w:w="3685" w:type="dxa"/>
          </w:tcPr>
          <w:p w14:paraId="6F49F861"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Планируемые результаты по формированию УУД выпускников начальной школы</w:t>
            </w:r>
          </w:p>
        </w:tc>
      </w:tr>
      <w:tr w:rsidR="00F6599B" w:rsidRPr="009B759A" w14:paraId="423D493A" w14:textId="77777777" w:rsidTr="007D0E92">
        <w:tc>
          <w:tcPr>
            <w:tcW w:w="2410" w:type="dxa"/>
          </w:tcPr>
          <w:p w14:paraId="0DD172B3"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Умеет проявлять </w:t>
            </w:r>
            <w:r w:rsidRPr="009B759A">
              <w:rPr>
                <w:rFonts w:ascii="Times New Roman" w:eastAsia="Times New Roman" w:hAnsi="Times New Roman" w:cs="Times New Roman"/>
                <w:b/>
                <w:i/>
              </w:rPr>
              <w:t>инициативность и самостоятельность</w:t>
            </w:r>
            <w:r w:rsidRPr="009B759A">
              <w:rPr>
                <w:rFonts w:ascii="Times New Roman" w:eastAsia="Times New Roman" w:hAnsi="Times New Roman" w:cs="Times New Roman"/>
              </w:rPr>
              <w:t xml:space="preserve"> в разных видах детской деятельности.</w:t>
            </w:r>
          </w:p>
        </w:tc>
        <w:tc>
          <w:tcPr>
            <w:tcW w:w="4253" w:type="dxa"/>
          </w:tcPr>
          <w:p w14:paraId="3729E2F1" w14:textId="77777777" w:rsidR="00F6599B" w:rsidRPr="009B759A" w:rsidRDefault="00F6599B" w:rsidP="007D0E92">
            <w:pPr>
              <w:pStyle w:val="a6"/>
              <w:jc w:val="both"/>
              <w:rPr>
                <w:rFonts w:ascii="Times New Roman" w:eastAsia="Calibri" w:hAnsi="Times New Roman" w:cs="Times New Roman"/>
              </w:rPr>
            </w:pPr>
            <w:r w:rsidRPr="009B759A">
              <w:rPr>
                <w:rFonts w:ascii="Times New Roman" w:eastAsia="Calibri" w:hAnsi="Times New Roman" w:cs="Times New Roman"/>
              </w:rPr>
              <w:t>Принимает и сохраняет учебную задачу.</w:t>
            </w:r>
          </w:p>
          <w:p w14:paraId="5CF40DF1" w14:textId="77777777" w:rsidR="00F6599B" w:rsidRPr="009B759A" w:rsidRDefault="00F6599B" w:rsidP="007D0E92">
            <w:pPr>
              <w:pStyle w:val="a6"/>
              <w:jc w:val="both"/>
              <w:rPr>
                <w:rFonts w:ascii="Times New Roman" w:eastAsia="Calibri" w:hAnsi="Times New Roman" w:cs="Times New Roman"/>
              </w:rPr>
            </w:pPr>
          </w:p>
          <w:p w14:paraId="19C7C0F4"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1F42016C" w14:textId="77777777" w:rsidR="00F6599B" w:rsidRPr="009B759A" w:rsidRDefault="00F6599B" w:rsidP="007D0E92">
            <w:pPr>
              <w:pStyle w:val="a6"/>
              <w:jc w:val="both"/>
              <w:rPr>
                <w:rFonts w:ascii="Times New Roman" w:eastAsia="Calibri" w:hAnsi="Times New Roman" w:cs="Times New Roman"/>
              </w:rPr>
            </w:pPr>
            <w:r w:rsidRPr="009B759A">
              <w:rPr>
                <w:rFonts w:ascii="Times New Roman" w:eastAsia="Calibri" w:hAnsi="Times New Roman" w:cs="Times New Roman"/>
              </w:rPr>
              <w:t xml:space="preserve">Умеет </w:t>
            </w:r>
            <w:proofErr w:type="gramStart"/>
            <w:r w:rsidRPr="009B759A">
              <w:rPr>
                <w:rFonts w:ascii="Times New Roman" w:eastAsia="Calibri" w:hAnsi="Times New Roman" w:cs="Times New Roman"/>
              </w:rPr>
              <w:t>ставить  учебную</w:t>
            </w:r>
            <w:proofErr w:type="gramEnd"/>
            <w:r w:rsidRPr="009B759A">
              <w:rPr>
                <w:rFonts w:ascii="Times New Roman" w:eastAsia="Calibri" w:hAnsi="Times New Roman" w:cs="Times New Roman"/>
              </w:rPr>
              <w:t xml:space="preserve"> задачу на основе соотнесения того, что уже известно и усвоено учащимися, и того, что ещё неизвестно;</w:t>
            </w:r>
          </w:p>
        </w:tc>
      </w:tr>
      <w:tr w:rsidR="00F6599B" w:rsidRPr="009B759A" w14:paraId="04826426" w14:textId="77777777" w:rsidTr="007D0E92">
        <w:tc>
          <w:tcPr>
            <w:tcW w:w="2410" w:type="dxa"/>
          </w:tcPr>
          <w:p w14:paraId="442F0A5D"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Умеет обсуждать возникающие проблемы, правила.  Умеет </w:t>
            </w:r>
            <w:r w:rsidRPr="009B759A">
              <w:rPr>
                <w:rFonts w:ascii="Times New Roman" w:eastAsia="Times New Roman" w:hAnsi="Times New Roman" w:cs="Times New Roman"/>
                <w:b/>
                <w:i/>
              </w:rPr>
              <w:t>выбирать</w:t>
            </w:r>
            <w:r w:rsidRPr="009B759A">
              <w:rPr>
                <w:rFonts w:ascii="Times New Roman" w:eastAsia="Times New Roman" w:hAnsi="Times New Roman" w:cs="Times New Roman"/>
              </w:rPr>
              <w:t xml:space="preserve"> себе род занятий. </w:t>
            </w:r>
          </w:p>
        </w:tc>
        <w:tc>
          <w:tcPr>
            <w:tcW w:w="4253" w:type="dxa"/>
          </w:tcPr>
          <w:p w14:paraId="5BAD78E3" w14:textId="77777777" w:rsidR="00F6599B" w:rsidRPr="009B759A" w:rsidRDefault="00F6599B" w:rsidP="007D0E92">
            <w:pPr>
              <w:pStyle w:val="a6"/>
              <w:jc w:val="both"/>
              <w:rPr>
                <w:rFonts w:ascii="Times New Roman" w:eastAsia="Calibri" w:hAnsi="Times New Roman" w:cs="Times New Roman"/>
              </w:rPr>
            </w:pPr>
            <w:r w:rsidRPr="009B759A">
              <w:rPr>
                <w:rFonts w:ascii="Times New Roman" w:eastAsia="Calibri" w:hAnsi="Times New Roman" w:cs="Times New Roman"/>
              </w:rPr>
              <w:t xml:space="preserve">Учитывает выделенные учителем ориентиры действия в новом учебном материале в сотрудничестве с учителем. </w:t>
            </w:r>
          </w:p>
        </w:tc>
        <w:tc>
          <w:tcPr>
            <w:tcW w:w="3685" w:type="dxa"/>
          </w:tcPr>
          <w:p w14:paraId="290373E8" w14:textId="77777777" w:rsidR="00F6599B" w:rsidRPr="009B759A" w:rsidRDefault="00F6599B" w:rsidP="007D0E92">
            <w:pPr>
              <w:pStyle w:val="a6"/>
              <w:jc w:val="both"/>
              <w:rPr>
                <w:rFonts w:ascii="Times New Roman" w:eastAsia="Calibri" w:hAnsi="Times New Roman" w:cs="Times New Roman"/>
              </w:rPr>
            </w:pPr>
            <w:r w:rsidRPr="009B759A">
              <w:rPr>
                <w:rFonts w:ascii="Times New Roman" w:eastAsia="Calibri" w:hAnsi="Times New Roman" w:cs="Times New Roman"/>
              </w:rPr>
              <w:t xml:space="preserve">Выделяет ориентиры действия в новом учебном материале </w:t>
            </w:r>
          </w:p>
        </w:tc>
      </w:tr>
      <w:tr w:rsidR="00F6599B" w:rsidRPr="009B759A" w14:paraId="0AAD6637" w14:textId="77777777" w:rsidTr="007D0E92">
        <w:tc>
          <w:tcPr>
            <w:tcW w:w="2410" w:type="dxa"/>
          </w:tcPr>
          <w:p w14:paraId="1948C99E"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186B74A3"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Calibri" w:hAnsi="Times New Roman" w:cs="Times New Roman"/>
              </w:rPr>
              <w:t xml:space="preserve">Планирует совместно с учителем свои действия в соответствии с поставленной задачей и условиями её реализации. </w:t>
            </w:r>
          </w:p>
        </w:tc>
        <w:tc>
          <w:tcPr>
            <w:tcW w:w="3685" w:type="dxa"/>
          </w:tcPr>
          <w:p w14:paraId="6D665A91" w14:textId="77777777" w:rsidR="00F6599B" w:rsidRPr="009B759A" w:rsidRDefault="00F6599B" w:rsidP="007D0E92">
            <w:pPr>
              <w:pStyle w:val="a6"/>
              <w:jc w:val="both"/>
              <w:rPr>
                <w:rFonts w:ascii="Times New Roman" w:eastAsia="Calibri" w:hAnsi="Times New Roman" w:cs="Times New Roman"/>
              </w:rPr>
            </w:pPr>
            <w:r w:rsidRPr="009B759A">
              <w:rPr>
                <w:rFonts w:ascii="Times New Roman" w:eastAsia="Calibri" w:hAnsi="Times New Roman" w:cs="Times New Roman"/>
              </w:rPr>
              <w:t xml:space="preserve">Умеет планировать, </w:t>
            </w:r>
            <w:proofErr w:type="spellStart"/>
            <w:r w:rsidRPr="009B759A">
              <w:rPr>
                <w:rFonts w:ascii="Times New Roman" w:eastAsia="Calibri" w:hAnsi="Times New Roman" w:cs="Times New Roman"/>
              </w:rPr>
              <w:t>т.е</w:t>
            </w:r>
            <w:proofErr w:type="spellEnd"/>
            <w:r w:rsidRPr="009B759A">
              <w:rPr>
                <w:rFonts w:ascii="Times New Roman" w:eastAsia="Calibri" w:hAnsi="Times New Roman" w:cs="Times New Roman"/>
              </w:rPr>
              <w:t xml:space="preserve"> определять последовательности промежуточных целей с учётом конечного результата; умеет составлять план и определять последовательность действий</w:t>
            </w:r>
          </w:p>
        </w:tc>
      </w:tr>
      <w:tr w:rsidR="00F6599B" w:rsidRPr="009B759A" w14:paraId="7C0679F3" w14:textId="77777777" w:rsidTr="007D0E92">
        <w:tc>
          <w:tcPr>
            <w:tcW w:w="2410" w:type="dxa"/>
          </w:tcPr>
          <w:p w14:paraId="3936F112"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 xml:space="preserve">Способен выстроить </w:t>
            </w:r>
            <w:r w:rsidRPr="009B759A">
              <w:rPr>
                <w:rFonts w:ascii="Times New Roman" w:eastAsia="Times New Roman" w:hAnsi="Times New Roman" w:cs="Times New Roman"/>
                <w:b/>
                <w:i/>
              </w:rPr>
              <w:t>внутренний план действия в игровой деятельности</w:t>
            </w:r>
          </w:p>
        </w:tc>
        <w:tc>
          <w:tcPr>
            <w:tcW w:w="4253" w:type="dxa"/>
          </w:tcPr>
          <w:p w14:paraId="0BCB1603" w14:textId="77777777" w:rsidR="00F6599B" w:rsidRPr="009B759A" w:rsidRDefault="00F6599B" w:rsidP="007D0E92">
            <w:pPr>
              <w:pStyle w:val="a6"/>
              <w:jc w:val="both"/>
              <w:rPr>
                <w:rFonts w:ascii="Times New Roman" w:eastAsia="Calibri" w:hAnsi="Times New Roman" w:cs="Times New Roman"/>
              </w:rPr>
            </w:pPr>
            <w:r w:rsidRPr="009B759A">
              <w:rPr>
                <w:rFonts w:ascii="Times New Roman" w:eastAsia="Calibri" w:hAnsi="Times New Roman" w:cs="Times New Roman"/>
              </w:rPr>
              <w:t>Переносит навыки построения внутреннего плана действий из игровой деятельности в учебную</w:t>
            </w:r>
          </w:p>
        </w:tc>
        <w:tc>
          <w:tcPr>
            <w:tcW w:w="3685" w:type="dxa"/>
          </w:tcPr>
          <w:p w14:paraId="091815BC"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Calibri" w:hAnsi="Times New Roman" w:cs="Times New Roman"/>
              </w:rPr>
              <w:t xml:space="preserve">Умеет </w:t>
            </w:r>
            <w:proofErr w:type="gramStart"/>
            <w:r w:rsidRPr="009B759A">
              <w:rPr>
                <w:rFonts w:ascii="Times New Roman" w:eastAsia="Calibri" w:hAnsi="Times New Roman" w:cs="Times New Roman"/>
              </w:rPr>
              <w:t>прогнозировать  результат</w:t>
            </w:r>
            <w:proofErr w:type="gramEnd"/>
            <w:r w:rsidRPr="009B759A">
              <w:rPr>
                <w:rFonts w:ascii="Times New Roman" w:eastAsia="Calibri" w:hAnsi="Times New Roman" w:cs="Times New Roman"/>
              </w:rPr>
              <w:t xml:space="preserve"> и уровень усвоения знаний, его временных</w:t>
            </w:r>
            <w:r w:rsidRPr="009B759A">
              <w:rPr>
                <w:rFonts w:ascii="Times New Roman" w:eastAsia="Calibri" w:hAnsi="Times New Roman" w:cs="Times New Roman"/>
                <w:i/>
                <w:iCs/>
              </w:rPr>
              <w:t xml:space="preserve"> х</w:t>
            </w:r>
            <w:r w:rsidRPr="009B759A">
              <w:rPr>
                <w:rFonts w:ascii="Times New Roman" w:eastAsia="Calibri" w:hAnsi="Times New Roman" w:cs="Times New Roman"/>
              </w:rPr>
              <w:t xml:space="preserve">арактеристик. </w:t>
            </w:r>
          </w:p>
        </w:tc>
      </w:tr>
      <w:tr w:rsidR="00F6599B" w:rsidRPr="009B759A" w14:paraId="09791C08" w14:textId="77777777" w:rsidTr="007D0E92">
        <w:tc>
          <w:tcPr>
            <w:tcW w:w="2410" w:type="dxa"/>
          </w:tcPr>
          <w:p w14:paraId="1F81695F"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42B4325C"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Calibri" w:hAnsi="Times New Roman" w:cs="Times New Roman"/>
              </w:rPr>
              <w:t xml:space="preserve">Осваивает </w:t>
            </w:r>
            <w:proofErr w:type="gramStart"/>
            <w:r w:rsidRPr="009B759A">
              <w:rPr>
                <w:rFonts w:ascii="Times New Roman" w:eastAsia="Calibri" w:hAnsi="Times New Roman" w:cs="Times New Roman"/>
              </w:rPr>
              <w:t>правила  планирования</w:t>
            </w:r>
            <w:proofErr w:type="gramEnd"/>
            <w:r w:rsidRPr="009B759A">
              <w:rPr>
                <w:rFonts w:ascii="Times New Roman" w:eastAsia="Calibri" w:hAnsi="Times New Roman" w:cs="Times New Roman"/>
              </w:rPr>
              <w:t xml:space="preserve">, контроля способа решения. </w:t>
            </w:r>
          </w:p>
        </w:tc>
        <w:tc>
          <w:tcPr>
            <w:tcW w:w="3685" w:type="dxa"/>
          </w:tcPr>
          <w:p w14:paraId="15FCCCE4" w14:textId="77777777" w:rsidR="00F6599B" w:rsidRPr="009B759A" w:rsidRDefault="00F6599B" w:rsidP="007D0E92">
            <w:pPr>
              <w:pStyle w:val="a6"/>
              <w:jc w:val="both"/>
              <w:rPr>
                <w:rFonts w:ascii="Times New Roman" w:eastAsia="Calibri" w:hAnsi="Times New Roman" w:cs="Times New Roman"/>
              </w:rPr>
            </w:pPr>
            <w:r w:rsidRPr="009B759A">
              <w:rPr>
                <w:rFonts w:ascii="Times New Roman" w:eastAsia="Calibri" w:hAnsi="Times New Roman" w:cs="Times New Roman"/>
              </w:rPr>
              <w:t xml:space="preserve">Умеет </w:t>
            </w:r>
            <w:proofErr w:type="gramStart"/>
            <w:r w:rsidRPr="009B759A">
              <w:rPr>
                <w:rFonts w:ascii="Times New Roman" w:eastAsia="Calibri" w:hAnsi="Times New Roman" w:cs="Times New Roman"/>
              </w:rPr>
              <w:t>вносить  необходимые</w:t>
            </w:r>
            <w:proofErr w:type="gramEnd"/>
            <w:r w:rsidRPr="009B759A">
              <w:rPr>
                <w:rFonts w:ascii="Times New Roman" w:eastAsia="Calibri" w:hAnsi="Times New Roman" w:cs="Times New Roman"/>
              </w:rPr>
              <w:t xml:space="preserve"> дополнения  и  изменения</w:t>
            </w:r>
          </w:p>
          <w:p w14:paraId="1E4CF5A9"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Calibri" w:hAnsi="Times New Roman" w:cs="Times New Roman"/>
              </w:rPr>
              <w:t xml:space="preserve"> в план и способ действия в случае расхождения эталона, реального действия и его результата. </w:t>
            </w:r>
          </w:p>
        </w:tc>
      </w:tr>
      <w:tr w:rsidR="00F6599B" w:rsidRPr="009B759A" w14:paraId="58B0C304" w14:textId="77777777" w:rsidTr="007D0E92">
        <w:tc>
          <w:tcPr>
            <w:tcW w:w="2410" w:type="dxa"/>
          </w:tcPr>
          <w:p w14:paraId="063504E6"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3B09A28D"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Calibri" w:hAnsi="Times New Roman" w:cs="Times New Roman"/>
              </w:rPr>
              <w:t xml:space="preserve">Осваивает способы итогового, пошагового контроля по результату.  </w:t>
            </w:r>
          </w:p>
        </w:tc>
        <w:tc>
          <w:tcPr>
            <w:tcW w:w="3685" w:type="dxa"/>
          </w:tcPr>
          <w:p w14:paraId="7BADE17F"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Calibri" w:hAnsi="Times New Roman" w:cs="Times New Roman"/>
              </w:rPr>
              <w:t xml:space="preserve">Умеет соотнести способ действия и его результат с заданным эталоном. </w:t>
            </w:r>
          </w:p>
        </w:tc>
      </w:tr>
      <w:tr w:rsidR="00F6599B" w:rsidRPr="009B759A" w14:paraId="681CC756" w14:textId="77777777" w:rsidTr="007D0E92">
        <w:tc>
          <w:tcPr>
            <w:tcW w:w="2410" w:type="dxa"/>
          </w:tcPr>
          <w:p w14:paraId="1036504A"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Проявляет умения</w:t>
            </w:r>
          </w:p>
          <w:p w14:paraId="0EB2E693"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b/>
                <w:i/>
              </w:rPr>
              <w:t>произвольности предметного действия.</w:t>
            </w:r>
          </w:p>
          <w:p w14:paraId="00445805"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58F15749"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Calibri" w:hAnsi="Times New Roman" w:cs="Times New Roman"/>
              </w:rPr>
              <w:t>Овладевает способами самооценки выполнения действия, адекватно воспринимает предложения и оценку учителей, товарищей, родителей и других людей.</w:t>
            </w:r>
          </w:p>
        </w:tc>
        <w:tc>
          <w:tcPr>
            <w:tcW w:w="3685" w:type="dxa"/>
          </w:tcPr>
          <w:p w14:paraId="3DAE7073"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Calibri" w:hAnsi="Times New Roman" w:cs="Times New Roman"/>
              </w:rPr>
              <w:t xml:space="preserve">Умеет вносить изменения в результат своей деятельности, исходя из оценки этого результата самим обучающимся, учителем, товарищами. </w:t>
            </w:r>
          </w:p>
        </w:tc>
      </w:tr>
      <w:tr w:rsidR="00F6599B" w:rsidRPr="009B759A" w14:paraId="592BB7F8" w14:textId="77777777" w:rsidTr="007D0E92">
        <w:tc>
          <w:tcPr>
            <w:tcW w:w="2410" w:type="dxa"/>
          </w:tcPr>
          <w:p w14:paraId="33182D19"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b/>
                <w:i/>
              </w:rPr>
              <w:t>.</w:t>
            </w:r>
          </w:p>
          <w:p w14:paraId="4186DF6A"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Times New Roman" w:hAnsi="Times New Roman" w:cs="Times New Roman"/>
              </w:rPr>
              <w:tab/>
            </w:r>
            <w:r w:rsidRPr="009B759A">
              <w:rPr>
                <w:rFonts w:ascii="Times New Roman" w:eastAsia="Times New Roman" w:hAnsi="Times New Roman" w:cs="Times New Roman"/>
              </w:rPr>
              <w:tab/>
            </w:r>
            <w:r w:rsidRPr="009B759A">
              <w:rPr>
                <w:rFonts w:ascii="Times New Roman" w:eastAsia="Times New Roman" w:hAnsi="Times New Roman" w:cs="Times New Roman"/>
              </w:rPr>
              <w:tab/>
            </w:r>
          </w:p>
          <w:p w14:paraId="6E35BC59"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1E87902E"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51B2F346"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Calibri" w:hAnsi="Times New Roman" w:cs="Times New Roman"/>
              </w:rPr>
              <w:t xml:space="preserve">Умеет выделять и </w:t>
            </w:r>
            <w:proofErr w:type="gramStart"/>
            <w:r w:rsidRPr="009B759A">
              <w:rPr>
                <w:rFonts w:ascii="Times New Roman" w:eastAsia="Calibri" w:hAnsi="Times New Roman" w:cs="Times New Roman"/>
              </w:rPr>
              <w:t>осознавать  то</w:t>
            </w:r>
            <w:proofErr w:type="gramEnd"/>
            <w:r w:rsidRPr="009B759A">
              <w:rPr>
                <w:rFonts w:ascii="Times New Roman" w:eastAsia="Calibri" w:hAnsi="Times New Roman" w:cs="Times New Roman"/>
              </w:rPr>
              <w:t xml:space="preserve">, что уже усвоено и что ещё нужно усвоить, осознает качество и уровень усвоения. </w:t>
            </w:r>
          </w:p>
        </w:tc>
      </w:tr>
      <w:tr w:rsidR="00F6599B" w:rsidRPr="009B759A" w14:paraId="3E3ED799" w14:textId="77777777" w:rsidTr="007D0E92">
        <w:tc>
          <w:tcPr>
            <w:tcW w:w="2410" w:type="dxa"/>
          </w:tcPr>
          <w:p w14:paraId="7D3D8260"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3BBFA28C"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41CBB07F" w14:textId="77777777" w:rsidR="00F6599B" w:rsidRPr="009B759A" w:rsidRDefault="00F6599B" w:rsidP="007D0E92">
            <w:pPr>
              <w:pStyle w:val="a6"/>
              <w:jc w:val="both"/>
              <w:rPr>
                <w:rFonts w:ascii="Times New Roman" w:eastAsia="Times New Roman" w:hAnsi="Times New Roman" w:cs="Times New Roman"/>
              </w:rPr>
            </w:pPr>
            <w:r w:rsidRPr="009B759A">
              <w:rPr>
                <w:rFonts w:ascii="Times New Roman" w:eastAsia="Calibri" w:hAnsi="Times New Roman" w:cs="Times New Roman"/>
              </w:rPr>
              <w:t xml:space="preserve">Владеет способами   мобилизации сил и энергии, к волевому усилию (к выбору в ситуации мотивационного конфликта) и умеет преодолевать препятствия. </w:t>
            </w:r>
          </w:p>
        </w:tc>
      </w:tr>
      <w:tr w:rsidR="00F6599B" w:rsidRPr="009B759A" w14:paraId="16CD5F23" w14:textId="77777777" w:rsidTr="007D0E92">
        <w:tc>
          <w:tcPr>
            <w:tcW w:w="2410" w:type="dxa"/>
          </w:tcPr>
          <w:p w14:paraId="0BE1CBCC" w14:textId="77777777" w:rsidR="00F6599B" w:rsidRPr="009B759A" w:rsidRDefault="00F6599B" w:rsidP="007D0E92">
            <w:pPr>
              <w:pStyle w:val="a6"/>
              <w:jc w:val="both"/>
              <w:rPr>
                <w:rFonts w:ascii="Times New Roman" w:eastAsia="Times New Roman" w:hAnsi="Times New Roman" w:cs="Times New Roman"/>
              </w:rPr>
            </w:pPr>
          </w:p>
        </w:tc>
        <w:tc>
          <w:tcPr>
            <w:tcW w:w="4253" w:type="dxa"/>
          </w:tcPr>
          <w:p w14:paraId="705401F6" w14:textId="77777777" w:rsidR="00F6599B" w:rsidRPr="009B759A" w:rsidRDefault="00F6599B" w:rsidP="007D0E92">
            <w:pPr>
              <w:pStyle w:val="a6"/>
              <w:jc w:val="both"/>
              <w:rPr>
                <w:rFonts w:ascii="Times New Roman" w:eastAsia="Times New Roman" w:hAnsi="Times New Roman" w:cs="Times New Roman"/>
              </w:rPr>
            </w:pPr>
          </w:p>
        </w:tc>
        <w:tc>
          <w:tcPr>
            <w:tcW w:w="3685" w:type="dxa"/>
          </w:tcPr>
          <w:p w14:paraId="61DC24B0" w14:textId="77777777" w:rsidR="00F6599B" w:rsidRPr="009B759A" w:rsidRDefault="00F6599B" w:rsidP="007D0E92">
            <w:pPr>
              <w:pStyle w:val="a6"/>
              <w:jc w:val="both"/>
              <w:rPr>
                <w:rFonts w:ascii="Times New Roman" w:eastAsia="Calibri" w:hAnsi="Times New Roman" w:cs="Times New Roman"/>
                <w:iCs/>
              </w:rPr>
            </w:pPr>
            <w:r w:rsidRPr="009B759A">
              <w:rPr>
                <w:rFonts w:ascii="Times New Roman" w:eastAsia="Calibri" w:hAnsi="Times New Roman" w:cs="Times New Roman"/>
                <w:iCs/>
              </w:rPr>
              <w:t>Умеет самостоятельно организовывать поиск информации.</w:t>
            </w:r>
          </w:p>
          <w:p w14:paraId="55786A8C" w14:textId="77777777" w:rsidR="00F6599B" w:rsidRPr="009B759A" w:rsidRDefault="00F6599B" w:rsidP="007D0E92">
            <w:pPr>
              <w:pStyle w:val="a6"/>
              <w:jc w:val="both"/>
              <w:rPr>
                <w:rFonts w:ascii="Times New Roman" w:eastAsia="Calibri" w:hAnsi="Times New Roman" w:cs="Times New Roman"/>
                <w:iCs/>
              </w:rPr>
            </w:pPr>
            <w:r w:rsidRPr="009B759A">
              <w:rPr>
                <w:rFonts w:ascii="Times New Roman" w:eastAsia="Calibri" w:hAnsi="Times New Roman" w:cs="Times New Roman"/>
                <w:iCs/>
              </w:rPr>
              <w:t xml:space="preserve"> Умеет сопоставлять </w:t>
            </w:r>
            <w:proofErr w:type="gramStart"/>
            <w:r w:rsidRPr="009B759A">
              <w:rPr>
                <w:rFonts w:ascii="Times New Roman" w:eastAsia="Calibri" w:hAnsi="Times New Roman" w:cs="Times New Roman"/>
                <w:iCs/>
              </w:rPr>
              <w:t>полученную  информацию</w:t>
            </w:r>
            <w:proofErr w:type="gramEnd"/>
            <w:r w:rsidRPr="009B759A">
              <w:rPr>
                <w:rFonts w:ascii="Times New Roman" w:eastAsia="Calibri" w:hAnsi="Times New Roman" w:cs="Times New Roman"/>
                <w:iCs/>
              </w:rPr>
              <w:t xml:space="preserve"> с имеющимся жизненным опытом.</w:t>
            </w:r>
          </w:p>
          <w:p w14:paraId="079C6B4F" w14:textId="77777777" w:rsidR="00F6599B" w:rsidRPr="009B759A" w:rsidRDefault="00F6599B" w:rsidP="007D0E92">
            <w:pPr>
              <w:pStyle w:val="a6"/>
              <w:jc w:val="both"/>
              <w:rPr>
                <w:rFonts w:ascii="Times New Roman" w:eastAsia="Times New Roman" w:hAnsi="Times New Roman" w:cs="Times New Roman"/>
              </w:rPr>
            </w:pPr>
          </w:p>
        </w:tc>
      </w:tr>
    </w:tbl>
    <w:p w14:paraId="5FC78659" w14:textId="77777777" w:rsidR="00F6599B" w:rsidRPr="009B759A" w:rsidRDefault="00F6599B" w:rsidP="00F6599B">
      <w:pPr>
        <w:spacing w:after="0" w:line="240" w:lineRule="auto"/>
        <w:rPr>
          <w:rFonts w:ascii="Times New Roman" w:eastAsia="@Arial Unicode MS" w:hAnsi="Times New Roman" w:cs="Times New Roman"/>
          <w:b/>
        </w:rPr>
      </w:pPr>
    </w:p>
    <w:p w14:paraId="0479ECDC" w14:textId="77777777" w:rsidR="00F6599B" w:rsidRPr="009B759A" w:rsidRDefault="00F6599B" w:rsidP="00F6599B">
      <w:pPr>
        <w:spacing w:after="0" w:line="240" w:lineRule="auto"/>
        <w:jc w:val="center"/>
        <w:rPr>
          <w:rFonts w:ascii="Times New Roman" w:eastAsia="@Arial Unicode MS" w:hAnsi="Times New Roman" w:cs="Times New Roman"/>
        </w:rPr>
      </w:pPr>
      <w:r w:rsidRPr="009B759A">
        <w:rPr>
          <w:rFonts w:ascii="Times New Roman" w:eastAsia="@Arial Unicode MS" w:hAnsi="Times New Roman" w:cs="Times New Roman"/>
          <w:b/>
        </w:rPr>
        <w:t>2.1.4. Информационно-коммуникационные технологии – инструментарий универсальных учебных действий.</w:t>
      </w:r>
    </w:p>
    <w:p w14:paraId="5480764F" w14:textId="77777777" w:rsidR="00F6599B" w:rsidRPr="009B759A" w:rsidRDefault="00F6599B" w:rsidP="00F6599B">
      <w:pPr>
        <w:spacing w:after="0" w:line="240" w:lineRule="auto"/>
        <w:ind w:firstLine="708"/>
        <w:jc w:val="both"/>
        <w:rPr>
          <w:rFonts w:ascii="Times New Roman" w:eastAsia="@Arial Unicode MS" w:hAnsi="Times New Roman" w:cs="Times New Roman"/>
        </w:rPr>
      </w:pPr>
      <w:r w:rsidRPr="009B759A">
        <w:rPr>
          <w:rFonts w:ascii="Times New Roman" w:eastAsia="@Arial Unicode MS" w:hAnsi="Times New Roman" w:cs="Times New Roman"/>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w:t>
      </w:r>
      <w:proofErr w:type="gramStart"/>
      <w:r w:rsidRPr="009B759A">
        <w:rPr>
          <w:rFonts w:ascii="Times New Roman" w:eastAsia="@Arial Unicode MS" w:hAnsi="Times New Roman" w:cs="Times New Roman"/>
        </w:rPr>
        <w:t>методиками,  широко</w:t>
      </w:r>
      <w:proofErr w:type="gramEnd"/>
      <w:r w:rsidRPr="009B759A">
        <w:rPr>
          <w:rFonts w:ascii="Times New Roman" w:eastAsia="@Arial Unicode MS" w:hAnsi="Times New Roman" w:cs="Times New Roman"/>
        </w:rPr>
        <w:t xml:space="preserve"> используются цифровые инструменты и возможности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уровне начального общего образования. Поэтому программа формирования универсальных учебных действий на уровне начального общего образования содержит настоящую подпрограмму, которая определяет необходимые для этого элементы ИКТ</w:t>
      </w:r>
      <w:r w:rsidRPr="009B759A">
        <w:rPr>
          <w:rFonts w:ascii="Times New Roman" w:eastAsia="@Arial Unicode MS" w:hAnsi="Times New Roman" w:cs="Times New Roman"/>
        </w:rPr>
        <w:noBreakHyphen/>
        <w:t>компетентности.</w:t>
      </w:r>
    </w:p>
    <w:p w14:paraId="5F478BFD" w14:textId="77777777" w:rsidR="00F6599B" w:rsidRPr="009B759A" w:rsidRDefault="00F6599B" w:rsidP="00F6599B">
      <w:pPr>
        <w:spacing w:after="0" w:line="240" w:lineRule="auto"/>
        <w:ind w:firstLine="708"/>
        <w:jc w:val="both"/>
        <w:rPr>
          <w:rFonts w:ascii="Times New Roman" w:eastAsia="@Arial Unicode MS" w:hAnsi="Times New Roman" w:cs="Times New Roman"/>
        </w:rPr>
      </w:pPr>
      <w:r w:rsidRPr="009B759A">
        <w:rPr>
          <w:rFonts w:ascii="Times New Roman" w:eastAsia="@Arial Unicode MS" w:hAnsi="Times New Roman" w:cs="Times New Roman"/>
        </w:rPr>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14:paraId="56D25A33" w14:textId="77777777" w:rsidR="00F6599B" w:rsidRPr="009B759A" w:rsidRDefault="00F6599B" w:rsidP="00F6599B">
      <w:pPr>
        <w:spacing w:after="0" w:line="240" w:lineRule="auto"/>
        <w:ind w:firstLine="708"/>
        <w:jc w:val="both"/>
        <w:rPr>
          <w:rFonts w:ascii="Times New Roman" w:eastAsia="@Arial Unicode MS" w:hAnsi="Times New Roman" w:cs="Times New Roman"/>
        </w:rPr>
      </w:pPr>
      <w:r w:rsidRPr="009B759A">
        <w:rPr>
          <w:rFonts w:ascii="Times New Roman" w:eastAsia="@Arial Unicode MS" w:hAnsi="Times New Roman" w:cs="Times New Roman"/>
        </w:rPr>
        <w:t xml:space="preserve">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w:t>
      </w:r>
      <w:proofErr w:type="gramStart"/>
      <w:r w:rsidRPr="009B759A">
        <w:rPr>
          <w:rFonts w:ascii="Times New Roman" w:eastAsia="@Arial Unicode MS" w:hAnsi="Times New Roman" w:cs="Times New Roman"/>
        </w:rPr>
        <w:t>должно  проходить</w:t>
      </w:r>
      <w:proofErr w:type="gramEnd"/>
      <w:r w:rsidRPr="009B759A">
        <w:rPr>
          <w:rFonts w:ascii="Times New Roman" w:eastAsia="@Arial Unicode MS" w:hAnsi="Times New Roman" w:cs="Times New Roman"/>
        </w:rPr>
        <w:t xml:space="preserve"> не только на занятиях по отдельным учебным предметам (где формируется предметная ИКТ-компетентность), но и в рамках </w:t>
      </w:r>
      <w:proofErr w:type="spellStart"/>
      <w:r w:rsidRPr="009B759A">
        <w:rPr>
          <w:rFonts w:ascii="Times New Roman" w:eastAsia="@Arial Unicode MS" w:hAnsi="Times New Roman" w:cs="Times New Roman"/>
        </w:rPr>
        <w:t>надпредметной</w:t>
      </w:r>
      <w:proofErr w:type="spellEnd"/>
      <w:r w:rsidRPr="009B759A">
        <w:rPr>
          <w:rFonts w:ascii="Times New Roman" w:eastAsia="@Arial Unicode MS" w:hAnsi="Times New Roman" w:cs="Times New Roman"/>
        </w:rPr>
        <w:t xml:space="preserve"> программы по формированию универсальных учебных действий.</w:t>
      </w:r>
    </w:p>
    <w:p w14:paraId="5EDB48F1" w14:textId="77777777" w:rsidR="00F6599B" w:rsidRPr="009B759A" w:rsidRDefault="00F6599B" w:rsidP="00F6599B">
      <w:pPr>
        <w:spacing w:after="0" w:line="240" w:lineRule="auto"/>
        <w:jc w:val="both"/>
        <w:rPr>
          <w:rFonts w:ascii="Times New Roman" w:eastAsia="@Arial Unicode MS" w:hAnsi="Times New Roman" w:cs="Times New Roman"/>
        </w:rPr>
      </w:pPr>
      <w:r w:rsidRPr="009B759A">
        <w:rPr>
          <w:rFonts w:ascii="Times New Roman" w:eastAsia="@Arial Unicode MS" w:hAnsi="Times New Roman" w:cs="Times New Roman"/>
        </w:rPr>
        <w:t>При освоении личностных действий ведётся формирование:</w:t>
      </w:r>
    </w:p>
    <w:p w14:paraId="1D8A2D67" w14:textId="77777777" w:rsidR="00F6599B" w:rsidRPr="009B759A" w:rsidRDefault="00F6599B" w:rsidP="00F6599B">
      <w:pPr>
        <w:pStyle w:val="a8"/>
        <w:numPr>
          <w:ilvl w:val="0"/>
          <w:numId w:val="148"/>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критического отношения к информации и избирательности её восприятия;</w:t>
      </w:r>
    </w:p>
    <w:p w14:paraId="58FC98D1" w14:textId="77777777" w:rsidR="00F6599B" w:rsidRPr="009B759A" w:rsidRDefault="00F6599B" w:rsidP="00F6599B">
      <w:pPr>
        <w:pStyle w:val="a8"/>
        <w:numPr>
          <w:ilvl w:val="0"/>
          <w:numId w:val="148"/>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уважения к информации о частной жизни и информационным результатам деятельности других людей;</w:t>
      </w:r>
    </w:p>
    <w:p w14:paraId="6D7F5FF1" w14:textId="77777777" w:rsidR="00F6599B" w:rsidRPr="009B759A" w:rsidRDefault="00F6599B" w:rsidP="00F6599B">
      <w:pPr>
        <w:pStyle w:val="a8"/>
        <w:numPr>
          <w:ilvl w:val="0"/>
          <w:numId w:val="148"/>
        </w:numPr>
        <w:ind w:left="0" w:firstLine="0"/>
        <w:jc w:val="both"/>
        <w:rPr>
          <w:rFonts w:eastAsia="@Arial Unicode MS" w:cs="Times New Roman"/>
          <w:color w:val="000000"/>
          <w:sz w:val="22"/>
          <w:szCs w:val="22"/>
        </w:rPr>
      </w:pPr>
      <w:r w:rsidRPr="009B759A">
        <w:rPr>
          <w:rFonts w:eastAsia="@Arial Unicode MS" w:cs="Times New Roman"/>
          <w:sz w:val="22"/>
          <w:szCs w:val="22"/>
        </w:rPr>
        <w:t>основ правовой культуры в области использования информации.</w:t>
      </w:r>
    </w:p>
    <w:p w14:paraId="4A908E78" w14:textId="77777777" w:rsidR="00F6599B" w:rsidRPr="009B759A" w:rsidRDefault="00F6599B" w:rsidP="00F6599B">
      <w:pPr>
        <w:spacing w:after="0" w:line="240" w:lineRule="auto"/>
        <w:jc w:val="both"/>
        <w:rPr>
          <w:rFonts w:ascii="Times New Roman" w:eastAsia="@Arial Unicode MS" w:hAnsi="Times New Roman" w:cs="Times New Roman"/>
        </w:rPr>
      </w:pPr>
      <w:r w:rsidRPr="009B759A">
        <w:rPr>
          <w:rFonts w:ascii="Times New Roman" w:eastAsia="@Arial Unicode MS" w:hAnsi="Times New Roman" w:cs="Times New Roman"/>
        </w:rPr>
        <w:t>При освоении регулятивных универсальных учебных действий обеспечивается:</w:t>
      </w:r>
    </w:p>
    <w:p w14:paraId="26B67D6B" w14:textId="77777777" w:rsidR="00F6599B" w:rsidRPr="009B759A" w:rsidRDefault="00F6599B" w:rsidP="00F6599B">
      <w:pPr>
        <w:pStyle w:val="a8"/>
        <w:numPr>
          <w:ilvl w:val="0"/>
          <w:numId w:val="149"/>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оценка </w:t>
      </w:r>
      <w:proofErr w:type="gramStart"/>
      <w:r w:rsidRPr="009B759A">
        <w:rPr>
          <w:rFonts w:eastAsia="@Arial Unicode MS" w:cs="Times New Roman"/>
          <w:color w:val="000000"/>
          <w:sz w:val="22"/>
          <w:szCs w:val="22"/>
        </w:rPr>
        <w:t>условий,  алгоритмов</w:t>
      </w:r>
      <w:proofErr w:type="gramEnd"/>
      <w:r w:rsidRPr="009B759A">
        <w:rPr>
          <w:rFonts w:eastAsia="@Arial Unicode MS" w:cs="Times New Roman"/>
          <w:color w:val="000000"/>
          <w:sz w:val="22"/>
          <w:szCs w:val="22"/>
        </w:rPr>
        <w:t xml:space="preserve"> и результатов действий, выполняемых в информационной среде;</w:t>
      </w:r>
    </w:p>
    <w:p w14:paraId="41F633F5" w14:textId="77777777" w:rsidR="00F6599B" w:rsidRPr="009B759A" w:rsidRDefault="00F6599B" w:rsidP="00F6599B">
      <w:pPr>
        <w:pStyle w:val="a8"/>
        <w:numPr>
          <w:ilvl w:val="0"/>
          <w:numId w:val="149"/>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использование результатов действия, размещённых </w:t>
      </w:r>
      <w:proofErr w:type="gramStart"/>
      <w:r w:rsidRPr="009B759A">
        <w:rPr>
          <w:rFonts w:eastAsia="@Arial Unicode MS" w:cs="Times New Roman"/>
          <w:color w:val="000000"/>
          <w:sz w:val="22"/>
          <w:szCs w:val="22"/>
        </w:rPr>
        <w:t>в  информационной</w:t>
      </w:r>
      <w:proofErr w:type="gramEnd"/>
      <w:r w:rsidRPr="009B759A">
        <w:rPr>
          <w:rFonts w:eastAsia="@Arial Unicode MS" w:cs="Times New Roman"/>
          <w:color w:val="000000"/>
          <w:sz w:val="22"/>
          <w:szCs w:val="22"/>
        </w:rPr>
        <w:t xml:space="preserve"> среде, для оценки  и коррекции выполненного действия;</w:t>
      </w:r>
    </w:p>
    <w:p w14:paraId="1D341FCA" w14:textId="77777777" w:rsidR="00F6599B" w:rsidRPr="009B759A" w:rsidRDefault="00F6599B" w:rsidP="00F6599B">
      <w:pPr>
        <w:pStyle w:val="a8"/>
        <w:numPr>
          <w:ilvl w:val="0"/>
          <w:numId w:val="149"/>
        </w:numPr>
        <w:ind w:left="0" w:firstLine="0"/>
        <w:jc w:val="both"/>
        <w:rPr>
          <w:rFonts w:eastAsia="@Arial Unicode MS" w:cs="Times New Roman"/>
          <w:color w:val="000000"/>
          <w:sz w:val="22"/>
          <w:szCs w:val="22"/>
        </w:rPr>
      </w:pPr>
      <w:r w:rsidRPr="009B759A">
        <w:rPr>
          <w:rFonts w:eastAsia="@Arial Unicode MS" w:cs="Times New Roman"/>
          <w:sz w:val="22"/>
          <w:szCs w:val="22"/>
        </w:rPr>
        <w:t>создание цифрового портфолио учебных достижений учащегося.</w:t>
      </w:r>
    </w:p>
    <w:p w14:paraId="73B43D6E" w14:textId="77777777" w:rsidR="00F6599B" w:rsidRPr="009B759A" w:rsidRDefault="00F6599B" w:rsidP="00F6599B">
      <w:pPr>
        <w:spacing w:after="0" w:line="240" w:lineRule="auto"/>
        <w:jc w:val="both"/>
        <w:rPr>
          <w:rFonts w:ascii="Times New Roman" w:eastAsia="@Arial Unicode MS" w:hAnsi="Times New Roman" w:cs="Times New Roman"/>
        </w:rPr>
      </w:pPr>
      <w:r w:rsidRPr="009B759A">
        <w:rPr>
          <w:rFonts w:ascii="Times New Roman" w:eastAsia="@Arial Unicode MS" w:hAnsi="Times New Roman" w:cs="Times New Roman"/>
        </w:rPr>
        <w:t xml:space="preserve">При освоении познавательных универсальных учебных действий ИКТ играют ключевую роль в таких </w:t>
      </w:r>
      <w:proofErr w:type="spellStart"/>
      <w:r w:rsidRPr="009B759A">
        <w:rPr>
          <w:rFonts w:ascii="Times New Roman" w:eastAsia="@Arial Unicode MS" w:hAnsi="Times New Roman" w:cs="Times New Roman"/>
        </w:rPr>
        <w:t>общеучебных</w:t>
      </w:r>
      <w:proofErr w:type="spellEnd"/>
      <w:r w:rsidRPr="009B759A">
        <w:rPr>
          <w:rFonts w:ascii="Times New Roman" w:eastAsia="@Arial Unicode MS" w:hAnsi="Times New Roman" w:cs="Times New Roman"/>
        </w:rPr>
        <w:t xml:space="preserve"> универсальных действиях, как:</w:t>
      </w:r>
    </w:p>
    <w:p w14:paraId="64A595E0" w14:textId="77777777" w:rsidR="00F6599B" w:rsidRPr="009B759A" w:rsidRDefault="00F6599B" w:rsidP="00F6599B">
      <w:pPr>
        <w:pStyle w:val="a8"/>
        <w:numPr>
          <w:ilvl w:val="0"/>
          <w:numId w:val="150"/>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поиск информации;</w:t>
      </w:r>
    </w:p>
    <w:p w14:paraId="3F73A863" w14:textId="77777777" w:rsidR="00F6599B" w:rsidRPr="009B759A" w:rsidRDefault="00F6599B" w:rsidP="00F6599B">
      <w:pPr>
        <w:pStyle w:val="a8"/>
        <w:numPr>
          <w:ilvl w:val="0"/>
          <w:numId w:val="150"/>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фиксация (запись) информации с помощью различных технических средств;</w:t>
      </w:r>
    </w:p>
    <w:p w14:paraId="530FBB06" w14:textId="77777777" w:rsidR="00F6599B" w:rsidRPr="009B759A" w:rsidRDefault="00F6599B" w:rsidP="00F6599B">
      <w:pPr>
        <w:pStyle w:val="a8"/>
        <w:numPr>
          <w:ilvl w:val="0"/>
          <w:numId w:val="150"/>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структурирование информации, её организация и представление в виде диаграмм, картосхем, линий времени и пр.;</w:t>
      </w:r>
    </w:p>
    <w:p w14:paraId="1D86C5F3" w14:textId="77777777" w:rsidR="00F6599B" w:rsidRPr="009B759A" w:rsidRDefault="00F6599B" w:rsidP="00F6599B">
      <w:pPr>
        <w:pStyle w:val="a8"/>
        <w:numPr>
          <w:ilvl w:val="0"/>
          <w:numId w:val="150"/>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создание простых </w:t>
      </w:r>
      <w:proofErr w:type="spellStart"/>
      <w:r w:rsidRPr="009B759A">
        <w:rPr>
          <w:rFonts w:eastAsia="@Arial Unicode MS" w:cs="Times New Roman"/>
          <w:color w:val="000000"/>
          <w:sz w:val="22"/>
          <w:szCs w:val="22"/>
        </w:rPr>
        <w:t>гипермедиасообщений</w:t>
      </w:r>
      <w:proofErr w:type="spellEnd"/>
      <w:r w:rsidRPr="009B759A">
        <w:rPr>
          <w:rFonts w:eastAsia="@Arial Unicode MS" w:cs="Times New Roman"/>
          <w:color w:val="000000"/>
          <w:sz w:val="22"/>
          <w:szCs w:val="22"/>
        </w:rPr>
        <w:t>;</w:t>
      </w:r>
    </w:p>
    <w:p w14:paraId="5664BCEA" w14:textId="77777777" w:rsidR="00F6599B" w:rsidRPr="009B759A" w:rsidRDefault="00F6599B" w:rsidP="00F6599B">
      <w:pPr>
        <w:pStyle w:val="a8"/>
        <w:numPr>
          <w:ilvl w:val="0"/>
          <w:numId w:val="150"/>
        </w:numPr>
        <w:ind w:left="0" w:firstLine="0"/>
        <w:jc w:val="both"/>
        <w:rPr>
          <w:rFonts w:eastAsia="@Arial Unicode MS" w:cs="Times New Roman"/>
          <w:color w:val="000000"/>
          <w:sz w:val="22"/>
          <w:szCs w:val="22"/>
        </w:rPr>
      </w:pPr>
      <w:r w:rsidRPr="009B759A">
        <w:rPr>
          <w:rFonts w:eastAsia="@Arial Unicode MS" w:cs="Times New Roman"/>
          <w:sz w:val="22"/>
          <w:szCs w:val="22"/>
        </w:rPr>
        <w:t>построение простейших моделей объектов и процессов.</w:t>
      </w:r>
    </w:p>
    <w:p w14:paraId="71B03B57" w14:textId="77777777" w:rsidR="00F6599B" w:rsidRPr="009B759A" w:rsidRDefault="00F6599B" w:rsidP="00F6599B">
      <w:pPr>
        <w:spacing w:after="0" w:line="240" w:lineRule="auto"/>
        <w:jc w:val="both"/>
        <w:rPr>
          <w:rFonts w:ascii="Times New Roman" w:eastAsia="@Arial Unicode MS" w:hAnsi="Times New Roman" w:cs="Times New Roman"/>
        </w:rPr>
      </w:pPr>
      <w:r w:rsidRPr="009B759A">
        <w:rPr>
          <w:rFonts w:ascii="Times New Roman" w:eastAsia="@Arial Unicode MS" w:hAnsi="Times New Roman" w:cs="Times New Roman"/>
        </w:rPr>
        <w:t>ИКТ является важным инструментом для формирования коммуникативных универсальных учебных действий. Для этого используются:</w:t>
      </w:r>
    </w:p>
    <w:p w14:paraId="10E16CBF" w14:textId="77777777" w:rsidR="00F6599B" w:rsidRPr="009B759A" w:rsidRDefault="00F6599B" w:rsidP="00F6599B">
      <w:pPr>
        <w:pStyle w:val="a8"/>
        <w:numPr>
          <w:ilvl w:val="0"/>
          <w:numId w:val="151"/>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обмен </w:t>
      </w:r>
      <w:proofErr w:type="spellStart"/>
      <w:r w:rsidRPr="009B759A">
        <w:rPr>
          <w:rFonts w:eastAsia="@Arial Unicode MS" w:cs="Times New Roman"/>
          <w:color w:val="000000"/>
          <w:sz w:val="22"/>
          <w:szCs w:val="22"/>
        </w:rPr>
        <w:t>гипермедиасообщениями</w:t>
      </w:r>
      <w:proofErr w:type="spellEnd"/>
      <w:r w:rsidRPr="009B759A">
        <w:rPr>
          <w:rFonts w:eastAsia="@Arial Unicode MS" w:cs="Times New Roman"/>
          <w:color w:val="000000"/>
          <w:sz w:val="22"/>
          <w:szCs w:val="22"/>
        </w:rPr>
        <w:t>;</w:t>
      </w:r>
    </w:p>
    <w:p w14:paraId="3315A3D8" w14:textId="77777777" w:rsidR="00F6599B" w:rsidRPr="009B759A" w:rsidRDefault="00F6599B" w:rsidP="00F6599B">
      <w:pPr>
        <w:pStyle w:val="a8"/>
        <w:numPr>
          <w:ilvl w:val="0"/>
          <w:numId w:val="151"/>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выступление с аудиовизуальной поддержкой;</w:t>
      </w:r>
    </w:p>
    <w:p w14:paraId="603B61BE" w14:textId="77777777" w:rsidR="00F6599B" w:rsidRPr="009B759A" w:rsidRDefault="00F6599B" w:rsidP="00F6599B">
      <w:pPr>
        <w:pStyle w:val="a8"/>
        <w:numPr>
          <w:ilvl w:val="0"/>
          <w:numId w:val="151"/>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фиксация хода коллективной/личной коммуникации;</w:t>
      </w:r>
    </w:p>
    <w:p w14:paraId="6121B2C7" w14:textId="77777777" w:rsidR="00F6599B" w:rsidRPr="009B759A" w:rsidRDefault="00F6599B" w:rsidP="00F6599B">
      <w:pPr>
        <w:pStyle w:val="a8"/>
        <w:numPr>
          <w:ilvl w:val="0"/>
          <w:numId w:val="151"/>
        </w:numPr>
        <w:ind w:left="0" w:firstLine="0"/>
        <w:jc w:val="both"/>
        <w:rPr>
          <w:rFonts w:eastAsia="@Arial Unicode MS" w:cs="Times New Roman"/>
          <w:color w:val="000000"/>
          <w:sz w:val="22"/>
          <w:szCs w:val="22"/>
        </w:rPr>
      </w:pPr>
      <w:r w:rsidRPr="009B759A">
        <w:rPr>
          <w:rFonts w:eastAsia="@Arial Unicode MS" w:cs="Times New Roman"/>
          <w:sz w:val="22"/>
          <w:szCs w:val="22"/>
        </w:rPr>
        <w:t>общение в цифровой среде (электронная почта, чат, видеоконференция, форум, блог).</w:t>
      </w:r>
    </w:p>
    <w:p w14:paraId="43746B71" w14:textId="67596CB8" w:rsidR="00F6599B" w:rsidRPr="009B759A" w:rsidRDefault="00F6599B" w:rsidP="00F6599B">
      <w:pPr>
        <w:spacing w:after="0" w:line="240" w:lineRule="auto"/>
        <w:jc w:val="both"/>
        <w:rPr>
          <w:rFonts w:ascii="Times New Roman" w:eastAsia="@Arial Unicode MS" w:hAnsi="Times New Roman" w:cs="Times New Roman"/>
        </w:rPr>
      </w:pPr>
      <w:r w:rsidRPr="009B759A">
        <w:rPr>
          <w:rFonts w:ascii="Times New Roman" w:eastAsia="@Arial Unicode MS" w:hAnsi="Times New Roman" w:cs="Times New Roman"/>
        </w:rPr>
        <w:t xml:space="preserve">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w:t>
      </w:r>
      <w:r w:rsidRPr="009B759A">
        <w:rPr>
          <w:rFonts w:ascii="Times New Roman" w:eastAsia="@Arial Unicode MS" w:hAnsi="Times New Roman" w:cs="Times New Roman"/>
        </w:rPr>
        <w:lastRenderedPageBreak/>
        <w:t>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14:paraId="644AB167" w14:textId="77777777" w:rsidR="00F6599B" w:rsidRPr="009B759A" w:rsidRDefault="00F6599B" w:rsidP="00F6599B">
      <w:pPr>
        <w:spacing w:after="0" w:line="240" w:lineRule="auto"/>
        <w:jc w:val="both"/>
        <w:rPr>
          <w:rFonts w:ascii="Times New Roman" w:eastAsia="@Arial Unicode MS" w:hAnsi="Times New Roman" w:cs="Times New Roman"/>
          <w:b/>
          <w:bCs/>
        </w:rPr>
      </w:pPr>
      <w:r w:rsidRPr="009B759A">
        <w:rPr>
          <w:rFonts w:ascii="Times New Roman" w:eastAsia="@Arial Unicode MS" w:hAnsi="Times New Roman" w:cs="Times New Roman"/>
        </w:rPr>
        <w:t>Подпрограмма формирования ИКТ-компетентности включает следующие разделы.</w:t>
      </w:r>
    </w:p>
    <w:p w14:paraId="2084B714" w14:textId="77777777" w:rsidR="00F6599B" w:rsidRPr="009B759A" w:rsidRDefault="00F6599B" w:rsidP="00F6599B">
      <w:pPr>
        <w:spacing w:after="0" w:line="240" w:lineRule="auto"/>
        <w:ind w:firstLine="426"/>
        <w:jc w:val="both"/>
        <w:rPr>
          <w:rFonts w:ascii="Times New Roman" w:eastAsia="@Arial Unicode MS" w:hAnsi="Times New Roman" w:cs="Times New Roman"/>
          <w:b/>
          <w:bCs/>
        </w:rPr>
      </w:pPr>
      <w:r w:rsidRPr="009B759A">
        <w:rPr>
          <w:rFonts w:ascii="Times New Roman" w:eastAsia="@Arial Unicode MS" w:hAnsi="Times New Roman" w:cs="Times New Roman"/>
          <w:b/>
          <w:bCs/>
        </w:rPr>
        <w:t xml:space="preserve">Знакомство со средствами ИКТ. </w:t>
      </w:r>
      <w:r w:rsidRPr="009B759A">
        <w:rPr>
          <w:rFonts w:ascii="Times New Roman" w:eastAsia="@Arial Unicode MS" w:hAnsi="Times New Roman" w:cs="Times New Roman"/>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14:paraId="1E703B02" w14:textId="77777777" w:rsidR="00F6599B" w:rsidRPr="009B759A" w:rsidRDefault="00F6599B" w:rsidP="00F6599B">
      <w:pPr>
        <w:spacing w:after="0" w:line="240" w:lineRule="auto"/>
        <w:ind w:firstLine="426"/>
        <w:jc w:val="both"/>
        <w:rPr>
          <w:rFonts w:ascii="Times New Roman" w:eastAsia="@Arial Unicode MS" w:hAnsi="Times New Roman" w:cs="Times New Roman"/>
          <w:b/>
          <w:bCs/>
        </w:rPr>
      </w:pPr>
      <w:r w:rsidRPr="009B759A">
        <w:rPr>
          <w:rFonts w:ascii="Times New Roman" w:eastAsia="@Arial Unicode MS" w:hAnsi="Times New Roman" w:cs="Times New Roman"/>
          <w:b/>
          <w:bCs/>
        </w:rPr>
        <w:t>Запись, фиксация информации.</w:t>
      </w:r>
      <w:r w:rsidRPr="009B759A">
        <w:rPr>
          <w:rFonts w:ascii="Times New Roman" w:eastAsia="@Arial Unicode MS" w:hAnsi="Times New Roman" w:cs="Times New Roman"/>
        </w:rPr>
        <w:t xml:space="preserve"> Ввод информации в компьютер с фото</w:t>
      </w:r>
      <w:r w:rsidRPr="009B759A">
        <w:rPr>
          <w:rFonts w:ascii="Times New Roman" w:eastAsia="@Arial Unicode MS" w:hAnsi="Times New Roman" w:cs="Times New Roman"/>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9B759A">
        <w:rPr>
          <w:rFonts w:ascii="Times New Roman" w:eastAsia="@Arial Unicode MS" w:hAnsi="Times New Roman" w:cs="Times New Roman"/>
        </w:rPr>
        <w:noBreakHyphen/>
        <w:t>карт).</w:t>
      </w:r>
    </w:p>
    <w:p w14:paraId="52946CCE" w14:textId="77777777" w:rsidR="00F6599B" w:rsidRPr="009B759A" w:rsidRDefault="00F6599B" w:rsidP="00F6599B">
      <w:pPr>
        <w:spacing w:after="0" w:line="240" w:lineRule="auto"/>
        <w:ind w:firstLine="426"/>
        <w:jc w:val="both"/>
        <w:rPr>
          <w:rFonts w:ascii="Times New Roman" w:eastAsia="@Arial Unicode MS" w:hAnsi="Times New Roman" w:cs="Times New Roman"/>
          <w:b/>
          <w:bCs/>
        </w:rPr>
      </w:pPr>
      <w:r w:rsidRPr="009B759A">
        <w:rPr>
          <w:rFonts w:ascii="Times New Roman" w:eastAsia="@Arial Unicode MS" w:hAnsi="Times New Roman" w:cs="Times New Roman"/>
          <w:b/>
          <w:bCs/>
        </w:rPr>
        <w:t>Создание текстов с помощью компьютера.</w:t>
      </w:r>
      <w:r w:rsidRPr="009B759A">
        <w:rPr>
          <w:rFonts w:ascii="Times New Roman" w:eastAsia="@Arial Unicode MS" w:hAnsi="Times New Roman" w:cs="Times New Roman"/>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14:paraId="231EF3B4" w14:textId="77777777" w:rsidR="00F6599B" w:rsidRPr="009B759A" w:rsidRDefault="00F6599B" w:rsidP="00F6599B">
      <w:pPr>
        <w:spacing w:after="0" w:line="240" w:lineRule="auto"/>
        <w:ind w:firstLine="426"/>
        <w:jc w:val="both"/>
        <w:rPr>
          <w:rFonts w:ascii="Times New Roman" w:eastAsia="@Arial Unicode MS" w:hAnsi="Times New Roman" w:cs="Times New Roman"/>
          <w:b/>
          <w:bCs/>
        </w:rPr>
      </w:pPr>
      <w:r w:rsidRPr="009B759A">
        <w:rPr>
          <w:rFonts w:ascii="Times New Roman" w:eastAsia="@Arial Unicode MS" w:hAnsi="Times New Roman" w:cs="Times New Roman"/>
          <w:b/>
          <w:bCs/>
        </w:rPr>
        <w:t>Создание графических сообщений.</w:t>
      </w:r>
      <w:r w:rsidRPr="009B759A">
        <w:rPr>
          <w:rFonts w:ascii="Times New Roman" w:eastAsia="@Arial Unicode MS" w:hAnsi="Times New Roman" w:cs="Times New Roman"/>
        </w:rPr>
        <w:t xml:space="preserve"> Рисование на графическом планшете. Создание планов территории. Создание диаграмм и деревьев.</w:t>
      </w:r>
    </w:p>
    <w:p w14:paraId="75780433" w14:textId="77777777" w:rsidR="00F6599B" w:rsidRPr="009B759A" w:rsidRDefault="00F6599B" w:rsidP="00F6599B">
      <w:pPr>
        <w:spacing w:after="0" w:line="240" w:lineRule="auto"/>
        <w:ind w:firstLine="426"/>
        <w:jc w:val="both"/>
        <w:rPr>
          <w:rFonts w:ascii="Times New Roman" w:eastAsia="@Arial Unicode MS" w:hAnsi="Times New Roman" w:cs="Times New Roman"/>
          <w:b/>
          <w:bCs/>
        </w:rPr>
      </w:pPr>
      <w:r w:rsidRPr="009B759A">
        <w:rPr>
          <w:rFonts w:ascii="Times New Roman" w:eastAsia="@Arial Unicode MS" w:hAnsi="Times New Roman" w:cs="Times New Roman"/>
          <w:b/>
          <w:bCs/>
        </w:rPr>
        <w:t>Редактирование сообщений.</w:t>
      </w:r>
      <w:r w:rsidRPr="009B759A">
        <w:rPr>
          <w:rFonts w:ascii="Times New Roman" w:eastAsia="@Arial Unicode MS" w:hAnsi="Times New Roman" w:cs="Times New Roman"/>
        </w:rPr>
        <w:t xml:space="preserve"> Редактирование </w:t>
      </w:r>
      <w:proofErr w:type="gramStart"/>
      <w:r w:rsidRPr="009B759A">
        <w:rPr>
          <w:rFonts w:ascii="Times New Roman" w:eastAsia="@Arial Unicode MS" w:hAnsi="Times New Roman" w:cs="Times New Roman"/>
        </w:rPr>
        <w:t>текста  фотоизображений</w:t>
      </w:r>
      <w:proofErr w:type="gramEnd"/>
      <w:r w:rsidRPr="009B759A">
        <w:rPr>
          <w:rFonts w:ascii="Times New Roman" w:eastAsia="@Arial Unicode MS" w:hAnsi="Times New Roman" w:cs="Times New Roman"/>
        </w:rPr>
        <w:t xml:space="preserve"> и их цепочек (слайд</w:t>
      </w:r>
      <w:r w:rsidRPr="009B759A">
        <w:rPr>
          <w:rFonts w:ascii="Times New Roman" w:eastAsia="@Arial Unicode MS" w:hAnsi="Times New Roman" w:cs="Times New Roman"/>
        </w:rPr>
        <w:noBreakHyphen/>
        <w:t>шоу), видео</w:t>
      </w:r>
      <w:r w:rsidRPr="009B759A">
        <w:rPr>
          <w:rFonts w:ascii="Times New Roman" w:eastAsia="@Arial Unicode MS" w:hAnsi="Times New Roman" w:cs="Times New Roman"/>
        </w:rPr>
        <w:noBreakHyphen/>
        <w:t xml:space="preserve"> и аудиозаписей.</w:t>
      </w:r>
    </w:p>
    <w:p w14:paraId="18460121" w14:textId="77777777" w:rsidR="00F6599B" w:rsidRPr="009B759A" w:rsidRDefault="00F6599B" w:rsidP="00F6599B">
      <w:pPr>
        <w:spacing w:after="0" w:line="240" w:lineRule="auto"/>
        <w:ind w:firstLine="426"/>
        <w:jc w:val="both"/>
        <w:rPr>
          <w:rFonts w:ascii="Times New Roman" w:eastAsia="@Arial Unicode MS" w:hAnsi="Times New Roman" w:cs="Times New Roman"/>
        </w:rPr>
      </w:pPr>
      <w:r w:rsidRPr="009B759A">
        <w:rPr>
          <w:rFonts w:ascii="Times New Roman" w:eastAsia="@Arial Unicode MS" w:hAnsi="Times New Roman" w:cs="Times New Roman"/>
          <w:b/>
          <w:bCs/>
        </w:rPr>
        <w:t xml:space="preserve">Создание новых сообщений путём комбинирования имеющихся. </w:t>
      </w:r>
      <w:r w:rsidRPr="009B759A">
        <w:rPr>
          <w:rFonts w:ascii="Times New Roman" w:eastAsia="@Arial Unicode MS" w:hAnsi="Times New Roman" w:cs="Times New Roman"/>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w:t>
      </w:r>
    </w:p>
    <w:p w14:paraId="50A61858" w14:textId="77777777" w:rsidR="00F6599B" w:rsidRPr="009B759A" w:rsidRDefault="00F6599B" w:rsidP="00F6599B">
      <w:pPr>
        <w:spacing w:after="0" w:line="240" w:lineRule="auto"/>
        <w:jc w:val="both"/>
        <w:rPr>
          <w:rFonts w:ascii="Times New Roman" w:eastAsia="@Arial Unicode MS" w:hAnsi="Times New Roman" w:cs="Times New Roman"/>
          <w:b/>
          <w:bCs/>
        </w:rPr>
      </w:pPr>
      <w:r w:rsidRPr="009B759A">
        <w:rPr>
          <w:rFonts w:ascii="Times New Roman" w:eastAsia="@Arial Unicode MS" w:hAnsi="Times New Roman" w:cs="Times New Roman"/>
        </w:rPr>
        <w:t>ссылок в географические карты и ленты времени. Составление нового изображения из готовых фрагментов (аппликация).</w:t>
      </w:r>
    </w:p>
    <w:p w14:paraId="0F00BB24" w14:textId="77777777" w:rsidR="00F6599B" w:rsidRPr="009B759A" w:rsidRDefault="00F6599B" w:rsidP="00F6599B">
      <w:pPr>
        <w:spacing w:after="0" w:line="240" w:lineRule="auto"/>
        <w:ind w:firstLine="426"/>
        <w:jc w:val="both"/>
        <w:rPr>
          <w:rFonts w:ascii="Times New Roman" w:eastAsia="@Arial Unicode MS" w:hAnsi="Times New Roman" w:cs="Times New Roman"/>
          <w:b/>
          <w:bCs/>
        </w:rPr>
      </w:pPr>
      <w:r w:rsidRPr="009B759A">
        <w:rPr>
          <w:rFonts w:ascii="Times New Roman" w:eastAsia="@Arial Unicode MS" w:hAnsi="Times New Roman" w:cs="Times New Roman"/>
          <w:b/>
          <w:bCs/>
        </w:rPr>
        <w:t>Создание структурированных сообщений.</w:t>
      </w:r>
      <w:r w:rsidRPr="009B759A">
        <w:rPr>
          <w:rFonts w:ascii="Times New Roman" w:eastAsia="@Arial Unicode MS" w:hAnsi="Times New Roman" w:cs="Times New Roman"/>
        </w:rPr>
        <w:t xml:space="preserve"> Создание письменного сообщения. Подготовка устного сообщения c аудиовизуальной поддержкой, написание пояснений и тезисов.</w:t>
      </w:r>
    </w:p>
    <w:p w14:paraId="2A181F62" w14:textId="77777777" w:rsidR="00F6599B" w:rsidRPr="009B759A" w:rsidRDefault="00F6599B" w:rsidP="00F6599B">
      <w:pPr>
        <w:spacing w:after="0" w:line="240" w:lineRule="auto"/>
        <w:ind w:firstLine="426"/>
        <w:jc w:val="both"/>
        <w:rPr>
          <w:rFonts w:ascii="Times New Roman" w:eastAsia="@Arial Unicode MS" w:hAnsi="Times New Roman" w:cs="Times New Roman"/>
          <w:b/>
          <w:bCs/>
        </w:rPr>
      </w:pPr>
      <w:r w:rsidRPr="009B759A">
        <w:rPr>
          <w:rFonts w:ascii="Times New Roman" w:eastAsia="@Arial Unicode MS" w:hAnsi="Times New Roman" w:cs="Times New Roman"/>
          <w:b/>
          <w:bCs/>
        </w:rPr>
        <w:t xml:space="preserve">Представление и обработка данных. </w:t>
      </w:r>
      <w:r w:rsidRPr="009B759A">
        <w:rPr>
          <w:rFonts w:ascii="Times New Roman" w:eastAsia="@Arial Unicode MS" w:hAnsi="Times New Roman" w:cs="Times New Roman"/>
        </w:rPr>
        <w:t>Сбор числовых и аудиовизуальных данных в естественно-научных наблюдениях и экспериментах с использованием фото</w:t>
      </w:r>
      <w:r w:rsidRPr="009B759A">
        <w:rPr>
          <w:rFonts w:ascii="Times New Roman" w:eastAsia="@Arial Unicode MS" w:hAnsi="Times New Roman" w:cs="Times New Roman"/>
        </w:rPr>
        <w:noBreakHyphen/>
        <w:t xml:space="preserve"> или видеокамеры, цифровых датчиков. Графическое представление числовых данных: в виде графиков и диаграмм.</w:t>
      </w:r>
    </w:p>
    <w:p w14:paraId="7A78BB21" w14:textId="77777777" w:rsidR="00F6599B" w:rsidRPr="009B759A" w:rsidRDefault="00F6599B" w:rsidP="00F6599B">
      <w:pPr>
        <w:spacing w:after="0" w:line="240" w:lineRule="auto"/>
        <w:ind w:firstLine="426"/>
        <w:jc w:val="both"/>
        <w:rPr>
          <w:rFonts w:ascii="Times New Roman" w:eastAsia="@Arial Unicode MS" w:hAnsi="Times New Roman" w:cs="Times New Roman"/>
          <w:b/>
          <w:bCs/>
        </w:rPr>
      </w:pPr>
      <w:r w:rsidRPr="009B759A">
        <w:rPr>
          <w:rFonts w:ascii="Times New Roman" w:eastAsia="@Arial Unicode MS" w:hAnsi="Times New Roman" w:cs="Times New Roman"/>
          <w:b/>
          <w:bCs/>
        </w:rPr>
        <w:t xml:space="preserve">Поиск информации. </w:t>
      </w:r>
      <w:r w:rsidRPr="009B759A">
        <w:rPr>
          <w:rFonts w:ascii="Times New Roman" w:eastAsia="@Arial Unicode MS" w:hAnsi="Times New Roman" w:cs="Times New Roman"/>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14:paraId="04AFDA9A" w14:textId="77777777" w:rsidR="00F6599B" w:rsidRPr="009B759A" w:rsidRDefault="00F6599B" w:rsidP="00F6599B">
      <w:pPr>
        <w:spacing w:after="0" w:line="240" w:lineRule="auto"/>
        <w:ind w:firstLine="426"/>
        <w:jc w:val="both"/>
        <w:rPr>
          <w:rFonts w:ascii="Times New Roman" w:eastAsia="@Arial Unicode MS" w:hAnsi="Times New Roman" w:cs="Times New Roman"/>
        </w:rPr>
      </w:pPr>
      <w:r w:rsidRPr="009B759A">
        <w:rPr>
          <w:rFonts w:ascii="Times New Roman" w:eastAsia="@Arial Unicode MS" w:hAnsi="Times New Roman" w:cs="Times New Roman"/>
          <w:b/>
          <w:bCs/>
        </w:rPr>
        <w:t>Коммуникация, проектирование, моделирование, управление и организация деятельности.</w:t>
      </w:r>
    </w:p>
    <w:p w14:paraId="6961F1ED" w14:textId="77777777" w:rsidR="00F6599B" w:rsidRPr="009B759A" w:rsidRDefault="00F6599B" w:rsidP="00F6599B">
      <w:pPr>
        <w:spacing w:after="0" w:line="240" w:lineRule="auto"/>
        <w:jc w:val="both"/>
        <w:rPr>
          <w:rFonts w:ascii="Times New Roman" w:eastAsia="@Arial Unicode MS" w:hAnsi="Times New Roman" w:cs="Times New Roman"/>
        </w:rPr>
      </w:pPr>
      <w:r w:rsidRPr="009B759A">
        <w:rPr>
          <w:rFonts w:ascii="Times New Roman" w:eastAsia="@Arial Unicode MS" w:hAnsi="Times New Roman" w:cs="Times New Roman"/>
        </w:rPr>
        <w:t xml:space="preserve"> Передача сообщения, участие в диалоге с использованием средств ИКТ– электронной почты, чата, форума, аудио</w:t>
      </w:r>
      <w:r w:rsidRPr="009B759A">
        <w:rPr>
          <w:rFonts w:ascii="Times New Roman" w:eastAsia="@Arial Unicode MS" w:hAnsi="Times New Roman" w:cs="Times New Roman"/>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14:paraId="6D8B02D6" w14:textId="77777777" w:rsidR="00F6599B" w:rsidRPr="009B759A" w:rsidRDefault="00F6599B" w:rsidP="00F6599B">
      <w:pPr>
        <w:spacing w:after="0" w:line="240" w:lineRule="auto"/>
        <w:ind w:firstLine="426"/>
        <w:jc w:val="both"/>
        <w:rPr>
          <w:rFonts w:ascii="Times New Roman" w:eastAsia="@Arial Unicode MS" w:hAnsi="Times New Roman" w:cs="Times New Roman"/>
        </w:rPr>
      </w:pPr>
      <w:r w:rsidRPr="009B759A">
        <w:rPr>
          <w:rFonts w:ascii="Times New Roman" w:eastAsia="@Arial Unicode MS" w:hAnsi="Times New Roman" w:cs="Times New Roman"/>
        </w:rPr>
        <w:t>Основное содержание программы «Формирование ИКТ</w:t>
      </w:r>
      <w:r w:rsidRPr="009B759A">
        <w:rPr>
          <w:rFonts w:ascii="Times New Roman" w:eastAsia="@Arial Unicode MS" w:hAnsi="Times New Roman" w:cs="Times New Roman"/>
        </w:rPr>
        <w:noBreakHyphen/>
        <w:t xml:space="preserve">компетентности обучающихся» </w:t>
      </w:r>
      <w:r w:rsidRPr="009B759A">
        <w:rPr>
          <w:rFonts w:ascii="Times New Roman" w:eastAsia="@Arial Unicode MS" w:hAnsi="Times New Roman" w:cs="Times New Roman"/>
          <w:b/>
          <w:bCs/>
          <w:i/>
          <w:iCs/>
        </w:rPr>
        <w:t>реализуется средствами различных учебных предметов</w:t>
      </w:r>
      <w:r w:rsidRPr="009B759A">
        <w:rPr>
          <w:rFonts w:ascii="Times New Roman" w:eastAsia="@Arial Unicode MS" w:hAnsi="Times New Roman" w:cs="Times New Roman"/>
        </w:rPr>
        <w:t>.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14:paraId="08F8C19C" w14:textId="77777777" w:rsidR="00F6599B" w:rsidRPr="009B759A" w:rsidRDefault="00F6599B" w:rsidP="00F6599B">
      <w:pPr>
        <w:pStyle w:val="a8"/>
        <w:numPr>
          <w:ilvl w:val="0"/>
          <w:numId w:val="152"/>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lastRenderedPageBreak/>
        <w:t>естественная мотивация, цель обучения;</w:t>
      </w:r>
    </w:p>
    <w:p w14:paraId="4A282682" w14:textId="77777777" w:rsidR="00F6599B" w:rsidRPr="009B759A" w:rsidRDefault="00F6599B" w:rsidP="00F6599B">
      <w:pPr>
        <w:pStyle w:val="a8"/>
        <w:numPr>
          <w:ilvl w:val="0"/>
          <w:numId w:val="152"/>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встроенный контроль результатов освоения ИКТ;</w:t>
      </w:r>
    </w:p>
    <w:p w14:paraId="015A22D8" w14:textId="77777777" w:rsidR="00F6599B" w:rsidRPr="009B759A" w:rsidRDefault="00F6599B" w:rsidP="00F6599B">
      <w:pPr>
        <w:pStyle w:val="a8"/>
        <w:numPr>
          <w:ilvl w:val="0"/>
          <w:numId w:val="152"/>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повышение эффективности применения ИКТ в данном предмете;</w:t>
      </w:r>
    </w:p>
    <w:p w14:paraId="79F7753B" w14:textId="77777777" w:rsidR="00F6599B" w:rsidRPr="009B759A" w:rsidRDefault="00F6599B" w:rsidP="00F6599B">
      <w:pPr>
        <w:pStyle w:val="a8"/>
        <w:numPr>
          <w:ilvl w:val="0"/>
          <w:numId w:val="152"/>
        </w:numPr>
        <w:ind w:left="0" w:firstLine="0"/>
        <w:jc w:val="both"/>
        <w:rPr>
          <w:rFonts w:eastAsia="@Arial Unicode MS" w:cs="Times New Roman"/>
          <w:color w:val="000000"/>
          <w:sz w:val="22"/>
          <w:szCs w:val="22"/>
        </w:rPr>
      </w:pPr>
      <w:r w:rsidRPr="009B759A">
        <w:rPr>
          <w:rFonts w:eastAsia="@Arial Unicode MS" w:cs="Times New Roman"/>
          <w:sz w:val="22"/>
          <w:szCs w:val="22"/>
        </w:rPr>
        <w:t>формирование цифрового портфолио по предмету, что важно для оценивания результатов освоения данного предмета.</w:t>
      </w:r>
    </w:p>
    <w:p w14:paraId="2559648D" w14:textId="77777777" w:rsidR="00F6599B" w:rsidRPr="009B759A" w:rsidRDefault="00F6599B" w:rsidP="00F6599B">
      <w:pPr>
        <w:spacing w:after="0" w:line="240" w:lineRule="auto"/>
        <w:ind w:firstLine="360"/>
        <w:jc w:val="both"/>
        <w:rPr>
          <w:rFonts w:ascii="Times New Roman" w:eastAsia="@Arial Unicode MS" w:hAnsi="Times New Roman" w:cs="Times New Roman"/>
        </w:rPr>
      </w:pPr>
      <w:r w:rsidRPr="009B759A">
        <w:rPr>
          <w:rFonts w:ascii="Times New Roman" w:eastAsia="@Arial Unicode MS" w:hAnsi="Times New Roman" w:cs="Times New Roman"/>
        </w:rPr>
        <w:t>При этом специфика ИКТ-компетентности сказывается и в том, что зачастую сам учитель не обладает достаточным уровнем профессиональной 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14:paraId="71734DDC" w14:textId="77777777" w:rsidR="00F6599B" w:rsidRPr="009B759A" w:rsidRDefault="00F6599B" w:rsidP="00F6599B">
      <w:pPr>
        <w:spacing w:after="0" w:line="240" w:lineRule="auto"/>
        <w:jc w:val="both"/>
        <w:rPr>
          <w:rFonts w:ascii="Times New Roman" w:eastAsia="@Arial Unicode MS" w:hAnsi="Times New Roman" w:cs="Times New Roman"/>
        </w:rPr>
      </w:pPr>
      <w:r w:rsidRPr="009B759A">
        <w:rPr>
          <w:rFonts w:ascii="Times New Roman" w:eastAsia="@Arial Unicode MS" w:hAnsi="Times New Roman" w:cs="Times New Roman"/>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14:paraId="6F7EEC8D" w14:textId="77777777" w:rsidR="00F6599B" w:rsidRPr="009B759A" w:rsidRDefault="00F6599B" w:rsidP="00F6599B">
      <w:pPr>
        <w:spacing w:after="0" w:line="240" w:lineRule="auto"/>
        <w:ind w:firstLine="426"/>
        <w:jc w:val="both"/>
        <w:rPr>
          <w:rFonts w:ascii="Times New Roman" w:eastAsia="@Arial Unicode MS" w:hAnsi="Times New Roman" w:cs="Times New Roman"/>
          <w:b/>
          <w:bCs/>
        </w:rPr>
      </w:pPr>
      <w:r w:rsidRPr="009B759A">
        <w:rPr>
          <w:rFonts w:ascii="Times New Roman" w:eastAsia="@Arial Unicode MS" w:hAnsi="Times New Roman" w:cs="Times New Roman"/>
        </w:rPr>
        <w:t xml:space="preserve">Вклад каждого предмета в формирование ИКТ-компетентности </w:t>
      </w:r>
      <w:proofErr w:type="gramStart"/>
      <w:r w:rsidRPr="009B759A">
        <w:rPr>
          <w:rFonts w:ascii="Times New Roman" w:eastAsia="@Arial Unicode MS" w:hAnsi="Times New Roman" w:cs="Times New Roman"/>
        </w:rPr>
        <w:t>обучающихся :</w:t>
      </w:r>
      <w:proofErr w:type="gramEnd"/>
    </w:p>
    <w:p w14:paraId="7345D255" w14:textId="77777777" w:rsidR="00F6599B" w:rsidRPr="009B759A" w:rsidRDefault="00F6599B" w:rsidP="00F6599B">
      <w:pPr>
        <w:spacing w:after="0" w:line="240" w:lineRule="auto"/>
        <w:ind w:firstLine="426"/>
        <w:jc w:val="both"/>
        <w:rPr>
          <w:rFonts w:ascii="Times New Roman" w:eastAsia="@Arial Unicode MS" w:hAnsi="Times New Roman" w:cs="Times New Roman"/>
          <w:b/>
          <w:bCs/>
        </w:rPr>
      </w:pPr>
      <w:r w:rsidRPr="009B759A">
        <w:rPr>
          <w:rFonts w:ascii="Times New Roman" w:eastAsia="@Arial Unicode MS" w:hAnsi="Times New Roman" w:cs="Times New Roman"/>
          <w:b/>
          <w:bCs/>
        </w:rPr>
        <w:t>«Русский язык».</w:t>
      </w:r>
      <w:r w:rsidRPr="009B759A">
        <w:rPr>
          <w:rFonts w:ascii="Times New Roman" w:eastAsia="@Arial Unicode MS" w:hAnsi="Times New Roman" w:cs="Times New Roman"/>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14:paraId="58A3037C" w14:textId="77777777" w:rsidR="00F6599B" w:rsidRPr="009B759A" w:rsidRDefault="00F6599B" w:rsidP="00F6599B">
      <w:pPr>
        <w:spacing w:after="0" w:line="240" w:lineRule="auto"/>
        <w:ind w:firstLine="426"/>
        <w:jc w:val="both"/>
        <w:rPr>
          <w:rFonts w:ascii="Times New Roman" w:eastAsia="@Arial Unicode MS" w:hAnsi="Times New Roman" w:cs="Times New Roman"/>
        </w:rPr>
      </w:pPr>
      <w:r w:rsidRPr="009B759A">
        <w:rPr>
          <w:rFonts w:ascii="Times New Roman" w:eastAsia="@Arial Unicode MS" w:hAnsi="Times New Roman" w:cs="Times New Roman"/>
          <w:b/>
          <w:bCs/>
        </w:rPr>
        <w:t>«Литературное чтение».</w:t>
      </w:r>
      <w:r w:rsidRPr="009B759A">
        <w:rPr>
          <w:rFonts w:ascii="Times New Roman" w:eastAsia="@Arial Unicode MS" w:hAnsi="Times New Roman" w:cs="Times New Roman"/>
        </w:rPr>
        <w:t xml:space="preserve"> Работа с </w:t>
      </w:r>
      <w:proofErr w:type="spellStart"/>
      <w:r w:rsidRPr="009B759A">
        <w:rPr>
          <w:rFonts w:ascii="Times New Roman" w:eastAsia="@Arial Unicode MS" w:hAnsi="Times New Roman" w:cs="Times New Roman"/>
        </w:rPr>
        <w:t>мультимедиасообщениями</w:t>
      </w:r>
      <w:proofErr w:type="spellEnd"/>
      <w:r w:rsidRPr="009B759A">
        <w:rPr>
          <w:rFonts w:ascii="Times New Roman" w:eastAsia="@Arial Unicode MS" w:hAnsi="Times New Roman" w:cs="Times New Roman"/>
        </w:rPr>
        <w:t xml:space="preserve"> (включающими текст, иллюстрации, аудио</w:t>
      </w:r>
      <w:r w:rsidRPr="009B759A">
        <w:rPr>
          <w:rFonts w:ascii="Times New Roman" w:eastAsia="@Arial Unicode MS" w:hAnsi="Times New Roman" w:cs="Times New Roman"/>
        </w:rPr>
        <w:noBreakHyphen/>
        <w:t xml:space="preserve"> и видеофрагменты, ссылки). Анализ содержания, языковых особенностей и структуры </w:t>
      </w:r>
      <w:proofErr w:type="spellStart"/>
      <w:r w:rsidRPr="009B759A">
        <w:rPr>
          <w:rFonts w:ascii="Times New Roman" w:eastAsia="@Arial Unicode MS" w:hAnsi="Times New Roman" w:cs="Times New Roman"/>
        </w:rPr>
        <w:t>мультимедиасообщения</w:t>
      </w:r>
      <w:proofErr w:type="spellEnd"/>
      <w:r w:rsidRPr="009B759A">
        <w:rPr>
          <w:rFonts w:ascii="Times New Roman" w:eastAsia="@Arial Unicode MS" w:hAnsi="Times New Roman" w:cs="Times New Roman"/>
        </w:rPr>
        <w:t>; определение роли и места иллюстративного ряда в тексте.</w:t>
      </w:r>
    </w:p>
    <w:p w14:paraId="00C98896" w14:textId="77777777" w:rsidR="00F6599B" w:rsidRPr="009B759A" w:rsidRDefault="00F6599B" w:rsidP="00F6599B">
      <w:pPr>
        <w:spacing w:after="0" w:line="240" w:lineRule="auto"/>
        <w:jc w:val="both"/>
        <w:rPr>
          <w:rFonts w:ascii="Times New Roman" w:eastAsia="@Arial Unicode MS" w:hAnsi="Times New Roman" w:cs="Times New Roman"/>
          <w:b/>
          <w:bCs/>
        </w:rPr>
      </w:pPr>
      <w:r w:rsidRPr="009B759A">
        <w:rPr>
          <w:rFonts w:ascii="Times New Roman" w:eastAsia="@Arial Unicode MS" w:hAnsi="Times New Roman" w:cs="Times New Roman"/>
        </w:rPr>
        <w:t xml:space="preserve">Конструирование небольших сообщений, в том числе с добавлением иллюстраций, видео- и </w:t>
      </w:r>
      <w:proofErr w:type="spellStart"/>
      <w:r w:rsidRPr="009B759A">
        <w:rPr>
          <w:rFonts w:ascii="Times New Roman" w:eastAsia="@Arial Unicode MS" w:hAnsi="Times New Roman" w:cs="Times New Roman"/>
        </w:rPr>
        <w:t>аудиофрагментов</w:t>
      </w:r>
      <w:proofErr w:type="spellEnd"/>
      <w:r w:rsidRPr="009B759A">
        <w:rPr>
          <w:rFonts w:ascii="Times New Roman" w:eastAsia="@Arial Unicode MS" w:hAnsi="Times New Roman" w:cs="Times New Roman"/>
        </w:rPr>
        <w:t>.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14:paraId="4E89A27B" w14:textId="77777777" w:rsidR="00F6599B" w:rsidRPr="009B759A" w:rsidRDefault="00F6599B" w:rsidP="00F6599B">
      <w:pPr>
        <w:spacing w:after="0" w:line="240" w:lineRule="auto"/>
        <w:ind w:firstLine="426"/>
        <w:jc w:val="both"/>
        <w:rPr>
          <w:rFonts w:ascii="Times New Roman" w:eastAsia="@Arial Unicode MS" w:hAnsi="Times New Roman" w:cs="Times New Roman"/>
        </w:rPr>
      </w:pPr>
      <w:r w:rsidRPr="009B759A">
        <w:rPr>
          <w:rFonts w:ascii="Times New Roman" w:eastAsia="@Arial Unicode MS" w:hAnsi="Times New Roman" w:cs="Times New Roman"/>
          <w:b/>
          <w:bCs/>
        </w:rPr>
        <w:t>«Иностранный язык».</w:t>
      </w:r>
      <w:r w:rsidRPr="009B759A">
        <w:rPr>
          <w:rFonts w:ascii="Times New Roman" w:eastAsia="@Arial Unicode MS" w:hAnsi="Times New Roman" w:cs="Times New Roman"/>
        </w:rPr>
        <w:t xml:space="preserve"> Подготовка плана и тезисов сообщения (в том числе гипермедиа); выступление с сообщением.</w:t>
      </w:r>
    </w:p>
    <w:p w14:paraId="112B272C" w14:textId="77777777" w:rsidR="00F6599B" w:rsidRPr="009B759A" w:rsidRDefault="00F6599B" w:rsidP="00F6599B">
      <w:pPr>
        <w:spacing w:after="0" w:line="240" w:lineRule="auto"/>
        <w:jc w:val="both"/>
        <w:rPr>
          <w:rFonts w:ascii="Times New Roman" w:eastAsia="@Arial Unicode MS" w:hAnsi="Times New Roman" w:cs="Times New Roman"/>
          <w:b/>
          <w:bCs/>
        </w:rPr>
      </w:pPr>
      <w:r w:rsidRPr="009B759A">
        <w:rPr>
          <w:rFonts w:ascii="Times New Roman" w:eastAsia="@Arial Unicode MS" w:hAnsi="Times New Roman" w:cs="Times New Roman"/>
        </w:rPr>
        <w:t xml:space="preserve">Создание небольшого текста на компьютере. Фиксация собственной устной речи на иностранном языке в цифровой форме для </w:t>
      </w:r>
      <w:proofErr w:type="spellStart"/>
      <w:r w:rsidRPr="009B759A">
        <w:rPr>
          <w:rFonts w:ascii="Times New Roman" w:eastAsia="@Arial Unicode MS" w:hAnsi="Times New Roman" w:cs="Times New Roman"/>
        </w:rPr>
        <w:t>самокорректировки</w:t>
      </w:r>
      <w:proofErr w:type="spellEnd"/>
      <w:r w:rsidRPr="009B759A">
        <w:rPr>
          <w:rFonts w:ascii="Times New Roman" w:eastAsia="@Arial Unicode MS" w:hAnsi="Times New Roman" w:cs="Times New Roman"/>
        </w:rPr>
        <w:t xml:space="preserve">, устное выступление в сопровождении аудио- и </w:t>
      </w:r>
      <w:proofErr w:type="spellStart"/>
      <w:r w:rsidRPr="009B759A">
        <w:rPr>
          <w:rFonts w:ascii="Times New Roman" w:eastAsia="@Arial Unicode MS" w:hAnsi="Times New Roman" w:cs="Times New Roman"/>
        </w:rPr>
        <w:t>видеоподдержки</w:t>
      </w:r>
      <w:proofErr w:type="spellEnd"/>
      <w:r w:rsidRPr="009B759A">
        <w:rPr>
          <w:rFonts w:ascii="Times New Roman" w:eastAsia="@Arial Unicode MS" w:hAnsi="Times New Roman" w:cs="Times New Roman"/>
        </w:rPr>
        <w:t>.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14:paraId="3F8A83CC" w14:textId="77777777" w:rsidR="00F6599B" w:rsidRPr="009B759A" w:rsidRDefault="00F6599B" w:rsidP="00F6599B">
      <w:pPr>
        <w:spacing w:after="0" w:line="240" w:lineRule="auto"/>
        <w:ind w:firstLine="426"/>
        <w:jc w:val="both"/>
        <w:rPr>
          <w:rFonts w:ascii="Times New Roman" w:eastAsia="@Arial Unicode MS" w:hAnsi="Times New Roman" w:cs="Times New Roman"/>
          <w:b/>
          <w:bCs/>
        </w:rPr>
      </w:pPr>
      <w:r w:rsidRPr="009B759A">
        <w:rPr>
          <w:rFonts w:ascii="Times New Roman" w:eastAsia="@Arial Unicode MS" w:hAnsi="Times New Roman" w:cs="Times New Roman"/>
          <w:b/>
          <w:bCs/>
        </w:rPr>
        <w:t>«Математика и информатика».</w:t>
      </w:r>
      <w:r w:rsidRPr="009B759A">
        <w:rPr>
          <w:rFonts w:ascii="Times New Roman" w:eastAsia="@Arial Unicode MS" w:hAnsi="Times New Roman" w:cs="Times New Roman"/>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w:t>
      </w:r>
      <w:proofErr w:type="spellStart"/>
      <w:r w:rsidRPr="009B759A">
        <w:rPr>
          <w:rFonts w:ascii="Times New Roman" w:eastAsia="@Arial Unicode MS" w:hAnsi="Times New Roman" w:cs="Times New Roman"/>
        </w:rPr>
        <w:t>информатических</w:t>
      </w:r>
      <w:proofErr w:type="spellEnd"/>
      <w:r w:rsidRPr="009B759A">
        <w:rPr>
          <w:rFonts w:ascii="Times New Roman" w:eastAsia="@Arial Unicode MS" w:hAnsi="Times New Roman" w:cs="Times New Roman"/>
        </w:rPr>
        <w:t xml:space="preserve">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14:paraId="3FEF0785" w14:textId="77777777" w:rsidR="00F6599B" w:rsidRPr="009B759A" w:rsidRDefault="00F6599B" w:rsidP="00F6599B">
      <w:pPr>
        <w:spacing w:after="0" w:line="240" w:lineRule="auto"/>
        <w:ind w:firstLine="426"/>
        <w:jc w:val="both"/>
        <w:rPr>
          <w:rFonts w:ascii="Times New Roman" w:eastAsia="@Arial Unicode MS" w:hAnsi="Times New Roman" w:cs="Times New Roman"/>
        </w:rPr>
      </w:pPr>
      <w:r w:rsidRPr="009B759A">
        <w:rPr>
          <w:rFonts w:ascii="Times New Roman" w:eastAsia="@Arial Unicode MS" w:hAnsi="Times New Roman" w:cs="Times New Roman"/>
          <w:b/>
          <w:bCs/>
        </w:rPr>
        <w:t>«Окружающий мир».</w:t>
      </w:r>
      <w:r w:rsidRPr="009B759A">
        <w:rPr>
          <w:rFonts w:ascii="Times New Roman" w:eastAsia="@Arial Unicode MS" w:hAnsi="Times New Roman" w:cs="Times New Roman"/>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w:t>
      </w:r>
      <w:proofErr w:type="gramStart"/>
      <w:r w:rsidRPr="009B759A">
        <w:rPr>
          <w:rFonts w:ascii="Times New Roman" w:eastAsia="@Arial Unicode MS" w:hAnsi="Times New Roman" w:cs="Times New Roman"/>
        </w:rPr>
        <w:t>объектов  в</w:t>
      </w:r>
      <w:proofErr w:type="gramEnd"/>
      <w:r w:rsidRPr="009B759A">
        <w:rPr>
          <w:rFonts w:ascii="Times New Roman" w:eastAsia="@Arial Unicode MS" w:hAnsi="Times New Roman" w:cs="Times New Roman"/>
        </w:rPr>
        <w:t xml:space="preserve"> качестве отчёта о проведённых исследованиях.</w:t>
      </w:r>
    </w:p>
    <w:p w14:paraId="50004E0F" w14:textId="77777777" w:rsidR="00F6599B" w:rsidRPr="009B759A" w:rsidRDefault="00F6599B" w:rsidP="00F6599B">
      <w:pPr>
        <w:spacing w:after="0" w:line="240" w:lineRule="auto"/>
        <w:jc w:val="both"/>
        <w:rPr>
          <w:rFonts w:ascii="Times New Roman" w:eastAsia="@Arial Unicode MS" w:hAnsi="Times New Roman" w:cs="Times New Roman"/>
          <w:b/>
          <w:bCs/>
        </w:rPr>
      </w:pPr>
      <w:r w:rsidRPr="009B759A">
        <w:rPr>
          <w:rFonts w:ascii="Times New Roman" w:eastAsia="@Arial Unicode MS" w:hAnsi="Times New Roman" w:cs="Times New Roman"/>
        </w:rPr>
        <w:t>Использование компьютера при работе с картой (планом территории, лентой времени), добавление ссылок в тексты и графические объекты.</w:t>
      </w:r>
    </w:p>
    <w:p w14:paraId="36BF8000" w14:textId="77777777" w:rsidR="00F6599B" w:rsidRPr="009B759A" w:rsidRDefault="00F6599B" w:rsidP="00F6599B">
      <w:pPr>
        <w:spacing w:after="0" w:line="240" w:lineRule="auto"/>
        <w:ind w:firstLine="426"/>
        <w:jc w:val="both"/>
        <w:rPr>
          <w:rFonts w:ascii="Times New Roman" w:eastAsia="@Arial Unicode MS" w:hAnsi="Times New Roman" w:cs="Times New Roman"/>
          <w:b/>
          <w:bCs/>
        </w:rPr>
      </w:pPr>
      <w:r w:rsidRPr="009B759A">
        <w:rPr>
          <w:rFonts w:ascii="Times New Roman" w:eastAsia="@Arial Unicode MS" w:hAnsi="Times New Roman" w:cs="Times New Roman"/>
          <w:b/>
          <w:bCs/>
        </w:rPr>
        <w:t xml:space="preserve">«Технология». </w:t>
      </w:r>
      <w:r w:rsidRPr="009B759A">
        <w:rPr>
          <w:rFonts w:ascii="Times New Roman" w:eastAsia="@Arial Unicode MS" w:hAnsi="Times New Roman" w:cs="Times New Roman"/>
        </w:rPr>
        <w:t xml:space="preserve">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w:t>
      </w:r>
      <w:r w:rsidRPr="009B759A">
        <w:rPr>
          <w:rFonts w:ascii="Times New Roman" w:eastAsia="@Arial Unicode MS" w:hAnsi="Times New Roman" w:cs="Times New Roman"/>
        </w:rPr>
        <w:lastRenderedPageBreak/>
        <w:t>результатов своей работы. Овладение приёмами поиска и использования информации, работы с доступными электронными ресурсами.</w:t>
      </w:r>
    </w:p>
    <w:p w14:paraId="30D8CD98" w14:textId="63F5CA29" w:rsidR="00F6599B" w:rsidRPr="00BA7C5E" w:rsidRDefault="00F6599B" w:rsidP="00BA7C5E">
      <w:pPr>
        <w:spacing w:after="0" w:line="240" w:lineRule="auto"/>
        <w:ind w:firstLine="426"/>
        <w:jc w:val="both"/>
        <w:rPr>
          <w:rFonts w:ascii="Times New Roman" w:eastAsia="@Arial Unicode MS" w:hAnsi="Times New Roman" w:cs="Times New Roman"/>
        </w:rPr>
      </w:pPr>
      <w:r w:rsidRPr="009B759A">
        <w:rPr>
          <w:rFonts w:ascii="Times New Roman" w:eastAsia="@Arial Unicode MS" w:hAnsi="Times New Roman" w:cs="Times New Roman"/>
          <w:b/>
          <w:bCs/>
        </w:rPr>
        <w:t>«Искусство».</w:t>
      </w:r>
      <w:r w:rsidRPr="009B759A">
        <w:rPr>
          <w:rFonts w:ascii="Times New Roman" w:eastAsia="@Arial Unicode MS" w:hAnsi="Times New Roman" w:cs="Times New Roman"/>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14:paraId="08541544" w14:textId="77777777" w:rsidR="00F6599B" w:rsidRPr="009B759A" w:rsidRDefault="00F6599B" w:rsidP="00F6599B">
      <w:pPr>
        <w:spacing w:after="0" w:line="240" w:lineRule="auto"/>
        <w:jc w:val="center"/>
        <w:rPr>
          <w:rFonts w:ascii="Times New Roman" w:eastAsia="@Arial Unicode MS" w:hAnsi="Times New Roman" w:cs="Times New Roman"/>
          <w:b/>
        </w:rPr>
      </w:pPr>
      <w:r w:rsidRPr="009B759A">
        <w:rPr>
          <w:rFonts w:ascii="Times New Roman" w:eastAsia="@Arial Unicode MS" w:hAnsi="Times New Roman" w:cs="Times New Roman"/>
          <w:b/>
        </w:rPr>
        <w:t>2.1.5. 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14:paraId="1CC08B66" w14:textId="77777777" w:rsidR="00F6599B" w:rsidRPr="009B759A" w:rsidRDefault="00F6599B" w:rsidP="00F6599B">
      <w:pPr>
        <w:spacing w:after="0" w:line="240" w:lineRule="auto"/>
        <w:ind w:firstLine="426"/>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xml:space="preserve">Наиболее остро проблема преемственности стоит в двух ключевых точках — в момент поступления детей в школу (при переходе из </w:t>
      </w:r>
      <w:proofErr w:type="spellStart"/>
      <w:r w:rsidRPr="009B759A">
        <w:rPr>
          <w:rFonts w:ascii="Times New Roman" w:eastAsia="@Arial Unicode MS" w:hAnsi="Times New Roman" w:cs="Times New Roman"/>
          <w:color w:val="000000"/>
        </w:rPr>
        <w:t>предшкольного</w:t>
      </w:r>
      <w:proofErr w:type="spellEnd"/>
      <w:r w:rsidRPr="009B759A">
        <w:rPr>
          <w:rFonts w:ascii="Times New Roman" w:eastAsia="@Arial Unicode MS" w:hAnsi="Times New Roman" w:cs="Times New Roman"/>
          <w:color w:val="000000"/>
        </w:rPr>
        <w:t xml:space="preserve"> звена на уровень начального общего образования) и в период перехода обучающихся на уровень основного общего образования.</w:t>
      </w:r>
    </w:p>
    <w:p w14:paraId="21B09CA7" w14:textId="77777777" w:rsidR="00F6599B" w:rsidRPr="009B759A" w:rsidRDefault="00F6599B" w:rsidP="00F6599B">
      <w:pPr>
        <w:spacing w:after="0" w:line="240" w:lineRule="auto"/>
        <w:ind w:firstLine="426"/>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Возникновение проблемы преемственности, находящей отражение в трудностях перехода обучающихся на новый уровень образовательной системы, имеет следующие причины:</w:t>
      </w:r>
    </w:p>
    <w:p w14:paraId="0F7668EB" w14:textId="77777777" w:rsidR="00F6599B" w:rsidRPr="009B759A" w:rsidRDefault="00F6599B" w:rsidP="00F6599B">
      <w:pPr>
        <w:pStyle w:val="a8"/>
        <w:numPr>
          <w:ilvl w:val="0"/>
          <w:numId w:val="153"/>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недостаточно плавное, даже скачкообразное изменение методов и содержания обучения, которое при переходе на уровень основного общего образования, а затем </w:t>
      </w:r>
      <w:proofErr w:type="gramStart"/>
      <w:r w:rsidRPr="009B759A">
        <w:rPr>
          <w:rFonts w:eastAsia="@Arial Unicode MS" w:cs="Times New Roman"/>
          <w:color w:val="000000"/>
          <w:sz w:val="22"/>
          <w:szCs w:val="22"/>
        </w:rPr>
        <w:t>среднего  образования</w:t>
      </w:r>
      <w:proofErr w:type="gramEnd"/>
      <w:r w:rsidRPr="009B759A">
        <w:rPr>
          <w:rFonts w:eastAsia="@Arial Unicode MS" w:cs="Times New Roman"/>
          <w:color w:val="000000"/>
          <w:sz w:val="22"/>
          <w:szCs w:val="22"/>
        </w:rPr>
        <w:t xml:space="preserve"> приводит к падению успеваемости и росту психологических трудностей у обучающихся;</w:t>
      </w:r>
    </w:p>
    <w:p w14:paraId="4CA3C654" w14:textId="77777777" w:rsidR="00F6599B" w:rsidRPr="009B759A" w:rsidRDefault="00F6599B" w:rsidP="00F6599B">
      <w:pPr>
        <w:pStyle w:val="a8"/>
        <w:numPr>
          <w:ilvl w:val="0"/>
          <w:numId w:val="153"/>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 xml:space="preserve">обучение на предшествующем уровне часто не обеспечивает достаточной готовности обучающихся к успешному включению в учебную деятельность нового, более сложного уровня. </w:t>
      </w:r>
    </w:p>
    <w:p w14:paraId="41FC5EE1" w14:textId="77777777" w:rsidR="00F6599B" w:rsidRPr="009B759A" w:rsidRDefault="00F6599B" w:rsidP="00F6599B">
      <w:pPr>
        <w:spacing w:after="0" w:line="240" w:lineRule="auto"/>
        <w:ind w:firstLine="360"/>
        <w:jc w:val="both"/>
        <w:rPr>
          <w:rFonts w:ascii="Times New Roman" w:eastAsia="@Arial Unicode MS" w:hAnsi="Times New Roman" w:cs="Times New Roman"/>
          <w:i/>
          <w:iCs/>
          <w:color w:val="000000"/>
        </w:rPr>
      </w:pPr>
      <w:r w:rsidRPr="009B759A">
        <w:rPr>
          <w:rFonts w:ascii="Times New Roman" w:eastAsia="@Arial Unicode MS" w:hAnsi="Times New Roman" w:cs="Times New Roman"/>
          <w:color w:val="000000"/>
        </w:rPr>
        <w:t xml:space="preserve">Исследования </w:t>
      </w:r>
      <w:r w:rsidRPr="009B759A">
        <w:rPr>
          <w:rFonts w:ascii="Times New Roman" w:eastAsia="@Arial Unicode MS" w:hAnsi="Times New Roman" w:cs="Times New Roman"/>
          <w:b/>
          <w:bCs/>
          <w:i/>
          <w:iCs/>
          <w:color w:val="000000"/>
        </w:rPr>
        <w:t xml:space="preserve">готовности детей к обучению в школе </w:t>
      </w:r>
      <w:r w:rsidRPr="009B759A">
        <w:rPr>
          <w:rFonts w:ascii="Times New Roman" w:eastAsia="@Arial Unicode MS" w:hAnsi="Times New Roman" w:cs="Times New Roman"/>
          <w:color w:val="000000"/>
        </w:rPr>
        <w:t xml:space="preserve">при переходе от </w:t>
      </w:r>
      <w:proofErr w:type="spellStart"/>
      <w:r w:rsidRPr="009B759A">
        <w:rPr>
          <w:rFonts w:ascii="Times New Roman" w:eastAsia="@Arial Unicode MS" w:hAnsi="Times New Roman" w:cs="Times New Roman"/>
          <w:color w:val="000000"/>
        </w:rPr>
        <w:t>предшкольного</w:t>
      </w:r>
      <w:proofErr w:type="spellEnd"/>
      <w:r w:rsidRPr="009B759A">
        <w:rPr>
          <w:rFonts w:ascii="Times New Roman" w:eastAsia="@Arial Unicode MS" w:hAnsi="Times New Roman" w:cs="Times New Roman"/>
          <w:color w:val="000000"/>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14:paraId="09D0B9D4" w14:textId="77777777" w:rsidR="00F6599B" w:rsidRPr="009B759A" w:rsidRDefault="00F6599B" w:rsidP="00F6599B">
      <w:pPr>
        <w:spacing w:after="0" w:line="240" w:lineRule="auto"/>
        <w:ind w:firstLine="360"/>
        <w:jc w:val="both"/>
        <w:rPr>
          <w:rFonts w:ascii="Times New Roman" w:eastAsia="@Arial Unicode MS" w:hAnsi="Times New Roman" w:cs="Times New Roman"/>
          <w:i/>
          <w:iCs/>
          <w:color w:val="000000"/>
        </w:rPr>
      </w:pPr>
      <w:r w:rsidRPr="009B759A">
        <w:rPr>
          <w:rFonts w:ascii="Times New Roman" w:eastAsia="@Arial Unicode MS" w:hAnsi="Times New Roman" w:cs="Times New Roman"/>
          <w:i/>
          <w:iCs/>
          <w:color w:val="000000"/>
        </w:rPr>
        <w:t xml:space="preserve">Физическая готовность </w:t>
      </w:r>
      <w:r w:rsidRPr="009B759A">
        <w:rPr>
          <w:rFonts w:ascii="Times New Roman" w:eastAsia="@Arial Unicode MS" w:hAnsi="Times New Roman" w:cs="Times New Roman"/>
          <w:color w:val="000000"/>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14:paraId="2775B68F" w14:textId="77777777" w:rsidR="00F6599B" w:rsidRPr="009B759A" w:rsidRDefault="00F6599B" w:rsidP="00F6599B">
      <w:pPr>
        <w:spacing w:after="0" w:line="240" w:lineRule="auto"/>
        <w:ind w:firstLine="360"/>
        <w:jc w:val="both"/>
        <w:rPr>
          <w:rFonts w:ascii="Times New Roman" w:eastAsia="@Arial Unicode MS" w:hAnsi="Times New Roman" w:cs="Times New Roman"/>
          <w:color w:val="000000"/>
        </w:rPr>
      </w:pPr>
      <w:r w:rsidRPr="009B759A">
        <w:rPr>
          <w:rFonts w:ascii="Times New Roman" w:eastAsia="@Arial Unicode MS" w:hAnsi="Times New Roman" w:cs="Times New Roman"/>
          <w:i/>
          <w:iCs/>
          <w:color w:val="000000"/>
        </w:rPr>
        <w:t xml:space="preserve">Психологическая готовность </w:t>
      </w:r>
      <w:r w:rsidRPr="009B759A">
        <w:rPr>
          <w:rFonts w:ascii="Times New Roman" w:eastAsia="@Arial Unicode MS" w:hAnsi="Times New Roman" w:cs="Times New Roman"/>
          <w:color w:val="000000"/>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14:paraId="69E95CCB" w14:textId="77777777" w:rsidR="00F6599B" w:rsidRPr="009B759A" w:rsidRDefault="00F6599B" w:rsidP="00F6599B">
      <w:pPr>
        <w:spacing w:after="0" w:line="240" w:lineRule="auto"/>
        <w:jc w:val="both"/>
        <w:rPr>
          <w:rFonts w:ascii="Times New Roman" w:eastAsia="@Arial Unicode MS" w:hAnsi="Times New Roman" w:cs="Times New Roman"/>
        </w:rPr>
      </w:pPr>
      <w:r w:rsidRPr="009B759A">
        <w:rPr>
          <w:rFonts w:ascii="Times New Roman" w:eastAsia="@Arial Unicode MS" w:hAnsi="Times New Roman" w:cs="Times New Roman"/>
        </w:rPr>
        <w:t>Психологическая готовность к школе имеет следующую структуру:</w:t>
      </w:r>
    </w:p>
    <w:p w14:paraId="3899D793" w14:textId="77777777" w:rsidR="00F6599B" w:rsidRPr="009B759A" w:rsidRDefault="00F6599B" w:rsidP="00F6599B">
      <w:pPr>
        <w:pStyle w:val="a8"/>
        <w:numPr>
          <w:ilvl w:val="0"/>
          <w:numId w:val="154"/>
        </w:numPr>
        <w:ind w:left="0" w:firstLine="0"/>
        <w:jc w:val="both"/>
        <w:rPr>
          <w:rFonts w:eastAsia="Times New Roman" w:cs="Times New Roman"/>
          <w:color w:val="000000"/>
          <w:sz w:val="22"/>
          <w:szCs w:val="22"/>
        </w:rPr>
      </w:pPr>
      <w:r w:rsidRPr="009B759A">
        <w:rPr>
          <w:rFonts w:eastAsia="@Arial Unicode MS" w:cs="Times New Roman"/>
          <w:sz w:val="22"/>
          <w:szCs w:val="22"/>
        </w:rPr>
        <w:t>личностная готовность;</w:t>
      </w:r>
    </w:p>
    <w:p w14:paraId="00EFF79A" w14:textId="77777777" w:rsidR="00F6599B" w:rsidRPr="009B759A" w:rsidRDefault="00F6599B" w:rsidP="00F6599B">
      <w:pPr>
        <w:pStyle w:val="a8"/>
        <w:numPr>
          <w:ilvl w:val="0"/>
          <w:numId w:val="154"/>
        </w:numPr>
        <w:ind w:left="0" w:firstLine="0"/>
        <w:jc w:val="both"/>
        <w:rPr>
          <w:rFonts w:eastAsia="Times New Roman" w:cs="Times New Roman"/>
          <w:color w:val="000000"/>
          <w:sz w:val="22"/>
          <w:szCs w:val="22"/>
        </w:rPr>
      </w:pPr>
      <w:r w:rsidRPr="009B759A">
        <w:rPr>
          <w:rFonts w:eastAsia="@Arial Unicode MS" w:cs="Times New Roman"/>
          <w:sz w:val="22"/>
          <w:szCs w:val="22"/>
        </w:rPr>
        <w:t xml:space="preserve"> умственная зрелость;</w:t>
      </w:r>
    </w:p>
    <w:p w14:paraId="10FA7037" w14:textId="77777777" w:rsidR="00F6599B" w:rsidRPr="009B759A" w:rsidRDefault="00F6599B" w:rsidP="00F6599B">
      <w:pPr>
        <w:pStyle w:val="a8"/>
        <w:numPr>
          <w:ilvl w:val="0"/>
          <w:numId w:val="154"/>
        </w:numPr>
        <w:ind w:left="0" w:firstLine="0"/>
        <w:jc w:val="both"/>
        <w:rPr>
          <w:rFonts w:eastAsia="Times New Roman" w:cs="Times New Roman"/>
          <w:color w:val="000000"/>
          <w:sz w:val="22"/>
          <w:szCs w:val="22"/>
        </w:rPr>
      </w:pPr>
      <w:r w:rsidRPr="009B759A">
        <w:rPr>
          <w:rFonts w:eastAsia="@Arial Unicode MS" w:cs="Times New Roman"/>
          <w:sz w:val="22"/>
          <w:szCs w:val="22"/>
        </w:rPr>
        <w:t xml:space="preserve"> произвольность регуляции поведения и деятельности.</w:t>
      </w:r>
    </w:p>
    <w:p w14:paraId="72AFBA55" w14:textId="77777777" w:rsidR="00F6599B" w:rsidRPr="009B759A" w:rsidRDefault="00F6599B" w:rsidP="00F6599B">
      <w:pPr>
        <w:spacing w:after="0" w:line="240" w:lineRule="auto"/>
        <w:jc w:val="both"/>
        <w:rPr>
          <w:rFonts w:ascii="Times New Roman" w:eastAsia="@Arial Unicode MS" w:hAnsi="Times New Roman" w:cs="Times New Roman"/>
        </w:rPr>
      </w:pPr>
      <w:r w:rsidRPr="009B759A">
        <w:rPr>
          <w:rFonts w:ascii="Times New Roman" w:eastAsia="@Arial Unicode MS" w:hAnsi="Times New Roman" w:cs="Times New Roman"/>
        </w:rPr>
        <w:t>Личностная готовность включает:</w:t>
      </w:r>
    </w:p>
    <w:p w14:paraId="5A8C37BD" w14:textId="77777777" w:rsidR="00F6599B" w:rsidRPr="009B759A" w:rsidRDefault="00F6599B" w:rsidP="00F6599B">
      <w:pPr>
        <w:pStyle w:val="a8"/>
        <w:numPr>
          <w:ilvl w:val="0"/>
          <w:numId w:val="155"/>
        </w:numPr>
        <w:ind w:left="0" w:firstLine="0"/>
        <w:jc w:val="both"/>
        <w:rPr>
          <w:rFonts w:eastAsia="@Arial Unicode MS" w:cs="Times New Roman"/>
          <w:sz w:val="22"/>
          <w:szCs w:val="22"/>
        </w:rPr>
      </w:pPr>
      <w:r w:rsidRPr="009B759A">
        <w:rPr>
          <w:rFonts w:eastAsia="@Arial Unicode MS" w:cs="Times New Roman"/>
          <w:sz w:val="22"/>
          <w:szCs w:val="22"/>
        </w:rPr>
        <w:t>мотивационную готовность;</w:t>
      </w:r>
    </w:p>
    <w:p w14:paraId="5043429F" w14:textId="77777777" w:rsidR="00F6599B" w:rsidRPr="009B759A" w:rsidRDefault="00F6599B" w:rsidP="00F6599B">
      <w:pPr>
        <w:pStyle w:val="a8"/>
        <w:numPr>
          <w:ilvl w:val="0"/>
          <w:numId w:val="155"/>
        </w:numPr>
        <w:ind w:left="0" w:firstLine="0"/>
        <w:jc w:val="both"/>
        <w:rPr>
          <w:rFonts w:eastAsia="@Arial Unicode MS" w:cs="Times New Roman"/>
          <w:sz w:val="22"/>
          <w:szCs w:val="22"/>
        </w:rPr>
      </w:pPr>
      <w:r w:rsidRPr="009B759A">
        <w:rPr>
          <w:rFonts w:eastAsia="@Arial Unicode MS" w:cs="Times New Roman"/>
          <w:sz w:val="22"/>
          <w:szCs w:val="22"/>
        </w:rPr>
        <w:t xml:space="preserve"> коммуникативную готовность;</w:t>
      </w:r>
    </w:p>
    <w:p w14:paraId="3F5FBC5B" w14:textId="77777777" w:rsidR="00F6599B" w:rsidRPr="009B759A" w:rsidRDefault="00F6599B" w:rsidP="00F6599B">
      <w:pPr>
        <w:pStyle w:val="a8"/>
        <w:numPr>
          <w:ilvl w:val="0"/>
          <w:numId w:val="155"/>
        </w:numPr>
        <w:ind w:left="0" w:firstLine="0"/>
        <w:jc w:val="both"/>
        <w:rPr>
          <w:rFonts w:eastAsia="@Arial Unicode MS" w:cs="Times New Roman"/>
          <w:sz w:val="22"/>
          <w:szCs w:val="22"/>
        </w:rPr>
      </w:pPr>
      <w:r w:rsidRPr="009B759A">
        <w:rPr>
          <w:rFonts w:eastAsia="@Arial Unicode MS" w:cs="Times New Roman"/>
          <w:sz w:val="22"/>
          <w:szCs w:val="22"/>
        </w:rPr>
        <w:t xml:space="preserve"> сформированность Я-концепции и самооценки;</w:t>
      </w:r>
    </w:p>
    <w:p w14:paraId="56C9CCCB" w14:textId="77777777" w:rsidR="00F6599B" w:rsidRPr="009B759A" w:rsidRDefault="00F6599B" w:rsidP="00F6599B">
      <w:pPr>
        <w:pStyle w:val="a8"/>
        <w:numPr>
          <w:ilvl w:val="0"/>
          <w:numId w:val="155"/>
        </w:numPr>
        <w:ind w:left="0" w:firstLine="0"/>
        <w:jc w:val="both"/>
        <w:rPr>
          <w:rFonts w:eastAsia="@Arial Unicode MS" w:cs="Times New Roman"/>
          <w:sz w:val="22"/>
          <w:szCs w:val="22"/>
        </w:rPr>
      </w:pPr>
      <w:r w:rsidRPr="009B759A">
        <w:rPr>
          <w:rFonts w:eastAsia="@Arial Unicode MS" w:cs="Times New Roman"/>
          <w:sz w:val="22"/>
          <w:szCs w:val="22"/>
        </w:rPr>
        <w:t xml:space="preserve">эмоциональную зрелость. </w:t>
      </w:r>
    </w:p>
    <w:p w14:paraId="16C26A81" w14:textId="77777777" w:rsidR="00F6599B" w:rsidRPr="009B759A" w:rsidRDefault="00F6599B" w:rsidP="00F6599B">
      <w:pPr>
        <w:pStyle w:val="a6"/>
        <w:ind w:firstLine="426"/>
        <w:jc w:val="both"/>
        <w:rPr>
          <w:rFonts w:ascii="Times New Roman" w:eastAsia="@Arial Unicode MS" w:hAnsi="Times New Roman" w:cs="Times New Roman"/>
        </w:rPr>
      </w:pPr>
      <w:r w:rsidRPr="009B759A">
        <w:rPr>
          <w:rFonts w:ascii="Times New Roman" w:eastAsia="@Arial Unicode MS" w:hAnsi="Times New Roman" w:cs="Times New Roman"/>
        </w:rPr>
        <w:t>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Мотивационная готовность характеризуется первичным соподчинением мотивов с доминированием учебно-познавательных мотивов.</w:t>
      </w:r>
    </w:p>
    <w:p w14:paraId="3B7C99C6" w14:textId="77777777" w:rsidR="00F6599B" w:rsidRPr="009B759A" w:rsidRDefault="00F6599B" w:rsidP="00F6599B">
      <w:pPr>
        <w:pStyle w:val="a6"/>
        <w:ind w:firstLine="426"/>
        <w:jc w:val="both"/>
        <w:rPr>
          <w:rFonts w:ascii="Times New Roman" w:eastAsia="@Arial Unicode MS" w:hAnsi="Times New Roman" w:cs="Times New Roman"/>
        </w:rPr>
      </w:pPr>
      <w:r w:rsidRPr="009B759A">
        <w:rPr>
          <w:rFonts w:ascii="Times New Roman" w:eastAsia="@Arial Unicode MS" w:hAnsi="Times New Roman" w:cs="Times New Roman"/>
        </w:rPr>
        <w:t xml:space="preserve">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w:t>
      </w:r>
    </w:p>
    <w:p w14:paraId="362422A3" w14:textId="77777777" w:rsidR="00F6599B" w:rsidRPr="009B759A" w:rsidRDefault="00F6599B" w:rsidP="00F6599B">
      <w:pPr>
        <w:pStyle w:val="a6"/>
        <w:ind w:firstLine="426"/>
        <w:jc w:val="both"/>
        <w:rPr>
          <w:rFonts w:ascii="Times New Roman" w:eastAsia="@Arial Unicode MS" w:hAnsi="Times New Roman" w:cs="Times New Roman"/>
        </w:rPr>
      </w:pPr>
      <w:proofErr w:type="spellStart"/>
      <w:r w:rsidRPr="009B759A">
        <w:rPr>
          <w:rFonts w:ascii="Times New Roman" w:eastAsia="@Arial Unicode MS" w:hAnsi="Times New Roman" w:cs="Times New Roman"/>
        </w:rPr>
        <w:t>СформированностьЯ</w:t>
      </w:r>
      <w:proofErr w:type="spellEnd"/>
      <w:r w:rsidRPr="009B759A">
        <w:rPr>
          <w:rFonts w:ascii="Times New Roman" w:eastAsia="@Arial Unicode MS" w:hAnsi="Times New Roman" w:cs="Times New Roman"/>
        </w:rPr>
        <w:t xml:space="preserve">-концепции и самосознания характеризуется осознанием ребёнком своих физических возможностей, умений, нравственных качеств, переживаний (личное сознание), </w:t>
      </w:r>
      <w:r w:rsidRPr="009B759A">
        <w:rPr>
          <w:rFonts w:ascii="Times New Roman" w:eastAsia="@Arial Unicode MS" w:hAnsi="Times New Roman" w:cs="Times New Roman"/>
        </w:rPr>
        <w:lastRenderedPageBreak/>
        <w:t xml:space="preserve">характера отношения к нему взрослых, способностью оценки своих достижений и личностных качеств, самокритичностью. </w:t>
      </w:r>
    </w:p>
    <w:p w14:paraId="23519BA9" w14:textId="77777777" w:rsidR="00F6599B" w:rsidRPr="009B759A" w:rsidRDefault="00F6599B" w:rsidP="00F6599B">
      <w:pPr>
        <w:pStyle w:val="a6"/>
        <w:ind w:firstLine="426"/>
        <w:jc w:val="both"/>
        <w:rPr>
          <w:rFonts w:ascii="Times New Roman" w:eastAsia="@Arial Unicode MS" w:hAnsi="Times New Roman" w:cs="Times New Roman"/>
        </w:rPr>
      </w:pPr>
      <w:r w:rsidRPr="009B759A">
        <w:rPr>
          <w:rFonts w:ascii="Times New Roman" w:eastAsia="@Arial Unicode MS" w:hAnsi="Times New Roman" w:cs="Times New Roman"/>
        </w:rPr>
        <w:t>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14:paraId="0CCD7113" w14:textId="77777777" w:rsidR="00F6599B" w:rsidRPr="009B759A" w:rsidRDefault="00F6599B" w:rsidP="00F6599B">
      <w:pPr>
        <w:pStyle w:val="a6"/>
        <w:jc w:val="both"/>
        <w:rPr>
          <w:rFonts w:ascii="Times New Roman" w:eastAsia="@Arial Unicode MS" w:hAnsi="Times New Roman" w:cs="Times New Roman"/>
        </w:rPr>
      </w:pPr>
      <w:r w:rsidRPr="009B759A">
        <w:rPr>
          <w:rFonts w:ascii="Times New Roman" w:eastAsia="@Arial Unicode MS" w:hAnsi="Times New Roman" w:cs="Times New Roman"/>
        </w:rPr>
        <w:t>Умственную зрелость составляет:</w:t>
      </w:r>
    </w:p>
    <w:p w14:paraId="40778EBD" w14:textId="77777777" w:rsidR="00F6599B" w:rsidRPr="009B759A" w:rsidRDefault="00F6599B" w:rsidP="00F6599B">
      <w:pPr>
        <w:pStyle w:val="a6"/>
        <w:numPr>
          <w:ilvl w:val="0"/>
          <w:numId w:val="157"/>
        </w:numPr>
        <w:ind w:left="0" w:firstLine="0"/>
        <w:jc w:val="both"/>
        <w:rPr>
          <w:rFonts w:ascii="Times New Roman" w:eastAsia="@Arial Unicode MS" w:hAnsi="Times New Roman" w:cs="Times New Roman"/>
        </w:rPr>
      </w:pPr>
      <w:r w:rsidRPr="009B759A">
        <w:rPr>
          <w:rFonts w:ascii="Times New Roman" w:eastAsia="@Arial Unicode MS" w:hAnsi="Times New Roman" w:cs="Times New Roman"/>
        </w:rPr>
        <w:t>интеллектуальная;</w:t>
      </w:r>
    </w:p>
    <w:p w14:paraId="45ABC246" w14:textId="77777777" w:rsidR="00F6599B" w:rsidRPr="009B759A" w:rsidRDefault="00F6599B" w:rsidP="00F6599B">
      <w:pPr>
        <w:pStyle w:val="a6"/>
        <w:numPr>
          <w:ilvl w:val="0"/>
          <w:numId w:val="157"/>
        </w:numPr>
        <w:ind w:left="0" w:firstLine="0"/>
        <w:jc w:val="both"/>
        <w:rPr>
          <w:rFonts w:ascii="Times New Roman" w:eastAsia="@Arial Unicode MS" w:hAnsi="Times New Roman" w:cs="Times New Roman"/>
        </w:rPr>
      </w:pPr>
      <w:r w:rsidRPr="009B759A">
        <w:rPr>
          <w:rFonts w:ascii="Times New Roman" w:eastAsia="@Arial Unicode MS" w:hAnsi="Times New Roman" w:cs="Times New Roman"/>
        </w:rPr>
        <w:t>речевая готовность;</w:t>
      </w:r>
    </w:p>
    <w:p w14:paraId="6948DA8F" w14:textId="77777777" w:rsidR="00F6599B" w:rsidRPr="009B759A" w:rsidRDefault="00F6599B" w:rsidP="00F6599B">
      <w:pPr>
        <w:pStyle w:val="a6"/>
        <w:numPr>
          <w:ilvl w:val="0"/>
          <w:numId w:val="157"/>
        </w:numPr>
        <w:ind w:left="0" w:firstLine="0"/>
        <w:jc w:val="both"/>
        <w:rPr>
          <w:rFonts w:ascii="Times New Roman" w:eastAsia="@Arial Unicode MS" w:hAnsi="Times New Roman" w:cs="Times New Roman"/>
        </w:rPr>
      </w:pPr>
      <w:r w:rsidRPr="009B759A">
        <w:rPr>
          <w:rFonts w:ascii="Times New Roman" w:eastAsia="@Arial Unicode MS" w:hAnsi="Times New Roman" w:cs="Times New Roman"/>
        </w:rPr>
        <w:t xml:space="preserve">сформированность восприятия, памяти, внимания, воображения. </w:t>
      </w:r>
    </w:p>
    <w:p w14:paraId="2AF585B4" w14:textId="77777777" w:rsidR="00F6599B" w:rsidRPr="009B759A" w:rsidRDefault="00F6599B" w:rsidP="00F6599B">
      <w:pPr>
        <w:pStyle w:val="a6"/>
        <w:ind w:firstLine="360"/>
        <w:jc w:val="both"/>
        <w:rPr>
          <w:rFonts w:ascii="Times New Roman" w:eastAsia="@Arial Unicode MS" w:hAnsi="Times New Roman" w:cs="Times New Roman"/>
        </w:rPr>
      </w:pPr>
      <w:r w:rsidRPr="009B759A">
        <w:rPr>
          <w:rFonts w:ascii="Times New Roman" w:eastAsia="@Arial Unicode MS" w:hAnsi="Times New Roman" w:cs="Times New Roman"/>
        </w:rPr>
        <w:t>Интеллектуальная готовность к школе включает особую познавательную позицию ребёнка в отношении мира (</w:t>
      </w:r>
      <w:proofErr w:type="spellStart"/>
      <w:r w:rsidRPr="009B759A">
        <w:rPr>
          <w:rFonts w:ascii="Times New Roman" w:eastAsia="@Arial Unicode MS" w:hAnsi="Times New Roman" w:cs="Times New Roman"/>
        </w:rPr>
        <w:t>децентрацию</w:t>
      </w:r>
      <w:proofErr w:type="spellEnd"/>
      <w:r w:rsidRPr="009B759A">
        <w:rPr>
          <w:rFonts w:ascii="Times New Roman" w:eastAsia="@Arial Unicode MS" w:hAnsi="Times New Roman" w:cs="Times New Roman"/>
        </w:rPr>
        <w:t>),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w:t>
      </w:r>
    </w:p>
    <w:p w14:paraId="2817177E" w14:textId="77777777" w:rsidR="00F6599B" w:rsidRPr="009B759A" w:rsidRDefault="00F6599B" w:rsidP="00F6599B">
      <w:pPr>
        <w:pStyle w:val="a6"/>
        <w:ind w:firstLine="360"/>
        <w:jc w:val="both"/>
        <w:rPr>
          <w:rFonts w:ascii="Times New Roman" w:eastAsia="@Arial Unicode MS" w:hAnsi="Times New Roman" w:cs="Times New Roman"/>
        </w:rPr>
      </w:pPr>
      <w:r w:rsidRPr="009B759A">
        <w:rPr>
          <w:rFonts w:ascii="Times New Roman" w:eastAsia="@Arial Unicode MS" w:hAnsi="Times New Roman" w:cs="Times New Roman"/>
        </w:rPr>
        <w:t>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w:t>
      </w:r>
    </w:p>
    <w:p w14:paraId="18ED1318" w14:textId="77777777" w:rsidR="00F6599B" w:rsidRPr="009B759A" w:rsidRDefault="00F6599B" w:rsidP="00F6599B">
      <w:pPr>
        <w:pStyle w:val="a6"/>
        <w:jc w:val="both"/>
        <w:rPr>
          <w:rFonts w:ascii="Times New Roman" w:eastAsia="@Arial Unicode MS" w:hAnsi="Times New Roman" w:cs="Times New Roman"/>
        </w:rPr>
      </w:pPr>
      <w:r w:rsidRPr="009B759A">
        <w:rPr>
          <w:rFonts w:ascii="Times New Roman" w:eastAsia="@Arial Unicode MS" w:hAnsi="Times New Roman" w:cs="Times New Roman"/>
        </w:rPr>
        <w:tab/>
        <w:t>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14:paraId="5A023CC9" w14:textId="77777777" w:rsidR="00F6599B" w:rsidRPr="009B759A" w:rsidRDefault="00F6599B" w:rsidP="00F6599B">
      <w:pPr>
        <w:pStyle w:val="a6"/>
        <w:ind w:firstLine="426"/>
        <w:jc w:val="both"/>
        <w:rPr>
          <w:rFonts w:ascii="Times New Roman" w:eastAsia="@Arial Unicode MS" w:hAnsi="Times New Roman" w:cs="Times New Roman"/>
        </w:rPr>
      </w:pPr>
      <w:r w:rsidRPr="009B759A">
        <w:rPr>
          <w:rFonts w:ascii="Times New Roman" w:eastAsia="@Arial Unicode MS" w:hAnsi="Times New Roman" w:cs="Times New Roman"/>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14:paraId="22E2C649" w14:textId="77777777" w:rsidR="00F6599B" w:rsidRPr="009B759A" w:rsidRDefault="00F6599B" w:rsidP="00F6599B">
      <w:pPr>
        <w:spacing w:after="0" w:line="240" w:lineRule="auto"/>
        <w:ind w:firstLine="426"/>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 xml:space="preserve">Формирование фундамента готовности перехода к обучению на уровне начального общего </w:t>
      </w:r>
      <w:proofErr w:type="gramStart"/>
      <w:r w:rsidRPr="009B759A">
        <w:rPr>
          <w:rFonts w:ascii="Times New Roman" w:eastAsia="@Arial Unicode MS" w:hAnsi="Times New Roman" w:cs="Times New Roman"/>
          <w:color w:val="000000"/>
        </w:rPr>
        <w:t>образования  осуществляется</w:t>
      </w:r>
      <w:proofErr w:type="gramEnd"/>
      <w:r w:rsidRPr="009B759A">
        <w:rPr>
          <w:rFonts w:ascii="Times New Roman" w:eastAsia="@Arial Unicode MS" w:hAnsi="Times New Roman" w:cs="Times New Roman"/>
          <w:color w:val="000000"/>
        </w:rPr>
        <w:t xml:space="preserve"> в рамках специфически детских видов деятельности: сюжетно-ролевой игры, изобразительной деятельности, конструирования, восприятия сказки и пр.</w:t>
      </w:r>
    </w:p>
    <w:p w14:paraId="70DD9B22" w14:textId="77777777" w:rsidR="00F6599B" w:rsidRPr="009B759A" w:rsidRDefault="00F6599B" w:rsidP="00F6599B">
      <w:pPr>
        <w:spacing w:after="0" w:line="240" w:lineRule="auto"/>
        <w:ind w:firstLine="426"/>
        <w:jc w:val="both"/>
        <w:rPr>
          <w:rFonts w:ascii="Times New Roman" w:eastAsia="@Arial Unicode MS" w:hAnsi="Times New Roman" w:cs="Times New Roman"/>
          <w:color w:val="000000"/>
        </w:rPr>
      </w:pPr>
      <w:r w:rsidRPr="009B759A">
        <w:rPr>
          <w:rFonts w:ascii="Times New Roman" w:eastAsia="@Arial Unicode MS" w:hAnsi="Times New Roman" w:cs="Times New Roman"/>
          <w:color w:val="000000"/>
        </w:rPr>
        <w:t>Не меньшее значение имеет проблема психологической готовности детей и при переходе обучающихся на уровень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14:paraId="00956589" w14:textId="77777777" w:rsidR="00F6599B" w:rsidRPr="009B759A" w:rsidRDefault="00F6599B" w:rsidP="00F6599B">
      <w:pPr>
        <w:pStyle w:val="a8"/>
        <w:numPr>
          <w:ilvl w:val="0"/>
          <w:numId w:val="156"/>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необходимостью адаптации обучающихся к новой организации деятельности и содержания обучения (предметная система, разные преподаватели и т. д.);</w:t>
      </w:r>
    </w:p>
    <w:p w14:paraId="7E64E7BF" w14:textId="77777777" w:rsidR="00F6599B" w:rsidRPr="009B759A" w:rsidRDefault="00F6599B" w:rsidP="00F6599B">
      <w:pPr>
        <w:pStyle w:val="a8"/>
        <w:numPr>
          <w:ilvl w:val="0"/>
          <w:numId w:val="156"/>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14:paraId="001B8653" w14:textId="77777777" w:rsidR="00F6599B" w:rsidRPr="009B759A" w:rsidRDefault="00F6599B" w:rsidP="00F6599B">
      <w:pPr>
        <w:pStyle w:val="a8"/>
        <w:numPr>
          <w:ilvl w:val="0"/>
          <w:numId w:val="156"/>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14:paraId="3AFCC770" w14:textId="77777777" w:rsidR="00F6599B" w:rsidRPr="009B759A" w:rsidRDefault="00F6599B" w:rsidP="00F6599B">
      <w:pPr>
        <w:pStyle w:val="a8"/>
        <w:numPr>
          <w:ilvl w:val="0"/>
          <w:numId w:val="156"/>
        </w:numPr>
        <w:ind w:left="0" w:firstLine="0"/>
        <w:jc w:val="both"/>
        <w:rPr>
          <w:rFonts w:eastAsia="@Arial Unicode MS" w:cs="Times New Roman"/>
          <w:color w:val="000000"/>
          <w:sz w:val="22"/>
          <w:szCs w:val="22"/>
        </w:rPr>
      </w:pPr>
      <w:r w:rsidRPr="009B759A">
        <w:rPr>
          <w:rFonts w:eastAsia="@Arial Unicode MS" w:cs="Times New Roman"/>
          <w:color w:val="000000"/>
          <w:sz w:val="22"/>
          <w:szCs w:val="22"/>
        </w:rPr>
        <w:t>недостаточно подготовленным переходом с родного языка на русский язык обучения.</w:t>
      </w:r>
    </w:p>
    <w:p w14:paraId="0E7BF0C1" w14:textId="77777777" w:rsidR="00F6599B" w:rsidRPr="009B759A" w:rsidRDefault="00F6599B" w:rsidP="00F6599B">
      <w:pPr>
        <w:spacing w:after="0" w:line="240" w:lineRule="auto"/>
        <w:ind w:firstLine="426"/>
        <w:jc w:val="both"/>
        <w:rPr>
          <w:rFonts w:ascii="Times New Roman" w:hAnsi="Times New Roman" w:cs="Times New Roman"/>
        </w:rPr>
      </w:pPr>
      <w:r w:rsidRPr="009B759A">
        <w:rPr>
          <w:rFonts w:ascii="Times New Roman" w:eastAsia="Times New Roman" w:hAnsi="Times New Roman" w:cs="Times New Roman"/>
        </w:rPr>
        <w:t xml:space="preserve">В целях обеспечения </w:t>
      </w:r>
      <w:proofErr w:type="spellStart"/>
      <w:r w:rsidRPr="009B759A">
        <w:rPr>
          <w:rFonts w:ascii="Times New Roman" w:eastAsia="Times New Roman" w:hAnsi="Times New Roman" w:cs="Times New Roman"/>
        </w:rPr>
        <w:t>преемстенности</w:t>
      </w:r>
      <w:proofErr w:type="spellEnd"/>
      <w:r w:rsidRPr="009B759A">
        <w:rPr>
          <w:rFonts w:ascii="Times New Roman" w:eastAsia="@Arial Unicode MS" w:hAnsi="Times New Roman" w:cs="Times New Roman"/>
          <w:b/>
        </w:rPr>
        <w:t xml:space="preserve"> </w:t>
      </w:r>
      <w:r w:rsidRPr="009B759A">
        <w:rPr>
          <w:rStyle w:val="a7"/>
          <w:rFonts w:ascii="Times New Roman" w:hAnsi="Times New Roman" w:cs="Times New Roman"/>
        </w:rPr>
        <w:t>программы формирования универсальных учебных действий при переходе от дошкольного к начальному и основному общему образованию</w:t>
      </w:r>
      <w:r w:rsidRPr="009B759A">
        <w:rPr>
          <w:rFonts w:ascii="Times New Roman" w:eastAsia="Times New Roman" w:hAnsi="Times New Roman" w:cs="Times New Roman"/>
        </w:rPr>
        <w:t xml:space="preserve"> была создана программа «Дошкольная подготовка» в МАОУ «Школа №118 с углублённым изучением отдельных предметов», которая  разработана  в соответствии с федеральными государственными стандартами дошкольного образования, утвержденными приказом Министерства образования и науки Российской Федерации от 17 октября 2013 г.№1155 «Об утверждении федерального </w:t>
      </w:r>
      <w:r w:rsidRPr="009B759A">
        <w:rPr>
          <w:rFonts w:ascii="Times New Roman" w:eastAsia="Times New Roman" w:hAnsi="Times New Roman" w:cs="Times New Roman"/>
        </w:rPr>
        <w:lastRenderedPageBreak/>
        <w:t>государственного образовательного стандарта дошкольного образования» (зарегистрирован в Минюсте России 14 ноября 2013г, регистрационный №30384), вступил в силу  с 1 января 2014г. В новом законодательстве Российской Федерации об образовании образование декларируется как общественно значимое благо, осуществляемое в интересах человека, семьи, общества и государства (часть первая статьи 2 Федерального закона от 29 декабря 2012 г. №273-ФЗ «Об образовании в Российской Федерации»), рассматривается как важнейшая  социальная деятельность общества и как ресурс его развития</w:t>
      </w:r>
      <w:r w:rsidRPr="009B759A">
        <w:rPr>
          <w:rFonts w:ascii="Times New Roman" w:hAnsi="Times New Roman" w:cs="Times New Roman"/>
        </w:rPr>
        <w:t xml:space="preserve">». </w:t>
      </w:r>
    </w:p>
    <w:p w14:paraId="43CFCE8A" w14:textId="77777777" w:rsidR="00F6599B" w:rsidRPr="00BA7C5E" w:rsidRDefault="00F6599B" w:rsidP="00F6599B">
      <w:pPr>
        <w:spacing w:line="240" w:lineRule="auto"/>
        <w:ind w:firstLine="426"/>
        <w:jc w:val="both"/>
        <w:rPr>
          <w:rFonts w:cs="Times New Roman"/>
          <w:sz w:val="20"/>
          <w:szCs w:val="20"/>
        </w:rPr>
      </w:pPr>
      <w:r w:rsidRPr="00BA7C5E">
        <w:rPr>
          <w:rFonts w:ascii="Times New Roman" w:hAnsi="Times New Roman" w:cs="Times New Roman"/>
          <w:b/>
          <w:bCs/>
          <w:sz w:val="20"/>
          <w:szCs w:val="20"/>
        </w:rPr>
        <w:t xml:space="preserve">Методической основой программы «Дошкольная подготовка» </w:t>
      </w:r>
      <w:r w:rsidRPr="00BA7C5E">
        <w:rPr>
          <w:rFonts w:ascii="Times New Roman" w:hAnsi="Times New Roman" w:cs="Times New Roman"/>
          <w:sz w:val="20"/>
          <w:szCs w:val="20"/>
        </w:rPr>
        <w:t>является совокупность современных методов и приемов обучения и воспитания программы «</w:t>
      </w:r>
      <w:proofErr w:type="gramStart"/>
      <w:r w:rsidRPr="00BA7C5E">
        <w:rPr>
          <w:rFonts w:ascii="Times New Roman" w:hAnsi="Times New Roman" w:cs="Times New Roman"/>
          <w:sz w:val="20"/>
          <w:szCs w:val="20"/>
        </w:rPr>
        <w:t>Преемственность»</w:t>
      </w:r>
      <w:r w:rsidRPr="00BA7C5E">
        <w:rPr>
          <w:rFonts w:ascii="Times New Roman" w:eastAsia="Times New Roman" w:hAnsi="Times New Roman" w:cs="Times New Roman"/>
          <w:bCs/>
          <w:sz w:val="20"/>
          <w:szCs w:val="20"/>
        </w:rPr>
        <w:t xml:space="preserve">  авторы</w:t>
      </w:r>
      <w:proofErr w:type="gramEnd"/>
      <w:r w:rsidRPr="00BA7C5E">
        <w:rPr>
          <w:rFonts w:ascii="Times New Roman" w:eastAsia="Times New Roman" w:hAnsi="Times New Roman" w:cs="Times New Roman"/>
          <w:bCs/>
          <w:sz w:val="20"/>
          <w:szCs w:val="20"/>
        </w:rPr>
        <w:t xml:space="preserve"> Федосова Н.А., Комарова Т.С. </w:t>
      </w:r>
      <w:r w:rsidRPr="00BA7C5E">
        <w:rPr>
          <w:rFonts w:ascii="Times New Roman" w:eastAsia="Calibri" w:hAnsi="Times New Roman" w:cs="Times New Roman"/>
          <w:sz w:val="20"/>
          <w:szCs w:val="20"/>
        </w:rPr>
        <w:t>развития и воспитания дошкольников</w:t>
      </w:r>
      <w:r w:rsidRPr="00BA7C5E">
        <w:rPr>
          <w:rFonts w:ascii="Times New Roman" w:hAnsi="Times New Roman" w:cs="Times New Roman"/>
          <w:sz w:val="20"/>
          <w:szCs w:val="20"/>
        </w:rPr>
        <w:t>. Содержание, предложенное для подготовки к обучению программой «Преемственность», соответствует возрастным особенностям детей 6—7-летнего возраста и составляет основу для использования личностно ориентированных и развивающих технологий.</w:t>
      </w:r>
    </w:p>
    <w:p w14:paraId="16336757" w14:textId="77777777" w:rsidR="00F6599B" w:rsidRPr="009B759A" w:rsidRDefault="00F6599B" w:rsidP="00F6599B">
      <w:pPr>
        <w:pStyle w:val="7"/>
        <w:jc w:val="center"/>
        <w:rPr>
          <w:rStyle w:val="aa"/>
          <w:rFonts w:ascii="Times New Roman" w:hAnsi="Times New Roman"/>
          <w:sz w:val="28"/>
          <w:szCs w:val="28"/>
        </w:rPr>
      </w:pPr>
      <w:r w:rsidRPr="009B759A">
        <w:rPr>
          <w:rStyle w:val="aa"/>
          <w:rFonts w:ascii="Times New Roman" w:hAnsi="Times New Roman"/>
          <w:sz w:val="28"/>
          <w:szCs w:val="28"/>
        </w:rPr>
        <w:t>2.</w:t>
      </w:r>
      <w:proofErr w:type="gramStart"/>
      <w:r w:rsidRPr="009B759A">
        <w:rPr>
          <w:rStyle w:val="aa"/>
          <w:rFonts w:ascii="Times New Roman" w:hAnsi="Times New Roman"/>
          <w:sz w:val="28"/>
          <w:szCs w:val="28"/>
        </w:rPr>
        <w:t>2.Рабочие</w:t>
      </w:r>
      <w:proofErr w:type="gramEnd"/>
      <w:r w:rsidRPr="009B759A">
        <w:rPr>
          <w:rStyle w:val="aa"/>
          <w:rFonts w:ascii="Times New Roman" w:hAnsi="Times New Roman"/>
          <w:sz w:val="28"/>
          <w:szCs w:val="28"/>
        </w:rPr>
        <w:t xml:space="preserve"> программы учебных предметов, курсов и курсов внеурочной деятельности</w:t>
      </w:r>
    </w:p>
    <w:p w14:paraId="4D103AF6" w14:textId="77777777" w:rsidR="00F6599B" w:rsidRPr="009B759A" w:rsidRDefault="00F6599B" w:rsidP="00F6599B">
      <w:pPr>
        <w:pStyle w:val="a6"/>
        <w:jc w:val="both"/>
        <w:rPr>
          <w:rFonts w:ascii="Times New Roman" w:hAnsi="Times New Roman" w:cs="Times New Roman"/>
        </w:rPr>
      </w:pPr>
      <w:r w:rsidRPr="009B759A">
        <w:rPr>
          <w:rFonts w:ascii="Times New Roman" w:eastAsia="Times New Roman" w:hAnsi="Times New Roman" w:cs="Times New Roman"/>
          <w:b/>
          <w:bCs/>
          <w:color w:val="000000"/>
        </w:rPr>
        <w:tab/>
      </w:r>
      <w:r w:rsidRPr="009B759A">
        <w:rPr>
          <w:rFonts w:ascii="Times New Roman" w:hAnsi="Times New Roman" w:cs="Times New Roman"/>
        </w:rPr>
        <w:t>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программы начального общего образования.</w:t>
      </w:r>
    </w:p>
    <w:p w14:paraId="02B2DEB7" w14:textId="77777777" w:rsidR="00F6599B" w:rsidRPr="009B759A" w:rsidRDefault="00F6599B" w:rsidP="00F6599B">
      <w:pPr>
        <w:pStyle w:val="a6"/>
        <w:jc w:val="both"/>
        <w:rPr>
          <w:rFonts w:ascii="Times New Roman" w:hAnsi="Times New Roman" w:cs="Times New Roman"/>
        </w:rPr>
      </w:pPr>
      <w:r w:rsidRPr="009B759A">
        <w:rPr>
          <w:rFonts w:ascii="Times New Roman" w:hAnsi="Times New Roman" w:cs="Times New Roman"/>
        </w:rPr>
        <w:tab/>
        <w:t>Рабочие программы учебных предметов, курсов, в том числе внеурочной деятельности разработаны на основе требований к результатам освоения основной образовательной программы начального общего образования с учетом программ, включенных в её структуру.</w:t>
      </w:r>
    </w:p>
    <w:p w14:paraId="2316C2D0" w14:textId="77777777" w:rsidR="00F6599B" w:rsidRPr="009B759A" w:rsidRDefault="00F6599B" w:rsidP="00F6599B">
      <w:pPr>
        <w:pStyle w:val="a6"/>
        <w:jc w:val="both"/>
        <w:rPr>
          <w:rFonts w:ascii="Times New Roman" w:hAnsi="Times New Roman" w:cs="Times New Roman"/>
        </w:rPr>
      </w:pPr>
      <w:r w:rsidRPr="009B759A">
        <w:rPr>
          <w:rFonts w:ascii="Times New Roman" w:hAnsi="Times New Roman" w:cs="Times New Roman"/>
        </w:rPr>
        <w:tab/>
        <w:t>Рабочие программы учебных предметов, курсов содержат:</w:t>
      </w:r>
    </w:p>
    <w:p w14:paraId="3B3C5F1C" w14:textId="77777777" w:rsidR="00F6599B" w:rsidRPr="009B759A" w:rsidRDefault="00F6599B" w:rsidP="00F6599B">
      <w:pPr>
        <w:pStyle w:val="a6"/>
        <w:numPr>
          <w:ilvl w:val="2"/>
          <w:numId w:val="107"/>
        </w:numPr>
        <w:jc w:val="both"/>
        <w:rPr>
          <w:rFonts w:ascii="Times New Roman" w:hAnsi="Times New Roman" w:cs="Times New Roman"/>
        </w:rPr>
      </w:pPr>
      <w:r w:rsidRPr="009B759A">
        <w:rPr>
          <w:rFonts w:ascii="Times New Roman" w:hAnsi="Times New Roman" w:cs="Times New Roman"/>
        </w:rPr>
        <w:t>планируемые результаты освоения учебного предмета, курса;</w:t>
      </w:r>
    </w:p>
    <w:p w14:paraId="161992D6" w14:textId="77777777" w:rsidR="00F6599B" w:rsidRPr="009B759A" w:rsidRDefault="00F6599B" w:rsidP="00F6599B">
      <w:pPr>
        <w:pStyle w:val="a6"/>
        <w:numPr>
          <w:ilvl w:val="2"/>
          <w:numId w:val="107"/>
        </w:numPr>
        <w:jc w:val="both"/>
        <w:rPr>
          <w:rFonts w:ascii="Times New Roman" w:hAnsi="Times New Roman" w:cs="Times New Roman"/>
        </w:rPr>
      </w:pPr>
      <w:r w:rsidRPr="009B759A">
        <w:rPr>
          <w:rFonts w:ascii="Times New Roman" w:hAnsi="Times New Roman" w:cs="Times New Roman"/>
        </w:rPr>
        <w:t>содержание учебного предмета, курса;</w:t>
      </w:r>
    </w:p>
    <w:p w14:paraId="6E22D12A" w14:textId="77777777" w:rsidR="00F6599B" w:rsidRPr="009B759A" w:rsidRDefault="00F6599B" w:rsidP="00F6599B">
      <w:pPr>
        <w:pStyle w:val="a6"/>
        <w:numPr>
          <w:ilvl w:val="2"/>
          <w:numId w:val="107"/>
        </w:numPr>
        <w:jc w:val="both"/>
        <w:rPr>
          <w:rFonts w:ascii="Times New Roman" w:hAnsi="Times New Roman" w:cs="Times New Roman"/>
        </w:rPr>
      </w:pPr>
      <w:r w:rsidRPr="009B759A">
        <w:rPr>
          <w:rFonts w:ascii="Times New Roman" w:hAnsi="Times New Roman" w:cs="Times New Roman"/>
        </w:rPr>
        <w:t>тематическое планирование с указанием количества часов, отводимых на освоение каждой темы.</w:t>
      </w:r>
    </w:p>
    <w:p w14:paraId="48BF25A7" w14:textId="77777777" w:rsidR="00F6599B" w:rsidRPr="009B759A" w:rsidRDefault="00F6599B" w:rsidP="00F6599B">
      <w:pPr>
        <w:pStyle w:val="a6"/>
        <w:jc w:val="both"/>
        <w:rPr>
          <w:rFonts w:ascii="Times New Roman" w:hAnsi="Times New Roman" w:cs="Times New Roman"/>
        </w:rPr>
      </w:pPr>
      <w:r w:rsidRPr="009B759A">
        <w:rPr>
          <w:rFonts w:ascii="Times New Roman" w:hAnsi="Times New Roman" w:cs="Times New Roman"/>
        </w:rPr>
        <w:t>Рабочие программы курсов внеурочной деятельности содержат:</w:t>
      </w:r>
    </w:p>
    <w:p w14:paraId="681458FF" w14:textId="77777777" w:rsidR="00F6599B" w:rsidRPr="009B759A" w:rsidRDefault="00F6599B" w:rsidP="00F6599B">
      <w:pPr>
        <w:pStyle w:val="a6"/>
        <w:numPr>
          <w:ilvl w:val="0"/>
          <w:numId w:val="251"/>
        </w:numPr>
        <w:jc w:val="both"/>
        <w:rPr>
          <w:rFonts w:ascii="Times New Roman" w:hAnsi="Times New Roman" w:cs="Times New Roman"/>
        </w:rPr>
      </w:pPr>
      <w:r w:rsidRPr="009B759A">
        <w:rPr>
          <w:rFonts w:ascii="Times New Roman" w:hAnsi="Times New Roman" w:cs="Times New Roman"/>
        </w:rPr>
        <w:t>результаты освоения курса внеурочной деятельности;</w:t>
      </w:r>
    </w:p>
    <w:p w14:paraId="6FA72CF7" w14:textId="77777777" w:rsidR="00F6599B" w:rsidRPr="009B759A" w:rsidRDefault="00F6599B" w:rsidP="00F6599B">
      <w:pPr>
        <w:pStyle w:val="a6"/>
        <w:numPr>
          <w:ilvl w:val="0"/>
          <w:numId w:val="251"/>
        </w:numPr>
        <w:jc w:val="both"/>
        <w:rPr>
          <w:rFonts w:ascii="Times New Roman" w:hAnsi="Times New Roman" w:cs="Times New Roman"/>
        </w:rPr>
      </w:pPr>
      <w:r w:rsidRPr="009B759A">
        <w:rPr>
          <w:rFonts w:ascii="Times New Roman" w:hAnsi="Times New Roman" w:cs="Times New Roman"/>
        </w:rPr>
        <w:t>содержание курса внеурочной деятельности с указанием форм организации и видов деятельности;</w:t>
      </w:r>
    </w:p>
    <w:p w14:paraId="7B74E302" w14:textId="77777777" w:rsidR="00F6599B" w:rsidRPr="009B759A" w:rsidRDefault="00F6599B" w:rsidP="00F6599B">
      <w:pPr>
        <w:pStyle w:val="a6"/>
        <w:numPr>
          <w:ilvl w:val="0"/>
          <w:numId w:val="251"/>
        </w:numPr>
        <w:jc w:val="both"/>
        <w:rPr>
          <w:rFonts w:ascii="Times New Roman" w:hAnsi="Times New Roman" w:cs="Times New Roman"/>
        </w:rPr>
      </w:pPr>
      <w:r w:rsidRPr="009B759A">
        <w:rPr>
          <w:rFonts w:ascii="Times New Roman" w:hAnsi="Times New Roman" w:cs="Times New Roman"/>
        </w:rPr>
        <w:t>тематическое планирование.</w:t>
      </w:r>
    </w:p>
    <w:p w14:paraId="4E35B77E" w14:textId="77777777" w:rsidR="00F6599B" w:rsidRPr="009B759A" w:rsidRDefault="00F6599B" w:rsidP="00F6599B">
      <w:pPr>
        <w:pStyle w:val="a6"/>
        <w:ind w:firstLine="708"/>
        <w:jc w:val="both"/>
        <w:rPr>
          <w:rFonts w:ascii="Times New Roman" w:eastAsia="Times New Roman" w:hAnsi="Times New Roman" w:cs="Times New Roman"/>
          <w:b/>
          <w:bCs/>
          <w:color w:val="000000"/>
        </w:rPr>
      </w:pPr>
      <w:r w:rsidRPr="009B759A">
        <w:rPr>
          <w:rFonts w:ascii="Times New Roman" w:hAnsi="Times New Roman" w:cs="Times New Roman"/>
        </w:rPr>
        <w:t>.</w:t>
      </w:r>
    </w:p>
    <w:p w14:paraId="4F628B25" w14:textId="1F07911D" w:rsidR="00F6599B" w:rsidRPr="009B759A" w:rsidRDefault="00F6599B" w:rsidP="009B759A">
      <w:pPr>
        <w:spacing w:line="240" w:lineRule="auto"/>
        <w:jc w:val="both"/>
        <w:rPr>
          <w:rFonts w:ascii="Times New Roman" w:eastAsia="Times New Roman" w:hAnsi="Times New Roman" w:cs="Times New Roman"/>
          <w:bCs/>
          <w:color w:val="000000"/>
        </w:rPr>
      </w:pPr>
      <w:r w:rsidRPr="009B759A">
        <w:rPr>
          <w:rFonts w:ascii="Times New Roman" w:eastAsia="Times New Roman" w:hAnsi="Times New Roman" w:cs="Times New Roman"/>
          <w:bCs/>
          <w:color w:val="000000"/>
        </w:rPr>
        <w:t xml:space="preserve">Рабочие программы всех УМК «Начальная школа XXI века» под редакцией </w:t>
      </w:r>
      <w:proofErr w:type="spellStart"/>
      <w:r w:rsidRPr="009B759A">
        <w:rPr>
          <w:rFonts w:ascii="Times New Roman" w:eastAsia="Times New Roman" w:hAnsi="Times New Roman" w:cs="Times New Roman"/>
          <w:bCs/>
          <w:color w:val="000000"/>
        </w:rPr>
        <w:t>Н.Ф.Виноградовой</w:t>
      </w:r>
      <w:proofErr w:type="spellEnd"/>
      <w:r w:rsidRPr="009B759A">
        <w:rPr>
          <w:rFonts w:ascii="Times New Roman" w:eastAsia="Times New Roman" w:hAnsi="Times New Roman" w:cs="Times New Roman"/>
          <w:bCs/>
          <w:color w:val="000000"/>
        </w:rPr>
        <w:t>, «Перспективная начальная школа», вынесены в Приложение 1, рабочие программы курсов внеурочной деятельности вынесены в Приложение 2.</w:t>
      </w:r>
    </w:p>
    <w:p w14:paraId="1280F0F2" w14:textId="77777777" w:rsidR="00F6599B" w:rsidRPr="006D6283" w:rsidRDefault="00F6599B" w:rsidP="00F6599B">
      <w:pPr>
        <w:pStyle w:val="7"/>
        <w:jc w:val="center"/>
        <w:rPr>
          <w:rStyle w:val="aa"/>
          <w:rFonts w:ascii="Times New Roman" w:hAnsi="Times New Roman"/>
          <w:sz w:val="28"/>
          <w:szCs w:val="28"/>
        </w:rPr>
      </w:pPr>
      <w:r w:rsidRPr="006D6283">
        <w:rPr>
          <w:rStyle w:val="aa"/>
          <w:rFonts w:ascii="Times New Roman" w:hAnsi="Times New Roman"/>
          <w:sz w:val="28"/>
          <w:szCs w:val="28"/>
        </w:rPr>
        <w:t>2.</w:t>
      </w:r>
      <w:proofErr w:type="gramStart"/>
      <w:r w:rsidRPr="006D6283">
        <w:rPr>
          <w:rStyle w:val="aa"/>
          <w:rFonts w:ascii="Times New Roman" w:hAnsi="Times New Roman"/>
          <w:sz w:val="28"/>
          <w:szCs w:val="28"/>
        </w:rPr>
        <w:t>3.Программа</w:t>
      </w:r>
      <w:proofErr w:type="gramEnd"/>
      <w:r w:rsidRPr="006D6283">
        <w:rPr>
          <w:rStyle w:val="aa"/>
          <w:rFonts w:ascii="Times New Roman" w:hAnsi="Times New Roman"/>
          <w:sz w:val="28"/>
          <w:szCs w:val="28"/>
        </w:rPr>
        <w:t xml:space="preserve"> духовно-нравственного развития и воспитания обучающихся на уровне начального общего образования</w:t>
      </w:r>
    </w:p>
    <w:p w14:paraId="77A839F8" w14:textId="77777777" w:rsidR="00F6599B" w:rsidRPr="00BA7C5E" w:rsidRDefault="00F6599B" w:rsidP="00F6599B">
      <w:pPr>
        <w:spacing w:after="0" w:line="240" w:lineRule="auto"/>
        <w:ind w:firstLine="708"/>
        <w:jc w:val="both"/>
        <w:rPr>
          <w:rFonts w:ascii="Times New Roman" w:eastAsia="Times New Roman" w:hAnsi="Times New Roman" w:cs="Times New Roman"/>
        </w:rPr>
      </w:pPr>
      <w:r w:rsidRPr="00BA7C5E">
        <w:rPr>
          <w:rFonts w:ascii="Times New Roman" w:eastAsia="Times New Roman" w:hAnsi="Times New Roman" w:cs="Times New Roman"/>
        </w:rPr>
        <w:t xml:space="preserve">Во все века люди высоко ценили духовно-нравственную воспитанность. Глубокие социально- экономические преобразования, происходящие в современном обществе, заставляют нас размышлять о будущем России, о ее молодежи. В настоящее время смяты нравственные ориентиры, подрастающее поколение можно обвинять в бездуховности, безверии, агрессивности. Поэтому </w:t>
      </w:r>
      <w:r w:rsidRPr="00BA7C5E">
        <w:rPr>
          <w:rFonts w:ascii="Times New Roman" w:eastAsia="Times New Roman" w:hAnsi="Times New Roman" w:cs="Times New Roman"/>
          <w:b/>
        </w:rPr>
        <w:t xml:space="preserve">актуальность </w:t>
      </w:r>
      <w:r w:rsidRPr="00BA7C5E">
        <w:rPr>
          <w:rFonts w:ascii="Times New Roman" w:eastAsia="Times New Roman" w:hAnsi="Times New Roman" w:cs="Times New Roman"/>
        </w:rPr>
        <w:t>проблемы духовно-нравственного воспитания младших школьников связана, по крайней мере, с четырьмя положениями:</w:t>
      </w:r>
    </w:p>
    <w:p w14:paraId="0BC4D8EE" w14:textId="77777777" w:rsidR="00F6599B" w:rsidRPr="00BA7C5E" w:rsidRDefault="00F6599B" w:rsidP="00F6599B">
      <w:pPr>
        <w:numPr>
          <w:ilvl w:val="0"/>
          <w:numId w:val="11"/>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 xml:space="preserve">Во-первых, наше общество нуждается в подготовке широко образованных, высоконравственных людей, обладающих не только знаниями, но и прекрасными </w:t>
      </w:r>
      <w:proofErr w:type="gramStart"/>
      <w:r w:rsidRPr="00BA7C5E">
        <w:rPr>
          <w:rFonts w:ascii="Times New Roman" w:eastAsia="Times New Roman" w:hAnsi="Times New Roman" w:cs="Times New Roman"/>
        </w:rPr>
        <w:t>чертами  личности</w:t>
      </w:r>
      <w:proofErr w:type="gramEnd"/>
      <w:r w:rsidRPr="00BA7C5E">
        <w:rPr>
          <w:rFonts w:ascii="Times New Roman" w:eastAsia="Times New Roman" w:hAnsi="Times New Roman" w:cs="Times New Roman"/>
        </w:rPr>
        <w:t>.</w:t>
      </w:r>
    </w:p>
    <w:p w14:paraId="19C2E36D" w14:textId="77777777" w:rsidR="00F6599B" w:rsidRPr="00BA7C5E" w:rsidRDefault="00F6599B" w:rsidP="00F6599B">
      <w:pPr>
        <w:numPr>
          <w:ilvl w:val="0"/>
          <w:numId w:val="11"/>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Во-вторых, в современном мире маленький человек живет и развивается, окруженный множеством разнообразных источников сильного воздействия на него как позитивного, так и негативного характера, которые (источники) ежедневно обрушиваются на неокрепший интеллект и чувства ребенка, на еще только формирующуюся сферу нравственности.</w:t>
      </w:r>
    </w:p>
    <w:p w14:paraId="649B9294" w14:textId="77777777" w:rsidR="00F6599B" w:rsidRPr="00BA7C5E" w:rsidRDefault="00F6599B" w:rsidP="00F6599B">
      <w:pPr>
        <w:numPr>
          <w:ilvl w:val="0"/>
          <w:numId w:val="11"/>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 xml:space="preserve">В-третьих, само по себе образование не гарантирует высокого уровня духовно-нравственной воспитанности, ибо воспитанность </w:t>
      </w:r>
      <w:proofErr w:type="gramStart"/>
      <w:r w:rsidRPr="00BA7C5E">
        <w:rPr>
          <w:rFonts w:ascii="Times New Roman" w:eastAsia="Times New Roman" w:hAnsi="Times New Roman" w:cs="Times New Roman"/>
        </w:rPr>
        <w:t>- это</w:t>
      </w:r>
      <w:proofErr w:type="gramEnd"/>
      <w:r w:rsidRPr="00BA7C5E">
        <w:rPr>
          <w:rFonts w:ascii="Times New Roman" w:eastAsia="Times New Roman" w:hAnsi="Times New Roman" w:cs="Times New Roman"/>
        </w:rPr>
        <w:t xml:space="preserve"> качество личности, определяющее в повседневном поведении человека его отношение к другим людям на основе уважения и доброжелательности к каждому человеку. К. Д. Ушинский писал: «Влияние нравственное составляет главную задачу воспитания».</w:t>
      </w:r>
    </w:p>
    <w:p w14:paraId="3F532AA2" w14:textId="77777777" w:rsidR="00F6599B" w:rsidRPr="00BA7C5E" w:rsidRDefault="00F6599B" w:rsidP="00F6599B">
      <w:pPr>
        <w:numPr>
          <w:ilvl w:val="0"/>
          <w:numId w:val="11"/>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lastRenderedPageBreak/>
        <w:t>В-четвертых, вооружение нравственными знаниями важно и потому, что они не только информируют младшего школьника о нормах поведения, утверждаемых в современном обществе, но и дают представления о последствиях нарушения норм или последствиях данного поступка для окружающих людей.</w:t>
      </w:r>
    </w:p>
    <w:p w14:paraId="74974DC8" w14:textId="77777777" w:rsidR="00F6599B" w:rsidRPr="00BA7C5E" w:rsidRDefault="00F6599B" w:rsidP="00F6599B">
      <w:pPr>
        <w:spacing w:after="0" w:line="240" w:lineRule="auto"/>
        <w:ind w:firstLine="360"/>
        <w:jc w:val="both"/>
        <w:rPr>
          <w:rFonts w:ascii="Times New Roman" w:eastAsia="Times New Roman" w:hAnsi="Times New Roman" w:cs="Times New Roman"/>
        </w:rPr>
      </w:pPr>
      <w:r w:rsidRPr="00BA7C5E">
        <w:rPr>
          <w:rFonts w:ascii="Times New Roman" w:eastAsia="Times New Roman" w:hAnsi="Times New Roman" w:cs="Times New Roman"/>
        </w:rPr>
        <w:t xml:space="preserve">Перед организацией, осуществляющей </w:t>
      </w:r>
      <w:proofErr w:type="spellStart"/>
      <w:r w:rsidRPr="00BA7C5E">
        <w:rPr>
          <w:rFonts w:ascii="Times New Roman" w:eastAsia="Times New Roman" w:hAnsi="Times New Roman" w:cs="Times New Roman"/>
        </w:rPr>
        <w:t>образовтельную</w:t>
      </w:r>
      <w:proofErr w:type="spellEnd"/>
      <w:r w:rsidRPr="00BA7C5E">
        <w:rPr>
          <w:rFonts w:ascii="Times New Roman" w:eastAsia="Times New Roman" w:hAnsi="Times New Roman" w:cs="Times New Roman"/>
        </w:rPr>
        <w:t xml:space="preserve"> деятельность, ставится задача подготовки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личности младшего школьника.</w:t>
      </w:r>
    </w:p>
    <w:p w14:paraId="6B8FF60D" w14:textId="77777777" w:rsidR="00F6599B" w:rsidRPr="00BA7C5E" w:rsidRDefault="00F6599B" w:rsidP="00F6599B">
      <w:pPr>
        <w:spacing w:after="0" w:line="240" w:lineRule="auto"/>
        <w:ind w:firstLine="360"/>
        <w:jc w:val="both"/>
        <w:rPr>
          <w:rFonts w:ascii="Times New Roman" w:eastAsia="Times New Roman" w:hAnsi="Times New Roman" w:cs="Times New Roman"/>
        </w:rPr>
      </w:pPr>
      <w:r w:rsidRPr="00BA7C5E">
        <w:rPr>
          <w:rFonts w:ascii="Times New Roman" w:eastAsia="Times New Roman" w:hAnsi="Times New Roman" w:cs="Times New Roman"/>
        </w:rPr>
        <w:t>Решение главных задач обучения должно обеспечивать формирование личностного отношения к окружающим, овладение этическими, эстетическими и духовно-нравственными нормами.</w:t>
      </w:r>
    </w:p>
    <w:p w14:paraId="0CDF4F6E" w14:textId="77777777" w:rsidR="00F6599B" w:rsidRPr="00BA7C5E" w:rsidRDefault="00F6599B" w:rsidP="00F6599B">
      <w:pPr>
        <w:spacing w:after="0" w:line="240" w:lineRule="auto"/>
        <w:ind w:firstLine="360"/>
        <w:jc w:val="both"/>
        <w:rPr>
          <w:rFonts w:ascii="Times New Roman" w:eastAsia="Times New Roman" w:hAnsi="Times New Roman" w:cs="Times New Roman"/>
        </w:rPr>
      </w:pPr>
      <w:r w:rsidRPr="00BA7C5E">
        <w:rPr>
          <w:rFonts w:ascii="Times New Roman" w:eastAsia="Times New Roman" w:hAnsi="Times New Roman" w:cs="Times New Roman"/>
        </w:rPr>
        <w:t xml:space="preserve">Проблема духовно-нравственного образования сегодня стоит в нашем обществе как никогда остро. Причин тому достаточно много и одна из них - абсолютная </w:t>
      </w:r>
      <w:proofErr w:type="spellStart"/>
      <w:r w:rsidRPr="00BA7C5E">
        <w:rPr>
          <w:rFonts w:ascii="Times New Roman" w:eastAsia="Times New Roman" w:hAnsi="Times New Roman" w:cs="Times New Roman"/>
        </w:rPr>
        <w:t>деилогизация</w:t>
      </w:r>
      <w:proofErr w:type="spellEnd"/>
      <w:r w:rsidRPr="00BA7C5E">
        <w:rPr>
          <w:rFonts w:ascii="Times New Roman" w:eastAsia="Times New Roman" w:hAnsi="Times New Roman" w:cs="Times New Roman"/>
        </w:rPr>
        <w:t xml:space="preserve"> общества, ликвидация института воспитания. Отказ от идеологии прошлого привёл к распаду «связи времён», чувства сопричастности к истории своей родины. Тиражируемые на всю страну средства массовой информации ведут разрушительную </w:t>
      </w:r>
      <w:proofErr w:type="spellStart"/>
      <w:r w:rsidRPr="00BA7C5E">
        <w:rPr>
          <w:rFonts w:ascii="Times New Roman" w:eastAsia="Times New Roman" w:hAnsi="Times New Roman" w:cs="Times New Roman"/>
        </w:rPr>
        <w:t>антидуховную</w:t>
      </w:r>
      <w:proofErr w:type="spellEnd"/>
      <w:r w:rsidRPr="00BA7C5E">
        <w:rPr>
          <w:rFonts w:ascii="Times New Roman" w:eastAsia="Times New Roman" w:hAnsi="Times New Roman" w:cs="Times New Roman"/>
        </w:rPr>
        <w:t xml:space="preserve"> пропаганду, становятся причиной снижения критериев нравственности и даже угрожают психологическому здоровью человека.</w:t>
      </w:r>
    </w:p>
    <w:p w14:paraId="6DF6E86E" w14:textId="77777777" w:rsidR="00F6599B" w:rsidRPr="00BA7C5E" w:rsidRDefault="00F6599B" w:rsidP="00F6599B">
      <w:pPr>
        <w:spacing w:after="0" w:line="240" w:lineRule="auto"/>
        <w:ind w:firstLine="360"/>
        <w:jc w:val="both"/>
        <w:rPr>
          <w:rFonts w:ascii="Times New Roman" w:eastAsia="Times New Roman" w:hAnsi="Times New Roman" w:cs="Times New Roman"/>
        </w:rPr>
      </w:pPr>
      <w:r w:rsidRPr="00BA7C5E">
        <w:rPr>
          <w:rFonts w:ascii="Times New Roman" w:eastAsia="Times New Roman" w:hAnsi="Times New Roman" w:cs="Times New Roman"/>
        </w:rPr>
        <w:t>Всё больше и больше людей приходят к пониманию того, что для духовного возрождения общества недостаточно только знаний, даваемых традиционным образованием. Нравственные импульсы нельзя рационально усвоить посредством чисто научного образования, никакая сумма наук сама по себе не в состоянии заменить любовь, веру, сострадание.</w:t>
      </w:r>
    </w:p>
    <w:p w14:paraId="343FAA04" w14:textId="77777777" w:rsidR="00F6599B" w:rsidRPr="00BA7C5E" w:rsidRDefault="00F6599B" w:rsidP="00F6599B">
      <w:pPr>
        <w:spacing w:after="0" w:line="240" w:lineRule="auto"/>
        <w:ind w:firstLine="360"/>
        <w:jc w:val="both"/>
        <w:rPr>
          <w:rFonts w:ascii="Times New Roman" w:eastAsia="Times New Roman" w:hAnsi="Times New Roman" w:cs="Times New Roman"/>
        </w:rPr>
      </w:pPr>
      <w:r w:rsidRPr="00BA7C5E">
        <w:rPr>
          <w:rFonts w:ascii="Times New Roman" w:eastAsia="Times New Roman" w:hAnsi="Times New Roman" w:cs="Times New Roman"/>
        </w:rPr>
        <w:t xml:space="preserve">Младший школьный возраст – возраст достаточно заметного формирования личности. </w:t>
      </w:r>
    </w:p>
    <w:p w14:paraId="096A1E38" w14:textId="77777777" w:rsidR="00F6599B" w:rsidRPr="00BA7C5E" w:rsidRDefault="00F6599B" w:rsidP="00F6599B">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Для него характерны новые отношения со взрослыми и сверстниками, включение в целую систему коллективов, включение в новый вид деятельности – учение, которое предъявляет ряд серьёзных требований к ученику.</w:t>
      </w:r>
    </w:p>
    <w:p w14:paraId="4715F7C0" w14:textId="77777777" w:rsidR="00F6599B" w:rsidRPr="00BA7C5E" w:rsidRDefault="00F6599B" w:rsidP="00F6599B">
      <w:pPr>
        <w:spacing w:after="0"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rPr>
        <w:t xml:space="preserve">Всё это решающим образом сказывается на формировании и закреплении новой системы отношений к людям, коллективу, к учению и связанным с ними обязанностям, формирует характер, волю, расширяет круг интересов, развивает способности. </w:t>
      </w:r>
    </w:p>
    <w:p w14:paraId="30CE5D70" w14:textId="77777777" w:rsidR="00F6599B" w:rsidRPr="00BA7C5E" w:rsidRDefault="00F6599B" w:rsidP="00F6599B">
      <w:pPr>
        <w:spacing w:after="0"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rPr>
        <w:t xml:space="preserve">В младшем школьном возрасте закладывается фундамент </w:t>
      </w:r>
      <w:proofErr w:type="spellStart"/>
      <w:r w:rsidRPr="00BA7C5E">
        <w:rPr>
          <w:rFonts w:ascii="Times New Roman" w:eastAsia="Times New Roman" w:hAnsi="Times New Roman" w:cs="Times New Roman"/>
          <w:b/>
          <w:bCs/>
        </w:rPr>
        <w:t>нравственого</w:t>
      </w:r>
      <w:proofErr w:type="spellEnd"/>
      <w:r w:rsidRPr="00BA7C5E">
        <w:rPr>
          <w:rFonts w:ascii="Times New Roman" w:eastAsia="Times New Roman" w:hAnsi="Times New Roman" w:cs="Times New Roman"/>
          <w:b/>
          <w:bCs/>
        </w:rPr>
        <w:t xml:space="preserve"> поведения</w:t>
      </w:r>
      <w:r w:rsidRPr="00BA7C5E">
        <w:rPr>
          <w:rFonts w:ascii="Times New Roman" w:eastAsia="Times New Roman" w:hAnsi="Times New Roman" w:cs="Times New Roman"/>
        </w:rPr>
        <w:t xml:space="preserve">, происходит </w:t>
      </w:r>
      <w:r w:rsidRPr="00BA7C5E">
        <w:rPr>
          <w:rFonts w:ascii="Times New Roman" w:eastAsia="Times New Roman" w:hAnsi="Times New Roman" w:cs="Times New Roman"/>
          <w:b/>
          <w:bCs/>
        </w:rPr>
        <w:t>усвоение моральных норм</w:t>
      </w:r>
      <w:r w:rsidRPr="00BA7C5E">
        <w:rPr>
          <w:rFonts w:ascii="Times New Roman" w:eastAsia="Times New Roman" w:hAnsi="Times New Roman" w:cs="Times New Roman"/>
        </w:rPr>
        <w:t xml:space="preserve"> и </w:t>
      </w:r>
      <w:r w:rsidRPr="00BA7C5E">
        <w:rPr>
          <w:rFonts w:ascii="Times New Roman" w:eastAsia="Times New Roman" w:hAnsi="Times New Roman" w:cs="Times New Roman"/>
          <w:b/>
          <w:bCs/>
        </w:rPr>
        <w:t>правил поведения</w:t>
      </w:r>
      <w:r w:rsidRPr="00BA7C5E">
        <w:rPr>
          <w:rFonts w:ascii="Times New Roman" w:eastAsia="Times New Roman" w:hAnsi="Times New Roman" w:cs="Times New Roman"/>
        </w:rPr>
        <w:t>, начинает формироваться общественная направленность личности.</w:t>
      </w:r>
    </w:p>
    <w:p w14:paraId="77E35F9C" w14:textId="77777777" w:rsidR="00F6599B" w:rsidRPr="00BA7C5E" w:rsidRDefault="00F6599B" w:rsidP="00F6599B">
      <w:pPr>
        <w:spacing w:after="0"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rPr>
        <w:t xml:space="preserve">Большие возможности предоставляет младший школьный возраст для воспитания </w:t>
      </w:r>
      <w:r w:rsidRPr="00BA7C5E">
        <w:rPr>
          <w:rFonts w:ascii="Times New Roman" w:eastAsia="Times New Roman" w:hAnsi="Times New Roman" w:cs="Times New Roman"/>
          <w:b/>
          <w:bCs/>
        </w:rPr>
        <w:t>коллективистских отношений</w:t>
      </w:r>
      <w:r w:rsidRPr="00BA7C5E">
        <w:rPr>
          <w:rFonts w:ascii="Times New Roman" w:eastAsia="Times New Roman" w:hAnsi="Times New Roman" w:cs="Times New Roman"/>
        </w:rPr>
        <w:t>. За несколько лет младший школьник накапливает при правильном воспитании важный для своего дальнейшего развития опыт коллективной деятельности – деятельности в коллективе и для коллектива. Воспитанию коллективизма помогает участие детей в общественных, коллективных делах. Именно здесь ребёнок приобретает основной опыт коллективной общественной деятельности</w:t>
      </w:r>
      <w:r w:rsidRPr="00BA7C5E">
        <w:rPr>
          <w:rFonts w:ascii="Times New Roman" w:eastAsia="Times New Roman" w:hAnsi="Times New Roman" w:cs="Times New Roman"/>
          <w:u w:val="single"/>
        </w:rPr>
        <w:t xml:space="preserve">. В МАОУ «Школа №118 </w:t>
      </w:r>
      <w:proofErr w:type="spellStart"/>
      <w:r w:rsidRPr="00BA7C5E">
        <w:rPr>
          <w:rFonts w:ascii="Times New Roman" w:eastAsia="Times New Roman" w:hAnsi="Times New Roman" w:cs="Times New Roman"/>
          <w:u w:val="single"/>
        </w:rPr>
        <w:t>суглублённым</w:t>
      </w:r>
      <w:proofErr w:type="spellEnd"/>
      <w:r w:rsidRPr="00BA7C5E">
        <w:rPr>
          <w:rFonts w:ascii="Times New Roman" w:eastAsia="Times New Roman" w:hAnsi="Times New Roman" w:cs="Times New Roman"/>
          <w:u w:val="single"/>
        </w:rPr>
        <w:t xml:space="preserve"> изучением отдельных предметов» </w:t>
      </w:r>
      <w:r w:rsidRPr="00BA7C5E">
        <w:rPr>
          <w:rFonts w:ascii="Times New Roman" w:eastAsia="Times New Roman" w:hAnsi="Times New Roman" w:cs="Times New Roman"/>
        </w:rPr>
        <w:t xml:space="preserve">создана программа детского объединения «Апельсинчик», через </w:t>
      </w:r>
      <w:proofErr w:type="gramStart"/>
      <w:r w:rsidRPr="00BA7C5E">
        <w:rPr>
          <w:rFonts w:ascii="Times New Roman" w:eastAsia="Times New Roman" w:hAnsi="Times New Roman" w:cs="Times New Roman"/>
        </w:rPr>
        <w:t>которое  реализуется</w:t>
      </w:r>
      <w:proofErr w:type="gramEnd"/>
      <w:r w:rsidRPr="00BA7C5E">
        <w:rPr>
          <w:rFonts w:ascii="Times New Roman" w:eastAsia="Times New Roman" w:hAnsi="Times New Roman" w:cs="Times New Roman"/>
        </w:rPr>
        <w:t xml:space="preserve"> главная цель духовно-нравственного развития и воспитания обучающихся на уровне начального образования.</w:t>
      </w:r>
    </w:p>
    <w:p w14:paraId="68D7E047" w14:textId="77777777" w:rsidR="00F6599B" w:rsidRPr="00BA7C5E" w:rsidRDefault="00F6599B" w:rsidP="00F6599B">
      <w:pPr>
        <w:spacing w:before="100" w:after="0" w:line="240" w:lineRule="auto"/>
        <w:jc w:val="both"/>
        <w:rPr>
          <w:rFonts w:ascii="Times New Roman" w:eastAsia="Times New Roman" w:hAnsi="Times New Roman" w:cs="Times New Roman"/>
          <w:b/>
          <w:bCs/>
          <w:color w:val="000000"/>
        </w:rPr>
      </w:pPr>
      <w:r w:rsidRPr="00BA7C5E">
        <w:rPr>
          <w:rFonts w:ascii="Times New Roman" w:eastAsia="Times New Roman" w:hAnsi="Times New Roman" w:cs="Times New Roman"/>
          <w:b/>
          <w:bCs/>
          <w:color w:val="000000"/>
        </w:rPr>
        <w:t>Портрет ученика МАОУ «Школа №118 с углублённым изучением отдельных предметов»</w:t>
      </w:r>
    </w:p>
    <w:p w14:paraId="3CC3E054" w14:textId="77777777" w:rsidR="00F6599B" w:rsidRPr="00BA7C5E" w:rsidRDefault="00F6599B" w:rsidP="00F6599B">
      <w:pPr>
        <w:pStyle w:val="a8"/>
        <w:numPr>
          <w:ilvl w:val="0"/>
          <w:numId w:val="199"/>
        </w:numPr>
        <w:spacing w:before="100"/>
        <w:jc w:val="both"/>
        <w:rPr>
          <w:rFonts w:cs="Times New Roman"/>
          <w:sz w:val="22"/>
          <w:szCs w:val="22"/>
        </w:rPr>
      </w:pPr>
      <w:r w:rsidRPr="00BA7C5E">
        <w:rPr>
          <w:rFonts w:cs="Times New Roman"/>
          <w:sz w:val="22"/>
          <w:szCs w:val="22"/>
        </w:rPr>
        <w:t>Любящий свой народ, свой край и свою Родину;</w:t>
      </w:r>
    </w:p>
    <w:p w14:paraId="4181DCDE" w14:textId="77777777" w:rsidR="00F6599B" w:rsidRPr="00BA7C5E" w:rsidRDefault="00F6599B" w:rsidP="00F6599B">
      <w:pPr>
        <w:pStyle w:val="a8"/>
        <w:numPr>
          <w:ilvl w:val="0"/>
          <w:numId w:val="199"/>
        </w:numPr>
        <w:ind w:left="0" w:firstLine="0"/>
        <w:jc w:val="both"/>
        <w:rPr>
          <w:rFonts w:cs="Times New Roman"/>
          <w:sz w:val="22"/>
          <w:szCs w:val="22"/>
        </w:rPr>
      </w:pPr>
      <w:r w:rsidRPr="00BA7C5E">
        <w:rPr>
          <w:rFonts w:cs="Times New Roman"/>
          <w:sz w:val="22"/>
          <w:szCs w:val="22"/>
        </w:rPr>
        <w:t>Уважающий и принимающий ценности семьи и общества;</w:t>
      </w:r>
    </w:p>
    <w:p w14:paraId="2E030F22" w14:textId="77777777" w:rsidR="00F6599B" w:rsidRPr="00BA7C5E" w:rsidRDefault="00F6599B" w:rsidP="00F6599B">
      <w:pPr>
        <w:pStyle w:val="a8"/>
        <w:numPr>
          <w:ilvl w:val="0"/>
          <w:numId w:val="199"/>
        </w:numPr>
        <w:spacing w:before="30"/>
        <w:ind w:left="0" w:firstLine="0"/>
        <w:rPr>
          <w:rFonts w:eastAsia="Times New Roman" w:cs="Times New Roman"/>
          <w:sz w:val="22"/>
          <w:szCs w:val="22"/>
        </w:rPr>
      </w:pPr>
      <w:r w:rsidRPr="00BA7C5E">
        <w:rPr>
          <w:rFonts w:eastAsia="Times New Roman" w:cs="Times New Roman"/>
          <w:sz w:val="22"/>
          <w:szCs w:val="22"/>
        </w:rPr>
        <w:t>Любознательный, активно и заинтересованно познающий мир;</w:t>
      </w:r>
    </w:p>
    <w:p w14:paraId="46686710" w14:textId="77777777" w:rsidR="00F6599B" w:rsidRPr="00BA7C5E" w:rsidRDefault="00F6599B" w:rsidP="00F6599B">
      <w:pPr>
        <w:pStyle w:val="a8"/>
        <w:numPr>
          <w:ilvl w:val="0"/>
          <w:numId w:val="199"/>
        </w:numPr>
        <w:spacing w:before="30"/>
        <w:ind w:left="0" w:firstLine="0"/>
        <w:rPr>
          <w:rFonts w:eastAsia="Times New Roman" w:cs="Times New Roman"/>
          <w:sz w:val="22"/>
          <w:szCs w:val="22"/>
        </w:rPr>
      </w:pPr>
      <w:r w:rsidRPr="00BA7C5E">
        <w:rPr>
          <w:rFonts w:eastAsia="Times New Roman" w:cs="Times New Roman"/>
          <w:sz w:val="22"/>
          <w:szCs w:val="22"/>
        </w:rPr>
        <w:t>Владеющий основами умения учиться, способный к организации собственной деятельности;</w:t>
      </w:r>
    </w:p>
    <w:p w14:paraId="2E46B73E" w14:textId="77777777" w:rsidR="00F6599B" w:rsidRPr="00BA7C5E" w:rsidRDefault="00F6599B" w:rsidP="00F6599B">
      <w:pPr>
        <w:pStyle w:val="a8"/>
        <w:numPr>
          <w:ilvl w:val="0"/>
          <w:numId w:val="199"/>
        </w:numPr>
        <w:spacing w:before="30"/>
        <w:ind w:left="0" w:firstLine="0"/>
        <w:rPr>
          <w:rFonts w:eastAsia="Times New Roman" w:cs="Times New Roman"/>
          <w:sz w:val="22"/>
          <w:szCs w:val="22"/>
        </w:rPr>
      </w:pPr>
      <w:r w:rsidRPr="00BA7C5E">
        <w:rPr>
          <w:rFonts w:eastAsia="Times New Roman" w:cs="Times New Roman"/>
          <w:sz w:val="22"/>
          <w:szCs w:val="22"/>
        </w:rPr>
        <w:t>Готовый самостоятельно действовать и отвечать за свои поступки перед семьёй и обществом;</w:t>
      </w:r>
    </w:p>
    <w:p w14:paraId="69F0849C" w14:textId="77777777" w:rsidR="00F6599B" w:rsidRPr="00BA7C5E" w:rsidRDefault="00F6599B" w:rsidP="00F6599B">
      <w:pPr>
        <w:pStyle w:val="a8"/>
        <w:numPr>
          <w:ilvl w:val="0"/>
          <w:numId w:val="199"/>
        </w:numPr>
        <w:spacing w:before="30"/>
        <w:ind w:left="0" w:firstLine="0"/>
        <w:rPr>
          <w:rFonts w:eastAsia="Times New Roman" w:cs="Times New Roman"/>
          <w:sz w:val="22"/>
          <w:szCs w:val="22"/>
        </w:rPr>
      </w:pPr>
      <w:r w:rsidRPr="00BA7C5E">
        <w:rPr>
          <w:rFonts w:eastAsia="Times New Roman" w:cs="Times New Roman"/>
          <w:sz w:val="22"/>
          <w:szCs w:val="22"/>
        </w:rPr>
        <w:t>Доброжелательный, умеющий слушать и слышать собеседника, обосновывать свою позицию. высказывать свое мнение;</w:t>
      </w:r>
    </w:p>
    <w:p w14:paraId="4B1C52A0" w14:textId="77777777" w:rsidR="00F6599B" w:rsidRPr="00BA7C5E" w:rsidRDefault="00F6599B" w:rsidP="00F6599B">
      <w:pPr>
        <w:pStyle w:val="a8"/>
        <w:numPr>
          <w:ilvl w:val="0"/>
          <w:numId w:val="199"/>
        </w:numPr>
        <w:ind w:left="0" w:firstLine="0"/>
        <w:jc w:val="both"/>
        <w:rPr>
          <w:rFonts w:cs="Times New Roman"/>
          <w:sz w:val="22"/>
          <w:szCs w:val="22"/>
        </w:rPr>
      </w:pPr>
      <w:r w:rsidRPr="00BA7C5E">
        <w:rPr>
          <w:rFonts w:eastAsia="Times New Roman" w:cs="Times New Roman"/>
          <w:sz w:val="22"/>
          <w:szCs w:val="22"/>
        </w:rPr>
        <w:t>Выполняющий правила здорового и безопасного для себя и окружающих образа жизни.</w:t>
      </w:r>
    </w:p>
    <w:p w14:paraId="189AAAEE" w14:textId="77777777" w:rsidR="00F6599B" w:rsidRPr="00BA7C5E" w:rsidRDefault="00F6599B" w:rsidP="00F6599B">
      <w:pPr>
        <w:spacing w:before="100" w:beforeAutospacing="1" w:after="130" w:line="240" w:lineRule="auto"/>
        <w:jc w:val="both"/>
        <w:rPr>
          <w:rFonts w:ascii="Times New Roman" w:eastAsia="Times New Roman" w:hAnsi="Times New Roman" w:cs="Times New Roman"/>
          <w:color w:val="000000"/>
        </w:rPr>
      </w:pPr>
      <w:r w:rsidRPr="00BA7C5E">
        <w:rPr>
          <w:rFonts w:ascii="Times New Roman" w:eastAsia="Times New Roman" w:hAnsi="Times New Roman" w:cs="Times New Roman"/>
          <w:b/>
          <w:bCs/>
          <w:color w:val="000000"/>
        </w:rPr>
        <w:t>Цель и задачи духовно-нравственного развития и воспитания обучающихся на уровне начального общего образования</w:t>
      </w:r>
    </w:p>
    <w:p w14:paraId="009C2808" w14:textId="77777777" w:rsidR="00F6599B" w:rsidRPr="00BA7C5E" w:rsidRDefault="00F6599B" w:rsidP="00F6599B">
      <w:pPr>
        <w:spacing w:before="100" w:beforeAutospacing="1" w:after="0" w:line="240" w:lineRule="auto"/>
        <w:ind w:firstLine="346"/>
        <w:jc w:val="both"/>
        <w:rPr>
          <w:rFonts w:ascii="Times New Roman" w:eastAsia="Times New Roman" w:hAnsi="Times New Roman" w:cs="Times New Roman"/>
          <w:color w:val="000000"/>
        </w:rPr>
      </w:pPr>
      <w:r w:rsidRPr="00BA7C5E">
        <w:rPr>
          <w:rFonts w:ascii="Times New Roman" w:eastAsia="Times New Roman" w:hAnsi="Times New Roman" w:cs="Times New Roman"/>
          <w:b/>
          <w:color w:val="000000"/>
        </w:rPr>
        <w:lastRenderedPageBreak/>
        <w:t xml:space="preserve">Целью </w:t>
      </w:r>
      <w:r w:rsidRPr="00BA7C5E">
        <w:rPr>
          <w:rFonts w:ascii="Times New Roman" w:eastAsia="Times New Roman" w:hAnsi="Times New Roman" w:cs="Times New Roman"/>
          <w:color w:val="000000"/>
        </w:rPr>
        <w:t>духовно-нравственного развития и воспитания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14:paraId="01B87DE5" w14:textId="77777777" w:rsidR="00F6599B" w:rsidRPr="00BA7C5E" w:rsidRDefault="00F6599B" w:rsidP="00F6599B">
      <w:pPr>
        <w:spacing w:after="0" w:line="240" w:lineRule="auto"/>
        <w:ind w:firstLine="346"/>
        <w:jc w:val="both"/>
        <w:rPr>
          <w:rFonts w:ascii="Times New Roman" w:eastAsia="Times New Roman" w:hAnsi="Times New Roman" w:cs="Times New Roman"/>
        </w:rPr>
      </w:pPr>
      <w:r w:rsidRPr="00BA7C5E">
        <w:rPr>
          <w:rFonts w:ascii="Times New Roman" w:eastAsia="Times New Roman" w:hAnsi="Times New Roman" w:cs="Times New Roman"/>
          <w:b/>
        </w:rPr>
        <w:t xml:space="preserve">Задачи </w:t>
      </w:r>
      <w:r w:rsidRPr="00BA7C5E">
        <w:rPr>
          <w:rFonts w:ascii="Times New Roman" w:eastAsia="Times New Roman" w:hAnsi="Times New Roman" w:cs="Times New Roman"/>
        </w:rPr>
        <w:t>духовно-нравственного развития и воспитания обучающихся на уровне начального общего образования:</w:t>
      </w:r>
    </w:p>
    <w:p w14:paraId="1DC27C82" w14:textId="77777777" w:rsidR="00F6599B" w:rsidRPr="00BA7C5E" w:rsidRDefault="00F6599B" w:rsidP="00F6599B">
      <w:pPr>
        <w:spacing w:after="0" w:line="240" w:lineRule="auto"/>
        <w:jc w:val="both"/>
        <w:outlineLvl w:val="0"/>
        <w:rPr>
          <w:rFonts w:ascii="Times New Roman" w:eastAsia="Times New Roman" w:hAnsi="Times New Roman" w:cs="Times New Roman"/>
          <w:b/>
        </w:rPr>
      </w:pPr>
      <w:r w:rsidRPr="00BA7C5E">
        <w:rPr>
          <w:rFonts w:ascii="Times New Roman" w:eastAsia="Times New Roman" w:hAnsi="Times New Roman" w:cs="Times New Roman"/>
          <w:b/>
          <w:i/>
          <w:iCs/>
        </w:rPr>
        <w:t>В области формирования личностной культуры:</w:t>
      </w:r>
    </w:p>
    <w:p w14:paraId="492F3CAF" w14:textId="77777777" w:rsidR="00F6599B" w:rsidRPr="00BA7C5E" w:rsidRDefault="00F6599B" w:rsidP="00F6599B">
      <w:pPr>
        <w:numPr>
          <w:ilvl w:val="0"/>
          <w:numId w:val="1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14:paraId="3437F2A2" w14:textId="77777777" w:rsidR="00F6599B" w:rsidRPr="00BA7C5E" w:rsidRDefault="00F6599B" w:rsidP="00F6599B">
      <w:pPr>
        <w:numPr>
          <w:ilvl w:val="0"/>
          <w:numId w:val="1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616405F8" w14:textId="77777777" w:rsidR="00F6599B" w:rsidRPr="00BA7C5E" w:rsidRDefault="00F6599B" w:rsidP="00F6599B">
      <w:pPr>
        <w:numPr>
          <w:ilvl w:val="0"/>
          <w:numId w:val="1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5545E21F" w14:textId="77777777" w:rsidR="00F6599B" w:rsidRPr="00BA7C5E" w:rsidRDefault="00F6599B" w:rsidP="00F6599B">
      <w:pPr>
        <w:numPr>
          <w:ilvl w:val="0"/>
          <w:numId w:val="1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формирование нравственного смысла учения;</w:t>
      </w:r>
    </w:p>
    <w:p w14:paraId="75008FBB" w14:textId="77777777" w:rsidR="00F6599B" w:rsidRPr="00BA7C5E" w:rsidRDefault="00F6599B" w:rsidP="00F6599B">
      <w:pPr>
        <w:numPr>
          <w:ilvl w:val="0"/>
          <w:numId w:val="1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14:paraId="3196FC49" w14:textId="77777777" w:rsidR="00F6599B" w:rsidRPr="00BA7C5E" w:rsidRDefault="00F6599B" w:rsidP="00F6599B">
      <w:pPr>
        <w:numPr>
          <w:ilvl w:val="0"/>
          <w:numId w:val="1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принятие обучающимся базовых национальных ценностей, национальных и этнических духовных традиций;</w:t>
      </w:r>
    </w:p>
    <w:p w14:paraId="08594009" w14:textId="77777777" w:rsidR="00F6599B" w:rsidRPr="00BA7C5E" w:rsidRDefault="00F6599B" w:rsidP="00F6599B">
      <w:pPr>
        <w:numPr>
          <w:ilvl w:val="0"/>
          <w:numId w:val="1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формирование эстетических потребностей, ценностей и чувств;</w:t>
      </w:r>
    </w:p>
    <w:p w14:paraId="62FA3FA2" w14:textId="77777777" w:rsidR="00F6599B" w:rsidRPr="00BA7C5E" w:rsidRDefault="00F6599B" w:rsidP="00F6599B">
      <w:pPr>
        <w:numPr>
          <w:ilvl w:val="0"/>
          <w:numId w:val="1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14:paraId="356803B1" w14:textId="77777777" w:rsidR="00F6599B" w:rsidRPr="00BA7C5E" w:rsidRDefault="00F6599B" w:rsidP="00F6599B">
      <w:pPr>
        <w:numPr>
          <w:ilvl w:val="0"/>
          <w:numId w:val="1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72626EF8" w14:textId="77777777" w:rsidR="00F6599B" w:rsidRPr="00BA7C5E" w:rsidRDefault="00F6599B" w:rsidP="00F6599B">
      <w:pPr>
        <w:numPr>
          <w:ilvl w:val="0"/>
          <w:numId w:val="1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развитие трудолюбия, способности к преодолению трудностей, целеустремлённости и настойчивости в достижении результата.</w:t>
      </w:r>
    </w:p>
    <w:p w14:paraId="45481FD9" w14:textId="77777777" w:rsidR="00F6599B" w:rsidRPr="00BA7C5E" w:rsidRDefault="00F6599B" w:rsidP="00F6599B">
      <w:pPr>
        <w:spacing w:after="0" w:line="240" w:lineRule="auto"/>
        <w:jc w:val="both"/>
        <w:outlineLvl w:val="0"/>
        <w:rPr>
          <w:rFonts w:ascii="Times New Roman" w:eastAsia="Times New Roman" w:hAnsi="Times New Roman" w:cs="Times New Roman"/>
          <w:b/>
        </w:rPr>
      </w:pPr>
      <w:r w:rsidRPr="00BA7C5E">
        <w:rPr>
          <w:rFonts w:ascii="Times New Roman" w:eastAsia="Times New Roman" w:hAnsi="Times New Roman" w:cs="Times New Roman"/>
          <w:b/>
          <w:i/>
          <w:iCs/>
        </w:rPr>
        <w:t>В области формирования социальной культуры:</w:t>
      </w:r>
    </w:p>
    <w:p w14:paraId="7AFA9621" w14:textId="77777777" w:rsidR="00F6599B" w:rsidRPr="00BA7C5E" w:rsidRDefault="00F6599B" w:rsidP="00F6599B">
      <w:pPr>
        <w:numPr>
          <w:ilvl w:val="0"/>
          <w:numId w:val="1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формирование основ российской гражданской идентичности;</w:t>
      </w:r>
    </w:p>
    <w:p w14:paraId="7A5E6912" w14:textId="77777777" w:rsidR="00F6599B" w:rsidRPr="00BA7C5E" w:rsidRDefault="00F6599B" w:rsidP="00F6599B">
      <w:pPr>
        <w:numPr>
          <w:ilvl w:val="0"/>
          <w:numId w:val="1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пробуждение веры в Россию, свой народ, чувства личной ответственности за Отечество;</w:t>
      </w:r>
    </w:p>
    <w:p w14:paraId="12F1C5C3" w14:textId="77777777" w:rsidR="00F6599B" w:rsidRPr="00BA7C5E" w:rsidRDefault="00F6599B" w:rsidP="00F6599B">
      <w:pPr>
        <w:numPr>
          <w:ilvl w:val="0"/>
          <w:numId w:val="1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воспитание ценностного отношения к своему национальному языку и культуре;</w:t>
      </w:r>
    </w:p>
    <w:p w14:paraId="603C84CF" w14:textId="77777777" w:rsidR="00F6599B" w:rsidRPr="00BA7C5E" w:rsidRDefault="00F6599B" w:rsidP="00F6599B">
      <w:pPr>
        <w:numPr>
          <w:ilvl w:val="0"/>
          <w:numId w:val="1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формирование патриотизма и гражданской солидарности;</w:t>
      </w:r>
    </w:p>
    <w:p w14:paraId="0CBFD12B" w14:textId="77777777" w:rsidR="00F6599B" w:rsidRPr="00BA7C5E" w:rsidRDefault="00F6599B" w:rsidP="00F6599B">
      <w:pPr>
        <w:numPr>
          <w:ilvl w:val="0"/>
          <w:numId w:val="1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35C81B8A" w14:textId="77777777" w:rsidR="00F6599B" w:rsidRPr="00BA7C5E" w:rsidRDefault="00F6599B" w:rsidP="00F6599B">
      <w:pPr>
        <w:numPr>
          <w:ilvl w:val="0"/>
          <w:numId w:val="1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укрепление доверия к другим людям;</w:t>
      </w:r>
    </w:p>
    <w:p w14:paraId="58D54A75" w14:textId="77777777" w:rsidR="00F6599B" w:rsidRPr="00BA7C5E" w:rsidRDefault="00F6599B" w:rsidP="00F6599B">
      <w:pPr>
        <w:numPr>
          <w:ilvl w:val="0"/>
          <w:numId w:val="1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развитие доброжелательности и эмоциональной отзывчивости, понимания других людей и сопереживания им;</w:t>
      </w:r>
    </w:p>
    <w:p w14:paraId="099655BB" w14:textId="77777777" w:rsidR="00F6599B" w:rsidRPr="00BA7C5E" w:rsidRDefault="00F6599B" w:rsidP="00F6599B">
      <w:pPr>
        <w:numPr>
          <w:ilvl w:val="0"/>
          <w:numId w:val="1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становление гуманистических и демократических ценностных ориентаций;</w:t>
      </w:r>
    </w:p>
    <w:p w14:paraId="676397A3" w14:textId="77777777" w:rsidR="00F6599B" w:rsidRPr="00BA7C5E" w:rsidRDefault="00F6599B" w:rsidP="00F6599B">
      <w:pPr>
        <w:numPr>
          <w:ilvl w:val="0"/>
          <w:numId w:val="1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72BD2499" w14:textId="77777777" w:rsidR="00F6599B" w:rsidRPr="00BA7C5E" w:rsidRDefault="00F6599B" w:rsidP="00F6599B">
      <w:pPr>
        <w:numPr>
          <w:ilvl w:val="0"/>
          <w:numId w:val="1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14:paraId="5D32005C" w14:textId="77777777" w:rsidR="00F6599B" w:rsidRPr="00BA7C5E" w:rsidRDefault="00F6599B" w:rsidP="00F6599B">
      <w:pPr>
        <w:spacing w:after="0" w:line="240" w:lineRule="auto"/>
        <w:jc w:val="both"/>
        <w:outlineLvl w:val="0"/>
        <w:rPr>
          <w:rFonts w:ascii="Times New Roman" w:eastAsia="Times New Roman" w:hAnsi="Times New Roman" w:cs="Times New Roman"/>
          <w:b/>
        </w:rPr>
      </w:pPr>
      <w:r w:rsidRPr="00BA7C5E">
        <w:rPr>
          <w:rFonts w:ascii="Times New Roman" w:eastAsia="Times New Roman" w:hAnsi="Times New Roman" w:cs="Times New Roman"/>
          <w:b/>
          <w:i/>
          <w:iCs/>
        </w:rPr>
        <w:t>В области формирования семейной культуры:</w:t>
      </w:r>
    </w:p>
    <w:p w14:paraId="6244B026" w14:textId="77777777" w:rsidR="00F6599B" w:rsidRPr="00BA7C5E" w:rsidRDefault="00F6599B" w:rsidP="00F6599B">
      <w:pPr>
        <w:numPr>
          <w:ilvl w:val="0"/>
          <w:numId w:val="14"/>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формирование отношения к семье как основе российского общества;</w:t>
      </w:r>
    </w:p>
    <w:p w14:paraId="00267CC6" w14:textId="77777777" w:rsidR="00F6599B" w:rsidRPr="00BA7C5E" w:rsidRDefault="00F6599B" w:rsidP="00F6599B">
      <w:pPr>
        <w:numPr>
          <w:ilvl w:val="0"/>
          <w:numId w:val="14"/>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формирование у обучающегося уважительного отношения к родителям, осознанного, заботливого отношения к старшим и младшим;</w:t>
      </w:r>
    </w:p>
    <w:p w14:paraId="5F8D58AC" w14:textId="77777777" w:rsidR="00F6599B" w:rsidRPr="00BA7C5E" w:rsidRDefault="00F6599B" w:rsidP="00F6599B">
      <w:pPr>
        <w:numPr>
          <w:ilvl w:val="0"/>
          <w:numId w:val="14"/>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формирование представления о семейных ценностях, гендерных семейных ролях и уважения к ним;</w:t>
      </w:r>
    </w:p>
    <w:p w14:paraId="4C8FA6C9" w14:textId="77777777" w:rsidR="00F6599B" w:rsidRPr="00BA7C5E" w:rsidRDefault="00F6599B" w:rsidP="00F6599B">
      <w:pPr>
        <w:numPr>
          <w:ilvl w:val="0"/>
          <w:numId w:val="14"/>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lastRenderedPageBreak/>
        <w:t>знакомство обучающегося с культурно-историческими и этническими традициями российской семьи.</w:t>
      </w:r>
    </w:p>
    <w:p w14:paraId="3DFE4F40" w14:textId="77777777" w:rsidR="00F6599B" w:rsidRPr="00BA7C5E" w:rsidRDefault="00F6599B" w:rsidP="00F6599B">
      <w:pPr>
        <w:spacing w:before="100" w:beforeAutospacing="1" w:after="130" w:line="240" w:lineRule="auto"/>
        <w:jc w:val="both"/>
        <w:rPr>
          <w:rFonts w:ascii="Times New Roman" w:eastAsia="Times New Roman" w:hAnsi="Times New Roman" w:cs="Times New Roman"/>
          <w:color w:val="000000"/>
        </w:rPr>
      </w:pPr>
      <w:r w:rsidRPr="00BA7C5E">
        <w:rPr>
          <w:rFonts w:ascii="Times New Roman" w:eastAsia="Times New Roman" w:hAnsi="Times New Roman" w:cs="Times New Roman"/>
          <w:b/>
          <w:bCs/>
          <w:color w:val="000000"/>
        </w:rPr>
        <w:t>Основные направления и ценностные основы духовно-нравственного развития и воспитания обучающихся на уровне начального общего образования</w:t>
      </w:r>
    </w:p>
    <w:p w14:paraId="6033291C" w14:textId="77777777" w:rsidR="00F6599B" w:rsidRPr="00BA7C5E" w:rsidRDefault="00F6599B" w:rsidP="00F6599B">
      <w:pPr>
        <w:spacing w:after="0" w:line="240" w:lineRule="auto"/>
        <w:ind w:firstLine="346"/>
        <w:jc w:val="both"/>
        <w:rPr>
          <w:rFonts w:ascii="Times New Roman" w:eastAsia="Times New Roman" w:hAnsi="Times New Roman" w:cs="Times New Roman"/>
        </w:rPr>
      </w:pPr>
      <w:r w:rsidRPr="00BA7C5E">
        <w:rPr>
          <w:rFonts w:ascii="Times New Roman" w:eastAsia="Times New Roman" w:hAnsi="Times New Roman" w:cs="Times New Roman"/>
        </w:rPr>
        <w:t xml:space="preserve">Общие задачи духовно-нравственного развития и воспитания обучающихся </w:t>
      </w:r>
      <w:proofErr w:type="gramStart"/>
      <w:r w:rsidRPr="00BA7C5E">
        <w:rPr>
          <w:rFonts w:ascii="Times New Roman" w:eastAsia="Times New Roman" w:hAnsi="Times New Roman" w:cs="Times New Roman"/>
        </w:rPr>
        <w:t>на  уровне</w:t>
      </w:r>
      <w:proofErr w:type="gramEnd"/>
      <w:r w:rsidRPr="00BA7C5E">
        <w:rPr>
          <w:rFonts w:ascii="Times New Roman" w:eastAsia="Times New Roman" w:hAnsi="Times New Roman" w:cs="Times New Roman"/>
        </w:rPr>
        <w:t xml:space="preserve">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14:paraId="25BCEF5D" w14:textId="77777777" w:rsidR="00F6599B" w:rsidRPr="00BA7C5E" w:rsidRDefault="00F6599B" w:rsidP="00F6599B">
      <w:pPr>
        <w:spacing w:after="0" w:line="240" w:lineRule="auto"/>
        <w:ind w:firstLine="346"/>
        <w:jc w:val="both"/>
        <w:rPr>
          <w:rFonts w:ascii="Times New Roman" w:eastAsia="Times New Roman" w:hAnsi="Times New Roman" w:cs="Times New Roman"/>
        </w:rPr>
      </w:pPr>
      <w:r w:rsidRPr="00BA7C5E">
        <w:rPr>
          <w:rFonts w:ascii="Times New Roman" w:eastAsia="Times New Roman" w:hAnsi="Times New Roman" w:cs="Times New Roman"/>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14:paraId="5C37949B" w14:textId="77777777" w:rsidR="00F6599B" w:rsidRPr="00BA7C5E" w:rsidRDefault="00F6599B" w:rsidP="00F6599B">
      <w:pPr>
        <w:spacing w:after="0" w:line="240" w:lineRule="auto"/>
        <w:ind w:firstLine="346"/>
        <w:jc w:val="both"/>
        <w:rPr>
          <w:rFonts w:ascii="Times New Roman" w:eastAsia="Times New Roman" w:hAnsi="Times New Roman" w:cs="Times New Roman"/>
        </w:rPr>
      </w:pPr>
      <w:r w:rsidRPr="00BA7C5E">
        <w:rPr>
          <w:rFonts w:ascii="Times New Roman" w:eastAsia="Times New Roman" w:hAnsi="Times New Roman" w:cs="Times New Roman"/>
        </w:rPr>
        <w:t>Организация духовно-нравственного развития и воспитания обучающихся осуществляется по следующим направлениям:</w:t>
      </w:r>
    </w:p>
    <w:p w14:paraId="5B4CE5A2" w14:textId="77777777" w:rsidR="00F6599B" w:rsidRPr="00BA7C5E" w:rsidRDefault="00F6599B" w:rsidP="00F6599B">
      <w:pPr>
        <w:spacing w:after="0" w:line="240" w:lineRule="auto"/>
        <w:ind w:firstLine="346"/>
        <w:jc w:val="both"/>
        <w:rPr>
          <w:rFonts w:ascii="Times New Roman" w:eastAsia="Times New Roman" w:hAnsi="Times New Roman" w:cs="Times New Roman"/>
          <w:u w:val="single"/>
        </w:rPr>
      </w:pPr>
      <w:r w:rsidRPr="00BA7C5E">
        <w:rPr>
          <w:rFonts w:ascii="Times New Roman" w:eastAsia="Times New Roman" w:hAnsi="Times New Roman" w:cs="Times New Roman"/>
          <w:u w:val="single"/>
        </w:rPr>
        <w:t>Воспитание гражданственности, патриотизма, уважения к правам, свободам и обязанностям человека.</w:t>
      </w:r>
    </w:p>
    <w:p w14:paraId="30126433" w14:textId="77777777" w:rsidR="00F6599B" w:rsidRPr="00BA7C5E" w:rsidRDefault="00F6599B" w:rsidP="00F6599B">
      <w:pPr>
        <w:spacing w:after="0" w:line="240" w:lineRule="auto"/>
        <w:ind w:firstLine="346"/>
        <w:jc w:val="both"/>
        <w:rPr>
          <w:rFonts w:ascii="Times New Roman" w:eastAsia="Times New Roman" w:hAnsi="Times New Roman" w:cs="Times New Roman"/>
        </w:rPr>
      </w:pPr>
      <w:r w:rsidRPr="00BA7C5E">
        <w:rPr>
          <w:rFonts w:ascii="Times New Roman" w:eastAsia="Times New Roman" w:hAnsi="Times New Roman" w:cs="Times New Roman"/>
          <w:b/>
        </w:rPr>
        <w:t>Ценности</w:t>
      </w:r>
      <w:r w:rsidRPr="00BA7C5E">
        <w:rPr>
          <w:rFonts w:ascii="Times New Roman" w:eastAsia="Times New Roman" w:hAnsi="Times New Roman" w:cs="Times New Roman"/>
        </w:rPr>
        <w:t xml:space="preserve">: </w:t>
      </w:r>
      <w:r w:rsidRPr="00BA7C5E">
        <w:rPr>
          <w:rFonts w:ascii="Times New Roman" w:eastAsia="Times New Roman" w:hAnsi="Times New Roman" w:cs="Times New Roman"/>
          <w:i/>
          <w:iC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14:paraId="4C9AC507" w14:textId="77777777" w:rsidR="00F6599B" w:rsidRPr="00BA7C5E" w:rsidRDefault="00F6599B" w:rsidP="00F6599B">
      <w:pPr>
        <w:spacing w:after="0" w:line="240" w:lineRule="auto"/>
        <w:jc w:val="both"/>
        <w:outlineLvl w:val="0"/>
        <w:rPr>
          <w:rFonts w:ascii="Times New Roman" w:eastAsia="Times New Roman" w:hAnsi="Times New Roman" w:cs="Times New Roman"/>
          <w:u w:val="single"/>
        </w:rPr>
      </w:pPr>
      <w:r w:rsidRPr="00BA7C5E">
        <w:rPr>
          <w:rFonts w:ascii="Times New Roman" w:eastAsia="Times New Roman" w:hAnsi="Times New Roman" w:cs="Times New Roman"/>
          <w:u w:val="single"/>
        </w:rPr>
        <w:t>Воспитание нравственных чувств и этического сознания.</w:t>
      </w:r>
    </w:p>
    <w:p w14:paraId="688588D7" w14:textId="77777777" w:rsidR="00F6599B" w:rsidRPr="00BA7C5E" w:rsidRDefault="00F6599B" w:rsidP="00F6599B">
      <w:pPr>
        <w:spacing w:after="0"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b/>
        </w:rPr>
        <w:t>Ценности</w:t>
      </w:r>
      <w:r w:rsidRPr="00BA7C5E">
        <w:rPr>
          <w:rFonts w:ascii="Times New Roman" w:eastAsia="Times New Roman" w:hAnsi="Times New Roman" w:cs="Times New Roman"/>
        </w:rPr>
        <w:t xml:space="preserve">: </w:t>
      </w:r>
      <w:r w:rsidRPr="00BA7C5E">
        <w:rPr>
          <w:rFonts w:ascii="Times New Roman" w:eastAsia="Times New Roman" w:hAnsi="Times New Roman" w:cs="Times New Roman"/>
          <w:i/>
          <w:iCs/>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14:paraId="65DF7E23" w14:textId="77777777" w:rsidR="00F6599B" w:rsidRPr="00BA7C5E" w:rsidRDefault="00F6599B" w:rsidP="00F6599B">
      <w:pPr>
        <w:spacing w:after="0" w:line="240" w:lineRule="auto"/>
        <w:jc w:val="both"/>
        <w:outlineLvl w:val="0"/>
        <w:rPr>
          <w:rFonts w:ascii="Times New Roman" w:eastAsia="Times New Roman" w:hAnsi="Times New Roman" w:cs="Times New Roman"/>
          <w:u w:val="single"/>
        </w:rPr>
      </w:pPr>
      <w:r w:rsidRPr="00BA7C5E">
        <w:rPr>
          <w:rFonts w:ascii="Times New Roman" w:eastAsia="Times New Roman" w:hAnsi="Times New Roman" w:cs="Times New Roman"/>
          <w:u w:val="single"/>
        </w:rPr>
        <w:t>Воспитание трудолюбия, творческого отношения к учению, труду, жизни.</w:t>
      </w:r>
    </w:p>
    <w:p w14:paraId="49F70358" w14:textId="77777777" w:rsidR="00F6599B" w:rsidRPr="00BA7C5E" w:rsidRDefault="00F6599B" w:rsidP="00F6599B">
      <w:pPr>
        <w:spacing w:after="0"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b/>
        </w:rPr>
        <w:t>Ценности</w:t>
      </w:r>
      <w:r w:rsidRPr="00BA7C5E">
        <w:rPr>
          <w:rFonts w:ascii="Times New Roman" w:eastAsia="Times New Roman" w:hAnsi="Times New Roman" w:cs="Times New Roman"/>
        </w:rPr>
        <w:t xml:space="preserve">: </w:t>
      </w:r>
      <w:r w:rsidRPr="00BA7C5E">
        <w:rPr>
          <w:rFonts w:ascii="Times New Roman" w:eastAsia="Times New Roman" w:hAnsi="Times New Roman" w:cs="Times New Roman"/>
          <w:i/>
          <w:iCs/>
        </w:rPr>
        <w:t>уважение к труду; творчество и созидание; стремление к познанию и истине; целеустремлённость и настойчивость; бережливость; трудолюбие.</w:t>
      </w:r>
    </w:p>
    <w:p w14:paraId="24481FC3" w14:textId="77777777" w:rsidR="00F6599B" w:rsidRPr="00BA7C5E" w:rsidRDefault="00F6599B" w:rsidP="00F6599B">
      <w:pPr>
        <w:spacing w:after="0" w:line="240" w:lineRule="auto"/>
        <w:jc w:val="both"/>
        <w:rPr>
          <w:rFonts w:ascii="Times New Roman" w:eastAsia="Times New Roman" w:hAnsi="Times New Roman" w:cs="Times New Roman"/>
          <w:u w:val="single"/>
        </w:rPr>
      </w:pPr>
      <w:r w:rsidRPr="00BA7C5E">
        <w:rPr>
          <w:rFonts w:ascii="Times New Roman" w:eastAsia="Times New Roman" w:hAnsi="Times New Roman" w:cs="Times New Roman"/>
          <w:u w:val="single"/>
        </w:rPr>
        <w:t>Воспитание ценностного отношения к природе, окружающей среде (экологическое воспитание).</w:t>
      </w:r>
    </w:p>
    <w:p w14:paraId="7DF738AE" w14:textId="77777777" w:rsidR="00F6599B" w:rsidRPr="00BA7C5E" w:rsidRDefault="00F6599B" w:rsidP="00F6599B">
      <w:pPr>
        <w:spacing w:after="0"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b/>
        </w:rPr>
        <w:t>Ценности</w:t>
      </w:r>
      <w:r w:rsidRPr="00BA7C5E">
        <w:rPr>
          <w:rFonts w:ascii="Times New Roman" w:eastAsia="Times New Roman" w:hAnsi="Times New Roman" w:cs="Times New Roman"/>
        </w:rPr>
        <w:t xml:space="preserve">: </w:t>
      </w:r>
      <w:r w:rsidRPr="00BA7C5E">
        <w:rPr>
          <w:rFonts w:ascii="Times New Roman" w:eastAsia="Times New Roman" w:hAnsi="Times New Roman" w:cs="Times New Roman"/>
          <w:i/>
          <w:iCs/>
        </w:rPr>
        <w:t>родная земля; заповедная природа; планета Земля; экологическое сознание.</w:t>
      </w:r>
    </w:p>
    <w:p w14:paraId="104657EF" w14:textId="77777777" w:rsidR="00F6599B" w:rsidRPr="00BA7C5E" w:rsidRDefault="00F6599B" w:rsidP="00F6599B">
      <w:pPr>
        <w:spacing w:after="0" w:line="240" w:lineRule="auto"/>
        <w:jc w:val="both"/>
        <w:rPr>
          <w:rFonts w:ascii="Times New Roman" w:eastAsia="Times New Roman" w:hAnsi="Times New Roman" w:cs="Times New Roman"/>
          <w:u w:val="single"/>
        </w:rPr>
      </w:pPr>
      <w:r w:rsidRPr="00BA7C5E">
        <w:rPr>
          <w:rFonts w:ascii="Times New Roman" w:eastAsia="Times New Roman" w:hAnsi="Times New Roman" w:cs="Times New Roman"/>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p>
    <w:p w14:paraId="75A834E0" w14:textId="77777777" w:rsidR="00F6599B" w:rsidRPr="00BA7C5E" w:rsidRDefault="00F6599B" w:rsidP="00F6599B">
      <w:pPr>
        <w:spacing w:after="0"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b/>
        </w:rPr>
        <w:t>Ценности</w:t>
      </w:r>
      <w:r w:rsidRPr="00BA7C5E">
        <w:rPr>
          <w:rFonts w:ascii="Times New Roman" w:eastAsia="Times New Roman" w:hAnsi="Times New Roman" w:cs="Times New Roman"/>
        </w:rPr>
        <w:t xml:space="preserve">: </w:t>
      </w:r>
      <w:r w:rsidRPr="00BA7C5E">
        <w:rPr>
          <w:rFonts w:ascii="Times New Roman" w:eastAsia="Times New Roman" w:hAnsi="Times New Roman" w:cs="Times New Roman"/>
          <w:i/>
          <w:iCs/>
        </w:rPr>
        <w:t>красота; гармония; духовный мир человека; эстетическое развитие, самовыражение в творчестве и искусстве.</w:t>
      </w:r>
    </w:p>
    <w:p w14:paraId="51017966" w14:textId="77777777" w:rsidR="00F6599B" w:rsidRPr="00BA7C5E" w:rsidRDefault="00F6599B" w:rsidP="00F6599B">
      <w:pPr>
        <w:spacing w:before="100" w:beforeAutospacing="1" w:after="130" w:line="240" w:lineRule="auto"/>
        <w:jc w:val="both"/>
        <w:rPr>
          <w:rFonts w:ascii="Times New Roman" w:eastAsia="Times New Roman" w:hAnsi="Times New Roman" w:cs="Times New Roman"/>
          <w:color w:val="000000"/>
        </w:rPr>
      </w:pPr>
      <w:r w:rsidRPr="00BA7C5E">
        <w:rPr>
          <w:rFonts w:ascii="Times New Roman" w:eastAsia="Times New Roman" w:hAnsi="Times New Roman" w:cs="Times New Roman"/>
          <w:b/>
          <w:bCs/>
          <w:color w:val="000000"/>
        </w:rPr>
        <w:t xml:space="preserve"> Принципы и особенности организации содержания духовно-нравственного развития и воспитания обучающихся на уровне начального общего образования</w:t>
      </w:r>
    </w:p>
    <w:p w14:paraId="409B19FE" w14:textId="77777777" w:rsidR="00F6599B" w:rsidRPr="00BA7C5E" w:rsidRDefault="00F6599B" w:rsidP="00F6599B">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b/>
          <w:bCs/>
        </w:rPr>
        <w:t>Принцип ориентации на идеал</w:t>
      </w:r>
      <w:r w:rsidRPr="00BA7C5E">
        <w:rPr>
          <w:rFonts w:ascii="Times New Roman" w:eastAsia="Times New Roman" w:hAnsi="Times New Roman" w:cs="Times New Roman"/>
        </w:rPr>
        <w:t>: идеал, хранящийся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обучающихся, их родителей, педагогов, всех учреждений социального пространства школы.</w:t>
      </w:r>
    </w:p>
    <w:p w14:paraId="1940FA3F" w14:textId="77777777" w:rsidR="00F6599B" w:rsidRPr="00BA7C5E" w:rsidRDefault="00F6599B" w:rsidP="00F6599B">
      <w:pPr>
        <w:spacing w:after="0" w:line="240" w:lineRule="auto"/>
        <w:jc w:val="both"/>
        <w:rPr>
          <w:rFonts w:ascii="Times New Roman" w:eastAsia="Times New Roman" w:hAnsi="Times New Roman" w:cs="Times New Roman"/>
          <w:b/>
          <w:bCs/>
        </w:rPr>
      </w:pPr>
    </w:p>
    <w:p w14:paraId="6CCCF59C" w14:textId="77777777" w:rsidR="00F6599B" w:rsidRPr="00BA7C5E" w:rsidRDefault="00F6599B" w:rsidP="00F6599B">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b/>
          <w:bCs/>
        </w:rPr>
        <w:t>Аксиологический принцип.</w:t>
      </w:r>
      <w:r w:rsidRPr="00BA7C5E">
        <w:rPr>
          <w:rFonts w:ascii="Times New Roman" w:eastAsia="Times New Roman" w:hAnsi="Times New Roman" w:cs="Times New Roman"/>
        </w:rPr>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14:paraId="0DF760C1" w14:textId="77777777" w:rsidR="00F6599B" w:rsidRPr="00BA7C5E" w:rsidRDefault="00F6599B" w:rsidP="00F6599B">
      <w:pPr>
        <w:spacing w:before="100" w:beforeAutospacing="1" w:after="0" w:line="240" w:lineRule="auto"/>
        <w:ind w:firstLine="346"/>
        <w:jc w:val="both"/>
        <w:rPr>
          <w:rFonts w:ascii="Times New Roman" w:eastAsia="Times New Roman" w:hAnsi="Times New Roman" w:cs="Times New Roman"/>
          <w:color w:val="000000"/>
        </w:rPr>
      </w:pPr>
      <w:r w:rsidRPr="00BA7C5E">
        <w:rPr>
          <w:rFonts w:ascii="Times New Roman" w:eastAsia="Times New Roman" w:hAnsi="Times New Roman" w:cs="Times New Roman"/>
          <w:b/>
          <w:bCs/>
          <w:color w:val="000000"/>
        </w:rPr>
        <w:t xml:space="preserve">Принцип следования нравственному примеру. </w:t>
      </w:r>
      <w:r w:rsidRPr="00BA7C5E">
        <w:rPr>
          <w:rFonts w:ascii="Times New Roman" w:eastAsia="Times New Roman" w:hAnsi="Times New Roman" w:cs="Times New Roman"/>
          <w:color w:val="000000"/>
        </w:rPr>
        <w:t xml:space="preserve">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w:t>
      </w:r>
      <w:r w:rsidRPr="00BA7C5E">
        <w:rPr>
          <w:rFonts w:ascii="Times New Roman" w:eastAsia="Times New Roman" w:hAnsi="Times New Roman" w:cs="Times New Roman"/>
          <w:color w:val="000000"/>
        </w:rPr>
        <w:lastRenderedPageBreak/>
        <w:t>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14:paraId="664781FC" w14:textId="77777777" w:rsidR="00F6599B" w:rsidRPr="00BA7C5E" w:rsidRDefault="00F6599B" w:rsidP="00F6599B">
      <w:pPr>
        <w:spacing w:before="100" w:beforeAutospacing="1" w:after="0" w:line="240" w:lineRule="auto"/>
        <w:ind w:firstLine="346"/>
        <w:jc w:val="both"/>
        <w:rPr>
          <w:rFonts w:ascii="Times New Roman" w:eastAsia="Times New Roman" w:hAnsi="Times New Roman" w:cs="Times New Roman"/>
          <w:color w:val="000000"/>
        </w:rPr>
      </w:pPr>
      <w:r w:rsidRPr="00BA7C5E">
        <w:rPr>
          <w:rFonts w:ascii="Times New Roman" w:eastAsia="Times New Roman" w:hAnsi="Times New Roman" w:cs="Times New Roman"/>
          <w:b/>
          <w:bCs/>
          <w:color w:val="000000"/>
        </w:rPr>
        <w:t>Принцип идентификации (персонификации).</w:t>
      </w:r>
      <w:r w:rsidRPr="00BA7C5E">
        <w:rPr>
          <w:rFonts w:ascii="Times New Roman" w:eastAsia="Times New Roman" w:hAnsi="Times New Roman" w:cs="Times New Roman"/>
          <w:color w:val="000000"/>
        </w:rPr>
        <w:t xml:space="preserve"> Идентификация — устойчивое отождествление себя </w:t>
      </w:r>
      <w:proofErr w:type="spellStart"/>
      <w:r w:rsidRPr="00BA7C5E">
        <w:rPr>
          <w:rFonts w:ascii="Times New Roman" w:eastAsia="Times New Roman" w:hAnsi="Times New Roman" w:cs="Times New Roman"/>
          <w:color w:val="000000"/>
        </w:rPr>
        <w:t>созначимым</w:t>
      </w:r>
      <w:proofErr w:type="spellEnd"/>
      <w:r w:rsidRPr="00BA7C5E">
        <w:rPr>
          <w:rFonts w:ascii="Times New Roman" w:eastAsia="Times New Roman" w:hAnsi="Times New Roman" w:cs="Times New Roman"/>
          <w:color w:val="000000"/>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14:paraId="60529163" w14:textId="77777777" w:rsidR="00F6599B" w:rsidRPr="00BA7C5E" w:rsidRDefault="00F6599B" w:rsidP="00F6599B">
      <w:pPr>
        <w:spacing w:before="100" w:beforeAutospacing="1" w:after="0" w:line="240" w:lineRule="auto"/>
        <w:ind w:firstLine="346"/>
        <w:jc w:val="both"/>
        <w:rPr>
          <w:rFonts w:ascii="Times New Roman" w:eastAsia="Times New Roman" w:hAnsi="Times New Roman" w:cs="Times New Roman"/>
          <w:color w:val="000000"/>
        </w:rPr>
      </w:pPr>
      <w:r w:rsidRPr="00BA7C5E">
        <w:rPr>
          <w:rFonts w:ascii="Times New Roman" w:eastAsia="Times New Roman" w:hAnsi="Times New Roman" w:cs="Times New Roman"/>
          <w:b/>
          <w:bCs/>
          <w:color w:val="000000"/>
        </w:rPr>
        <w:t>Принцип диалогического общения.</w:t>
      </w:r>
      <w:r w:rsidRPr="00BA7C5E">
        <w:rPr>
          <w:rFonts w:ascii="Times New Roman" w:eastAsia="Times New Roman" w:hAnsi="Times New Roman" w:cs="Times New Roman"/>
          <w:color w:val="000000"/>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w:t>
      </w:r>
      <w:proofErr w:type="spellStart"/>
      <w:r w:rsidRPr="00BA7C5E">
        <w:rPr>
          <w:rFonts w:ascii="Times New Roman" w:eastAsia="Times New Roman" w:hAnsi="Times New Roman" w:cs="Times New Roman"/>
          <w:color w:val="000000"/>
        </w:rPr>
        <w:t>межсубъектного</w:t>
      </w:r>
      <w:proofErr w:type="spellEnd"/>
      <w:r w:rsidRPr="00BA7C5E">
        <w:rPr>
          <w:rFonts w:ascii="Times New Roman" w:eastAsia="Times New Roman" w:hAnsi="Times New Roman" w:cs="Times New Roman"/>
          <w:color w:val="000000"/>
        </w:rPr>
        <w:t xml:space="preserve">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14:paraId="5AA071EF" w14:textId="77777777" w:rsidR="00F6599B" w:rsidRPr="00BA7C5E" w:rsidRDefault="00F6599B" w:rsidP="00F6599B">
      <w:pPr>
        <w:spacing w:before="100" w:beforeAutospacing="1" w:after="0" w:line="240" w:lineRule="auto"/>
        <w:ind w:firstLine="346"/>
        <w:jc w:val="both"/>
        <w:rPr>
          <w:rFonts w:ascii="Times New Roman" w:eastAsia="Times New Roman" w:hAnsi="Times New Roman" w:cs="Times New Roman"/>
          <w:color w:val="000000"/>
        </w:rPr>
      </w:pPr>
      <w:r w:rsidRPr="00BA7C5E">
        <w:rPr>
          <w:rFonts w:ascii="Times New Roman" w:eastAsia="Times New Roman" w:hAnsi="Times New Roman" w:cs="Times New Roman"/>
          <w:b/>
          <w:bCs/>
          <w:color w:val="000000"/>
        </w:rPr>
        <w:t xml:space="preserve">Принцип </w:t>
      </w:r>
      <w:proofErr w:type="spellStart"/>
      <w:r w:rsidRPr="00BA7C5E">
        <w:rPr>
          <w:rFonts w:ascii="Times New Roman" w:eastAsia="Times New Roman" w:hAnsi="Times New Roman" w:cs="Times New Roman"/>
          <w:b/>
          <w:bCs/>
          <w:color w:val="000000"/>
        </w:rPr>
        <w:t>полисубъектности</w:t>
      </w:r>
      <w:proofErr w:type="spellEnd"/>
      <w:r w:rsidRPr="00BA7C5E">
        <w:rPr>
          <w:rFonts w:ascii="Times New Roman" w:eastAsia="Times New Roman" w:hAnsi="Times New Roman" w:cs="Times New Roman"/>
          <w:b/>
          <w:bCs/>
          <w:color w:val="000000"/>
        </w:rPr>
        <w:t xml:space="preserve"> воспитания.</w:t>
      </w:r>
      <w:r w:rsidRPr="00BA7C5E">
        <w:rPr>
          <w:rFonts w:ascii="Times New Roman" w:eastAsia="Times New Roman" w:hAnsi="Times New Roman" w:cs="Times New Roman"/>
          <w:color w:val="000000"/>
        </w:rPr>
        <w:t xml:space="preserve"> В современных условиях процесс развития и воспитания личности имеет </w:t>
      </w:r>
      <w:proofErr w:type="spellStart"/>
      <w:r w:rsidRPr="00BA7C5E">
        <w:rPr>
          <w:rFonts w:ascii="Times New Roman" w:eastAsia="Times New Roman" w:hAnsi="Times New Roman" w:cs="Times New Roman"/>
          <w:color w:val="000000"/>
        </w:rPr>
        <w:t>полисубъектный</w:t>
      </w:r>
      <w:proofErr w:type="spellEnd"/>
      <w:r w:rsidRPr="00BA7C5E">
        <w:rPr>
          <w:rFonts w:ascii="Times New Roman" w:eastAsia="Times New Roman" w:hAnsi="Times New Roman" w:cs="Times New Roman"/>
          <w:color w:val="000000"/>
        </w:rPr>
        <w:t>,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уровне начального общего образования.</w:t>
      </w:r>
    </w:p>
    <w:p w14:paraId="583FB809" w14:textId="77777777" w:rsidR="00F6599B" w:rsidRPr="00BA7C5E" w:rsidRDefault="00F6599B" w:rsidP="00F6599B">
      <w:pPr>
        <w:spacing w:before="100" w:beforeAutospacing="1" w:after="0" w:line="240" w:lineRule="auto"/>
        <w:ind w:firstLine="346"/>
        <w:jc w:val="both"/>
        <w:rPr>
          <w:rFonts w:ascii="Times New Roman" w:eastAsia="Times New Roman" w:hAnsi="Times New Roman" w:cs="Times New Roman"/>
          <w:color w:val="000000"/>
        </w:rPr>
      </w:pPr>
      <w:r w:rsidRPr="00BA7C5E">
        <w:rPr>
          <w:rFonts w:ascii="Times New Roman" w:eastAsia="Times New Roman" w:hAnsi="Times New Roman" w:cs="Times New Roman"/>
          <w:b/>
          <w:bCs/>
          <w:color w:val="000000"/>
        </w:rPr>
        <w:t xml:space="preserve">Принцип системно-деятельностной организации воспитания. </w:t>
      </w:r>
      <w:r w:rsidRPr="00BA7C5E">
        <w:rPr>
          <w:rFonts w:ascii="Times New Roman" w:eastAsia="Times New Roman" w:hAnsi="Times New Roman" w:cs="Times New Roman"/>
          <w:color w:val="000000"/>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14:paraId="1F8425C9" w14:textId="77777777" w:rsidR="00F6599B" w:rsidRPr="00BA7C5E" w:rsidRDefault="00F6599B" w:rsidP="00F6599B">
      <w:pPr>
        <w:numPr>
          <w:ilvl w:val="0"/>
          <w:numId w:val="15"/>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общеобразовательных дисциплин;</w:t>
      </w:r>
    </w:p>
    <w:p w14:paraId="2BAA54CE" w14:textId="77777777" w:rsidR="00F6599B" w:rsidRPr="00BA7C5E" w:rsidRDefault="00F6599B" w:rsidP="00F6599B">
      <w:pPr>
        <w:numPr>
          <w:ilvl w:val="0"/>
          <w:numId w:val="15"/>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произведений искусства;</w:t>
      </w:r>
    </w:p>
    <w:p w14:paraId="408432EF" w14:textId="77777777" w:rsidR="00F6599B" w:rsidRPr="00BA7C5E" w:rsidRDefault="00F6599B" w:rsidP="00F6599B">
      <w:pPr>
        <w:numPr>
          <w:ilvl w:val="0"/>
          <w:numId w:val="15"/>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периодической литературы, публикаций, радио- и телепередач, отражающих современную жизнь;</w:t>
      </w:r>
    </w:p>
    <w:p w14:paraId="2AA2DB55" w14:textId="77777777" w:rsidR="00F6599B" w:rsidRPr="00BA7C5E" w:rsidRDefault="00F6599B" w:rsidP="00F6599B">
      <w:pPr>
        <w:numPr>
          <w:ilvl w:val="0"/>
          <w:numId w:val="15"/>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духовной культуры и фольклора народов России;</w:t>
      </w:r>
    </w:p>
    <w:p w14:paraId="44C523EB" w14:textId="77777777" w:rsidR="00F6599B" w:rsidRPr="00BA7C5E" w:rsidRDefault="00F6599B" w:rsidP="00F6599B">
      <w:pPr>
        <w:numPr>
          <w:ilvl w:val="0"/>
          <w:numId w:val="15"/>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истории, традиций и современной жизни своей Родины, своего края, своей семьи;</w:t>
      </w:r>
    </w:p>
    <w:p w14:paraId="59FFD89E" w14:textId="77777777" w:rsidR="00F6599B" w:rsidRPr="00BA7C5E" w:rsidRDefault="00F6599B" w:rsidP="00F6599B">
      <w:pPr>
        <w:numPr>
          <w:ilvl w:val="0"/>
          <w:numId w:val="15"/>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жизненного опыта своих родителей (законных представителей) и прародителей;</w:t>
      </w:r>
    </w:p>
    <w:p w14:paraId="472614F7" w14:textId="77777777" w:rsidR="00F6599B" w:rsidRPr="00BA7C5E" w:rsidRDefault="00F6599B" w:rsidP="00F6599B">
      <w:pPr>
        <w:numPr>
          <w:ilvl w:val="0"/>
          <w:numId w:val="15"/>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общественно полезной и личностно значимой деятельности в рамках педагогически организованных социальных и культурных практик;</w:t>
      </w:r>
    </w:p>
    <w:p w14:paraId="1AFF3355" w14:textId="77777777" w:rsidR="00F6599B" w:rsidRPr="00BA7C5E" w:rsidRDefault="00F6599B" w:rsidP="00F6599B">
      <w:pPr>
        <w:numPr>
          <w:ilvl w:val="0"/>
          <w:numId w:val="15"/>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lastRenderedPageBreak/>
        <w:t>других источников информации и научного знания.</w:t>
      </w:r>
    </w:p>
    <w:p w14:paraId="4B60F10F" w14:textId="77777777" w:rsidR="00F6599B" w:rsidRPr="00BA7C5E" w:rsidRDefault="00F6599B" w:rsidP="00F6599B">
      <w:pPr>
        <w:spacing w:before="100" w:beforeAutospacing="1" w:after="130" w:line="240" w:lineRule="auto"/>
        <w:jc w:val="both"/>
        <w:rPr>
          <w:rFonts w:ascii="Times New Roman" w:eastAsia="Times New Roman" w:hAnsi="Times New Roman" w:cs="Times New Roman"/>
          <w:b/>
          <w:bCs/>
          <w:color w:val="000000"/>
        </w:rPr>
      </w:pPr>
      <w:r w:rsidRPr="00BA7C5E">
        <w:rPr>
          <w:rFonts w:ascii="Times New Roman" w:eastAsia="Times New Roman" w:hAnsi="Times New Roman" w:cs="Times New Roman"/>
          <w:b/>
          <w:bCs/>
          <w:color w:val="000000"/>
        </w:rPr>
        <w:t>Основное содержание духовно-нравственного развития и воспитания обучающихся на уровне начального общего образования</w:t>
      </w:r>
    </w:p>
    <w:p w14:paraId="405F3382" w14:textId="0E105CBC" w:rsidR="00F6599B" w:rsidRPr="00BA7C5E" w:rsidRDefault="00F6599B" w:rsidP="009B759A">
      <w:pPr>
        <w:spacing w:before="100" w:beforeAutospacing="1" w:after="130" w:line="240" w:lineRule="auto"/>
        <w:jc w:val="both"/>
        <w:rPr>
          <w:rFonts w:ascii="Times New Roman" w:eastAsia="Times New Roman" w:hAnsi="Times New Roman" w:cs="Times New Roman"/>
          <w:b/>
          <w:bCs/>
          <w:color w:val="000000"/>
        </w:rPr>
      </w:pPr>
      <w:r w:rsidRPr="00BA7C5E">
        <w:rPr>
          <w:rFonts w:ascii="Times New Roman" w:eastAsia="Times New Roman" w:hAnsi="Times New Roman" w:cs="Times New Roman"/>
          <w:bCs/>
          <w:color w:val="000000"/>
        </w:rPr>
        <w:t xml:space="preserve">Основные направления духовно-нравственного развития представлены в таблице 25.             </w:t>
      </w:r>
      <w:r w:rsidR="009B759A" w:rsidRPr="00BA7C5E">
        <w:rPr>
          <w:rFonts w:ascii="Times New Roman" w:eastAsia="Times New Roman" w:hAnsi="Times New Roman" w:cs="Times New Roman"/>
          <w:bCs/>
          <w:color w:val="000000"/>
        </w:rPr>
        <w:t xml:space="preserve">      </w:t>
      </w:r>
      <w:r w:rsidRPr="00BA7C5E">
        <w:rPr>
          <w:rFonts w:ascii="Times New Roman" w:eastAsia="Times New Roman" w:hAnsi="Times New Roman" w:cs="Times New Roman"/>
          <w:bCs/>
          <w:color w:val="000000"/>
        </w:rPr>
        <w:t>Таблица 25</w:t>
      </w:r>
    </w:p>
    <w:p w14:paraId="1F47D759" w14:textId="77777777" w:rsidR="00F6599B" w:rsidRPr="00BA7C5E" w:rsidRDefault="00F6599B" w:rsidP="00F6599B">
      <w:pPr>
        <w:spacing w:before="100" w:beforeAutospacing="1" w:after="130" w:line="240" w:lineRule="auto"/>
        <w:jc w:val="both"/>
        <w:rPr>
          <w:rFonts w:ascii="Times New Roman" w:eastAsia="Times New Roman" w:hAnsi="Times New Roman" w:cs="Times New Roman"/>
          <w:b/>
          <w:bCs/>
          <w:color w:val="000000"/>
        </w:rPr>
      </w:pPr>
      <w:r w:rsidRPr="00BA7C5E">
        <w:rPr>
          <w:rFonts w:ascii="Times New Roman" w:eastAsia="Times New Roman" w:hAnsi="Times New Roman" w:cs="Times New Roman"/>
          <w:bCs/>
          <w:color w:val="000000"/>
        </w:rPr>
        <w:t xml:space="preserve">                            Основные направления духовно-нравственного развития</w:t>
      </w:r>
    </w:p>
    <w:tbl>
      <w:tblPr>
        <w:tblW w:w="10329" w:type="dxa"/>
        <w:tblCellSpacing w:w="0" w:type="dxa"/>
        <w:tblInd w:w="-589"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1843"/>
        <w:gridCol w:w="2126"/>
        <w:gridCol w:w="2127"/>
        <w:gridCol w:w="2126"/>
        <w:gridCol w:w="2107"/>
      </w:tblGrid>
      <w:tr w:rsidR="00F6599B" w:rsidRPr="00BA7C5E" w14:paraId="335F0C2D" w14:textId="77777777" w:rsidTr="007D0E92">
        <w:trPr>
          <w:tblCellSpacing w:w="0" w:type="dxa"/>
        </w:trPr>
        <w:tc>
          <w:tcPr>
            <w:tcW w:w="1843" w:type="dxa"/>
            <w:tcBorders>
              <w:top w:val="outset" w:sz="6" w:space="0" w:color="000000"/>
              <w:left w:val="outset" w:sz="6" w:space="0" w:color="000000"/>
              <w:bottom w:val="outset" w:sz="6" w:space="0" w:color="000000"/>
              <w:right w:val="outset" w:sz="6" w:space="0" w:color="000000"/>
            </w:tcBorders>
            <w:hideMark/>
          </w:tcPr>
          <w:p w14:paraId="221D31FF"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Основные направления духовно-нравственного развития</w:t>
            </w:r>
          </w:p>
        </w:tc>
        <w:tc>
          <w:tcPr>
            <w:tcW w:w="2126" w:type="dxa"/>
            <w:tcBorders>
              <w:top w:val="outset" w:sz="6" w:space="0" w:color="000000"/>
              <w:left w:val="outset" w:sz="6" w:space="0" w:color="000000"/>
              <w:bottom w:val="outset" w:sz="6" w:space="0" w:color="000000"/>
              <w:right w:val="outset" w:sz="6" w:space="0" w:color="000000"/>
            </w:tcBorders>
            <w:hideMark/>
          </w:tcPr>
          <w:p w14:paraId="5513D41C"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bCs/>
              </w:rPr>
              <w:t>Задачи воспитания</w:t>
            </w:r>
          </w:p>
        </w:tc>
        <w:tc>
          <w:tcPr>
            <w:tcW w:w="2127" w:type="dxa"/>
            <w:tcBorders>
              <w:top w:val="outset" w:sz="6" w:space="0" w:color="000000"/>
              <w:left w:val="outset" w:sz="6" w:space="0" w:color="000000"/>
              <w:bottom w:val="outset" w:sz="6" w:space="0" w:color="000000"/>
              <w:right w:val="outset" w:sz="6" w:space="0" w:color="000000"/>
            </w:tcBorders>
            <w:hideMark/>
          </w:tcPr>
          <w:p w14:paraId="74BD1328"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bCs/>
              </w:rPr>
              <w:t>Ценностные установки</w:t>
            </w:r>
          </w:p>
        </w:tc>
        <w:tc>
          <w:tcPr>
            <w:tcW w:w="2126" w:type="dxa"/>
            <w:tcBorders>
              <w:top w:val="outset" w:sz="6" w:space="0" w:color="000000"/>
              <w:left w:val="outset" w:sz="6" w:space="0" w:color="000000"/>
              <w:bottom w:val="outset" w:sz="6" w:space="0" w:color="000000"/>
              <w:right w:val="outset" w:sz="6" w:space="0" w:color="000000"/>
            </w:tcBorders>
            <w:hideMark/>
          </w:tcPr>
          <w:p w14:paraId="1494CF55"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bCs/>
              </w:rPr>
              <w:t>Планируемые результаты воспитательной деятельности</w:t>
            </w:r>
          </w:p>
        </w:tc>
        <w:tc>
          <w:tcPr>
            <w:tcW w:w="2107" w:type="dxa"/>
            <w:tcBorders>
              <w:top w:val="outset" w:sz="6" w:space="0" w:color="000000"/>
              <w:left w:val="outset" w:sz="6" w:space="0" w:color="000000"/>
              <w:bottom w:val="outset" w:sz="6" w:space="0" w:color="000000"/>
              <w:right w:val="outset" w:sz="6" w:space="0" w:color="000000"/>
            </w:tcBorders>
            <w:hideMark/>
          </w:tcPr>
          <w:p w14:paraId="2BE2B5A4"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bCs/>
              </w:rPr>
              <w:t>Виды и формы воспитательной деятельности</w:t>
            </w:r>
          </w:p>
        </w:tc>
      </w:tr>
      <w:tr w:rsidR="00F6599B" w:rsidRPr="00BA7C5E" w14:paraId="70F366CD" w14:textId="77777777" w:rsidTr="007D0E92">
        <w:trPr>
          <w:tblCellSpacing w:w="0" w:type="dxa"/>
        </w:trPr>
        <w:tc>
          <w:tcPr>
            <w:tcW w:w="1843" w:type="dxa"/>
            <w:tcBorders>
              <w:top w:val="outset" w:sz="6" w:space="0" w:color="000000"/>
              <w:left w:val="outset" w:sz="6" w:space="0" w:color="000000"/>
              <w:bottom w:val="outset" w:sz="6" w:space="0" w:color="000000"/>
              <w:right w:val="outset" w:sz="6" w:space="0" w:color="000000"/>
            </w:tcBorders>
            <w:hideMark/>
          </w:tcPr>
          <w:p w14:paraId="6062EBA5"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1. Воспитание гражданственности, патриотизма, уважения к правам, свободам и обязанностям человека.</w:t>
            </w:r>
          </w:p>
          <w:p w14:paraId="4DF6F5DA"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p w14:paraId="16428F07"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tc>
        <w:tc>
          <w:tcPr>
            <w:tcW w:w="2126" w:type="dxa"/>
            <w:tcBorders>
              <w:top w:val="outset" w:sz="6" w:space="0" w:color="000000"/>
              <w:left w:val="outset" w:sz="6" w:space="0" w:color="000000"/>
              <w:bottom w:val="outset" w:sz="6" w:space="0" w:color="000000"/>
              <w:right w:val="outset" w:sz="6" w:space="0" w:color="000000"/>
            </w:tcBorders>
            <w:hideMark/>
          </w:tcPr>
          <w:p w14:paraId="1275C96D"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 сформировать элементарные представления о политическом устройстве Российского государства, его </w:t>
            </w:r>
            <w:proofErr w:type="gramStart"/>
            <w:r w:rsidRPr="00BA7C5E">
              <w:rPr>
                <w:rFonts w:ascii="Times New Roman" w:eastAsia="Times New Roman" w:hAnsi="Times New Roman" w:cs="Times New Roman"/>
              </w:rPr>
              <w:t>символах ;</w:t>
            </w:r>
            <w:proofErr w:type="gramEnd"/>
          </w:p>
          <w:p w14:paraId="4BBD11D2"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 сформировать элементарные </w:t>
            </w:r>
            <w:proofErr w:type="gramStart"/>
            <w:r w:rsidRPr="00BA7C5E">
              <w:rPr>
                <w:rFonts w:ascii="Times New Roman" w:eastAsia="Times New Roman" w:hAnsi="Times New Roman" w:cs="Times New Roman"/>
              </w:rPr>
              <w:t>представления  о</w:t>
            </w:r>
            <w:proofErr w:type="gramEnd"/>
            <w:r w:rsidRPr="00BA7C5E">
              <w:rPr>
                <w:rFonts w:ascii="Times New Roman" w:eastAsia="Times New Roman" w:hAnsi="Times New Roman" w:cs="Times New Roman"/>
              </w:rPr>
              <w:t xml:space="preserve"> правах и обязанностях гражданина России;</w:t>
            </w:r>
          </w:p>
          <w:p w14:paraId="2F617A1C"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развивать интерес к общественным явлениям, понимание активной роли человека в обществе;</w:t>
            </w:r>
          </w:p>
          <w:p w14:paraId="49964F53"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 сформировать уважительное отношение к русскому языку, </w:t>
            </w:r>
            <w:proofErr w:type="gramStart"/>
            <w:r w:rsidRPr="00BA7C5E">
              <w:rPr>
                <w:rFonts w:ascii="Times New Roman" w:eastAsia="Times New Roman" w:hAnsi="Times New Roman" w:cs="Times New Roman"/>
              </w:rPr>
              <w:t>национальной  культуре</w:t>
            </w:r>
            <w:proofErr w:type="gramEnd"/>
            <w:r w:rsidRPr="00BA7C5E">
              <w:rPr>
                <w:rFonts w:ascii="Times New Roman" w:eastAsia="Times New Roman" w:hAnsi="Times New Roman" w:cs="Times New Roman"/>
              </w:rPr>
              <w:t>;</w:t>
            </w:r>
          </w:p>
          <w:p w14:paraId="266E041D"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сформировать начальные представления о народах России, об их общей исторической судьбе, о единстве народов нашей страны;</w:t>
            </w:r>
          </w:p>
          <w:p w14:paraId="65A081A8"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 сформировать элементарные представления о </w:t>
            </w:r>
            <w:r w:rsidRPr="00BA7C5E">
              <w:rPr>
                <w:rFonts w:ascii="Times New Roman" w:eastAsia="Times New Roman" w:hAnsi="Times New Roman" w:cs="Times New Roman"/>
              </w:rPr>
              <w:lastRenderedPageBreak/>
              <w:t>национальных героях и важнейших событиях истории России и её народов;</w:t>
            </w:r>
          </w:p>
          <w:p w14:paraId="599B01EA"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мотивировать стремление активно участвовать в делах класса, школы, семьи, своего села, города;</w:t>
            </w:r>
          </w:p>
          <w:p w14:paraId="2AA55FD3"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воспитывать уважение к защитникам Родины;</w:t>
            </w:r>
          </w:p>
          <w:p w14:paraId="2559F81F"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развивать умение отвечать за свои поступки.</w:t>
            </w:r>
          </w:p>
        </w:tc>
        <w:tc>
          <w:tcPr>
            <w:tcW w:w="2127" w:type="dxa"/>
            <w:tcBorders>
              <w:top w:val="outset" w:sz="6" w:space="0" w:color="000000"/>
              <w:left w:val="outset" w:sz="6" w:space="0" w:color="000000"/>
              <w:bottom w:val="outset" w:sz="6" w:space="0" w:color="000000"/>
              <w:right w:val="outset" w:sz="6" w:space="0" w:color="000000"/>
            </w:tcBorders>
            <w:hideMark/>
          </w:tcPr>
          <w:p w14:paraId="07908845"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lastRenderedPageBreak/>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14:paraId="4EC86BB9"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p w14:paraId="79D97BEF"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tc>
        <w:tc>
          <w:tcPr>
            <w:tcW w:w="2126" w:type="dxa"/>
            <w:tcBorders>
              <w:top w:val="outset" w:sz="6" w:space="0" w:color="000000"/>
              <w:left w:val="outset" w:sz="6" w:space="0" w:color="000000"/>
              <w:bottom w:val="outset" w:sz="6" w:space="0" w:color="000000"/>
              <w:right w:val="outset" w:sz="6" w:space="0" w:color="000000"/>
            </w:tcBorders>
            <w:hideMark/>
          </w:tcPr>
          <w:p w14:paraId="277476F6"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14:paraId="3A048E04"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-обучающиеся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14:paraId="5BC8F057"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-обучающиеся имеют опыт ролевого взаимодействия и реализации гражданской, патриотической позиции;</w:t>
            </w:r>
          </w:p>
          <w:p w14:paraId="46B91EFC"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lastRenderedPageBreak/>
              <w:t>-обучающиеся имеют опыт социальной и межкультурной коммуникации;</w:t>
            </w:r>
          </w:p>
          <w:p w14:paraId="46E67A2B"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-обучающиеся имеют начальные представления о правах и обязанностях человека, гражданина, семьянина, товарища.</w:t>
            </w:r>
          </w:p>
          <w:p w14:paraId="12E9AE8C"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p w14:paraId="29D9EC0E"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tc>
        <w:tc>
          <w:tcPr>
            <w:tcW w:w="2107" w:type="dxa"/>
            <w:tcBorders>
              <w:top w:val="outset" w:sz="6" w:space="0" w:color="000000"/>
              <w:left w:val="outset" w:sz="6" w:space="0" w:color="000000"/>
              <w:bottom w:val="outset" w:sz="6" w:space="0" w:color="000000"/>
              <w:right w:val="outset" w:sz="6" w:space="0" w:color="000000"/>
            </w:tcBorders>
            <w:hideMark/>
          </w:tcPr>
          <w:p w14:paraId="28419B98"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lastRenderedPageBreak/>
              <w:t xml:space="preserve">- беседа, экскурсия </w:t>
            </w:r>
            <w:r w:rsidRPr="00BA7C5E">
              <w:rPr>
                <w:rFonts w:ascii="Times New Roman" w:eastAsia="Times New Roman" w:hAnsi="Times New Roman" w:cs="Times New Roman"/>
                <w:i/>
                <w:iCs/>
              </w:rPr>
              <w:t>(урочная, внеурочная, внешкольная</w:t>
            </w:r>
            <w:r w:rsidRPr="00BA7C5E">
              <w:rPr>
                <w:rFonts w:ascii="Times New Roman" w:eastAsia="Times New Roman" w:hAnsi="Times New Roman" w:cs="Times New Roman"/>
              </w:rPr>
              <w:t>);</w:t>
            </w:r>
          </w:p>
          <w:p w14:paraId="77FAED22"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-классный час </w:t>
            </w:r>
            <w:r w:rsidRPr="00BA7C5E">
              <w:rPr>
                <w:rFonts w:ascii="Times New Roman" w:eastAsia="Times New Roman" w:hAnsi="Times New Roman" w:cs="Times New Roman"/>
                <w:i/>
                <w:iCs/>
              </w:rPr>
              <w:t>(внеурочная)</w:t>
            </w:r>
            <w:r w:rsidRPr="00BA7C5E">
              <w:rPr>
                <w:rFonts w:ascii="Times New Roman" w:eastAsia="Times New Roman" w:hAnsi="Times New Roman" w:cs="Times New Roman"/>
              </w:rPr>
              <w:t>;</w:t>
            </w:r>
          </w:p>
          <w:p w14:paraId="7068262A"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-туристическая деятельность, краеведческая работа </w:t>
            </w:r>
            <w:r w:rsidRPr="00BA7C5E">
              <w:rPr>
                <w:rFonts w:ascii="Times New Roman" w:eastAsia="Times New Roman" w:hAnsi="Times New Roman" w:cs="Times New Roman"/>
                <w:i/>
                <w:iCs/>
              </w:rPr>
              <w:t>(внеурочная, внешкольная)</w:t>
            </w:r>
            <w:r w:rsidRPr="00BA7C5E">
              <w:rPr>
                <w:rFonts w:ascii="Times New Roman" w:eastAsia="Times New Roman" w:hAnsi="Times New Roman" w:cs="Times New Roman"/>
              </w:rPr>
              <w:t>;</w:t>
            </w:r>
          </w:p>
          <w:p w14:paraId="668CF9FD"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-просмотр кинофильмов </w:t>
            </w:r>
            <w:r w:rsidRPr="00BA7C5E">
              <w:rPr>
                <w:rFonts w:ascii="Times New Roman" w:eastAsia="Times New Roman" w:hAnsi="Times New Roman" w:cs="Times New Roman"/>
                <w:i/>
                <w:iCs/>
              </w:rPr>
              <w:t>(урочная, внеурочная, внешкольная</w:t>
            </w:r>
            <w:r w:rsidRPr="00BA7C5E">
              <w:rPr>
                <w:rFonts w:ascii="Times New Roman" w:eastAsia="Times New Roman" w:hAnsi="Times New Roman" w:cs="Times New Roman"/>
              </w:rPr>
              <w:t>);</w:t>
            </w:r>
          </w:p>
          <w:p w14:paraId="495F4BEE"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 путешествия по историческим и памятным местам </w:t>
            </w:r>
            <w:r w:rsidRPr="00BA7C5E">
              <w:rPr>
                <w:rFonts w:ascii="Times New Roman" w:eastAsia="Times New Roman" w:hAnsi="Times New Roman" w:cs="Times New Roman"/>
                <w:i/>
                <w:iCs/>
              </w:rPr>
              <w:t>(внеурочная, внешкольная)</w:t>
            </w:r>
            <w:r w:rsidRPr="00BA7C5E">
              <w:rPr>
                <w:rFonts w:ascii="Times New Roman" w:eastAsia="Times New Roman" w:hAnsi="Times New Roman" w:cs="Times New Roman"/>
              </w:rPr>
              <w:t>;</w:t>
            </w:r>
          </w:p>
          <w:p w14:paraId="67F0CE50"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 сюжетно-ролевые игры гражданского и историко-патриотического содержания </w:t>
            </w:r>
            <w:r w:rsidRPr="00BA7C5E">
              <w:rPr>
                <w:rFonts w:ascii="Times New Roman" w:eastAsia="Times New Roman" w:hAnsi="Times New Roman" w:cs="Times New Roman"/>
                <w:i/>
                <w:iCs/>
              </w:rPr>
              <w:t>(урочная, внеурочная, внешкольная</w:t>
            </w:r>
            <w:r w:rsidRPr="00BA7C5E">
              <w:rPr>
                <w:rFonts w:ascii="Times New Roman" w:eastAsia="Times New Roman" w:hAnsi="Times New Roman" w:cs="Times New Roman"/>
              </w:rPr>
              <w:t>);</w:t>
            </w:r>
          </w:p>
          <w:p w14:paraId="1C27BFA3"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-творческие конкурсы, фестивали, праздники, спортивные соревнования </w:t>
            </w:r>
            <w:r w:rsidRPr="00BA7C5E">
              <w:rPr>
                <w:rFonts w:ascii="Times New Roman" w:eastAsia="Times New Roman" w:hAnsi="Times New Roman" w:cs="Times New Roman"/>
                <w:i/>
                <w:iCs/>
              </w:rPr>
              <w:t>(урочная, внеурочная, внешкольная</w:t>
            </w:r>
            <w:r w:rsidRPr="00BA7C5E">
              <w:rPr>
                <w:rFonts w:ascii="Times New Roman" w:eastAsia="Times New Roman" w:hAnsi="Times New Roman" w:cs="Times New Roman"/>
              </w:rPr>
              <w:t>);</w:t>
            </w:r>
          </w:p>
          <w:p w14:paraId="3BEF8B42"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 участие в социальных </w:t>
            </w:r>
            <w:r w:rsidRPr="00BA7C5E">
              <w:rPr>
                <w:rFonts w:ascii="Times New Roman" w:eastAsia="Times New Roman" w:hAnsi="Times New Roman" w:cs="Times New Roman"/>
              </w:rPr>
              <w:lastRenderedPageBreak/>
              <w:t>проектах и мероприятиях, проводимых детско-юношескими организациям (</w:t>
            </w:r>
            <w:r w:rsidRPr="00BA7C5E">
              <w:rPr>
                <w:rFonts w:ascii="Times New Roman" w:eastAsia="Times New Roman" w:hAnsi="Times New Roman" w:cs="Times New Roman"/>
                <w:i/>
                <w:iCs/>
              </w:rPr>
              <w:t>внеурочная, внешкольная</w:t>
            </w:r>
            <w:r w:rsidRPr="00BA7C5E">
              <w:rPr>
                <w:rFonts w:ascii="Times New Roman" w:eastAsia="Times New Roman" w:hAnsi="Times New Roman" w:cs="Times New Roman"/>
              </w:rPr>
              <w:t>);</w:t>
            </w:r>
          </w:p>
          <w:p w14:paraId="6FBE41E8"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 встречи с ветеранами и военнослужащими </w:t>
            </w:r>
            <w:r w:rsidRPr="00BA7C5E">
              <w:rPr>
                <w:rFonts w:ascii="Times New Roman" w:eastAsia="Times New Roman" w:hAnsi="Times New Roman" w:cs="Times New Roman"/>
                <w:i/>
                <w:iCs/>
              </w:rPr>
              <w:t>(урочная, внеурочная, внешкольная</w:t>
            </w:r>
            <w:r w:rsidRPr="00BA7C5E">
              <w:rPr>
                <w:rFonts w:ascii="Times New Roman" w:eastAsia="Times New Roman" w:hAnsi="Times New Roman" w:cs="Times New Roman"/>
              </w:rPr>
              <w:t>)</w:t>
            </w:r>
          </w:p>
        </w:tc>
      </w:tr>
      <w:tr w:rsidR="00F6599B" w:rsidRPr="00BA7C5E" w14:paraId="1C16C304" w14:textId="77777777" w:rsidTr="007D0E92">
        <w:trPr>
          <w:tblCellSpacing w:w="0" w:type="dxa"/>
        </w:trPr>
        <w:tc>
          <w:tcPr>
            <w:tcW w:w="1843" w:type="dxa"/>
            <w:tcBorders>
              <w:top w:val="outset" w:sz="6" w:space="0" w:color="000000"/>
              <w:left w:val="outset" w:sz="6" w:space="0" w:color="000000"/>
              <w:bottom w:val="outset" w:sz="6" w:space="0" w:color="000000"/>
              <w:right w:val="outset" w:sz="6" w:space="0" w:color="000000"/>
            </w:tcBorders>
            <w:hideMark/>
          </w:tcPr>
          <w:p w14:paraId="44BBBAB0"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2.Воспитание нравственных чувств и этического сознания.</w:t>
            </w:r>
          </w:p>
          <w:p w14:paraId="70F5C149"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p w14:paraId="1F04F513"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p w14:paraId="1C3A8E94"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p w14:paraId="0D7C91D8"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p w14:paraId="7EF3C948"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p w14:paraId="697DC9BD"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p w14:paraId="19B137CC"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p w14:paraId="3EB6424F"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tc>
        <w:tc>
          <w:tcPr>
            <w:tcW w:w="2126" w:type="dxa"/>
            <w:tcBorders>
              <w:top w:val="outset" w:sz="6" w:space="0" w:color="000000"/>
              <w:left w:val="outset" w:sz="6" w:space="0" w:color="000000"/>
              <w:bottom w:val="outset" w:sz="6" w:space="0" w:color="000000"/>
              <w:right w:val="outset" w:sz="6" w:space="0" w:color="000000"/>
            </w:tcBorders>
            <w:hideMark/>
          </w:tcPr>
          <w:p w14:paraId="711AA930"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сформировать первоначальные представления о базовых национальных российских ценностях;</w:t>
            </w:r>
          </w:p>
          <w:p w14:paraId="26D98422"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сформировать представления о правилах поведения;</w:t>
            </w:r>
          </w:p>
          <w:p w14:paraId="01AEE333"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14:paraId="2D4EBCA6"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воспитывать уважительное отношение к людям разных возрастов;</w:t>
            </w:r>
          </w:p>
          <w:p w14:paraId="40A7EAB9"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 развивать способность к установлению дружеских взаимоотношений в коллективе, основанных на взаимопомощи и </w:t>
            </w:r>
            <w:r w:rsidRPr="00BA7C5E">
              <w:rPr>
                <w:rFonts w:ascii="Times New Roman" w:eastAsia="Times New Roman" w:hAnsi="Times New Roman" w:cs="Times New Roman"/>
              </w:rPr>
              <w:lastRenderedPageBreak/>
              <w:t>взаимной поддержке.</w:t>
            </w:r>
          </w:p>
          <w:p w14:paraId="04E49174"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tc>
        <w:tc>
          <w:tcPr>
            <w:tcW w:w="2127" w:type="dxa"/>
            <w:tcBorders>
              <w:top w:val="outset" w:sz="6" w:space="0" w:color="000000"/>
              <w:left w:val="outset" w:sz="6" w:space="0" w:color="000000"/>
              <w:bottom w:val="outset" w:sz="6" w:space="0" w:color="000000"/>
              <w:right w:val="outset" w:sz="6" w:space="0" w:color="000000"/>
            </w:tcBorders>
            <w:hideMark/>
          </w:tcPr>
          <w:p w14:paraId="4FACC53D"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lastRenderedPageBreak/>
              <w:t>Нравственный выбор; справедливость; милосердие; честь; достоинство; уважение,</w:t>
            </w:r>
          </w:p>
          <w:p w14:paraId="3217948C"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p w14:paraId="4DAA7B1A"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p w14:paraId="20416FC9"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p w14:paraId="096A359C"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tc>
        <w:tc>
          <w:tcPr>
            <w:tcW w:w="2126" w:type="dxa"/>
            <w:tcBorders>
              <w:top w:val="outset" w:sz="6" w:space="0" w:color="000000"/>
              <w:left w:val="outset" w:sz="6" w:space="0" w:color="000000"/>
              <w:bottom w:val="outset" w:sz="6" w:space="0" w:color="000000"/>
              <w:right w:val="outset" w:sz="6" w:space="0" w:color="000000"/>
            </w:tcBorders>
            <w:hideMark/>
          </w:tcPr>
          <w:p w14:paraId="4A974F01"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-обучающиеся имеют начальные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14:paraId="29BEAF15"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-обучающиеся имеют нравственно-этический опыт взаимодействия с людьми разного возраста;</w:t>
            </w:r>
          </w:p>
          <w:p w14:paraId="134F8AAE"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-обучающиеся уважительно относятся к традиционным религиям;</w:t>
            </w:r>
          </w:p>
          <w:p w14:paraId="6D87E4B7"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 учащиеся неравнодушны к жизненным проблемам других людей, умеют сочувствовать человеку, </w:t>
            </w:r>
            <w:r w:rsidRPr="00BA7C5E">
              <w:rPr>
                <w:rFonts w:ascii="Times New Roman" w:eastAsia="Times New Roman" w:hAnsi="Times New Roman" w:cs="Times New Roman"/>
              </w:rPr>
              <w:lastRenderedPageBreak/>
              <w:t>находящемуся в трудной ситуации;</w:t>
            </w:r>
          </w:p>
          <w:p w14:paraId="115E2077"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14:paraId="631042EE"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учащиеся знают традиции своей семьи и образовательного учреждения, бережно относятся к ним.</w:t>
            </w:r>
          </w:p>
        </w:tc>
        <w:tc>
          <w:tcPr>
            <w:tcW w:w="2107" w:type="dxa"/>
            <w:tcBorders>
              <w:top w:val="outset" w:sz="6" w:space="0" w:color="000000"/>
              <w:left w:val="outset" w:sz="6" w:space="0" w:color="000000"/>
              <w:bottom w:val="outset" w:sz="6" w:space="0" w:color="000000"/>
              <w:right w:val="outset" w:sz="6" w:space="0" w:color="000000"/>
            </w:tcBorders>
            <w:hideMark/>
          </w:tcPr>
          <w:p w14:paraId="01E48C2A"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lastRenderedPageBreak/>
              <w:t xml:space="preserve">- беседа, экскурсии, заочные путешествия </w:t>
            </w:r>
            <w:r w:rsidRPr="00BA7C5E">
              <w:rPr>
                <w:rFonts w:ascii="Times New Roman" w:eastAsia="Times New Roman" w:hAnsi="Times New Roman" w:cs="Times New Roman"/>
                <w:i/>
                <w:iCs/>
              </w:rPr>
              <w:t>(урочная, внеурочная, внешкольная</w:t>
            </w:r>
            <w:r w:rsidRPr="00BA7C5E">
              <w:rPr>
                <w:rFonts w:ascii="Times New Roman" w:eastAsia="Times New Roman" w:hAnsi="Times New Roman" w:cs="Times New Roman"/>
              </w:rPr>
              <w:t>);</w:t>
            </w:r>
          </w:p>
          <w:p w14:paraId="37E1E9B8"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-театральные постановки, литературно-музыкальные композиции </w:t>
            </w:r>
            <w:r w:rsidRPr="00BA7C5E">
              <w:rPr>
                <w:rFonts w:ascii="Times New Roman" w:eastAsia="Times New Roman" w:hAnsi="Times New Roman" w:cs="Times New Roman"/>
                <w:i/>
                <w:iCs/>
              </w:rPr>
              <w:t>(внеурочная, внешкольная</w:t>
            </w:r>
            <w:r w:rsidRPr="00BA7C5E">
              <w:rPr>
                <w:rFonts w:ascii="Times New Roman" w:eastAsia="Times New Roman" w:hAnsi="Times New Roman" w:cs="Times New Roman"/>
              </w:rPr>
              <w:t>);</w:t>
            </w:r>
          </w:p>
          <w:p w14:paraId="70D0161A"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 художественные выставки, уроки этики </w:t>
            </w:r>
            <w:r w:rsidRPr="00BA7C5E">
              <w:rPr>
                <w:rFonts w:ascii="Times New Roman" w:eastAsia="Times New Roman" w:hAnsi="Times New Roman" w:cs="Times New Roman"/>
                <w:i/>
                <w:iCs/>
              </w:rPr>
              <w:t>(внеурочная, внешкольная</w:t>
            </w:r>
            <w:r w:rsidRPr="00BA7C5E">
              <w:rPr>
                <w:rFonts w:ascii="Times New Roman" w:eastAsia="Times New Roman" w:hAnsi="Times New Roman" w:cs="Times New Roman"/>
              </w:rPr>
              <w:t>);</w:t>
            </w:r>
          </w:p>
          <w:p w14:paraId="79ECE79E"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-встречи с религиозными деятелями </w:t>
            </w:r>
            <w:r w:rsidRPr="00BA7C5E">
              <w:rPr>
                <w:rFonts w:ascii="Times New Roman" w:eastAsia="Times New Roman" w:hAnsi="Times New Roman" w:cs="Times New Roman"/>
                <w:i/>
                <w:iCs/>
              </w:rPr>
              <w:t>(внеурочная, внешкольная</w:t>
            </w:r>
            <w:r w:rsidRPr="00BA7C5E">
              <w:rPr>
                <w:rFonts w:ascii="Times New Roman" w:eastAsia="Times New Roman" w:hAnsi="Times New Roman" w:cs="Times New Roman"/>
              </w:rPr>
              <w:t>);</w:t>
            </w:r>
          </w:p>
          <w:p w14:paraId="107E8220"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 классный час </w:t>
            </w:r>
            <w:r w:rsidRPr="00BA7C5E">
              <w:rPr>
                <w:rFonts w:ascii="Times New Roman" w:eastAsia="Times New Roman" w:hAnsi="Times New Roman" w:cs="Times New Roman"/>
                <w:i/>
                <w:iCs/>
              </w:rPr>
              <w:t>(внеурочная</w:t>
            </w:r>
            <w:r w:rsidRPr="00BA7C5E">
              <w:rPr>
                <w:rFonts w:ascii="Times New Roman" w:eastAsia="Times New Roman" w:hAnsi="Times New Roman" w:cs="Times New Roman"/>
              </w:rPr>
              <w:t>);</w:t>
            </w:r>
          </w:p>
          <w:p w14:paraId="6052C47D"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-просмотр учебных фильмов </w:t>
            </w:r>
            <w:r w:rsidRPr="00BA7C5E">
              <w:rPr>
                <w:rFonts w:ascii="Times New Roman" w:eastAsia="Times New Roman" w:hAnsi="Times New Roman" w:cs="Times New Roman"/>
                <w:i/>
                <w:iCs/>
              </w:rPr>
              <w:t>(урочная, внеурочная, внешкольная</w:t>
            </w:r>
            <w:r w:rsidRPr="00BA7C5E">
              <w:rPr>
                <w:rFonts w:ascii="Times New Roman" w:eastAsia="Times New Roman" w:hAnsi="Times New Roman" w:cs="Times New Roman"/>
              </w:rPr>
              <w:t>);</w:t>
            </w:r>
          </w:p>
          <w:p w14:paraId="6248D875"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-праздники, коллективные игры </w:t>
            </w:r>
            <w:r w:rsidRPr="00BA7C5E">
              <w:rPr>
                <w:rFonts w:ascii="Times New Roman" w:eastAsia="Times New Roman" w:hAnsi="Times New Roman" w:cs="Times New Roman"/>
                <w:i/>
                <w:iCs/>
              </w:rPr>
              <w:t>(внеурочная, внешкольная</w:t>
            </w:r>
            <w:r w:rsidRPr="00BA7C5E">
              <w:rPr>
                <w:rFonts w:ascii="Times New Roman" w:eastAsia="Times New Roman" w:hAnsi="Times New Roman" w:cs="Times New Roman"/>
              </w:rPr>
              <w:t>);</w:t>
            </w:r>
          </w:p>
          <w:p w14:paraId="1FA4F3AC"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-акции благотворительнос</w:t>
            </w:r>
            <w:r w:rsidRPr="00BA7C5E">
              <w:rPr>
                <w:rFonts w:ascii="Times New Roman" w:eastAsia="Times New Roman" w:hAnsi="Times New Roman" w:cs="Times New Roman"/>
              </w:rPr>
              <w:lastRenderedPageBreak/>
              <w:t xml:space="preserve">ти, милосердия </w:t>
            </w:r>
            <w:r w:rsidRPr="00BA7C5E">
              <w:rPr>
                <w:rFonts w:ascii="Times New Roman" w:eastAsia="Times New Roman" w:hAnsi="Times New Roman" w:cs="Times New Roman"/>
                <w:i/>
                <w:iCs/>
              </w:rPr>
              <w:t>(внешкольная</w:t>
            </w:r>
            <w:r w:rsidRPr="00BA7C5E">
              <w:rPr>
                <w:rFonts w:ascii="Times New Roman" w:eastAsia="Times New Roman" w:hAnsi="Times New Roman" w:cs="Times New Roman"/>
              </w:rPr>
              <w:t>);</w:t>
            </w:r>
          </w:p>
          <w:p w14:paraId="1624C7EE"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-творческие проекты, презентации </w:t>
            </w:r>
            <w:r w:rsidRPr="00BA7C5E">
              <w:rPr>
                <w:rFonts w:ascii="Times New Roman" w:eastAsia="Times New Roman" w:hAnsi="Times New Roman" w:cs="Times New Roman"/>
                <w:i/>
                <w:iCs/>
              </w:rPr>
              <w:t>(урочная, внеурочная, внешкольная</w:t>
            </w:r>
            <w:r w:rsidRPr="00BA7C5E">
              <w:rPr>
                <w:rFonts w:ascii="Times New Roman" w:eastAsia="Times New Roman" w:hAnsi="Times New Roman" w:cs="Times New Roman"/>
              </w:rPr>
              <w:t>).</w:t>
            </w:r>
          </w:p>
        </w:tc>
      </w:tr>
      <w:tr w:rsidR="00F6599B" w:rsidRPr="00BA7C5E" w14:paraId="2F29A781" w14:textId="77777777" w:rsidTr="007D0E92">
        <w:trPr>
          <w:tblCellSpacing w:w="0" w:type="dxa"/>
        </w:trPr>
        <w:tc>
          <w:tcPr>
            <w:tcW w:w="1843" w:type="dxa"/>
            <w:tcBorders>
              <w:top w:val="outset" w:sz="6" w:space="0" w:color="000000"/>
              <w:left w:val="outset" w:sz="6" w:space="0" w:color="000000"/>
              <w:bottom w:val="outset" w:sz="6" w:space="0" w:color="000000"/>
              <w:right w:val="outset" w:sz="6" w:space="0" w:color="000000"/>
            </w:tcBorders>
            <w:hideMark/>
          </w:tcPr>
          <w:p w14:paraId="304423DB"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3. Воспитание трудолюбия, творческого отношения к учению, труду, жизни.</w:t>
            </w:r>
          </w:p>
        </w:tc>
        <w:tc>
          <w:tcPr>
            <w:tcW w:w="2126" w:type="dxa"/>
            <w:tcBorders>
              <w:top w:val="outset" w:sz="6" w:space="0" w:color="000000"/>
              <w:left w:val="outset" w:sz="6" w:space="0" w:color="000000"/>
              <w:bottom w:val="outset" w:sz="6" w:space="0" w:color="000000"/>
              <w:right w:val="outset" w:sz="6" w:space="0" w:color="000000"/>
            </w:tcBorders>
            <w:hideMark/>
          </w:tcPr>
          <w:p w14:paraId="41205343"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сформировать первоначальные представления о нравственных основах учебы, ведущей роли образования, труда и значении творчества в жизни человека и общества;</w:t>
            </w:r>
          </w:p>
          <w:p w14:paraId="10270EDB"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воспитывать уважение к труду и творчеству старших и сверстников;</w:t>
            </w:r>
          </w:p>
          <w:p w14:paraId="45718F0C"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сформировать элементарные представления о профессиях;</w:t>
            </w:r>
          </w:p>
          <w:p w14:paraId="30898EA3"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сформировать первоначальные навыки коллективной работы;</w:t>
            </w:r>
          </w:p>
          <w:p w14:paraId="2831BD70"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-развивать умение проявлять дисциплинированность, последовательность и настойчивость в выполнении </w:t>
            </w:r>
            <w:r w:rsidRPr="00BA7C5E">
              <w:rPr>
                <w:rFonts w:ascii="Times New Roman" w:eastAsia="Times New Roman" w:hAnsi="Times New Roman" w:cs="Times New Roman"/>
              </w:rPr>
              <w:lastRenderedPageBreak/>
              <w:t>учебных и учебно-трудовых заданий;</w:t>
            </w:r>
          </w:p>
          <w:p w14:paraId="173D2A56"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формировать бережное отношение к результатам своего труда, труда других людей, к школьному имуществу, учебникам, личным вещам.</w:t>
            </w:r>
          </w:p>
        </w:tc>
        <w:tc>
          <w:tcPr>
            <w:tcW w:w="2127" w:type="dxa"/>
            <w:tcBorders>
              <w:top w:val="outset" w:sz="6" w:space="0" w:color="000000"/>
              <w:left w:val="outset" w:sz="6" w:space="0" w:color="000000"/>
              <w:bottom w:val="outset" w:sz="6" w:space="0" w:color="000000"/>
              <w:right w:val="outset" w:sz="6" w:space="0" w:color="000000"/>
            </w:tcBorders>
            <w:hideMark/>
          </w:tcPr>
          <w:p w14:paraId="208DE502"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lastRenderedPageBreak/>
              <w:t>Уважение к труду; творчество и созидание;</w:t>
            </w:r>
          </w:p>
          <w:p w14:paraId="7E97474D"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стремление к познанию и истине; целеустремлённость и настойчивость, бережливость, трудолюбие</w:t>
            </w:r>
          </w:p>
        </w:tc>
        <w:tc>
          <w:tcPr>
            <w:tcW w:w="2126" w:type="dxa"/>
            <w:tcBorders>
              <w:top w:val="outset" w:sz="6" w:space="0" w:color="000000"/>
              <w:left w:val="outset" w:sz="6" w:space="0" w:color="000000"/>
              <w:bottom w:val="outset" w:sz="6" w:space="0" w:color="000000"/>
              <w:right w:val="outset" w:sz="6" w:space="0" w:color="000000"/>
            </w:tcBorders>
            <w:hideMark/>
          </w:tcPr>
          <w:p w14:paraId="0C97636A"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-сформировано ценностное отношение к труду и творчеству;</w:t>
            </w:r>
          </w:p>
          <w:p w14:paraId="26CD9886"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-обучающиеся имеют элементарные представления о различных профессиях;</w:t>
            </w:r>
          </w:p>
          <w:p w14:paraId="38611D4E"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-обучающиеся обладают первоначальными навыками трудового творческого сотрудничества с людьми разного возраста;</w:t>
            </w:r>
          </w:p>
          <w:p w14:paraId="00ADFDE6"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-обучающиеся осознают приоритет нравственных основ труда, творчества, создания нового;</w:t>
            </w:r>
          </w:p>
          <w:p w14:paraId="2DF21BC0"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-обучающиеся имеют первоначальный опыт участия в различных видах деятельности;</w:t>
            </w:r>
          </w:p>
          <w:p w14:paraId="3C1F5B42"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lastRenderedPageBreak/>
              <w:t>-обучающиеся мотивированы к самореализации в творчестве, познавательной, общественно полезной деятельности.</w:t>
            </w:r>
          </w:p>
          <w:p w14:paraId="19FCD566"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p w14:paraId="139360C1"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w:t>
            </w:r>
          </w:p>
        </w:tc>
        <w:tc>
          <w:tcPr>
            <w:tcW w:w="2107" w:type="dxa"/>
            <w:tcBorders>
              <w:top w:val="outset" w:sz="6" w:space="0" w:color="000000"/>
              <w:left w:val="outset" w:sz="6" w:space="0" w:color="000000"/>
              <w:bottom w:val="outset" w:sz="6" w:space="0" w:color="000000"/>
              <w:right w:val="outset" w:sz="6" w:space="0" w:color="000000"/>
            </w:tcBorders>
            <w:hideMark/>
          </w:tcPr>
          <w:p w14:paraId="17F39685"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lastRenderedPageBreak/>
              <w:t xml:space="preserve">-экскурсии на производственные предприятия, встречи с представителями разных профессий </w:t>
            </w:r>
            <w:r w:rsidRPr="00BA7C5E">
              <w:rPr>
                <w:rFonts w:ascii="Times New Roman" w:eastAsia="Times New Roman" w:hAnsi="Times New Roman" w:cs="Times New Roman"/>
                <w:i/>
                <w:iCs/>
              </w:rPr>
              <w:t>(урочная, внеурочная, внешкольная</w:t>
            </w:r>
            <w:r w:rsidRPr="00BA7C5E">
              <w:rPr>
                <w:rFonts w:ascii="Times New Roman" w:eastAsia="Times New Roman" w:hAnsi="Times New Roman" w:cs="Times New Roman"/>
              </w:rPr>
              <w:t>),</w:t>
            </w:r>
          </w:p>
          <w:p w14:paraId="76E22DF3"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-беседа </w:t>
            </w:r>
            <w:r w:rsidRPr="00BA7C5E">
              <w:rPr>
                <w:rFonts w:ascii="Times New Roman" w:eastAsia="Times New Roman" w:hAnsi="Times New Roman" w:cs="Times New Roman"/>
                <w:i/>
                <w:iCs/>
              </w:rPr>
              <w:t>(урочная, внеурочная, внешкольная</w:t>
            </w:r>
            <w:r w:rsidRPr="00BA7C5E">
              <w:rPr>
                <w:rFonts w:ascii="Times New Roman" w:eastAsia="Times New Roman" w:hAnsi="Times New Roman" w:cs="Times New Roman"/>
              </w:rPr>
              <w:t>).</w:t>
            </w:r>
          </w:p>
          <w:p w14:paraId="5E09C7F9"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-презентации «Профессии наших родителей» </w:t>
            </w:r>
            <w:r w:rsidRPr="00BA7C5E">
              <w:rPr>
                <w:rFonts w:ascii="Times New Roman" w:eastAsia="Times New Roman" w:hAnsi="Times New Roman" w:cs="Times New Roman"/>
                <w:i/>
                <w:iCs/>
              </w:rPr>
              <w:t>(урочная, внеурочная, внешкольная</w:t>
            </w:r>
            <w:r w:rsidRPr="00BA7C5E">
              <w:rPr>
                <w:rFonts w:ascii="Times New Roman" w:eastAsia="Times New Roman" w:hAnsi="Times New Roman" w:cs="Times New Roman"/>
              </w:rPr>
              <w:t>);</w:t>
            </w:r>
          </w:p>
          <w:p w14:paraId="38498FAC"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 праздники труда, ярмарки, город мастеров </w:t>
            </w:r>
            <w:r w:rsidRPr="00BA7C5E">
              <w:rPr>
                <w:rFonts w:ascii="Times New Roman" w:eastAsia="Times New Roman" w:hAnsi="Times New Roman" w:cs="Times New Roman"/>
                <w:i/>
                <w:iCs/>
              </w:rPr>
              <w:t>(внеурочная, внешкольная</w:t>
            </w:r>
            <w:r w:rsidRPr="00BA7C5E">
              <w:rPr>
                <w:rFonts w:ascii="Times New Roman" w:eastAsia="Times New Roman" w:hAnsi="Times New Roman" w:cs="Times New Roman"/>
              </w:rPr>
              <w:t>);</w:t>
            </w:r>
          </w:p>
          <w:p w14:paraId="791988C1"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-конкурсы </w:t>
            </w:r>
            <w:r w:rsidRPr="00BA7C5E">
              <w:rPr>
                <w:rFonts w:ascii="Times New Roman" w:eastAsia="Times New Roman" w:hAnsi="Times New Roman" w:cs="Times New Roman"/>
                <w:i/>
                <w:iCs/>
              </w:rPr>
              <w:t>(урочная, внеурочная, внешкольная</w:t>
            </w:r>
            <w:r w:rsidRPr="00BA7C5E">
              <w:rPr>
                <w:rFonts w:ascii="Times New Roman" w:eastAsia="Times New Roman" w:hAnsi="Times New Roman" w:cs="Times New Roman"/>
              </w:rPr>
              <w:t>);</w:t>
            </w:r>
          </w:p>
          <w:p w14:paraId="63A05B0F"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-организации работы детских фирм </w:t>
            </w:r>
            <w:r w:rsidRPr="00BA7C5E">
              <w:rPr>
                <w:rFonts w:ascii="Times New Roman" w:eastAsia="Times New Roman" w:hAnsi="Times New Roman" w:cs="Times New Roman"/>
                <w:i/>
                <w:iCs/>
              </w:rPr>
              <w:t>(внеурочная, внешкольная</w:t>
            </w:r>
            <w:r w:rsidRPr="00BA7C5E">
              <w:rPr>
                <w:rFonts w:ascii="Times New Roman" w:eastAsia="Times New Roman" w:hAnsi="Times New Roman" w:cs="Times New Roman"/>
              </w:rPr>
              <w:t>);</w:t>
            </w:r>
          </w:p>
          <w:p w14:paraId="19D22D89"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 работа творческих </w:t>
            </w:r>
            <w:r w:rsidRPr="00BA7C5E">
              <w:rPr>
                <w:rFonts w:ascii="Times New Roman" w:eastAsia="Times New Roman" w:hAnsi="Times New Roman" w:cs="Times New Roman"/>
              </w:rPr>
              <w:lastRenderedPageBreak/>
              <w:t xml:space="preserve">мастерских, трудовые акции </w:t>
            </w:r>
            <w:r w:rsidRPr="00BA7C5E">
              <w:rPr>
                <w:rFonts w:ascii="Times New Roman" w:eastAsia="Times New Roman" w:hAnsi="Times New Roman" w:cs="Times New Roman"/>
                <w:i/>
                <w:iCs/>
              </w:rPr>
              <w:t>(внеурочная, внешкольная</w:t>
            </w:r>
            <w:r w:rsidRPr="00BA7C5E">
              <w:rPr>
                <w:rFonts w:ascii="Times New Roman" w:eastAsia="Times New Roman" w:hAnsi="Times New Roman" w:cs="Times New Roman"/>
              </w:rPr>
              <w:t>).</w:t>
            </w:r>
          </w:p>
        </w:tc>
      </w:tr>
      <w:tr w:rsidR="00F6599B" w:rsidRPr="00BA7C5E" w14:paraId="20D1DBE0" w14:textId="77777777" w:rsidTr="007D0E92">
        <w:trPr>
          <w:trHeight w:val="1014"/>
          <w:tblCellSpacing w:w="0" w:type="dxa"/>
        </w:trPr>
        <w:tc>
          <w:tcPr>
            <w:tcW w:w="1843" w:type="dxa"/>
            <w:tcBorders>
              <w:top w:val="outset" w:sz="6" w:space="0" w:color="000000"/>
              <w:left w:val="outset" w:sz="6" w:space="0" w:color="000000"/>
              <w:bottom w:val="outset" w:sz="6" w:space="0" w:color="000000"/>
              <w:right w:val="outset" w:sz="6" w:space="0" w:color="000000"/>
            </w:tcBorders>
          </w:tcPr>
          <w:p w14:paraId="6C0BC552"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4. Воспитание ценностного отношения к прекрасному, формирование представлений об эстетических идеалах и ценностях</w:t>
            </w:r>
          </w:p>
          <w:p w14:paraId="1A9DC33E" w14:textId="77777777" w:rsidR="00F6599B" w:rsidRPr="00BA7C5E" w:rsidRDefault="00F6599B" w:rsidP="007D0E92">
            <w:pPr>
              <w:spacing w:after="0" w:line="240" w:lineRule="auto"/>
              <w:rPr>
                <w:rFonts w:ascii="Times New Roman" w:eastAsia="Times New Roman" w:hAnsi="Times New Roman" w:cs="Times New Roman"/>
              </w:rPr>
            </w:pPr>
          </w:p>
          <w:p w14:paraId="3157DD18" w14:textId="77777777" w:rsidR="00F6599B" w:rsidRPr="00BA7C5E" w:rsidRDefault="00F6599B" w:rsidP="007D0E92">
            <w:pPr>
              <w:spacing w:after="0" w:line="240" w:lineRule="auto"/>
              <w:rPr>
                <w:rFonts w:ascii="Times New Roman" w:eastAsia="Times New Roman" w:hAnsi="Times New Roman" w:cs="Times New Roman"/>
              </w:rPr>
            </w:pPr>
          </w:p>
          <w:p w14:paraId="12C9A4B5" w14:textId="77777777" w:rsidR="00F6599B" w:rsidRPr="00BA7C5E" w:rsidRDefault="00F6599B" w:rsidP="007D0E92">
            <w:pPr>
              <w:spacing w:after="0" w:line="240" w:lineRule="auto"/>
              <w:rPr>
                <w:rFonts w:ascii="Times New Roman" w:eastAsia="Times New Roman" w:hAnsi="Times New Roman" w:cs="Times New Roman"/>
              </w:rPr>
            </w:pPr>
          </w:p>
          <w:p w14:paraId="5CC07610" w14:textId="77777777" w:rsidR="00F6599B" w:rsidRPr="00BA7C5E" w:rsidRDefault="00F6599B" w:rsidP="007D0E92">
            <w:pPr>
              <w:spacing w:after="0" w:line="240" w:lineRule="auto"/>
              <w:rPr>
                <w:rFonts w:ascii="Times New Roman" w:eastAsia="Times New Roman" w:hAnsi="Times New Roman" w:cs="Times New Roman"/>
              </w:rPr>
            </w:pPr>
          </w:p>
          <w:p w14:paraId="5E7E3A7F" w14:textId="77777777" w:rsidR="00F6599B" w:rsidRPr="00BA7C5E" w:rsidRDefault="00F6599B" w:rsidP="007D0E92">
            <w:pPr>
              <w:spacing w:after="0" w:line="240" w:lineRule="auto"/>
              <w:rPr>
                <w:rFonts w:ascii="Times New Roman" w:eastAsia="Times New Roman" w:hAnsi="Times New Roman" w:cs="Times New Roman"/>
              </w:rPr>
            </w:pPr>
          </w:p>
          <w:p w14:paraId="2B970F8D" w14:textId="77777777" w:rsidR="00F6599B" w:rsidRPr="00BA7C5E" w:rsidRDefault="00F6599B" w:rsidP="007D0E92">
            <w:pPr>
              <w:spacing w:after="0" w:line="240" w:lineRule="auto"/>
              <w:rPr>
                <w:rFonts w:ascii="Times New Roman" w:eastAsia="Times New Roman" w:hAnsi="Times New Roman" w:cs="Times New Roman"/>
              </w:rPr>
            </w:pPr>
          </w:p>
          <w:p w14:paraId="5D3C5FE6" w14:textId="77777777" w:rsidR="00F6599B" w:rsidRPr="00BA7C5E" w:rsidRDefault="00F6599B" w:rsidP="007D0E92">
            <w:pPr>
              <w:spacing w:after="0" w:line="240" w:lineRule="auto"/>
              <w:rPr>
                <w:rFonts w:ascii="Times New Roman" w:eastAsia="Times New Roman" w:hAnsi="Times New Roman" w:cs="Times New Roman"/>
              </w:rPr>
            </w:pPr>
          </w:p>
          <w:p w14:paraId="7037E5ED" w14:textId="77777777" w:rsidR="00F6599B" w:rsidRPr="00BA7C5E" w:rsidRDefault="00F6599B" w:rsidP="007D0E92">
            <w:pPr>
              <w:spacing w:after="0" w:line="240" w:lineRule="auto"/>
              <w:rPr>
                <w:rFonts w:ascii="Times New Roman" w:eastAsia="Times New Roman" w:hAnsi="Times New Roman" w:cs="Times New Roman"/>
              </w:rPr>
            </w:pPr>
          </w:p>
          <w:p w14:paraId="2B7C9A1A" w14:textId="77777777" w:rsidR="00F6599B" w:rsidRPr="00BA7C5E" w:rsidRDefault="00F6599B" w:rsidP="007D0E92">
            <w:pPr>
              <w:spacing w:after="0" w:line="240" w:lineRule="auto"/>
              <w:rPr>
                <w:rFonts w:ascii="Times New Roman" w:eastAsia="Times New Roman" w:hAnsi="Times New Roman" w:cs="Times New Roman"/>
              </w:rPr>
            </w:pPr>
          </w:p>
          <w:p w14:paraId="6630AB96" w14:textId="77777777" w:rsidR="00F6599B" w:rsidRPr="00BA7C5E" w:rsidRDefault="00F6599B" w:rsidP="007D0E92">
            <w:pPr>
              <w:spacing w:after="0" w:line="240" w:lineRule="auto"/>
              <w:rPr>
                <w:rFonts w:ascii="Times New Roman" w:eastAsia="Times New Roman" w:hAnsi="Times New Roman" w:cs="Times New Roman"/>
              </w:rPr>
            </w:pPr>
          </w:p>
          <w:p w14:paraId="74339904" w14:textId="77777777" w:rsidR="00F6599B" w:rsidRPr="00BA7C5E" w:rsidRDefault="00F6599B" w:rsidP="007D0E92">
            <w:pPr>
              <w:spacing w:after="0" w:line="240" w:lineRule="auto"/>
              <w:rPr>
                <w:rFonts w:ascii="Times New Roman" w:eastAsia="Times New Roman" w:hAnsi="Times New Roman" w:cs="Times New Roman"/>
              </w:rPr>
            </w:pPr>
          </w:p>
          <w:p w14:paraId="7A82347F" w14:textId="77777777" w:rsidR="00F6599B" w:rsidRPr="00BA7C5E" w:rsidRDefault="00F6599B" w:rsidP="007D0E92">
            <w:pPr>
              <w:spacing w:after="0" w:line="240" w:lineRule="auto"/>
              <w:rPr>
                <w:rFonts w:ascii="Times New Roman" w:eastAsia="Times New Roman" w:hAnsi="Times New Roman" w:cs="Times New Roman"/>
              </w:rPr>
            </w:pPr>
          </w:p>
          <w:p w14:paraId="7024EAB0" w14:textId="77777777" w:rsidR="00F6599B" w:rsidRPr="00BA7C5E" w:rsidRDefault="00F6599B" w:rsidP="007D0E92">
            <w:pPr>
              <w:spacing w:after="0" w:line="240" w:lineRule="auto"/>
              <w:rPr>
                <w:rFonts w:ascii="Times New Roman" w:eastAsia="Times New Roman" w:hAnsi="Times New Roman" w:cs="Times New Roman"/>
              </w:rPr>
            </w:pPr>
          </w:p>
        </w:tc>
        <w:tc>
          <w:tcPr>
            <w:tcW w:w="2126" w:type="dxa"/>
            <w:tcBorders>
              <w:top w:val="outset" w:sz="6" w:space="0" w:color="000000"/>
              <w:left w:val="outset" w:sz="6" w:space="0" w:color="000000"/>
              <w:bottom w:val="outset" w:sz="6" w:space="0" w:color="000000"/>
              <w:right w:val="outset" w:sz="6" w:space="0" w:color="000000"/>
            </w:tcBorders>
          </w:tcPr>
          <w:p w14:paraId="534C5A32"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bCs/>
              </w:rPr>
              <w:t> Раскрыть нравственные стороны познания окружающего мира, его богатства, красоты и разнообразия;</w:t>
            </w:r>
          </w:p>
          <w:p w14:paraId="332D1E89"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bCs/>
              </w:rPr>
              <w:t>формировать средствами предметов художественно-эстетического цикла духовно-нравственную личность, способную отличать внешнюю красоту от внутренней, стремящуюся к гармонии  </w:t>
            </w:r>
          </w:p>
        </w:tc>
        <w:tc>
          <w:tcPr>
            <w:tcW w:w="2127" w:type="dxa"/>
            <w:tcBorders>
              <w:top w:val="outset" w:sz="6" w:space="0" w:color="000000"/>
              <w:left w:val="outset" w:sz="6" w:space="0" w:color="000000"/>
              <w:bottom w:val="outset" w:sz="6" w:space="0" w:color="000000"/>
              <w:right w:val="outset" w:sz="6" w:space="0" w:color="000000"/>
            </w:tcBorders>
            <w:hideMark/>
          </w:tcPr>
          <w:p w14:paraId="64F93699" w14:textId="77777777" w:rsidR="00F6599B" w:rsidRPr="00BA7C5E" w:rsidRDefault="00F6599B" w:rsidP="007D0E92">
            <w:pPr>
              <w:spacing w:after="0" w:line="240" w:lineRule="auto"/>
              <w:rPr>
                <w:rFonts w:ascii="Times New Roman" w:eastAsia="Calibri" w:hAnsi="Times New Roman" w:cs="Times New Roman"/>
              </w:rPr>
            </w:pPr>
            <w:r w:rsidRPr="00BA7C5E">
              <w:rPr>
                <w:rFonts w:ascii="Times New Roman" w:eastAsia="Calibri" w:hAnsi="Times New Roman" w:cs="Times New Roman"/>
              </w:rPr>
              <w:t>Ценит все красивое, уважает труд людей, создающих прекрасное, имеет художественный вкус, умеет отличить хорошее от плохого.</w:t>
            </w:r>
          </w:p>
        </w:tc>
        <w:tc>
          <w:tcPr>
            <w:tcW w:w="2126" w:type="dxa"/>
            <w:tcBorders>
              <w:top w:val="outset" w:sz="6" w:space="0" w:color="000000"/>
              <w:left w:val="outset" w:sz="6" w:space="0" w:color="000000"/>
              <w:bottom w:val="outset" w:sz="6" w:space="0" w:color="000000"/>
              <w:right w:val="outset" w:sz="6" w:space="0" w:color="000000"/>
            </w:tcBorders>
            <w:hideMark/>
          </w:tcPr>
          <w:p w14:paraId="47B07AB3" w14:textId="77777777" w:rsidR="00F6599B" w:rsidRPr="00BA7C5E" w:rsidRDefault="00F6599B" w:rsidP="007D0E92">
            <w:pPr>
              <w:spacing w:after="0" w:line="240" w:lineRule="auto"/>
              <w:rPr>
                <w:rFonts w:ascii="Times New Roman" w:eastAsia="Calibri" w:hAnsi="Times New Roman" w:cs="Times New Roman"/>
              </w:rPr>
            </w:pPr>
            <w:r w:rsidRPr="00BA7C5E">
              <w:rPr>
                <w:rFonts w:ascii="Times New Roman" w:eastAsia="Calibri" w:hAnsi="Times New Roman" w:cs="Times New Roman"/>
              </w:rPr>
              <w:t>Сформировано чувство прекрасного, умение определить проблему и решить ее с помощью проекта, творческой работы, владение этическими нормами и правилами этикета, сформирована читательская компетентность.</w:t>
            </w:r>
          </w:p>
        </w:tc>
        <w:tc>
          <w:tcPr>
            <w:tcW w:w="2107" w:type="dxa"/>
            <w:tcBorders>
              <w:top w:val="outset" w:sz="6" w:space="0" w:color="000000"/>
              <w:left w:val="outset" w:sz="6" w:space="0" w:color="000000"/>
              <w:bottom w:val="outset" w:sz="6" w:space="0" w:color="000000"/>
              <w:right w:val="outset" w:sz="6" w:space="0" w:color="000000"/>
            </w:tcBorders>
            <w:hideMark/>
          </w:tcPr>
          <w:p w14:paraId="58600D2D"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bCs/>
              </w:rPr>
              <w:t>Чтение художественной литературы по духовно-нравственной теме,</w:t>
            </w:r>
          </w:p>
          <w:p w14:paraId="77E6639E" w14:textId="77777777" w:rsidR="00F6599B" w:rsidRPr="00BA7C5E" w:rsidRDefault="00F6599B" w:rsidP="007D0E92">
            <w:pPr>
              <w:spacing w:after="0" w:line="240" w:lineRule="auto"/>
              <w:rPr>
                <w:rFonts w:ascii="Times New Roman" w:eastAsia="Times New Roman" w:hAnsi="Times New Roman" w:cs="Times New Roman"/>
                <w:bCs/>
              </w:rPr>
            </w:pPr>
            <w:r w:rsidRPr="00BA7C5E">
              <w:rPr>
                <w:rFonts w:ascii="Times New Roman" w:eastAsia="Times New Roman" w:hAnsi="Times New Roman" w:cs="Times New Roman"/>
                <w:bCs/>
              </w:rPr>
              <w:t>этические беседы, совместные экскурсии,</w:t>
            </w:r>
          </w:p>
          <w:p w14:paraId="5C88904B" w14:textId="77777777" w:rsidR="00F6599B" w:rsidRPr="00BA7C5E" w:rsidRDefault="00F6599B" w:rsidP="007D0E92">
            <w:pPr>
              <w:spacing w:after="0" w:line="240" w:lineRule="auto"/>
              <w:rPr>
                <w:rFonts w:ascii="Times New Roman" w:eastAsia="Times New Roman" w:hAnsi="Times New Roman" w:cs="Times New Roman"/>
                <w:bCs/>
              </w:rPr>
            </w:pPr>
            <w:r w:rsidRPr="00BA7C5E">
              <w:rPr>
                <w:rFonts w:ascii="Times New Roman" w:eastAsia="Times New Roman" w:hAnsi="Times New Roman" w:cs="Times New Roman"/>
                <w:bCs/>
              </w:rPr>
              <w:t xml:space="preserve"> часы общения, </w:t>
            </w:r>
          </w:p>
          <w:p w14:paraId="7E147CA9" w14:textId="77777777" w:rsidR="00F6599B" w:rsidRPr="00BA7C5E" w:rsidRDefault="00F6599B" w:rsidP="007D0E92">
            <w:pPr>
              <w:spacing w:after="0" w:line="240" w:lineRule="auto"/>
              <w:rPr>
                <w:rFonts w:ascii="Times New Roman" w:eastAsia="Times New Roman" w:hAnsi="Times New Roman" w:cs="Times New Roman"/>
                <w:bCs/>
              </w:rPr>
            </w:pPr>
            <w:r w:rsidRPr="00BA7C5E">
              <w:rPr>
                <w:rFonts w:ascii="Times New Roman" w:eastAsia="Times New Roman" w:hAnsi="Times New Roman" w:cs="Times New Roman"/>
                <w:bCs/>
              </w:rPr>
              <w:t>творческие работы, проекты, выставки декоративно-прикладного творчества,</w:t>
            </w:r>
          </w:p>
          <w:p w14:paraId="72FF636A" w14:textId="77777777" w:rsidR="00F6599B" w:rsidRPr="00BA7C5E" w:rsidRDefault="00F6599B" w:rsidP="007D0E92">
            <w:pPr>
              <w:spacing w:after="0" w:line="240" w:lineRule="auto"/>
              <w:rPr>
                <w:rFonts w:ascii="Times New Roman" w:eastAsia="Times New Roman" w:hAnsi="Times New Roman" w:cs="Times New Roman"/>
                <w:bCs/>
              </w:rPr>
            </w:pPr>
            <w:r w:rsidRPr="00BA7C5E">
              <w:rPr>
                <w:rFonts w:ascii="Times New Roman" w:eastAsia="Times New Roman" w:hAnsi="Times New Roman" w:cs="Times New Roman"/>
                <w:bCs/>
              </w:rPr>
              <w:t xml:space="preserve"> семейные чтения,</w:t>
            </w:r>
          </w:p>
          <w:p w14:paraId="4A95DBCF" w14:textId="77777777" w:rsidR="00F6599B" w:rsidRPr="00BA7C5E" w:rsidRDefault="00F6599B" w:rsidP="007D0E92">
            <w:pPr>
              <w:spacing w:after="0" w:line="240" w:lineRule="auto"/>
              <w:rPr>
                <w:rFonts w:ascii="Times New Roman" w:eastAsia="Times New Roman" w:hAnsi="Times New Roman" w:cs="Times New Roman"/>
                <w:bCs/>
              </w:rPr>
            </w:pPr>
            <w:r w:rsidRPr="00BA7C5E">
              <w:rPr>
                <w:rFonts w:ascii="Times New Roman" w:eastAsia="Times New Roman" w:hAnsi="Times New Roman" w:cs="Times New Roman"/>
                <w:bCs/>
              </w:rPr>
              <w:t xml:space="preserve"> семейные посиделки,</w:t>
            </w:r>
          </w:p>
          <w:p w14:paraId="721E693D" w14:textId="77777777" w:rsidR="00F6599B" w:rsidRPr="00BA7C5E" w:rsidRDefault="00F6599B" w:rsidP="007D0E92">
            <w:pPr>
              <w:spacing w:after="0" w:line="240" w:lineRule="auto"/>
              <w:rPr>
                <w:rFonts w:ascii="Times New Roman" w:eastAsia="Times New Roman" w:hAnsi="Times New Roman" w:cs="Times New Roman"/>
                <w:bCs/>
              </w:rPr>
            </w:pPr>
            <w:r w:rsidRPr="00BA7C5E">
              <w:rPr>
                <w:rFonts w:ascii="Times New Roman" w:eastAsia="Times New Roman" w:hAnsi="Times New Roman" w:cs="Times New Roman"/>
                <w:bCs/>
              </w:rPr>
              <w:t>библиотечные уроки</w:t>
            </w:r>
          </w:p>
          <w:p w14:paraId="13B84F96"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bCs/>
              </w:rPr>
              <w:t>выставки рисунков</w:t>
            </w:r>
          </w:p>
        </w:tc>
      </w:tr>
      <w:tr w:rsidR="00F6599B" w:rsidRPr="00BA7C5E" w14:paraId="6F0ABDD8" w14:textId="77777777" w:rsidTr="007D0E92">
        <w:trPr>
          <w:tblCellSpacing w:w="0" w:type="dxa"/>
        </w:trPr>
        <w:tc>
          <w:tcPr>
            <w:tcW w:w="1843" w:type="dxa"/>
            <w:tcBorders>
              <w:top w:val="outset" w:sz="6" w:space="0" w:color="000000"/>
              <w:left w:val="outset" w:sz="6" w:space="0" w:color="000000"/>
              <w:bottom w:val="outset" w:sz="6" w:space="0" w:color="000000"/>
              <w:right w:val="outset" w:sz="6" w:space="0" w:color="000000"/>
            </w:tcBorders>
            <w:hideMark/>
          </w:tcPr>
          <w:p w14:paraId="2DECE490"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5.Воспитание ценностного отношения к природе, окружающей среде</w:t>
            </w:r>
          </w:p>
        </w:tc>
        <w:tc>
          <w:tcPr>
            <w:tcW w:w="2126" w:type="dxa"/>
            <w:tcBorders>
              <w:top w:val="outset" w:sz="6" w:space="0" w:color="000000"/>
              <w:left w:val="outset" w:sz="6" w:space="0" w:color="000000"/>
              <w:bottom w:val="outset" w:sz="6" w:space="0" w:color="000000"/>
              <w:right w:val="outset" w:sz="6" w:space="0" w:color="000000"/>
            </w:tcBorders>
            <w:hideMark/>
          </w:tcPr>
          <w:p w14:paraId="74092706" w14:textId="77777777" w:rsidR="00F6599B" w:rsidRPr="00BA7C5E" w:rsidRDefault="00F6599B" w:rsidP="007D0E92">
            <w:pPr>
              <w:spacing w:after="0" w:line="240" w:lineRule="auto"/>
              <w:rPr>
                <w:rFonts w:ascii="Times New Roman" w:eastAsia="Times New Roman" w:hAnsi="Times New Roman" w:cs="Times New Roman"/>
                <w:bCs/>
              </w:rPr>
            </w:pPr>
            <w:r w:rsidRPr="00BA7C5E">
              <w:rPr>
                <w:rFonts w:ascii="Times New Roman" w:eastAsia="Times New Roman" w:hAnsi="Times New Roman" w:cs="Times New Roman"/>
                <w:bCs/>
              </w:rPr>
              <w:t>Воспитать чувство ответственности по отношению к природе, понимание взаимосвязи живой и неживой природы</w:t>
            </w:r>
          </w:p>
        </w:tc>
        <w:tc>
          <w:tcPr>
            <w:tcW w:w="2127" w:type="dxa"/>
            <w:tcBorders>
              <w:top w:val="outset" w:sz="6" w:space="0" w:color="000000"/>
              <w:left w:val="outset" w:sz="6" w:space="0" w:color="000000"/>
              <w:bottom w:val="outset" w:sz="6" w:space="0" w:color="000000"/>
              <w:right w:val="outset" w:sz="6" w:space="0" w:color="000000"/>
            </w:tcBorders>
            <w:hideMark/>
          </w:tcPr>
          <w:p w14:paraId="1E2B12A8" w14:textId="77777777" w:rsidR="00F6599B" w:rsidRPr="00BA7C5E" w:rsidRDefault="00F6599B" w:rsidP="007D0E92">
            <w:pPr>
              <w:spacing w:after="0" w:line="240" w:lineRule="auto"/>
              <w:rPr>
                <w:rFonts w:ascii="Times New Roman" w:eastAsia="Calibri" w:hAnsi="Times New Roman" w:cs="Times New Roman"/>
              </w:rPr>
            </w:pPr>
            <w:r w:rsidRPr="00BA7C5E">
              <w:rPr>
                <w:rFonts w:ascii="Times New Roman" w:eastAsia="Calibri" w:hAnsi="Times New Roman" w:cs="Times New Roman"/>
              </w:rPr>
              <w:t>Ценность бережного отношения к природе, к ее продуктам</w:t>
            </w:r>
          </w:p>
        </w:tc>
        <w:tc>
          <w:tcPr>
            <w:tcW w:w="2126" w:type="dxa"/>
            <w:tcBorders>
              <w:top w:val="outset" w:sz="6" w:space="0" w:color="000000"/>
              <w:left w:val="outset" w:sz="6" w:space="0" w:color="000000"/>
              <w:bottom w:val="outset" w:sz="6" w:space="0" w:color="000000"/>
              <w:right w:val="outset" w:sz="6" w:space="0" w:color="000000"/>
            </w:tcBorders>
            <w:hideMark/>
          </w:tcPr>
          <w:p w14:paraId="75778C12" w14:textId="77777777" w:rsidR="00F6599B" w:rsidRPr="00BA7C5E" w:rsidRDefault="00F6599B" w:rsidP="007D0E92">
            <w:pPr>
              <w:spacing w:after="0" w:line="240" w:lineRule="auto"/>
              <w:rPr>
                <w:rFonts w:ascii="Times New Roman" w:eastAsia="Times New Roman" w:hAnsi="Times New Roman" w:cs="Times New Roman"/>
              </w:rPr>
            </w:pPr>
            <w:r w:rsidRPr="00BA7C5E">
              <w:rPr>
                <w:rFonts w:ascii="Times New Roman" w:eastAsia="Times New Roman" w:hAnsi="Times New Roman" w:cs="Times New Roman"/>
              </w:rPr>
              <w:t xml:space="preserve">Воспитано </w:t>
            </w:r>
            <w:r w:rsidRPr="00BA7C5E">
              <w:rPr>
                <w:rFonts w:ascii="Times New Roman" w:eastAsia="Times New Roman" w:hAnsi="Times New Roman" w:cs="Times New Roman"/>
                <w:bCs/>
              </w:rPr>
              <w:t>чувство ответственности по отношению к природе, понимание взаимосвязи живой и неживой природы;</w:t>
            </w:r>
            <w:r w:rsidRPr="00BA7C5E">
              <w:rPr>
                <w:rFonts w:ascii="Times New Roman" w:eastAsia="Times New Roman" w:hAnsi="Times New Roman" w:cs="Times New Roman"/>
              </w:rPr>
              <w:br/>
            </w:r>
          </w:p>
        </w:tc>
        <w:tc>
          <w:tcPr>
            <w:tcW w:w="2107" w:type="dxa"/>
            <w:tcBorders>
              <w:top w:val="outset" w:sz="6" w:space="0" w:color="000000"/>
              <w:left w:val="outset" w:sz="6" w:space="0" w:color="000000"/>
              <w:bottom w:val="outset" w:sz="6" w:space="0" w:color="000000"/>
              <w:right w:val="outset" w:sz="6" w:space="0" w:color="000000"/>
            </w:tcBorders>
            <w:hideMark/>
          </w:tcPr>
          <w:p w14:paraId="064594F7" w14:textId="77777777" w:rsidR="00F6599B" w:rsidRPr="00BA7C5E" w:rsidRDefault="00F6599B" w:rsidP="007D0E92">
            <w:pPr>
              <w:spacing w:after="0" w:line="240" w:lineRule="auto"/>
              <w:rPr>
                <w:rFonts w:ascii="Times New Roman" w:eastAsia="Times New Roman" w:hAnsi="Times New Roman" w:cs="Times New Roman"/>
                <w:bCs/>
              </w:rPr>
            </w:pPr>
            <w:r w:rsidRPr="00BA7C5E">
              <w:rPr>
                <w:rFonts w:ascii="Times New Roman" w:eastAsia="Times New Roman" w:hAnsi="Times New Roman" w:cs="Times New Roman"/>
                <w:bCs/>
              </w:rPr>
              <w:t>Посещение парков, зоопарков</w:t>
            </w:r>
          </w:p>
          <w:p w14:paraId="3670761D" w14:textId="77777777" w:rsidR="00F6599B" w:rsidRPr="00BA7C5E" w:rsidRDefault="00F6599B" w:rsidP="007D0E92">
            <w:pPr>
              <w:spacing w:after="0" w:line="240" w:lineRule="auto"/>
              <w:rPr>
                <w:rFonts w:ascii="Times New Roman" w:eastAsia="Times New Roman" w:hAnsi="Times New Roman" w:cs="Times New Roman"/>
                <w:bCs/>
              </w:rPr>
            </w:pPr>
            <w:r w:rsidRPr="00BA7C5E">
              <w:rPr>
                <w:rFonts w:ascii="Times New Roman" w:eastAsia="Times New Roman" w:hAnsi="Times New Roman" w:cs="Times New Roman"/>
                <w:bCs/>
              </w:rPr>
              <w:t>Изготовление скворечников, кормушек</w:t>
            </w:r>
          </w:p>
          <w:p w14:paraId="136FFAB9" w14:textId="77777777" w:rsidR="00F6599B" w:rsidRPr="00BA7C5E" w:rsidRDefault="00F6599B" w:rsidP="007D0E92">
            <w:pPr>
              <w:spacing w:after="0" w:line="240" w:lineRule="auto"/>
              <w:rPr>
                <w:rFonts w:ascii="Times New Roman" w:eastAsia="Times New Roman" w:hAnsi="Times New Roman" w:cs="Times New Roman"/>
                <w:bCs/>
              </w:rPr>
            </w:pPr>
            <w:r w:rsidRPr="00BA7C5E">
              <w:rPr>
                <w:rFonts w:ascii="Times New Roman" w:eastAsia="Times New Roman" w:hAnsi="Times New Roman" w:cs="Times New Roman"/>
                <w:bCs/>
              </w:rPr>
              <w:t>Классные часы,</w:t>
            </w:r>
          </w:p>
          <w:p w14:paraId="49F249EC" w14:textId="77777777" w:rsidR="00F6599B" w:rsidRPr="00BA7C5E" w:rsidRDefault="00F6599B" w:rsidP="007D0E92">
            <w:pPr>
              <w:spacing w:after="0" w:line="240" w:lineRule="auto"/>
              <w:rPr>
                <w:rFonts w:ascii="Times New Roman" w:eastAsia="Times New Roman" w:hAnsi="Times New Roman" w:cs="Times New Roman"/>
                <w:bCs/>
              </w:rPr>
            </w:pPr>
            <w:r w:rsidRPr="00BA7C5E">
              <w:rPr>
                <w:rFonts w:ascii="Times New Roman" w:eastAsia="Times New Roman" w:hAnsi="Times New Roman" w:cs="Times New Roman"/>
                <w:bCs/>
              </w:rPr>
              <w:t>Выставки рисунков</w:t>
            </w:r>
          </w:p>
        </w:tc>
      </w:tr>
      <w:tr w:rsidR="00F6599B" w:rsidRPr="00BA7C5E" w14:paraId="74F3A4D5" w14:textId="77777777" w:rsidTr="007D0E92">
        <w:trPr>
          <w:trHeight w:val="21"/>
          <w:tblCellSpacing w:w="0" w:type="dxa"/>
        </w:trPr>
        <w:tc>
          <w:tcPr>
            <w:tcW w:w="1843" w:type="dxa"/>
            <w:tcBorders>
              <w:top w:val="outset" w:sz="6" w:space="0" w:color="000000"/>
              <w:left w:val="outset" w:sz="6" w:space="0" w:color="000000"/>
              <w:bottom w:val="outset" w:sz="6" w:space="0" w:color="000000"/>
              <w:right w:val="outset" w:sz="6" w:space="0" w:color="000000"/>
            </w:tcBorders>
            <w:hideMark/>
          </w:tcPr>
          <w:p w14:paraId="0A2202E1"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xml:space="preserve">6.  Воспитание ценностного отношения к своему здоровью, как к гармонии своего внутреннего мира, его биологических, социальных и духовных начал, </w:t>
            </w:r>
            <w:r w:rsidRPr="00BA7C5E">
              <w:rPr>
                <w:rFonts w:ascii="Times New Roman" w:eastAsia="Times New Roman" w:hAnsi="Times New Roman" w:cs="Times New Roman"/>
              </w:rPr>
              <w:lastRenderedPageBreak/>
              <w:t>а также гармонии взаимодействия с природной и социальной средой</w:t>
            </w:r>
          </w:p>
          <w:p w14:paraId="55D52B82" w14:textId="77777777" w:rsidR="00F6599B" w:rsidRPr="00BA7C5E" w:rsidRDefault="00F6599B" w:rsidP="007D0E92">
            <w:pPr>
              <w:pStyle w:val="a6"/>
              <w:rPr>
                <w:rFonts w:ascii="Times New Roman" w:eastAsia="Times New Roman" w:hAnsi="Times New Roman" w:cs="Times New Roman"/>
              </w:rPr>
            </w:pPr>
          </w:p>
        </w:tc>
        <w:tc>
          <w:tcPr>
            <w:tcW w:w="2126" w:type="dxa"/>
            <w:tcBorders>
              <w:top w:val="outset" w:sz="6" w:space="0" w:color="000000"/>
              <w:left w:val="outset" w:sz="6" w:space="0" w:color="000000"/>
              <w:bottom w:val="outset" w:sz="6" w:space="0" w:color="000000"/>
              <w:right w:val="outset" w:sz="6" w:space="0" w:color="000000"/>
            </w:tcBorders>
            <w:hideMark/>
          </w:tcPr>
          <w:p w14:paraId="6DF2F5C9"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lastRenderedPageBreak/>
              <w:t xml:space="preserve">-Всестороннее гармоническое развитие личности обучающихся, формирование физически здорового человека, формирование мотивации к сохранению и </w:t>
            </w:r>
            <w:r w:rsidRPr="00BA7C5E">
              <w:rPr>
                <w:rFonts w:ascii="Times New Roman" w:hAnsi="Times New Roman" w:cs="Times New Roman"/>
              </w:rPr>
              <w:lastRenderedPageBreak/>
              <w:t>укреплению здоровья.</w:t>
            </w:r>
          </w:p>
          <w:p w14:paraId="1CCC1EE0"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-Формирование полезных навыков и привычек младших школьников,</w:t>
            </w:r>
          </w:p>
          <w:p w14:paraId="5DC93EC8"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Воспитание ответственного отношения к своему здоровью,</w:t>
            </w:r>
          </w:p>
          <w:p w14:paraId="0C7A5C78"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Развитие представлений о правильном питании, здоровье и спорте</w:t>
            </w:r>
          </w:p>
        </w:tc>
        <w:tc>
          <w:tcPr>
            <w:tcW w:w="2127" w:type="dxa"/>
            <w:tcBorders>
              <w:top w:val="outset" w:sz="6" w:space="0" w:color="000000"/>
              <w:left w:val="outset" w:sz="6" w:space="0" w:color="000000"/>
              <w:bottom w:val="outset" w:sz="6" w:space="0" w:color="000000"/>
              <w:right w:val="outset" w:sz="6" w:space="0" w:color="000000"/>
            </w:tcBorders>
            <w:hideMark/>
          </w:tcPr>
          <w:p w14:paraId="4D3A2AF4"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lastRenderedPageBreak/>
              <w:t xml:space="preserve">Формирование </w:t>
            </w:r>
            <w:proofErr w:type="gramStart"/>
            <w:r w:rsidRPr="00BA7C5E">
              <w:rPr>
                <w:rFonts w:ascii="Times New Roman" w:hAnsi="Times New Roman" w:cs="Times New Roman"/>
              </w:rPr>
              <w:t>компетенции  здорового</w:t>
            </w:r>
            <w:proofErr w:type="gramEnd"/>
            <w:r w:rsidRPr="00BA7C5E">
              <w:rPr>
                <w:rFonts w:ascii="Times New Roman" w:hAnsi="Times New Roman" w:cs="Times New Roman"/>
              </w:rPr>
              <w:t xml:space="preserve"> образа жизни.</w:t>
            </w:r>
          </w:p>
        </w:tc>
        <w:tc>
          <w:tcPr>
            <w:tcW w:w="2126" w:type="dxa"/>
            <w:tcBorders>
              <w:top w:val="outset" w:sz="6" w:space="0" w:color="000000"/>
              <w:left w:val="outset" w:sz="6" w:space="0" w:color="000000"/>
              <w:bottom w:val="outset" w:sz="6" w:space="0" w:color="000000"/>
              <w:right w:val="outset" w:sz="6" w:space="0" w:color="000000"/>
            </w:tcBorders>
            <w:hideMark/>
          </w:tcPr>
          <w:p w14:paraId="4B8EB7CB"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сформированы полезные навыки и привычки,</w:t>
            </w:r>
          </w:p>
          <w:p w14:paraId="3D2DC8D4"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воспитано ответственное отношение к своему здоровью,</w:t>
            </w:r>
          </w:p>
          <w:p w14:paraId="207E3DF1"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xml:space="preserve">- развиты представления о правильном </w:t>
            </w:r>
            <w:r w:rsidRPr="00BA7C5E">
              <w:rPr>
                <w:rFonts w:ascii="Times New Roman" w:eastAsia="Times New Roman" w:hAnsi="Times New Roman" w:cs="Times New Roman"/>
              </w:rPr>
              <w:lastRenderedPageBreak/>
              <w:t>питании, здоровье и спорте.</w:t>
            </w:r>
          </w:p>
        </w:tc>
        <w:tc>
          <w:tcPr>
            <w:tcW w:w="2107" w:type="dxa"/>
            <w:tcBorders>
              <w:top w:val="outset" w:sz="6" w:space="0" w:color="000000"/>
              <w:left w:val="outset" w:sz="6" w:space="0" w:color="000000"/>
              <w:bottom w:val="outset" w:sz="6" w:space="0" w:color="000000"/>
              <w:right w:val="outset" w:sz="6" w:space="0" w:color="000000"/>
            </w:tcBorders>
            <w:hideMark/>
          </w:tcPr>
          <w:p w14:paraId="261B009F" w14:textId="77777777" w:rsidR="00F6599B" w:rsidRPr="00BA7C5E" w:rsidRDefault="00F6599B" w:rsidP="007D0E92">
            <w:pPr>
              <w:pStyle w:val="a6"/>
              <w:rPr>
                <w:rFonts w:ascii="Times New Roman" w:eastAsia="Times New Roman" w:hAnsi="Times New Roman" w:cs="Times New Roman"/>
              </w:rPr>
            </w:pPr>
            <w:r w:rsidRPr="00BA7C5E">
              <w:rPr>
                <w:rFonts w:ascii="Times New Roman" w:hAnsi="Times New Roman" w:cs="Times New Roman"/>
              </w:rPr>
              <w:lastRenderedPageBreak/>
              <w:t xml:space="preserve">Спортивные кружки, </w:t>
            </w:r>
            <w:proofErr w:type="spellStart"/>
            <w:r w:rsidRPr="00BA7C5E">
              <w:rPr>
                <w:rFonts w:ascii="Times New Roman" w:hAnsi="Times New Roman" w:cs="Times New Roman"/>
              </w:rPr>
              <w:t>физминутки</w:t>
            </w:r>
            <w:proofErr w:type="spellEnd"/>
            <w:r w:rsidRPr="00BA7C5E">
              <w:rPr>
                <w:rFonts w:ascii="Times New Roman" w:hAnsi="Times New Roman" w:cs="Times New Roman"/>
              </w:rPr>
              <w:t xml:space="preserve">, ежедневная утренняя зарядка, экскурсии, занятия в специальном помещении, на свежем воздухе, беседы, соревнования, </w:t>
            </w:r>
            <w:r w:rsidRPr="00BA7C5E">
              <w:rPr>
                <w:rFonts w:ascii="Times New Roman" w:hAnsi="Times New Roman" w:cs="Times New Roman"/>
              </w:rPr>
              <w:lastRenderedPageBreak/>
              <w:t>игры, спортивные игры развивающего характера.</w:t>
            </w:r>
          </w:p>
        </w:tc>
      </w:tr>
    </w:tbl>
    <w:p w14:paraId="42076DC0" w14:textId="77777777" w:rsidR="00F6599B" w:rsidRPr="00BA7C5E" w:rsidRDefault="00F6599B" w:rsidP="00F6599B">
      <w:pPr>
        <w:spacing w:after="0" w:line="240" w:lineRule="auto"/>
        <w:jc w:val="both"/>
        <w:rPr>
          <w:rFonts w:ascii="Times New Roman" w:eastAsia="Times New Roman" w:hAnsi="Times New Roman" w:cs="Times New Roman"/>
          <w:iCs/>
        </w:rPr>
      </w:pPr>
    </w:p>
    <w:p w14:paraId="320A27A8" w14:textId="77777777" w:rsidR="00F6599B" w:rsidRPr="00BA7C5E" w:rsidRDefault="00F6599B" w:rsidP="00F6599B">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Для достижения ожидаемых результатов используются следующие виды деятельности:</w:t>
      </w:r>
    </w:p>
    <w:p w14:paraId="4AA027C1" w14:textId="77777777" w:rsidR="00F6599B" w:rsidRPr="00BA7C5E" w:rsidRDefault="00F6599B" w:rsidP="00F6599B">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1. Проектная деятельность.</w:t>
      </w:r>
    </w:p>
    <w:p w14:paraId="7D21FB24" w14:textId="77777777" w:rsidR="00F6599B" w:rsidRPr="00BA7C5E" w:rsidRDefault="00F6599B" w:rsidP="00F6599B">
      <w:pPr>
        <w:spacing w:after="0" w:line="240" w:lineRule="auto"/>
        <w:jc w:val="both"/>
        <w:outlineLvl w:val="0"/>
        <w:rPr>
          <w:rFonts w:ascii="Times New Roman" w:eastAsia="Times New Roman" w:hAnsi="Times New Roman" w:cs="Times New Roman"/>
        </w:rPr>
      </w:pPr>
      <w:r w:rsidRPr="00BA7C5E">
        <w:rPr>
          <w:rFonts w:ascii="Times New Roman" w:eastAsia="Times New Roman" w:hAnsi="Times New Roman" w:cs="Times New Roman"/>
        </w:rPr>
        <w:t>1.1. Сообщения-презентации.</w:t>
      </w:r>
    </w:p>
    <w:p w14:paraId="1BAC80BA" w14:textId="77777777" w:rsidR="00F6599B" w:rsidRPr="00BA7C5E" w:rsidRDefault="00F6599B" w:rsidP="00F6599B">
      <w:pPr>
        <w:spacing w:after="0" w:line="240" w:lineRule="auto"/>
        <w:jc w:val="both"/>
        <w:outlineLvl w:val="0"/>
        <w:rPr>
          <w:rFonts w:ascii="Times New Roman" w:eastAsia="Times New Roman" w:hAnsi="Times New Roman" w:cs="Times New Roman"/>
          <w:u w:val="single"/>
        </w:rPr>
      </w:pPr>
      <w:r w:rsidRPr="00BA7C5E">
        <w:rPr>
          <w:rFonts w:ascii="Times New Roman" w:eastAsia="Times New Roman" w:hAnsi="Times New Roman" w:cs="Times New Roman"/>
        </w:rPr>
        <w:t>1.2. Презентации</w:t>
      </w:r>
      <w:r w:rsidRPr="00BA7C5E">
        <w:rPr>
          <w:rFonts w:ascii="Times New Roman" w:eastAsia="Times New Roman" w:hAnsi="Times New Roman" w:cs="Times New Roman"/>
          <w:u w:val="single"/>
        </w:rPr>
        <w:t>.</w:t>
      </w:r>
    </w:p>
    <w:p w14:paraId="43D321BB" w14:textId="77777777" w:rsidR="00F6599B" w:rsidRPr="00BA7C5E" w:rsidRDefault="00F6599B" w:rsidP="00F6599B">
      <w:pPr>
        <w:spacing w:after="0" w:line="240" w:lineRule="auto"/>
        <w:jc w:val="both"/>
        <w:outlineLvl w:val="0"/>
        <w:rPr>
          <w:rFonts w:ascii="Times New Roman" w:eastAsia="Times New Roman" w:hAnsi="Times New Roman" w:cs="Times New Roman"/>
        </w:rPr>
      </w:pPr>
      <w:r w:rsidRPr="00BA7C5E">
        <w:rPr>
          <w:rFonts w:ascii="Times New Roman" w:eastAsia="Times New Roman" w:hAnsi="Times New Roman" w:cs="Times New Roman"/>
        </w:rPr>
        <w:t xml:space="preserve">2. Праздники и </w:t>
      </w:r>
      <w:proofErr w:type="gramStart"/>
      <w:r w:rsidRPr="00BA7C5E">
        <w:rPr>
          <w:rFonts w:ascii="Times New Roman" w:eastAsia="Times New Roman" w:hAnsi="Times New Roman" w:cs="Times New Roman"/>
        </w:rPr>
        <w:t>литературные  вечера</w:t>
      </w:r>
      <w:proofErr w:type="gramEnd"/>
      <w:r w:rsidRPr="00BA7C5E">
        <w:rPr>
          <w:rFonts w:ascii="Times New Roman" w:eastAsia="Times New Roman" w:hAnsi="Times New Roman" w:cs="Times New Roman"/>
        </w:rPr>
        <w:t>.</w:t>
      </w:r>
    </w:p>
    <w:p w14:paraId="15C1EBB0" w14:textId="77777777" w:rsidR="00F6599B" w:rsidRPr="00BA7C5E" w:rsidRDefault="00F6599B" w:rsidP="00F6599B">
      <w:pPr>
        <w:spacing w:after="0" w:line="240" w:lineRule="auto"/>
        <w:jc w:val="both"/>
        <w:outlineLvl w:val="0"/>
        <w:rPr>
          <w:rFonts w:ascii="Times New Roman" w:eastAsia="Times New Roman" w:hAnsi="Times New Roman" w:cs="Times New Roman"/>
        </w:rPr>
      </w:pPr>
      <w:r w:rsidRPr="00BA7C5E">
        <w:rPr>
          <w:rFonts w:ascii="Times New Roman" w:eastAsia="Times New Roman" w:hAnsi="Times New Roman" w:cs="Times New Roman"/>
        </w:rPr>
        <w:t>3. Выставки, конкурсы.</w:t>
      </w:r>
    </w:p>
    <w:p w14:paraId="4B7B6FDE" w14:textId="77777777" w:rsidR="00F6599B" w:rsidRPr="00BA7C5E" w:rsidRDefault="00F6599B" w:rsidP="00F6599B">
      <w:pPr>
        <w:spacing w:after="0" w:line="240" w:lineRule="auto"/>
        <w:jc w:val="both"/>
        <w:outlineLvl w:val="0"/>
        <w:rPr>
          <w:rFonts w:ascii="Times New Roman" w:eastAsia="Times New Roman" w:hAnsi="Times New Roman" w:cs="Times New Roman"/>
        </w:rPr>
      </w:pPr>
      <w:r w:rsidRPr="00BA7C5E">
        <w:rPr>
          <w:rFonts w:ascii="Times New Roman" w:eastAsia="Times New Roman" w:hAnsi="Times New Roman" w:cs="Times New Roman"/>
        </w:rPr>
        <w:t>4. Круглые столы и диспуты.</w:t>
      </w:r>
    </w:p>
    <w:p w14:paraId="597F6293" w14:textId="77777777" w:rsidR="00F6599B" w:rsidRPr="00BA7C5E" w:rsidRDefault="00F6599B" w:rsidP="00F6599B">
      <w:pPr>
        <w:spacing w:after="75" w:line="240" w:lineRule="auto"/>
        <w:jc w:val="both"/>
        <w:outlineLvl w:val="0"/>
        <w:rPr>
          <w:rFonts w:ascii="Times New Roman" w:eastAsia="Times New Roman" w:hAnsi="Times New Roman" w:cs="Times New Roman"/>
          <w:bCs/>
          <w:color w:val="333333"/>
        </w:rPr>
      </w:pPr>
      <w:r w:rsidRPr="00BA7C5E">
        <w:rPr>
          <w:rFonts w:ascii="Times New Roman" w:eastAsia="Times New Roman" w:hAnsi="Times New Roman" w:cs="Times New Roman"/>
          <w:bCs/>
          <w:color w:val="333333"/>
        </w:rPr>
        <w:t xml:space="preserve">Традиционные школьные </w:t>
      </w:r>
      <w:proofErr w:type="gramStart"/>
      <w:r w:rsidRPr="00BA7C5E">
        <w:rPr>
          <w:rFonts w:ascii="Times New Roman" w:eastAsia="Times New Roman" w:hAnsi="Times New Roman" w:cs="Times New Roman"/>
          <w:bCs/>
          <w:color w:val="333333"/>
        </w:rPr>
        <w:t>дела  и</w:t>
      </w:r>
      <w:proofErr w:type="gramEnd"/>
      <w:r w:rsidRPr="00BA7C5E">
        <w:rPr>
          <w:rFonts w:ascii="Times New Roman" w:eastAsia="Times New Roman" w:hAnsi="Times New Roman" w:cs="Times New Roman"/>
          <w:bCs/>
          <w:color w:val="333333"/>
        </w:rPr>
        <w:t xml:space="preserve"> праздники представлены в таблице 26.</w:t>
      </w:r>
    </w:p>
    <w:p w14:paraId="06F593D2" w14:textId="77777777" w:rsidR="00F6599B" w:rsidRPr="00BA7C5E" w:rsidRDefault="00F6599B" w:rsidP="00F6599B">
      <w:pPr>
        <w:spacing w:after="75" w:line="240" w:lineRule="auto"/>
        <w:ind w:left="7788"/>
        <w:jc w:val="both"/>
        <w:outlineLvl w:val="0"/>
        <w:rPr>
          <w:rFonts w:ascii="Times New Roman" w:eastAsia="Times New Roman" w:hAnsi="Times New Roman" w:cs="Times New Roman"/>
          <w:bCs/>
          <w:color w:val="333333"/>
        </w:rPr>
      </w:pPr>
      <w:r w:rsidRPr="00BA7C5E">
        <w:rPr>
          <w:rFonts w:ascii="Times New Roman" w:eastAsia="Times New Roman" w:hAnsi="Times New Roman" w:cs="Times New Roman"/>
          <w:bCs/>
          <w:color w:val="333333"/>
        </w:rPr>
        <w:t xml:space="preserve">        Таблица 26</w:t>
      </w:r>
    </w:p>
    <w:p w14:paraId="1634A0C7" w14:textId="77777777" w:rsidR="00F6599B" w:rsidRPr="00BA7C5E" w:rsidRDefault="00F6599B" w:rsidP="00F6599B">
      <w:pPr>
        <w:spacing w:after="75" w:line="240" w:lineRule="auto"/>
        <w:jc w:val="both"/>
        <w:outlineLvl w:val="0"/>
        <w:rPr>
          <w:rFonts w:ascii="Times New Roman" w:eastAsia="Times New Roman" w:hAnsi="Times New Roman" w:cs="Times New Roman"/>
          <w:bCs/>
          <w:color w:val="333333"/>
        </w:rPr>
      </w:pPr>
      <w:r w:rsidRPr="00BA7C5E">
        <w:rPr>
          <w:rFonts w:ascii="Times New Roman" w:eastAsia="Times New Roman" w:hAnsi="Times New Roman" w:cs="Times New Roman"/>
          <w:bCs/>
          <w:color w:val="333333"/>
        </w:rPr>
        <w:t xml:space="preserve">                                  Традиционные школьные </w:t>
      </w:r>
      <w:proofErr w:type="gramStart"/>
      <w:r w:rsidRPr="00BA7C5E">
        <w:rPr>
          <w:rFonts w:ascii="Times New Roman" w:eastAsia="Times New Roman" w:hAnsi="Times New Roman" w:cs="Times New Roman"/>
          <w:bCs/>
          <w:color w:val="333333"/>
        </w:rPr>
        <w:t>дела  и</w:t>
      </w:r>
      <w:proofErr w:type="gramEnd"/>
      <w:r w:rsidRPr="00BA7C5E">
        <w:rPr>
          <w:rFonts w:ascii="Times New Roman" w:eastAsia="Times New Roman" w:hAnsi="Times New Roman" w:cs="Times New Roman"/>
          <w:bCs/>
          <w:color w:val="333333"/>
        </w:rPr>
        <w:t xml:space="preserve"> праздники</w:t>
      </w:r>
    </w:p>
    <w:tbl>
      <w:tblPr>
        <w:tblW w:w="9356" w:type="dxa"/>
        <w:tblCellSpacing w:w="0" w:type="dxa"/>
        <w:tblInd w:w="26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985"/>
        <w:gridCol w:w="7371"/>
      </w:tblGrid>
      <w:tr w:rsidR="00F6599B" w:rsidRPr="00BA7C5E" w14:paraId="6827CF58" w14:textId="77777777" w:rsidTr="007D0E92">
        <w:trPr>
          <w:trHeight w:val="483"/>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14:paraId="7C08C2B0"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Время проведения</w:t>
            </w:r>
          </w:p>
        </w:tc>
        <w:tc>
          <w:tcPr>
            <w:tcW w:w="7371" w:type="dxa"/>
            <w:tcBorders>
              <w:top w:val="outset" w:sz="6" w:space="0" w:color="000000"/>
              <w:left w:val="outset" w:sz="6" w:space="0" w:color="000000"/>
              <w:bottom w:val="outset" w:sz="6" w:space="0" w:color="000000"/>
              <w:right w:val="outset" w:sz="6" w:space="0" w:color="000000"/>
            </w:tcBorders>
            <w:hideMark/>
          </w:tcPr>
          <w:p w14:paraId="7721D651"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Тема</w:t>
            </w:r>
          </w:p>
        </w:tc>
      </w:tr>
      <w:tr w:rsidR="00F6599B" w:rsidRPr="00BA7C5E" w14:paraId="6ECC1D91" w14:textId="77777777" w:rsidTr="007D0E92">
        <w:trPr>
          <w:trHeight w:val="2482"/>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14:paraId="5A4A4ECA"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Сентябрь</w:t>
            </w:r>
          </w:p>
        </w:tc>
        <w:tc>
          <w:tcPr>
            <w:tcW w:w="7371" w:type="dxa"/>
            <w:tcBorders>
              <w:top w:val="outset" w:sz="6" w:space="0" w:color="000000"/>
              <w:left w:val="outset" w:sz="6" w:space="0" w:color="000000"/>
              <w:bottom w:val="outset" w:sz="6" w:space="0" w:color="000000"/>
              <w:right w:val="outset" w:sz="6" w:space="0" w:color="000000"/>
            </w:tcBorders>
            <w:hideMark/>
          </w:tcPr>
          <w:p w14:paraId="6FBD83D5"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1 сентября – День знаний.</w:t>
            </w:r>
          </w:p>
          <w:p w14:paraId="54776429"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xml:space="preserve">Классный час </w:t>
            </w:r>
          </w:p>
          <w:p w14:paraId="034A5463"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«Мои права и обязанности» (1-4)</w:t>
            </w:r>
          </w:p>
          <w:p w14:paraId="5594051F"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Классный час</w:t>
            </w:r>
          </w:p>
          <w:p w14:paraId="2A956815"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xml:space="preserve"> «Россия-родина моя</w:t>
            </w:r>
            <w:proofErr w:type="gramStart"/>
            <w:r w:rsidRPr="00BA7C5E">
              <w:rPr>
                <w:rFonts w:ascii="Times New Roman" w:eastAsia="Times New Roman" w:hAnsi="Times New Roman" w:cs="Times New Roman"/>
              </w:rPr>
              <w:t>».(</w:t>
            </w:r>
            <w:proofErr w:type="gramEnd"/>
            <w:r w:rsidRPr="00BA7C5E">
              <w:rPr>
                <w:rFonts w:ascii="Times New Roman" w:eastAsia="Times New Roman" w:hAnsi="Times New Roman" w:cs="Times New Roman"/>
              </w:rPr>
              <w:t>1-4)</w:t>
            </w:r>
          </w:p>
          <w:p w14:paraId="40C6B4BC"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xml:space="preserve">Конкурс </w:t>
            </w:r>
            <w:proofErr w:type="gramStart"/>
            <w:r w:rsidRPr="00BA7C5E">
              <w:rPr>
                <w:rFonts w:ascii="Times New Roman" w:eastAsia="Times New Roman" w:hAnsi="Times New Roman" w:cs="Times New Roman"/>
              </w:rPr>
              <w:t>рисунков(</w:t>
            </w:r>
            <w:proofErr w:type="gramEnd"/>
            <w:r w:rsidRPr="00BA7C5E">
              <w:rPr>
                <w:rFonts w:ascii="Times New Roman" w:eastAsia="Times New Roman" w:hAnsi="Times New Roman" w:cs="Times New Roman"/>
              </w:rPr>
              <w:t>1 класс),</w:t>
            </w:r>
          </w:p>
          <w:p w14:paraId="22107899" w14:textId="77777777" w:rsidR="00F6599B" w:rsidRPr="00BA7C5E" w:rsidRDefault="00F6599B" w:rsidP="007D0E92">
            <w:pPr>
              <w:pStyle w:val="a6"/>
              <w:rPr>
                <w:rFonts w:ascii="Times New Roman" w:eastAsia="Times New Roman" w:hAnsi="Times New Roman" w:cs="Times New Roman"/>
              </w:rPr>
            </w:pPr>
            <w:proofErr w:type="gramStart"/>
            <w:r w:rsidRPr="00BA7C5E">
              <w:rPr>
                <w:rFonts w:ascii="Times New Roman" w:eastAsia="Times New Roman" w:hAnsi="Times New Roman" w:cs="Times New Roman"/>
              </w:rPr>
              <w:t>Сочинений(</w:t>
            </w:r>
            <w:proofErr w:type="gramEnd"/>
            <w:r w:rsidRPr="00BA7C5E">
              <w:rPr>
                <w:rFonts w:ascii="Times New Roman" w:eastAsia="Times New Roman" w:hAnsi="Times New Roman" w:cs="Times New Roman"/>
              </w:rPr>
              <w:t>2-4)</w:t>
            </w:r>
          </w:p>
          <w:p w14:paraId="6CEF596D" w14:textId="77777777" w:rsidR="00F6599B" w:rsidRPr="00BA7C5E" w:rsidRDefault="00F6599B" w:rsidP="007D0E92">
            <w:pPr>
              <w:pStyle w:val="a6"/>
              <w:rPr>
                <w:rFonts w:ascii="Times New Roman" w:eastAsia="Times New Roman" w:hAnsi="Times New Roman" w:cs="Times New Roman"/>
              </w:rPr>
            </w:pPr>
            <w:proofErr w:type="gramStart"/>
            <w:r w:rsidRPr="00BA7C5E">
              <w:rPr>
                <w:rFonts w:ascii="Times New Roman" w:eastAsia="Times New Roman" w:hAnsi="Times New Roman" w:cs="Times New Roman"/>
              </w:rPr>
              <w:t>« Мой</w:t>
            </w:r>
            <w:proofErr w:type="gramEnd"/>
            <w:r w:rsidRPr="00BA7C5E">
              <w:rPr>
                <w:rFonts w:ascii="Times New Roman" w:eastAsia="Times New Roman" w:hAnsi="Times New Roman" w:cs="Times New Roman"/>
              </w:rPr>
              <w:t xml:space="preserve"> любимый Нижний»</w:t>
            </w:r>
          </w:p>
          <w:p w14:paraId="35468E41" w14:textId="77777777" w:rsidR="00F6599B" w:rsidRPr="00BA7C5E" w:rsidRDefault="00F6599B" w:rsidP="007D0E92">
            <w:pPr>
              <w:pStyle w:val="a6"/>
              <w:rPr>
                <w:rFonts w:eastAsia="Times New Roman"/>
              </w:rPr>
            </w:pPr>
            <w:r w:rsidRPr="00BA7C5E">
              <w:rPr>
                <w:rFonts w:ascii="Times New Roman" w:eastAsia="Times New Roman" w:hAnsi="Times New Roman" w:cs="Times New Roman"/>
              </w:rPr>
              <w:t>Праздник школьного двора «Ярмарка»</w:t>
            </w:r>
          </w:p>
        </w:tc>
      </w:tr>
      <w:tr w:rsidR="00F6599B" w:rsidRPr="00BA7C5E" w14:paraId="4C8A3160" w14:textId="77777777" w:rsidTr="007D0E9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14:paraId="2797283B"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Октябрь</w:t>
            </w:r>
          </w:p>
        </w:tc>
        <w:tc>
          <w:tcPr>
            <w:tcW w:w="7371" w:type="dxa"/>
            <w:tcBorders>
              <w:top w:val="outset" w:sz="6" w:space="0" w:color="000000"/>
              <w:left w:val="outset" w:sz="6" w:space="0" w:color="000000"/>
              <w:bottom w:val="outset" w:sz="6" w:space="0" w:color="000000"/>
              <w:right w:val="outset" w:sz="6" w:space="0" w:color="000000"/>
            </w:tcBorders>
            <w:hideMark/>
          </w:tcPr>
          <w:p w14:paraId="6CEF3047" w14:textId="77777777" w:rsidR="00F6599B" w:rsidRPr="00BA7C5E" w:rsidRDefault="00F6599B" w:rsidP="007D0E92">
            <w:pPr>
              <w:spacing w:after="75" w:line="240" w:lineRule="auto"/>
              <w:rPr>
                <w:rFonts w:ascii="Times New Roman" w:eastAsia="Times New Roman" w:hAnsi="Times New Roman" w:cs="Times New Roman"/>
                <w:color w:val="333333"/>
              </w:rPr>
            </w:pPr>
            <w:r w:rsidRPr="00BA7C5E">
              <w:rPr>
                <w:rFonts w:ascii="Times New Roman" w:eastAsia="Times New Roman" w:hAnsi="Times New Roman" w:cs="Times New Roman"/>
                <w:color w:val="333333"/>
              </w:rPr>
              <w:t>Экскурсии по Нижнему Новгороду (1-4)</w:t>
            </w:r>
          </w:p>
          <w:p w14:paraId="2F1C139F" w14:textId="77777777" w:rsidR="00F6599B" w:rsidRPr="00BA7C5E" w:rsidRDefault="00F6599B" w:rsidP="007D0E92">
            <w:pPr>
              <w:spacing w:after="75" w:line="240" w:lineRule="auto"/>
              <w:rPr>
                <w:rFonts w:ascii="Times New Roman" w:eastAsia="Times New Roman" w:hAnsi="Times New Roman" w:cs="Times New Roman"/>
                <w:color w:val="333333"/>
              </w:rPr>
            </w:pPr>
            <w:r w:rsidRPr="00BA7C5E">
              <w:rPr>
                <w:rFonts w:ascii="Times New Roman" w:eastAsia="Times New Roman" w:hAnsi="Times New Roman" w:cs="Times New Roman"/>
                <w:color w:val="333333"/>
              </w:rPr>
              <w:t>«Нижегородский край» (Городец, Семёнов, Балахна 3-4 классы)</w:t>
            </w:r>
          </w:p>
          <w:p w14:paraId="6329901A" w14:textId="77777777" w:rsidR="00F6599B" w:rsidRPr="00BA7C5E" w:rsidRDefault="00F6599B" w:rsidP="007D0E92">
            <w:pPr>
              <w:spacing w:after="75" w:line="240" w:lineRule="auto"/>
              <w:rPr>
                <w:rFonts w:ascii="Times New Roman" w:eastAsia="Times New Roman" w:hAnsi="Times New Roman" w:cs="Times New Roman"/>
                <w:color w:val="333333"/>
              </w:rPr>
            </w:pPr>
            <w:r w:rsidRPr="00BA7C5E">
              <w:rPr>
                <w:rFonts w:ascii="Times New Roman" w:eastAsia="Times New Roman" w:hAnsi="Times New Roman" w:cs="Times New Roman"/>
                <w:color w:val="333333"/>
              </w:rPr>
              <w:t>Комплекс мероприятий ко Дню Учителя</w:t>
            </w:r>
          </w:p>
        </w:tc>
      </w:tr>
      <w:tr w:rsidR="00F6599B" w:rsidRPr="00BA7C5E" w14:paraId="30885CA7" w14:textId="77777777" w:rsidTr="007D0E9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14:paraId="6C951A59"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Ноябрь</w:t>
            </w:r>
          </w:p>
        </w:tc>
        <w:tc>
          <w:tcPr>
            <w:tcW w:w="7371" w:type="dxa"/>
            <w:tcBorders>
              <w:top w:val="outset" w:sz="6" w:space="0" w:color="000000"/>
              <w:left w:val="outset" w:sz="6" w:space="0" w:color="000000"/>
              <w:bottom w:val="outset" w:sz="6" w:space="0" w:color="000000"/>
              <w:right w:val="outset" w:sz="6" w:space="0" w:color="000000"/>
            </w:tcBorders>
            <w:hideMark/>
          </w:tcPr>
          <w:p w14:paraId="2F20A671" w14:textId="77777777" w:rsidR="00F6599B" w:rsidRPr="00BA7C5E" w:rsidRDefault="00F6599B" w:rsidP="007D0E92">
            <w:pPr>
              <w:spacing w:after="75" w:line="240" w:lineRule="auto"/>
              <w:rPr>
                <w:rFonts w:ascii="Times New Roman" w:eastAsia="Times New Roman" w:hAnsi="Times New Roman" w:cs="Times New Roman"/>
                <w:color w:val="333333"/>
              </w:rPr>
            </w:pPr>
            <w:r w:rsidRPr="00BA7C5E">
              <w:rPr>
                <w:rFonts w:ascii="Times New Roman" w:eastAsia="Times New Roman" w:hAnsi="Times New Roman" w:cs="Times New Roman"/>
                <w:b/>
                <w:color w:val="333333"/>
              </w:rPr>
              <w:t>Праздник ко Дню единства</w:t>
            </w:r>
            <w:r w:rsidRPr="00BA7C5E">
              <w:rPr>
                <w:rFonts w:ascii="Times New Roman" w:eastAsia="Times New Roman" w:hAnsi="Times New Roman" w:cs="Times New Roman"/>
                <w:color w:val="333333"/>
              </w:rPr>
              <w:t xml:space="preserve">. </w:t>
            </w:r>
          </w:p>
          <w:p w14:paraId="129E1C4A" w14:textId="77777777" w:rsidR="00F6599B" w:rsidRPr="00BA7C5E" w:rsidRDefault="00F6599B" w:rsidP="007D0E92">
            <w:pPr>
              <w:spacing w:after="75" w:line="240" w:lineRule="auto"/>
              <w:rPr>
                <w:rFonts w:ascii="Times New Roman" w:eastAsia="Times New Roman" w:hAnsi="Times New Roman" w:cs="Times New Roman"/>
                <w:color w:val="333333"/>
              </w:rPr>
            </w:pPr>
            <w:r w:rsidRPr="00BA7C5E">
              <w:rPr>
                <w:rFonts w:ascii="Times New Roman" w:eastAsia="Times New Roman" w:hAnsi="Times New Roman" w:cs="Times New Roman"/>
                <w:color w:val="333333"/>
              </w:rPr>
              <w:t>Конкурс рисунков «Земля Нижегородская» (1-4 класс)</w:t>
            </w:r>
          </w:p>
          <w:p w14:paraId="56AFF130"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Акция «Мать – хранительница нравственного очага семьи</w:t>
            </w:r>
          </w:p>
          <w:p w14:paraId="36C4A205" w14:textId="77777777" w:rsidR="00F6599B" w:rsidRPr="00BA7C5E" w:rsidRDefault="00F6599B" w:rsidP="007D0E92">
            <w:pPr>
              <w:spacing w:after="0" w:line="240" w:lineRule="auto"/>
              <w:jc w:val="both"/>
              <w:rPr>
                <w:rFonts w:ascii="Times New Roman" w:eastAsia="Times New Roman" w:hAnsi="Times New Roman" w:cs="Times New Roman"/>
                <w:highlight w:val="yellow"/>
              </w:rPr>
            </w:pPr>
            <w:r w:rsidRPr="00BA7C5E">
              <w:rPr>
                <w:rFonts w:ascii="Times New Roman" w:eastAsia="Times New Roman" w:hAnsi="Times New Roman" w:cs="Times New Roman"/>
              </w:rPr>
              <w:t>Конкурс талантов «Минута Славы»</w:t>
            </w:r>
          </w:p>
        </w:tc>
      </w:tr>
      <w:tr w:rsidR="00F6599B" w:rsidRPr="00BA7C5E" w14:paraId="3C66CC51" w14:textId="77777777" w:rsidTr="007D0E9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14:paraId="7A574D67"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Декабрь</w:t>
            </w:r>
          </w:p>
        </w:tc>
        <w:tc>
          <w:tcPr>
            <w:tcW w:w="7371" w:type="dxa"/>
            <w:tcBorders>
              <w:top w:val="outset" w:sz="6" w:space="0" w:color="000000"/>
              <w:left w:val="outset" w:sz="6" w:space="0" w:color="000000"/>
              <w:bottom w:val="outset" w:sz="6" w:space="0" w:color="000000"/>
              <w:right w:val="outset" w:sz="6" w:space="0" w:color="000000"/>
            </w:tcBorders>
            <w:hideMark/>
          </w:tcPr>
          <w:p w14:paraId="0241675A" w14:textId="77777777" w:rsidR="00F6599B" w:rsidRPr="00BA7C5E" w:rsidRDefault="00F6599B" w:rsidP="007D0E92">
            <w:pPr>
              <w:spacing w:after="75" w:line="240" w:lineRule="auto"/>
              <w:rPr>
                <w:rFonts w:ascii="Times New Roman" w:eastAsia="Times New Roman" w:hAnsi="Times New Roman" w:cs="Times New Roman"/>
                <w:color w:val="333333"/>
              </w:rPr>
            </w:pPr>
            <w:r w:rsidRPr="00BA7C5E">
              <w:rPr>
                <w:rFonts w:ascii="Times New Roman" w:eastAsia="Times New Roman" w:hAnsi="Times New Roman" w:cs="Times New Roman"/>
                <w:color w:val="333333"/>
              </w:rPr>
              <w:t xml:space="preserve">Классный час, </w:t>
            </w:r>
            <w:proofErr w:type="gramStart"/>
            <w:r w:rsidRPr="00BA7C5E">
              <w:rPr>
                <w:rFonts w:ascii="Times New Roman" w:eastAsia="Times New Roman" w:hAnsi="Times New Roman" w:cs="Times New Roman"/>
                <w:color w:val="333333"/>
              </w:rPr>
              <w:t>посвященный  Дню</w:t>
            </w:r>
            <w:proofErr w:type="gramEnd"/>
            <w:r w:rsidRPr="00BA7C5E">
              <w:rPr>
                <w:rFonts w:ascii="Times New Roman" w:eastAsia="Times New Roman" w:hAnsi="Times New Roman" w:cs="Times New Roman"/>
                <w:color w:val="333333"/>
              </w:rPr>
              <w:t xml:space="preserve"> Конституции</w:t>
            </w:r>
          </w:p>
          <w:p w14:paraId="22268FC9" w14:textId="77777777" w:rsidR="00F6599B" w:rsidRPr="00BA7C5E" w:rsidRDefault="00F6599B" w:rsidP="007D0E92">
            <w:pPr>
              <w:spacing w:after="75" w:line="240" w:lineRule="auto"/>
              <w:rPr>
                <w:rFonts w:ascii="Times New Roman" w:eastAsia="Times New Roman" w:hAnsi="Times New Roman" w:cs="Times New Roman"/>
                <w:color w:val="333333"/>
              </w:rPr>
            </w:pPr>
            <w:r w:rsidRPr="00BA7C5E">
              <w:rPr>
                <w:rFonts w:ascii="Times New Roman" w:eastAsia="Times New Roman" w:hAnsi="Times New Roman" w:cs="Times New Roman"/>
                <w:color w:val="333333"/>
              </w:rPr>
              <w:t>Конкурс новогоднего оформления кабинетов «Мастерская Деда Мороза»</w:t>
            </w:r>
          </w:p>
        </w:tc>
      </w:tr>
      <w:tr w:rsidR="00F6599B" w:rsidRPr="00BA7C5E" w14:paraId="74B8CDF7" w14:textId="77777777" w:rsidTr="007D0E9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14:paraId="4EB9160B"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lastRenderedPageBreak/>
              <w:t>Январь</w:t>
            </w:r>
          </w:p>
        </w:tc>
        <w:tc>
          <w:tcPr>
            <w:tcW w:w="7371" w:type="dxa"/>
            <w:tcBorders>
              <w:top w:val="outset" w:sz="6" w:space="0" w:color="000000"/>
              <w:left w:val="outset" w:sz="6" w:space="0" w:color="000000"/>
              <w:bottom w:val="outset" w:sz="6" w:space="0" w:color="000000"/>
              <w:right w:val="outset" w:sz="6" w:space="0" w:color="000000"/>
            </w:tcBorders>
            <w:hideMark/>
          </w:tcPr>
          <w:p w14:paraId="2D8F7CF0" w14:textId="77777777" w:rsidR="00F6599B" w:rsidRPr="00BA7C5E" w:rsidRDefault="00F6599B" w:rsidP="007D0E92">
            <w:pPr>
              <w:spacing w:after="75" w:line="240" w:lineRule="auto"/>
              <w:rPr>
                <w:rFonts w:ascii="Times New Roman" w:eastAsia="Times New Roman" w:hAnsi="Times New Roman" w:cs="Times New Roman"/>
              </w:rPr>
            </w:pPr>
            <w:r w:rsidRPr="00BA7C5E">
              <w:rPr>
                <w:rFonts w:ascii="Times New Roman" w:eastAsia="Times New Roman" w:hAnsi="Times New Roman" w:cs="Times New Roman"/>
              </w:rPr>
              <w:t>Конкурс снежных фигур «</w:t>
            </w:r>
            <w:proofErr w:type="spellStart"/>
            <w:r w:rsidRPr="00BA7C5E">
              <w:rPr>
                <w:rFonts w:ascii="Times New Roman" w:eastAsia="Times New Roman" w:hAnsi="Times New Roman" w:cs="Times New Roman"/>
              </w:rPr>
              <w:t>Снего</w:t>
            </w:r>
            <w:proofErr w:type="spellEnd"/>
            <w:r w:rsidRPr="00BA7C5E">
              <w:rPr>
                <w:rFonts w:ascii="Times New Roman" w:eastAsia="Times New Roman" w:hAnsi="Times New Roman" w:cs="Times New Roman"/>
              </w:rPr>
              <w:t>-Лего»</w:t>
            </w:r>
          </w:p>
        </w:tc>
      </w:tr>
      <w:tr w:rsidR="00F6599B" w:rsidRPr="00BA7C5E" w14:paraId="49DECA54" w14:textId="77777777" w:rsidTr="007D0E9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14:paraId="70C26135"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Февраль</w:t>
            </w:r>
          </w:p>
        </w:tc>
        <w:tc>
          <w:tcPr>
            <w:tcW w:w="7371" w:type="dxa"/>
            <w:tcBorders>
              <w:top w:val="outset" w:sz="6" w:space="0" w:color="000000"/>
              <w:left w:val="outset" w:sz="6" w:space="0" w:color="000000"/>
              <w:bottom w:val="outset" w:sz="6" w:space="0" w:color="000000"/>
              <w:right w:val="outset" w:sz="6" w:space="0" w:color="000000"/>
            </w:tcBorders>
            <w:hideMark/>
          </w:tcPr>
          <w:p w14:paraId="6C181E6B" w14:textId="77777777" w:rsidR="00F6599B" w:rsidRPr="00BA7C5E" w:rsidRDefault="00F6599B" w:rsidP="007D0E92">
            <w:pPr>
              <w:spacing w:after="0" w:line="240" w:lineRule="auto"/>
              <w:rPr>
                <w:rFonts w:ascii="Times New Roman" w:eastAsia="Times New Roman" w:hAnsi="Times New Roman" w:cs="Times New Roman"/>
                <w:b/>
              </w:rPr>
            </w:pPr>
            <w:r w:rsidRPr="00BA7C5E">
              <w:rPr>
                <w:rFonts w:ascii="Times New Roman" w:eastAsia="Times New Roman" w:hAnsi="Times New Roman" w:cs="Times New Roman"/>
                <w:b/>
                <w:color w:val="333333"/>
              </w:rPr>
              <w:t>Акция «Сын. Отец. Отечество»</w:t>
            </w:r>
          </w:p>
          <w:p w14:paraId="7453EBEC" w14:textId="77777777" w:rsidR="00F6599B" w:rsidRPr="00BA7C5E" w:rsidRDefault="00F6599B" w:rsidP="007D0E92">
            <w:pPr>
              <w:spacing w:after="0" w:line="240" w:lineRule="auto"/>
              <w:rPr>
                <w:rFonts w:ascii="Times New Roman" w:eastAsia="Times New Roman" w:hAnsi="Times New Roman" w:cs="Times New Roman"/>
                <w:color w:val="333333"/>
              </w:rPr>
            </w:pPr>
            <w:r w:rsidRPr="00BA7C5E">
              <w:rPr>
                <w:rFonts w:ascii="Times New Roman" w:eastAsia="Times New Roman" w:hAnsi="Times New Roman" w:cs="Times New Roman"/>
                <w:color w:val="333333"/>
              </w:rPr>
              <w:t>Комплекс мероприятий, посвященный празднику День Защитника Отечества</w:t>
            </w:r>
          </w:p>
          <w:p w14:paraId="528EC314" w14:textId="77777777" w:rsidR="00F6599B" w:rsidRPr="00BA7C5E" w:rsidRDefault="00F6599B" w:rsidP="007D0E92">
            <w:pPr>
              <w:spacing w:after="0" w:line="240" w:lineRule="auto"/>
              <w:rPr>
                <w:rFonts w:ascii="Times New Roman" w:eastAsia="Times New Roman" w:hAnsi="Times New Roman" w:cs="Times New Roman"/>
                <w:highlight w:val="yellow"/>
              </w:rPr>
            </w:pPr>
            <w:r w:rsidRPr="00BA7C5E">
              <w:rPr>
                <w:rFonts w:ascii="Times New Roman" w:eastAsia="Times New Roman" w:hAnsi="Times New Roman" w:cs="Times New Roman"/>
                <w:color w:val="333333"/>
              </w:rPr>
              <w:t>Выставка декоративно-прикладного творчества</w:t>
            </w:r>
          </w:p>
        </w:tc>
      </w:tr>
      <w:tr w:rsidR="00F6599B" w:rsidRPr="00BA7C5E" w14:paraId="30C37BF8" w14:textId="77777777" w:rsidTr="007D0E9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14:paraId="0304E038"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Март</w:t>
            </w:r>
          </w:p>
        </w:tc>
        <w:tc>
          <w:tcPr>
            <w:tcW w:w="7371" w:type="dxa"/>
            <w:tcBorders>
              <w:top w:val="outset" w:sz="6" w:space="0" w:color="000000"/>
              <w:left w:val="outset" w:sz="6" w:space="0" w:color="000000"/>
              <w:bottom w:val="outset" w:sz="6" w:space="0" w:color="000000"/>
              <w:right w:val="outset" w:sz="6" w:space="0" w:color="000000"/>
            </w:tcBorders>
            <w:hideMark/>
          </w:tcPr>
          <w:p w14:paraId="6D1A86CD"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Комплекс мероприятий, посвященный празднику 8 Марта</w:t>
            </w:r>
          </w:p>
          <w:p w14:paraId="2DB26B19"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Праздник Масленица (февраль-март)</w:t>
            </w:r>
          </w:p>
        </w:tc>
      </w:tr>
      <w:tr w:rsidR="00F6599B" w:rsidRPr="00BA7C5E" w14:paraId="0E96984C" w14:textId="77777777" w:rsidTr="007D0E9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14:paraId="5677A36C"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Апрель</w:t>
            </w:r>
          </w:p>
        </w:tc>
        <w:tc>
          <w:tcPr>
            <w:tcW w:w="7371" w:type="dxa"/>
            <w:tcBorders>
              <w:top w:val="outset" w:sz="6" w:space="0" w:color="000000"/>
              <w:left w:val="outset" w:sz="6" w:space="0" w:color="000000"/>
              <w:bottom w:val="outset" w:sz="6" w:space="0" w:color="000000"/>
              <w:right w:val="outset" w:sz="6" w:space="0" w:color="000000"/>
            </w:tcBorders>
            <w:hideMark/>
          </w:tcPr>
          <w:p w14:paraId="46C54744"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Спортивное мероприятие «Мама, папа, я – спортивная семья»</w:t>
            </w:r>
          </w:p>
          <w:p w14:paraId="194BDE29" w14:textId="77777777" w:rsidR="00F6599B" w:rsidRPr="00BA7C5E" w:rsidRDefault="00F6599B" w:rsidP="007D0E92">
            <w:pPr>
              <w:spacing w:after="0" w:line="240" w:lineRule="auto"/>
              <w:jc w:val="both"/>
              <w:rPr>
                <w:rFonts w:ascii="Times New Roman" w:eastAsia="Times New Roman" w:hAnsi="Times New Roman" w:cs="Times New Roman"/>
                <w:highlight w:val="yellow"/>
              </w:rPr>
            </w:pPr>
            <w:r w:rsidRPr="00BA7C5E">
              <w:rPr>
                <w:rFonts w:ascii="Times New Roman" w:eastAsia="Times New Roman" w:hAnsi="Times New Roman" w:cs="Times New Roman"/>
              </w:rPr>
              <w:t>12 апреля-день космонавтики</w:t>
            </w:r>
          </w:p>
        </w:tc>
      </w:tr>
      <w:tr w:rsidR="00F6599B" w:rsidRPr="00BA7C5E" w14:paraId="41452495" w14:textId="77777777" w:rsidTr="007D0E9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14:paraId="425D6770"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i/>
                <w:iCs/>
              </w:rPr>
              <w:t>Май</w:t>
            </w:r>
          </w:p>
        </w:tc>
        <w:tc>
          <w:tcPr>
            <w:tcW w:w="7371" w:type="dxa"/>
            <w:tcBorders>
              <w:top w:val="outset" w:sz="6" w:space="0" w:color="000000"/>
              <w:left w:val="outset" w:sz="6" w:space="0" w:color="000000"/>
              <w:bottom w:val="outset" w:sz="6" w:space="0" w:color="000000"/>
              <w:right w:val="outset" w:sz="6" w:space="0" w:color="000000"/>
            </w:tcBorders>
            <w:hideMark/>
          </w:tcPr>
          <w:p w14:paraId="145606A3"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 Праздник «Этот праздник со слезами на глазах».</w:t>
            </w:r>
          </w:p>
          <w:p w14:paraId="4349519D"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 Конкурс рисунков «Праздник Победы».</w:t>
            </w:r>
          </w:p>
          <w:p w14:paraId="6ECCC8ED"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 Торжественная линейка «До свидания, школа».</w:t>
            </w:r>
          </w:p>
        </w:tc>
      </w:tr>
    </w:tbl>
    <w:p w14:paraId="149944F8" w14:textId="77777777" w:rsidR="00F6599B" w:rsidRPr="00BA7C5E" w:rsidRDefault="00F6599B" w:rsidP="00F6599B">
      <w:pPr>
        <w:spacing w:before="100" w:beforeAutospacing="1" w:after="130" w:line="240" w:lineRule="auto"/>
        <w:jc w:val="both"/>
        <w:rPr>
          <w:rFonts w:ascii="Times New Roman" w:eastAsia="Times New Roman" w:hAnsi="Times New Roman" w:cs="Times New Roman"/>
          <w:color w:val="000000"/>
        </w:rPr>
      </w:pPr>
      <w:r w:rsidRPr="00BA7C5E">
        <w:rPr>
          <w:rFonts w:ascii="Times New Roman" w:eastAsia="Times New Roman" w:hAnsi="Times New Roman" w:cs="Times New Roman"/>
          <w:b/>
          <w:bCs/>
          <w:color w:val="000000"/>
        </w:rPr>
        <w:t>Совместная деятельность образовательного учреждения, семьи и общественности по духовно-нравственному развитию и воспитанию обучающихся</w:t>
      </w:r>
    </w:p>
    <w:p w14:paraId="56F79397" w14:textId="77777777" w:rsidR="00F6599B" w:rsidRPr="00BA7C5E" w:rsidRDefault="00F6599B" w:rsidP="00F6599B">
      <w:pPr>
        <w:spacing w:after="75" w:line="240" w:lineRule="auto"/>
        <w:ind w:firstLine="708"/>
        <w:jc w:val="both"/>
        <w:rPr>
          <w:rFonts w:ascii="Times New Roman" w:eastAsia="Times New Roman" w:hAnsi="Times New Roman" w:cs="Times New Roman"/>
          <w:color w:val="333333"/>
        </w:rPr>
      </w:pPr>
      <w:r w:rsidRPr="00BA7C5E">
        <w:rPr>
          <w:rFonts w:ascii="Times New Roman" w:eastAsia="Times New Roman" w:hAnsi="Times New Roman" w:cs="Times New Roman"/>
          <w:color w:val="333333"/>
        </w:rPr>
        <w:t xml:space="preserve">Духовно-нравственное развитие и воспитание обучающихся на </w:t>
      </w:r>
      <w:proofErr w:type="gramStart"/>
      <w:r w:rsidRPr="00BA7C5E">
        <w:rPr>
          <w:rFonts w:ascii="Times New Roman" w:eastAsia="Times New Roman" w:hAnsi="Times New Roman" w:cs="Times New Roman"/>
          <w:color w:val="333333"/>
        </w:rPr>
        <w:t>уровне  начального</w:t>
      </w:r>
      <w:proofErr w:type="gramEnd"/>
      <w:r w:rsidRPr="00BA7C5E">
        <w:rPr>
          <w:rFonts w:ascii="Times New Roman" w:eastAsia="Times New Roman" w:hAnsi="Times New Roman" w:cs="Times New Roman"/>
          <w:color w:val="333333"/>
        </w:rPr>
        <w:t xml:space="preserve"> общего образования осуществляются не только организацией, осуществляющей образовательную деятельность, но и семьей, внешкольными организациями. Взаимодействие школы и семьи имеет решающее значение для организации нравственного уклада жизни младшего школьника. В формировании такого уклада свои традиционные позиции сохраняют организации </w:t>
      </w:r>
      <w:r w:rsidRPr="00BA7C5E">
        <w:rPr>
          <w:rFonts w:ascii="Times New Roman" w:eastAsia="Times New Roman" w:hAnsi="Times New Roman" w:cs="Times New Roman"/>
        </w:rPr>
        <w:t>дополнительного образования</w:t>
      </w:r>
      <w:r w:rsidRPr="00BA7C5E">
        <w:rPr>
          <w:rFonts w:ascii="Times New Roman" w:eastAsia="Times New Roman" w:hAnsi="Times New Roman" w:cs="Times New Roman"/>
          <w:color w:val="333333"/>
        </w:rPr>
        <w:t>,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школы.</w:t>
      </w:r>
    </w:p>
    <w:p w14:paraId="72E5FC37" w14:textId="77777777" w:rsidR="00F6599B" w:rsidRPr="00BA7C5E" w:rsidRDefault="00F6599B" w:rsidP="00F6599B">
      <w:pPr>
        <w:spacing w:after="0" w:line="240" w:lineRule="auto"/>
        <w:jc w:val="both"/>
        <w:outlineLvl w:val="0"/>
        <w:rPr>
          <w:rFonts w:ascii="Times New Roman" w:eastAsia="Times New Roman" w:hAnsi="Times New Roman" w:cs="Times New Roman"/>
          <w:b/>
        </w:rPr>
      </w:pPr>
      <w:r w:rsidRPr="00BA7C5E">
        <w:rPr>
          <w:rFonts w:ascii="Times New Roman" w:eastAsia="Times New Roman" w:hAnsi="Times New Roman" w:cs="Times New Roman"/>
          <w:b/>
        </w:rPr>
        <w:t>Виды и способы контроля:</w:t>
      </w:r>
    </w:p>
    <w:p w14:paraId="7C09CD8D" w14:textId="77777777" w:rsidR="00F6599B" w:rsidRPr="00BA7C5E" w:rsidRDefault="00F6599B" w:rsidP="00F6599B">
      <w:pPr>
        <w:numPr>
          <w:ilvl w:val="0"/>
          <w:numId w:val="16"/>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Анкетирование</w:t>
      </w:r>
    </w:p>
    <w:p w14:paraId="1F1F98EE" w14:textId="77777777" w:rsidR="00F6599B" w:rsidRPr="00BA7C5E" w:rsidRDefault="00F6599B" w:rsidP="00F6599B">
      <w:pPr>
        <w:numPr>
          <w:ilvl w:val="0"/>
          <w:numId w:val="16"/>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Мониторинги</w:t>
      </w:r>
    </w:p>
    <w:p w14:paraId="1A3A9BEF" w14:textId="77777777" w:rsidR="00F6599B" w:rsidRPr="00BA7C5E" w:rsidRDefault="00F6599B" w:rsidP="00F6599B">
      <w:pPr>
        <w:numPr>
          <w:ilvl w:val="0"/>
          <w:numId w:val="16"/>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Опросы</w:t>
      </w:r>
    </w:p>
    <w:p w14:paraId="557CDF83" w14:textId="77777777" w:rsidR="00F6599B" w:rsidRPr="00BA7C5E" w:rsidRDefault="00F6599B" w:rsidP="00F6599B">
      <w:pPr>
        <w:numPr>
          <w:ilvl w:val="0"/>
          <w:numId w:val="16"/>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Диагностика семей</w:t>
      </w:r>
    </w:p>
    <w:p w14:paraId="32978D91" w14:textId="77777777" w:rsidR="00F6599B" w:rsidRPr="00BA7C5E" w:rsidRDefault="00F6599B" w:rsidP="00F6599B">
      <w:pPr>
        <w:numPr>
          <w:ilvl w:val="0"/>
          <w:numId w:val="16"/>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Портфолио (папка личностного роста, достижений)</w:t>
      </w:r>
    </w:p>
    <w:p w14:paraId="7B1EB981" w14:textId="77777777" w:rsidR="00F6599B" w:rsidRPr="00BA7C5E" w:rsidRDefault="00F6599B" w:rsidP="00F6599B">
      <w:pPr>
        <w:spacing w:line="240" w:lineRule="auto"/>
        <w:jc w:val="both"/>
        <w:outlineLvl w:val="0"/>
        <w:rPr>
          <w:rFonts w:ascii="Times New Roman" w:eastAsia="Times New Roman" w:hAnsi="Times New Roman" w:cs="Times New Roman"/>
          <w:b/>
        </w:rPr>
      </w:pPr>
      <w:r w:rsidRPr="00BA7C5E">
        <w:rPr>
          <w:rFonts w:ascii="Times New Roman" w:eastAsia="Times New Roman" w:hAnsi="Times New Roman" w:cs="Times New Roman"/>
          <w:b/>
        </w:rPr>
        <w:t>Ожидаемый результат:</w:t>
      </w:r>
    </w:p>
    <w:p w14:paraId="64BF9527" w14:textId="77777777" w:rsidR="00F6599B" w:rsidRPr="00BA7C5E" w:rsidRDefault="00F6599B" w:rsidP="00F6599B">
      <w:pPr>
        <w:numPr>
          <w:ilvl w:val="0"/>
          <w:numId w:val="10"/>
        </w:numPr>
        <w:spacing w:after="200" w:line="240" w:lineRule="auto"/>
        <w:ind w:left="0" w:firstLine="0"/>
        <w:contextualSpacing/>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Ликвидация педагогической и психологической безграмотности родителей в вопросах воспитания детей; критерий – грамотная оценка родителями конфликтных ситуаций и способность решать их самостоятельно</w:t>
      </w:r>
    </w:p>
    <w:p w14:paraId="24C9ECC9" w14:textId="77777777" w:rsidR="00F6599B" w:rsidRPr="00BA7C5E" w:rsidRDefault="00F6599B" w:rsidP="00F6599B">
      <w:pPr>
        <w:numPr>
          <w:ilvl w:val="0"/>
          <w:numId w:val="10"/>
        </w:numPr>
        <w:spacing w:after="200" w:line="240" w:lineRule="auto"/>
        <w:ind w:left="0" w:firstLine="0"/>
        <w:contextualSpacing/>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 xml:space="preserve">Участие родителей во всех мероприятиях района с растущей результативностью (не ниже 3 места) </w:t>
      </w:r>
    </w:p>
    <w:p w14:paraId="718D98E8" w14:textId="77777777" w:rsidR="00F6599B" w:rsidRPr="00BA7C5E" w:rsidRDefault="00F6599B" w:rsidP="00F6599B">
      <w:pPr>
        <w:numPr>
          <w:ilvl w:val="0"/>
          <w:numId w:val="10"/>
        </w:numPr>
        <w:spacing w:after="200" w:line="240" w:lineRule="auto"/>
        <w:ind w:left="0" w:firstLine="0"/>
        <w:contextualSpacing/>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Наличие родителей в составе руководителей кружков и секций</w:t>
      </w:r>
    </w:p>
    <w:p w14:paraId="602FFDD5" w14:textId="77777777" w:rsidR="00F6599B" w:rsidRPr="00BA7C5E" w:rsidRDefault="00F6599B" w:rsidP="00F6599B">
      <w:pPr>
        <w:numPr>
          <w:ilvl w:val="0"/>
          <w:numId w:val="10"/>
        </w:numPr>
        <w:spacing w:after="200" w:line="240" w:lineRule="auto"/>
        <w:ind w:left="0" w:firstLine="0"/>
        <w:contextualSpacing/>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 xml:space="preserve">Систематическое участие родительской общественности в проведении педагогических советов, школьных конференций. </w:t>
      </w:r>
    </w:p>
    <w:p w14:paraId="2C29B078" w14:textId="77777777" w:rsidR="00F6599B" w:rsidRPr="00BA7C5E" w:rsidRDefault="00F6599B" w:rsidP="00F6599B">
      <w:pPr>
        <w:numPr>
          <w:ilvl w:val="0"/>
          <w:numId w:val="10"/>
        </w:numPr>
        <w:spacing w:after="200" w:line="240" w:lineRule="auto"/>
        <w:ind w:left="0" w:firstLine="0"/>
        <w:contextualSpacing/>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Систематическое издание просветительского бюллетеня для родителей, разработанная система лекций для каждой параллели с учетом возрастных особенностей школьника с периодичностью 1 раз в четверть</w:t>
      </w:r>
    </w:p>
    <w:p w14:paraId="5663A823" w14:textId="77777777" w:rsidR="00F6599B" w:rsidRPr="00BA7C5E" w:rsidRDefault="00F6599B" w:rsidP="00F6599B">
      <w:pPr>
        <w:numPr>
          <w:ilvl w:val="0"/>
          <w:numId w:val="10"/>
        </w:numPr>
        <w:spacing w:after="200" w:line="240" w:lineRule="auto"/>
        <w:ind w:left="0" w:firstLine="0"/>
        <w:contextualSpacing/>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 xml:space="preserve">Проведение Дня открытых дверей для родителей не </w:t>
      </w:r>
      <w:proofErr w:type="gramStart"/>
      <w:r w:rsidRPr="00BA7C5E">
        <w:rPr>
          <w:rFonts w:ascii="Times New Roman" w:eastAsia="Lucida Sans Unicode" w:hAnsi="Times New Roman" w:cs="Times New Roman"/>
          <w:kern w:val="1"/>
          <w:lang w:eastAsia="hi-IN" w:bidi="hi-IN"/>
        </w:rPr>
        <w:t>реже  1</w:t>
      </w:r>
      <w:proofErr w:type="gramEnd"/>
      <w:r w:rsidRPr="00BA7C5E">
        <w:rPr>
          <w:rFonts w:ascii="Times New Roman" w:eastAsia="Lucida Sans Unicode" w:hAnsi="Times New Roman" w:cs="Times New Roman"/>
          <w:kern w:val="1"/>
          <w:lang w:eastAsia="hi-IN" w:bidi="hi-IN"/>
        </w:rPr>
        <w:t xml:space="preserve"> раза в год</w:t>
      </w:r>
    </w:p>
    <w:p w14:paraId="48361790" w14:textId="77777777" w:rsidR="00F6599B" w:rsidRPr="00BA7C5E" w:rsidRDefault="00F6599B" w:rsidP="00F6599B">
      <w:pPr>
        <w:numPr>
          <w:ilvl w:val="0"/>
          <w:numId w:val="10"/>
        </w:numPr>
        <w:spacing w:after="200" w:line="240" w:lineRule="auto"/>
        <w:ind w:left="0" w:firstLine="0"/>
        <w:contextualSpacing/>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Создание в школе социально-психологической службы</w:t>
      </w:r>
    </w:p>
    <w:p w14:paraId="5E32C8C6" w14:textId="77777777" w:rsidR="00F6599B" w:rsidRPr="00BA7C5E" w:rsidRDefault="00F6599B" w:rsidP="00F6599B">
      <w:pPr>
        <w:numPr>
          <w:ilvl w:val="0"/>
          <w:numId w:val="10"/>
        </w:numPr>
        <w:spacing w:after="200" w:line="240" w:lineRule="auto"/>
        <w:ind w:left="0" w:firstLine="0"/>
        <w:contextualSpacing/>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Функционирование программы «Электронный дневник» с целью мобильной связи педагогов и родителей</w:t>
      </w:r>
    </w:p>
    <w:p w14:paraId="5D4D4F7C" w14:textId="77777777" w:rsidR="00F6599B" w:rsidRPr="00BA7C5E" w:rsidRDefault="00F6599B" w:rsidP="00F6599B">
      <w:pPr>
        <w:spacing w:line="240" w:lineRule="auto"/>
        <w:contextualSpacing/>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Ожидаемый результат деятельности по программе представлен в таблице 27.</w:t>
      </w:r>
    </w:p>
    <w:p w14:paraId="79EF360A" w14:textId="77777777" w:rsidR="00F6599B" w:rsidRPr="00BA7C5E" w:rsidRDefault="00F6599B" w:rsidP="00F6599B">
      <w:pPr>
        <w:spacing w:line="240" w:lineRule="auto"/>
        <w:contextualSpacing/>
        <w:jc w:val="both"/>
        <w:rPr>
          <w:rFonts w:ascii="Times New Roman" w:eastAsia="Lucida Sans Unicode" w:hAnsi="Times New Roman" w:cs="Times New Roman"/>
          <w:kern w:val="1"/>
          <w:lang w:eastAsia="hi-IN" w:bidi="hi-IN"/>
        </w:rPr>
      </w:pPr>
    </w:p>
    <w:p w14:paraId="68F91059" w14:textId="77777777" w:rsidR="00F6599B" w:rsidRPr="00BA7C5E" w:rsidRDefault="00F6599B" w:rsidP="00F6599B">
      <w:pPr>
        <w:spacing w:line="240" w:lineRule="auto"/>
        <w:ind w:left="7800"/>
        <w:contextualSpacing/>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Таблица 27</w:t>
      </w:r>
    </w:p>
    <w:p w14:paraId="35F503C5" w14:textId="77777777" w:rsidR="00F6599B" w:rsidRPr="00BA7C5E" w:rsidRDefault="00F6599B" w:rsidP="00F6599B">
      <w:pPr>
        <w:spacing w:line="240" w:lineRule="auto"/>
        <w:contextualSpacing/>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 xml:space="preserve">                                             Оценка эффективности деятельности </w:t>
      </w:r>
    </w:p>
    <w:p w14:paraId="139E6374" w14:textId="77777777" w:rsidR="00F6599B" w:rsidRPr="00BA7C5E" w:rsidRDefault="00F6599B" w:rsidP="00F6599B">
      <w:pPr>
        <w:spacing w:line="240" w:lineRule="auto"/>
        <w:ind w:left="7800" w:firstLine="696"/>
        <w:contextualSpacing/>
        <w:jc w:val="both"/>
        <w:rPr>
          <w:rFonts w:ascii="Times New Roman" w:eastAsia="Lucida Sans Unicode" w:hAnsi="Times New Roman" w:cs="Times New Roman"/>
          <w:kern w:val="1"/>
          <w:lang w:eastAsia="hi-IN" w:bidi="hi-IN"/>
        </w:rPr>
      </w:pPr>
    </w:p>
    <w:tbl>
      <w:tblPr>
        <w:tblStyle w:val="161"/>
        <w:tblW w:w="0" w:type="auto"/>
        <w:tblLook w:val="04A0" w:firstRow="1" w:lastRow="0" w:firstColumn="1" w:lastColumn="0" w:noHBand="0" w:noVBand="1"/>
      </w:tblPr>
      <w:tblGrid>
        <w:gridCol w:w="4679"/>
        <w:gridCol w:w="4666"/>
      </w:tblGrid>
      <w:tr w:rsidR="00F6599B" w:rsidRPr="00BA7C5E" w14:paraId="3A138855" w14:textId="77777777" w:rsidTr="007D0E92">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A062C" w14:textId="77777777" w:rsidR="00F6599B" w:rsidRPr="00BA7C5E" w:rsidRDefault="00F6599B" w:rsidP="007D0E92">
            <w:pPr>
              <w:jc w:val="both"/>
              <w:rPr>
                <w:rFonts w:ascii="Times New Roman" w:hAnsi="Times New Roman"/>
                <w:b/>
              </w:rPr>
            </w:pPr>
            <w:r w:rsidRPr="00BA7C5E">
              <w:rPr>
                <w:rFonts w:ascii="Times New Roman" w:hAnsi="Times New Roman"/>
                <w:b/>
              </w:rPr>
              <w:t>Ожидаемый результат</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ABA632" w14:textId="77777777" w:rsidR="00F6599B" w:rsidRPr="00BA7C5E" w:rsidRDefault="00F6599B" w:rsidP="007D0E92">
            <w:pPr>
              <w:jc w:val="both"/>
              <w:rPr>
                <w:rFonts w:ascii="Times New Roman" w:hAnsi="Times New Roman"/>
                <w:b/>
              </w:rPr>
            </w:pPr>
            <w:r w:rsidRPr="00BA7C5E">
              <w:rPr>
                <w:rFonts w:ascii="Times New Roman" w:hAnsi="Times New Roman"/>
                <w:b/>
              </w:rPr>
              <w:t>Критерий результативности</w:t>
            </w:r>
          </w:p>
        </w:tc>
      </w:tr>
      <w:tr w:rsidR="00F6599B" w:rsidRPr="00BA7C5E" w14:paraId="09FC1665" w14:textId="77777777" w:rsidTr="007D0E92">
        <w:trPr>
          <w:trHeight w:val="1180"/>
        </w:trPr>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1F940" w14:textId="77777777" w:rsidR="00F6599B" w:rsidRPr="00BA7C5E" w:rsidRDefault="00F6599B" w:rsidP="007D0E92">
            <w:pPr>
              <w:numPr>
                <w:ilvl w:val="0"/>
                <w:numId w:val="10"/>
              </w:numPr>
              <w:contextualSpacing/>
              <w:jc w:val="both"/>
              <w:rPr>
                <w:rFonts w:ascii="Times New Roman" w:hAnsi="Times New Roman"/>
                <w:kern w:val="1"/>
                <w:lang w:bidi="hi-IN"/>
              </w:rPr>
            </w:pPr>
            <w:r w:rsidRPr="00BA7C5E">
              <w:rPr>
                <w:rFonts w:ascii="Times New Roman" w:eastAsia="Lucida Sans Unicode" w:hAnsi="Times New Roman"/>
                <w:kern w:val="1"/>
                <w:lang w:bidi="hi-IN"/>
              </w:rPr>
              <w:t xml:space="preserve">Участие родителей во всех мероприятиях района с растущей результативностью (не ниже 3 места) </w:t>
            </w:r>
          </w:p>
          <w:p w14:paraId="3BA3D3F5" w14:textId="77777777" w:rsidR="00F6599B" w:rsidRPr="00BA7C5E" w:rsidRDefault="00F6599B" w:rsidP="007D0E92">
            <w:pPr>
              <w:jc w:val="both"/>
              <w:rPr>
                <w:rFonts w:ascii="Times New Roman" w:hAnsi="Times New Roman"/>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73154" w14:textId="77777777" w:rsidR="00F6599B" w:rsidRPr="00BA7C5E" w:rsidRDefault="00F6599B" w:rsidP="007D0E92">
            <w:pPr>
              <w:numPr>
                <w:ilvl w:val="0"/>
                <w:numId w:val="107"/>
              </w:numPr>
              <w:contextualSpacing/>
              <w:jc w:val="both"/>
              <w:rPr>
                <w:rFonts w:ascii="Times New Roman" w:hAnsi="Times New Roman"/>
                <w:kern w:val="1"/>
                <w:lang w:bidi="hi-IN"/>
              </w:rPr>
            </w:pPr>
            <w:r w:rsidRPr="00BA7C5E">
              <w:rPr>
                <w:rFonts w:ascii="Times New Roman" w:eastAsia="Lucida Sans Unicode" w:hAnsi="Times New Roman"/>
                <w:kern w:val="1"/>
                <w:lang w:bidi="hi-IN"/>
              </w:rPr>
              <w:t>Количество призовых мест на конкурсах, соревнованиях на школьном, районном, городском, федеральном уровне</w:t>
            </w:r>
          </w:p>
        </w:tc>
      </w:tr>
      <w:tr w:rsidR="00F6599B" w:rsidRPr="00BA7C5E" w14:paraId="2E1C8B1D" w14:textId="77777777" w:rsidTr="007D0E92">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3E0FB" w14:textId="77777777" w:rsidR="00F6599B" w:rsidRPr="00BA7C5E" w:rsidRDefault="00F6599B" w:rsidP="007D0E92">
            <w:pPr>
              <w:numPr>
                <w:ilvl w:val="0"/>
                <w:numId w:val="10"/>
              </w:numPr>
              <w:contextualSpacing/>
              <w:jc w:val="both"/>
              <w:rPr>
                <w:rFonts w:ascii="Times New Roman" w:hAnsi="Times New Roman"/>
                <w:kern w:val="1"/>
                <w:lang w:bidi="hi-IN"/>
              </w:rPr>
            </w:pPr>
            <w:r w:rsidRPr="00BA7C5E">
              <w:rPr>
                <w:rFonts w:ascii="Times New Roman" w:eastAsia="Lucida Sans Unicode" w:hAnsi="Times New Roman"/>
                <w:kern w:val="1"/>
                <w:lang w:bidi="hi-IN"/>
              </w:rPr>
              <w:t xml:space="preserve">Ликвидация педагогической и психологической безграмотности родителей в вопросах воспитания детей </w:t>
            </w:r>
          </w:p>
          <w:p w14:paraId="750AD12D" w14:textId="77777777" w:rsidR="00F6599B" w:rsidRPr="00BA7C5E" w:rsidRDefault="00F6599B" w:rsidP="007D0E92">
            <w:pPr>
              <w:jc w:val="both"/>
              <w:rPr>
                <w:rFonts w:ascii="Times New Roman" w:hAnsi="Times New Roman"/>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79CF1" w14:textId="77777777" w:rsidR="00F6599B" w:rsidRPr="00BA7C5E" w:rsidRDefault="00F6599B" w:rsidP="007D0E92">
            <w:pPr>
              <w:numPr>
                <w:ilvl w:val="0"/>
                <w:numId w:val="107"/>
              </w:numPr>
              <w:contextualSpacing/>
              <w:jc w:val="both"/>
              <w:rPr>
                <w:rFonts w:ascii="Times New Roman" w:hAnsi="Times New Roman"/>
                <w:kern w:val="1"/>
                <w:lang w:bidi="hi-IN"/>
              </w:rPr>
            </w:pPr>
            <w:r w:rsidRPr="00BA7C5E">
              <w:rPr>
                <w:rFonts w:ascii="Times New Roman" w:eastAsia="Lucida Sans Unicode" w:hAnsi="Times New Roman"/>
                <w:kern w:val="1"/>
                <w:lang w:bidi="hi-IN"/>
              </w:rPr>
              <w:t xml:space="preserve"> Грамотная оценка родителями конфликтных ситуаций и способность решать их самостоятельно, снижение обоснованных жалоб со стороны педагогов, детей на действия родителей по вопросам воспитания </w:t>
            </w:r>
          </w:p>
        </w:tc>
      </w:tr>
      <w:tr w:rsidR="00F6599B" w:rsidRPr="00BA7C5E" w14:paraId="4B390ADB" w14:textId="77777777" w:rsidTr="007D0E92">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1AEE8" w14:textId="77777777" w:rsidR="00F6599B" w:rsidRPr="00BA7C5E" w:rsidRDefault="00F6599B" w:rsidP="007D0E92">
            <w:pPr>
              <w:numPr>
                <w:ilvl w:val="0"/>
                <w:numId w:val="107"/>
              </w:numPr>
              <w:contextualSpacing/>
              <w:jc w:val="both"/>
              <w:rPr>
                <w:rFonts w:ascii="Times New Roman" w:hAnsi="Times New Roman"/>
                <w:kern w:val="1"/>
                <w:lang w:bidi="hi-IN"/>
              </w:rPr>
            </w:pPr>
            <w:r w:rsidRPr="00BA7C5E">
              <w:rPr>
                <w:rFonts w:ascii="Times New Roman" w:eastAsia="Lucida Sans Unicode" w:hAnsi="Times New Roman"/>
                <w:kern w:val="1"/>
                <w:lang w:bidi="hi-IN"/>
              </w:rPr>
              <w:t>Систематическое участие родительской общественности в проведении педагогических советов, школьных конференций</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FA5D0" w14:textId="77777777" w:rsidR="00F6599B" w:rsidRPr="00BA7C5E" w:rsidRDefault="00F6599B" w:rsidP="007D0E92">
            <w:pPr>
              <w:numPr>
                <w:ilvl w:val="0"/>
                <w:numId w:val="10"/>
              </w:numPr>
              <w:contextualSpacing/>
              <w:jc w:val="both"/>
              <w:rPr>
                <w:rFonts w:ascii="Times New Roman" w:hAnsi="Times New Roman"/>
                <w:kern w:val="1"/>
                <w:lang w:bidi="hi-IN"/>
              </w:rPr>
            </w:pPr>
            <w:r w:rsidRPr="00BA7C5E">
              <w:rPr>
                <w:rFonts w:ascii="Times New Roman" w:eastAsia="Lucida Sans Unicode" w:hAnsi="Times New Roman"/>
                <w:kern w:val="1"/>
                <w:lang w:bidi="hi-IN"/>
              </w:rPr>
              <w:t xml:space="preserve">Доля родителей, принявших участие в общешкольных мероприятиях, в сравнении с предыдущим периодом. </w:t>
            </w:r>
          </w:p>
        </w:tc>
      </w:tr>
      <w:tr w:rsidR="00F6599B" w:rsidRPr="00BA7C5E" w14:paraId="2EDE9586" w14:textId="77777777" w:rsidTr="007D0E92">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25BC8" w14:textId="77777777" w:rsidR="00F6599B" w:rsidRPr="00BA7C5E" w:rsidRDefault="00F6599B" w:rsidP="007D0E92">
            <w:pPr>
              <w:numPr>
                <w:ilvl w:val="0"/>
                <w:numId w:val="10"/>
              </w:numPr>
              <w:contextualSpacing/>
              <w:jc w:val="both"/>
              <w:rPr>
                <w:rFonts w:ascii="Times New Roman" w:hAnsi="Times New Roman"/>
                <w:kern w:val="1"/>
                <w:lang w:bidi="hi-IN"/>
              </w:rPr>
            </w:pPr>
            <w:r w:rsidRPr="00BA7C5E">
              <w:rPr>
                <w:rFonts w:ascii="Times New Roman" w:eastAsia="Lucida Sans Unicode" w:hAnsi="Times New Roman"/>
                <w:kern w:val="1"/>
                <w:lang w:bidi="hi-IN"/>
              </w:rPr>
              <w:t>Систематическое издание просветительского бюллетеня для родителей, разработанная система лекций для каждой параллели с учетом возрастных особенностей школьника с периодичностью 1 раз в четверть</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7FAE5" w14:textId="77777777" w:rsidR="00F6599B" w:rsidRPr="00BA7C5E" w:rsidRDefault="00F6599B" w:rsidP="007D0E92">
            <w:pPr>
              <w:numPr>
                <w:ilvl w:val="0"/>
                <w:numId w:val="107"/>
              </w:numPr>
              <w:contextualSpacing/>
              <w:jc w:val="both"/>
              <w:rPr>
                <w:rFonts w:ascii="Times New Roman" w:hAnsi="Times New Roman"/>
                <w:kern w:val="1"/>
                <w:lang w:bidi="hi-IN"/>
              </w:rPr>
            </w:pPr>
            <w:r w:rsidRPr="00BA7C5E">
              <w:rPr>
                <w:rFonts w:ascii="Times New Roman" w:eastAsia="Lucida Sans Unicode" w:hAnsi="Times New Roman"/>
                <w:kern w:val="1"/>
                <w:lang w:bidi="hi-IN"/>
              </w:rPr>
              <w:t>Количество обращений родителей за консультациями по вопросам воспитания детей в сравнении с предыдущим периодом</w:t>
            </w:r>
          </w:p>
          <w:p w14:paraId="3E110AF8" w14:textId="77777777" w:rsidR="00F6599B" w:rsidRPr="00BA7C5E" w:rsidRDefault="00F6599B" w:rsidP="007D0E92">
            <w:pPr>
              <w:jc w:val="both"/>
              <w:rPr>
                <w:rFonts w:ascii="Times New Roman" w:hAnsi="Times New Roman"/>
              </w:rPr>
            </w:pPr>
          </w:p>
        </w:tc>
      </w:tr>
    </w:tbl>
    <w:p w14:paraId="2C1B0FD2" w14:textId="77777777" w:rsidR="00F6599B" w:rsidRPr="00BA7C5E" w:rsidRDefault="00F6599B" w:rsidP="00F6599B">
      <w:pPr>
        <w:spacing w:line="240" w:lineRule="auto"/>
        <w:jc w:val="both"/>
        <w:outlineLvl w:val="0"/>
        <w:rPr>
          <w:rFonts w:ascii="Times New Roman" w:eastAsia="Times New Roman" w:hAnsi="Times New Roman" w:cs="Times New Roman"/>
          <w:b/>
        </w:rPr>
      </w:pPr>
    </w:p>
    <w:p w14:paraId="253AB279" w14:textId="77777777" w:rsidR="00F6599B" w:rsidRPr="00BA7C5E" w:rsidRDefault="00F6599B" w:rsidP="00F6599B">
      <w:pPr>
        <w:spacing w:before="100" w:after="0" w:line="240" w:lineRule="auto"/>
        <w:jc w:val="both"/>
        <w:rPr>
          <w:rFonts w:ascii="Times New Roman" w:eastAsia="Times New Roman" w:hAnsi="Times New Roman" w:cs="Times New Roman"/>
          <w:b/>
          <w:bCs/>
          <w:color w:val="000000"/>
        </w:rPr>
      </w:pPr>
      <w:r w:rsidRPr="00BA7C5E">
        <w:rPr>
          <w:rFonts w:ascii="Times New Roman" w:eastAsia="Times New Roman" w:hAnsi="Times New Roman" w:cs="Times New Roman"/>
          <w:b/>
        </w:rPr>
        <w:t xml:space="preserve">Модель родителя </w:t>
      </w:r>
      <w:r w:rsidRPr="00BA7C5E">
        <w:rPr>
          <w:rFonts w:ascii="Times New Roman" w:eastAsia="Times New Roman" w:hAnsi="Times New Roman" w:cs="Times New Roman"/>
          <w:b/>
          <w:bCs/>
          <w:color w:val="000000"/>
        </w:rPr>
        <w:t>МАОУ «Школа №118 с углублённым изучением отдельных предметов»</w:t>
      </w:r>
    </w:p>
    <w:p w14:paraId="57DD94DC" w14:textId="77777777" w:rsidR="00F6599B" w:rsidRPr="00BA7C5E" w:rsidRDefault="00F6599B" w:rsidP="00F6599B">
      <w:pPr>
        <w:spacing w:after="0" w:line="240" w:lineRule="auto"/>
        <w:jc w:val="both"/>
        <w:outlineLvl w:val="0"/>
        <w:rPr>
          <w:rFonts w:ascii="Times New Roman" w:eastAsia="Times New Roman" w:hAnsi="Times New Roman" w:cs="Times New Roman"/>
          <w:b/>
        </w:rPr>
      </w:pPr>
      <w:r w:rsidRPr="00BA7C5E">
        <w:rPr>
          <w:rFonts w:ascii="Times New Roman" w:eastAsia="Times New Roman" w:hAnsi="Times New Roman" w:cs="Times New Roman"/>
        </w:rPr>
        <w:t>Родитель ученика нашей школы нам видится:</w:t>
      </w:r>
    </w:p>
    <w:p w14:paraId="6AA4B202" w14:textId="77777777" w:rsidR="00F6599B" w:rsidRPr="00BA7C5E" w:rsidRDefault="00F6599B" w:rsidP="00F6599B">
      <w:pPr>
        <w:numPr>
          <w:ilvl w:val="0"/>
          <w:numId w:val="17"/>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Толерантным</w:t>
      </w:r>
    </w:p>
    <w:p w14:paraId="4B4DDAC1" w14:textId="77777777" w:rsidR="00F6599B" w:rsidRPr="00BA7C5E" w:rsidRDefault="00F6599B" w:rsidP="00F6599B">
      <w:pPr>
        <w:numPr>
          <w:ilvl w:val="0"/>
          <w:numId w:val="17"/>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Гуманным</w:t>
      </w:r>
    </w:p>
    <w:p w14:paraId="04CE0AC3" w14:textId="77777777" w:rsidR="00F6599B" w:rsidRPr="00BA7C5E" w:rsidRDefault="00F6599B" w:rsidP="00F6599B">
      <w:pPr>
        <w:numPr>
          <w:ilvl w:val="0"/>
          <w:numId w:val="17"/>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Творческим</w:t>
      </w:r>
    </w:p>
    <w:p w14:paraId="6F7F9CD9" w14:textId="77777777" w:rsidR="00F6599B" w:rsidRPr="00BA7C5E" w:rsidRDefault="00F6599B" w:rsidP="00F6599B">
      <w:pPr>
        <w:numPr>
          <w:ilvl w:val="0"/>
          <w:numId w:val="17"/>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Владеющим нормами этикета и этики</w:t>
      </w:r>
    </w:p>
    <w:p w14:paraId="0DB13203" w14:textId="77777777" w:rsidR="00F6599B" w:rsidRPr="00BA7C5E" w:rsidRDefault="00F6599B" w:rsidP="00F6599B">
      <w:pPr>
        <w:numPr>
          <w:ilvl w:val="0"/>
          <w:numId w:val="17"/>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Стремящимся к саморазвитию, самообразованию</w:t>
      </w:r>
    </w:p>
    <w:p w14:paraId="61D85642" w14:textId="77777777" w:rsidR="00F6599B" w:rsidRPr="00BA7C5E" w:rsidRDefault="00F6599B" w:rsidP="00F6599B">
      <w:pPr>
        <w:numPr>
          <w:ilvl w:val="0"/>
          <w:numId w:val="17"/>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 xml:space="preserve">Относящимся к своему здоровью и здоровью своего ребенка как к важной личной и общественной ценности, </w:t>
      </w:r>
      <w:proofErr w:type="gramStart"/>
      <w:r w:rsidRPr="00BA7C5E">
        <w:rPr>
          <w:rFonts w:ascii="Times New Roman" w:eastAsia="Times New Roman" w:hAnsi="Times New Roman" w:cs="Times New Roman"/>
        </w:rPr>
        <w:t>ведущим  здоровый</w:t>
      </w:r>
      <w:proofErr w:type="gramEnd"/>
      <w:r w:rsidRPr="00BA7C5E">
        <w:rPr>
          <w:rFonts w:ascii="Times New Roman" w:eastAsia="Times New Roman" w:hAnsi="Times New Roman" w:cs="Times New Roman"/>
        </w:rPr>
        <w:t xml:space="preserve"> образ жизни </w:t>
      </w:r>
    </w:p>
    <w:p w14:paraId="43721285" w14:textId="77777777" w:rsidR="00F6599B" w:rsidRPr="00BA7C5E" w:rsidRDefault="00F6599B" w:rsidP="00F6599B">
      <w:pPr>
        <w:numPr>
          <w:ilvl w:val="0"/>
          <w:numId w:val="17"/>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Создающим благоприятные условия для всестороннего развития своему ребенку</w:t>
      </w:r>
    </w:p>
    <w:p w14:paraId="0A3D4B6A" w14:textId="77777777" w:rsidR="00F6599B" w:rsidRPr="00BA7C5E" w:rsidRDefault="00F6599B" w:rsidP="00F6599B">
      <w:pPr>
        <w:numPr>
          <w:ilvl w:val="0"/>
          <w:numId w:val="17"/>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Готовым к сотрудничеству с педагогами школы</w:t>
      </w:r>
    </w:p>
    <w:p w14:paraId="6C82E5D7" w14:textId="77777777" w:rsidR="00F6599B" w:rsidRPr="00BA7C5E" w:rsidRDefault="00F6599B" w:rsidP="00F6599B">
      <w:pPr>
        <w:numPr>
          <w:ilvl w:val="0"/>
          <w:numId w:val="17"/>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Эмоционально и морально устойчивым в жизненных кризисных ситуациях</w:t>
      </w:r>
    </w:p>
    <w:p w14:paraId="74B85C1E" w14:textId="77777777" w:rsidR="00F6599B" w:rsidRPr="00BA7C5E" w:rsidRDefault="00F6599B" w:rsidP="00F6599B">
      <w:pPr>
        <w:spacing w:after="0" w:line="240" w:lineRule="auto"/>
        <w:ind w:left="720"/>
        <w:jc w:val="both"/>
        <w:rPr>
          <w:rFonts w:ascii="Times New Roman" w:eastAsia="Times New Roman" w:hAnsi="Times New Roman" w:cs="Times New Roman"/>
        </w:rPr>
      </w:pPr>
    </w:p>
    <w:p w14:paraId="5FB2E435" w14:textId="77777777" w:rsidR="00F6599B" w:rsidRPr="00BA7C5E" w:rsidRDefault="00F6599B" w:rsidP="00F6599B">
      <w:pPr>
        <w:spacing w:after="0" w:line="240" w:lineRule="auto"/>
        <w:ind w:left="720"/>
        <w:jc w:val="both"/>
        <w:rPr>
          <w:rFonts w:ascii="Times New Roman" w:eastAsia="Times New Roman" w:hAnsi="Times New Roman" w:cs="Times New Roman"/>
        </w:rPr>
      </w:pPr>
      <w:r w:rsidRPr="00BA7C5E">
        <w:rPr>
          <w:rFonts w:ascii="Times New Roman" w:eastAsia="Times New Roman" w:hAnsi="Times New Roman" w:cs="Times New Roman"/>
        </w:rPr>
        <w:t>Планирование деятельности с родителями представлено в таблице 28.</w:t>
      </w:r>
    </w:p>
    <w:p w14:paraId="6CE9A216" w14:textId="77777777" w:rsidR="00F6599B" w:rsidRPr="00BA7C5E" w:rsidRDefault="00F6599B" w:rsidP="00F6599B">
      <w:pPr>
        <w:spacing w:after="0" w:line="240" w:lineRule="auto"/>
        <w:ind w:left="7800"/>
        <w:jc w:val="both"/>
        <w:rPr>
          <w:rFonts w:ascii="Times New Roman" w:eastAsia="Times New Roman" w:hAnsi="Times New Roman" w:cs="Times New Roman"/>
        </w:rPr>
      </w:pPr>
      <w:r w:rsidRPr="00BA7C5E">
        <w:rPr>
          <w:rFonts w:ascii="Times New Roman" w:eastAsia="Times New Roman" w:hAnsi="Times New Roman" w:cs="Times New Roman"/>
        </w:rPr>
        <w:t xml:space="preserve">    Таблица 28</w:t>
      </w:r>
    </w:p>
    <w:p w14:paraId="59FC2837" w14:textId="77777777" w:rsidR="00F6599B" w:rsidRPr="00BA7C5E" w:rsidRDefault="00F6599B" w:rsidP="00F6599B">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 xml:space="preserve">                                        Планирование деятельности с родителями</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3"/>
        <w:gridCol w:w="2121"/>
        <w:gridCol w:w="2902"/>
      </w:tblGrid>
      <w:tr w:rsidR="00F6599B" w:rsidRPr="00BA7C5E" w14:paraId="535CF2E3" w14:textId="77777777" w:rsidTr="007D0E92">
        <w:tc>
          <w:tcPr>
            <w:tcW w:w="5183" w:type="dxa"/>
            <w:tcBorders>
              <w:top w:val="single" w:sz="4" w:space="0" w:color="000000"/>
              <w:left w:val="single" w:sz="4" w:space="0" w:color="000000"/>
              <w:bottom w:val="single" w:sz="4" w:space="0" w:color="000000"/>
              <w:right w:val="single" w:sz="4" w:space="0" w:color="000000"/>
            </w:tcBorders>
          </w:tcPr>
          <w:p w14:paraId="399FBA7F"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Мероприятия</w:t>
            </w:r>
          </w:p>
        </w:tc>
        <w:tc>
          <w:tcPr>
            <w:tcW w:w="2121" w:type="dxa"/>
            <w:tcBorders>
              <w:top w:val="single" w:sz="4" w:space="0" w:color="000000"/>
              <w:left w:val="single" w:sz="4" w:space="0" w:color="000000"/>
              <w:bottom w:val="single" w:sz="4" w:space="0" w:color="000000"/>
              <w:right w:val="single" w:sz="4" w:space="0" w:color="000000"/>
            </w:tcBorders>
          </w:tcPr>
          <w:p w14:paraId="3FC25EEC" w14:textId="77777777" w:rsidR="00F6599B" w:rsidRPr="00BA7C5E" w:rsidRDefault="00F6599B" w:rsidP="007D0E92">
            <w:pPr>
              <w:spacing w:after="0" w:line="240" w:lineRule="auto"/>
              <w:jc w:val="both"/>
              <w:rPr>
                <w:rFonts w:ascii="Times New Roman" w:eastAsia="Times New Roman" w:hAnsi="Times New Roman" w:cs="Times New Roman"/>
                <w:bCs/>
              </w:rPr>
            </w:pPr>
            <w:r w:rsidRPr="00BA7C5E">
              <w:rPr>
                <w:rFonts w:ascii="Times New Roman" w:eastAsia="Times New Roman" w:hAnsi="Times New Roman" w:cs="Times New Roman"/>
                <w:bCs/>
              </w:rPr>
              <w:t>Сроки</w:t>
            </w:r>
          </w:p>
        </w:tc>
        <w:tc>
          <w:tcPr>
            <w:tcW w:w="2902" w:type="dxa"/>
            <w:tcBorders>
              <w:top w:val="single" w:sz="4" w:space="0" w:color="000000"/>
              <w:left w:val="single" w:sz="4" w:space="0" w:color="000000"/>
              <w:bottom w:val="single" w:sz="4" w:space="0" w:color="000000"/>
              <w:right w:val="single" w:sz="4" w:space="0" w:color="000000"/>
            </w:tcBorders>
            <w:hideMark/>
          </w:tcPr>
          <w:p w14:paraId="1EC053D6"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Ответственный</w:t>
            </w:r>
          </w:p>
        </w:tc>
      </w:tr>
      <w:tr w:rsidR="00F6599B" w:rsidRPr="00BA7C5E" w14:paraId="1A59B13F" w14:textId="77777777" w:rsidTr="007D0E92">
        <w:tc>
          <w:tcPr>
            <w:tcW w:w="5183" w:type="dxa"/>
            <w:tcBorders>
              <w:top w:val="single" w:sz="4" w:space="0" w:color="000000"/>
              <w:left w:val="single" w:sz="4" w:space="0" w:color="000000"/>
              <w:bottom w:val="single" w:sz="4" w:space="0" w:color="000000"/>
              <w:right w:val="single" w:sz="4" w:space="0" w:color="000000"/>
            </w:tcBorders>
          </w:tcPr>
          <w:p w14:paraId="2FDEC682"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1.Формирование общешкольного родительского комитета.</w:t>
            </w:r>
          </w:p>
          <w:p w14:paraId="10722D1D"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 xml:space="preserve">2.Родительские </w:t>
            </w:r>
            <w:proofErr w:type="gramStart"/>
            <w:r w:rsidRPr="00BA7C5E">
              <w:rPr>
                <w:rFonts w:ascii="Times New Roman" w:eastAsia="Times New Roman" w:hAnsi="Times New Roman" w:cs="Times New Roman"/>
              </w:rPr>
              <w:t>собрания  (</w:t>
            </w:r>
            <w:proofErr w:type="gramEnd"/>
            <w:r w:rsidRPr="00BA7C5E">
              <w:rPr>
                <w:rFonts w:ascii="Times New Roman" w:eastAsia="Times New Roman" w:hAnsi="Times New Roman" w:cs="Times New Roman"/>
              </w:rPr>
              <w:t>1-4 классы)</w:t>
            </w:r>
          </w:p>
          <w:p w14:paraId="07397ABE"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 xml:space="preserve">3. Заседание объединенного родительского комитета школы                                                                                                                                                                      </w:t>
            </w:r>
          </w:p>
        </w:tc>
        <w:tc>
          <w:tcPr>
            <w:tcW w:w="2121" w:type="dxa"/>
            <w:tcBorders>
              <w:top w:val="single" w:sz="4" w:space="0" w:color="000000"/>
              <w:left w:val="single" w:sz="4" w:space="0" w:color="000000"/>
              <w:bottom w:val="single" w:sz="4" w:space="0" w:color="000000"/>
              <w:right w:val="single" w:sz="4" w:space="0" w:color="000000"/>
            </w:tcBorders>
          </w:tcPr>
          <w:p w14:paraId="43269042" w14:textId="77777777" w:rsidR="00F6599B" w:rsidRPr="00BA7C5E" w:rsidRDefault="00F6599B" w:rsidP="007D0E92">
            <w:pPr>
              <w:spacing w:after="0" w:line="240" w:lineRule="auto"/>
              <w:jc w:val="both"/>
              <w:rPr>
                <w:rFonts w:ascii="Times New Roman" w:eastAsia="Times New Roman" w:hAnsi="Times New Roman" w:cs="Times New Roman"/>
                <w:bCs/>
              </w:rPr>
            </w:pPr>
            <w:r w:rsidRPr="00BA7C5E">
              <w:rPr>
                <w:rFonts w:ascii="Times New Roman" w:eastAsia="Times New Roman" w:hAnsi="Times New Roman" w:cs="Times New Roman"/>
                <w:bCs/>
              </w:rPr>
              <w:t>сентябрь</w:t>
            </w:r>
          </w:p>
          <w:p w14:paraId="39790786" w14:textId="77777777" w:rsidR="00F6599B" w:rsidRPr="00BA7C5E" w:rsidRDefault="00F6599B" w:rsidP="007D0E92">
            <w:pPr>
              <w:spacing w:after="0" w:line="240" w:lineRule="auto"/>
              <w:jc w:val="both"/>
              <w:rPr>
                <w:rFonts w:ascii="Times New Roman" w:eastAsia="Times New Roman" w:hAnsi="Times New Roman" w:cs="Times New Roman"/>
                <w:bCs/>
              </w:rPr>
            </w:pPr>
          </w:p>
          <w:p w14:paraId="73226775" w14:textId="77777777" w:rsidR="00F6599B" w:rsidRPr="00BA7C5E" w:rsidRDefault="00F6599B" w:rsidP="007D0E92">
            <w:pPr>
              <w:spacing w:after="0" w:line="240" w:lineRule="auto"/>
              <w:jc w:val="both"/>
              <w:rPr>
                <w:rFonts w:ascii="Times New Roman" w:eastAsia="Times New Roman" w:hAnsi="Times New Roman" w:cs="Times New Roman"/>
                <w:bCs/>
              </w:rPr>
            </w:pPr>
          </w:p>
          <w:p w14:paraId="09E7F429" w14:textId="77777777" w:rsidR="00F6599B" w:rsidRPr="00BA7C5E" w:rsidRDefault="00F6599B" w:rsidP="007D0E92">
            <w:pPr>
              <w:spacing w:after="0" w:line="240" w:lineRule="auto"/>
              <w:jc w:val="both"/>
              <w:rPr>
                <w:rFonts w:ascii="Times New Roman" w:eastAsia="Times New Roman" w:hAnsi="Times New Roman" w:cs="Times New Roman"/>
                <w:bCs/>
              </w:rPr>
            </w:pPr>
            <w:r w:rsidRPr="00BA7C5E">
              <w:rPr>
                <w:rFonts w:ascii="Times New Roman" w:eastAsia="Times New Roman" w:hAnsi="Times New Roman" w:cs="Times New Roman"/>
                <w:bCs/>
              </w:rPr>
              <w:t>конец сентября</w:t>
            </w:r>
          </w:p>
          <w:p w14:paraId="228E77BA" w14:textId="77777777" w:rsidR="00F6599B" w:rsidRPr="00BA7C5E" w:rsidRDefault="00F6599B" w:rsidP="007D0E92">
            <w:pPr>
              <w:spacing w:after="0" w:line="240" w:lineRule="auto"/>
              <w:jc w:val="both"/>
              <w:rPr>
                <w:rFonts w:ascii="Times New Roman" w:eastAsia="Times New Roman" w:hAnsi="Times New Roman" w:cs="Times New Roman"/>
                <w:bCs/>
              </w:rPr>
            </w:pPr>
            <w:r w:rsidRPr="00BA7C5E">
              <w:rPr>
                <w:rFonts w:ascii="Times New Roman" w:eastAsia="Times New Roman" w:hAnsi="Times New Roman" w:cs="Times New Roman"/>
                <w:bCs/>
              </w:rPr>
              <w:t>один раз в четверть</w:t>
            </w:r>
          </w:p>
        </w:tc>
        <w:tc>
          <w:tcPr>
            <w:tcW w:w="2902" w:type="dxa"/>
            <w:tcBorders>
              <w:top w:val="single" w:sz="4" w:space="0" w:color="000000"/>
              <w:left w:val="single" w:sz="4" w:space="0" w:color="000000"/>
              <w:bottom w:val="single" w:sz="4" w:space="0" w:color="000000"/>
              <w:right w:val="single" w:sz="4" w:space="0" w:color="000000"/>
            </w:tcBorders>
            <w:hideMark/>
          </w:tcPr>
          <w:p w14:paraId="4E93E234"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 xml:space="preserve">Директор, зам. </w:t>
            </w:r>
            <w:proofErr w:type="gramStart"/>
            <w:r w:rsidRPr="00BA7C5E">
              <w:rPr>
                <w:rFonts w:ascii="Times New Roman" w:eastAsia="Times New Roman" w:hAnsi="Times New Roman" w:cs="Times New Roman"/>
              </w:rPr>
              <w:t>директора  классные</w:t>
            </w:r>
            <w:proofErr w:type="gramEnd"/>
            <w:r w:rsidRPr="00BA7C5E">
              <w:rPr>
                <w:rFonts w:ascii="Times New Roman" w:eastAsia="Times New Roman" w:hAnsi="Times New Roman" w:cs="Times New Roman"/>
              </w:rPr>
              <w:t xml:space="preserve"> руководители</w:t>
            </w:r>
          </w:p>
        </w:tc>
      </w:tr>
      <w:tr w:rsidR="00F6599B" w:rsidRPr="00BA7C5E" w14:paraId="4EFC3ADB" w14:textId="77777777" w:rsidTr="007D0E92">
        <w:tc>
          <w:tcPr>
            <w:tcW w:w="5183" w:type="dxa"/>
            <w:tcBorders>
              <w:top w:val="single" w:sz="4" w:space="0" w:color="000000"/>
              <w:left w:val="single" w:sz="4" w:space="0" w:color="000000"/>
              <w:bottom w:val="single" w:sz="4" w:space="0" w:color="000000"/>
              <w:right w:val="single" w:sz="4" w:space="0" w:color="000000"/>
            </w:tcBorders>
          </w:tcPr>
          <w:p w14:paraId="7DF174E1"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1.День пожилого человека (акция, совместная с родительской общественностью).</w:t>
            </w:r>
          </w:p>
          <w:p w14:paraId="331DE861"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 xml:space="preserve">2.Организация встреч родителей обучающихся, требующих повышенного внимания, с инспектором ПДН </w:t>
            </w:r>
          </w:p>
        </w:tc>
        <w:tc>
          <w:tcPr>
            <w:tcW w:w="2121" w:type="dxa"/>
            <w:tcBorders>
              <w:top w:val="single" w:sz="4" w:space="0" w:color="000000"/>
              <w:left w:val="single" w:sz="4" w:space="0" w:color="000000"/>
              <w:bottom w:val="single" w:sz="4" w:space="0" w:color="000000"/>
              <w:right w:val="single" w:sz="4" w:space="0" w:color="000000"/>
            </w:tcBorders>
          </w:tcPr>
          <w:p w14:paraId="1D68A8D5" w14:textId="77777777" w:rsidR="00F6599B" w:rsidRPr="00BA7C5E" w:rsidRDefault="00F6599B" w:rsidP="007D0E92">
            <w:pPr>
              <w:spacing w:after="0" w:line="240" w:lineRule="auto"/>
              <w:jc w:val="both"/>
              <w:rPr>
                <w:rFonts w:ascii="Times New Roman" w:eastAsia="Times New Roman" w:hAnsi="Times New Roman" w:cs="Times New Roman"/>
                <w:bCs/>
              </w:rPr>
            </w:pPr>
            <w:r w:rsidRPr="00BA7C5E">
              <w:rPr>
                <w:rFonts w:ascii="Times New Roman" w:eastAsia="Times New Roman" w:hAnsi="Times New Roman" w:cs="Times New Roman"/>
                <w:bCs/>
              </w:rPr>
              <w:t>октябрь</w:t>
            </w:r>
          </w:p>
        </w:tc>
        <w:tc>
          <w:tcPr>
            <w:tcW w:w="2902" w:type="dxa"/>
            <w:tcBorders>
              <w:top w:val="single" w:sz="4" w:space="0" w:color="000000"/>
              <w:left w:val="single" w:sz="4" w:space="0" w:color="000000"/>
              <w:bottom w:val="single" w:sz="4" w:space="0" w:color="000000"/>
              <w:right w:val="single" w:sz="4" w:space="0" w:color="000000"/>
            </w:tcBorders>
          </w:tcPr>
          <w:p w14:paraId="5321B3D1"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 xml:space="preserve">Директор, зам. директора по </w:t>
            </w:r>
            <w:proofErr w:type="gramStart"/>
            <w:r w:rsidRPr="00BA7C5E">
              <w:rPr>
                <w:rFonts w:ascii="Times New Roman" w:eastAsia="Times New Roman" w:hAnsi="Times New Roman" w:cs="Times New Roman"/>
              </w:rPr>
              <w:t>ВР,  классные</w:t>
            </w:r>
            <w:proofErr w:type="gramEnd"/>
            <w:r w:rsidRPr="00BA7C5E">
              <w:rPr>
                <w:rFonts w:ascii="Times New Roman" w:eastAsia="Times New Roman" w:hAnsi="Times New Roman" w:cs="Times New Roman"/>
              </w:rPr>
              <w:t xml:space="preserve"> руководители</w:t>
            </w:r>
          </w:p>
        </w:tc>
      </w:tr>
      <w:tr w:rsidR="00F6599B" w:rsidRPr="00BA7C5E" w14:paraId="48484E38" w14:textId="77777777" w:rsidTr="007D0E92">
        <w:tc>
          <w:tcPr>
            <w:tcW w:w="5183" w:type="dxa"/>
            <w:tcBorders>
              <w:top w:val="single" w:sz="4" w:space="0" w:color="000000"/>
              <w:left w:val="single" w:sz="4" w:space="0" w:color="000000"/>
              <w:bottom w:val="single" w:sz="4" w:space="0" w:color="000000"/>
              <w:right w:val="single" w:sz="4" w:space="0" w:color="000000"/>
            </w:tcBorders>
          </w:tcPr>
          <w:p w14:paraId="3D6ACCE9"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1.День открытых дверей для родителей (1 – 4 классы)</w:t>
            </w:r>
          </w:p>
          <w:p w14:paraId="4543C8F5"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2.Родительские собрания (1-4 классы).</w:t>
            </w:r>
          </w:p>
          <w:p w14:paraId="54812F53"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3.Встреча родителей, чьи дети неуспешны в учебе, с психологом, социальным педагогом, учителя-предметники.</w:t>
            </w:r>
          </w:p>
        </w:tc>
        <w:tc>
          <w:tcPr>
            <w:tcW w:w="2121" w:type="dxa"/>
            <w:tcBorders>
              <w:top w:val="single" w:sz="4" w:space="0" w:color="000000"/>
              <w:left w:val="single" w:sz="4" w:space="0" w:color="000000"/>
              <w:bottom w:val="single" w:sz="4" w:space="0" w:color="000000"/>
              <w:right w:val="single" w:sz="4" w:space="0" w:color="000000"/>
            </w:tcBorders>
          </w:tcPr>
          <w:p w14:paraId="7B017890" w14:textId="77777777" w:rsidR="00F6599B" w:rsidRPr="00BA7C5E" w:rsidRDefault="00F6599B" w:rsidP="007D0E92">
            <w:pPr>
              <w:spacing w:after="0" w:line="240" w:lineRule="auto"/>
              <w:jc w:val="both"/>
              <w:rPr>
                <w:rFonts w:ascii="Times New Roman" w:eastAsia="Times New Roman" w:hAnsi="Times New Roman" w:cs="Times New Roman"/>
                <w:bCs/>
              </w:rPr>
            </w:pPr>
            <w:r w:rsidRPr="00BA7C5E">
              <w:rPr>
                <w:rFonts w:ascii="Times New Roman" w:eastAsia="Times New Roman" w:hAnsi="Times New Roman" w:cs="Times New Roman"/>
                <w:bCs/>
              </w:rPr>
              <w:t>ноябрь</w:t>
            </w:r>
          </w:p>
        </w:tc>
        <w:tc>
          <w:tcPr>
            <w:tcW w:w="2902" w:type="dxa"/>
            <w:tcBorders>
              <w:top w:val="single" w:sz="4" w:space="0" w:color="000000"/>
              <w:left w:val="single" w:sz="4" w:space="0" w:color="000000"/>
              <w:bottom w:val="single" w:sz="4" w:space="0" w:color="000000"/>
              <w:right w:val="single" w:sz="4" w:space="0" w:color="000000"/>
            </w:tcBorders>
          </w:tcPr>
          <w:p w14:paraId="027B1E5C"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Директор, зам. директора по ВР, классные руководители, социальный педагог, психолог</w:t>
            </w:r>
          </w:p>
        </w:tc>
      </w:tr>
      <w:tr w:rsidR="00F6599B" w:rsidRPr="00BA7C5E" w14:paraId="0F576D89" w14:textId="77777777" w:rsidTr="007D0E92">
        <w:tc>
          <w:tcPr>
            <w:tcW w:w="5183" w:type="dxa"/>
            <w:tcBorders>
              <w:top w:val="single" w:sz="4" w:space="0" w:color="000000"/>
              <w:left w:val="single" w:sz="4" w:space="0" w:color="000000"/>
              <w:bottom w:val="single" w:sz="4" w:space="0" w:color="000000"/>
              <w:right w:val="single" w:sz="4" w:space="0" w:color="000000"/>
            </w:tcBorders>
          </w:tcPr>
          <w:p w14:paraId="18ED86ED"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lastRenderedPageBreak/>
              <w:t>1.Профилактическая работа с проблемными семьями.</w:t>
            </w:r>
          </w:p>
          <w:p w14:paraId="6B5DEEA3"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2.Заседание общешкольного родительского комитета.</w:t>
            </w:r>
          </w:p>
          <w:p w14:paraId="0D98DA6E"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 xml:space="preserve">3.Подготовка к Новогодним праздникам </w:t>
            </w:r>
          </w:p>
          <w:p w14:paraId="3C006123"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совместно с Родительским комитетом.</w:t>
            </w:r>
          </w:p>
          <w:p w14:paraId="759B57E0"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 xml:space="preserve">4.Родительские собрания </w:t>
            </w:r>
          </w:p>
        </w:tc>
        <w:tc>
          <w:tcPr>
            <w:tcW w:w="2121" w:type="dxa"/>
            <w:tcBorders>
              <w:top w:val="single" w:sz="4" w:space="0" w:color="000000"/>
              <w:left w:val="single" w:sz="4" w:space="0" w:color="000000"/>
              <w:bottom w:val="single" w:sz="4" w:space="0" w:color="000000"/>
              <w:right w:val="single" w:sz="4" w:space="0" w:color="000000"/>
            </w:tcBorders>
          </w:tcPr>
          <w:p w14:paraId="6387163F" w14:textId="77777777" w:rsidR="00F6599B" w:rsidRPr="00BA7C5E" w:rsidRDefault="00F6599B" w:rsidP="007D0E92">
            <w:pPr>
              <w:spacing w:after="0" w:line="240" w:lineRule="auto"/>
              <w:jc w:val="both"/>
              <w:rPr>
                <w:rFonts w:ascii="Times New Roman" w:eastAsia="Times New Roman" w:hAnsi="Times New Roman" w:cs="Times New Roman"/>
                <w:bCs/>
              </w:rPr>
            </w:pPr>
            <w:r w:rsidRPr="00BA7C5E">
              <w:rPr>
                <w:rFonts w:ascii="Times New Roman" w:eastAsia="Times New Roman" w:hAnsi="Times New Roman" w:cs="Times New Roman"/>
                <w:bCs/>
              </w:rPr>
              <w:t>декабрь</w:t>
            </w:r>
          </w:p>
        </w:tc>
        <w:tc>
          <w:tcPr>
            <w:tcW w:w="2902" w:type="dxa"/>
            <w:tcBorders>
              <w:top w:val="single" w:sz="4" w:space="0" w:color="000000"/>
              <w:left w:val="single" w:sz="4" w:space="0" w:color="000000"/>
              <w:bottom w:val="single" w:sz="4" w:space="0" w:color="000000"/>
              <w:right w:val="single" w:sz="4" w:space="0" w:color="000000"/>
            </w:tcBorders>
          </w:tcPr>
          <w:p w14:paraId="506D620D"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 xml:space="preserve">Директор, зам. директора по </w:t>
            </w:r>
            <w:proofErr w:type="gramStart"/>
            <w:r w:rsidRPr="00BA7C5E">
              <w:rPr>
                <w:rFonts w:ascii="Times New Roman" w:eastAsia="Times New Roman" w:hAnsi="Times New Roman" w:cs="Times New Roman"/>
              </w:rPr>
              <w:t>ВР,  социальный</w:t>
            </w:r>
            <w:proofErr w:type="gramEnd"/>
            <w:r w:rsidRPr="00BA7C5E">
              <w:rPr>
                <w:rFonts w:ascii="Times New Roman" w:eastAsia="Times New Roman" w:hAnsi="Times New Roman" w:cs="Times New Roman"/>
              </w:rPr>
              <w:t xml:space="preserve"> педагог</w:t>
            </w:r>
          </w:p>
        </w:tc>
      </w:tr>
      <w:tr w:rsidR="00F6599B" w:rsidRPr="00BA7C5E" w14:paraId="53613793" w14:textId="77777777" w:rsidTr="007D0E92">
        <w:tc>
          <w:tcPr>
            <w:tcW w:w="5183" w:type="dxa"/>
            <w:tcBorders>
              <w:top w:val="single" w:sz="4" w:space="0" w:color="000000"/>
              <w:left w:val="single" w:sz="4" w:space="0" w:color="000000"/>
              <w:bottom w:val="single" w:sz="4" w:space="0" w:color="000000"/>
              <w:right w:val="single" w:sz="4" w:space="0" w:color="000000"/>
            </w:tcBorders>
          </w:tcPr>
          <w:p w14:paraId="2811C7F5"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Круглый стол «Особенности воспитания младшего школьника»</w:t>
            </w:r>
          </w:p>
        </w:tc>
        <w:tc>
          <w:tcPr>
            <w:tcW w:w="2121" w:type="dxa"/>
            <w:tcBorders>
              <w:top w:val="single" w:sz="4" w:space="0" w:color="000000"/>
              <w:left w:val="single" w:sz="4" w:space="0" w:color="000000"/>
              <w:bottom w:val="single" w:sz="4" w:space="0" w:color="000000"/>
              <w:right w:val="single" w:sz="4" w:space="0" w:color="000000"/>
            </w:tcBorders>
          </w:tcPr>
          <w:p w14:paraId="4D30DBC4" w14:textId="77777777" w:rsidR="00F6599B" w:rsidRPr="00BA7C5E" w:rsidRDefault="00F6599B" w:rsidP="007D0E92">
            <w:pPr>
              <w:spacing w:after="0" w:line="240" w:lineRule="auto"/>
              <w:jc w:val="both"/>
              <w:rPr>
                <w:rFonts w:ascii="Times New Roman" w:eastAsia="Times New Roman" w:hAnsi="Times New Roman" w:cs="Times New Roman"/>
                <w:bCs/>
              </w:rPr>
            </w:pPr>
            <w:r w:rsidRPr="00BA7C5E">
              <w:rPr>
                <w:rFonts w:ascii="Times New Roman" w:eastAsia="Times New Roman" w:hAnsi="Times New Roman" w:cs="Times New Roman"/>
                <w:bCs/>
              </w:rPr>
              <w:t>февраль</w:t>
            </w:r>
          </w:p>
        </w:tc>
        <w:tc>
          <w:tcPr>
            <w:tcW w:w="2902" w:type="dxa"/>
            <w:tcBorders>
              <w:top w:val="single" w:sz="4" w:space="0" w:color="000000"/>
              <w:left w:val="single" w:sz="4" w:space="0" w:color="000000"/>
              <w:bottom w:val="single" w:sz="4" w:space="0" w:color="000000"/>
              <w:right w:val="single" w:sz="4" w:space="0" w:color="000000"/>
            </w:tcBorders>
          </w:tcPr>
          <w:p w14:paraId="666BDF45"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 xml:space="preserve">Директор, зам. директора по </w:t>
            </w:r>
            <w:proofErr w:type="gramStart"/>
            <w:r w:rsidRPr="00BA7C5E">
              <w:rPr>
                <w:rFonts w:ascii="Times New Roman" w:eastAsia="Times New Roman" w:hAnsi="Times New Roman" w:cs="Times New Roman"/>
              </w:rPr>
              <w:t>ВР,  социальный</w:t>
            </w:r>
            <w:proofErr w:type="gramEnd"/>
            <w:r w:rsidRPr="00BA7C5E">
              <w:rPr>
                <w:rFonts w:ascii="Times New Roman" w:eastAsia="Times New Roman" w:hAnsi="Times New Roman" w:cs="Times New Roman"/>
              </w:rPr>
              <w:t xml:space="preserve"> педагог, РК</w:t>
            </w:r>
          </w:p>
        </w:tc>
      </w:tr>
      <w:tr w:rsidR="00F6599B" w:rsidRPr="00BA7C5E" w14:paraId="445B4043" w14:textId="77777777" w:rsidTr="007D0E92">
        <w:tc>
          <w:tcPr>
            <w:tcW w:w="5183" w:type="dxa"/>
            <w:tcBorders>
              <w:top w:val="single" w:sz="4" w:space="0" w:color="000000"/>
              <w:left w:val="single" w:sz="4" w:space="0" w:color="000000"/>
              <w:bottom w:val="single" w:sz="4" w:space="0" w:color="000000"/>
              <w:right w:val="single" w:sz="4" w:space="0" w:color="000000"/>
            </w:tcBorders>
          </w:tcPr>
          <w:p w14:paraId="539DF69E"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Родительское собрание (1 – 4 классы).</w:t>
            </w:r>
          </w:p>
        </w:tc>
        <w:tc>
          <w:tcPr>
            <w:tcW w:w="2121" w:type="dxa"/>
            <w:tcBorders>
              <w:top w:val="single" w:sz="4" w:space="0" w:color="000000"/>
              <w:left w:val="single" w:sz="4" w:space="0" w:color="000000"/>
              <w:bottom w:val="single" w:sz="4" w:space="0" w:color="000000"/>
              <w:right w:val="single" w:sz="4" w:space="0" w:color="000000"/>
            </w:tcBorders>
          </w:tcPr>
          <w:p w14:paraId="6E0ADAAC" w14:textId="77777777" w:rsidR="00F6599B" w:rsidRPr="00BA7C5E" w:rsidRDefault="00F6599B" w:rsidP="007D0E92">
            <w:pPr>
              <w:spacing w:after="0" w:line="240" w:lineRule="auto"/>
              <w:jc w:val="both"/>
              <w:rPr>
                <w:rFonts w:ascii="Times New Roman" w:eastAsia="Times New Roman" w:hAnsi="Times New Roman" w:cs="Times New Roman"/>
                <w:bCs/>
              </w:rPr>
            </w:pPr>
            <w:r w:rsidRPr="00BA7C5E">
              <w:rPr>
                <w:rFonts w:ascii="Times New Roman" w:eastAsia="Times New Roman" w:hAnsi="Times New Roman" w:cs="Times New Roman"/>
                <w:bCs/>
              </w:rPr>
              <w:t>март</w:t>
            </w:r>
          </w:p>
        </w:tc>
        <w:tc>
          <w:tcPr>
            <w:tcW w:w="2902" w:type="dxa"/>
            <w:tcBorders>
              <w:top w:val="single" w:sz="4" w:space="0" w:color="000000"/>
              <w:left w:val="single" w:sz="4" w:space="0" w:color="000000"/>
              <w:bottom w:val="single" w:sz="4" w:space="0" w:color="000000"/>
              <w:right w:val="single" w:sz="4" w:space="0" w:color="000000"/>
            </w:tcBorders>
          </w:tcPr>
          <w:p w14:paraId="3173D911"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 xml:space="preserve">Директор, зам. директора по </w:t>
            </w:r>
            <w:proofErr w:type="gramStart"/>
            <w:r w:rsidRPr="00BA7C5E">
              <w:rPr>
                <w:rFonts w:ascii="Times New Roman" w:eastAsia="Times New Roman" w:hAnsi="Times New Roman" w:cs="Times New Roman"/>
              </w:rPr>
              <w:t>ВР,  социальный</w:t>
            </w:r>
            <w:proofErr w:type="gramEnd"/>
            <w:r w:rsidRPr="00BA7C5E">
              <w:rPr>
                <w:rFonts w:ascii="Times New Roman" w:eastAsia="Times New Roman" w:hAnsi="Times New Roman" w:cs="Times New Roman"/>
              </w:rPr>
              <w:t xml:space="preserve"> педагог, РК</w:t>
            </w:r>
          </w:p>
        </w:tc>
      </w:tr>
      <w:tr w:rsidR="00F6599B" w:rsidRPr="00BA7C5E" w14:paraId="360BDCAA" w14:textId="77777777" w:rsidTr="007D0E92">
        <w:tc>
          <w:tcPr>
            <w:tcW w:w="5183" w:type="dxa"/>
            <w:tcBorders>
              <w:top w:val="single" w:sz="4" w:space="0" w:color="000000"/>
              <w:left w:val="single" w:sz="4" w:space="0" w:color="000000"/>
              <w:bottom w:val="single" w:sz="4" w:space="0" w:color="000000"/>
              <w:right w:val="single" w:sz="4" w:space="0" w:color="000000"/>
            </w:tcBorders>
          </w:tcPr>
          <w:p w14:paraId="7BBD1112"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Организация летнего отдыха. Подготовка к проведению Последнего Звонка, выпускных вечеров.</w:t>
            </w:r>
          </w:p>
        </w:tc>
        <w:tc>
          <w:tcPr>
            <w:tcW w:w="2121" w:type="dxa"/>
            <w:tcBorders>
              <w:top w:val="single" w:sz="4" w:space="0" w:color="000000"/>
              <w:left w:val="single" w:sz="4" w:space="0" w:color="000000"/>
              <w:bottom w:val="single" w:sz="4" w:space="0" w:color="000000"/>
              <w:right w:val="single" w:sz="4" w:space="0" w:color="000000"/>
            </w:tcBorders>
          </w:tcPr>
          <w:p w14:paraId="1F44CB5D" w14:textId="77777777" w:rsidR="00F6599B" w:rsidRPr="00BA7C5E" w:rsidRDefault="00F6599B" w:rsidP="007D0E92">
            <w:pPr>
              <w:spacing w:after="0" w:line="240" w:lineRule="auto"/>
              <w:jc w:val="both"/>
              <w:rPr>
                <w:rFonts w:ascii="Times New Roman" w:eastAsia="Times New Roman" w:hAnsi="Times New Roman" w:cs="Times New Roman"/>
                <w:bCs/>
              </w:rPr>
            </w:pPr>
            <w:r w:rsidRPr="00BA7C5E">
              <w:rPr>
                <w:rFonts w:ascii="Times New Roman" w:eastAsia="Times New Roman" w:hAnsi="Times New Roman" w:cs="Times New Roman"/>
                <w:bCs/>
              </w:rPr>
              <w:t>май</w:t>
            </w:r>
          </w:p>
        </w:tc>
        <w:tc>
          <w:tcPr>
            <w:tcW w:w="2902" w:type="dxa"/>
            <w:tcBorders>
              <w:top w:val="single" w:sz="4" w:space="0" w:color="000000"/>
              <w:left w:val="single" w:sz="4" w:space="0" w:color="000000"/>
              <w:bottom w:val="single" w:sz="4" w:space="0" w:color="000000"/>
              <w:right w:val="single" w:sz="4" w:space="0" w:color="000000"/>
            </w:tcBorders>
          </w:tcPr>
          <w:p w14:paraId="2D3A70F3"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 xml:space="preserve">Директор, зам. директора по </w:t>
            </w:r>
            <w:proofErr w:type="gramStart"/>
            <w:r w:rsidRPr="00BA7C5E">
              <w:rPr>
                <w:rFonts w:ascii="Times New Roman" w:eastAsia="Times New Roman" w:hAnsi="Times New Roman" w:cs="Times New Roman"/>
              </w:rPr>
              <w:t>ВР,  социальный</w:t>
            </w:r>
            <w:proofErr w:type="gramEnd"/>
            <w:r w:rsidRPr="00BA7C5E">
              <w:rPr>
                <w:rFonts w:ascii="Times New Roman" w:eastAsia="Times New Roman" w:hAnsi="Times New Roman" w:cs="Times New Roman"/>
              </w:rPr>
              <w:t xml:space="preserve"> педагог, РК</w:t>
            </w:r>
          </w:p>
        </w:tc>
      </w:tr>
    </w:tbl>
    <w:p w14:paraId="001D3D0E" w14:textId="77777777" w:rsidR="00F6599B" w:rsidRPr="00BA7C5E" w:rsidRDefault="00F6599B" w:rsidP="00F6599B">
      <w:pPr>
        <w:spacing w:before="100" w:beforeAutospacing="1" w:after="115" w:line="240" w:lineRule="auto"/>
        <w:jc w:val="both"/>
        <w:rPr>
          <w:rFonts w:ascii="Times New Roman" w:eastAsia="Times New Roman" w:hAnsi="Times New Roman" w:cs="Times New Roman"/>
          <w:b/>
          <w:color w:val="000000"/>
        </w:rPr>
      </w:pPr>
      <w:r w:rsidRPr="00BA7C5E">
        <w:rPr>
          <w:rFonts w:ascii="Times New Roman" w:eastAsia="Times New Roman" w:hAnsi="Times New Roman" w:cs="Times New Roman"/>
          <w:b/>
          <w:color w:val="000000"/>
        </w:rPr>
        <w:t>Повышение педагогической культуры родителей (законных представителей) обучающихся</w:t>
      </w:r>
    </w:p>
    <w:p w14:paraId="7CBBE6A6" w14:textId="77777777" w:rsidR="00F6599B" w:rsidRPr="00BA7C5E" w:rsidRDefault="00F6599B" w:rsidP="00F6599B">
      <w:pPr>
        <w:spacing w:after="0"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rPr>
        <w:t>Педагогическая культура родителей (законных представителей) обучающихся – один из самых действенных факторов духовно-нравственного развития и воспитания младших школьников, поскольку уклад семейной жизни представляет собой один из важнейших компонентов, формирующих нравственный уклада жизни обучающегося.</w:t>
      </w:r>
    </w:p>
    <w:p w14:paraId="4F8C60B9" w14:textId="77777777" w:rsidR="00F6599B" w:rsidRPr="00BA7C5E" w:rsidRDefault="00F6599B" w:rsidP="00F6599B">
      <w:pPr>
        <w:spacing w:after="0"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rPr>
        <w:t>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уровне начального общего образования.</w:t>
      </w:r>
    </w:p>
    <w:p w14:paraId="57676928" w14:textId="77777777" w:rsidR="00F6599B" w:rsidRPr="00BA7C5E" w:rsidRDefault="00F6599B" w:rsidP="00F6599B">
      <w:pPr>
        <w:spacing w:after="0"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rPr>
        <w:t>Необходимо восстановление с учетом современных реалий позитивных традиций содержательного педагогического взаимодействия семьи и школы, систематического повышения педагогической культуры родителей, накопленных в нашей стране в советский период ее истории.</w:t>
      </w:r>
    </w:p>
    <w:p w14:paraId="3539F61A" w14:textId="77777777" w:rsidR="00F6599B" w:rsidRPr="00BA7C5E" w:rsidRDefault="00F6599B" w:rsidP="00F6599B">
      <w:pPr>
        <w:spacing w:after="0"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rPr>
        <w:t xml:space="preserve">Права и обязанности родителей в современных условиях определены в статьях 38, 43 Конституции Российской Федерации, главе 12 Семейного кодекса Российской Федерации, статьях 44 </w:t>
      </w:r>
      <w:proofErr w:type="gramStart"/>
      <w:r w:rsidRPr="00BA7C5E">
        <w:rPr>
          <w:rFonts w:ascii="Times New Roman" w:eastAsia="Times New Roman" w:hAnsi="Times New Roman" w:cs="Times New Roman"/>
        </w:rPr>
        <w:t>Федерального  закона</w:t>
      </w:r>
      <w:proofErr w:type="gramEnd"/>
      <w:r w:rsidRPr="00BA7C5E">
        <w:rPr>
          <w:rFonts w:ascii="Times New Roman" w:eastAsia="Times New Roman" w:hAnsi="Times New Roman" w:cs="Times New Roman"/>
        </w:rPr>
        <w:t xml:space="preserve"> Российской Федерации от 29.12.2012 №273-ФЗ «Об образовании в Российской Федерации».</w:t>
      </w:r>
    </w:p>
    <w:p w14:paraId="0BA323BB" w14:textId="77777777" w:rsidR="00F6599B" w:rsidRPr="00BA7C5E" w:rsidRDefault="00F6599B" w:rsidP="00F6599B">
      <w:pPr>
        <w:spacing w:after="0"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основана на следующих принципах:</w:t>
      </w:r>
    </w:p>
    <w:p w14:paraId="0C9E8013" w14:textId="77777777" w:rsidR="00F6599B" w:rsidRPr="00BA7C5E" w:rsidRDefault="00F6599B" w:rsidP="00F6599B">
      <w:pPr>
        <w:numPr>
          <w:ilvl w:val="0"/>
          <w:numId w:val="18"/>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14:paraId="37A402CA" w14:textId="77777777" w:rsidR="00F6599B" w:rsidRPr="00BA7C5E" w:rsidRDefault="00F6599B" w:rsidP="00F6599B">
      <w:pPr>
        <w:numPr>
          <w:ilvl w:val="0"/>
          <w:numId w:val="18"/>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сочетание педагогического просвещения с педагогическим самообразованием родителей;</w:t>
      </w:r>
    </w:p>
    <w:p w14:paraId="2A0BC777" w14:textId="77777777" w:rsidR="00F6599B" w:rsidRPr="00BA7C5E" w:rsidRDefault="00F6599B" w:rsidP="00F6599B">
      <w:pPr>
        <w:numPr>
          <w:ilvl w:val="0"/>
          <w:numId w:val="18"/>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педагогическое внимание, уважение и требовательность к родителям;</w:t>
      </w:r>
    </w:p>
    <w:p w14:paraId="20EFF008" w14:textId="77777777" w:rsidR="00F6599B" w:rsidRPr="00BA7C5E" w:rsidRDefault="00F6599B" w:rsidP="00F6599B">
      <w:pPr>
        <w:numPr>
          <w:ilvl w:val="0"/>
          <w:numId w:val="18"/>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поддержка и индивидуальное сопровождение становления и развития педагогической культуры каждого из родителей;</w:t>
      </w:r>
    </w:p>
    <w:p w14:paraId="2FD8278B" w14:textId="77777777" w:rsidR="00F6599B" w:rsidRPr="00BA7C5E" w:rsidRDefault="00F6599B" w:rsidP="00F6599B">
      <w:pPr>
        <w:numPr>
          <w:ilvl w:val="0"/>
          <w:numId w:val="18"/>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содействие родителям в решении индивидуальных проблем воспитания детей;</w:t>
      </w:r>
    </w:p>
    <w:p w14:paraId="1271C1A9" w14:textId="77777777" w:rsidR="00F6599B" w:rsidRPr="00BA7C5E" w:rsidRDefault="00F6599B" w:rsidP="00F6599B">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опора на положительный опыт семейного воспитания.</w:t>
      </w:r>
    </w:p>
    <w:p w14:paraId="311F32C8" w14:textId="77777777" w:rsidR="00F6599B" w:rsidRPr="00BA7C5E" w:rsidRDefault="00F6599B" w:rsidP="00F6599B">
      <w:pPr>
        <w:spacing w:after="0"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rPr>
        <w:t xml:space="preserve">Сроки и формы проведения мероприятий в рамках повышения педагогической культуры родителей согласованы с планами воспитательной работы школы. </w:t>
      </w:r>
      <w:proofErr w:type="gramStart"/>
      <w:r w:rsidRPr="00BA7C5E">
        <w:rPr>
          <w:rFonts w:ascii="Times New Roman" w:eastAsia="Times New Roman" w:hAnsi="Times New Roman" w:cs="Times New Roman"/>
        </w:rPr>
        <w:t>В  системе</w:t>
      </w:r>
      <w:proofErr w:type="gramEnd"/>
      <w:r w:rsidRPr="00BA7C5E">
        <w:rPr>
          <w:rFonts w:ascii="Times New Roman" w:eastAsia="Times New Roman" w:hAnsi="Times New Roman" w:cs="Times New Roman"/>
        </w:rPr>
        <w:t xml:space="preserve"> повышения педагогической культуры родителей наша школа использует различные формы </w:t>
      </w:r>
      <w:proofErr w:type="spellStart"/>
      <w:r w:rsidRPr="00BA7C5E">
        <w:rPr>
          <w:rFonts w:ascii="Times New Roman" w:eastAsia="Times New Roman" w:hAnsi="Times New Roman" w:cs="Times New Roman"/>
        </w:rPr>
        <w:t>работы,которые</w:t>
      </w:r>
      <w:proofErr w:type="spellEnd"/>
      <w:r w:rsidRPr="00BA7C5E">
        <w:rPr>
          <w:rFonts w:ascii="Times New Roman" w:eastAsia="Times New Roman" w:hAnsi="Times New Roman" w:cs="Times New Roman"/>
        </w:rPr>
        <w:t xml:space="preserve"> отражены в таблице 29.</w:t>
      </w:r>
    </w:p>
    <w:p w14:paraId="14EBF9F3" w14:textId="77777777" w:rsidR="00F6599B" w:rsidRPr="00BA7C5E" w:rsidRDefault="00F6599B" w:rsidP="00F6599B">
      <w:pPr>
        <w:spacing w:after="0" w:line="240" w:lineRule="auto"/>
        <w:ind w:left="7788"/>
        <w:jc w:val="both"/>
        <w:rPr>
          <w:rFonts w:ascii="Times New Roman" w:eastAsia="Times New Roman" w:hAnsi="Times New Roman" w:cs="Times New Roman"/>
        </w:rPr>
      </w:pPr>
    </w:p>
    <w:p w14:paraId="3BE0AA35" w14:textId="77777777" w:rsidR="00F6599B" w:rsidRPr="00BA7C5E" w:rsidRDefault="00F6599B" w:rsidP="00F6599B">
      <w:pPr>
        <w:spacing w:after="0" w:line="240" w:lineRule="auto"/>
        <w:ind w:left="7788"/>
        <w:jc w:val="both"/>
        <w:rPr>
          <w:rFonts w:ascii="Times New Roman" w:eastAsia="Times New Roman" w:hAnsi="Times New Roman" w:cs="Times New Roman"/>
        </w:rPr>
      </w:pPr>
      <w:r w:rsidRPr="00BA7C5E">
        <w:rPr>
          <w:rFonts w:ascii="Times New Roman" w:eastAsia="Times New Roman" w:hAnsi="Times New Roman" w:cs="Times New Roman"/>
        </w:rPr>
        <w:t xml:space="preserve">        Таблица 29</w:t>
      </w:r>
    </w:p>
    <w:p w14:paraId="34EE7F4F" w14:textId="77777777" w:rsidR="00F6599B" w:rsidRPr="00BA7C5E" w:rsidRDefault="00F6599B" w:rsidP="00F6599B">
      <w:pPr>
        <w:spacing w:after="0" w:line="240" w:lineRule="auto"/>
        <w:ind w:left="2124" w:firstLine="708"/>
        <w:jc w:val="both"/>
        <w:rPr>
          <w:rFonts w:ascii="Times New Roman" w:eastAsia="Times New Roman" w:hAnsi="Times New Roman" w:cs="Times New Roman"/>
        </w:rPr>
      </w:pPr>
      <w:r w:rsidRPr="00BA7C5E">
        <w:rPr>
          <w:rFonts w:ascii="Times New Roman" w:eastAsia="Times New Roman" w:hAnsi="Times New Roman" w:cs="Times New Roman"/>
        </w:rPr>
        <w:t> Формы работы с родителями</w:t>
      </w:r>
    </w:p>
    <w:tbl>
      <w:tblPr>
        <w:tblW w:w="958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707"/>
        <w:gridCol w:w="6878"/>
      </w:tblGrid>
      <w:tr w:rsidR="00F6599B" w:rsidRPr="00BA7C5E" w14:paraId="48FF17C2" w14:textId="77777777" w:rsidTr="007D0E92">
        <w:trPr>
          <w:tblCellSpacing w:w="0" w:type="dxa"/>
        </w:trPr>
        <w:tc>
          <w:tcPr>
            <w:tcW w:w="2707" w:type="dxa"/>
            <w:tcBorders>
              <w:top w:val="outset" w:sz="6" w:space="0" w:color="000000"/>
              <w:left w:val="outset" w:sz="6" w:space="0" w:color="000000"/>
              <w:bottom w:val="outset" w:sz="6" w:space="0" w:color="000000"/>
              <w:right w:val="outset" w:sz="6" w:space="0" w:color="000000"/>
            </w:tcBorders>
            <w:hideMark/>
          </w:tcPr>
          <w:p w14:paraId="3C96BB30" w14:textId="77777777" w:rsidR="00F6599B" w:rsidRPr="00BA7C5E" w:rsidRDefault="00F6599B" w:rsidP="007D0E92">
            <w:pPr>
              <w:spacing w:after="75" w:line="240" w:lineRule="auto"/>
              <w:jc w:val="both"/>
              <w:rPr>
                <w:rFonts w:ascii="Times New Roman" w:eastAsia="Times New Roman" w:hAnsi="Times New Roman" w:cs="Times New Roman"/>
                <w:color w:val="333333"/>
              </w:rPr>
            </w:pPr>
            <w:r w:rsidRPr="00BA7C5E">
              <w:rPr>
                <w:rFonts w:ascii="Times New Roman" w:eastAsia="Times New Roman" w:hAnsi="Times New Roman" w:cs="Times New Roman"/>
                <w:color w:val="333333"/>
              </w:rPr>
              <w:t>Мероприятия</w:t>
            </w:r>
          </w:p>
        </w:tc>
        <w:tc>
          <w:tcPr>
            <w:tcW w:w="6878" w:type="dxa"/>
            <w:tcBorders>
              <w:top w:val="outset" w:sz="6" w:space="0" w:color="000000"/>
              <w:left w:val="outset" w:sz="6" w:space="0" w:color="000000"/>
              <w:bottom w:val="outset" w:sz="6" w:space="0" w:color="000000"/>
              <w:right w:val="outset" w:sz="6" w:space="0" w:color="000000"/>
            </w:tcBorders>
            <w:hideMark/>
          </w:tcPr>
          <w:p w14:paraId="7D97F0D5" w14:textId="77777777" w:rsidR="00F6599B" w:rsidRPr="00BA7C5E" w:rsidRDefault="00F6599B" w:rsidP="007D0E92">
            <w:pPr>
              <w:spacing w:after="75" w:line="240" w:lineRule="auto"/>
              <w:jc w:val="both"/>
              <w:rPr>
                <w:rFonts w:ascii="Times New Roman" w:eastAsia="Times New Roman" w:hAnsi="Times New Roman" w:cs="Times New Roman"/>
                <w:color w:val="333333"/>
              </w:rPr>
            </w:pPr>
            <w:r w:rsidRPr="00BA7C5E">
              <w:rPr>
                <w:rFonts w:ascii="Times New Roman" w:eastAsia="Times New Roman" w:hAnsi="Times New Roman" w:cs="Times New Roman"/>
                <w:color w:val="333333"/>
              </w:rPr>
              <w:t>Тема</w:t>
            </w:r>
          </w:p>
        </w:tc>
      </w:tr>
      <w:tr w:rsidR="00F6599B" w:rsidRPr="00BA7C5E" w14:paraId="4E3D8080" w14:textId="77777777" w:rsidTr="007D0E92">
        <w:trPr>
          <w:tblCellSpacing w:w="0" w:type="dxa"/>
        </w:trPr>
        <w:tc>
          <w:tcPr>
            <w:tcW w:w="2707" w:type="dxa"/>
            <w:tcBorders>
              <w:top w:val="outset" w:sz="6" w:space="0" w:color="000000"/>
              <w:left w:val="outset" w:sz="6" w:space="0" w:color="000000"/>
              <w:bottom w:val="outset" w:sz="6" w:space="0" w:color="000000"/>
              <w:right w:val="outset" w:sz="6" w:space="0" w:color="000000"/>
            </w:tcBorders>
          </w:tcPr>
          <w:p w14:paraId="7D3F5B65"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Родительские общешкольные собрания</w:t>
            </w:r>
          </w:p>
        </w:tc>
        <w:tc>
          <w:tcPr>
            <w:tcW w:w="6878" w:type="dxa"/>
            <w:tcBorders>
              <w:top w:val="outset" w:sz="6" w:space="0" w:color="000000"/>
              <w:left w:val="outset" w:sz="6" w:space="0" w:color="000000"/>
              <w:bottom w:val="outset" w:sz="6" w:space="0" w:color="000000"/>
              <w:right w:val="outset" w:sz="6" w:space="0" w:color="000000"/>
            </w:tcBorders>
          </w:tcPr>
          <w:p w14:paraId="02A21D71" w14:textId="77777777" w:rsidR="00F6599B" w:rsidRPr="00BA7C5E" w:rsidRDefault="00F6599B" w:rsidP="007D0E92">
            <w:pPr>
              <w:numPr>
                <w:ilvl w:val="0"/>
                <w:numId w:val="28"/>
              </w:numPr>
              <w:spacing w:after="0" w:line="240" w:lineRule="auto"/>
              <w:ind w:left="360"/>
              <w:jc w:val="both"/>
              <w:rPr>
                <w:rFonts w:ascii="Times New Roman" w:eastAsia="Times New Roman" w:hAnsi="Times New Roman" w:cs="Times New Roman"/>
              </w:rPr>
            </w:pPr>
            <w:r w:rsidRPr="00BA7C5E">
              <w:rPr>
                <w:rFonts w:ascii="Times New Roman" w:eastAsia="Times New Roman" w:hAnsi="Times New Roman" w:cs="Times New Roman"/>
              </w:rPr>
              <w:t>Совместная работа семьи и школы в профилактике асоциального поведения и правонарушений.</w:t>
            </w:r>
          </w:p>
          <w:p w14:paraId="20503352" w14:textId="77777777" w:rsidR="00F6599B" w:rsidRPr="00BA7C5E" w:rsidRDefault="00F6599B" w:rsidP="007D0E92">
            <w:pPr>
              <w:numPr>
                <w:ilvl w:val="0"/>
                <w:numId w:val="28"/>
              </w:numPr>
              <w:spacing w:after="0" w:line="240" w:lineRule="auto"/>
              <w:ind w:left="360"/>
              <w:jc w:val="both"/>
              <w:rPr>
                <w:rFonts w:ascii="Times New Roman" w:eastAsia="Times New Roman" w:hAnsi="Times New Roman" w:cs="Times New Roman"/>
              </w:rPr>
            </w:pPr>
            <w:r w:rsidRPr="00BA7C5E">
              <w:rPr>
                <w:rFonts w:ascii="Times New Roman" w:eastAsia="Times New Roman" w:hAnsi="Times New Roman" w:cs="Times New Roman"/>
              </w:rPr>
              <w:lastRenderedPageBreak/>
              <w:t>Влияние новейших информационных технологий в развитии личности ребенка.</w:t>
            </w:r>
          </w:p>
          <w:p w14:paraId="3FCD9E45" w14:textId="77777777" w:rsidR="00F6599B" w:rsidRPr="00BA7C5E" w:rsidRDefault="00F6599B" w:rsidP="007D0E92">
            <w:pPr>
              <w:numPr>
                <w:ilvl w:val="0"/>
                <w:numId w:val="28"/>
              </w:numPr>
              <w:spacing w:after="0" w:line="240" w:lineRule="auto"/>
              <w:ind w:left="360"/>
              <w:jc w:val="both"/>
              <w:rPr>
                <w:rFonts w:ascii="Times New Roman" w:eastAsia="Times New Roman" w:hAnsi="Times New Roman" w:cs="Times New Roman"/>
              </w:rPr>
            </w:pPr>
            <w:r w:rsidRPr="00BA7C5E">
              <w:rPr>
                <w:rFonts w:ascii="Times New Roman" w:eastAsia="Times New Roman" w:hAnsi="Times New Roman" w:cs="Times New Roman"/>
              </w:rPr>
              <w:t>Роль отцов в гражданско-патриотическом воспитании.</w:t>
            </w:r>
          </w:p>
        </w:tc>
      </w:tr>
      <w:tr w:rsidR="00F6599B" w:rsidRPr="00BA7C5E" w14:paraId="7172E4C2" w14:textId="77777777" w:rsidTr="007D0E92">
        <w:trPr>
          <w:tblCellSpacing w:w="0" w:type="dxa"/>
        </w:trPr>
        <w:tc>
          <w:tcPr>
            <w:tcW w:w="2707" w:type="dxa"/>
            <w:tcBorders>
              <w:top w:val="outset" w:sz="6" w:space="0" w:color="000000"/>
              <w:left w:val="outset" w:sz="6" w:space="0" w:color="000000"/>
              <w:bottom w:val="outset" w:sz="6" w:space="0" w:color="000000"/>
              <w:right w:val="outset" w:sz="6" w:space="0" w:color="000000"/>
            </w:tcBorders>
          </w:tcPr>
          <w:p w14:paraId="28779AA0"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lastRenderedPageBreak/>
              <w:t>Наглядная агитация для семьи и родителей (выставки, классные</w:t>
            </w:r>
          </w:p>
          <w:p w14:paraId="0F73A3BA"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уголки для родителей, доска объявлений)</w:t>
            </w:r>
          </w:p>
        </w:tc>
        <w:tc>
          <w:tcPr>
            <w:tcW w:w="6878" w:type="dxa"/>
            <w:tcBorders>
              <w:top w:val="outset" w:sz="6" w:space="0" w:color="000000"/>
              <w:left w:val="outset" w:sz="6" w:space="0" w:color="000000"/>
              <w:bottom w:val="outset" w:sz="6" w:space="0" w:color="000000"/>
              <w:right w:val="outset" w:sz="6" w:space="0" w:color="000000"/>
            </w:tcBorders>
          </w:tcPr>
          <w:p w14:paraId="625CC181"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Классные уголки: выставки детских рисунков, сочинений, творческих работ, информация для родителей.</w:t>
            </w:r>
          </w:p>
          <w:p w14:paraId="1B784EC7" w14:textId="77777777" w:rsidR="00F6599B" w:rsidRPr="00BA7C5E" w:rsidRDefault="00F6599B" w:rsidP="007D0E92">
            <w:pPr>
              <w:spacing w:after="0" w:line="240" w:lineRule="auto"/>
              <w:jc w:val="both"/>
              <w:rPr>
                <w:rFonts w:ascii="Times New Roman" w:eastAsia="Times New Roman" w:hAnsi="Times New Roman" w:cs="Times New Roman"/>
              </w:rPr>
            </w:pPr>
          </w:p>
        </w:tc>
      </w:tr>
      <w:tr w:rsidR="00F6599B" w:rsidRPr="00BA7C5E" w14:paraId="3447C686" w14:textId="77777777" w:rsidTr="007D0E92">
        <w:trPr>
          <w:tblCellSpacing w:w="0" w:type="dxa"/>
        </w:trPr>
        <w:tc>
          <w:tcPr>
            <w:tcW w:w="2707" w:type="dxa"/>
            <w:tcBorders>
              <w:top w:val="outset" w:sz="6" w:space="0" w:color="000000"/>
              <w:left w:val="outset" w:sz="6" w:space="0" w:color="000000"/>
              <w:bottom w:val="outset" w:sz="6" w:space="0" w:color="000000"/>
              <w:right w:val="outset" w:sz="6" w:space="0" w:color="000000"/>
            </w:tcBorders>
          </w:tcPr>
          <w:p w14:paraId="5FBED6B8"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Консультации для родителей</w:t>
            </w:r>
          </w:p>
        </w:tc>
        <w:tc>
          <w:tcPr>
            <w:tcW w:w="6878" w:type="dxa"/>
            <w:tcBorders>
              <w:top w:val="outset" w:sz="6" w:space="0" w:color="000000"/>
              <w:left w:val="outset" w:sz="6" w:space="0" w:color="000000"/>
              <w:bottom w:val="outset" w:sz="6" w:space="0" w:color="000000"/>
              <w:right w:val="outset" w:sz="6" w:space="0" w:color="000000"/>
            </w:tcBorders>
          </w:tcPr>
          <w:p w14:paraId="37402E94"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 xml:space="preserve">Консультации директора школы, зам. по воспитательной работе, психолога, </w:t>
            </w:r>
            <w:proofErr w:type="spellStart"/>
            <w:proofErr w:type="gramStart"/>
            <w:r w:rsidRPr="00BA7C5E">
              <w:rPr>
                <w:rFonts w:ascii="Times New Roman" w:eastAsia="Times New Roman" w:hAnsi="Times New Roman" w:cs="Times New Roman"/>
              </w:rPr>
              <w:t>соц.педагога</w:t>
            </w:r>
            <w:proofErr w:type="spellEnd"/>
            <w:proofErr w:type="gramEnd"/>
            <w:r w:rsidRPr="00BA7C5E">
              <w:rPr>
                <w:rFonts w:ascii="Times New Roman" w:eastAsia="Times New Roman" w:hAnsi="Times New Roman" w:cs="Times New Roman"/>
              </w:rPr>
              <w:t xml:space="preserve"> и учителей по актуальным вопросам семейного воспитания.</w:t>
            </w:r>
          </w:p>
        </w:tc>
      </w:tr>
      <w:tr w:rsidR="00F6599B" w:rsidRPr="00BA7C5E" w14:paraId="7AEF4FC1" w14:textId="77777777" w:rsidTr="007D0E92">
        <w:trPr>
          <w:tblCellSpacing w:w="0" w:type="dxa"/>
        </w:trPr>
        <w:tc>
          <w:tcPr>
            <w:tcW w:w="2707" w:type="dxa"/>
            <w:tcBorders>
              <w:top w:val="outset" w:sz="6" w:space="0" w:color="000000"/>
              <w:left w:val="outset" w:sz="6" w:space="0" w:color="000000"/>
              <w:bottom w:val="outset" w:sz="6" w:space="0" w:color="000000"/>
              <w:right w:val="outset" w:sz="6" w:space="0" w:color="000000"/>
            </w:tcBorders>
          </w:tcPr>
          <w:p w14:paraId="4097C597"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Классные родительские собрания</w:t>
            </w:r>
          </w:p>
        </w:tc>
        <w:tc>
          <w:tcPr>
            <w:tcW w:w="6878" w:type="dxa"/>
            <w:tcBorders>
              <w:top w:val="outset" w:sz="6" w:space="0" w:color="000000"/>
              <w:left w:val="outset" w:sz="6" w:space="0" w:color="000000"/>
              <w:bottom w:val="outset" w:sz="6" w:space="0" w:color="000000"/>
              <w:right w:val="outset" w:sz="6" w:space="0" w:color="000000"/>
            </w:tcBorders>
          </w:tcPr>
          <w:p w14:paraId="19841391" w14:textId="77777777" w:rsidR="00F6599B" w:rsidRPr="00BA7C5E" w:rsidRDefault="00F6599B" w:rsidP="007D0E92">
            <w:pPr>
              <w:spacing w:after="0" w:line="240" w:lineRule="auto"/>
              <w:jc w:val="both"/>
              <w:rPr>
                <w:rFonts w:ascii="Times New Roman" w:eastAsia="Times New Roman" w:hAnsi="Times New Roman" w:cs="Times New Roman"/>
                <w:color w:val="FF0000"/>
              </w:rPr>
            </w:pPr>
            <w:r w:rsidRPr="00BA7C5E">
              <w:rPr>
                <w:rFonts w:ascii="Times New Roman" w:eastAsia="Times New Roman" w:hAnsi="Times New Roman" w:cs="Times New Roman"/>
              </w:rPr>
              <w:t>Проводятся в классных коллективах согласно плану работы классного руководителя</w:t>
            </w:r>
          </w:p>
        </w:tc>
      </w:tr>
      <w:tr w:rsidR="00F6599B" w:rsidRPr="00BA7C5E" w14:paraId="6310ACAB" w14:textId="77777777" w:rsidTr="007D0E92">
        <w:trPr>
          <w:tblCellSpacing w:w="0" w:type="dxa"/>
        </w:trPr>
        <w:tc>
          <w:tcPr>
            <w:tcW w:w="2707" w:type="dxa"/>
            <w:tcBorders>
              <w:top w:val="outset" w:sz="6" w:space="0" w:color="000000"/>
              <w:left w:val="outset" w:sz="6" w:space="0" w:color="000000"/>
              <w:bottom w:val="outset" w:sz="6" w:space="0" w:color="000000"/>
              <w:right w:val="outset" w:sz="6" w:space="0" w:color="000000"/>
            </w:tcBorders>
          </w:tcPr>
          <w:p w14:paraId="49D39427"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День открытых дверей</w:t>
            </w:r>
          </w:p>
        </w:tc>
        <w:tc>
          <w:tcPr>
            <w:tcW w:w="6878" w:type="dxa"/>
            <w:tcBorders>
              <w:top w:val="outset" w:sz="6" w:space="0" w:color="000000"/>
              <w:left w:val="outset" w:sz="6" w:space="0" w:color="000000"/>
              <w:bottom w:val="outset" w:sz="6" w:space="0" w:color="000000"/>
              <w:right w:val="outset" w:sz="6" w:space="0" w:color="000000"/>
            </w:tcBorders>
          </w:tcPr>
          <w:p w14:paraId="54E76B84"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С представителями КДН, ОДН</w:t>
            </w:r>
          </w:p>
          <w:p w14:paraId="4D148E81"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С администрацией школы</w:t>
            </w:r>
          </w:p>
          <w:p w14:paraId="28ABC5C1"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С медицинским персоналом школы</w:t>
            </w:r>
          </w:p>
          <w:p w14:paraId="60CE3D40" w14:textId="77777777" w:rsidR="00F6599B" w:rsidRPr="00BA7C5E" w:rsidRDefault="00F6599B" w:rsidP="007D0E92">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С педагогами дополнительного образования</w:t>
            </w:r>
          </w:p>
        </w:tc>
      </w:tr>
    </w:tbl>
    <w:p w14:paraId="11BD15F5" w14:textId="77777777" w:rsidR="00F6599B" w:rsidRPr="00BA7C5E" w:rsidRDefault="00F6599B" w:rsidP="00F6599B">
      <w:pPr>
        <w:spacing w:before="100" w:beforeAutospacing="1" w:after="130" w:line="240" w:lineRule="auto"/>
        <w:jc w:val="both"/>
        <w:rPr>
          <w:rFonts w:ascii="Times New Roman" w:eastAsia="Times New Roman" w:hAnsi="Times New Roman" w:cs="Times New Roman"/>
          <w:color w:val="000000"/>
        </w:rPr>
      </w:pPr>
      <w:r w:rsidRPr="00BA7C5E">
        <w:rPr>
          <w:rFonts w:ascii="Times New Roman" w:eastAsia="Times New Roman" w:hAnsi="Times New Roman" w:cs="Times New Roman"/>
          <w:b/>
          <w:bCs/>
          <w:color w:val="000000"/>
        </w:rPr>
        <w:t>Планируемые результаты духовно-нравственного развития и воспитания обучающихся на уровне начального общего образования</w:t>
      </w:r>
    </w:p>
    <w:p w14:paraId="1E0018D2" w14:textId="77777777" w:rsidR="00F6599B" w:rsidRPr="00BA7C5E" w:rsidRDefault="00F6599B" w:rsidP="00F6599B">
      <w:pPr>
        <w:spacing w:after="0" w:line="240" w:lineRule="auto"/>
        <w:ind w:firstLine="346"/>
        <w:jc w:val="both"/>
        <w:rPr>
          <w:rFonts w:ascii="Times New Roman" w:eastAsia="Times New Roman" w:hAnsi="Times New Roman" w:cs="Times New Roman"/>
        </w:rPr>
      </w:pPr>
      <w:r w:rsidRPr="00BA7C5E">
        <w:rPr>
          <w:rFonts w:ascii="Times New Roman" w:eastAsia="Times New Roman" w:hAnsi="Times New Roman" w:cs="Times New Roman"/>
        </w:rPr>
        <w:t xml:space="preserve">Каждое из основных направлений духовно нравственного развития и воспитания </w:t>
      </w:r>
      <w:proofErr w:type="gramStart"/>
      <w:r w:rsidRPr="00BA7C5E">
        <w:rPr>
          <w:rFonts w:ascii="Times New Roman" w:eastAsia="Times New Roman" w:hAnsi="Times New Roman" w:cs="Times New Roman"/>
        </w:rPr>
        <w:t>обучающихся  обеспечивает</w:t>
      </w:r>
      <w:proofErr w:type="gramEnd"/>
      <w:r w:rsidRPr="00BA7C5E">
        <w:rPr>
          <w:rFonts w:ascii="Times New Roman" w:eastAsia="Times New Roman" w:hAnsi="Times New Roman" w:cs="Times New Roman"/>
        </w:rPr>
        <w:t xml:space="preserve">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14:paraId="04C4E857" w14:textId="77777777" w:rsidR="00F6599B" w:rsidRPr="00BA7C5E" w:rsidRDefault="00F6599B" w:rsidP="00F6599B">
      <w:pPr>
        <w:spacing w:after="0" w:line="240" w:lineRule="auto"/>
        <w:ind w:firstLine="346"/>
        <w:jc w:val="both"/>
        <w:rPr>
          <w:rFonts w:ascii="Times New Roman" w:eastAsia="Times New Roman" w:hAnsi="Times New Roman" w:cs="Times New Roman"/>
        </w:rPr>
      </w:pPr>
      <w:r w:rsidRPr="00BA7C5E">
        <w:rPr>
          <w:rFonts w:ascii="Times New Roman" w:eastAsia="Times New Roman" w:hAnsi="Times New Roman" w:cs="Times New Roman"/>
        </w:rPr>
        <w:t>В результате реализации программы духовно-нравственного развития и воспитания обучающихся на уровне начального общего образования обеспечивается достижение обучающимися:</w:t>
      </w:r>
    </w:p>
    <w:p w14:paraId="1111FFFD" w14:textId="77777777" w:rsidR="00F6599B" w:rsidRPr="00BA7C5E" w:rsidRDefault="00F6599B" w:rsidP="00F6599B">
      <w:pPr>
        <w:numPr>
          <w:ilvl w:val="0"/>
          <w:numId w:val="19"/>
        </w:numPr>
        <w:spacing w:after="0" w:line="240" w:lineRule="auto"/>
        <w:ind w:left="0" w:firstLine="142"/>
        <w:jc w:val="both"/>
        <w:rPr>
          <w:rFonts w:ascii="Times New Roman" w:eastAsia="Times New Roman" w:hAnsi="Times New Roman" w:cs="Times New Roman"/>
        </w:rPr>
      </w:pPr>
      <w:r w:rsidRPr="00BA7C5E">
        <w:rPr>
          <w:rFonts w:ascii="Times New Roman" w:eastAsia="Times New Roman" w:hAnsi="Times New Roman" w:cs="Times New Roman"/>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14:paraId="7A965117" w14:textId="77777777" w:rsidR="00F6599B" w:rsidRPr="00BA7C5E" w:rsidRDefault="00F6599B" w:rsidP="00F6599B">
      <w:pPr>
        <w:numPr>
          <w:ilvl w:val="0"/>
          <w:numId w:val="19"/>
        </w:numPr>
        <w:spacing w:after="0" w:line="240" w:lineRule="auto"/>
        <w:ind w:left="0" w:firstLine="142"/>
        <w:jc w:val="both"/>
        <w:rPr>
          <w:rFonts w:ascii="Times New Roman" w:eastAsia="Times New Roman" w:hAnsi="Times New Roman" w:cs="Times New Roman"/>
        </w:rPr>
      </w:pPr>
      <w:r w:rsidRPr="00BA7C5E">
        <w:rPr>
          <w:rFonts w:ascii="Times New Roman" w:eastAsia="Times New Roman" w:hAnsi="Times New Roman" w:cs="Times New Roman"/>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14:paraId="73B1EACB" w14:textId="77777777" w:rsidR="00F6599B" w:rsidRPr="00BA7C5E" w:rsidRDefault="00F6599B" w:rsidP="00F6599B">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При этом учитывается, что достижение эффекта — развитие личности обучающегося, формирование его социальных компетенций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14:paraId="0B896F4D" w14:textId="77777777" w:rsidR="00F6599B" w:rsidRPr="00BA7C5E" w:rsidRDefault="00F6599B" w:rsidP="00F6599B">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Воспитательные результаты распределяются по трём уровням.</w:t>
      </w:r>
    </w:p>
    <w:p w14:paraId="327F92B3" w14:textId="77777777" w:rsidR="00F6599B" w:rsidRPr="00BA7C5E" w:rsidRDefault="00F6599B" w:rsidP="00F6599B">
      <w:pPr>
        <w:spacing w:after="0"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b/>
          <w:bCs/>
        </w:rPr>
        <w:t>Первый уровень результатов</w:t>
      </w:r>
      <w:r w:rsidRPr="00BA7C5E">
        <w:rPr>
          <w:rFonts w:ascii="Times New Roman" w:eastAsia="Times New Roman" w:hAnsi="Times New Roman" w:cs="Times New Roman"/>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w:t>
      </w:r>
      <w:proofErr w:type="spellStart"/>
      <w:r w:rsidRPr="00BA7C5E">
        <w:rPr>
          <w:rFonts w:ascii="Times New Roman" w:eastAsia="Times New Roman" w:hAnsi="Times New Roman" w:cs="Times New Roman"/>
        </w:rPr>
        <w:t>и·т</w:t>
      </w:r>
      <w:proofErr w:type="spellEnd"/>
      <w:r w:rsidRPr="00BA7C5E">
        <w:rPr>
          <w:rFonts w:ascii="Times New Roman" w:eastAsia="Times New Roman" w:hAnsi="Times New Roman" w:cs="Times New Roman"/>
        </w:rPr>
        <w:t>.·п.),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14:paraId="632B9991" w14:textId="77777777" w:rsidR="00F6599B" w:rsidRPr="00BA7C5E" w:rsidRDefault="00F6599B" w:rsidP="00F6599B">
      <w:pPr>
        <w:spacing w:after="0"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b/>
          <w:bCs/>
        </w:rPr>
        <w:t>Второй уровень результатов</w:t>
      </w:r>
      <w:r w:rsidRPr="00BA7C5E">
        <w:rPr>
          <w:rFonts w:ascii="Times New Roman" w:eastAsia="Times New Roman" w:hAnsi="Times New Roman" w:cs="Times New Roman"/>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w:t>
      </w:r>
      <w:proofErr w:type="spellStart"/>
      <w:r w:rsidRPr="00BA7C5E">
        <w:rPr>
          <w:rFonts w:ascii="Times New Roman" w:eastAsia="Times New Roman" w:hAnsi="Times New Roman" w:cs="Times New Roman"/>
        </w:rPr>
        <w:t>просоциальной</w:t>
      </w:r>
      <w:proofErr w:type="spellEnd"/>
      <w:r w:rsidRPr="00BA7C5E">
        <w:rPr>
          <w:rFonts w:ascii="Times New Roman" w:eastAsia="Times New Roman" w:hAnsi="Times New Roman" w:cs="Times New Roman"/>
        </w:rPr>
        <w:t xml:space="preserve"> среде, в которой ребёнок получает (или не получает) первое </w:t>
      </w:r>
      <w:r w:rsidRPr="00BA7C5E">
        <w:rPr>
          <w:rFonts w:ascii="Times New Roman" w:eastAsia="Times New Roman" w:hAnsi="Times New Roman" w:cs="Times New Roman"/>
        </w:rPr>
        <w:lastRenderedPageBreak/>
        <w:t>практическое подтверждение приобретённых социальных знаний, начинает их ценить (или отвергает).</w:t>
      </w:r>
    </w:p>
    <w:p w14:paraId="1AAF46E4" w14:textId="77777777" w:rsidR="00F6599B" w:rsidRPr="00BA7C5E" w:rsidRDefault="00F6599B" w:rsidP="00F6599B">
      <w:pPr>
        <w:spacing w:after="0"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b/>
          <w:bCs/>
        </w:rPr>
        <w:t>Третий уровень результатов</w:t>
      </w:r>
      <w:r w:rsidRPr="00BA7C5E">
        <w:rPr>
          <w:rFonts w:ascii="Times New Roman" w:eastAsia="Times New Roman" w:hAnsi="Times New Roman" w:cs="Times New Roman"/>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14:paraId="513F4BEE" w14:textId="77777777" w:rsidR="00F6599B" w:rsidRPr="00BA7C5E" w:rsidRDefault="00F6599B" w:rsidP="00F6599B">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rPr>
        <w:t>С переходом от одного уровня результатов к другому существенно возрастают воспитательные эффекты:</w:t>
      </w:r>
    </w:p>
    <w:p w14:paraId="0450BEA9" w14:textId="77777777" w:rsidR="00F6599B" w:rsidRPr="00BA7C5E" w:rsidRDefault="00F6599B" w:rsidP="00F6599B">
      <w:pPr>
        <w:numPr>
          <w:ilvl w:val="0"/>
          <w:numId w:val="20"/>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14:paraId="28AEFAAA" w14:textId="77777777" w:rsidR="00F6599B" w:rsidRPr="00BA7C5E" w:rsidRDefault="00F6599B" w:rsidP="00F6599B">
      <w:pPr>
        <w:numPr>
          <w:ilvl w:val="0"/>
          <w:numId w:val="20"/>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14:paraId="5BD3181C" w14:textId="77777777" w:rsidR="00F6599B" w:rsidRPr="00BA7C5E" w:rsidRDefault="00F6599B" w:rsidP="00F6599B">
      <w:pPr>
        <w:numPr>
          <w:ilvl w:val="0"/>
          <w:numId w:val="20"/>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14:paraId="4C50C788" w14:textId="77777777" w:rsidR="00F6599B" w:rsidRPr="00BA7C5E" w:rsidRDefault="00F6599B" w:rsidP="00F6599B">
      <w:pPr>
        <w:spacing w:after="0" w:line="240" w:lineRule="auto"/>
        <w:ind w:firstLine="360"/>
        <w:jc w:val="both"/>
        <w:rPr>
          <w:rFonts w:ascii="Times New Roman" w:eastAsia="Times New Roman" w:hAnsi="Times New Roman" w:cs="Times New Roman"/>
        </w:rPr>
      </w:pPr>
      <w:r w:rsidRPr="00BA7C5E">
        <w:rPr>
          <w:rFonts w:ascii="Times New Roman" w:eastAsia="Times New Roman" w:hAnsi="Times New Roman" w:cs="Times New Roman"/>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14:paraId="520392AF" w14:textId="77777777" w:rsidR="00F6599B" w:rsidRPr="00BA7C5E" w:rsidRDefault="00F6599B" w:rsidP="00F6599B">
      <w:pPr>
        <w:spacing w:after="0" w:line="240" w:lineRule="auto"/>
        <w:ind w:firstLine="360"/>
        <w:jc w:val="both"/>
        <w:rPr>
          <w:rFonts w:ascii="Times New Roman" w:eastAsia="Times New Roman" w:hAnsi="Times New Roman" w:cs="Times New Roman"/>
        </w:rPr>
      </w:pPr>
      <w:r w:rsidRPr="00BA7C5E">
        <w:rPr>
          <w:rFonts w:ascii="Times New Roman" w:eastAsia="Times New Roman" w:hAnsi="Times New Roman" w:cs="Times New Roman"/>
        </w:rPr>
        <w:t>Переход от одного уровня воспитательных результатов к другому должен быть последовательным, постепенным.</w:t>
      </w:r>
    </w:p>
    <w:p w14:paraId="6E1F1B17" w14:textId="77777777" w:rsidR="00F6599B" w:rsidRPr="00BA7C5E" w:rsidRDefault="00F6599B" w:rsidP="00F6599B">
      <w:pPr>
        <w:spacing w:after="0" w:line="240" w:lineRule="auto"/>
        <w:ind w:firstLine="360"/>
        <w:jc w:val="both"/>
        <w:rPr>
          <w:rFonts w:ascii="Times New Roman" w:eastAsia="Times New Roman" w:hAnsi="Times New Roman" w:cs="Times New Roman"/>
        </w:rPr>
      </w:pPr>
      <w:r w:rsidRPr="00BA7C5E">
        <w:rPr>
          <w:rFonts w:ascii="Times New Roman" w:eastAsia="Times New Roman" w:hAnsi="Times New Roman" w:cs="Times New Roman"/>
        </w:rPr>
        <w:t xml:space="preserve">Достижение трёх уровней воспитательных результатов обеспечивает появление значимых </w:t>
      </w:r>
      <w:r w:rsidRPr="00BA7C5E">
        <w:rPr>
          <w:rFonts w:ascii="Times New Roman" w:eastAsia="Times New Roman" w:hAnsi="Times New Roman" w:cs="Times New Roman"/>
          <w:i/>
          <w:iCs/>
        </w:rPr>
        <w:t>эффектов</w:t>
      </w:r>
      <w:r w:rsidRPr="00BA7C5E">
        <w:rPr>
          <w:rFonts w:ascii="Times New Roman" w:eastAsia="Times New Roman" w:hAnsi="Times New Roman" w:cs="Times New Roman"/>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14:paraId="3A5F2130" w14:textId="77777777" w:rsidR="00F6599B" w:rsidRPr="00BA7C5E" w:rsidRDefault="00F6599B" w:rsidP="00F6599B">
      <w:pPr>
        <w:spacing w:after="0" w:line="240" w:lineRule="auto"/>
        <w:ind w:firstLine="360"/>
        <w:jc w:val="both"/>
        <w:rPr>
          <w:rFonts w:ascii="Times New Roman" w:eastAsia="Times New Roman" w:hAnsi="Times New Roman" w:cs="Times New Roman"/>
        </w:rPr>
      </w:pPr>
      <w:r w:rsidRPr="00BA7C5E">
        <w:rPr>
          <w:rFonts w:ascii="Times New Roman" w:eastAsia="Times New Roman" w:hAnsi="Times New Roman" w:cs="Times New Roman"/>
        </w:rPr>
        <w:t xml:space="preserve">По каждому из направлений духовно-нравственного развития и воспитания обучающихся на уровне начального общего </w:t>
      </w:r>
      <w:proofErr w:type="gramStart"/>
      <w:r w:rsidRPr="00BA7C5E">
        <w:rPr>
          <w:rFonts w:ascii="Times New Roman" w:eastAsia="Times New Roman" w:hAnsi="Times New Roman" w:cs="Times New Roman"/>
        </w:rPr>
        <w:t>образования  достигнуты</w:t>
      </w:r>
      <w:proofErr w:type="gramEnd"/>
      <w:r w:rsidRPr="00BA7C5E">
        <w:rPr>
          <w:rFonts w:ascii="Times New Roman" w:eastAsia="Times New Roman" w:hAnsi="Times New Roman" w:cs="Times New Roman"/>
        </w:rPr>
        <w:t xml:space="preserve"> обучающимися следующие воспитательные результаты.</w:t>
      </w:r>
    </w:p>
    <w:p w14:paraId="6E891490" w14:textId="77777777" w:rsidR="00F6599B" w:rsidRPr="00BA7C5E" w:rsidRDefault="00F6599B" w:rsidP="00F6599B">
      <w:pPr>
        <w:spacing w:after="0" w:line="240" w:lineRule="auto"/>
        <w:jc w:val="both"/>
        <w:rPr>
          <w:rFonts w:ascii="Times New Roman" w:eastAsia="Times New Roman" w:hAnsi="Times New Roman" w:cs="Times New Roman"/>
        </w:rPr>
      </w:pPr>
      <w:r w:rsidRPr="00BA7C5E">
        <w:rPr>
          <w:rFonts w:ascii="Times New Roman" w:eastAsia="Times New Roman" w:hAnsi="Times New Roman" w:cs="Times New Roman"/>
          <w:b/>
          <w:bCs/>
        </w:rPr>
        <w:t>Воспитание гражданственности, патриотизма, уважения к правам, свободам и обязанностям человека:</w:t>
      </w:r>
    </w:p>
    <w:p w14:paraId="1BE6C842" w14:textId="77777777" w:rsidR="00F6599B" w:rsidRPr="00BA7C5E" w:rsidRDefault="00F6599B" w:rsidP="00F6599B">
      <w:pPr>
        <w:numPr>
          <w:ilvl w:val="0"/>
          <w:numId w:val="21"/>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14:paraId="7F9D4DD6" w14:textId="77777777" w:rsidR="00F6599B" w:rsidRPr="00BA7C5E" w:rsidRDefault="00F6599B" w:rsidP="00F6599B">
      <w:pPr>
        <w:numPr>
          <w:ilvl w:val="0"/>
          <w:numId w:val="21"/>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50BFFDFB" w14:textId="77777777" w:rsidR="00F6599B" w:rsidRPr="00BA7C5E" w:rsidRDefault="00F6599B" w:rsidP="00F6599B">
      <w:pPr>
        <w:numPr>
          <w:ilvl w:val="0"/>
          <w:numId w:val="21"/>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первоначальный опыт постижения ценностей гражданского общества, национальной истории и культуры;</w:t>
      </w:r>
    </w:p>
    <w:p w14:paraId="707F6E1B" w14:textId="77777777" w:rsidR="00F6599B" w:rsidRPr="00BA7C5E" w:rsidRDefault="00F6599B" w:rsidP="00F6599B">
      <w:pPr>
        <w:numPr>
          <w:ilvl w:val="0"/>
          <w:numId w:val="21"/>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опыт ролевого взаимодействия и реализации гражданской, патриотической позиции;</w:t>
      </w:r>
    </w:p>
    <w:p w14:paraId="63AFFF89" w14:textId="77777777" w:rsidR="00F6599B" w:rsidRPr="00BA7C5E" w:rsidRDefault="00F6599B" w:rsidP="00F6599B">
      <w:pPr>
        <w:numPr>
          <w:ilvl w:val="0"/>
          <w:numId w:val="21"/>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опыт социальной и межкультурной коммуникации;</w:t>
      </w:r>
    </w:p>
    <w:p w14:paraId="71EB232D" w14:textId="77777777" w:rsidR="00F6599B" w:rsidRPr="00BA7C5E" w:rsidRDefault="00F6599B" w:rsidP="00F6599B">
      <w:pPr>
        <w:numPr>
          <w:ilvl w:val="0"/>
          <w:numId w:val="21"/>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начальные представления о правах и обязанностях человека, гражданина, семьянина, товарища.</w:t>
      </w:r>
    </w:p>
    <w:p w14:paraId="64B17194" w14:textId="77777777" w:rsidR="00F6599B" w:rsidRPr="00BA7C5E" w:rsidRDefault="00F6599B" w:rsidP="00F6599B">
      <w:pPr>
        <w:spacing w:after="0" w:line="240" w:lineRule="auto"/>
        <w:ind w:firstLine="360"/>
        <w:jc w:val="both"/>
        <w:outlineLvl w:val="0"/>
        <w:rPr>
          <w:rFonts w:ascii="Times New Roman" w:eastAsia="Times New Roman" w:hAnsi="Times New Roman" w:cs="Times New Roman"/>
        </w:rPr>
      </w:pPr>
      <w:r w:rsidRPr="00BA7C5E">
        <w:rPr>
          <w:rFonts w:ascii="Times New Roman" w:eastAsia="Times New Roman" w:hAnsi="Times New Roman" w:cs="Times New Roman"/>
          <w:b/>
          <w:bCs/>
        </w:rPr>
        <w:t>Воспитание нравственных чувств и этического сознания:</w:t>
      </w:r>
    </w:p>
    <w:p w14:paraId="065F1AE7" w14:textId="77777777" w:rsidR="00F6599B" w:rsidRPr="00BA7C5E" w:rsidRDefault="00F6599B" w:rsidP="00F6599B">
      <w:pPr>
        <w:numPr>
          <w:ilvl w:val="0"/>
          <w:numId w:val="2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0997C51F" w14:textId="77777777" w:rsidR="00F6599B" w:rsidRPr="00BA7C5E" w:rsidRDefault="00F6599B" w:rsidP="00F6599B">
      <w:pPr>
        <w:numPr>
          <w:ilvl w:val="0"/>
          <w:numId w:val="2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14:paraId="1E71E864" w14:textId="77777777" w:rsidR="00F6599B" w:rsidRPr="00BA7C5E" w:rsidRDefault="00F6599B" w:rsidP="00F6599B">
      <w:pPr>
        <w:numPr>
          <w:ilvl w:val="0"/>
          <w:numId w:val="2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уважительное отношение к традиционным религиям;</w:t>
      </w:r>
    </w:p>
    <w:p w14:paraId="12ED0BAA" w14:textId="77777777" w:rsidR="00F6599B" w:rsidRPr="00BA7C5E" w:rsidRDefault="00F6599B" w:rsidP="00F6599B">
      <w:pPr>
        <w:numPr>
          <w:ilvl w:val="0"/>
          <w:numId w:val="2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неравнодушие к жизненным проблемам других людей, сочувствие к человеку, находящемуся в трудной ситуации;</w:t>
      </w:r>
    </w:p>
    <w:p w14:paraId="2AE5293D" w14:textId="77777777" w:rsidR="00F6599B" w:rsidRPr="00BA7C5E" w:rsidRDefault="00F6599B" w:rsidP="00F6599B">
      <w:pPr>
        <w:numPr>
          <w:ilvl w:val="0"/>
          <w:numId w:val="2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lastRenderedPageBreak/>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346BD0A5" w14:textId="77777777" w:rsidR="00F6599B" w:rsidRPr="00BA7C5E" w:rsidRDefault="00F6599B" w:rsidP="00F6599B">
      <w:pPr>
        <w:numPr>
          <w:ilvl w:val="0"/>
          <w:numId w:val="2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уважительное отношение к родителям (законным представителям), к старшим, заботливое отношение к младшим;</w:t>
      </w:r>
    </w:p>
    <w:p w14:paraId="2730085C" w14:textId="77777777" w:rsidR="00F6599B" w:rsidRPr="00BA7C5E" w:rsidRDefault="00F6599B" w:rsidP="00F6599B">
      <w:pPr>
        <w:numPr>
          <w:ilvl w:val="0"/>
          <w:numId w:val="22"/>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знание традиций своей семьи и образовательного учреждения, бережное отношение к ним.</w:t>
      </w:r>
    </w:p>
    <w:p w14:paraId="78BD70A9" w14:textId="77777777" w:rsidR="00F6599B" w:rsidRPr="00BA7C5E" w:rsidRDefault="00F6599B" w:rsidP="00F6599B">
      <w:pPr>
        <w:spacing w:after="0" w:line="240" w:lineRule="auto"/>
        <w:ind w:firstLine="360"/>
        <w:jc w:val="both"/>
        <w:outlineLvl w:val="0"/>
        <w:rPr>
          <w:rFonts w:ascii="Times New Roman" w:eastAsia="Times New Roman" w:hAnsi="Times New Roman" w:cs="Times New Roman"/>
        </w:rPr>
      </w:pPr>
      <w:r w:rsidRPr="00BA7C5E">
        <w:rPr>
          <w:rFonts w:ascii="Times New Roman" w:eastAsia="Times New Roman" w:hAnsi="Times New Roman" w:cs="Times New Roman"/>
          <w:b/>
          <w:bCs/>
        </w:rPr>
        <w:t>Воспитание трудолюбия, творческого отношения к учению, труду, жизни:</w:t>
      </w:r>
    </w:p>
    <w:p w14:paraId="1697E8ED" w14:textId="77777777" w:rsidR="00F6599B" w:rsidRPr="00BA7C5E" w:rsidRDefault="00F6599B" w:rsidP="00F6599B">
      <w:pPr>
        <w:numPr>
          <w:ilvl w:val="0"/>
          <w:numId w:val="2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ценностное отношение к труду и творчеству, человеку труда, трудовым достижениям России и человечества, трудолюбие;</w:t>
      </w:r>
    </w:p>
    <w:p w14:paraId="5CCF845E" w14:textId="77777777" w:rsidR="00F6599B" w:rsidRPr="00BA7C5E" w:rsidRDefault="00F6599B" w:rsidP="00F6599B">
      <w:pPr>
        <w:numPr>
          <w:ilvl w:val="0"/>
          <w:numId w:val="2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ценностное и творческое отношение к учебному труду;</w:t>
      </w:r>
    </w:p>
    <w:p w14:paraId="2015F3CD" w14:textId="77777777" w:rsidR="00F6599B" w:rsidRPr="00BA7C5E" w:rsidRDefault="00F6599B" w:rsidP="00F6599B">
      <w:pPr>
        <w:numPr>
          <w:ilvl w:val="0"/>
          <w:numId w:val="2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элементарные представления о различных профессиях;</w:t>
      </w:r>
    </w:p>
    <w:p w14:paraId="0536B74C" w14:textId="77777777" w:rsidR="00F6599B" w:rsidRPr="00BA7C5E" w:rsidRDefault="00F6599B" w:rsidP="00F6599B">
      <w:pPr>
        <w:numPr>
          <w:ilvl w:val="0"/>
          <w:numId w:val="2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первоначальные навыки трудового творческого сотрудничества со сверстниками, старшими детьми и взрослыми;</w:t>
      </w:r>
    </w:p>
    <w:p w14:paraId="1F229E73" w14:textId="77777777" w:rsidR="00F6599B" w:rsidRPr="00BA7C5E" w:rsidRDefault="00F6599B" w:rsidP="00F6599B">
      <w:pPr>
        <w:numPr>
          <w:ilvl w:val="0"/>
          <w:numId w:val="2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осознание приоритета нравственных основ труда, творчества, создания нового;</w:t>
      </w:r>
    </w:p>
    <w:p w14:paraId="0E257254" w14:textId="77777777" w:rsidR="00F6599B" w:rsidRPr="00BA7C5E" w:rsidRDefault="00F6599B" w:rsidP="00F6599B">
      <w:pPr>
        <w:numPr>
          <w:ilvl w:val="0"/>
          <w:numId w:val="2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первоначальный опыт участия в различных видах общественно полезной и личностно значимой деятельности;</w:t>
      </w:r>
    </w:p>
    <w:p w14:paraId="4D9FBE1B" w14:textId="77777777" w:rsidR="00F6599B" w:rsidRPr="00BA7C5E" w:rsidRDefault="00F6599B" w:rsidP="00F6599B">
      <w:pPr>
        <w:numPr>
          <w:ilvl w:val="0"/>
          <w:numId w:val="2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потребности и начальные умения выражать себя в различных доступных и наиболее привлекательных для ребёнка видах творческой деятельности;</w:t>
      </w:r>
    </w:p>
    <w:p w14:paraId="044CF77E" w14:textId="77777777" w:rsidR="00F6599B" w:rsidRPr="00BA7C5E" w:rsidRDefault="00F6599B" w:rsidP="00F6599B">
      <w:pPr>
        <w:numPr>
          <w:ilvl w:val="0"/>
          <w:numId w:val="23"/>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мотивация к самореализации в социальном творчестве, познавательной и практической, общественно полезной деятельности.</w:t>
      </w:r>
    </w:p>
    <w:p w14:paraId="17BF3C8C" w14:textId="77777777" w:rsidR="00F6599B" w:rsidRPr="00BA7C5E" w:rsidRDefault="00F6599B" w:rsidP="00F6599B">
      <w:pPr>
        <w:spacing w:after="0" w:line="240" w:lineRule="auto"/>
        <w:ind w:firstLine="360"/>
        <w:jc w:val="both"/>
        <w:rPr>
          <w:rFonts w:ascii="Times New Roman" w:eastAsia="Times New Roman" w:hAnsi="Times New Roman" w:cs="Times New Roman"/>
        </w:rPr>
      </w:pPr>
      <w:r w:rsidRPr="00BA7C5E">
        <w:rPr>
          <w:rFonts w:ascii="Times New Roman" w:eastAsia="Times New Roman" w:hAnsi="Times New Roman" w:cs="Times New Roman"/>
          <w:b/>
          <w:bCs/>
        </w:rPr>
        <w:t>Воспитание ценностного отношения к природе, окружающей среде (экологическое воспитание):</w:t>
      </w:r>
    </w:p>
    <w:p w14:paraId="1E827AF0" w14:textId="77777777" w:rsidR="00F6599B" w:rsidRPr="00BA7C5E" w:rsidRDefault="00F6599B" w:rsidP="00F6599B">
      <w:pPr>
        <w:numPr>
          <w:ilvl w:val="0"/>
          <w:numId w:val="24"/>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ценностное отношение к природе;</w:t>
      </w:r>
    </w:p>
    <w:p w14:paraId="0EB305E2" w14:textId="77777777" w:rsidR="00F6599B" w:rsidRPr="00BA7C5E" w:rsidRDefault="00F6599B" w:rsidP="00F6599B">
      <w:pPr>
        <w:numPr>
          <w:ilvl w:val="0"/>
          <w:numId w:val="24"/>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первоначальный опыт эстетического, эмоционально-нравственного отношения к природе;</w:t>
      </w:r>
    </w:p>
    <w:p w14:paraId="04F56787" w14:textId="77777777" w:rsidR="00F6599B" w:rsidRPr="00BA7C5E" w:rsidRDefault="00F6599B" w:rsidP="00F6599B">
      <w:pPr>
        <w:numPr>
          <w:ilvl w:val="0"/>
          <w:numId w:val="24"/>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элементарные знания о традициях нравственно-этического отношения к природе в культуре народов России, нормах экологической этики;</w:t>
      </w:r>
    </w:p>
    <w:p w14:paraId="559150E7" w14:textId="77777777" w:rsidR="00F6599B" w:rsidRPr="00BA7C5E" w:rsidRDefault="00F6599B" w:rsidP="00F6599B">
      <w:pPr>
        <w:numPr>
          <w:ilvl w:val="0"/>
          <w:numId w:val="24"/>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первоначальный опыт участия в природоохранной деятельности в школе, на пришкольном участке, по месту жительства;</w:t>
      </w:r>
    </w:p>
    <w:p w14:paraId="42D983DC" w14:textId="77777777" w:rsidR="00F6599B" w:rsidRPr="00BA7C5E" w:rsidRDefault="00F6599B" w:rsidP="00F6599B">
      <w:pPr>
        <w:numPr>
          <w:ilvl w:val="0"/>
          <w:numId w:val="24"/>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личный опыт участия в экологических инициативах, проектах.</w:t>
      </w:r>
    </w:p>
    <w:p w14:paraId="2DA475E0" w14:textId="77777777" w:rsidR="00F6599B" w:rsidRPr="00BA7C5E" w:rsidRDefault="00F6599B" w:rsidP="00F6599B">
      <w:pPr>
        <w:spacing w:after="0" w:line="240" w:lineRule="auto"/>
        <w:ind w:firstLine="360"/>
        <w:jc w:val="both"/>
        <w:rPr>
          <w:rFonts w:ascii="Times New Roman" w:eastAsia="Times New Roman" w:hAnsi="Times New Roman" w:cs="Times New Roman"/>
        </w:rPr>
      </w:pPr>
      <w:r w:rsidRPr="00BA7C5E">
        <w:rPr>
          <w:rFonts w:ascii="Times New Roman" w:eastAsia="Times New Roman" w:hAnsi="Times New Roman" w:cs="Times New Roman"/>
          <w:b/>
          <w:bCs/>
        </w:rPr>
        <w:t>Воспитание ценностного отношения к прекрасному, формирование представлений об эстетических идеалах и ценностях (эстетическое воспитание):</w:t>
      </w:r>
    </w:p>
    <w:p w14:paraId="194ADBE2" w14:textId="77777777" w:rsidR="00F6599B" w:rsidRPr="00BA7C5E" w:rsidRDefault="00F6599B" w:rsidP="00F6599B">
      <w:pPr>
        <w:numPr>
          <w:ilvl w:val="0"/>
          <w:numId w:val="25"/>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первоначальные умения видеть красоту в окружающем мире;</w:t>
      </w:r>
    </w:p>
    <w:p w14:paraId="67E227D8" w14:textId="77777777" w:rsidR="00F6599B" w:rsidRPr="00BA7C5E" w:rsidRDefault="00F6599B" w:rsidP="00F6599B">
      <w:pPr>
        <w:numPr>
          <w:ilvl w:val="0"/>
          <w:numId w:val="25"/>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первоначальные умения видеть красоту в поведении, поступках людей;</w:t>
      </w:r>
    </w:p>
    <w:p w14:paraId="6A1F72E4" w14:textId="77777777" w:rsidR="00F6599B" w:rsidRPr="00BA7C5E" w:rsidRDefault="00F6599B" w:rsidP="00F6599B">
      <w:pPr>
        <w:numPr>
          <w:ilvl w:val="0"/>
          <w:numId w:val="25"/>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элементарные представления об эстетических и художественных ценностях отечественной культуры;</w:t>
      </w:r>
    </w:p>
    <w:p w14:paraId="53878478" w14:textId="77777777" w:rsidR="00F6599B" w:rsidRPr="00BA7C5E" w:rsidRDefault="00F6599B" w:rsidP="00F6599B">
      <w:pPr>
        <w:numPr>
          <w:ilvl w:val="0"/>
          <w:numId w:val="25"/>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первоначальный опыт эмоционального постижения народного творчества, этнокультурных традиций, фольклора народов России;</w:t>
      </w:r>
    </w:p>
    <w:p w14:paraId="10F1E22A" w14:textId="77777777" w:rsidR="00F6599B" w:rsidRPr="00BA7C5E" w:rsidRDefault="00F6599B" w:rsidP="00F6599B">
      <w:pPr>
        <w:numPr>
          <w:ilvl w:val="0"/>
          <w:numId w:val="25"/>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2A7E0E52" w14:textId="77777777" w:rsidR="00F6599B" w:rsidRPr="00BA7C5E" w:rsidRDefault="00F6599B" w:rsidP="00F6599B">
      <w:pPr>
        <w:numPr>
          <w:ilvl w:val="0"/>
          <w:numId w:val="25"/>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14:paraId="40F827F2" w14:textId="77777777" w:rsidR="00F6599B" w:rsidRPr="00BA7C5E" w:rsidRDefault="00F6599B" w:rsidP="00F6599B">
      <w:pPr>
        <w:numPr>
          <w:ilvl w:val="0"/>
          <w:numId w:val="25"/>
        </w:numPr>
        <w:spacing w:after="0" w:line="240" w:lineRule="auto"/>
        <w:ind w:left="0" w:firstLine="0"/>
        <w:jc w:val="both"/>
        <w:rPr>
          <w:rFonts w:ascii="Times New Roman" w:eastAsia="Times New Roman" w:hAnsi="Times New Roman" w:cs="Times New Roman"/>
        </w:rPr>
      </w:pPr>
      <w:r w:rsidRPr="00BA7C5E">
        <w:rPr>
          <w:rFonts w:ascii="Times New Roman" w:eastAsia="Times New Roman" w:hAnsi="Times New Roman" w:cs="Times New Roman"/>
        </w:rPr>
        <w:t>мотивация к реализации эстетических ценностей в пространстве образовательного учреждения и семьи.</w:t>
      </w:r>
    </w:p>
    <w:p w14:paraId="0B2145AF" w14:textId="77777777" w:rsidR="00F6599B" w:rsidRPr="00BA7C5E" w:rsidRDefault="00F6599B" w:rsidP="00F6599B">
      <w:pPr>
        <w:spacing w:after="0" w:line="240" w:lineRule="auto"/>
        <w:ind w:left="360"/>
        <w:jc w:val="both"/>
        <w:rPr>
          <w:rFonts w:ascii="Times New Roman" w:eastAsia="Times New Roman" w:hAnsi="Times New Roman" w:cs="Times New Roman"/>
          <w:b/>
        </w:rPr>
      </w:pPr>
      <w:r w:rsidRPr="00BA7C5E">
        <w:rPr>
          <w:rFonts w:ascii="Times New Roman" w:eastAsia="Times New Roman" w:hAnsi="Times New Roman" w:cs="Times New Roman"/>
          <w:b/>
        </w:rPr>
        <w:t>Воспитание ценностного отношения к своему здоровью, как к гармонии своего внутреннего мира, его биологических, социальных и духовных начал, а также гармонии взаимодействия с природной и социальной средой.</w:t>
      </w:r>
    </w:p>
    <w:p w14:paraId="167B0B17" w14:textId="77777777" w:rsidR="00F6599B" w:rsidRPr="00BA7C5E" w:rsidRDefault="00F6599B" w:rsidP="00F6599B">
      <w:pPr>
        <w:pStyle w:val="a8"/>
        <w:widowControl/>
        <w:numPr>
          <w:ilvl w:val="0"/>
          <w:numId w:val="237"/>
        </w:numPr>
        <w:suppressAutoHyphens w:val="0"/>
        <w:spacing w:after="75"/>
        <w:ind w:left="0" w:firstLine="0"/>
        <w:rPr>
          <w:rFonts w:eastAsia="Times New Roman" w:cs="Times New Roman"/>
          <w:bCs/>
          <w:color w:val="000000" w:themeColor="text1"/>
          <w:sz w:val="22"/>
          <w:szCs w:val="22"/>
          <w:lang w:eastAsia="ru-RU"/>
        </w:rPr>
      </w:pPr>
      <w:r w:rsidRPr="00BA7C5E">
        <w:rPr>
          <w:rFonts w:eastAsia="Times New Roman" w:cs="Times New Roman"/>
          <w:bCs/>
          <w:color w:val="000000" w:themeColor="text1"/>
          <w:sz w:val="22"/>
          <w:szCs w:val="22"/>
          <w:lang w:eastAsia="ru-RU"/>
        </w:rPr>
        <w:t>формирование полезных навыков и привычек младших школьников,</w:t>
      </w:r>
    </w:p>
    <w:p w14:paraId="096533E5" w14:textId="77777777" w:rsidR="00F6599B" w:rsidRPr="00BA7C5E" w:rsidRDefault="00F6599B" w:rsidP="00F6599B">
      <w:pPr>
        <w:pStyle w:val="a8"/>
        <w:widowControl/>
        <w:numPr>
          <w:ilvl w:val="0"/>
          <w:numId w:val="237"/>
        </w:numPr>
        <w:suppressAutoHyphens w:val="0"/>
        <w:spacing w:after="75"/>
        <w:ind w:left="0" w:firstLine="0"/>
        <w:rPr>
          <w:rFonts w:eastAsia="Times New Roman" w:cs="Times New Roman"/>
          <w:bCs/>
          <w:color w:val="000000" w:themeColor="text1"/>
          <w:sz w:val="22"/>
          <w:szCs w:val="22"/>
          <w:lang w:eastAsia="ru-RU"/>
        </w:rPr>
      </w:pPr>
      <w:r w:rsidRPr="00BA7C5E">
        <w:rPr>
          <w:rFonts w:eastAsia="Times New Roman" w:cs="Times New Roman"/>
          <w:bCs/>
          <w:color w:val="000000" w:themeColor="text1"/>
          <w:sz w:val="22"/>
          <w:szCs w:val="22"/>
          <w:lang w:eastAsia="ru-RU"/>
        </w:rPr>
        <w:t>воспитание ответственного отношения к своему здоровью,</w:t>
      </w:r>
    </w:p>
    <w:p w14:paraId="0A84970F" w14:textId="77777777" w:rsidR="00F6599B" w:rsidRPr="00BA7C5E" w:rsidRDefault="00F6599B" w:rsidP="00F6599B">
      <w:pPr>
        <w:pStyle w:val="a8"/>
        <w:widowControl/>
        <w:numPr>
          <w:ilvl w:val="0"/>
          <w:numId w:val="237"/>
        </w:numPr>
        <w:suppressAutoHyphens w:val="0"/>
        <w:spacing w:after="75"/>
        <w:ind w:left="0" w:firstLine="0"/>
        <w:rPr>
          <w:rFonts w:eastAsia="Times New Roman" w:cs="Times New Roman"/>
          <w:bCs/>
          <w:color w:val="000000" w:themeColor="text1"/>
          <w:sz w:val="22"/>
          <w:szCs w:val="22"/>
          <w:lang w:eastAsia="ru-RU"/>
        </w:rPr>
      </w:pPr>
      <w:r w:rsidRPr="00BA7C5E">
        <w:rPr>
          <w:rFonts w:eastAsia="Times New Roman" w:cs="Times New Roman"/>
          <w:bCs/>
          <w:color w:val="000000" w:themeColor="text1"/>
          <w:sz w:val="22"/>
          <w:szCs w:val="22"/>
          <w:lang w:eastAsia="ru-RU"/>
        </w:rPr>
        <w:t>развитие представлений о правильном питании, здоровье и спорте</w:t>
      </w:r>
    </w:p>
    <w:p w14:paraId="1BA3DD23" w14:textId="77777777" w:rsidR="00F6599B" w:rsidRPr="00BA7C5E" w:rsidRDefault="00F6599B" w:rsidP="00F6599B">
      <w:pPr>
        <w:spacing w:line="240" w:lineRule="auto"/>
        <w:rPr>
          <w:rFonts w:ascii="Times New Roman" w:hAnsi="Times New Roman" w:cs="Times New Roman"/>
          <w:b/>
        </w:rPr>
      </w:pPr>
      <w:r w:rsidRPr="00BA7C5E">
        <w:rPr>
          <w:rFonts w:ascii="Times New Roman" w:hAnsi="Times New Roman" w:cs="Times New Roman"/>
          <w:b/>
        </w:rPr>
        <w:t>Критерии оценки эффективности.</w:t>
      </w:r>
    </w:p>
    <w:p w14:paraId="78675483" w14:textId="77777777" w:rsidR="00F6599B" w:rsidRPr="00BA7C5E" w:rsidRDefault="00F6599B" w:rsidP="00F6599B">
      <w:pPr>
        <w:pStyle w:val="a6"/>
        <w:numPr>
          <w:ilvl w:val="0"/>
          <w:numId w:val="107"/>
        </w:numPr>
        <w:tabs>
          <w:tab w:val="clear" w:pos="720"/>
        </w:tabs>
        <w:ind w:left="0" w:firstLine="0"/>
        <w:rPr>
          <w:rFonts w:ascii="Times New Roman" w:hAnsi="Times New Roman" w:cs="Times New Roman"/>
        </w:rPr>
      </w:pPr>
      <w:r w:rsidRPr="00BA7C5E">
        <w:rPr>
          <w:rFonts w:ascii="Times New Roman" w:hAnsi="Times New Roman" w:cs="Times New Roman"/>
        </w:rPr>
        <w:t>О</w:t>
      </w:r>
      <w:r w:rsidRPr="00BA7C5E">
        <w:rPr>
          <w:rFonts w:ascii="Times New Roman" w:eastAsia="Times New Roman" w:hAnsi="Times New Roman" w:cs="Times New Roman"/>
        </w:rPr>
        <w:t>смысление Отечества как высшей социально значимой, духовно исторической и интегрированной ценности;</w:t>
      </w:r>
    </w:p>
    <w:p w14:paraId="2F222CC3" w14:textId="77777777" w:rsidR="00F6599B" w:rsidRPr="00BA7C5E" w:rsidRDefault="00F6599B" w:rsidP="00F6599B">
      <w:pPr>
        <w:pStyle w:val="a6"/>
        <w:numPr>
          <w:ilvl w:val="0"/>
          <w:numId w:val="107"/>
        </w:numPr>
        <w:tabs>
          <w:tab w:val="clear" w:pos="720"/>
        </w:tabs>
        <w:ind w:left="0" w:firstLine="0"/>
        <w:rPr>
          <w:rFonts w:ascii="Times New Roman" w:hAnsi="Times New Roman" w:cs="Times New Roman"/>
          <w:b/>
        </w:rPr>
      </w:pPr>
      <w:r w:rsidRPr="00BA7C5E">
        <w:rPr>
          <w:rFonts w:ascii="Times New Roman" w:hAnsi="Times New Roman" w:cs="Times New Roman"/>
        </w:rPr>
        <w:t xml:space="preserve">Социальная активность личности, группы в качестве субъекта </w:t>
      </w:r>
      <w:proofErr w:type="gramStart"/>
      <w:r w:rsidRPr="00BA7C5E">
        <w:rPr>
          <w:rFonts w:ascii="Times New Roman" w:hAnsi="Times New Roman" w:cs="Times New Roman"/>
        </w:rPr>
        <w:t>воспитательной  деятельности</w:t>
      </w:r>
      <w:proofErr w:type="gramEnd"/>
      <w:r w:rsidRPr="00BA7C5E">
        <w:rPr>
          <w:rFonts w:ascii="Times New Roman" w:hAnsi="Times New Roman" w:cs="Times New Roman"/>
        </w:rPr>
        <w:t xml:space="preserve"> ОУ;</w:t>
      </w:r>
    </w:p>
    <w:p w14:paraId="4D1C0264" w14:textId="77777777" w:rsidR="00F6599B" w:rsidRPr="00BA7C5E" w:rsidRDefault="00F6599B" w:rsidP="00F6599B">
      <w:pPr>
        <w:pStyle w:val="a6"/>
        <w:numPr>
          <w:ilvl w:val="0"/>
          <w:numId w:val="107"/>
        </w:numPr>
        <w:tabs>
          <w:tab w:val="clear" w:pos="720"/>
        </w:tabs>
        <w:ind w:left="0" w:firstLine="0"/>
        <w:rPr>
          <w:rFonts w:ascii="Times New Roman" w:hAnsi="Times New Roman" w:cs="Times New Roman"/>
          <w:b/>
        </w:rPr>
      </w:pPr>
      <w:r w:rsidRPr="00BA7C5E">
        <w:rPr>
          <w:rFonts w:ascii="Times New Roman" w:hAnsi="Times New Roman" w:cs="Times New Roman"/>
        </w:rPr>
        <w:lastRenderedPageBreak/>
        <w:t>Проявление устойчивого интереса к истории России, к проблемам и особенностям развития современного общества и государства;</w:t>
      </w:r>
    </w:p>
    <w:p w14:paraId="46949018" w14:textId="77777777" w:rsidR="00F6599B" w:rsidRPr="00BA7C5E" w:rsidRDefault="00F6599B" w:rsidP="00F6599B">
      <w:pPr>
        <w:pStyle w:val="a6"/>
        <w:numPr>
          <w:ilvl w:val="0"/>
          <w:numId w:val="107"/>
        </w:numPr>
        <w:tabs>
          <w:tab w:val="clear" w:pos="720"/>
        </w:tabs>
        <w:ind w:left="0" w:firstLine="0"/>
        <w:rPr>
          <w:rFonts w:ascii="Times New Roman" w:eastAsia="Times New Roman" w:hAnsi="Times New Roman" w:cs="Times New Roman"/>
        </w:rPr>
      </w:pPr>
      <w:r w:rsidRPr="00BA7C5E">
        <w:rPr>
          <w:rFonts w:ascii="Times New Roman" w:eastAsia="Times New Roman" w:hAnsi="Times New Roman" w:cs="Times New Roman"/>
        </w:rPr>
        <w:t>Накопление и обогащение опыта нравственного поведения средних школьников путем организации их практической деятельности;</w:t>
      </w:r>
    </w:p>
    <w:p w14:paraId="4C68B36C" w14:textId="77777777" w:rsidR="00F6599B" w:rsidRPr="00BA7C5E" w:rsidRDefault="00F6599B" w:rsidP="00F6599B">
      <w:pPr>
        <w:pStyle w:val="a6"/>
        <w:numPr>
          <w:ilvl w:val="0"/>
          <w:numId w:val="107"/>
        </w:numPr>
        <w:tabs>
          <w:tab w:val="clear" w:pos="720"/>
        </w:tabs>
        <w:ind w:left="0" w:firstLine="0"/>
        <w:rPr>
          <w:rFonts w:ascii="Times New Roman" w:eastAsia="Times New Roman" w:hAnsi="Times New Roman" w:cs="Times New Roman"/>
        </w:rPr>
      </w:pPr>
      <w:r w:rsidRPr="00BA7C5E">
        <w:rPr>
          <w:rFonts w:ascii="Times New Roman" w:hAnsi="Times New Roman" w:cs="Times New Roman"/>
        </w:rPr>
        <w:t>Определение уровня нравственной воспитанности обучающихся.</w:t>
      </w:r>
    </w:p>
    <w:p w14:paraId="67B813BE" w14:textId="77777777" w:rsidR="00F6599B" w:rsidRPr="00BA7C5E" w:rsidRDefault="00F6599B" w:rsidP="00F6599B">
      <w:pPr>
        <w:pStyle w:val="a6"/>
        <w:numPr>
          <w:ilvl w:val="0"/>
          <w:numId w:val="107"/>
        </w:numPr>
        <w:tabs>
          <w:tab w:val="clear" w:pos="720"/>
        </w:tabs>
        <w:ind w:left="0" w:firstLine="0"/>
        <w:rPr>
          <w:rFonts w:ascii="Times New Roman" w:hAnsi="Times New Roman" w:cs="Times New Roman"/>
          <w:b/>
        </w:rPr>
      </w:pPr>
      <w:proofErr w:type="spellStart"/>
      <w:r w:rsidRPr="00BA7C5E">
        <w:rPr>
          <w:rFonts w:ascii="Times New Roman" w:hAnsi="Times New Roman" w:cs="Times New Roman"/>
        </w:rPr>
        <w:t>Сформированость</w:t>
      </w:r>
      <w:proofErr w:type="spellEnd"/>
      <w:r w:rsidRPr="00BA7C5E">
        <w:rPr>
          <w:rFonts w:ascii="Times New Roman" w:hAnsi="Times New Roman" w:cs="Times New Roman"/>
        </w:rPr>
        <w:t xml:space="preserve"> первоначальных навыков коллективной работы.</w:t>
      </w:r>
    </w:p>
    <w:p w14:paraId="1BDA543D" w14:textId="77777777" w:rsidR="00F6599B" w:rsidRPr="00BA7C5E" w:rsidRDefault="00F6599B" w:rsidP="00F6599B">
      <w:pPr>
        <w:pStyle w:val="a6"/>
        <w:numPr>
          <w:ilvl w:val="0"/>
          <w:numId w:val="107"/>
        </w:numPr>
        <w:tabs>
          <w:tab w:val="clear" w:pos="720"/>
        </w:tabs>
        <w:ind w:left="0" w:firstLine="0"/>
        <w:rPr>
          <w:rFonts w:ascii="Times New Roman" w:hAnsi="Times New Roman" w:cs="Times New Roman"/>
          <w:b/>
        </w:rPr>
      </w:pPr>
      <w:r w:rsidRPr="00BA7C5E">
        <w:rPr>
          <w:rFonts w:ascii="Times New Roman" w:hAnsi="Times New Roman" w:cs="Times New Roman"/>
        </w:rPr>
        <w:t>Проявление трудолюбия, старательности на уроках трудового обучения.</w:t>
      </w:r>
    </w:p>
    <w:p w14:paraId="21DE7770" w14:textId="77777777" w:rsidR="00F6599B" w:rsidRPr="00BA7C5E" w:rsidRDefault="00F6599B" w:rsidP="00F6599B">
      <w:pPr>
        <w:pStyle w:val="a6"/>
        <w:numPr>
          <w:ilvl w:val="0"/>
          <w:numId w:val="107"/>
        </w:numPr>
        <w:tabs>
          <w:tab w:val="clear" w:pos="720"/>
        </w:tabs>
        <w:ind w:left="0" w:firstLine="0"/>
        <w:rPr>
          <w:rFonts w:ascii="Times New Roman" w:hAnsi="Times New Roman" w:cs="Times New Roman"/>
          <w:b/>
        </w:rPr>
      </w:pPr>
      <w:r w:rsidRPr="00BA7C5E">
        <w:rPr>
          <w:rFonts w:ascii="Times New Roman" w:hAnsi="Times New Roman" w:cs="Times New Roman"/>
        </w:rPr>
        <w:t>Накопление первоначальных знаний о профессиях;</w:t>
      </w:r>
    </w:p>
    <w:p w14:paraId="6E98BDE7" w14:textId="77777777" w:rsidR="00F6599B" w:rsidRPr="00BA7C5E" w:rsidRDefault="00F6599B" w:rsidP="00F6599B">
      <w:pPr>
        <w:pStyle w:val="a6"/>
        <w:numPr>
          <w:ilvl w:val="0"/>
          <w:numId w:val="107"/>
        </w:numPr>
        <w:tabs>
          <w:tab w:val="clear" w:pos="720"/>
        </w:tabs>
        <w:ind w:left="0" w:firstLine="0"/>
        <w:rPr>
          <w:rFonts w:ascii="Times New Roman" w:hAnsi="Times New Roman" w:cs="Times New Roman"/>
          <w:b/>
        </w:rPr>
      </w:pPr>
      <w:r w:rsidRPr="00BA7C5E">
        <w:rPr>
          <w:rFonts w:ascii="Times New Roman" w:hAnsi="Times New Roman" w:cs="Times New Roman"/>
        </w:rPr>
        <w:t xml:space="preserve">Максимальная вовлеченность учителей, обучающихся и родителей в воспитательном процесс организации, </w:t>
      </w:r>
      <w:proofErr w:type="spellStart"/>
      <w:r w:rsidRPr="00BA7C5E">
        <w:rPr>
          <w:rFonts w:ascii="Times New Roman" w:hAnsi="Times New Roman" w:cs="Times New Roman"/>
        </w:rPr>
        <w:t>оуществляющей</w:t>
      </w:r>
      <w:proofErr w:type="spellEnd"/>
      <w:r w:rsidRPr="00BA7C5E">
        <w:rPr>
          <w:rFonts w:ascii="Times New Roman" w:hAnsi="Times New Roman" w:cs="Times New Roman"/>
        </w:rPr>
        <w:t xml:space="preserve"> образовательную деятельность;</w:t>
      </w:r>
    </w:p>
    <w:p w14:paraId="74BA4C4A" w14:textId="77777777" w:rsidR="00F6599B" w:rsidRPr="00BA7C5E" w:rsidRDefault="00F6599B" w:rsidP="00F6599B">
      <w:pPr>
        <w:pStyle w:val="a6"/>
        <w:numPr>
          <w:ilvl w:val="0"/>
          <w:numId w:val="107"/>
        </w:numPr>
        <w:tabs>
          <w:tab w:val="clear" w:pos="720"/>
        </w:tabs>
        <w:ind w:left="0" w:firstLine="0"/>
        <w:rPr>
          <w:rFonts w:ascii="Times New Roman" w:hAnsi="Times New Roman" w:cs="Times New Roman"/>
          <w:b/>
        </w:rPr>
      </w:pPr>
      <w:r w:rsidRPr="00BA7C5E">
        <w:rPr>
          <w:rFonts w:ascii="Times New Roman" w:hAnsi="Times New Roman" w:cs="Times New Roman"/>
        </w:rPr>
        <w:t xml:space="preserve">Максимальная занятость обучающихся в внеурочной занятости; </w:t>
      </w:r>
    </w:p>
    <w:p w14:paraId="2A0D9903" w14:textId="77777777" w:rsidR="00F6599B" w:rsidRPr="00BA7C5E" w:rsidRDefault="00F6599B" w:rsidP="00F6599B">
      <w:pPr>
        <w:pStyle w:val="a6"/>
        <w:numPr>
          <w:ilvl w:val="0"/>
          <w:numId w:val="107"/>
        </w:numPr>
        <w:tabs>
          <w:tab w:val="clear" w:pos="720"/>
        </w:tabs>
        <w:ind w:left="0" w:firstLine="0"/>
        <w:rPr>
          <w:rFonts w:ascii="Times New Roman" w:hAnsi="Times New Roman" w:cs="Times New Roman"/>
          <w:b/>
        </w:rPr>
      </w:pPr>
      <w:r w:rsidRPr="00BA7C5E">
        <w:rPr>
          <w:rFonts w:ascii="Times New Roman" w:hAnsi="Times New Roman" w:cs="Times New Roman"/>
        </w:rPr>
        <w:t>Отношение участников мероприятий к результатам их проведения (положительное, отрицательное, безразличное);</w:t>
      </w:r>
    </w:p>
    <w:p w14:paraId="66B3D1BE" w14:textId="77777777" w:rsidR="00F6599B" w:rsidRPr="00BA7C5E" w:rsidRDefault="00F6599B" w:rsidP="00F6599B">
      <w:pPr>
        <w:pStyle w:val="a6"/>
        <w:numPr>
          <w:ilvl w:val="0"/>
          <w:numId w:val="107"/>
        </w:numPr>
        <w:tabs>
          <w:tab w:val="clear" w:pos="720"/>
        </w:tabs>
        <w:ind w:left="0" w:firstLine="0"/>
        <w:rPr>
          <w:rFonts w:ascii="Times New Roman" w:hAnsi="Times New Roman" w:cs="Times New Roman"/>
          <w:b/>
        </w:rPr>
      </w:pPr>
      <w:r w:rsidRPr="00BA7C5E">
        <w:rPr>
          <w:rFonts w:ascii="Times New Roman" w:hAnsi="Times New Roman" w:cs="Times New Roman"/>
        </w:rPr>
        <w:t>Уровень подготовленности и результативности (количество призовых мет на конкурсах разного уровня).</w:t>
      </w:r>
    </w:p>
    <w:p w14:paraId="1B825512" w14:textId="77777777" w:rsidR="00F6599B" w:rsidRPr="00BA7C5E" w:rsidRDefault="00F6599B" w:rsidP="00F6599B">
      <w:pPr>
        <w:pStyle w:val="a6"/>
        <w:rPr>
          <w:rFonts w:ascii="Times New Roman" w:hAnsi="Times New Roman" w:cs="Times New Roman"/>
          <w:b/>
        </w:rPr>
      </w:pPr>
      <w:r w:rsidRPr="00BA7C5E">
        <w:rPr>
          <w:rFonts w:ascii="Times New Roman" w:hAnsi="Times New Roman" w:cs="Times New Roman"/>
          <w:b/>
        </w:rPr>
        <w:t>Методики, используемые при проведении мониторинга.</w:t>
      </w:r>
    </w:p>
    <w:p w14:paraId="72064E5B" w14:textId="77777777" w:rsidR="00F6599B" w:rsidRPr="00BA7C5E" w:rsidRDefault="00F6599B" w:rsidP="00F6599B">
      <w:pPr>
        <w:pStyle w:val="a6"/>
        <w:numPr>
          <w:ilvl w:val="0"/>
          <w:numId w:val="169"/>
        </w:numPr>
        <w:ind w:left="0" w:firstLine="0"/>
        <w:rPr>
          <w:rFonts w:ascii="Times New Roman" w:hAnsi="Times New Roman" w:cs="Times New Roman"/>
          <w:b/>
        </w:rPr>
      </w:pPr>
      <w:r w:rsidRPr="00BA7C5E">
        <w:rPr>
          <w:rFonts w:ascii="Times New Roman" w:hAnsi="Times New Roman" w:cs="Times New Roman"/>
        </w:rPr>
        <w:t>Наблюдение.</w:t>
      </w:r>
    </w:p>
    <w:p w14:paraId="76F8E973" w14:textId="77777777" w:rsidR="00F6599B" w:rsidRPr="00BA7C5E" w:rsidRDefault="00F6599B" w:rsidP="00F6599B">
      <w:pPr>
        <w:pStyle w:val="a6"/>
        <w:numPr>
          <w:ilvl w:val="0"/>
          <w:numId w:val="169"/>
        </w:numPr>
        <w:ind w:left="0" w:firstLine="0"/>
        <w:rPr>
          <w:rFonts w:ascii="Times New Roman" w:hAnsi="Times New Roman" w:cs="Times New Roman"/>
          <w:b/>
        </w:rPr>
      </w:pPr>
      <w:r w:rsidRPr="00BA7C5E">
        <w:rPr>
          <w:rFonts w:ascii="Times New Roman" w:hAnsi="Times New Roman" w:cs="Times New Roman"/>
        </w:rPr>
        <w:t>Анкетирование.</w:t>
      </w:r>
    </w:p>
    <w:p w14:paraId="4620CC4D" w14:textId="77777777" w:rsidR="00F6599B" w:rsidRPr="00BA7C5E" w:rsidRDefault="00F6599B" w:rsidP="00F6599B">
      <w:pPr>
        <w:pStyle w:val="a6"/>
        <w:numPr>
          <w:ilvl w:val="0"/>
          <w:numId w:val="169"/>
        </w:numPr>
        <w:ind w:left="0" w:firstLine="0"/>
        <w:rPr>
          <w:rFonts w:ascii="Times New Roman" w:hAnsi="Times New Roman" w:cs="Times New Roman"/>
          <w:b/>
        </w:rPr>
      </w:pPr>
      <w:r w:rsidRPr="00BA7C5E">
        <w:rPr>
          <w:rFonts w:ascii="Times New Roman" w:hAnsi="Times New Roman" w:cs="Times New Roman"/>
        </w:rPr>
        <w:t>Опросы.</w:t>
      </w:r>
    </w:p>
    <w:p w14:paraId="734A729F" w14:textId="77777777" w:rsidR="00F6599B" w:rsidRPr="00BA7C5E" w:rsidRDefault="00F6599B" w:rsidP="00F6599B">
      <w:pPr>
        <w:pStyle w:val="a6"/>
        <w:numPr>
          <w:ilvl w:val="0"/>
          <w:numId w:val="169"/>
        </w:numPr>
        <w:ind w:left="0" w:firstLine="0"/>
        <w:rPr>
          <w:rFonts w:ascii="Times New Roman" w:hAnsi="Times New Roman" w:cs="Times New Roman"/>
          <w:b/>
        </w:rPr>
      </w:pPr>
      <w:proofErr w:type="gramStart"/>
      <w:r w:rsidRPr="00BA7C5E">
        <w:rPr>
          <w:rFonts w:ascii="Times New Roman" w:hAnsi="Times New Roman" w:cs="Times New Roman"/>
        </w:rPr>
        <w:t>Методика  «</w:t>
      </w:r>
      <w:proofErr w:type="gramEnd"/>
      <w:r w:rsidRPr="00BA7C5E">
        <w:rPr>
          <w:rFonts w:ascii="Times New Roman" w:hAnsi="Times New Roman" w:cs="Times New Roman"/>
        </w:rPr>
        <w:t>Изучение удовлетворенности жизнедеятельностью в организации, осуществляющей образовательную деятельность» (</w:t>
      </w:r>
      <w:proofErr w:type="spellStart"/>
      <w:r w:rsidRPr="00BA7C5E">
        <w:rPr>
          <w:rFonts w:ascii="Times New Roman" w:hAnsi="Times New Roman" w:cs="Times New Roman"/>
        </w:rPr>
        <w:t>А.А.Андреева</w:t>
      </w:r>
      <w:proofErr w:type="spellEnd"/>
      <w:r w:rsidRPr="00BA7C5E">
        <w:rPr>
          <w:rFonts w:ascii="Times New Roman" w:hAnsi="Times New Roman" w:cs="Times New Roman"/>
        </w:rPr>
        <w:t xml:space="preserve">, </w:t>
      </w:r>
      <w:proofErr w:type="spellStart"/>
      <w:r w:rsidRPr="00BA7C5E">
        <w:rPr>
          <w:rFonts w:ascii="Times New Roman" w:hAnsi="Times New Roman" w:cs="Times New Roman"/>
        </w:rPr>
        <w:t>Е.Н.Степанова</w:t>
      </w:r>
      <w:proofErr w:type="spellEnd"/>
      <w:r w:rsidRPr="00BA7C5E">
        <w:rPr>
          <w:rFonts w:ascii="Times New Roman" w:hAnsi="Times New Roman" w:cs="Times New Roman"/>
        </w:rPr>
        <w:t>)</w:t>
      </w:r>
    </w:p>
    <w:p w14:paraId="0A1C3700" w14:textId="77777777" w:rsidR="00F6599B" w:rsidRPr="00BA7C5E" w:rsidRDefault="00F6599B" w:rsidP="00F6599B">
      <w:pPr>
        <w:pStyle w:val="a6"/>
        <w:numPr>
          <w:ilvl w:val="0"/>
          <w:numId w:val="169"/>
        </w:numPr>
        <w:ind w:left="0" w:firstLine="0"/>
        <w:rPr>
          <w:rFonts w:ascii="Times New Roman" w:hAnsi="Times New Roman" w:cs="Times New Roman"/>
        </w:rPr>
      </w:pPr>
      <w:r w:rsidRPr="00BA7C5E">
        <w:rPr>
          <w:rFonts w:ascii="Times New Roman" w:hAnsi="Times New Roman" w:cs="Times New Roman"/>
        </w:rPr>
        <w:t>Методика «Определение уровня нравственной самооценки обучающихся</w:t>
      </w:r>
    </w:p>
    <w:p w14:paraId="7776AA94" w14:textId="77777777" w:rsidR="00F6599B" w:rsidRPr="00BA7C5E" w:rsidRDefault="00F6599B" w:rsidP="00F6599B">
      <w:pPr>
        <w:pStyle w:val="a6"/>
        <w:rPr>
          <w:rFonts w:ascii="Times New Roman" w:hAnsi="Times New Roman" w:cs="Times New Roman"/>
        </w:rPr>
      </w:pPr>
      <w:r w:rsidRPr="00BA7C5E">
        <w:rPr>
          <w:rFonts w:ascii="Times New Roman" w:hAnsi="Times New Roman" w:cs="Times New Roman"/>
        </w:rPr>
        <w:t xml:space="preserve">(А.И. </w:t>
      </w:r>
      <w:proofErr w:type="spellStart"/>
      <w:proofErr w:type="gramStart"/>
      <w:r w:rsidRPr="00BA7C5E">
        <w:rPr>
          <w:rFonts w:ascii="Times New Roman" w:hAnsi="Times New Roman" w:cs="Times New Roman"/>
        </w:rPr>
        <w:t>Шемшуриной</w:t>
      </w:r>
      <w:proofErr w:type="spellEnd"/>
      <w:r w:rsidRPr="00BA7C5E">
        <w:rPr>
          <w:rFonts w:ascii="Times New Roman" w:hAnsi="Times New Roman" w:cs="Times New Roman"/>
        </w:rPr>
        <w:t xml:space="preserve"> )</w:t>
      </w:r>
      <w:proofErr w:type="gramEnd"/>
      <w:r w:rsidRPr="00BA7C5E">
        <w:rPr>
          <w:rFonts w:ascii="Times New Roman" w:hAnsi="Times New Roman" w:cs="Times New Roman"/>
        </w:rPr>
        <w:t>.</w:t>
      </w:r>
    </w:p>
    <w:p w14:paraId="1E7AD6B8" w14:textId="77777777" w:rsidR="00F6599B" w:rsidRPr="00BA7C5E" w:rsidRDefault="00F6599B" w:rsidP="00F6599B">
      <w:pPr>
        <w:pStyle w:val="a6"/>
        <w:numPr>
          <w:ilvl w:val="0"/>
          <w:numId w:val="238"/>
        </w:numPr>
        <w:ind w:left="0" w:firstLine="0"/>
        <w:rPr>
          <w:rFonts w:ascii="Times New Roman" w:hAnsi="Times New Roman" w:cs="Times New Roman"/>
          <w:b/>
        </w:rPr>
      </w:pPr>
      <w:r w:rsidRPr="00BA7C5E">
        <w:rPr>
          <w:rFonts w:ascii="Times New Roman" w:hAnsi="Times New Roman" w:cs="Times New Roman"/>
        </w:rPr>
        <w:t xml:space="preserve">Методика </w:t>
      </w:r>
      <w:proofErr w:type="spellStart"/>
      <w:r w:rsidRPr="00BA7C5E">
        <w:rPr>
          <w:rFonts w:ascii="Times New Roman" w:hAnsi="Times New Roman" w:cs="Times New Roman"/>
        </w:rPr>
        <w:t>Н.П.Капустиной</w:t>
      </w:r>
      <w:proofErr w:type="spellEnd"/>
      <w:r w:rsidRPr="00BA7C5E">
        <w:rPr>
          <w:rFonts w:ascii="Times New Roman" w:hAnsi="Times New Roman" w:cs="Times New Roman"/>
        </w:rPr>
        <w:t xml:space="preserve"> «Определение уровня воспитанности»</w:t>
      </w:r>
    </w:p>
    <w:p w14:paraId="698C1A7F" w14:textId="77777777" w:rsidR="00F6599B" w:rsidRPr="00BA7C5E" w:rsidRDefault="00F6599B" w:rsidP="00F6599B">
      <w:pPr>
        <w:pStyle w:val="a6"/>
        <w:numPr>
          <w:ilvl w:val="0"/>
          <w:numId w:val="238"/>
        </w:numPr>
        <w:ind w:left="0" w:firstLine="0"/>
        <w:rPr>
          <w:rFonts w:ascii="Times New Roman" w:hAnsi="Times New Roman" w:cs="Times New Roman"/>
          <w:b/>
        </w:rPr>
      </w:pPr>
      <w:r w:rsidRPr="00BA7C5E">
        <w:rPr>
          <w:rFonts w:ascii="Times New Roman" w:hAnsi="Times New Roman" w:cs="Times New Roman"/>
        </w:rPr>
        <w:t>Социометрия.</w:t>
      </w:r>
    </w:p>
    <w:p w14:paraId="3EE1692E" w14:textId="77777777" w:rsidR="00F6599B" w:rsidRPr="00BA7C5E" w:rsidRDefault="00F6599B" w:rsidP="00F6599B">
      <w:pPr>
        <w:pStyle w:val="a6"/>
        <w:numPr>
          <w:ilvl w:val="0"/>
          <w:numId w:val="170"/>
        </w:numPr>
        <w:ind w:left="0" w:firstLine="0"/>
        <w:rPr>
          <w:rFonts w:ascii="Times New Roman" w:hAnsi="Times New Roman" w:cs="Times New Roman"/>
          <w:b/>
        </w:rPr>
      </w:pPr>
      <w:r w:rsidRPr="00BA7C5E">
        <w:rPr>
          <w:rFonts w:ascii="Times New Roman" w:hAnsi="Times New Roman" w:cs="Times New Roman"/>
        </w:rPr>
        <w:t>Анализ документации классного руководителя.</w:t>
      </w:r>
    </w:p>
    <w:p w14:paraId="29F58A57" w14:textId="60F95806" w:rsidR="00F6599B" w:rsidRPr="00BA7C5E" w:rsidRDefault="00F6599B" w:rsidP="009B759A">
      <w:pPr>
        <w:pStyle w:val="a6"/>
        <w:numPr>
          <w:ilvl w:val="0"/>
          <w:numId w:val="170"/>
        </w:numPr>
        <w:ind w:left="0" w:firstLine="0"/>
        <w:rPr>
          <w:rFonts w:ascii="Times New Roman" w:hAnsi="Times New Roman" w:cs="Times New Roman"/>
          <w:b/>
        </w:rPr>
      </w:pPr>
      <w:r w:rsidRPr="00BA7C5E">
        <w:rPr>
          <w:rFonts w:ascii="Times New Roman" w:hAnsi="Times New Roman" w:cs="Times New Roman"/>
        </w:rPr>
        <w:t>Портфолио обучающихся.</w:t>
      </w:r>
    </w:p>
    <w:p w14:paraId="789B06D3" w14:textId="77777777" w:rsidR="00F6599B" w:rsidRPr="00BA7C5E" w:rsidRDefault="00F6599B" w:rsidP="00F6599B"/>
    <w:p w14:paraId="6E61D5D8" w14:textId="77777777" w:rsidR="00F6599B" w:rsidRPr="004A4318" w:rsidRDefault="00F6599B" w:rsidP="00F6599B">
      <w:pPr>
        <w:pStyle w:val="7"/>
        <w:rPr>
          <w:rStyle w:val="aa"/>
          <w:rFonts w:ascii="Times New Roman" w:hAnsi="Times New Roman"/>
          <w:bCs w:val="0"/>
          <w:sz w:val="28"/>
          <w:szCs w:val="28"/>
        </w:rPr>
      </w:pPr>
      <w:r w:rsidRPr="004A4318">
        <w:rPr>
          <w:rStyle w:val="aa"/>
          <w:rFonts w:ascii="Times New Roman" w:hAnsi="Times New Roman"/>
          <w:bCs w:val="0"/>
          <w:sz w:val="28"/>
          <w:szCs w:val="28"/>
        </w:rPr>
        <w:t>2.4. Программа формирования экологической культуры, здорового</w:t>
      </w:r>
    </w:p>
    <w:p w14:paraId="3A55AFC9" w14:textId="77777777" w:rsidR="00F6599B" w:rsidRPr="004A4318" w:rsidRDefault="00F6599B" w:rsidP="00F6599B">
      <w:pPr>
        <w:pStyle w:val="7"/>
        <w:jc w:val="center"/>
        <w:rPr>
          <w:rStyle w:val="aa"/>
          <w:rFonts w:ascii="Times New Roman" w:hAnsi="Times New Roman"/>
          <w:bCs w:val="0"/>
          <w:sz w:val="28"/>
          <w:szCs w:val="28"/>
        </w:rPr>
      </w:pPr>
      <w:r w:rsidRPr="004A4318">
        <w:rPr>
          <w:rStyle w:val="aa"/>
          <w:rFonts w:ascii="Times New Roman" w:hAnsi="Times New Roman"/>
          <w:bCs w:val="0"/>
          <w:sz w:val="28"/>
          <w:szCs w:val="28"/>
        </w:rPr>
        <w:t>и безопасного образа жизни</w:t>
      </w:r>
    </w:p>
    <w:p w14:paraId="044596A7" w14:textId="77777777" w:rsidR="00F6599B" w:rsidRPr="00BA7C5E" w:rsidRDefault="00F6599B" w:rsidP="00F6599B">
      <w:pPr>
        <w:pStyle w:val="a6"/>
        <w:ind w:firstLine="426"/>
        <w:jc w:val="both"/>
        <w:rPr>
          <w:rFonts w:ascii="Times New Roman" w:hAnsi="Times New Roman" w:cs="Times New Roman"/>
        </w:rPr>
      </w:pPr>
      <w:r w:rsidRPr="00BA7C5E">
        <w:rPr>
          <w:rFonts w:ascii="Times New Roman" w:hAnsi="Times New Roman" w:cs="Times New Roman"/>
        </w:rPr>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повышение экологической культуры,</w:t>
      </w:r>
      <w:r w:rsidRPr="00BA7C5E">
        <w:rPr>
          <w:rFonts w:ascii="Times New Roman" w:eastAsia="Times New Roman" w:hAnsi="Times New Roman" w:cs="Times New Roman"/>
        </w:rPr>
        <w:t xml:space="preserve"> формирование познавательного интереса и бережного отношения к </w:t>
      </w:r>
      <w:proofErr w:type="spellStart"/>
      <w:r w:rsidRPr="00BA7C5E">
        <w:rPr>
          <w:rFonts w:ascii="Times New Roman" w:eastAsia="Times New Roman" w:hAnsi="Times New Roman" w:cs="Times New Roman"/>
        </w:rPr>
        <w:t>природе,формирование</w:t>
      </w:r>
      <w:proofErr w:type="spellEnd"/>
      <w:r w:rsidRPr="00BA7C5E">
        <w:rPr>
          <w:rFonts w:ascii="Times New Roman" w:eastAsia="Times New Roman" w:hAnsi="Times New Roman" w:cs="Times New Roman"/>
        </w:rPr>
        <w:t xml:space="preserve"> умений безопасного поведения в окружающей среде и простейших умений поведения в экстремальных ситуациях</w:t>
      </w:r>
      <w:r w:rsidRPr="00BA7C5E">
        <w:rPr>
          <w:rFonts w:ascii="Times New Roman" w:hAnsi="Times New Roman" w:cs="Times New Roman"/>
        </w:rPr>
        <w:t>,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14:paraId="7CB135F8" w14:textId="77777777" w:rsidR="00F6599B" w:rsidRPr="00BA7C5E" w:rsidRDefault="00F6599B" w:rsidP="00F6599B">
      <w:pPr>
        <w:shd w:val="clear" w:color="auto" w:fill="FFFFFF"/>
        <w:tabs>
          <w:tab w:val="left" w:pos="1260"/>
        </w:tabs>
        <w:autoSpaceDE w:val="0"/>
        <w:autoSpaceDN w:val="0"/>
        <w:adjustRightInd w:val="0"/>
        <w:spacing w:after="0" w:line="240" w:lineRule="auto"/>
        <w:contextualSpacing/>
        <w:jc w:val="both"/>
        <w:rPr>
          <w:rFonts w:ascii="Times New Roman" w:hAnsi="Times New Roman" w:cs="Times New Roman"/>
        </w:rPr>
      </w:pPr>
      <w:r w:rsidRPr="00BA7C5E">
        <w:rPr>
          <w:rFonts w:ascii="Times New Roman" w:hAnsi="Times New Roman" w:cs="Times New Roman"/>
          <w:color w:val="000000"/>
        </w:rPr>
        <w:t xml:space="preserve">           Программа формирования ценности здоровья и здорового образа жизни на уровне начального общего образования сформирована с учётом </w:t>
      </w:r>
      <w:r w:rsidRPr="00BA7C5E">
        <w:rPr>
          <w:rFonts w:ascii="Times New Roman" w:hAnsi="Times New Roman" w:cs="Times New Roman"/>
          <w:b/>
          <w:i/>
          <w:color w:val="000000"/>
        </w:rPr>
        <w:t>факторов, оказывающих существенное влияние на состояние здоровья детей</w:t>
      </w:r>
      <w:r w:rsidRPr="00BA7C5E">
        <w:rPr>
          <w:rFonts w:ascii="Times New Roman" w:hAnsi="Times New Roman" w:cs="Times New Roman"/>
          <w:color w:val="000000"/>
        </w:rPr>
        <w:t>:</w:t>
      </w:r>
    </w:p>
    <w:p w14:paraId="357058DD" w14:textId="77777777" w:rsidR="00F6599B" w:rsidRPr="00BA7C5E" w:rsidRDefault="00F6599B" w:rsidP="00F6599B">
      <w:pPr>
        <w:numPr>
          <w:ilvl w:val="0"/>
          <w:numId w:val="3"/>
        </w:numPr>
        <w:shd w:val="clear" w:color="auto" w:fill="FFFFFF"/>
        <w:tabs>
          <w:tab w:val="clear" w:pos="1080"/>
        </w:tabs>
        <w:autoSpaceDE w:val="0"/>
        <w:autoSpaceDN w:val="0"/>
        <w:adjustRightInd w:val="0"/>
        <w:spacing w:after="0" w:line="240" w:lineRule="auto"/>
        <w:ind w:left="142" w:firstLine="0"/>
        <w:jc w:val="both"/>
        <w:rPr>
          <w:rFonts w:ascii="Times New Roman" w:hAnsi="Times New Roman" w:cs="Times New Roman"/>
        </w:rPr>
      </w:pPr>
      <w:r w:rsidRPr="00BA7C5E">
        <w:rPr>
          <w:rFonts w:ascii="Times New Roman" w:hAnsi="Times New Roman" w:cs="Times New Roman"/>
          <w:color w:val="000000"/>
        </w:rPr>
        <w:t>неблагоприятные социальные, экономические и экологические условия;</w:t>
      </w:r>
    </w:p>
    <w:p w14:paraId="320DF42C" w14:textId="77777777" w:rsidR="00F6599B" w:rsidRPr="00BA7C5E" w:rsidRDefault="00F6599B" w:rsidP="00F6599B">
      <w:pPr>
        <w:numPr>
          <w:ilvl w:val="0"/>
          <w:numId w:val="3"/>
        </w:numPr>
        <w:shd w:val="clear" w:color="auto" w:fill="FFFFFF"/>
        <w:tabs>
          <w:tab w:val="clear" w:pos="1080"/>
        </w:tabs>
        <w:autoSpaceDE w:val="0"/>
        <w:autoSpaceDN w:val="0"/>
        <w:adjustRightInd w:val="0"/>
        <w:spacing w:after="0" w:line="240" w:lineRule="auto"/>
        <w:ind w:left="142" w:firstLine="0"/>
        <w:jc w:val="both"/>
        <w:rPr>
          <w:rFonts w:ascii="Times New Roman" w:hAnsi="Times New Roman" w:cs="Times New Roman"/>
        </w:rPr>
      </w:pPr>
      <w:r w:rsidRPr="00BA7C5E">
        <w:rPr>
          <w:rFonts w:ascii="Times New Roman" w:hAnsi="Times New Roman" w:cs="Times New Roman"/>
          <w:color w:val="000000"/>
        </w:rPr>
        <w:t>факторы риска, имеющие место в организации, осуществляющей образовательную деятельности, которые приводят к дальнейшему ухудшению здоровья детей и подростков от первого к последнему году обучения;</w:t>
      </w:r>
    </w:p>
    <w:p w14:paraId="5C5D0650" w14:textId="77777777" w:rsidR="00F6599B" w:rsidRPr="00BA7C5E" w:rsidRDefault="00F6599B" w:rsidP="00F6599B">
      <w:pPr>
        <w:numPr>
          <w:ilvl w:val="0"/>
          <w:numId w:val="3"/>
        </w:numPr>
        <w:shd w:val="clear" w:color="auto" w:fill="FFFFFF"/>
        <w:tabs>
          <w:tab w:val="clear" w:pos="1080"/>
        </w:tabs>
        <w:autoSpaceDE w:val="0"/>
        <w:autoSpaceDN w:val="0"/>
        <w:adjustRightInd w:val="0"/>
        <w:spacing w:after="0" w:line="240" w:lineRule="auto"/>
        <w:ind w:left="142" w:firstLine="0"/>
        <w:jc w:val="both"/>
        <w:rPr>
          <w:rFonts w:ascii="Times New Roman" w:hAnsi="Times New Roman" w:cs="Times New Roman"/>
        </w:rPr>
      </w:pPr>
      <w:r w:rsidRPr="00BA7C5E">
        <w:rPr>
          <w:rFonts w:ascii="Times New Roman" w:hAnsi="Times New Roman" w:cs="Times New Roman"/>
          <w:color w:val="000000"/>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14:paraId="77C80C17" w14:textId="77777777" w:rsidR="00F6599B" w:rsidRPr="00BA7C5E" w:rsidRDefault="00F6599B" w:rsidP="00F6599B">
      <w:pPr>
        <w:numPr>
          <w:ilvl w:val="0"/>
          <w:numId w:val="3"/>
        </w:numPr>
        <w:shd w:val="clear" w:color="auto" w:fill="FFFFFF"/>
        <w:tabs>
          <w:tab w:val="clear" w:pos="1080"/>
        </w:tabs>
        <w:autoSpaceDE w:val="0"/>
        <w:autoSpaceDN w:val="0"/>
        <w:adjustRightInd w:val="0"/>
        <w:spacing w:after="0" w:line="240" w:lineRule="auto"/>
        <w:ind w:left="142" w:firstLine="0"/>
        <w:jc w:val="both"/>
        <w:rPr>
          <w:rFonts w:ascii="Times New Roman" w:hAnsi="Times New Roman" w:cs="Times New Roman"/>
        </w:rPr>
      </w:pPr>
      <w:r w:rsidRPr="00BA7C5E">
        <w:rPr>
          <w:rFonts w:ascii="Times New Roman" w:hAnsi="Times New Roman" w:cs="Times New Roman"/>
          <w:color w:val="000000"/>
        </w:rPr>
        <w:t>активно формируемые в младшем школьном возрасте комплексы знаний, установок, правил поведения, привычек;</w:t>
      </w:r>
    </w:p>
    <w:p w14:paraId="5084D72D" w14:textId="77777777" w:rsidR="00F6599B" w:rsidRPr="00BA7C5E" w:rsidRDefault="00F6599B" w:rsidP="00F6599B">
      <w:pPr>
        <w:numPr>
          <w:ilvl w:val="0"/>
          <w:numId w:val="3"/>
        </w:numPr>
        <w:shd w:val="clear" w:color="auto" w:fill="FFFFFF"/>
        <w:tabs>
          <w:tab w:val="clear" w:pos="1080"/>
        </w:tabs>
        <w:autoSpaceDN w:val="0"/>
        <w:spacing w:after="0" w:line="240" w:lineRule="auto"/>
        <w:ind w:left="142" w:firstLine="0"/>
        <w:contextualSpacing/>
        <w:jc w:val="both"/>
        <w:rPr>
          <w:rFonts w:ascii="Times New Roman" w:hAnsi="Times New Roman" w:cs="Times New Roman"/>
          <w:b/>
          <w:bCs/>
          <w:i/>
          <w:color w:val="000000"/>
          <w:spacing w:val="-4"/>
        </w:rPr>
      </w:pPr>
      <w:r w:rsidRPr="00BA7C5E">
        <w:rPr>
          <w:rFonts w:ascii="Times New Roman" w:hAnsi="Times New Roman" w:cs="Times New Roman"/>
          <w:color w:val="000000"/>
        </w:rPr>
        <w:lastRenderedPageBreak/>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14:paraId="133FA6E7" w14:textId="77777777" w:rsidR="00F6599B" w:rsidRPr="00BA7C5E" w:rsidRDefault="00F6599B" w:rsidP="00F6599B">
      <w:pPr>
        <w:shd w:val="clear" w:color="auto" w:fill="FFFFFF"/>
        <w:autoSpaceDN w:val="0"/>
        <w:spacing w:after="0" w:line="240" w:lineRule="auto"/>
        <w:ind w:left="142"/>
        <w:contextualSpacing/>
        <w:jc w:val="both"/>
        <w:rPr>
          <w:rFonts w:ascii="Times New Roman" w:hAnsi="Times New Roman" w:cs="Times New Roman"/>
          <w:b/>
          <w:bCs/>
          <w:i/>
          <w:color w:val="000000"/>
          <w:spacing w:val="-4"/>
        </w:rPr>
      </w:pPr>
    </w:p>
    <w:p w14:paraId="0BF29F53" w14:textId="77777777" w:rsidR="00F6599B" w:rsidRPr="00BA7C5E" w:rsidRDefault="00F6599B" w:rsidP="00F6599B">
      <w:pPr>
        <w:shd w:val="clear" w:color="auto" w:fill="FFFFFF"/>
        <w:autoSpaceDN w:val="0"/>
        <w:spacing w:after="0" w:line="240" w:lineRule="auto"/>
        <w:contextualSpacing/>
        <w:jc w:val="both"/>
        <w:rPr>
          <w:rFonts w:ascii="Times New Roman" w:hAnsi="Times New Roman" w:cs="Times New Roman"/>
          <w:b/>
          <w:bCs/>
          <w:i/>
          <w:color w:val="000000"/>
          <w:spacing w:val="-4"/>
        </w:rPr>
      </w:pPr>
      <w:r w:rsidRPr="00BA7C5E">
        <w:rPr>
          <w:rFonts w:ascii="Times New Roman" w:hAnsi="Times New Roman" w:cs="Times New Roman"/>
          <w:b/>
          <w:bCs/>
          <w:i/>
          <w:color w:val="000000"/>
          <w:spacing w:val="-4"/>
        </w:rPr>
        <w:t>Цель: создание условий для формирования экологической культуры, здорового и безопасного образа жизни обучающихся, сохранения и укрепления физического, психологического и социального здоровья младшего школьника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14:paraId="75D6D77D" w14:textId="77777777" w:rsidR="00F6599B" w:rsidRPr="00BA7C5E" w:rsidRDefault="00F6599B" w:rsidP="00F6599B">
      <w:pPr>
        <w:shd w:val="clear" w:color="auto" w:fill="FFFFFF"/>
        <w:autoSpaceDN w:val="0"/>
        <w:spacing w:after="0" w:line="240" w:lineRule="auto"/>
        <w:contextualSpacing/>
        <w:jc w:val="both"/>
        <w:rPr>
          <w:rFonts w:ascii="Times New Roman" w:hAnsi="Times New Roman" w:cs="Times New Roman"/>
          <w:b/>
          <w:bCs/>
          <w:i/>
          <w:color w:val="000000"/>
          <w:spacing w:val="-4"/>
        </w:rPr>
      </w:pPr>
    </w:p>
    <w:p w14:paraId="4E15DA49" w14:textId="77777777" w:rsidR="00F6599B" w:rsidRPr="00BA7C5E" w:rsidRDefault="00F6599B" w:rsidP="00F6599B">
      <w:pPr>
        <w:shd w:val="clear" w:color="auto" w:fill="FFFFFF"/>
        <w:autoSpaceDN w:val="0"/>
        <w:spacing w:after="0" w:line="240" w:lineRule="auto"/>
        <w:contextualSpacing/>
        <w:jc w:val="both"/>
        <w:rPr>
          <w:rFonts w:ascii="Times New Roman" w:hAnsi="Times New Roman" w:cs="Times New Roman"/>
          <w:b/>
          <w:bCs/>
          <w:i/>
          <w:color w:val="000000"/>
          <w:spacing w:val="-4"/>
        </w:rPr>
      </w:pPr>
      <w:r w:rsidRPr="00BA7C5E">
        <w:rPr>
          <w:rFonts w:ascii="Times New Roman" w:hAnsi="Times New Roman" w:cs="Times New Roman"/>
          <w:b/>
          <w:bCs/>
          <w:i/>
          <w:color w:val="000000"/>
          <w:spacing w:val="-4"/>
        </w:rPr>
        <w:t>Задачи формирования экологической культуры, здорового и безопасного образа жизни обучающихся</w:t>
      </w:r>
      <w:r w:rsidRPr="00BA7C5E">
        <w:rPr>
          <w:rFonts w:ascii="Times New Roman" w:hAnsi="Times New Roman" w:cs="Times New Roman"/>
          <w:bCs/>
          <w:color w:val="000000"/>
          <w:spacing w:val="-4"/>
        </w:rPr>
        <w:t>:</w:t>
      </w:r>
    </w:p>
    <w:p w14:paraId="3763F05F" w14:textId="77777777" w:rsidR="00F6599B" w:rsidRPr="00BA7C5E" w:rsidRDefault="00F6599B" w:rsidP="00F6599B">
      <w:pPr>
        <w:pStyle w:val="a6"/>
        <w:numPr>
          <w:ilvl w:val="0"/>
          <w:numId w:val="107"/>
        </w:numPr>
        <w:tabs>
          <w:tab w:val="clear" w:pos="720"/>
          <w:tab w:val="num" w:pos="0"/>
        </w:tabs>
        <w:ind w:left="0" w:firstLine="0"/>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 xml:space="preserve">формирование представлений об основах экологической культуры на примере экологически сообразного </w:t>
      </w:r>
      <w:proofErr w:type="gramStart"/>
      <w:r w:rsidRPr="00BA7C5E">
        <w:rPr>
          <w:rFonts w:ascii="Times New Roman" w:eastAsiaTheme="minorHAnsi" w:hAnsi="Times New Roman" w:cs="Times New Roman"/>
          <w:lang w:eastAsia="en-US"/>
        </w:rPr>
        <w:t>поведения  в</w:t>
      </w:r>
      <w:proofErr w:type="gramEnd"/>
      <w:r w:rsidRPr="00BA7C5E">
        <w:rPr>
          <w:rFonts w:ascii="Times New Roman" w:eastAsiaTheme="minorHAnsi" w:hAnsi="Times New Roman" w:cs="Times New Roman"/>
          <w:lang w:eastAsia="en-US"/>
        </w:rPr>
        <w:t xml:space="preserve"> быту и природе, безопасного для человека и окружающей среды;</w:t>
      </w:r>
    </w:p>
    <w:p w14:paraId="10093BCA" w14:textId="77777777" w:rsidR="00F6599B" w:rsidRPr="00BA7C5E" w:rsidRDefault="00F6599B" w:rsidP="00F6599B">
      <w:pPr>
        <w:pStyle w:val="a6"/>
        <w:numPr>
          <w:ilvl w:val="0"/>
          <w:numId w:val="107"/>
        </w:numPr>
        <w:tabs>
          <w:tab w:val="clear" w:pos="720"/>
          <w:tab w:val="num" w:pos="0"/>
        </w:tabs>
        <w:ind w:left="0" w:firstLine="0"/>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BA7C5E">
        <w:rPr>
          <w:rFonts w:ascii="Times New Roman" w:eastAsiaTheme="minorHAnsi" w:hAnsi="Times New Roman" w:cs="Times New Roman"/>
          <w:lang w:eastAsia="en-US"/>
        </w:rPr>
        <w:t>здоровьесберегающего</w:t>
      </w:r>
      <w:proofErr w:type="spellEnd"/>
      <w:r w:rsidRPr="00BA7C5E">
        <w:rPr>
          <w:rFonts w:ascii="Times New Roman" w:eastAsiaTheme="minorHAnsi" w:hAnsi="Times New Roman" w:cs="Times New Roman"/>
          <w:lang w:eastAsia="en-US"/>
        </w:rPr>
        <w:t xml:space="preserve"> характера учебной деятельности и общения;</w:t>
      </w:r>
    </w:p>
    <w:p w14:paraId="4D476E9A" w14:textId="77777777" w:rsidR="00F6599B" w:rsidRPr="00BA7C5E" w:rsidRDefault="00F6599B" w:rsidP="00F6599B">
      <w:pPr>
        <w:pStyle w:val="a6"/>
        <w:numPr>
          <w:ilvl w:val="0"/>
          <w:numId w:val="107"/>
        </w:numPr>
        <w:tabs>
          <w:tab w:val="clear" w:pos="720"/>
          <w:tab w:val="num" w:pos="0"/>
        </w:tabs>
        <w:ind w:left="0" w:firstLine="0"/>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14:paraId="486AE8F4" w14:textId="77777777" w:rsidR="00F6599B" w:rsidRPr="00BA7C5E" w:rsidRDefault="00F6599B" w:rsidP="00F6599B">
      <w:pPr>
        <w:pStyle w:val="a6"/>
        <w:numPr>
          <w:ilvl w:val="0"/>
          <w:numId w:val="107"/>
        </w:numPr>
        <w:tabs>
          <w:tab w:val="clear" w:pos="720"/>
          <w:tab w:val="num" w:pos="0"/>
        </w:tabs>
        <w:ind w:left="0" w:firstLine="0"/>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формирование познавательного интереса и бережного отношения к природе;</w:t>
      </w:r>
    </w:p>
    <w:p w14:paraId="4877BEC5" w14:textId="77777777" w:rsidR="00F6599B" w:rsidRPr="00BA7C5E" w:rsidRDefault="00F6599B" w:rsidP="00F6599B">
      <w:pPr>
        <w:pStyle w:val="a6"/>
        <w:numPr>
          <w:ilvl w:val="0"/>
          <w:numId w:val="107"/>
        </w:numPr>
        <w:tabs>
          <w:tab w:val="clear" w:pos="720"/>
          <w:tab w:val="num" w:pos="0"/>
        </w:tabs>
        <w:ind w:left="0" w:firstLine="0"/>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становление умений противостоять вовлечению в табакокурение, употребление алкоголя, наркотических и сильнодействующих веществ;</w:t>
      </w:r>
    </w:p>
    <w:p w14:paraId="34DE5526" w14:textId="77777777" w:rsidR="00F6599B" w:rsidRPr="00BA7C5E" w:rsidRDefault="00F6599B" w:rsidP="00F6599B">
      <w:pPr>
        <w:pStyle w:val="a6"/>
        <w:numPr>
          <w:ilvl w:val="0"/>
          <w:numId w:val="107"/>
        </w:numPr>
        <w:tabs>
          <w:tab w:val="clear" w:pos="720"/>
          <w:tab w:val="num" w:pos="0"/>
        </w:tabs>
        <w:ind w:left="0" w:firstLine="0"/>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формирование установок на использование здорового питания;</w:t>
      </w:r>
    </w:p>
    <w:p w14:paraId="50755484" w14:textId="77777777" w:rsidR="00F6599B" w:rsidRPr="00BA7C5E" w:rsidRDefault="00F6599B" w:rsidP="00F6599B">
      <w:pPr>
        <w:pStyle w:val="a6"/>
        <w:numPr>
          <w:ilvl w:val="0"/>
          <w:numId w:val="107"/>
        </w:numPr>
        <w:tabs>
          <w:tab w:val="clear" w:pos="720"/>
          <w:tab w:val="num" w:pos="0"/>
        </w:tabs>
        <w:ind w:left="0" w:firstLine="0"/>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14:paraId="40383142" w14:textId="77777777" w:rsidR="00F6599B" w:rsidRPr="00BA7C5E" w:rsidRDefault="00F6599B" w:rsidP="00F6599B">
      <w:pPr>
        <w:pStyle w:val="a6"/>
        <w:numPr>
          <w:ilvl w:val="0"/>
          <w:numId w:val="107"/>
        </w:numPr>
        <w:tabs>
          <w:tab w:val="clear" w:pos="720"/>
          <w:tab w:val="num" w:pos="0"/>
        </w:tabs>
        <w:ind w:left="0" w:firstLine="0"/>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 xml:space="preserve">формирование </w:t>
      </w:r>
      <w:proofErr w:type="gramStart"/>
      <w:r w:rsidRPr="00BA7C5E">
        <w:rPr>
          <w:rFonts w:ascii="Times New Roman" w:eastAsiaTheme="minorHAnsi" w:hAnsi="Times New Roman" w:cs="Times New Roman"/>
          <w:lang w:eastAsia="en-US"/>
        </w:rPr>
        <w:t>умений  безопасного</w:t>
      </w:r>
      <w:proofErr w:type="gramEnd"/>
      <w:r w:rsidRPr="00BA7C5E">
        <w:rPr>
          <w:rFonts w:ascii="Times New Roman" w:eastAsiaTheme="minorHAnsi" w:hAnsi="Times New Roman" w:cs="Times New Roman"/>
          <w:lang w:eastAsia="en-US"/>
        </w:rPr>
        <w:t xml:space="preserve"> поведения в окружающей среде и простейших умений поведения в экстремальных (чрезвычайных) ситуациях;</w:t>
      </w:r>
    </w:p>
    <w:p w14:paraId="46C67AA2" w14:textId="77777777" w:rsidR="00F6599B" w:rsidRPr="00BA7C5E" w:rsidRDefault="00F6599B" w:rsidP="00F6599B">
      <w:pPr>
        <w:pStyle w:val="a6"/>
        <w:numPr>
          <w:ilvl w:val="0"/>
          <w:numId w:val="107"/>
        </w:numPr>
        <w:tabs>
          <w:tab w:val="clear" w:pos="720"/>
          <w:tab w:val="num" w:pos="0"/>
        </w:tabs>
        <w:ind w:left="0" w:firstLine="0"/>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 xml:space="preserve">формирование основ </w:t>
      </w:r>
      <w:proofErr w:type="spellStart"/>
      <w:r w:rsidRPr="00BA7C5E">
        <w:rPr>
          <w:rFonts w:ascii="Times New Roman" w:eastAsiaTheme="minorHAnsi" w:hAnsi="Times New Roman" w:cs="Times New Roman"/>
          <w:lang w:eastAsia="en-US"/>
        </w:rPr>
        <w:t>здоровьесберегающей</w:t>
      </w:r>
      <w:proofErr w:type="spellEnd"/>
      <w:r w:rsidRPr="00BA7C5E">
        <w:rPr>
          <w:rFonts w:ascii="Times New Roman" w:eastAsiaTheme="minorHAnsi" w:hAnsi="Times New Roman" w:cs="Times New Roman"/>
          <w:lang w:eastAsia="en-US"/>
        </w:rPr>
        <w:t xml:space="preserve"> учебной культуры: умений организовывать успешную учебную работу, создавая </w:t>
      </w:r>
      <w:proofErr w:type="spellStart"/>
      <w:r w:rsidRPr="00BA7C5E">
        <w:rPr>
          <w:rFonts w:ascii="Times New Roman" w:eastAsiaTheme="minorHAnsi" w:hAnsi="Times New Roman" w:cs="Times New Roman"/>
          <w:lang w:eastAsia="en-US"/>
        </w:rPr>
        <w:t>здоровьесберегающие</w:t>
      </w:r>
      <w:proofErr w:type="spellEnd"/>
      <w:r w:rsidRPr="00BA7C5E">
        <w:rPr>
          <w:rFonts w:ascii="Times New Roman" w:eastAsiaTheme="minorHAnsi" w:hAnsi="Times New Roman" w:cs="Times New Roman"/>
          <w:lang w:eastAsia="en-US"/>
        </w:rPr>
        <w:t xml:space="preserve"> условия, выбирая адекватные средства и приемы выполнения заданий с учетом индивидуальных особенностей;</w:t>
      </w:r>
    </w:p>
    <w:p w14:paraId="475B6188" w14:textId="77777777" w:rsidR="00F6599B" w:rsidRPr="00BA7C5E" w:rsidRDefault="00F6599B" w:rsidP="00F6599B">
      <w:pPr>
        <w:pStyle w:val="a6"/>
        <w:numPr>
          <w:ilvl w:val="0"/>
          <w:numId w:val="107"/>
        </w:numPr>
        <w:tabs>
          <w:tab w:val="clear" w:pos="720"/>
          <w:tab w:val="num" w:pos="0"/>
        </w:tabs>
        <w:ind w:left="0" w:firstLine="0"/>
        <w:jc w:val="both"/>
        <w:rPr>
          <w:rFonts w:ascii="Times New Roman" w:eastAsiaTheme="minorHAnsi" w:hAnsi="Times New Roman" w:cs="Times New Roman"/>
          <w:b/>
          <w:lang w:eastAsia="en-US"/>
        </w:rPr>
      </w:pPr>
      <w:r w:rsidRPr="00BA7C5E">
        <w:rPr>
          <w:rFonts w:ascii="Times New Roman" w:eastAsiaTheme="minorHAnsi" w:hAnsi="Times New Roman" w:cs="Times New Roman"/>
          <w:lang w:eastAsia="en-US"/>
        </w:rPr>
        <w:t xml:space="preserve">формирование потребности ребёнка безбоязненно обращаться к врачу по любым вопросам, </w:t>
      </w:r>
      <w:proofErr w:type="gramStart"/>
      <w:r w:rsidRPr="00BA7C5E">
        <w:rPr>
          <w:rFonts w:ascii="Times New Roman" w:eastAsiaTheme="minorHAnsi" w:hAnsi="Times New Roman" w:cs="Times New Roman"/>
          <w:lang w:eastAsia="en-US"/>
        </w:rPr>
        <w:t>связанным  с</w:t>
      </w:r>
      <w:proofErr w:type="gramEnd"/>
      <w:r w:rsidRPr="00BA7C5E">
        <w:rPr>
          <w:rFonts w:ascii="Times New Roman" w:eastAsiaTheme="minorHAnsi" w:hAnsi="Times New Roman" w:cs="Times New Roman"/>
          <w:lang w:eastAsia="en-US"/>
        </w:rPr>
        <w:t xml:space="preserve">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14:paraId="17B97F97" w14:textId="77777777" w:rsidR="00F6599B" w:rsidRPr="00BA7C5E" w:rsidRDefault="00F6599B" w:rsidP="00F6599B">
      <w:pPr>
        <w:pStyle w:val="a6"/>
        <w:rPr>
          <w:rFonts w:ascii="Times New Roman" w:hAnsi="Times New Roman" w:cs="Times New Roman"/>
          <w:b/>
        </w:rPr>
      </w:pPr>
      <w:r w:rsidRPr="00BA7C5E">
        <w:rPr>
          <w:rFonts w:ascii="Times New Roman" w:hAnsi="Times New Roman" w:cs="Times New Roman"/>
          <w:b/>
        </w:rPr>
        <w:t>Этапы организации работы организации, осуществляющей образовательную деятельность по реализации программы</w:t>
      </w:r>
    </w:p>
    <w:p w14:paraId="42608DE3" w14:textId="77777777" w:rsidR="00F6599B" w:rsidRPr="00BA7C5E" w:rsidRDefault="00F6599B" w:rsidP="00F6599B">
      <w:pPr>
        <w:pStyle w:val="a6"/>
        <w:ind w:firstLine="708"/>
        <w:jc w:val="both"/>
        <w:rPr>
          <w:rFonts w:ascii="Times New Roman" w:hAnsi="Times New Roman" w:cs="Times New Roman"/>
        </w:rPr>
      </w:pPr>
      <w:proofErr w:type="gramStart"/>
      <w:r w:rsidRPr="00BA7C5E">
        <w:rPr>
          <w:rFonts w:ascii="Times New Roman" w:eastAsiaTheme="minorHAnsi" w:hAnsi="Times New Roman" w:cs="Times New Roman"/>
          <w:lang w:eastAsia="en-US"/>
        </w:rPr>
        <w:t>Работа  по</w:t>
      </w:r>
      <w:proofErr w:type="gramEnd"/>
      <w:r w:rsidRPr="00BA7C5E">
        <w:rPr>
          <w:rFonts w:ascii="Times New Roman" w:eastAsiaTheme="minorHAnsi" w:hAnsi="Times New Roman" w:cs="Times New Roman"/>
          <w:lang w:eastAsia="en-US"/>
        </w:rPr>
        <w:t xml:space="preserve"> реализации программы формирования экологической культуры, здорового и безопасного образа жизни  реализуется  в два этапа.</w:t>
      </w:r>
    </w:p>
    <w:p w14:paraId="0D3002A1" w14:textId="77777777" w:rsidR="00F6599B" w:rsidRPr="00BA7C5E" w:rsidRDefault="00F6599B" w:rsidP="00F6599B">
      <w:pPr>
        <w:pStyle w:val="a6"/>
        <w:jc w:val="both"/>
        <w:rPr>
          <w:rFonts w:ascii="Times New Roman" w:eastAsiaTheme="minorHAnsi" w:hAnsi="Times New Roman" w:cs="Times New Roman"/>
          <w:lang w:eastAsia="en-US"/>
        </w:rPr>
      </w:pPr>
      <w:r w:rsidRPr="00BA7C5E">
        <w:rPr>
          <w:rFonts w:ascii="Times New Roman" w:eastAsiaTheme="minorHAnsi" w:hAnsi="Times New Roman" w:cs="Times New Roman"/>
          <w:i/>
          <w:lang w:eastAsia="en-US"/>
        </w:rPr>
        <w:t>Первый этап</w:t>
      </w:r>
      <w:r w:rsidRPr="00BA7C5E">
        <w:rPr>
          <w:rFonts w:ascii="Times New Roman" w:eastAsiaTheme="minorHAnsi" w:hAnsi="Times New Roman" w:cs="Times New Roman"/>
          <w:lang w:eastAsia="en-US"/>
        </w:rPr>
        <w:t xml:space="preserve"> — анализ состояния и планирование работы образовательной организации по</w:t>
      </w:r>
      <w:r w:rsidRPr="00BA7C5E">
        <w:rPr>
          <w:rFonts w:eastAsiaTheme="minorHAnsi"/>
          <w:lang w:eastAsia="en-US"/>
        </w:rPr>
        <w:t xml:space="preserve"> </w:t>
      </w:r>
      <w:r w:rsidRPr="00BA7C5E">
        <w:rPr>
          <w:rFonts w:ascii="Times New Roman" w:eastAsiaTheme="minorHAnsi" w:hAnsi="Times New Roman" w:cs="Times New Roman"/>
          <w:lang w:eastAsia="en-US"/>
        </w:rPr>
        <w:t xml:space="preserve">данному </w:t>
      </w:r>
      <w:proofErr w:type="spellStart"/>
      <w:proofErr w:type="gramStart"/>
      <w:r w:rsidRPr="00BA7C5E">
        <w:rPr>
          <w:rFonts w:ascii="Times New Roman" w:eastAsiaTheme="minorHAnsi" w:hAnsi="Times New Roman" w:cs="Times New Roman"/>
          <w:lang w:eastAsia="en-US"/>
        </w:rPr>
        <w:t>направлению,в</w:t>
      </w:r>
      <w:proofErr w:type="spellEnd"/>
      <w:proofErr w:type="gramEnd"/>
      <w:r w:rsidRPr="00BA7C5E">
        <w:rPr>
          <w:rFonts w:ascii="Times New Roman" w:eastAsiaTheme="minorHAnsi" w:hAnsi="Times New Roman" w:cs="Times New Roman"/>
          <w:lang w:eastAsia="en-US"/>
        </w:rPr>
        <w:t xml:space="preserve"> том числе по:</w:t>
      </w:r>
    </w:p>
    <w:p w14:paraId="05E180B5" w14:textId="77777777" w:rsidR="00F6599B" w:rsidRPr="00BA7C5E" w:rsidRDefault="00F6599B" w:rsidP="00F6599B">
      <w:pPr>
        <w:pStyle w:val="a6"/>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14:paraId="3713454B" w14:textId="77777777" w:rsidR="00F6599B" w:rsidRPr="00BA7C5E" w:rsidRDefault="00F6599B" w:rsidP="00F6599B">
      <w:pPr>
        <w:pStyle w:val="a6"/>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 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w:t>
      </w:r>
    </w:p>
    <w:p w14:paraId="79562828" w14:textId="77777777" w:rsidR="00F6599B" w:rsidRPr="00BA7C5E" w:rsidRDefault="00F6599B" w:rsidP="00F6599B">
      <w:pPr>
        <w:pStyle w:val="a6"/>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 xml:space="preserve">• выделению приоритетов в </w:t>
      </w:r>
      <w:proofErr w:type="gramStart"/>
      <w:r w:rsidRPr="00BA7C5E">
        <w:rPr>
          <w:rFonts w:ascii="Times New Roman" w:eastAsiaTheme="minorHAnsi" w:hAnsi="Times New Roman" w:cs="Times New Roman"/>
          <w:lang w:eastAsia="en-US"/>
        </w:rPr>
        <w:t>работе  с</w:t>
      </w:r>
      <w:proofErr w:type="gramEnd"/>
      <w:r w:rsidRPr="00BA7C5E">
        <w:rPr>
          <w:rFonts w:ascii="Times New Roman" w:eastAsiaTheme="minorHAnsi" w:hAnsi="Times New Roman" w:cs="Times New Roman"/>
          <w:lang w:eastAsia="en-US"/>
        </w:rPr>
        <w:t xml:space="preserve"> учётом результатов проведённого анализа, а также возрастных особенностей обучающихся на уровне начального общего образования.</w:t>
      </w:r>
    </w:p>
    <w:p w14:paraId="794F8588" w14:textId="77777777" w:rsidR="00F6599B" w:rsidRPr="00BA7C5E" w:rsidRDefault="00F6599B" w:rsidP="00F6599B">
      <w:pPr>
        <w:pStyle w:val="a6"/>
        <w:jc w:val="both"/>
        <w:rPr>
          <w:rFonts w:ascii="Times New Roman" w:eastAsiaTheme="minorHAnsi" w:hAnsi="Times New Roman" w:cs="Times New Roman"/>
          <w:lang w:eastAsia="en-US"/>
        </w:rPr>
      </w:pPr>
      <w:r w:rsidRPr="00BA7C5E">
        <w:rPr>
          <w:rFonts w:ascii="Times New Roman" w:eastAsiaTheme="minorHAnsi" w:hAnsi="Times New Roman" w:cs="Times New Roman"/>
          <w:i/>
          <w:lang w:eastAsia="en-US"/>
        </w:rPr>
        <w:t>Второй этап</w:t>
      </w:r>
      <w:r w:rsidRPr="00BA7C5E">
        <w:rPr>
          <w:rFonts w:ascii="Times New Roman" w:eastAsiaTheme="minorHAnsi" w:hAnsi="Times New Roman" w:cs="Times New Roman"/>
          <w:lang w:eastAsia="en-US"/>
        </w:rPr>
        <w:t xml:space="preserve"> — организация просветительской, учебно-воспитательной и методической </w:t>
      </w:r>
      <w:proofErr w:type="gramStart"/>
      <w:r w:rsidRPr="00BA7C5E">
        <w:rPr>
          <w:rFonts w:ascii="Times New Roman" w:eastAsiaTheme="minorHAnsi" w:hAnsi="Times New Roman" w:cs="Times New Roman"/>
          <w:lang w:eastAsia="en-US"/>
        </w:rPr>
        <w:t>работы  по</w:t>
      </w:r>
      <w:proofErr w:type="gramEnd"/>
      <w:r w:rsidRPr="00BA7C5E">
        <w:rPr>
          <w:rFonts w:ascii="Times New Roman" w:eastAsiaTheme="minorHAnsi" w:hAnsi="Times New Roman" w:cs="Times New Roman"/>
          <w:lang w:eastAsia="en-US"/>
        </w:rPr>
        <w:t xml:space="preserve"> данному направлению.</w:t>
      </w:r>
    </w:p>
    <w:p w14:paraId="7AC2AE1C" w14:textId="77777777" w:rsidR="00F6599B" w:rsidRPr="00BA7C5E" w:rsidRDefault="00F6599B" w:rsidP="00F6599B">
      <w:pPr>
        <w:pStyle w:val="a6"/>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14:paraId="199E642E" w14:textId="77777777" w:rsidR="00F6599B" w:rsidRPr="00BA7C5E" w:rsidRDefault="00F6599B" w:rsidP="00F6599B">
      <w:pPr>
        <w:pStyle w:val="a6"/>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 xml:space="preserve">• внедрение в систему </w:t>
      </w:r>
      <w:proofErr w:type="gramStart"/>
      <w:r w:rsidRPr="00BA7C5E">
        <w:rPr>
          <w:rFonts w:ascii="Times New Roman" w:eastAsiaTheme="minorHAnsi" w:hAnsi="Times New Roman" w:cs="Times New Roman"/>
          <w:lang w:eastAsia="en-US"/>
        </w:rPr>
        <w:t>работы  дополнительных</w:t>
      </w:r>
      <w:proofErr w:type="gramEnd"/>
      <w:r w:rsidRPr="00BA7C5E">
        <w:rPr>
          <w:rFonts w:ascii="Times New Roman" w:eastAsiaTheme="minorHAnsi" w:hAnsi="Times New Roman" w:cs="Times New Roman"/>
          <w:lang w:eastAsia="en-US"/>
        </w:rPr>
        <w:t xml:space="preserve">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учебную деятельность;</w:t>
      </w:r>
    </w:p>
    <w:p w14:paraId="6C7603DD" w14:textId="77777777" w:rsidR="00F6599B" w:rsidRPr="00BA7C5E" w:rsidRDefault="00F6599B" w:rsidP="00F6599B">
      <w:pPr>
        <w:pStyle w:val="a6"/>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lastRenderedPageBreak/>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14:paraId="067F163F" w14:textId="77777777" w:rsidR="00F6599B" w:rsidRPr="00BA7C5E" w:rsidRDefault="00F6599B" w:rsidP="00F6599B">
      <w:pPr>
        <w:pStyle w:val="a6"/>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 проведение дней здоровья, конкурсов, праздников и других активных мероприятий, направленных на экологическое просвещение, пропаганду здорового образа жизни.</w:t>
      </w:r>
    </w:p>
    <w:p w14:paraId="54852429" w14:textId="77777777" w:rsidR="00F6599B" w:rsidRPr="00BA7C5E" w:rsidRDefault="00F6599B" w:rsidP="00F6599B">
      <w:pPr>
        <w:pStyle w:val="a6"/>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w:t>
      </w:r>
    </w:p>
    <w:p w14:paraId="12C9185B" w14:textId="77777777" w:rsidR="00F6599B" w:rsidRPr="00BA7C5E" w:rsidRDefault="00F6599B" w:rsidP="00F6599B">
      <w:pPr>
        <w:pStyle w:val="a6"/>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 xml:space="preserve"> и повышение уровня знаний родителей (законных представителей) по проблемам охраны и укрепления здоровья детей, включает:</w:t>
      </w:r>
    </w:p>
    <w:p w14:paraId="47B81E45" w14:textId="77777777" w:rsidR="00F6599B" w:rsidRPr="00BA7C5E" w:rsidRDefault="00F6599B" w:rsidP="00F6599B">
      <w:pPr>
        <w:pStyle w:val="a6"/>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 проведение соответствующих лекций, консультаций, семинаров, круглых столов, родительских собраний, педагогических советов по данной проблеме;</w:t>
      </w:r>
    </w:p>
    <w:p w14:paraId="7D6E1448" w14:textId="77777777" w:rsidR="00F6599B" w:rsidRPr="00BA7C5E" w:rsidRDefault="00F6599B" w:rsidP="00F6599B">
      <w:pPr>
        <w:pStyle w:val="a6"/>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 приобретение для педагогов, специалистов и родителей (законных представителей) необходимой научно-методической литературы;</w:t>
      </w:r>
    </w:p>
    <w:p w14:paraId="030CF87C" w14:textId="77777777" w:rsidR="00F6599B" w:rsidRPr="00BA7C5E" w:rsidRDefault="00F6599B" w:rsidP="00F6599B">
      <w:pPr>
        <w:pStyle w:val="a6"/>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w:t>
      </w:r>
    </w:p>
    <w:p w14:paraId="23A556EF" w14:textId="77777777" w:rsidR="00F6599B" w:rsidRPr="00BA7C5E" w:rsidRDefault="00F6599B" w:rsidP="00F6599B">
      <w:pPr>
        <w:pStyle w:val="a6"/>
        <w:jc w:val="both"/>
        <w:rPr>
          <w:rFonts w:ascii="Times New Roman" w:eastAsiaTheme="minorHAnsi" w:hAnsi="Times New Roman" w:cs="Times New Roman"/>
          <w:lang w:eastAsia="en-US"/>
        </w:rPr>
      </w:pPr>
      <w:r w:rsidRPr="00BA7C5E">
        <w:rPr>
          <w:rFonts w:ascii="Times New Roman" w:eastAsiaTheme="minorHAnsi" w:hAnsi="Times New Roman" w:cs="Times New Roman"/>
          <w:lang w:eastAsia="en-US"/>
        </w:rPr>
        <w:t>мероприятий и спортивных соревнований.</w:t>
      </w:r>
    </w:p>
    <w:p w14:paraId="1904D6E9" w14:textId="77777777" w:rsidR="00F6599B" w:rsidRPr="00BA7C5E" w:rsidRDefault="00F6599B" w:rsidP="00F6599B">
      <w:pPr>
        <w:keepNext/>
        <w:widowControl w:val="0"/>
        <w:suppressAutoHyphens/>
        <w:spacing w:after="0" w:line="240" w:lineRule="auto"/>
        <w:outlineLvl w:val="0"/>
        <w:rPr>
          <w:rFonts w:ascii="Times New Roman" w:eastAsia="Lucida Sans Unicode" w:hAnsi="Times New Roman" w:cs="Times New Roman"/>
          <w:b/>
          <w:i/>
          <w:iCs/>
          <w:kern w:val="1"/>
          <w:lang w:eastAsia="hi-IN" w:bidi="hi-IN"/>
        </w:rPr>
      </w:pPr>
      <w:r w:rsidRPr="00BA7C5E">
        <w:rPr>
          <w:rFonts w:ascii="Times New Roman" w:eastAsia="Lucida Sans Unicode" w:hAnsi="Times New Roman" w:cs="Times New Roman"/>
          <w:b/>
          <w:i/>
          <w:iCs/>
          <w:kern w:val="1"/>
          <w:lang w:eastAsia="hi-IN" w:bidi="hi-IN"/>
        </w:rPr>
        <w:t xml:space="preserve">Планируемые </w:t>
      </w:r>
      <w:proofErr w:type="gramStart"/>
      <w:r w:rsidRPr="00BA7C5E">
        <w:rPr>
          <w:rFonts w:ascii="Times New Roman" w:eastAsia="Lucida Sans Unicode" w:hAnsi="Times New Roman" w:cs="Times New Roman"/>
          <w:b/>
          <w:i/>
          <w:iCs/>
          <w:kern w:val="1"/>
          <w:lang w:eastAsia="hi-IN" w:bidi="hi-IN"/>
        </w:rPr>
        <w:t>результаты  деятельности</w:t>
      </w:r>
      <w:proofErr w:type="gramEnd"/>
      <w:r w:rsidRPr="00BA7C5E">
        <w:rPr>
          <w:rFonts w:ascii="Times New Roman" w:eastAsia="Lucida Sans Unicode" w:hAnsi="Times New Roman" w:cs="Times New Roman"/>
          <w:b/>
          <w:i/>
          <w:iCs/>
          <w:kern w:val="1"/>
          <w:lang w:eastAsia="hi-IN" w:bidi="hi-IN"/>
        </w:rPr>
        <w:t>, обеспечивающие формирование основ экологической культуры, сохранение и укрепление физического, психического и социального здоровья обучающихся:</w:t>
      </w:r>
    </w:p>
    <w:p w14:paraId="69B56915" w14:textId="77777777" w:rsidR="00F6599B" w:rsidRPr="00BA7C5E" w:rsidRDefault="00F6599B" w:rsidP="00F6599B">
      <w:pPr>
        <w:spacing w:line="240" w:lineRule="auto"/>
        <w:jc w:val="both"/>
        <w:rPr>
          <w:rFonts w:ascii="Times New Roman" w:eastAsia="Times New Roman" w:hAnsi="Times New Roman" w:cs="Times New Roman"/>
        </w:rPr>
      </w:pPr>
      <w:r w:rsidRPr="00BA7C5E">
        <w:rPr>
          <w:rFonts w:ascii="Times New Roman" w:eastAsia="Times New Roman" w:hAnsi="Times New Roman" w:cs="Times New Roman"/>
          <w:b/>
        </w:rPr>
        <w:t>Первый уровень результатов</w:t>
      </w:r>
      <w:r w:rsidRPr="00BA7C5E">
        <w:rPr>
          <w:rFonts w:ascii="Times New Roman" w:eastAsia="Times New Roman" w:hAnsi="Times New Roman" w:cs="Times New Roman"/>
        </w:rPr>
        <w:t xml:space="preserve"> — приобретение обучающимися знаний (о санитарно-гигиенических правилах, </w:t>
      </w:r>
      <w:proofErr w:type="spellStart"/>
      <w:r w:rsidRPr="00BA7C5E">
        <w:rPr>
          <w:rFonts w:ascii="Times New Roman" w:eastAsia="Times New Roman" w:hAnsi="Times New Roman" w:cs="Times New Roman"/>
        </w:rPr>
        <w:t>здоровьесберегающем</w:t>
      </w:r>
      <w:proofErr w:type="spellEnd"/>
      <w:r w:rsidRPr="00BA7C5E">
        <w:rPr>
          <w:rFonts w:ascii="Times New Roman" w:eastAsia="Times New Roman" w:hAnsi="Times New Roman" w:cs="Times New Roman"/>
        </w:rPr>
        <w:t xml:space="preserve"> режиме дня, о возможном негативном влиянии компьютерных игр, телевидения, рекламы на здоровье человека), первоначальные представления о единстве и взаимовлиянии различных видов здоровья человека: физического, психического, социального (здоровье семьи и школьного коллектива), об оздоровительном влиянии природы на человека. </w:t>
      </w:r>
    </w:p>
    <w:p w14:paraId="6F8D2C8F" w14:textId="77777777" w:rsidR="00F6599B" w:rsidRPr="00BA7C5E" w:rsidRDefault="00F6599B" w:rsidP="00F6599B">
      <w:pPr>
        <w:spacing w:line="240" w:lineRule="auto"/>
        <w:ind w:firstLine="708"/>
        <w:jc w:val="both"/>
        <w:rPr>
          <w:rFonts w:ascii="Times New Roman" w:eastAsia="Times New Roman" w:hAnsi="Times New Roman" w:cs="Times New Roman"/>
        </w:rPr>
      </w:pPr>
      <w:r w:rsidRPr="00BA7C5E">
        <w:rPr>
          <w:rFonts w:ascii="Times New Roman" w:eastAsia="Times New Roman" w:hAnsi="Times New Roman" w:cs="Times New Roman"/>
        </w:rPr>
        <w:t xml:space="preserve">Для достижения данного уровня результатов особое значение имеет взаимодействие обучающегося со своими учителями, как значимыми для него носителями положительного социального знания и повседневного опыта. </w:t>
      </w:r>
    </w:p>
    <w:p w14:paraId="15F3534D" w14:textId="77777777" w:rsidR="00F6599B" w:rsidRPr="00BA7C5E" w:rsidRDefault="00F6599B" w:rsidP="00F6599B">
      <w:pPr>
        <w:spacing w:line="240" w:lineRule="auto"/>
        <w:jc w:val="both"/>
        <w:rPr>
          <w:rFonts w:ascii="Times New Roman" w:eastAsia="Times New Roman" w:hAnsi="Times New Roman" w:cs="Times New Roman"/>
        </w:rPr>
      </w:pPr>
      <w:r w:rsidRPr="00BA7C5E">
        <w:rPr>
          <w:rFonts w:ascii="Times New Roman" w:eastAsia="Times New Roman" w:hAnsi="Times New Roman" w:cs="Times New Roman"/>
          <w:b/>
        </w:rPr>
        <w:t>Второй уровень результатов</w:t>
      </w:r>
      <w:r w:rsidRPr="00BA7C5E">
        <w:rPr>
          <w:rFonts w:ascii="Times New Roman" w:eastAsia="Times New Roman" w:hAnsi="Times New Roman" w:cs="Times New Roman"/>
        </w:rPr>
        <w:t xml:space="preserve"> — получение обучающимися опыта переживания и позитивного отношения к базовым ценностям общества, ценностного отношения к экологической культуре, к своему здоровью, здоровью родителей, членов своей семьи, педагогов, сверстников, появление отрицательного отношения к невыполнению правил личной гигиены и санитарии, уклонение от занятий физкультурой, понимание влияния нравственности на состояние здоровья и здоровье окружающих людей.</w:t>
      </w:r>
    </w:p>
    <w:p w14:paraId="32CF736F" w14:textId="77777777" w:rsidR="00F6599B" w:rsidRPr="00BA7C5E" w:rsidRDefault="00F6599B" w:rsidP="00F6599B">
      <w:pPr>
        <w:spacing w:line="240" w:lineRule="auto"/>
        <w:jc w:val="both"/>
        <w:rPr>
          <w:rFonts w:ascii="Times New Roman" w:eastAsia="Times New Roman" w:hAnsi="Times New Roman" w:cs="Times New Roman"/>
        </w:rPr>
      </w:pPr>
      <w:r w:rsidRPr="00BA7C5E">
        <w:rPr>
          <w:rFonts w:ascii="Times New Roman" w:eastAsia="Times New Roman" w:hAnsi="Times New Roman" w:cs="Times New Roman"/>
        </w:rPr>
        <w:t xml:space="preserve"> </w:t>
      </w:r>
      <w:r w:rsidRPr="00BA7C5E">
        <w:rPr>
          <w:rFonts w:ascii="Times New Roman" w:eastAsia="Times New Roman" w:hAnsi="Times New Roman" w:cs="Times New Roman"/>
        </w:rPr>
        <w:tab/>
        <w:t xml:space="preserve">Для достижения данного уровня результатов особое значение имеет взаимодействие обучающихся между собой на уровне класса, т. е. в защищённой, дружественной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 </w:t>
      </w:r>
    </w:p>
    <w:p w14:paraId="5B8C4795" w14:textId="77777777" w:rsidR="00F6599B" w:rsidRPr="00BA7C5E" w:rsidRDefault="00F6599B" w:rsidP="00F6599B">
      <w:pPr>
        <w:spacing w:line="240" w:lineRule="auto"/>
        <w:jc w:val="both"/>
        <w:rPr>
          <w:rFonts w:ascii="Times New Roman" w:eastAsia="Times New Roman" w:hAnsi="Times New Roman" w:cs="Times New Roman"/>
        </w:rPr>
      </w:pPr>
      <w:r w:rsidRPr="00BA7C5E">
        <w:rPr>
          <w:rFonts w:ascii="Times New Roman" w:eastAsia="Times New Roman" w:hAnsi="Times New Roman" w:cs="Times New Roman"/>
          <w:b/>
        </w:rPr>
        <w:t>Третий уровень результатов</w:t>
      </w:r>
      <w:r w:rsidRPr="00BA7C5E">
        <w:rPr>
          <w:rFonts w:ascii="Times New Roman" w:eastAsia="Times New Roman" w:hAnsi="Times New Roman" w:cs="Times New Roman"/>
        </w:rPr>
        <w:t xml:space="preserve"> — получение обучающимися первоначального личного опыта экологической культуры, </w:t>
      </w:r>
      <w:proofErr w:type="spellStart"/>
      <w:r w:rsidRPr="00BA7C5E">
        <w:rPr>
          <w:rFonts w:ascii="Times New Roman" w:eastAsia="Times New Roman" w:hAnsi="Times New Roman" w:cs="Times New Roman"/>
        </w:rPr>
        <w:t>здоровьесберегающей</w:t>
      </w:r>
      <w:proofErr w:type="spellEnd"/>
      <w:r w:rsidRPr="00BA7C5E">
        <w:rPr>
          <w:rFonts w:ascii="Times New Roman" w:eastAsia="Times New Roman" w:hAnsi="Times New Roman" w:cs="Times New Roman"/>
        </w:rPr>
        <w:t xml:space="preserve"> деятельности, формирование у младшего школьника приемлемых моделей поведения. Только в самостоятельном общественном действии человек действительно становится (а не просто узнаёт о том, как стать) здоровым культурным человеком.</w:t>
      </w:r>
    </w:p>
    <w:p w14:paraId="2FA30C4D" w14:textId="77777777" w:rsidR="00F6599B" w:rsidRPr="00BA7C5E" w:rsidRDefault="00F6599B" w:rsidP="00F6599B">
      <w:pPr>
        <w:spacing w:line="240" w:lineRule="auto"/>
        <w:jc w:val="both"/>
        <w:rPr>
          <w:rFonts w:ascii="Times New Roman" w:eastAsia="Times New Roman" w:hAnsi="Times New Roman" w:cs="Times New Roman"/>
        </w:rPr>
      </w:pPr>
      <w:r w:rsidRPr="00BA7C5E">
        <w:rPr>
          <w:rFonts w:ascii="Times New Roman" w:eastAsia="Times New Roman" w:hAnsi="Times New Roman" w:cs="Times New Roman"/>
        </w:rPr>
        <w:t xml:space="preserve"> </w:t>
      </w:r>
      <w:r w:rsidRPr="00BA7C5E">
        <w:rPr>
          <w:rFonts w:ascii="Times New Roman" w:eastAsia="Times New Roman" w:hAnsi="Times New Roman" w:cs="Times New Roman"/>
        </w:rPr>
        <w:tab/>
        <w:t xml:space="preserve">Для достижения данного уровня результатов особое значение имеет взаимодействие обучающегося с представителями различных субъектов за </w:t>
      </w:r>
      <w:proofErr w:type="gramStart"/>
      <w:r w:rsidRPr="00BA7C5E">
        <w:rPr>
          <w:rFonts w:ascii="Times New Roman" w:eastAsia="Times New Roman" w:hAnsi="Times New Roman" w:cs="Times New Roman"/>
        </w:rPr>
        <w:t>пределами  организации</w:t>
      </w:r>
      <w:proofErr w:type="gramEnd"/>
      <w:r w:rsidRPr="00BA7C5E">
        <w:rPr>
          <w:rFonts w:ascii="Times New Roman" w:eastAsia="Times New Roman" w:hAnsi="Times New Roman" w:cs="Times New Roman"/>
        </w:rPr>
        <w:t>, осуществляющей образовательную деятельность в открытой общественной среде.</w:t>
      </w:r>
    </w:p>
    <w:p w14:paraId="1D1BB267" w14:textId="77777777" w:rsidR="00F6599B" w:rsidRPr="00BA7C5E" w:rsidRDefault="00F6599B" w:rsidP="00F6599B">
      <w:pPr>
        <w:spacing w:line="240" w:lineRule="auto"/>
        <w:ind w:firstLine="708"/>
        <w:jc w:val="both"/>
        <w:rPr>
          <w:rFonts w:ascii="Times New Roman" w:eastAsia="Times New Roman" w:hAnsi="Times New Roman" w:cs="Times New Roman"/>
        </w:rPr>
      </w:pPr>
      <w:r w:rsidRPr="00BA7C5E">
        <w:rPr>
          <w:rFonts w:ascii="Times New Roman" w:eastAsia="Times New Roman" w:hAnsi="Times New Roman" w:cs="Times New Roman"/>
        </w:rPr>
        <w:t>С переходом от одного уровня результатов к другому существенно возрастают воспитательные эффекты: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14:paraId="4A97D762" w14:textId="77777777" w:rsidR="00F6599B" w:rsidRPr="00BA7C5E" w:rsidRDefault="00F6599B" w:rsidP="00F6599B">
      <w:pPr>
        <w:widowControl w:val="0"/>
        <w:suppressAutoHyphens/>
        <w:spacing w:after="0" w:line="240" w:lineRule="auto"/>
        <w:jc w:val="both"/>
        <w:rPr>
          <w:rFonts w:ascii="Times New Roman" w:eastAsia="Times New Roman" w:hAnsi="Times New Roman" w:cs="Times New Roman"/>
          <w:b/>
          <w:kern w:val="1"/>
          <w:lang w:eastAsia="hi-IN" w:bidi="hi-IN"/>
        </w:rPr>
      </w:pPr>
      <w:r w:rsidRPr="00BA7C5E">
        <w:rPr>
          <w:rFonts w:ascii="Times New Roman" w:eastAsia="Times New Roman" w:hAnsi="Times New Roman" w:cs="Times New Roman"/>
          <w:b/>
          <w:kern w:val="1"/>
          <w:lang w:eastAsia="hi-IN" w:bidi="hi-IN"/>
        </w:rPr>
        <w:lastRenderedPageBreak/>
        <w:t>Критерии   оценки эффективности:</w:t>
      </w:r>
    </w:p>
    <w:p w14:paraId="3E2EACC2" w14:textId="77777777" w:rsidR="00F6599B" w:rsidRPr="00BA7C5E" w:rsidRDefault="00F6599B" w:rsidP="00F6599B">
      <w:pPr>
        <w:widowControl w:val="0"/>
        <w:numPr>
          <w:ilvl w:val="1"/>
          <w:numId w:val="2"/>
        </w:numPr>
        <w:tabs>
          <w:tab w:val="clear" w:pos="1440"/>
          <w:tab w:val="num" w:pos="-142"/>
        </w:tabs>
        <w:suppressAutoHyphens/>
        <w:spacing w:after="0" w:line="240" w:lineRule="auto"/>
        <w:ind w:left="0" w:firstLine="0"/>
        <w:jc w:val="both"/>
        <w:rPr>
          <w:rFonts w:ascii="Times New Roman" w:eastAsia="Times New Roman" w:hAnsi="Times New Roman" w:cs="Times New Roman"/>
          <w:kern w:val="1"/>
          <w:lang w:eastAsia="hi-IN" w:bidi="hi-IN"/>
        </w:rPr>
      </w:pPr>
      <w:proofErr w:type="gramStart"/>
      <w:r w:rsidRPr="00BA7C5E">
        <w:rPr>
          <w:rFonts w:ascii="Times New Roman" w:eastAsia="Times New Roman" w:hAnsi="Times New Roman" w:cs="Times New Roman"/>
          <w:kern w:val="1"/>
          <w:lang w:eastAsia="hi-IN" w:bidi="hi-IN"/>
        </w:rPr>
        <w:t>Сохранение  у</w:t>
      </w:r>
      <w:proofErr w:type="gramEnd"/>
      <w:r w:rsidRPr="00BA7C5E">
        <w:rPr>
          <w:rFonts w:ascii="Times New Roman" w:eastAsia="Times New Roman" w:hAnsi="Times New Roman" w:cs="Times New Roman"/>
          <w:kern w:val="1"/>
          <w:lang w:eastAsia="hi-IN" w:bidi="hi-IN"/>
        </w:rPr>
        <w:t xml:space="preserve"> обучающихся показателей здоровья за период начальной школы (количественное соотношение обучающихся в группах здоровья за несколько лет, динамики сезонных заболеваний)</w:t>
      </w:r>
    </w:p>
    <w:p w14:paraId="1FA6665F" w14:textId="77777777" w:rsidR="00F6599B" w:rsidRPr="00BA7C5E" w:rsidRDefault="00F6599B" w:rsidP="00F6599B">
      <w:pPr>
        <w:widowControl w:val="0"/>
        <w:numPr>
          <w:ilvl w:val="1"/>
          <w:numId w:val="2"/>
        </w:numPr>
        <w:tabs>
          <w:tab w:val="clear" w:pos="1440"/>
          <w:tab w:val="num" w:pos="-142"/>
        </w:tabs>
        <w:suppressAutoHyphens/>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Отсутствие травматизма.</w:t>
      </w:r>
    </w:p>
    <w:p w14:paraId="4DB20076" w14:textId="77777777" w:rsidR="00F6599B" w:rsidRPr="00BA7C5E" w:rsidRDefault="00F6599B" w:rsidP="00F6599B">
      <w:pPr>
        <w:widowControl w:val="0"/>
        <w:numPr>
          <w:ilvl w:val="1"/>
          <w:numId w:val="2"/>
        </w:numPr>
        <w:tabs>
          <w:tab w:val="clear" w:pos="1440"/>
          <w:tab w:val="num" w:pos="-142"/>
        </w:tabs>
        <w:suppressAutoHyphens/>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 xml:space="preserve">Сохранение положительной </w:t>
      </w:r>
      <w:proofErr w:type="gramStart"/>
      <w:r w:rsidRPr="00BA7C5E">
        <w:rPr>
          <w:rFonts w:ascii="Times New Roman" w:eastAsia="Times New Roman" w:hAnsi="Times New Roman" w:cs="Times New Roman"/>
          <w:kern w:val="1"/>
          <w:lang w:eastAsia="hi-IN" w:bidi="hi-IN"/>
        </w:rPr>
        <w:t>мотивации  в</w:t>
      </w:r>
      <w:proofErr w:type="gramEnd"/>
      <w:r w:rsidRPr="00BA7C5E">
        <w:rPr>
          <w:rFonts w:ascii="Times New Roman" w:eastAsia="Times New Roman" w:hAnsi="Times New Roman" w:cs="Times New Roman"/>
          <w:kern w:val="1"/>
          <w:lang w:eastAsia="hi-IN" w:bidi="hi-IN"/>
        </w:rPr>
        <w:t xml:space="preserve"> процессе обучения.</w:t>
      </w:r>
    </w:p>
    <w:p w14:paraId="40C88051" w14:textId="77777777" w:rsidR="00F6599B" w:rsidRPr="00BA7C5E" w:rsidRDefault="00F6599B" w:rsidP="00F6599B">
      <w:pPr>
        <w:widowControl w:val="0"/>
        <w:numPr>
          <w:ilvl w:val="1"/>
          <w:numId w:val="2"/>
        </w:numPr>
        <w:tabs>
          <w:tab w:val="clear" w:pos="1440"/>
          <w:tab w:val="num" w:pos="-142"/>
        </w:tabs>
        <w:suppressAutoHyphens/>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Снижение количества детей, имеющих трудности в адаптации.</w:t>
      </w:r>
    </w:p>
    <w:p w14:paraId="66EF67E8" w14:textId="77777777" w:rsidR="00F6599B" w:rsidRPr="00BA7C5E" w:rsidRDefault="00F6599B" w:rsidP="00F6599B">
      <w:pPr>
        <w:widowControl w:val="0"/>
        <w:numPr>
          <w:ilvl w:val="1"/>
          <w:numId w:val="2"/>
        </w:numPr>
        <w:tabs>
          <w:tab w:val="clear" w:pos="1440"/>
          <w:tab w:val="num" w:pos="-142"/>
        </w:tabs>
        <w:suppressAutoHyphens/>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Позитивное самоощущение (позитивный основной эмоциональный фон настроения).</w:t>
      </w:r>
    </w:p>
    <w:p w14:paraId="0972303D" w14:textId="77777777" w:rsidR="00F6599B" w:rsidRPr="00BA7C5E" w:rsidRDefault="00F6599B" w:rsidP="00F6599B">
      <w:pPr>
        <w:widowControl w:val="0"/>
        <w:numPr>
          <w:ilvl w:val="1"/>
          <w:numId w:val="2"/>
        </w:numPr>
        <w:tabs>
          <w:tab w:val="clear" w:pos="1440"/>
          <w:tab w:val="num" w:pos="-142"/>
        </w:tabs>
        <w:suppressAutoHyphens/>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Стремление улучшать качество основных видов деятельности (учебная деятельность).</w:t>
      </w:r>
    </w:p>
    <w:p w14:paraId="7CB1386C" w14:textId="77777777" w:rsidR="00F6599B" w:rsidRPr="00BA7C5E" w:rsidRDefault="00F6599B" w:rsidP="00F6599B">
      <w:pPr>
        <w:widowControl w:val="0"/>
        <w:numPr>
          <w:ilvl w:val="1"/>
          <w:numId w:val="2"/>
        </w:numPr>
        <w:tabs>
          <w:tab w:val="clear" w:pos="1440"/>
          <w:tab w:val="num" w:pos="-142"/>
        </w:tabs>
        <w:suppressAutoHyphens/>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Адаптированность к социуму.</w:t>
      </w:r>
    </w:p>
    <w:p w14:paraId="35CE8424" w14:textId="77777777" w:rsidR="00F6599B" w:rsidRPr="00BA7C5E" w:rsidRDefault="00F6599B" w:rsidP="00F6599B">
      <w:pPr>
        <w:widowControl w:val="0"/>
        <w:numPr>
          <w:ilvl w:val="1"/>
          <w:numId w:val="2"/>
        </w:numPr>
        <w:tabs>
          <w:tab w:val="clear" w:pos="1440"/>
          <w:tab w:val="num" w:pos="-142"/>
        </w:tabs>
        <w:suppressAutoHyphens/>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Lucida Sans Unicode" w:hAnsi="Times New Roman" w:cs="Times New Roman"/>
          <w:color w:val="000000"/>
          <w:kern w:val="1"/>
          <w:lang w:eastAsia="hi-IN" w:bidi="hi-IN"/>
        </w:rPr>
        <w:t xml:space="preserve">Участие учителей и обучающихся в конкурсах экологических проектов и проектов по вопросам </w:t>
      </w:r>
      <w:proofErr w:type="spellStart"/>
      <w:r w:rsidRPr="00BA7C5E">
        <w:rPr>
          <w:rFonts w:ascii="Times New Roman" w:eastAsia="Lucida Sans Unicode" w:hAnsi="Times New Roman" w:cs="Times New Roman"/>
          <w:color w:val="000000"/>
          <w:kern w:val="1"/>
          <w:lang w:eastAsia="hi-IN" w:bidi="hi-IN"/>
        </w:rPr>
        <w:t>здоровьесбережения</w:t>
      </w:r>
      <w:proofErr w:type="spellEnd"/>
      <w:r w:rsidRPr="00BA7C5E">
        <w:rPr>
          <w:rFonts w:ascii="Times New Roman" w:eastAsia="Lucida Sans Unicode" w:hAnsi="Times New Roman" w:cs="Times New Roman"/>
          <w:color w:val="000000"/>
          <w:kern w:val="1"/>
          <w:lang w:eastAsia="hi-IN" w:bidi="hi-IN"/>
        </w:rPr>
        <w:t>, проблемам питания.</w:t>
      </w:r>
    </w:p>
    <w:p w14:paraId="4EB02B20" w14:textId="77777777" w:rsidR="00F6599B" w:rsidRPr="00BA7C5E" w:rsidRDefault="00F6599B" w:rsidP="00F6599B">
      <w:pPr>
        <w:widowControl w:val="0"/>
        <w:numPr>
          <w:ilvl w:val="1"/>
          <w:numId w:val="2"/>
        </w:numPr>
        <w:tabs>
          <w:tab w:val="clear" w:pos="1440"/>
          <w:tab w:val="num" w:pos="-142"/>
        </w:tabs>
        <w:suppressAutoHyphens/>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Lucida Sans Unicode" w:hAnsi="Times New Roman" w:cs="Times New Roman"/>
          <w:color w:val="000000"/>
          <w:kern w:val="1"/>
          <w:lang w:eastAsia="hi-IN" w:bidi="hi-IN"/>
        </w:rPr>
        <w:t xml:space="preserve">Отсутствие предписаний от МЧС, </w:t>
      </w:r>
      <w:proofErr w:type="spellStart"/>
      <w:r w:rsidRPr="00BA7C5E">
        <w:rPr>
          <w:rFonts w:ascii="Times New Roman" w:eastAsia="Lucida Sans Unicode" w:hAnsi="Times New Roman" w:cs="Times New Roman"/>
          <w:color w:val="000000"/>
          <w:kern w:val="1"/>
          <w:lang w:eastAsia="hi-IN" w:bidi="hi-IN"/>
        </w:rPr>
        <w:t>эпидемнадзора</w:t>
      </w:r>
      <w:proofErr w:type="spellEnd"/>
      <w:r w:rsidRPr="00BA7C5E">
        <w:rPr>
          <w:rFonts w:ascii="Times New Roman" w:eastAsia="Lucida Sans Unicode" w:hAnsi="Times New Roman" w:cs="Times New Roman"/>
          <w:color w:val="000000"/>
          <w:kern w:val="1"/>
          <w:lang w:eastAsia="hi-IN" w:bidi="hi-IN"/>
        </w:rPr>
        <w:t>.</w:t>
      </w:r>
    </w:p>
    <w:p w14:paraId="5773407E" w14:textId="77777777" w:rsidR="00F6599B" w:rsidRPr="00BA7C5E" w:rsidRDefault="00F6599B" w:rsidP="00F6599B">
      <w:pPr>
        <w:widowControl w:val="0"/>
        <w:numPr>
          <w:ilvl w:val="1"/>
          <w:numId w:val="2"/>
        </w:numPr>
        <w:tabs>
          <w:tab w:val="clear" w:pos="1440"/>
          <w:tab w:val="num" w:pos="-142"/>
        </w:tabs>
        <w:suppressAutoHyphens/>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Lucida Sans Unicode" w:hAnsi="Times New Roman" w:cs="Times New Roman"/>
          <w:color w:val="000000"/>
          <w:kern w:val="1"/>
          <w:lang w:eastAsia="hi-IN" w:bidi="hi-IN"/>
        </w:rPr>
        <w:t xml:space="preserve">Соответствие условий </w:t>
      </w:r>
      <w:proofErr w:type="spellStart"/>
      <w:r w:rsidRPr="00BA7C5E">
        <w:rPr>
          <w:rFonts w:ascii="Times New Roman" w:eastAsia="Lucida Sans Unicode" w:hAnsi="Times New Roman" w:cs="Tahoma"/>
          <w:kern w:val="1"/>
          <w:lang w:eastAsia="hi-IN" w:bidi="hi-IN"/>
        </w:rPr>
        <w:t>здоровьесберегающей</w:t>
      </w:r>
      <w:proofErr w:type="spellEnd"/>
      <w:r w:rsidRPr="00BA7C5E">
        <w:rPr>
          <w:rFonts w:ascii="Times New Roman" w:eastAsia="Lucida Sans Unicode" w:hAnsi="Times New Roman" w:cs="Tahoma"/>
          <w:kern w:val="1"/>
          <w:lang w:eastAsia="hi-IN" w:bidi="hi-IN"/>
        </w:rPr>
        <w:t xml:space="preserve"> инфраструктуры организации, осуществляющей образовательную деятельность.</w:t>
      </w:r>
    </w:p>
    <w:p w14:paraId="7B7E01C1" w14:textId="77777777" w:rsidR="00F6599B" w:rsidRPr="00BA7C5E" w:rsidRDefault="00F6599B" w:rsidP="00F6599B">
      <w:pPr>
        <w:widowControl w:val="0"/>
        <w:numPr>
          <w:ilvl w:val="1"/>
          <w:numId w:val="2"/>
        </w:numPr>
        <w:tabs>
          <w:tab w:val="clear" w:pos="1440"/>
          <w:tab w:val="num" w:pos="-142"/>
        </w:tabs>
        <w:suppressAutoHyphens/>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Максимальная занятость обучающихся во внеурочной деятельности.</w:t>
      </w:r>
    </w:p>
    <w:p w14:paraId="2C163D1B" w14:textId="77777777" w:rsidR="00F6599B" w:rsidRPr="00BA7C5E" w:rsidRDefault="00F6599B" w:rsidP="00F6599B">
      <w:pPr>
        <w:widowControl w:val="0"/>
        <w:numPr>
          <w:ilvl w:val="1"/>
          <w:numId w:val="2"/>
        </w:numPr>
        <w:tabs>
          <w:tab w:val="clear" w:pos="1440"/>
          <w:tab w:val="num" w:pos="-142"/>
        </w:tabs>
        <w:suppressAutoHyphens/>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Максимальное вовлечение родителей в жизнедеятельность школы.</w:t>
      </w:r>
    </w:p>
    <w:p w14:paraId="6C32EF2D" w14:textId="77777777" w:rsidR="00F6599B" w:rsidRPr="00BA7C5E" w:rsidRDefault="00F6599B" w:rsidP="00F6599B">
      <w:pPr>
        <w:widowControl w:val="0"/>
        <w:suppressAutoHyphens/>
        <w:spacing w:after="0" w:line="240" w:lineRule="auto"/>
        <w:ind w:left="284" w:hanging="142"/>
        <w:jc w:val="both"/>
        <w:rPr>
          <w:rFonts w:ascii="Times New Roman" w:eastAsia="Lucida Sans Unicode" w:hAnsi="Times New Roman" w:cs="Times New Roman"/>
          <w:b/>
          <w:color w:val="000000"/>
          <w:kern w:val="1"/>
          <w:lang w:eastAsia="hi-IN" w:bidi="hi-IN"/>
        </w:rPr>
      </w:pPr>
      <w:r w:rsidRPr="00BA7C5E">
        <w:rPr>
          <w:rFonts w:ascii="Times New Roman" w:eastAsia="Lucida Sans Unicode" w:hAnsi="Times New Roman" w:cs="Times New Roman"/>
          <w:b/>
          <w:color w:val="000000"/>
          <w:kern w:val="1"/>
          <w:lang w:eastAsia="hi-IN" w:bidi="hi-IN"/>
        </w:rPr>
        <w:t>Методики, используемые при проведении мониторинга:</w:t>
      </w:r>
    </w:p>
    <w:p w14:paraId="790E7E4A" w14:textId="77777777" w:rsidR="00F6599B" w:rsidRPr="00BA7C5E" w:rsidRDefault="00F6599B" w:rsidP="00F6599B">
      <w:pPr>
        <w:widowControl w:val="0"/>
        <w:suppressAutoHyphens/>
        <w:spacing w:after="0" w:line="240" w:lineRule="auto"/>
        <w:ind w:left="284" w:hanging="142"/>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1.Позиция школьника (</w:t>
      </w:r>
      <w:proofErr w:type="spellStart"/>
      <w:r w:rsidRPr="00BA7C5E">
        <w:rPr>
          <w:rFonts w:ascii="Times New Roman" w:eastAsia="Lucida Sans Unicode" w:hAnsi="Times New Roman" w:cs="Times New Roman"/>
          <w:color w:val="000000"/>
          <w:kern w:val="1"/>
          <w:lang w:eastAsia="hi-IN" w:bidi="hi-IN"/>
        </w:rPr>
        <w:t>Неэкнова</w:t>
      </w:r>
      <w:proofErr w:type="spellEnd"/>
      <w:r w:rsidRPr="00BA7C5E">
        <w:rPr>
          <w:rFonts w:ascii="Times New Roman" w:eastAsia="Lucida Sans Unicode" w:hAnsi="Times New Roman" w:cs="Times New Roman"/>
          <w:color w:val="000000"/>
          <w:kern w:val="1"/>
          <w:lang w:eastAsia="hi-IN" w:bidi="hi-IN"/>
        </w:rPr>
        <w:t xml:space="preserve"> Т.А.)</w:t>
      </w:r>
    </w:p>
    <w:p w14:paraId="3C0FE148" w14:textId="77777777" w:rsidR="00F6599B" w:rsidRPr="00BA7C5E" w:rsidRDefault="00F6599B" w:rsidP="00F6599B">
      <w:pPr>
        <w:widowControl w:val="0"/>
        <w:suppressAutoHyphens/>
        <w:spacing w:after="0" w:line="240" w:lineRule="auto"/>
        <w:ind w:left="284" w:hanging="142"/>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 xml:space="preserve">2. Самооценка (методика </w:t>
      </w:r>
      <w:proofErr w:type="spellStart"/>
      <w:r w:rsidRPr="00BA7C5E">
        <w:rPr>
          <w:rFonts w:ascii="Times New Roman" w:eastAsia="Lucida Sans Unicode" w:hAnsi="Times New Roman" w:cs="Times New Roman"/>
          <w:color w:val="000000"/>
          <w:kern w:val="1"/>
          <w:lang w:eastAsia="hi-IN" w:bidi="hi-IN"/>
        </w:rPr>
        <w:t>Дембо</w:t>
      </w:r>
      <w:proofErr w:type="spellEnd"/>
      <w:r w:rsidRPr="00BA7C5E">
        <w:rPr>
          <w:rFonts w:ascii="Times New Roman" w:eastAsia="Lucida Sans Unicode" w:hAnsi="Times New Roman" w:cs="Times New Roman"/>
          <w:color w:val="000000"/>
          <w:kern w:val="1"/>
          <w:lang w:eastAsia="hi-IN" w:bidi="hi-IN"/>
        </w:rPr>
        <w:t>-Рубинштейн)</w:t>
      </w:r>
    </w:p>
    <w:p w14:paraId="48425F7F" w14:textId="77777777" w:rsidR="00F6599B" w:rsidRPr="00BA7C5E" w:rsidRDefault="00F6599B" w:rsidP="00F6599B">
      <w:pPr>
        <w:widowControl w:val="0"/>
        <w:suppressAutoHyphens/>
        <w:spacing w:after="0" w:line="240" w:lineRule="auto"/>
        <w:ind w:left="284" w:hanging="142"/>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3.Проектный тест личностных отношений, социальных эмоций и ценностных ориентаций «Домики»</w:t>
      </w:r>
    </w:p>
    <w:p w14:paraId="35566AE5" w14:textId="77777777" w:rsidR="00F6599B" w:rsidRPr="00BA7C5E" w:rsidRDefault="00F6599B" w:rsidP="00F6599B">
      <w:pPr>
        <w:widowControl w:val="0"/>
        <w:suppressAutoHyphens/>
        <w:spacing w:after="0" w:line="240" w:lineRule="auto"/>
        <w:ind w:left="284" w:hanging="142"/>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 xml:space="preserve">Методической основой теста является </w:t>
      </w:r>
      <w:proofErr w:type="spellStart"/>
      <w:r w:rsidRPr="00BA7C5E">
        <w:rPr>
          <w:rFonts w:ascii="Times New Roman" w:eastAsia="Lucida Sans Unicode" w:hAnsi="Times New Roman" w:cs="Times New Roman"/>
          <w:color w:val="000000"/>
          <w:kern w:val="1"/>
          <w:lang w:eastAsia="hi-IN" w:bidi="hi-IN"/>
        </w:rPr>
        <w:t>цвето</w:t>
      </w:r>
      <w:proofErr w:type="spellEnd"/>
      <w:r w:rsidRPr="00BA7C5E">
        <w:rPr>
          <w:rFonts w:ascii="Times New Roman" w:eastAsia="Lucida Sans Unicode" w:hAnsi="Times New Roman" w:cs="Times New Roman"/>
          <w:color w:val="000000"/>
          <w:kern w:val="1"/>
          <w:lang w:eastAsia="hi-IN" w:bidi="hi-IN"/>
        </w:rPr>
        <w:t xml:space="preserve">-ассоциативный эксперимент, известный по тесту </w:t>
      </w:r>
      <w:proofErr w:type="spellStart"/>
      <w:r w:rsidRPr="00BA7C5E">
        <w:rPr>
          <w:rFonts w:ascii="Times New Roman" w:eastAsia="Lucida Sans Unicode" w:hAnsi="Times New Roman" w:cs="Times New Roman"/>
          <w:color w:val="000000"/>
          <w:kern w:val="1"/>
          <w:lang w:eastAsia="hi-IN" w:bidi="hi-IN"/>
        </w:rPr>
        <w:t>А.Эткинда</w:t>
      </w:r>
      <w:proofErr w:type="spellEnd"/>
      <w:r w:rsidRPr="00BA7C5E">
        <w:rPr>
          <w:rFonts w:ascii="Times New Roman" w:eastAsia="Lucida Sans Unicode" w:hAnsi="Times New Roman" w:cs="Times New Roman"/>
          <w:color w:val="000000"/>
          <w:kern w:val="1"/>
          <w:lang w:eastAsia="hi-IN" w:bidi="hi-IN"/>
        </w:rPr>
        <w:t xml:space="preserve">. Тест разработан </w:t>
      </w:r>
      <w:proofErr w:type="spellStart"/>
      <w:r w:rsidRPr="00BA7C5E">
        <w:rPr>
          <w:rFonts w:ascii="Times New Roman" w:eastAsia="Lucida Sans Unicode" w:hAnsi="Times New Roman" w:cs="Times New Roman"/>
          <w:color w:val="000000"/>
          <w:kern w:val="1"/>
          <w:lang w:eastAsia="hi-IN" w:bidi="hi-IN"/>
        </w:rPr>
        <w:t>О.А.Ореховой</w:t>
      </w:r>
      <w:proofErr w:type="spellEnd"/>
      <w:r w:rsidRPr="00BA7C5E">
        <w:rPr>
          <w:rFonts w:ascii="Times New Roman" w:eastAsia="Lucida Sans Unicode" w:hAnsi="Times New Roman" w:cs="Times New Roman"/>
          <w:color w:val="000000"/>
          <w:kern w:val="1"/>
          <w:lang w:eastAsia="hi-IN" w:bidi="hi-IN"/>
        </w:rPr>
        <w:t xml:space="preserve">, </w:t>
      </w:r>
      <w:proofErr w:type="gramStart"/>
      <w:r w:rsidRPr="00BA7C5E">
        <w:rPr>
          <w:rFonts w:ascii="Times New Roman" w:eastAsia="Lucida Sans Unicode" w:hAnsi="Times New Roman" w:cs="Times New Roman"/>
          <w:color w:val="000000"/>
          <w:kern w:val="1"/>
          <w:lang w:eastAsia="hi-IN" w:bidi="hi-IN"/>
        </w:rPr>
        <w:t>вегетативный коэффициент</w:t>
      </w:r>
      <w:proofErr w:type="gramEnd"/>
      <w:r w:rsidRPr="00BA7C5E">
        <w:rPr>
          <w:rFonts w:ascii="Times New Roman" w:eastAsia="Lucida Sans Unicode" w:hAnsi="Times New Roman" w:cs="Times New Roman"/>
          <w:color w:val="000000"/>
          <w:kern w:val="1"/>
          <w:lang w:eastAsia="hi-IN" w:bidi="hi-IN"/>
        </w:rPr>
        <w:t xml:space="preserve"> который характеризует энергетический баланс организма: его способность к энергозатратам или тенденцию к энергосбережению. Его значение изменяется от 0,2 до 5 баллов. Энергетический показатель интерпретируется следующим образом</w:t>
      </w:r>
    </w:p>
    <w:p w14:paraId="4F4FB246" w14:textId="77777777" w:rsidR="00F6599B" w:rsidRPr="00BA7C5E" w:rsidRDefault="00F6599B" w:rsidP="00F6599B">
      <w:pPr>
        <w:widowControl w:val="0"/>
        <w:suppressAutoHyphens/>
        <w:spacing w:after="0" w:line="240" w:lineRule="auto"/>
        <w:ind w:left="284" w:hanging="142"/>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0-0,5-хроническое переутомление, истощение, низкая работоспособность. Нагрузки непосильны для ребенка.</w:t>
      </w:r>
    </w:p>
    <w:p w14:paraId="3F771487" w14:textId="77777777" w:rsidR="00F6599B" w:rsidRPr="00BA7C5E" w:rsidRDefault="00F6599B" w:rsidP="00F6599B">
      <w:pPr>
        <w:widowControl w:val="0"/>
        <w:suppressAutoHyphens/>
        <w:spacing w:after="0" w:line="240" w:lineRule="auto"/>
        <w:ind w:left="284" w:hanging="142"/>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0,51-0,91-компенсируемое состояние усталости. Самовосстановление оптимальной работоспособности происходит за счет периодического снижения активности. Необходима оптимизация рабочего ритма, режима труда и отдыха.</w:t>
      </w:r>
    </w:p>
    <w:p w14:paraId="565B4480" w14:textId="77777777" w:rsidR="00F6599B" w:rsidRPr="00BA7C5E" w:rsidRDefault="00F6599B" w:rsidP="00F6599B">
      <w:pPr>
        <w:widowControl w:val="0"/>
        <w:suppressAutoHyphens/>
        <w:spacing w:after="0" w:line="240" w:lineRule="auto"/>
        <w:ind w:left="284" w:hanging="142"/>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0,92-1,9-оптимальная работоспособность. Ребенок отличается бодростью, здоровой активностью, готовностью к энергозатратам. Нагрузки соответствуют возможностям. Образ жизни позволяет ребенку восстанавливать затраченную энергию.</w:t>
      </w:r>
    </w:p>
    <w:p w14:paraId="065FCAF4" w14:textId="77777777" w:rsidR="00F6599B" w:rsidRPr="00BA7C5E" w:rsidRDefault="00F6599B" w:rsidP="00F6599B">
      <w:pPr>
        <w:widowControl w:val="0"/>
        <w:suppressAutoHyphens/>
        <w:spacing w:after="0" w:line="240" w:lineRule="auto"/>
        <w:ind w:left="284" w:hanging="142"/>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Свыше 2,0-перевозбуждение. Чаще является результатом работы ребенка на пределе возможностей, что приводит к быстрому истощению. Требуется нормализация темпа деятельности, режима труда и отдыха, а иногда и снижение нагрузки.</w:t>
      </w:r>
    </w:p>
    <w:p w14:paraId="23F9AE10" w14:textId="77777777" w:rsidR="00F6599B" w:rsidRPr="00BA7C5E" w:rsidRDefault="00F6599B" w:rsidP="00F6599B">
      <w:pPr>
        <w:widowControl w:val="0"/>
        <w:suppressAutoHyphens/>
        <w:spacing w:after="0" w:line="240" w:lineRule="auto"/>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 xml:space="preserve">4.Психолого-педагогическая карта школьника </w:t>
      </w:r>
      <w:proofErr w:type="spellStart"/>
      <w:r w:rsidRPr="00BA7C5E">
        <w:rPr>
          <w:rFonts w:ascii="Times New Roman" w:eastAsia="Lucida Sans Unicode" w:hAnsi="Times New Roman" w:cs="Times New Roman"/>
          <w:color w:val="000000"/>
          <w:kern w:val="1"/>
          <w:lang w:eastAsia="hi-IN" w:bidi="hi-IN"/>
        </w:rPr>
        <w:t>М.Р.Битяновой</w:t>
      </w:r>
      <w:proofErr w:type="spellEnd"/>
      <w:r w:rsidRPr="00BA7C5E">
        <w:rPr>
          <w:rFonts w:ascii="Times New Roman" w:eastAsia="Lucida Sans Unicode" w:hAnsi="Times New Roman" w:cs="Times New Roman"/>
          <w:color w:val="000000"/>
          <w:kern w:val="1"/>
          <w:lang w:eastAsia="hi-IN" w:bidi="hi-IN"/>
        </w:rPr>
        <w:t>. Тест на тревожность ребёнка (Лаврентьева Г.П., Титаренко Т.М.</w:t>
      </w:r>
    </w:p>
    <w:p w14:paraId="3C9750DD" w14:textId="77777777" w:rsidR="00F6599B" w:rsidRPr="00BA7C5E" w:rsidRDefault="00F6599B" w:rsidP="00F6599B">
      <w:pPr>
        <w:widowControl w:val="0"/>
        <w:suppressAutoHyphens/>
        <w:spacing w:after="0" w:line="240" w:lineRule="auto"/>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 xml:space="preserve">6.Анкетирование родителей и обучающихся по вопросам </w:t>
      </w:r>
      <w:proofErr w:type="spellStart"/>
      <w:r w:rsidRPr="00BA7C5E">
        <w:rPr>
          <w:rFonts w:ascii="Times New Roman" w:eastAsia="Lucida Sans Unicode" w:hAnsi="Times New Roman" w:cs="Times New Roman"/>
          <w:color w:val="000000"/>
          <w:kern w:val="1"/>
          <w:lang w:eastAsia="hi-IN" w:bidi="hi-IN"/>
        </w:rPr>
        <w:t>здоровьесбережения</w:t>
      </w:r>
      <w:proofErr w:type="spellEnd"/>
      <w:r w:rsidRPr="00BA7C5E">
        <w:rPr>
          <w:rFonts w:ascii="Times New Roman" w:eastAsia="Lucida Sans Unicode" w:hAnsi="Times New Roman" w:cs="Times New Roman"/>
          <w:color w:val="000000"/>
          <w:kern w:val="1"/>
          <w:lang w:eastAsia="hi-IN" w:bidi="hi-IN"/>
        </w:rPr>
        <w:t>.</w:t>
      </w:r>
    </w:p>
    <w:p w14:paraId="1405F8D8" w14:textId="77777777" w:rsidR="00F6599B" w:rsidRPr="00BA7C5E" w:rsidRDefault="00F6599B" w:rsidP="00F6599B">
      <w:pPr>
        <w:widowControl w:val="0"/>
        <w:suppressAutoHyphens/>
        <w:spacing w:after="0" w:line="240" w:lineRule="auto"/>
        <w:ind w:left="284" w:hanging="142"/>
        <w:rPr>
          <w:rFonts w:ascii="Times New Roman" w:eastAsia="Lucida Sans Unicode" w:hAnsi="Times New Roman" w:cs="Times New Roman"/>
          <w:color w:val="000000"/>
          <w:kern w:val="1"/>
          <w:lang w:eastAsia="hi-IN" w:bidi="hi-IN"/>
        </w:rPr>
      </w:pPr>
    </w:p>
    <w:p w14:paraId="44281FAE" w14:textId="77777777" w:rsidR="00F6599B" w:rsidRPr="00BA7C5E" w:rsidRDefault="00F6599B" w:rsidP="00F6599B">
      <w:pPr>
        <w:keepNext/>
        <w:widowControl w:val="0"/>
        <w:suppressAutoHyphens/>
        <w:spacing w:after="0" w:line="240" w:lineRule="auto"/>
        <w:jc w:val="both"/>
        <w:outlineLvl w:val="0"/>
        <w:rPr>
          <w:rFonts w:ascii="Times New Roman" w:eastAsia="Lucida Sans Unicode" w:hAnsi="Times New Roman" w:cs="Times New Roman"/>
          <w:iCs/>
          <w:kern w:val="1"/>
          <w:lang w:eastAsia="hi-IN" w:bidi="hi-IN"/>
        </w:rPr>
      </w:pPr>
      <w:r w:rsidRPr="00BA7C5E">
        <w:rPr>
          <w:rFonts w:ascii="Times New Roman" w:eastAsia="Lucida Sans Unicode" w:hAnsi="Times New Roman" w:cs="Times New Roman"/>
          <w:iCs/>
          <w:kern w:val="1"/>
          <w:lang w:eastAsia="hi-IN" w:bidi="hi-IN"/>
        </w:rPr>
        <w:t xml:space="preserve">Основные направления, ценностные ориентиры и планируемые результаты </w:t>
      </w:r>
    </w:p>
    <w:p w14:paraId="52542C4E" w14:textId="77777777" w:rsidR="00F6599B" w:rsidRPr="00BA7C5E" w:rsidRDefault="00F6599B" w:rsidP="00F6599B">
      <w:pPr>
        <w:widowControl w:val="0"/>
        <w:suppressAutoHyphens/>
        <w:spacing w:after="0" w:line="240" w:lineRule="auto"/>
        <w:jc w:val="both"/>
        <w:rPr>
          <w:rFonts w:ascii="Times New Roman" w:hAnsi="Times New Roman" w:cs="Times New Roman"/>
          <w:iCs/>
        </w:rPr>
      </w:pPr>
      <w:r w:rsidRPr="00BA7C5E">
        <w:rPr>
          <w:rFonts w:ascii="Times New Roman" w:hAnsi="Times New Roman" w:cs="Times New Roman"/>
          <w:iCs/>
        </w:rPr>
        <w:t xml:space="preserve">формирования экологической культуры, здорового и безопасного образа жизни представлены в таблице30.    </w:t>
      </w:r>
    </w:p>
    <w:p w14:paraId="02347ADD" w14:textId="77777777" w:rsidR="00F6599B" w:rsidRPr="00BA7C5E" w:rsidRDefault="00F6599B" w:rsidP="00F6599B">
      <w:pPr>
        <w:widowControl w:val="0"/>
        <w:numPr>
          <w:ilvl w:val="6"/>
          <w:numId w:val="1"/>
        </w:numPr>
        <w:suppressAutoHyphens/>
        <w:spacing w:after="0" w:line="240" w:lineRule="auto"/>
        <w:rPr>
          <w:rFonts w:ascii="Times New Roman" w:hAnsi="Times New Roman" w:cs="Times New Roman"/>
          <w:i/>
          <w:iCs/>
        </w:rPr>
      </w:pPr>
    </w:p>
    <w:p w14:paraId="325A318D" w14:textId="77777777" w:rsidR="00F6599B" w:rsidRPr="00BA7C5E" w:rsidRDefault="00F6599B" w:rsidP="00F6599B">
      <w:pPr>
        <w:widowControl w:val="0"/>
        <w:numPr>
          <w:ilvl w:val="8"/>
          <w:numId w:val="1"/>
        </w:numPr>
        <w:suppressAutoHyphens/>
        <w:spacing w:after="0" w:line="240" w:lineRule="auto"/>
        <w:rPr>
          <w:rFonts w:ascii="Times New Roman" w:hAnsi="Times New Roman" w:cs="Times New Roman"/>
          <w:i/>
          <w:iCs/>
        </w:rPr>
      </w:pPr>
      <w:r w:rsidRPr="00BA7C5E">
        <w:rPr>
          <w:rFonts w:ascii="Times New Roman" w:hAnsi="Times New Roman" w:cs="Times New Roman"/>
          <w:iCs/>
        </w:rPr>
        <w:t xml:space="preserve">                                                                                                                                        Таблица 30</w:t>
      </w:r>
    </w:p>
    <w:p w14:paraId="492BA9B8" w14:textId="77777777" w:rsidR="00F6599B" w:rsidRPr="00BA7C5E" w:rsidRDefault="00F6599B" w:rsidP="00F6599B">
      <w:pPr>
        <w:widowControl w:val="0"/>
        <w:numPr>
          <w:ilvl w:val="6"/>
          <w:numId w:val="1"/>
        </w:numPr>
        <w:suppressAutoHyphens/>
        <w:spacing w:after="0" w:line="240" w:lineRule="auto"/>
        <w:jc w:val="center"/>
        <w:rPr>
          <w:rFonts w:ascii="Times New Roman" w:hAnsi="Times New Roman" w:cs="Times New Roman"/>
          <w:i/>
          <w:iCs/>
        </w:rPr>
      </w:pPr>
      <w:r w:rsidRPr="00BA7C5E">
        <w:rPr>
          <w:rFonts w:ascii="Times New Roman" w:hAnsi="Times New Roman" w:cs="Times New Roman"/>
          <w:iCs/>
        </w:rPr>
        <w:t>Основные направления формирования экологической культуры, здорового и безопасного образа жизни</w:t>
      </w:r>
    </w:p>
    <w:tbl>
      <w:tblPr>
        <w:tblStyle w:val="190"/>
        <w:tblW w:w="9747" w:type="dxa"/>
        <w:tblInd w:w="-318" w:type="dxa"/>
        <w:tblLayout w:type="fixed"/>
        <w:tblLook w:val="0000" w:firstRow="0" w:lastRow="0" w:firstColumn="0" w:lastColumn="0" w:noHBand="0" w:noVBand="0"/>
      </w:tblPr>
      <w:tblGrid>
        <w:gridCol w:w="2518"/>
        <w:gridCol w:w="2100"/>
        <w:gridCol w:w="13"/>
        <w:gridCol w:w="12"/>
        <w:gridCol w:w="5104"/>
      </w:tblGrid>
      <w:tr w:rsidR="00F6599B" w:rsidRPr="00BA7C5E" w14:paraId="7CA08990" w14:textId="77777777" w:rsidTr="007D0E92">
        <w:tc>
          <w:tcPr>
            <w:tcW w:w="2518" w:type="dxa"/>
          </w:tcPr>
          <w:p w14:paraId="2B1ACADE" w14:textId="77777777" w:rsidR="00F6599B" w:rsidRPr="00BA7C5E" w:rsidRDefault="00F6599B" w:rsidP="007D0E92">
            <w:pPr>
              <w:suppressLineNumbers/>
              <w:suppressAutoHyphens/>
              <w:snapToGrid w:val="0"/>
              <w:rPr>
                <w:rFonts w:eastAsia="Lucida Sans Unicode"/>
                <w:i/>
                <w:iCs/>
                <w:kern w:val="1"/>
                <w:sz w:val="22"/>
                <w:szCs w:val="22"/>
                <w:lang w:eastAsia="hi-IN" w:bidi="hi-IN"/>
              </w:rPr>
            </w:pPr>
            <w:proofErr w:type="gramStart"/>
            <w:r w:rsidRPr="00BA7C5E">
              <w:rPr>
                <w:rFonts w:eastAsia="Lucida Sans Unicode"/>
                <w:i/>
                <w:iCs/>
                <w:kern w:val="1"/>
                <w:sz w:val="22"/>
                <w:szCs w:val="22"/>
                <w:lang w:eastAsia="hi-IN" w:bidi="hi-IN"/>
              </w:rPr>
              <w:t>Направления  формирования</w:t>
            </w:r>
            <w:proofErr w:type="gramEnd"/>
            <w:r w:rsidRPr="00BA7C5E">
              <w:rPr>
                <w:rFonts w:eastAsia="Lucida Sans Unicode"/>
                <w:i/>
                <w:iCs/>
                <w:kern w:val="1"/>
                <w:sz w:val="22"/>
                <w:szCs w:val="22"/>
                <w:lang w:eastAsia="hi-IN" w:bidi="hi-IN"/>
              </w:rPr>
              <w:t xml:space="preserve"> экологической культуры и  здорового образа жизни</w:t>
            </w:r>
          </w:p>
        </w:tc>
        <w:tc>
          <w:tcPr>
            <w:tcW w:w="2125" w:type="dxa"/>
            <w:gridSpan w:val="3"/>
          </w:tcPr>
          <w:p w14:paraId="3DE56404" w14:textId="77777777" w:rsidR="00F6599B" w:rsidRPr="00BA7C5E" w:rsidRDefault="00F6599B" w:rsidP="007D0E92">
            <w:pPr>
              <w:snapToGrid w:val="0"/>
              <w:jc w:val="center"/>
              <w:rPr>
                <w:i/>
                <w:iCs/>
                <w:sz w:val="22"/>
                <w:szCs w:val="22"/>
              </w:rPr>
            </w:pPr>
            <w:r w:rsidRPr="00BA7C5E">
              <w:rPr>
                <w:i/>
                <w:iCs/>
                <w:sz w:val="22"/>
                <w:szCs w:val="22"/>
              </w:rPr>
              <w:t>Ценностные ориентиры</w:t>
            </w:r>
          </w:p>
        </w:tc>
        <w:tc>
          <w:tcPr>
            <w:tcW w:w="5104" w:type="dxa"/>
          </w:tcPr>
          <w:p w14:paraId="243ABE3A" w14:textId="77777777" w:rsidR="00F6599B" w:rsidRPr="00BA7C5E" w:rsidRDefault="00F6599B" w:rsidP="007D0E92">
            <w:pPr>
              <w:snapToGrid w:val="0"/>
              <w:jc w:val="center"/>
              <w:rPr>
                <w:i/>
                <w:iCs/>
                <w:sz w:val="22"/>
                <w:szCs w:val="22"/>
              </w:rPr>
            </w:pPr>
            <w:r w:rsidRPr="00BA7C5E">
              <w:rPr>
                <w:i/>
                <w:iCs/>
                <w:sz w:val="22"/>
                <w:szCs w:val="22"/>
              </w:rPr>
              <w:t xml:space="preserve">Планируемые </w:t>
            </w:r>
            <w:proofErr w:type="gramStart"/>
            <w:r w:rsidRPr="00BA7C5E">
              <w:rPr>
                <w:i/>
                <w:iCs/>
                <w:sz w:val="22"/>
                <w:szCs w:val="22"/>
              </w:rPr>
              <w:t>результаты  формирования</w:t>
            </w:r>
            <w:proofErr w:type="gramEnd"/>
            <w:r w:rsidRPr="00BA7C5E">
              <w:rPr>
                <w:i/>
                <w:iCs/>
                <w:sz w:val="22"/>
                <w:szCs w:val="22"/>
              </w:rPr>
              <w:t xml:space="preserve"> экологической культуры, здорового и безопасного образа жизни</w:t>
            </w:r>
          </w:p>
        </w:tc>
      </w:tr>
      <w:tr w:rsidR="00F6599B" w:rsidRPr="00BA7C5E" w14:paraId="7BBBD2CC" w14:textId="77777777" w:rsidTr="007D0E92">
        <w:tc>
          <w:tcPr>
            <w:tcW w:w="2518" w:type="dxa"/>
          </w:tcPr>
          <w:p w14:paraId="35CA58FE" w14:textId="77777777" w:rsidR="00F6599B" w:rsidRPr="00BA7C5E" w:rsidRDefault="00F6599B" w:rsidP="007D0E92">
            <w:pPr>
              <w:snapToGrid w:val="0"/>
              <w:jc w:val="both"/>
              <w:rPr>
                <w:sz w:val="22"/>
                <w:szCs w:val="22"/>
              </w:rPr>
            </w:pPr>
            <w:r w:rsidRPr="00BA7C5E">
              <w:rPr>
                <w:sz w:val="22"/>
                <w:szCs w:val="22"/>
              </w:rPr>
              <w:t>Формирование ценностного отношения к здоровью и</w:t>
            </w:r>
          </w:p>
          <w:p w14:paraId="2EC4CF88" w14:textId="77777777" w:rsidR="00F6599B" w:rsidRPr="00BA7C5E" w:rsidRDefault="00F6599B" w:rsidP="007D0E92">
            <w:pPr>
              <w:snapToGrid w:val="0"/>
              <w:jc w:val="both"/>
              <w:rPr>
                <w:sz w:val="22"/>
                <w:szCs w:val="22"/>
              </w:rPr>
            </w:pPr>
            <w:r w:rsidRPr="00BA7C5E">
              <w:rPr>
                <w:sz w:val="22"/>
                <w:szCs w:val="22"/>
              </w:rPr>
              <w:lastRenderedPageBreak/>
              <w:t>здоровому образу жизни.</w:t>
            </w:r>
          </w:p>
        </w:tc>
        <w:tc>
          <w:tcPr>
            <w:tcW w:w="2125" w:type="dxa"/>
            <w:gridSpan w:val="3"/>
          </w:tcPr>
          <w:p w14:paraId="4F5A6447" w14:textId="77777777" w:rsidR="00F6599B" w:rsidRPr="00BA7C5E" w:rsidRDefault="00F6599B" w:rsidP="007D0E92">
            <w:pPr>
              <w:snapToGrid w:val="0"/>
              <w:jc w:val="both"/>
              <w:rPr>
                <w:iCs/>
                <w:sz w:val="22"/>
                <w:szCs w:val="22"/>
              </w:rPr>
            </w:pPr>
            <w:r w:rsidRPr="00BA7C5E">
              <w:rPr>
                <w:iCs/>
                <w:sz w:val="22"/>
                <w:szCs w:val="22"/>
              </w:rPr>
              <w:lastRenderedPageBreak/>
              <w:t xml:space="preserve">Здоровье физическое, стремление к </w:t>
            </w:r>
            <w:r w:rsidRPr="00BA7C5E">
              <w:rPr>
                <w:iCs/>
                <w:sz w:val="22"/>
                <w:szCs w:val="22"/>
              </w:rPr>
              <w:lastRenderedPageBreak/>
              <w:t>здоровому образу жизни, здоровье нравственное, психологическое,</w:t>
            </w:r>
          </w:p>
          <w:p w14:paraId="59C5E9C2" w14:textId="77777777" w:rsidR="00F6599B" w:rsidRPr="00BA7C5E" w:rsidRDefault="00F6599B" w:rsidP="007D0E92">
            <w:pPr>
              <w:snapToGrid w:val="0"/>
              <w:jc w:val="both"/>
              <w:rPr>
                <w:iCs/>
                <w:sz w:val="22"/>
                <w:szCs w:val="22"/>
              </w:rPr>
            </w:pPr>
            <w:r w:rsidRPr="00BA7C5E">
              <w:rPr>
                <w:iCs/>
                <w:sz w:val="22"/>
                <w:szCs w:val="22"/>
              </w:rPr>
              <w:t>нервно-психическое и социально-психологическое.</w:t>
            </w:r>
          </w:p>
        </w:tc>
        <w:tc>
          <w:tcPr>
            <w:tcW w:w="5104" w:type="dxa"/>
          </w:tcPr>
          <w:p w14:paraId="18A59BE2" w14:textId="77777777" w:rsidR="00F6599B" w:rsidRPr="00BA7C5E" w:rsidRDefault="00F6599B" w:rsidP="007D0E92">
            <w:pPr>
              <w:snapToGrid w:val="0"/>
              <w:jc w:val="both"/>
              <w:rPr>
                <w:iCs/>
                <w:sz w:val="22"/>
                <w:szCs w:val="22"/>
              </w:rPr>
            </w:pPr>
            <w:r w:rsidRPr="00BA7C5E">
              <w:rPr>
                <w:iCs/>
                <w:sz w:val="22"/>
                <w:szCs w:val="22"/>
              </w:rPr>
              <w:lastRenderedPageBreak/>
              <w:t>- у обучающихся сформировано ценностное отношение к своему здоровью, здоровью близких и окружающих людей;</w:t>
            </w:r>
          </w:p>
          <w:p w14:paraId="2459EFDD" w14:textId="77777777" w:rsidR="00F6599B" w:rsidRPr="00BA7C5E" w:rsidRDefault="00F6599B" w:rsidP="007D0E92">
            <w:pPr>
              <w:jc w:val="both"/>
              <w:rPr>
                <w:iCs/>
                <w:sz w:val="22"/>
                <w:szCs w:val="22"/>
              </w:rPr>
            </w:pPr>
            <w:r w:rsidRPr="00BA7C5E">
              <w:rPr>
                <w:iCs/>
                <w:sz w:val="22"/>
                <w:szCs w:val="22"/>
              </w:rPr>
              <w:lastRenderedPageBreak/>
              <w:t xml:space="preserve">- обучающиеся имеют элементарные представления о физическом, нравственном, </w:t>
            </w:r>
            <w:proofErr w:type="gramStart"/>
            <w:r w:rsidRPr="00BA7C5E">
              <w:rPr>
                <w:iCs/>
                <w:sz w:val="22"/>
                <w:szCs w:val="22"/>
              </w:rPr>
              <w:t xml:space="preserve">экологическом,   </w:t>
            </w:r>
            <w:proofErr w:type="gramEnd"/>
            <w:r w:rsidRPr="00BA7C5E">
              <w:rPr>
                <w:iCs/>
                <w:sz w:val="22"/>
                <w:szCs w:val="22"/>
              </w:rPr>
              <w:t>психическом и социальном здоровье человека;</w:t>
            </w:r>
          </w:p>
          <w:p w14:paraId="2953C50F" w14:textId="77777777" w:rsidR="00F6599B" w:rsidRPr="00BA7C5E" w:rsidRDefault="00F6599B" w:rsidP="007D0E92">
            <w:pPr>
              <w:jc w:val="both"/>
              <w:rPr>
                <w:iCs/>
                <w:sz w:val="22"/>
                <w:szCs w:val="22"/>
              </w:rPr>
            </w:pPr>
            <w:r w:rsidRPr="00BA7C5E">
              <w:rPr>
                <w:iCs/>
                <w:sz w:val="22"/>
                <w:szCs w:val="22"/>
              </w:rPr>
              <w:t xml:space="preserve">- обучающиеся имеют первоначальный личный опыт </w:t>
            </w:r>
            <w:proofErr w:type="spellStart"/>
            <w:r w:rsidRPr="00BA7C5E">
              <w:rPr>
                <w:iCs/>
                <w:sz w:val="22"/>
                <w:szCs w:val="22"/>
              </w:rPr>
              <w:t>здоровьесберегающей</w:t>
            </w:r>
            <w:proofErr w:type="spellEnd"/>
            <w:r w:rsidRPr="00BA7C5E">
              <w:rPr>
                <w:iCs/>
                <w:sz w:val="22"/>
                <w:szCs w:val="22"/>
              </w:rPr>
              <w:t xml:space="preserve"> деятельности;</w:t>
            </w:r>
          </w:p>
          <w:p w14:paraId="0DBB86C7" w14:textId="77777777" w:rsidR="00F6599B" w:rsidRPr="00BA7C5E" w:rsidRDefault="00F6599B" w:rsidP="007D0E92">
            <w:pPr>
              <w:jc w:val="both"/>
              <w:rPr>
                <w:iCs/>
                <w:sz w:val="22"/>
                <w:szCs w:val="22"/>
              </w:rPr>
            </w:pPr>
            <w:r w:rsidRPr="00BA7C5E">
              <w:rPr>
                <w:iCs/>
                <w:sz w:val="22"/>
                <w:szCs w:val="22"/>
              </w:rPr>
              <w:t>-обучающиеся имеют первоначальные представления о роли физической культуры и спорта для здоровья человека, его образования, труда и творчества;</w:t>
            </w:r>
          </w:p>
          <w:p w14:paraId="6E2E27DA" w14:textId="77777777" w:rsidR="00F6599B" w:rsidRPr="00BA7C5E" w:rsidRDefault="00F6599B" w:rsidP="007D0E92">
            <w:pPr>
              <w:snapToGrid w:val="0"/>
              <w:jc w:val="both"/>
              <w:rPr>
                <w:iCs/>
                <w:sz w:val="22"/>
                <w:szCs w:val="22"/>
              </w:rPr>
            </w:pPr>
            <w:r w:rsidRPr="00BA7C5E">
              <w:rPr>
                <w:iCs/>
                <w:sz w:val="22"/>
                <w:szCs w:val="22"/>
              </w:rPr>
              <w:t>- обучающиеся знают о возможном негативном влиянии компьютерных игр, телевидения, рекламы на здоровье человека.</w:t>
            </w:r>
          </w:p>
        </w:tc>
      </w:tr>
      <w:tr w:rsidR="00F6599B" w:rsidRPr="00BA7C5E" w14:paraId="55BF2A77" w14:textId="77777777" w:rsidTr="007D0E92">
        <w:tc>
          <w:tcPr>
            <w:tcW w:w="2518" w:type="dxa"/>
          </w:tcPr>
          <w:p w14:paraId="6F92DF02" w14:textId="77777777" w:rsidR="00F6599B" w:rsidRPr="00BA7C5E" w:rsidRDefault="00F6599B" w:rsidP="007D0E92">
            <w:pPr>
              <w:snapToGrid w:val="0"/>
              <w:jc w:val="both"/>
              <w:rPr>
                <w:sz w:val="22"/>
                <w:szCs w:val="22"/>
              </w:rPr>
            </w:pPr>
            <w:r w:rsidRPr="00BA7C5E">
              <w:rPr>
                <w:sz w:val="22"/>
                <w:szCs w:val="22"/>
              </w:rPr>
              <w:t xml:space="preserve">Создание </w:t>
            </w:r>
            <w:proofErr w:type="spellStart"/>
            <w:r w:rsidRPr="00BA7C5E">
              <w:rPr>
                <w:sz w:val="22"/>
                <w:szCs w:val="22"/>
              </w:rPr>
              <w:t>здоровьесберегающей</w:t>
            </w:r>
            <w:proofErr w:type="spellEnd"/>
            <w:r w:rsidRPr="00BA7C5E">
              <w:rPr>
                <w:sz w:val="22"/>
                <w:szCs w:val="22"/>
              </w:rPr>
              <w:t xml:space="preserve"> инфраструктуры организации,</w:t>
            </w:r>
          </w:p>
          <w:p w14:paraId="70823627" w14:textId="77777777" w:rsidR="00F6599B" w:rsidRPr="00BA7C5E" w:rsidRDefault="00F6599B" w:rsidP="007D0E92">
            <w:pPr>
              <w:snapToGrid w:val="0"/>
              <w:jc w:val="both"/>
              <w:rPr>
                <w:sz w:val="22"/>
                <w:szCs w:val="22"/>
              </w:rPr>
            </w:pPr>
            <w:r w:rsidRPr="00BA7C5E">
              <w:rPr>
                <w:sz w:val="22"/>
                <w:szCs w:val="22"/>
              </w:rPr>
              <w:t>осуществляющей образовательную деятельность.</w:t>
            </w:r>
          </w:p>
        </w:tc>
        <w:tc>
          <w:tcPr>
            <w:tcW w:w="2125" w:type="dxa"/>
            <w:gridSpan w:val="3"/>
          </w:tcPr>
          <w:p w14:paraId="4E645BB2" w14:textId="77777777" w:rsidR="00F6599B" w:rsidRPr="00BA7C5E" w:rsidRDefault="00F6599B" w:rsidP="007D0E92">
            <w:pPr>
              <w:snapToGrid w:val="0"/>
              <w:jc w:val="both"/>
              <w:rPr>
                <w:sz w:val="22"/>
                <w:szCs w:val="22"/>
              </w:rPr>
            </w:pPr>
            <w:r w:rsidRPr="00BA7C5E">
              <w:rPr>
                <w:sz w:val="22"/>
                <w:szCs w:val="22"/>
              </w:rPr>
              <w:t>Ценность здоровья и здорового образа жизни.</w:t>
            </w:r>
          </w:p>
        </w:tc>
        <w:tc>
          <w:tcPr>
            <w:tcW w:w="5104" w:type="dxa"/>
          </w:tcPr>
          <w:p w14:paraId="7B1E9A4C"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14:paraId="60123F42"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-наличие и необходимое оснащение помещений для питания обучающихся, а также для хранения и приготовления пищи;</w:t>
            </w:r>
          </w:p>
          <w:p w14:paraId="3711A550"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-организацию качественно горячего питания учащихся;</w:t>
            </w:r>
          </w:p>
          <w:p w14:paraId="3AFFBBD7"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-оснащенность кабинетов, физкультурного зала, спортплощадок необходимым игровым и спортивным оборудованием и инвентарем;</w:t>
            </w:r>
          </w:p>
          <w:p w14:paraId="7FD5EF68"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-наличие помещений для медицинского персонала;</w:t>
            </w:r>
          </w:p>
          <w:p w14:paraId="4D4E73D9"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 xml:space="preserve">-наличие необходимого (в расчете на численность обучающихся) и квалифицированного состава специалистов, обеспечивающих оздоровительную работу с </w:t>
            </w:r>
            <w:proofErr w:type="gramStart"/>
            <w:r w:rsidRPr="00BA7C5E">
              <w:rPr>
                <w:rFonts w:eastAsia="NewtonCSanPin-Regular"/>
                <w:sz w:val="22"/>
                <w:szCs w:val="22"/>
              </w:rPr>
              <w:t>обучающимися( учителя</w:t>
            </w:r>
            <w:proofErr w:type="gramEnd"/>
            <w:r w:rsidRPr="00BA7C5E">
              <w:rPr>
                <w:rFonts w:eastAsia="NewtonCSanPin-Regular"/>
                <w:sz w:val="22"/>
                <w:szCs w:val="22"/>
              </w:rPr>
              <w:t xml:space="preserve"> физической культуры, </w:t>
            </w:r>
            <w:proofErr w:type="spellStart"/>
            <w:r w:rsidRPr="00BA7C5E">
              <w:rPr>
                <w:rFonts w:eastAsia="NewtonCSanPin-Regular"/>
                <w:sz w:val="22"/>
                <w:szCs w:val="22"/>
              </w:rPr>
              <w:t>психологи,медицинские</w:t>
            </w:r>
            <w:proofErr w:type="spellEnd"/>
            <w:r w:rsidRPr="00BA7C5E">
              <w:rPr>
                <w:rFonts w:eastAsia="NewtonCSanPin-Regular"/>
                <w:sz w:val="22"/>
                <w:szCs w:val="22"/>
              </w:rPr>
              <w:t xml:space="preserve"> работники)</w:t>
            </w:r>
          </w:p>
        </w:tc>
      </w:tr>
      <w:tr w:rsidR="00F6599B" w:rsidRPr="00BA7C5E" w14:paraId="2712E888" w14:textId="77777777" w:rsidTr="007D0E92">
        <w:tc>
          <w:tcPr>
            <w:tcW w:w="2518" w:type="dxa"/>
          </w:tcPr>
          <w:p w14:paraId="21CD00E2" w14:textId="77777777" w:rsidR="00F6599B" w:rsidRPr="00BA7C5E" w:rsidRDefault="00F6599B" w:rsidP="007D0E92">
            <w:pPr>
              <w:snapToGrid w:val="0"/>
              <w:jc w:val="both"/>
              <w:rPr>
                <w:rFonts w:eastAsia="PragmaticaC-Oblique"/>
                <w:sz w:val="22"/>
                <w:szCs w:val="22"/>
              </w:rPr>
            </w:pPr>
            <w:r w:rsidRPr="00BA7C5E">
              <w:rPr>
                <w:rFonts w:eastAsia="PragmaticaC-Oblique"/>
                <w:sz w:val="22"/>
                <w:szCs w:val="22"/>
              </w:rPr>
              <w:t>Рациональная организация образовательной деятельности.</w:t>
            </w:r>
          </w:p>
        </w:tc>
        <w:tc>
          <w:tcPr>
            <w:tcW w:w="2113" w:type="dxa"/>
            <w:gridSpan w:val="2"/>
          </w:tcPr>
          <w:p w14:paraId="50A795EC"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Отношение к здоровью детей как главной ценности. Ценность рациональной организации учебной деятельности.</w:t>
            </w:r>
          </w:p>
        </w:tc>
        <w:tc>
          <w:tcPr>
            <w:tcW w:w="5116" w:type="dxa"/>
            <w:gridSpan w:val="2"/>
          </w:tcPr>
          <w:p w14:paraId="482F64F0"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14:paraId="5D401BBC"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w:t>
            </w:r>
            <w:proofErr w:type="gramStart"/>
            <w:r w:rsidRPr="00BA7C5E">
              <w:rPr>
                <w:rFonts w:eastAsia="NewtonCSanPin-Regular"/>
                <w:sz w:val="22"/>
                <w:szCs w:val="22"/>
              </w:rPr>
              <w:t>использование методов и методик</w:t>
            </w:r>
            <w:proofErr w:type="gramEnd"/>
            <w:r w:rsidRPr="00BA7C5E">
              <w:rPr>
                <w:rFonts w:eastAsia="NewtonCSanPin-Regular"/>
                <w:sz w:val="22"/>
                <w:szCs w:val="22"/>
              </w:rPr>
              <w:t xml:space="preserve"> соответствующих возрастным возможностям и особенностям обучающихся;</w:t>
            </w:r>
          </w:p>
          <w:p w14:paraId="7F74DF3F"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-введение любых инноваций в учебный процесс только под контролем специалистов;</w:t>
            </w:r>
          </w:p>
          <w:p w14:paraId="41A57FEE"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-строгое соблюдение всех требований к использованию технических средств обучения. В том числе компьютеров и аудиовизуальных средств;</w:t>
            </w:r>
          </w:p>
          <w:p w14:paraId="052993AC"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-индивидуализация обучения (учет индивидуальных особенностей-темпов развития и деятельности), работа по индивидуальным маршрутам начального общего образования.</w:t>
            </w:r>
          </w:p>
        </w:tc>
      </w:tr>
      <w:tr w:rsidR="00F6599B" w:rsidRPr="00BA7C5E" w14:paraId="46B1E8CF" w14:textId="77777777" w:rsidTr="007D0E92">
        <w:tc>
          <w:tcPr>
            <w:tcW w:w="2518" w:type="dxa"/>
          </w:tcPr>
          <w:p w14:paraId="1B6F61FB" w14:textId="77777777" w:rsidR="00F6599B" w:rsidRPr="00BA7C5E" w:rsidRDefault="00F6599B" w:rsidP="007D0E92">
            <w:pPr>
              <w:snapToGrid w:val="0"/>
              <w:jc w:val="both"/>
              <w:rPr>
                <w:rFonts w:eastAsia="PragmaticaC-Oblique"/>
                <w:sz w:val="22"/>
                <w:szCs w:val="22"/>
              </w:rPr>
            </w:pPr>
            <w:r w:rsidRPr="00BA7C5E">
              <w:rPr>
                <w:rFonts w:eastAsia="PragmaticaC-Oblique"/>
                <w:sz w:val="22"/>
                <w:szCs w:val="22"/>
              </w:rPr>
              <w:t>Организация физкультурно-оздоровительной работы.</w:t>
            </w:r>
          </w:p>
        </w:tc>
        <w:tc>
          <w:tcPr>
            <w:tcW w:w="2100" w:type="dxa"/>
          </w:tcPr>
          <w:p w14:paraId="1B0E92FB" w14:textId="77777777" w:rsidR="00F6599B" w:rsidRPr="00BA7C5E" w:rsidRDefault="00F6599B" w:rsidP="007D0E92">
            <w:pPr>
              <w:snapToGrid w:val="0"/>
              <w:jc w:val="both"/>
              <w:rPr>
                <w:sz w:val="22"/>
                <w:szCs w:val="22"/>
              </w:rPr>
            </w:pPr>
            <w:r w:rsidRPr="00BA7C5E">
              <w:rPr>
                <w:sz w:val="22"/>
                <w:szCs w:val="22"/>
              </w:rPr>
              <w:t xml:space="preserve">Положительное отношение к двигательной активности </w:t>
            </w:r>
            <w:proofErr w:type="gramStart"/>
            <w:r w:rsidRPr="00BA7C5E">
              <w:rPr>
                <w:sz w:val="22"/>
                <w:szCs w:val="22"/>
              </w:rPr>
              <w:t>и  совершенствование</w:t>
            </w:r>
            <w:proofErr w:type="gramEnd"/>
            <w:r w:rsidRPr="00BA7C5E">
              <w:rPr>
                <w:sz w:val="22"/>
                <w:szCs w:val="22"/>
              </w:rPr>
              <w:t xml:space="preserve"> физического состояния.</w:t>
            </w:r>
          </w:p>
        </w:tc>
        <w:tc>
          <w:tcPr>
            <w:tcW w:w="5129" w:type="dxa"/>
            <w:gridSpan w:val="3"/>
          </w:tcPr>
          <w:p w14:paraId="192974E3"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 xml:space="preserve">- </w:t>
            </w:r>
            <w:proofErr w:type="gramStart"/>
            <w:r w:rsidRPr="00BA7C5E">
              <w:rPr>
                <w:rFonts w:eastAsia="NewtonCSanPin-Regular"/>
                <w:sz w:val="22"/>
                <w:szCs w:val="22"/>
              </w:rPr>
              <w:t>полноценная  и</w:t>
            </w:r>
            <w:proofErr w:type="gramEnd"/>
            <w:r w:rsidRPr="00BA7C5E">
              <w:rPr>
                <w:rFonts w:eastAsia="NewtonCSanPin-Regular"/>
                <w:sz w:val="22"/>
                <w:szCs w:val="22"/>
              </w:rPr>
              <w:t xml:space="preserve"> эффективная работа с обучающимися всех групп здоровья (на уроках физкультуры, в секциях)</w:t>
            </w:r>
          </w:p>
          <w:p w14:paraId="6675E9CD" w14:textId="77777777" w:rsidR="00F6599B" w:rsidRPr="00BA7C5E" w:rsidRDefault="00F6599B" w:rsidP="007D0E92">
            <w:pPr>
              <w:jc w:val="both"/>
              <w:rPr>
                <w:rFonts w:eastAsia="NewtonCSanPin-Regular"/>
                <w:sz w:val="22"/>
                <w:szCs w:val="22"/>
              </w:rPr>
            </w:pPr>
            <w:r w:rsidRPr="00BA7C5E">
              <w:rPr>
                <w:rFonts w:eastAsia="NewtonCSanPin-Regular"/>
                <w:sz w:val="22"/>
                <w:szCs w:val="22"/>
              </w:rPr>
              <w:t>- рациональная и соответствующая организация уроков физической культуры и занятий активно-двигательного характера на уровне начального общего образования;</w:t>
            </w:r>
          </w:p>
          <w:p w14:paraId="5497464C" w14:textId="77777777" w:rsidR="00F6599B" w:rsidRPr="00BA7C5E" w:rsidRDefault="00F6599B" w:rsidP="007D0E92">
            <w:pPr>
              <w:jc w:val="both"/>
              <w:rPr>
                <w:rFonts w:eastAsia="NewtonCSanPin-Regular"/>
                <w:sz w:val="22"/>
                <w:szCs w:val="22"/>
              </w:rPr>
            </w:pPr>
            <w:r w:rsidRPr="00BA7C5E">
              <w:rPr>
                <w:rFonts w:eastAsia="NewtonCSanPin-Regular"/>
                <w:sz w:val="22"/>
                <w:szCs w:val="22"/>
              </w:rPr>
              <w:t>-организация занятий по лечебной физкультуре;</w:t>
            </w:r>
          </w:p>
          <w:p w14:paraId="4A70AFDE" w14:textId="77777777" w:rsidR="00F6599B" w:rsidRPr="00BA7C5E" w:rsidRDefault="00F6599B" w:rsidP="007D0E92">
            <w:pPr>
              <w:jc w:val="both"/>
              <w:rPr>
                <w:rFonts w:eastAsia="NewtonCSanPin-Regular"/>
                <w:sz w:val="22"/>
                <w:szCs w:val="22"/>
              </w:rPr>
            </w:pPr>
            <w:r w:rsidRPr="00BA7C5E">
              <w:rPr>
                <w:rFonts w:eastAsia="NewtonCSanPin-Regular"/>
                <w:sz w:val="22"/>
                <w:szCs w:val="22"/>
              </w:rPr>
              <w:t xml:space="preserve">-организация динамических перемен, физкультминуток на уроках, способствующих </w:t>
            </w:r>
            <w:r w:rsidRPr="00BA7C5E">
              <w:rPr>
                <w:rFonts w:eastAsia="NewtonCSanPin-Regular"/>
                <w:sz w:val="22"/>
                <w:szCs w:val="22"/>
              </w:rPr>
              <w:lastRenderedPageBreak/>
              <w:t>эмоциональной разгрузке и повышению двигательной активности;</w:t>
            </w:r>
          </w:p>
          <w:p w14:paraId="6017C4D1" w14:textId="77777777" w:rsidR="00F6599B" w:rsidRPr="00BA7C5E" w:rsidRDefault="00F6599B" w:rsidP="007D0E92">
            <w:pPr>
              <w:jc w:val="both"/>
              <w:rPr>
                <w:rFonts w:eastAsia="NewtonCSanPin-Regular"/>
                <w:sz w:val="22"/>
                <w:szCs w:val="22"/>
              </w:rPr>
            </w:pPr>
            <w:r w:rsidRPr="00BA7C5E">
              <w:rPr>
                <w:rFonts w:eastAsia="NewtonCSanPin-Regular"/>
                <w:sz w:val="22"/>
                <w:szCs w:val="22"/>
              </w:rPr>
              <w:t>-организация работы спортивных секций и создание условий для их эффективного функционирования;</w:t>
            </w:r>
          </w:p>
          <w:p w14:paraId="0AE678B8" w14:textId="77777777" w:rsidR="00F6599B" w:rsidRPr="00BA7C5E" w:rsidRDefault="00F6599B" w:rsidP="007D0E92">
            <w:pPr>
              <w:jc w:val="both"/>
              <w:rPr>
                <w:rFonts w:eastAsia="NewtonCSanPin-Regular"/>
                <w:sz w:val="22"/>
                <w:szCs w:val="22"/>
              </w:rPr>
            </w:pPr>
            <w:r w:rsidRPr="00BA7C5E">
              <w:rPr>
                <w:rFonts w:eastAsia="NewtonCSanPin-Regular"/>
                <w:sz w:val="22"/>
                <w:szCs w:val="22"/>
              </w:rPr>
              <w:t>-регулярное проведение спортивно-оздоровительных мероприятий (дней спорта, соревнований, олимпиад, походов…)</w:t>
            </w:r>
          </w:p>
        </w:tc>
      </w:tr>
      <w:tr w:rsidR="00F6599B" w:rsidRPr="00BA7C5E" w14:paraId="2B33954E" w14:textId="77777777" w:rsidTr="007D0E92">
        <w:tc>
          <w:tcPr>
            <w:tcW w:w="2518" w:type="dxa"/>
          </w:tcPr>
          <w:p w14:paraId="323D2F5B" w14:textId="77777777" w:rsidR="00F6599B" w:rsidRPr="00BA7C5E" w:rsidRDefault="00F6599B" w:rsidP="007D0E92">
            <w:pPr>
              <w:snapToGrid w:val="0"/>
              <w:jc w:val="both"/>
              <w:rPr>
                <w:rFonts w:eastAsia="PragmaticaC-Oblique"/>
                <w:sz w:val="22"/>
                <w:szCs w:val="22"/>
              </w:rPr>
            </w:pPr>
            <w:r w:rsidRPr="00BA7C5E">
              <w:rPr>
                <w:rFonts w:eastAsia="PragmaticaC-Oblique"/>
                <w:sz w:val="22"/>
                <w:szCs w:val="22"/>
              </w:rPr>
              <w:lastRenderedPageBreak/>
              <w:t>Организация работы по формированию экологического поведения</w:t>
            </w:r>
          </w:p>
        </w:tc>
        <w:tc>
          <w:tcPr>
            <w:tcW w:w="2100" w:type="dxa"/>
          </w:tcPr>
          <w:p w14:paraId="704E8DF2" w14:textId="77777777" w:rsidR="00F6599B" w:rsidRPr="00BA7C5E" w:rsidRDefault="00F6599B" w:rsidP="007D0E92">
            <w:pPr>
              <w:snapToGrid w:val="0"/>
              <w:jc w:val="both"/>
              <w:rPr>
                <w:sz w:val="22"/>
                <w:szCs w:val="22"/>
              </w:rPr>
            </w:pPr>
            <w:r w:rsidRPr="00BA7C5E">
              <w:rPr>
                <w:sz w:val="22"/>
                <w:szCs w:val="22"/>
              </w:rPr>
              <w:t>Бережное отношения к природе, формирование умений безопасного поведения в окружающей среде и простейших умений поведения в экстремальных ситуациях</w:t>
            </w:r>
          </w:p>
        </w:tc>
        <w:tc>
          <w:tcPr>
            <w:tcW w:w="5129" w:type="dxa"/>
            <w:gridSpan w:val="3"/>
          </w:tcPr>
          <w:p w14:paraId="10A87F98" w14:textId="77777777" w:rsidR="00F6599B" w:rsidRPr="00BA7C5E" w:rsidRDefault="00F6599B" w:rsidP="007D0E92">
            <w:pPr>
              <w:snapToGrid w:val="0"/>
              <w:jc w:val="both"/>
              <w:rPr>
                <w:sz w:val="22"/>
                <w:szCs w:val="22"/>
              </w:rPr>
            </w:pPr>
            <w:r w:rsidRPr="00BA7C5E">
              <w:rPr>
                <w:sz w:val="22"/>
                <w:szCs w:val="22"/>
              </w:rPr>
              <w:t>Изучение  вопроса в курсе «Окружающий мир» : «Экология», «Здоровье и безопасность», «Человек и его строение», «Наша безопасность», «Правила безопасного поведения», «Путешествия» (и учебный проект «Путешествуем без опасности»), «Чему учит экономика» и др. и темы: «Что вокруг нас может быть опасным?»</w:t>
            </w:r>
          </w:p>
        </w:tc>
      </w:tr>
      <w:tr w:rsidR="00F6599B" w:rsidRPr="00BA7C5E" w14:paraId="6678CF29" w14:textId="77777777" w:rsidTr="007D0E92">
        <w:tc>
          <w:tcPr>
            <w:tcW w:w="2518" w:type="dxa"/>
          </w:tcPr>
          <w:p w14:paraId="74F395D1" w14:textId="77777777" w:rsidR="00F6599B" w:rsidRPr="00BA7C5E" w:rsidRDefault="00F6599B" w:rsidP="007D0E92">
            <w:pPr>
              <w:snapToGrid w:val="0"/>
              <w:jc w:val="both"/>
              <w:rPr>
                <w:rFonts w:eastAsia="PragmaticaC-Oblique"/>
                <w:sz w:val="22"/>
                <w:szCs w:val="22"/>
              </w:rPr>
            </w:pPr>
            <w:r w:rsidRPr="00BA7C5E">
              <w:rPr>
                <w:rFonts w:eastAsia="PragmaticaC-Oblique"/>
                <w:sz w:val="22"/>
                <w:szCs w:val="22"/>
              </w:rPr>
              <w:t>Реализация дополнительных образовательных программ.</w:t>
            </w:r>
          </w:p>
        </w:tc>
        <w:tc>
          <w:tcPr>
            <w:tcW w:w="2100" w:type="dxa"/>
          </w:tcPr>
          <w:p w14:paraId="3FC773E1" w14:textId="77777777" w:rsidR="00F6599B" w:rsidRPr="00BA7C5E" w:rsidRDefault="00F6599B" w:rsidP="007D0E92">
            <w:pPr>
              <w:snapToGrid w:val="0"/>
              <w:jc w:val="both"/>
              <w:rPr>
                <w:sz w:val="22"/>
                <w:szCs w:val="22"/>
              </w:rPr>
            </w:pPr>
            <w:r w:rsidRPr="00BA7C5E">
              <w:rPr>
                <w:sz w:val="22"/>
                <w:szCs w:val="22"/>
              </w:rPr>
              <w:t>Ценность здоровья и здорового образа жизни.</w:t>
            </w:r>
          </w:p>
        </w:tc>
        <w:tc>
          <w:tcPr>
            <w:tcW w:w="5129" w:type="dxa"/>
            <w:gridSpan w:val="3"/>
          </w:tcPr>
          <w:p w14:paraId="61B54971"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 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14:paraId="02CF5191"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-проведение дней здоровья, конкурсов, праздников;</w:t>
            </w:r>
          </w:p>
        </w:tc>
      </w:tr>
      <w:tr w:rsidR="00F6599B" w:rsidRPr="00BA7C5E" w14:paraId="23764BEF" w14:textId="77777777" w:rsidTr="007D0E92">
        <w:tc>
          <w:tcPr>
            <w:tcW w:w="2518" w:type="dxa"/>
          </w:tcPr>
          <w:p w14:paraId="43B04D89" w14:textId="77777777" w:rsidR="00F6599B" w:rsidRPr="00BA7C5E" w:rsidRDefault="00F6599B" w:rsidP="007D0E92">
            <w:pPr>
              <w:snapToGrid w:val="0"/>
              <w:jc w:val="both"/>
              <w:rPr>
                <w:rFonts w:eastAsia="PragmaticaC-Oblique"/>
                <w:sz w:val="22"/>
                <w:szCs w:val="22"/>
              </w:rPr>
            </w:pPr>
            <w:r w:rsidRPr="00BA7C5E">
              <w:rPr>
                <w:rFonts w:eastAsia="PragmaticaC-Oblique"/>
                <w:sz w:val="22"/>
                <w:szCs w:val="22"/>
              </w:rPr>
              <w:t>Просветительская работа с родителями (законными представителями).</w:t>
            </w:r>
          </w:p>
        </w:tc>
        <w:tc>
          <w:tcPr>
            <w:tcW w:w="2100" w:type="dxa"/>
          </w:tcPr>
          <w:p w14:paraId="5D9B51FE"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Отношение к здоровью детей как главной ценности семейного воспитания.</w:t>
            </w:r>
          </w:p>
        </w:tc>
        <w:tc>
          <w:tcPr>
            <w:tcW w:w="5129" w:type="dxa"/>
            <w:gridSpan w:val="3"/>
          </w:tcPr>
          <w:p w14:paraId="2AA55338"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 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14:paraId="0C4BD955" w14:textId="77777777" w:rsidR="00F6599B" w:rsidRPr="00BA7C5E" w:rsidRDefault="00F6599B" w:rsidP="00F6599B">
      <w:pPr>
        <w:widowControl w:val="0"/>
        <w:suppressAutoHyphens/>
        <w:spacing w:after="0" w:line="240" w:lineRule="auto"/>
        <w:outlineLvl w:val="0"/>
        <w:rPr>
          <w:rFonts w:ascii="Times New Roman" w:eastAsia="Lucida Sans Unicode" w:hAnsi="Times New Roman" w:cs="Times New Roman"/>
          <w:iCs/>
          <w:kern w:val="1"/>
          <w:lang w:eastAsia="hi-IN" w:bidi="hi-IN"/>
        </w:rPr>
      </w:pPr>
      <w:r w:rsidRPr="00BA7C5E">
        <w:rPr>
          <w:rFonts w:ascii="Times New Roman" w:eastAsia="Lucida Sans Unicode" w:hAnsi="Times New Roman" w:cs="Times New Roman"/>
          <w:iCs/>
          <w:kern w:val="1"/>
          <w:lang w:eastAsia="hi-IN" w:bidi="hi-IN"/>
        </w:rPr>
        <w:t xml:space="preserve">Виды и формы </w:t>
      </w:r>
      <w:proofErr w:type="spellStart"/>
      <w:r w:rsidRPr="00BA7C5E">
        <w:rPr>
          <w:rFonts w:ascii="Times New Roman" w:eastAsia="Lucida Sans Unicode" w:hAnsi="Times New Roman" w:cs="Times New Roman"/>
          <w:iCs/>
          <w:kern w:val="1"/>
          <w:lang w:eastAsia="hi-IN" w:bidi="hi-IN"/>
        </w:rPr>
        <w:t>здоровьесберегающих</w:t>
      </w:r>
      <w:proofErr w:type="spellEnd"/>
      <w:r w:rsidRPr="00BA7C5E">
        <w:rPr>
          <w:rFonts w:ascii="Times New Roman" w:eastAsia="Lucida Sans Unicode" w:hAnsi="Times New Roman" w:cs="Times New Roman"/>
          <w:iCs/>
          <w:kern w:val="1"/>
          <w:lang w:eastAsia="hi-IN" w:bidi="hi-IN"/>
        </w:rPr>
        <w:t xml:space="preserve"> мероприятий представлены в таблице 31.</w:t>
      </w:r>
    </w:p>
    <w:p w14:paraId="54DD4C9F" w14:textId="77777777" w:rsidR="00F6599B" w:rsidRPr="00BA7C5E" w:rsidRDefault="00F6599B" w:rsidP="00F6599B">
      <w:pPr>
        <w:widowControl w:val="0"/>
        <w:suppressAutoHyphens/>
        <w:spacing w:after="0" w:line="240" w:lineRule="auto"/>
        <w:ind w:left="7788"/>
        <w:outlineLvl w:val="0"/>
        <w:rPr>
          <w:rFonts w:ascii="Times New Roman" w:eastAsia="Lucida Sans Unicode" w:hAnsi="Times New Roman" w:cs="Times New Roman"/>
          <w:iCs/>
          <w:kern w:val="1"/>
          <w:lang w:eastAsia="hi-IN" w:bidi="hi-IN"/>
        </w:rPr>
      </w:pPr>
    </w:p>
    <w:p w14:paraId="48D15930" w14:textId="77777777" w:rsidR="00F6599B" w:rsidRPr="00BA7C5E" w:rsidRDefault="00F6599B" w:rsidP="00F6599B">
      <w:pPr>
        <w:widowControl w:val="0"/>
        <w:suppressAutoHyphens/>
        <w:spacing w:after="0" w:line="240" w:lineRule="auto"/>
        <w:ind w:left="7788"/>
        <w:outlineLvl w:val="0"/>
        <w:rPr>
          <w:rFonts w:ascii="Times New Roman" w:eastAsia="Lucida Sans Unicode" w:hAnsi="Times New Roman" w:cs="Times New Roman"/>
          <w:iCs/>
          <w:kern w:val="1"/>
          <w:lang w:eastAsia="hi-IN" w:bidi="hi-IN"/>
        </w:rPr>
      </w:pPr>
      <w:r w:rsidRPr="00BA7C5E">
        <w:rPr>
          <w:rFonts w:ascii="Times New Roman" w:eastAsia="Lucida Sans Unicode" w:hAnsi="Times New Roman" w:cs="Times New Roman"/>
          <w:iCs/>
          <w:kern w:val="1"/>
          <w:lang w:eastAsia="hi-IN" w:bidi="hi-IN"/>
        </w:rPr>
        <w:t>Таблица 31</w:t>
      </w:r>
    </w:p>
    <w:p w14:paraId="22574FB8" w14:textId="77777777" w:rsidR="00F6599B" w:rsidRPr="00BA7C5E" w:rsidRDefault="00F6599B" w:rsidP="00F6599B">
      <w:pPr>
        <w:widowControl w:val="0"/>
        <w:suppressAutoHyphens/>
        <w:spacing w:after="0" w:line="240" w:lineRule="auto"/>
        <w:jc w:val="center"/>
        <w:outlineLvl w:val="0"/>
        <w:rPr>
          <w:rFonts w:ascii="Times New Roman" w:eastAsia="Lucida Sans Unicode" w:hAnsi="Times New Roman" w:cs="Times New Roman"/>
          <w:iCs/>
          <w:kern w:val="1"/>
          <w:lang w:eastAsia="hi-IN" w:bidi="hi-IN"/>
        </w:rPr>
      </w:pPr>
      <w:r w:rsidRPr="00BA7C5E">
        <w:rPr>
          <w:rFonts w:ascii="Times New Roman" w:eastAsia="Lucida Sans Unicode" w:hAnsi="Times New Roman" w:cs="Times New Roman"/>
          <w:iCs/>
          <w:kern w:val="1"/>
          <w:lang w:eastAsia="hi-IN" w:bidi="hi-IN"/>
        </w:rPr>
        <w:t xml:space="preserve">Виды и формы </w:t>
      </w:r>
      <w:proofErr w:type="spellStart"/>
      <w:r w:rsidRPr="00BA7C5E">
        <w:rPr>
          <w:rFonts w:ascii="Times New Roman" w:eastAsia="Lucida Sans Unicode" w:hAnsi="Times New Roman" w:cs="Times New Roman"/>
          <w:iCs/>
          <w:kern w:val="1"/>
          <w:lang w:eastAsia="hi-IN" w:bidi="hi-IN"/>
        </w:rPr>
        <w:t>здоровьесберегающих</w:t>
      </w:r>
      <w:proofErr w:type="spellEnd"/>
      <w:r w:rsidRPr="00BA7C5E">
        <w:rPr>
          <w:rFonts w:ascii="Times New Roman" w:eastAsia="Lucida Sans Unicode" w:hAnsi="Times New Roman" w:cs="Times New Roman"/>
          <w:iCs/>
          <w:kern w:val="1"/>
          <w:lang w:eastAsia="hi-IN" w:bidi="hi-IN"/>
        </w:rPr>
        <w:t xml:space="preserve"> мероприятий</w:t>
      </w:r>
    </w:p>
    <w:tbl>
      <w:tblPr>
        <w:tblStyle w:val="190"/>
        <w:tblW w:w="0" w:type="auto"/>
        <w:tblInd w:w="-318" w:type="dxa"/>
        <w:tblLayout w:type="fixed"/>
        <w:tblLook w:val="0000" w:firstRow="0" w:lastRow="0" w:firstColumn="0" w:lastColumn="0" w:noHBand="0" w:noVBand="0"/>
      </w:tblPr>
      <w:tblGrid>
        <w:gridCol w:w="2163"/>
        <w:gridCol w:w="12"/>
        <w:gridCol w:w="3613"/>
        <w:gridCol w:w="12"/>
        <w:gridCol w:w="3876"/>
      </w:tblGrid>
      <w:tr w:rsidR="00F6599B" w:rsidRPr="00BA7C5E" w14:paraId="6CEC8D1D" w14:textId="77777777" w:rsidTr="007D0E92">
        <w:tc>
          <w:tcPr>
            <w:tcW w:w="2175" w:type="dxa"/>
            <w:gridSpan w:val="2"/>
          </w:tcPr>
          <w:p w14:paraId="0A9A120D" w14:textId="77777777" w:rsidR="00F6599B" w:rsidRPr="00BA7C5E" w:rsidRDefault="00F6599B" w:rsidP="007D0E92">
            <w:pPr>
              <w:suppressLineNumbers/>
              <w:suppressAutoHyphens/>
              <w:snapToGrid w:val="0"/>
              <w:jc w:val="center"/>
              <w:rPr>
                <w:rFonts w:eastAsia="Lucida Sans Unicode"/>
                <w:i/>
                <w:iCs/>
                <w:kern w:val="1"/>
                <w:sz w:val="22"/>
                <w:szCs w:val="22"/>
                <w:lang w:eastAsia="hi-IN" w:bidi="hi-IN"/>
              </w:rPr>
            </w:pPr>
            <w:r w:rsidRPr="00BA7C5E">
              <w:rPr>
                <w:rFonts w:eastAsia="Lucida Sans Unicode"/>
                <w:i/>
                <w:iCs/>
                <w:kern w:val="1"/>
                <w:sz w:val="22"/>
                <w:szCs w:val="22"/>
                <w:lang w:eastAsia="hi-IN" w:bidi="hi-IN"/>
              </w:rPr>
              <w:t xml:space="preserve">Направления   </w:t>
            </w:r>
            <w:proofErr w:type="gramStart"/>
            <w:r w:rsidRPr="00BA7C5E">
              <w:rPr>
                <w:rFonts w:eastAsia="Lucida Sans Unicode"/>
                <w:i/>
                <w:iCs/>
                <w:kern w:val="1"/>
                <w:sz w:val="22"/>
                <w:szCs w:val="22"/>
                <w:lang w:eastAsia="hi-IN" w:bidi="hi-IN"/>
              </w:rPr>
              <w:t>формирования  здорового</w:t>
            </w:r>
            <w:proofErr w:type="gramEnd"/>
            <w:r w:rsidRPr="00BA7C5E">
              <w:rPr>
                <w:rFonts w:eastAsia="Lucida Sans Unicode"/>
                <w:i/>
                <w:iCs/>
                <w:kern w:val="1"/>
                <w:sz w:val="22"/>
                <w:szCs w:val="22"/>
                <w:lang w:eastAsia="hi-IN" w:bidi="hi-IN"/>
              </w:rPr>
              <w:t xml:space="preserve"> образа жизни</w:t>
            </w:r>
          </w:p>
        </w:tc>
        <w:tc>
          <w:tcPr>
            <w:tcW w:w="3613" w:type="dxa"/>
          </w:tcPr>
          <w:p w14:paraId="53B325C8" w14:textId="77777777" w:rsidR="00F6599B" w:rsidRPr="00BA7C5E" w:rsidRDefault="00F6599B" w:rsidP="007D0E92">
            <w:pPr>
              <w:suppressLineNumbers/>
              <w:suppressAutoHyphens/>
              <w:snapToGrid w:val="0"/>
              <w:jc w:val="center"/>
              <w:rPr>
                <w:rFonts w:eastAsia="Lucida Sans Unicode"/>
                <w:i/>
                <w:iCs/>
                <w:kern w:val="1"/>
                <w:sz w:val="22"/>
                <w:szCs w:val="22"/>
                <w:lang w:eastAsia="hi-IN" w:bidi="hi-IN"/>
              </w:rPr>
            </w:pPr>
            <w:r w:rsidRPr="00BA7C5E">
              <w:rPr>
                <w:rFonts w:eastAsia="Lucida Sans Unicode"/>
                <w:i/>
                <w:iCs/>
                <w:kern w:val="1"/>
                <w:sz w:val="22"/>
                <w:szCs w:val="22"/>
                <w:lang w:eastAsia="hi-IN" w:bidi="hi-IN"/>
              </w:rPr>
              <w:t xml:space="preserve">Задачи </w:t>
            </w:r>
            <w:proofErr w:type="gramStart"/>
            <w:r w:rsidRPr="00BA7C5E">
              <w:rPr>
                <w:rFonts w:eastAsia="Lucida Sans Unicode"/>
                <w:i/>
                <w:iCs/>
                <w:kern w:val="1"/>
                <w:sz w:val="22"/>
                <w:szCs w:val="22"/>
                <w:lang w:eastAsia="hi-IN" w:bidi="hi-IN"/>
              </w:rPr>
              <w:t>формирования  здорового</w:t>
            </w:r>
            <w:proofErr w:type="gramEnd"/>
            <w:r w:rsidRPr="00BA7C5E">
              <w:rPr>
                <w:rFonts w:eastAsia="Lucida Sans Unicode"/>
                <w:i/>
                <w:iCs/>
                <w:kern w:val="1"/>
                <w:sz w:val="22"/>
                <w:szCs w:val="22"/>
                <w:lang w:eastAsia="hi-IN" w:bidi="hi-IN"/>
              </w:rPr>
              <w:t xml:space="preserve"> образа жизни</w:t>
            </w:r>
          </w:p>
        </w:tc>
        <w:tc>
          <w:tcPr>
            <w:tcW w:w="3888" w:type="dxa"/>
            <w:gridSpan w:val="2"/>
          </w:tcPr>
          <w:p w14:paraId="1ABD582E" w14:textId="77777777" w:rsidR="00F6599B" w:rsidRPr="00BA7C5E" w:rsidRDefault="00F6599B" w:rsidP="007D0E92">
            <w:pPr>
              <w:snapToGrid w:val="0"/>
              <w:jc w:val="center"/>
              <w:rPr>
                <w:i/>
                <w:iCs/>
                <w:sz w:val="22"/>
                <w:szCs w:val="22"/>
              </w:rPr>
            </w:pPr>
            <w:r w:rsidRPr="00BA7C5E">
              <w:rPr>
                <w:i/>
                <w:iCs/>
                <w:sz w:val="22"/>
                <w:szCs w:val="22"/>
              </w:rPr>
              <w:t xml:space="preserve">Виды и формы </w:t>
            </w:r>
            <w:proofErr w:type="spellStart"/>
            <w:proofErr w:type="gramStart"/>
            <w:r w:rsidRPr="00BA7C5E">
              <w:rPr>
                <w:i/>
                <w:iCs/>
                <w:sz w:val="22"/>
                <w:szCs w:val="22"/>
              </w:rPr>
              <w:t>здоровьесберегающих</w:t>
            </w:r>
            <w:proofErr w:type="spellEnd"/>
            <w:r w:rsidRPr="00BA7C5E">
              <w:rPr>
                <w:i/>
                <w:iCs/>
                <w:sz w:val="22"/>
                <w:szCs w:val="22"/>
              </w:rPr>
              <w:t xml:space="preserve">  мероприятий</w:t>
            </w:r>
            <w:proofErr w:type="gramEnd"/>
          </w:p>
        </w:tc>
      </w:tr>
      <w:tr w:rsidR="00F6599B" w:rsidRPr="00BA7C5E" w14:paraId="329E16DD" w14:textId="77777777" w:rsidTr="007D0E92">
        <w:tc>
          <w:tcPr>
            <w:tcW w:w="2175" w:type="dxa"/>
            <w:gridSpan w:val="2"/>
          </w:tcPr>
          <w:p w14:paraId="49EE7869" w14:textId="77777777" w:rsidR="00F6599B" w:rsidRPr="00BA7C5E" w:rsidRDefault="00F6599B" w:rsidP="007D0E92">
            <w:pPr>
              <w:snapToGrid w:val="0"/>
              <w:jc w:val="both"/>
              <w:rPr>
                <w:sz w:val="22"/>
                <w:szCs w:val="22"/>
              </w:rPr>
            </w:pPr>
            <w:r w:rsidRPr="00BA7C5E">
              <w:rPr>
                <w:sz w:val="22"/>
                <w:szCs w:val="22"/>
              </w:rPr>
              <w:t>Формирование ценностного отношения к здоровью и</w:t>
            </w:r>
          </w:p>
          <w:p w14:paraId="5C8E3D1E" w14:textId="77777777" w:rsidR="00F6599B" w:rsidRPr="00BA7C5E" w:rsidRDefault="00F6599B" w:rsidP="007D0E92">
            <w:pPr>
              <w:jc w:val="both"/>
              <w:rPr>
                <w:sz w:val="22"/>
                <w:szCs w:val="22"/>
              </w:rPr>
            </w:pPr>
            <w:r w:rsidRPr="00BA7C5E">
              <w:rPr>
                <w:sz w:val="22"/>
                <w:szCs w:val="22"/>
              </w:rPr>
              <w:t>здоровому образу жизни.</w:t>
            </w:r>
          </w:p>
        </w:tc>
        <w:tc>
          <w:tcPr>
            <w:tcW w:w="3613" w:type="dxa"/>
          </w:tcPr>
          <w:p w14:paraId="57CB9418" w14:textId="77777777" w:rsidR="00F6599B" w:rsidRPr="00BA7C5E" w:rsidRDefault="00F6599B" w:rsidP="007D0E92">
            <w:pPr>
              <w:snapToGrid w:val="0"/>
              <w:jc w:val="both"/>
              <w:rPr>
                <w:iCs/>
                <w:sz w:val="22"/>
                <w:szCs w:val="22"/>
              </w:rPr>
            </w:pPr>
            <w:r w:rsidRPr="00BA7C5E">
              <w:rPr>
                <w:iCs/>
                <w:sz w:val="22"/>
                <w:szCs w:val="22"/>
              </w:rPr>
              <w:t>Пробуждение в детях желания заботиться о своем здоровье (формирование заинтересованного отношения к собственному здоровью).</w:t>
            </w:r>
          </w:p>
          <w:p w14:paraId="37FD41A6" w14:textId="77777777" w:rsidR="00F6599B" w:rsidRPr="00BA7C5E" w:rsidRDefault="00F6599B" w:rsidP="007D0E92">
            <w:pPr>
              <w:snapToGrid w:val="0"/>
              <w:jc w:val="both"/>
              <w:rPr>
                <w:iCs/>
                <w:sz w:val="22"/>
                <w:szCs w:val="22"/>
              </w:rPr>
            </w:pPr>
            <w:r w:rsidRPr="00BA7C5E">
              <w:rPr>
                <w:iCs/>
                <w:sz w:val="22"/>
                <w:szCs w:val="22"/>
              </w:rPr>
              <w:t>Обеспечение заинтересованного отношения педагогов, родителей к здоровью детей.</w:t>
            </w:r>
          </w:p>
        </w:tc>
        <w:tc>
          <w:tcPr>
            <w:tcW w:w="3888" w:type="dxa"/>
            <w:gridSpan w:val="2"/>
          </w:tcPr>
          <w:p w14:paraId="09CC4A7C" w14:textId="77777777" w:rsidR="00F6599B" w:rsidRPr="00BA7C5E" w:rsidRDefault="00F6599B" w:rsidP="007D0E92">
            <w:pPr>
              <w:snapToGrid w:val="0"/>
              <w:jc w:val="both"/>
              <w:rPr>
                <w:iCs/>
                <w:sz w:val="22"/>
                <w:szCs w:val="22"/>
              </w:rPr>
            </w:pPr>
            <w:r w:rsidRPr="00BA7C5E">
              <w:rPr>
                <w:iCs/>
                <w:sz w:val="22"/>
                <w:szCs w:val="22"/>
              </w:rPr>
              <w:t xml:space="preserve">Беседа </w:t>
            </w:r>
            <w:r w:rsidRPr="00BA7C5E">
              <w:rPr>
                <w:i/>
                <w:iCs/>
                <w:sz w:val="22"/>
                <w:szCs w:val="22"/>
              </w:rPr>
              <w:t>(урочная, внеурочная, внешкольная</w:t>
            </w:r>
            <w:r w:rsidRPr="00BA7C5E">
              <w:rPr>
                <w:iCs/>
                <w:sz w:val="22"/>
                <w:szCs w:val="22"/>
              </w:rPr>
              <w:t xml:space="preserve">). </w:t>
            </w:r>
          </w:p>
          <w:p w14:paraId="7D522DF7" w14:textId="77777777" w:rsidR="00F6599B" w:rsidRPr="00BA7C5E" w:rsidRDefault="00F6599B" w:rsidP="007D0E92">
            <w:pPr>
              <w:jc w:val="both"/>
              <w:rPr>
                <w:iCs/>
                <w:sz w:val="22"/>
                <w:szCs w:val="22"/>
              </w:rPr>
            </w:pPr>
            <w:r w:rsidRPr="00BA7C5E">
              <w:rPr>
                <w:iCs/>
                <w:sz w:val="22"/>
                <w:szCs w:val="22"/>
              </w:rPr>
              <w:t xml:space="preserve">Спортивные секции, туристические походы; встречи со спортсменами, тренерами </w:t>
            </w:r>
            <w:r w:rsidRPr="00BA7C5E">
              <w:rPr>
                <w:i/>
                <w:iCs/>
                <w:sz w:val="22"/>
                <w:szCs w:val="22"/>
              </w:rPr>
              <w:t>(внеурочная, внешкольная</w:t>
            </w:r>
            <w:r w:rsidRPr="00BA7C5E">
              <w:rPr>
                <w:iCs/>
                <w:sz w:val="22"/>
                <w:szCs w:val="22"/>
              </w:rPr>
              <w:t>).</w:t>
            </w:r>
          </w:p>
          <w:p w14:paraId="54BA6267" w14:textId="77777777" w:rsidR="00F6599B" w:rsidRPr="00BA7C5E" w:rsidRDefault="00F6599B" w:rsidP="007D0E92">
            <w:pPr>
              <w:jc w:val="both"/>
              <w:rPr>
                <w:iCs/>
                <w:sz w:val="22"/>
                <w:szCs w:val="22"/>
              </w:rPr>
            </w:pPr>
            <w:proofErr w:type="gramStart"/>
            <w:r w:rsidRPr="00BA7C5E">
              <w:rPr>
                <w:iCs/>
                <w:sz w:val="22"/>
                <w:szCs w:val="22"/>
              </w:rPr>
              <w:t>Урок  физической</w:t>
            </w:r>
            <w:proofErr w:type="gramEnd"/>
            <w:r w:rsidRPr="00BA7C5E">
              <w:rPr>
                <w:iCs/>
                <w:sz w:val="22"/>
                <w:szCs w:val="22"/>
              </w:rPr>
              <w:t xml:space="preserve"> культуры </w:t>
            </w:r>
            <w:r w:rsidRPr="00BA7C5E">
              <w:rPr>
                <w:i/>
                <w:iCs/>
                <w:sz w:val="22"/>
                <w:szCs w:val="22"/>
              </w:rPr>
              <w:t>(урочная</w:t>
            </w:r>
            <w:r w:rsidRPr="00BA7C5E">
              <w:rPr>
                <w:iCs/>
                <w:sz w:val="22"/>
                <w:szCs w:val="22"/>
              </w:rPr>
              <w:t>).</w:t>
            </w:r>
          </w:p>
          <w:p w14:paraId="0D5DE50F" w14:textId="77777777" w:rsidR="00F6599B" w:rsidRPr="00BA7C5E" w:rsidRDefault="00F6599B" w:rsidP="007D0E92">
            <w:pPr>
              <w:jc w:val="both"/>
              <w:rPr>
                <w:iCs/>
                <w:sz w:val="22"/>
                <w:szCs w:val="22"/>
              </w:rPr>
            </w:pPr>
            <w:r w:rsidRPr="00BA7C5E">
              <w:rPr>
                <w:iCs/>
                <w:sz w:val="22"/>
                <w:szCs w:val="22"/>
              </w:rPr>
              <w:t xml:space="preserve">Подвижные игры </w:t>
            </w:r>
            <w:r w:rsidRPr="00BA7C5E">
              <w:rPr>
                <w:i/>
                <w:iCs/>
                <w:sz w:val="22"/>
                <w:szCs w:val="22"/>
              </w:rPr>
              <w:t>(урочная, внеурочная, внешкольная</w:t>
            </w:r>
            <w:r w:rsidRPr="00BA7C5E">
              <w:rPr>
                <w:iCs/>
                <w:sz w:val="22"/>
                <w:szCs w:val="22"/>
              </w:rPr>
              <w:t>).</w:t>
            </w:r>
          </w:p>
          <w:p w14:paraId="6629298B" w14:textId="77777777" w:rsidR="00F6599B" w:rsidRPr="00BA7C5E" w:rsidRDefault="00F6599B" w:rsidP="007D0E92">
            <w:pPr>
              <w:jc w:val="both"/>
              <w:rPr>
                <w:iCs/>
                <w:sz w:val="22"/>
                <w:szCs w:val="22"/>
              </w:rPr>
            </w:pPr>
            <w:r w:rsidRPr="00BA7C5E">
              <w:rPr>
                <w:iCs/>
                <w:sz w:val="22"/>
                <w:szCs w:val="22"/>
              </w:rPr>
              <w:t xml:space="preserve">Спортивные </w:t>
            </w:r>
            <w:proofErr w:type="gramStart"/>
            <w:r w:rsidRPr="00BA7C5E">
              <w:rPr>
                <w:iCs/>
                <w:sz w:val="22"/>
                <w:szCs w:val="22"/>
              </w:rPr>
              <w:t>соревнования,  игровые</w:t>
            </w:r>
            <w:proofErr w:type="gramEnd"/>
            <w:r w:rsidRPr="00BA7C5E">
              <w:rPr>
                <w:iCs/>
                <w:sz w:val="22"/>
                <w:szCs w:val="22"/>
              </w:rPr>
              <w:t xml:space="preserve"> и тренинговые программы  </w:t>
            </w:r>
            <w:r w:rsidRPr="00BA7C5E">
              <w:rPr>
                <w:i/>
                <w:iCs/>
                <w:sz w:val="22"/>
                <w:szCs w:val="22"/>
              </w:rPr>
              <w:t>(внешкольная</w:t>
            </w:r>
            <w:r w:rsidRPr="00BA7C5E">
              <w:rPr>
                <w:iCs/>
                <w:sz w:val="22"/>
                <w:szCs w:val="22"/>
              </w:rPr>
              <w:t>).</w:t>
            </w:r>
          </w:p>
          <w:p w14:paraId="542BA312" w14:textId="77777777" w:rsidR="00F6599B" w:rsidRPr="00BA7C5E" w:rsidRDefault="00F6599B" w:rsidP="007D0E92">
            <w:pPr>
              <w:jc w:val="both"/>
              <w:rPr>
                <w:iCs/>
                <w:sz w:val="22"/>
                <w:szCs w:val="22"/>
              </w:rPr>
            </w:pPr>
            <w:r w:rsidRPr="00BA7C5E">
              <w:rPr>
                <w:iCs/>
                <w:sz w:val="22"/>
                <w:szCs w:val="22"/>
              </w:rPr>
              <w:t>Тренинговые занятия психолога.</w:t>
            </w:r>
          </w:p>
          <w:p w14:paraId="291BC0C2" w14:textId="77777777" w:rsidR="00F6599B" w:rsidRPr="00BA7C5E" w:rsidRDefault="00F6599B" w:rsidP="007D0E92">
            <w:pPr>
              <w:jc w:val="both"/>
              <w:rPr>
                <w:iCs/>
                <w:sz w:val="22"/>
                <w:szCs w:val="22"/>
              </w:rPr>
            </w:pPr>
            <w:r w:rsidRPr="00BA7C5E">
              <w:rPr>
                <w:iCs/>
                <w:sz w:val="22"/>
                <w:szCs w:val="22"/>
              </w:rPr>
              <w:t>Оформление классных уголков здоровья, гигиены, профилактики простудных заболеваний.</w:t>
            </w:r>
          </w:p>
          <w:p w14:paraId="28BE9670" w14:textId="77777777" w:rsidR="00F6599B" w:rsidRPr="00BA7C5E" w:rsidRDefault="00F6599B" w:rsidP="007D0E92">
            <w:pPr>
              <w:jc w:val="both"/>
              <w:rPr>
                <w:iCs/>
                <w:sz w:val="22"/>
                <w:szCs w:val="22"/>
              </w:rPr>
            </w:pPr>
            <w:r w:rsidRPr="00BA7C5E">
              <w:rPr>
                <w:iCs/>
                <w:sz w:val="22"/>
                <w:szCs w:val="22"/>
              </w:rPr>
              <w:t xml:space="preserve">Проведение медицинских осмотров, диспансеризации, витаминизации, </w:t>
            </w:r>
            <w:r w:rsidRPr="00BA7C5E">
              <w:rPr>
                <w:iCs/>
                <w:sz w:val="22"/>
                <w:szCs w:val="22"/>
              </w:rPr>
              <w:lastRenderedPageBreak/>
              <w:t>разъяснительной работы во время эпидемий.</w:t>
            </w:r>
          </w:p>
        </w:tc>
      </w:tr>
      <w:tr w:rsidR="00F6599B" w:rsidRPr="00BA7C5E" w14:paraId="46EEE1EF" w14:textId="77777777" w:rsidTr="007D0E92">
        <w:tc>
          <w:tcPr>
            <w:tcW w:w="2175" w:type="dxa"/>
            <w:gridSpan w:val="2"/>
          </w:tcPr>
          <w:p w14:paraId="75DFDD65" w14:textId="77777777" w:rsidR="00F6599B" w:rsidRPr="00BA7C5E" w:rsidRDefault="00F6599B" w:rsidP="007D0E92">
            <w:pPr>
              <w:snapToGrid w:val="0"/>
              <w:jc w:val="both"/>
              <w:rPr>
                <w:sz w:val="22"/>
                <w:szCs w:val="22"/>
              </w:rPr>
            </w:pPr>
            <w:r w:rsidRPr="00BA7C5E">
              <w:rPr>
                <w:sz w:val="22"/>
                <w:szCs w:val="22"/>
              </w:rPr>
              <w:lastRenderedPageBreak/>
              <w:t xml:space="preserve">Создание </w:t>
            </w:r>
            <w:proofErr w:type="spellStart"/>
            <w:r w:rsidRPr="00BA7C5E">
              <w:rPr>
                <w:sz w:val="22"/>
                <w:szCs w:val="22"/>
              </w:rPr>
              <w:t>здоровьесберегающей</w:t>
            </w:r>
            <w:proofErr w:type="spellEnd"/>
            <w:r w:rsidRPr="00BA7C5E">
              <w:rPr>
                <w:sz w:val="22"/>
                <w:szCs w:val="22"/>
              </w:rPr>
              <w:t xml:space="preserve"> инфраструктура.</w:t>
            </w:r>
          </w:p>
        </w:tc>
        <w:tc>
          <w:tcPr>
            <w:tcW w:w="3625" w:type="dxa"/>
            <w:gridSpan w:val="2"/>
          </w:tcPr>
          <w:p w14:paraId="283D65FA"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Организация качественного горячего питания обучающихся.</w:t>
            </w:r>
          </w:p>
          <w:p w14:paraId="567DEC14" w14:textId="77777777" w:rsidR="00F6599B" w:rsidRPr="00BA7C5E" w:rsidRDefault="00F6599B" w:rsidP="007D0E92">
            <w:pPr>
              <w:jc w:val="both"/>
              <w:rPr>
                <w:rFonts w:eastAsia="NewtonCSanPin-Regular"/>
                <w:sz w:val="22"/>
                <w:szCs w:val="22"/>
              </w:rPr>
            </w:pPr>
            <w:r w:rsidRPr="00BA7C5E">
              <w:rPr>
                <w:rFonts w:eastAsia="NewtonCSanPin-Regular"/>
                <w:sz w:val="22"/>
                <w:szCs w:val="22"/>
              </w:rPr>
              <w:t>Оснащение кабинетов (в т.ч. медицинского), физкультурного зала, спортплощадок необходимым оборудованием и инвентарем (медицинским, спортивным, игровым).</w:t>
            </w:r>
          </w:p>
        </w:tc>
        <w:tc>
          <w:tcPr>
            <w:tcW w:w="3876" w:type="dxa"/>
          </w:tcPr>
          <w:p w14:paraId="37D6A750"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Укрепление материально-технической базы.</w:t>
            </w:r>
          </w:p>
          <w:p w14:paraId="40DD7F0E"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 xml:space="preserve">Комплектование необходимого и квалифицированного состава специалистов, обеспечивающих оздоровительную работу с </w:t>
            </w:r>
            <w:proofErr w:type="gramStart"/>
            <w:r w:rsidRPr="00BA7C5E">
              <w:rPr>
                <w:rFonts w:eastAsia="NewtonCSanPin-Regular"/>
                <w:sz w:val="22"/>
                <w:szCs w:val="22"/>
              </w:rPr>
              <w:t>обучающимися  (</w:t>
            </w:r>
            <w:proofErr w:type="gramEnd"/>
            <w:r w:rsidRPr="00BA7C5E">
              <w:rPr>
                <w:rFonts w:eastAsia="NewtonCSanPin-Regular"/>
                <w:sz w:val="22"/>
                <w:szCs w:val="22"/>
              </w:rPr>
              <w:t>логопеды, учителя физической культуры, психологи, медицинские работники).</w:t>
            </w:r>
          </w:p>
          <w:p w14:paraId="0C601182"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Обеспечение пищевого рациона (достаточность, сбалансированность, правильность, сочетание продуктов).</w:t>
            </w:r>
          </w:p>
          <w:p w14:paraId="5C8C5E66"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Обеспечение санитарного состояния учебного помещения (отопления, вентиляции, освещенность, водоснабжение, канализация).</w:t>
            </w:r>
          </w:p>
          <w:p w14:paraId="100E5569"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Обеспечение естественной и искусственной освещенности учебных кабинетов.</w:t>
            </w:r>
          </w:p>
          <w:p w14:paraId="10EF5545"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Недопущение использования вредных для здоровья красок и других материалов в процессе ремонта классных комнат и помещений школы.</w:t>
            </w:r>
          </w:p>
          <w:p w14:paraId="48A6ED6A"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Эстетическое оформление класса и школы.</w:t>
            </w:r>
          </w:p>
        </w:tc>
      </w:tr>
      <w:tr w:rsidR="00F6599B" w:rsidRPr="00BA7C5E" w14:paraId="37D8F62C" w14:textId="77777777" w:rsidTr="007D0E92">
        <w:tc>
          <w:tcPr>
            <w:tcW w:w="2163" w:type="dxa"/>
          </w:tcPr>
          <w:p w14:paraId="555E7347" w14:textId="77777777" w:rsidR="00F6599B" w:rsidRPr="00BA7C5E" w:rsidRDefault="00F6599B" w:rsidP="007D0E92">
            <w:pPr>
              <w:snapToGrid w:val="0"/>
              <w:jc w:val="both"/>
              <w:rPr>
                <w:rFonts w:eastAsia="PragmaticaC-Oblique"/>
                <w:sz w:val="22"/>
                <w:szCs w:val="22"/>
              </w:rPr>
            </w:pPr>
            <w:r w:rsidRPr="00BA7C5E">
              <w:rPr>
                <w:rFonts w:eastAsia="PragmaticaC-Oblique"/>
                <w:sz w:val="22"/>
                <w:szCs w:val="22"/>
              </w:rPr>
              <w:t>Рациональная организация образовательной деятельности.</w:t>
            </w:r>
          </w:p>
        </w:tc>
        <w:tc>
          <w:tcPr>
            <w:tcW w:w="3637" w:type="dxa"/>
            <w:gridSpan w:val="3"/>
          </w:tcPr>
          <w:p w14:paraId="23794263"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14:paraId="7DF49066"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 xml:space="preserve">Обеспечение возможности обучающихся осуществлять учебную и внеучебную </w:t>
            </w:r>
            <w:proofErr w:type="gramStart"/>
            <w:r w:rsidRPr="00BA7C5E">
              <w:rPr>
                <w:rFonts w:eastAsia="NewtonCSanPin-Regular"/>
                <w:sz w:val="22"/>
                <w:szCs w:val="22"/>
              </w:rPr>
              <w:t>деятельности  в</w:t>
            </w:r>
            <w:proofErr w:type="gramEnd"/>
            <w:r w:rsidRPr="00BA7C5E">
              <w:rPr>
                <w:rFonts w:eastAsia="NewtonCSanPin-Regular"/>
                <w:sz w:val="22"/>
                <w:szCs w:val="22"/>
              </w:rPr>
              <w:t xml:space="preserve"> соответствии с возрастными и индивидуальными возможностями.</w:t>
            </w:r>
          </w:p>
        </w:tc>
        <w:tc>
          <w:tcPr>
            <w:tcW w:w="3876" w:type="dxa"/>
          </w:tcPr>
          <w:p w14:paraId="2A54A15A"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14:paraId="0BBEBCC2" w14:textId="77777777" w:rsidR="00F6599B" w:rsidRPr="00BA7C5E" w:rsidRDefault="00F6599B" w:rsidP="007D0E92">
            <w:pPr>
              <w:snapToGrid w:val="0"/>
              <w:jc w:val="both"/>
              <w:rPr>
                <w:rFonts w:eastAsia="NewtonCSanPin-Regular"/>
                <w:sz w:val="22"/>
                <w:szCs w:val="22"/>
              </w:rPr>
            </w:pPr>
          </w:p>
          <w:p w14:paraId="2F5C27C2" w14:textId="77777777" w:rsidR="00F6599B" w:rsidRPr="00BA7C5E" w:rsidRDefault="00F6599B" w:rsidP="007D0E92">
            <w:pPr>
              <w:snapToGrid w:val="0"/>
              <w:jc w:val="both"/>
              <w:rPr>
                <w:rFonts w:eastAsia="NewtonCSanPin-Regular"/>
                <w:i/>
                <w:iCs/>
                <w:sz w:val="22"/>
                <w:szCs w:val="22"/>
              </w:rPr>
            </w:pPr>
            <w:r w:rsidRPr="00BA7C5E">
              <w:rPr>
                <w:rFonts w:eastAsia="NewtonCSanPin-Regular"/>
                <w:sz w:val="22"/>
                <w:szCs w:val="22"/>
              </w:rPr>
              <w:t>Индивидуализация обучения (учет индивидуальных особенностей развития: темпа развития и темпа деятельности), работа по индивидуальным программам начального общего образования</w:t>
            </w:r>
            <w:r w:rsidRPr="00BA7C5E">
              <w:rPr>
                <w:rFonts w:eastAsia="NewtonCSanPin-Regular"/>
                <w:i/>
                <w:iCs/>
                <w:sz w:val="22"/>
                <w:szCs w:val="22"/>
              </w:rPr>
              <w:t>.</w:t>
            </w:r>
          </w:p>
          <w:p w14:paraId="7D6E09AD" w14:textId="77777777" w:rsidR="00F6599B" w:rsidRPr="00BA7C5E" w:rsidRDefault="00F6599B" w:rsidP="007D0E92">
            <w:pPr>
              <w:snapToGrid w:val="0"/>
              <w:jc w:val="both"/>
              <w:rPr>
                <w:rFonts w:eastAsia="NewtonCSanPin-Regular"/>
                <w:iCs/>
                <w:sz w:val="22"/>
                <w:szCs w:val="22"/>
              </w:rPr>
            </w:pPr>
            <w:r w:rsidRPr="00BA7C5E">
              <w:rPr>
                <w:rFonts w:eastAsia="NewtonCSanPin-Regular"/>
                <w:iCs/>
                <w:sz w:val="22"/>
                <w:szCs w:val="22"/>
              </w:rPr>
              <w:t>Организация режима ступенчатого повышения нагрузки для обучающихся 1-х классов в целях обеспечения адаптации к новым условиям обучения.</w:t>
            </w:r>
          </w:p>
          <w:p w14:paraId="017627A4" w14:textId="77777777" w:rsidR="00F6599B" w:rsidRPr="00BA7C5E" w:rsidRDefault="00F6599B" w:rsidP="007D0E92">
            <w:pPr>
              <w:snapToGrid w:val="0"/>
              <w:jc w:val="both"/>
              <w:rPr>
                <w:rFonts w:eastAsia="NewtonCSanPin-Regular"/>
                <w:iCs/>
                <w:sz w:val="22"/>
                <w:szCs w:val="22"/>
              </w:rPr>
            </w:pPr>
            <w:proofErr w:type="spellStart"/>
            <w:r w:rsidRPr="00BA7C5E">
              <w:rPr>
                <w:rFonts w:eastAsia="NewtonCSanPin-Regular"/>
                <w:iCs/>
                <w:sz w:val="22"/>
                <w:szCs w:val="22"/>
              </w:rPr>
              <w:t>Валеологический</w:t>
            </w:r>
            <w:proofErr w:type="spellEnd"/>
            <w:r w:rsidRPr="00BA7C5E">
              <w:rPr>
                <w:rFonts w:eastAsia="NewtonCSanPin-Regular"/>
                <w:iCs/>
                <w:sz w:val="22"/>
                <w:szCs w:val="22"/>
              </w:rPr>
              <w:t xml:space="preserve"> анализ расписания и организация уроков.</w:t>
            </w:r>
          </w:p>
          <w:p w14:paraId="2CDB605F" w14:textId="77777777" w:rsidR="00F6599B" w:rsidRPr="00BA7C5E" w:rsidRDefault="00F6599B" w:rsidP="007D0E92">
            <w:pPr>
              <w:snapToGrid w:val="0"/>
              <w:jc w:val="both"/>
              <w:rPr>
                <w:rFonts w:eastAsia="NewtonCSanPin-Regular"/>
                <w:iCs/>
                <w:sz w:val="22"/>
                <w:szCs w:val="22"/>
              </w:rPr>
            </w:pPr>
            <w:r w:rsidRPr="00BA7C5E">
              <w:rPr>
                <w:rFonts w:eastAsia="NewtonCSanPin-Regular"/>
                <w:iCs/>
                <w:sz w:val="22"/>
                <w:szCs w:val="22"/>
              </w:rPr>
              <w:t xml:space="preserve">Организация перемен и длительной динамической паузы с обязательным пребыванием на свежем </w:t>
            </w:r>
            <w:proofErr w:type="spellStart"/>
            <w:r w:rsidRPr="00BA7C5E">
              <w:rPr>
                <w:rFonts w:eastAsia="NewtonCSanPin-Regular"/>
                <w:iCs/>
                <w:sz w:val="22"/>
                <w:szCs w:val="22"/>
              </w:rPr>
              <w:t>вохдухе</w:t>
            </w:r>
            <w:proofErr w:type="spellEnd"/>
            <w:r w:rsidRPr="00BA7C5E">
              <w:rPr>
                <w:rFonts w:eastAsia="NewtonCSanPin-Regular"/>
                <w:iCs/>
                <w:sz w:val="22"/>
                <w:szCs w:val="22"/>
              </w:rPr>
              <w:t xml:space="preserve"> (для 1-х классов).</w:t>
            </w:r>
          </w:p>
          <w:p w14:paraId="770CF347" w14:textId="77777777" w:rsidR="00F6599B" w:rsidRPr="00BA7C5E" w:rsidRDefault="00F6599B" w:rsidP="007D0E92">
            <w:pPr>
              <w:snapToGrid w:val="0"/>
              <w:jc w:val="both"/>
              <w:rPr>
                <w:rFonts w:eastAsia="NewtonCSanPin-Regular"/>
                <w:iCs/>
                <w:sz w:val="22"/>
                <w:szCs w:val="22"/>
              </w:rPr>
            </w:pPr>
            <w:r w:rsidRPr="00BA7C5E">
              <w:rPr>
                <w:rFonts w:eastAsia="NewtonCSanPin-Regular"/>
                <w:iCs/>
                <w:sz w:val="22"/>
                <w:szCs w:val="22"/>
              </w:rPr>
              <w:t xml:space="preserve">Организация дежурства администрации, учителей на переменах в целях </w:t>
            </w:r>
            <w:proofErr w:type="spellStart"/>
            <w:r w:rsidRPr="00BA7C5E">
              <w:rPr>
                <w:rFonts w:eastAsia="NewtonCSanPin-Regular"/>
                <w:iCs/>
                <w:sz w:val="22"/>
                <w:szCs w:val="22"/>
              </w:rPr>
              <w:t>пофилактики</w:t>
            </w:r>
            <w:proofErr w:type="spellEnd"/>
            <w:r w:rsidRPr="00BA7C5E">
              <w:rPr>
                <w:rFonts w:eastAsia="NewtonCSanPin-Regular"/>
                <w:iCs/>
                <w:sz w:val="22"/>
                <w:szCs w:val="22"/>
              </w:rPr>
              <w:t xml:space="preserve"> травматизма.</w:t>
            </w:r>
          </w:p>
          <w:p w14:paraId="46DDDD2C" w14:textId="77777777" w:rsidR="00F6599B" w:rsidRPr="00BA7C5E" w:rsidRDefault="00F6599B" w:rsidP="007D0E92">
            <w:pPr>
              <w:snapToGrid w:val="0"/>
              <w:jc w:val="both"/>
              <w:rPr>
                <w:rFonts w:eastAsia="NewtonCSanPin-Regular"/>
                <w:iCs/>
                <w:sz w:val="22"/>
                <w:szCs w:val="22"/>
              </w:rPr>
            </w:pPr>
            <w:r w:rsidRPr="00BA7C5E">
              <w:rPr>
                <w:rFonts w:eastAsia="NewtonCSanPin-Regular"/>
                <w:iCs/>
                <w:sz w:val="22"/>
                <w:szCs w:val="22"/>
              </w:rPr>
              <w:t>Оптимальное расписание организации горячего питания. Работы школьного буфета на переменах.</w:t>
            </w:r>
          </w:p>
          <w:p w14:paraId="487AB248" w14:textId="77777777" w:rsidR="00F6599B" w:rsidRPr="00BA7C5E" w:rsidRDefault="00F6599B" w:rsidP="007D0E92">
            <w:pPr>
              <w:snapToGrid w:val="0"/>
              <w:jc w:val="both"/>
              <w:rPr>
                <w:rFonts w:eastAsia="NewtonCSanPin-Regular"/>
                <w:iCs/>
                <w:sz w:val="22"/>
                <w:szCs w:val="22"/>
              </w:rPr>
            </w:pPr>
            <w:r w:rsidRPr="00BA7C5E">
              <w:rPr>
                <w:rFonts w:eastAsia="NewtonCSanPin-Regular"/>
                <w:iCs/>
                <w:sz w:val="22"/>
                <w:szCs w:val="22"/>
              </w:rPr>
              <w:lastRenderedPageBreak/>
              <w:t>Предотвращение перегрузки обучающихся домашними заданиями.</w:t>
            </w:r>
          </w:p>
          <w:p w14:paraId="26165112" w14:textId="77777777" w:rsidR="00F6599B" w:rsidRPr="00BA7C5E" w:rsidRDefault="00F6599B" w:rsidP="007D0E92">
            <w:pPr>
              <w:snapToGrid w:val="0"/>
              <w:jc w:val="both"/>
              <w:rPr>
                <w:rFonts w:eastAsia="NewtonCSanPin-Regular"/>
                <w:iCs/>
                <w:sz w:val="22"/>
                <w:szCs w:val="22"/>
              </w:rPr>
            </w:pPr>
            <w:proofErr w:type="gramStart"/>
            <w:r w:rsidRPr="00BA7C5E">
              <w:rPr>
                <w:rFonts w:eastAsia="NewtonCSanPin-Regular"/>
                <w:iCs/>
                <w:sz w:val="22"/>
                <w:szCs w:val="22"/>
              </w:rPr>
              <w:t>Организация  активного</w:t>
            </w:r>
            <w:proofErr w:type="gramEnd"/>
            <w:r w:rsidRPr="00BA7C5E">
              <w:rPr>
                <w:rFonts w:eastAsia="NewtonCSanPin-Regular"/>
                <w:iCs/>
                <w:sz w:val="22"/>
                <w:szCs w:val="22"/>
              </w:rPr>
              <w:t xml:space="preserve"> отдыха на переменах.</w:t>
            </w:r>
          </w:p>
          <w:p w14:paraId="4130DC02" w14:textId="77777777" w:rsidR="00F6599B" w:rsidRPr="00BA7C5E" w:rsidRDefault="00F6599B" w:rsidP="007D0E92">
            <w:pPr>
              <w:snapToGrid w:val="0"/>
              <w:jc w:val="both"/>
              <w:rPr>
                <w:rFonts w:eastAsia="NewtonCSanPin-Regular"/>
                <w:iCs/>
                <w:sz w:val="22"/>
                <w:szCs w:val="22"/>
              </w:rPr>
            </w:pPr>
            <w:r w:rsidRPr="00BA7C5E">
              <w:rPr>
                <w:rFonts w:eastAsia="NewtonCSanPin-Regular"/>
                <w:iCs/>
                <w:sz w:val="22"/>
                <w:szCs w:val="22"/>
              </w:rPr>
              <w:t>Контроль над правильным использованием ТСО.</w:t>
            </w:r>
          </w:p>
          <w:p w14:paraId="0A75029C" w14:textId="77777777" w:rsidR="00F6599B" w:rsidRPr="00BA7C5E" w:rsidRDefault="00F6599B" w:rsidP="007D0E92">
            <w:pPr>
              <w:snapToGrid w:val="0"/>
              <w:jc w:val="both"/>
              <w:rPr>
                <w:rFonts w:eastAsia="NewtonCSanPin-Regular"/>
                <w:iCs/>
                <w:sz w:val="22"/>
                <w:szCs w:val="22"/>
              </w:rPr>
            </w:pPr>
            <w:r w:rsidRPr="00BA7C5E">
              <w:rPr>
                <w:rFonts w:eastAsia="NewtonCSanPin-Regular"/>
                <w:iCs/>
                <w:sz w:val="22"/>
                <w:szCs w:val="22"/>
              </w:rPr>
              <w:t>Выполнение норм самообслуживания.</w:t>
            </w:r>
          </w:p>
          <w:p w14:paraId="45F1D1E5" w14:textId="77777777" w:rsidR="00F6599B" w:rsidRPr="00BA7C5E" w:rsidRDefault="00F6599B" w:rsidP="007D0E92">
            <w:pPr>
              <w:snapToGrid w:val="0"/>
              <w:jc w:val="both"/>
              <w:rPr>
                <w:rFonts w:eastAsia="NewtonCSanPin-Regular"/>
                <w:iCs/>
                <w:sz w:val="22"/>
                <w:szCs w:val="22"/>
              </w:rPr>
            </w:pPr>
            <w:r w:rsidRPr="00BA7C5E">
              <w:rPr>
                <w:rFonts w:eastAsia="NewtonCSanPin-Regular"/>
                <w:iCs/>
                <w:sz w:val="22"/>
                <w:szCs w:val="22"/>
              </w:rPr>
              <w:t>Инструктаж сотрудников школы и обучающихся по правилам техники безопасности во время урока и за его пределами.</w:t>
            </w:r>
          </w:p>
          <w:p w14:paraId="690E1302" w14:textId="77777777" w:rsidR="00F6599B" w:rsidRPr="00BA7C5E" w:rsidRDefault="00F6599B" w:rsidP="007D0E92">
            <w:pPr>
              <w:snapToGrid w:val="0"/>
              <w:jc w:val="both"/>
              <w:rPr>
                <w:rFonts w:eastAsia="NewtonCSanPin-Regular"/>
                <w:iCs/>
                <w:sz w:val="22"/>
                <w:szCs w:val="22"/>
              </w:rPr>
            </w:pPr>
            <w:r w:rsidRPr="00BA7C5E">
              <w:rPr>
                <w:rFonts w:eastAsia="NewtonCSanPin-Regular"/>
                <w:iCs/>
                <w:sz w:val="22"/>
                <w:szCs w:val="22"/>
              </w:rPr>
              <w:t>Отслеживание параметров здоровья: запуск медико-педагогического мониторинга детей при зачислении в школу, мониторинг показателей для обучающихся специальной медицинской группы.</w:t>
            </w:r>
          </w:p>
          <w:p w14:paraId="5BFC253E" w14:textId="77777777" w:rsidR="00F6599B" w:rsidRPr="00BA7C5E" w:rsidRDefault="00F6599B" w:rsidP="007D0E92">
            <w:pPr>
              <w:snapToGrid w:val="0"/>
              <w:jc w:val="both"/>
              <w:rPr>
                <w:rFonts w:eastAsia="NewtonCSanPin-Regular"/>
                <w:iCs/>
                <w:sz w:val="22"/>
                <w:szCs w:val="22"/>
              </w:rPr>
            </w:pPr>
            <w:r w:rsidRPr="00BA7C5E">
              <w:rPr>
                <w:rFonts w:eastAsia="NewtonCSanPin-Regular"/>
                <w:iCs/>
                <w:sz w:val="22"/>
                <w:szCs w:val="22"/>
              </w:rPr>
              <w:t>Создание благоприятной экологической обстановки на школьной территории.</w:t>
            </w:r>
          </w:p>
          <w:p w14:paraId="732D9C7A" w14:textId="77777777" w:rsidR="00F6599B" w:rsidRPr="00BA7C5E" w:rsidRDefault="00F6599B" w:rsidP="007D0E92">
            <w:pPr>
              <w:snapToGrid w:val="0"/>
              <w:jc w:val="both"/>
              <w:rPr>
                <w:rFonts w:eastAsia="NewtonCSanPin-Regular"/>
                <w:iCs/>
                <w:sz w:val="22"/>
                <w:szCs w:val="22"/>
              </w:rPr>
            </w:pPr>
            <w:r w:rsidRPr="00BA7C5E">
              <w:rPr>
                <w:rFonts w:eastAsia="NewtonCSanPin-Regular"/>
                <w:iCs/>
                <w:sz w:val="22"/>
                <w:szCs w:val="22"/>
              </w:rPr>
              <w:t>Озеленение школьной территории.</w:t>
            </w:r>
          </w:p>
        </w:tc>
      </w:tr>
      <w:tr w:rsidR="00F6599B" w:rsidRPr="00BA7C5E" w14:paraId="3E4DC14E" w14:textId="77777777" w:rsidTr="007D0E92">
        <w:tc>
          <w:tcPr>
            <w:tcW w:w="2163" w:type="dxa"/>
          </w:tcPr>
          <w:p w14:paraId="1968C795" w14:textId="77777777" w:rsidR="00F6599B" w:rsidRPr="00BA7C5E" w:rsidRDefault="00F6599B" w:rsidP="007D0E92">
            <w:pPr>
              <w:snapToGrid w:val="0"/>
              <w:jc w:val="both"/>
              <w:rPr>
                <w:rFonts w:eastAsia="PragmaticaC-Oblique"/>
                <w:sz w:val="22"/>
                <w:szCs w:val="22"/>
              </w:rPr>
            </w:pPr>
            <w:r w:rsidRPr="00BA7C5E">
              <w:rPr>
                <w:rFonts w:eastAsia="PragmaticaC-Oblique"/>
                <w:sz w:val="22"/>
                <w:szCs w:val="22"/>
              </w:rPr>
              <w:t>Организация физкультурно-оздоровительной работы</w:t>
            </w:r>
          </w:p>
        </w:tc>
        <w:tc>
          <w:tcPr>
            <w:tcW w:w="3637" w:type="dxa"/>
            <w:gridSpan w:val="3"/>
          </w:tcPr>
          <w:p w14:paraId="63BD718C"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3876" w:type="dxa"/>
          </w:tcPr>
          <w:p w14:paraId="75BA0091"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Организация занятий по лечебной физкультуре; динамических перемен, физкультминуток на уроках.</w:t>
            </w:r>
          </w:p>
          <w:p w14:paraId="7BB4AC6A"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Проведение динамической паузы в середине дня для обучающихся 1-х классов.</w:t>
            </w:r>
          </w:p>
          <w:p w14:paraId="5D475485"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Проведение прогулки ГПД (не менее 2ч)</w:t>
            </w:r>
          </w:p>
          <w:p w14:paraId="14824F75"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Проведение третьего часа физкультуры.</w:t>
            </w:r>
          </w:p>
          <w:p w14:paraId="662EE683" w14:textId="77777777" w:rsidR="00F6599B" w:rsidRPr="00BA7C5E" w:rsidRDefault="00F6599B" w:rsidP="007D0E92">
            <w:pPr>
              <w:jc w:val="both"/>
              <w:rPr>
                <w:rFonts w:eastAsia="NewtonCSanPin-Regular"/>
                <w:sz w:val="22"/>
                <w:szCs w:val="22"/>
              </w:rPr>
            </w:pPr>
            <w:r w:rsidRPr="00BA7C5E">
              <w:rPr>
                <w:rFonts w:eastAsia="NewtonCSanPin-Regular"/>
                <w:sz w:val="22"/>
                <w:szCs w:val="22"/>
              </w:rPr>
              <w:t>Организация работы спортивных секций и создание условий для их эффективного функционирования.</w:t>
            </w:r>
          </w:p>
          <w:p w14:paraId="304E1378"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Проведение спортивно-оздоровительных мероприятий (дней спорта, соревнований, олимпиад, походов и т. п.).</w:t>
            </w:r>
          </w:p>
        </w:tc>
      </w:tr>
      <w:tr w:rsidR="00F6599B" w:rsidRPr="00BA7C5E" w14:paraId="3F140E4E" w14:textId="77777777" w:rsidTr="007D0E92">
        <w:tc>
          <w:tcPr>
            <w:tcW w:w="2163" w:type="dxa"/>
          </w:tcPr>
          <w:p w14:paraId="47FD9797" w14:textId="77777777" w:rsidR="00F6599B" w:rsidRPr="00BA7C5E" w:rsidRDefault="00F6599B" w:rsidP="007D0E92">
            <w:pPr>
              <w:snapToGrid w:val="0"/>
              <w:jc w:val="both"/>
              <w:rPr>
                <w:rFonts w:eastAsia="PragmaticaC-Oblique"/>
                <w:sz w:val="22"/>
                <w:szCs w:val="22"/>
              </w:rPr>
            </w:pPr>
            <w:r w:rsidRPr="00BA7C5E">
              <w:rPr>
                <w:rFonts w:eastAsia="PragmaticaC-Oblique"/>
                <w:sz w:val="22"/>
                <w:szCs w:val="22"/>
              </w:rPr>
              <w:t>Реализация дополнительных образовательных программ.</w:t>
            </w:r>
          </w:p>
        </w:tc>
        <w:tc>
          <w:tcPr>
            <w:tcW w:w="3637" w:type="dxa"/>
            <w:gridSpan w:val="3"/>
          </w:tcPr>
          <w:p w14:paraId="66AD55EB" w14:textId="77777777" w:rsidR="00F6599B" w:rsidRPr="00BA7C5E" w:rsidRDefault="00F6599B" w:rsidP="007D0E92">
            <w:pPr>
              <w:snapToGrid w:val="0"/>
              <w:jc w:val="both"/>
              <w:rPr>
                <w:sz w:val="22"/>
                <w:szCs w:val="22"/>
              </w:rPr>
            </w:pPr>
            <w:r w:rsidRPr="00BA7C5E">
              <w:rPr>
                <w:sz w:val="22"/>
                <w:szCs w:val="22"/>
              </w:rPr>
              <w:t xml:space="preserve">Включение каждого обучающегося в </w:t>
            </w:r>
            <w:proofErr w:type="spellStart"/>
            <w:r w:rsidRPr="00BA7C5E">
              <w:rPr>
                <w:sz w:val="22"/>
                <w:szCs w:val="22"/>
              </w:rPr>
              <w:t>здоровьесберегающую</w:t>
            </w:r>
            <w:proofErr w:type="spellEnd"/>
            <w:r w:rsidRPr="00BA7C5E">
              <w:rPr>
                <w:sz w:val="22"/>
                <w:szCs w:val="22"/>
              </w:rPr>
              <w:t xml:space="preserve"> деятельность.</w:t>
            </w:r>
          </w:p>
        </w:tc>
        <w:tc>
          <w:tcPr>
            <w:tcW w:w="3876" w:type="dxa"/>
          </w:tcPr>
          <w:p w14:paraId="22C5FEF3"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 xml:space="preserve">Использование </w:t>
            </w:r>
            <w:proofErr w:type="spellStart"/>
            <w:r w:rsidRPr="00BA7C5E">
              <w:rPr>
                <w:rFonts w:eastAsia="NewtonCSanPin-Regular"/>
                <w:sz w:val="22"/>
                <w:szCs w:val="22"/>
              </w:rPr>
              <w:t>дополнителных</w:t>
            </w:r>
            <w:proofErr w:type="spellEnd"/>
            <w:r w:rsidRPr="00BA7C5E">
              <w:rPr>
                <w:rFonts w:eastAsia="NewtonCSanPin-Regular"/>
                <w:sz w:val="22"/>
                <w:szCs w:val="22"/>
              </w:rPr>
              <w:t xml:space="preserve"> программ по здоровью во внеурочной деятельности: «Разговор о здоровье», «Разговор о правильном питании».</w:t>
            </w:r>
          </w:p>
          <w:p w14:paraId="20D27D4E"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Проведение дней здоровья, конкурсов, праздников и т. п.</w:t>
            </w:r>
          </w:p>
          <w:p w14:paraId="461DE8AF"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Конкурсы рисунков: «Осторожно, дети!», «Я – за здоровый образ жизни!», «Зеленая аптека».</w:t>
            </w:r>
          </w:p>
          <w:p w14:paraId="04746921"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Конкурс плакатов: «Жизнь без наркотиков», «Нет – вредным привычкам!»</w:t>
            </w:r>
          </w:p>
          <w:p w14:paraId="00F1CB84"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Составление маршрута «Дом-школа-дом»</w:t>
            </w:r>
          </w:p>
          <w:p w14:paraId="57194717"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Викторины: «Красный, желтый, зеленый», «Кушайте на здоровье!»</w:t>
            </w:r>
          </w:p>
          <w:p w14:paraId="7FC929C6"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Уроки здоровья в начальной школе</w:t>
            </w:r>
          </w:p>
          <w:p w14:paraId="6354963A"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Спортивно-оздоровительные мероприятия.</w:t>
            </w:r>
          </w:p>
        </w:tc>
      </w:tr>
      <w:tr w:rsidR="00F6599B" w:rsidRPr="00BA7C5E" w14:paraId="61FA2512" w14:textId="77777777" w:rsidTr="007D0E92">
        <w:tc>
          <w:tcPr>
            <w:tcW w:w="2163" w:type="dxa"/>
          </w:tcPr>
          <w:p w14:paraId="7F759B00" w14:textId="77777777" w:rsidR="00F6599B" w:rsidRPr="00BA7C5E" w:rsidRDefault="00F6599B" w:rsidP="007D0E92">
            <w:pPr>
              <w:snapToGrid w:val="0"/>
              <w:jc w:val="both"/>
              <w:rPr>
                <w:rFonts w:eastAsia="PragmaticaC-Oblique"/>
                <w:sz w:val="22"/>
                <w:szCs w:val="22"/>
              </w:rPr>
            </w:pPr>
            <w:r w:rsidRPr="00BA7C5E">
              <w:rPr>
                <w:rFonts w:eastAsia="PragmaticaC-Oblique"/>
                <w:sz w:val="22"/>
                <w:szCs w:val="22"/>
              </w:rPr>
              <w:lastRenderedPageBreak/>
              <w:t>Организация работы по формированию экологического поведения.</w:t>
            </w:r>
          </w:p>
        </w:tc>
        <w:tc>
          <w:tcPr>
            <w:tcW w:w="3637" w:type="dxa"/>
            <w:gridSpan w:val="3"/>
          </w:tcPr>
          <w:p w14:paraId="5DC858F1" w14:textId="77777777" w:rsidR="00F6599B" w:rsidRPr="00BA7C5E" w:rsidRDefault="00F6599B" w:rsidP="007D0E92">
            <w:pPr>
              <w:snapToGrid w:val="0"/>
              <w:jc w:val="both"/>
              <w:rPr>
                <w:sz w:val="22"/>
                <w:szCs w:val="22"/>
              </w:rPr>
            </w:pPr>
            <w:r w:rsidRPr="00BA7C5E">
              <w:rPr>
                <w:sz w:val="22"/>
                <w:szCs w:val="22"/>
              </w:rPr>
              <w:t>Бережное отношения к природе, формирование умений безопасного поведения в окружающей среде и простейших умений поведения в экстремальных ситуациях</w:t>
            </w:r>
          </w:p>
        </w:tc>
        <w:tc>
          <w:tcPr>
            <w:tcW w:w="3876" w:type="dxa"/>
          </w:tcPr>
          <w:p w14:paraId="6A08FED3" w14:textId="77777777" w:rsidR="00F6599B" w:rsidRPr="00BA7C5E" w:rsidRDefault="00F6599B" w:rsidP="007D0E92">
            <w:pPr>
              <w:snapToGrid w:val="0"/>
              <w:jc w:val="both"/>
              <w:rPr>
                <w:sz w:val="22"/>
                <w:szCs w:val="22"/>
              </w:rPr>
            </w:pPr>
            <w:r w:rsidRPr="00BA7C5E">
              <w:rPr>
                <w:sz w:val="22"/>
                <w:szCs w:val="22"/>
              </w:rPr>
              <w:t>Осуществление экологического проекта «Помогите птицам зимой».</w:t>
            </w:r>
          </w:p>
          <w:p w14:paraId="7624C65B" w14:textId="77777777" w:rsidR="00F6599B" w:rsidRPr="00BA7C5E" w:rsidRDefault="00F6599B" w:rsidP="007D0E92">
            <w:pPr>
              <w:snapToGrid w:val="0"/>
              <w:jc w:val="both"/>
              <w:rPr>
                <w:sz w:val="22"/>
                <w:szCs w:val="22"/>
              </w:rPr>
            </w:pPr>
            <w:r w:rsidRPr="00BA7C5E">
              <w:rPr>
                <w:sz w:val="22"/>
                <w:szCs w:val="22"/>
              </w:rPr>
              <w:t>Проведение тематических классных часов: «Берегите лес – наше богатство!» «Скажем пакету – нет!» «Берегите первоцветы!»</w:t>
            </w:r>
          </w:p>
          <w:p w14:paraId="7BDA8BDD" w14:textId="77777777" w:rsidR="00F6599B" w:rsidRPr="00BA7C5E" w:rsidRDefault="00F6599B" w:rsidP="007D0E92">
            <w:pPr>
              <w:snapToGrid w:val="0"/>
              <w:jc w:val="both"/>
              <w:rPr>
                <w:sz w:val="22"/>
                <w:szCs w:val="22"/>
              </w:rPr>
            </w:pPr>
            <w:r w:rsidRPr="00BA7C5E">
              <w:rPr>
                <w:sz w:val="22"/>
                <w:szCs w:val="22"/>
              </w:rPr>
              <w:t xml:space="preserve"> Беседы, просмотр учебных фильмов;</w:t>
            </w:r>
          </w:p>
          <w:p w14:paraId="0A349267" w14:textId="77777777" w:rsidR="00F6599B" w:rsidRPr="00BA7C5E" w:rsidRDefault="00F6599B" w:rsidP="007D0E92">
            <w:pPr>
              <w:snapToGrid w:val="0"/>
              <w:jc w:val="both"/>
              <w:rPr>
                <w:sz w:val="22"/>
                <w:szCs w:val="22"/>
              </w:rPr>
            </w:pPr>
            <w:r w:rsidRPr="00BA7C5E">
              <w:rPr>
                <w:sz w:val="22"/>
                <w:szCs w:val="22"/>
              </w:rPr>
              <w:t xml:space="preserve"> Создание и реализация проектов по экологии;</w:t>
            </w:r>
          </w:p>
          <w:p w14:paraId="1DE1294D" w14:textId="77777777" w:rsidR="00F6599B" w:rsidRPr="00BA7C5E" w:rsidRDefault="00F6599B" w:rsidP="007D0E92">
            <w:pPr>
              <w:snapToGrid w:val="0"/>
              <w:jc w:val="both"/>
              <w:rPr>
                <w:rFonts w:eastAsia="NewtonCSanPin-Regular"/>
                <w:sz w:val="22"/>
                <w:szCs w:val="22"/>
              </w:rPr>
            </w:pPr>
            <w:r w:rsidRPr="00BA7C5E">
              <w:rPr>
                <w:sz w:val="22"/>
                <w:szCs w:val="22"/>
              </w:rPr>
              <w:t xml:space="preserve"> Прогулки на природе для укрепления здоровья;</w:t>
            </w:r>
          </w:p>
        </w:tc>
      </w:tr>
      <w:tr w:rsidR="00F6599B" w:rsidRPr="00BA7C5E" w14:paraId="46625311" w14:textId="77777777" w:rsidTr="007D0E92">
        <w:tc>
          <w:tcPr>
            <w:tcW w:w="2163" w:type="dxa"/>
          </w:tcPr>
          <w:p w14:paraId="546D02EC" w14:textId="77777777" w:rsidR="00F6599B" w:rsidRPr="00BA7C5E" w:rsidRDefault="00F6599B" w:rsidP="007D0E92">
            <w:pPr>
              <w:snapToGrid w:val="0"/>
              <w:jc w:val="both"/>
              <w:rPr>
                <w:rFonts w:eastAsia="PragmaticaC-Oblique"/>
                <w:sz w:val="22"/>
                <w:szCs w:val="22"/>
              </w:rPr>
            </w:pPr>
            <w:r w:rsidRPr="00BA7C5E">
              <w:rPr>
                <w:rFonts w:eastAsia="PragmaticaC-Oblique"/>
                <w:sz w:val="22"/>
                <w:szCs w:val="22"/>
              </w:rPr>
              <w:t>Просветительская работа с родителями (законными представителями).</w:t>
            </w:r>
          </w:p>
        </w:tc>
        <w:tc>
          <w:tcPr>
            <w:tcW w:w="3637" w:type="dxa"/>
            <w:gridSpan w:val="3"/>
          </w:tcPr>
          <w:p w14:paraId="7515FA56" w14:textId="77777777" w:rsidR="00F6599B" w:rsidRPr="00BA7C5E" w:rsidRDefault="00F6599B" w:rsidP="007D0E92">
            <w:pPr>
              <w:snapToGrid w:val="0"/>
              <w:jc w:val="both"/>
              <w:rPr>
                <w:iCs/>
                <w:sz w:val="22"/>
                <w:szCs w:val="22"/>
              </w:rPr>
            </w:pPr>
            <w:proofErr w:type="gramStart"/>
            <w:r w:rsidRPr="00BA7C5E">
              <w:rPr>
                <w:iCs/>
                <w:sz w:val="22"/>
                <w:szCs w:val="22"/>
              </w:rPr>
              <w:t>Включение  родителей</w:t>
            </w:r>
            <w:proofErr w:type="gramEnd"/>
            <w:r w:rsidRPr="00BA7C5E">
              <w:rPr>
                <w:iCs/>
                <w:sz w:val="22"/>
                <w:szCs w:val="22"/>
              </w:rPr>
              <w:t xml:space="preserve">  (законных представителей) в </w:t>
            </w:r>
            <w:proofErr w:type="spellStart"/>
            <w:r w:rsidRPr="00BA7C5E">
              <w:rPr>
                <w:iCs/>
                <w:sz w:val="22"/>
                <w:szCs w:val="22"/>
              </w:rPr>
              <w:t>здоровьесберегающую</w:t>
            </w:r>
            <w:proofErr w:type="spellEnd"/>
            <w:r w:rsidRPr="00BA7C5E">
              <w:rPr>
                <w:iCs/>
                <w:sz w:val="22"/>
                <w:szCs w:val="22"/>
              </w:rPr>
              <w:t xml:space="preserve"> и </w:t>
            </w:r>
            <w:proofErr w:type="spellStart"/>
            <w:r w:rsidRPr="00BA7C5E">
              <w:rPr>
                <w:iCs/>
                <w:sz w:val="22"/>
                <w:szCs w:val="22"/>
              </w:rPr>
              <w:t>здоровьеукрепляющую</w:t>
            </w:r>
            <w:proofErr w:type="spellEnd"/>
            <w:r w:rsidRPr="00BA7C5E">
              <w:rPr>
                <w:iCs/>
                <w:sz w:val="22"/>
                <w:szCs w:val="22"/>
              </w:rPr>
              <w:t xml:space="preserve"> деятельность школы.</w:t>
            </w:r>
          </w:p>
        </w:tc>
        <w:tc>
          <w:tcPr>
            <w:tcW w:w="3876" w:type="dxa"/>
          </w:tcPr>
          <w:p w14:paraId="6731B6F1"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14:paraId="79442592" w14:textId="77777777" w:rsidR="00F6599B" w:rsidRPr="00BA7C5E" w:rsidRDefault="00F6599B" w:rsidP="007D0E92">
            <w:pPr>
              <w:snapToGrid w:val="0"/>
              <w:jc w:val="both"/>
              <w:rPr>
                <w:rFonts w:eastAsia="NewtonCSanPin-Regular"/>
                <w:sz w:val="22"/>
                <w:szCs w:val="22"/>
              </w:rPr>
            </w:pPr>
            <w:r w:rsidRPr="00BA7C5E">
              <w:rPr>
                <w:rFonts w:eastAsia="NewtonCSanPin-Regular"/>
                <w:sz w:val="22"/>
                <w:szCs w:val="22"/>
              </w:rPr>
              <w:t xml:space="preserve">Приобретение для </w:t>
            </w:r>
            <w:proofErr w:type="gramStart"/>
            <w:r w:rsidRPr="00BA7C5E">
              <w:rPr>
                <w:rFonts w:eastAsia="NewtonCSanPin-Regular"/>
                <w:sz w:val="22"/>
                <w:szCs w:val="22"/>
              </w:rPr>
              <w:t>родителей  необходимой</w:t>
            </w:r>
            <w:proofErr w:type="gramEnd"/>
            <w:r w:rsidRPr="00BA7C5E">
              <w:rPr>
                <w:rFonts w:eastAsia="NewtonCSanPin-Regular"/>
                <w:sz w:val="22"/>
                <w:szCs w:val="22"/>
              </w:rPr>
              <w:t xml:space="preserve"> научно-методической литературы.</w:t>
            </w:r>
          </w:p>
        </w:tc>
      </w:tr>
    </w:tbl>
    <w:p w14:paraId="451984EC" w14:textId="77777777" w:rsidR="00F6599B" w:rsidRPr="00BA7C5E" w:rsidRDefault="00F6599B" w:rsidP="00F6599B">
      <w:pPr>
        <w:spacing w:line="240" w:lineRule="auto"/>
        <w:rPr>
          <w:rFonts w:ascii="Times New Roman" w:hAnsi="Times New Roman" w:cs="Times New Roman"/>
          <w:b/>
          <w:color w:val="000000"/>
        </w:rPr>
      </w:pPr>
    </w:p>
    <w:p w14:paraId="7F0D3217" w14:textId="77777777" w:rsidR="00F6599B" w:rsidRPr="00BA7C5E" w:rsidRDefault="00F6599B" w:rsidP="00F6599B">
      <w:pPr>
        <w:spacing w:line="240" w:lineRule="auto"/>
        <w:rPr>
          <w:rFonts w:ascii="Times New Roman" w:hAnsi="Times New Roman" w:cs="Times New Roman"/>
          <w:b/>
        </w:rPr>
      </w:pPr>
      <w:r w:rsidRPr="00BA7C5E">
        <w:rPr>
          <w:rFonts w:ascii="Times New Roman" w:hAnsi="Times New Roman" w:cs="Times New Roman"/>
          <w:b/>
          <w:color w:val="000000"/>
        </w:rPr>
        <w:t xml:space="preserve">Направления реализации программы </w:t>
      </w:r>
    </w:p>
    <w:p w14:paraId="38478CD3" w14:textId="77777777" w:rsidR="00F6599B" w:rsidRPr="00BA7C5E" w:rsidRDefault="00F6599B" w:rsidP="00F6599B">
      <w:pPr>
        <w:shd w:val="clear" w:color="auto" w:fill="FFFFFF"/>
        <w:spacing w:line="240" w:lineRule="auto"/>
        <w:ind w:firstLine="426"/>
        <w:jc w:val="both"/>
        <w:outlineLvl w:val="0"/>
        <w:rPr>
          <w:rFonts w:ascii="Times New Roman" w:hAnsi="Times New Roman" w:cs="Times New Roman"/>
          <w:b/>
          <w:i/>
          <w:color w:val="000000"/>
        </w:rPr>
      </w:pPr>
      <w:r w:rsidRPr="00BA7C5E">
        <w:rPr>
          <w:rFonts w:ascii="Times New Roman" w:hAnsi="Times New Roman" w:cs="Times New Roman"/>
          <w:b/>
          <w:i/>
          <w:color w:val="000000"/>
        </w:rPr>
        <w:t xml:space="preserve">1. Создание </w:t>
      </w:r>
      <w:proofErr w:type="spellStart"/>
      <w:r w:rsidRPr="00BA7C5E">
        <w:rPr>
          <w:rFonts w:ascii="Times New Roman" w:hAnsi="Times New Roman" w:cs="Times New Roman"/>
          <w:b/>
          <w:i/>
          <w:color w:val="000000"/>
        </w:rPr>
        <w:t>здоровьесберегающей</w:t>
      </w:r>
      <w:proofErr w:type="spellEnd"/>
      <w:r w:rsidRPr="00BA7C5E">
        <w:rPr>
          <w:rFonts w:ascii="Times New Roman" w:hAnsi="Times New Roman" w:cs="Times New Roman"/>
          <w:b/>
          <w:i/>
          <w:color w:val="000000"/>
        </w:rPr>
        <w:t xml:space="preserve"> инфраструктуры. </w:t>
      </w:r>
    </w:p>
    <w:p w14:paraId="2BF246DB" w14:textId="77777777" w:rsidR="00F6599B" w:rsidRPr="00BA7C5E" w:rsidRDefault="00F6599B" w:rsidP="00F6599B">
      <w:pPr>
        <w:shd w:val="clear" w:color="auto" w:fill="FFFFFF"/>
        <w:spacing w:line="240" w:lineRule="auto"/>
        <w:ind w:firstLine="426"/>
        <w:jc w:val="both"/>
        <w:rPr>
          <w:rFonts w:ascii="Times New Roman" w:hAnsi="Times New Roman" w:cs="Times New Roman"/>
          <w:color w:val="000000"/>
        </w:rPr>
      </w:pPr>
      <w:r w:rsidRPr="00BA7C5E">
        <w:rPr>
          <w:rFonts w:ascii="Times New Roman" w:hAnsi="Times New Roman" w:cs="Times New Roman"/>
          <w:color w:val="000000"/>
        </w:rPr>
        <w:t xml:space="preserve">В школьном здании созданы необходимые условия для сбережения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14:paraId="08950EFC" w14:textId="77777777" w:rsidR="00F6599B" w:rsidRPr="00BA7C5E" w:rsidRDefault="00F6599B" w:rsidP="00F6599B">
      <w:pPr>
        <w:shd w:val="clear" w:color="auto" w:fill="FFFFFF"/>
        <w:spacing w:line="240" w:lineRule="auto"/>
        <w:ind w:firstLine="708"/>
        <w:jc w:val="both"/>
        <w:rPr>
          <w:rFonts w:ascii="Times New Roman" w:hAnsi="Times New Roman" w:cs="Times New Roman"/>
          <w:color w:val="000000"/>
        </w:rPr>
      </w:pPr>
      <w:r w:rsidRPr="00BA7C5E">
        <w:rPr>
          <w:rFonts w:ascii="Times New Roman" w:hAnsi="Times New Roman" w:cs="Times New Roman"/>
          <w:color w:val="000000"/>
        </w:rPr>
        <w:t xml:space="preserve">В школе работает </w:t>
      </w:r>
      <w:r w:rsidRPr="00BA7C5E">
        <w:rPr>
          <w:rFonts w:ascii="Times New Roman" w:hAnsi="Times New Roman" w:cs="Times New Roman"/>
          <w:b/>
          <w:i/>
          <w:color w:val="000000"/>
        </w:rPr>
        <w:t>столовая,</w:t>
      </w:r>
      <w:r w:rsidRPr="00BA7C5E">
        <w:rPr>
          <w:rFonts w:ascii="Times New Roman" w:hAnsi="Times New Roman" w:cs="Times New Roman"/>
          <w:color w:val="000000"/>
        </w:rPr>
        <w:t xml:space="preserve"> позволяющая организовывать горячие завтраки и обеды в урочное и внеурочное время. Питание в столовой рациональное, сбалансированное, отвечает принципам щадящего питания. </w:t>
      </w:r>
    </w:p>
    <w:p w14:paraId="596CA1B4" w14:textId="77777777" w:rsidR="00F6599B" w:rsidRPr="00BA7C5E" w:rsidRDefault="00F6599B" w:rsidP="00F6599B">
      <w:pPr>
        <w:pStyle w:val="a6"/>
        <w:rPr>
          <w:rFonts w:ascii="Times New Roman" w:hAnsi="Times New Roman" w:cs="Times New Roman"/>
        </w:rPr>
      </w:pPr>
      <w:r w:rsidRPr="00BA7C5E">
        <w:rPr>
          <w:rFonts w:ascii="Times New Roman" w:hAnsi="Times New Roman" w:cs="Times New Roman"/>
        </w:rPr>
        <w:t xml:space="preserve">График посещения столовой </w:t>
      </w:r>
    </w:p>
    <w:p w14:paraId="37844D29" w14:textId="77777777" w:rsidR="00F6599B" w:rsidRPr="00BA7C5E" w:rsidRDefault="00F6599B" w:rsidP="00F6599B">
      <w:pPr>
        <w:pStyle w:val="a6"/>
        <w:rPr>
          <w:rFonts w:ascii="Times New Roman" w:hAnsi="Times New Roman" w:cs="Times New Roman"/>
        </w:rPr>
      </w:pPr>
      <w:r w:rsidRPr="00BA7C5E">
        <w:rPr>
          <w:rFonts w:ascii="Times New Roman" w:hAnsi="Times New Roman" w:cs="Times New Roman"/>
        </w:rPr>
        <w:t xml:space="preserve">Завтрак </w:t>
      </w:r>
    </w:p>
    <w:p w14:paraId="6990DE68" w14:textId="77777777" w:rsidR="00F6599B" w:rsidRPr="00BA7C5E" w:rsidRDefault="00F6599B" w:rsidP="00F6599B">
      <w:pPr>
        <w:spacing w:after="0" w:line="240" w:lineRule="auto"/>
        <w:rPr>
          <w:rFonts w:ascii="Times New Roman" w:hAnsi="Times New Roman" w:cs="Times New Roman"/>
        </w:rPr>
      </w:pPr>
      <w:r w:rsidRPr="00BA7C5E">
        <w:rPr>
          <w:rFonts w:ascii="Times New Roman" w:hAnsi="Times New Roman" w:cs="Times New Roman"/>
        </w:rPr>
        <w:t xml:space="preserve">8.45-9.00    начальные классы     </w:t>
      </w:r>
    </w:p>
    <w:p w14:paraId="75B124AE" w14:textId="77777777" w:rsidR="00F6599B" w:rsidRPr="00BA7C5E" w:rsidRDefault="00F6599B" w:rsidP="00F6599B">
      <w:pPr>
        <w:spacing w:after="0" w:line="240" w:lineRule="auto"/>
        <w:rPr>
          <w:rFonts w:ascii="Times New Roman" w:hAnsi="Times New Roman" w:cs="Times New Roman"/>
        </w:rPr>
      </w:pPr>
      <w:r w:rsidRPr="00BA7C5E">
        <w:rPr>
          <w:rFonts w:ascii="Times New Roman" w:hAnsi="Times New Roman" w:cs="Times New Roman"/>
        </w:rPr>
        <w:t xml:space="preserve">9.45-10.00   начальные классы     </w:t>
      </w:r>
    </w:p>
    <w:p w14:paraId="27D90C71" w14:textId="77777777" w:rsidR="00F6599B" w:rsidRPr="00BA7C5E" w:rsidRDefault="00F6599B" w:rsidP="00F6599B">
      <w:pPr>
        <w:spacing w:after="0" w:line="240" w:lineRule="auto"/>
        <w:rPr>
          <w:rFonts w:ascii="Times New Roman" w:hAnsi="Times New Roman" w:cs="Times New Roman"/>
        </w:rPr>
      </w:pPr>
      <w:r w:rsidRPr="00BA7C5E">
        <w:rPr>
          <w:rFonts w:ascii="Times New Roman" w:hAnsi="Times New Roman" w:cs="Times New Roman"/>
        </w:rPr>
        <w:t>10.45 – 11.00   среднее звено школы</w:t>
      </w:r>
    </w:p>
    <w:p w14:paraId="4CBF0DD0" w14:textId="77777777" w:rsidR="00F6599B" w:rsidRPr="00BA7C5E" w:rsidRDefault="00F6599B" w:rsidP="00F6599B">
      <w:pPr>
        <w:spacing w:after="0" w:line="240" w:lineRule="auto"/>
        <w:rPr>
          <w:rFonts w:ascii="Times New Roman" w:hAnsi="Times New Roman" w:cs="Times New Roman"/>
        </w:rPr>
      </w:pPr>
      <w:r w:rsidRPr="00BA7C5E">
        <w:rPr>
          <w:rFonts w:ascii="Times New Roman" w:hAnsi="Times New Roman" w:cs="Times New Roman"/>
        </w:rPr>
        <w:t xml:space="preserve">11.45 – </w:t>
      </w:r>
      <w:proofErr w:type="gramStart"/>
      <w:r w:rsidRPr="00BA7C5E">
        <w:rPr>
          <w:rFonts w:ascii="Times New Roman" w:hAnsi="Times New Roman" w:cs="Times New Roman"/>
        </w:rPr>
        <w:t>12.00  среднее</w:t>
      </w:r>
      <w:proofErr w:type="gramEnd"/>
      <w:r w:rsidRPr="00BA7C5E">
        <w:rPr>
          <w:rFonts w:ascii="Times New Roman" w:hAnsi="Times New Roman" w:cs="Times New Roman"/>
        </w:rPr>
        <w:t xml:space="preserve"> звено школы и старшие классы</w:t>
      </w:r>
    </w:p>
    <w:p w14:paraId="5881B855" w14:textId="77777777" w:rsidR="00F6599B" w:rsidRPr="00BA7C5E" w:rsidRDefault="00F6599B" w:rsidP="00F6599B">
      <w:pPr>
        <w:spacing w:after="0" w:line="240" w:lineRule="auto"/>
        <w:rPr>
          <w:rFonts w:ascii="Times New Roman" w:hAnsi="Times New Roman" w:cs="Times New Roman"/>
        </w:rPr>
      </w:pPr>
      <w:r w:rsidRPr="00BA7C5E">
        <w:rPr>
          <w:rFonts w:ascii="Times New Roman" w:hAnsi="Times New Roman" w:cs="Times New Roman"/>
        </w:rPr>
        <w:t xml:space="preserve">Обед   </w:t>
      </w:r>
    </w:p>
    <w:p w14:paraId="03897192" w14:textId="77777777" w:rsidR="00F6599B" w:rsidRPr="00BA7C5E" w:rsidRDefault="00F6599B" w:rsidP="00F6599B">
      <w:pPr>
        <w:spacing w:after="0" w:line="240" w:lineRule="auto"/>
        <w:rPr>
          <w:rFonts w:ascii="Times New Roman" w:hAnsi="Times New Roman" w:cs="Times New Roman"/>
        </w:rPr>
      </w:pPr>
      <w:r w:rsidRPr="00BA7C5E">
        <w:rPr>
          <w:rFonts w:ascii="Times New Roman" w:hAnsi="Times New Roman" w:cs="Times New Roman"/>
        </w:rPr>
        <w:t>13.30    начальные классы</w:t>
      </w:r>
    </w:p>
    <w:p w14:paraId="4AD6959A" w14:textId="77777777" w:rsidR="00F6599B" w:rsidRPr="00BA7C5E" w:rsidRDefault="00F6599B" w:rsidP="00F6599B">
      <w:pPr>
        <w:spacing w:after="0" w:line="240" w:lineRule="auto"/>
        <w:rPr>
          <w:rFonts w:ascii="Times New Roman" w:hAnsi="Times New Roman" w:cs="Times New Roman"/>
        </w:rPr>
      </w:pPr>
      <w:r w:rsidRPr="00BA7C5E">
        <w:rPr>
          <w:rFonts w:ascii="Times New Roman" w:hAnsi="Times New Roman" w:cs="Times New Roman"/>
        </w:rPr>
        <w:t xml:space="preserve">Полдник </w:t>
      </w:r>
    </w:p>
    <w:p w14:paraId="25360B31" w14:textId="77777777" w:rsidR="00F6599B" w:rsidRPr="00BA7C5E" w:rsidRDefault="00F6599B" w:rsidP="00F6599B">
      <w:pPr>
        <w:spacing w:after="0" w:line="240" w:lineRule="auto"/>
        <w:rPr>
          <w:rFonts w:ascii="Times New Roman" w:hAnsi="Times New Roman" w:cs="Times New Roman"/>
        </w:rPr>
      </w:pPr>
      <w:r w:rsidRPr="00BA7C5E">
        <w:rPr>
          <w:rFonts w:ascii="Times New Roman" w:hAnsi="Times New Roman" w:cs="Times New Roman"/>
        </w:rPr>
        <w:t>16.00     начальные классы</w:t>
      </w:r>
    </w:p>
    <w:p w14:paraId="25580CE7" w14:textId="77777777" w:rsidR="00F6599B" w:rsidRPr="00BA7C5E" w:rsidRDefault="00F6599B" w:rsidP="00F6599B">
      <w:pPr>
        <w:shd w:val="clear" w:color="auto" w:fill="FFFFFF"/>
        <w:spacing w:line="240" w:lineRule="auto"/>
        <w:jc w:val="both"/>
        <w:rPr>
          <w:rFonts w:ascii="Times New Roman" w:hAnsi="Times New Roman" w:cs="Times New Roman"/>
          <w:color w:val="000000"/>
        </w:rPr>
      </w:pPr>
      <w:r w:rsidRPr="00BA7C5E">
        <w:rPr>
          <w:rFonts w:ascii="Times New Roman" w:hAnsi="Times New Roman" w:cs="Times New Roman"/>
          <w:color w:val="000000"/>
        </w:rPr>
        <w:t>Обучающиеся школы имеют возможность получить льготное питание.</w:t>
      </w:r>
    </w:p>
    <w:p w14:paraId="3DF3B2F0" w14:textId="77777777" w:rsidR="00F6599B" w:rsidRPr="00BA7C5E" w:rsidRDefault="00F6599B" w:rsidP="00F6599B">
      <w:pPr>
        <w:shd w:val="clear" w:color="auto" w:fill="FFFFFF"/>
        <w:spacing w:after="0" w:line="240" w:lineRule="auto"/>
        <w:rPr>
          <w:rFonts w:ascii="Times New Roman" w:hAnsi="Times New Roman" w:cs="Times New Roman"/>
          <w:color w:val="000000"/>
        </w:rPr>
      </w:pPr>
      <w:r w:rsidRPr="00BA7C5E">
        <w:rPr>
          <w:rFonts w:ascii="Times New Roman" w:hAnsi="Times New Roman" w:cs="Times New Roman"/>
          <w:color w:val="000000"/>
        </w:rPr>
        <w:tab/>
        <w:t>В школе организовано дополнительное питание обучающихся (реализация буфетной продукции), ассортимент соответствует рекомендованному.</w:t>
      </w:r>
    </w:p>
    <w:p w14:paraId="492483CB" w14:textId="77777777" w:rsidR="00F6599B" w:rsidRPr="00BA7C5E" w:rsidRDefault="00F6599B" w:rsidP="00F6599B">
      <w:pPr>
        <w:shd w:val="clear" w:color="auto" w:fill="FFFFFF"/>
        <w:spacing w:after="0" w:line="240" w:lineRule="auto"/>
        <w:rPr>
          <w:rFonts w:ascii="Times New Roman" w:hAnsi="Times New Roman" w:cs="Times New Roman"/>
          <w:color w:val="000000"/>
        </w:rPr>
      </w:pPr>
      <w:r w:rsidRPr="00BA7C5E">
        <w:rPr>
          <w:rFonts w:ascii="Times New Roman" w:hAnsi="Times New Roman" w:cs="Times New Roman"/>
          <w:color w:val="000000"/>
        </w:rPr>
        <w:tab/>
      </w:r>
      <w:proofErr w:type="gramStart"/>
      <w:r w:rsidRPr="00BA7C5E">
        <w:rPr>
          <w:rFonts w:ascii="Times New Roman" w:hAnsi="Times New Roman" w:cs="Times New Roman"/>
          <w:color w:val="000000"/>
        </w:rPr>
        <w:t>Предусмотрен  питьевой</w:t>
      </w:r>
      <w:proofErr w:type="gramEnd"/>
      <w:r w:rsidRPr="00BA7C5E">
        <w:rPr>
          <w:rFonts w:ascii="Times New Roman" w:hAnsi="Times New Roman" w:cs="Times New Roman"/>
          <w:color w:val="000000"/>
        </w:rPr>
        <w:t xml:space="preserve"> режим: кипячёная вода  на пищеблоке и бутилированная вода.</w:t>
      </w:r>
    </w:p>
    <w:p w14:paraId="18E0DE16" w14:textId="77777777" w:rsidR="00F6599B" w:rsidRPr="00BA7C5E" w:rsidRDefault="00F6599B" w:rsidP="00F6599B">
      <w:pPr>
        <w:shd w:val="clear" w:color="auto" w:fill="FFFFFF"/>
        <w:spacing w:after="0" w:line="240" w:lineRule="auto"/>
        <w:ind w:firstLine="708"/>
        <w:rPr>
          <w:rFonts w:ascii="Times New Roman" w:hAnsi="Times New Roman" w:cs="Times New Roman"/>
          <w:color w:val="000000"/>
        </w:rPr>
      </w:pPr>
      <w:r w:rsidRPr="00BA7C5E">
        <w:rPr>
          <w:rFonts w:ascii="Times New Roman" w:hAnsi="Times New Roman" w:cs="Times New Roman"/>
          <w:color w:val="000000"/>
        </w:rPr>
        <w:t xml:space="preserve">Школьная </w:t>
      </w:r>
      <w:proofErr w:type="gramStart"/>
      <w:r w:rsidRPr="00BA7C5E">
        <w:rPr>
          <w:rFonts w:ascii="Times New Roman" w:hAnsi="Times New Roman" w:cs="Times New Roman"/>
          <w:color w:val="000000"/>
        </w:rPr>
        <w:t>столовая  пользуется</w:t>
      </w:r>
      <w:proofErr w:type="gramEnd"/>
      <w:r w:rsidRPr="00BA7C5E">
        <w:rPr>
          <w:rFonts w:ascii="Times New Roman" w:hAnsi="Times New Roman" w:cs="Times New Roman"/>
          <w:color w:val="000000"/>
        </w:rPr>
        <w:t xml:space="preserve"> услугами МП «Единый центр муниципального заказа», которое работает по программе «Здоровое питание». Продукты, поступающие для приготовления блюд и кулинарных изделий, </w:t>
      </w:r>
      <w:proofErr w:type="gramStart"/>
      <w:r w:rsidRPr="00BA7C5E">
        <w:rPr>
          <w:rFonts w:ascii="Times New Roman" w:hAnsi="Times New Roman" w:cs="Times New Roman"/>
          <w:color w:val="000000"/>
        </w:rPr>
        <w:t>обогащены  витаминами</w:t>
      </w:r>
      <w:proofErr w:type="gramEnd"/>
      <w:r w:rsidRPr="00BA7C5E">
        <w:rPr>
          <w:rFonts w:ascii="Times New Roman" w:hAnsi="Times New Roman" w:cs="Times New Roman"/>
          <w:color w:val="000000"/>
        </w:rPr>
        <w:t xml:space="preserve"> и микроэлементами. </w:t>
      </w:r>
    </w:p>
    <w:p w14:paraId="5AF9928A" w14:textId="77777777" w:rsidR="00F6599B" w:rsidRPr="007841A0" w:rsidRDefault="00F6599B" w:rsidP="00F6599B">
      <w:pPr>
        <w:shd w:val="clear" w:color="auto" w:fill="FFFFFF"/>
        <w:spacing w:after="0" w:line="240" w:lineRule="auto"/>
        <w:outlineLvl w:val="0"/>
        <w:rPr>
          <w:rFonts w:ascii="Times New Roman" w:hAnsi="Times New Roman" w:cs="Times New Roman"/>
          <w:color w:val="000000"/>
          <w:sz w:val="23"/>
          <w:szCs w:val="23"/>
          <w:u w:val="single"/>
        </w:rPr>
      </w:pPr>
    </w:p>
    <w:p w14:paraId="33779981" w14:textId="77777777" w:rsidR="00F6599B" w:rsidRPr="007841A0" w:rsidRDefault="00F6599B" w:rsidP="00F6599B">
      <w:pPr>
        <w:shd w:val="clear" w:color="auto" w:fill="FFFFFF"/>
        <w:spacing w:after="0" w:line="240" w:lineRule="auto"/>
        <w:ind w:left="2124" w:firstLine="708"/>
        <w:outlineLvl w:val="0"/>
        <w:rPr>
          <w:rFonts w:ascii="Times New Roman" w:hAnsi="Times New Roman" w:cs="Times New Roman"/>
          <w:color w:val="000000"/>
          <w:sz w:val="23"/>
          <w:szCs w:val="23"/>
          <w:u w:val="single"/>
        </w:rPr>
      </w:pPr>
      <w:r w:rsidRPr="007841A0">
        <w:rPr>
          <w:rFonts w:ascii="Times New Roman" w:hAnsi="Times New Roman" w:cs="Times New Roman"/>
          <w:color w:val="000000"/>
          <w:sz w:val="23"/>
          <w:szCs w:val="23"/>
          <w:u w:val="single"/>
        </w:rPr>
        <w:t xml:space="preserve">Охват </w:t>
      </w:r>
      <w:proofErr w:type="gramStart"/>
      <w:r w:rsidRPr="007841A0">
        <w:rPr>
          <w:rFonts w:ascii="Times New Roman" w:hAnsi="Times New Roman" w:cs="Times New Roman"/>
          <w:color w:val="000000"/>
          <w:sz w:val="23"/>
          <w:szCs w:val="23"/>
          <w:u w:val="single"/>
        </w:rPr>
        <w:t>горячим  питанием</w:t>
      </w:r>
      <w:proofErr w:type="gramEnd"/>
    </w:p>
    <w:p w14:paraId="0E48B219" w14:textId="77777777" w:rsidR="00F6599B" w:rsidRPr="007841A0" w:rsidRDefault="00F6599B" w:rsidP="00F6599B">
      <w:pPr>
        <w:shd w:val="clear" w:color="auto" w:fill="FFFFFF"/>
        <w:spacing w:after="0" w:line="240" w:lineRule="auto"/>
        <w:jc w:val="center"/>
        <w:rPr>
          <w:rFonts w:ascii="Times New Roman" w:hAnsi="Times New Roman" w:cs="Times New Roman"/>
          <w:color w:val="000000"/>
          <w:sz w:val="23"/>
          <w:szCs w:val="23"/>
          <w:u w:val="single"/>
        </w:rPr>
      </w:pPr>
    </w:p>
    <w:p w14:paraId="15E52075" w14:textId="77777777" w:rsidR="00F6599B" w:rsidRPr="007841A0" w:rsidRDefault="00F6599B" w:rsidP="00F6599B">
      <w:pPr>
        <w:shd w:val="clear" w:color="auto" w:fill="FFFFFF"/>
        <w:spacing w:after="0" w:line="240" w:lineRule="auto"/>
        <w:rPr>
          <w:rFonts w:ascii="Times New Roman" w:hAnsi="Times New Roman" w:cs="Times New Roman"/>
          <w:color w:val="000000"/>
          <w:sz w:val="23"/>
          <w:szCs w:val="23"/>
        </w:rPr>
      </w:pPr>
      <w:r w:rsidRPr="007841A0">
        <w:rPr>
          <w:rFonts w:ascii="Times New Roman" w:hAnsi="Times New Roman" w:cs="Times New Roman"/>
          <w:noProof/>
          <w:color w:val="000000"/>
          <w:sz w:val="23"/>
          <w:szCs w:val="23"/>
          <w:u w:val="single"/>
        </w:rPr>
        <w:lastRenderedPageBreak/>
        <w:drawing>
          <wp:inline distT="0" distB="0" distL="0" distR="0" wp14:anchorId="76902516" wp14:editId="44320C55">
            <wp:extent cx="5809129" cy="1221762"/>
            <wp:effectExtent l="0" t="0" r="1270" b="16510"/>
            <wp:docPr id="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21AE4E6" w14:textId="77777777" w:rsidR="00F6599B" w:rsidRPr="007841A0" w:rsidRDefault="00F6599B" w:rsidP="00F6599B">
      <w:pPr>
        <w:shd w:val="clear" w:color="auto" w:fill="FFFFFF"/>
        <w:spacing w:after="0" w:line="240" w:lineRule="auto"/>
        <w:ind w:firstLine="708"/>
        <w:rPr>
          <w:rFonts w:ascii="Times New Roman" w:hAnsi="Times New Roman" w:cs="Times New Roman"/>
          <w:color w:val="000000"/>
          <w:sz w:val="23"/>
          <w:szCs w:val="23"/>
        </w:rPr>
      </w:pPr>
      <w:r w:rsidRPr="007841A0">
        <w:rPr>
          <w:rFonts w:ascii="Times New Roman" w:hAnsi="Times New Roman" w:cs="Times New Roman"/>
          <w:color w:val="000000"/>
          <w:sz w:val="23"/>
          <w:szCs w:val="23"/>
        </w:rPr>
        <w:t>Диаграмма 1. Охват горячим питанием</w:t>
      </w:r>
    </w:p>
    <w:p w14:paraId="2CCC0E78" w14:textId="77777777" w:rsidR="00F6599B" w:rsidRPr="007841A0" w:rsidRDefault="00F6599B" w:rsidP="00F6599B">
      <w:pPr>
        <w:shd w:val="clear" w:color="auto" w:fill="FFFFFF"/>
        <w:spacing w:after="0" w:line="240" w:lineRule="auto"/>
        <w:ind w:firstLine="426"/>
        <w:rPr>
          <w:rFonts w:ascii="Times New Roman" w:hAnsi="Times New Roman" w:cs="Times New Roman"/>
          <w:color w:val="000000"/>
          <w:sz w:val="23"/>
          <w:szCs w:val="23"/>
        </w:rPr>
      </w:pPr>
    </w:p>
    <w:p w14:paraId="2B53CCF0" w14:textId="77777777" w:rsidR="00F6599B" w:rsidRPr="00BA7C5E" w:rsidRDefault="00F6599B" w:rsidP="00F6599B">
      <w:pPr>
        <w:shd w:val="clear" w:color="auto" w:fill="FFFFFF"/>
        <w:spacing w:after="0" w:line="240" w:lineRule="auto"/>
        <w:ind w:firstLine="426"/>
        <w:rPr>
          <w:rFonts w:ascii="Times New Roman" w:hAnsi="Times New Roman" w:cs="Times New Roman"/>
          <w:color w:val="000000"/>
        </w:rPr>
      </w:pPr>
      <w:r w:rsidRPr="00BA7C5E">
        <w:rPr>
          <w:rFonts w:ascii="Times New Roman" w:hAnsi="Times New Roman" w:cs="Times New Roman"/>
          <w:color w:val="000000"/>
        </w:rPr>
        <w:t xml:space="preserve">В школе работают оснащенные 2спортивных зала, 2 тренажерных зала, лыжная база, хореографический зал, имеются футбольное поле, спортивная площадка, игровая площадка, </w:t>
      </w:r>
      <w:proofErr w:type="gramStart"/>
      <w:r w:rsidRPr="00BA7C5E">
        <w:rPr>
          <w:rFonts w:ascii="Times New Roman" w:hAnsi="Times New Roman" w:cs="Times New Roman"/>
          <w:color w:val="000000"/>
        </w:rPr>
        <w:t>оборудованные  необходимым</w:t>
      </w:r>
      <w:proofErr w:type="gramEnd"/>
      <w:r w:rsidRPr="00BA7C5E">
        <w:rPr>
          <w:rFonts w:ascii="Times New Roman" w:hAnsi="Times New Roman" w:cs="Times New Roman"/>
          <w:color w:val="000000"/>
        </w:rPr>
        <w:t xml:space="preserve"> игровым и спортивным оборудованием и инвентарём.</w:t>
      </w:r>
    </w:p>
    <w:p w14:paraId="48E9E7A2" w14:textId="77777777" w:rsidR="00F6599B" w:rsidRPr="00BA7C5E" w:rsidRDefault="00F6599B" w:rsidP="00F6599B">
      <w:pPr>
        <w:spacing w:before="100" w:beforeAutospacing="1" w:after="72" w:line="240" w:lineRule="auto"/>
        <w:ind w:firstLine="426"/>
        <w:jc w:val="both"/>
        <w:rPr>
          <w:rFonts w:ascii="Times New Roman" w:eastAsia="Times New Roman" w:hAnsi="Times New Roman" w:cs="Times New Roman"/>
        </w:rPr>
      </w:pPr>
      <w:r w:rsidRPr="00BA7C5E">
        <w:rPr>
          <w:rFonts w:ascii="Times New Roman" w:eastAsia="Times New Roman" w:hAnsi="Times New Roman" w:cs="Times New Roman"/>
        </w:rPr>
        <w:t xml:space="preserve">Возможности образовательной среды </w:t>
      </w:r>
      <w:proofErr w:type="spellStart"/>
      <w:r w:rsidRPr="00BA7C5E">
        <w:rPr>
          <w:rFonts w:ascii="Times New Roman" w:eastAsia="Times New Roman" w:hAnsi="Times New Roman" w:cs="Times New Roman"/>
        </w:rPr>
        <w:t>Н.Новгорода</w:t>
      </w:r>
      <w:proofErr w:type="spellEnd"/>
      <w:r w:rsidRPr="00BA7C5E">
        <w:rPr>
          <w:rFonts w:ascii="Times New Roman" w:eastAsia="Times New Roman" w:hAnsi="Times New Roman" w:cs="Times New Roman"/>
        </w:rPr>
        <w:t xml:space="preserve">: </w:t>
      </w:r>
      <w:proofErr w:type="spellStart"/>
      <w:proofErr w:type="gramStart"/>
      <w:r w:rsidRPr="00BA7C5E">
        <w:rPr>
          <w:rFonts w:ascii="Times New Roman" w:eastAsia="Times New Roman" w:hAnsi="Times New Roman" w:cs="Times New Roman"/>
        </w:rPr>
        <w:t>организация,осуществляющая</w:t>
      </w:r>
      <w:proofErr w:type="spellEnd"/>
      <w:proofErr w:type="gramEnd"/>
      <w:r w:rsidRPr="00BA7C5E">
        <w:rPr>
          <w:rFonts w:ascii="Times New Roman" w:eastAsia="Times New Roman" w:hAnsi="Times New Roman" w:cs="Times New Roman"/>
        </w:rPr>
        <w:t xml:space="preserve"> образовательную деятельность заключила договора с организациями дополнительного образования. </w:t>
      </w:r>
      <w:r w:rsidRPr="00BA7C5E">
        <w:rPr>
          <w:rFonts w:ascii="Times New Roman" w:hAnsi="Times New Roman" w:cs="Times New Roman"/>
          <w:color w:val="000000"/>
        </w:rPr>
        <w:t xml:space="preserve">Это позволяет </w:t>
      </w:r>
      <w:r w:rsidRPr="00BA7C5E">
        <w:rPr>
          <w:rFonts w:ascii="Times New Roman" w:eastAsia="MS Mincho" w:hAnsi="Times New Roman" w:cs="Times New Roman"/>
        </w:rPr>
        <w:t xml:space="preserve">увеличить объём и повысить качество не только уроков физической культуры, но и оздоровительной и спортивно-массовой работы в школе: </w:t>
      </w:r>
      <w:proofErr w:type="gramStart"/>
      <w:r w:rsidRPr="00BA7C5E">
        <w:rPr>
          <w:rFonts w:ascii="Times New Roman" w:eastAsia="MS Mincho" w:hAnsi="Times New Roman" w:cs="Times New Roman"/>
        </w:rPr>
        <w:t>организовать  подвижные</w:t>
      </w:r>
      <w:proofErr w:type="gramEnd"/>
      <w:r w:rsidRPr="00BA7C5E">
        <w:rPr>
          <w:rFonts w:ascii="Times New Roman" w:eastAsia="MS Mincho" w:hAnsi="Times New Roman" w:cs="Times New Roman"/>
        </w:rPr>
        <w:t xml:space="preserve"> игры, соревнования по отдельным видам спорта, спартакиады, дни здоровья и т.п.</w:t>
      </w:r>
    </w:p>
    <w:p w14:paraId="50680087" w14:textId="77777777" w:rsidR="00F6599B" w:rsidRPr="00BA7C5E" w:rsidRDefault="00F6599B" w:rsidP="00F6599B">
      <w:pPr>
        <w:shd w:val="clear" w:color="auto" w:fill="FFFFFF"/>
        <w:spacing w:line="240" w:lineRule="auto"/>
        <w:ind w:firstLine="360"/>
        <w:rPr>
          <w:rFonts w:ascii="Times New Roman" w:hAnsi="Times New Roman" w:cs="Times New Roman"/>
          <w:color w:val="000000"/>
        </w:rPr>
      </w:pPr>
      <w:r w:rsidRPr="00BA7C5E">
        <w:rPr>
          <w:rFonts w:ascii="Times New Roman" w:hAnsi="Times New Roman" w:cs="Times New Roman"/>
          <w:color w:val="000000"/>
        </w:rPr>
        <w:t xml:space="preserve">В школе работает </w:t>
      </w:r>
      <w:r w:rsidRPr="00BA7C5E">
        <w:rPr>
          <w:rFonts w:ascii="Times New Roman" w:hAnsi="Times New Roman" w:cs="Times New Roman"/>
          <w:b/>
          <w:i/>
          <w:color w:val="000000"/>
        </w:rPr>
        <w:t>медицинский кабинет</w:t>
      </w:r>
      <w:r w:rsidRPr="00BA7C5E">
        <w:rPr>
          <w:rFonts w:ascii="Times New Roman" w:hAnsi="Times New Roman" w:cs="Times New Roman"/>
          <w:i/>
          <w:color w:val="000000"/>
        </w:rPr>
        <w:t>, который оказывает медицинские и оздоровительные услуги</w:t>
      </w:r>
      <w:r w:rsidRPr="00BA7C5E">
        <w:rPr>
          <w:rFonts w:ascii="Times New Roman" w:hAnsi="Times New Roman" w:cs="Times New Roman"/>
          <w:color w:val="000000"/>
        </w:rPr>
        <w:t>:</w:t>
      </w:r>
    </w:p>
    <w:p w14:paraId="40E90A3E" w14:textId="77777777" w:rsidR="00F6599B" w:rsidRPr="00BA7C5E" w:rsidRDefault="00F6599B" w:rsidP="00F6599B">
      <w:pPr>
        <w:numPr>
          <w:ilvl w:val="0"/>
          <w:numId w:val="4"/>
        </w:numPr>
        <w:tabs>
          <w:tab w:val="clear" w:pos="720"/>
          <w:tab w:val="num" w:pos="0"/>
        </w:tabs>
        <w:spacing w:after="0" w:line="240" w:lineRule="auto"/>
        <w:ind w:left="0" w:firstLine="0"/>
        <w:rPr>
          <w:rFonts w:ascii="Times New Roman" w:hAnsi="Times New Roman" w:cs="Times New Roman"/>
        </w:rPr>
      </w:pPr>
      <w:r w:rsidRPr="00BA7C5E">
        <w:rPr>
          <w:rFonts w:ascii="Times New Roman" w:hAnsi="Times New Roman" w:cs="Times New Roman"/>
        </w:rPr>
        <w:t>Организация прививок.</w:t>
      </w:r>
    </w:p>
    <w:p w14:paraId="473AC623" w14:textId="77777777" w:rsidR="00F6599B" w:rsidRPr="00BA7C5E" w:rsidRDefault="00F6599B" w:rsidP="00F6599B">
      <w:pPr>
        <w:numPr>
          <w:ilvl w:val="0"/>
          <w:numId w:val="4"/>
        </w:numPr>
        <w:tabs>
          <w:tab w:val="clear" w:pos="720"/>
          <w:tab w:val="num" w:pos="0"/>
        </w:tabs>
        <w:spacing w:after="0" w:line="240" w:lineRule="auto"/>
        <w:ind w:left="0" w:firstLine="0"/>
        <w:rPr>
          <w:rFonts w:ascii="Times New Roman" w:hAnsi="Times New Roman" w:cs="Times New Roman"/>
        </w:rPr>
      </w:pPr>
      <w:r w:rsidRPr="00BA7C5E">
        <w:rPr>
          <w:rFonts w:ascii="Times New Roman" w:hAnsi="Times New Roman" w:cs="Times New Roman"/>
        </w:rPr>
        <w:t>Оказание консультативной и неотложной помощи.</w:t>
      </w:r>
    </w:p>
    <w:p w14:paraId="34D00FD9" w14:textId="77777777" w:rsidR="00F6599B" w:rsidRPr="00BA7C5E" w:rsidRDefault="00F6599B" w:rsidP="00F6599B">
      <w:pPr>
        <w:numPr>
          <w:ilvl w:val="0"/>
          <w:numId w:val="4"/>
        </w:numPr>
        <w:tabs>
          <w:tab w:val="clear" w:pos="720"/>
          <w:tab w:val="num" w:pos="0"/>
        </w:tabs>
        <w:spacing w:after="0" w:line="240" w:lineRule="auto"/>
        <w:ind w:left="0" w:firstLine="0"/>
        <w:rPr>
          <w:rFonts w:ascii="Times New Roman" w:hAnsi="Times New Roman" w:cs="Times New Roman"/>
        </w:rPr>
      </w:pPr>
      <w:r w:rsidRPr="00BA7C5E">
        <w:rPr>
          <w:rFonts w:ascii="Times New Roman" w:hAnsi="Times New Roman" w:cs="Times New Roman"/>
        </w:rPr>
        <w:t>Мероприятия по санитарно-гигиеническому просвещению учителей.</w:t>
      </w:r>
    </w:p>
    <w:p w14:paraId="2CFCB739" w14:textId="77777777" w:rsidR="00F6599B" w:rsidRPr="00BA7C5E" w:rsidRDefault="00F6599B" w:rsidP="00F6599B">
      <w:pPr>
        <w:numPr>
          <w:ilvl w:val="0"/>
          <w:numId w:val="4"/>
        </w:numPr>
        <w:tabs>
          <w:tab w:val="clear" w:pos="720"/>
          <w:tab w:val="num" w:pos="0"/>
        </w:tabs>
        <w:spacing w:after="0" w:line="240" w:lineRule="auto"/>
        <w:ind w:left="0" w:firstLine="0"/>
        <w:rPr>
          <w:rFonts w:ascii="Times New Roman" w:hAnsi="Times New Roman" w:cs="Times New Roman"/>
        </w:rPr>
      </w:pPr>
      <w:r w:rsidRPr="00BA7C5E">
        <w:rPr>
          <w:rFonts w:ascii="Times New Roman" w:hAnsi="Times New Roman" w:cs="Times New Roman"/>
        </w:rPr>
        <w:t>Проведение медико-психолого-педагогических консилиумов.</w:t>
      </w:r>
    </w:p>
    <w:p w14:paraId="760DD2CE" w14:textId="77777777" w:rsidR="00F6599B" w:rsidRPr="00BA7C5E" w:rsidRDefault="00F6599B" w:rsidP="00F6599B">
      <w:pPr>
        <w:numPr>
          <w:ilvl w:val="0"/>
          <w:numId w:val="4"/>
        </w:numPr>
        <w:tabs>
          <w:tab w:val="clear" w:pos="720"/>
          <w:tab w:val="num" w:pos="0"/>
        </w:tabs>
        <w:spacing w:after="0" w:line="240" w:lineRule="auto"/>
        <w:ind w:left="0" w:firstLine="0"/>
        <w:rPr>
          <w:rFonts w:ascii="Times New Roman" w:hAnsi="Times New Roman" w:cs="Times New Roman"/>
        </w:rPr>
      </w:pPr>
      <w:r w:rsidRPr="00BA7C5E">
        <w:rPr>
          <w:rFonts w:ascii="Times New Roman" w:hAnsi="Times New Roman" w:cs="Times New Roman"/>
        </w:rPr>
        <w:t>ЛФК</w:t>
      </w:r>
    </w:p>
    <w:p w14:paraId="0B5D2585" w14:textId="77777777" w:rsidR="00F6599B" w:rsidRPr="00BA7C5E" w:rsidRDefault="00F6599B" w:rsidP="00F6599B">
      <w:pPr>
        <w:shd w:val="clear" w:color="auto" w:fill="FFFFFF"/>
        <w:spacing w:line="240" w:lineRule="auto"/>
        <w:ind w:firstLine="708"/>
        <w:rPr>
          <w:rFonts w:ascii="Times New Roman" w:hAnsi="Times New Roman" w:cs="Times New Roman"/>
          <w:color w:val="000000"/>
        </w:rPr>
      </w:pPr>
      <w:r w:rsidRPr="00BA7C5E">
        <w:rPr>
          <w:rFonts w:ascii="Times New Roman" w:hAnsi="Times New Roman" w:cs="Times New Roman"/>
          <w:color w:val="000000"/>
        </w:rPr>
        <w:t xml:space="preserve">Эффективное функционирование созданной </w:t>
      </w:r>
      <w:proofErr w:type="spellStart"/>
      <w:r w:rsidRPr="00BA7C5E">
        <w:rPr>
          <w:rFonts w:ascii="Times New Roman" w:hAnsi="Times New Roman" w:cs="Times New Roman"/>
          <w:color w:val="000000"/>
        </w:rPr>
        <w:t>здоровьесберегающей</w:t>
      </w:r>
      <w:proofErr w:type="spellEnd"/>
      <w:r w:rsidRPr="00BA7C5E">
        <w:rPr>
          <w:rFonts w:ascii="Times New Roman" w:hAnsi="Times New Roman" w:cs="Times New Roman"/>
          <w:color w:val="000000"/>
        </w:rPr>
        <w:t xml:space="preserve"> инфраструктуры в школе поддерживает </w:t>
      </w:r>
      <w:r w:rsidRPr="00BA7C5E">
        <w:rPr>
          <w:rFonts w:ascii="Times New Roman" w:hAnsi="Times New Roman" w:cs="Times New Roman"/>
          <w:b/>
          <w:i/>
          <w:color w:val="000000"/>
        </w:rPr>
        <w:t>квалифицированный состав специалистов</w:t>
      </w:r>
      <w:r w:rsidRPr="00BA7C5E">
        <w:rPr>
          <w:rFonts w:ascii="Times New Roman" w:hAnsi="Times New Roman" w:cs="Times New Roman"/>
          <w:color w:val="000000"/>
        </w:rPr>
        <w:t xml:space="preserve">: учителя физической культуры – Клименко К.В., Горшков </w:t>
      </w:r>
      <w:proofErr w:type="spellStart"/>
      <w:proofErr w:type="gramStart"/>
      <w:r w:rsidRPr="00BA7C5E">
        <w:rPr>
          <w:rFonts w:ascii="Times New Roman" w:hAnsi="Times New Roman" w:cs="Times New Roman"/>
          <w:color w:val="000000"/>
        </w:rPr>
        <w:t>С.В.,Лубенец</w:t>
      </w:r>
      <w:proofErr w:type="spellEnd"/>
      <w:proofErr w:type="gramEnd"/>
      <w:r w:rsidRPr="00BA7C5E">
        <w:rPr>
          <w:rFonts w:ascii="Times New Roman" w:hAnsi="Times New Roman" w:cs="Times New Roman"/>
          <w:color w:val="000000"/>
        </w:rPr>
        <w:t xml:space="preserve"> </w:t>
      </w:r>
      <w:proofErr w:type="spellStart"/>
      <w:r w:rsidRPr="00BA7C5E">
        <w:rPr>
          <w:rFonts w:ascii="Times New Roman" w:hAnsi="Times New Roman" w:cs="Times New Roman"/>
          <w:color w:val="000000"/>
        </w:rPr>
        <w:t>М.К.Бирюков</w:t>
      </w:r>
      <w:proofErr w:type="spellEnd"/>
      <w:r w:rsidRPr="00BA7C5E">
        <w:rPr>
          <w:rFonts w:ascii="Times New Roman" w:hAnsi="Times New Roman" w:cs="Times New Roman"/>
          <w:color w:val="000000"/>
        </w:rPr>
        <w:t xml:space="preserve"> И.В.; школьный психолог –Михайлычев А.С. ; социальный педагог – Селезнева С.Г., школьный врач, медицинская сестра, врач.</w:t>
      </w:r>
    </w:p>
    <w:p w14:paraId="0F751C63" w14:textId="77777777" w:rsidR="00F6599B" w:rsidRPr="00BA7C5E" w:rsidRDefault="00F6599B" w:rsidP="00F6599B">
      <w:pPr>
        <w:spacing w:after="0" w:line="240" w:lineRule="auto"/>
        <w:ind w:left="708" w:right="147" w:firstLine="708"/>
        <w:jc w:val="both"/>
        <w:rPr>
          <w:rFonts w:ascii="Times New Roman" w:eastAsia="Times New Roman" w:hAnsi="Times New Roman" w:cs="Times New Roman"/>
          <w:b/>
          <w:i/>
        </w:rPr>
      </w:pPr>
      <w:r w:rsidRPr="00BA7C5E">
        <w:rPr>
          <w:rFonts w:ascii="Times New Roman" w:eastAsia="Times New Roman" w:hAnsi="Times New Roman" w:cs="Times New Roman"/>
          <w:b/>
          <w:i/>
        </w:rPr>
        <w:t xml:space="preserve">2. Использование возможностей </w:t>
      </w:r>
      <w:proofErr w:type="gramStart"/>
      <w:r w:rsidRPr="00BA7C5E">
        <w:rPr>
          <w:rFonts w:ascii="Times New Roman" w:eastAsia="Times New Roman" w:hAnsi="Times New Roman" w:cs="Times New Roman"/>
          <w:b/>
          <w:i/>
        </w:rPr>
        <w:t>УМК  в</w:t>
      </w:r>
      <w:proofErr w:type="gramEnd"/>
      <w:r w:rsidRPr="00BA7C5E">
        <w:rPr>
          <w:rFonts w:ascii="Times New Roman" w:eastAsia="Times New Roman" w:hAnsi="Times New Roman" w:cs="Times New Roman"/>
          <w:b/>
          <w:i/>
        </w:rPr>
        <w:t xml:space="preserve"> образовательной деятельности.</w:t>
      </w:r>
    </w:p>
    <w:p w14:paraId="1ACEB6DE" w14:textId="77777777" w:rsidR="00F6599B" w:rsidRPr="00BA7C5E" w:rsidRDefault="00F6599B" w:rsidP="00F6599B">
      <w:pPr>
        <w:autoSpaceDE w:val="0"/>
        <w:spacing w:line="240" w:lineRule="auto"/>
        <w:ind w:firstLine="426"/>
        <w:jc w:val="both"/>
        <w:rPr>
          <w:rFonts w:ascii="Times New Roman" w:eastAsia="NewtonCSanPin-Regular" w:hAnsi="Times New Roman" w:cs="Times New Roman"/>
        </w:rPr>
      </w:pPr>
      <w:r w:rsidRPr="00BA7C5E">
        <w:rPr>
          <w:rFonts w:ascii="Times New Roman" w:eastAsia="NewtonCSanPin-Regular" w:hAnsi="Times New Roman" w:cs="Times New Roman"/>
        </w:rPr>
        <w:t xml:space="preserve"> Значительный </w:t>
      </w:r>
      <w:proofErr w:type="spellStart"/>
      <w:r w:rsidRPr="00BA7C5E">
        <w:rPr>
          <w:rFonts w:ascii="Times New Roman" w:eastAsia="NewtonCSanPin-Regular" w:hAnsi="Times New Roman" w:cs="Times New Roman"/>
        </w:rPr>
        <w:t>здоровьесберегающий</w:t>
      </w:r>
      <w:proofErr w:type="spellEnd"/>
      <w:r w:rsidRPr="00BA7C5E">
        <w:rPr>
          <w:rFonts w:ascii="Times New Roman" w:eastAsia="NewtonCSanPin-Regular" w:hAnsi="Times New Roman" w:cs="Times New Roman"/>
        </w:rPr>
        <w:t xml:space="preserve"> потенциал несут в себе типические свойства УМК </w:t>
      </w:r>
      <w:r w:rsidRPr="00BA7C5E">
        <w:rPr>
          <w:rFonts w:ascii="Times New Roman" w:eastAsia="NewtonCSanPin-Regular" w:hAnsi="Times New Roman" w:cs="Times New Roman"/>
          <w:iCs/>
        </w:rPr>
        <w:t>«Перспективная начальная школа»</w:t>
      </w:r>
      <w:r w:rsidRPr="00BA7C5E">
        <w:rPr>
          <w:rFonts w:ascii="Times New Roman" w:eastAsia="NewtonCSanPin-Regular" w:hAnsi="Times New Roman" w:cs="Times New Roman"/>
        </w:rPr>
        <w:t xml:space="preserve">, «Начальная школа </w:t>
      </w:r>
      <w:r w:rsidRPr="00BA7C5E">
        <w:rPr>
          <w:rFonts w:ascii="Times New Roman" w:eastAsia="NewtonCSanPin-Regular" w:hAnsi="Times New Roman" w:cs="Times New Roman"/>
          <w:lang w:val="en-US"/>
        </w:rPr>
        <w:t>XXI</w:t>
      </w:r>
      <w:r w:rsidRPr="00BA7C5E">
        <w:rPr>
          <w:rFonts w:ascii="Times New Roman" w:eastAsia="NewtonCSanPin-Regular" w:hAnsi="Times New Roman" w:cs="Times New Roman"/>
        </w:rPr>
        <w:t xml:space="preserve"> века» предполагающие:</w:t>
      </w:r>
    </w:p>
    <w:p w14:paraId="074A1F45" w14:textId="77777777" w:rsidR="00F6599B" w:rsidRPr="00BA7C5E" w:rsidRDefault="00F6599B" w:rsidP="00F6599B">
      <w:pPr>
        <w:pStyle w:val="a8"/>
        <w:numPr>
          <w:ilvl w:val="0"/>
          <w:numId w:val="241"/>
        </w:numPr>
        <w:autoSpaceDE w:val="0"/>
        <w:ind w:left="0" w:firstLine="0"/>
        <w:jc w:val="both"/>
        <w:rPr>
          <w:rFonts w:cs="Times New Roman"/>
          <w:sz w:val="22"/>
          <w:szCs w:val="22"/>
        </w:rPr>
      </w:pPr>
      <w:r w:rsidRPr="00BA7C5E">
        <w:rPr>
          <w:rFonts w:cs="Times New Roman"/>
          <w:sz w:val="22"/>
          <w:szCs w:val="22"/>
        </w:rPr>
        <w:t xml:space="preserve">воспитание физической культуры: осознания ценности здорового образа жизни, понимания вреда алкоголя и наркотиков, повышения </w:t>
      </w:r>
      <w:proofErr w:type="gramStart"/>
      <w:r w:rsidRPr="00BA7C5E">
        <w:rPr>
          <w:rFonts w:cs="Times New Roman"/>
          <w:sz w:val="22"/>
          <w:szCs w:val="22"/>
        </w:rPr>
        <w:t>осведомленности  в</w:t>
      </w:r>
      <w:proofErr w:type="gramEnd"/>
      <w:r w:rsidRPr="00BA7C5E">
        <w:rPr>
          <w:rFonts w:cs="Times New Roman"/>
          <w:sz w:val="22"/>
          <w:szCs w:val="22"/>
        </w:rPr>
        <w:t xml:space="preserve"> разных областях физической культуры, развития навыков обеспечения безопасности жизнедеятельности;</w:t>
      </w:r>
    </w:p>
    <w:p w14:paraId="419E4B85" w14:textId="77777777" w:rsidR="00F6599B" w:rsidRPr="00BA7C5E" w:rsidRDefault="00F6599B" w:rsidP="00F6599B">
      <w:pPr>
        <w:pStyle w:val="a8"/>
        <w:numPr>
          <w:ilvl w:val="0"/>
          <w:numId w:val="241"/>
        </w:numPr>
        <w:autoSpaceDE w:val="0"/>
        <w:ind w:left="0" w:firstLine="0"/>
        <w:jc w:val="both"/>
        <w:rPr>
          <w:rFonts w:eastAsia="NewtonCSanPin-Regular" w:cs="Times New Roman"/>
          <w:sz w:val="22"/>
          <w:szCs w:val="22"/>
        </w:rPr>
      </w:pPr>
      <w:r w:rsidRPr="00BA7C5E">
        <w:rPr>
          <w:rFonts w:eastAsia="NewtonCSanPin-Regular" w:cs="Times New Roman"/>
          <w:sz w:val="22"/>
          <w:szCs w:val="22"/>
        </w:rPr>
        <w:t>социально-нравственное воспитание: 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
    <w:p w14:paraId="70C402A8" w14:textId="77777777" w:rsidR="00F6599B" w:rsidRPr="00BA7C5E" w:rsidRDefault="00F6599B" w:rsidP="00F6599B">
      <w:pPr>
        <w:autoSpaceDE w:val="0"/>
        <w:spacing w:line="240" w:lineRule="auto"/>
        <w:ind w:firstLine="720"/>
        <w:jc w:val="both"/>
        <w:rPr>
          <w:rFonts w:ascii="Times New Roman" w:eastAsia="NewtonCSanPin-Regular" w:hAnsi="Times New Roman" w:cs="Times New Roman"/>
        </w:rPr>
      </w:pPr>
      <w:r w:rsidRPr="00BA7C5E">
        <w:rPr>
          <w:rFonts w:ascii="Times New Roman" w:eastAsia="NewtonCSanPin-Regular" w:hAnsi="Times New Roman" w:cs="Times New Roman"/>
        </w:rPr>
        <w:t xml:space="preserve">В </w:t>
      </w:r>
      <w:proofErr w:type="gramStart"/>
      <w:r w:rsidRPr="00BA7C5E">
        <w:rPr>
          <w:rFonts w:ascii="Times New Roman" w:eastAsia="NewtonCSanPin-Regular" w:hAnsi="Times New Roman" w:cs="Times New Roman"/>
          <w:i/>
          <w:iCs/>
        </w:rPr>
        <w:t>УМК  реализуется</w:t>
      </w:r>
      <w:proofErr w:type="gramEnd"/>
      <w:r w:rsidRPr="00BA7C5E">
        <w:rPr>
          <w:rFonts w:ascii="Times New Roman" w:eastAsia="NewtonCSanPin-Regular" w:hAnsi="Times New Roman" w:cs="Times New Roman"/>
          <w:i/>
          <w:iCs/>
        </w:rPr>
        <w:t xml:space="preserve"> </w:t>
      </w:r>
      <w:r w:rsidRPr="00BA7C5E">
        <w:rPr>
          <w:rFonts w:ascii="Times New Roman" w:hAnsi="Times New Roman" w:cs="Times New Roman"/>
        </w:rPr>
        <w:t xml:space="preserve">гуманистическое убеждение: обучение и развитие каждого ребенка в школе может быть успешным, если создать для них </w:t>
      </w:r>
      <w:r w:rsidRPr="00BA7C5E">
        <w:rPr>
          <w:rFonts w:ascii="Times New Roman" w:hAnsi="Times New Roman" w:cs="Times New Roman"/>
          <w:bCs/>
        </w:rPr>
        <w:t>необходимые условия</w:t>
      </w:r>
      <w:r w:rsidRPr="00BA7C5E">
        <w:rPr>
          <w:rFonts w:ascii="Times New Roman" w:hAnsi="Times New Roman" w:cs="Times New Roman"/>
        </w:rPr>
        <w:t xml:space="preserve">. Одно из основных условий - личностно-ориентированный подход к ребенку с опорой на его жизненный опыт и вариативность требований, учитывающих: уровень подготовки обучающихся к школе; общие способности к обучению; уровень доступной ребенку самоорганизации; </w:t>
      </w:r>
      <w:r w:rsidRPr="00BA7C5E">
        <w:rPr>
          <w:rFonts w:ascii="Times New Roman" w:eastAsia="NewtonCSanPin-Regular" w:hAnsi="Times New Roman" w:cs="Times New Roman"/>
        </w:rPr>
        <w:t xml:space="preserve">жизненный опыт. </w:t>
      </w:r>
    </w:p>
    <w:p w14:paraId="2AA6E2F7" w14:textId="77777777" w:rsidR="00F6599B" w:rsidRPr="00BA7C5E" w:rsidRDefault="00F6599B" w:rsidP="00F6599B">
      <w:pPr>
        <w:autoSpaceDE w:val="0"/>
        <w:spacing w:line="240" w:lineRule="auto"/>
        <w:ind w:firstLine="720"/>
        <w:jc w:val="both"/>
        <w:rPr>
          <w:rFonts w:ascii="Times New Roman" w:eastAsia="NewtonCSanPin-Regular" w:hAnsi="Times New Roman" w:cs="Times New Roman"/>
        </w:rPr>
      </w:pPr>
      <w:r w:rsidRPr="00BA7C5E">
        <w:rPr>
          <w:rFonts w:ascii="Times New Roman" w:hAnsi="Times New Roman" w:cs="Times New Roman"/>
        </w:rPr>
        <w:t>В УМК обеспечены: отбор содержания, включающего систему заданий разного уровня трудности (с соблюдением меры трудности); сочетание различных методов, средств, форм обучения и контроля;</w:t>
      </w:r>
      <w:r w:rsidRPr="00BA7C5E">
        <w:rPr>
          <w:rFonts w:ascii="Times New Roman" w:eastAsia="NewtonCSanPin-Regular" w:hAnsi="Times New Roman" w:cs="Times New Roman"/>
        </w:rPr>
        <w:t xml:space="preserve"> возможность сочетания индивидуальной деятельности ребенка с его   работой в малых группах и участием в клубной работе.</w:t>
      </w:r>
    </w:p>
    <w:p w14:paraId="5F5DE1FD" w14:textId="77777777" w:rsidR="00F6599B" w:rsidRPr="00BA7C5E" w:rsidRDefault="00F6599B" w:rsidP="00F6599B">
      <w:pPr>
        <w:autoSpaceDE w:val="0"/>
        <w:spacing w:line="240" w:lineRule="auto"/>
        <w:ind w:firstLine="690"/>
        <w:jc w:val="both"/>
        <w:rPr>
          <w:rFonts w:ascii="Times New Roman" w:eastAsia="NewtonCSanPin-Regular" w:hAnsi="Times New Roman" w:cs="Times New Roman"/>
        </w:rPr>
      </w:pPr>
      <w:r w:rsidRPr="00BA7C5E">
        <w:rPr>
          <w:rFonts w:ascii="Times New Roman" w:eastAsia="NewtonCSanPin-Regular" w:hAnsi="Times New Roman" w:cs="Times New Roman"/>
          <w:i/>
        </w:rPr>
        <w:t>Принцип учета индивидуальных возможностей и способностей школьников</w:t>
      </w:r>
      <w:r w:rsidRPr="00BA7C5E">
        <w:rPr>
          <w:rFonts w:ascii="Times New Roman" w:eastAsia="NewtonCSanPin-Regular" w:hAnsi="Times New Roman" w:cs="Times New Roman"/>
        </w:rPr>
        <w:t xml:space="preserve"> напрямую связан с задачами урочной деятельности, одновременно решаемыми </w:t>
      </w:r>
      <w:r w:rsidRPr="00BA7C5E">
        <w:rPr>
          <w:rFonts w:ascii="Times New Roman" w:eastAsia="NewtonCSanPin-Regular" w:hAnsi="Times New Roman" w:cs="Times New Roman"/>
          <w:i/>
          <w:iCs/>
        </w:rPr>
        <w:t>Программой</w:t>
      </w:r>
      <w:r w:rsidRPr="00BA7C5E">
        <w:rPr>
          <w:rFonts w:ascii="Times New Roman" w:eastAsia="NewtonCSanPin-Regular" w:hAnsi="Times New Roman" w:cs="Times New Roman"/>
        </w:rPr>
        <w:t xml:space="preserve">. Он </w:t>
      </w:r>
      <w:r w:rsidRPr="00BA7C5E">
        <w:rPr>
          <w:rFonts w:ascii="Times New Roman" w:eastAsia="NewtonCSanPin-Regular" w:hAnsi="Times New Roman" w:cs="Times New Roman"/>
        </w:rPr>
        <w:lastRenderedPageBreak/>
        <w:t xml:space="preserve">предусматривает поддержку всех обучающихся с использованием разного по трудности и объему представления предметного содержания, а соответственно - помощи и </w:t>
      </w:r>
      <w:proofErr w:type="gramStart"/>
      <w:r w:rsidRPr="00BA7C5E">
        <w:rPr>
          <w:rFonts w:ascii="Times New Roman" w:eastAsia="NewtonCSanPin-Regular" w:hAnsi="Times New Roman" w:cs="Times New Roman"/>
        </w:rPr>
        <w:t>взаимопомощи  при</w:t>
      </w:r>
      <w:proofErr w:type="gramEnd"/>
      <w:r w:rsidRPr="00BA7C5E">
        <w:rPr>
          <w:rFonts w:ascii="Times New Roman" w:eastAsia="NewtonCSanPin-Regular" w:hAnsi="Times New Roman" w:cs="Times New Roman"/>
        </w:rPr>
        <w:t xml:space="preserve">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маршрутов, адекватных развитию ребенка.</w:t>
      </w:r>
    </w:p>
    <w:p w14:paraId="2FB392F5" w14:textId="77777777" w:rsidR="00F6599B" w:rsidRPr="00BA7C5E" w:rsidRDefault="00F6599B" w:rsidP="00F6599B">
      <w:pPr>
        <w:autoSpaceDE w:val="0"/>
        <w:spacing w:line="240" w:lineRule="auto"/>
        <w:ind w:firstLine="720"/>
        <w:jc w:val="both"/>
        <w:rPr>
          <w:rFonts w:ascii="Times New Roman" w:eastAsia="NewtonCSanPin-Regular" w:hAnsi="Times New Roman" w:cs="Times New Roman"/>
        </w:rPr>
      </w:pPr>
      <w:r w:rsidRPr="00BA7C5E">
        <w:rPr>
          <w:rFonts w:ascii="Times New Roman" w:eastAsia="NewtonCSanPin-Regular" w:hAnsi="Times New Roman" w:cs="Times New Roman"/>
        </w:rPr>
        <w:t xml:space="preserve">Реализуемый в комплекте </w:t>
      </w:r>
      <w:r w:rsidRPr="00BA7C5E">
        <w:rPr>
          <w:rFonts w:ascii="Times New Roman" w:eastAsia="NewtonCSanPin-Regular" w:hAnsi="Times New Roman" w:cs="Times New Roman"/>
          <w:i/>
        </w:rPr>
        <w:t>принцип охраны и укрепления психического и физического здоровья ребенка</w:t>
      </w:r>
      <w:r w:rsidRPr="00BA7C5E">
        <w:rPr>
          <w:rFonts w:ascii="Times New Roman" w:eastAsia="NewtonCSanPin-Regular" w:hAnsi="Times New Roman" w:cs="Times New Roman"/>
        </w:rPr>
        <w:t xml:space="preserve"> базируется на необходимости формирования у детей привычек к чистоте, аккуратности, соблюдению режима дня, формирования и развития основ культуры умственного и физического труда. Предполагается также создание условий для активного участия детей в оздоровительных мероприятиях (утренняя гимнастика, динамические паузы, прогулки на природе). </w:t>
      </w:r>
    </w:p>
    <w:p w14:paraId="17199800" w14:textId="77777777" w:rsidR="00F6599B" w:rsidRPr="00BA7C5E" w:rsidRDefault="00F6599B" w:rsidP="00F6599B">
      <w:pPr>
        <w:autoSpaceDE w:val="0"/>
        <w:spacing w:line="240" w:lineRule="auto"/>
        <w:ind w:firstLine="720"/>
        <w:jc w:val="both"/>
        <w:rPr>
          <w:rFonts w:ascii="Times New Roman" w:eastAsia="NewtonCSanPin-Regular" w:hAnsi="Times New Roman" w:cs="Times New Roman"/>
        </w:rPr>
      </w:pPr>
      <w:r w:rsidRPr="00BA7C5E">
        <w:rPr>
          <w:rFonts w:ascii="Times New Roman" w:eastAsia="NewtonCSanPin-Regular" w:hAnsi="Times New Roman" w:cs="Times New Roman"/>
        </w:rPr>
        <w:t xml:space="preserve">Безусловно, заявленные позиции носят </w:t>
      </w:r>
      <w:proofErr w:type="spellStart"/>
      <w:r w:rsidRPr="00BA7C5E">
        <w:rPr>
          <w:rFonts w:ascii="Times New Roman" w:eastAsia="NewtonCSanPin-Regular" w:hAnsi="Times New Roman" w:cs="Times New Roman"/>
        </w:rPr>
        <w:t>здоровьесберегающий</w:t>
      </w:r>
      <w:proofErr w:type="spellEnd"/>
      <w:r w:rsidRPr="00BA7C5E">
        <w:rPr>
          <w:rFonts w:ascii="Times New Roman" w:eastAsia="NewtonCSanPin-Regular" w:hAnsi="Times New Roman" w:cs="Times New Roman"/>
        </w:rPr>
        <w:t xml:space="preserve"> характер, создают безопасную образовательную среду с точки зрения психологической, личностной защищенности каждого школьника.</w:t>
      </w:r>
    </w:p>
    <w:p w14:paraId="4BE8E70E" w14:textId="77777777" w:rsidR="00F6599B" w:rsidRPr="00BA7C5E" w:rsidRDefault="00F6599B" w:rsidP="00F6599B">
      <w:pPr>
        <w:spacing w:line="240" w:lineRule="auto"/>
        <w:ind w:firstLine="708"/>
        <w:jc w:val="both"/>
        <w:rPr>
          <w:rFonts w:ascii="Times New Roman" w:hAnsi="Times New Roman" w:cs="Times New Roman"/>
        </w:rPr>
      </w:pPr>
      <w:r w:rsidRPr="00BA7C5E">
        <w:rPr>
          <w:rFonts w:ascii="Times New Roman" w:hAnsi="Times New Roman" w:cs="Times New Roman"/>
        </w:rPr>
        <w:t xml:space="preserve">Система учебников УМК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w:t>
      </w:r>
      <w:proofErr w:type="gramStart"/>
      <w:r w:rsidRPr="00BA7C5E">
        <w:rPr>
          <w:rFonts w:ascii="Times New Roman" w:hAnsi="Times New Roman" w:cs="Times New Roman"/>
        </w:rPr>
        <w:t>детьми  проблем</w:t>
      </w:r>
      <w:proofErr w:type="gramEnd"/>
      <w:r w:rsidRPr="00BA7C5E">
        <w:rPr>
          <w:rFonts w:ascii="Times New Roman" w:hAnsi="Times New Roman" w:cs="Times New Roman"/>
        </w:rPr>
        <w:t>, связанных с безопасностью жизни,  укреплением собственного физического, нравственного и  духовного здоровья, активным отдыхом.</w:t>
      </w:r>
    </w:p>
    <w:p w14:paraId="40F4E09F" w14:textId="77777777" w:rsidR="00F6599B" w:rsidRPr="00BA7C5E" w:rsidRDefault="00F6599B" w:rsidP="00F6599B">
      <w:pPr>
        <w:shd w:val="clear" w:color="auto" w:fill="FFFFFF"/>
        <w:spacing w:line="240" w:lineRule="auto"/>
        <w:jc w:val="both"/>
        <w:rPr>
          <w:rFonts w:ascii="Times New Roman" w:hAnsi="Times New Roman" w:cs="Times New Roman"/>
          <w:b/>
          <w:i/>
          <w:color w:val="000000"/>
        </w:rPr>
      </w:pPr>
      <w:r w:rsidRPr="00BA7C5E">
        <w:rPr>
          <w:rFonts w:ascii="Times New Roman" w:hAnsi="Times New Roman" w:cs="Times New Roman"/>
          <w:b/>
          <w:i/>
          <w:color w:val="000000"/>
        </w:rPr>
        <w:t>3. Рациональная организация учебной и внеучебной деятельности обучающихся.</w:t>
      </w:r>
    </w:p>
    <w:p w14:paraId="0D5A1A1E" w14:textId="77777777" w:rsidR="00F6599B" w:rsidRPr="00BA7C5E" w:rsidRDefault="00F6599B" w:rsidP="00F6599B">
      <w:pPr>
        <w:shd w:val="clear" w:color="auto" w:fill="FFFFFF"/>
        <w:spacing w:line="240" w:lineRule="auto"/>
        <w:ind w:firstLine="426"/>
        <w:jc w:val="both"/>
        <w:rPr>
          <w:rFonts w:ascii="Times New Roman" w:hAnsi="Times New Roman" w:cs="Times New Roman"/>
          <w:color w:val="000000"/>
        </w:rPr>
      </w:pPr>
      <w:r w:rsidRPr="00BA7C5E">
        <w:rPr>
          <w:rFonts w:ascii="Times New Roman" w:hAnsi="Times New Roman" w:cs="Times New Roman"/>
          <w:color w:val="000000"/>
        </w:rPr>
        <w:t xml:space="preserve">Сохранение и укрепление здоровья обучающихся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14:paraId="54A8A905" w14:textId="77777777" w:rsidR="00F6599B" w:rsidRPr="00BA7C5E" w:rsidRDefault="00F6599B" w:rsidP="00F6599B">
      <w:pPr>
        <w:shd w:val="clear" w:color="auto" w:fill="FFFFFF"/>
        <w:spacing w:after="0" w:line="240" w:lineRule="auto"/>
        <w:ind w:firstLine="426"/>
        <w:jc w:val="both"/>
        <w:rPr>
          <w:rFonts w:ascii="Times New Roman" w:hAnsi="Times New Roman" w:cs="Times New Roman"/>
          <w:color w:val="000000"/>
        </w:rPr>
      </w:pPr>
      <w:r w:rsidRPr="00BA7C5E">
        <w:rPr>
          <w:rFonts w:ascii="Times New Roman" w:hAnsi="Times New Roman" w:cs="Times New Roman"/>
          <w:color w:val="000000"/>
        </w:rPr>
        <w:t xml:space="preserve">Организация образовательной деятельности строится с учетом </w:t>
      </w:r>
      <w:r w:rsidRPr="00BA7C5E">
        <w:rPr>
          <w:rFonts w:ascii="Times New Roman" w:hAnsi="Times New Roman" w:cs="Times New Roman"/>
          <w:b/>
          <w:i/>
          <w:color w:val="000000"/>
        </w:rPr>
        <w:t>гигиенических норм и требований</w:t>
      </w:r>
      <w:r w:rsidRPr="00BA7C5E">
        <w:rPr>
          <w:rFonts w:ascii="Times New Roman" w:hAnsi="Times New Roman" w:cs="Times New Roman"/>
          <w:color w:val="000000"/>
        </w:rPr>
        <w:t xml:space="preserve"> к орга</w:t>
      </w:r>
      <w:r w:rsidRPr="00BA7C5E">
        <w:rPr>
          <w:rFonts w:ascii="Times New Roman" w:hAnsi="Times New Roman" w:cs="Times New Roman"/>
          <w:color w:val="000000"/>
        </w:rPr>
        <w:softHyphen/>
        <w:t>низации и объёму учебной и внеучебной нагрузки (выполнение домашних заданий, занятия в кружках и спортивных секциях).</w:t>
      </w:r>
    </w:p>
    <w:p w14:paraId="65690087" w14:textId="77777777" w:rsidR="00F6599B" w:rsidRPr="00BA7C5E" w:rsidRDefault="00F6599B" w:rsidP="00F6599B">
      <w:pPr>
        <w:widowControl w:val="0"/>
        <w:spacing w:line="240" w:lineRule="auto"/>
        <w:jc w:val="both"/>
        <w:rPr>
          <w:rFonts w:ascii="Times New Roman" w:hAnsi="Times New Roman"/>
          <w:b/>
        </w:rPr>
      </w:pPr>
      <w:r w:rsidRPr="00BA7C5E">
        <w:rPr>
          <w:rFonts w:ascii="Times New Roman" w:hAnsi="Times New Roman"/>
          <w:b/>
        </w:rPr>
        <w:t>Гигиенические требования к режиму образовательной деятельности.</w:t>
      </w:r>
    </w:p>
    <w:p w14:paraId="08462179" w14:textId="77777777" w:rsidR="00F6599B" w:rsidRPr="00BA7C5E" w:rsidRDefault="00F6599B" w:rsidP="00F6599B">
      <w:pPr>
        <w:pStyle w:val="a8"/>
        <w:numPr>
          <w:ilvl w:val="1"/>
          <w:numId w:val="107"/>
        </w:numPr>
        <w:ind w:left="0" w:firstLine="0"/>
        <w:jc w:val="both"/>
        <w:rPr>
          <w:sz w:val="22"/>
          <w:szCs w:val="22"/>
        </w:rPr>
      </w:pPr>
      <w:r w:rsidRPr="00BA7C5E">
        <w:rPr>
          <w:sz w:val="22"/>
          <w:szCs w:val="22"/>
        </w:rPr>
        <w:t xml:space="preserve">Оптимальный возраст начала школьного обучения – не ранее 6.6 лет. В 1-е классы принимают детей 8-го или 7-го года жизни. Прием детей 7-го года жизни осуществляют при достижении ими к 1 сентября учебного года возраста не менее 6 лет 6 месяцев. </w:t>
      </w:r>
    </w:p>
    <w:p w14:paraId="057EDE0D" w14:textId="77777777" w:rsidR="00F6599B" w:rsidRPr="00BA7C5E" w:rsidRDefault="00F6599B" w:rsidP="00F6599B">
      <w:pPr>
        <w:pStyle w:val="a8"/>
        <w:numPr>
          <w:ilvl w:val="1"/>
          <w:numId w:val="107"/>
        </w:numPr>
        <w:ind w:left="0" w:firstLine="0"/>
        <w:jc w:val="both"/>
        <w:rPr>
          <w:sz w:val="22"/>
          <w:szCs w:val="22"/>
        </w:rPr>
      </w:pPr>
      <w:r w:rsidRPr="00BA7C5E">
        <w:rPr>
          <w:sz w:val="22"/>
          <w:szCs w:val="22"/>
        </w:rPr>
        <w:t xml:space="preserve">Обучение </w:t>
      </w:r>
      <w:proofErr w:type="spellStart"/>
      <w:r w:rsidRPr="00BA7C5E">
        <w:rPr>
          <w:sz w:val="22"/>
          <w:szCs w:val="22"/>
        </w:rPr>
        <w:t>первокдлассников</w:t>
      </w:r>
      <w:proofErr w:type="spellEnd"/>
      <w:r w:rsidRPr="00BA7C5E">
        <w:rPr>
          <w:sz w:val="22"/>
          <w:szCs w:val="22"/>
        </w:rPr>
        <w:t xml:space="preserve"> проводится только в 1 смену.</w:t>
      </w:r>
    </w:p>
    <w:p w14:paraId="6F1949F3" w14:textId="77777777" w:rsidR="00F6599B" w:rsidRPr="00BA7C5E" w:rsidRDefault="00F6599B" w:rsidP="00F6599B">
      <w:pPr>
        <w:pStyle w:val="a8"/>
        <w:numPr>
          <w:ilvl w:val="1"/>
          <w:numId w:val="107"/>
        </w:numPr>
        <w:ind w:left="0" w:firstLine="0"/>
        <w:jc w:val="both"/>
        <w:rPr>
          <w:sz w:val="22"/>
          <w:szCs w:val="22"/>
        </w:rPr>
      </w:pPr>
      <w:r w:rsidRPr="00BA7C5E">
        <w:rPr>
          <w:sz w:val="22"/>
          <w:szCs w:val="22"/>
        </w:rPr>
        <w:t>Учебные занятия начинаются в 8.00</w:t>
      </w:r>
    </w:p>
    <w:p w14:paraId="3836D614" w14:textId="77777777" w:rsidR="00F6599B" w:rsidRPr="00BA7C5E" w:rsidRDefault="00F6599B" w:rsidP="00F6599B">
      <w:pPr>
        <w:pStyle w:val="a8"/>
        <w:numPr>
          <w:ilvl w:val="1"/>
          <w:numId w:val="107"/>
        </w:numPr>
        <w:ind w:left="0" w:firstLine="0"/>
        <w:jc w:val="both"/>
        <w:rPr>
          <w:rStyle w:val="HTML1"/>
          <w:vanish w:val="0"/>
          <w:color w:val="auto"/>
          <w:sz w:val="22"/>
          <w:szCs w:val="22"/>
        </w:rPr>
      </w:pPr>
      <w:r w:rsidRPr="00BA7C5E">
        <w:rPr>
          <w:rStyle w:val="HTML1"/>
          <w:vanish w:val="0"/>
          <w:color w:val="auto"/>
          <w:sz w:val="22"/>
          <w:szCs w:val="22"/>
        </w:rPr>
        <w:t>Гигиенические требования к максимальным величинам недельной образовательной нагрузки представлены в таблице 32.</w:t>
      </w:r>
    </w:p>
    <w:p w14:paraId="2ABF9F33" w14:textId="77777777" w:rsidR="00F6599B" w:rsidRPr="00BA7C5E" w:rsidRDefault="00F6599B" w:rsidP="00F6599B">
      <w:pPr>
        <w:pStyle w:val="a8"/>
        <w:ind w:left="7812"/>
        <w:jc w:val="both"/>
        <w:rPr>
          <w:rStyle w:val="HTML1"/>
          <w:vanish w:val="0"/>
          <w:color w:val="auto"/>
          <w:sz w:val="22"/>
          <w:szCs w:val="22"/>
        </w:rPr>
      </w:pPr>
      <w:r w:rsidRPr="00BA7C5E">
        <w:rPr>
          <w:rStyle w:val="HTML1"/>
          <w:vanish w:val="0"/>
          <w:color w:val="auto"/>
          <w:sz w:val="22"/>
          <w:szCs w:val="22"/>
        </w:rPr>
        <w:t xml:space="preserve">      Таблица 32</w:t>
      </w:r>
    </w:p>
    <w:p w14:paraId="144B2A84" w14:textId="77777777" w:rsidR="00F6599B" w:rsidRPr="00BA7C5E" w:rsidRDefault="00F6599B" w:rsidP="00F6599B">
      <w:pPr>
        <w:pStyle w:val="a8"/>
        <w:ind w:left="1440"/>
        <w:jc w:val="both"/>
        <w:rPr>
          <w:rStyle w:val="HTML1"/>
          <w:sz w:val="22"/>
          <w:szCs w:val="22"/>
        </w:rPr>
      </w:pPr>
      <w:r w:rsidRPr="00BA7C5E">
        <w:rPr>
          <w:rFonts w:cs="Times New Roman"/>
          <w:sz w:val="22"/>
          <w:szCs w:val="22"/>
        </w:rPr>
        <w:t xml:space="preserve">                Максимально допустимая недельная нагрузка </w:t>
      </w:r>
      <w:r w:rsidRPr="00BA7C5E">
        <w:rPr>
          <w:rStyle w:val="HTML1"/>
          <w:sz w:val="22"/>
          <w:szCs w:val="22"/>
        </w:rPr>
        <w:t>Таблица 24тт</w:t>
      </w:r>
    </w:p>
    <w:p w14:paraId="22AACC44" w14:textId="77777777" w:rsidR="00F6599B" w:rsidRPr="00BA7C5E" w:rsidRDefault="00F6599B" w:rsidP="00F6599B">
      <w:pPr>
        <w:pStyle w:val="a8"/>
        <w:ind w:left="1440"/>
        <w:jc w:val="both"/>
        <w:rPr>
          <w:rStyle w:val="HTML1"/>
          <w:sz w:val="22"/>
          <w:szCs w:val="22"/>
        </w:rPr>
      </w:pPr>
    </w:p>
    <w:p w14:paraId="0D6B1D08" w14:textId="77777777" w:rsidR="00F6599B" w:rsidRPr="00BA7C5E" w:rsidRDefault="00F6599B" w:rsidP="00F6599B">
      <w:pPr>
        <w:pStyle w:val="a8"/>
        <w:ind w:left="1440"/>
        <w:jc w:val="both"/>
        <w:rPr>
          <w:sz w:val="22"/>
          <w:szCs w:val="22"/>
        </w:rPr>
      </w:pPr>
    </w:p>
    <w:tbl>
      <w:tblPr>
        <w:tblW w:w="5000" w:type="pct"/>
        <w:jc w:val="center"/>
        <w:tblCellMar>
          <w:left w:w="105" w:type="dxa"/>
          <w:right w:w="105" w:type="dxa"/>
        </w:tblCellMar>
        <w:tblLook w:val="0000" w:firstRow="0" w:lastRow="0" w:firstColumn="0" w:lastColumn="0" w:noHBand="0" w:noVBand="0"/>
      </w:tblPr>
      <w:tblGrid>
        <w:gridCol w:w="2098"/>
        <w:gridCol w:w="7211"/>
      </w:tblGrid>
      <w:tr w:rsidR="00F6599B" w:rsidRPr="00BA7C5E" w14:paraId="0C9B8693" w14:textId="77777777" w:rsidTr="007D0E92">
        <w:trPr>
          <w:cantSplit/>
          <w:trHeight w:val="775"/>
          <w:jc w:val="center"/>
        </w:trPr>
        <w:tc>
          <w:tcPr>
            <w:tcW w:w="1127" w:type="pct"/>
            <w:tcBorders>
              <w:top w:val="threeDEmboss" w:sz="6" w:space="0" w:color="auto"/>
              <w:left w:val="threeDEmboss" w:sz="6" w:space="0" w:color="auto"/>
              <w:bottom w:val="threeDEmboss" w:sz="6" w:space="0" w:color="auto"/>
              <w:right w:val="threeDEmboss" w:sz="6" w:space="0" w:color="auto"/>
            </w:tcBorders>
          </w:tcPr>
          <w:p w14:paraId="61456497" w14:textId="77777777" w:rsidR="00F6599B" w:rsidRPr="00BA7C5E" w:rsidRDefault="00F6599B" w:rsidP="007D0E92">
            <w:pPr>
              <w:pStyle w:val="a6"/>
              <w:rPr>
                <w:rFonts w:ascii="Times New Roman" w:hAnsi="Times New Roman" w:cs="Times New Roman"/>
              </w:rPr>
            </w:pPr>
          </w:p>
          <w:p w14:paraId="3E30E6E6"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fldChar w:fldCharType="begin"/>
            </w:r>
            <w:r w:rsidRPr="00BA7C5E">
              <w:rPr>
                <w:rFonts w:ascii="Times New Roman" w:hAnsi="Times New Roman" w:cs="Times New Roman"/>
              </w:rPr>
              <w:instrText>PRIVATE</w:instrText>
            </w:r>
            <w:r w:rsidRPr="00BA7C5E">
              <w:rPr>
                <w:rFonts w:ascii="Times New Roman" w:hAnsi="Times New Roman" w:cs="Times New Roman"/>
              </w:rPr>
              <w:fldChar w:fldCharType="end"/>
            </w:r>
            <w:r w:rsidRPr="00BA7C5E">
              <w:rPr>
                <w:rFonts w:ascii="Times New Roman" w:hAnsi="Times New Roman" w:cs="Times New Roman"/>
              </w:rPr>
              <w:t>Классы</w:t>
            </w:r>
          </w:p>
        </w:tc>
        <w:tc>
          <w:tcPr>
            <w:tcW w:w="3873" w:type="pct"/>
            <w:tcBorders>
              <w:top w:val="threeDEmboss" w:sz="6" w:space="0" w:color="auto"/>
              <w:left w:val="threeDEmboss" w:sz="6" w:space="0" w:color="auto"/>
              <w:right w:val="threeDEmboss" w:sz="6" w:space="0" w:color="auto"/>
            </w:tcBorders>
            <w:vAlign w:val="center"/>
          </w:tcPr>
          <w:p w14:paraId="7516CA90"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Максимально допустимая недельная нагрузка в академических часах </w:t>
            </w:r>
          </w:p>
          <w:p w14:paraId="0665DB52"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при 5-дневной неделе, не более</w:t>
            </w:r>
          </w:p>
        </w:tc>
      </w:tr>
      <w:tr w:rsidR="00F6599B" w:rsidRPr="00BA7C5E" w14:paraId="6C304984" w14:textId="77777777" w:rsidTr="007D0E92">
        <w:trPr>
          <w:trHeight w:val="412"/>
          <w:jc w:val="center"/>
        </w:trPr>
        <w:tc>
          <w:tcPr>
            <w:tcW w:w="1127" w:type="pct"/>
            <w:tcBorders>
              <w:top w:val="threeDEmboss" w:sz="6" w:space="0" w:color="auto"/>
              <w:left w:val="threeDEmboss" w:sz="6" w:space="0" w:color="auto"/>
              <w:bottom w:val="threeDEmboss" w:sz="6" w:space="0" w:color="auto"/>
              <w:right w:val="threeDEmboss" w:sz="6" w:space="0" w:color="auto"/>
            </w:tcBorders>
          </w:tcPr>
          <w:p w14:paraId="45866834"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1</w:t>
            </w:r>
          </w:p>
        </w:tc>
        <w:tc>
          <w:tcPr>
            <w:tcW w:w="3873" w:type="pct"/>
            <w:tcBorders>
              <w:top w:val="threeDEmboss" w:sz="6" w:space="0" w:color="auto"/>
              <w:left w:val="threeDEmboss" w:sz="6" w:space="0" w:color="auto"/>
              <w:bottom w:val="threeDEmboss" w:sz="6" w:space="0" w:color="auto"/>
              <w:right w:val="threeDEmboss" w:sz="6" w:space="0" w:color="auto"/>
            </w:tcBorders>
          </w:tcPr>
          <w:p w14:paraId="50587293"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                                                       21</w:t>
            </w:r>
          </w:p>
        </w:tc>
      </w:tr>
      <w:tr w:rsidR="00F6599B" w:rsidRPr="00BA7C5E" w14:paraId="4E28CF05" w14:textId="77777777" w:rsidTr="007D0E92">
        <w:trPr>
          <w:trHeight w:val="240"/>
          <w:jc w:val="center"/>
        </w:trPr>
        <w:tc>
          <w:tcPr>
            <w:tcW w:w="1127" w:type="pct"/>
            <w:tcBorders>
              <w:top w:val="threeDEmboss" w:sz="6" w:space="0" w:color="auto"/>
              <w:left w:val="threeDEmboss" w:sz="6" w:space="0" w:color="auto"/>
              <w:bottom w:val="threeDEmboss" w:sz="6" w:space="0" w:color="auto"/>
              <w:right w:val="threeDEmboss" w:sz="6" w:space="0" w:color="auto"/>
            </w:tcBorders>
          </w:tcPr>
          <w:p w14:paraId="13813E2C"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2-4</w:t>
            </w:r>
          </w:p>
        </w:tc>
        <w:tc>
          <w:tcPr>
            <w:tcW w:w="3873" w:type="pct"/>
            <w:tcBorders>
              <w:top w:val="threeDEmboss" w:sz="6" w:space="0" w:color="auto"/>
              <w:left w:val="threeDEmboss" w:sz="6" w:space="0" w:color="auto"/>
              <w:bottom w:val="threeDEmboss" w:sz="6" w:space="0" w:color="auto"/>
              <w:right w:val="threeDEmboss" w:sz="6" w:space="0" w:color="auto"/>
            </w:tcBorders>
          </w:tcPr>
          <w:p w14:paraId="603AE324"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                                                        23</w:t>
            </w:r>
          </w:p>
        </w:tc>
      </w:tr>
    </w:tbl>
    <w:p w14:paraId="0E9ABEB9" w14:textId="77777777" w:rsidR="00F6599B" w:rsidRPr="00BA7C5E" w:rsidRDefault="00F6599B" w:rsidP="00F6599B">
      <w:pPr>
        <w:pStyle w:val="a6"/>
        <w:ind w:firstLine="708"/>
        <w:jc w:val="both"/>
        <w:rPr>
          <w:rFonts w:ascii="Times New Roman" w:hAnsi="Times New Roman" w:cs="Times New Roman"/>
          <w:b/>
        </w:rPr>
      </w:pPr>
      <w:r w:rsidRPr="00BA7C5E">
        <w:rPr>
          <w:rFonts w:ascii="Times New Roman" w:hAnsi="Times New Roman" w:cs="Times New Roman"/>
        </w:rPr>
        <w:t xml:space="preserve">Образовательная недельная </w:t>
      </w:r>
      <w:proofErr w:type="gramStart"/>
      <w:r w:rsidRPr="00BA7C5E">
        <w:rPr>
          <w:rFonts w:ascii="Times New Roman" w:hAnsi="Times New Roman" w:cs="Times New Roman"/>
        </w:rPr>
        <w:t>нагрузка  равномерно</w:t>
      </w:r>
      <w:proofErr w:type="gramEnd"/>
      <w:r w:rsidRPr="00BA7C5E">
        <w:rPr>
          <w:rFonts w:ascii="Times New Roman" w:hAnsi="Times New Roman" w:cs="Times New Roman"/>
        </w:rPr>
        <w:t xml:space="preserve"> распределена в течение учебной недели, при этом объем максимальной допустимой нагрузки в течение дня составляет:</w:t>
      </w:r>
    </w:p>
    <w:p w14:paraId="619372C2"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 xml:space="preserve">-  для обучающихся 1-х классов </w:t>
      </w:r>
      <w:proofErr w:type="gramStart"/>
      <w:r w:rsidRPr="00BA7C5E">
        <w:rPr>
          <w:rFonts w:ascii="Times New Roman" w:hAnsi="Times New Roman" w:cs="Times New Roman"/>
        </w:rPr>
        <w:t>-  4</w:t>
      </w:r>
      <w:proofErr w:type="gramEnd"/>
      <w:r w:rsidRPr="00BA7C5E">
        <w:rPr>
          <w:rFonts w:ascii="Times New Roman" w:hAnsi="Times New Roman" w:cs="Times New Roman"/>
        </w:rPr>
        <w:t xml:space="preserve"> урока и 1 день в неделю –  5 уроков, за счет урока физической культуры;</w:t>
      </w:r>
    </w:p>
    <w:p w14:paraId="70A6551D"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 для обучающихся 2-4 классов – 4 урока и 5 уроков, за счет уроков физической культуры;</w:t>
      </w:r>
    </w:p>
    <w:p w14:paraId="381C352B"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8. Расписание уроков составлено с учетом дневной и недельной умственной работоспособности обучающихся и шкалой трудности учебных предметов.</w:t>
      </w:r>
    </w:p>
    <w:p w14:paraId="2D30815F"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 xml:space="preserve">9. При составлении расписания уроков учитывается чередование различных по сложности предметов в течение дня и недели: для обучающихся  уровня начального общего образования основные предметы (математика, русский язык, литературное чтение и иностранный язык, </w:t>
      </w:r>
      <w:r w:rsidRPr="00BA7C5E">
        <w:rPr>
          <w:rFonts w:ascii="Times New Roman" w:hAnsi="Times New Roman" w:cs="Times New Roman"/>
        </w:rPr>
        <w:lastRenderedPageBreak/>
        <w:t xml:space="preserve">природоведение) чередовать  с уроками музыки, изобразительного искусства, труда, физической культуры. Для обучающихся 1 классов наиболее трудные </w:t>
      </w:r>
      <w:proofErr w:type="gramStart"/>
      <w:r w:rsidRPr="00BA7C5E">
        <w:rPr>
          <w:rFonts w:ascii="Times New Roman" w:hAnsi="Times New Roman" w:cs="Times New Roman"/>
        </w:rPr>
        <w:t>предметы  проводятся</w:t>
      </w:r>
      <w:proofErr w:type="gramEnd"/>
      <w:r w:rsidRPr="00BA7C5E">
        <w:rPr>
          <w:rFonts w:ascii="Times New Roman" w:hAnsi="Times New Roman" w:cs="Times New Roman"/>
        </w:rPr>
        <w:t xml:space="preserve"> на 2 уроке; 2- 4 классов  - 2-3 уроках.</w:t>
      </w:r>
    </w:p>
    <w:p w14:paraId="38DFEFAE"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10.  Обучение в 1-м классе осуществляется с соблюдением следующих дополнительных требований:</w:t>
      </w:r>
    </w:p>
    <w:p w14:paraId="01FABBB5"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 xml:space="preserve"> учебные занятия проводятся по 5-дневной учебной неделе и только в первую смену;</w:t>
      </w:r>
    </w:p>
    <w:p w14:paraId="0AFFCBE6"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 xml:space="preserve">использование «ступенчатого» режима обучения в первом полугодии (в сентябре, октябре </w:t>
      </w:r>
      <w:proofErr w:type="gramStart"/>
      <w:r w:rsidRPr="00BA7C5E">
        <w:rPr>
          <w:rFonts w:ascii="Times New Roman" w:hAnsi="Times New Roman" w:cs="Times New Roman"/>
        </w:rPr>
        <w:t>-  по</w:t>
      </w:r>
      <w:proofErr w:type="gramEnd"/>
      <w:r w:rsidRPr="00BA7C5E">
        <w:rPr>
          <w:rFonts w:ascii="Times New Roman" w:hAnsi="Times New Roman" w:cs="Times New Roman"/>
        </w:rPr>
        <w:t xml:space="preserve"> 3 урока в день по 35 минут каждый, в ноябре-декабре – по 4 урока по 35 минут каждый; январь – май – по 4 урока по 40 минут каждый);</w:t>
      </w:r>
    </w:p>
    <w:p w14:paraId="123DF26E"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 в середине учебного дня динамическая пауза продолжительностью 40 минут;</w:t>
      </w:r>
    </w:p>
    <w:p w14:paraId="6D8A0F16"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 для посещающих группу продленного дня 3-х разовое питание и прогулка;</w:t>
      </w:r>
    </w:p>
    <w:p w14:paraId="6471A53B"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-обучение проводится без балльного оценивания знаний обучающихся и домашних заданий;</w:t>
      </w:r>
    </w:p>
    <w:p w14:paraId="76DCAFC2"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 xml:space="preserve"> -дополнительные недельные каникулы в середине третьей четверти при традиционном режиме обучении.</w:t>
      </w:r>
    </w:p>
    <w:p w14:paraId="0B4F91D4"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 xml:space="preserve">          В начальных классах сдвоенные уроки не проводятся. </w:t>
      </w:r>
    </w:p>
    <w:p w14:paraId="069A184F"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 xml:space="preserve">В течение учебного дня не проводится более одной контрольной работы. Контрольные работы проводятся на 2-4 уроках. </w:t>
      </w:r>
    </w:p>
    <w:p w14:paraId="60A33B34"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11. Для предупреждения переутомления и сохранения оптимального уровня работоспособности в течение недели обучающиеся имеют облегченный учебный день в четверг.</w:t>
      </w:r>
    </w:p>
    <w:p w14:paraId="7123360B"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 xml:space="preserve">12. Продолжительность перемен между уроками </w:t>
      </w:r>
      <w:proofErr w:type="gramStart"/>
      <w:r w:rsidRPr="00BA7C5E">
        <w:rPr>
          <w:rFonts w:ascii="Times New Roman" w:hAnsi="Times New Roman" w:cs="Times New Roman"/>
        </w:rPr>
        <w:t>составляет  10</w:t>
      </w:r>
      <w:proofErr w:type="gramEnd"/>
      <w:r w:rsidRPr="00BA7C5E">
        <w:rPr>
          <w:rFonts w:ascii="Times New Roman" w:hAnsi="Times New Roman" w:cs="Times New Roman"/>
        </w:rPr>
        <w:t>-30 минут.</w:t>
      </w:r>
    </w:p>
    <w:p w14:paraId="6EDD435F"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 xml:space="preserve">13. С целью профилактики утомления, нарушения осанки и зрения </w:t>
      </w:r>
      <w:proofErr w:type="gramStart"/>
      <w:r w:rsidRPr="00BA7C5E">
        <w:rPr>
          <w:rFonts w:ascii="Times New Roman" w:hAnsi="Times New Roman" w:cs="Times New Roman"/>
        </w:rPr>
        <w:t>обучающихся  на</w:t>
      </w:r>
      <w:proofErr w:type="gramEnd"/>
      <w:r w:rsidRPr="00BA7C5E">
        <w:rPr>
          <w:rFonts w:ascii="Times New Roman" w:hAnsi="Times New Roman" w:cs="Times New Roman"/>
        </w:rPr>
        <w:t xml:space="preserve"> уроках  проводятся физкультминутки и гимнастика для глаз.</w:t>
      </w:r>
    </w:p>
    <w:p w14:paraId="396E8B9F"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 xml:space="preserve">14. Во время урока чередуются различные виды учебной деятельности (за исключением контрольных работ). Средняя непрерывная продолжительность различных видов учебной деятельности </w:t>
      </w:r>
      <w:proofErr w:type="gramStart"/>
      <w:r w:rsidRPr="00BA7C5E">
        <w:rPr>
          <w:rFonts w:ascii="Times New Roman" w:hAnsi="Times New Roman" w:cs="Times New Roman"/>
        </w:rPr>
        <w:t>обучающихся  (</w:t>
      </w:r>
      <w:proofErr w:type="gramEnd"/>
      <w:r w:rsidRPr="00BA7C5E">
        <w:rPr>
          <w:rFonts w:ascii="Times New Roman" w:hAnsi="Times New Roman" w:cs="Times New Roman"/>
        </w:rPr>
        <w:t>чтение с бумажного носителя, письмо, слушание, опрос и т.п.) в 1-4 классах  7-10 минут. Расстояние от глаз до тетради или книги составляет не менее 25-35</w:t>
      </w:r>
      <w:proofErr w:type="gramStart"/>
      <w:r w:rsidRPr="00BA7C5E">
        <w:rPr>
          <w:rFonts w:ascii="Times New Roman" w:hAnsi="Times New Roman" w:cs="Times New Roman"/>
        </w:rPr>
        <w:t>см  у</w:t>
      </w:r>
      <w:proofErr w:type="gramEnd"/>
      <w:r w:rsidRPr="00BA7C5E">
        <w:rPr>
          <w:rFonts w:ascii="Times New Roman" w:hAnsi="Times New Roman" w:cs="Times New Roman"/>
        </w:rPr>
        <w:t xml:space="preserve"> обучающихся 1-4 классов .</w:t>
      </w:r>
    </w:p>
    <w:p w14:paraId="60EF3331"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Продолжительность непрерывного использования в образовательной деятельности технических средств обучения представлена в таблице 33.</w:t>
      </w:r>
    </w:p>
    <w:p w14:paraId="538BD63C" w14:textId="77777777" w:rsidR="00F6599B" w:rsidRPr="00BA7C5E" w:rsidRDefault="00F6599B" w:rsidP="00F6599B">
      <w:pPr>
        <w:pStyle w:val="a6"/>
        <w:ind w:left="7788"/>
        <w:rPr>
          <w:rFonts w:ascii="Times New Roman" w:hAnsi="Times New Roman" w:cs="Times New Roman"/>
        </w:rPr>
      </w:pPr>
      <w:r w:rsidRPr="00BA7C5E">
        <w:rPr>
          <w:rFonts w:ascii="Times New Roman" w:hAnsi="Times New Roman" w:cs="Times New Roman"/>
        </w:rPr>
        <w:t xml:space="preserve">     </w:t>
      </w:r>
    </w:p>
    <w:p w14:paraId="36A6AA2B" w14:textId="77777777" w:rsidR="00F6599B" w:rsidRPr="00BA7C5E" w:rsidRDefault="00F6599B" w:rsidP="00F6599B">
      <w:pPr>
        <w:pStyle w:val="a6"/>
        <w:ind w:left="7788"/>
        <w:rPr>
          <w:rFonts w:ascii="Times New Roman" w:hAnsi="Times New Roman" w:cs="Times New Roman"/>
        </w:rPr>
      </w:pPr>
      <w:r w:rsidRPr="00BA7C5E">
        <w:rPr>
          <w:rFonts w:ascii="Times New Roman" w:hAnsi="Times New Roman" w:cs="Times New Roman"/>
        </w:rPr>
        <w:t xml:space="preserve"> Таблица 33</w:t>
      </w:r>
    </w:p>
    <w:p w14:paraId="32DAFC74" w14:textId="77777777" w:rsidR="00F6599B" w:rsidRPr="00BA7C5E" w:rsidRDefault="00F6599B" w:rsidP="00F6599B">
      <w:pPr>
        <w:pStyle w:val="a6"/>
        <w:jc w:val="center"/>
        <w:rPr>
          <w:rFonts w:ascii="Times New Roman" w:hAnsi="Times New Roman" w:cs="Times New Roman"/>
        </w:rPr>
      </w:pPr>
      <w:r w:rsidRPr="00BA7C5E">
        <w:rPr>
          <w:rFonts w:ascii="Times New Roman" w:hAnsi="Times New Roman" w:cs="Times New Roman"/>
        </w:rPr>
        <w:t>Продолжительность непрерывного использования в образовательной деятельности технических средств обучения</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4"/>
        <w:gridCol w:w="1795"/>
        <w:gridCol w:w="1382"/>
        <w:gridCol w:w="1467"/>
        <w:gridCol w:w="1245"/>
        <w:gridCol w:w="1248"/>
        <w:gridCol w:w="1348"/>
      </w:tblGrid>
      <w:tr w:rsidR="00F6599B" w:rsidRPr="00BA7C5E" w14:paraId="3990BF7C" w14:textId="77777777" w:rsidTr="007D0E92">
        <w:tc>
          <w:tcPr>
            <w:tcW w:w="500" w:type="pct"/>
            <w:vMerge w:val="restart"/>
            <w:tcBorders>
              <w:top w:val="single" w:sz="4" w:space="0" w:color="auto"/>
              <w:bottom w:val="single" w:sz="4" w:space="0" w:color="auto"/>
              <w:right w:val="single" w:sz="4" w:space="0" w:color="auto"/>
            </w:tcBorders>
          </w:tcPr>
          <w:p w14:paraId="1613B6E6" w14:textId="77777777" w:rsidR="00F6599B" w:rsidRPr="00BA7C5E" w:rsidRDefault="00F6599B" w:rsidP="007D0E92">
            <w:pPr>
              <w:pStyle w:val="a6"/>
              <w:rPr>
                <w:rFonts w:ascii="Times New Roman" w:hAnsi="Times New Roman" w:cs="Times New Roman"/>
              </w:rPr>
            </w:pPr>
          </w:p>
          <w:p w14:paraId="0D5C5758"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Классы</w:t>
            </w:r>
          </w:p>
        </w:tc>
        <w:tc>
          <w:tcPr>
            <w:tcW w:w="3784" w:type="pct"/>
            <w:gridSpan w:val="5"/>
            <w:tcBorders>
              <w:top w:val="single" w:sz="4" w:space="0" w:color="auto"/>
              <w:left w:val="single" w:sz="4" w:space="0" w:color="auto"/>
              <w:bottom w:val="single" w:sz="4" w:space="0" w:color="auto"/>
            </w:tcBorders>
          </w:tcPr>
          <w:p w14:paraId="2A8F90E1"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Непрерывная длительность (мин.), не более</w:t>
            </w:r>
          </w:p>
        </w:tc>
        <w:tc>
          <w:tcPr>
            <w:tcW w:w="716" w:type="pct"/>
            <w:tcBorders>
              <w:top w:val="single" w:sz="4" w:space="0" w:color="auto"/>
              <w:left w:val="single" w:sz="4" w:space="0" w:color="auto"/>
              <w:bottom w:val="single" w:sz="4" w:space="0" w:color="auto"/>
            </w:tcBorders>
          </w:tcPr>
          <w:p w14:paraId="60B5CD45" w14:textId="77777777" w:rsidR="00F6599B" w:rsidRPr="00BA7C5E" w:rsidRDefault="00F6599B" w:rsidP="007D0E92">
            <w:pPr>
              <w:pStyle w:val="a6"/>
              <w:rPr>
                <w:rFonts w:ascii="Times New Roman" w:hAnsi="Times New Roman" w:cs="Times New Roman"/>
              </w:rPr>
            </w:pPr>
          </w:p>
        </w:tc>
      </w:tr>
      <w:tr w:rsidR="00F6599B" w:rsidRPr="00BA7C5E" w14:paraId="05D9D34E" w14:textId="77777777" w:rsidTr="007D0E92">
        <w:trPr>
          <w:trHeight w:val="2140"/>
        </w:trPr>
        <w:tc>
          <w:tcPr>
            <w:tcW w:w="500" w:type="pct"/>
            <w:vMerge/>
            <w:tcBorders>
              <w:top w:val="single" w:sz="4" w:space="0" w:color="auto"/>
            </w:tcBorders>
          </w:tcPr>
          <w:p w14:paraId="010ED5B6" w14:textId="77777777" w:rsidR="00F6599B" w:rsidRPr="00BA7C5E" w:rsidRDefault="00F6599B" w:rsidP="007D0E92">
            <w:pPr>
              <w:pStyle w:val="a6"/>
              <w:rPr>
                <w:rFonts w:ascii="Times New Roman" w:hAnsi="Times New Roman" w:cs="Times New Roman"/>
              </w:rPr>
            </w:pPr>
          </w:p>
        </w:tc>
        <w:tc>
          <w:tcPr>
            <w:tcW w:w="952" w:type="pct"/>
            <w:tcBorders>
              <w:top w:val="single" w:sz="4" w:space="0" w:color="auto"/>
            </w:tcBorders>
          </w:tcPr>
          <w:p w14:paraId="31295C8B"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Просмотр статических изображений на учебных досках и экранах отраженного свечения</w:t>
            </w:r>
          </w:p>
        </w:tc>
        <w:tc>
          <w:tcPr>
            <w:tcW w:w="733" w:type="pct"/>
            <w:tcBorders>
              <w:top w:val="single" w:sz="4" w:space="0" w:color="auto"/>
            </w:tcBorders>
          </w:tcPr>
          <w:p w14:paraId="1AD00788"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Просмотр телепередач</w:t>
            </w:r>
          </w:p>
        </w:tc>
        <w:tc>
          <w:tcPr>
            <w:tcW w:w="778" w:type="pct"/>
            <w:tcBorders>
              <w:top w:val="single" w:sz="4" w:space="0" w:color="auto"/>
            </w:tcBorders>
          </w:tcPr>
          <w:p w14:paraId="39BDB2E1"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Просмотр динамических изображений на учебных досках и экранах отраженного свечения</w:t>
            </w:r>
          </w:p>
        </w:tc>
        <w:tc>
          <w:tcPr>
            <w:tcW w:w="660" w:type="pct"/>
            <w:tcBorders>
              <w:top w:val="single" w:sz="4" w:space="0" w:color="auto"/>
            </w:tcBorders>
          </w:tcPr>
          <w:p w14:paraId="3D8421FD"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Работа с изображением на индивидуальном мониторе компьютера и клавиатурой</w:t>
            </w:r>
          </w:p>
        </w:tc>
        <w:tc>
          <w:tcPr>
            <w:tcW w:w="662" w:type="pct"/>
            <w:tcBorders>
              <w:top w:val="single" w:sz="4" w:space="0" w:color="auto"/>
            </w:tcBorders>
          </w:tcPr>
          <w:p w14:paraId="1118CA91"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Прослушивание аудиозаписи</w:t>
            </w:r>
          </w:p>
        </w:tc>
        <w:tc>
          <w:tcPr>
            <w:tcW w:w="716" w:type="pct"/>
            <w:tcBorders>
              <w:top w:val="single" w:sz="4" w:space="0" w:color="auto"/>
            </w:tcBorders>
          </w:tcPr>
          <w:p w14:paraId="7F1FE67A"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Прослушивание аудиозаписи в наушниках</w:t>
            </w:r>
          </w:p>
        </w:tc>
      </w:tr>
      <w:tr w:rsidR="00F6599B" w:rsidRPr="00BA7C5E" w14:paraId="200CE522" w14:textId="77777777" w:rsidTr="007D0E92">
        <w:tc>
          <w:tcPr>
            <w:tcW w:w="500" w:type="pct"/>
          </w:tcPr>
          <w:p w14:paraId="108C09EA"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1-2</w:t>
            </w:r>
          </w:p>
        </w:tc>
        <w:tc>
          <w:tcPr>
            <w:tcW w:w="952" w:type="pct"/>
          </w:tcPr>
          <w:p w14:paraId="676520C9"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10</w:t>
            </w:r>
          </w:p>
        </w:tc>
        <w:tc>
          <w:tcPr>
            <w:tcW w:w="733" w:type="pct"/>
          </w:tcPr>
          <w:p w14:paraId="2DA7A380"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15</w:t>
            </w:r>
          </w:p>
        </w:tc>
        <w:tc>
          <w:tcPr>
            <w:tcW w:w="778" w:type="pct"/>
          </w:tcPr>
          <w:p w14:paraId="13382F3C"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15</w:t>
            </w:r>
          </w:p>
        </w:tc>
        <w:tc>
          <w:tcPr>
            <w:tcW w:w="660" w:type="pct"/>
            <w:shd w:val="clear" w:color="auto" w:fill="auto"/>
          </w:tcPr>
          <w:p w14:paraId="6D78BA14"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15</w:t>
            </w:r>
          </w:p>
        </w:tc>
        <w:tc>
          <w:tcPr>
            <w:tcW w:w="662" w:type="pct"/>
            <w:shd w:val="clear" w:color="auto" w:fill="auto"/>
          </w:tcPr>
          <w:p w14:paraId="4B8794B1"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20</w:t>
            </w:r>
          </w:p>
        </w:tc>
        <w:tc>
          <w:tcPr>
            <w:tcW w:w="716" w:type="pct"/>
            <w:shd w:val="clear" w:color="auto" w:fill="auto"/>
          </w:tcPr>
          <w:p w14:paraId="2B6014DB"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10</w:t>
            </w:r>
          </w:p>
        </w:tc>
      </w:tr>
      <w:tr w:rsidR="00F6599B" w:rsidRPr="00BA7C5E" w14:paraId="0AEA6946" w14:textId="77777777" w:rsidTr="007D0E92">
        <w:tc>
          <w:tcPr>
            <w:tcW w:w="500" w:type="pct"/>
          </w:tcPr>
          <w:p w14:paraId="29BF1F72"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3-4</w:t>
            </w:r>
          </w:p>
        </w:tc>
        <w:tc>
          <w:tcPr>
            <w:tcW w:w="952" w:type="pct"/>
          </w:tcPr>
          <w:p w14:paraId="242626F1"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15</w:t>
            </w:r>
          </w:p>
        </w:tc>
        <w:tc>
          <w:tcPr>
            <w:tcW w:w="733" w:type="pct"/>
          </w:tcPr>
          <w:p w14:paraId="66B0ACD0"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20</w:t>
            </w:r>
          </w:p>
        </w:tc>
        <w:tc>
          <w:tcPr>
            <w:tcW w:w="778" w:type="pct"/>
          </w:tcPr>
          <w:p w14:paraId="22E2896C"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20</w:t>
            </w:r>
          </w:p>
        </w:tc>
        <w:tc>
          <w:tcPr>
            <w:tcW w:w="660" w:type="pct"/>
            <w:shd w:val="clear" w:color="auto" w:fill="auto"/>
          </w:tcPr>
          <w:p w14:paraId="67BEB040"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15</w:t>
            </w:r>
          </w:p>
        </w:tc>
        <w:tc>
          <w:tcPr>
            <w:tcW w:w="662" w:type="pct"/>
            <w:shd w:val="clear" w:color="auto" w:fill="auto"/>
          </w:tcPr>
          <w:p w14:paraId="197C740C"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20</w:t>
            </w:r>
          </w:p>
        </w:tc>
        <w:tc>
          <w:tcPr>
            <w:tcW w:w="716" w:type="pct"/>
            <w:shd w:val="clear" w:color="auto" w:fill="auto"/>
          </w:tcPr>
          <w:p w14:paraId="567CC04F"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15</w:t>
            </w:r>
          </w:p>
        </w:tc>
      </w:tr>
    </w:tbl>
    <w:p w14:paraId="5DD55C59" w14:textId="77777777" w:rsidR="00F6599B" w:rsidRPr="00BA7C5E" w:rsidRDefault="00F6599B" w:rsidP="00F6599B">
      <w:pPr>
        <w:spacing w:after="0" w:line="240" w:lineRule="auto"/>
        <w:jc w:val="both"/>
        <w:outlineLvl w:val="0"/>
        <w:rPr>
          <w:rStyle w:val="a7"/>
          <w:rFonts w:ascii="Times New Roman" w:hAnsi="Times New Roman" w:cs="Times New Roman"/>
        </w:rPr>
      </w:pPr>
      <w:r w:rsidRPr="00BA7C5E">
        <w:rPr>
          <w:rFonts w:ascii="Times New Roman" w:hAnsi="Times New Roman" w:cs="Times New Roman"/>
        </w:rPr>
        <w:t xml:space="preserve">15. </w:t>
      </w:r>
      <w:r w:rsidRPr="00BA7C5E">
        <w:rPr>
          <w:rStyle w:val="a7"/>
          <w:rFonts w:ascii="Times New Roman" w:hAnsi="Times New Roman" w:cs="Times New Roman"/>
        </w:rPr>
        <w:t>Объем домашних заданий (по всем предметам) такой, что затраты времени на его выполнение не превышают (в астрономических часах): во 2-3 классах - 1,5 ч, в 4 классах – 2 ч.</w:t>
      </w:r>
    </w:p>
    <w:p w14:paraId="5D44ABD4" w14:textId="77777777" w:rsidR="00F6599B" w:rsidRPr="00BA7C5E" w:rsidRDefault="00F6599B" w:rsidP="00F6599B">
      <w:pPr>
        <w:spacing w:after="0" w:line="240" w:lineRule="auto"/>
        <w:jc w:val="both"/>
        <w:outlineLvl w:val="0"/>
        <w:rPr>
          <w:rStyle w:val="a7"/>
          <w:rFonts w:ascii="Times New Roman" w:hAnsi="Times New Roman" w:cs="Times New Roman"/>
        </w:rPr>
      </w:pPr>
      <w:r w:rsidRPr="00BA7C5E">
        <w:rPr>
          <w:rFonts w:ascii="Times New Roman" w:hAnsi="Times New Roman" w:cs="Times New Roman"/>
        </w:rPr>
        <w:t xml:space="preserve">16. </w:t>
      </w:r>
      <w:r w:rsidRPr="00BA7C5E">
        <w:rPr>
          <w:rStyle w:val="a7"/>
          <w:rFonts w:ascii="Times New Roman" w:hAnsi="Times New Roman" w:cs="Times New Roman"/>
        </w:rPr>
        <w:t xml:space="preserve">Вес ежедневного комплекта учебников и письменных принадлежностей не должен превышать: для обучающихся 1-2-х классов – более </w:t>
      </w:r>
      <w:smartTag w:uri="urn:schemas-microsoft-com:office:smarttags" w:element="metricconverter">
        <w:smartTagPr>
          <w:attr w:name="ProductID" w:val="1,5 кг"/>
        </w:smartTagPr>
        <w:r w:rsidRPr="00BA7C5E">
          <w:rPr>
            <w:rStyle w:val="a7"/>
            <w:rFonts w:ascii="Times New Roman" w:hAnsi="Times New Roman" w:cs="Times New Roman"/>
          </w:rPr>
          <w:t>1,5 кг</w:t>
        </w:r>
      </w:smartTag>
      <w:r w:rsidRPr="00BA7C5E">
        <w:rPr>
          <w:rStyle w:val="a7"/>
          <w:rFonts w:ascii="Times New Roman" w:hAnsi="Times New Roman" w:cs="Times New Roman"/>
        </w:rPr>
        <w:t>, 3-4-х классов – более 2 кг.</w:t>
      </w:r>
    </w:p>
    <w:p w14:paraId="2E80DAA1" w14:textId="77777777" w:rsidR="00F6599B" w:rsidRPr="00BA7C5E" w:rsidRDefault="00F6599B" w:rsidP="00F6599B">
      <w:pPr>
        <w:spacing w:after="0" w:line="240" w:lineRule="auto"/>
        <w:outlineLvl w:val="0"/>
        <w:rPr>
          <w:rFonts w:ascii="Times New Roman" w:hAnsi="Times New Roman" w:cs="Times New Roman"/>
          <w:b/>
          <w:i/>
        </w:rPr>
      </w:pPr>
      <w:r w:rsidRPr="00BA7C5E">
        <w:rPr>
          <w:rFonts w:ascii="Times New Roman" w:hAnsi="Times New Roman" w:cs="Times New Roman"/>
          <w:b/>
          <w:i/>
        </w:rPr>
        <w:t>Использование технологий личностно-ориентированного обучения.</w:t>
      </w:r>
    </w:p>
    <w:p w14:paraId="20501A92" w14:textId="77777777" w:rsidR="00F6599B" w:rsidRPr="00BA7C5E" w:rsidRDefault="00F6599B" w:rsidP="00F6599B">
      <w:pPr>
        <w:spacing w:after="0" w:line="240" w:lineRule="auto"/>
        <w:jc w:val="both"/>
        <w:rPr>
          <w:rFonts w:ascii="Times New Roman" w:hAnsi="Times New Roman" w:cs="Times New Roman"/>
        </w:rPr>
      </w:pPr>
      <w:r w:rsidRPr="00BA7C5E">
        <w:rPr>
          <w:rFonts w:ascii="Times New Roman" w:hAnsi="Times New Roman" w:cs="Times New Roman"/>
        </w:rPr>
        <w:t>Методика работы с детьми строится в направлении личностно-ориентированного воздействия, делается акцент на самостоятельное экспериментирование и поисковую активность самих детей, побуждая их к творческому отношению при выполнении заданий.</w:t>
      </w:r>
    </w:p>
    <w:p w14:paraId="3C1822D7" w14:textId="77777777" w:rsidR="00F6599B" w:rsidRPr="00BA7C5E" w:rsidRDefault="00F6599B" w:rsidP="00F6599B">
      <w:pPr>
        <w:spacing w:after="0" w:line="240" w:lineRule="auto"/>
        <w:jc w:val="both"/>
        <w:rPr>
          <w:rFonts w:ascii="Times New Roman" w:hAnsi="Times New Roman" w:cs="Times New Roman"/>
        </w:rPr>
      </w:pPr>
      <w:r w:rsidRPr="00BA7C5E">
        <w:rPr>
          <w:rFonts w:ascii="Times New Roman" w:hAnsi="Times New Roman" w:cs="Times New Roman"/>
        </w:rPr>
        <w:t xml:space="preserve">-организация </w:t>
      </w:r>
      <w:proofErr w:type="spellStart"/>
      <w:r w:rsidRPr="00BA7C5E">
        <w:rPr>
          <w:rFonts w:ascii="Times New Roman" w:hAnsi="Times New Roman" w:cs="Times New Roman"/>
        </w:rPr>
        <w:t>физкультпауз</w:t>
      </w:r>
      <w:proofErr w:type="spellEnd"/>
      <w:r w:rsidRPr="00BA7C5E">
        <w:rPr>
          <w:rFonts w:ascii="Times New Roman" w:hAnsi="Times New Roman" w:cs="Times New Roman"/>
        </w:rPr>
        <w:t xml:space="preserve"> на уроках, активного отдыха на переменах, утренней прогулки в начальной школе;</w:t>
      </w:r>
    </w:p>
    <w:p w14:paraId="04FD56BE" w14:textId="77777777" w:rsidR="00F6599B" w:rsidRPr="00BA7C5E" w:rsidRDefault="00F6599B" w:rsidP="00F6599B">
      <w:pPr>
        <w:spacing w:after="0" w:line="240" w:lineRule="auto"/>
        <w:jc w:val="both"/>
        <w:rPr>
          <w:rFonts w:ascii="Times New Roman" w:hAnsi="Times New Roman" w:cs="Times New Roman"/>
        </w:rPr>
      </w:pPr>
      <w:r w:rsidRPr="00BA7C5E">
        <w:rPr>
          <w:rFonts w:ascii="Times New Roman" w:hAnsi="Times New Roman" w:cs="Times New Roman"/>
        </w:rPr>
        <w:t>-осуществление мониторинга состояния здоровья;</w:t>
      </w:r>
    </w:p>
    <w:p w14:paraId="05F57930" w14:textId="77777777" w:rsidR="00F6599B" w:rsidRPr="00BA7C5E" w:rsidRDefault="00F6599B" w:rsidP="00F6599B">
      <w:pPr>
        <w:widowControl w:val="0"/>
        <w:numPr>
          <w:ilvl w:val="0"/>
          <w:numId w:val="6"/>
        </w:numPr>
        <w:suppressAutoHyphens/>
        <w:spacing w:after="0" w:line="240" w:lineRule="auto"/>
        <w:ind w:left="0" w:firstLine="0"/>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Физического</w:t>
      </w:r>
    </w:p>
    <w:p w14:paraId="3536E8D3" w14:textId="77777777" w:rsidR="00F6599B" w:rsidRPr="00BA7C5E" w:rsidRDefault="00F6599B" w:rsidP="00F6599B">
      <w:pPr>
        <w:widowControl w:val="0"/>
        <w:numPr>
          <w:ilvl w:val="0"/>
          <w:numId w:val="6"/>
        </w:numPr>
        <w:suppressAutoHyphens/>
        <w:spacing w:after="0" w:line="240" w:lineRule="auto"/>
        <w:ind w:left="0" w:firstLine="0"/>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lastRenderedPageBreak/>
        <w:t>Психического</w:t>
      </w:r>
    </w:p>
    <w:p w14:paraId="168EBDF2" w14:textId="77777777" w:rsidR="00F6599B" w:rsidRPr="00BA7C5E" w:rsidRDefault="00F6599B" w:rsidP="00F6599B">
      <w:pPr>
        <w:widowControl w:val="0"/>
        <w:numPr>
          <w:ilvl w:val="0"/>
          <w:numId w:val="6"/>
        </w:numPr>
        <w:suppressAutoHyphens/>
        <w:spacing w:after="0" w:line="240" w:lineRule="auto"/>
        <w:ind w:left="0" w:firstLine="0"/>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Социального.</w:t>
      </w:r>
    </w:p>
    <w:p w14:paraId="7D19B7D7" w14:textId="77777777" w:rsidR="00F6599B" w:rsidRPr="00BA7C5E" w:rsidRDefault="00F6599B" w:rsidP="00F6599B">
      <w:pPr>
        <w:widowControl w:val="0"/>
        <w:autoSpaceDE w:val="0"/>
        <w:autoSpaceDN w:val="0"/>
        <w:adjustRightInd w:val="0"/>
        <w:spacing w:line="240" w:lineRule="auto"/>
        <w:jc w:val="both"/>
        <w:rPr>
          <w:rFonts w:ascii="Times New Roman" w:eastAsia="Times New Roman" w:hAnsi="Times New Roman" w:cs="Times New Roman"/>
        </w:rPr>
      </w:pPr>
      <w:r w:rsidRPr="00BA7C5E">
        <w:rPr>
          <w:rFonts w:ascii="Times New Roman" w:eastAsia="Times New Roman" w:hAnsi="Times New Roman" w:cs="Times New Roman"/>
        </w:rPr>
        <w:t xml:space="preserve">       Обучающиеся </w:t>
      </w:r>
      <w:r w:rsidRPr="00BA7C5E">
        <w:rPr>
          <w:rFonts w:ascii="Times New Roman" w:hAnsi="Times New Roman" w:cs="Times New Roman"/>
        </w:rPr>
        <w:t>начальных классов</w:t>
      </w:r>
      <w:r w:rsidRPr="00BA7C5E">
        <w:rPr>
          <w:rFonts w:ascii="Times New Roman" w:eastAsia="Times New Roman" w:hAnsi="Times New Roman" w:cs="Times New Roman"/>
        </w:rPr>
        <w:t xml:space="preserve"> проводят в </w:t>
      </w:r>
      <w:proofErr w:type="gramStart"/>
      <w:r w:rsidRPr="00BA7C5E">
        <w:rPr>
          <w:rFonts w:ascii="Times New Roman" w:eastAsia="Times New Roman" w:hAnsi="Times New Roman" w:cs="Times New Roman"/>
        </w:rPr>
        <w:t>школе  ежедневно</w:t>
      </w:r>
      <w:proofErr w:type="gramEnd"/>
      <w:r w:rsidRPr="00BA7C5E">
        <w:rPr>
          <w:rFonts w:ascii="Times New Roman" w:eastAsia="Times New Roman" w:hAnsi="Times New Roman" w:cs="Times New Roman"/>
        </w:rPr>
        <w:t xml:space="preserve"> 4 часа (с 8.00 до 12.00-13.00)  то есть 21 час в неделю. Из которых </w:t>
      </w:r>
      <w:proofErr w:type="spellStart"/>
      <w:r w:rsidRPr="00BA7C5E">
        <w:rPr>
          <w:rFonts w:ascii="Times New Roman" w:eastAsia="Times New Roman" w:hAnsi="Times New Roman" w:cs="Times New Roman"/>
        </w:rPr>
        <w:t>двигательно</w:t>
      </w:r>
      <w:proofErr w:type="spellEnd"/>
      <w:r w:rsidRPr="00BA7C5E">
        <w:rPr>
          <w:rFonts w:ascii="Times New Roman" w:eastAsia="Times New Roman" w:hAnsi="Times New Roman" w:cs="Times New Roman"/>
        </w:rPr>
        <w:t xml:space="preserve"> – активного времени </w:t>
      </w:r>
      <w:proofErr w:type="gramStart"/>
      <w:r w:rsidRPr="00BA7C5E">
        <w:rPr>
          <w:rFonts w:ascii="Times New Roman" w:eastAsia="Times New Roman" w:hAnsi="Times New Roman" w:cs="Times New Roman"/>
        </w:rPr>
        <w:t>около  10</w:t>
      </w:r>
      <w:proofErr w:type="gramEnd"/>
      <w:r w:rsidRPr="00BA7C5E">
        <w:rPr>
          <w:rFonts w:ascii="Times New Roman" w:eastAsia="Times New Roman" w:hAnsi="Times New Roman" w:cs="Times New Roman"/>
        </w:rPr>
        <w:t xml:space="preserve">ч 10 мин .  Примерное распределение </w:t>
      </w:r>
      <w:proofErr w:type="gramStart"/>
      <w:r w:rsidRPr="00BA7C5E">
        <w:rPr>
          <w:rFonts w:ascii="Times New Roman" w:eastAsia="Times New Roman" w:hAnsi="Times New Roman" w:cs="Times New Roman"/>
        </w:rPr>
        <w:t>времени  по</w:t>
      </w:r>
      <w:proofErr w:type="gramEnd"/>
      <w:r w:rsidRPr="00BA7C5E">
        <w:rPr>
          <w:rFonts w:ascii="Times New Roman" w:eastAsia="Times New Roman" w:hAnsi="Times New Roman" w:cs="Times New Roman"/>
        </w:rPr>
        <w:t xml:space="preserve"> видам двигательной активности представлено в таблице 34,35.</w:t>
      </w:r>
    </w:p>
    <w:p w14:paraId="5EAEA585" w14:textId="77777777" w:rsidR="00F6599B" w:rsidRPr="00BA7C5E" w:rsidRDefault="00F6599B" w:rsidP="00F6599B">
      <w:pPr>
        <w:widowControl w:val="0"/>
        <w:autoSpaceDE w:val="0"/>
        <w:autoSpaceDN w:val="0"/>
        <w:adjustRightInd w:val="0"/>
        <w:spacing w:line="240" w:lineRule="auto"/>
        <w:ind w:left="7788"/>
        <w:jc w:val="both"/>
        <w:rPr>
          <w:rFonts w:ascii="Times New Roman" w:eastAsia="Times New Roman" w:hAnsi="Times New Roman" w:cs="Times New Roman"/>
        </w:rPr>
      </w:pPr>
      <w:r w:rsidRPr="00BA7C5E">
        <w:rPr>
          <w:rFonts w:ascii="Times New Roman" w:eastAsia="Times New Roman" w:hAnsi="Times New Roman" w:cs="Times New Roman"/>
        </w:rPr>
        <w:t xml:space="preserve">       Таблица 34</w:t>
      </w:r>
    </w:p>
    <w:p w14:paraId="6D10C73D" w14:textId="77777777" w:rsidR="00F6599B" w:rsidRPr="00BA7C5E" w:rsidRDefault="00F6599B" w:rsidP="00F6599B">
      <w:pPr>
        <w:widowControl w:val="0"/>
        <w:autoSpaceDE w:val="0"/>
        <w:autoSpaceDN w:val="0"/>
        <w:adjustRightInd w:val="0"/>
        <w:spacing w:line="240" w:lineRule="auto"/>
        <w:jc w:val="center"/>
        <w:outlineLvl w:val="0"/>
        <w:rPr>
          <w:rFonts w:ascii="Times New Roman" w:eastAsia="Times New Roman" w:hAnsi="Times New Roman" w:cs="Times New Roman"/>
        </w:rPr>
      </w:pPr>
      <w:r w:rsidRPr="00BA7C5E">
        <w:rPr>
          <w:rFonts w:ascii="Times New Roman" w:eastAsia="Times New Roman" w:hAnsi="Times New Roman" w:cs="Times New Roman"/>
        </w:rPr>
        <w:t>Двигательный режим обучающихся в учебное время</w:t>
      </w:r>
    </w:p>
    <w:tbl>
      <w:tblPr>
        <w:tblW w:w="5313"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2"/>
        <w:gridCol w:w="3342"/>
        <w:gridCol w:w="2836"/>
      </w:tblGrid>
      <w:tr w:rsidR="00F6599B" w:rsidRPr="00BA7C5E" w14:paraId="1008A2F0" w14:textId="77777777" w:rsidTr="007D0E92">
        <w:trPr>
          <w:trHeight w:val="1006"/>
        </w:trPr>
        <w:tc>
          <w:tcPr>
            <w:tcW w:w="1889" w:type="pct"/>
          </w:tcPr>
          <w:p w14:paraId="37B86CE4" w14:textId="77777777" w:rsidR="00F6599B" w:rsidRPr="00BA7C5E" w:rsidRDefault="00F6599B" w:rsidP="007D0E92">
            <w:pPr>
              <w:pStyle w:val="a6"/>
              <w:rPr>
                <w:rFonts w:ascii="Times New Roman" w:eastAsia="Times New Roman" w:hAnsi="Times New Roman" w:cs="Times New Roman"/>
              </w:rPr>
            </w:pPr>
          </w:p>
          <w:p w14:paraId="393638E0"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xml:space="preserve"> Виды двигательной активности</w:t>
            </w:r>
          </w:p>
        </w:tc>
        <w:tc>
          <w:tcPr>
            <w:tcW w:w="1683" w:type="pct"/>
          </w:tcPr>
          <w:p w14:paraId="7030BF3D" w14:textId="77777777" w:rsidR="00F6599B" w:rsidRPr="00BA7C5E" w:rsidRDefault="00F6599B" w:rsidP="007D0E92">
            <w:pPr>
              <w:pStyle w:val="a6"/>
              <w:rPr>
                <w:rFonts w:ascii="Times New Roman" w:eastAsia="Times New Roman" w:hAnsi="Times New Roman" w:cs="Times New Roman"/>
              </w:rPr>
            </w:pPr>
          </w:p>
          <w:p w14:paraId="19258D82"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xml:space="preserve">Продолжительность </w:t>
            </w:r>
          </w:p>
        </w:tc>
        <w:tc>
          <w:tcPr>
            <w:tcW w:w="1428" w:type="pct"/>
          </w:tcPr>
          <w:p w14:paraId="50B281ED" w14:textId="77777777" w:rsidR="00F6599B" w:rsidRPr="00BA7C5E" w:rsidRDefault="00F6599B" w:rsidP="007D0E92">
            <w:pPr>
              <w:pStyle w:val="a6"/>
              <w:rPr>
                <w:rFonts w:ascii="Times New Roman" w:eastAsia="Times New Roman" w:hAnsi="Times New Roman" w:cs="Times New Roman"/>
              </w:rPr>
            </w:pPr>
          </w:p>
          <w:p w14:paraId="6B2F48CC"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Кто проводит</w:t>
            </w:r>
          </w:p>
        </w:tc>
      </w:tr>
      <w:tr w:rsidR="00F6599B" w:rsidRPr="00BA7C5E" w14:paraId="1BB06F17" w14:textId="77777777" w:rsidTr="007D0E92">
        <w:tc>
          <w:tcPr>
            <w:tcW w:w="1889" w:type="pct"/>
          </w:tcPr>
          <w:p w14:paraId="365F8929"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xml:space="preserve">Гимнастика до уроков </w:t>
            </w:r>
          </w:p>
        </w:tc>
        <w:tc>
          <w:tcPr>
            <w:tcW w:w="1683" w:type="pct"/>
          </w:tcPr>
          <w:p w14:paraId="0A1DB7AC"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5 мин</w:t>
            </w:r>
          </w:p>
        </w:tc>
        <w:tc>
          <w:tcPr>
            <w:tcW w:w="1428" w:type="pct"/>
          </w:tcPr>
          <w:p w14:paraId="311C09CB"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Учитель, дежурные</w:t>
            </w:r>
          </w:p>
        </w:tc>
      </w:tr>
      <w:tr w:rsidR="00F6599B" w:rsidRPr="00BA7C5E" w14:paraId="70630CBC" w14:textId="77777777" w:rsidTr="007D0E92">
        <w:tc>
          <w:tcPr>
            <w:tcW w:w="1889" w:type="pct"/>
          </w:tcPr>
          <w:p w14:paraId="5AA27DA0" w14:textId="77777777" w:rsidR="00F6599B" w:rsidRPr="00BA7C5E" w:rsidRDefault="00F6599B" w:rsidP="007D0E92">
            <w:pPr>
              <w:pStyle w:val="a6"/>
              <w:rPr>
                <w:rFonts w:ascii="Times New Roman" w:eastAsia="Times New Roman" w:hAnsi="Times New Roman" w:cs="Times New Roman"/>
              </w:rPr>
            </w:pPr>
            <w:proofErr w:type="spellStart"/>
            <w:r w:rsidRPr="00BA7C5E">
              <w:rPr>
                <w:rFonts w:ascii="Times New Roman" w:eastAsia="Times New Roman" w:hAnsi="Times New Roman" w:cs="Times New Roman"/>
              </w:rPr>
              <w:t>Физминутки</w:t>
            </w:r>
            <w:proofErr w:type="spellEnd"/>
            <w:r w:rsidRPr="00BA7C5E">
              <w:rPr>
                <w:rFonts w:ascii="Times New Roman" w:eastAsia="Times New Roman" w:hAnsi="Times New Roman" w:cs="Times New Roman"/>
              </w:rPr>
              <w:t xml:space="preserve"> на уроке. (</w:t>
            </w:r>
            <w:proofErr w:type="gramStart"/>
            <w:r w:rsidRPr="00BA7C5E">
              <w:rPr>
                <w:rFonts w:ascii="Times New Roman" w:eastAsia="Times New Roman" w:hAnsi="Times New Roman" w:cs="Times New Roman"/>
              </w:rPr>
              <w:t>Оздоровительная ,</w:t>
            </w:r>
            <w:proofErr w:type="gramEnd"/>
            <w:r w:rsidRPr="00BA7C5E">
              <w:rPr>
                <w:rFonts w:ascii="Times New Roman" w:eastAsia="Times New Roman" w:hAnsi="Times New Roman" w:cs="Times New Roman"/>
              </w:rPr>
              <w:t xml:space="preserve"> пальчиковая гимнастика)</w:t>
            </w:r>
          </w:p>
        </w:tc>
        <w:tc>
          <w:tcPr>
            <w:tcW w:w="1683" w:type="pct"/>
          </w:tcPr>
          <w:p w14:paraId="26BA4CC7"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xml:space="preserve">По 3-5 мин на каждом </w:t>
            </w:r>
            <w:proofErr w:type="gramStart"/>
            <w:r w:rsidRPr="00BA7C5E">
              <w:rPr>
                <w:rFonts w:ascii="Times New Roman" w:eastAsia="Times New Roman" w:hAnsi="Times New Roman" w:cs="Times New Roman"/>
              </w:rPr>
              <w:t>уроке(</w:t>
            </w:r>
            <w:proofErr w:type="gramEnd"/>
            <w:r w:rsidRPr="00BA7C5E">
              <w:rPr>
                <w:rFonts w:ascii="Times New Roman" w:eastAsia="Times New Roman" w:hAnsi="Times New Roman" w:cs="Times New Roman"/>
              </w:rPr>
              <w:t>20мин в день)</w:t>
            </w:r>
          </w:p>
        </w:tc>
        <w:tc>
          <w:tcPr>
            <w:tcW w:w="1428" w:type="pct"/>
          </w:tcPr>
          <w:p w14:paraId="5420261D"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Учитель, дежурные</w:t>
            </w:r>
          </w:p>
        </w:tc>
      </w:tr>
      <w:tr w:rsidR="00F6599B" w:rsidRPr="00BA7C5E" w14:paraId="263F76DA" w14:textId="77777777" w:rsidTr="007D0E92">
        <w:tc>
          <w:tcPr>
            <w:tcW w:w="1889" w:type="pct"/>
          </w:tcPr>
          <w:p w14:paraId="22EC7F36"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Гимнастика для глаз на уроке</w:t>
            </w:r>
          </w:p>
        </w:tc>
        <w:tc>
          <w:tcPr>
            <w:tcW w:w="1683" w:type="pct"/>
          </w:tcPr>
          <w:p w14:paraId="65D8F848"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По 1-2 мин на каждом уроке (4-8мин в день)</w:t>
            </w:r>
          </w:p>
        </w:tc>
        <w:tc>
          <w:tcPr>
            <w:tcW w:w="1428" w:type="pct"/>
          </w:tcPr>
          <w:p w14:paraId="4FB9CECD"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Учитель</w:t>
            </w:r>
          </w:p>
        </w:tc>
      </w:tr>
      <w:tr w:rsidR="00F6599B" w:rsidRPr="00BA7C5E" w14:paraId="14F6BD78" w14:textId="77777777" w:rsidTr="007D0E92">
        <w:tc>
          <w:tcPr>
            <w:tcW w:w="1889" w:type="pct"/>
          </w:tcPr>
          <w:p w14:paraId="6BBF3DA5"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xml:space="preserve">Релаксация, </w:t>
            </w:r>
            <w:proofErr w:type="spellStart"/>
            <w:r w:rsidRPr="00BA7C5E">
              <w:rPr>
                <w:rFonts w:ascii="Times New Roman" w:eastAsia="Times New Roman" w:hAnsi="Times New Roman" w:cs="Times New Roman"/>
              </w:rPr>
              <w:t>психогимнастика</w:t>
            </w:r>
            <w:proofErr w:type="spellEnd"/>
            <w:r w:rsidRPr="00BA7C5E">
              <w:rPr>
                <w:rFonts w:ascii="Times New Roman" w:eastAsia="Times New Roman" w:hAnsi="Times New Roman" w:cs="Times New Roman"/>
              </w:rPr>
              <w:t>, дыхательная гимнастика, массаж, самомассаж</w:t>
            </w:r>
          </w:p>
        </w:tc>
        <w:tc>
          <w:tcPr>
            <w:tcW w:w="1683" w:type="pct"/>
          </w:tcPr>
          <w:p w14:paraId="22ACC27A"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По 1-2 мин на каждом уроке (4-8мин в день)</w:t>
            </w:r>
          </w:p>
        </w:tc>
        <w:tc>
          <w:tcPr>
            <w:tcW w:w="1428" w:type="pct"/>
          </w:tcPr>
          <w:p w14:paraId="58AD8C93"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Учитель</w:t>
            </w:r>
          </w:p>
        </w:tc>
      </w:tr>
      <w:tr w:rsidR="00F6599B" w:rsidRPr="00BA7C5E" w14:paraId="2E8B466C" w14:textId="77777777" w:rsidTr="007D0E92">
        <w:tc>
          <w:tcPr>
            <w:tcW w:w="1889" w:type="pct"/>
          </w:tcPr>
          <w:p w14:paraId="58CF64CE"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Формирование правильной осанки, корригирующие упражнения</w:t>
            </w:r>
          </w:p>
        </w:tc>
        <w:tc>
          <w:tcPr>
            <w:tcW w:w="1683" w:type="pct"/>
          </w:tcPr>
          <w:p w14:paraId="275B263A"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По 2-3мин на каждом уроке (постоянный контроль за посадкой).8-12 мин в день</w:t>
            </w:r>
          </w:p>
        </w:tc>
        <w:tc>
          <w:tcPr>
            <w:tcW w:w="1428" w:type="pct"/>
          </w:tcPr>
          <w:p w14:paraId="6ED64E6B"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Учитель</w:t>
            </w:r>
          </w:p>
        </w:tc>
      </w:tr>
      <w:tr w:rsidR="00F6599B" w:rsidRPr="00BA7C5E" w14:paraId="69216A37" w14:textId="77777777" w:rsidTr="007D0E92">
        <w:tc>
          <w:tcPr>
            <w:tcW w:w="1889" w:type="pct"/>
          </w:tcPr>
          <w:p w14:paraId="30197846"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Подвижные игры на переменах</w:t>
            </w:r>
          </w:p>
        </w:tc>
        <w:tc>
          <w:tcPr>
            <w:tcW w:w="1683" w:type="pct"/>
          </w:tcPr>
          <w:p w14:paraId="5C27E381"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По 3-10 мин (до 30мин в день)</w:t>
            </w:r>
          </w:p>
        </w:tc>
        <w:tc>
          <w:tcPr>
            <w:tcW w:w="1428" w:type="pct"/>
          </w:tcPr>
          <w:p w14:paraId="014FB00C"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Учитель, дежурные, вожатые класса</w:t>
            </w:r>
          </w:p>
        </w:tc>
      </w:tr>
      <w:tr w:rsidR="00F6599B" w:rsidRPr="00BA7C5E" w14:paraId="5555E701" w14:textId="77777777" w:rsidTr="007D0E92">
        <w:tc>
          <w:tcPr>
            <w:tcW w:w="1889" w:type="pct"/>
          </w:tcPr>
          <w:p w14:paraId="41F4A01D"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Игры на спорткомплексе</w:t>
            </w:r>
          </w:p>
        </w:tc>
        <w:tc>
          <w:tcPr>
            <w:tcW w:w="1683" w:type="pct"/>
          </w:tcPr>
          <w:p w14:paraId="60AF5F8F"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По 2-10 мин (до 30 мин в день)</w:t>
            </w:r>
          </w:p>
        </w:tc>
        <w:tc>
          <w:tcPr>
            <w:tcW w:w="1428" w:type="pct"/>
          </w:tcPr>
          <w:p w14:paraId="42F1E7C9"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Учитель, дежурные</w:t>
            </w:r>
          </w:p>
        </w:tc>
      </w:tr>
      <w:tr w:rsidR="00F6599B" w:rsidRPr="00BA7C5E" w14:paraId="7A042ECD" w14:textId="77777777" w:rsidTr="007D0E92">
        <w:tc>
          <w:tcPr>
            <w:tcW w:w="1889" w:type="pct"/>
          </w:tcPr>
          <w:p w14:paraId="5B8BFB29" w14:textId="77777777" w:rsidR="00F6599B" w:rsidRPr="00BA7C5E" w:rsidRDefault="00F6599B" w:rsidP="007D0E92">
            <w:pPr>
              <w:pStyle w:val="a6"/>
              <w:rPr>
                <w:rFonts w:ascii="Times New Roman" w:eastAsia="Times New Roman" w:hAnsi="Times New Roman" w:cs="Times New Roman"/>
                <w:lang w:val="en-US"/>
              </w:rPr>
            </w:pPr>
            <w:r w:rsidRPr="00BA7C5E">
              <w:rPr>
                <w:rFonts w:ascii="Times New Roman" w:eastAsia="Times New Roman" w:hAnsi="Times New Roman" w:cs="Times New Roman"/>
              </w:rPr>
              <w:t xml:space="preserve">Уроки физической культуры </w:t>
            </w:r>
          </w:p>
        </w:tc>
        <w:tc>
          <w:tcPr>
            <w:tcW w:w="1683" w:type="pct"/>
          </w:tcPr>
          <w:p w14:paraId="242F4005"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По 35 мин (всего 105 мин в неделю)-1 класс</w:t>
            </w:r>
          </w:p>
        </w:tc>
        <w:tc>
          <w:tcPr>
            <w:tcW w:w="1428" w:type="pct"/>
          </w:tcPr>
          <w:p w14:paraId="43B7B76A"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Учителя физической культуры</w:t>
            </w:r>
          </w:p>
        </w:tc>
      </w:tr>
      <w:tr w:rsidR="00F6599B" w:rsidRPr="00BA7C5E" w14:paraId="6C0A654A" w14:textId="77777777" w:rsidTr="007D0E92">
        <w:tc>
          <w:tcPr>
            <w:tcW w:w="1889" w:type="pct"/>
          </w:tcPr>
          <w:p w14:paraId="0D8471C0"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Ежедневные динамические паузы в первых классах между вторым и третьим уроками</w:t>
            </w:r>
          </w:p>
        </w:tc>
        <w:tc>
          <w:tcPr>
            <w:tcW w:w="1683" w:type="pct"/>
          </w:tcPr>
          <w:p w14:paraId="2D0C8F38"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По 40 мин</w:t>
            </w:r>
            <w:proofErr w:type="gramStart"/>
            <w:r w:rsidRPr="00BA7C5E">
              <w:rPr>
                <w:rFonts w:ascii="Times New Roman" w:eastAsia="Times New Roman" w:hAnsi="Times New Roman" w:cs="Times New Roman"/>
              </w:rPr>
              <w:t xml:space="preserve">   (</w:t>
            </w:r>
            <w:proofErr w:type="gramEnd"/>
            <w:r w:rsidRPr="00BA7C5E">
              <w:rPr>
                <w:rFonts w:ascii="Times New Roman" w:eastAsia="Times New Roman" w:hAnsi="Times New Roman" w:cs="Times New Roman"/>
              </w:rPr>
              <w:t>всего 200 мин в неделю)</w:t>
            </w:r>
          </w:p>
        </w:tc>
        <w:tc>
          <w:tcPr>
            <w:tcW w:w="1428" w:type="pct"/>
          </w:tcPr>
          <w:p w14:paraId="55DF2139" w14:textId="77777777" w:rsidR="00F6599B" w:rsidRPr="00BA7C5E" w:rsidRDefault="00F6599B" w:rsidP="007D0E92">
            <w:pPr>
              <w:pStyle w:val="a6"/>
              <w:rPr>
                <w:rFonts w:ascii="Times New Roman" w:eastAsia="Times New Roman" w:hAnsi="Times New Roman" w:cs="Times New Roman"/>
              </w:rPr>
            </w:pPr>
            <w:proofErr w:type="gramStart"/>
            <w:r w:rsidRPr="00BA7C5E">
              <w:rPr>
                <w:rFonts w:ascii="Times New Roman" w:eastAsia="Times New Roman" w:hAnsi="Times New Roman" w:cs="Times New Roman"/>
              </w:rPr>
              <w:t>Учителя  первых</w:t>
            </w:r>
            <w:proofErr w:type="gramEnd"/>
            <w:r w:rsidRPr="00BA7C5E">
              <w:rPr>
                <w:rFonts w:ascii="Times New Roman" w:eastAsia="Times New Roman" w:hAnsi="Times New Roman" w:cs="Times New Roman"/>
              </w:rPr>
              <w:t xml:space="preserve"> классов</w:t>
            </w:r>
          </w:p>
        </w:tc>
      </w:tr>
    </w:tbl>
    <w:p w14:paraId="65DCC310" w14:textId="77777777" w:rsidR="00F6599B" w:rsidRPr="00BA7C5E" w:rsidRDefault="00F6599B" w:rsidP="00F6599B">
      <w:pPr>
        <w:widowControl w:val="0"/>
        <w:autoSpaceDE w:val="0"/>
        <w:autoSpaceDN w:val="0"/>
        <w:adjustRightInd w:val="0"/>
        <w:spacing w:line="240" w:lineRule="auto"/>
        <w:outlineLvl w:val="0"/>
        <w:rPr>
          <w:rFonts w:ascii="Times New Roman" w:eastAsia="Times New Roman" w:hAnsi="Times New Roman" w:cs="Times New Roman"/>
        </w:rPr>
      </w:pPr>
    </w:p>
    <w:p w14:paraId="61342E54" w14:textId="259E0AA5" w:rsidR="00F6599B" w:rsidRPr="00BA7C5E" w:rsidRDefault="00F6599B" w:rsidP="00F6599B">
      <w:pPr>
        <w:widowControl w:val="0"/>
        <w:autoSpaceDE w:val="0"/>
        <w:autoSpaceDN w:val="0"/>
        <w:adjustRightInd w:val="0"/>
        <w:spacing w:line="240" w:lineRule="auto"/>
        <w:ind w:left="7788"/>
        <w:outlineLvl w:val="0"/>
        <w:rPr>
          <w:rFonts w:ascii="Times New Roman" w:eastAsia="Times New Roman" w:hAnsi="Times New Roman" w:cs="Times New Roman"/>
        </w:rPr>
      </w:pPr>
      <w:r w:rsidRPr="00BA7C5E">
        <w:rPr>
          <w:rFonts w:ascii="Times New Roman" w:eastAsia="Times New Roman" w:hAnsi="Times New Roman" w:cs="Times New Roman"/>
        </w:rPr>
        <w:t xml:space="preserve">    Таблица 35</w:t>
      </w:r>
    </w:p>
    <w:p w14:paraId="29E22D79" w14:textId="77777777" w:rsidR="00F6599B" w:rsidRPr="00BA7C5E" w:rsidRDefault="00F6599B" w:rsidP="00F6599B">
      <w:pPr>
        <w:widowControl w:val="0"/>
        <w:autoSpaceDE w:val="0"/>
        <w:autoSpaceDN w:val="0"/>
        <w:adjustRightInd w:val="0"/>
        <w:spacing w:line="240" w:lineRule="auto"/>
        <w:outlineLvl w:val="0"/>
        <w:rPr>
          <w:rFonts w:ascii="Times New Roman" w:eastAsia="Times New Roman" w:hAnsi="Times New Roman" w:cs="Times New Roman"/>
        </w:rPr>
      </w:pPr>
      <w:r w:rsidRPr="00BA7C5E">
        <w:rPr>
          <w:rFonts w:ascii="Times New Roman" w:eastAsia="Times New Roman" w:hAnsi="Times New Roman" w:cs="Times New Roman"/>
        </w:rPr>
        <w:t xml:space="preserve">                               Двигательный режим обучающихся во внеучебное время</w:t>
      </w:r>
    </w:p>
    <w:tbl>
      <w:tblPr>
        <w:tblW w:w="5244"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7"/>
        <w:gridCol w:w="3115"/>
        <w:gridCol w:w="2919"/>
      </w:tblGrid>
      <w:tr w:rsidR="00F6599B" w:rsidRPr="00BA7C5E" w14:paraId="20374DA9" w14:textId="77777777" w:rsidTr="007D0E92">
        <w:tc>
          <w:tcPr>
            <w:tcW w:w="1922" w:type="pct"/>
          </w:tcPr>
          <w:p w14:paraId="64F75671" w14:textId="77777777" w:rsidR="00F6599B" w:rsidRPr="00BA7C5E" w:rsidRDefault="00F6599B" w:rsidP="007D0E92">
            <w:pPr>
              <w:pStyle w:val="a6"/>
              <w:rPr>
                <w:rFonts w:ascii="Times New Roman" w:eastAsia="Times New Roman" w:hAnsi="Times New Roman" w:cs="Times New Roman"/>
              </w:rPr>
            </w:pPr>
          </w:p>
          <w:p w14:paraId="7FBC24EF"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xml:space="preserve"> Виды двигательной активности</w:t>
            </w:r>
          </w:p>
        </w:tc>
        <w:tc>
          <w:tcPr>
            <w:tcW w:w="1589" w:type="pct"/>
          </w:tcPr>
          <w:p w14:paraId="6FE1D6A3" w14:textId="77777777" w:rsidR="00F6599B" w:rsidRPr="00BA7C5E" w:rsidRDefault="00F6599B" w:rsidP="007D0E92">
            <w:pPr>
              <w:pStyle w:val="a6"/>
              <w:rPr>
                <w:rFonts w:ascii="Times New Roman" w:eastAsia="Times New Roman" w:hAnsi="Times New Roman" w:cs="Times New Roman"/>
              </w:rPr>
            </w:pPr>
          </w:p>
          <w:p w14:paraId="45F4281F"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xml:space="preserve">Продолжительность </w:t>
            </w:r>
          </w:p>
        </w:tc>
        <w:tc>
          <w:tcPr>
            <w:tcW w:w="1489" w:type="pct"/>
          </w:tcPr>
          <w:p w14:paraId="42B3FF4F" w14:textId="77777777" w:rsidR="00F6599B" w:rsidRPr="00BA7C5E" w:rsidRDefault="00F6599B" w:rsidP="007D0E92">
            <w:pPr>
              <w:pStyle w:val="a6"/>
              <w:rPr>
                <w:rFonts w:ascii="Times New Roman" w:eastAsia="Times New Roman" w:hAnsi="Times New Roman" w:cs="Times New Roman"/>
              </w:rPr>
            </w:pPr>
          </w:p>
          <w:p w14:paraId="0E564F92"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Кто проводит</w:t>
            </w:r>
          </w:p>
        </w:tc>
      </w:tr>
      <w:tr w:rsidR="00F6599B" w:rsidRPr="00BA7C5E" w14:paraId="5D40C9B8" w14:textId="77777777" w:rsidTr="007D0E92">
        <w:tc>
          <w:tcPr>
            <w:tcW w:w="1922" w:type="pct"/>
          </w:tcPr>
          <w:p w14:paraId="04AB1A06"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Прогулки на свежем воздухе с подвижными играми в ГПД</w:t>
            </w:r>
          </w:p>
        </w:tc>
        <w:tc>
          <w:tcPr>
            <w:tcW w:w="1589" w:type="pct"/>
          </w:tcPr>
          <w:p w14:paraId="3312128D"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По 60 мин (300 мин в неделю)</w:t>
            </w:r>
          </w:p>
        </w:tc>
        <w:tc>
          <w:tcPr>
            <w:tcW w:w="1489" w:type="pct"/>
          </w:tcPr>
          <w:p w14:paraId="575E71CE"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Воспитатель ГПД</w:t>
            </w:r>
          </w:p>
        </w:tc>
      </w:tr>
      <w:tr w:rsidR="00F6599B" w:rsidRPr="00BA7C5E" w14:paraId="7BCBBA02" w14:textId="77777777" w:rsidTr="007D0E92">
        <w:tc>
          <w:tcPr>
            <w:tcW w:w="1922" w:type="pct"/>
          </w:tcPr>
          <w:p w14:paraId="1987888A"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Оздоровительные минутки на занятиях кружков</w:t>
            </w:r>
          </w:p>
        </w:tc>
        <w:tc>
          <w:tcPr>
            <w:tcW w:w="1589" w:type="pct"/>
          </w:tcPr>
          <w:p w14:paraId="7F8DD0CC"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По 5-10 мин (30-45мин в неделю)</w:t>
            </w:r>
          </w:p>
        </w:tc>
        <w:tc>
          <w:tcPr>
            <w:tcW w:w="1489" w:type="pct"/>
          </w:tcPr>
          <w:p w14:paraId="7E902AED"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Руководитель кружка</w:t>
            </w:r>
          </w:p>
        </w:tc>
      </w:tr>
      <w:tr w:rsidR="00F6599B" w:rsidRPr="00BA7C5E" w14:paraId="0922F025" w14:textId="77777777" w:rsidTr="007D0E92">
        <w:tc>
          <w:tcPr>
            <w:tcW w:w="1922" w:type="pct"/>
          </w:tcPr>
          <w:p w14:paraId="51ABDEEE"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Подвижные игры на внеклассных мероприятиях, праздниках</w:t>
            </w:r>
          </w:p>
        </w:tc>
        <w:tc>
          <w:tcPr>
            <w:tcW w:w="1589" w:type="pct"/>
          </w:tcPr>
          <w:p w14:paraId="49942235"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30-40 мин в неделю</w:t>
            </w:r>
          </w:p>
        </w:tc>
        <w:tc>
          <w:tcPr>
            <w:tcW w:w="1489" w:type="pct"/>
          </w:tcPr>
          <w:p w14:paraId="52F12B9C"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Классный руководитель, родители, вожатые</w:t>
            </w:r>
          </w:p>
        </w:tc>
      </w:tr>
      <w:tr w:rsidR="00F6599B" w:rsidRPr="00BA7C5E" w14:paraId="6D087506" w14:textId="77777777" w:rsidTr="007D0E92">
        <w:tc>
          <w:tcPr>
            <w:tcW w:w="1922" w:type="pct"/>
          </w:tcPr>
          <w:p w14:paraId="1C636135"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xml:space="preserve">Внутришкольные спортивные праздники </w:t>
            </w:r>
          </w:p>
        </w:tc>
        <w:tc>
          <w:tcPr>
            <w:tcW w:w="1589" w:type="pct"/>
          </w:tcPr>
          <w:p w14:paraId="2B94F6B6"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40 мин</w:t>
            </w:r>
          </w:p>
          <w:p w14:paraId="0CC97066"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3раза в год</w:t>
            </w:r>
          </w:p>
        </w:tc>
        <w:tc>
          <w:tcPr>
            <w:tcW w:w="1489" w:type="pct"/>
          </w:tcPr>
          <w:p w14:paraId="26E9A916"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Учитель физической культуры Классный руководитель,</w:t>
            </w:r>
          </w:p>
        </w:tc>
      </w:tr>
      <w:tr w:rsidR="00F6599B" w:rsidRPr="00BA7C5E" w14:paraId="2B539484" w14:textId="77777777" w:rsidTr="007D0E92">
        <w:tc>
          <w:tcPr>
            <w:tcW w:w="1922" w:type="pct"/>
          </w:tcPr>
          <w:p w14:paraId="787E64AE"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Школьные спартакиады</w:t>
            </w:r>
          </w:p>
        </w:tc>
        <w:tc>
          <w:tcPr>
            <w:tcW w:w="1589" w:type="pct"/>
          </w:tcPr>
          <w:p w14:paraId="23E97102"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40 мин</w:t>
            </w:r>
          </w:p>
          <w:p w14:paraId="4DA10EB3"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2 раза в год</w:t>
            </w:r>
          </w:p>
        </w:tc>
        <w:tc>
          <w:tcPr>
            <w:tcW w:w="1489" w:type="pct"/>
          </w:tcPr>
          <w:p w14:paraId="36BDD2FA"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Учитель физической культуры Классный руководитель,</w:t>
            </w:r>
          </w:p>
        </w:tc>
      </w:tr>
      <w:tr w:rsidR="00F6599B" w:rsidRPr="00BA7C5E" w14:paraId="04EA9591" w14:textId="77777777" w:rsidTr="007D0E92">
        <w:tc>
          <w:tcPr>
            <w:tcW w:w="1922" w:type="pct"/>
          </w:tcPr>
          <w:p w14:paraId="407561AC"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Занятость в спортивных секциях, танцевальных кружках</w:t>
            </w:r>
          </w:p>
        </w:tc>
        <w:tc>
          <w:tcPr>
            <w:tcW w:w="1589" w:type="pct"/>
          </w:tcPr>
          <w:p w14:paraId="7230D587"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3 раза в неделю по 40 мин (120 мин)</w:t>
            </w:r>
          </w:p>
        </w:tc>
        <w:tc>
          <w:tcPr>
            <w:tcW w:w="1489" w:type="pct"/>
          </w:tcPr>
          <w:p w14:paraId="567C9846" w14:textId="77777777" w:rsidR="00F6599B" w:rsidRPr="00BA7C5E" w:rsidRDefault="00F6599B" w:rsidP="007D0E92">
            <w:pPr>
              <w:pStyle w:val="a6"/>
              <w:rPr>
                <w:rFonts w:ascii="Times New Roman" w:eastAsia="Times New Roman" w:hAnsi="Times New Roman" w:cs="Times New Roman"/>
              </w:rPr>
            </w:pPr>
            <w:r w:rsidRPr="00BA7C5E">
              <w:rPr>
                <w:rFonts w:ascii="Times New Roman" w:eastAsia="Times New Roman" w:hAnsi="Times New Roman" w:cs="Times New Roman"/>
              </w:rPr>
              <w:t xml:space="preserve">Учитель физической </w:t>
            </w:r>
            <w:proofErr w:type="gramStart"/>
            <w:r w:rsidRPr="00BA7C5E">
              <w:rPr>
                <w:rFonts w:ascii="Times New Roman" w:eastAsia="Times New Roman" w:hAnsi="Times New Roman" w:cs="Times New Roman"/>
              </w:rPr>
              <w:t>культуры ,</w:t>
            </w:r>
            <w:proofErr w:type="gramEnd"/>
            <w:r w:rsidRPr="00BA7C5E">
              <w:rPr>
                <w:rFonts w:ascii="Times New Roman" w:eastAsia="Times New Roman" w:hAnsi="Times New Roman" w:cs="Times New Roman"/>
              </w:rPr>
              <w:t xml:space="preserve"> тренеры </w:t>
            </w:r>
            <w:r w:rsidRPr="00BA7C5E">
              <w:rPr>
                <w:rFonts w:ascii="Times New Roman" w:eastAsia="Times New Roman" w:hAnsi="Times New Roman" w:cs="Times New Roman"/>
              </w:rPr>
              <w:lastRenderedPageBreak/>
              <w:t>спортивных секций , руководители ансамблей</w:t>
            </w:r>
          </w:p>
        </w:tc>
      </w:tr>
    </w:tbl>
    <w:p w14:paraId="367890E0" w14:textId="77777777" w:rsidR="00F6599B" w:rsidRPr="00BA7C5E" w:rsidRDefault="00F6599B" w:rsidP="00F6599B">
      <w:pPr>
        <w:widowControl w:val="0"/>
        <w:autoSpaceDE w:val="0"/>
        <w:autoSpaceDN w:val="0"/>
        <w:adjustRightInd w:val="0"/>
        <w:spacing w:line="240" w:lineRule="auto"/>
        <w:jc w:val="both"/>
        <w:rPr>
          <w:rFonts w:ascii="Times New Roman" w:eastAsia="Times New Roman" w:hAnsi="Times New Roman" w:cs="Times New Roman"/>
          <w:b/>
        </w:rPr>
      </w:pPr>
      <w:r w:rsidRPr="00BA7C5E">
        <w:rPr>
          <w:rFonts w:ascii="Times New Roman" w:eastAsia="Times New Roman" w:hAnsi="Times New Roman" w:cs="Times New Roman"/>
        </w:rPr>
        <w:lastRenderedPageBreak/>
        <w:t xml:space="preserve">Вопросы </w:t>
      </w:r>
      <w:proofErr w:type="spellStart"/>
      <w:r w:rsidRPr="00BA7C5E">
        <w:rPr>
          <w:rFonts w:ascii="Times New Roman" w:eastAsia="Times New Roman" w:hAnsi="Times New Roman" w:cs="Times New Roman"/>
        </w:rPr>
        <w:t>здоровьесбережения</w:t>
      </w:r>
      <w:proofErr w:type="spellEnd"/>
      <w:r w:rsidRPr="00BA7C5E">
        <w:rPr>
          <w:rFonts w:ascii="Times New Roman" w:eastAsia="Times New Roman" w:hAnsi="Times New Roman" w:cs="Times New Roman"/>
        </w:rPr>
        <w:t xml:space="preserve"> рассматриваются </w:t>
      </w:r>
      <w:r w:rsidRPr="00BA7C5E">
        <w:rPr>
          <w:rFonts w:ascii="Times New Roman" w:eastAsia="Times New Roman" w:hAnsi="Times New Roman" w:cs="Times New Roman"/>
          <w:b/>
        </w:rPr>
        <w:t xml:space="preserve">на совещаниях при директоре </w:t>
      </w:r>
      <w:proofErr w:type="gramStart"/>
      <w:r w:rsidRPr="00BA7C5E">
        <w:rPr>
          <w:rFonts w:ascii="Times New Roman" w:eastAsia="Times New Roman" w:hAnsi="Times New Roman" w:cs="Times New Roman"/>
          <w:b/>
        </w:rPr>
        <w:t>и  заместителе</w:t>
      </w:r>
      <w:proofErr w:type="gramEnd"/>
      <w:r w:rsidRPr="00BA7C5E">
        <w:rPr>
          <w:rFonts w:ascii="Times New Roman" w:eastAsia="Times New Roman" w:hAnsi="Times New Roman" w:cs="Times New Roman"/>
          <w:b/>
        </w:rPr>
        <w:t xml:space="preserve"> директора:</w:t>
      </w:r>
    </w:p>
    <w:p w14:paraId="4A5AB9DD"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 xml:space="preserve">Соблюдение требований </w:t>
      </w:r>
      <w:proofErr w:type="gramStart"/>
      <w:r w:rsidRPr="00BA7C5E">
        <w:rPr>
          <w:rFonts w:ascii="Times New Roman" w:eastAsia="Times New Roman" w:hAnsi="Times New Roman" w:cs="Times New Roman"/>
          <w:kern w:val="1"/>
          <w:lang w:eastAsia="hi-IN" w:bidi="hi-IN"/>
        </w:rPr>
        <w:t>к  нормам</w:t>
      </w:r>
      <w:proofErr w:type="gramEnd"/>
      <w:r w:rsidRPr="00BA7C5E">
        <w:rPr>
          <w:rFonts w:ascii="Times New Roman" w:eastAsia="Times New Roman" w:hAnsi="Times New Roman" w:cs="Times New Roman"/>
          <w:kern w:val="1"/>
          <w:lang w:eastAsia="hi-IN" w:bidi="hi-IN"/>
        </w:rPr>
        <w:t xml:space="preserve"> домашних заданий;</w:t>
      </w:r>
    </w:p>
    <w:p w14:paraId="159940FC"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 xml:space="preserve">Проведение уроков с использованием </w:t>
      </w:r>
      <w:proofErr w:type="spellStart"/>
      <w:r w:rsidRPr="00BA7C5E">
        <w:rPr>
          <w:rFonts w:ascii="Times New Roman" w:eastAsia="Times New Roman" w:hAnsi="Times New Roman" w:cs="Times New Roman"/>
          <w:kern w:val="1"/>
          <w:lang w:eastAsia="hi-IN" w:bidi="hi-IN"/>
        </w:rPr>
        <w:t>здоровьесберегающих</w:t>
      </w:r>
      <w:proofErr w:type="spellEnd"/>
      <w:r w:rsidRPr="00BA7C5E">
        <w:rPr>
          <w:rFonts w:ascii="Times New Roman" w:eastAsia="Times New Roman" w:hAnsi="Times New Roman" w:cs="Times New Roman"/>
          <w:kern w:val="1"/>
          <w:lang w:eastAsia="hi-IN" w:bidi="hi-IN"/>
        </w:rPr>
        <w:t xml:space="preserve"> технологий;</w:t>
      </w:r>
    </w:p>
    <w:p w14:paraId="335EB407"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 xml:space="preserve">Соблюдение требований к мебели </w:t>
      </w:r>
      <w:proofErr w:type="spellStart"/>
      <w:r w:rsidRPr="00BA7C5E">
        <w:rPr>
          <w:rFonts w:ascii="Times New Roman" w:eastAsia="Times New Roman" w:hAnsi="Times New Roman" w:cs="Times New Roman"/>
          <w:kern w:val="1"/>
          <w:lang w:eastAsia="hi-IN" w:bidi="hi-IN"/>
        </w:rPr>
        <w:t>вначальной</w:t>
      </w:r>
      <w:proofErr w:type="spellEnd"/>
      <w:r w:rsidRPr="00BA7C5E">
        <w:rPr>
          <w:rFonts w:ascii="Times New Roman" w:eastAsia="Times New Roman" w:hAnsi="Times New Roman" w:cs="Times New Roman"/>
          <w:kern w:val="1"/>
          <w:lang w:eastAsia="hi-IN" w:bidi="hi-IN"/>
        </w:rPr>
        <w:t xml:space="preserve"> школе;</w:t>
      </w:r>
    </w:p>
    <w:p w14:paraId="532D3806"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Соблюдение режима питания;</w:t>
      </w:r>
    </w:p>
    <w:p w14:paraId="08CB22F6"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Соблюдение питьевого режима;</w:t>
      </w:r>
    </w:p>
    <w:p w14:paraId="7408F69B"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Соблюдение требований к световому режиму, режиму проветривания;</w:t>
      </w:r>
    </w:p>
    <w:p w14:paraId="16E97DD7"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Соблюдение гигиенических требований к помещению;</w:t>
      </w:r>
    </w:p>
    <w:p w14:paraId="168D5961"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Разработка плана работы по преемственности между детским садом - школой.</w:t>
      </w:r>
    </w:p>
    <w:p w14:paraId="47AAA186"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Проведение мониторинга по проблеме питания, здоровья обучающихся;</w:t>
      </w:r>
    </w:p>
    <w:p w14:paraId="78036FDD"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 xml:space="preserve">Проведение семинаров-практикумов по проблеме </w:t>
      </w:r>
      <w:proofErr w:type="spellStart"/>
      <w:r w:rsidRPr="00BA7C5E">
        <w:rPr>
          <w:rFonts w:ascii="Times New Roman" w:eastAsia="Times New Roman" w:hAnsi="Times New Roman" w:cs="Times New Roman"/>
          <w:kern w:val="1"/>
          <w:lang w:eastAsia="hi-IN" w:bidi="hi-IN"/>
        </w:rPr>
        <w:t>здоровьесбережения</w:t>
      </w:r>
      <w:proofErr w:type="spellEnd"/>
      <w:r w:rsidRPr="00BA7C5E">
        <w:rPr>
          <w:rFonts w:ascii="Times New Roman" w:eastAsia="Times New Roman" w:hAnsi="Times New Roman" w:cs="Times New Roman"/>
          <w:kern w:val="1"/>
          <w:lang w:eastAsia="hi-IN" w:bidi="hi-IN"/>
        </w:rPr>
        <w:t>;</w:t>
      </w:r>
    </w:p>
    <w:p w14:paraId="36E7577D"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 xml:space="preserve">Повышение квалификации педагогических кадров по вопросам </w:t>
      </w:r>
      <w:proofErr w:type="spellStart"/>
      <w:r w:rsidRPr="00BA7C5E">
        <w:rPr>
          <w:rFonts w:ascii="Times New Roman" w:eastAsia="Times New Roman" w:hAnsi="Times New Roman" w:cs="Times New Roman"/>
          <w:kern w:val="1"/>
          <w:lang w:eastAsia="hi-IN" w:bidi="hi-IN"/>
        </w:rPr>
        <w:t>здоровьесбережения</w:t>
      </w:r>
      <w:proofErr w:type="spellEnd"/>
      <w:r w:rsidRPr="00BA7C5E">
        <w:rPr>
          <w:rFonts w:ascii="Times New Roman" w:eastAsia="Times New Roman" w:hAnsi="Times New Roman" w:cs="Times New Roman"/>
          <w:kern w:val="1"/>
          <w:lang w:eastAsia="hi-IN" w:bidi="hi-IN"/>
        </w:rPr>
        <w:t>;</w:t>
      </w:r>
    </w:p>
    <w:p w14:paraId="641426F5"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 xml:space="preserve">Создание </w:t>
      </w:r>
      <w:proofErr w:type="spellStart"/>
      <w:r w:rsidRPr="00BA7C5E">
        <w:rPr>
          <w:rFonts w:ascii="Times New Roman" w:eastAsia="Times New Roman" w:hAnsi="Times New Roman" w:cs="Times New Roman"/>
          <w:kern w:val="1"/>
          <w:lang w:eastAsia="hi-IN" w:bidi="hi-IN"/>
        </w:rPr>
        <w:t>видеотекки</w:t>
      </w:r>
      <w:proofErr w:type="spellEnd"/>
      <w:r w:rsidRPr="00BA7C5E">
        <w:rPr>
          <w:rFonts w:ascii="Times New Roman" w:eastAsia="Times New Roman" w:hAnsi="Times New Roman" w:cs="Times New Roman"/>
          <w:kern w:val="1"/>
          <w:lang w:eastAsia="hi-IN" w:bidi="hi-IN"/>
        </w:rPr>
        <w:t xml:space="preserve"> открытых уроков;</w:t>
      </w:r>
    </w:p>
    <w:p w14:paraId="742768F5"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 xml:space="preserve">Использование </w:t>
      </w:r>
      <w:proofErr w:type="spellStart"/>
      <w:r w:rsidRPr="00BA7C5E">
        <w:rPr>
          <w:rFonts w:ascii="Times New Roman" w:eastAsia="Times New Roman" w:hAnsi="Times New Roman" w:cs="Times New Roman"/>
          <w:kern w:val="1"/>
          <w:lang w:eastAsia="hi-IN" w:bidi="hi-IN"/>
        </w:rPr>
        <w:t>здоровьесберегающих</w:t>
      </w:r>
      <w:proofErr w:type="spellEnd"/>
      <w:r w:rsidRPr="00BA7C5E">
        <w:rPr>
          <w:rFonts w:ascii="Times New Roman" w:eastAsia="Times New Roman" w:hAnsi="Times New Roman" w:cs="Times New Roman"/>
          <w:kern w:val="1"/>
          <w:lang w:eastAsia="hi-IN" w:bidi="hi-IN"/>
        </w:rPr>
        <w:t xml:space="preserve"> технологий в ГПД;</w:t>
      </w:r>
    </w:p>
    <w:p w14:paraId="26F264AF"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 xml:space="preserve">Работа кружков по </w:t>
      </w:r>
      <w:proofErr w:type="spellStart"/>
      <w:r w:rsidRPr="00BA7C5E">
        <w:rPr>
          <w:rFonts w:ascii="Times New Roman" w:eastAsia="Times New Roman" w:hAnsi="Times New Roman" w:cs="Times New Roman"/>
          <w:kern w:val="1"/>
          <w:lang w:eastAsia="hi-IN" w:bidi="hi-IN"/>
        </w:rPr>
        <w:t>зоровьесбережению</w:t>
      </w:r>
      <w:proofErr w:type="spellEnd"/>
      <w:r w:rsidRPr="00BA7C5E">
        <w:rPr>
          <w:rFonts w:ascii="Times New Roman" w:eastAsia="Times New Roman" w:hAnsi="Times New Roman" w:cs="Times New Roman"/>
          <w:kern w:val="1"/>
          <w:lang w:eastAsia="hi-IN" w:bidi="hi-IN"/>
        </w:rPr>
        <w:t>;</w:t>
      </w:r>
    </w:p>
    <w:p w14:paraId="3C0D53C8"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Организация уголка «Азбука здоровья»;</w:t>
      </w:r>
    </w:p>
    <w:p w14:paraId="66540110"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Внедрение ИКТ на уроках в начальной школе;</w:t>
      </w:r>
    </w:p>
    <w:p w14:paraId="3FB9A1BF"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Проведение конкурса по озеленению классных комнат;</w:t>
      </w:r>
    </w:p>
    <w:p w14:paraId="4F7EFB8C" w14:textId="77777777" w:rsidR="00F6599B" w:rsidRPr="00BA7C5E" w:rsidRDefault="00F6599B" w:rsidP="00F6599B">
      <w:pPr>
        <w:widowControl w:val="0"/>
        <w:suppressAutoHyphens/>
        <w:autoSpaceDE w:val="0"/>
        <w:autoSpaceDN w:val="0"/>
        <w:adjustRightInd w:val="0"/>
        <w:spacing w:after="0" w:line="240" w:lineRule="auto"/>
        <w:jc w:val="both"/>
        <w:outlineLvl w:val="0"/>
        <w:rPr>
          <w:rFonts w:ascii="Times New Roman" w:eastAsia="Times New Roman" w:hAnsi="Times New Roman" w:cs="Times New Roman"/>
          <w:b/>
          <w:kern w:val="1"/>
          <w:lang w:eastAsia="hi-IN" w:bidi="hi-IN"/>
        </w:rPr>
      </w:pPr>
      <w:r w:rsidRPr="00BA7C5E">
        <w:rPr>
          <w:rFonts w:ascii="Times New Roman" w:eastAsia="Times New Roman" w:hAnsi="Times New Roman" w:cs="Times New Roman"/>
          <w:b/>
          <w:kern w:val="1"/>
          <w:lang w:eastAsia="hi-IN" w:bidi="hi-IN"/>
        </w:rPr>
        <w:t xml:space="preserve">На педагогических советах, создание проектов по экологии </w:t>
      </w:r>
      <w:proofErr w:type="gramStart"/>
      <w:r w:rsidRPr="00BA7C5E">
        <w:rPr>
          <w:rFonts w:ascii="Times New Roman" w:eastAsia="Times New Roman" w:hAnsi="Times New Roman" w:cs="Times New Roman"/>
          <w:b/>
          <w:kern w:val="1"/>
          <w:lang w:eastAsia="hi-IN" w:bidi="hi-IN"/>
        </w:rPr>
        <w:t xml:space="preserve">и  </w:t>
      </w:r>
      <w:proofErr w:type="spellStart"/>
      <w:r w:rsidRPr="00BA7C5E">
        <w:rPr>
          <w:rFonts w:ascii="Times New Roman" w:eastAsia="Times New Roman" w:hAnsi="Times New Roman" w:cs="Times New Roman"/>
          <w:b/>
          <w:kern w:val="1"/>
          <w:lang w:eastAsia="hi-IN" w:bidi="hi-IN"/>
        </w:rPr>
        <w:t>здоровьесбережению</w:t>
      </w:r>
      <w:proofErr w:type="spellEnd"/>
      <w:proofErr w:type="gramEnd"/>
      <w:r w:rsidRPr="00BA7C5E">
        <w:rPr>
          <w:rFonts w:ascii="Times New Roman" w:eastAsia="Times New Roman" w:hAnsi="Times New Roman" w:cs="Times New Roman"/>
          <w:b/>
          <w:kern w:val="1"/>
          <w:lang w:eastAsia="hi-IN" w:bidi="hi-IN"/>
        </w:rPr>
        <w:t>:</w:t>
      </w:r>
    </w:p>
    <w:p w14:paraId="5584F78F"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«Здоровое питание в семье» на основе программы «Разговор о правильном питании»;</w:t>
      </w:r>
    </w:p>
    <w:p w14:paraId="691A10A6"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«Украсим нашу школу»</w:t>
      </w:r>
    </w:p>
    <w:p w14:paraId="27FD9922"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«Самый лучший кабинет»</w:t>
      </w:r>
    </w:p>
    <w:p w14:paraId="46E8653F" w14:textId="77777777" w:rsidR="00F6599B" w:rsidRPr="00BA7C5E" w:rsidRDefault="00F6599B" w:rsidP="00F6599B">
      <w:pPr>
        <w:widowControl w:val="0"/>
        <w:suppressAutoHyphens/>
        <w:autoSpaceDE w:val="0"/>
        <w:autoSpaceDN w:val="0"/>
        <w:adjustRightInd w:val="0"/>
        <w:spacing w:after="0" w:line="240" w:lineRule="auto"/>
        <w:jc w:val="both"/>
        <w:outlineLvl w:val="0"/>
        <w:rPr>
          <w:rFonts w:ascii="Times New Roman" w:eastAsia="Times New Roman" w:hAnsi="Times New Roman" w:cs="Times New Roman"/>
          <w:b/>
          <w:kern w:val="1"/>
          <w:lang w:eastAsia="hi-IN" w:bidi="hi-IN"/>
        </w:rPr>
      </w:pPr>
      <w:r w:rsidRPr="00BA7C5E">
        <w:rPr>
          <w:rFonts w:ascii="Times New Roman" w:eastAsia="Times New Roman" w:hAnsi="Times New Roman" w:cs="Times New Roman"/>
          <w:b/>
          <w:kern w:val="1"/>
          <w:lang w:eastAsia="hi-IN" w:bidi="hi-IN"/>
        </w:rPr>
        <w:t>Создание творческих работ:</w:t>
      </w:r>
    </w:p>
    <w:p w14:paraId="5C810F0E"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w:t>
      </w:r>
      <w:proofErr w:type="gramStart"/>
      <w:r w:rsidRPr="00BA7C5E">
        <w:rPr>
          <w:rFonts w:ascii="Times New Roman" w:eastAsia="Times New Roman" w:hAnsi="Times New Roman" w:cs="Times New Roman"/>
          <w:kern w:val="1"/>
          <w:lang w:eastAsia="hi-IN" w:bidi="hi-IN"/>
        </w:rPr>
        <w:t xml:space="preserve">Использование  </w:t>
      </w:r>
      <w:proofErr w:type="spellStart"/>
      <w:r w:rsidRPr="00BA7C5E">
        <w:rPr>
          <w:rFonts w:ascii="Times New Roman" w:eastAsia="Times New Roman" w:hAnsi="Times New Roman" w:cs="Times New Roman"/>
          <w:kern w:val="1"/>
          <w:lang w:eastAsia="hi-IN" w:bidi="hi-IN"/>
        </w:rPr>
        <w:t>здоровьесберегающих</w:t>
      </w:r>
      <w:proofErr w:type="spellEnd"/>
      <w:proofErr w:type="gramEnd"/>
      <w:r w:rsidRPr="00BA7C5E">
        <w:rPr>
          <w:rFonts w:ascii="Times New Roman" w:eastAsia="Times New Roman" w:hAnsi="Times New Roman" w:cs="Times New Roman"/>
          <w:kern w:val="1"/>
          <w:lang w:eastAsia="hi-IN" w:bidi="hi-IN"/>
        </w:rPr>
        <w:t xml:space="preserve"> технологий в начальной школе</w:t>
      </w:r>
    </w:p>
    <w:p w14:paraId="5E2B7EE0" w14:textId="77777777" w:rsidR="00F6599B" w:rsidRPr="00BA7C5E" w:rsidRDefault="00F6599B" w:rsidP="00F6599B">
      <w:pPr>
        <w:widowControl w:val="0"/>
        <w:suppressAutoHyphens/>
        <w:autoSpaceDE w:val="0"/>
        <w:autoSpaceDN w:val="0"/>
        <w:adjustRightInd w:val="0"/>
        <w:spacing w:after="0" w:line="240" w:lineRule="auto"/>
        <w:jc w:val="both"/>
        <w:outlineLvl w:val="0"/>
        <w:rPr>
          <w:rFonts w:ascii="Times New Roman" w:eastAsia="Times New Roman" w:hAnsi="Times New Roman" w:cs="Times New Roman"/>
          <w:b/>
          <w:kern w:val="1"/>
          <w:lang w:eastAsia="hi-IN" w:bidi="hi-IN"/>
        </w:rPr>
      </w:pPr>
      <w:r w:rsidRPr="00BA7C5E">
        <w:rPr>
          <w:rFonts w:ascii="Times New Roman" w:eastAsia="Times New Roman" w:hAnsi="Times New Roman" w:cs="Times New Roman"/>
          <w:b/>
          <w:kern w:val="1"/>
          <w:lang w:eastAsia="hi-IN" w:bidi="hi-IN"/>
        </w:rPr>
        <w:t>Работа лагерей в ОУ:</w:t>
      </w:r>
    </w:p>
    <w:p w14:paraId="45AF3BB4"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Летнего</w:t>
      </w:r>
    </w:p>
    <w:p w14:paraId="6E924A8B"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Зимнего</w:t>
      </w:r>
    </w:p>
    <w:p w14:paraId="7D42B4BF" w14:textId="77777777" w:rsidR="00F6599B" w:rsidRPr="00BA7C5E" w:rsidRDefault="00F6599B" w:rsidP="00F6599B">
      <w:pPr>
        <w:widowControl w:val="0"/>
        <w:numPr>
          <w:ilvl w:val="0"/>
          <w:numId w:val="7"/>
        </w:numPr>
        <w:suppressAutoHyphens/>
        <w:autoSpaceDE w:val="0"/>
        <w:autoSpaceDN w:val="0"/>
        <w:adjustRightInd w:val="0"/>
        <w:spacing w:after="0" w:line="240" w:lineRule="auto"/>
        <w:ind w:left="0" w:firstLine="0"/>
        <w:jc w:val="both"/>
        <w:rPr>
          <w:rFonts w:ascii="Times New Roman" w:eastAsia="Times New Roman" w:hAnsi="Times New Roman" w:cs="Times New Roman"/>
          <w:kern w:val="1"/>
          <w:lang w:eastAsia="hi-IN" w:bidi="hi-IN"/>
        </w:rPr>
      </w:pPr>
      <w:r w:rsidRPr="00BA7C5E">
        <w:rPr>
          <w:rFonts w:ascii="Times New Roman" w:eastAsia="Times New Roman" w:hAnsi="Times New Roman" w:cs="Times New Roman"/>
          <w:kern w:val="1"/>
          <w:lang w:eastAsia="hi-IN" w:bidi="hi-IN"/>
        </w:rPr>
        <w:t>Весеннего</w:t>
      </w:r>
    </w:p>
    <w:p w14:paraId="031D0624" w14:textId="77777777" w:rsidR="00F6599B" w:rsidRPr="00BA7C5E" w:rsidRDefault="00F6599B" w:rsidP="00F6599B">
      <w:pPr>
        <w:shd w:val="clear" w:color="auto" w:fill="FFFFFF"/>
        <w:spacing w:line="240" w:lineRule="auto"/>
        <w:jc w:val="both"/>
        <w:outlineLvl w:val="0"/>
        <w:rPr>
          <w:rFonts w:ascii="Times New Roman" w:eastAsia="Times New Roman" w:hAnsi="Times New Roman" w:cs="Times New Roman"/>
          <w:b/>
          <w:kern w:val="1"/>
          <w:lang w:eastAsia="hi-IN" w:bidi="hi-IN"/>
        </w:rPr>
      </w:pPr>
      <w:r w:rsidRPr="00BA7C5E">
        <w:rPr>
          <w:rFonts w:ascii="Times New Roman" w:eastAsia="Times New Roman" w:hAnsi="Times New Roman" w:cs="Times New Roman"/>
          <w:b/>
          <w:kern w:val="1"/>
          <w:lang w:eastAsia="hi-IN" w:bidi="hi-IN"/>
        </w:rPr>
        <w:t>Проведение традиционного внеклассных мероприятий:</w:t>
      </w:r>
    </w:p>
    <w:p w14:paraId="0B814535" w14:textId="77777777" w:rsidR="00F6599B" w:rsidRPr="00BA7C5E" w:rsidRDefault="00F6599B" w:rsidP="00F6599B">
      <w:pPr>
        <w:widowControl w:val="0"/>
        <w:numPr>
          <w:ilvl w:val="0"/>
          <w:numId w:val="8"/>
        </w:numPr>
        <w:shd w:val="clear" w:color="auto" w:fill="FFFFFF"/>
        <w:suppressAutoHyphens/>
        <w:spacing w:after="0" w:line="240" w:lineRule="auto"/>
        <w:ind w:left="0" w:firstLine="0"/>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«Ярмарка здоровья для начальной школы»</w:t>
      </w:r>
    </w:p>
    <w:p w14:paraId="7948C996" w14:textId="77777777" w:rsidR="00F6599B" w:rsidRPr="00BA7C5E" w:rsidRDefault="00F6599B" w:rsidP="00F6599B">
      <w:pPr>
        <w:widowControl w:val="0"/>
        <w:numPr>
          <w:ilvl w:val="0"/>
          <w:numId w:val="8"/>
        </w:numPr>
        <w:shd w:val="clear" w:color="auto" w:fill="FFFFFF"/>
        <w:suppressAutoHyphens/>
        <w:spacing w:after="0" w:line="240" w:lineRule="auto"/>
        <w:ind w:left="0" w:firstLine="0"/>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Проведение школьных районных, городских соревнований»</w:t>
      </w:r>
    </w:p>
    <w:p w14:paraId="786A6D53" w14:textId="77777777" w:rsidR="00F6599B" w:rsidRPr="00BA7C5E" w:rsidRDefault="00F6599B" w:rsidP="00F6599B">
      <w:pPr>
        <w:widowControl w:val="0"/>
        <w:numPr>
          <w:ilvl w:val="0"/>
          <w:numId w:val="8"/>
        </w:numPr>
        <w:shd w:val="clear" w:color="auto" w:fill="FFFFFF"/>
        <w:suppressAutoHyphens/>
        <w:spacing w:after="0" w:line="240" w:lineRule="auto"/>
        <w:ind w:left="0" w:firstLine="0"/>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Проведение спортивного праздника «Мама, папа, я - спортивная семья»</w:t>
      </w:r>
    </w:p>
    <w:p w14:paraId="25F10529" w14:textId="77777777" w:rsidR="00F6599B" w:rsidRPr="00BA7C5E" w:rsidRDefault="00F6599B" w:rsidP="00F6599B">
      <w:pPr>
        <w:widowControl w:val="0"/>
        <w:numPr>
          <w:ilvl w:val="0"/>
          <w:numId w:val="8"/>
        </w:numPr>
        <w:shd w:val="clear" w:color="auto" w:fill="FFFFFF"/>
        <w:suppressAutoHyphens/>
        <w:spacing w:after="0" w:line="240" w:lineRule="auto"/>
        <w:ind w:left="0" w:firstLine="0"/>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Проведение веселых стартов в начальной школе;</w:t>
      </w:r>
    </w:p>
    <w:p w14:paraId="2A5FC10D" w14:textId="77777777" w:rsidR="00F6599B" w:rsidRPr="00BA7C5E" w:rsidRDefault="00F6599B" w:rsidP="00F6599B">
      <w:pPr>
        <w:widowControl w:val="0"/>
        <w:numPr>
          <w:ilvl w:val="0"/>
          <w:numId w:val="8"/>
        </w:numPr>
        <w:shd w:val="clear" w:color="auto" w:fill="FFFFFF"/>
        <w:suppressAutoHyphens/>
        <w:spacing w:after="0" w:line="240" w:lineRule="auto"/>
        <w:ind w:left="0" w:firstLine="0"/>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Участие в районном конкурсе «</w:t>
      </w:r>
      <w:proofErr w:type="spellStart"/>
      <w:r w:rsidRPr="00BA7C5E">
        <w:rPr>
          <w:rFonts w:ascii="Times New Roman" w:eastAsia="Lucida Sans Unicode" w:hAnsi="Times New Roman" w:cs="Times New Roman"/>
          <w:color w:val="000000"/>
          <w:kern w:val="1"/>
          <w:lang w:eastAsia="hi-IN" w:bidi="hi-IN"/>
        </w:rPr>
        <w:t>Светофорчик</w:t>
      </w:r>
      <w:proofErr w:type="spellEnd"/>
      <w:r w:rsidRPr="00BA7C5E">
        <w:rPr>
          <w:rFonts w:ascii="Times New Roman" w:eastAsia="Lucida Sans Unicode" w:hAnsi="Times New Roman" w:cs="Times New Roman"/>
          <w:color w:val="000000"/>
          <w:kern w:val="1"/>
          <w:lang w:eastAsia="hi-IN" w:bidi="hi-IN"/>
        </w:rPr>
        <w:t>»;</w:t>
      </w:r>
    </w:p>
    <w:p w14:paraId="367DCA51" w14:textId="77777777" w:rsidR="00F6599B" w:rsidRPr="00BA7C5E" w:rsidRDefault="00F6599B" w:rsidP="00F6599B">
      <w:pPr>
        <w:widowControl w:val="0"/>
        <w:numPr>
          <w:ilvl w:val="0"/>
          <w:numId w:val="8"/>
        </w:numPr>
        <w:shd w:val="clear" w:color="auto" w:fill="FFFFFF"/>
        <w:suppressAutoHyphens/>
        <w:spacing w:after="0" w:line="240" w:lineRule="auto"/>
        <w:ind w:left="0" w:firstLine="0"/>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 xml:space="preserve">Проведение родительских собраний по вопросам </w:t>
      </w:r>
      <w:proofErr w:type="spellStart"/>
      <w:r w:rsidRPr="00BA7C5E">
        <w:rPr>
          <w:rFonts w:ascii="Times New Roman" w:eastAsia="Lucida Sans Unicode" w:hAnsi="Times New Roman" w:cs="Times New Roman"/>
          <w:color w:val="000000"/>
          <w:kern w:val="1"/>
          <w:lang w:eastAsia="hi-IN" w:bidi="hi-IN"/>
        </w:rPr>
        <w:t>здоровьесбережения</w:t>
      </w:r>
      <w:proofErr w:type="spellEnd"/>
      <w:r w:rsidRPr="00BA7C5E">
        <w:rPr>
          <w:rFonts w:ascii="Times New Roman" w:eastAsia="Lucida Sans Unicode" w:hAnsi="Times New Roman" w:cs="Times New Roman"/>
          <w:color w:val="000000"/>
          <w:kern w:val="1"/>
          <w:lang w:eastAsia="hi-IN" w:bidi="hi-IN"/>
        </w:rPr>
        <w:t>;</w:t>
      </w:r>
    </w:p>
    <w:p w14:paraId="12C760EB" w14:textId="77777777" w:rsidR="00F6599B" w:rsidRPr="00BA7C5E" w:rsidRDefault="00F6599B" w:rsidP="00F6599B">
      <w:pPr>
        <w:widowControl w:val="0"/>
        <w:shd w:val="clear" w:color="auto" w:fill="FFFFFF"/>
        <w:suppressAutoHyphens/>
        <w:spacing w:after="0" w:line="240" w:lineRule="auto"/>
        <w:ind w:firstLine="426"/>
        <w:jc w:val="both"/>
        <w:rPr>
          <w:rFonts w:ascii="Times New Roman" w:eastAsia="Lucida Sans Unicode" w:hAnsi="Times New Roman" w:cs="Times New Roman"/>
          <w:color w:val="000000"/>
          <w:kern w:val="1"/>
          <w:lang w:eastAsia="hi-IN" w:bidi="hi-IN"/>
        </w:rPr>
      </w:pPr>
      <w:r w:rsidRPr="00BA7C5E">
        <w:rPr>
          <w:rFonts w:ascii="Times New Roman" w:eastAsia="Lucida Sans Unicode" w:hAnsi="Times New Roman" w:cs="Times New Roman"/>
          <w:color w:val="000000"/>
          <w:kern w:val="1"/>
          <w:lang w:eastAsia="hi-IN" w:bidi="hi-IN"/>
        </w:rPr>
        <w:t xml:space="preserve">В учебной деятельности педагоги применяют </w:t>
      </w:r>
      <w:r w:rsidRPr="00BA7C5E">
        <w:rPr>
          <w:rFonts w:ascii="Times New Roman" w:eastAsia="Lucida Sans Unicode" w:hAnsi="Times New Roman" w:cs="Times New Roman"/>
          <w:b/>
          <w:i/>
          <w:color w:val="000000"/>
          <w:kern w:val="1"/>
          <w:lang w:eastAsia="hi-IN" w:bidi="hi-IN"/>
        </w:rPr>
        <w:t>методы и методики обучения, адекватные возрастным возможностям и особенностям обучающихся</w:t>
      </w:r>
      <w:r w:rsidRPr="00BA7C5E">
        <w:rPr>
          <w:rFonts w:ascii="Times New Roman" w:eastAsia="Lucida Sans Unicode" w:hAnsi="Times New Roman" w:cs="Times New Roman"/>
          <w:color w:val="000000"/>
          <w:kern w:val="1"/>
          <w:lang w:eastAsia="hi-IN" w:bidi="hi-IN"/>
        </w:rPr>
        <w:t xml:space="preserve">.  Используемый в школе учебно-методический комплекс </w:t>
      </w:r>
      <w:r w:rsidRPr="00BA7C5E">
        <w:rPr>
          <w:rFonts w:ascii="Times New Roman" w:eastAsia="Lucida Sans Unicode" w:hAnsi="Times New Roman" w:cs="Times New Roman"/>
          <w:kern w:val="1"/>
          <w:lang w:eastAsia="hi-IN" w:bidi="hi-IN"/>
        </w:rPr>
        <w:t>«</w:t>
      </w:r>
      <w:r w:rsidRPr="00BA7C5E">
        <w:rPr>
          <w:rFonts w:ascii="Times New Roman" w:eastAsia="Lucida Sans Unicode" w:hAnsi="Times New Roman" w:cs="Times New Roman"/>
          <w:spacing w:val="-2"/>
          <w:kern w:val="1"/>
          <w:lang w:eastAsia="hi-IN" w:bidi="hi-IN"/>
        </w:rPr>
        <w:t xml:space="preserve">Начальная школа </w:t>
      </w:r>
      <w:r w:rsidRPr="00BA7C5E">
        <w:rPr>
          <w:rFonts w:ascii="Times New Roman" w:eastAsia="Lucida Sans Unicode" w:hAnsi="Times New Roman" w:cs="Times New Roman"/>
          <w:spacing w:val="-2"/>
          <w:kern w:val="1"/>
          <w:lang w:val="en-US" w:eastAsia="hi-IN" w:bidi="hi-IN"/>
        </w:rPr>
        <w:t>XXI</w:t>
      </w:r>
      <w:r w:rsidRPr="00BA7C5E">
        <w:rPr>
          <w:rFonts w:ascii="Times New Roman" w:eastAsia="Lucida Sans Unicode" w:hAnsi="Times New Roman" w:cs="Times New Roman"/>
          <w:spacing w:val="-2"/>
          <w:kern w:val="1"/>
          <w:lang w:eastAsia="hi-IN" w:bidi="hi-IN"/>
        </w:rPr>
        <w:t xml:space="preserve"> века</w:t>
      </w:r>
      <w:r w:rsidRPr="00BA7C5E">
        <w:rPr>
          <w:rFonts w:ascii="Times New Roman" w:eastAsia="Lucida Sans Unicode" w:hAnsi="Times New Roman" w:cs="Times New Roman"/>
          <w:kern w:val="1"/>
          <w:lang w:eastAsia="hi-IN" w:bidi="hi-IN"/>
        </w:rPr>
        <w:t xml:space="preserve">»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w:t>
      </w:r>
      <w:proofErr w:type="gramStart"/>
      <w:r w:rsidRPr="00BA7C5E">
        <w:rPr>
          <w:rFonts w:ascii="Times New Roman" w:eastAsia="Lucida Sans Unicode" w:hAnsi="Times New Roman" w:cs="Times New Roman"/>
          <w:kern w:val="1"/>
          <w:lang w:eastAsia="hi-IN" w:bidi="hi-IN"/>
        </w:rPr>
        <w:t>приращений  знаний</w:t>
      </w:r>
      <w:proofErr w:type="gramEnd"/>
      <w:r w:rsidRPr="00BA7C5E">
        <w:rPr>
          <w:rFonts w:ascii="Times New Roman" w:eastAsia="Lucida Sans Unicode" w:hAnsi="Times New Roman" w:cs="Times New Roman"/>
          <w:kern w:val="1"/>
          <w:lang w:eastAsia="hi-IN" w:bidi="hi-IN"/>
        </w:rPr>
        <w:t xml:space="preserve">,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w:t>
      </w:r>
      <w:proofErr w:type="gramStart"/>
      <w:r w:rsidRPr="00BA7C5E">
        <w:rPr>
          <w:rFonts w:ascii="Times New Roman" w:eastAsia="Lucida Sans Unicode" w:hAnsi="Times New Roman" w:cs="Times New Roman"/>
          <w:kern w:val="1"/>
          <w:lang w:eastAsia="hi-IN" w:bidi="hi-IN"/>
        </w:rPr>
        <w:t>материал,  связанный</w:t>
      </w:r>
      <w:proofErr w:type="gramEnd"/>
      <w:r w:rsidRPr="00BA7C5E">
        <w:rPr>
          <w:rFonts w:ascii="Times New Roman" w:eastAsia="Lucida Sans Unicode" w:hAnsi="Times New Roman" w:cs="Times New Roman"/>
          <w:kern w:val="1"/>
          <w:lang w:eastAsia="hi-IN" w:bidi="hi-IN"/>
        </w:rPr>
        <w:t xml:space="preserve"> с проблемой безопасного поведения ребенка в природном и </w:t>
      </w:r>
      <w:r w:rsidRPr="00BA7C5E">
        <w:rPr>
          <w:rFonts w:ascii="Times New Roman" w:eastAsia="Lucida Sans Unicode" w:hAnsi="Times New Roman" w:cs="Times New Roman"/>
          <w:kern w:val="1"/>
          <w:lang w:eastAsia="hi-IN" w:bidi="hi-IN"/>
        </w:rPr>
        <w:lastRenderedPageBreak/>
        <w:t>социальном окружении.</w:t>
      </w:r>
    </w:p>
    <w:p w14:paraId="05DDC289" w14:textId="77777777" w:rsidR="00F6599B" w:rsidRPr="00BA7C5E" w:rsidRDefault="00F6599B" w:rsidP="00F6599B">
      <w:pPr>
        <w:jc w:val="both"/>
        <w:rPr>
          <w:rFonts w:ascii="Times New Roman" w:hAnsi="Times New Roman"/>
          <w:b/>
        </w:rPr>
      </w:pPr>
      <w:r w:rsidRPr="00BA7C5E">
        <w:rPr>
          <w:rFonts w:ascii="Times New Roman" w:hAnsi="Times New Roman" w:cs="Times New Roman"/>
          <w:b/>
        </w:rPr>
        <w:t xml:space="preserve">На базе школы </w:t>
      </w:r>
      <w:r w:rsidRPr="00BA7C5E">
        <w:rPr>
          <w:rFonts w:ascii="Times New Roman" w:hAnsi="Times New Roman"/>
          <w:b/>
        </w:rPr>
        <w:t>реализуется сетевой образовательный проект ″Нижегородская школа-территория здоровья: новые границы на образовательной карте региона″.</w:t>
      </w:r>
    </w:p>
    <w:p w14:paraId="277CA6DC" w14:textId="77777777" w:rsidR="00F6599B" w:rsidRPr="00BA7C5E" w:rsidRDefault="00F6599B" w:rsidP="00F6599B">
      <w:pPr>
        <w:pStyle w:val="a6"/>
        <w:ind w:firstLine="426"/>
        <w:rPr>
          <w:rFonts w:ascii="Times New Roman" w:hAnsi="Times New Roman" w:cs="Times New Roman"/>
          <w:b/>
        </w:rPr>
      </w:pPr>
      <w:r w:rsidRPr="00BA7C5E">
        <w:rPr>
          <w:rFonts w:ascii="Times New Roman" w:hAnsi="Times New Roman" w:cs="Times New Roman"/>
        </w:rPr>
        <w:t xml:space="preserve">Школа взаимодействует с НП «Центр </w:t>
      </w:r>
      <w:proofErr w:type="spellStart"/>
      <w:r w:rsidRPr="00BA7C5E">
        <w:rPr>
          <w:rFonts w:ascii="Times New Roman" w:hAnsi="Times New Roman" w:cs="Times New Roman"/>
        </w:rPr>
        <w:t>здоровьесберегающих</w:t>
      </w:r>
      <w:proofErr w:type="spellEnd"/>
      <w:r w:rsidRPr="00BA7C5E">
        <w:rPr>
          <w:rFonts w:ascii="Times New Roman" w:hAnsi="Times New Roman" w:cs="Times New Roman"/>
        </w:rPr>
        <w:t xml:space="preserve"> педагогических технологий» Педагоги обучаются на курсах по </w:t>
      </w:r>
      <w:proofErr w:type="spellStart"/>
      <w:r w:rsidRPr="00BA7C5E">
        <w:rPr>
          <w:rFonts w:ascii="Times New Roman" w:hAnsi="Times New Roman" w:cs="Times New Roman"/>
        </w:rPr>
        <w:t>здоровьесберегающим</w:t>
      </w:r>
      <w:proofErr w:type="spellEnd"/>
      <w:r w:rsidRPr="00BA7C5E">
        <w:rPr>
          <w:rFonts w:ascii="Times New Roman" w:hAnsi="Times New Roman" w:cs="Times New Roman"/>
        </w:rPr>
        <w:t xml:space="preserve"> технологиям, участвуют в конференциях, семинарах в Центре </w:t>
      </w:r>
      <w:proofErr w:type="spellStart"/>
      <w:r w:rsidRPr="00BA7C5E">
        <w:rPr>
          <w:rFonts w:ascii="Times New Roman" w:hAnsi="Times New Roman" w:cs="Times New Roman"/>
        </w:rPr>
        <w:t>здоровьесберегающих</w:t>
      </w:r>
      <w:proofErr w:type="spellEnd"/>
      <w:r w:rsidRPr="00BA7C5E">
        <w:rPr>
          <w:rFonts w:ascii="Times New Roman" w:hAnsi="Times New Roman" w:cs="Times New Roman"/>
        </w:rPr>
        <w:t xml:space="preserve"> педагогических технологий, проводят мониторинг «Результативность внедрения </w:t>
      </w:r>
      <w:proofErr w:type="spellStart"/>
      <w:r w:rsidRPr="00BA7C5E">
        <w:rPr>
          <w:rFonts w:ascii="Times New Roman" w:hAnsi="Times New Roman" w:cs="Times New Roman"/>
        </w:rPr>
        <w:t>здоровьесберегающих</w:t>
      </w:r>
      <w:proofErr w:type="spellEnd"/>
      <w:r w:rsidRPr="00BA7C5E">
        <w:rPr>
          <w:rFonts w:ascii="Times New Roman" w:hAnsi="Times New Roman" w:cs="Times New Roman"/>
        </w:rPr>
        <w:t xml:space="preserve"> педагогических технологий». Специалисты ЦЗПТ </w:t>
      </w:r>
      <w:proofErr w:type="gramStart"/>
      <w:r w:rsidRPr="00BA7C5E">
        <w:rPr>
          <w:rFonts w:ascii="Times New Roman" w:hAnsi="Times New Roman" w:cs="Times New Roman"/>
        </w:rPr>
        <w:t>проводят  консультации</w:t>
      </w:r>
      <w:proofErr w:type="gramEnd"/>
      <w:r w:rsidRPr="00BA7C5E">
        <w:rPr>
          <w:rFonts w:ascii="Times New Roman" w:hAnsi="Times New Roman" w:cs="Times New Roman"/>
        </w:rPr>
        <w:t xml:space="preserve"> и обследование детей :</w:t>
      </w:r>
    </w:p>
    <w:p w14:paraId="741A1C63" w14:textId="77777777" w:rsidR="00F6599B" w:rsidRPr="00BA7C5E" w:rsidRDefault="00F6599B" w:rsidP="00F6599B">
      <w:pPr>
        <w:spacing w:after="0" w:line="240" w:lineRule="auto"/>
        <w:jc w:val="both"/>
        <w:rPr>
          <w:rFonts w:ascii="Times New Roman" w:hAnsi="Times New Roman" w:cs="Times New Roman"/>
        </w:rPr>
      </w:pPr>
      <w:r w:rsidRPr="00BA7C5E">
        <w:rPr>
          <w:rFonts w:ascii="Times New Roman" w:hAnsi="Times New Roman" w:cs="Times New Roman"/>
        </w:rPr>
        <w:t>-ортопедическое</w:t>
      </w:r>
    </w:p>
    <w:p w14:paraId="28BFF355" w14:textId="77777777" w:rsidR="00F6599B" w:rsidRPr="00BA7C5E" w:rsidRDefault="00F6599B" w:rsidP="00F6599B">
      <w:pPr>
        <w:spacing w:after="0" w:line="240" w:lineRule="auto"/>
        <w:jc w:val="both"/>
        <w:rPr>
          <w:rFonts w:ascii="Times New Roman" w:hAnsi="Times New Roman" w:cs="Times New Roman"/>
        </w:rPr>
      </w:pPr>
      <w:r w:rsidRPr="00BA7C5E">
        <w:rPr>
          <w:rFonts w:ascii="Times New Roman" w:hAnsi="Times New Roman" w:cs="Times New Roman"/>
        </w:rPr>
        <w:t>-тепловизионное</w:t>
      </w:r>
    </w:p>
    <w:p w14:paraId="66E6D6F9" w14:textId="77777777" w:rsidR="00F6599B" w:rsidRPr="00BA7C5E" w:rsidRDefault="00F6599B" w:rsidP="00F6599B">
      <w:pPr>
        <w:spacing w:after="0" w:line="240" w:lineRule="auto"/>
        <w:jc w:val="both"/>
        <w:rPr>
          <w:rFonts w:ascii="Times New Roman" w:hAnsi="Times New Roman" w:cs="Times New Roman"/>
        </w:rPr>
      </w:pPr>
      <w:r w:rsidRPr="00BA7C5E">
        <w:rPr>
          <w:rFonts w:ascii="Times New Roman" w:hAnsi="Times New Roman" w:cs="Times New Roman"/>
        </w:rPr>
        <w:t>-нейропсихологическое</w:t>
      </w:r>
    </w:p>
    <w:p w14:paraId="40D1F928" w14:textId="77777777" w:rsidR="00F6599B" w:rsidRPr="00BA7C5E" w:rsidRDefault="00F6599B" w:rsidP="00F6599B">
      <w:pPr>
        <w:spacing w:after="0" w:line="240" w:lineRule="auto"/>
        <w:ind w:firstLine="360"/>
        <w:jc w:val="both"/>
        <w:rPr>
          <w:rFonts w:ascii="Times New Roman" w:hAnsi="Times New Roman" w:cs="Times New Roman"/>
        </w:rPr>
      </w:pPr>
      <w:proofErr w:type="gramStart"/>
      <w:r w:rsidRPr="00BA7C5E">
        <w:rPr>
          <w:rFonts w:ascii="Times New Roman" w:hAnsi="Times New Roman" w:cs="Times New Roman"/>
        </w:rPr>
        <w:t>Для  обеспечения</w:t>
      </w:r>
      <w:proofErr w:type="gramEnd"/>
      <w:r w:rsidRPr="00BA7C5E">
        <w:rPr>
          <w:rFonts w:ascii="Times New Roman" w:hAnsi="Times New Roman" w:cs="Times New Roman"/>
        </w:rPr>
        <w:t xml:space="preserve"> непрерывности образования детей старшего дошкольного и младшего школьного возраста школа сотрудничает с МБДОУ № 114.</w:t>
      </w:r>
    </w:p>
    <w:p w14:paraId="5250402F" w14:textId="77777777" w:rsidR="00F6599B" w:rsidRPr="00BA7C5E" w:rsidRDefault="00F6599B" w:rsidP="00F6599B">
      <w:pPr>
        <w:pStyle w:val="a6"/>
        <w:ind w:firstLine="360"/>
        <w:jc w:val="both"/>
        <w:rPr>
          <w:rFonts w:ascii="Times New Roman" w:hAnsi="Times New Roman" w:cs="Times New Roman"/>
        </w:rPr>
      </w:pPr>
      <w:r w:rsidRPr="00BA7C5E">
        <w:rPr>
          <w:rFonts w:ascii="Times New Roman" w:hAnsi="Times New Roman" w:cs="Times New Roman"/>
        </w:rPr>
        <w:t xml:space="preserve">В школе строго соблюдаются все </w:t>
      </w:r>
      <w:r w:rsidRPr="00BA7C5E">
        <w:rPr>
          <w:rFonts w:ascii="Times New Roman" w:hAnsi="Times New Roman" w:cs="Times New Roman"/>
          <w:b/>
          <w:i/>
        </w:rPr>
        <w:t>требования к использованию технических средств обучения</w:t>
      </w:r>
      <w:r w:rsidRPr="00BA7C5E">
        <w:rPr>
          <w:rFonts w:ascii="Times New Roman" w:hAnsi="Times New Roman" w:cs="Times New Roman"/>
        </w:rPr>
        <w:t xml:space="preserve">, в том числе компьютеров и аудиовизуальных средств. В школе имеются компьютерные классы. </w:t>
      </w:r>
    </w:p>
    <w:p w14:paraId="6BBB1DF1"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 xml:space="preserve">Классы оснащены компьютерной техникой и ТСО, которые используются на уроках и во внеурочное время с учетом требований СанПиН (интерактивные доски, видео- проекторы, сканеры и </w:t>
      </w:r>
      <w:proofErr w:type="gramStart"/>
      <w:r w:rsidRPr="00BA7C5E">
        <w:rPr>
          <w:rFonts w:ascii="Times New Roman" w:hAnsi="Times New Roman" w:cs="Times New Roman"/>
        </w:rPr>
        <w:t>принтеры,  телевизоры</w:t>
      </w:r>
      <w:proofErr w:type="gramEnd"/>
      <w:r w:rsidRPr="00BA7C5E">
        <w:rPr>
          <w:rFonts w:ascii="Times New Roman" w:hAnsi="Times New Roman" w:cs="Times New Roman"/>
        </w:rPr>
        <w:t>, школьный кинотеатр, школьное радио).</w:t>
      </w:r>
    </w:p>
    <w:p w14:paraId="0478A2B6" w14:textId="77777777" w:rsidR="00F6599B" w:rsidRPr="00BA7C5E" w:rsidRDefault="00F6599B" w:rsidP="00F6599B">
      <w:pPr>
        <w:pStyle w:val="a6"/>
        <w:ind w:firstLine="426"/>
        <w:jc w:val="both"/>
        <w:rPr>
          <w:rFonts w:ascii="Times New Roman" w:hAnsi="Times New Roman" w:cs="Times New Roman"/>
        </w:rPr>
      </w:pPr>
      <w:r w:rsidRPr="00BA7C5E">
        <w:rPr>
          <w:rFonts w:ascii="Times New Roman" w:hAnsi="Times New Roman" w:cs="Times New Roman"/>
        </w:rPr>
        <w:t xml:space="preserve">Педагогический коллектив применяет </w:t>
      </w:r>
      <w:r w:rsidRPr="00BA7C5E">
        <w:rPr>
          <w:rFonts w:ascii="Times New Roman" w:hAnsi="Times New Roman" w:cs="Times New Roman"/>
          <w:spacing w:val="-2"/>
        </w:rPr>
        <w:t>технологии личностно-</w:t>
      </w:r>
      <w:proofErr w:type="spellStart"/>
      <w:r w:rsidRPr="00BA7C5E">
        <w:rPr>
          <w:rFonts w:ascii="Times New Roman" w:hAnsi="Times New Roman" w:cs="Times New Roman"/>
          <w:spacing w:val="-2"/>
        </w:rPr>
        <w:t>орентированного</w:t>
      </w:r>
      <w:proofErr w:type="spellEnd"/>
      <w:r w:rsidRPr="00BA7C5E">
        <w:rPr>
          <w:rFonts w:ascii="Times New Roman" w:hAnsi="Times New Roman" w:cs="Times New Roman"/>
          <w:spacing w:val="-2"/>
        </w:rPr>
        <w:t xml:space="preserve"> обучения, концептуальные основы которых заложены в используемых </w:t>
      </w:r>
      <w:proofErr w:type="gramStart"/>
      <w:r w:rsidRPr="00BA7C5E">
        <w:rPr>
          <w:rFonts w:ascii="Times New Roman" w:hAnsi="Times New Roman" w:cs="Times New Roman"/>
          <w:spacing w:val="-2"/>
        </w:rPr>
        <w:t>школой  УМК</w:t>
      </w:r>
      <w:proofErr w:type="gramEnd"/>
      <w:r w:rsidRPr="00BA7C5E">
        <w:rPr>
          <w:rFonts w:ascii="Times New Roman" w:hAnsi="Times New Roman" w:cs="Times New Roman"/>
          <w:spacing w:val="-2"/>
        </w:rPr>
        <w:t xml:space="preserve"> «Начальная школа 21века»; </w:t>
      </w:r>
      <w:r w:rsidRPr="00BA7C5E">
        <w:rPr>
          <w:rFonts w:ascii="Times New Roman" w:hAnsi="Times New Roman" w:cs="Times New Roman"/>
        </w:rPr>
        <w:t xml:space="preserve">учитывает в образовательной деятельности </w:t>
      </w:r>
      <w:r w:rsidRPr="00BA7C5E">
        <w:rPr>
          <w:rFonts w:ascii="Times New Roman" w:hAnsi="Times New Roman" w:cs="Times New Roman"/>
          <w:b/>
          <w:i/>
        </w:rPr>
        <w:t>индивидуальные осо</w:t>
      </w:r>
      <w:r w:rsidRPr="00BA7C5E">
        <w:rPr>
          <w:rFonts w:ascii="Times New Roman" w:hAnsi="Times New Roman" w:cs="Times New Roman"/>
          <w:b/>
          <w:i/>
        </w:rPr>
        <w:softHyphen/>
        <w:t>бенности развития обучающихся</w:t>
      </w:r>
      <w:r w:rsidRPr="00BA7C5E">
        <w:rPr>
          <w:rFonts w:ascii="Times New Roman" w:hAnsi="Times New Roman" w:cs="Times New Roman"/>
        </w:rPr>
        <w:t xml:space="preserve">. В используемой в школе системе учебников </w:t>
      </w:r>
      <w:r w:rsidRPr="00BA7C5E">
        <w:rPr>
          <w:rFonts w:ascii="Times New Roman" w:hAnsi="Times New Roman" w:cs="Times New Roman"/>
          <w:spacing w:val="-2"/>
        </w:rPr>
        <w:t xml:space="preserve">«Начальная школа </w:t>
      </w:r>
      <w:r w:rsidRPr="00BA7C5E">
        <w:rPr>
          <w:rFonts w:ascii="Times New Roman" w:hAnsi="Times New Roman" w:cs="Times New Roman"/>
          <w:spacing w:val="-2"/>
          <w:lang w:val="en-US"/>
        </w:rPr>
        <w:t>XXI</w:t>
      </w:r>
      <w:r w:rsidRPr="00BA7C5E">
        <w:rPr>
          <w:rFonts w:ascii="Times New Roman" w:hAnsi="Times New Roman" w:cs="Times New Roman"/>
          <w:spacing w:val="-2"/>
        </w:rPr>
        <w:t xml:space="preserve"> века»</w:t>
      </w:r>
      <w:r w:rsidRPr="00BA7C5E">
        <w:rPr>
          <w:rFonts w:ascii="Times New Roman" w:hAnsi="Times New Roman" w:cs="Times New Roman"/>
        </w:rPr>
        <w:t xml:space="preserve">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14:paraId="2306D2D9" w14:textId="77777777" w:rsidR="00F6599B" w:rsidRPr="00BA7C5E" w:rsidRDefault="00F6599B" w:rsidP="00F6599B">
      <w:pPr>
        <w:shd w:val="clear" w:color="auto" w:fill="FFFFFF"/>
        <w:spacing w:after="0" w:line="240" w:lineRule="auto"/>
        <w:jc w:val="both"/>
        <w:rPr>
          <w:rFonts w:ascii="Times New Roman" w:hAnsi="Times New Roman" w:cs="Times New Roman"/>
          <w:b/>
          <w:i/>
          <w:color w:val="000000"/>
        </w:rPr>
      </w:pPr>
      <w:r w:rsidRPr="00BA7C5E">
        <w:rPr>
          <w:rFonts w:ascii="Times New Roman" w:hAnsi="Times New Roman" w:cs="Times New Roman"/>
          <w:b/>
          <w:i/>
          <w:color w:val="000000"/>
        </w:rPr>
        <w:t xml:space="preserve">4. Организация </w:t>
      </w:r>
      <w:proofErr w:type="spellStart"/>
      <w:r w:rsidRPr="00BA7C5E">
        <w:rPr>
          <w:rFonts w:ascii="Times New Roman" w:hAnsi="Times New Roman" w:cs="Times New Roman"/>
          <w:b/>
          <w:i/>
          <w:color w:val="000000"/>
        </w:rPr>
        <w:t>физкультурно</w:t>
      </w:r>
      <w:proofErr w:type="spellEnd"/>
      <w:r w:rsidRPr="00BA7C5E">
        <w:rPr>
          <w:rFonts w:ascii="Times New Roman" w:hAnsi="Times New Roman" w:cs="Times New Roman"/>
          <w:b/>
          <w:i/>
          <w:color w:val="000000"/>
        </w:rPr>
        <w:t xml:space="preserve"> оздоровительной работы </w:t>
      </w:r>
    </w:p>
    <w:p w14:paraId="57D3812F" w14:textId="77777777" w:rsidR="00F6599B" w:rsidRPr="00BA7C5E" w:rsidRDefault="00F6599B" w:rsidP="00F6599B">
      <w:pPr>
        <w:spacing w:after="0" w:line="240" w:lineRule="auto"/>
        <w:ind w:firstLine="426"/>
        <w:jc w:val="both"/>
        <w:rPr>
          <w:rFonts w:ascii="Times New Roman" w:hAnsi="Times New Roman" w:cs="Times New Roman"/>
        </w:rPr>
      </w:pPr>
      <w:r w:rsidRPr="00BA7C5E">
        <w:rPr>
          <w:rFonts w:ascii="Times New Roman" w:hAnsi="Times New Roman" w:cs="Times New Roman"/>
          <w:color w:val="00000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14:paraId="680FC44F" w14:textId="77777777" w:rsidR="00F6599B" w:rsidRPr="00BA7C5E" w:rsidRDefault="00F6599B" w:rsidP="00F6599B">
      <w:pPr>
        <w:spacing w:after="0" w:line="240" w:lineRule="auto"/>
        <w:ind w:firstLine="708"/>
        <w:jc w:val="both"/>
        <w:rPr>
          <w:rFonts w:ascii="Times New Roman" w:hAnsi="Times New Roman" w:cs="Times New Roman"/>
        </w:rPr>
      </w:pPr>
      <w:r w:rsidRPr="00BA7C5E">
        <w:rPr>
          <w:rFonts w:ascii="Times New Roman" w:hAnsi="Times New Roman" w:cs="Times New Roman"/>
        </w:rPr>
        <w:t>1.</w:t>
      </w:r>
      <w:proofErr w:type="gramStart"/>
      <w:r w:rsidRPr="00BA7C5E">
        <w:rPr>
          <w:rFonts w:ascii="Times New Roman" w:hAnsi="Times New Roman" w:cs="Times New Roman"/>
        </w:rPr>
        <w:t>Выработку  умений</w:t>
      </w:r>
      <w:proofErr w:type="gramEnd"/>
      <w:r w:rsidRPr="00BA7C5E">
        <w:rPr>
          <w:rFonts w:ascii="Times New Roman" w:hAnsi="Times New Roman" w:cs="Times New Roman"/>
        </w:rPr>
        <w:t xml:space="preserve"> использовать физические упражнения, гигиенические факторы и условия внешней среды для укрепления состояния здоровья, противостояния стрессам, формирование представления о престижности высокого уровня здоровья и разносторонней физической подготовленности.</w:t>
      </w:r>
    </w:p>
    <w:p w14:paraId="3FEAFB8B" w14:textId="77777777" w:rsidR="00F6599B" w:rsidRPr="00BA7C5E" w:rsidRDefault="00F6599B" w:rsidP="00F6599B">
      <w:pPr>
        <w:spacing w:after="0" w:line="240" w:lineRule="auto"/>
        <w:ind w:firstLine="708"/>
        <w:jc w:val="both"/>
        <w:outlineLvl w:val="0"/>
        <w:rPr>
          <w:rFonts w:ascii="Times New Roman" w:hAnsi="Times New Roman" w:cs="Times New Roman"/>
        </w:rPr>
      </w:pPr>
      <w:r w:rsidRPr="00BA7C5E">
        <w:rPr>
          <w:rFonts w:ascii="Times New Roman" w:hAnsi="Times New Roman" w:cs="Times New Roman"/>
        </w:rPr>
        <w:t>2. Воспитание потребности умения самостоятельно заниматься физическими упражнениями, применять их в целях отдыха, тренировки и укрепления здоровья.</w:t>
      </w:r>
    </w:p>
    <w:p w14:paraId="34C0CC1A" w14:textId="77777777" w:rsidR="00F6599B" w:rsidRPr="00BA7C5E" w:rsidRDefault="00F6599B" w:rsidP="00F6599B">
      <w:pPr>
        <w:spacing w:after="0" w:line="240" w:lineRule="auto"/>
        <w:ind w:firstLine="708"/>
        <w:jc w:val="both"/>
        <w:rPr>
          <w:rFonts w:ascii="Times New Roman" w:hAnsi="Times New Roman" w:cs="Times New Roman"/>
        </w:rPr>
      </w:pPr>
      <w:r w:rsidRPr="00BA7C5E">
        <w:rPr>
          <w:rFonts w:ascii="Times New Roman" w:hAnsi="Times New Roman" w:cs="Times New Roman"/>
        </w:rPr>
        <w:t xml:space="preserve">3.Обеспечение гигиенических условий в спортивных залах, </w:t>
      </w:r>
      <w:proofErr w:type="gramStart"/>
      <w:r w:rsidRPr="00BA7C5E">
        <w:rPr>
          <w:rFonts w:ascii="Times New Roman" w:hAnsi="Times New Roman" w:cs="Times New Roman"/>
        </w:rPr>
        <w:t>постоянную  профилактику</w:t>
      </w:r>
      <w:proofErr w:type="gramEnd"/>
      <w:r w:rsidRPr="00BA7C5E">
        <w:rPr>
          <w:rFonts w:ascii="Times New Roman" w:hAnsi="Times New Roman" w:cs="Times New Roman"/>
        </w:rPr>
        <w:t xml:space="preserve">  травматизма.</w:t>
      </w:r>
    </w:p>
    <w:p w14:paraId="6362DBA8" w14:textId="77777777" w:rsidR="00F6599B" w:rsidRPr="00BA7C5E" w:rsidRDefault="00F6599B" w:rsidP="00F6599B">
      <w:pPr>
        <w:spacing w:after="0" w:line="240" w:lineRule="auto"/>
        <w:ind w:firstLine="708"/>
        <w:jc w:val="both"/>
        <w:outlineLvl w:val="0"/>
        <w:rPr>
          <w:rFonts w:ascii="Times New Roman" w:hAnsi="Times New Roman" w:cs="Times New Roman"/>
        </w:rPr>
      </w:pPr>
      <w:r w:rsidRPr="00BA7C5E">
        <w:rPr>
          <w:rFonts w:ascii="Times New Roman" w:hAnsi="Times New Roman" w:cs="Times New Roman"/>
        </w:rPr>
        <w:t>4. Развитие двигательного аппарата посредством овладения новыми двигательными действиями и формирование умений применять их в различных по сложности условиях:</w:t>
      </w:r>
    </w:p>
    <w:p w14:paraId="6291B08B" w14:textId="77777777" w:rsidR="00F6599B" w:rsidRPr="00BA7C5E" w:rsidRDefault="00F6599B" w:rsidP="00F6599B">
      <w:pPr>
        <w:widowControl w:val="0"/>
        <w:numPr>
          <w:ilvl w:val="0"/>
          <w:numId w:val="9"/>
        </w:numPr>
        <w:suppressAutoHyphens/>
        <w:spacing w:after="0" w:line="240" w:lineRule="auto"/>
        <w:ind w:left="142" w:firstLine="0"/>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введение физкультминуток и подвижных игр на переменах</w:t>
      </w:r>
    </w:p>
    <w:p w14:paraId="0A2EAFA6" w14:textId="77777777" w:rsidR="00F6599B" w:rsidRPr="00BA7C5E" w:rsidRDefault="00F6599B" w:rsidP="00F6599B">
      <w:pPr>
        <w:widowControl w:val="0"/>
        <w:numPr>
          <w:ilvl w:val="0"/>
          <w:numId w:val="9"/>
        </w:numPr>
        <w:suppressAutoHyphens/>
        <w:spacing w:after="0" w:line="240" w:lineRule="auto"/>
        <w:ind w:left="142" w:firstLine="0"/>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занятия хореографией, танцами;</w:t>
      </w:r>
    </w:p>
    <w:p w14:paraId="3C151D0A" w14:textId="77777777" w:rsidR="00F6599B" w:rsidRPr="00BA7C5E" w:rsidRDefault="00F6599B" w:rsidP="00F6599B">
      <w:pPr>
        <w:widowControl w:val="0"/>
        <w:numPr>
          <w:ilvl w:val="0"/>
          <w:numId w:val="9"/>
        </w:numPr>
        <w:suppressAutoHyphens/>
        <w:spacing w:after="0" w:line="240" w:lineRule="auto"/>
        <w:ind w:left="142" w:firstLine="0"/>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 xml:space="preserve">работа спортивных кружков и секций: </w:t>
      </w:r>
      <w:proofErr w:type="gramStart"/>
      <w:r w:rsidRPr="00BA7C5E">
        <w:rPr>
          <w:rFonts w:ascii="Times New Roman" w:eastAsia="Lucida Sans Unicode" w:hAnsi="Times New Roman" w:cs="Times New Roman"/>
          <w:kern w:val="1"/>
          <w:lang w:eastAsia="hi-IN" w:bidi="hi-IN"/>
        </w:rPr>
        <w:t>футбол ,</w:t>
      </w:r>
      <w:proofErr w:type="gramEnd"/>
      <w:r w:rsidRPr="00BA7C5E">
        <w:rPr>
          <w:rFonts w:ascii="Times New Roman" w:eastAsia="Lucida Sans Unicode" w:hAnsi="Times New Roman" w:cs="Times New Roman"/>
          <w:kern w:val="1"/>
          <w:lang w:eastAsia="hi-IN" w:bidi="hi-IN"/>
        </w:rPr>
        <w:t xml:space="preserve"> баскетбол, бокс, легкая атлетика</w:t>
      </w:r>
    </w:p>
    <w:p w14:paraId="1107E925" w14:textId="77777777" w:rsidR="00F6599B" w:rsidRPr="00BA7C5E" w:rsidRDefault="00F6599B" w:rsidP="00F6599B">
      <w:pPr>
        <w:widowControl w:val="0"/>
        <w:numPr>
          <w:ilvl w:val="0"/>
          <w:numId w:val="9"/>
        </w:numPr>
        <w:suppressAutoHyphens/>
        <w:spacing w:after="0" w:line="240" w:lineRule="auto"/>
        <w:ind w:left="142" w:firstLine="0"/>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проведение Дней здоровья</w:t>
      </w:r>
    </w:p>
    <w:p w14:paraId="7787E21E" w14:textId="77777777" w:rsidR="00F6599B" w:rsidRPr="00BA7C5E" w:rsidRDefault="00F6599B" w:rsidP="00F6599B">
      <w:pPr>
        <w:widowControl w:val="0"/>
        <w:numPr>
          <w:ilvl w:val="0"/>
          <w:numId w:val="9"/>
        </w:numPr>
        <w:suppressAutoHyphens/>
        <w:spacing w:after="0" w:line="240" w:lineRule="auto"/>
        <w:ind w:left="142" w:firstLine="0"/>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проведение экскурсий и походов</w:t>
      </w:r>
      <w:r w:rsidRPr="00BA7C5E">
        <w:rPr>
          <w:rFonts w:ascii="Times New Roman" w:eastAsia="Lucida Sans Unicode" w:hAnsi="Times New Roman" w:cs="Times New Roman"/>
          <w:kern w:val="1"/>
          <w:lang w:eastAsia="hi-IN" w:bidi="hi-IN"/>
        </w:rPr>
        <w:tab/>
      </w:r>
    </w:p>
    <w:p w14:paraId="32FA8326" w14:textId="77777777" w:rsidR="00F6599B" w:rsidRPr="00BA7C5E" w:rsidRDefault="00F6599B" w:rsidP="00F6599B">
      <w:pPr>
        <w:widowControl w:val="0"/>
        <w:numPr>
          <w:ilvl w:val="0"/>
          <w:numId w:val="9"/>
        </w:numPr>
        <w:suppressAutoHyphens/>
        <w:spacing w:after="0" w:line="240" w:lineRule="auto"/>
        <w:ind w:left="142" w:firstLine="0"/>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индивидуализация спортивной нагрузки детей на занятиях по физической культуре, в соответствии с их группой здоровья</w:t>
      </w:r>
    </w:p>
    <w:p w14:paraId="4F861229" w14:textId="77777777" w:rsidR="00F6599B" w:rsidRPr="00BA7C5E" w:rsidRDefault="00F6599B" w:rsidP="00F6599B">
      <w:pPr>
        <w:widowControl w:val="0"/>
        <w:numPr>
          <w:ilvl w:val="0"/>
          <w:numId w:val="9"/>
        </w:numPr>
        <w:suppressAutoHyphens/>
        <w:spacing w:after="0" w:line="240" w:lineRule="auto"/>
        <w:ind w:left="142" w:firstLine="0"/>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мониторинг физического развития детей с последующими рекомендациями для родителей, учителей, детей</w:t>
      </w:r>
    </w:p>
    <w:p w14:paraId="65738210" w14:textId="77777777" w:rsidR="00F6599B" w:rsidRPr="00BA7C5E" w:rsidRDefault="00F6599B" w:rsidP="00F6599B">
      <w:pPr>
        <w:widowControl w:val="0"/>
        <w:numPr>
          <w:ilvl w:val="0"/>
          <w:numId w:val="9"/>
        </w:numPr>
        <w:suppressAutoHyphens/>
        <w:spacing w:after="0" w:line="240" w:lineRule="auto"/>
        <w:ind w:left="142" w:firstLine="0"/>
        <w:jc w:val="both"/>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максимальный охват обучающихся занятиями в кружках спортивно-оздоровительного направления.</w:t>
      </w:r>
    </w:p>
    <w:p w14:paraId="1B51917B" w14:textId="77777777" w:rsidR="00F6599B" w:rsidRPr="00BA7C5E" w:rsidRDefault="00F6599B" w:rsidP="00F6599B">
      <w:pPr>
        <w:shd w:val="clear" w:color="auto" w:fill="FFFFFF"/>
        <w:spacing w:line="240" w:lineRule="auto"/>
        <w:ind w:firstLine="708"/>
        <w:jc w:val="both"/>
        <w:outlineLvl w:val="0"/>
        <w:rPr>
          <w:rFonts w:ascii="Times New Roman" w:hAnsi="Times New Roman" w:cs="Times New Roman"/>
          <w:b/>
          <w:i/>
          <w:color w:val="000000"/>
        </w:rPr>
      </w:pPr>
      <w:r w:rsidRPr="00BA7C5E">
        <w:rPr>
          <w:rFonts w:ascii="Times New Roman" w:hAnsi="Times New Roman" w:cs="Times New Roman"/>
          <w:b/>
          <w:i/>
          <w:color w:val="000000"/>
        </w:rPr>
        <w:lastRenderedPageBreak/>
        <w:t xml:space="preserve">5. Реализация дополнительных образовательных программ </w:t>
      </w:r>
    </w:p>
    <w:p w14:paraId="2346E437" w14:textId="77777777" w:rsidR="00F6599B" w:rsidRPr="00BA7C5E" w:rsidRDefault="00F6599B" w:rsidP="00F6599B">
      <w:pPr>
        <w:pStyle w:val="a6"/>
        <w:ind w:firstLine="426"/>
        <w:jc w:val="both"/>
        <w:rPr>
          <w:rFonts w:ascii="Times New Roman" w:hAnsi="Times New Roman" w:cs="Times New Roman"/>
        </w:rPr>
      </w:pPr>
      <w:r w:rsidRPr="00BA7C5E">
        <w:rPr>
          <w:rFonts w:ascii="Times New Roman" w:hAnsi="Times New Roman" w:cs="Times New Roman"/>
        </w:rPr>
        <w:t xml:space="preserve">В школе созданы и реализуются дополнительные образовательные программы, направленные на формирование ценности здоровья и здорового образа </w:t>
      </w:r>
      <w:proofErr w:type="spellStart"/>
      <w:proofErr w:type="gramStart"/>
      <w:r w:rsidRPr="00BA7C5E">
        <w:rPr>
          <w:rFonts w:ascii="Times New Roman" w:hAnsi="Times New Roman" w:cs="Times New Roman"/>
        </w:rPr>
        <w:t>жизни:Безруких</w:t>
      </w:r>
      <w:proofErr w:type="spellEnd"/>
      <w:proofErr w:type="gramEnd"/>
      <w:r w:rsidRPr="00BA7C5E">
        <w:rPr>
          <w:rFonts w:ascii="Times New Roman" w:hAnsi="Times New Roman" w:cs="Times New Roman"/>
        </w:rPr>
        <w:t xml:space="preserve"> М.М. разговор о правильном питании, Безруких М.М. Две недели в лагере здоровья, Гладышева О.С. Уроки здоровья 1-4 классах</w:t>
      </w:r>
    </w:p>
    <w:p w14:paraId="71ADE539" w14:textId="77777777" w:rsidR="00F6599B" w:rsidRPr="00BA7C5E" w:rsidRDefault="00F6599B" w:rsidP="00F6599B">
      <w:pPr>
        <w:pStyle w:val="a6"/>
        <w:ind w:firstLine="426"/>
        <w:jc w:val="both"/>
        <w:rPr>
          <w:rFonts w:ascii="Times New Roman" w:hAnsi="Times New Roman" w:cs="Times New Roman"/>
        </w:rPr>
      </w:pPr>
      <w:r w:rsidRPr="00BA7C5E">
        <w:rPr>
          <w:rFonts w:ascii="Times New Roman" w:hAnsi="Times New Roman" w:cs="Times New Roman"/>
        </w:rPr>
        <w:t xml:space="preserve">В школе стало традицией проводить дни </w:t>
      </w:r>
      <w:proofErr w:type="gramStart"/>
      <w:r w:rsidRPr="00BA7C5E">
        <w:rPr>
          <w:rFonts w:ascii="Times New Roman" w:hAnsi="Times New Roman" w:cs="Times New Roman"/>
        </w:rPr>
        <w:t>здоровья  в</w:t>
      </w:r>
      <w:proofErr w:type="gramEnd"/>
      <w:r w:rsidRPr="00BA7C5E">
        <w:rPr>
          <w:rFonts w:ascii="Times New Roman" w:hAnsi="Times New Roman" w:cs="Times New Roman"/>
        </w:rPr>
        <w:t xml:space="preserve"> начальной школе  («Ярмарка здоровья»), спортивные праздники, спартакиады. Работают кружки и секции.</w:t>
      </w:r>
    </w:p>
    <w:p w14:paraId="373FB458" w14:textId="77777777" w:rsidR="00F6599B" w:rsidRPr="00BA7C5E" w:rsidRDefault="00F6599B" w:rsidP="00F6599B">
      <w:pPr>
        <w:shd w:val="clear" w:color="auto" w:fill="FFFFFF"/>
        <w:spacing w:line="240" w:lineRule="auto"/>
        <w:jc w:val="both"/>
        <w:outlineLvl w:val="0"/>
        <w:rPr>
          <w:rFonts w:ascii="Times New Roman" w:hAnsi="Times New Roman" w:cs="Times New Roman"/>
          <w:b/>
          <w:i/>
          <w:color w:val="000000"/>
        </w:rPr>
      </w:pPr>
      <w:r w:rsidRPr="00BA7C5E">
        <w:rPr>
          <w:rFonts w:ascii="Times New Roman" w:hAnsi="Times New Roman" w:cs="Times New Roman"/>
          <w:b/>
          <w:i/>
          <w:color w:val="000000"/>
        </w:rPr>
        <w:t xml:space="preserve">6. Просветительская работа с родителями (законными представителями). </w:t>
      </w:r>
    </w:p>
    <w:p w14:paraId="21F65888" w14:textId="77777777" w:rsidR="00F6599B" w:rsidRPr="00BA7C5E" w:rsidRDefault="00F6599B" w:rsidP="00F6599B">
      <w:pPr>
        <w:shd w:val="clear" w:color="auto" w:fill="FFFFFF"/>
        <w:spacing w:line="240" w:lineRule="auto"/>
        <w:ind w:firstLine="709"/>
        <w:jc w:val="both"/>
        <w:rPr>
          <w:rFonts w:ascii="Times New Roman" w:hAnsi="Times New Roman" w:cs="Times New Roman"/>
        </w:rPr>
      </w:pPr>
      <w:r w:rsidRPr="00BA7C5E">
        <w:rPr>
          <w:rFonts w:ascii="Times New Roman" w:hAnsi="Times New Roman" w:cs="Times New Roman"/>
          <w:color w:val="000000"/>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14:paraId="02AF149B" w14:textId="77777777" w:rsidR="00F6599B" w:rsidRPr="00BA7C5E" w:rsidRDefault="00F6599B" w:rsidP="00F6599B">
      <w:pPr>
        <w:pStyle w:val="a8"/>
        <w:numPr>
          <w:ilvl w:val="0"/>
          <w:numId w:val="242"/>
        </w:numPr>
        <w:ind w:left="0" w:firstLine="0"/>
        <w:jc w:val="both"/>
        <w:rPr>
          <w:rFonts w:cs="Times New Roman"/>
          <w:sz w:val="22"/>
          <w:szCs w:val="22"/>
        </w:rPr>
      </w:pPr>
      <w:r w:rsidRPr="00BA7C5E">
        <w:rPr>
          <w:rFonts w:cs="Times New Roman"/>
          <w:sz w:val="22"/>
          <w:szCs w:val="22"/>
        </w:rPr>
        <w:t>Создание образовательного пространства, которое сможет обеспечить формирование культуры здоровья обучающихся и их родителей.</w:t>
      </w:r>
    </w:p>
    <w:p w14:paraId="11B61E75" w14:textId="77777777" w:rsidR="00F6599B" w:rsidRPr="00BA7C5E" w:rsidRDefault="00F6599B" w:rsidP="00F6599B">
      <w:pPr>
        <w:pStyle w:val="a8"/>
        <w:numPr>
          <w:ilvl w:val="0"/>
          <w:numId w:val="242"/>
        </w:numPr>
        <w:ind w:left="0" w:firstLine="0"/>
        <w:jc w:val="both"/>
        <w:rPr>
          <w:rFonts w:cs="Times New Roman"/>
          <w:sz w:val="22"/>
          <w:szCs w:val="22"/>
        </w:rPr>
      </w:pPr>
      <w:r w:rsidRPr="00BA7C5E">
        <w:rPr>
          <w:rFonts w:cs="Times New Roman"/>
          <w:sz w:val="22"/>
          <w:szCs w:val="22"/>
        </w:rPr>
        <w:t>просветительные программы по типу «университет» по вопросам детского здоровья.</w:t>
      </w:r>
    </w:p>
    <w:p w14:paraId="12BB1F10" w14:textId="77777777" w:rsidR="00F6599B" w:rsidRPr="00BA7C5E" w:rsidRDefault="00F6599B" w:rsidP="00F6599B">
      <w:pPr>
        <w:pStyle w:val="a8"/>
        <w:numPr>
          <w:ilvl w:val="0"/>
          <w:numId w:val="242"/>
        </w:numPr>
        <w:ind w:left="0" w:firstLine="0"/>
        <w:jc w:val="both"/>
        <w:outlineLvl w:val="0"/>
        <w:rPr>
          <w:rFonts w:cs="Times New Roman"/>
          <w:sz w:val="22"/>
          <w:szCs w:val="22"/>
        </w:rPr>
      </w:pPr>
      <w:r w:rsidRPr="00BA7C5E">
        <w:rPr>
          <w:rFonts w:cs="Times New Roman"/>
          <w:sz w:val="22"/>
          <w:szCs w:val="22"/>
        </w:rPr>
        <w:t>привлечение родителей к спортивным праздникам, дням здоровья</w:t>
      </w:r>
    </w:p>
    <w:p w14:paraId="2FA367E7" w14:textId="77777777" w:rsidR="00F6599B" w:rsidRPr="00BA7C5E" w:rsidRDefault="00F6599B" w:rsidP="00F6599B">
      <w:pPr>
        <w:pStyle w:val="a8"/>
        <w:numPr>
          <w:ilvl w:val="0"/>
          <w:numId w:val="242"/>
        </w:numPr>
        <w:ind w:left="0" w:firstLine="0"/>
        <w:jc w:val="both"/>
        <w:rPr>
          <w:rFonts w:cs="Times New Roman"/>
          <w:sz w:val="22"/>
          <w:szCs w:val="22"/>
        </w:rPr>
      </w:pPr>
      <w:r w:rsidRPr="00BA7C5E">
        <w:rPr>
          <w:rFonts w:cs="Times New Roman"/>
          <w:sz w:val="22"/>
          <w:szCs w:val="22"/>
        </w:rPr>
        <w:t>использование профессиональных возможностей родителей (врачей, психологов, ученых, спортсменов)</w:t>
      </w:r>
    </w:p>
    <w:p w14:paraId="2AD5E083" w14:textId="77777777" w:rsidR="00F6599B" w:rsidRPr="00BA7C5E" w:rsidRDefault="00F6599B" w:rsidP="00F6599B">
      <w:pPr>
        <w:pStyle w:val="a8"/>
        <w:numPr>
          <w:ilvl w:val="0"/>
          <w:numId w:val="242"/>
        </w:numPr>
        <w:ind w:left="0" w:firstLine="0"/>
        <w:jc w:val="both"/>
        <w:rPr>
          <w:rFonts w:cs="Times New Roman"/>
          <w:sz w:val="22"/>
          <w:szCs w:val="22"/>
        </w:rPr>
      </w:pPr>
      <w:proofErr w:type="gramStart"/>
      <w:r w:rsidRPr="00BA7C5E">
        <w:rPr>
          <w:rFonts w:cs="Times New Roman"/>
          <w:sz w:val="22"/>
          <w:szCs w:val="22"/>
        </w:rPr>
        <w:t>консультации  школьного</w:t>
      </w:r>
      <w:proofErr w:type="gramEnd"/>
      <w:r w:rsidRPr="00BA7C5E">
        <w:rPr>
          <w:rFonts w:cs="Times New Roman"/>
          <w:sz w:val="22"/>
          <w:szCs w:val="22"/>
        </w:rPr>
        <w:t xml:space="preserve"> врача, узких специалистов, специалистов Центра </w:t>
      </w:r>
      <w:proofErr w:type="spellStart"/>
      <w:r w:rsidRPr="00BA7C5E">
        <w:rPr>
          <w:rFonts w:cs="Times New Roman"/>
          <w:sz w:val="22"/>
          <w:szCs w:val="22"/>
        </w:rPr>
        <w:t>здоровьесберегающих</w:t>
      </w:r>
      <w:proofErr w:type="spellEnd"/>
      <w:r w:rsidRPr="00BA7C5E">
        <w:rPr>
          <w:rFonts w:cs="Times New Roman"/>
          <w:sz w:val="22"/>
          <w:szCs w:val="22"/>
        </w:rPr>
        <w:t xml:space="preserve"> технологий по вопросам здоровья</w:t>
      </w:r>
    </w:p>
    <w:p w14:paraId="6A12C207" w14:textId="77777777" w:rsidR="00F6599B" w:rsidRPr="00BA7C5E" w:rsidRDefault="00F6599B" w:rsidP="00F6599B">
      <w:pPr>
        <w:pStyle w:val="a8"/>
        <w:numPr>
          <w:ilvl w:val="0"/>
          <w:numId w:val="242"/>
        </w:numPr>
        <w:ind w:left="0" w:firstLine="0"/>
        <w:jc w:val="both"/>
        <w:rPr>
          <w:rFonts w:cs="Times New Roman"/>
          <w:sz w:val="22"/>
          <w:szCs w:val="22"/>
        </w:rPr>
      </w:pPr>
      <w:r w:rsidRPr="00BA7C5E">
        <w:rPr>
          <w:rFonts w:cs="Times New Roman"/>
          <w:sz w:val="22"/>
          <w:szCs w:val="22"/>
        </w:rPr>
        <w:t>вовлечение родителей в педагогическую деятельность (совместные педагогические советы, спортивные праздники и родительские собрания)</w:t>
      </w:r>
    </w:p>
    <w:p w14:paraId="6CAA6879" w14:textId="77777777" w:rsidR="00F6599B" w:rsidRPr="00BA7C5E" w:rsidRDefault="00F6599B" w:rsidP="00F6599B">
      <w:pPr>
        <w:pStyle w:val="a6"/>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 xml:space="preserve">План работы </w:t>
      </w:r>
      <w:proofErr w:type="gramStart"/>
      <w:r w:rsidRPr="00BA7C5E">
        <w:rPr>
          <w:rFonts w:ascii="Times New Roman" w:eastAsia="Lucida Sans Unicode" w:hAnsi="Times New Roman" w:cs="Times New Roman"/>
          <w:kern w:val="1"/>
          <w:lang w:eastAsia="hi-IN" w:bidi="hi-IN"/>
        </w:rPr>
        <w:t>по  программе</w:t>
      </w:r>
      <w:proofErr w:type="gramEnd"/>
      <w:r w:rsidRPr="00BA7C5E">
        <w:rPr>
          <w:rFonts w:ascii="Times New Roman" w:eastAsia="Lucida Sans Unicode" w:hAnsi="Times New Roman" w:cs="Times New Roman"/>
          <w:kern w:val="1"/>
          <w:lang w:eastAsia="hi-IN" w:bidi="hi-IN"/>
        </w:rPr>
        <w:t xml:space="preserve"> представлен в таблице 36.</w:t>
      </w:r>
    </w:p>
    <w:p w14:paraId="6076D34E" w14:textId="77777777" w:rsidR="00F6599B" w:rsidRPr="00BA7C5E" w:rsidRDefault="00F6599B" w:rsidP="00F6599B">
      <w:pPr>
        <w:pStyle w:val="a6"/>
        <w:ind w:left="7800"/>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 xml:space="preserve">       Таблица 36</w:t>
      </w:r>
    </w:p>
    <w:p w14:paraId="49954029" w14:textId="77777777" w:rsidR="00F6599B" w:rsidRPr="00BA7C5E" w:rsidRDefault="00F6599B" w:rsidP="00F6599B">
      <w:pPr>
        <w:pStyle w:val="a6"/>
        <w:ind w:left="720"/>
        <w:jc w:val="center"/>
        <w:rPr>
          <w:rFonts w:ascii="Times New Roman" w:eastAsia="Lucida Sans Unicode" w:hAnsi="Times New Roman" w:cs="Times New Roman"/>
          <w:kern w:val="1"/>
          <w:lang w:eastAsia="hi-IN" w:bidi="hi-IN"/>
        </w:rPr>
      </w:pPr>
      <w:r w:rsidRPr="00BA7C5E">
        <w:rPr>
          <w:rFonts w:ascii="Times New Roman" w:eastAsia="Lucida Sans Unicode" w:hAnsi="Times New Roman" w:cs="Times New Roman"/>
          <w:kern w:val="1"/>
          <w:lang w:eastAsia="hi-IN" w:bidi="hi-IN"/>
        </w:rPr>
        <w:t>План работы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3"/>
        <w:gridCol w:w="2121"/>
        <w:gridCol w:w="2302"/>
      </w:tblGrid>
      <w:tr w:rsidR="00F6599B" w:rsidRPr="00BA7C5E" w14:paraId="5BB5B12E" w14:textId="77777777" w:rsidTr="007D0E92">
        <w:tc>
          <w:tcPr>
            <w:tcW w:w="5183" w:type="dxa"/>
            <w:tcBorders>
              <w:top w:val="single" w:sz="4" w:space="0" w:color="000000"/>
              <w:left w:val="single" w:sz="4" w:space="0" w:color="000000"/>
              <w:bottom w:val="single" w:sz="4" w:space="0" w:color="000000"/>
              <w:right w:val="single" w:sz="4" w:space="0" w:color="000000"/>
            </w:tcBorders>
          </w:tcPr>
          <w:p w14:paraId="7DCB4327"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Мероприятия</w:t>
            </w:r>
          </w:p>
        </w:tc>
        <w:tc>
          <w:tcPr>
            <w:tcW w:w="2121" w:type="dxa"/>
            <w:tcBorders>
              <w:top w:val="single" w:sz="4" w:space="0" w:color="000000"/>
              <w:left w:val="single" w:sz="4" w:space="0" w:color="000000"/>
              <w:bottom w:val="single" w:sz="4" w:space="0" w:color="000000"/>
              <w:right w:val="single" w:sz="4" w:space="0" w:color="000000"/>
            </w:tcBorders>
          </w:tcPr>
          <w:p w14:paraId="79DC1C56" w14:textId="77777777" w:rsidR="00F6599B" w:rsidRPr="00BA7C5E" w:rsidRDefault="00F6599B" w:rsidP="007D0E92">
            <w:pPr>
              <w:pStyle w:val="a6"/>
              <w:rPr>
                <w:rFonts w:ascii="Times New Roman" w:hAnsi="Times New Roman" w:cs="Times New Roman"/>
                <w:bCs/>
              </w:rPr>
            </w:pPr>
            <w:r w:rsidRPr="00BA7C5E">
              <w:rPr>
                <w:rFonts w:ascii="Times New Roman" w:hAnsi="Times New Roman" w:cs="Times New Roman"/>
                <w:bCs/>
              </w:rPr>
              <w:t>Сроки</w:t>
            </w:r>
          </w:p>
        </w:tc>
        <w:tc>
          <w:tcPr>
            <w:tcW w:w="2302" w:type="dxa"/>
            <w:tcBorders>
              <w:top w:val="single" w:sz="4" w:space="0" w:color="000000"/>
              <w:left w:val="single" w:sz="4" w:space="0" w:color="000000"/>
              <w:bottom w:val="single" w:sz="4" w:space="0" w:color="000000"/>
              <w:right w:val="single" w:sz="4" w:space="0" w:color="000000"/>
            </w:tcBorders>
            <w:hideMark/>
          </w:tcPr>
          <w:p w14:paraId="0C38021C"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Ответственный </w:t>
            </w:r>
          </w:p>
        </w:tc>
      </w:tr>
      <w:tr w:rsidR="00F6599B" w:rsidRPr="00BA7C5E" w14:paraId="64D5F782" w14:textId="77777777" w:rsidTr="007D0E92">
        <w:tc>
          <w:tcPr>
            <w:tcW w:w="5183" w:type="dxa"/>
            <w:tcBorders>
              <w:top w:val="single" w:sz="4" w:space="0" w:color="000000"/>
              <w:left w:val="single" w:sz="4" w:space="0" w:color="000000"/>
              <w:bottom w:val="single" w:sz="4" w:space="0" w:color="000000"/>
              <w:right w:val="single" w:sz="4" w:space="0" w:color="000000"/>
            </w:tcBorders>
          </w:tcPr>
          <w:p w14:paraId="645B16B6"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1.Формирование общешкольного родительского комитета.</w:t>
            </w:r>
          </w:p>
          <w:p w14:paraId="15833EA1"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2.Родительские собрания «Организация учебного труда младшего школьников процессе подготовки домашнего задания» (1-4 классы)</w:t>
            </w:r>
          </w:p>
          <w:p w14:paraId="6706594A"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3.Родительские собрания «Особенности адаптационного периода при переходе в основную </w:t>
            </w:r>
            <w:proofErr w:type="gramStart"/>
            <w:r w:rsidRPr="00BA7C5E">
              <w:rPr>
                <w:rFonts w:ascii="Times New Roman" w:hAnsi="Times New Roman" w:cs="Times New Roman"/>
              </w:rPr>
              <w:t>школу»(</w:t>
            </w:r>
            <w:proofErr w:type="gramEnd"/>
            <w:r w:rsidRPr="00BA7C5E">
              <w:rPr>
                <w:rFonts w:ascii="Times New Roman" w:hAnsi="Times New Roman" w:cs="Times New Roman"/>
              </w:rPr>
              <w:t>5 классы)</w:t>
            </w:r>
          </w:p>
          <w:p w14:paraId="799C4B90"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4.</w:t>
            </w:r>
            <w:proofErr w:type="gramStart"/>
            <w:r w:rsidRPr="00BA7C5E">
              <w:rPr>
                <w:rFonts w:ascii="Times New Roman" w:hAnsi="Times New Roman" w:cs="Times New Roman"/>
              </w:rPr>
              <w:t>2.Родительские</w:t>
            </w:r>
            <w:proofErr w:type="gramEnd"/>
            <w:r w:rsidRPr="00BA7C5E">
              <w:rPr>
                <w:rFonts w:ascii="Times New Roman" w:hAnsi="Times New Roman" w:cs="Times New Roman"/>
              </w:rPr>
              <w:t xml:space="preserve"> собрания:</w:t>
            </w:r>
          </w:p>
          <w:p w14:paraId="7C0BD1CA"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Правила внутреннего распорядка, выборы РК (1 – 11 классы)</w:t>
            </w:r>
          </w:p>
          <w:p w14:paraId="6C7C2399"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Особенности организации режима дня для обучающихся.</w:t>
            </w:r>
          </w:p>
          <w:p w14:paraId="716E901A"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3. Заседание объединенного родительского комитета школы                                                                                                                                                                      </w:t>
            </w:r>
          </w:p>
        </w:tc>
        <w:tc>
          <w:tcPr>
            <w:tcW w:w="2121" w:type="dxa"/>
            <w:tcBorders>
              <w:top w:val="single" w:sz="4" w:space="0" w:color="000000"/>
              <w:left w:val="single" w:sz="4" w:space="0" w:color="000000"/>
              <w:bottom w:val="single" w:sz="4" w:space="0" w:color="000000"/>
              <w:right w:val="single" w:sz="4" w:space="0" w:color="000000"/>
            </w:tcBorders>
          </w:tcPr>
          <w:p w14:paraId="399B2876" w14:textId="77777777" w:rsidR="00F6599B" w:rsidRPr="00BA7C5E" w:rsidRDefault="00F6599B" w:rsidP="007D0E92">
            <w:pPr>
              <w:pStyle w:val="a6"/>
              <w:rPr>
                <w:rFonts w:ascii="Times New Roman" w:hAnsi="Times New Roman" w:cs="Times New Roman"/>
                <w:bCs/>
              </w:rPr>
            </w:pPr>
            <w:r w:rsidRPr="00BA7C5E">
              <w:rPr>
                <w:rFonts w:ascii="Times New Roman" w:hAnsi="Times New Roman" w:cs="Times New Roman"/>
                <w:bCs/>
              </w:rPr>
              <w:t>сентябрь</w:t>
            </w:r>
          </w:p>
          <w:p w14:paraId="106C09D1" w14:textId="77777777" w:rsidR="00F6599B" w:rsidRPr="00BA7C5E" w:rsidRDefault="00F6599B" w:rsidP="007D0E92">
            <w:pPr>
              <w:pStyle w:val="a6"/>
              <w:rPr>
                <w:rFonts w:ascii="Times New Roman" w:hAnsi="Times New Roman" w:cs="Times New Roman"/>
                <w:bCs/>
              </w:rPr>
            </w:pPr>
          </w:p>
          <w:p w14:paraId="1BC14D54" w14:textId="77777777" w:rsidR="00F6599B" w:rsidRPr="00BA7C5E" w:rsidRDefault="00F6599B" w:rsidP="007D0E92">
            <w:pPr>
              <w:pStyle w:val="a6"/>
              <w:rPr>
                <w:rFonts w:ascii="Times New Roman" w:hAnsi="Times New Roman" w:cs="Times New Roman"/>
                <w:bCs/>
              </w:rPr>
            </w:pPr>
          </w:p>
          <w:p w14:paraId="61C03E0B" w14:textId="77777777" w:rsidR="00F6599B" w:rsidRPr="00BA7C5E" w:rsidRDefault="00F6599B" w:rsidP="007D0E92">
            <w:pPr>
              <w:pStyle w:val="a6"/>
              <w:rPr>
                <w:rFonts w:ascii="Times New Roman" w:hAnsi="Times New Roman" w:cs="Times New Roman"/>
                <w:bCs/>
              </w:rPr>
            </w:pPr>
          </w:p>
          <w:p w14:paraId="2719247C" w14:textId="77777777" w:rsidR="00F6599B" w:rsidRPr="00BA7C5E" w:rsidRDefault="00F6599B" w:rsidP="007D0E92">
            <w:pPr>
              <w:pStyle w:val="a6"/>
              <w:rPr>
                <w:rFonts w:ascii="Times New Roman" w:hAnsi="Times New Roman" w:cs="Times New Roman"/>
                <w:bCs/>
              </w:rPr>
            </w:pPr>
          </w:p>
          <w:p w14:paraId="0A995F86" w14:textId="77777777" w:rsidR="00F6599B" w:rsidRPr="00BA7C5E" w:rsidRDefault="00F6599B" w:rsidP="007D0E92">
            <w:pPr>
              <w:pStyle w:val="a6"/>
              <w:rPr>
                <w:rFonts w:ascii="Times New Roman" w:hAnsi="Times New Roman" w:cs="Times New Roman"/>
                <w:bCs/>
              </w:rPr>
            </w:pPr>
          </w:p>
          <w:p w14:paraId="38F24D2E" w14:textId="77777777" w:rsidR="00F6599B" w:rsidRPr="00BA7C5E" w:rsidRDefault="00F6599B" w:rsidP="007D0E92">
            <w:pPr>
              <w:pStyle w:val="a6"/>
              <w:rPr>
                <w:rFonts w:ascii="Times New Roman" w:hAnsi="Times New Roman" w:cs="Times New Roman"/>
                <w:bCs/>
              </w:rPr>
            </w:pPr>
          </w:p>
          <w:p w14:paraId="4287ABB6" w14:textId="77777777" w:rsidR="00F6599B" w:rsidRPr="00BA7C5E" w:rsidRDefault="00F6599B" w:rsidP="007D0E92">
            <w:pPr>
              <w:pStyle w:val="a6"/>
              <w:rPr>
                <w:rFonts w:ascii="Times New Roman" w:hAnsi="Times New Roman" w:cs="Times New Roman"/>
                <w:bCs/>
              </w:rPr>
            </w:pPr>
          </w:p>
          <w:p w14:paraId="69D34253" w14:textId="77777777" w:rsidR="00F6599B" w:rsidRPr="00BA7C5E" w:rsidRDefault="00F6599B" w:rsidP="007D0E92">
            <w:pPr>
              <w:pStyle w:val="a6"/>
              <w:rPr>
                <w:rFonts w:ascii="Times New Roman" w:hAnsi="Times New Roman" w:cs="Times New Roman"/>
                <w:bCs/>
              </w:rPr>
            </w:pPr>
            <w:r w:rsidRPr="00BA7C5E">
              <w:rPr>
                <w:rFonts w:ascii="Times New Roman" w:hAnsi="Times New Roman" w:cs="Times New Roman"/>
                <w:bCs/>
              </w:rPr>
              <w:t>конец сентября</w:t>
            </w:r>
          </w:p>
          <w:p w14:paraId="68A468DB" w14:textId="77777777" w:rsidR="00F6599B" w:rsidRPr="00BA7C5E" w:rsidRDefault="00F6599B" w:rsidP="007D0E92">
            <w:pPr>
              <w:pStyle w:val="a6"/>
              <w:rPr>
                <w:rFonts w:ascii="Times New Roman" w:hAnsi="Times New Roman" w:cs="Times New Roman"/>
                <w:bCs/>
              </w:rPr>
            </w:pPr>
            <w:r w:rsidRPr="00BA7C5E">
              <w:rPr>
                <w:rFonts w:ascii="Times New Roman" w:hAnsi="Times New Roman" w:cs="Times New Roman"/>
                <w:bCs/>
              </w:rPr>
              <w:t>один раз в четверть</w:t>
            </w:r>
          </w:p>
        </w:tc>
        <w:tc>
          <w:tcPr>
            <w:tcW w:w="2302" w:type="dxa"/>
            <w:tcBorders>
              <w:top w:val="single" w:sz="4" w:space="0" w:color="000000"/>
              <w:left w:val="single" w:sz="4" w:space="0" w:color="000000"/>
              <w:bottom w:val="single" w:sz="4" w:space="0" w:color="000000"/>
              <w:right w:val="single" w:sz="4" w:space="0" w:color="000000"/>
            </w:tcBorders>
            <w:hideMark/>
          </w:tcPr>
          <w:p w14:paraId="06577952"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Директор, зам. </w:t>
            </w:r>
            <w:proofErr w:type="gramStart"/>
            <w:r w:rsidRPr="00BA7C5E">
              <w:rPr>
                <w:rFonts w:ascii="Times New Roman" w:hAnsi="Times New Roman" w:cs="Times New Roman"/>
              </w:rPr>
              <w:t>директора  ВР</w:t>
            </w:r>
            <w:proofErr w:type="gramEnd"/>
            <w:r w:rsidRPr="00BA7C5E">
              <w:rPr>
                <w:rFonts w:ascii="Times New Roman" w:hAnsi="Times New Roman" w:cs="Times New Roman"/>
              </w:rPr>
              <w:t>, классные руководители</w:t>
            </w:r>
          </w:p>
        </w:tc>
      </w:tr>
      <w:tr w:rsidR="00F6599B" w:rsidRPr="00BA7C5E" w14:paraId="11DBCBE7" w14:textId="77777777" w:rsidTr="007D0E92">
        <w:tc>
          <w:tcPr>
            <w:tcW w:w="5183" w:type="dxa"/>
            <w:tcBorders>
              <w:top w:val="single" w:sz="4" w:space="0" w:color="000000"/>
              <w:left w:val="single" w:sz="4" w:space="0" w:color="000000"/>
              <w:bottom w:val="single" w:sz="4" w:space="0" w:color="000000"/>
              <w:right w:val="single" w:sz="4" w:space="0" w:color="000000"/>
            </w:tcBorders>
            <w:hideMark/>
          </w:tcPr>
          <w:p w14:paraId="7F852352"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1.Привлечение РК к работе с трудными детьми.</w:t>
            </w:r>
          </w:p>
          <w:p w14:paraId="31A8EC9D"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2.День пожилого человека (акция, совместная с родительской общественностью).</w:t>
            </w:r>
          </w:p>
          <w:p w14:paraId="388A0533"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3. Организация встреч родителей учащихся, требующих повышенного внимания, с инспектором ПДН </w:t>
            </w:r>
          </w:p>
        </w:tc>
        <w:tc>
          <w:tcPr>
            <w:tcW w:w="2121" w:type="dxa"/>
            <w:tcBorders>
              <w:top w:val="single" w:sz="4" w:space="0" w:color="000000"/>
              <w:left w:val="single" w:sz="4" w:space="0" w:color="000000"/>
              <w:bottom w:val="single" w:sz="4" w:space="0" w:color="000000"/>
              <w:right w:val="single" w:sz="4" w:space="0" w:color="000000"/>
            </w:tcBorders>
            <w:hideMark/>
          </w:tcPr>
          <w:p w14:paraId="21F637EA" w14:textId="77777777" w:rsidR="00F6599B" w:rsidRPr="00BA7C5E" w:rsidRDefault="00F6599B" w:rsidP="007D0E92">
            <w:pPr>
              <w:pStyle w:val="a6"/>
              <w:rPr>
                <w:rFonts w:ascii="Times New Roman" w:hAnsi="Times New Roman" w:cs="Times New Roman"/>
                <w:bCs/>
              </w:rPr>
            </w:pPr>
            <w:r w:rsidRPr="00BA7C5E">
              <w:rPr>
                <w:rFonts w:ascii="Times New Roman" w:hAnsi="Times New Roman" w:cs="Times New Roman"/>
                <w:bCs/>
              </w:rPr>
              <w:t>октябрь</w:t>
            </w:r>
          </w:p>
        </w:tc>
        <w:tc>
          <w:tcPr>
            <w:tcW w:w="2302" w:type="dxa"/>
            <w:tcBorders>
              <w:top w:val="single" w:sz="4" w:space="0" w:color="000000"/>
              <w:left w:val="single" w:sz="4" w:space="0" w:color="000000"/>
              <w:bottom w:val="single" w:sz="4" w:space="0" w:color="000000"/>
              <w:right w:val="single" w:sz="4" w:space="0" w:color="000000"/>
            </w:tcBorders>
            <w:hideMark/>
          </w:tcPr>
          <w:p w14:paraId="7DCBE34C"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Директор, зам. директора по </w:t>
            </w:r>
            <w:proofErr w:type="gramStart"/>
            <w:r w:rsidRPr="00BA7C5E">
              <w:rPr>
                <w:rFonts w:ascii="Times New Roman" w:hAnsi="Times New Roman" w:cs="Times New Roman"/>
              </w:rPr>
              <w:t>ВР,  классные</w:t>
            </w:r>
            <w:proofErr w:type="gramEnd"/>
            <w:r w:rsidRPr="00BA7C5E">
              <w:rPr>
                <w:rFonts w:ascii="Times New Roman" w:hAnsi="Times New Roman" w:cs="Times New Roman"/>
              </w:rPr>
              <w:t xml:space="preserve"> руководители</w:t>
            </w:r>
          </w:p>
        </w:tc>
      </w:tr>
      <w:tr w:rsidR="00F6599B" w:rsidRPr="00BA7C5E" w14:paraId="4D0307D2" w14:textId="77777777" w:rsidTr="007D0E92">
        <w:tc>
          <w:tcPr>
            <w:tcW w:w="5183" w:type="dxa"/>
            <w:tcBorders>
              <w:top w:val="single" w:sz="4" w:space="0" w:color="000000"/>
              <w:left w:val="single" w:sz="4" w:space="0" w:color="000000"/>
              <w:bottom w:val="single" w:sz="4" w:space="0" w:color="000000"/>
              <w:right w:val="single" w:sz="4" w:space="0" w:color="000000"/>
            </w:tcBorders>
            <w:hideMark/>
          </w:tcPr>
          <w:p w14:paraId="382A28F9"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1.День открытых дверей для родителей (1-4классы)</w:t>
            </w:r>
          </w:p>
          <w:p w14:paraId="447299F2"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2.Родительские собрания «Методы семейного воспитания и их роль во всестороннем развитии младшего </w:t>
            </w:r>
            <w:proofErr w:type="gramStart"/>
            <w:r w:rsidRPr="00BA7C5E">
              <w:rPr>
                <w:rFonts w:ascii="Times New Roman" w:hAnsi="Times New Roman" w:cs="Times New Roman"/>
              </w:rPr>
              <w:t>школьника»(</w:t>
            </w:r>
            <w:proofErr w:type="gramEnd"/>
            <w:r w:rsidRPr="00BA7C5E">
              <w:rPr>
                <w:rFonts w:ascii="Times New Roman" w:hAnsi="Times New Roman" w:cs="Times New Roman"/>
              </w:rPr>
              <w:t>1-4 классы).</w:t>
            </w:r>
          </w:p>
          <w:p w14:paraId="7B88A94F"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3.Встреча родителей, чьи дети неуспешны в учебе, с психологом, социальным педагогом, учителя-предметники.</w:t>
            </w:r>
          </w:p>
        </w:tc>
        <w:tc>
          <w:tcPr>
            <w:tcW w:w="2121" w:type="dxa"/>
            <w:tcBorders>
              <w:top w:val="single" w:sz="4" w:space="0" w:color="000000"/>
              <w:left w:val="single" w:sz="4" w:space="0" w:color="000000"/>
              <w:bottom w:val="single" w:sz="4" w:space="0" w:color="000000"/>
              <w:right w:val="single" w:sz="4" w:space="0" w:color="000000"/>
            </w:tcBorders>
            <w:hideMark/>
          </w:tcPr>
          <w:p w14:paraId="44D43815" w14:textId="77777777" w:rsidR="00F6599B" w:rsidRPr="00BA7C5E" w:rsidRDefault="00F6599B" w:rsidP="007D0E92">
            <w:pPr>
              <w:pStyle w:val="a6"/>
              <w:rPr>
                <w:rFonts w:ascii="Times New Roman" w:hAnsi="Times New Roman" w:cs="Times New Roman"/>
                <w:bCs/>
              </w:rPr>
            </w:pPr>
            <w:r w:rsidRPr="00BA7C5E">
              <w:rPr>
                <w:rFonts w:ascii="Times New Roman" w:hAnsi="Times New Roman" w:cs="Times New Roman"/>
                <w:bCs/>
              </w:rPr>
              <w:t>ноябрь</w:t>
            </w:r>
          </w:p>
        </w:tc>
        <w:tc>
          <w:tcPr>
            <w:tcW w:w="2302" w:type="dxa"/>
            <w:tcBorders>
              <w:top w:val="single" w:sz="4" w:space="0" w:color="000000"/>
              <w:left w:val="single" w:sz="4" w:space="0" w:color="000000"/>
              <w:bottom w:val="single" w:sz="4" w:space="0" w:color="000000"/>
              <w:right w:val="single" w:sz="4" w:space="0" w:color="000000"/>
            </w:tcBorders>
            <w:hideMark/>
          </w:tcPr>
          <w:p w14:paraId="1C784530"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Директор, зам. директора по ВР, классные руководители, социальный педагог, психолог</w:t>
            </w:r>
          </w:p>
        </w:tc>
      </w:tr>
      <w:tr w:rsidR="00F6599B" w:rsidRPr="00BA7C5E" w14:paraId="1B00676E" w14:textId="77777777" w:rsidTr="007D0E92">
        <w:tc>
          <w:tcPr>
            <w:tcW w:w="5183" w:type="dxa"/>
            <w:tcBorders>
              <w:top w:val="single" w:sz="4" w:space="0" w:color="000000"/>
              <w:left w:val="single" w:sz="4" w:space="0" w:color="000000"/>
              <w:bottom w:val="single" w:sz="4" w:space="0" w:color="000000"/>
              <w:right w:val="single" w:sz="4" w:space="0" w:color="000000"/>
            </w:tcBorders>
            <w:hideMark/>
          </w:tcPr>
          <w:p w14:paraId="084FE4C6"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1.Профилактическая работа с проблемными семьями.</w:t>
            </w:r>
          </w:p>
          <w:p w14:paraId="7C083F77"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lastRenderedPageBreak/>
              <w:t>2.Заседание общешкольного родительского комитета.</w:t>
            </w:r>
          </w:p>
          <w:p w14:paraId="6377B9A1"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3.Подготовка к Новогодним праздникам совместно с Родительским комитетом.</w:t>
            </w:r>
          </w:p>
          <w:p w14:paraId="03194A01"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4.Родительские собрания «ТБ во время новогодних праздников, использование пиротехники, </w:t>
            </w:r>
            <w:proofErr w:type="gramStart"/>
            <w:r w:rsidRPr="00BA7C5E">
              <w:rPr>
                <w:rFonts w:ascii="Times New Roman" w:hAnsi="Times New Roman" w:cs="Times New Roman"/>
              </w:rPr>
              <w:t>ПДД  и</w:t>
            </w:r>
            <w:proofErr w:type="gramEnd"/>
            <w:r w:rsidRPr="00BA7C5E">
              <w:rPr>
                <w:rFonts w:ascii="Times New Roman" w:hAnsi="Times New Roman" w:cs="Times New Roman"/>
              </w:rPr>
              <w:t xml:space="preserve"> запрет на употребление алкогольных напитков».</w:t>
            </w:r>
          </w:p>
        </w:tc>
        <w:tc>
          <w:tcPr>
            <w:tcW w:w="2121" w:type="dxa"/>
            <w:tcBorders>
              <w:top w:val="single" w:sz="4" w:space="0" w:color="000000"/>
              <w:left w:val="single" w:sz="4" w:space="0" w:color="000000"/>
              <w:bottom w:val="single" w:sz="4" w:space="0" w:color="000000"/>
              <w:right w:val="single" w:sz="4" w:space="0" w:color="000000"/>
            </w:tcBorders>
            <w:hideMark/>
          </w:tcPr>
          <w:p w14:paraId="7C38CD25" w14:textId="77777777" w:rsidR="00F6599B" w:rsidRPr="00BA7C5E" w:rsidRDefault="00F6599B" w:rsidP="007D0E92">
            <w:pPr>
              <w:pStyle w:val="a6"/>
              <w:rPr>
                <w:rFonts w:ascii="Times New Roman" w:hAnsi="Times New Roman" w:cs="Times New Roman"/>
                <w:bCs/>
              </w:rPr>
            </w:pPr>
            <w:r w:rsidRPr="00BA7C5E">
              <w:rPr>
                <w:rFonts w:ascii="Times New Roman" w:hAnsi="Times New Roman" w:cs="Times New Roman"/>
                <w:bCs/>
              </w:rPr>
              <w:lastRenderedPageBreak/>
              <w:t>декабрь</w:t>
            </w:r>
          </w:p>
        </w:tc>
        <w:tc>
          <w:tcPr>
            <w:tcW w:w="2302" w:type="dxa"/>
            <w:tcBorders>
              <w:top w:val="single" w:sz="4" w:space="0" w:color="000000"/>
              <w:left w:val="single" w:sz="4" w:space="0" w:color="000000"/>
              <w:bottom w:val="single" w:sz="4" w:space="0" w:color="000000"/>
              <w:right w:val="single" w:sz="4" w:space="0" w:color="000000"/>
            </w:tcBorders>
            <w:hideMark/>
          </w:tcPr>
          <w:p w14:paraId="2A22FAE8"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Директор, зам. директора по </w:t>
            </w:r>
            <w:proofErr w:type="gramStart"/>
            <w:r w:rsidRPr="00BA7C5E">
              <w:rPr>
                <w:rFonts w:ascii="Times New Roman" w:hAnsi="Times New Roman" w:cs="Times New Roman"/>
              </w:rPr>
              <w:t>ВР,  социальный</w:t>
            </w:r>
            <w:proofErr w:type="gramEnd"/>
            <w:r w:rsidRPr="00BA7C5E">
              <w:rPr>
                <w:rFonts w:ascii="Times New Roman" w:hAnsi="Times New Roman" w:cs="Times New Roman"/>
              </w:rPr>
              <w:t xml:space="preserve"> педагог</w:t>
            </w:r>
          </w:p>
        </w:tc>
      </w:tr>
      <w:tr w:rsidR="00F6599B" w:rsidRPr="00BA7C5E" w14:paraId="631C9E72" w14:textId="77777777" w:rsidTr="007D0E92">
        <w:tc>
          <w:tcPr>
            <w:tcW w:w="5183" w:type="dxa"/>
            <w:tcBorders>
              <w:top w:val="single" w:sz="4" w:space="0" w:color="000000"/>
              <w:left w:val="single" w:sz="4" w:space="0" w:color="000000"/>
              <w:bottom w:val="single" w:sz="4" w:space="0" w:color="000000"/>
              <w:right w:val="single" w:sz="4" w:space="0" w:color="000000"/>
            </w:tcBorders>
            <w:hideMark/>
          </w:tcPr>
          <w:p w14:paraId="798CB5EF"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 1.РС «Влияние классного коллектива </w:t>
            </w:r>
            <w:proofErr w:type="gramStart"/>
            <w:r w:rsidRPr="00BA7C5E">
              <w:rPr>
                <w:rFonts w:ascii="Times New Roman" w:hAnsi="Times New Roman" w:cs="Times New Roman"/>
              </w:rPr>
              <w:t>на  личность</w:t>
            </w:r>
            <w:proofErr w:type="gramEnd"/>
            <w:r w:rsidRPr="00BA7C5E">
              <w:rPr>
                <w:rFonts w:ascii="Times New Roman" w:hAnsi="Times New Roman" w:cs="Times New Roman"/>
              </w:rPr>
              <w:t xml:space="preserve"> учащихся 1-4 классов.</w:t>
            </w:r>
          </w:p>
          <w:p w14:paraId="262C7CE6"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 2.Здоровьесберегающие </w:t>
            </w:r>
            <w:proofErr w:type="gramStart"/>
            <w:r w:rsidRPr="00BA7C5E">
              <w:rPr>
                <w:rFonts w:ascii="Times New Roman" w:hAnsi="Times New Roman" w:cs="Times New Roman"/>
              </w:rPr>
              <w:t>технологии .</w:t>
            </w:r>
            <w:proofErr w:type="gramEnd"/>
            <w:r w:rsidRPr="00BA7C5E">
              <w:rPr>
                <w:rFonts w:ascii="Times New Roman" w:hAnsi="Times New Roman" w:cs="Times New Roman"/>
              </w:rPr>
              <w:t xml:space="preserve"> (1-4 классы).</w:t>
            </w:r>
          </w:p>
        </w:tc>
        <w:tc>
          <w:tcPr>
            <w:tcW w:w="2121" w:type="dxa"/>
            <w:tcBorders>
              <w:top w:val="single" w:sz="4" w:space="0" w:color="000000"/>
              <w:left w:val="single" w:sz="4" w:space="0" w:color="000000"/>
              <w:bottom w:val="single" w:sz="4" w:space="0" w:color="000000"/>
              <w:right w:val="single" w:sz="4" w:space="0" w:color="000000"/>
            </w:tcBorders>
            <w:hideMark/>
          </w:tcPr>
          <w:p w14:paraId="13C04CC3" w14:textId="77777777" w:rsidR="00F6599B" w:rsidRPr="00BA7C5E" w:rsidRDefault="00F6599B" w:rsidP="007D0E92">
            <w:pPr>
              <w:pStyle w:val="a6"/>
              <w:rPr>
                <w:rFonts w:ascii="Times New Roman" w:hAnsi="Times New Roman" w:cs="Times New Roman"/>
                <w:bCs/>
              </w:rPr>
            </w:pPr>
            <w:r w:rsidRPr="00BA7C5E">
              <w:rPr>
                <w:rFonts w:ascii="Times New Roman" w:hAnsi="Times New Roman" w:cs="Times New Roman"/>
                <w:bCs/>
              </w:rPr>
              <w:t>январь</w:t>
            </w:r>
          </w:p>
        </w:tc>
        <w:tc>
          <w:tcPr>
            <w:tcW w:w="2302" w:type="dxa"/>
            <w:tcBorders>
              <w:top w:val="single" w:sz="4" w:space="0" w:color="000000"/>
              <w:left w:val="single" w:sz="4" w:space="0" w:color="000000"/>
              <w:bottom w:val="single" w:sz="4" w:space="0" w:color="000000"/>
              <w:right w:val="single" w:sz="4" w:space="0" w:color="000000"/>
            </w:tcBorders>
            <w:hideMark/>
          </w:tcPr>
          <w:p w14:paraId="534D9A13"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Директор, зам. директора по </w:t>
            </w:r>
            <w:proofErr w:type="gramStart"/>
            <w:r w:rsidRPr="00BA7C5E">
              <w:rPr>
                <w:rFonts w:ascii="Times New Roman" w:hAnsi="Times New Roman" w:cs="Times New Roman"/>
              </w:rPr>
              <w:t>ВР,  социальный</w:t>
            </w:r>
            <w:proofErr w:type="gramEnd"/>
            <w:r w:rsidRPr="00BA7C5E">
              <w:rPr>
                <w:rFonts w:ascii="Times New Roman" w:hAnsi="Times New Roman" w:cs="Times New Roman"/>
              </w:rPr>
              <w:t xml:space="preserve"> педагог, РК</w:t>
            </w:r>
          </w:p>
        </w:tc>
      </w:tr>
      <w:tr w:rsidR="00F6599B" w:rsidRPr="00BA7C5E" w14:paraId="2AF894D2" w14:textId="77777777" w:rsidTr="007D0E92">
        <w:tc>
          <w:tcPr>
            <w:tcW w:w="5183" w:type="dxa"/>
            <w:tcBorders>
              <w:top w:val="single" w:sz="4" w:space="0" w:color="000000"/>
              <w:left w:val="single" w:sz="4" w:space="0" w:color="000000"/>
              <w:bottom w:val="single" w:sz="4" w:space="0" w:color="000000"/>
              <w:right w:val="single" w:sz="4" w:space="0" w:color="000000"/>
            </w:tcBorders>
            <w:hideMark/>
          </w:tcPr>
          <w:p w14:paraId="5BF7698F"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Круглый стол «Особенности воспитания современного ребенка»</w:t>
            </w:r>
          </w:p>
        </w:tc>
        <w:tc>
          <w:tcPr>
            <w:tcW w:w="2121" w:type="dxa"/>
            <w:tcBorders>
              <w:top w:val="single" w:sz="4" w:space="0" w:color="000000"/>
              <w:left w:val="single" w:sz="4" w:space="0" w:color="000000"/>
              <w:bottom w:val="single" w:sz="4" w:space="0" w:color="000000"/>
              <w:right w:val="single" w:sz="4" w:space="0" w:color="000000"/>
            </w:tcBorders>
            <w:hideMark/>
          </w:tcPr>
          <w:p w14:paraId="3D996D3D" w14:textId="77777777" w:rsidR="00F6599B" w:rsidRPr="00BA7C5E" w:rsidRDefault="00F6599B" w:rsidP="007D0E92">
            <w:pPr>
              <w:pStyle w:val="a6"/>
              <w:rPr>
                <w:rFonts w:ascii="Times New Roman" w:hAnsi="Times New Roman" w:cs="Times New Roman"/>
                <w:bCs/>
              </w:rPr>
            </w:pPr>
            <w:r w:rsidRPr="00BA7C5E">
              <w:rPr>
                <w:rFonts w:ascii="Times New Roman" w:hAnsi="Times New Roman" w:cs="Times New Roman"/>
                <w:bCs/>
              </w:rPr>
              <w:t>февраль</w:t>
            </w:r>
          </w:p>
        </w:tc>
        <w:tc>
          <w:tcPr>
            <w:tcW w:w="2302" w:type="dxa"/>
            <w:tcBorders>
              <w:top w:val="single" w:sz="4" w:space="0" w:color="000000"/>
              <w:left w:val="single" w:sz="4" w:space="0" w:color="000000"/>
              <w:bottom w:val="single" w:sz="4" w:space="0" w:color="000000"/>
              <w:right w:val="single" w:sz="4" w:space="0" w:color="000000"/>
            </w:tcBorders>
            <w:hideMark/>
          </w:tcPr>
          <w:p w14:paraId="42009247"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Директор, зам. директора по </w:t>
            </w:r>
            <w:proofErr w:type="gramStart"/>
            <w:r w:rsidRPr="00BA7C5E">
              <w:rPr>
                <w:rFonts w:ascii="Times New Roman" w:hAnsi="Times New Roman" w:cs="Times New Roman"/>
              </w:rPr>
              <w:t>ВР,  социальный</w:t>
            </w:r>
            <w:proofErr w:type="gramEnd"/>
            <w:r w:rsidRPr="00BA7C5E">
              <w:rPr>
                <w:rFonts w:ascii="Times New Roman" w:hAnsi="Times New Roman" w:cs="Times New Roman"/>
              </w:rPr>
              <w:t xml:space="preserve"> педагог, РК</w:t>
            </w:r>
          </w:p>
        </w:tc>
      </w:tr>
      <w:tr w:rsidR="00F6599B" w:rsidRPr="00BA7C5E" w14:paraId="37A148E6" w14:textId="77777777" w:rsidTr="007D0E92">
        <w:tc>
          <w:tcPr>
            <w:tcW w:w="5183" w:type="dxa"/>
            <w:tcBorders>
              <w:top w:val="single" w:sz="4" w:space="0" w:color="000000"/>
              <w:left w:val="single" w:sz="4" w:space="0" w:color="000000"/>
              <w:bottom w:val="single" w:sz="4" w:space="0" w:color="000000"/>
              <w:right w:val="single" w:sz="4" w:space="0" w:color="000000"/>
            </w:tcBorders>
            <w:hideMark/>
          </w:tcPr>
          <w:p w14:paraId="1D720CC4"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1.РС «Я и мой ребенок – поиск взаимопонимания. Поддержка как стратегия взаимодействия с </w:t>
            </w:r>
            <w:proofErr w:type="gramStart"/>
            <w:r w:rsidRPr="00BA7C5E">
              <w:rPr>
                <w:rFonts w:ascii="Times New Roman" w:hAnsi="Times New Roman" w:cs="Times New Roman"/>
              </w:rPr>
              <w:t>детьми»  (</w:t>
            </w:r>
            <w:proofErr w:type="gramEnd"/>
            <w:r w:rsidRPr="00BA7C5E">
              <w:rPr>
                <w:rFonts w:ascii="Times New Roman" w:hAnsi="Times New Roman" w:cs="Times New Roman"/>
              </w:rPr>
              <w:t>1 – 4 классы).</w:t>
            </w:r>
          </w:p>
        </w:tc>
        <w:tc>
          <w:tcPr>
            <w:tcW w:w="2121" w:type="dxa"/>
            <w:tcBorders>
              <w:top w:val="single" w:sz="4" w:space="0" w:color="000000"/>
              <w:left w:val="single" w:sz="4" w:space="0" w:color="000000"/>
              <w:bottom w:val="single" w:sz="4" w:space="0" w:color="000000"/>
              <w:right w:val="single" w:sz="4" w:space="0" w:color="000000"/>
            </w:tcBorders>
            <w:hideMark/>
          </w:tcPr>
          <w:p w14:paraId="3B6071D4" w14:textId="77777777" w:rsidR="00F6599B" w:rsidRPr="00BA7C5E" w:rsidRDefault="00F6599B" w:rsidP="007D0E92">
            <w:pPr>
              <w:pStyle w:val="a6"/>
              <w:rPr>
                <w:rFonts w:ascii="Times New Roman" w:hAnsi="Times New Roman" w:cs="Times New Roman"/>
                <w:bCs/>
              </w:rPr>
            </w:pPr>
            <w:r w:rsidRPr="00BA7C5E">
              <w:rPr>
                <w:rFonts w:ascii="Times New Roman" w:hAnsi="Times New Roman" w:cs="Times New Roman"/>
                <w:bCs/>
              </w:rPr>
              <w:t>март</w:t>
            </w:r>
          </w:p>
        </w:tc>
        <w:tc>
          <w:tcPr>
            <w:tcW w:w="2302" w:type="dxa"/>
            <w:tcBorders>
              <w:top w:val="single" w:sz="4" w:space="0" w:color="000000"/>
              <w:left w:val="single" w:sz="4" w:space="0" w:color="000000"/>
              <w:bottom w:val="single" w:sz="4" w:space="0" w:color="000000"/>
              <w:right w:val="single" w:sz="4" w:space="0" w:color="000000"/>
            </w:tcBorders>
            <w:hideMark/>
          </w:tcPr>
          <w:p w14:paraId="7DFB9573"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Директор, зам. директора по </w:t>
            </w:r>
            <w:proofErr w:type="gramStart"/>
            <w:r w:rsidRPr="00BA7C5E">
              <w:rPr>
                <w:rFonts w:ascii="Times New Roman" w:hAnsi="Times New Roman" w:cs="Times New Roman"/>
              </w:rPr>
              <w:t>ВР,  социальный</w:t>
            </w:r>
            <w:proofErr w:type="gramEnd"/>
            <w:r w:rsidRPr="00BA7C5E">
              <w:rPr>
                <w:rFonts w:ascii="Times New Roman" w:hAnsi="Times New Roman" w:cs="Times New Roman"/>
              </w:rPr>
              <w:t xml:space="preserve"> педагог, РК</w:t>
            </w:r>
          </w:p>
        </w:tc>
      </w:tr>
      <w:tr w:rsidR="00F6599B" w:rsidRPr="00BA7C5E" w14:paraId="657B9028" w14:textId="77777777" w:rsidTr="007D0E92">
        <w:tc>
          <w:tcPr>
            <w:tcW w:w="5183" w:type="dxa"/>
            <w:tcBorders>
              <w:top w:val="single" w:sz="4" w:space="0" w:color="000000"/>
              <w:left w:val="single" w:sz="4" w:space="0" w:color="000000"/>
              <w:bottom w:val="single" w:sz="4" w:space="0" w:color="000000"/>
              <w:right w:val="single" w:sz="4" w:space="0" w:color="000000"/>
            </w:tcBorders>
            <w:hideMark/>
          </w:tcPr>
          <w:p w14:paraId="41767D97"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Родительские собрания: </w:t>
            </w:r>
          </w:p>
          <w:p w14:paraId="79BCE21E"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«Культура поведения в общественных местах» (1-4 классы);</w:t>
            </w:r>
          </w:p>
          <w:p w14:paraId="5E3B980D"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Специфика подготовки учащегося к итоговой аттестации в начальной школе</w:t>
            </w:r>
          </w:p>
        </w:tc>
        <w:tc>
          <w:tcPr>
            <w:tcW w:w="2121" w:type="dxa"/>
            <w:tcBorders>
              <w:top w:val="single" w:sz="4" w:space="0" w:color="000000"/>
              <w:left w:val="single" w:sz="4" w:space="0" w:color="000000"/>
              <w:bottom w:val="single" w:sz="4" w:space="0" w:color="000000"/>
              <w:right w:val="single" w:sz="4" w:space="0" w:color="000000"/>
            </w:tcBorders>
            <w:hideMark/>
          </w:tcPr>
          <w:p w14:paraId="2F450E01" w14:textId="77777777" w:rsidR="00F6599B" w:rsidRPr="00BA7C5E" w:rsidRDefault="00F6599B" w:rsidP="007D0E92">
            <w:pPr>
              <w:pStyle w:val="a6"/>
              <w:rPr>
                <w:rFonts w:ascii="Times New Roman" w:hAnsi="Times New Roman" w:cs="Times New Roman"/>
                <w:bCs/>
              </w:rPr>
            </w:pPr>
            <w:r w:rsidRPr="00BA7C5E">
              <w:rPr>
                <w:rFonts w:ascii="Times New Roman" w:hAnsi="Times New Roman" w:cs="Times New Roman"/>
                <w:bCs/>
              </w:rPr>
              <w:t>апрель</w:t>
            </w:r>
          </w:p>
        </w:tc>
        <w:tc>
          <w:tcPr>
            <w:tcW w:w="2302" w:type="dxa"/>
            <w:tcBorders>
              <w:top w:val="single" w:sz="4" w:space="0" w:color="000000"/>
              <w:left w:val="single" w:sz="4" w:space="0" w:color="000000"/>
              <w:bottom w:val="single" w:sz="4" w:space="0" w:color="000000"/>
              <w:right w:val="single" w:sz="4" w:space="0" w:color="000000"/>
            </w:tcBorders>
            <w:hideMark/>
          </w:tcPr>
          <w:p w14:paraId="073709B1"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Директор, зам. </w:t>
            </w:r>
            <w:proofErr w:type="gramStart"/>
            <w:r w:rsidRPr="00BA7C5E">
              <w:rPr>
                <w:rFonts w:ascii="Times New Roman" w:hAnsi="Times New Roman" w:cs="Times New Roman"/>
              </w:rPr>
              <w:t>директора,  социальный</w:t>
            </w:r>
            <w:proofErr w:type="gramEnd"/>
            <w:r w:rsidRPr="00BA7C5E">
              <w:rPr>
                <w:rFonts w:ascii="Times New Roman" w:hAnsi="Times New Roman" w:cs="Times New Roman"/>
              </w:rPr>
              <w:t xml:space="preserve"> педагог</w:t>
            </w:r>
          </w:p>
        </w:tc>
      </w:tr>
      <w:tr w:rsidR="00F6599B" w:rsidRPr="00BA7C5E" w14:paraId="104C0DC6" w14:textId="77777777" w:rsidTr="007D0E92">
        <w:tc>
          <w:tcPr>
            <w:tcW w:w="5183" w:type="dxa"/>
            <w:tcBorders>
              <w:top w:val="single" w:sz="4" w:space="0" w:color="000000"/>
              <w:left w:val="single" w:sz="4" w:space="0" w:color="000000"/>
              <w:bottom w:val="single" w:sz="4" w:space="0" w:color="000000"/>
              <w:right w:val="single" w:sz="4" w:space="0" w:color="000000"/>
            </w:tcBorders>
            <w:hideMark/>
          </w:tcPr>
          <w:p w14:paraId="50564BF6"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1.Организация летнего отдыха. Подготовка к проведению выпускных в начальной школе. Организация летнего лагеря</w:t>
            </w:r>
          </w:p>
        </w:tc>
        <w:tc>
          <w:tcPr>
            <w:tcW w:w="2121" w:type="dxa"/>
            <w:tcBorders>
              <w:top w:val="single" w:sz="4" w:space="0" w:color="000000"/>
              <w:left w:val="single" w:sz="4" w:space="0" w:color="000000"/>
              <w:bottom w:val="single" w:sz="4" w:space="0" w:color="000000"/>
              <w:right w:val="single" w:sz="4" w:space="0" w:color="000000"/>
            </w:tcBorders>
            <w:hideMark/>
          </w:tcPr>
          <w:p w14:paraId="19ACF8C2" w14:textId="77777777" w:rsidR="00F6599B" w:rsidRPr="00BA7C5E" w:rsidRDefault="00F6599B" w:rsidP="007D0E92">
            <w:pPr>
              <w:pStyle w:val="a6"/>
              <w:rPr>
                <w:rFonts w:ascii="Times New Roman" w:hAnsi="Times New Roman" w:cs="Times New Roman"/>
                <w:bCs/>
              </w:rPr>
            </w:pPr>
            <w:r w:rsidRPr="00BA7C5E">
              <w:rPr>
                <w:rFonts w:ascii="Times New Roman" w:hAnsi="Times New Roman" w:cs="Times New Roman"/>
                <w:bCs/>
              </w:rPr>
              <w:t>май</w:t>
            </w:r>
          </w:p>
        </w:tc>
        <w:tc>
          <w:tcPr>
            <w:tcW w:w="2302" w:type="dxa"/>
            <w:tcBorders>
              <w:top w:val="single" w:sz="4" w:space="0" w:color="000000"/>
              <w:left w:val="single" w:sz="4" w:space="0" w:color="000000"/>
              <w:bottom w:val="single" w:sz="4" w:space="0" w:color="000000"/>
              <w:right w:val="single" w:sz="4" w:space="0" w:color="000000"/>
            </w:tcBorders>
            <w:hideMark/>
          </w:tcPr>
          <w:p w14:paraId="1BCFDC88" w14:textId="77777777" w:rsidR="00F6599B" w:rsidRPr="00BA7C5E" w:rsidRDefault="00F6599B" w:rsidP="007D0E92">
            <w:pPr>
              <w:pStyle w:val="a6"/>
              <w:rPr>
                <w:rFonts w:ascii="Times New Roman" w:hAnsi="Times New Roman" w:cs="Times New Roman"/>
              </w:rPr>
            </w:pPr>
            <w:r w:rsidRPr="00BA7C5E">
              <w:rPr>
                <w:rFonts w:ascii="Times New Roman" w:hAnsi="Times New Roman" w:cs="Times New Roman"/>
              </w:rPr>
              <w:t xml:space="preserve">Директор, зам. </w:t>
            </w:r>
            <w:proofErr w:type="gramStart"/>
            <w:r w:rsidRPr="00BA7C5E">
              <w:rPr>
                <w:rFonts w:ascii="Times New Roman" w:hAnsi="Times New Roman" w:cs="Times New Roman"/>
              </w:rPr>
              <w:t>директора  по</w:t>
            </w:r>
            <w:proofErr w:type="gramEnd"/>
            <w:r w:rsidRPr="00BA7C5E">
              <w:rPr>
                <w:rFonts w:ascii="Times New Roman" w:hAnsi="Times New Roman" w:cs="Times New Roman"/>
              </w:rPr>
              <w:t xml:space="preserve"> ВР,  социальный педагог, РК</w:t>
            </w:r>
          </w:p>
        </w:tc>
      </w:tr>
    </w:tbl>
    <w:p w14:paraId="50B91987" w14:textId="77777777" w:rsidR="00F6599B" w:rsidRPr="00BA7C5E" w:rsidRDefault="00F6599B" w:rsidP="00F6599B">
      <w:pPr>
        <w:spacing w:line="240" w:lineRule="auto"/>
        <w:jc w:val="center"/>
        <w:outlineLvl w:val="0"/>
        <w:rPr>
          <w:rFonts w:ascii="Times New Roman" w:hAnsi="Times New Roman" w:cs="Times New Roman"/>
          <w:b/>
          <w:color w:val="000000"/>
        </w:rPr>
      </w:pPr>
      <w:r w:rsidRPr="00BA7C5E">
        <w:rPr>
          <w:rFonts w:ascii="Times New Roman" w:hAnsi="Times New Roman" w:cs="Times New Roman"/>
          <w:b/>
          <w:color w:val="000000"/>
        </w:rPr>
        <w:t>Оценка эффективности реализации программы</w:t>
      </w:r>
    </w:p>
    <w:p w14:paraId="68153D83" w14:textId="77777777" w:rsidR="00F6599B" w:rsidRPr="00BA7C5E" w:rsidRDefault="00F6599B" w:rsidP="00F6599B">
      <w:pPr>
        <w:pStyle w:val="a6"/>
        <w:jc w:val="both"/>
        <w:rPr>
          <w:rFonts w:ascii="Times New Roman" w:hAnsi="Times New Roman" w:cs="Times New Roman"/>
        </w:rPr>
      </w:pPr>
      <w:r w:rsidRPr="00BA7C5E">
        <w:rPr>
          <w:rFonts w:ascii="Times New Roman" w:hAnsi="Times New Roman" w:cs="Times New Roman"/>
        </w:rPr>
        <w:t xml:space="preserve">Основные результаты реализации </w:t>
      </w:r>
      <w:proofErr w:type="gramStart"/>
      <w:r w:rsidRPr="00BA7C5E">
        <w:rPr>
          <w:rFonts w:ascii="Times New Roman" w:hAnsi="Times New Roman" w:cs="Times New Roman"/>
        </w:rPr>
        <w:t>программы  формирования</w:t>
      </w:r>
      <w:proofErr w:type="gramEnd"/>
      <w:r w:rsidRPr="00BA7C5E">
        <w:rPr>
          <w:rFonts w:ascii="Times New Roman" w:hAnsi="Times New Roman" w:cs="Times New Roman"/>
        </w:rPr>
        <w:t xml:space="preserve"> культуры здорового и безопасного образа жизни обучающихся оцениваются в рамках мониторинговых процедур.</w:t>
      </w:r>
    </w:p>
    <w:p w14:paraId="11E5B2E5" w14:textId="77777777" w:rsidR="00F6599B" w:rsidRPr="00BA7C5E" w:rsidRDefault="00F6599B" w:rsidP="00F6599B">
      <w:pPr>
        <w:shd w:val="clear" w:color="auto" w:fill="FFFFFF"/>
        <w:tabs>
          <w:tab w:val="left" w:pos="816"/>
        </w:tabs>
        <w:spacing w:line="240" w:lineRule="auto"/>
        <w:rPr>
          <w:rFonts w:ascii="Times New Roman" w:hAnsi="Times New Roman" w:cs="Times New Roman"/>
          <w:b/>
        </w:rPr>
      </w:pPr>
      <w:r w:rsidRPr="00BA7C5E">
        <w:rPr>
          <w:rFonts w:ascii="Times New Roman" w:hAnsi="Times New Roman" w:cs="Times New Roman"/>
          <w:b/>
          <w:spacing w:val="-2"/>
        </w:rPr>
        <w:t>1.</w:t>
      </w:r>
      <w:r w:rsidRPr="00BA7C5E">
        <w:rPr>
          <w:rFonts w:ascii="Times New Roman" w:hAnsi="Times New Roman" w:cs="Times New Roman"/>
          <w:b/>
          <w:spacing w:val="-1"/>
        </w:rPr>
        <w:t>Медико-педагогическая диагностика состояния здоровья обучающихся:</w:t>
      </w:r>
    </w:p>
    <w:p w14:paraId="340CA8AD" w14:textId="77777777" w:rsidR="00F6599B" w:rsidRPr="00BA7C5E" w:rsidRDefault="00F6599B" w:rsidP="00F6599B">
      <w:pPr>
        <w:widowControl w:val="0"/>
        <w:numPr>
          <w:ilvl w:val="0"/>
          <w:numId w:val="5"/>
        </w:numPr>
        <w:shd w:val="clear" w:color="auto" w:fill="FFFFFF"/>
        <w:tabs>
          <w:tab w:val="left" w:pos="0"/>
        </w:tabs>
        <w:autoSpaceDE w:val="0"/>
        <w:autoSpaceDN w:val="0"/>
        <w:adjustRightInd w:val="0"/>
        <w:spacing w:after="0" w:line="240" w:lineRule="auto"/>
        <w:ind w:left="34"/>
        <w:jc w:val="both"/>
        <w:rPr>
          <w:rFonts w:ascii="Times New Roman" w:hAnsi="Times New Roman" w:cs="Times New Roman"/>
        </w:rPr>
      </w:pPr>
      <w:r w:rsidRPr="00BA7C5E">
        <w:rPr>
          <w:rFonts w:ascii="Times New Roman" w:hAnsi="Times New Roman" w:cs="Times New Roman"/>
          <w:spacing w:val="-3"/>
        </w:rPr>
        <w:t xml:space="preserve">медицинский осмотр детей, врачами-специалистами </w:t>
      </w:r>
      <w:r w:rsidRPr="00BA7C5E">
        <w:rPr>
          <w:rFonts w:ascii="Times New Roman" w:hAnsi="Times New Roman" w:cs="Times New Roman"/>
          <w:spacing w:val="-1"/>
        </w:rPr>
        <w:t>(педиатром, окулистом, отоларингологом, хирургом, невроло</w:t>
      </w:r>
      <w:r w:rsidRPr="00BA7C5E">
        <w:rPr>
          <w:rFonts w:ascii="Times New Roman" w:hAnsi="Times New Roman" w:cs="Times New Roman"/>
          <w:spacing w:val="-1"/>
        </w:rPr>
        <w:softHyphen/>
      </w:r>
      <w:r w:rsidRPr="00BA7C5E">
        <w:rPr>
          <w:rFonts w:ascii="Times New Roman" w:hAnsi="Times New Roman" w:cs="Times New Roman"/>
        </w:rPr>
        <w:t>гом);</w:t>
      </w:r>
    </w:p>
    <w:p w14:paraId="64AFB223" w14:textId="77777777" w:rsidR="00F6599B" w:rsidRPr="00BA7C5E" w:rsidRDefault="00F6599B" w:rsidP="00F6599B">
      <w:pPr>
        <w:widowControl w:val="0"/>
        <w:numPr>
          <w:ilvl w:val="0"/>
          <w:numId w:val="5"/>
        </w:numPr>
        <w:shd w:val="clear" w:color="auto" w:fill="FFFFFF"/>
        <w:tabs>
          <w:tab w:val="left" w:pos="0"/>
        </w:tabs>
        <w:autoSpaceDE w:val="0"/>
        <w:autoSpaceDN w:val="0"/>
        <w:adjustRightInd w:val="0"/>
        <w:spacing w:after="0" w:line="240" w:lineRule="auto"/>
        <w:ind w:left="34"/>
        <w:jc w:val="both"/>
        <w:rPr>
          <w:rFonts w:ascii="Times New Roman" w:hAnsi="Times New Roman" w:cs="Times New Roman"/>
        </w:rPr>
      </w:pPr>
      <w:r w:rsidRPr="00BA7C5E">
        <w:rPr>
          <w:rFonts w:ascii="Times New Roman" w:hAnsi="Times New Roman" w:cs="Times New Roman"/>
          <w:spacing w:val="-3"/>
        </w:rPr>
        <w:t xml:space="preserve">мониторинг состояния здоровья, заболеваемости с целью </w:t>
      </w:r>
      <w:r w:rsidRPr="00BA7C5E">
        <w:rPr>
          <w:rFonts w:ascii="Times New Roman" w:hAnsi="Times New Roman" w:cs="Times New Roman"/>
          <w:spacing w:val="-2"/>
        </w:rPr>
        <w:t>выявления наиболее часто болеющих детей; определение причин заболе</w:t>
      </w:r>
      <w:r w:rsidRPr="00BA7C5E">
        <w:rPr>
          <w:rFonts w:ascii="Times New Roman" w:hAnsi="Times New Roman" w:cs="Times New Roman"/>
          <w:spacing w:val="-2"/>
        </w:rPr>
        <w:softHyphen/>
      </w:r>
      <w:r w:rsidRPr="00BA7C5E">
        <w:rPr>
          <w:rFonts w:ascii="Times New Roman" w:hAnsi="Times New Roman" w:cs="Times New Roman"/>
          <w:spacing w:val="-1"/>
        </w:rPr>
        <w:t>ваемости с целью проведения более эффективной коррекционной и про</w:t>
      </w:r>
      <w:r w:rsidRPr="00BA7C5E">
        <w:rPr>
          <w:rFonts w:ascii="Times New Roman" w:hAnsi="Times New Roman" w:cs="Times New Roman"/>
        </w:rPr>
        <w:t>филактических работ;</w:t>
      </w:r>
    </w:p>
    <w:p w14:paraId="4351D8E2" w14:textId="77777777" w:rsidR="00F6599B" w:rsidRPr="00BA7C5E" w:rsidRDefault="00F6599B" w:rsidP="00F6599B">
      <w:pPr>
        <w:spacing w:line="240" w:lineRule="auto"/>
        <w:rPr>
          <w:rFonts w:ascii="Times New Roman" w:hAnsi="Times New Roman" w:cs="Times New Roman"/>
        </w:rPr>
      </w:pPr>
      <w:r w:rsidRPr="00BA7C5E">
        <w:rPr>
          <w:rFonts w:ascii="Times New Roman" w:hAnsi="Times New Roman" w:cs="Times New Roman"/>
        </w:rPr>
        <w:t>Мониторинг состояния здоровья обучающихся перед введением ФГОС НОО.</w:t>
      </w:r>
    </w:p>
    <w:p w14:paraId="35FA2CB8" w14:textId="77777777" w:rsidR="00F6599B" w:rsidRPr="00BA7C5E" w:rsidRDefault="00F6599B" w:rsidP="00F6599B">
      <w:pPr>
        <w:spacing w:line="240" w:lineRule="auto"/>
        <w:rPr>
          <w:rFonts w:ascii="Times New Roman" w:hAnsi="Times New Roman" w:cs="Times New Roman"/>
        </w:rPr>
      </w:pPr>
      <w:r w:rsidRPr="00BA7C5E">
        <w:rPr>
          <w:rFonts w:ascii="Times New Roman" w:hAnsi="Times New Roman" w:cs="Times New Roman"/>
          <w:b/>
          <w:spacing w:val="-4"/>
        </w:rPr>
        <w:t>2.Создание материально-технической базы для реализа</w:t>
      </w:r>
      <w:r w:rsidRPr="00BA7C5E">
        <w:rPr>
          <w:rFonts w:ascii="Times New Roman" w:hAnsi="Times New Roman" w:cs="Times New Roman"/>
          <w:b/>
          <w:spacing w:val="-1"/>
        </w:rPr>
        <w:t>ции программы</w:t>
      </w:r>
      <w:r w:rsidRPr="00BA7C5E">
        <w:rPr>
          <w:rFonts w:ascii="Times New Roman" w:hAnsi="Times New Roman" w:cs="Times New Roman"/>
          <w:spacing w:val="-1"/>
        </w:rPr>
        <w:t>. Обеспечение спе</w:t>
      </w:r>
      <w:r w:rsidRPr="00BA7C5E">
        <w:rPr>
          <w:rFonts w:ascii="Times New Roman" w:hAnsi="Times New Roman" w:cs="Times New Roman"/>
        </w:rPr>
        <w:t>циалистов нормативно-правовой методической литературой.</w:t>
      </w:r>
    </w:p>
    <w:p w14:paraId="599267C8" w14:textId="77777777" w:rsidR="00F6599B" w:rsidRPr="00BA7C5E" w:rsidRDefault="00F6599B" w:rsidP="00F6599B">
      <w:pPr>
        <w:pStyle w:val="a6"/>
        <w:rPr>
          <w:rFonts w:ascii="Times New Roman" w:hAnsi="Times New Roman" w:cs="Times New Roman"/>
          <w:b/>
        </w:rPr>
      </w:pPr>
      <w:r w:rsidRPr="00BA7C5E">
        <w:rPr>
          <w:rFonts w:ascii="Times New Roman" w:hAnsi="Times New Roman" w:cs="Times New Roman"/>
          <w:b/>
        </w:rPr>
        <w:t>3</w:t>
      </w:r>
      <w:r w:rsidRPr="00BA7C5E">
        <w:rPr>
          <w:rFonts w:ascii="Times New Roman" w:hAnsi="Times New Roman" w:cs="Times New Roman"/>
        </w:rPr>
        <w:t>.</w:t>
      </w:r>
      <w:r w:rsidRPr="00BA7C5E">
        <w:rPr>
          <w:rFonts w:ascii="Times New Roman" w:hAnsi="Times New Roman" w:cs="Times New Roman"/>
          <w:b/>
        </w:rPr>
        <w:t>Организация проведение семинаров в рамках программы формирования экологической культуры, здорового и безопасного образа жизни.</w:t>
      </w:r>
    </w:p>
    <w:p w14:paraId="60A454CC" w14:textId="77777777" w:rsidR="00F6599B" w:rsidRPr="00BA7C5E" w:rsidRDefault="00F6599B" w:rsidP="00F6599B">
      <w:pPr>
        <w:pStyle w:val="a6"/>
        <w:rPr>
          <w:rFonts w:ascii="Times New Roman" w:hAnsi="Times New Roman" w:cs="Times New Roman"/>
          <w:b/>
        </w:rPr>
      </w:pPr>
      <w:r w:rsidRPr="00BA7C5E">
        <w:rPr>
          <w:rFonts w:ascii="Times New Roman" w:hAnsi="Times New Roman" w:cs="Times New Roman"/>
          <w:b/>
        </w:rPr>
        <w:t xml:space="preserve">4.Контроль за соблюдением </w:t>
      </w:r>
      <w:proofErr w:type="spellStart"/>
      <w:r w:rsidRPr="00BA7C5E">
        <w:rPr>
          <w:rFonts w:ascii="Times New Roman" w:hAnsi="Times New Roman" w:cs="Times New Roman"/>
          <w:b/>
        </w:rPr>
        <w:t>санитарно</w:t>
      </w:r>
      <w:proofErr w:type="spellEnd"/>
      <w:r w:rsidRPr="00BA7C5E">
        <w:rPr>
          <w:rFonts w:ascii="Times New Roman" w:hAnsi="Times New Roman" w:cs="Times New Roman"/>
          <w:b/>
        </w:rPr>
        <w:t xml:space="preserve"> - гигиенических норм в обеспечении образовательной деятельности.</w:t>
      </w:r>
    </w:p>
    <w:p w14:paraId="1B55FA97" w14:textId="77777777" w:rsidR="00F6599B" w:rsidRPr="00BA7C5E" w:rsidRDefault="00F6599B" w:rsidP="00F6599B">
      <w:pPr>
        <w:pStyle w:val="a6"/>
        <w:rPr>
          <w:rFonts w:ascii="Times New Roman" w:hAnsi="Times New Roman" w:cs="Times New Roman"/>
          <w:b/>
        </w:rPr>
      </w:pPr>
      <w:r w:rsidRPr="00BA7C5E">
        <w:rPr>
          <w:rFonts w:ascii="Times New Roman" w:hAnsi="Times New Roman" w:cs="Times New Roman"/>
          <w:b/>
        </w:rPr>
        <w:t>5.Проверка соответствия нормам и утверждение расписания школьных занятий.</w:t>
      </w:r>
    </w:p>
    <w:p w14:paraId="4C7B3C96" w14:textId="77777777" w:rsidR="00F6599B" w:rsidRPr="00BA7C5E" w:rsidRDefault="00F6599B" w:rsidP="00F6599B">
      <w:pPr>
        <w:pStyle w:val="a6"/>
        <w:rPr>
          <w:rFonts w:ascii="Times New Roman" w:hAnsi="Times New Roman" w:cs="Times New Roman"/>
          <w:b/>
          <w:spacing w:val="-2"/>
        </w:rPr>
      </w:pPr>
      <w:r w:rsidRPr="00BA7C5E">
        <w:rPr>
          <w:rFonts w:ascii="Times New Roman" w:hAnsi="Times New Roman" w:cs="Times New Roman"/>
          <w:b/>
          <w:spacing w:val="-2"/>
        </w:rPr>
        <w:t>6.Контроль за качеством горячего питания обучающихся.</w:t>
      </w:r>
    </w:p>
    <w:p w14:paraId="2ED01624" w14:textId="77777777" w:rsidR="00F6599B" w:rsidRPr="00BA7C5E" w:rsidRDefault="00F6599B" w:rsidP="00F6599B">
      <w:pPr>
        <w:pStyle w:val="a6"/>
        <w:ind w:firstLine="426"/>
        <w:rPr>
          <w:rFonts w:ascii="Times New Roman" w:hAnsi="Times New Roman" w:cs="Times New Roman"/>
          <w:color w:val="000000"/>
        </w:rPr>
      </w:pPr>
      <w:r w:rsidRPr="00BA7C5E">
        <w:rPr>
          <w:rFonts w:ascii="Times New Roman" w:hAnsi="Times New Roman" w:cs="Times New Roman"/>
          <w:color w:val="000000"/>
        </w:rPr>
        <w:t xml:space="preserve">Развиваемые у обучающихся в образовательной деятельности компетенции в области </w:t>
      </w:r>
      <w:proofErr w:type="spellStart"/>
      <w:r w:rsidRPr="00BA7C5E">
        <w:rPr>
          <w:rFonts w:ascii="Times New Roman" w:hAnsi="Times New Roman" w:cs="Times New Roman"/>
          <w:color w:val="000000"/>
        </w:rPr>
        <w:t>здоровьесбережения</w:t>
      </w:r>
      <w:proofErr w:type="spellEnd"/>
      <w:r w:rsidRPr="00BA7C5E">
        <w:rPr>
          <w:rFonts w:ascii="Times New Roman" w:hAnsi="Times New Roman" w:cs="Times New Roman"/>
          <w:color w:val="000000"/>
        </w:rPr>
        <w:t xml:space="preserve">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14:paraId="7FEE4023" w14:textId="77777777" w:rsidR="00F6599B" w:rsidRPr="00BA7C5E" w:rsidRDefault="00F6599B" w:rsidP="00F6599B">
      <w:pPr>
        <w:pStyle w:val="a6"/>
        <w:rPr>
          <w:rFonts w:ascii="Times New Roman" w:hAnsi="Times New Roman" w:cs="Times New Roman"/>
        </w:rPr>
      </w:pPr>
      <w:r w:rsidRPr="00BA7C5E">
        <w:rPr>
          <w:rFonts w:ascii="Times New Roman" w:hAnsi="Times New Roman" w:cs="Times New Roman"/>
        </w:rPr>
        <w:t>Планируемые результаты формирования экологической культуры, культуры здорового и безопасного образа жизни представлены в таблице 37.</w:t>
      </w:r>
    </w:p>
    <w:p w14:paraId="721F6F7B" w14:textId="77777777" w:rsidR="00F6599B" w:rsidRPr="00BA7C5E" w:rsidRDefault="00F6599B" w:rsidP="00F6599B">
      <w:pPr>
        <w:spacing w:line="240" w:lineRule="auto"/>
        <w:ind w:left="7788"/>
        <w:jc w:val="both"/>
        <w:rPr>
          <w:rFonts w:ascii="Times New Roman" w:hAnsi="Times New Roman" w:cs="Times New Roman"/>
        </w:rPr>
      </w:pPr>
      <w:r w:rsidRPr="00BA7C5E">
        <w:rPr>
          <w:rFonts w:ascii="Times New Roman" w:hAnsi="Times New Roman" w:cs="Times New Roman"/>
          <w:color w:val="000000"/>
        </w:rPr>
        <w:t xml:space="preserve">    Таблица 37</w:t>
      </w:r>
    </w:p>
    <w:p w14:paraId="3B04A9C2" w14:textId="77777777" w:rsidR="00F6599B" w:rsidRPr="00BA7C5E" w:rsidRDefault="00F6599B" w:rsidP="00F6599B">
      <w:pPr>
        <w:widowControl w:val="0"/>
        <w:autoSpaceDE w:val="0"/>
        <w:autoSpaceDN w:val="0"/>
        <w:adjustRightInd w:val="0"/>
        <w:spacing w:before="100" w:after="0" w:line="240" w:lineRule="auto"/>
        <w:jc w:val="center"/>
        <w:rPr>
          <w:rFonts w:ascii="Times New Roman" w:hAnsi="Times New Roman" w:cs="Times New Roman"/>
        </w:rPr>
      </w:pPr>
      <w:r w:rsidRPr="00BA7C5E">
        <w:rPr>
          <w:rFonts w:ascii="Times New Roman" w:hAnsi="Times New Roman" w:cs="Times New Roman"/>
        </w:rPr>
        <w:t xml:space="preserve">Планируемые результаты формирования экологической культуры, культуры здорового и </w:t>
      </w:r>
      <w:r w:rsidRPr="00BA7C5E">
        <w:rPr>
          <w:rFonts w:ascii="Times New Roman" w:hAnsi="Times New Roman" w:cs="Times New Roman"/>
        </w:rPr>
        <w:lastRenderedPageBreak/>
        <w:t>безопасного образа жизни</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5220"/>
        <w:gridCol w:w="4217"/>
      </w:tblGrid>
      <w:tr w:rsidR="00F6599B" w:rsidRPr="00BA7C5E" w14:paraId="5C165968" w14:textId="77777777" w:rsidTr="007D0E92">
        <w:tc>
          <w:tcPr>
            <w:tcW w:w="487" w:type="dxa"/>
            <w:tcBorders>
              <w:top w:val="single" w:sz="4" w:space="0" w:color="auto"/>
              <w:left w:val="single" w:sz="4" w:space="0" w:color="auto"/>
              <w:bottom w:val="single" w:sz="4" w:space="0" w:color="auto"/>
              <w:right w:val="single" w:sz="4" w:space="0" w:color="auto"/>
            </w:tcBorders>
          </w:tcPr>
          <w:p w14:paraId="3CF15CDB"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w:t>
            </w:r>
          </w:p>
        </w:tc>
        <w:tc>
          <w:tcPr>
            <w:tcW w:w="5220" w:type="dxa"/>
            <w:tcBorders>
              <w:top w:val="single" w:sz="4" w:space="0" w:color="auto"/>
              <w:left w:val="single" w:sz="4" w:space="0" w:color="auto"/>
              <w:bottom w:val="single" w:sz="4" w:space="0" w:color="auto"/>
              <w:right w:val="single" w:sz="4" w:space="0" w:color="auto"/>
            </w:tcBorders>
          </w:tcPr>
          <w:p w14:paraId="12840E2F"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Планируемые результаты формирования экологической культуры, культуры здорового и безопасного образа жизни</w:t>
            </w:r>
          </w:p>
        </w:tc>
        <w:tc>
          <w:tcPr>
            <w:tcW w:w="4217" w:type="dxa"/>
            <w:tcBorders>
              <w:top w:val="single" w:sz="4" w:space="0" w:color="auto"/>
              <w:left w:val="single" w:sz="4" w:space="0" w:color="auto"/>
              <w:bottom w:val="single" w:sz="4" w:space="0" w:color="auto"/>
              <w:right w:val="single" w:sz="4" w:space="0" w:color="auto"/>
            </w:tcBorders>
          </w:tcPr>
          <w:p w14:paraId="6F20E5A2"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Методика и инструментарий мониторинга достижения планируемых результатов</w:t>
            </w:r>
          </w:p>
        </w:tc>
      </w:tr>
      <w:tr w:rsidR="00F6599B" w:rsidRPr="00BA7C5E" w14:paraId="27B82BF9" w14:textId="77777777" w:rsidTr="007D0E92">
        <w:tc>
          <w:tcPr>
            <w:tcW w:w="487" w:type="dxa"/>
            <w:vMerge w:val="restart"/>
            <w:tcBorders>
              <w:top w:val="single" w:sz="4" w:space="0" w:color="auto"/>
              <w:left w:val="single" w:sz="4" w:space="0" w:color="auto"/>
              <w:bottom w:val="single" w:sz="4" w:space="0" w:color="auto"/>
              <w:right w:val="single" w:sz="4" w:space="0" w:color="auto"/>
            </w:tcBorders>
          </w:tcPr>
          <w:p w14:paraId="6070D7CD"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1</w:t>
            </w:r>
          </w:p>
        </w:tc>
        <w:tc>
          <w:tcPr>
            <w:tcW w:w="5220" w:type="dxa"/>
            <w:tcBorders>
              <w:top w:val="single" w:sz="4" w:space="0" w:color="auto"/>
              <w:left w:val="single" w:sz="4" w:space="0" w:color="auto"/>
              <w:bottom w:val="single" w:sz="4" w:space="0" w:color="auto"/>
              <w:right w:val="single" w:sz="4" w:space="0" w:color="auto"/>
            </w:tcBorders>
          </w:tcPr>
          <w:p w14:paraId="6413B853"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У обучающихся сформировано ценностное отношение к своему здоровью, здоровью близких и окружающих людей</w:t>
            </w:r>
          </w:p>
        </w:tc>
        <w:tc>
          <w:tcPr>
            <w:tcW w:w="4217" w:type="dxa"/>
            <w:tcBorders>
              <w:top w:val="single" w:sz="4" w:space="0" w:color="auto"/>
              <w:left w:val="single" w:sz="4" w:space="0" w:color="auto"/>
              <w:bottom w:val="single" w:sz="4" w:space="0" w:color="auto"/>
              <w:right w:val="single" w:sz="4" w:space="0" w:color="auto"/>
            </w:tcBorders>
          </w:tcPr>
          <w:p w14:paraId="639334B9"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Наблюдения в учебной деятельности и занятиях внеурочной деятельности</w:t>
            </w:r>
          </w:p>
          <w:p w14:paraId="215A7E9E"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Анкетирование обучающихся и родителей</w:t>
            </w:r>
          </w:p>
        </w:tc>
      </w:tr>
      <w:tr w:rsidR="00F6599B" w:rsidRPr="00BA7C5E" w14:paraId="340960AA" w14:textId="77777777" w:rsidTr="007D0E92">
        <w:tc>
          <w:tcPr>
            <w:tcW w:w="487" w:type="dxa"/>
            <w:vMerge/>
            <w:tcBorders>
              <w:top w:val="single" w:sz="4" w:space="0" w:color="auto"/>
              <w:left w:val="single" w:sz="4" w:space="0" w:color="auto"/>
              <w:bottom w:val="single" w:sz="4" w:space="0" w:color="auto"/>
              <w:right w:val="single" w:sz="4" w:space="0" w:color="auto"/>
            </w:tcBorders>
          </w:tcPr>
          <w:p w14:paraId="5F7BA840" w14:textId="77777777" w:rsidR="00F6599B" w:rsidRPr="00BA7C5E" w:rsidRDefault="00F6599B" w:rsidP="007D0E92">
            <w:pPr>
              <w:pStyle w:val="a6"/>
              <w:rPr>
                <w:rFonts w:ascii="Times New Roman" w:hAnsi="Times New Roman" w:cs="Times New Roman"/>
                <w:kern w:val="16"/>
              </w:rPr>
            </w:pPr>
          </w:p>
        </w:tc>
        <w:tc>
          <w:tcPr>
            <w:tcW w:w="5220" w:type="dxa"/>
            <w:tcBorders>
              <w:top w:val="single" w:sz="4" w:space="0" w:color="auto"/>
              <w:left w:val="single" w:sz="4" w:space="0" w:color="auto"/>
              <w:bottom w:val="single" w:sz="4" w:space="0" w:color="auto"/>
              <w:right w:val="single" w:sz="4" w:space="0" w:color="auto"/>
            </w:tcBorders>
          </w:tcPr>
          <w:p w14:paraId="25F29351"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Обучающиеся имеют элементарное представление о физическом, нравственном, психическом и социальном здоровье человека</w:t>
            </w:r>
          </w:p>
        </w:tc>
        <w:tc>
          <w:tcPr>
            <w:tcW w:w="4217" w:type="dxa"/>
            <w:tcBorders>
              <w:top w:val="single" w:sz="4" w:space="0" w:color="auto"/>
              <w:left w:val="single" w:sz="4" w:space="0" w:color="auto"/>
              <w:bottom w:val="single" w:sz="4" w:space="0" w:color="auto"/>
              <w:right w:val="single" w:sz="4" w:space="0" w:color="auto"/>
            </w:tcBorders>
          </w:tcPr>
          <w:p w14:paraId="660A4BC3"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 xml:space="preserve">Наблюдения во время ролевых игр, «разыгрывание» проблемных ситуаций </w:t>
            </w:r>
          </w:p>
        </w:tc>
      </w:tr>
      <w:tr w:rsidR="00F6599B" w:rsidRPr="00BA7C5E" w14:paraId="6635418D" w14:textId="77777777" w:rsidTr="007D0E92">
        <w:tc>
          <w:tcPr>
            <w:tcW w:w="487" w:type="dxa"/>
            <w:vMerge/>
            <w:tcBorders>
              <w:top w:val="single" w:sz="4" w:space="0" w:color="auto"/>
              <w:left w:val="single" w:sz="4" w:space="0" w:color="auto"/>
              <w:bottom w:val="single" w:sz="4" w:space="0" w:color="auto"/>
              <w:right w:val="single" w:sz="4" w:space="0" w:color="auto"/>
            </w:tcBorders>
          </w:tcPr>
          <w:p w14:paraId="66CE3804" w14:textId="77777777" w:rsidR="00F6599B" w:rsidRPr="00BA7C5E" w:rsidRDefault="00F6599B" w:rsidP="007D0E92">
            <w:pPr>
              <w:pStyle w:val="a6"/>
              <w:rPr>
                <w:rFonts w:ascii="Times New Roman" w:hAnsi="Times New Roman" w:cs="Times New Roman"/>
                <w:kern w:val="16"/>
              </w:rPr>
            </w:pPr>
          </w:p>
        </w:tc>
        <w:tc>
          <w:tcPr>
            <w:tcW w:w="5220" w:type="dxa"/>
            <w:tcBorders>
              <w:top w:val="single" w:sz="4" w:space="0" w:color="auto"/>
              <w:left w:val="single" w:sz="4" w:space="0" w:color="auto"/>
              <w:bottom w:val="single" w:sz="4" w:space="0" w:color="auto"/>
              <w:right w:val="single" w:sz="4" w:space="0" w:color="auto"/>
            </w:tcBorders>
          </w:tcPr>
          <w:p w14:paraId="1047DEA0"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 xml:space="preserve">Обучающиеся имеют первоначальный личный опыт </w:t>
            </w:r>
            <w:proofErr w:type="spellStart"/>
            <w:r w:rsidRPr="00BA7C5E">
              <w:rPr>
                <w:rFonts w:ascii="Times New Roman" w:hAnsi="Times New Roman" w:cs="Times New Roman"/>
                <w:kern w:val="16"/>
              </w:rPr>
              <w:t>здоровьесберегающей</w:t>
            </w:r>
            <w:proofErr w:type="spellEnd"/>
            <w:r w:rsidRPr="00BA7C5E">
              <w:rPr>
                <w:rFonts w:ascii="Times New Roman" w:hAnsi="Times New Roman" w:cs="Times New Roman"/>
                <w:kern w:val="16"/>
              </w:rPr>
              <w:t xml:space="preserve"> деятельности</w:t>
            </w:r>
          </w:p>
        </w:tc>
        <w:tc>
          <w:tcPr>
            <w:tcW w:w="4217" w:type="dxa"/>
            <w:tcBorders>
              <w:top w:val="single" w:sz="4" w:space="0" w:color="auto"/>
              <w:left w:val="single" w:sz="4" w:space="0" w:color="auto"/>
              <w:bottom w:val="single" w:sz="4" w:space="0" w:color="auto"/>
              <w:right w:val="single" w:sz="4" w:space="0" w:color="auto"/>
            </w:tcBorders>
          </w:tcPr>
          <w:p w14:paraId="30346C8E"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 xml:space="preserve">Использование </w:t>
            </w:r>
            <w:proofErr w:type="spellStart"/>
            <w:r w:rsidRPr="00BA7C5E">
              <w:rPr>
                <w:rFonts w:ascii="Times New Roman" w:hAnsi="Times New Roman" w:cs="Times New Roman"/>
                <w:kern w:val="16"/>
              </w:rPr>
              <w:t>здоровьесберегающих</w:t>
            </w:r>
            <w:proofErr w:type="spellEnd"/>
            <w:r w:rsidRPr="00BA7C5E">
              <w:rPr>
                <w:rFonts w:ascii="Times New Roman" w:hAnsi="Times New Roman" w:cs="Times New Roman"/>
                <w:kern w:val="16"/>
              </w:rPr>
              <w:t xml:space="preserve"> педагогических технологий</w:t>
            </w:r>
          </w:p>
        </w:tc>
      </w:tr>
      <w:tr w:rsidR="00F6599B" w:rsidRPr="00BA7C5E" w14:paraId="25DC45B9" w14:textId="77777777" w:rsidTr="007D0E92">
        <w:tc>
          <w:tcPr>
            <w:tcW w:w="487" w:type="dxa"/>
            <w:vMerge/>
            <w:tcBorders>
              <w:top w:val="single" w:sz="4" w:space="0" w:color="auto"/>
              <w:left w:val="single" w:sz="4" w:space="0" w:color="auto"/>
              <w:bottom w:val="single" w:sz="4" w:space="0" w:color="auto"/>
              <w:right w:val="single" w:sz="4" w:space="0" w:color="auto"/>
            </w:tcBorders>
          </w:tcPr>
          <w:p w14:paraId="2420A061" w14:textId="77777777" w:rsidR="00F6599B" w:rsidRPr="00BA7C5E" w:rsidRDefault="00F6599B" w:rsidP="007D0E92">
            <w:pPr>
              <w:pStyle w:val="a6"/>
              <w:rPr>
                <w:rFonts w:ascii="Times New Roman" w:hAnsi="Times New Roman" w:cs="Times New Roman"/>
                <w:kern w:val="16"/>
              </w:rPr>
            </w:pPr>
          </w:p>
        </w:tc>
        <w:tc>
          <w:tcPr>
            <w:tcW w:w="5220" w:type="dxa"/>
            <w:tcBorders>
              <w:top w:val="single" w:sz="4" w:space="0" w:color="auto"/>
              <w:left w:val="single" w:sz="4" w:space="0" w:color="auto"/>
              <w:bottom w:val="single" w:sz="4" w:space="0" w:color="auto"/>
              <w:right w:val="single" w:sz="4" w:space="0" w:color="auto"/>
            </w:tcBorders>
          </w:tcPr>
          <w:p w14:paraId="12B58122"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 xml:space="preserve">Обучающие имеют первоначальное представление о роли физической культуры и спорта для здоровья человека, его образования, труда и творчества </w:t>
            </w:r>
          </w:p>
        </w:tc>
        <w:tc>
          <w:tcPr>
            <w:tcW w:w="4217" w:type="dxa"/>
            <w:tcBorders>
              <w:top w:val="single" w:sz="4" w:space="0" w:color="auto"/>
              <w:left w:val="single" w:sz="4" w:space="0" w:color="auto"/>
              <w:bottom w:val="single" w:sz="4" w:space="0" w:color="auto"/>
              <w:right w:val="single" w:sz="4" w:space="0" w:color="auto"/>
            </w:tcBorders>
          </w:tcPr>
          <w:p w14:paraId="5827AB4C"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Конструирование учебных ситуаций</w:t>
            </w:r>
          </w:p>
          <w:p w14:paraId="04E37A6C"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Викторины, конкурсы</w:t>
            </w:r>
          </w:p>
        </w:tc>
      </w:tr>
      <w:tr w:rsidR="00F6599B" w:rsidRPr="00BA7C5E" w14:paraId="5D4FBD42" w14:textId="77777777" w:rsidTr="007D0E92">
        <w:tc>
          <w:tcPr>
            <w:tcW w:w="487" w:type="dxa"/>
            <w:vMerge/>
            <w:tcBorders>
              <w:top w:val="single" w:sz="4" w:space="0" w:color="auto"/>
              <w:left w:val="single" w:sz="4" w:space="0" w:color="auto"/>
              <w:bottom w:val="single" w:sz="4" w:space="0" w:color="auto"/>
              <w:right w:val="single" w:sz="4" w:space="0" w:color="auto"/>
            </w:tcBorders>
          </w:tcPr>
          <w:p w14:paraId="0E6B7E6F" w14:textId="77777777" w:rsidR="00F6599B" w:rsidRPr="00BA7C5E" w:rsidRDefault="00F6599B" w:rsidP="007D0E92">
            <w:pPr>
              <w:pStyle w:val="a6"/>
              <w:rPr>
                <w:rFonts w:ascii="Times New Roman" w:hAnsi="Times New Roman" w:cs="Times New Roman"/>
                <w:kern w:val="16"/>
              </w:rPr>
            </w:pPr>
          </w:p>
        </w:tc>
        <w:tc>
          <w:tcPr>
            <w:tcW w:w="5220" w:type="dxa"/>
            <w:tcBorders>
              <w:top w:val="single" w:sz="4" w:space="0" w:color="auto"/>
              <w:left w:val="single" w:sz="4" w:space="0" w:color="auto"/>
              <w:bottom w:val="single" w:sz="4" w:space="0" w:color="auto"/>
              <w:right w:val="single" w:sz="4" w:space="0" w:color="auto"/>
            </w:tcBorders>
          </w:tcPr>
          <w:p w14:paraId="4CDE32F4"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Обучающиеся знают о возможном негативном влиянии компьютерных игр, телевидения, рекламы на здоровье человека</w:t>
            </w:r>
          </w:p>
        </w:tc>
        <w:tc>
          <w:tcPr>
            <w:tcW w:w="4217" w:type="dxa"/>
            <w:tcBorders>
              <w:top w:val="single" w:sz="4" w:space="0" w:color="auto"/>
              <w:left w:val="single" w:sz="4" w:space="0" w:color="auto"/>
              <w:bottom w:val="single" w:sz="4" w:space="0" w:color="auto"/>
              <w:right w:val="single" w:sz="4" w:space="0" w:color="auto"/>
            </w:tcBorders>
          </w:tcPr>
          <w:p w14:paraId="03559130"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Собеседование с обучающимися и их родителями</w:t>
            </w:r>
          </w:p>
          <w:p w14:paraId="04AF8A0D" w14:textId="77777777" w:rsidR="00F6599B" w:rsidRPr="00BA7C5E" w:rsidRDefault="00F6599B" w:rsidP="007D0E92">
            <w:pPr>
              <w:pStyle w:val="a6"/>
              <w:rPr>
                <w:rFonts w:ascii="Times New Roman" w:hAnsi="Times New Roman" w:cs="Times New Roman"/>
                <w:kern w:val="16"/>
              </w:rPr>
            </w:pPr>
          </w:p>
        </w:tc>
      </w:tr>
      <w:tr w:rsidR="00F6599B" w:rsidRPr="00BA7C5E" w14:paraId="0828719D" w14:textId="77777777" w:rsidTr="007D0E92">
        <w:tc>
          <w:tcPr>
            <w:tcW w:w="487" w:type="dxa"/>
            <w:tcBorders>
              <w:top w:val="single" w:sz="4" w:space="0" w:color="auto"/>
              <w:left w:val="single" w:sz="4" w:space="0" w:color="auto"/>
              <w:bottom w:val="single" w:sz="4" w:space="0" w:color="auto"/>
              <w:right w:val="single" w:sz="4" w:space="0" w:color="auto"/>
            </w:tcBorders>
          </w:tcPr>
          <w:p w14:paraId="571C7114"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2</w:t>
            </w:r>
          </w:p>
        </w:tc>
        <w:tc>
          <w:tcPr>
            <w:tcW w:w="5220" w:type="dxa"/>
            <w:tcBorders>
              <w:top w:val="single" w:sz="4" w:space="0" w:color="auto"/>
              <w:left w:val="single" w:sz="4" w:space="0" w:color="auto"/>
              <w:bottom w:val="single" w:sz="4" w:space="0" w:color="auto"/>
              <w:right w:val="single" w:sz="4" w:space="0" w:color="auto"/>
            </w:tcBorders>
          </w:tcPr>
          <w:p w14:paraId="792AFFE0"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Соответствие состояния и содержания зданий и помещений санитарным и гигиеническим нормам, нормам пожарной безопасности, требованиям охраны труда обучающихся</w:t>
            </w:r>
          </w:p>
        </w:tc>
        <w:tc>
          <w:tcPr>
            <w:tcW w:w="4217" w:type="dxa"/>
            <w:tcBorders>
              <w:top w:val="single" w:sz="4" w:space="0" w:color="auto"/>
              <w:left w:val="single" w:sz="4" w:space="0" w:color="auto"/>
              <w:bottom w:val="single" w:sz="4" w:space="0" w:color="auto"/>
              <w:right w:val="single" w:sz="4" w:space="0" w:color="auto"/>
            </w:tcBorders>
          </w:tcPr>
          <w:p w14:paraId="01A73EFF"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 xml:space="preserve">Оценка состояния и содержания зданий и помещений требованиям </w:t>
            </w:r>
            <w:proofErr w:type="spellStart"/>
            <w:r w:rsidRPr="00BA7C5E">
              <w:rPr>
                <w:rFonts w:ascii="Times New Roman" w:hAnsi="Times New Roman" w:cs="Times New Roman"/>
                <w:kern w:val="16"/>
              </w:rPr>
              <w:t>СанПинов</w:t>
            </w:r>
            <w:proofErr w:type="spellEnd"/>
          </w:p>
        </w:tc>
      </w:tr>
      <w:tr w:rsidR="00F6599B" w:rsidRPr="00BA7C5E" w14:paraId="1017CD0B" w14:textId="77777777" w:rsidTr="007D0E92">
        <w:tc>
          <w:tcPr>
            <w:tcW w:w="487" w:type="dxa"/>
            <w:tcBorders>
              <w:top w:val="single" w:sz="4" w:space="0" w:color="auto"/>
              <w:left w:val="single" w:sz="4" w:space="0" w:color="auto"/>
              <w:bottom w:val="single" w:sz="4" w:space="0" w:color="auto"/>
              <w:right w:val="single" w:sz="4" w:space="0" w:color="auto"/>
            </w:tcBorders>
          </w:tcPr>
          <w:p w14:paraId="129B57A0"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3</w:t>
            </w:r>
          </w:p>
        </w:tc>
        <w:tc>
          <w:tcPr>
            <w:tcW w:w="5220" w:type="dxa"/>
            <w:tcBorders>
              <w:top w:val="single" w:sz="4" w:space="0" w:color="auto"/>
              <w:left w:val="single" w:sz="4" w:space="0" w:color="auto"/>
              <w:bottom w:val="single" w:sz="4" w:space="0" w:color="auto"/>
              <w:right w:val="single" w:sz="4" w:space="0" w:color="auto"/>
            </w:tcBorders>
          </w:tcPr>
          <w:p w14:paraId="6C7D4DF5"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 xml:space="preserve">Соблюдение гигиенических норм и требований к организации и объему учебной и внеучебной нагрузки </w:t>
            </w:r>
          </w:p>
        </w:tc>
        <w:tc>
          <w:tcPr>
            <w:tcW w:w="4217" w:type="dxa"/>
            <w:tcBorders>
              <w:top w:val="single" w:sz="4" w:space="0" w:color="auto"/>
              <w:left w:val="single" w:sz="4" w:space="0" w:color="auto"/>
              <w:bottom w:val="single" w:sz="4" w:space="0" w:color="auto"/>
              <w:right w:val="single" w:sz="4" w:space="0" w:color="auto"/>
            </w:tcBorders>
          </w:tcPr>
          <w:p w14:paraId="1E24945F"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Самооценка расписания учебных занятий и занятий внеурочной деятельности</w:t>
            </w:r>
          </w:p>
          <w:p w14:paraId="7C5CD301"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 xml:space="preserve">Мониторинг объема и времени выполнения обучающимися домашних заданий  </w:t>
            </w:r>
          </w:p>
        </w:tc>
      </w:tr>
      <w:tr w:rsidR="00F6599B" w:rsidRPr="00BA7C5E" w14:paraId="29AABFAE" w14:textId="77777777" w:rsidTr="007D0E92">
        <w:tc>
          <w:tcPr>
            <w:tcW w:w="487" w:type="dxa"/>
            <w:vMerge w:val="restart"/>
            <w:tcBorders>
              <w:top w:val="single" w:sz="4" w:space="0" w:color="auto"/>
              <w:left w:val="single" w:sz="4" w:space="0" w:color="auto"/>
              <w:bottom w:val="single" w:sz="4" w:space="0" w:color="auto"/>
              <w:right w:val="single" w:sz="4" w:space="0" w:color="auto"/>
            </w:tcBorders>
          </w:tcPr>
          <w:p w14:paraId="7C21E640"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4</w:t>
            </w:r>
          </w:p>
        </w:tc>
        <w:tc>
          <w:tcPr>
            <w:tcW w:w="5220" w:type="dxa"/>
            <w:vMerge w:val="restart"/>
            <w:tcBorders>
              <w:top w:val="single" w:sz="4" w:space="0" w:color="auto"/>
              <w:left w:val="single" w:sz="4" w:space="0" w:color="auto"/>
              <w:bottom w:val="single" w:sz="4" w:space="0" w:color="auto"/>
              <w:right w:val="single" w:sz="4" w:space="0" w:color="auto"/>
            </w:tcBorders>
          </w:tcPr>
          <w:p w14:paraId="3B8B1B7D"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Полноценная и эффективная работа с обучающимися всех групп здоровья</w:t>
            </w:r>
          </w:p>
          <w:p w14:paraId="62AA5629"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Рациональная организация уроков физической культуры и занятий активно-двигательного характера</w:t>
            </w:r>
          </w:p>
        </w:tc>
        <w:tc>
          <w:tcPr>
            <w:tcW w:w="4217" w:type="dxa"/>
            <w:tcBorders>
              <w:top w:val="single" w:sz="4" w:space="0" w:color="auto"/>
              <w:left w:val="single" w:sz="4" w:space="0" w:color="auto"/>
              <w:bottom w:val="single" w:sz="4" w:space="0" w:color="auto"/>
              <w:right w:val="single" w:sz="4" w:space="0" w:color="auto"/>
            </w:tcBorders>
          </w:tcPr>
          <w:p w14:paraId="3BB8553C"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Анализ планирования уроков физической культуры</w:t>
            </w:r>
          </w:p>
        </w:tc>
      </w:tr>
      <w:tr w:rsidR="00F6599B" w:rsidRPr="00BA7C5E" w14:paraId="71EDB574" w14:textId="77777777" w:rsidTr="007D0E92">
        <w:tc>
          <w:tcPr>
            <w:tcW w:w="487" w:type="dxa"/>
            <w:vMerge/>
            <w:tcBorders>
              <w:top w:val="single" w:sz="4" w:space="0" w:color="auto"/>
              <w:left w:val="single" w:sz="4" w:space="0" w:color="auto"/>
              <w:bottom w:val="single" w:sz="4" w:space="0" w:color="auto"/>
              <w:right w:val="single" w:sz="4" w:space="0" w:color="auto"/>
            </w:tcBorders>
          </w:tcPr>
          <w:p w14:paraId="16884ABC" w14:textId="77777777" w:rsidR="00F6599B" w:rsidRPr="00BA7C5E" w:rsidRDefault="00F6599B" w:rsidP="007D0E92">
            <w:pPr>
              <w:pStyle w:val="a6"/>
              <w:rPr>
                <w:rFonts w:ascii="Times New Roman" w:hAnsi="Times New Roman" w:cs="Times New Roman"/>
                <w:kern w:val="16"/>
              </w:rPr>
            </w:pPr>
          </w:p>
        </w:tc>
        <w:tc>
          <w:tcPr>
            <w:tcW w:w="5220" w:type="dxa"/>
            <w:vMerge/>
            <w:tcBorders>
              <w:top w:val="single" w:sz="4" w:space="0" w:color="auto"/>
              <w:left w:val="single" w:sz="4" w:space="0" w:color="auto"/>
              <w:bottom w:val="single" w:sz="4" w:space="0" w:color="auto"/>
              <w:right w:val="single" w:sz="4" w:space="0" w:color="auto"/>
            </w:tcBorders>
          </w:tcPr>
          <w:p w14:paraId="05A7BD95" w14:textId="77777777" w:rsidR="00F6599B" w:rsidRPr="00BA7C5E" w:rsidRDefault="00F6599B" w:rsidP="007D0E92">
            <w:pPr>
              <w:pStyle w:val="a6"/>
              <w:rPr>
                <w:rFonts w:ascii="Times New Roman" w:hAnsi="Times New Roman" w:cs="Times New Roman"/>
                <w:kern w:val="16"/>
              </w:rPr>
            </w:pPr>
          </w:p>
        </w:tc>
        <w:tc>
          <w:tcPr>
            <w:tcW w:w="4217" w:type="dxa"/>
            <w:tcBorders>
              <w:top w:val="single" w:sz="4" w:space="0" w:color="auto"/>
              <w:left w:val="single" w:sz="4" w:space="0" w:color="auto"/>
              <w:bottom w:val="single" w:sz="4" w:space="0" w:color="auto"/>
              <w:right w:val="single" w:sz="4" w:space="0" w:color="auto"/>
            </w:tcBorders>
          </w:tcPr>
          <w:p w14:paraId="0F20A1D9"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Посещение уроков физической культуры, занятий внеурочной деятельности спортивно-оздоровительного направления</w:t>
            </w:r>
          </w:p>
        </w:tc>
      </w:tr>
      <w:tr w:rsidR="00F6599B" w:rsidRPr="00BA7C5E" w14:paraId="0DF9CC16" w14:textId="77777777" w:rsidTr="007D0E92">
        <w:tc>
          <w:tcPr>
            <w:tcW w:w="487" w:type="dxa"/>
            <w:vMerge/>
            <w:tcBorders>
              <w:top w:val="single" w:sz="4" w:space="0" w:color="auto"/>
              <w:left w:val="single" w:sz="4" w:space="0" w:color="auto"/>
              <w:bottom w:val="single" w:sz="4" w:space="0" w:color="auto"/>
              <w:right w:val="single" w:sz="4" w:space="0" w:color="auto"/>
            </w:tcBorders>
          </w:tcPr>
          <w:p w14:paraId="4757291D" w14:textId="77777777" w:rsidR="00F6599B" w:rsidRPr="00BA7C5E" w:rsidRDefault="00F6599B" w:rsidP="007D0E92">
            <w:pPr>
              <w:pStyle w:val="a6"/>
              <w:rPr>
                <w:rFonts w:ascii="Times New Roman" w:hAnsi="Times New Roman" w:cs="Times New Roman"/>
                <w:kern w:val="16"/>
              </w:rPr>
            </w:pPr>
          </w:p>
        </w:tc>
        <w:tc>
          <w:tcPr>
            <w:tcW w:w="5220" w:type="dxa"/>
            <w:vMerge/>
            <w:tcBorders>
              <w:top w:val="single" w:sz="4" w:space="0" w:color="auto"/>
              <w:left w:val="single" w:sz="4" w:space="0" w:color="auto"/>
              <w:bottom w:val="single" w:sz="4" w:space="0" w:color="auto"/>
              <w:right w:val="single" w:sz="4" w:space="0" w:color="auto"/>
            </w:tcBorders>
          </w:tcPr>
          <w:p w14:paraId="75D10EAE" w14:textId="77777777" w:rsidR="00F6599B" w:rsidRPr="00BA7C5E" w:rsidRDefault="00F6599B" w:rsidP="007D0E92">
            <w:pPr>
              <w:pStyle w:val="a6"/>
              <w:rPr>
                <w:rFonts w:ascii="Times New Roman" w:hAnsi="Times New Roman" w:cs="Times New Roman"/>
                <w:kern w:val="16"/>
              </w:rPr>
            </w:pPr>
          </w:p>
        </w:tc>
        <w:tc>
          <w:tcPr>
            <w:tcW w:w="4217" w:type="dxa"/>
            <w:tcBorders>
              <w:top w:val="single" w:sz="4" w:space="0" w:color="auto"/>
              <w:left w:val="single" w:sz="4" w:space="0" w:color="auto"/>
              <w:bottom w:val="single" w:sz="4" w:space="0" w:color="auto"/>
              <w:right w:val="single" w:sz="4" w:space="0" w:color="auto"/>
            </w:tcBorders>
          </w:tcPr>
          <w:p w14:paraId="702D1E8C"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 xml:space="preserve">Использование современных педагогических технологий на учебных занятиях, </w:t>
            </w:r>
            <w:proofErr w:type="spellStart"/>
            <w:r w:rsidRPr="00BA7C5E">
              <w:rPr>
                <w:rFonts w:ascii="Times New Roman" w:hAnsi="Times New Roman" w:cs="Times New Roman"/>
                <w:kern w:val="16"/>
              </w:rPr>
              <w:t>здоровьесберегающих</w:t>
            </w:r>
            <w:proofErr w:type="spellEnd"/>
            <w:r w:rsidRPr="00BA7C5E">
              <w:rPr>
                <w:rFonts w:ascii="Times New Roman" w:hAnsi="Times New Roman" w:cs="Times New Roman"/>
                <w:kern w:val="16"/>
              </w:rPr>
              <w:t xml:space="preserve"> технологий </w:t>
            </w:r>
          </w:p>
        </w:tc>
      </w:tr>
      <w:tr w:rsidR="00F6599B" w:rsidRPr="00BA7C5E" w14:paraId="00433DA6" w14:textId="77777777" w:rsidTr="007D0E92">
        <w:tc>
          <w:tcPr>
            <w:tcW w:w="487" w:type="dxa"/>
            <w:vMerge/>
            <w:tcBorders>
              <w:top w:val="single" w:sz="4" w:space="0" w:color="auto"/>
              <w:left w:val="single" w:sz="4" w:space="0" w:color="auto"/>
              <w:bottom w:val="single" w:sz="4" w:space="0" w:color="auto"/>
              <w:right w:val="single" w:sz="4" w:space="0" w:color="auto"/>
            </w:tcBorders>
          </w:tcPr>
          <w:p w14:paraId="431718C5" w14:textId="77777777" w:rsidR="00F6599B" w:rsidRPr="00BA7C5E" w:rsidRDefault="00F6599B" w:rsidP="007D0E92">
            <w:pPr>
              <w:pStyle w:val="a6"/>
              <w:rPr>
                <w:rFonts w:ascii="Times New Roman" w:hAnsi="Times New Roman" w:cs="Times New Roman"/>
                <w:kern w:val="16"/>
              </w:rPr>
            </w:pPr>
          </w:p>
        </w:tc>
        <w:tc>
          <w:tcPr>
            <w:tcW w:w="5220" w:type="dxa"/>
            <w:vMerge/>
            <w:tcBorders>
              <w:top w:val="single" w:sz="4" w:space="0" w:color="auto"/>
              <w:left w:val="single" w:sz="4" w:space="0" w:color="auto"/>
              <w:bottom w:val="single" w:sz="4" w:space="0" w:color="auto"/>
              <w:right w:val="single" w:sz="4" w:space="0" w:color="auto"/>
            </w:tcBorders>
          </w:tcPr>
          <w:p w14:paraId="681E20EB" w14:textId="77777777" w:rsidR="00F6599B" w:rsidRPr="00BA7C5E" w:rsidRDefault="00F6599B" w:rsidP="007D0E92">
            <w:pPr>
              <w:pStyle w:val="a6"/>
              <w:rPr>
                <w:rFonts w:ascii="Times New Roman" w:hAnsi="Times New Roman" w:cs="Times New Roman"/>
                <w:kern w:val="16"/>
              </w:rPr>
            </w:pPr>
          </w:p>
        </w:tc>
        <w:tc>
          <w:tcPr>
            <w:tcW w:w="4217" w:type="dxa"/>
            <w:tcBorders>
              <w:top w:val="single" w:sz="4" w:space="0" w:color="auto"/>
              <w:left w:val="single" w:sz="4" w:space="0" w:color="auto"/>
              <w:bottom w:val="single" w:sz="4" w:space="0" w:color="auto"/>
              <w:right w:val="single" w:sz="4" w:space="0" w:color="auto"/>
            </w:tcBorders>
          </w:tcPr>
          <w:p w14:paraId="66E1D207"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Мониторинг состояния здоровья обучающихся на уровне начального общего образования</w:t>
            </w:r>
          </w:p>
        </w:tc>
      </w:tr>
      <w:tr w:rsidR="00F6599B" w:rsidRPr="00BA7C5E" w14:paraId="64430C2F" w14:textId="77777777" w:rsidTr="007D0E92">
        <w:tc>
          <w:tcPr>
            <w:tcW w:w="487" w:type="dxa"/>
            <w:tcBorders>
              <w:top w:val="single" w:sz="4" w:space="0" w:color="auto"/>
              <w:left w:val="single" w:sz="4" w:space="0" w:color="auto"/>
              <w:bottom w:val="single" w:sz="4" w:space="0" w:color="auto"/>
              <w:right w:val="single" w:sz="4" w:space="0" w:color="auto"/>
            </w:tcBorders>
          </w:tcPr>
          <w:p w14:paraId="2EA0BA62"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5</w:t>
            </w:r>
          </w:p>
        </w:tc>
        <w:tc>
          <w:tcPr>
            <w:tcW w:w="5220" w:type="dxa"/>
            <w:tcBorders>
              <w:top w:val="single" w:sz="4" w:space="0" w:color="auto"/>
              <w:left w:val="single" w:sz="4" w:space="0" w:color="auto"/>
              <w:bottom w:val="single" w:sz="4" w:space="0" w:color="auto"/>
              <w:right w:val="single" w:sz="4" w:space="0" w:color="auto"/>
            </w:tcBorders>
          </w:tcPr>
          <w:p w14:paraId="671B1A77"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Внедрение в систему работы организацию, осуществляющую образовательную деятельность программ, направленных на формирование ценности здоровья и здорового образа жизни</w:t>
            </w:r>
          </w:p>
        </w:tc>
        <w:tc>
          <w:tcPr>
            <w:tcW w:w="4217" w:type="dxa"/>
            <w:tcBorders>
              <w:top w:val="single" w:sz="4" w:space="0" w:color="auto"/>
              <w:left w:val="single" w:sz="4" w:space="0" w:color="auto"/>
              <w:bottom w:val="single" w:sz="4" w:space="0" w:color="auto"/>
              <w:right w:val="single" w:sz="4" w:space="0" w:color="auto"/>
            </w:tcBorders>
          </w:tcPr>
          <w:p w14:paraId="15D33FCB"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Независимая оценка программ здорового образа жизни (отдельных образовательных модулей)</w:t>
            </w:r>
          </w:p>
        </w:tc>
      </w:tr>
      <w:tr w:rsidR="00F6599B" w:rsidRPr="00BA7C5E" w14:paraId="5A72761C" w14:textId="77777777" w:rsidTr="007D0E92">
        <w:tc>
          <w:tcPr>
            <w:tcW w:w="487" w:type="dxa"/>
            <w:tcBorders>
              <w:top w:val="single" w:sz="4" w:space="0" w:color="auto"/>
              <w:left w:val="single" w:sz="4" w:space="0" w:color="auto"/>
              <w:bottom w:val="single" w:sz="4" w:space="0" w:color="auto"/>
              <w:right w:val="single" w:sz="4" w:space="0" w:color="auto"/>
            </w:tcBorders>
          </w:tcPr>
          <w:p w14:paraId="7B37652D"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6</w:t>
            </w:r>
          </w:p>
        </w:tc>
        <w:tc>
          <w:tcPr>
            <w:tcW w:w="5220" w:type="dxa"/>
            <w:tcBorders>
              <w:top w:val="single" w:sz="4" w:space="0" w:color="auto"/>
              <w:left w:val="single" w:sz="4" w:space="0" w:color="auto"/>
              <w:bottom w:val="single" w:sz="4" w:space="0" w:color="auto"/>
              <w:right w:val="single" w:sz="4" w:space="0" w:color="auto"/>
            </w:tcBorders>
          </w:tcPr>
          <w:p w14:paraId="17316417"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 xml:space="preserve">Совместная работа педагогов и родителей (законных представителей) по </w:t>
            </w:r>
            <w:proofErr w:type="gramStart"/>
            <w:r w:rsidRPr="00BA7C5E">
              <w:rPr>
                <w:rFonts w:ascii="Times New Roman" w:hAnsi="Times New Roman" w:cs="Times New Roman"/>
                <w:kern w:val="16"/>
              </w:rPr>
              <w:t>формированию  культуры</w:t>
            </w:r>
            <w:proofErr w:type="gramEnd"/>
            <w:r w:rsidRPr="00BA7C5E">
              <w:rPr>
                <w:rFonts w:ascii="Times New Roman" w:hAnsi="Times New Roman" w:cs="Times New Roman"/>
                <w:kern w:val="16"/>
              </w:rPr>
              <w:t xml:space="preserve">  здорового и безопасного образа жизни обучающихся</w:t>
            </w:r>
          </w:p>
        </w:tc>
        <w:tc>
          <w:tcPr>
            <w:tcW w:w="4217" w:type="dxa"/>
            <w:tcBorders>
              <w:top w:val="single" w:sz="4" w:space="0" w:color="auto"/>
              <w:left w:val="single" w:sz="4" w:space="0" w:color="auto"/>
              <w:bottom w:val="single" w:sz="4" w:space="0" w:color="auto"/>
              <w:right w:val="single" w:sz="4" w:space="0" w:color="auto"/>
            </w:tcBorders>
          </w:tcPr>
          <w:p w14:paraId="5CD979D4"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Разнообразие форм, эффективность и частотность проведения совместных спортивных соревнований, дней здоровья, занятий по профилактике вредных привычек</w:t>
            </w:r>
          </w:p>
          <w:p w14:paraId="1E23B20E"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 xml:space="preserve">% вовлечения обучающихся в </w:t>
            </w:r>
            <w:proofErr w:type="spellStart"/>
            <w:proofErr w:type="gramStart"/>
            <w:r w:rsidRPr="00BA7C5E">
              <w:rPr>
                <w:rFonts w:ascii="Times New Roman" w:hAnsi="Times New Roman" w:cs="Times New Roman"/>
                <w:kern w:val="16"/>
              </w:rPr>
              <w:t>здоровьесберегающие</w:t>
            </w:r>
            <w:proofErr w:type="spellEnd"/>
            <w:r w:rsidRPr="00BA7C5E">
              <w:rPr>
                <w:rFonts w:ascii="Times New Roman" w:hAnsi="Times New Roman" w:cs="Times New Roman"/>
                <w:kern w:val="16"/>
              </w:rPr>
              <w:t xml:space="preserve">  мероприятия</w:t>
            </w:r>
            <w:proofErr w:type="gramEnd"/>
            <w:r w:rsidRPr="00BA7C5E">
              <w:rPr>
                <w:rFonts w:ascii="Times New Roman" w:hAnsi="Times New Roman" w:cs="Times New Roman"/>
                <w:kern w:val="16"/>
              </w:rPr>
              <w:t xml:space="preserve"> </w:t>
            </w:r>
          </w:p>
        </w:tc>
      </w:tr>
      <w:tr w:rsidR="00F6599B" w:rsidRPr="00BA7C5E" w14:paraId="77B8DDEA" w14:textId="77777777" w:rsidTr="007D0E92">
        <w:tc>
          <w:tcPr>
            <w:tcW w:w="487" w:type="dxa"/>
            <w:tcBorders>
              <w:top w:val="single" w:sz="4" w:space="0" w:color="auto"/>
              <w:left w:val="single" w:sz="4" w:space="0" w:color="auto"/>
              <w:bottom w:val="single" w:sz="4" w:space="0" w:color="auto"/>
              <w:right w:val="single" w:sz="4" w:space="0" w:color="auto"/>
            </w:tcBorders>
          </w:tcPr>
          <w:p w14:paraId="742A04C2"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7</w:t>
            </w:r>
          </w:p>
        </w:tc>
        <w:tc>
          <w:tcPr>
            <w:tcW w:w="5220" w:type="dxa"/>
            <w:tcBorders>
              <w:top w:val="single" w:sz="4" w:space="0" w:color="auto"/>
              <w:left w:val="single" w:sz="4" w:space="0" w:color="auto"/>
              <w:bottom w:val="single" w:sz="4" w:space="0" w:color="auto"/>
              <w:right w:val="single" w:sz="4" w:space="0" w:color="auto"/>
            </w:tcBorders>
          </w:tcPr>
          <w:p w14:paraId="0B057899"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Рациональное использование материально-технической базы организации, осуществляющей образовательную деятельность</w:t>
            </w:r>
          </w:p>
        </w:tc>
        <w:tc>
          <w:tcPr>
            <w:tcW w:w="4217" w:type="dxa"/>
            <w:tcBorders>
              <w:top w:val="single" w:sz="4" w:space="0" w:color="auto"/>
              <w:left w:val="single" w:sz="4" w:space="0" w:color="auto"/>
              <w:bottom w:val="single" w:sz="4" w:space="0" w:color="auto"/>
              <w:right w:val="single" w:sz="4" w:space="0" w:color="auto"/>
            </w:tcBorders>
          </w:tcPr>
          <w:p w14:paraId="6BF02B45" w14:textId="77777777" w:rsidR="00F6599B" w:rsidRPr="00BA7C5E" w:rsidRDefault="00F6599B" w:rsidP="007D0E92">
            <w:pPr>
              <w:pStyle w:val="a6"/>
              <w:rPr>
                <w:rFonts w:ascii="Times New Roman" w:hAnsi="Times New Roman" w:cs="Times New Roman"/>
                <w:kern w:val="16"/>
              </w:rPr>
            </w:pPr>
            <w:r w:rsidRPr="00BA7C5E">
              <w:rPr>
                <w:rFonts w:ascii="Times New Roman" w:hAnsi="Times New Roman" w:cs="Times New Roman"/>
                <w:kern w:val="16"/>
              </w:rPr>
              <w:t xml:space="preserve">Анализ использования возможностей оборудованного кабинета ПДД </w:t>
            </w:r>
          </w:p>
        </w:tc>
      </w:tr>
    </w:tbl>
    <w:p w14:paraId="457663C0" w14:textId="4E77D516" w:rsidR="00F6599B" w:rsidRDefault="00F6599B" w:rsidP="00F6599B">
      <w:pPr>
        <w:widowControl w:val="0"/>
        <w:suppressAutoHyphens/>
        <w:spacing w:before="100" w:beforeAutospacing="1" w:after="331" w:line="240" w:lineRule="auto"/>
        <w:rPr>
          <w:rFonts w:ascii="Times New Roman" w:eastAsia="Times New Roman" w:hAnsi="Times New Roman" w:cs="Times New Roman"/>
          <w:b/>
          <w:bCs/>
          <w:color w:val="000000"/>
          <w:kern w:val="1"/>
          <w:sz w:val="28"/>
          <w:szCs w:val="28"/>
          <w:lang w:eastAsia="hi-IN" w:bidi="hi-IN"/>
        </w:rPr>
      </w:pPr>
    </w:p>
    <w:p w14:paraId="66369165" w14:textId="5674B8D1" w:rsidR="002B269B" w:rsidRDefault="002B269B" w:rsidP="00F6599B">
      <w:pPr>
        <w:widowControl w:val="0"/>
        <w:suppressAutoHyphens/>
        <w:spacing w:before="100" w:beforeAutospacing="1" w:after="331" w:line="240" w:lineRule="auto"/>
        <w:rPr>
          <w:rFonts w:ascii="Times New Roman" w:eastAsia="Times New Roman" w:hAnsi="Times New Roman" w:cs="Times New Roman"/>
          <w:b/>
          <w:bCs/>
          <w:color w:val="000000"/>
          <w:kern w:val="1"/>
          <w:sz w:val="28"/>
          <w:szCs w:val="28"/>
          <w:lang w:eastAsia="hi-IN" w:bidi="hi-IN"/>
        </w:rPr>
      </w:pPr>
    </w:p>
    <w:p w14:paraId="56E2FDB2" w14:textId="77777777" w:rsidR="002B269B" w:rsidRPr="00BB0F40" w:rsidRDefault="002B269B" w:rsidP="00F6599B">
      <w:pPr>
        <w:widowControl w:val="0"/>
        <w:suppressAutoHyphens/>
        <w:spacing w:before="100" w:beforeAutospacing="1" w:after="331" w:line="240" w:lineRule="auto"/>
        <w:rPr>
          <w:rFonts w:ascii="Times New Roman" w:eastAsia="Times New Roman" w:hAnsi="Times New Roman" w:cs="Times New Roman"/>
          <w:b/>
          <w:bCs/>
          <w:color w:val="000000"/>
          <w:kern w:val="1"/>
          <w:sz w:val="28"/>
          <w:szCs w:val="28"/>
          <w:lang w:eastAsia="hi-IN" w:bidi="hi-IN"/>
        </w:rPr>
      </w:pPr>
    </w:p>
    <w:p w14:paraId="69DD87AD" w14:textId="77777777" w:rsidR="00F6599B" w:rsidRDefault="00F6599B" w:rsidP="00F6599B">
      <w:pPr>
        <w:pStyle w:val="7"/>
        <w:jc w:val="center"/>
        <w:rPr>
          <w:rStyle w:val="aa"/>
          <w:rFonts w:ascii="Times New Roman" w:hAnsi="Times New Roman"/>
          <w:sz w:val="28"/>
          <w:szCs w:val="28"/>
        </w:rPr>
      </w:pPr>
      <w:r w:rsidRPr="006D6283">
        <w:rPr>
          <w:rStyle w:val="aa"/>
          <w:rFonts w:ascii="Times New Roman" w:hAnsi="Times New Roman"/>
          <w:sz w:val="28"/>
          <w:szCs w:val="28"/>
        </w:rPr>
        <w:t>2.</w:t>
      </w:r>
      <w:proofErr w:type="gramStart"/>
      <w:r w:rsidRPr="006D6283">
        <w:rPr>
          <w:rStyle w:val="aa"/>
          <w:rFonts w:ascii="Times New Roman" w:hAnsi="Times New Roman"/>
          <w:sz w:val="28"/>
          <w:szCs w:val="28"/>
        </w:rPr>
        <w:t>5.Программа</w:t>
      </w:r>
      <w:proofErr w:type="gramEnd"/>
      <w:r w:rsidRPr="006D6283">
        <w:rPr>
          <w:rStyle w:val="aa"/>
          <w:rFonts w:ascii="Times New Roman" w:hAnsi="Times New Roman"/>
          <w:sz w:val="28"/>
          <w:szCs w:val="28"/>
        </w:rPr>
        <w:t xml:space="preserve"> коррекционной работы</w:t>
      </w:r>
    </w:p>
    <w:p w14:paraId="72AAEA43" w14:textId="77777777" w:rsidR="00F6599B" w:rsidRPr="007841A0" w:rsidRDefault="00F6599B" w:rsidP="00F6599B">
      <w:pPr>
        <w:pStyle w:val="a6"/>
        <w:jc w:val="both"/>
        <w:rPr>
          <w:rFonts w:ascii="Times New Roman" w:eastAsia="Times New Roman" w:hAnsi="Times New Roman" w:cs="Times New Roman"/>
          <w:b/>
          <w:kern w:val="1"/>
          <w:sz w:val="23"/>
          <w:szCs w:val="23"/>
          <w:lang w:eastAsia="hi-IN" w:bidi="hi-IN"/>
        </w:rPr>
      </w:pPr>
      <w:r w:rsidRPr="007841A0">
        <w:rPr>
          <w:rFonts w:ascii="Times New Roman" w:eastAsia="Times New Roman" w:hAnsi="Times New Roman" w:cs="Times New Roman"/>
          <w:b/>
          <w:kern w:val="1"/>
          <w:sz w:val="23"/>
          <w:szCs w:val="23"/>
          <w:lang w:eastAsia="hi-IN" w:bidi="hi-IN"/>
        </w:rPr>
        <w:t>Пояснительная записка</w:t>
      </w:r>
    </w:p>
    <w:p w14:paraId="21E9F431" w14:textId="77777777" w:rsidR="00F6599B" w:rsidRPr="007841A0" w:rsidRDefault="00F6599B" w:rsidP="00F6599B">
      <w:pPr>
        <w:spacing w:after="0" w:line="240" w:lineRule="auto"/>
        <w:ind w:firstLine="708"/>
        <w:jc w:val="both"/>
        <w:rPr>
          <w:rFonts w:ascii="Times New Roman" w:hAnsi="Times New Roman"/>
          <w:sz w:val="23"/>
          <w:szCs w:val="23"/>
        </w:rPr>
      </w:pPr>
      <w:r w:rsidRPr="007841A0">
        <w:rPr>
          <w:rFonts w:ascii="Times New Roman" w:hAnsi="Times New Roman"/>
          <w:sz w:val="23"/>
          <w:szCs w:val="23"/>
        </w:rPr>
        <w:t>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w:t>
      </w:r>
    </w:p>
    <w:p w14:paraId="2749CC5A" w14:textId="77777777" w:rsidR="00F6599B" w:rsidRPr="007841A0" w:rsidRDefault="00F6599B" w:rsidP="00F6599B">
      <w:pPr>
        <w:spacing w:after="0" w:line="240" w:lineRule="auto"/>
        <w:jc w:val="both"/>
        <w:rPr>
          <w:rFonts w:ascii="Times New Roman" w:hAnsi="Times New Roman"/>
          <w:sz w:val="23"/>
          <w:szCs w:val="23"/>
        </w:rPr>
      </w:pPr>
      <w:r w:rsidRPr="007841A0">
        <w:rPr>
          <w:rFonts w:ascii="Times New Roman" w:hAnsi="Times New Roman"/>
          <w:sz w:val="23"/>
          <w:szCs w:val="23"/>
        </w:rPr>
        <w:t xml:space="preserve">-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детей, испытывающих трудности в обучении </w:t>
      </w:r>
      <w:proofErr w:type="gramStart"/>
      <w:r w:rsidRPr="007841A0">
        <w:rPr>
          <w:rFonts w:ascii="Times New Roman" w:hAnsi="Times New Roman"/>
          <w:sz w:val="23"/>
          <w:szCs w:val="23"/>
        </w:rPr>
        <w:t>и  детей</w:t>
      </w:r>
      <w:proofErr w:type="gramEnd"/>
      <w:r w:rsidRPr="007841A0">
        <w:rPr>
          <w:rFonts w:ascii="Times New Roman" w:hAnsi="Times New Roman"/>
          <w:sz w:val="23"/>
          <w:szCs w:val="23"/>
        </w:rPr>
        <w:t xml:space="preserve"> с ограниченными возможностями здоровья;</w:t>
      </w:r>
    </w:p>
    <w:p w14:paraId="55315649" w14:textId="77777777" w:rsidR="00F6599B" w:rsidRPr="007841A0" w:rsidRDefault="00F6599B" w:rsidP="00F6599B">
      <w:pPr>
        <w:pStyle w:val="a6"/>
        <w:ind w:firstLine="426"/>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w:t>
      </w:r>
      <w:proofErr w:type="gramStart"/>
      <w:r w:rsidRPr="007841A0">
        <w:rPr>
          <w:rFonts w:ascii="Times New Roman" w:eastAsia="Times New Roman" w:hAnsi="Times New Roman" w:cs="Times New Roman"/>
          <w:sz w:val="23"/>
          <w:szCs w:val="23"/>
        </w:rPr>
        <w:t>Это  формы</w:t>
      </w:r>
      <w:proofErr w:type="gramEnd"/>
      <w:r w:rsidRPr="007841A0">
        <w:rPr>
          <w:rFonts w:ascii="Times New Roman" w:eastAsia="Times New Roman" w:hAnsi="Times New Roman" w:cs="Times New Roman"/>
          <w:sz w:val="23"/>
          <w:szCs w:val="23"/>
        </w:rPr>
        <w:t xml:space="preserve"> обучения в общеобразовательном классе по общей образовательной программе начального общего образования или по индивидуальной программе, или с использованием дистанционной формы обучения. Варьироваться могут степень участия специалистов сопровождения, а также организационные формы работы.</w:t>
      </w:r>
    </w:p>
    <w:p w14:paraId="60C81432" w14:textId="77777777" w:rsidR="00F6599B" w:rsidRPr="007841A0" w:rsidRDefault="00F6599B" w:rsidP="00F6599B">
      <w:pPr>
        <w:autoSpaceDE w:val="0"/>
        <w:autoSpaceDN w:val="0"/>
        <w:adjustRightInd w:val="0"/>
        <w:spacing w:after="0" w:line="240" w:lineRule="auto"/>
        <w:ind w:firstLine="426"/>
        <w:jc w:val="both"/>
        <w:rPr>
          <w:rFonts w:ascii="Times New Roman" w:hAnsi="Times New Roman" w:cs="Times New Roman"/>
          <w:sz w:val="23"/>
          <w:szCs w:val="23"/>
        </w:rPr>
      </w:pPr>
      <w:r w:rsidRPr="007841A0">
        <w:rPr>
          <w:rFonts w:ascii="Times New Roman" w:hAnsi="Times New Roman" w:cs="Times New Roman"/>
          <w:sz w:val="23"/>
          <w:szCs w:val="23"/>
        </w:rPr>
        <w:t xml:space="preserve">В МАОУ «Школа №118 с углубленным изучением отдельных предметов» разрабатывается адаптированная основная общеобразовательная программа (далее – АООП) в соответствии </w:t>
      </w:r>
      <w:r w:rsidRPr="007841A0">
        <w:rPr>
          <w:rFonts w:ascii="Times New Roman" w:eastAsia="Times New Roman" w:hAnsi="Times New Roman" w:cs="Times New Roman"/>
          <w:sz w:val="23"/>
          <w:szCs w:val="23"/>
        </w:rPr>
        <w:t xml:space="preserve">в соответствии со </w:t>
      </w:r>
      <w:r w:rsidRPr="007841A0">
        <w:rPr>
          <w:rFonts w:ascii="Times New Roman" w:hAnsi="Times New Roman" w:cs="Times New Roman"/>
          <w:sz w:val="23"/>
          <w:szCs w:val="23"/>
        </w:rPr>
        <w:t>Стандартом образования следующих групп обучающихся с ограниченными возможностями здоровья: глухих, слабослышащих, позднооглохших, слепых, слабовидящих, с тяжелыми нарушениями речи, с нарушениями опорно-двигательного аппарата, с задержкой психического развития, с расстройствами аутистического спектра, со сложными дефектами (далее - обучающиеся с ОВЗ) и применяется к правоотношениям, возникшим с 1 сентября 2016 года.</w:t>
      </w:r>
    </w:p>
    <w:p w14:paraId="76BBAEA8" w14:textId="77777777" w:rsidR="00F6599B" w:rsidRPr="007841A0" w:rsidRDefault="00F6599B" w:rsidP="00F6599B">
      <w:pPr>
        <w:autoSpaceDE w:val="0"/>
        <w:autoSpaceDN w:val="0"/>
        <w:adjustRightInd w:val="0"/>
        <w:spacing w:after="0" w:line="240" w:lineRule="auto"/>
        <w:ind w:firstLine="426"/>
        <w:jc w:val="both"/>
        <w:rPr>
          <w:rFonts w:ascii="Times New Roman" w:hAnsi="Times New Roman" w:cs="Times New Roman"/>
          <w:sz w:val="23"/>
          <w:szCs w:val="23"/>
        </w:rPr>
      </w:pPr>
      <w:r w:rsidRPr="007841A0">
        <w:rPr>
          <w:rFonts w:ascii="Times New Roman" w:eastAsia="Times New Roman" w:hAnsi="Times New Roman" w:cs="Times New Roman"/>
          <w:sz w:val="23"/>
          <w:szCs w:val="23"/>
        </w:rPr>
        <w:t xml:space="preserve"> </w:t>
      </w:r>
      <w:proofErr w:type="gramStart"/>
      <w:r w:rsidRPr="007841A0">
        <w:rPr>
          <w:rFonts w:ascii="Times New Roman" w:hAnsi="Times New Roman" w:cs="Times New Roman"/>
          <w:sz w:val="23"/>
          <w:szCs w:val="23"/>
        </w:rPr>
        <w:t>АООП  учитывает</w:t>
      </w:r>
      <w:proofErr w:type="gramEnd"/>
      <w:r w:rsidRPr="007841A0">
        <w:rPr>
          <w:rFonts w:ascii="Times New Roman" w:hAnsi="Times New Roman" w:cs="Times New Roman"/>
          <w:sz w:val="23"/>
          <w:szCs w:val="23"/>
        </w:rPr>
        <w:t xml:space="preserve"> их возрастные, типологические и индивидуальные особенности, особые образовательные потребности.</w:t>
      </w:r>
    </w:p>
    <w:p w14:paraId="192863D6" w14:textId="77777777" w:rsidR="00F6599B" w:rsidRPr="007841A0" w:rsidRDefault="00F6599B" w:rsidP="00F6599B">
      <w:pPr>
        <w:autoSpaceDE w:val="0"/>
        <w:autoSpaceDN w:val="0"/>
        <w:adjustRightInd w:val="0"/>
        <w:spacing w:after="0" w:line="240" w:lineRule="auto"/>
        <w:ind w:firstLine="426"/>
        <w:jc w:val="both"/>
        <w:rPr>
          <w:rFonts w:ascii="Times New Roman" w:hAnsi="Times New Roman" w:cs="Times New Roman"/>
          <w:sz w:val="23"/>
          <w:szCs w:val="23"/>
        </w:rPr>
      </w:pPr>
      <w:r w:rsidRPr="007841A0">
        <w:rPr>
          <w:rFonts w:ascii="Times New Roman" w:hAnsi="Times New Roman" w:cs="Times New Roman"/>
          <w:sz w:val="23"/>
          <w:szCs w:val="23"/>
        </w:rPr>
        <w:t xml:space="preserve">В основу </w:t>
      </w:r>
      <w:proofErr w:type="gramStart"/>
      <w:r w:rsidRPr="007841A0">
        <w:rPr>
          <w:rFonts w:ascii="Times New Roman" w:hAnsi="Times New Roman" w:cs="Times New Roman"/>
          <w:sz w:val="23"/>
          <w:szCs w:val="23"/>
        </w:rPr>
        <w:t>АООП  для</w:t>
      </w:r>
      <w:proofErr w:type="gramEnd"/>
      <w:r w:rsidRPr="007841A0">
        <w:rPr>
          <w:rFonts w:ascii="Times New Roman" w:hAnsi="Times New Roman" w:cs="Times New Roman"/>
          <w:sz w:val="23"/>
          <w:szCs w:val="23"/>
        </w:rPr>
        <w:t xml:space="preserve"> обучающихся с ОВЗ положены деятельностный и дифференцированный подходы, осуществление которых предполагает:</w:t>
      </w:r>
    </w:p>
    <w:p w14:paraId="3D8AC582" w14:textId="77777777" w:rsidR="00F6599B" w:rsidRPr="007841A0" w:rsidRDefault="00F6599B" w:rsidP="00F6599B">
      <w:pPr>
        <w:pStyle w:val="a8"/>
        <w:numPr>
          <w:ilvl w:val="0"/>
          <w:numId w:val="248"/>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признание обучения и воспитания как единого процесса организации познавательной, речевой и предметно-практической деятельности обучающихся с ОВЗ,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14:paraId="0FC7F1FC" w14:textId="77777777" w:rsidR="00F6599B" w:rsidRPr="007841A0" w:rsidRDefault="00F6599B" w:rsidP="00F6599B">
      <w:pPr>
        <w:pStyle w:val="a8"/>
        <w:numPr>
          <w:ilvl w:val="0"/>
          <w:numId w:val="248"/>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признание того, что развитие личности обучающихся с ОВЗ зависит от характера организации доступной им учебной деятельности;</w:t>
      </w:r>
    </w:p>
    <w:p w14:paraId="049AF74A" w14:textId="77777777" w:rsidR="00F6599B" w:rsidRPr="007841A0" w:rsidRDefault="00F6599B" w:rsidP="00F6599B">
      <w:pPr>
        <w:pStyle w:val="a8"/>
        <w:numPr>
          <w:ilvl w:val="0"/>
          <w:numId w:val="248"/>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развитие личности обучающихся с ОВЗ в соответствии с требованиями современного общества,</w:t>
      </w:r>
    </w:p>
    <w:p w14:paraId="480D81D6" w14:textId="77777777" w:rsidR="00F6599B" w:rsidRPr="007841A0" w:rsidRDefault="00F6599B" w:rsidP="00F6599B">
      <w:pPr>
        <w:pStyle w:val="a8"/>
        <w:numPr>
          <w:ilvl w:val="0"/>
          <w:numId w:val="248"/>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обеспечивающими возможность их успешной социализации и социальной адаптации;</w:t>
      </w:r>
    </w:p>
    <w:p w14:paraId="493AD22C" w14:textId="77777777" w:rsidR="00F6599B" w:rsidRPr="007841A0" w:rsidRDefault="00F6599B" w:rsidP="00F6599B">
      <w:pPr>
        <w:pStyle w:val="a8"/>
        <w:numPr>
          <w:ilvl w:val="0"/>
          <w:numId w:val="248"/>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разработку содержания и технологий НОО обучающихся с ОВЗ,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14:paraId="709DBD3F" w14:textId="77777777" w:rsidR="00F6599B" w:rsidRPr="007841A0" w:rsidRDefault="00F6599B" w:rsidP="00F6599B">
      <w:pPr>
        <w:pStyle w:val="a8"/>
        <w:numPr>
          <w:ilvl w:val="0"/>
          <w:numId w:val="248"/>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ориентацию на результаты образования как системообразующий компонент Стандарта, где общекультурное и личностное развитие обучающегося с ОВЗ составляет цель и основной результат получения НОО;</w:t>
      </w:r>
    </w:p>
    <w:p w14:paraId="6E71FCDD" w14:textId="77777777" w:rsidR="00F6599B" w:rsidRPr="007841A0" w:rsidRDefault="00F6599B" w:rsidP="00F6599B">
      <w:pPr>
        <w:pStyle w:val="a8"/>
        <w:numPr>
          <w:ilvl w:val="0"/>
          <w:numId w:val="248"/>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ценностями;</w:t>
      </w:r>
    </w:p>
    <w:p w14:paraId="25FEA88B" w14:textId="77777777" w:rsidR="00F6599B" w:rsidRPr="007841A0" w:rsidRDefault="00F6599B" w:rsidP="00F6599B">
      <w:pPr>
        <w:pStyle w:val="a8"/>
        <w:numPr>
          <w:ilvl w:val="0"/>
          <w:numId w:val="248"/>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 xml:space="preserve">разнообразие организационных форм образовательной деятельности и индивидуального развития каждого обучающегося с ОВЗ, обеспечивающих рост творческого потенциала, </w:t>
      </w:r>
      <w:r w:rsidRPr="007841A0">
        <w:rPr>
          <w:rFonts w:eastAsiaTheme="minorHAnsi" w:cs="Times New Roman"/>
          <w:sz w:val="23"/>
          <w:szCs w:val="23"/>
          <w:lang w:eastAsia="en-US"/>
        </w:rPr>
        <w:lastRenderedPageBreak/>
        <w:t>познавательных мотивов, обогащение форм взаимодействия со сверстниками и взрослыми в познавательной деятельности.</w:t>
      </w:r>
    </w:p>
    <w:p w14:paraId="35949285" w14:textId="77777777" w:rsidR="00F6599B" w:rsidRPr="007841A0" w:rsidRDefault="00F6599B" w:rsidP="00F6599B">
      <w:pPr>
        <w:autoSpaceDE w:val="0"/>
        <w:autoSpaceDN w:val="0"/>
        <w:adjustRightInd w:val="0"/>
        <w:spacing w:after="0" w:line="240" w:lineRule="auto"/>
        <w:jc w:val="both"/>
        <w:rPr>
          <w:rFonts w:ascii="Times New Roman" w:hAnsi="Times New Roman" w:cs="Times New Roman"/>
          <w:sz w:val="23"/>
          <w:szCs w:val="23"/>
        </w:rPr>
      </w:pPr>
      <w:proofErr w:type="gramStart"/>
      <w:r w:rsidRPr="007841A0">
        <w:rPr>
          <w:rFonts w:ascii="Times New Roman" w:hAnsi="Times New Roman" w:cs="Times New Roman"/>
          <w:sz w:val="23"/>
          <w:szCs w:val="23"/>
        </w:rPr>
        <w:t>Программа  направлена</w:t>
      </w:r>
      <w:proofErr w:type="gramEnd"/>
      <w:r w:rsidRPr="007841A0">
        <w:rPr>
          <w:rFonts w:ascii="Times New Roman" w:hAnsi="Times New Roman" w:cs="Times New Roman"/>
          <w:sz w:val="23"/>
          <w:szCs w:val="23"/>
        </w:rPr>
        <w:t xml:space="preserve"> на решение следующих задач образования </w:t>
      </w:r>
      <w:proofErr w:type="spellStart"/>
      <w:r w:rsidRPr="007841A0">
        <w:rPr>
          <w:rFonts w:ascii="Times New Roman" w:hAnsi="Times New Roman" w:cs="Times New Roman"/>
          <w:sz w:val="23"/>
          <w:szCs w:val="23"/>
        </w:rPr>
        <w:t>обучающихс</w:t>
      </w:r>
      <w:proofErr w:type="spellEnd"/>
      <w:r w:rsidRPr="007841A0">
        <w:rPr>
          <w:rFonts w:ascii="Times New Roman" w:hAnsi="Times New Roman" w:cs="Times New Roman"/>
          <w:sz w:val="23"/>
          <w:szCs w:val="23"/>
        </w:rPr>
        <w:t xml:space="preserve"> я с ОВЗ:</w:t>
      </w:r>
    </w:p>
    <w:p w14:paraId="1FC5D0BC" w14:textId="77777777" w:rsidR="00F6599B" w:rsidRPr="007841A0" w:rsidRDefault="00F6599B" w:rsidP="00F6599B">
      <w:pPr>
        <w:pStyle w:val="a8"/>
        <w:numPr>
          <w:ilvl w:val="0"/>
          <w:numId w:val="245"/>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p>
    <w:p w14:paraId="02E57CAA" w14:textId="77777777" w:rsidR="00F6599B" w:rsidRPr="007841A0" w:rsidRDefault="00F6599B" w:rsidP="00F6599B">
      <w:pPr>
        <w:pStyle w:val="a8"/>
        <w:numPr>
          <w:ilvl w:val="0"/>
          <w:numId w:val="245"/>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 xml:space="preserve">охрана и укрепление физического и психического здоровья детей, в том числе их социально </w:t>
      </w:r>
      <w:proofErr w:type="spellStart"/>
      <w:r w:rsidRPr="007841A0">
        <w:rPr>
          <w:rFonts w:eastAsiaTheme="minorHAnsi" w:cs="Times New Roman"/>
          <w:sz w:val="23"/>
          <w:szCs w:val="23"/>
          <w:lang w:eastAsia="en-US"/>
        </w:rPr>
        <w:t>го</w:t>
      </w:r>
      <w:proofErr w:type="spellEnd"/>
      <w:r w:rsidRPr="007841A0">
        <w:rPr>
          <w:rFonts w:eastAsiaTheme="minorHAnsi" w:cs="Times New Roman"/>
          <w:sz w:val="23"/>
          <w:szCs w:val="23"/>
          <w:lang w:eastAsia="en-US"/>
        </w:rPr>
        <w:t xml:space="preserve"> и эмоционального благополучия;</w:t>
      </w:r>
    </w:p>
    <w:p w14:paraId="38EC3A5C" w14:textId="77777777" w:rsidR="00F6599B" w:rsidRPr="007841A0" w:rsidRDefault="00F6599B" w:rsidP="00F6599B">
      <w:pPr>
        <w:pStyle w:val="a8"/>
        <w:numPr>
          <w:ilvl w:val="0"/>
          <w:numId w:val="245"/>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14:paraId="5987A288" w14:textId="77777777" w:rsidR="00F6599B" w:rsidRPr="007841A0" w:rsidRDefault="00F6599B" w:rsidP="00F6599B">
      <w:pPr>
        <w:pStyle w:val="a8"/>
        <w:numPr>
          <w:ilvl w:val="0"/>
          <w:numId w:val="245"/>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формирование основ учебной деятельности;</w:t>
      </w:r>
    </w:p>
    <w:p w14:paraId="43731459" w14:textId="77777777" w:rsidR="00F6599B" w:rsidRPr="007841A0" w:rsidRDefault="00F6599B" w:rsidP="00F6599B">
      <w:pPr>
        <w:pStyle w:val="a8"/>
        <w:numPr>
          <w:ilvl w:val="0"/>
          <w:numId w:val="245"/>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
    <w:p w14:paraId="30E0651D" w14:textId="77777777" w:rsidR="00F6599B" w:rsidRPr="007841A0" w:rsidRDefault="00F6599B" w:rsidP="00F6599B">
      <w:pPr>
        <w:pStyle w:val="a8"/>
        <w:numPr>
          <w:ilvl w:val="0"/>
          <w:numId w:val="247"/>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обеспечение вариативности и разнообразия содержания АООП НОО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p>
    <w:p w14:paraId="2B93C7A7" w14:textId="77777777" w:rsidR="00F6599B" w:rsidRPr="007841A0" w:rsidRDefault="00F6599B" w:rsidP="00F6599B">
      <w:pPr>
        <w:pStyle w:val="a8"/>
        <w:numPr>
          <w:ilvl w:val="0"/>
          <w:numId w:val="247"/>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формирование социокультурной и образовательной среды с учетом общих и особых</w:t>
      </w:r>
    </w:p>
    <w:p w14:paraId="5F5F1B65" w14:textId="77777777" w:rsidR="00F6599B" w:rsidRPr="007841A0" w:rsidRDefault="00F6599B" w:rsidP="00F6599B">
      <w:pPr>
        <w:pStyle w:val="a8"/>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образовательных потребностей разных групп обучающихся.</w:t>
      </w:r>
    </w:p>
    <w:p w14:paraId="5EAAE7B4" w14:textId="77777777" w:rsidR="00F6599B" w:rsidRPr="007841A0" w:rsidRDefault="00F6599B" w:rsidP="00F6599B">
      <w:pPr>
        <w:autoSpaceDE w:val="0"/>
        <w:autoSpaceDN w:val="0"/>
        <w:adjustRightInd w:val="0"/>
        <w:spacing w:after="0" w:line="240" w:lineRule="auto"/>
        <w:jc w:val="both"/>
        <w:rPr>
          <w:rFonts w:ascii="Times New Roman" w:hAnsi="Times New Roman" w:cs="Times New Roman"/>
          <w:sz w:val="23"/>
          <w:szCs w:val="23"/>
        </w:rPr>
      </w:pPr>
      <w:r w:rsidRPr="007841A0">
        <w:rPr>
          <w:rFonts w:ascii="Times New Roman" w:hAnsi="Times New Roman" w:cs="Times New Roman"/>
          <w:sz w:val="23"/>
          <w:szCs w:val="23"/>
        </w:rPr>
        <w:t>АООП НОО реализуется с учетом образовательных потребностей групп или отдельных обучающихся с ОВЗ на основе специально разработанных учебных планов, в том числе индивидуальных,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14:paraId="5D87C173" w14:textId="77777777" w:rsidR="00F6599B" w:rsidRPr="007841A0" w:rsidRDefault="00F6599B" w:rsidP="00F6599B">
      <w:pPr>
        <w:autoSpaceDE w:val="0"/>
        <w:autoSpaceDN w:val="0"/>
        <w:adjustRightInd w:val="0"/>
        <w:spacing w:after="0" w:line="240" w:lineRule="auto"/>
        <w:ind w:firstLine="708"/>
        <w:jc w:val="both"/>
        <w:rPr>
          <w:rFonts w:ascii="Times New Roman" w:hAnsi="Times New Roman" w:cs="Times New Roman"/>
          <w:sz w:val="23"/>
          <w:szCs w:val="23"/>
        </w:rPr>
      </w:pPr>
      <w:r w:rsidRPr="007841A0">
        <w:rPr>
          <w:rFonts w:ascii="Times New Roman" w:hAnsi="Times New Roman" w:cs="Times New Roman"/>
          <w:sz w:val="23"/>
          <w:szCs w:val="23"/>
        </w:rPr>
        <w:t>Программа устанавливает сроки освоения АООП НОО от четырех до шести лет разными группами обучающихся с ОВЗ дифференцированно с учетом их особых образовательных потребностей.</w:t>
      </w:r>
    </w:p>
    <w:p w14:paraId="3C15498C" w14:textId="77777777" w:rsidR="00F6599B" w:rsidRPr="007841A0" w:rsidRDefault="00F6599B" w:rsidP="00F6599B">
      <w:pPr>
        <w:autoSpaceDE w:val="0"/>
        <w:autoSpaceDN w:val="0"/>
        <w:adjustRightInd w:val="0"/>
        <w:spacing w:after="0" w:line="240" w:lineRule="auto"/>
        <w:ind w:firstLine="708"/>
        <w:jc w:val="both"/>
        <w:rPr>
          <w:rFonts w:ascii="Times New Roman" w:hAnsi="Times New Roman" w:cs="Times New Roman"/>
          <w:sz w:val="23"/>
          <w:szCs w:val="23"/>
        </w:rPr>
      </w:pPr>
      <w:r w:rsidRPr="007841A0">
        <w:rPr>
          <w:rFonts w:ascii="Times New Roman" w:hAnsi="Times New Roman" w:cs="Times New Roman"/>
          <w:color w:val="000000"/>
          <w:sz w:val="23"/>
          <w:szCs w:val="23"/>
        </w:rPr>
        <w:t xml:space="preserve">Программа предусматривает возможность гибкой смены образовательного маршрута, программ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заключения психолого-медико-педагогической комиссии (далее - ПМПК) и мнения родителей </w:t>
      </w:r>
      <w:r w:rsidRPr="007841A0">
        <w:rPr>
          <w:rFonts w:ascii="Times New Roman" w:hAnsi="Times New Roman" w:cs="Times New Roman"/>
          <w:sz w:val="23"/>
          <w:szCs w:val="23"/>
        </w:rPr>
        <w:t>(законных представителей).</w:t>
      </w:r>
    </w:p>
    <w:p w14:paraId="17B34180" w14:textId="77777777" w:rsidR="00F6599B" w:rsidRPr="007841A0" w:rsidRDefault="00F6599B" w:rsidP="00F6599B">
      <w:pPr>
        <w:autoSpaceDE w:val="0"/>
        <w:autoSpaceDN w:val="0"/>
        <w:adjustRightInd w:val="0"/>
        <w:spacing w:after="0" w:line="240" w:lineRule="auto"/>
        <w:ind w:firstLine="708"/>
        <w:jc w:val="both"/>
        <w:rPr>
          <w:rFonts w:ascii="Times New Roman" w:hAnsi="Times New Roman" w:cs="Times New Roman"/>
          <w:color w:val="000000"/>
          <w:sz w:val="23"/>
          <w:szCs w:val="23"/>
        </w:rPr>
      </w:pPr>
      <w:r w:rsidRPr="007841A0">
        <w:rPr>
          <w:rFonts w:ascii="Times New Roman" w:hAnsi="Times New Roman" w:cs="Times New Roman"/>
          <w:color w:val="000000"/>
          <w:sz w:val="23"/>
          <w:szCs w:val="23"/>
        </w:rPr>
        <w:t>АООП НОО определяет содержание и организацию образовательной деятельности на уровне НОО и обеспечивает решение задач.</w:t>
      </w:r>
    </w:p>
    <w:p w14:paraId="52E48378" w14:textId="77777777" w:rsidR="00F6599B" w:rsidRPr="007841A0" w:rsidRDefault="00F6599B" w:rsidP="00F6599B">
      <w:pPr>
        <w:autoSpaceDE w:val="0"/>
        <w:autoSpaceDN w:val="0"/>
        <w:adjustRightInd w:val="0"/>
        <w:spacing w:after="0" w:line="240" w:lineRule="auto"/>
        <w:ind w:firstLine="708"/>
        <w:jc w:val="both"/>
        <w:rPr>
          <w:rFonts w:ascii="Times New Roman" w:hAnsi="Times New Roman" w:cs="Times New Roman"/>
          <w:color w:val="0000FF"/>
          <w:sz w:val="23"/>
          <w:szCs w:val="23"/>
        </w:rPr>
      </w:pPr>
      <w:r w:rsidRPr="007841A0">
        <w:rPr>
          <w:rFonts w:ascii="Times New Roman" w:hAnsi="Times New Roman" w:cs="Times New Roman"/>
          <w:color w:val="000000"/>
          <w:sz w:val="23"/>
          <w:szCs w:val="23"/>
        </w:rPr>
        <w:t xml:space="preserve">АООП НОО для обучающихся с ОВЗ, имеющих инвалидность, дополняется </w:t>
      </w:r>
      <w:r w:rsidRPr="007841A0">
        <w:rPr>
          <w:rFonts w:ascii="Times New Roman" w:hAnsi="Times New Roman" w:cs="Times New Roman"/>
          <w:sz w:val="23"/>
          <w:szCs w:val="23"/>
        </w:rPr>
        <w:t>индивидуальной программой реабилитации</w:t>
      </w:r>
      <w:r w:rsidRPr="007841A0">
        <w:rPr>
          <w:rFonts w:ascii="Times New Roman" w:hAnsi="Times New Roman" w:cs="Times New Roman"/>
          <w:color w:val="0000FF"/>
          <w:sz w:val="23"/>
          <w:szCs w:val="23"/>
        </w:rPr>
        <w:t xml:space="preserve"> </w:t>
      </w:r>
      <w:r w:rsidRPr="007841A0">
        <w:rPr>
          <w:rFonts w:ascii="Times New Roman" w:hAnsi="Times New Roman" w:cs="Times New Roman"/>
          <w:color w:val="000000"/>
          <w:sz w:val="23"/>
          <w:szCs w:val="23"/>
        </w:rPr>
        <w:t>(далее - ИПР) инвалида в части создания специальных условий получения образования.</w:t>
      </w:r>
    </w:p>
    <w:p w14:paraId="239486BC" w14:textId="77777777" w:rsidR="00F6599B" w:rsidRPr="007841A0" w:rsidRDefault="00F6599B" w:rsidP="00F6599B">
      <w:pPr>
        <w:autoSpaceDE w:val="0"/>
        <w:autoSpaceDN w:val="0"/>
        <w:adjustRightInd w:val="0"/>
        <w:spacing w:after="0" w:line="240" w:lineRule="auto"/>
        <w:ind w:firstLine="708"/>
        <w:jc w:val="both"/>
        <w:rPr>
          <w:rFonts w:ascii="Times New Roman" w:hAnsi="Times New Roman" w:cs="Times New Roman"/>
          <w:sz w:val="23"/>
          <w:szCs w:val="23"/>
        </w:rPr>
      </w:pPr>
      <w:r w:rsidRPr="007841A0">
        <w:rPr>
          <w:rFonts w:ascii="Times New Roman" w:hAnsi="Times New Roman" w:cs="Times New Roman"/>
          <w:sz w:val="23"/>
          <w:szCs w:val="23"/>
        </w:rPr>
        <w:t>АООП НОО для обучающихся с ОВЗ самостоятельно разрабатывается образовательной организацией, осуществляющей образовательную деятельность в соответствии со Стандартом и с учетом примерной АООП НОО и утверждается организацией АООП НОО реализуется с учетом образовательных потребностей групп или отдельных обучающихся с ОВЗ на основе специально разработанных учебных планов, в том числе индивидуальных, которые</w:t>
      </w:r>
    </w:p>
    <w:p w14:paraId="1401A29B" w14:textId="77777777" w:rsidR="00F6599B" w:rsidRPr="007841A0" w:rsidRDefault="00F6599B" w:rsidP="00F6599B">
      <w:pPr>
        <w:autoSpaceDE w:val="0"/>
        <w:autoSpaceDN w:val="0"/>
        <w:adjustRightInd w:val="0"/>
        <w:spacing w:after="0" w:line="240" w:lineRule="auto"/>
        <w:jc w:val="both"/>
        <w:rPr>
          <w:rFonts w:ascii="Times New Roman" w:hAnsi="Times New Roman" w:cs="Times New Roman"/>
          <w:sz w:val="23"/>
          <w:szCs w:val="23"/>
        </w:rPr>
      </w:pPr>
      <w:r w:rsidRPr="007841A0">
        <w:rPr>
          <w:rFonts w:ascii="Times New Roman" w:hAnsi="Times New Roman" w:cs="Times New Roman"/>
          <w:sz w:val="23"/>
          <w:szCs w:val="23"/>
        </w:rPr>
        <w:t>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14:paraId="1DC7D2A7" w14:textId="77777777" w:rsidR="00F6599B" w:rsidRPr="007841A0" w:rsidRDefault="00F6599B" w:rsidP="00F6599B">
      <w:pPr>
        <w:autoSpaceDE w:val="0"/>
        <w:autoSpaceDN w:val="0"/>
        <w:adjustRightInd w:val="0"/>
        <w:spacing w:after="0" w:line="240" w:lineRule="auto"/>
        <w:ind w:firstLine="708"/>
        <w:jc w:val="both"/>
        <w:rPr>
          <w:rFonts w:ascii="Times New Roman" w:hAnsi="Times New Roman" w:cs="Times New Roman"/>
          <w:color w:val="000000"/>
          <w:sz w:val="23"/>
          <w:szCs w:val="23"/>
        </w:rPr>
      </w:pPr>
      <w:r w:rsidRPr="007841A0">
        <w:rPr>
          <w:rFonts w:ascii="Times New Roman" w:hAnsi="Times New Roman" w:cs="Times New Roman"/>
          <w:color w:val="000000"/>
          <w:sz w:val="23"/>
          <w:szCs w:val="23"/>
        </w:rPr>
        <w:t>АООП НОО включает обязательную часть и часть, формируемую участниками образовательных отношений. АООП НОО реализуется организацией через организацию урочной и внеурочной деятельности.</w:t>
      </w:r>
    </w:p>
    <w:p w14:paraId="15E908F1" w14:textId="77777777" w:rsidR="00F6599B" w:rsidRPr="007841A0" w:rsidRDefault="00F6599B" w:rsidP="00F6599B">
      <w:pPr>
        <w:autoSpaceDE w:val="0"/>
        <w:autoSpaceDN w:val="0"/>
        <w:adjustRightInd w:val="0"/>
        <w:spacing w:after="0" w:line="240" w:lineRule="auto"/>
        <w:ind w:firstLine="708"/>
        <w:jc w:val="both"/>
        <w:rPr>
          <w:rFonts w:ascii="Times New Roman" w:hAnsi="Times New Roman" w:cs="Times New Roman"/>
          <w:color w:val="000000"/>
          <w:sz w:val="23"/>
          <w:szCs w:val="23"/>
        </w:rPr>
      </w:pPr>
      <w:r w:rsidRPr="007841A0">
        <w:rPr>
          <w:rFonts w:ascii="Times New Roman" w:hAnsi="Times New Roman" w:cs="Times New Roman"/>
          <w:color w:val="000000"/>
          <w:sz w:val="23"/>
          <w:szCs w:val="23"/>
        </w:rPr>
        <w:t xml:space="preserve">АООП </w:t>
      </w:r>
      <w:proofErr w:type="gramStart"/>
      <w:r w:rsidRPr="007841A0">
        <w:rPr>
          <w:rFonts w:ascii="Times New Roman" w:hAnsi="Times New Roman" w:cs="Times New Roman"/>
          <w:color w:val="000000"/>
          <w:sz w:val="23"/>
          <w:szCs w:val="23"/>
        </w:rPr>
        <w:t>НОО  содержит</w:t>
      </w:r>
      <w:proofErr w:type="gramEnd"/>
      <w:r w:rsidRPr="007841A0">
        <w:rPr>
          <w:rFonts w:ascii="Times New Roman" w:hAnsi="Times New Roman" w:cs="Times New Roman"/>
          <w:color w:val="000000"/>
          <w:sz w:val="23"/>
          <w:szCs w:val="23"/>
        </w:rPr>
        <w:t xml:space="preserve"> три раздела: целевой, содержательный и организационный.</w:t>
      </w:r>
    </w:p>
    <w:p w14:paraId="2808C8D7" w14:textId="77777777" w:rsidR="00F6599B" w:rsidRPr="007841A0" w:rsidRDefault="00F6599B" w:rsidP="00F6599B">
      <w:pPr>
        <w:autoSpaceDE w:val="0"/>
        <w:autoSpaceDN w:val="0"/>
        <w:adjustRightInd w:val="0"/>
        <w:spacing w:after="0" w:line="240" w:lineRule="auto"/>
        <w:jc w:val="both"/>
        <w:rPr>
          <w:rFonts w:ascii="Times New Roman" w:hAnsi="Times New Roman" w:cs="Times New Roman"/>
          <w:color w:val="000000"/>
          <w:sz w:val="23"/>
          <w:szCs w:val="23"/>
        </w:rPr>
      </w:pPr>
      <w:r w:rsidRPr="007841A0">
        <w:rPr>
          <w:rFonts w:ascii="Times New Roman" w:hAnsi="Times New Roman" w:cs="Times New Roman"/>
          <w:color w:val="000000"/>
          <w:sz w:val="23"/>
          <w:szCs w:val="23"/>
        </w:rPr>
        <w:t>Целевой раздел определяет общее назначение, цели, задачи и планируемые результаты реализации АООП НОО, а также способы определения достижения этих целей и результатов.</w:t>
      </w:r>
    </w:p>
    <w:p w14:paraId="740D97ED" w14:textId="77777777" w:rsidR="00F6599B" w:rsidRPr="007841A0" w:rsidRDefault="00F6599B" w:rsidP="00F6599B">
      <w:pPr>
        <w:autoSpaceDE w:val="0"/>
        <w:autoSpaceDN w:val="0"/>
        <w:adjustRightInd w:val="0"/>
        <w:spacing w:after="0" w:line="240" w:lineRule="auto"/>
        <w:jc w:val="both"/>
        <w:rPr>
          <w:rFonts w:ascii="Times New Roman" w:hAnsi="Times New Roman" w:cs="Times New Roman"/>
          <w:color w:val="000000"/>
          <w:sz w:val="23"/>
          <w:szCs w:val="23"/>
          <w:u w:val="single"/>
        </w:rPr>
      </w:pPr>
      <w:r w:rsidRPr="007841A0">
        <w:rPr>
          <w:rFonts w:ascii="Times New Roman" w:hAnsi="Times New Roman" w:cs="Times New Roman"/>
          <w:color w:val="000000"/>
          <w:sz w:val="23"/>
          <w:szCs w:val="23"/>
          <w:u w:val="single"/>
        </w:rPr>
        <w:t>Целевой раздел включает:</w:t>
      </w:r>
    </w:p>
    <w:p w14:paraId="488A454D" w14:textId="77777777" w:rsidR="00F6599B" w:rsidRPr="007841A0" w:rsidRDefault="00F6599B" w:rsidP="00F6599B">
      <w:pPr>
        <w:pStyle w:val="a8"/>
        <w:numPr>
          <w:ilvl w:val="0"/>
          <w:numId w:val="246"/>
        </w:numPr>
        <w:autoSpaceDE w:val="0"/>
        <w:autoSpaceDN w:val="0"/>
        <w:adjustRightInd w:val="0"/>
        <w:jc w:val="both"/>
        <w:rPr>
          <w:rFonts w:eastAsiaTheme="minorHAnsi" w:cs="Times New Roman"/>
          <w:color w:val="000000"/>
          <w:sz w:val="23"/>
          <w:szCs w:val="23"/>
          <w:lang w:eastAsia="en-US"/>
        </w:rPr>
      </w:pPr>
      <w:r w:rsidRPr="007841A0">
        <w:rPr>
          <w:rFonts w:eastAsiaTheme="minorHAnsi" w:cs="Times New Roman"/>
          <w:color w:val="000000"/>
          <w:sz w:val="23"/>
          <w:szCs w:val="23"/>
          <w:lang w:eastAsia="en-US"/>
        </w:rPr>
        <w:lastRenderedPageBreak/>
        <w:t>пояснительную записку;</w:t>
      </w:r>
    </w:p>
    <w:p w14:paraId="7B916B84" w14:textId="77777777" w:rsidR="00F6599B" w:rsidRPr="007841A0" w:rsidRDefault="00F6599B" w:rsidP="00F6599B">
      <w:pPr>
        <w:pStyle w:val="a8"/>
        <w:numPr>
          <w:ilvl w:val="0"/>
          <w:numId w:val="246"/>
        </w:numPr>
        <w:autoSpaceDE w:val="0"/>
        <w:autoSpaceDN w:val="0"/>
        <w:adjustRightInd w:val="0"/>
        <w:jc w:val="both"/>
        <w:rPr>
          <w:rFonts w:eastAsiaTheme="minorHAnsi" w:cs="Times New Roman"/>
          <w:color w:val="000000"/>
          <w:sz w:val="23"/>
          <w:szCs w:val="23"/>
          <w:lang w:eastAsia="en-US"/>
        </w:rPr>
      </w:pPr>
      <w:r w:rsidRPr="007841A0">
        <w:rPr>
          <w:rFonts w:eastAsiaTheme="minorHAnsi" w:cs="Times New Roman"/>
          <w:color w:val="000000"/>
          <w:sz w:val="23"/>
          <w:szCs w:val="23"/>
          <w:lang w:eastAsia="en-US"/>
        </w:rPr>
        <w:t>планируемые результаты освоения обучающимися с ОВЗ АООП НОО;</w:t>
      </w:r>
    </w:p>
    <w:p w14:paraId="14D6B146" w14:textId="77777777" w:rsidR="00F6599B" w:rsidRPr="007841A0" w:rsidRDefault="00F6599B" w:rsidP="00F6599B">
      <w:pPr>
        <w:pStyle w:val="a8"/>
        <w:numPr>
          <w:ilvl w:val="0"/>
          <w:numId w:val="246"/>
        </w:numPr>
        <w:autoSpaceDE w:val="0"/>
        <w:autoSpaceDN w:val="0"/>
        <w:adjustRightInd w:val="0"/>
        <w:jc w:val="both"/>
        <w:rPr>
          <w:rFonts w:eastAsiaTheme="minorHAnsi" w:cs="Times New Roman"/>
          <w:color w:val="000000"/>
          <w:sz w:val="23"/>
          <w:szCs w:val="23"/>
          <w:lang w:eastAsia="en-US"/>
        </w:rPr>
      </w:pPr>
      <w:r w:rsidRPr="007841A0">
        <w:rPr>
          <w:rFonts w:eastAsiaTheme="minorHAnsi" w:cs="Times New Roman"/>
          <w:color w:val="000000"/>
          <w:sz w:val="23"/>
          <w:szCs w:val="23"/>
          <w:lang w:eastAsia="en-US"/>
        </w:rPr>
        <w:t>систему оценки достижения планируемых результатов освоения АООП НОО.</w:t>
      </w:r>
    </w:p>
    <w:p w14:paraId="0B5B89E6" w14:textId="77777777" w:rsidR="00F6599B" w:rsidRPr="007841A0" w:rsidRDefault="00F6599B" w:rsidP="00F6599B">
      <w:pPr>
        <w:autoSpaceDE w:val="0"/>
        <w:autoSpaceDN w:val="0"/>
        <w:adjustRightInd w:val="0"/>
        <w:spacing w:after="0" w:line="240" w:lineRule="auto"/>
        <w:jc w:val="both"/>
        <w:rPr>
          <w:rFonts w:ascii="Times New Roman" w:hAnsi="Times New Roman" w:cs="Times New Roman"/>
          <w:color w:val="000000"/>
          <w:sz w:val="23"/>
          <w:szCs w:val="23"/>
        </w:rPr>
      </w:pPr>
      <w:r w:rsidRPr="007841A0">
        <w:rPr>
          <w:rFonts w:ascii="Times New Roman" w:hAnsi="Times New Roman" w:cs="Times New Roman"/>
          <w:color w:val="000000"/>
          <w:sz w:val="23"/>
          <w:szCs w:val="23"/>
          <w:u w:val="single"/>
        </w:rPr>
        <w:t>Содержательный раздел</w:t>
      </w:r>
      <w:r w:rsidRPr="007841A0">
        <w:rPr>
          <w:rFonts w:ascii="Times New Roman" w:hAnsi="Times New Roman" w:cs="Times New Roman"/>
          <w:color w:val="000000"/>
          <w:sz w:val="23"/>
          <w:szCs w:val="23"/>
        </w:rPr>
        <w:t xml:space="preserve"> определяет общее содержание НОО обучающихся с ОВЗ и включает</w:t>
      </w:r>
    </w:p>
    <w:p w14:paraId="51C5EA43" w14:textId="77777777" w:rsidR="00F6599B" w:rsidRPr="007841A0" w:rsidRDefault="00F6599B" w:rsidP="00F6599B">
      <w:pPr>
        <w:autoSpaceDE w:val="0"/>
        <w:autoSpaceDN w:val="0"/>
        <w:adjustRightInd w:val="0"/>
        <w:spacing w:after="0" w:line="240" w:lineRule="auto"/>
        <w:jc w:val="both"/>
        <w:rPr>
          <w:rFonts w:ascii="Times New Roman" w:hAnsi="Times New Roman" w:cs="Times New Roman"/>
          <w:color w:val="000000"/>
          <w:sz w:val="23"/>
          <w:szCs w:val="23"/>
        </w:rPr>
      </w:pPr>
      <w:r w:rsidRPr="007841A0">
        <w:rPr>
          <w:rFonts w:ascii="Times New Roman" w:hAnsi="Times New Roman" w:cs="Times New Roman"/>
          <w:color w:val="000000"/>
          <w:sz w:val="23"/>
          <w:szCs w:val="23"/>
        </w:rPr>
        <w:t>следующие программы, ориентированные на достижение личностных, предметных и метапредметных результатов:</w:t>
      </w:r>
    </w:p>
    <w:p w14:paraId="30B8DE8A" w14:textId="77777777" w:rsidR="00F6599B" w:rsidRPr="007841A0" w:rsidRDefault="00F6599B" w:rsidP="00F6599B">
      <w:pPr>
        <w:pStyle w:val="a8"/>
        <w:numPr>
          <w:ilvl w:val="0"/>
          <w:numId w:val="249"/>
        </w:numPr>
        <w:autoSpaceDE w:val="0"/>
        <w:autoSpaceDN w:val="0"/>
        <w:adjustRightInd w:val="0"/>
        <w:jc w:val="both"/>
        <w:rPr>
          <w:rFonts w:eastAsiaTheme="minorHAnsi" w:cs="Times New Roman"/>
          <w:color w:val="000000"/>
          <w:sz w:val="23"/>
          <w:szCs w:val="23"/>
          <w:lang w:eastAsia="en-US"/>
        </w:rPr>
      </w:pPr>
      <w:r w:rsidRPr="007841A0">
        <w:rPr>
          <w:rFonts w:eastAsiaTheme="minorHAnsi" w:cs="Times New Roman"/>
          <w:color w:val="000000"/>
          <w:sz w:val="23"/>
          <w:szCs w:val="23"/>
          <w:lang w:eastAsia="en-US"/>
        </w:rPr>
        <w:t xml:space="preserve">программу формирования универсальных учебных действий у </w:t>
      </w:r>
      <w:proofErr w:type="gramStart"/>
      <w:r w:rsidRPr="007841A0">
        <w:rPr>
          <w:rFonts w:eastAsiaTheme="minorHAnsi" w:cs="Times New Roman"/>
          <w:color w:val="000000"/>
          <w:sz w:val="23"/>
          <w:szCs w:val="23"/>
          <w:lang w:eastAsia="en-US"/>
        </w:rPr>
        <w:t>обучающихся ;</w:t>
      </w:r>
      <w:proofErr w:type="gramEnd"/>
    </w:p>
    <w:p w14:paraId="3F3E1193" w14:textId="77777777" w:rsidR="00F6599B" w:rsidRPr="007841A0" w:rsidRDefault="00F6599B" w:rsidP="00F6599B">
      <w:pPr>
        <w:pStyle w:val="a8"/>
        <w:numPr>
          <w:ilvl w:val="0"/>
          <w:numId w:val="249"/>
        </w:numPr>
        <w:autoSpaceDE w:val="0"/>
        <w:autoSpaceDN w:val="0"/>
        <w:adjustRightInd w:val="0"/>
        <w:jc w:val="both"/>
        <w:rPr>
          <w:rFonts w:eastAsiaTheme="minorHAnsi" w:cs="Times New Roman"/>
          <w:color w:val="000000"/>
          <w:sz w:val="23"/>
          <w:szCs w:val="23"/>
          <w:lang w:eastAsia="en-US"/>
        </w:rPr>
      </w:pPr>
      <w:r w:rsidRPr="007841A0">
        <w:rPr>
          <w:rFonts w:eastAsiaTheme="minorHAnsi" w:cs="Times New Roman"/>
          <w:color w:val="000000"/>
          <w:sz w:val="23"/>
          <w:szCs w:val="23"/>
          <w:lang w:eastAsia="en-US"/>
        </w:rPr>
        <w:t>программы отдельных учебных предметов, курсов коррекционно-развивающей области и курсов внеурочной деятельности;</w:t>
      </w:r>
    </w:p>
    <w:p w14:paraId="4B350C25" w14:textId="77777777" w:rsidR="00F6599B" w:rsidRPr="007841A0" w:rsidRDefault="00F6599B" w:rsidP="00F6599B">
      <w:pPr>
        <w:pStyle w:val="a8"/>
        <w:numPr>
          <w:ilvl w:val="0"/>
          <w:numId w:val="249"/>
        </w:numPr>
        <w:autoSpaceDE w:val="0"/>
        <w:autoSpaceDN w:val="0"/>
        <w:adjustRightInd w:val="0"/>
        <w:jc w:val="both"/>
        <w:rPr>
          <w:rFonts w:eastAsiaTheme="minorHAnsi" w:cs="Times New Roman"/>
          <w:color w:val="000000"/>
          <w:sz w:val="23"/>
          <w:szCs w:val="23"/>
          <w:lang w:eastAsia="en-US"/>
        </w:rPr>
      </w:pPr>
      <w:r w:rsidRPr="007841A0">
        <w:rPr>
          <w:rFonts w:eastAsiaTheme="minorHAnsi" w:cs="Times New Roman"/>
          <w:color w:val="000000"/>
          <w:sz w:val="23"/>
          <w:szCs w:val="23"/>
          <w:lang w:eastAsia="en-US"/>
        </w:rPr>
        <w:t>программу духовно-нравственного развития, воспитания обучающихся с ОВЗ при получении НОО;</w:t>
      </w:r>
    </w:p>
    <w:p w14:paraId="4D1FB5D1" w14:textId="77777777" w:rsidR="00F6599B" w:rsidRPr="007841A0" w:rsidRDefault="00F6599B" w:rsidP="00F6599B">
      <w:pPr>
        <w:pStyle w:val="a8"/>
        <w:numPr>
          <w:ilvl w:val="0"/>
          <w:numId w:val="249"/>
        </w:numPr>
        <w:autoSpaceDE w:val="0"/>
        <w:autoSpaceDN w:val="0"/>
        <w:adjustRightInd w:val="0"/>
        <w:jc w:val="both"/>
        <w:rPr>
          <w:rFonts w:eastAsiaTheme="minorHAnsi" w:cs="Times New Roman"/>
          <w:color w:val="000000"/>
          <w:sz w:val="23"/>
          <w:szCs w:val="23"/>
          <w:lang w:eastAsia="en-US"/>
        </w:rPr>
      </w:pPr>
      <w:r w:rsidRPr="007841A0">
        <w:rPr>
          <w:rFonts w:eastAsiaTheme="minorHAnsi" w:cs="Times New Roman"/>
          <w:color w:val="000000"/>
          <w:sz w:val="23"/>
          <w:szCs w:val="23"/>
          <w:lang w:eastAsia="en-US"/>
        </w:rPr>
        <w:t>программу формирования экологической культуры, здорового и безопасного образа жизни;</w:t>
      </w:r>
    </w:p>
    <w:p w14:paraId="548EEC9D" w14:textId="77777777" w:rsidR="00F6599B" w:rsidRPr="007841A0" w:rsidRDefault="00F6599B" w:rsidP="00F6599B">
      <w:pPr>
        <w:pStyle w:val="a8"/>
        <w:numPr>
          <w:ilvl w:val="0"/>
          <w:numId w:val="249"/>
        </w:numPr>
        <w:autoSpaceDE w:val="0"/>
        <w:autoSpaceDN w:val="0"/>
        <w:adjustRightInd w:val="0"/>
        <w:jc w:val="both"/>
        <w:rPr>
          <w:rFonts w:eastAsiaTheme="minorHAnsi" w:cs="Times New Roman"/>
          <w:color w:val="000000"/>
          <w:sz w:val="23"/>
          <w:szCs w:val="23"/>
          <w:lang w:eastAsia="en-US"/>
        </w:rPr>
      </w:pPr>
      <w:r w:rsidRPr="007841A0">
        <w:rPr>
          <w:rFonts w:eastAsiaTheme="minorHAnsi" w:cs="Times New Roman"/>
          <w:color w:val="000000"/>
          <w:sz w:val="23"/>
          <w:szCs w:val="23"/>
          <w:lang w:eastAsia="en-US"/>
        </w:rPr>
        <w:t>программу коррекционной работы;</w:t>
      </w:r>
    </w:p>
    <w:p w14:paraId="0A182D23" w14:textId="77777777" w:rsidR="00F6599B" w:rsidRPr="007841A0" w:rsidRDefault="00F6599B" w:rsidP="00F6599B">
      <w:pPr>
        <w:pStyle w:val="a8"/>
        <w:numPr>
          <w:ilvl w:val="0"/>
          <w:numId w:val="249"/>
        </w:numPr>
        <w:autoSpaceDE w:val="0"/>
        <w:autoSpaceDN w:val="0"/>
        <w:adjustRightInd w:val="0"/>
        <w:jc w:val="both"/>
        <w:rPr>
          <w:rFonts w:eastAsiaTheme="minorHAnsi" w:cs="Times New Roman"/>
          <w:color w:val="000000"/>
          <w:sz w:val="23"/>
          <w:szCs w:val="23"/>
          <w:lang w:eastAsia="en-US"/>
        </w:rPr>
      </w:pPr>
      <w:r w:rsidRPr="007841A0">
        <w:rPr>
          <w:rFonts w:eastAsiaTheme="minorHAnsi" w:cs="Times New Roman"/>
          <w:color w:val="000000"/>
          <w:sz w:val="23"/>
          <w:szCs w:val="23"/>
          <w:lang w:eastAsia="en-US"/>
        </w:rPr>
        <w:t>программу внеурочной деятельности.</w:t>
      </w:r>
    </w:p>
    <w:p w14:paraId="5C8852FB" w14:textId="77777777" w:rsidR="00F6599B" w:rsidRPr="007841A0" w:rsidRDefault="00F6599B" w:rsidP="00F6599B">
      <w:pPr>
        <w:autoSpaceDE w:val="0"/>
        <w:autoSpaceDN w:val="0"/>
        <w:adjustRightInd w:val="0"/>
        <w:spacing w:after="0" w:line="240" w:lineRule="auto"/>
        <w:jc w:val="both"/>
        <w:rPr>
          <w:rFonts w:ascii="Times New Roman" w:hAnsi="Times New Roman" w:cs="Times New Roman"/>
          <w:color w:val="000000"/>
          <w:sz w:val="23"/>
          <w:szCs w:val="23"/>
        </w:rPr>
      </w:pPr>
      <w:r w:rsidRPr="007841A0">
        <w:rPr>
          <w:rFonts w:ascii="Times New Roman" w:hAnsi="Times New Roman" w:cs="Times New Roman"/>
          <w:color w:val="000000"/>
          <w:sz w:val="23"/>
          <w:szCs w:val="23"/>
          <w:u w:val="single"/>
        </w:rPr>
        <w:t>Организационный раздел включает</w:t>
      </w:r>
      <w:r w:rsidRPr="007841A0">
        <w:rPr>
          <w:rFonts w:ascii="Times New Roman" w:hAnsi="Times New Roman" w:cs="Times New Roman"/>
          <w:color w:val="000000"/>
          <w:sz w:val="23"/>
          <w:szCs w:val="23"/>
        </w:rPr>
        <w:t>:</w:t>
      </w:r>
    </w:p>
    <w:p w14:paraId="74E45B05" w14:textId="77777777" w:rsidR="00F6599B" w:rsidRPr="007841A0" w:rsidRDefault="00F6599B" w:rsidP="00F6599B">
      <w:pPr>
        <w:pStyle w:val="a8"/>
        <w:numPr>
          <w:ilvl w:val="0"/>
          <w:numId w:val="250"/>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учебный план НОО, включающий предметные и коррекционно-развивающую области, направления внеурочной деятельности;</w:t>
      </w:r>
    </w:p>
    <w:p w14:paraId="7784C7F9" w14:textId="77777777" w:rsidR="00F6599B" w:rsidRPr="007841A0" w:rsidRDefault="00F6599B" w:rsidP="00F6599B">
      <w:pPr>
        <w:pStyle w:val="a8"/>
        <w:numPr>
          <w:ilvl w:val="0"/>
          <w:numId w:val="250"/>
        </w:numPr>
        <w:autoSpaceDE w:val="0"/>
        <w:autoSpaceDN w:val="0"/>
        <w:adjustRightInd w:val="0"/>
        <w:jc w:val="both"/>
        <w:rPr>
          <w:rFonts w:eastAsiaTheme="minorHAnsi" w:cs="Times New Roman"/>
          <w:sz w:val="23"/>
          <w:szCs w:val="23"/>
          <w:lang w:eastAsia="en-US"/>
        </w:rPr>
      </w:pPr>
      <w:r w:rsidRPr="007841A0">
        <w:rPr>
          <w:rFonts w:eastAsiaTheme="minorHAnsi" w:cs="Times New Roman"/>
          <w:sz w:val="23"/>
          <w:szCs w:val="23"/>
          <w:lang w:eastAsia="en-US"/>
        </w:rPr>
        <w:t>систему специальных условий реализации АООП НОО в соответствии с требованиями Стандарта.</w:t>
      </w:r>
    </w:p>
    <w:p w14:paraId="3BF890B8" w14:textId="77777777" w:rsidR="00F6599B" w:rsidRPr="007841A0" w:rsidRDefault="00F6599B" w:rsidP="00F6599B">
      <w:pPr>
        <w:pStyle w:val="a6"/>
        <w:jc w:val="both"/>
        <w:rPr>
          <w:rFonts w:ascii="Times New Roman" w:eastAsia="Times New Roman" w:hAnsi="Times New Roman" w:cs="Times New Roman"/>
          <w:b/>
          <w:sz w:val="23"/>
          <w:szCs w:val="23"/>
        </w:rPr>
      </w:pPr>
      <w:r w:rsidRPr="007841A0">
        <w:rPr>
          <w:rFonts w:ascii="Times New Roman" w:eastAsia="Times New Roman" w:hAnsi="Times New Roman" w:cs="Times New Roman"/>
          <w:b/>
          <w:sz w:val="23"/>
          <w:szCs w:val="23"/>
        </w:rPr>
        <w:t>Содержание программы коррекционной работы определяют следующие принципы:</w:t>
      </w:r>
    </w:p>
    <w:p w14:paraId="49D4C706" w14:textId="77777777" w:rsidR="00F6599B" w:rsidRPr="007841A0" w:rsidRDefault="00F6599B" w:rsidP="00F6599B">
      <w:pPr>
        <w:pStyle w:val="a6"/>
        <w:numPr>
          <w:ilvl w:val="0"/>
          <w:numId w:val="220"/>
        </w:numPr>
        <w:ind w:left="0" w:firstLine="0"/>
        <w:jc w:val="both"/>
        <w:rPr>
          <w:rFonts w:ascii="Times New Roman" w:eastAsia="Times New Roman" w:hAnsi="Times New Roman" w:cs="Times New Roman"/>
          <w:b/>
          <w:sz w:val="23"/>
          <w:szCs w:val="23"/>
          <w:lang w:val="en-US"/>
        </w:rPr>
      </w:pPr>
      <w:r w:rsidRPr="007841A0">
        <w:rPr>
          <w:rFonts w:ascii="Times New Roman" w:eastAsia="Times New Roman" w:hAnsi="Times New Roman" w:cs="Times New Roman"/>
          <w:b/>
          <w:sz w:val="23"/>
          <w:szCs w:val="23"/>
        </w:rPr>
        <w:t xml:space="preserve">Соблюдение интересов ребёнка. </w:t>
      </w:r>
    </w:p>
    <w:p w14:paraId="02E40567" w14:textId="77777777" w:rsidR="00F6599B" w:rsidRPr="007841A0" w:rsidRDefault="00F6599B" w:rsidP="00F6599B">
      <w:pPr>
        <w:pStyle w:val="a6"/>
        <w:ind w:firstLine="36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Принцип определяет позицию специалиста, который призван решать проблему обучающегося с максимальной пользой и в интересах ребёнка.</w:t>
      </w:r>
    </w:p>
    <w:p w14:paraId="00AFFA31" w14:textId="77777777" w:rsidR="00F6599B" w:rsidRPr="007841A0" w:rsidRDefault="00F6599B" w:rsidP="00F6599B">
      <w:pPr>
        <w:pStyle w:val="a6"/>
        <w:numPr>
          <w:ilvl w:val="0"/>
          <w:numId w:val="220"/>
        </w:numPr>
        <w:ind w:left="0" w:firstLine="0"/>
        <w:jc w:val="both"/>
        <w:rPr>
          <w:rFonts w:ascii="Times New Roman" w:eastAsia="Times New Roman" w:hAnsi="Times New Roman" w:cs="Times New Roman"/>
          <w:b/>
          <w:sz w:val="23"/>
          <w:szCs w:val="23"/>
          <w:lang w:val="en-US"/>
        </w:rPr>
      </w:pPr>
      <w:r w:rsidRPr="007841A0">
        <w:rPr>
          <w:rFonts w:ascii="Times New Roman" w:eastAsia="Times New Roman" w:hAnsi="Times New Roman" w:cs="Times New Roman"/>
          <w:b/>
          <w:sz w:val="23"/>
          <w:szCs w:val="23"/>
        </w:rPr>
        <w:t xml:space="preserve">Системность. </w:t>
      </w:r>
    </w:p>
    <w:p w14:paraId="7A1DDF00" w14:textId="77777777" w:rsidR="00F6599B" w:rsidRPr="007841A0" w:rsidRDefault="00F6599B" w:rsidP="00F6599B">
      <w:pPr>
        <w:pStyle w:val="a6"/>
        <w:ind w:firstLine="36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данной деятельности всех участников образовательной деятельности.</w:t>
      </w:r>
    </w:p>
    <w:p w14:paraId="6700F27C" w14:textId="77777777" w:rsidR="00F6599B" w:rsidRPr="007841A0" w:rsidRDefault="00F6599B" w:rsidP="00F6599B">
      <w:pPr>
        <w:pStyle w:val="a6"/>
        <w:numPr>
          <w:ilvl w:val="0"/>
          <w:numId w:val="220"/>
        </w:numPr>
        <w:ind w:left="0" w:firstLine="0"/>
        <w:jc w:val="both"/>
        <w:rPr>
          <w:rFonts w:ascii="Times New Roman" w:eastAsia="Times New Roman" w:hAnsi="Times New Roman" w:cs="Times New Roman"/>
          <w:b/>
          <w:sz w:val="23"/>
          <w:szCs w:val="23"/>
          <w:lang w:val="en-US"/>
        </w:rPr>
      </w:pPr>
      <w:r w:rsidRPr="007841A0">
        <w:rPr>
          <w:rFonts w:ascii="Times New Roman" w:eastAsia="Times New Roman" w:hAnsi="Times New Roman" w:cs="Times New Roman"/>
          <w:b/>
          <w:sz w:val="23"/>
          <w:szCs w:val="23"/>
        </w:rPr>
        <w:t xml:space="preserve">Непрерывность. </w:t>
      </w:r>
    </w:p>
    <w:p w14:paraId="2A637702" w14:textId="77777777" w:rsidR="00F6599B" w:rsidRPr="007841A0" w:rsidRDefault="00F6599B" w:rsidP="00F6599B">
      <w:pPr>
        <w:pStyle w:val="a6"/>
        <w:ind w:firstLine="36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44D95A26" w14:textId="77777777" w:rsidR="00F6599B" w:rsidRPr="007841A0" w:rsidRDefault="00F6599B" w:rsidP="00F6599B">
      <w:pPr>
        <w:pStyle w:val="a6"/>
        <w:ind w:firstLine="360"/>
        <w:jc w:val="both"/>
        <w:rPr>
          <w:rFonts w:ascii="Times New Roman" w:hAnsi="Times New Roman" w:cs="Times New Roman"/>
          <w:sz w:val="23"/>
          <w:szCs w:val="23"/>
        </w:rPr>
      </w:pPr>
      <w:r w:rsidRPr="007841A0">
        <w:rPr>
          <w:rFonts w:ascii="Times New Roman" w:hAnsi="Times New Roman" w:cs="Times New Roman"/>
          <w:sz w:val="23"/>
          <w:szCs w:val="23"/>
        </w:rPr>
        <w:t>Коррекционные занятия проводятся с обучающимися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Занятия проводятся индивидуально или в маленьких группах (из двух-трех обучающихся), укомплектованных на основе сходства корригируемых недостатков.</w:t>
      </w:r>
    </w:p>
    <w:p w14:paraId="61643626" w14:textId="77777777" w:rsidR="00F6599B" w:rsidRPr="007841A0" w:rsidRDefault="00F6599B" w:rsidP="00F6599B">
      <w:pPr>
        <w:pStyle w:val="a6"/>
        <w:ind w:firstLine="360"/>
        <w:jc w:val="both"/>
        <w:rPr>
          <w:rFonts w:ascii="Times New Roman" w:hAnsi="Times New Roman" w:cs="Times New Roman"/>
          <w:sz w:val="23"/>
          <w:szCs w:val="23"/>
        </w:rPr>
      </w:pPr>
      <w:r w:rsidRPr="007841A0">
        <w:rPr>
          <w:rFonts w:ascii="Times New Roman" w:hAnsi="Times New Roman" w:cs="Times New Roman"/>
          <w:sz w:val="23"/>
          <w:szCs w:val="23"/>
        </w:rPr>
        <w:t>Работа с целым классом или с большим числом детей на этих занятиях не допускается. Обучающиеся, удовлетворительно усваивающие учебный материал в ходе фронтальной работы, к индивидуальным занятиям не привлекаются, помощь оказывается обучающимся,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 либо испытывающие трудности в освоении основной образовательной программы начального общего образования.</w:t>
      </w:r>
    </w:p>
    <w:p w14:paraId="5C7E418B" w14:textId="77777777" w:rsidR="00F6599B" w:rsidRPr="007841A0" w:rsidRDefault="00F6599B" w:rsidP="00F6599B">
      <w:pPr>
        <w:pStyle w:val="a6"/>
        <w:ind w:firstLine="360"/>
        <w:jc w:val="both"/>
        <w:rPr>
          <w:rFonts w:ascii="Times New Roman" w:hAnsi="Times New Roman" w:cs="Times New Roman"/>
          <w:sz w:val="23"/>
          <w:szCs w:val="23"/>
        </w:rPr>
      </w:pPr>
      <w:r w:rsidRPr="007841A0">
        <w:rPr>
          <w:rFonts w:ascii="Times New Roman" w:hAnsi="Times New Roman" w:cs="Times New Roman"/>
          <w:sz w:val="23"/>
          <w:szCs w:val="23"/>
        </w:rPr>
        <w:t xml:space="preserve">Индивидуальные и групповые коррекционные занятия проводит учитель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обучающихся. Планируется не столько достижение отдельного результата (например: выучить таблицу умножения), сколько создание условий </w:t>
      </w:r>
      <w:proofErr w:type="gramStart"/>
      <w:r w:rsidRPr="007841A0">
        <w:rPr>
          <w:rFonts w:ascii="Times New Roman" w:hAnsi="Times New Roman" w:cs="Times New Roman"/>
          <w:sz w:val="23"/>
          <w:szCs w:val="23"/>
        </w:rPr>
        <w:t>для  развития</w:t>
      </w:r>
      <w:proofErr w:type="gramEnd"/>
      <w:r w:rsidRPr="007841A0">
        <w:rPr>
          <w:rFonts w:ascii="Times New Roman" w:hAnsi="Times New Roman" w:cs="Times New Roman"/>
          <w:sz w:val="23"/>
          <w:szCs w:val="23"/>
        </w:rPr>
        <w:t xml:space="preserve"> ребенка. </w:t>
      </w:r>
    </w:p>
    <w:p w14:paraId="72A5675B" w14:textId="77777777" w:rsidR="00F6599B" w:rsidRPr="007841A0" w:rsidRDefault="00F6599B" w:rsidP="00F6599B">
      <w:pPr>
        <w:pStyle w:val="a6"/>
        <w:ind w:firstLine="360"/>
        <w:jc w:val="both"/>
        <w:rPr>
          <w:rFonts w:ascii="Times New Roman" w:hAnsi="Times New Roman" w:cs="Times New Roman"/>
          <w:sz w:val="23"/>
          <w:szCs w:val="23"/>
        </w:rPr>
      </w:pPr>
      <w:r w:rsidRPr="007841A0">
        <w:rPr>
          <w:rFonts w:ascii="Times New Roman" w:hAnsi="Times New Roman" w:cs="Times New Roman"/>
          <w:sz w:val="23"/>
          <w:szCs w:val="23"/>
        </w:rPr>
        <w:t xml:space="preserve">Учет индивидуальных занятий осуществляется </w:t>
      </w:r>
      <w:proofErr w:type="gramStart"/>
      <w:r w:rsidRPr="007841A0">
        <w:rPr>
          <w:rFonts w:ascii="Times New Roman" w:hAnsi="Times New Roman" w:cs="Times New Roman"/>
          <w:sz w:val="23"/>
          <w:szCs w:val="23"/>
        </w:rPr>
        <w:t>в  индивидуальном</w:t>
      </w:r>
      <w:proofErr w:type="gramEnd"/>
      <w:r w:rsidRPr="007841A0">
        <w:rPr>
          <w:rFonts w:ascii="Times New Roman" w:hAnsi="Times New Roman" w:cs="Times New Roman"/>
          <w:sz w:val="23"/>
          <w:szCs w:val="23"/>
        </w:rPr>
        <w:t xml:space="preserve"> журнале занятий.</w:t>
      </w:r>
    </w:p>
    <w:p w14:paraId="4E7B038C" w14:textId="77777777" w:rsidR="00F6599B" w:rsidRPr="007841A0" w:rsidRDefault="00F6599B" w:rsidP="00F6599B">
      <w:pPr>
        <w:pStyle w:val="a6"/>
        <w:ind w:firstLine="708"/>
        <w:jc w:val="both"/>
        <w:rPr>
          <w:rFonts w:ascii="Times New Roman" w:hAnsi="Times New Roman" w:cs="Times New Roman"/>
          <w:sz w:val="23"/>
          <w:szCs w:val="23"/>
        </w:rPr>
      </w:pPr>
      <w:r w:rsidRPr="007841A0">
        <w:rPr>
          <w:rFonts w:ascii="Times New Roman" w:hAnsi="Times New Roman" w:cs="Times New Roman"/>
          <w:sz w:val="23"/>
          <w:szCs w:val="23"/>
        </w:rPr>
        <w:lastRenderedPageBreak/>
        <w:t xml:space="preserve">При организации коррекционных занятий учитель исходит из возможностей ребенка – задание </w:t>
      </w:r>
      <w:proofErr w:type="gramStart"/>
      <w:r w:rsidRPr="007841A0">
        <w:rPr>
          <w:rFonts w:ascii="Times New Roman" w:hAnsi="Times New Roman" w:cs="Times New Roman"/>
          <w:sz w:val="23"/>
          <w:szCs w:val="23"/>
        </w:rPr>
        <w:t>находится  в</w:t>
      </w:r>
      <w:proofErr w:type="gramEnd"/>
      <w:r w:rsidRPr="007841A0">
        <w:rPr>
          <w:rFonts w:ascii="Times New Roman" w:hAnsi="Times New Roman" w:cs="Times New Roman"/>
          <w:sz w:val="23"/>
          <w:szCs w:val="23"/>
        </w:rPr>
        <w:t xml:space="preserve"> зоне умеренной трудности, но и является доступным, так как на первых этапах коррекционной работы   обучающемуся обеспечивается субъективное переживание успеха на фоне определенной затраты усилий. В дальнейшем трудность </w:t>
      </w:r>
      <w:proofErr w:type="gramStart"/>
      <w:r w:rsidRPr="007841A0">
        <w:rPr>
          <w:rFonts w:ascii="Times New Roman" w:hAnsi="Times New Roman" w:cs="Times New Roman"/>
          <w:sz w:val="23"/>
          <w:szCs w:val="23"/>
        </w:rPr>
        <w:t>задания  увеличивается</w:t>
      </w:r>
      <w:proofErr w:type="gramEnd"/>
      <w:r w:rsidRPr="007841A0">
        <w:rPr>
          <w:rFonts w:ascii="Times New Roman" w:hAnsi="Times New Roman" w:cs="Times New Roman"/>
          <w:sz w:val="23"/>
          <w:szCs w:val="23"/>
        </w:rPr>
        <w:t xml:space="preserve"> пропорционально возрастающим возможностям ребенка.</w:t>
      </w:r>
    </w:p>
    <w:p w14:paraId="6043E481" w14:textId="77777777" w:rsidR="00F6599B" w:rsidRPr="007841A0" w:rsidRDefault="00F6599B" w:rsidP="00F6599B">
      <w:pPr>
        <w:pStyle w:val="a6"/>
        <w:ind w:firstLine="360"/>
        <w:jc w:val="both"/>
        <w:rPr>
          <w:rFonts w:ascii="Times New Roman" w:hAnsi="Times New Roman" w:cs="Times New Roman"/>
          <w:sz w:val="23"/>
          <w:szCs w:val="23"/>
        </w:rPr>
      </w:pPr>
      <w:r w:rsidRPr="007841A0">
        <w:rPr>
          <w:rFonts w:ascii="Times New Roman" w:hAnsi="Times New Roman" w:cs="Times New Roman"/>
          <w:sz w:val="23"/>
          <w:szCs w:val="23"/>
        </w:rPr>
        <w:t xml:space="preserve">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14:paraId="27A2101E" w14:textId="77777777" w:rsidR="00F6599B" w:rsidRPr="007841A0" w:rsidRDefault="00F6599B" w:rsidP="00F6599B">
      <w:pPr>
        <w:pStyle w:val="a6"/>
        <w:numPr>
          <w:ilvl w:val="0"/>
          <w:numId w:val="220"/>
        </w:numPr>
        <w:ind w:left="0" w:firstLine="0"/>
        <w:rPr>
          <w:rFonts w:ascii="Times New Roman" w:eastAsia="Times New Roman" w:hAnsi="Times New Roman" w:cs="Times New Roman"/>
          <w:color w:val="000000"/>
          <w:sz w:val="23"/>
          <w:szCs w:val="23"/>
          <w:lang w:val="en-US"/>
        </w:rPr>
      </w:pPr>
      <w:r w:rsidRPr="007841A0">
        <w:rPr>
          <w:rFonts w:ascii="Times New Roman" w:eastAsia="Times New Roman" w:hAnsi="Times New Roman" w:cs="Times New Roman"/>
          <w:b/>
          <w:bCs/>
          <w:color w:val="000000"/>
          <w:sz w:val="23"/>
          <w:szCs w:val="23"/>
        </w:rPr>
        <w:t xml:space="preserve">Вариативность. </w:t>
      </w:r>
    </w:p>
    <w:p w14:paraId="0F510DEB" w14:textId="77777777" w:rsidR="00F6599B" w:rsidRPr="007841A0" w:rsidRDefault="00F6599B" w:rsidP="00F6599B">
      <w:pPr>
        <w:pStyle w:val="a6"/>
        <w:ind w:firstLine="36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338F9AA2" w14:textId="77777777" w:rsidR="00F6599B" w:rsidRPr="007841A0" w:rsidRDefault="00F6599B" w:rsidP="00F6599B">
      <w:pPr>
        <w:pStyle w:val="a6"/>
        <w:rPr>
          <w:rFonts w:ascii="Times New Roman" w:eastAsia="Times New Roman" w:hAnsi="Times New Roman" w:cs="Times New Roman"/>
          <w:color w:val="000000"/>
          <w:sz w:val="23"/>
          <w:szCs w:val="23"/>
        </w:rPr>
      </w:pPr>
      <w:r w:rsidRPr="007841A0">
        <w:rPr>
          <w:rFonts w:ascii="Times New Roman" w:eastAsia="Times New Roman" w:hAnsi="Times New Roman" w:cs="Times New Roman"/>
          <w:b/>
          <w:bCs/>
          <w:color w:val="000000"/>
          <w:sz w:val="23"/>
          <w:szCs w:val="23"/>
        </w:rPr>
        <w:t xml:space="preserve">Рекомендательный характер оказания помощи. </w:t>
      </w:r>
    </w:p>
    <w:p w14:paraId="272BFD6A" w14:textId="77777777" w:rsidR="00F6599B" w:rsidRPr="007841A0" w:rsidRDefault="00F6599B" w:rsidP="00F6599B">
      <w:pPr>
        <w:pStyle w:val="a6"/>
        <w:ind w:firstLine="346"/>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14:paraId="5DA586B3" w14:textId="77777777" w:rsidR="00F6599B" w:rsidRPr="007841A0" w:rsidRDefault="00F6599B" w:rsidP="00F6599B">
      <w:pPr>
        <w:spacing w:before="100" w:beforeAutospacing="1" w:after="0" w:line="240" w:lineRule="auto"/>
        <w:ind w:firstLine="346"/>
        <w:jc w:val="both"/>
        <w:outlineLvl w:val="0"/>
        <w:rPr>
          <w:rFonts w:ascii="Times New Roman" w:eastAsia="Times New Roman" w:hAnsi="Times New Roman" w:cs="Times New Roman"/>
          <w:color w:val="000000"/>
          <w:sz w:val="23"/>
          <w:szCs w:val="23"/>
        </w:rPr>
      </w:pPr>
      <w:r w:rsidRPr="007841A0">
        <w:rPr>
          <w:rFonts w:ascii="Times New Roman" w:eastAsia="Times New Roman" w:hAnsi="Times New Roman" w:cs="Times New Roman"/>
          <w:b/>
          <w:bCs/>
          <w:color w:val="000000"/>
          <w:sz w:val="23"/>
          <w:szCs w:val="23"/>
        </w:rPr>
        <w:t>Направления работы</w:t>
      </w:r>
    </w:p>
    <w:p w14:paraId="322D6DE6" w14:textId="77777777" w:rsidR="00F6599B" w:rsidRPr="007841A0" w:rsidRDefault="00F6599B" w:rsidP="00F6599B">
      <w:pPr>
        <w:pStyle w:val="a6"/>
        <w:ind w:firstLine="346"/>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Программа коррекционной работы на уровне начального общего образования включает в себя взаимосвязанные направления:</w:t>
      </w:r>
    </w:p>
    <w:p w14:paraId="13DDE779" w14:textId="77777777" w:rsidR="00F6599B" w:rsidRPr="007841A0" w:rsidRDefault="00F6599B" w:rsidP="00F6599B">
      <w:pPr>
        <w:pStyle w:val="a6"/>
        <w:numPr>
          <w:ilvl w:val="0"/>
          <w:numId w:val="219"/>
        </w:numPr>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преодоление затруднений обучающихся в учебной деятельности;</w:t>
      </w:r>
    </w:p>
    <w:p w14:paraId="4305DB68" w14:textId="77777777" w:rsidR="00F6599B" w:rsidRPr="007841A0" w:rsidRDefault="00F6599B" w:rsidP="00F6599B">
      <w:pPr>
        <w:pStyle w:val="a6"/>
        <w:numPr>
          <w:ilvl w:val="0"/>
          <w:numId w:val="219"/>
        </w:numPr>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диагностическая работа (стартовые возможности);</w:t>
      </w:r>
    </w:p>
    <w:p w14:paraId="52BF0570" w14:textId="77777777" w:rsidR="00F6599B" w:rsidRPr="007841A0" w:rsidRDefault="00F6599B" w:rsidP="00F6599B">
      <w:pPr>
        <w:pStyle w:val="a6"/>
        <w:numPr>
          <w:ilvl w:val="0"/>
          <w:numId w:val="219"/>
        </w:numPr>
        <w:ind w:left="0" w:firstLine="0"/>
        <w:rPr>
          <w:rFonts w:ascii="Times New Roman" w:eastAsia="Times New Roman" w:hAnsi="Times New Roman" w:cs="Times New Roman"/>
          <w:sz w:val="23"/>
          <w:szCs w:val="23"/>
        </w:rPr>
      </w:pPr>
      <w:proofErr w:type="spellStart"/>
      <w:r w:rsidRPr="007841A0">
        <w:rPr>
          <w:rFonts w:ascii="Times New Roman" w:eastAsia="Times New Roman" w:hAnsi="Times New Roman" w:cs="Times New Roman"/>
          <w:sz w:val="23"/>
          <w:szCs w:val="23"/>
        </w:rPr>
        <w:t>коррекционно</w:t>
      </w:r>
      <w:proofErr w:type="spellEnd"/>
      <w:r w:rsidRPr="007841A0">
        <w:rPr>
          <w:rFonts w:ascii="Times New Roman" w:eastAsia="Times New Roman" w:hAnsi="Times New Roman" w:cs="Times New Roman"/>
          <w:sz w:val="23"/>
          <w:szCs w:val="23"/>
        </w:rPr>
        <w:t xml:space="preserve"> - развивающая работа;</w:t>
      </w:r>
    </w:p>
    <w:p w14:paraId="05407FAB" w14:textId="77777777" w:rsidR="00F6599B" w:rsidRPr="007841A0" w:rsidRDefault="00F6599B" w:rsidP="00F6599B">
      <w:pPr>
        <w:pStyle w:val="a6"/>
        <w:numPr>
          <w:ilvl w:val="0"/>
          <w:numId w:val="219"/>
        </w:numPr>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консультативная работа (консультации психолога);</w:t>
      </w:r>
    </w:p>
    <w:p w14:paraId="166E7EC4" w14:textId="77777777" w:rsidR="00F6599B" w:rsidRPr="007841A0" w:rsidRDefault="00F6599B" w:rsidP="00F6599B">
      <w:pPr>
        <w:pStyle w:val="a6"/>
        <w:numPr>
          <w:ilvl w:val="0"/>
          <w:numId w:val="219"/>
        </w:numPr>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 xml:space="preserve">овладение навыками адаптации обучающихся к </w:t>
      </w:r>
      <w:proofErr w:type="gramStart"/>
      <w:r w:rsidRPr="007841A0">
        <w:rPr>
          <w:rFonts w:ascii="Times New Roman" w:eastAsia="Times New Roman" w:hAnsi="Times New Roman" w:cs="Times New Roman"/>
          <w:sz w:val="23"/>
          <w:szCs w:val="23"/>
        </w:rPr>
        <w:t>социуму(</w:t>
      </w:r>
      <w:proofErr w:type="gramEnd"/>
      <w:r w:rsidRPr="007841A0">
        <w:rPr>
          <w:rFonts w:ascii="Times New Roman" w:eastAsia="Times New Roman" w:hAnsi="Times New Roman" w:cs="Times New Roman"/>
          <w:sz w:val="23"/>
          <w:szCs w:val="23"/>
        </w:rPr>
        <w:t xml:space="preserve">психолого-педагогическая карта школьника); </w:t>
      </w:r>
    </w:p>
    <w:p w14:paraId="2801EF29" w14:textId="77777777" w:rsidR="00F6599B" w:rsidRPr="007841A0" w:rsidRDefault="00F6599B" w:rsidP="00F6599B">
      <w:pPr>
        <w:pStyle w:val="a6"/>
        <w:numPr>
          <w:ilvl w:val="0"/>
          <w:numId w:val="219"/>
        </w:numPr>
        <w:ind w:left="0" w:firstLine="0"/>
        <w:rPr>
          <w:rFonts w:ascii="Times New Roman" w:eastAsia="Times New Roman" w:hAnsi="Times New Roman" w:cs="Times New Roman"/>
          <w:sz w:val="23"/>
          <w:szCs w:val="23"/>
        </w:rPr>
      </w:pPr>
      <w:proofErr w:type="spellStart"/>
      <w:r w:rsidRPr="007841A0">
        <w:rPr>
          <w:rFonts w:ascii="Times New Roman" w:eastAsia="Times New Roman" w:hAnsi="Times New Roman" w:cs="Times New Roman"/>
          <w:sz w:val="23"/>
          <w:szCs w:val="23"/>
        </w:rPr>
        <w:t>психолого</w:t>
      </w:r>
      <w:proofErr w:type="spellEnd"/>
      <w:r w:rsidRPr="007841A0">
        <w:rPr>
          <w:rFonts w:ascii="Times New Roman" w:eastAsia="Times New Roman" w:hAnsi="Times New Roman" w:cs="Times New Roman"/>
          <w:sz w:val="23"/>
          <w:szCs w:val="23"/>
        </w:rPr>
        <w:t xml:space="preserve"> – </w:t>
      </w:r>
      <w:proofErr w:type="spellStart"/>
      <w:r w:rsidRPr="007841A0">
        <w:rPr>
          <w:rFonts w:ascii="Times New Roman" w:eastAsia="Times New Roman" w:hAnsi="Times New Roman" w:cs="Times New Roman"/>
          <w:sz w:val="23"/>
          <w:szCs w:val="23"/>
        </w:rPr>
        <w:t>медико</w:t>
      </w:r>
      <w:proofErr w:type="spellEnd"/>
      <w:r w:rsidRPr="007841A0">
        <w:rPr>
          <w:rFonts w:ascii="Times New Roman" w:eastAsia="Times New Roman" w:hAnsi="Times New Roman" w:cs="Times New Roman"/>
          <w:sz w:val="23"/>
          <w:szCs w:val="23"/>
        </w:rPr>
        <w:t xml:space="preserve"> - педагогическое сопровождение обучающихся, имеющих проблемы в обучении;</w:t>
      </w:r>
    </w:p>
    <w:p w14:paraId="6D40B615" w14:textId="77777777" w:rsidR="00F6599B" w:rsidRPr="007841A0" w:rsidRDefault="00F6599B" w:rsidP="00F6599B">
      <w:pPr>
        <w:pStyle w:val="a6"/>
        <w:numPr>
          <w:ilvl w:val="0"/>
          <w:numId w:val="219"/>
        </w:numPr>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 xml:space="preserve">развитие творческого потенциала </w:t>
      </w:r>
      <w:proofErr w:type="gramStart"/>
      <w:r w:rsidRPr="007841A0">
        <w:rPr>
          <w:rFonts w:ascii="Times New Roman" w:eastAsia="Times New Roman" w:hAnsi="Times New Roman" w:cs="Times New Roman"/>
          <w:sz w:val="23"/>
          <w:szCs w:val="23"/>
        </w:rPr>
        <w:t>обучающихся(</w:t>
      </w:r>
      <w:proofErr w:type="gramEnd"/>
      <w:r w:rsidRPr="007841A0">
        <w:rPr>
          <w:rFonts w:ascii="Times New Roman" w:eastAsia="Times New Roman" w:hAnsi="Times New Roman" w:cs="Times New Roman"/>
          <w:sz w:val="23"/>
          <w:szCs w:val="23"/>
        </w:rPr>
        <w:t>одаренных детей) – портфолио;</w:t>
      </w:r>
    </w:p>
    <w:p w14:paraId="66963AB0" w14:textId="77777777" w:rsidR="00F6599B" w:rsidRPr="007841A0" w:rsidRDefault="00F6599B" w:rsidP="00F6599B">
      <w:pPr>
        <w:pStyle w:val="a6"/>
        <w:numPr>
          <w:ilvl w:val="0"/>
          <w:numId w:val="219"/>
        </w:numPr>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развитие потенциала обучающихся с нарушениями устной и письменной речи.</w:t>
      </w:r>
    </w:p>
    <w:p w14:paraId="2C5663E8" w14:textId="77777777" w:rsidR="00F6599B" w:rsidRPr="007841A0" w:rsidRDefault="00F6599B" w:rsidP="00F6599B">
      <w:pPr>
        <w:spacing w:before="100" w:beforeAutospacing="1" w:after="0" w:line="240" w:lineRule="auto"/>
        <w:jc w:val="both"/>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 xml:space="preserve">Данные направления отражают её </w:t>
      </w:r>
      <w:r w:rsidRPr="007841A0">
        <w:rPr>
          <w:rFonts w:ascii="Times New Roman" w:eastAsia="Times New Roman" w:hAnsi="Times New Roman" w:cs="Times New Roman"/>
          <w:b/>
          <w:bCs/>
          <w:color w:val="000000"/>
          <w:sz w:val="23"/>
          <w:szCs w:val="23"/>
        </w:rPr>
        <w:t>основное содержание</w:t>
      </w:r>
      <w:r w:rsidRPr="007841A0">
        <w:rPr>
          <w:rFonts w:ascii="Times New Roman" w:eastAsia="Times New Roman" w:hAnsi="Times New Roman" w:cs="Times New Roman"/>
          <w:color w:val="000000"/>
          <w:sz w:val="23"/>
          <w:szCs w:val="23"/>
        </w:rPr>
        <w:t>.</w:t>
      </w:r>
    </w:p>
    <w:p w14:paraId="09437953" w14:textId="77777777" w:rsidR="00F6599B" w:rsidRPr="007841A0" w:rsidRDefault="00F6599B" w:rsidP="00F6599B">
      <w:pPr>
        <w:pStyle w:val="a6"/>
        <w:rPr>
          <w:rFonts w:ascii="Times New Roman" w:eastAsia="Times New Roman" w:hAnsi="Times New Roman" w:cs="Times New Roman"/>
          <w:b/>
          <w:sz w:val="23"/>
          <w:szCs w:val="23"/>
        </w:rPr>
      </w:pPr>
      <w:r w:rsidRPr="007841A0">
        <w:rPr>
          <w:rFonts w:ascii="Times New Roman" w:eastAsia="Times New Roman" w:hAnsi="Times New Roman" w:cs="Times New Roman"/>
          <w:b/>
          <w:sz w:val="23"/>
          <w:szCs w:val="23"/>
        </w:rPr>
        <w:t>Основные принципы коррекции затруднений детей в обучении</w:t>
      </w:r>
    </w:p>
    <w:p w14:paraId="7C9227E9" w14:textId="77777777" w:rsidR="00F6599B" w:rsidRPr="007841A0" w:rsidRDefault="00F6599B" w:rsidP="00F6599B">
      <w:pPr>
        <w:pStyle w:val="a6"/>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а) </w:t>
      </w:r>
      <w:r w:rsidRPr="007841A0">
        <w:rPr>
          <w:rFonts w:ascii="Times New Roman" w:eastAsia="Times New Roman" w:hAnsi="Times New Roman" w:cs="Times New Roman"/>
          <w:i/>
          <w:iCs/>
          <w:sz w:val="23"/>
          <w:szCs w:val="23"/>
          <w:u w:val="single"/>
        </w:rPr>
        <w:t>достоверность</w:t>
      </w:r>
      <w:r w:rsidRPr="007841A0">
        <w:rPr>
          <w:rFonts w:ascii="Times New Roman" w:eastAsia="Times New Roman" w:hAnsi="Times New Roman" w:cs="Times New Roman"/>
          <w:sz w:val="23"/>
          <w:szCs w:val="23"/>
        </w:rPr>
        <w:t>: профессиональный анализ специалистами организации, осуществляющей образовательную деятельность, медицинских показателей обучающихся (школьный врач); результатов психологической (педагог-психолог) и педагогической (учитель начальных классов) диагностики. Оценка предпосылок и причин возникающих трудностей с учетом социального статуса ребенка, семьи, условий обучения и воспитания;</w:t>
      </w:r>
    </w:p>
    <w:p w14:paraId="0E120FC8" w14:textId="77777777" w:rsidR="00F6599B" w:rsidRPr="007841A0" w:rsidRDefault="00F6599B" w:rsidP="00F6599B">
      <w:pPr>
        <w:pStyle w:val="a6"/>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б) </w:t>
      </w:r>
      <w:r w:rsidRPr="007841A0">
        <w:rPr>
          <w:rFonts w:ascii="Times New Roman" w:eastAsia="Times New Roman" w:hAnsi="Times New Roman" w:cs="Times New Roman"/>
          <w:i/>
          <w:iCs/>
          <w:sz w:val="23"/>
          <w:szCs w:val="23"/>
          <w:u w:val="single"/>
        </w:rPr>
        <w:t>гуманистической направленности</w:t>
      </w:r>
      <w:r w:rsidRPr="007841A0">
        <w:rPr>
          <w:rFonts w:ascii="Times New Roman" w:eastAsia="Times New Roman" w:hAnsi="Times New Roman" w:cs="Times New Roman"/>
          <w:sz w:val="23"/>
          <w:szCs w:val="23"/>
        </w:rPr>
        <w:t>: опора на потенциальные возможности обучающегося, его интересы и потребности; создание ситуаций успеха в учении, общении со сверстниками и взрослыми;</w:t>
      </w:r>
    </w:p>
    <w:p w14:paraId="65F42221" w14:textId="77777777" w:rsidR="00F6599B" w:rsidRPr="007841A0" w:rsidRDefault="00F6599B" w:rsidP="00F6599B">
      <w:pPr>
        <w:pStyle w:val="a6"/>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в) </w:t>
      </w:r>
      <w:r w:rsidRPr="007841A0">
        <w:rPr>
          <w:rFonts w:ascii="Times New Roman" w:eastAsia="Times New Roman" w:hAnsi="Times New Roman" w:cs="Times New Roman"/>
          <w:i/>
          <w:iCs/>
          <w:sz w:val="23"/>
          <w:szCs w:val="23"/>
          <w:u w:val="single"/>
        </w:rPr>
        <w:t>педагогической целесообразности</w:t>
      </w:r>
      <w:r w:rsidRPr="007841A0">
        <w:rPr>
          <w:rFonts w:ascii="Times New Roman" w:eastAsia="Times New Roman" w:hAnsi="Times New Roman" w:cs="Times New Roman"/>
          <w:sz w:val="23"/>
          <w:szCs w:val="23"/>
        </w:rPr>
        <w:t xml:space="preserve">: </w:t>
      </w:r>
      <w:proofErr w:type="gramStart"/>
      <w:r w:rsidRPr="007841A0">
        <w:rPr>
          <w:rFonts w:ascii="Times New Roman" w:eastAsia="Times New Roman" w:hAnsi="Times New Roman" w:cs="Times New Roman"/>
          <w:sz w:val="23"/>
          <w:szCs w:val="23"/>
        </w:rPr>
        <w:t>создание  «</w:t>
      </w:r>
      <w:proofErr w:type="gramEnd"/>
      <w:r w:rsidRPr="007841A0">
        <w:rPr>
          <w:rFonts w:ascii="Times New Roman" w:eastAsia="Times New Roman" w:hAnsi="Times New Roman" w:cs="Times New Roman"/>
          <w:sz w:val="23"/>
          <w:szCs w:val="23"/>
        </w:rPr>
        <w:t>Индивидуальной траектория  развития ученика».</w:t>
      </w:r>
    </w:p>
    <w:p w14:paraId="61CE27D9" w14:textId="77777777" w:rsidR="00F6599B" w:rsidRPr="007841A0" w:rsidRDefault="00F6599B" w:rsidP="00F6599B">
      <w:pPr>
        <w:pStyle w:val="a6"/>
        <w:jc w:val="both"/>
        <w:rPr>
          <w:rFonts w:ascii="Times New Roman" w:eastAsia="Times New Roman" w:hAnsi="Times New Roman" w:cs="Times New Roman"/>
          <w:b/>
          <w:sz w:val="23"/>
          <w:szCs w:val="23"/>
        </w:rPr>
      </w:pPr>
      <w:r w:rsidRPr="007841A0">
        <w:rPr>
          <w:rFonts w:ascii="Times New Roman" w:eastAsia="Times New Roman" w:hAnsi="Times New Roman" w:cs="Times New Roman"/>
          <w:b/>
          <w:sz w:val="23"/>
          <w:szCs w:val="23"/>
        </w:rPr>
        <w:t>Общая характеристика затруднений младших школьников в обучении</w:t>
      </w:r>
    </w:p>
    <w:p w14:paraId="3CDBA432" w14:textId="77777777" w:rsidR="00F6599B" w:rsidRPr="007841A0" w:rsidRDefault="00F6599B" w:rsidP="00F6599B">
      <w:pPr>
        <w:pStyle w:val="a6"/>
        <w:jc w:val="both"/>
        <w:rPr>
          <w:rFonts w:ascii="Times New Roman" w:eastAsia="Times New Roman" w:hAnsi="Times New Roman" w:cs="Times New Roman"/>
          <w:sz w:val="23"/>
          <w:szCs w:val="23"/>
        </w:rPr>
      </w:pPr>
      <w:r w:rsidRPr="007841A0">
        <w:rPr>
          <w:rFonts w:ascii="Times New Roman" w:eastAsia="Times New Roman" w:hAnsi="Times New Roman" w:cs="Times New Roman"/>
          <w:i/>
          <w:sz w:val="23"/>
          <w:szCs w:val="23"/>
          <w:u w:val="single"/>
        </w:rPr>
        <w:t>Неумение включиться в учебную деятельность</w:t>
      </w:r>
      <w:r w:rsidRPr="007841A0">
        <w:rPr>
          <w:rFonts w:ascii="Times New Roman" w:eastAsia="Times New Roman" w:hAnsi="Times New Roman" w:cs="Times New Roman"/>
          <w:sz w:val="23"/>
          <w:szCs w:val="23"/>
        </w:rPr>
        <w:t>.</w:t>
      </w:r>
    </w:p>
    <w:p w14:paraId="5136EF60" w14:textId="77777777" w:rsidR="00F6599B" w:rsidRPr="007841A0" w:rsidRDefault="00F6599B" w:rsidP="00F6599B">
      <w:pPr>
        <w:pStyle w:val="a6"/>
        <w:numPr>
          <w:ilvl w:val="0"/>
          <w:numId w:val="214"/>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Неспособность самостоятельно начать выполнение задания.</w:t>
      </w:r>
    </w:p>
    <w:p w14:paraId="438A0E37" w14:textId="77777777" w:rsidR="00F6599B" w:rsidRPr="007841A0" w:rsidRDefault="00F6599B" w:rsidP="00F6599B">
      <w:pPr>
        <w:pStyle w:val="a6"/>
        <w:numPr>
          <w:ilvl w:val="0"/>
          <w:numId w:val="214"/>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Неготовность выполнять задание без пошаговой инструкции и помощи.</w:t>
      </w:r>
    </w:p>
    <w:p w14:paraId="225033BE" w14:textId="77777777" w:rsidR="00F6599B" w:rsidRPr="007841A0" w:rsidRDefault="00F6599B" w:rsidP="00F6599B">
      <w:pPr>
        <w:pStyle w:val="a6"/>
        <w:numPr>
          <w:ilvl w:val="0"/>
          <w:numId w:val="214"/>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 xml:space="preserve">Непонимание, неумение выполнять многокомпонентное </w:t>
      </w:r>
      <w:proofErr w:type="gramStart"/>
      <w:r w:rsidRPr="007841A0">
        <w:rPr>
          <w:rFonts w:ascii="Times New Roman" w:eastAsia="Times New Roman" w:hAnsi="Times New Roman" w:cs="Times New Roman"/>
          <w:sz w:val="23"/>
          <w:szCs w:val="23"/>
        </w:rPr>
        <w:t>задание  (</w:t>
      </w:r>
      <w:proofErr w:type="gramEnd"/>
      <w:r w:rsidRPr="007841A0">
        <w:rPr>
          <w:rFonts w:ascii="Times New Roman" w:eastAsia="Times New Roman" w:hAnsi="Times New Roman" w:cs="Times New Roman"/>
          <w:sz w:val="23"/>
          <w:szCs w:val="23"/>
        </w:rPr>
        <w:t>состоящее из нескольких простых).</w:t>
      </w:r>
    </w:p>
    <w:p w14:paraId="79DDB8BE" w14:textId="77777777" w:rsidR="00F6599B" w:rsidRPr="007841A0" w:rsidRDefault="00F6599B" w:rsidP="00F6599B">
      <w:pPr>
        <w:pStyle w:val="a6"/>
        <w:numPr>
          <w:ilvl w:val="0"/>
          <w:numId w:val="214"/>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 xml:space="preserve">Недостаточная осознанность усвоения и применения </w:t>
      </w:r>
      <w:proofErr w:type="gramStart"/>
      <w:r w:rsidRPr="007841A0">
        <w:rPr>
          <w:rFonts w:ascii="Times New Roman" w:eastAsia="Times New Roman" w:hAnsi="Times New Roman" w:cs="Times New Roman"/>
          <w:sz w:val="23"/>
          <w:szCs w:val="23"/>
        </w:rPr>
        <w:t>алгоритмов  (</w:t>
      </w:r>
      <w:proofErr w:type="gramEnd"/>
      <w:r w:rsidRPr="007841A0">
        <w:rPr>
          <w:rFonts w:ascii="Times New Roman" w:eastAsia="Times New Roman" w:hAnsi="Times New Roman" w:cs="Times New Roman"/>
          <w:sz w:val="23"/>
          <w:szCs w:val="23"/>
        </w:rPr>
        <w:t>правил).</w:t>
      </w:r>
    </w:p>
    <w:p w14:paraId="4A053E1E" w14:textId="77777777" w:rsidR="00F6599B" w:rsidRPr="007841A0" w:rsidRDefault="00F6599B" w:rsidP="00F6599B">
      <w:pPr>
        <w:pStyle w:val="a6"/>
        <w:numPr>
          <w:ilvl w:val="0"/>
          <w:numId w:val="214"/>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Неумение пользоваться полученными знаниями и умениями при решении стандартных учебных и практических задач.</w:t>
      </w:r>
    </w:p>
    <w:p w14:paraId="462CF0B8" w14:textId="77777777" w:rsidR="00F6599B" w:rsidRPr="007841A0" w:rsidRDefault="00F6599B" w:rsidP="00F6599B">
      <w:pPr>
        <w:pStyle w:val="a6"/>
        <w:numPr>
          <w:ilvl w:val="0"/>
          <w:numId w:val="214"/>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lastRenderedPageBreak/>
        <w:t>Неспособность учесть все условия и этапы решения задания в ходе его выполнения (неполное выполнение задания).</w:t>
      </w:r>
    </w:p>
    <w:p w14:paraId="451BAB4B" w14:textId="77777777" w:rsidR="00F6599B" w:rsidRPr="007841A0" w:rsidRDefault="00F6599B" w:rsidP="00F6599B">
      <w:pPr>
        <w:pStyle w:val="a6"/>
        <w:numPr>
          <w:ilvl w:val="0"/>
          <w:numId w:val="214"/>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Смешение (подмена) алгоритмов, понятий; нарушение последовательности шагов алгоритма при его выполнении.</w:t>
      </w:r>
    </w:p>
    <w:p w14:paraId="51873E07" w14:textId="77777777" w:rsidR="00F6599B" w:rsidRPr="007841A0" w:rsidRDefault="00F6599B" w:rsidP="00F6599B">
      <w:pPr>
        <w:pStyle w:val="a6"/>
        <w:numPr>
          <w:ilvl w:val="0"/>
          <w:numId w:val="214"/>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Подмена задания логически и алгоритмически более простым.</w:t>
      </w:r>
    </w:p>
    <w:p w14:paraId="4C636DF4" w14:textId="77777777" w:rsidR="00F6599B" w:rsidRPr="007841A0" w:rsidRDefault="00F6599B" w:rsidP="00F6599B">
      <w:pPr>
        <w:pStyle w:val="a6"/>
        <w:numPr>
          <w:ilvl w:val="0"/>
          <w:numId w:val="214"/>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Неспособность контролировать ход (процесс) и результат выполнения задания.</w:t>
      </w:r>
    </w:p>
    <w:p w14:paraId="1D7E1A8F" w14:textId="77777777" w:rsidR="00F6599B" w:rsidRPr="007841A0" w:rsidRDefault="00F6599B" w:rsidP="00F6599B">
      <w:pPr>
        <w:pStyle w:val="a6"/>
        <w:numPr>
          <w:ilvl w:val="0"/>
          <w:numId w:val="214"/>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Неумение понять и объяснить причину ошибки, исправить её.</w:t>
      </w:r>
    </w:p>
    <w:p w14:paraId="09CDAF87" w14:textId="77777777" w:rsidR="00F6599B" w:rsidRPr="007841A0" w:rsidRDefault="00F6599B" w:rsidP="00F6599B">
      <w:pPr>
        <w:pStyle w:val="a6"/>
        <w:numPr>
          <w:ilvl w:val="0"/>
          <w:numId w:val="214"/>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Неумение применять знания в нестандартной ситуации.</w:t>
      </w:r>
    </w:p>
    <w:p w14:paraId="32D37DC6" w14:textId="77777777" w:rsidR="00F6599B" w:rsidRPr="007841A0" w:rsidRDefault="00F6599B" w:rsidP="00F6599B">
      <w:pPr>
        <w:pStyle w:val="a6"/>
        <w:numPr>
          <w:ilvl w:val="0"/>
          <w:numId w:val="214"/>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Неумение решить учебную задачу с использованием «другого» приема (способа), сравнивать решения по степени рациональности.</w:t>
      </w:r>
    </w:p>
    <w:p w14:paraId="768CE374" w14:textId="77777777" w:rsidR="00F6599B" w:rsidRPr="007841A0" w:rsidRDefault="00F6599B" w:rsidP="00F6599B">
      <w:pPr>
        <w:pStyle w:val="a6"/>
        <w:jc w:val="both"/>
        <w:rPr>
          <w:rFonts w:ascii="Times New Roman" w:eastAsia="Times New Roman" w:hAnsi="Times New Roman" w:cs="Times New Roman"/>
          <w:i/>
          <w:sz w:val="23"/>
          <w:szCs w:val="23"/>
          <w:u w:val="single"/>
        </w:rPr>
      </w:pPr>
      <w:r w:rsidRPr="007841A0">
        <w:rPr>
          <w:rFonts w:ascii="Times New Roman" w:eastAsia="Times New Roman" w:hAnsi="Times New Roman" w:cs="Times New Roman"/>
          <w:i/>
          <w:sz w:val="23"/>
          <w:szCs w:val="23"/>
          <w:u w:val="single"/>
        </w:rPr>
        <w:t>Трудности общения детей с учениками и сверстниками</w:t>
      </w:r>
    </w:p>
    <w:p w14:paraId="15FEC0C5" w14:textId="77777777" w:rsidR="00F6599B" w:rsidRPr="007841A0" w:rsidRDefault="00F6599B" w:rsidP="00F6599B">
      <w:pPr>
        <w:pStyle w:val="a6"/>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      При анализе особенностей развития младших школьников нельзя забывать о важности влияния на детей особенностей межличностных отношений с учителем и сверстниками.  </w:t>
      </w:r>
    </w:p>
    <w:p w14:paraId="69360122" w14:textId="77777777" w:rsidR="00F6599B" w:rsidRPr="007841A0" w:rsidRDefault="00F6599B" w:rsidP="00F6599B">
      <w:pPr>
        <w:pStyle w:val="a6"/>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 xml:space="preserve">Признаки деструктивных проявлений </w:t>
      </w:r>
      <w:r w:rsidRPr="007841A0">
        <w:rPr>
          <w:rFonts w:ascii="Times New Roman" w:eastAsia="Times New Roman" w:hAnsi="Times New Roman" w:cs="Times New Roman"/>
          <w:sz w:val="23"/>
          <w:szCs w:val="23"/>
          <w:u w:val="single"/>
        </w:rPr>
        <w:t>во взаимодействии учеников с педагогами и одноклассниками:</w:t>
      </w:r>
    </w:p>
    <w:p w14:paraId="57D65EB3" w14:textId="77777777" w:rsidR="00F6599B" w:rsidRPr="007841A0" w:rsidRDefault="00F6599B" w:rsidP="00F6599B">
      <w:pPr>
        <w:pStyle w:val="a6"/>
        <w:numPr>
          <w:ilvl w:val="0"/>
          <w:numId w:val="228"/>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заниженная самооценка.</w:t>
      </w:r>
    </w:p>
    <w:p w14:paraId="55FBE1B3" w14:textId="77777777" w:rsidR="00F6599B" w:rsidRPr="007841A0" w:rsidRDefault="00F6599B" w:rsidP="00F6599B">
      <w:pPr>
        <w:pStyle w:val="a6"/>
        <w:jc w:val="both"/>
        <w:rPr>
          <w:rFonts w:ascii="Times New Roman" w:eastAsia="Times New Roman" w:hAnsi="Times New Roman" w:cs="Times New Roman"/>
          <w:sz w:val="23"/>
          <w:szCs w:val="23"/>
          <w:u w:val="single"/>
        </w:rPr>
      </w:pPr>
      <w:r w:rsidRPr="007841A0">
        <w:rPr>
          <w:rFonts w:ascii="Times New Roman" w:eastAsia="Times New Roman" w:hAnsi="Times New Roman" w:cs="Times New Roman"/>
          <w:sz w:val="23"/>
          <w:szCs w:val="23"/>
          <w:u w:val="single"/>
        </w:rPr>
        <w:t>Деструктивные признаки в характере взаимодействия обучающегося со сверстниками:</w:t>
      </w:r>
    </w:p>
    <w:p w14:paraId="3B0E86B7" w14:textId="77777777" w:rsidR="00F6599B" w:rsidRPr="007841A0" w:rsidRDefault="00F6599B" w:rsidP="00F6599B">
      <w:pPr>
        <w:pStyle w:val="a6"/>
        <w:numPr>
          <w:ilvl w:val="0"/>
          <w:numId w:val="215"/>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эгоцентричность, неумение общаться;</w:t>
      </w:r>
    </w:p>
    <w:p w14:paraId="3752E988" w14:textId="77777777" w:rsidR="00F6599B" w:rsidRPr="007841A0" w:rsidRDefault="00F6599B" w:rsidP="00F6599B">
      <w:pPr>
        <w:pStyle w:val="a6"/>
        <w:numPr>
          <w:ilvl w:val="0"/>
          <w:numId w:val="215"/>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повышенная тревожность;</w:t>
      </w:r>
    </w:p>
    <w:p w14:paraId="02D5D216" w14:textId="77777777" w:rsidR="00F6599B" w:rsidRPr="007841A0" w:rsidRDefault="00F6599B" w:rsidP="00F6599B">
      <w:pPr>
        <w:pStyle w:val="a6"/>
        <w:jc w:val="both"/>
        <w:rPr>
          <w:rFonts w:ascii="Times New Roman" w:eastAsia="Times New Roman" w:hAnsi="Times New Roman" w:cs="Times New Roman"/>
          <w:i/>
          <w:sz w:val="23"/>
          <w:szCs w:val="23"/>
        </w:rPr>
      </w:pPr>
      <w:r w:rsidRPr="007841A0">
        <w:rPr>
          <w:rFonts w:ascii="Times New Roman" w:eastAsia="Times New Roman" w:hAnsi="Times New Roman" w:cs="Times New Roman"/>
          <w:i/>
          <w:sz w:val="23"/>
          <w:szCs w:val="23"/>
        </w:rPr>
        <w:t>Характеристика основных направлений в рамках данной деятельности</w:t>
      </w:r>
    </w:p>
    <w:p w14:paraId="5FE95B00" w14:textId="77777777" w:rsidR="00F6599B" w:rsidRPr="007841A0" w:rsidRDefault="00F6599B" w:rsidP="00F6599B">
      <w:pPr>
        <w:pStyle w:val="a6"/>
        <w:numPr>
          <w:ilvl w:val="0"/>
          <w:numId w:val="216"/>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Объединенная работа школьных педагогов, психолога, по преодолению затруднений в обучении.</w:t>
      </w:r>
    </w:p>
    <w:p w14:paraId="1654F402" w14:textId="77777777" w:rsidR="00F6599B" w:rsidRPr="007841A0" w:rsidRDefault="00F6599B" w:rsidP="00F6599B">
      <w:pPr>
        <w:pStyle w:val="a6"/>
        <w:numPr>
          <w:ilvl w:val="0"/>
          <w:numId w:val="216"/>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Проведение педагогической диагностики успешности обучения младших школьников и анализ её результатов (1 классы-сентябрь, 2-4 классы-апрель).</w:t>
      </w:r>
    </w:p>
    <w:p w14:paraId="5421B583" w14:textId="77777777" w:rsidR="00F6599B" w:rsidRPr="007841A0" w:rsidRDefault="00F6599B" w:rsidP="00F6599B">
      <w:pPr>
        <w:pStyle w:val="a6"/>
        <w:numPr>
          <w:ilvl w:val="0"/>
          <w:numId w:val="216"/>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 xml:space="preserve">Проведение консультаций с целью расширения педагогических знаний родителей о работе с детьми, которые нуждаются в особом педагогическом внимании </w:t>
      </w:r>
      <w:proofErr w:type="gramStart"/>
      <w:r w:rsidRPr="007841A0">
        <w:rPr>
          <w:rFonts w:ascii="Times New Roman" w:eastAsia="Times New Roman" w:hAnsi="Times New Roman" w:cs="Times New Roman"/>
          <w:sz w:val="23"/>
          <w:szCs w:val="23"/>
        </w:rPr>
        <w:t>( в</w:t>
      </w:r>
      <w:proofErr w:type="gramEnd"/>
      <w:r w:rsidRPr="007841A0">
        <w:rPr>
          <w:rFonts w:ascii="Times New Roman" w:eastAsia="Times New Roman" w:hAnsi="Times New Roman" w:cs="Times New Roman"/>
          <w:sz w:val="23"/>
          <w:szCs w:val="23"/>
        </w:rPr>
        <w:t xml:space="preserve"> течение учебного года).</w:t>
      </w:r>
    </w:p>
    <w:p w14:paraId="2C3D32B1" w14:textId="77777777" w:rsidR="00F6599B" w:rsidRPr="007841A0" w:rsidRDefault="00F6599B" w:rsidP="00F6599B">
      <w:pPr>
        <w:pStyle w:val="a6"/>
        <w:jc w:val="both"/>
        <w:rPr>
          <w:rFonts w:ascii="Times New Roman" w:eastAsia="Times New Roman" w:hAnsi="Times New Roman" w:cs="Times New Roman"/>
          <w:b/>
          <w:sz w:val="23"/>
          <w:szCs w:val="23"/>
        </w:rPr>
      </w:pPr>
      <w:r w:rsidRPr="007841A0">
        <w:rPr>
          <w:rFonts w:ascii="Times New Roman" w:eastAsia="Times New Roman" w:hAnsi="Times New Roman" w:cs="Times New Roman"/>
          <w:b/>
          <w:sz w:val="23"/>
          <w:szCs w:val="23"/>
        </w:rPr>
        <w:t>Преодоление затруднений обучающихся в учебной деятельности</w:t>
      </w:r>
    </w:p>
    <w:p w14:paraId="42CE6A72" w14:textId="77777777" w:rsidR="00F6599B" w:rsidRPr="007841A0" w:rsidRDefault="00F6599B" w:rsidP="00F6599B">
      <w:pPr>
        <w:pStyle w:val="a6"/>
        <w:ind w:firstLine="708"/>
        <w:jc w:val="both"/>
        <w:rPr>
          <w:rFonts w:ascii="Times New Roman" w:hAnsi="Times New Roman" w:cs="Times New Roman"/>
          <w:sz w:val="23"/>
          <w:szCs w:val="23"/>
        </w:rPr>
      </w:pPr>
      <w:r w:rsidRPr="007841A0">
        <w:rPr>
          <w:rFonts w:ascii="Times New Roman" w:eastAsia="Times New Roman" w:hAnsi="Times New Roman" w:cs="Times New Roman"/>
          <w:sz w:val="23"/>
          <w:szCs w:val="23"/>
        </w:rPr>
        <w:t>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учебной деятельности комплектов учебников.</w:t>
      </w:r>
    </w:p>
    <w:p w14:paraId="03D66F75" w14:textId="77777777" w:rsidR="00F6599B" w:rsidRPr="007841A0" w:rsidRDefault="00F6599B" w:rsidP="00F6599B">
      <w:pPr>
        <w:pStyle w:val="a6"/>
        <w:jc w:val="both"/>
        <w:rPr>
          <w:rFonts w:ascii="Times New Roman" w:eastAsia="Times New Roman" w:hAnsi="Times New Roman" w:cs="Times New Roman"/>
          <w:b/>
          <w:sz w:val="23"/>
          <w:szCs w:val="23"/>
        </w:rPr>
      </w:pPr>
      <w:r w:rsidRPr="007841A0">
        <w:rPr>
          <w:rFonts w:ascii="Times New Roman" w:eastAsia="Times New Roman" w:hAnsi="Times New Roman" w:cs="Times New Roman"/>
          <w:b/>
          <w:sz w:val="23"/>
          <w:szCs w:val="23"/>
        </w:rPr>
        <w:t>Диагностическая работа</w:t>
      </w:r>
    </w:p>
    <w:p w14:paraId="547E9F63" w14:textId="77777777" w:rsidR="00F6599B" w:rsidRPr="007841A0" w:rsidRDefault="00F6599B" w:rsidP="00F6599B">
      <w:pPr>
        <w:pStyle w:val="a6"/>
        <w:ind w:firstLine="708"/>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 xml:space="preserve">Диагностическая работа обеспечивает своевременное выявление детей с ограниченными возможностями здоровья, обучающихся, испытывающих трудности в освоении программного материала проведение их комплексного обследования и подготовку рекомендаций по оказанию им </w:t>
      </w:r>
      <w:proofErr w:type="spellStart"/>
      <w:r w:rsidRPr="007841A0">
        <w:rPr>
          <w:rFonts w:ascii="Times New Roman" w:eastAsia="Times New Roman" w:hAnsi="Times New Roman" w:cs="Times New Roman"/>
          <w:sz w:val="23"/>
          <w:szCs w:val="23"/>
        </w:rPr>
        <w:t>психолого</w:t>
      </w:r>
      <w:proofErr w:type="spellEnd"/>
      <w:r w:rsidRPr="007841A0">
        <w:rPr>
          <w:rFonts w:ascii="Times New Roman" w:eastAsia="Times New Roman" w:hAnsi="Times New Roman" w:cs="Times New Roman"/>
          <w:sz w:val="23"/>
          <w:szCs w:val="23"/>
        </w:rPr>
        <w:t xml:space="preserve"> -</w:t>
      </w:r>
      <w:proofErr w:type="spellStart"/>
      <w:r w:rsidRPr="007841A0">
        <w:rPr>
          <w:rFonts w:ascii="Times New Roman" w:eastAsia="Times New Roman" w:hAnsi="Times New Roman" w:cs="Times New Roman"/>
          <w:sz w:val="23"/>
          <w:szCs w:val="23"/>
        </w:rPr>
        <w:t>медико</w:t>
      </w:r>
      <w:proofErr w:type="spellEnd"/>
      <w:r w:rsidRPr="007841A0">
        <w:rPr>
          <w:rFonts w:ascii="Times New Roman" w:eastAsia="Times New Roman" w:hAnsi="Times New Roman" w:cs="Times New Roman"/>
          <w:sz w:val="23"/>
          <w:szCs w:val="23"/>
        </w:rPr>
        <w:t xml:space="preserve"> - педагогической помощи в условиях  организации, осуществляющей образовательную деятельность.</w:t>
      </w:r>
    </w:p>
    <w:p w14:paraId="18B58889" w14:textId="77777777" w:rsidR="00F6599B" w:rsidRPr="007841A0" w:rsidRDefault="00F6599B" w:rsidP="00F6599B">
      <w:pPr>
        <w:pStyle w:val="a6"/>
        <w:ind w:firstLine="708"/>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Данное направление реализуется через систематическое ведение мониторинга развития обучающихся с момента поступления в школу. Мониторинг носит комплексный характер, что позволяет своевременно обеспечивать 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14:paraId="0743B502" w14:textId="77777777" w:rsidR="00F6599B" w:rsidRPr="007841A0" w:rsidRDefault="00F6599B" w:rsidP="00F6599B">
      <w:pPr>
        <w:spacing w:before="100" w:beforeAutospacing="1" w:after="202" w:line="240" w:lineRule="auto"/>
        <w:jc w:val="both"/>
        <w:rPr>
          <w:rFonts w:ascii="Times New Roman" w:eastAsia="Times New Roman" w:hAnsi="Times New Roman" w:cs="Times New Roman"/>
          <w:color w:val="000000"/>
          <w:sz w:val="23"/>
          <w:szCs w:val="23"/>
        </w:rPr>
      </w:pPr>
      <w:r w:rsidRPr="007841A0">
        <w:rPr>
          <w:rFonts w:ascii="Times New Roman" w:eastAsia="Times New Roman" w:hAnsi="Times New Roman" w:cs="Times New Roman"/>
          <w:b/>
          <w:bCs/>
          <w:color w:val="000000"/>
          <w:sz w:val="23"/>
          <w:szCs w:val="23"/>
        </w:rPr>
        <w:t>Основные разделы</w:t>
      </w:r>
      <w:r w:rsidRPr="007841A0">
        <w:rPr>
          <w:rFonts w:ascii="Times New Roman" w:eastAsia="Times New Roman" w:hAnsi="Times New Roman" w:cs="Times New Roman"/>
          <w:color w:val="000000"/>
          <w:sz w:val="23"/>
          <w:szCs w:val="23"/>
        </w:rPr>
        <w:t xml:space="preserve"> мониторинга предполагают проведение диагностических процедур и последующий анализ полученных данных в течение всего времени обучении в начальной школе с учетом следующих критериев:</w:t>
      </w:r>
    </w:p>
    <w:p w14:paraId="4B83BAE8" w14:textId="77777777" w:rsidR="00F6599B" w:rsidRPr="007841A0" w:rsidRDefault="00F6599B" w:rsidP="00F6599B">
      <w:pPr>
        <w:numPr>
          <w:ilvl w:val="0"/>
          <w:numId w:val="26"/>
        </w:numPr>
        <w:spacing w:after="0" w:line="240" w:lineRule="auto"/>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социальный статус;</w:t>
      </w:r>
    </w:p>
    <w:p w14:paraId="17A6446E" w14:textId="77777777" w:rsidR="00F6599B" w:rsidRPr="007841A0" w:rsidRDefault="00F6599B" w:rsidP="00F6599B">
      <w:pPr>
        <w:numPr>
          <w:ilvl w:val="0"/>
          <w:numId w:val="26"/>
        </w:numPr>
        <w:spacing w:after="0" w:line="240" w:lineRule="auto"/>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соматическое здоровье;</w:t>
      </w:r>
    </w:p>
    <w:p w14:paraId="609BE3E2" w14:textId="77777777" w:rsidR="00F6599B" w:rsidRPr="007841A0" w:rsidRDefault="00F6599B" w:rsidP="00F6599B">
      <w:pPr>
        <w:numPr>
          <w:ilvl w:val="0"/>
          <w:numId w:val="26"/>
        </w:numPr>
        <w:spacing w:after="0" w:line="240" w:lineRule="auto"/>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функциональное состояние и физическое здоровье;</w:t>
      </w:r>
    </w:p>
    <w:p w14:paraId="57825095" w14:textId="77777777" w:rsidR="00F6599B" w:rsidRPr="007841A0" w:rsidRDefault="00F6599B" w:rsidP="00F6599B">
      <w:pPr>
        <w:numPr>
          <w:ilvl w:val="0"/>
          <w:numId w:val="26"/>
        </w:numPr>
        <w:spacing w:after="0" w:line="240" w:lineRule="auto"/>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 xml:space="preserve">память; </w:t>
      </w:r>
    </w:p>
    <w:p w14:paraId="3D5A4B28" w14:textId="77777777" w:rsidR="00F6599B" w:rsidRPr="007841A0" w:rsidRDefault="00F6599B" w:rsidP="00F6599B">
      <w:pPr>
        <w:numPr>
          <w:ilvl w:val="0"/>
          <w:numId w:val="26"/>
        </w:numPr>
        <w:spacing w:after="0" w:line="240" w:lineRule="auto"/>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внимание;</w:t>
      </w:r>
    </w:p>
    <w:p w14:paraId="4C020E01" w14:textId="77777777" w:rsidR="00F6599B" w:rsidRPr="007841A0" w:rsidRDefault="00F6599B" w:rsidP="00F6599B">
      <w:pPr>
        <w:numPr>
          <w:ilvl w:val="0"/>
          <w:numId w:val="26"/>
        </w:numPr>
        <w:spacing w:after="0" w:line="240" w:lineRule="auto"/>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мышление;</w:t>
      </w:r>
    </w:p>
    <w:p w14:paraId="05E0195A" w14:textId="77777777" w:rsidR="00F6599B" w:rsidRPr="007841A0" w:rsidRDefault="00F6599B" w:rsidP="00F6599B">
      <w:pPr>
        <w:numPr>
          <w:ilvl w:val="0"/>
          <w:numId w:val="26"/>
        </w:numPr>
        <w:spacing w:after="0" w:line="240" w:lineRule="auto"/>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lastRenderedPageBreak/>
        <w:t>состояние речевого развития;</w:t>
      </w:r>
    </w:p>
    <w:p w14:paraId="01395523" w14:textId="77777777" w:rsidR="00F6599B" w:rsidRPr="007841A0" w:rsidRDefault="00F6599B" w:rsidP="00F6599B">
      <w:pPr>
        <w:numPr>
          <w:ilvl w:val="0"/>
          <w:numId w:val="26"/>
        </w:numPr>
        <w:spacing w:after="0" w:line="240" w:lineRule="auto"/>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психоэмоциональное самочувствие;</w:t>
      </w:r>
    </w:p>
    <w:p w14:paraId="0F83BF1D" w14:textId="77777777" w:rsidR="00F6599B" w:rsidRPr="007841A0" w:rsidRDefault="00F6599B" w:rsidP="00F6599B">
      <w:pPr>
        <w:numPr>
          <w:ilvl w:val="0"/>
          <w:numId w:val="26"/>
        </w:numPr>
        <w:spacing w:after="0" w:line="240" w:lineRule="auto"/>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мотивация;</w:t>
      </w:r>
    </w:p>
    <w:p w14:paraId="4C477322" w14:textId="77777777" w:rsidR="00F6599B" w:rsidRPr="007841A0" w:rsidRDefault="00F6599B" w:rsidP="00F6599B">
      <w:pPr>
        <w:numPr>
          <w:ilvl w:val="0"/>
          <w:numId w:val="26"/>
        </w:numPr>
        <w:spacing w:after="0" w:line="240" w:lineRule="auto"/>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самооценка;</w:t>
      </w:r>
    </w:p>
    <w:p w14:paraId="6C18BC26" w14:textId="77777777" w:rsidR="00F6599B" w:rsidRPr="007841A0" w:rsidRDefault="00F6599B" w:rsidP="00F6599B">
      <w:pPr>
        <w:numPr>
          <w:ilvl w:val="0"/>
          <w:numId w:val="26"/>
        </w:numPr>
        <w:spacing w:after="0" w:line="240" w:lineRule="auto"/>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готовность к обучению в школе;</w:t>
      </w:r>
    </w:p>
    <w:p w14:paraId="0BF6E968" w14:textId="77777777" w:rsidR="00F6599B" w:rsidRPr="007841A0" w:rsidRDefault="00F6599B" w:rsidP="00F6599B">
      <w:pPr>
        <w:numPr>
          <w:ilvl w:val="0"/>
          <w:numId w:val="26"/>
        </w:numPr>
        <w:spacing w:after="0" w:line="240" w:lineRule="auto"/>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социально – психологическая адаптация.</w:t>
      </w:r>
    </w:p>
    <w:p w14:paraId="1A64E7F7" w14:textId="77777777" w:rsidR="00F6599B" w:rsidRPr="007841A0" w:rsidRDefault="00F6599B" w:rsidP="00F6599B">
      <w:pPr>
        <w:spacing w:after="0" w:line="240" w:lineRule="auto"/>
        <w:rPr>
          <w:rFonts w:ascii="Times New Roman" w:eastAsia="Times New Roman" w:hAnsi="Times New Roman" w:cs="Times New Roman"/>
          <w:sz w:val="23"/>
          <w:szCs w:val="23"/>
        </w:rPr>
      </w:pPr>
    </w:p>
    <w:p w14:paraId="2C23B683" w14:textId="77777777" w:rsidR="00F6599B" w:rsidRPr="007841A0" w:rsidRDefault="00F6599B" w:rsidP="00F6599B">
      <w:pPr>
        <w:spacing w:after="0" w:line="240" w:lineRule="auto"/>
        <w:ind w:firstLine="36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Данные мониторинга вносятся и хранятся в электронной базе данных школы и являются персональными данными.</w:t>
      </w:r>
    </w:p>
    <w:p w14:paraId="711D99E0" w14:textId="77777777" w:rsidR="00F6599B" w:rsidRPr="007841A0" w:rsidRDefault="00F6599B" w:rsidP="00F6599B">
      <w:pPr>
        <w:spacing w:after="0" w:line="240" w:lineRule="auto"/>
        <w:ind w:firstLine="426"/>
        <w:jc w:val="both"/>
        <w:rPr>
          <w:rFonts w:ascii="Arial" w:eastAsia="Times New Roman" w:hAnsi="Arial" w:cs="Arial"/>
          <w:color w:val="000000"/>
          <w:sz w:val="23"/>
          <w:szCs w:val="23"/>
        </w:rPr>
      </w:pPr>
      <w:r w:rsidRPr="007841A0">
        <w:rPr>
          <w:rFonts w:ascii="Times New Roman" w:hAnsi="Times New Roman" w:cs="Times New Roman"/>
          <w:iCs/>
          <w:sz w:val="23"/>
          <w:szCs w:val="23"/>
        </w:rPr>
        <w:t xml:space="preserve">Педагогом и </w:t>
      </w:r>
      <w:proofErr w:type="spellStart"/>
      <w:r w:rsidRPr="007841A0">
        <w:rPr>
          <w:rFonts w:ascii="Times New Roman" w:hAnsi="Times New Roman" w:cs="Times New Roman"/>
          <w:iCs/>
          <w:sz w:val="23"/>
          <w:szCs w:val="23"/>
        </w:rPr>
        <w:t>психологм</w:t>
      </w:r>
      <w:proofErr w:type="spellEnd"/>
      <w:r w:rsidRPr="007841A0">
        <w:rPr>
          <w:rFonts w:ascii="Times New Roman" w:hAnsi="Times New Roman" w:cs="Times New Roman"/>
          <w:iCs/>
          <w:sz w:val="23"/>
          <w:szCs w:val="23"/>
        </w:rPr>
        <w:t xml:space="preserve"> по наблюдениям </w:t>
      </w:r>
      <w:proofErr w:type="gramStart"/>
      <w:r w:rsidRPr="007841A0">
        <w:rPr>
          <w:rFonts w:ascii="Times New Roman" w:hAnsi="Times New Roman" w:cs="Times New Roman"/>
          <w:iCs/>
          <w:sz w:val="23"/>
          <w:szCs w:val="23"/>
        </w:rPr>
        <w:t>заполняется  в</w:t>
      </w:r>
      <w:proofErr w:type="gramEnd"/>
      <w:r w:rsidRPr="007841A0">
        <w:rPr>
          <w:rFonts w:ascii="Times New Roman" w:hAnsi="Times New Roman" w:cs="Times New Roman"/>
          <w:iCs/>
          <w:sz w:val="23"/>
          <w:szCs w:val="23"/>
        </w:rPr>
        <w:t xml:space="preserve"> 1 классе психолого-педагогическая карта школьника, которая характеризует основные поведенческие проявления. Так же для педагогов  в рамках УМК «Начальная школа </w:t>
      </w:r>
      <w:r w:rsidRPr="007841A0">
        <w:rPr>
          <w:rFonts w:ascii="Times New Roman" w:hAnsi="Times New Roman" w:cs="Times New Roman"/>
          <w:iCs/>
          <w:sz w:val="23"/>
          <w:szCs w:val="23"/>
          <w:lang w:val="en-US"/>
        </w:rPr>
        <w:t>XXI</w:t>
      </w:r>
      <w:r w:rsidRPr="007841A0">
        <w:rPr>
          <w:rFonts w:ascii="Times New Roman" w:hAnsi="Times New Roman" w:cs="Times New Roman"/>
          <w:iCs/>
          <w:sz w:val="23"/>
          <w:szCs w:val="23"/>
        </w:rPr>
        <w:t xml:space="preserve"> века» разработаны:</w:t>
      </w:r>
      <w:r w:rsidRPr="007841A0">
        <w:rPr>
          <w:rFonts w:ascii="Times New Roman" w:eastAsia="Times New Roman" w:hAnsi="Times New Roman" w:cs="Times New Roman"/>
          <w:b/>
          <w:bCs/>
          <w:color w:val="000000"/>
          <w:sz w:val="23"/>
          <w:szCs w:val="23"/>
        </w:rPr>
        <w:t xml:space="preserve"> </w:t>
      </w:r>
      <w:r w:rsidRPr="007841A0">
        <w:rPr>
          <w:rFonts w:ascii="Times New Roman" w:eastAsia="Times New Roman" w:hAnsi="Times New Roman" w:cs="Times New Roman"/>
          <w:bCs/>
          <w:color w:val="000000"/>
          <w:sz w:val="23"/>
          <w:szCs w:val="23"/>
        </w:rPr>
        <w:t>примерная программа индивидуальной траектории преодоления трудностей в обучении русскому языку, примерная программа индивидуальной траектории преодоления трудностей в обучении математики, примерная программа индивидуальной</w:t>
      </w:r>
      <w:r w:rsidRPr="007841A0">
        <w:rPr>
          <w:rFonts w:ascii="Arial" w:eastAsia="Times New Roman" w:hAnsi="Arial" w:cs="Arial"/>
          <w:color w:val="000000"/>
          <w:sz w:val="23"/>
          <w:szCs w:val="23"/>
        </w:rPr>
        <w:t xml:space="preserve"> </w:t>
      </w:r>
      <w:r w:rsidRPr="007841A0">
        <w:rPr>
          <w:rFonts w:ascii="Times New Roman" w:eastAsia="Times New Roman" w:hAnsi="Times New Roman" w:cs="Times New Roman"/>
          <w:bCs/>
          <w:color w:val="000000"/>
          <w:sz w:val="23"/>
          <w:szCs w:val="23"/>
        </w:rPr>
        <w:t xml:space="preserve">траектории преодоления </w:t>
      </w:r>
      <w:proofErr w:type="spellStart"/>
      <w:r w:rsidRPr="007841A0">
        <w:rPr>
          <w:rFonts w:ascii="Times New Roman" w:eastAsia="Times New Roman" w:hAnsi="Times New Roman" w:cs="Times New Roman"/>
          <w:bCs/>
          <w:color w:val="000000"/>
          <w:sz w:val="23"/>
          <w:szCs w:val="23"/>
        </w:rPr>
        <w:t>общеучебных</w:t>
      </w:r>
      <w:proofErr w:type="spellEnd"/>
      <w:r w:rsidRPr="007841A0">
        <w:rPr>
          <w:rFonts w:ascii="Times New Roman" w:eastAsia="Times New Roman" w:hAnsi="Times New Roman" w:cs="Times New Roman"/>
          <w:bCs/>
          <w:color w:val="000000"/>
          <w:sz w:val="23"/>
          <w:szCs w:val="23"/>
        </w:rPr>
        <w:t xml:space="preserve"> трудностей, примерная   программа  индивидуальной помощи</w:t>
      </w:r>
      <w:r w:rsidRPr="007841A0">
        <w:rPr>
          <w:rFonts w:ascii="Arial" w:eastAsia="Times New Roman" w:hAnsi="Arial" w:cs="Arial"/>
          <w:color w:val="000000"/>
          <w:sz w:val="23"/>
          <w:szCs w:val="23"/>
        </w:rPr>
        <w:t xml:space="preserve"> </w:t>
      </w:r>
      <w:r w:rsidRPr="007841A0">
        <w:rPr>
          <w:rFonts w:ascii="Times New Roman" w:eastAsia="Times New Roman" w:hAnsi="Times New Roman" w:cs="Times New Roman"/>
          <w:bCs/>
          <w:color w:val="000000"/>
          <w:sz w:val="23"/>
          <w:szCs w:val="23"/>
        </w:rPr>
        <w:t>ученику с трудностями межличностного взаимодействия. Методики, которые использует психолог в своей работе описаны в приложении 3.</w:t>
      </w:r>
    </w:p>
    <w:p w14:paraId="17A521DC" w14:textId="77777777" w:rsidR="00F6599B" w:rsidRPr="007841A0" w:rsidRDefault="00F6599B" w:rsidP="00F6599B">
      <w:pPr>
        <w:autoSpaceDE w:val="0"/>
        <w:spacing w:line="240" w:lineRule="auto"/>
        <w:outlineLvl w:val="0"/>
        <w:rPr>
          <w:rFonts w:ascii="Times New Roman" w:hAnsi="Times New Roman" w:cs="Times New Roman"/>
          <w:iCs/>
          <w:sz w:val="23"/>
          <w:szCs w:val="23"/>
        </w:rPr>
      </w:pPr>
      <w:r w:rsidRPr="007841A0">
        <w:rPr>
          <w:rFonts w:ascii="Times New Roman" w:hAnsi="Times New Roman" w:cs="Times New Roman"/>
          <w:iCs/>
          <w:sz w:val="23"/>
          <w:szCs w:val="23"/>
        </w:rPr>
        <w:t>Психолого-педагогическая карта школьника представлена в таблице 38.</w:t>
      </w:r>
    </w:p>
    <w:p w14:paraId="3510B596" w14:textId="77777777" w:rsidR="00F6599B" w:rsidRPr="007841A0" w:rsidRDefault="00F6599B" w:rsidP="00F6599B">
      <w:pPr>
        <w:autoSpaceDE w:val="0"/>
        <w:spacing w:line="240" w:lineRule="auto"/>
        <w:ind w:left="7788"/>
        <w:outlineLvl w:val="0"/>
        <w:rPr>
          <w:rFonts w:ascii="Times New Roman" w:hAnsi="Times New Roman" w:cs="Times New Roman"/>
          <w:iCs/>
          <w:sz w:val="23"/>
          <w:szCs w:val="23"/>
        </w:rPr>
      </w:pPr>
      <w:r w:rsidRPr="007841A0">
        <w:rPr>
          <w:rFonts w:ascii="Times New Roman" w:hAnsi="Times New Roman" w:cs="Times New Roman"/>
          <w:iCs/>
          <w:sz w:val="23"/>
          <w:szCs w:val="23"/>
        </w:rPr>
        <w:t xml:space="preserve">      Таблица 38</w:t>
      </w:r>
    </w:p>
    <w:p w14:paraId="5D130BF7" w14:textId="77777777" w:rsidR="00F6599B" w:rsidRPr="007841A0" w:rsidRDefault="00F6599B" w:rsidP="00F6599B">
      <w:pPr>
        <w:pStyle w:val="a6"/>
        <w:ind w:left="1416" w:firstLine="708"/>
        <w:rPr>
          <w:rFonts w:ascii="Times New Roman" w:hAnsi="Times New Roman" w:cs="Times New Roman"/>
          <w:sz w:val="23"/>
          <w:szCs w:val="23"/>
        </w:rPr>
      </w:pPr>
      <w:r w:rsidRPr="007841A0">
        <w:rPr>
          <w:rFonts w:ascii="Times New Roman" w:hAnsi="Times New Roman" w:cs="Times New Roman"/>
          <w:sz w:val="23"/>
          <w:szCs w:val="23"/>
        </w:rPr>
        <w:t xml:space="preserve">Психолого-педагогическая карта школьника.  </w:t>
      </w:r>
    </w:p>
    <w:p w14:paraId="3EBEDFB8" w14:textId="77777777" w:rsidR="00F6599B" w:rsidRPr="007841A0" w:rsidRDefault="00F6599B" w:rsidP="00F6599B">
      <w:pPr>
        <w:pStyle w:val="a6"/>
        <w:rPr>
          <w:rFonts w:ascii="Times New Roman" w:hAnsi="Times New Roman" w:cs="Times New Roman"/>
          <w:sz w:val="23"/>
          <w:szCs w:val="23"/>
        </w:rPr>
      </w:pPr>
      <w:r w:rsidRPr="007841A0">
        <w:rPr>
          <w:rFonts w:ascii="Times New Roman" w:hAnsi="Times New Roman" w:cs="Times New Roman"/>
          <w:sz w:val="23"/>
          <w:szCs w:val="23"/>
        </w:rPr>
        <w:t xml:space="preserve">Класс _____________     </w:t>
      </w:r>
    </w:p>
    <w:p w14:paraId="3B995948" w14:textId="77777777" w:rsidR="00F6599B" w:rsidRPr="007841A0" w:rsidRDefault="00F6599B" w:rsidP="00F6599B">
      <w:pPr>
        <w:pStyle w:val="a6"/>
        <w:rPr>
          <w:rFonts w:ascii="Times New Roman" w:hAnsi="Times New Roman" w:cs="Times New Roman"/>
          <w:sz w:val="23"/>
          <w:szCs w:val="23"/>
        </w:rPr>
      </w:pPr>
      <w:proofErr w:type="spellStart"/>
      <w:r w:rsidRPr="007841A0">
        <w:rPr>
          <w:rFonts w:ascii="Times New Roman" w:hAnsi="Times New Roman" w:cs="Times New Roman"/>
          <w:sz w:val="23"/>
          <w:szCs w:val="23"/>
        </w:rPr>
        <w:t>Ф.И.О.Ученика</w:t>
      </w:r>
      <w:proofErr w:type="spellEnd"/>
      <w:r w:rsidRPr="007841A0">
        <w:rPr>
          <w:rFonts w:ascii="Times New Roman" w:hAnsi="Times New Roman" w:cs="Times New Roman"/>
          <w:sz w:val="23"/>
          <w:szCs w:val="23"/>
        </w:rPr>
        <w:t>____________________</w:t>
      </w:r>
    </w:p>
    <w:p w14:paraId="0502E4EB" w14:textId="77777777" w:rsidR="00F6599B" w:rsidRPr="007841A0" w:rsidRDefault="00F6599B" w:rsidP="00F6599B">
      <w:pPr>
        <w:pStyle w:val="a6"/>
        <w:rPr>
          <w:rFonts w:ascii="Times New Roman" w:hAnsi="Times New Roman" w:cs="Times New Roman"/>
          <w:sz w:val="23"/>
          <w:szCs w:val="23"/>
        </w:rPr>
      </w:pPr>
      <w:proofErr w:type="spellStart"/>
      <w:r w:rsidRPr="007841A0">
        <w:rPr>
          <w:rFonts w:ascii="Times New Roman" w:hAnsi="Times New Roman" w:cs="Times New Roman"/>
          <w:sz w:val="23"/>
          <w:szCs w:val="23"/>
        </w:rPr>
        <w:t>Ф.И.О.Классного</w:t>
      </w:r>
      <w:proofErr w:type="spellEnd"/>
      <w:r w:rsidRPr="007841A0">
        <w:rPr>
          <w:rFonts w:ascii="Times New Roman" w:hAnsi="Times New Roman" w:cs="Times New Roman"/>
          <w:sz w:val="23"/>
          <w:szCs w:val="23"/>
        </w:rPr>
        <w:t xml:space="preserve"> руководителя__________________________________</w:t>
      </w:r>
    </w:p>
    <w:tbl>
      <w:tblPr>
        <w:tblStyle w:val="ac"/>
        <w:tblW w:w="0" w:type="auto"/>
        <w:tblLook w:val="04A0" w:firstRow="1" w:lastRow="0" w:firstColumn="1" w:lastColumn="0" w:noHBand="0" w:noVBand="1"/>
      </w:tblPr>
      <w:tblGrid>
        <w:gridCol w:w="3513"/>
        <w:gridCol w:w="4040"/>
        <w:gridCol w:w="421"/>
        <w:gridCol w:w="457"/>
        <w:gridCol w:w="457"/>
        <w:gridCol w:w="457"/>
      </w:tblGrid>
      <w:tr w:rsidR="00F6599B" w:rsidRPr="007841A0" w14:paraId="0C6B0F66"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14C2F7" w14:textId="77777777" w:rsidR="00F6599B" w:rsidRPr="007841A0" w:rsidRDefault="00F6599B" w:rsidP="007D0E92">
            <w:pPr>
              <w:pStyle w:val="a6"/>
              <w:rPr>
                <w:rFonts w:ascii="Times New Roman" w:hAnsi="Times New Roman" w:cs="Times New Roman"/>
                <w:sz w:val="23"/>
                <w:szCs w:val="23"/>
              </w:rPr>
            </w:pPr>
            <w:r w:rsidRPr="007841A0">
              <w:rPr>
                <w:rFonts w:ascii="Times New Roman" w:hAnsi="Times New Roman" w:cs="Times New Roman"/>
                <w:sz w:val="23"/>
                <w:szCs w:val="23"/>
              </w:rPr>
              <w:t xml:space="preserve">Параметры психологического статуса </w:t>
            </w:r>
          </w:p>
          <w:p w14:paraId="46887564" w14:textId="77777777" w:rsidR="00F6599B" w:rsidRPr="007841A0" w:rsidRDefault="00F6599B" w:rsidP="007D0E92">
            <w:pPr>
              <w:pStyle w:val="a6"/>
              <w:rPr>
                <w:rFonts w:ascii="Times New Roman" w:hAnsi="Times New Roman" w:cs="Times New Roman"/>
                <w:sz w:val="23"/>
                <w:szCs w:val="23"/>
              </w:rPr>
            </w:pPr>
            <w:r w:rsidRPr="007841A0">
              <w:rPr>
                <w:rFonts w:ascii="Times New Roman" w:hAnsi="Times New Roman" w:cs="Times New Roman"/>
                <w:sz w:val="23"/>
                <w:szCs w:val="23"/>
              </w:rPr>
              <w:t xml:space="preserve">школьника.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C5A3C" w14:textId="77777777" w:rsidR="00F6599B" w:rsidRPr="007841A0" w:rsidRDefault="00F6599B" w:rsidP="007D0E92">
            <w:pPr>
              <w:pStyle w:val="a6"/>
              <w:rPr>
                <w:rFonts w:ascii="Times New Roman" w:hAnsi="Times New Roman" w:cs="Times New Roman"/>
                <w:sz w:val="23"/>
                <w:szCs w:val="23"/>
              </w:rPr>
            </w:pPr>
            <w:r w:rsidRPr="007841A0">
              <w:rPr>
                <w:rFonts w:ascii="Times New Roman" w:hAnsi="Times New Roman" w:cs="Times New Roman"/>
                <w:sz w:val="23"/>
                <w:szCs w:val="23"/>
              </w:rPr>
              <w:t>Конкретные поведенческие проявления</w:t>
            </w:r>
          </w:p>
        </w:tc>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EB8FF" w14:textId="77777777" w:rsidR="00F6599B" w:rsidRPr="007841A0" w:rsidRDefault="00F6599B" w:rsidP="007D0E92">
            <w:pPr>
              <w:pStyle w:val="a6"/>
              <w:rPr>
                <w:rFonts w:ascii="Times New Roman" w:hAnsi="Times New Roman" w:cs="Times New Roman"/>
                <w:sz w:val="23"/>
                <w:szCs w:val="23"/>
              </w:rPr>
            </w:pPr>
            <w:r w:rsidRPr="007841A0">
              <w:rPr>
                <w:rFonts w:ascii="Times New Roman" w:hAnsi="Times New Roman" w:cs="Times New Roman"/>
                <w:sz w:val="23"/>
                <w:szCs w:val="23"/>
              </w:rPr>
              <w:t xml:space="preserve"> 1</w:t>
            </w: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3BB23A" w14:textId="77777777" w:rsidR="00F6599B" w:rsidRPr="007841A0" w:rsidRDefault="00F6599B" w:rsidP="007D0E92">
            <w:pPr>
              <w:pStyle w:val="a6"/>
              <w:rPr>
                <w:rFonts w:ascii="Times New Roman" w:hAnsi="Times New Roman" w:cs="Times New Roman"/>
                <w:sz w:val="23"/>
                <w:szCs w:val="23"/>
              </w:rPr>
            </w:pPr>
            <w:r w:rsidRPr="007841A0">
              <w:rPr>
                <w:rFonts w:ascii="Times New Roman" w:hAnsi="Times New Roman" w:cs="Times New Roman"/>
                <w:sz w:val="23"/>
                <w:szCs w:val="23"/>
              </w:rPr>
              <w:t>2ч</w:t>
            </w: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13FA0" w14:textId="77777777" w:rsidR="00F6599B" w:rsidRPr="007841A0" w:rsidRDefault="00F6599B" w:rsidP="007D0E92">
            <w:pPr>
              <w:pStyle w:val="a6"/>
              <w:rPr>
                <w:rFonts w:ascii="Times New Roman" w:hAnsi="Times New Roman" w:cs="Times New Roman"/>
                <w:sz w:val="23"/>
                <w:szCs w:val="23"/>
              </w:rPr>
            </w:pPr>
            <w:r w:rsidRPr="007841A0">
              <w:rPr>
                <w:rFonts w:ascii="Times New Roman" w:hAnsi="Times New Roman" w:cs="Times New Roman"/>
                <w:sz w:val="23"/>
                <w:szCs w:val="23"/>
              </w:rPr>
              <w:t>3ч</w:t>
            </w: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62B949" w14:textId="77777777" w:rsidR="00F6599B" w:rsidRPr="007841A0" w:rsidRDefault="00F6599B" w:rsidP="007D0E92">
            <w:pPr>
              <w:pStyle w:val="a6"/>
              <w:rPr>
                <w:rFonts w:ascii="Times New Roman" w:hAnsi="Times New Roman" w:cs="Times New Roman"/>
                <w:sz w:val="23"/>
                <w:szCs w:val="23"/>
              </w:rPr>
            </w:pPr>
            <w:r w:rsidRPr="007841A0">
              <w:rPr>
                <w:rFonts w:ascii="Times New Roman" w:hAnsi="Times New Roman" w:cs="Times New Roman"/>
                <w:sz w:val="23"/>
                <w:szCs w:val="23"/>
              </w:rPr>
              <w:t>4ч</w:t>
            </w:r>
          </w:p>
        </w:tc>
      </w:tr>
      <w:tr w:rsidR="00F6599B" w:rsidRPr="007841A0" w14:paraId="1D26216B"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A626C" w14:textId="77777777" w:rsidR="00F6599B" w:rsidRPr="007841A0" w:rsidRDefault="00F6599B" w:rsidP="007D0E92">
            <w:pPr>
              <w:pStyle w:val="a6"/>
              <w:rPr>
                <w:rFonts w:ascii="Times New Roman" w:hAnsi="Times New Roman" w:cs="Times New Roman"/>
                <w:sz w:val="23"/>
                <w:szCs w:val="23"/>
              </w:rPr>
            </w:pPr>
            <w:r w:rsidRPr="007841A0">
              <w:rPr>
                <w:rFonts w:ascii="Times New Roman" w:hAnsi="Times New Roman" w:cs="Times New Roman"/>
                <w:sz w:val="23"/>
                <w:szCs w:val="23"/>
              </w:rPr>
              <w:t>1.Особенности учебной деятель</w:t>
            </w:r>
          </w:p>
          <w:p w14:paraId="14DE7CB7" w14:textId="77777777" w:rsidR="00F6599B" w:rsidRPr="007841A0" w:rsidRDefault="00F6599B" w:rsidP="007D0E92">
            <w:pPr>
              <w:pStyle w:val="a6"/>
              <w:rPr>
                <w:rFonts w:ascii="Times New Roman" w:hAnsi="Times New Roman" w:cs="Times New Roman"/>
                <w:sz w:val="23"/>
                <w:szCs w:val="23"/>
              </w:rPr>
            </w:pPr>
            <w:proofErr w:type="spellStart"/>
            <w:r w:rsidRPr="007841A0">
              <w:rPr>
                <w:rFonts w:ascii="Times New Roman" w:hAnsi="Times New Roman" w:cs="Times New Roman"/>
                <w:sz w:val="23"/>
                <w:szCs w:val="23"/>
              </w:rPr>
              <w:t>ности</w:t>
            </w:r>
            <w:proofErr w:type="spellEnd"/>
            <w:r w:rsidRPr="007841A0">
              <w:rPr>
                <w:rFonts w:ascii="Times New Roman" w:hAnsi="Times New Roman" w:cs="Times New Roman"/>
                <w:sz w:val="23"/>
                <w:szCs w:val="23"/>
              </w:rPr>
              <w:t>.</w:t>
            </w:r>
          </w:p>
          <w:p w14:paraId="366323CB" w14:textId="77777777" w:rsidR="00F6599B" w:rsidRPr="007841A0" w:rsidRDefault="00F6599B" w:rsidP="007D0E92">
            <w:pPr>
              <w:pStyle w:val="a6"/>
              <w:rPr>
                <w:rFonts w:ascii="Times New Roman" w:hAnsi="Times New Roman" w:cs="Times New Roman"/>
                <w:sz w:val="23"/>
                <w:szCs w:val="23"/>
              </w:rPr>
            </w:pPr>
            <w:r w:rsidRPr="007841A0">
              <w:rPr>
                <w:rFonts w:ascii="Times New Roman" w:hAnsi="Times New Roman" w:cs="Times New Roman"/>
                <w:sz w:val="23"/>
                <w:szCs w:val="23"/>
              </w:rPr>
              <w:t>1.</w:t>
            </w:r>
            <w:proofErr w:type="gramStart"/>
            <w:r w:rsidRPr="007841A0">
              <w:rPr>
                <w:rFonts w:ascii="Times New Roman" w:hAnsi="Times New Roman" w:cs="Times New Roman"/>
                <w:sz w:val="23"/>
                <w:szCs w:val="23"/>
              </w:rPr>
              <w:t>1.Произвольность</w:t>
            </w:r>
            <w:proofErr w:type="gramEnd"/>
            <w:r w:rsidRPr="007841A0">
              <w:rPr>
                <w:rFonts w:ascii="Times New Roman" w:hAnsi="Times New Roman" w:cs="Times New Roman"/>
                <w:sz w:val="23"/>
                <w:szCs w:val="23"/>
              </w:rPr>
              <w:t xml:space="preserve"> психических </w:t>
            </w:r>
          </w:p>
          <w:p w14:paraId="1460ECC7" w14:textId="77777777" w:rsidR="00F6599B" w:rsidRPr="007841A0" w:rsidRDefault="00F6599B" w:rsidP="007D0E92">
            <w:pPr>
              <w:pStyle w:val="a6"/>
              <w:rPr>
                <w:rFonts w:ascii="Times New Roman" w:hAnsi="Times New Roman" w:cs="Times New Roman"/>
                <w:sz w:val="23"/>
                <w:szCs w:val="23"/>
              </w:rPr>
            </w:pPr>
            <w:r w:rsidRPr="007841A0">
              <w:rPr>
                <w:rFonts w:ascii="Times New Roman" w:hAnsi="Times New Roman" w:cs="Times New Roman"/>
                <w:sz w:val="23"/>
                <w:szCs w:val="23"/>
              </w:rPr>
              <w:t>процессов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85373"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 xml:space="preserve">Способен сосредоточиться на задаче и не отвлекаться в процессе её решения </w:t>
            </w:r>
          </w:p>
          <w:p w14:paraId="6E5655B7"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Может поставить учебную цель и последовательно достигнуть её.</w:t>
            </w:r>
          </w:p>
          <w:p w14:paraId="01233FC0"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Понимает требования учителя и старается их выполнять.</w:t>
            </w:r>
          </w:p>
          <w:p w14:paraId="40515C60"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При возникновении трудностей на уроке прилагает усилия для их преодоления.</w:t>
            </w:r>
          </w:p>
          <w:p w14:paraId="0C51AE7D"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 xml:space="preserve">Мелкая моторика развита достаточно. </w:t>
            </w:r>
          </w:p>
        </w:tc>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FA7A9" w14:textId="77777777" w:rsidR="00F6599B" w:rsidRPr="007841A0" w:rsidRDefault="00F6599B" w:rsidP="007D0E92">
            <w:pPr>
              <w:pStyle w:val="a6"/>
              <w:rPr>
                <w:rFonts w:ascii="Times New Roman" w:hAnsi="Times New Roman" w:cs="Times New Roman"/>
                <w:sz w:val="23"/>
                <w:szCs w:val="23"/>
              </w:rPr>
            </w:pP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FC559" w14:textId="77777777" w:rsidR="00F6599B" w:rsidRPr="007841A0" w:rsidRDefault="00F6599B" w:rsidP="007D0E92">
            <w:pPr>
              <w:pStyle w:val="a6"/>
              <w:rPr>
                <w:rFonts w:ascii="Times New Roman" w:hAnsi="Times New Roman" w:cs="Times New Roman"/>
                <w:sz w:val="23"/>
                <w:szCs w:val="23"/>
              </w:rPr>
            </w:pP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2E80F" w14:textId="77777777" w:rsidR="00F6599B" w:rsidRPr="007841A0" w:rsidRDefault="00F6599B" w:rsidP="007D0E92">
            <w:pPr>
              <w:pStyle w:val="a6"/>
              <w:rPr>
                <w:rFonts w:ascii="Times New Roman" w:hAnsi="Times New Roman" w:cs="Times New Roman"/>
                <w:sz w:val="23"/>
                <w:szCs w:val="23"/>
              </w:rPr>
            </w:pP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D63B0" w14:textId="77777777" w:rsidR="00F6599B" w:rsidRPr="007841A0" w:rsidRDefault="00F6599B" w:rsidP="007D0E92">
            <w:pPr>
              <w:pStyle w:val="a6"/>
              <w:rPr>
                <w:rFonts w:ascii="Times New Roman" w:hAnsi="Times New Roman" w:cs="Times New Roman"/>
                <w:sz w:val="23"/>
                <w:szCs w:val="23"/>
              </w:rPr>
            </w:pPr>
          </w:p>
        </w:tc>
      </w:tr>
      <w:tr w:rsidR="00F6599B" w:rsidRPr="007841A0" w14:paraId="5C849062"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DCCE7A"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1.</w:t>
            </w:r>
            <w:proofErr w:type="gramStart"/>
            <w:r w:rsidRPr="007841A0">
              <w:rPr>
                <w:rFonts w:ascii="Times New Roman" w:hAnsi="Times New Roman" w:cs="Times New Roman"/>
                <w:sz w:val="23"/>
                <w:szCs w:val="23"/>
              </w:rPr>
              <w:t>2.Развитие</w:t>
            </w:r>
            <w:proofErr w:type="gramEnd"/>
            <w:r w:rsidRPr="007841A0">
              <w:rPr>
                <w:rFonts w:ascii="Times New Roman" w:hAnsi="Times New Roman" w:cs="Times New Roman"/>
                <w:sz w:val="23"/>
                <w:szCs w:val="23"/>
              </w:rPr>
              <w:t xml:space="preserve"> мышления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9F888"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На уроке демонстрирует способность обобщать имеющиеся знания.</w:t>
            </w:r>
          </w:p>
          <w:p w14:paraId="21F06DEC"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Способен отделить существенные свойства предмета от не существенных.</w:t>
            </w:r>
          </w:p>
          <w:p w14:paraId="1FB5BB85"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Может связно рассказать о событиях своей жизни.</w:t>
            </w:r>
          </w:p>
        </w:tc>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7AD6B" w14:textId="77777777" w:rsidR="00F6599B" w:rsidRPr="007841A0" w:rsidRDefault="00F6599B" w:rsidP="007D0E92">
            <w:pPr>
              <w:pStyle w:val="a6"/>
              <w:jc w:val="both"/>
              <w:rPr>
                <w:rFonts w:ascii="Times New Roman" w:hAnsi="Times New Roman" w:cs="Times New Roman"/>
                <w:sz w:val="23"/>
                <w:szCs w:val="23"/>
              </w:rPr>
            </w:pP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49C03" w14:textId="77777777" w:rsidR="00F6599B" w:rsidRPr="007841A0" w:rsidRDefault="00F6599B" w:rsidP="007D0E92">
            <w:pPr>
              <w:pStyle w:val="a6"/>
              <w:jc w:val="both"/>
              <w:rPr>
                <w:rFonts w:ascii="Times New Roman" w:hAnsi="Times New Roman" w:cs="Times New Roman"/>
                <w:sz w:val="23"/>
                <w:szCs w:val="23"/>
              </w:rPr>
            </w:pP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21D7F" w14:textId="77777777" w:rsidR="00F6599B" w:rsidRPr="007841A0" w:rsidRDefault="00F6599B" w:rsidP="007D0E92">
            <w:pPr>
              <w:pStyle w:val="a6"/>
              <w:jc w:val="both"/>
              <w:rPr>
                <w:rFonts w:ascii="Times New Roman" w:hAnsi="Times New Roman" w:cs="Times New Roman"/>
                <w:sz w:val="23"/>
                <w:szCs w:val="23"/>
              </w:rPr>
            </w:pP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25507" w14:textId="77777777" w:rsidR="00F6599B" w:rsidRPr="007841A0" w:rsidRDefault="00F6599B" w:rsidP="007D0E92">
            <w:pPr>
              <w:pStyle w:val="a6"/>
              <w:jc w:val="both"/>
              <w:rPr>
                <w:rFonts w:ascii="Times New Roman" w:hAnsi="Times New Roman" w:cs="Times New Roman"/>
                <w:sz w:val="23"/>
                <w:szCs w:val="23"/>
              </w:rPr>
            </w:pPr>
          </w:p>
        </w:tc>
      </w:tr>
      <w:tr w:rsidR="00F6599B" w:rsidRPr="007841A0" w14:paraId="6DFE7D7C"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3EB32"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1.</w:t>
            </w:r>
            <w:proofErr w:type="gramStart"/>
            <w:r w:rsidRPr="007841A0">
              <w:rPr>
                <w:rFonts w:ascii="Times New Roman" w:hAnsi="Times New Roman" w:cs="Times New Roman"/>
                <w:sz w:val="23"/>
                <w:szCs w:val="23"/>
              </w:rPr>
              <w:t>3.Сформированность</w:t>
            </w:r>
            <w:proofErr w:type="gramEnd"/>
            <w:r w:rsidRPr="007841A0">
              <w:rPr>
                <w:rFonts w:ascii="Times New Roman" w:hAnsi="Times New Roman" w:cs="Times New Roman"/>
                <w:sz w:val="23"/>
                <w:szCs w:val="23"/>
              </w:rPr>
              <w:t xml:space="preserve"> важнейших учебных действий.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2D712"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Понимает требования учителя.</w:t>
            </w:r>
          </w:p>
          <w:p w14:paraId="5981BBAF"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Прилагает усилия для преодоления трудностей.</w:t>
            </w:r>
          </w:p>
          <w:p w14:paraId="610A0303"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Выполняет указания без напоминаний.</w:t>
            </w:r>
          </w:p>
          <w:p w14:paraId="58226D25"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Способен выделить основной вопрос в задании.</w:t>
            </w:r>
          </w:p>
          <w:p w14:paraId="3BC2033A"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Осуществляет простейшие мыслительные операции в уме, без опоры на наглядный материал</w:t>
            </w:r>
          </w:p>
        </w:tc>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2994C" w14:textId="77777777" w:rsidR="00F6599B" w:rsidRPr="007841A0" w:rsidRDefault="00F6599B" w:rsidP="007D0E92">
            <w:pPr>
              <w:pStyle w:val="a6"/>
              <w:jc w:val="both"/>
              <w:rPr>
                <w:rFonts w:ascii="Times New Roman" w:hAnsi="Times New Roman" w:cs="Times New Roman"/>
                <w:sz w:val="23"/>
                <w:szCs w:val="23"/>
              </w:rPr>
            </w:pP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FA831" w14:textId="77777777" w:rsidR="00F6599B" w:rsidRPr="007841A0" w:rsidRDefault="00F6599B" w:rsidP="007D0E92">
            <w:pPr>
              <w:pStyle w:val="a6"/>
              <w:jc w:val="both"/>
              <w:rPr>
                <w:rFonts w:ascii="Times New Roman" w:hAnsi="Times New Roman" w:cs="Times New Roman"/>
                <w:sz w:val="23"/>
                <w:szCs w:val="23"/>
              </w:rPr>
            </w:pP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42063" w14:textId="77777777" w:rsidR="00F6599B" w:rsidRPr="007841A0" w:rsidRDefault="00F6599B" w:rsidP="007D0E92">
            <w:pPr>
              <w:pStyle w:val="a6"/>
              <w:jc w:val="both"/>
              <w:rPr>
                <w:rFonts w:ascii="Times New Roman" w:hAnsi="Times New Roman" w:cs="Times New Roman"/>
                <w:sz w:val="23"/>
                <w:szCs w:val="23"/>
              </w:rPr>
            </w:pP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B65D5" w14:textId="77777777" w:rsidR="00F6599B" w:rsidRPr="007841A0" w:rsidRDefault="00F6599B" w:rsidP="007D0E92">
            <w:pPr>
              <w:pStyle w:val="a6"/>
              <w:jc w:val="both"/>
              <w:rPr>
                <w:rFonts w:ascii="Times New Roman" w:hAnsi="Times New Roman" w:cs="Times New Roman"/>
                <w:sz w:val="23"/>
                <w:szCs w:val="23"/>
              </w:rPr>
            </w:pPr>
          </w:p>
        </w:tc>
      </w:tr>
      <w:tr w:rsidR="00F6599B" w:rsidRPr="007841A0" w14:paraId="304A8F33"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0E778"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lastRenderedPageBreak/>
              <w:t>1.</w:t>
            </w:r>
            <w:proofErr w:type="gramStart"/>
            <w:r w:rsidRPr="007841A0">
              <w:rPr>
                <w:rFonts w:ascii="Times New Roman" w:hAnsi="Times New Roman" w:cs="Times New Roman"/>
                <w:sz w:val="23"/>
                <w:szCs w:val="23"/>
              </w:rPr>
              <w:t>4.Развитие</w:t>
            </w:r>
            <w:proofErr w:type="gramEnd"/>
            <w:r w:rsidRPr="007841A0">
              <w:rPr>
                <w:rFonts w:ascii="Times New Roman" w:hAnsi="Times New Roman" w:cs="Times New Roman"/>
                <w:sz w:val="23"/>
                <w:szCs w:val="23"/>
              </w:rPr>
              <w:t xml:space="preserve"> речи.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CD650"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Может рассказать содержание текста или рассказ учителя своими словами.</w:t>
            </w:r>
          </w:p>
          <w:p w14:paraId="18968E3C"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Связно выражает свои мысли.</w:t>
            </w:r>
          </w:p>
          <w:p w14:paraId="62DB5F19"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Имеет достаточный словарный запас.</w:t>
            </w:r>
          </w:p>
          <w:p w14:paraId="14DC30FB"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 xml:space="preserve">Не заикается.  </w:t>
            </w:r>
          </w:p>
        </w:tc>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FBA10" w14:textId="77777777" w:rsidR="00F6599B" w:rsidRPr="007841A0" w:rsidRDefault="00F6599B" w:rsidP="007D0E92">
            <w:pPr>
              <w:pStyle w:val="a6"/>
              <w:jc w:val="both"/>
              <w:rPr>
                <w:rFonts w:ascii="Times New Roman" w:hAnsi="Times New Roman" w:cs="Times New Roman"/>
                <w:sz w:val="23"/>
                <w:szCs w:val="23"/>
              </w:rPr>
            </w:pP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1F073" w14:textId="77777777" w:rsidR="00F6599B" w:rsidRPr="007841A0" w:rsidRDefault="00F6599B" w:rsidP="007D0E92">
            <w:pPr>
              <w:pStyle w:val="a6"/>
              <w:jc w:val="both"/>
              <w:rPr>
                <w:rFonts w:ascii="Times New Roman" w:hAnsi="Times New Roman" w:cs="Times New Roman"/>
                <w:sz w:val="23"/>
                <w:szCs w:val="23"/>
              </w:rPr>
            </w:pP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2302F" w14:textId="77777777" w:rsidR="00F6599B" w:rsidRPr="007841A0" w:rsidRDefault="00F6599B" w:rsidP="007D0E92">
            <w:pPr>
              <w:pStyle w:val="a6"/>
              <w:jc w:val="both"/>
              <w:rPr>
                <w:rFonts w:ascii="Times New Roman" w:hAnsi="Times New Roman" w:cs="Times New Roman"/>
                <w:sz w:val="23"/>
                <w:szCs w:val="23"/>
              </w:rPr>
            </w:pP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F7510" w14:textId="77777777" w:rsidR="00F6599B" w:rsidRPr="007841A0" w:rsidRDefault="00F6599B" w:rsidP="007D0E92">
            <w:pPr>
              <w:pStyle w:val="a6"/>
              <w:jc w:val="both"/>
              <w:rPr>
                <w:rFonts w:ascii="Times New Roman" w:hAnsi="Times New Roman" w:cs="Times New Roman"/>
                <w:sz w:val="23"/>
                <w:szCs w:val="23"/>
              </w:rPr>
            </w:pPr>
          </w:p>
        </w:tc>
      </w:tr>
      <w:tr w:rsidR="00F6599B" w:rsidRPr="007841A0" w14:paraId="432962E3" w14:textId="77777777" w:rsidTr="007D0E92">
        <w:trPr>
          <w:trHeight w:val="122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646DB2"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1.</w:t>
            </w:r>
            <w:proofErr w:type="gramStart"/>
            <w:r w:rsidRPr="007841A0">
              <w:rPr>
                <w:rFonts w:ascii="Times New Roman" w:hAnsi="Times New Roman" w:cs="Times New Roman"/>
                <w:sz w:val="23"/>
                <w:szCs w:val="23"/>
              </w:rPr>
              <w:t>5.Умственная</w:t>
            </w:r>
            <w:proofErr w:type="gramEnd"/>
            <w:r w:rsidRPr="007841A0">
              <w:rPr>
                <w:rFonts w:ascii="Times New Roman" w:hAnsi="Times New Roman" w:cs="Times New Roman"/>
                <w:sz w:val="23"/>
                <w:szCs w:val="23"/>
              </w:rPr>
              <w:t xml:space="preserve"> работоспособность и темп учебной деятельности.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11B29"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Сохраняет удовлетворительную работоспособность в течении урока.</w:t>
            </w:r>
          </w:p>
          <w:p w14:paraId="4B0BB109"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Способен работать в одном темпе со всем классом.</w:t>
            </w:r>
          </w:p>
        </w:tc>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38881" w14:textId="77777777" w:rsidR="00F6599B" w:rsidRPr="007841A0" w:rsidRDefault="00F6599B" w:rsidP="007D0E92">
            <w:pPr>
              <w:pStyle w:val="a6"/>
              <w:jc w:val="both"/>
              <w:rPr>
                <w:rFonts w:ascii="Times New Roman" w:hAnsi="Times New Roman" w:cs="Times New Roman"/>
                <w:sz w:val="23"/>
                <w:szCs w:val="23"/>
              </w:rPr>
            </w:pP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8755C" w14:textId="77777777" w:rsidR="00F6599B" w:rsidRPr="007841A0" w:rsidRDefault="00F6599B" w:rsidP="007D0E92">
            <w:pPr>
              <w:pStyle w:val="a6"/>
              <w:jc w:val="both"/>
              <w:rPr>
                <w:rFonts w:ascii="Times New Roman" w:hAnsi="Times New Roman" w:cs="Times New Roman"/>
                <w:sz w:val="23"/>
                <w:szCs w:val="23"/>
              </w:rPr>
            </w:pP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B229C" w14:textId="77777777" w:rsidR="00F6599B" w:rsidRPr="007841A0" w:rsidRDefault="00F6599B" w:rsidP="007D0E92">
            <w:pPr>
              <w:pStyle w:val="a6"/>
              <w:jc w:val="both"/>
              <w:rPr>
                <w:rFonts w:ascii="Times New Roman" w:hAnsi="Times New Roman" w:cs="Times New Roman"/>
                <w:sz w:val="23"/>
                <w:szCs w:val="23"/>
              </w:rPr>
            </w:pPr>
          </w:p>
        </w:tc>
        <w:tc>
          <w:tcPr>
            <w:tcW w:w="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BB2DB" w14:textId="77777777" w:rsidR="00F6599B" w:rsidRPr="007841A0" w:rsidRDefault="00F6599B" w:rsidP="007D0E92">
            <w:pPr>
              <w:pStyle w:val="a6"/>
              <w:jc w:val="both"/>
              <w:rPr>
                <w:rFonts w:ascii="Times New Roman" w:hAnsi="Times New Roman" w:cs="Times New Roman"/>
                <w:sz w:val="23"/>
                <w:szCs w:val="23"/>
              </w:rPr>
            </w:pPr>
          </w:p>
        </w:tc>
      </w:tr>
    </w:tbl>
    <w:p w14:paraId="25C36486" w14:textId="77777777" w:rsidR="00F6599B" w:rsidRPr="007841A0" w:rsidRDefault="00F6599B" w:rsidP="00F6599B">
      <w:pPr>
        <w:pStyle w:val="a6"/>
        <w:jc w:val="both"/>
        <w:rPr>
          <w:rFonts w:ascii="Times New Roman" w:hAnsi="Times New Roman" w:cs="Times New Roman"/>
          <w:sz w:val="23"/>
          <w:szCs w:val="23"/>
        </w:rPr>
      </w:pPr>
    </w:p>
    <w:tbl>
      <w:tblPr>
        <w:tblStyle w:val="ac"/>
        <w:tblW w:w="10029" w:type="dxa"/>
        <w:tblLook w:val="04A0" w:firstRow="1" w:lastRow="0" w:firstColumn="1" w:lastColumn="0" w:noHBand="0" w:noVBand="1"/>
      </w:tblPr>
      <w:tblGrid>
        <w:gridCol w:w="3794"/>
        <w:gridCol w:w="4393"/>
        <w:gridCol w:w="424"/>
        <w:gridCol w:w="425"/>
        <w:gridCol w:w="567"/>
        <w:gridCol w:w="426"/>
      </w:tblGrid>
      <w:tr w:rsidR="00F6599B" w:rsidRPr="007841A0" w14:paraId="3854BD2A" w14:textId="77777777" w:rsidTr="007D0E92">
        <w:tc>
          <w:tcPr>
            <w:tcW w:w="3794" w:type="dxa"/>
          </w:tcPr>
          <w:p w14:paraId="53F43C26"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 xml:space="preserve">2.Особенности поведения </w:t>
            </w:r>
          </w:p>
          <w:p w14:paraId="5BB464FB"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и общения.</w:t>
            </w:r>
          </w:p>
          <w:p w14:paraId="3292CF98"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2.</w:t>
            </w:r>
            <w:proofErr w:type="gramStart"/>
            <w:r w:rsidRPr="007841A0">
              <w:rPr>
                <w:rFonts w:ascii="Times New Roman" w:hAnsi="Times New Roman" w:cs="Times New Roman"/>
                <w:sz w:val="23"/>
                <w:szCs w:val="23"/>
              </w:rPr>
              <w:t>1.Взаимодействие</w:t>
            </w:r>
            <w:proofErr w:type="gramEnd"/>
            <w:r w:rsidRPr="007841A0">
              <w:rPr>
                <w:rFonts w:ascii="Times New Roman" w:hAnsi="Times New Roman" w:cs="Times New Roman"/>
                <w:sz w:val="23"/>
                <w:szCs w:val="23"/>
              </w:rPr>
              <w:t xml:space="preserve"> со сверстниками.</w:t>
            </w:r>
          </w:p>
        </w:tc>
        <w:tc>
          <w:tcPr>
            <w:tcW w:w="4393" w:type="dxa"/>
          </w:tcPr>
          <w:p w14:paraId="4532CEF6"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 xml:space="preserve">Активен в общении со сверстниками, сам выбирает себе партнёров для игр и занятий. </w:t>
            </w:r>
          </w:p>
          <w:p w14:paraId="493A9DEA"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 xml:space="preserve">Не провоцирует конфликты со сверстниками, не бьёт первым.   </w:t>
            </w:r>
          </w:p>
          <w:p w14:paraId="68C8FF15"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Имеет постоянных приятелей в классе.</w:t>
            </w:r>
          </w:p>
        </w:tc>
        <w:tc>
          <w:tcPr>
            <w:tcW w:w="424" w:type="dxa"/>
          </w:tcPr>
          <w:p w14:paraId="01EECA1C" w14:textId="77777777" w:rsidR="00F6599B" w:rsidRPr="007841A0" w:rsidRDefault="00F6599B" w:rsidP="007D0E92">
            <w:pPr>
              <w:pStyle w:val="a6"/>
              <w:jc w:val="both"/>
              <w:rPr>
                <w:rFonts w:ascii="Times New Roman" w:hAnsi="Times New Roman" w:cs="Times New Roman"/>
                <w:sz w:val="23"/>
                <w:szCs w:val="23"/>
              </w:rPr>
            </w:pPr>
          </w:p>
        </w:tc>
        <w:tc>
          <w:tcPr>
            <w:tcW w:w="425" w:type="dxa"/>
          </w:tcPr>
          <w:p w14:paraId="40CC42DA" w14:textId="77777777" w:rsidR="00F6599B" w:rsidRPr="007841A0" w:rsidRDefault="00F6599B" w:rsidP="007D0E92">
            <w:pPr>
              <w:pStyle w:val="a6"/>
              <w:jc w:val="both"/>
              <w:rPr>
                <w:rFonts w:ascii="Times New Roman" w:hAnsi="Times New Roman" w:cs="Times New Roman"/>
                <w:sz w:val="23"/>
                <w:szCs w:val="23"/>
              </w:rPr>
            </w:pPr>
          </w:p>
        </w:tc>
        <w:tc>
          <w:tcPr>
            <w:tcW w:w="567" w:type="dxa"/>
          </w:tcPr>
          <w:p w14:paraId="772D8541" w14:textId="77777777" w:rsidR="00F6599B" w:rsidRPr="007841A0" w:rsidRDefault="00F6599B" w:rsidP="007D0E92">
            <w:pPr>
              <w:pStyle w:val="a6"/>
              <w:jc w:val="both"/>
              <w:rPr>
                <w:rFonts w:ascii="Times New Roman" w:hAnsi="Times New Roman" w:cs="Times New Roman"/>
                <w:sz w:val="23"/>
                <w:szCs w:val="23"/>
              </w:rPr>
            </w:pPr>
          </w:p>
        </w:tc>
        <w:tc>
          <w:tcPr>
            <w:tcW w:w="426" w:type="dxa"/>
          </w:tcPr>
          <w:p w14:paraId="285DFA36" w14:textId="77777777" w:rsidR="00F6599B" w:rsidRPr="007841A0" w:rsidRDefault="00F6599B" w:rsidP="007D0E92">
            <w:pPr>
              <w:pStyle w:val="a6"/>
              <w:jc w:val="both"/>
              <w:rPr>
                <w:rFonts w:ascii="Times New Roman" w:hAnsi="Times New Roman" w:cs="Times New Roman"/>
                <w:sz w:val="23"/>
                <w:szCs w:val="23"/>
              </w:rPr>
            </w:pPr>
          </w:p>
        </w:tc>
      </w:tr>
      <w:tr w:rsidR="00F6599B" w:rsidRPr="007841A0" w14:paraId="4091302E" w14:textId="77777777" w:rsidTr="007D0E92">
        <w:tc>
          <w:tcPr>
            <w:tcW w:w="3794" w:type="dxa"/>
          </w:tcPr>
          <w:p w14:paraId="25E9BC0B"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2.</w:t>
            </w:r>
            <w:proofErr w:type="gramStart"/>
            <w:r w:rsidRPr="007841A0">
              <w:rPr>
                <w:rFonts w:ascii="Times New Roman" w:hAnsi="Times New Roman" w:cs="Times New Roman"/>
                <w:sz w:val="23"/>
                <w:szCs w:val="23"/>
              </w:rPr>
              <w:t>2.Взаимодействие</w:t>
            </w:r>
            <w:proofErr w:type="gramEnd"/>
            <w:r w:rsidRPr="007841A0">
              <w:rPr>
                <w:rFonts w:ascii="Times New Roman" w:hAnsi="Times New Roman" w:cs="Times New Roman"/>
                <w:sz w:val="23"/>
                <w:szCs w:val="23"/>
              </w:rPr>
              <w:t xml:space="preserve"> с педагогами.</w:t>
            </w:r>
          </w:p>
        </w:tc>
        <w:tc>
          <w:tcPr>
            <w:tcW w:w="4393" w:type="dxa"/>
          </w:tcPr>
          <w:p w14:paraId="12DFA5ED"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Может обратиться с просьбой к учителю.</w:t>
            </w:r>
          </w:p>
          <w:p w14:paraId="28ED23DB"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 xml:space="preserve">Уважительно относится к учителю, соблюдает субординацию. </w:t>
            </w:r>
          </w:p>
          <w:p w14:paraId="2C854939"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Прислушивается к замечаниям и требованиям учителя, старается выполнить.</w:t>
            </w:r>
          </w:p>
          <w:p w14:paraId="1056E02F" w14:textId="77777777" w:rsidR="00F6599B" w:rsidRPr="007841A0" w:rsidRDefault="00F6599B" w:rsidP="007D0E92">
            <w:pPr>
              <w:pStyle w:val="a6"/>
              <w:jc w:val="both"/>
              <w:rPr>
                <w:rFonts w:ascii="Times New Roman" w:hAnsi="Times New Roman" w:cs="Times New Roman"/>
                <w:sz w:val="23"/>
                <w:szCs w:val="23"/>
              </w:rPr>
            </w:pPr>
          </w:p>
        </w:tc>
        <w:tc>
          <w:tcPr>
            <w:tcW w:w="424" w:type="dxa"/>
          </w:tcPr>
          <w:p w14:paraId="6FE321B2" w14:textId="77777777" w:rsidR="00F6599B" w:rsidRPr="007841A0" w:rsidRDefault="00F6599B" w:rsidP="007D0E92">
            <w:pPr>
              <w:pStyle w:val="a6"/>
              <w:jc w:val="both"/>
              <w:rPr>
                <w:rFonts w:ascii="Times New Roman" w:hAnsi="Times New Roman" w:cs="Times New Roman"/>
                <w:sz w:val="23"/>
                <w:szCs w:val="23"/>
              </w:rPr>
            </w:pPr>
          </w:p>
        </w:tc>
        <w:tc>
          <w:tcPr>
            <w:tcW w:w="425" w:type="dxa"/>
          </w:tcPr>
          <w:p w14:paraId="77909376" w14:textId="77777777" w:rsidR="00F6599B" w:rsidRPr="007841A0" w:rsidRDefault="00F6599B" w:rsidP="007D0E92">
            <w:pPr>
              <w:pStyle w:val="a6"/>
              <w:jc w:val="both"/>
              <w:rPr>
                <w:rFonts w:ascii="Times New Roman" w:hAnsi="Times New Roman" w:cs="Times New Roman"/>
                <w:sz w:val="23"/>
                <w:szCs w:val="23"/>
              </w:rPr>
            </w:pPr>
          </w:p>
        </w:tc>
        <w:tc>
          <w:tcPr>
            <w:tcW w:w="567" w:type="dxa"/>
          </w:tcPr>
          <w:p w14:paraId="007601FE" w14:textId="77777777" w:rsidR="00F6599B" w:rsidRPr="007841A0" w:rsidRDefault="00F6599B" w:rsidP="007D0E92">
            <w:pPr>
              <w:pStyle w:val="a6"/>
              <w:jc w:val="both"/>
              <w:rPr>
                <w:rFonts w:ascii="Times New Roman" w:hAnsi="Times New Roman" w:cs="Times New Roman"/>
                <w:sz w:val="23"/>
                <w:szCs w:val="23"/>
              </w:rPr>
            </w:pPr>
          </w:p>
        </w:tc>
        <w:tc>
          <w:tcPr>
            <w:tcW w:w="426" w:type="dxa"/>
          </w:tcPr>
          <w:p w14:paraId="4A3724F2" w14:textId="77777777" w:rsidR="00F6599B" w:rsidRPr="007841A0" w:rsidRDefault="00F6599B" w:rsidP="007D0E92">
            <w:pPr>
              <w:pStyle w:val="a6"/>
              <w:jc w:val="both"/>
              <w:rPr>
                <w:rFonts w:ascii="Times New Roman" w:hAnsi="Times New Roman" w:cs="Times New Roman"/>
                <w:sz w:val="23"/>
                <w:szCs w:val="23"/>
              </w:rPr>
            </w:pPr>
          </w:p>
        </w:tc>
      </w:tr>
      <w:tr w:rsidR="00F6599B" w:rsidRPr="007841A0" w14:paraId="7616C8FF" w14:textId="77777777" w:rsidTr="007D0E92">
        <w:tc>
          <w:tcPr>
            <w:tcW w:w="3794" w:type="dxa"/>
          </w:tcPr>
          <w:p w14:paraId="1CF238F8"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2.</w:t>
            </w:r>
            <w:proofErr w:type="gramStart"/>
            <w:r w:rsidRPr="007841A0">
              <w:rPr>
                <w:rFonts w:ascii="Times New Roman" w:hAnsi="Times New Roman" w:cs="Times New Roman"/>
                <w:sz w:val="23"/>
                <w:szCs w:val="23"/>
              </w:rPr>
              <w:t>3.Соблюдение</w:t>
            </w:r>
            <w:proofErr w:type="gramEnd"/>
            <w:r w:rsidRPr="007841A0">
              <w:rPr>
                <w:rFonts w:ascii="Times New Roman" w:hAnsi="Times New Roman" w:cs="Times New Roman"/>
                <w:sz w:val="23"/>
                <w:szCs w:val="23"/>
              </w:rPr>
              <w:t xml:space="preserve"> социальных и этических норм.</w:t>
            </w:r>
          </w:p>
        </w:tc>
        <w:tc>
          <w:tcPr>
            <w:tcW w:w="4393" w:type="dxa"/>
          </w:tcPr>
          <w:p w14:paraId="138036EC"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Поддерживает опрятный внешний вид в течение дня.</w:t>
            </w:r>
          </w:p>
          <w:p w14:paraId="38C7B162"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Соблюдает принятые в классе правила поведения и общения.</w:t>
            </w:r>
          </w:p>
          <w:p w14:paraId="5FECD889"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Выполняет домашнее задание.</w:t>
            </w:r>
          </w:p>
        </w:tc>
        <w:tc>
          <w:tcPr>
            <w:tcW w:w="424" w:type="dxa"/>
          </w:tcPr>
          <w:p w14:paraId="1C3BFB1B" w14:textId="77777777" w:rsidR="00F6599B" w:rsidRPr="007841A0" w:rsidRDefault="00F6599B" w:rsidP="007D0E92">
            <w:pPr>
              <w:pStyle w:val="a6"/>
              <w:jc w:val="both"/>
              <w:rPr>
                <w:rFonts w:ascii="Times New Roman" w:hAnsi="Times New Roman" w:cs="Times New Roman"/>
                <w:sz w:val="23"/>
                <w:szCs w:val="23"/>
              </w:rPr>
            </w:pPr>
          </w:p>
        </w:tc>
        <w:tc>
          <w:tcPr>
            <w:tcW w:w="425" w:type="dxa"/>
          </w:tcPr>
          <w:p w14:paraId="441CED89" w14:textId="77777777" w:rsidR="00F6599B" w:rsidRPr="007841A0" w:rsidRDefault="00F6599B" w:rsidP="007D0E92">
            <w:pPr>
              <w:pStyle w:val="a6"/>
              <w:jc w:val="both"/>
              <w:rPr>
                <w:rFonts w:ascii="Times New Roman" w:hAnsi="Times New Roman" w:cs="Times New Roman"/>
                <w:sz w:val="23"/>
                <w:szCs w:val="23"/>
              </w:rPr>
            </w:pPr>
          </w:p>
        </w:tc>
        <w:tc>
          <w:tcPr>
            <w:tcW w:w="567" w:type="dxa"/>
          </w:tcPr>
          <w:p w14:paraId="24D1797D" w14:textId="77777777" w:rsidR="00F6599B" w:rsidRPr="007841A0" w:rsidRDefault="00F6599B" w:rsidP="007D0E92">
            <w:pPr>
              <w:pStyle w:val="a6"/>
              <w:jc w:val="both"/>
              <w:rPr>
                <w:rFonts w:ascii="Times New Roman" w:hAnsi="Times New Roman" w:cs="Times New Roman"/>
                <w:sz w:val="23"/>
                <w:szCs w:val="23"/>
              </w:rPr>
            </w:pPr>
          </w:p>
        </w:tc>
        <w:tc>
          <w:tcPr>
            <w:tcW w:w="426" w:type="dxa"/>
          </w:tcPr>
          <w:p w14:paraId="132E6649" w14:textId="77777777" w:rsidR="00F6599B" w:rsidRPr="007841A0" w:rsidRDefault="00F6599B" w:rsidP="007D0E92">
            <w:pPr>
              <w:pStyle w:val="a6"/>
              <w:jc w:val="both"/>
              <w:rPr>
                <w:rFonts w:ascii="Times New Roman" w:hAnsi="Times New Roman" w:cs="Times New Roman"/>
                <w:sz w:val="23"/>
                <w:szCs w:val="23"/>
              </w:rPr>
            </w:pPr>
          </w:p>
        </w:tc>
      </w:tr>
      <w:tr w:rsidR="00F6599B" w:rsidRPr="007841A0" w14:paraId="27854950" w14:textId="77777777" w:rsidTr="007D0E92">
        <w:tc>
          <w:tcPr>
            <w:tcW w:w="3794" w:type="dxa"/>
          </w:tcPr>
          <w:p w14:paraId="6329CD9B"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2.</w:t>
            </w:r>
            <w:proofErr w:type="gramStart"/>
            <w:r w:rsidRPr="007841A0">
              <w:rPr>
                <w:rFonts w:ascii="Times New Roman" w:hAnsi="Times New Roman" w:cs="Times New Roman"/>
                <w:sz w:val="23"/>
                <w:szCs w:val="23"/>
              </w:rPr>
              <w:t>4.Поведенческая</w:t>
            </w:r>
            <w:proofErr w:type="gramEnd"/>
            <w:r w:rsidRPr="007841A0">
              <w:rPr>
                <w:rFonts w:ascii="Times New Roman" w:hAnsi="Times New Roman" w:cs="Times New Roman"/>
                <w:sz w:val="23"/>
                <w:szCs w:val="23"/>
              </w:rPr>
              <w:t xml:space="preserve"> саморегуляция.</w:t>
            </w:r>
          </w:p>
        </w:tc>
        <w:tc>
          <w:tcPr>
            <w:tcW w:w="4393" w:type="dxa"/>
          </w:tcPr>
          <w:p w14:paraId="55C18D99"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 xml:space="preserve">При ответе с места стоя контролирует движения тела (позу, положения рук, ног). </w:t>
            </w:r>
          </w:p>
          <w:p w14:paraId="7D61FBB2"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Может работать у доски.</w:t>
            </w:r>
          </w:p>
          <w:p w14:paraId="3301E90E"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 xml:space="preserve">Владеет собой </w:t>
            </w:r>
            <w:proofErr w:type="gramStart"/>
            <w:r w:rsidRPr="007841A0">
              <w:rPr>
                <w:rFonts w:ascii="Times New Roman" w:hAnsi="Times New Roman" w:cs="Times New Roman"/>
                <w:sz w:val="23"/>
                <w:szCs w:val="23"/>
              </w:rPr>
              <w:t>в ситуациях</w:t>
            </w:r>
            <w:proofErr w:type="gramEnd"/>
            <w:r w:rsidRPr="007841A0">
              <w:rPr>
                <w:rFonts w:ascii="Times New Roman" w:hAnsi="Times New Roman" w:cs="Times New Roman"/>
                <w:sz w:val="23"/>
                <w:szCs w:val="23"/>
              </w:rPr>
              <w:t xml:space="preserve"> требующих сосредоточенности, молчания или ограничения движений.</w:t>
            </w:r>
          </w:p>
          <w:p w14:paraId="6B568EA2"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Контролирует свои эмоции.</w:t>
            </w:r>
          </w:p>
        </w:tc>
        <w:tc>
          <w:tcPr>
            <w:tcW w:w="424" w:type="dxa"/>
          </w:tcPr>
          <w:p w14:paraId="72AAC0CE" w14:textId="77777777" w:rsidR="00F6599B" w:rsidRPr="007841A0" w:rsidRDefault="00F6599B" w:rsidP="007D0E92">
            <w:pPr>
              <w:pStyle w:val="a6"/>
              <w:jc w:val="both"/>
              <w:rPr>
                <w:rFonts w:ascii="Times New Roman" w:hAnsi="Times New Roman" w:cs="Times New Roman"/>
                <w:sz w:val="23"/>
                <w:szCs w:val="23"/>
              </w:rPr>
            </w:pPr>
          </w:p>
        </w:tc>
        <w:tc>
          <w:tcPr>
            <w:tcW w:w="425" w:type="dxa"/>
          </w:tcPr>
          <w:p w14:paraId="1BB384AB" w14:textId="77777777" w:rsidR="00F6599B" w:rsidRPr="007841A0" w:rsidRDefault="00F6599B" w:rsidP="007D0E92">
            <w:pPr>
              <w:pStyle w:val="a6"/>
              <w:jc w:val="both"/>
              <w:rPr>
                <w:rFonts w:ascii="Times New Roman" w:hAnsi="Times New Roman" w:cs="Times New Roman"/>
                <w:sz w:val="23"/>
                <w:szCs w:val="23"/>
              </w:rPr>
            </w:pPr>
          </w:p>
        </w:tc>
        <w:tc>
          <w:tcPr>
            <w:tcW w:w="567" w:type="dxa"/>
          </w:tcPr>
          <w:p w14:paraId="50F541E7" w14:textId="77777777" w:rsidR="00F6599B" w:rsidRPr="007841A0" w:rsidRDefault="00F6599B" w:rsidP="007D0E92">
            <w:pPr>
              <w:pStyle w:val="a6"/>
              <w:jc w:val="both"/>
              <w:rPr>
                <w:rFonts w:ascii="Times New Roman" w:hAnsi="Times New Roman" w:cs="Times New Roman"/>
                <w:sz w:val="23"/>
                <w:szCs w:val="23"/>
              </w:rPr>
            </w:pPr>
          </w:p>
        </w:tc>
        <w:tc>
          <w:tcPr>
            <w:tcW w:w="426" w:type="dxa"/>
          </w:tcPr>
          <w:p w14:paraId="6BEE1415" w14:textId="77777777" w:rsidR="00F6599B" w:rsidRPr="007841A0" w:rsidRDefault="00F6599B" w:rsidP="007D0E92">
            <w:pPr>
              <w:pStyle w:val="a6"/>
              <w:jc w:val="both"/>
              <w:rPr>
                <w:rFonts w:ascii="Times New Roman" w:hAnsi="Times New Roman" w:cs="Times New Roman"/>
                <w:sz w:val="23"/>
                <w:szCs w:val="23"/>
              </w:rPr>
            </w:pPr>
          </w:p>
        </w:tc>
      </w:tr>
      <w:tr w:rsidR="00F6599B" w:rsidRPr="007841A0" w14:paraId="3A13DE5B" w14:textId="77777777" w:rsidTr="007D0E92">
        <w:tc>
          <w:tcPr>
            <w:tcW w:w="3794" w:type="dxa"/>
          </w:tcPr>
          <w:p w14:paraId="3F5A5A41"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2.</w:t>
            </w:r>
            <w:proofErr w:type="gramStart"/>
            <w:r w:rsidRPr="007841A0">
              <w:rPr>
                <w:rFonts w:ascii="Times New Roman" w:hAnsi="Times New Roman" w:cs="Times New Roman"/>
                <w:sz w:val="23"/>
                <w:szCs w:val="23"/>
              </w:rPr>
              <w:t>5.Активность</w:t>
            </w:r>
            <w:proofErr w:type="gramEnd"/>
            <w:r w:rsidRPr="007841A0">
              <w:rPr>
                <w:rFonts w:ascii="Times New Roman" w:hAnsi="Times New Roman" w:cs="Times New Roman"/>
                <w:sz w:val="23"/>
                <w:szCs w:val="23"/>
              </w:rPr>
              <w:t xml:space="preserve"> и независимость</w:t>
            </w:r>
          </w:p>
        </w:tc>
        <w:tc>
          <w:tcPr>
            <w:tcW w:w="4393" w:type="dxa"/>
          </w:tcPr>
          <w:p w14:paraId="08454170"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 xml:space="preserve">Достаточно активен на уроке, стремиться проявить свои знания. </w:t>
            </w:r>
          </w:p>
          <w:p w14:paraId="63EC26A6"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Проявляет заинтересованность в получении новых знаний.</w:t>
            </w:r>
          </w:p>
          <w:p w14:paraId="75939AA6"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Уклюж.</w:t>
            </w:r>
          </w:p>
          <w:p w14:paraId="3AA0C52C"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Опрятен в школьной столовой.</w:t>
            </w:r>
          </w:p>
          <w:p w14:paraId="44B8EDFE"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Способен выполнять классные поручения (Дежурство)</w:t>
            </w:r>
          </w:p>
        </w:tc>
        <w:tc>
          <w:tcPr>
            <w:tcW w:w="424" w:type="dxa"/>
          </w:tcPr>
          <w:p w14:paraId="058F0E48" w14:textId="77777777" w:rsidR="00F6599B" w:rsidRPr="007841A0" w:rsidRDefault="00F6599B" w:rsidP="007D0E92">
            <w:pPr>
              <w:pStyle w:val="a6"/>
              <w:jc w:val="both"/>
              <w:rPr>
                <w:rFonts w:ascii="Times New Roman" w:hAnsi="Times New Roman" w:cs="Times New Roman"/>
                <w:sz w:val="23"/>
                <w:szCs w:val="23"/>
              </w:rPr>
            </w:pPr>
          </w:p>
        </w:tc>
        <w:tc>
          <w:tcPr>
            <w:tcW w:w="425" w:type="dxa"/>
          </w:tcPr>
          <w:p w14:paraId="5C238DF0" w14:textId="77777777" w:rsidR="00F6599B" w:rsidRPr="007841A0" w:rsidRDefault="00F6599B" w:rsidP="007D0E92">
            <w:pPr>
              <w:pStyle w:val="a6"/>
              <w:jc w:val="both"/>
              <w:rPr>
                <w:rFonts w:ascii="Times New Roman" w:hAnsi="Times New Roman" w:cs="Times New Roman"/>
                <w:sz w:val="23"/>
                <w:szCs w:val="23"/>
              </w:rPr>
            </w:pPr>
          </w:p>
        </w:tc>
        <w:tc>
          <w:tcPr>
            <w:tcW w:w="567" w:type="dxa"/>
          </w:tcPr>
          <w:p w14:paraId="5B09095A" w14:textId="77777777" w:rsidR="00F6599B" w:rsidRPr="007841A0" w:rsidRDefault="00F6599B" w:rsidP="007D0E92">
            <w:pPr>
              <w:pStyle w:val="a6"/>
              <w:jc w:val="both"/>
              <w:rPr>
                <w:rFonts w:ascii="Times New Roman" w:hAnsi="Times New Roman" w:cs="Times New Roman"/>
                <w:sz w:val="23"/>
                <w:szCs w:val="23"/>
              </w:rPr>
            </w:pPr>
          </w:p>
        </w:tc>
        <w:tc>
          <w:tcPr>
            <w:tcW w:w="426" w:type="dxa"/>
          </w:tcPr>
          <w:p w14:paraId="04B8A162" w14:textId="77777777" w:rsidR="00F6599B" w:rsidRPr="007841A0" w:rsidRDefault="00F6599B" w:rsidP="007D0E92">
            <w:pPr>
              <w:pStyle w:val="a6"/>
              <w:jc w:val="both"/>
              <w:rPr>
                <w:rFonts w:ascii="Times New Roman" w:hAnsi="Times New Roman" w:cs="Times New Roman"/>
                <w:sz w:val="23"/>
                <w:szCs w:val="23"/>
              </w:rPr>
            </w:pPr>
          </w:p>
        </w:tc>
      </w:tr>
      <w:tr w:rsidR="00F6599B" w:rsidRPr="007841A0" w14:paraId="0DFA63F3" w14:textId="77777777" w:rsidTr="007D0E92">
        <w:tc>
          <w:tcPr>
            <w:tcW w:w="3794" w:type="dxa"/>
          </w:tcPr>
          <w:p w14:paraId="274613EA"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3.Отношение к учебной деятельности.</w:t>
            </w:r>
          </w:p>
          <w:p w14:paraId="4676BD17"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3.</w:t>
            </w:r>
            <w:proofErr w:type="gramStart"/>
            <w:r w:rsidRPr="007841A0">
              <w:rPr>
                <w:rFonts w:ascii="Times New Roman" w:hAnsi="Times New Roman" w:cs="Times New Roman"/>
                <w:sz w:val="23"/>
                <w:szCs w:val="23"/>
              </w:rPr>
              <w:t>1.Наличие</w:t>
            </w:r>
            <w:proofErr w:type="gramEnd"/>
            <w:r w:rsidRPr="007841A0">
              <w:rPr>
                <w:rFonts w:ascii="Times New Roman" w:hAnsi="Times New Roman" w:cs="Times New Roman"/>
                <w:sz w:val="23"/>
                <w:szCs w:val="23"/>
              </w:rPr>
              <w:t xml:space="preserve"> и характер учебной мотивации.</w:t>
            </w:r>
          </w:p>
        </w:tc>
        <w:tc>
          <w:tcPr>
            <w:tcW w:w="4393" w:type="dxa"/>
          </w:tcPr>
          <w:p w14:paraId="54410754"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Не пропускает занятия по не уважительным причинам.</w:t>
            </w:r>
          </w:p>
          <w:p w14:paraId="5DC2F18A"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 xml:space="preserve">Проявляет заинтересованность в хорошей отметке. </w:t>
            </w:r>
          </w:p>
          <w:p w14:paraId="1AB914AD"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Имеет на уроке все необходимые школьные принадлежности.</w:t>
            </w:r>
          </w:p>
          <w:p w14:paraId="495AE6A5"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Всегда выполняет домашнее задание.</w:t>
            </w:r>
          </w:p>
        </w:tc>
        <w:tc>
          <w:tcPr>
            <w:tcW w:w="424" w:type="dxa"/>
          </w:tcPr>
          <w:p w14:paraId="3F4F31D1" w14:textId="77777777" w:rsidR="00F6599B" w:rsidRPr="007841A0" w:rsidRDefault="00F6599B" w:rsidP="007D0E92">
            <w:pPr>
              <w:pStyle w:val="a6"/>
              <w:jc w:val="both"/>
              <w:rPr>
                <w:rFonts w:ascii="Times New Roman" w:hAnsi="Times New Roman" w:cs="Times New Roman"/>
                <w:sz w:val="23"/>
                <w:szCs w:val="23"/>
              </w:rPr>
            </w:pPr>
          </w:p>
        </w:tc>
        <w:tc>
          <w:tcPr>
            <w:tcW w:w="425" w:type="dxa"/>
          </w:tcPr>
          <w:p w14:paraId="5C36EBA7" w14:textId="77777777" w:rsidR="00F6599B" w:rsidRPr="007841A0" w:rsidRDefault="00F6599B" w:rsidP="007D0E92">
            <w:pPr>
              <w:pStyle w:val="a6"/>
              <w:jc w:val="both"/>
              <w:rPr>
                <w:rFonts w:ascii="Times New Roman" w:hAnsi="Times New Roman" w:cs="Times New Roman"/>
                <w:sz w:val="23"/>
                <w:szCs w:val="23"/>
              </w:rPr>
            </w:pPr>
          </w:p>
        </w:tc>
        <w:tc>
          <w:tcPr>
            <w:tcW w:w="567" w:type="dxa"/>
          </w:tcPr>
          <w:p w14:paraId="41FB3F82" w14:textId="77777777" w:rsidR="00F6599B" w:rsidRPr="007841A0" w:rsidRDefault="00F6599B" w:rsidP="007D0E92">
            <w:pPr>
              <w:pStyle w:val="a6"/>
              <w:jc w:val="both"/>
              <w:rPr>
                <w:rFonts w:ascii="Times New Roman" w:hAnsi="Times New Roman" w:cs="Times New Roman"/>
                <w:sz w:val="23"/>
                <w:szCs w:val="23"/>
              </w:rPr>
            </w:pPr>
          </w:p>
        </w:tc>
        <w:tc>
          <w:tcPr>
            <w:tcW w:w="426" w:type="dxa"/>
          </w:tcPr>
          <w:p w14:paraId="5EC02FE6" w14:textId="77777777" w:rsidR="00F6599B" w:rsidRPr="007841A0" w:rsidRDefault="00F6599B" w:rsidP="007D0E92">
            <w:pPr>
              <w:pStyle w:val="a6"/>
              <w:jc w:val="both"/>
              <w:rPr>
                <w:rFonts w:ascii="Times New Roman" w:hAnsi="Times New Roman" w:cs="Times New Roman"/>
                <w:sz w:val="23"/>
                <w:szCs w:val="23"/>
              </w:rPr>
            </w:pPr>
          </w:p>
        </w:tc>
      </w:tr>
      <w:tr w:rsidR="00F6599B" w:rsidRPr="007841A0" w14:paraId="7FBA0CF3" w14:textId="77777777" w:rsidTr="007D0E92">
        <w:tc>
          <w:tcPr>
            <w:tcW w:w="3794" w:type="dxa"/>
          </w:tcPr>
          <w:p w14:paraId="59D90923"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3.</w:t>
            </w:r>
            <w:proofErr w:type="gramStart"/>
            <w:r w:rsidRPr="007841A0">
              <w:rPr>
                <w:rFonts w:ascii="Times New Roman" w:hAnsi="Times New Roman" w:cs="Times New Roman"/>
                <w:sz w:val="23"/>
                <w:szCs w:val="23"/>
              </w:rPr>
              <w:t>2.Устойчивое</w:t>
            </w:r>
            <w:proofErr w:type="gramEnd"/>
            <w:r w:rsidRPr="007841A0">
              <w:rPr>
                <w:rFonts w:ascii="Times New Roman" w:hAnsi="Times New Roman" w:cs="Times New Roman"/>
                <w:sz w:val="23"/>
                <w:szCs w:val="23"/>
              </w:rPr>
              <w:t xml:space="preserve"> эмоциональное состояние.</w:t>
            </w:r>
          </w:p>
          <w:p w14:paraId="764075D4" w14:textId="77777777" w:rsidR="00F6599B" w:rsidRPr="007841A0" w:rsidRDefault="00F6599B" w:rsidP="007D0E92">
            <w:pPr>
              <w:pStyle w:val="a6"/>
              <w:jc w:val="both"/>
              <w:rPr>
                <w:rFonts w:ascii="Times New Roman" w:hAnsi="Times New Roman" w:cs="Times New Roman"/>
                <w:sz w:val="23"/>
                <w:szCs w:val="23"/>
              </w:rPr>
            </w:pPr>
          </w:p>
        </w:tc>
        <w:tc>
          <w:tcPr>
            <w:tcW w:w="4393" w:type="dxa"/>
          </w:tcPr>
          <w:p w14:paraId="21F5385C"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Эмоциональный фон настроения ровный.</w:t>
            </w:r>
          </w:p>
          <w:p w14:paraId="577FDC17" w14:textId="77777777" w:rsidR="00F6599B" w:rsidRPr="007841A0" w:rsidRDefault="00F6599B" w:rsidP="007D0E92">
            <w:pPr>
              <w:pStyle w:val="a6"/>
              <w:jc w:val="both"/>
              <w:rPr>
                <w:rFonts w:ascii="Times New Roman" w:hAnsi="Times New Roman" w:cs="Times New Roman"/>
                <w:sz w:val="23"/>
                <w:szCs w:val="23"/>
              </w:rPr>
            </w:pPr>
            <w:r w:rsidRPr="007841A0">
              <w:rPr>
                <w:rFonts w:ascii="Times New Roman" w:hAnsi="Times New Roman" w:cs="Times New Roman"/>
                <w:sz w:val="23"/>
                <w:szCs w:val="23"/>
              </w:rPr>
              <w:t>В меру переживает за отметки и замечания учителя.</w:t>
            </w:r>
          </w:p>
        </w:tc>
        <w:tc>
          <w:tcPr>
            <w:tcW w:w="424" w:type="dxa"/>
          </w:tcPr>
          <w:p w14:paraId="5F2B40CF" w14:textId="77777777" w:rsidR="00F6599B" w:rsidRPr="007841A0" w:rsidRDefault="00F6599B" w:rsidP="007D0E92">
            <w:pPr>
              <w:pStyle w:val="a6"/>
              <w:jc w:val="both"/>
              <w:rPr>
                <w:rFonts w:ascii="Times New Roman" w:hAnsi="Times New Roman" w:cs="Times New Roman"/>
                <w:sz w:val="23"/>
                <w:szCs w:val="23"/>
              </w:rPr>
            </w:pPr>
          </w:p>
        </w:tc>
        <w:tc>
          <w:tcPr>
            <w:tcW w:w="425" w:type="dxa"/>
          </w:tcPr>
          <w:p w14:paraId="196238F7" w14:textId="77777777" w:rsidR="00F6599B" w:rsidRPr="007841A0" w:rsidRDefault="00F6599B" w:rsidP="007D0E92">
            <w:pPr>
              <w:pStyle w:val="a6"/>
              <w:jc w:val="both"/>
              <w:rPr>
                <w:rFonts w:ascii="Times New Roman" w:hAnsi="Times New Roman" w:cs="Times New Roman"/>
                <w:sz w:val="23"/>
                <w:szCs w:val="23"/>
              </w:rPr>
            </w:pPr>
          </w:p>
        </w:tc>
        <w:tc>
          <w:tcPr>
            <w:tcW w:w="567" w:type="dxa"/>
          </w:tcPr>
          <w:p w14:paraId="6830278E" w14:textId="77777777" w:rsidR="00F6599B" w:rsidRPr="007841A0" w:rsidRDefault="00F6599B" w:rsidP="007D0E92">
            <w:pPr>
              <w:pStyle w:val="a6"/>
              <w:jc w:val="both"/>
              <w:rPr>
                <w:rFonts w:ascii="Times New Roman" w:hAnsi="Times New Roman" w:cs="Times New Roman"/>
                <w:sz w:val="23"/>
                <w:szCs w:val="23"/>
              </w:rPr>
            </w:pPr>
          </w:p>
        </w:tc>
        <w:tc>
          <w:tcPr>
            <w:tcW w:w="426" w:type="dxa"/>
          </w:tcPr>
          <w:p w14:paraId="1A6A6BE6" w14:textId="77777777" w:rsidR="00F6599B" w:rsidRPr="007841A0" w:rsidRDefault="00F6599B" w:rsidP="007D0E92">
            <w:pPr>
              <w:pStyle w:val="a6"/>
              <w:jc w:val="both"/>
              <w:rPr>
                <w:rFonts w:ascii="Times New Roman" w:hAnsi="Times New Roman" w:cs="Times New Roman"/>
                <w:sz w:val="23"/>
                <w:szCs w:val="23"/>
              </w:rPr>
            </w:pPr>
          </w:p>
        </w:tc>
      </w:tr>
    </w:tbl>
    <w:p w14:paraId="1F8FC189" w14:textId="77777777" w:rsidR="00F6599B" w:rsidRPr="007841A0" w:rsidRDefault="00F6599B" w:rsidP="00F6599B">
      <w:pPr>
        <w:pStyle w:val="a6"/>
        <w:rPr>
          <w:rFonts w:ascii="Times New Roman" w:eastAsia="Times New Roman" w:hAnsi="Times New Roman" w:cs="Times New Roman"/>
          <w:b/>
          <w:bCs/>
          <w:sz w:val="23"/>
          <w:szCs w:val="23"/>
        </w:rPr>
      </w:pPr>
    </w:p>
    <w:p w14:paraId="690076F7" w14:textId="4276A348" w:rsidR="00F6599B" w:rsidRPr="007841A0" w:rsidRDefault="00F6599B" w:rsidP="00F6599B">
      <w:pPr>
        <w:spacing w:after="0" w:line="240" w:lineRule="auto"/>
        <w:rPr>
          <w:rFonts w:ascii="Arial" w:eastAsia="Times New Roman" w:hAnsi="Arial" w:cs="Arial"/>
          <w:color w:val="000000"/>
          <w:sz w:val="23"/>
          <w:szCs w:val="23"/>
        </w:rPr>
      </w:pPr>
      <w:r w:rsidRPr="007841A0">
        <w:rPr>
          <w:rFonts w:ascii="Times New Roman" w:eastAsia="Times New Roman" w:hAnsi="Times New Roman" w:cs="Times New Roman"/>
          <w:b/>
          <w:bCs/>
          <w:color w:val="000000"/>
          <w:sz w:val="23"/>
          <w:szCs w:val="23"/>
        </w:rPr>
        <w:lastRenderedPageBreak/>
        <w:t>Примерная программа индивидуальной траектории преодоления трудностей в обучении русскому языку</w:t>
      </w:r>
    </w:p>
    <w:p w14:paraId="51E0C589" w14:textId="77777777" w:rsidR="00F6599B" w:rsidRPr="007841A0" w:rsidRDefault="00F6599B" w:rsidP="00F6599B">
      <w:pPr>
        <w:numPr>
          <w:ilvl w:val="0"/>
          <w:numId w:val="200"/>
        </w:numPr>
        <w:spacing w:after="0" w:line="240" w:lineRule="auto"/>
        <w:ind w:left="0" w:firstLine="0"/>
        <w:jc w:val="both"/>
        <w:rPr>
          <w:rFonts w:ascii="Arial" w:eastAsia="Times New Roman" w:hAnsi="Arial" w:cs="Arial"/>
          <w:color w:val="000000"/>
          <w:sz w:val="23"/>
          <w:szCs w:val="23"/>
        </w:rPr>
      </w:pPr>
      <w:r w:rsidRPr="007841A0">
        <w:rPr>
          <w:rFonts w:ascii="Times New Roman" w:eastAsia="Times New Roman" w:hAnsi="Times New Roman" w:cs="Times New Roman"/>
          <w:b/>
          <w:bCs/>
          <w:color w:val="000000"/>
          <w:sz w:val="23"/>
          <w:szCs w:val="23"/>
        </w:rPr>
        <w:t>Общая характеристика трудности</w:t>
      </w:r>
    </w:p>
    <w:p w14:paraId="3706F083"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а) </w:t>
      </w:r>
      <w:r w:rsidRPr="007841A0">
        <w:rPr>
          <w:rFonts w:ascii="Times New Roman" w:eastAsia="Times New Roman" w:hAnsi="Times New Roman" w:cs="Times New Roman"/>
          <w:i/>
          <w:iCs/>
          <w:color w:val="000000"/>
          <w:sz w:val="23"/>
          <w:szCs w:val="23"/>
          <w:u w:val="single"/>
        </w:rPr>
        <w:t>Характеристика трудности:</w:t>
      </w:r>
      <w:r w:rsidRPr="007841A0">
        <w:rPr>
          <w:rFonts w:ascii="Times New Roman" w:eastAsia="Times New Roman" w:hAnsi="Times New Roman" w:cs="Times New Roman"/>
          <w:color w:val="000000"/>
          <w:sz w:val="23"/>
          <w:szCs w:val="23"/>
        </w:rPr>
        <w:t> неумение выбрать необходимый способ проверки в зависимости от места и типа орфограммы.</w:t>
      </w:r>
    </w:p>
    <w:p w14:paraId="20459FF8"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б) </w:t>
      </w:r>
      <w:r w:rsidRPr="007841A0">
        <w:rPr>
          <w:rFonts w:ascii="Times New Roman" w:eastAsia="Times New Roman" w:hAnsi="Times New Roman" w:cs="Times New Roman"/>
          <w:i/>
          <w:iCs/>
          <w:color w:val="000000"/>
          <w:sz w:val="23"/>
          <w:szCs w:val="23"/>
          <w:u w:val="single"/>
        </w:rPr>
        <w:t>Причины трудности:</w:t>
      </w:r>
    </w:p>
    <w:p w14:paraId="2A16A06C" w14:textId="77777777" w:rsidR="00F6599B" w:rsidRPr="007841A0" w:rsidRDefault="00F6599B" w:rsidP="00F6599B">
      <w:pPr>
        <w:numPr>
          <w:ilvl w:val="0"/>
          <w:numId w:val="201"/>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 xml:space="preserve">непонимание обучающимся факта, что способ проверки орфограммы зависит от того, в какой части </w:t>
      </w:r>
      <w:proofErr w:type="gramStart"/>
      <w:r w:rsidRPr="007841A0">
        <w:rPr>
          <w:rFonts w:ascii="Times New Roman" w:eastAsia="Times New Roman" w:hAnsi="Times New Roman" w:cs="Times New Roman"/>
          <w:color w:val="000000"/>
          <w:sz w:val="23"/>
          <w:szCs w:val="23"/>
        </w:rPr>
        <w:t>слова  находится</w:t>
      </w:r>
      <w:proofErr w:type="gramEnd"/>
      <w:r w:rsidRPr="007841A0">
        <w:rPr>
          <w:rFonts w:ascii="Times New Roman" w:eastAsia="Times New Roman" w:hAnsi="Times New Roman" w:cs="Times New Roman"/>
          <w:color w:val="000000"/>
          <w:sz w:val="23"/>
          <w:szCs w:val="23"/>
        </w:rPr>
        <w:t xml:space="preserve"> орфограмма;</w:t>
      </w:r>
    </w:p>
    <w:p w14:paraId="411512F8" w14:textId="77777777" w:rsidR="00F6599B" w:rsidRPr="007841A0" w:rsidRDefault="00F6599B" w:rsidP="00F6599B">
      <w:pPr>
        <w:numPr>
          <w:ilvl w:val="0"/>
          <w:numId w:val="201"/>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расширения действия орфограммы» безударные гласные в корне слова» и способа ее проверки;</w:t>
      </w:r>
    </w:p>
    <w:p w14:paraId="608595B9" w14:textId="77777777" w:rsidR="00F6599B" w:rsidRPr="007841A0" w:rsidRDefault="00F6599B" w:rsidP="00F6599B">
      <w:pPr>
        <w:numPr>
          <w:ilvl w:val="0"/>
          <w:numId w:val="201"/>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ошибочный перенос способа проверки безударных гласных в корне слова на другие части слова;</w:t>
      </w:r>
    </w:p>
    <w:p w14:paraId="7FCDCE0B" w14:textId="77777777" w:rsidR="00F6599B" w:rsidRPr="007841A0" w:rsidRDefault="00F6599B" w:rsidP="00F6599B">
      <w:pPr>
        <w:numPr>
          <w:ilvl w:val="0"/>
          <w:numId w:val="201"/>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неумение разбирать слово по составу</w:t>
      </w:r>
    </w:p>
    <w:p w14:paraId="15667528" w14:textId="77777777" w:rsidR="00F6599B" w:rsidRPr="007841A0" w:rsidRDefault="00F6599B" w:rsidP="00F6599B">
      <w:pPr>
        <w:spacing w:after="0" w:line="240" w:lineRule="auto"/>
        <w:jc w:val="both"/>
        <w:rPr>
          <w:rFonts w:ascii="Arial" w:eastAsia="Times New Roman" w:hAnsi="Arial" w:cs="Arial"/>
          <w:color w:val="000000"/>
          <w:sz w:val="23"/>
          <w:szCs w:val="23"/>
        </w:rPr>
      </w:pPr>
      <w:r w:rsidRPr="007841A0">
        <w:rPr>
          <w:rFonts w:ascii="Times New Roman" w:eastAsia="Times New Roman" w:hAnsi="Times New Roman" w:cs="Times New Roman"/>
          <w:b/>
          <w:bCs/>
          <w:color w:val="000000"/>
          <w:sz w:val="23"/>
          <w:szCs w:val="23"/>
        </w:rPr>
        <w:t>2. План мероприятий по определению трудности</w:t>
      </w:r>
    </w:p>
    <w:p w14:paraId="16A94E6F"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а) Работа на уроке в «зоне ближайшего развития». Развернутое проговаривание учителем совместно с обучающимся алгоритма проверки орфограммы. Выполнение дополнительных упражнений из учебника на отработку действия по осознанному разбору слова по составу.</w:t>
      </w:r>
    </w:p>
    <w:p w14:paraId="7832B610"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Специальные задания для обучающихся:</w:t>
      </w:r>
    </w:p>
    <w:p w14:paraId="4C7F776D" w14:textId="77777777" w:rsidR="00F6599B" w:rsidRPr="007841A0" w:rsidRDefault="00F6599B" w:rsidP="00F6599B">
      <w:pPr>
        <w:numPr>
          <w:ilvl w:val="0"/>
          <w:numId w:val="202"/>
        </w:numPr>
        <w:spacing w:after="0" w:line="240" w:lineRule="auto"/>
        <w:ind w:left="142" w:firstLine="0"/>
        <w:jc w:val="both"/>
        <w:rPr>
          <w:rFonts w:ascii="Arial" w:eastAsia="Times New Roman" w:hAnsi="Arial" w:cs="Arial"/>
          <w:color w:val="000000"/>
          <w:sz w:val="23"/>
          <w:szCs w:val="23"/>
        </w:rPr>
      </w:pPr>
      <w:proofErr w:type="gramStart"/>
      <w:r w:rsidRPr="007841A0">
        <w:rPr>
          <w:rFonts w:ascii="Times New Roman" w:eastAsia="Times New Roman" w:hAnsi="Times New Roman" w:cs="Times New Roman"/>
          <w:color w:val="000000"/>
          <w:sz w:val="23"/>
          <w:szCs w:val="23"/>
        </w:rPr>
        <w:t>дифференциация  различных</w:t>
      </w:r>
      <w:proofErr w:type="gramEnd"/>
      <w:r w:rsidRPr="007841A0">
        <w:rPr>
          <w:rFonts w:ascii="Times New Roman" w:eastAsia="Times New Roman" w:hAnsi="Times New Roman" w:cs="Times New Roman"/>
          <w:color w:val="000000"/>
          <w:sz w:val="23"/>
          <w:szCs w:val="23"/>
        </w:rPr>
        <w:t xml:space="preserve"> орфограмм;</w:t>
      </w:r>
    </w:p>
    <w:p w14:paraId="511574ED" w14:textId="77777777" w:rsidR="00F6599B" w:rsidRPr="007841A0" w:rsidRDefault="00F6599B" w:rsidP="00F6599B">
      <w:pPr>
        <w:numPr>
          <w:ilvl w:val="0"/>
          <w:numId w:val="202"/>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выбор способа проверки слова;</w:t>
      </w:r>
    </w:p>
    <w:p w14:paraId="3F338A41" w14:textId="77777777" w:rsidR="00F6599B" w:rsidRPr="007841A0" w:rsidRDefault="00F6599B" w:rsidP="00F6599B">
      <w:pPr>
        <w:numPr>
          <w:ilvl w:val="0"/>
          <w:numId w:val="202"/>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сравнение способа проверки слова</w:t>
      </w:r>
    </w:p>
    <w:p w14:paraId="374BB781" w14:textId="77777777" w:rsidR="00F6599B" w:rsidRPr="007841A0" w:rsidRDefault="00F6599B" w:rsidP="00F6599B">
      <w:pPr>
        <w:numPr>
          <w:ilvl w:val="0"/>
          <w:numId w:val="202"/>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сравнение способа проверки пары слов с орфограммами в разных частях слова.</w:t>
      </w:r>
    </w:p>
    <w:p w14:paraId="6ECBAC2C"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б) Организация учебного взаимодействия ребенка с одноклассниками:</w:t>
      </w:r>
    </w:p>
    <w:p w14:paraId="16990BCC"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-работа в паре с одноклассником, успешно усваивающим данный предметный материал;</w:t>
      </w:r>
    </w:p>
    <w:p w14:paraId="086655AC"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-во время дифференцированной работы участие в группе обучающихся с аналогичной проблемой.</w:t>
      </w:r>
    </w:p>
    <w:p w14:paraId="58F162AD"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 xml:space="preserve">в) Индивидуальная консультация для родителей с объяснениями сути проблемы, ее </w:t>
      </w:r>
      <w:proofErr w:type="gramStart"/>
      <w:r w:rsidRPr="007841A0">
        <w:rPr>
          <w:rFonts w:ascii="Times New Roman" w:eastAsia="Times New Roman" w:hAnsi="Times New Roman" w:cs="Times New Roman"/>
          <w:color w:val="000000"/>
          <w:sz w:val="23"/>
          <w:szCs w:val="23"/>
        </w:rPr>
        <w:t>причин  и</w:t>
      </w:r>
      <w:proofErr w:type="gramEnd"/>
      <w:r w:rsidRPr="007841A0">
        <w:rPr>
          <w:rFonts w:ascii="Times New Roman" w:eastAsia="Times New Roman" w:hAnsi="Times New Roman" w:cs="Times New Roman"/>
          <w:color w:val="000000"/>
          <w:sz w:val="23"/>
          <w:szCs w:val="23"/>
        </w:rPr>
        <w:t xml:space="preserve"> путей преодоления. Объяснение принципа помощи при выполнении домашних заданий.</w:t>
      </w:r>
    </w:p>
    <w:p w14:paraId="3F6373B8" w14:textId="77777777" w:rsidR="00F6599B" w:rsidRPr="007841A0" w:rsidRDefault="00F6599B" w:rsidP="00F6599B">
      <w:pPr>
        <w:spacing w:after="0" w:line="240" w:lineRule="auto"/>
        <w:rPr>
          <w:rFonts w:ascii="Arial" w:eastAsia="Times New Roman" w:hAnsi="Arial" w:cs="Arial"/>
          <w:color w:val="000000"/>
          <w:sz w:val="23"/>
          <w:szCs w:val="23"/>
        </w:rPr>
      </w:pPr>
      <w:r w:rsidRPr="007841A0">
        <w:rPr>
          <w:rFonts w:ascii="Times New Roman" w:eastAsia="Times New Roman" w:hAnsi="Times New Roman" w:cs="Times New Roman"/>
          <w:b/>
          <w:bCs/>
          <w:color w:val="000000"/>
          <w:sz w:val="23"/>
          <w:szCs w:val="23"/>
        </w:rPr>
        <w:t>Примерная программа индивидуальной траектории преодоления трудностей в обучении математики</w:t>
      </w:r>
    </w:p>
    <w:p w14:paraId="655B30C2" w14:textId="77777777" w:rsidR="00F6599B" w:rsidRPr="007841A0" w:rsidRDefault="00F6599B" w:rsidP="00F6599B">
      <w:pPr>
        <w:numPr>
          <w:ilvl w:val="0"/>
          <w:numId w:val="203"/>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b/>
          <w:bCs/>
          <w:color w:val="000000"/>
          <w:sz w:val="23"/>
          <w:szCs w:val="23"/>
        </w:rPr>
        <w:t>Общая характеристика трудности</w:t>
      </w:r>
    </w:p>
    <w:p w14:paraId="766A7749"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а) </w:t>
      </w:r>
      <w:r w:rsidRPr="007841A0">
        <w:rPr>
          <w:rFonts w:ascii="Times New Roman" w:eastAsia="Times New Roman" w:hAnsi="Times New Roman" w:cs="Times New Roman"/>
          <w:i/>
          <w:iCs/>
          <w:color w:val="000000"/>
          <w:sz w:val="23"/>
          <w:szCs w:val="23"/>
          <w:u w:val="single"/>
        </w:rPr>
        <w:t>Характеристика трудности</w:t>
      </w:r>
      <w:r w:rsidRPr="007841A0">
        <w:rPr>
          <w:rFonts w:ascii="Times New Roman" w:eastAsia="Times New Roman" w:hAnsi="Times New Roman" w:cs="Times New Roman"/>
          <w:color w:val="000000"/>
          <w:sz w:val="23"/>
          <w:szCs w:val="23"/>
        </w:rPr>
        <w:t>: проблемы в понимании математических отношений: больше/ меньше на…», «на сколько (во сколько раз) больше/меньше», и т.д.</w:t>
      </w:r>
    </w:p>
    <w:p w14:paraId="6D6F328A"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б) </w:t>
      </w:r>
      <w:r w:rsidRPr="007841A0">
        <w:rPr>
          <w:rFonts w:ascii="Times New Roman" w:eastAsia="Times New Roman" w:hAnsi="Times New Roman" w:cs="Times New Roman"/>
          <w:i/>
          <w:iCs/>
          <w:color w:val="000000"/>
          <w:sz w:val="23"/>
          <w:szCs w:val="23"/>
          <w:u w:val="single"/>
        </w:rPr>
        <w:t>Причины трудности:</w:t>
      </w:r>
    </w:p>
    <w:p w14:paraId="5DF2BE42" w14:textId="77777777" w:rsidR="00F6599B" w:rsidRPr="007841A0" w:rsidRDefault="00F6599B" w:rsidP="00F6599B">
      <w:pPr>
        <w:numPr>
          <w:ilvl w:val="0"/>
          <w:numId w:val="204"/>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неумение проиллюстрировать с помощью сюжетной ситуации математическое отношение;</w:t>
      </w:r>
    </w:p>
    <w:p w14:paraId="4479D9FF" w14:textId="77777777" w:rsidR="00F6599B" w:rsidRPr="007841A0" w:rsidRDefault="00F6599B" w:rsidP="00F6599B">
      <w:pPr>
        <w:numPr>
          <w:ilvl w:val="0"/>
          <w:numId w:val="204"/>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неспособность представить отношение с помощью модели;</w:t>
      </w:r>
    </w:p>
    <w:p w14:paraId="11ACD452" w14:textId="77777777" w:rsidR="00F6599B" w:rsidRPr="007841A0" w:rsidRDefault="00F6599B" w:rsidP="00F6599B">
      <w:pPr>
        <w:numPr>
          <w:ilvl w:val="0"/>
          <w:numId w:val="204"/>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подмена математических отношений (вместо «уменьшить в…» используется «уменьшить на…»</w:t>
      </w:r>
    </w:p>
    <w:p w14:paraId="2E5A089C" w14:textId="77777777" w:rsidR="00F6599B" w:rsidRPr="007841A0" w:rsidRDefault="00F6599B" w:rsidP="00F6599B">
      <w:pPr>
        <w:numPr>
          <w:ilvl w:val="0"/>
          <w:numId w:val="204"/>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неразличение разностного сравнения «на сколько…» и кратного сравнения «во сколько раз…»;</w:t>
      </w:r>
    </w:p>
    <w:p w14:paraId="4F0912B3" w14:textId="77777777" w:rsidR="00F6599B" w:rsidRPr="007841A0" w:rsidRDefault="00F6599B" w:rsidP="00F6599B">
      <w:pPr>
        <w:numPr>
          <w:ilvl w:val="0"/>
          <w:numId w:val="204"/>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неумение формулировать математическое утверждение, содержащее отношение.</w:t>
      </w:r>
    </w:p>
    <w:p w14:paraId="2A1F488D"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b/>
          <w:bCs/>
          <w:color w:val="000000"/>
          <w:sz w:val="23"/>
          <w:szCs w:val="23"/>
        </w:rPr>
        <w:t>2. План работы по преодолению трудности</w:t>
      </w:r>
    </w:p>
    <w:p w14:paraId="0D2F15CE"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 xml:space="preserve">а) специальная работа с текстами заданий, задач, содержащих отношения «больше/меньше на…», «больше/меньше в …», «на сколько </w:t>
      </w:r>
      <w:proofErr w:type="gramStart"/>
      <w:r w:rsidRPr="007841A0">
        <w:rPr>
          <w:rFonts w:ascii="Times New Roman" w:eastAsia="Times New Roman" w:hAnsi="Times New Roman" w:cs="Times New Roman"/>
          <w:color w:val="000000"/>
          <w:sz w:val="23"/>
          <w:szCs w:val="23"/>
        </w:rPr>
        <w:t>( во</w:t>
      </w:r>
      <w:proofErr w:type="gramEnd"/>
      <w:r w:rsidRPr="007841A0">
        <w:rPr>
          <w:rFonts w:ascii="Times New Roman" w:eastAsia="Times New Roman" w:hAnsi="Times New Roman" w:cs="Times New Roman"/>
          <w:color w:val="000000"/>
          <w:sz w:val="23"/>
          <w:szCs w:val="23"/>
        </w:rPr>
        <w:t xml:space="preserve"> сколько раз) больше/меньше»;</w:t>
      </w:r>
    </w:p>
    <w:p w14:paraId="62642560" w14:textId="77777777" w:rsidR="00F6599B" w:rsidRPr="007841A0" w:rsidRDefault="00F6599B" w:rsidP="00F6599B">
      <w:pPr>
        <w:numPr>
          <w:ilvl w:val="0"/>
          <w:numId w:val="205"/>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 xml:space="preserve">составление предметной модели (схемы) заданного отношения </w:t>
      </w:r>
      <w:proofErr w:type="gramStart"/>
      <w:r w:rsidRPr="007841A0">
        <w:rPr>
          <w:rFonts w:ascii="Times New Roman" w:eastAsia="Times New Roman" w:hAnsi="Times New Roman" w:cs="Times New Roman"/>
          <w:color w:val="000000"/>
          <w:sz w:val="23"/>
          <w:szCs w:val="23"/>
        </w:rPr>
        <w:t>( с</w:t>
      </w:r>
      <w:proofErr w:type="gramEnd"/>
      <w:r w:rsidRPr="007841A0">
        <w:rPr>
          <w:rFonts w:ascii="Times New Roman" w:eastAsia="Times New Roman" w:hAnsi="Times New Roman" w:cs="Times New Roman"/>
          <w:color w:val="000000"/>
          <w:sz w:val="23"/>
          <w:szCs w:val="23"/>
        </w:rPr>
        <w:t xml:space="preserve"> помощью рисунка, набора фишек, палочек);</w:t>
      </w:r>
    </w:p>
    <w:p w14:paraId="36FAADCA" w14:textId="77777777" w:rsidR="00F6599B" w:rsidRPr="007841A0" w:rsidRDefault="00F6599B" w:rsidP="00F6599B">
      <w:pPr>
        <w:numPr>
          <w:ilvl w:val="0"/>
          <w:numId w:val="205"/>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установление соответствия между отношением и его представлением на математической модели;</w:t>
      </w:r>
    </w:p>
    <w:p w14:paraId="49E9F706" w14:textId="77777777" w:rsidR="00F6599B" w:rsidRPr="007841A0" w:rsidRDefault="00F6599B" w:rsidP="00F6599B">
      <w:pPr>
        <w:numPr>
          <w:ilvl w:val="0"/>
          <w:numId w:val="205"/>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формулирование математического отношения по модели.</w:t>
      </w:r>
    </w:p>
    <w:p w14:paraId="2FB67673"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 xml:space="preserve">б) составление сюжетной ситуации, текста, содержащего математическое отношение «больше/меньше», </w:t>
      </w:r>
      <w:proofErr w:type="gramStart"/>
      <w:r w:rsidRPr="007841A0">
        <w:rPr>
          <w:rFonts w:ascii="Times New Roman" w:eastAsia="Times New Roman" w:hAnsi="Times New Roman" w:cs="Times New Roman"/>
          <w:color w:val="000000"/>
          <w:sz w:val="23"/>
          <w:szCs w:val="23"/>
        </w:rPr>
        <w:t>« выше</w:t>
      </w:r>
      <w:proofErr w:type="gramEnd"/>
      <w:r w:rsidRPr="007841A0">
        <w:rPr>
          <w:rFonts w:ascii="Times New Roman" w:eastAsia="Times New Roman" w:hAnsi="Times New Roman" w:cs="Times New Roman"/>
          <w:color w:val="000000"/>
          <w:sz w:val="23"/>
          <w:szCs w:val="23"/>
        </w:rPr>
        <w:t>/ниже, больше/меньше на…», « больше/ меньше в…»</w:t>
      </w:r>
    </w:p>
    <w:p w14:paraId="05EAE862"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 xml:space="preserve">в) Совместное с учителем составление и использование алгоритма решения простой текстовой задачи, содержащей отношение (больше/меньше на…», </w:t>
      </w:r>
      <w:proofErr w:type="gramStart"/>
      <w:r w:rsidRPr="007841A0">
        <w:rPr>
          <w:rFonts w:ascii="Times New Roman" w:eastAsia="Times New Roman" w:hAnsi="Times New Roman" w:cs="Times New Roman"/>
          <w:color w:val="000000"/>
          <w:sz w:val="23"/>
          <w:szCs w:val="23"/>
        </w:rPr>
        <w:t>« больше</w:t>
      </w:r>
      <w:proofErr w:type="gramEnd"/>
      <w:r w:rsidRPr="007841A0">
        <w:rPr>
          <w:rFonts w:ascii="Times New Roman" w:eastAsia="Times New Roman" w:hAnsi="Times New Roman" w:cs="Times New Roman"/>
          <w:color w:val="000000"/>
          <w:sz w:val="23"/>
          <w:szCs w:val="23"/>
        </w:rPr>
        <w:t>/меньше в…», « на сколько ( во сколько раз) больше/меньше»):</w:t>
      </w:r>
    </w:p>
    <w:p w14:paraId="1FE19979" w14:textId="77777777" w:rsidR="00F6599B" w:rsidRPr="007841A0" w:rsidRDefault="00F6599B" w:rsidP="00F6599B">
      <w:pPr>
        <w:numPr>
          <w:ilvl w:val="0"/>
          <w:numId w:val="206"/>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lastRenderedPageBreak/>
        <w:t>чтение задачи;</w:t>
      </w:r>
    </w:p>
    <w:p w14:paraId="2CC96E55" w14:textId="77777777" w:rsidR="00F6599B" w:rsidRPr="007841A0" w:rsidRDefault="00F6599B" w:rsidP="00F6599B">
      <w:pPr>
        <w:numPr>
          <w:ilvl w:val="0"/>
          <w:numId w:val="206"/>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выделение математического отношения и представление его на модели;</w:t>
      </w:r>
    </w:p>
    <w:p w14:paraId="469A6F45" w14:textId="77777777" w:rsidR="00F6599B" w:rsidRPr="007841A0" w:rsidRDefault="00F6599B" w:rsidP="00F6599B">
      <w:pPr>
        <w:numPr>
          <w:ilvl w:val="0"/>
          <w:numId w:val="206"/>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 xml:space="preserve">выбор арифметического действия, иллюстрирующего предложенное отношение </w:t>
      </w:r>
      <w:proofErr w:type="gramStart"/>
      <w:r w:rsidRPr="007841A0">
        <w:rPr>
          <w:rFonts w:ascii="Times New Roman" w:eastAsia="Times New Roman" w:hAnsi="Times New Roman" w:cs="Times New Roman"/>
          <w:color w:val="000000"/>
          <w:sz w:val="23"/>
          <w:szCs w:val="23"/>
        </w:rPr>
        <w:t>( в</w:t>
      </w:r>
      <w:proofErr w:type="gramEnd"/>
      <w:r w:rsidRPr="007841A0">
        <w:rPr>
          <w:rFonts w:ascii="Times New Roman" w:eastAsia="Times New Roman" w:hAnsi="Times New Roman" w:cs="Times New Roman"/>
          <w:color w:val="000000"/>
          <w:sz w:val="23"/>
          <w:szCs w:val="23"/>
        </w:rPr>
        <w:t xml:space="preserve"> т.ч. в ситуации косвенной формулировки условия задачи).</w:t>
      </w:r>
    </w:p>
    <w:p w14:paraId="2DAB9358"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 xml:space="preserve">г) Составление алгоритма решения составленной задачи, содержащей отношение </w:t>
      </w:r>
      <w:proofErr w:type="gramStart"/>
      <w:r w:rsidRPr="007841A0">
        <w:rPr>
          <w:rFonts w:ascii="Times New Roman" w:eastAsia="Times New Roman" w:hAnsi="Times New Roman" w:cs="Times New Roman"/>
          <w:color w:val="000000"/>
          <w:sz w:val="23"/>
          <w:szCs w:val="23"/>
        </w:rPr>
        <w:t>( «</w:t>
      </w:r>
      <w:proofErr w:type="gramEnd"/>
      <w:r w:rsidRPr="007841A0">
        <w:rPr>
          <w:rFonts w:ascii="Times New Roman" w:eastAsia="Times New Roman" w:hAnsi="Times New Roman" w:cs="Times New Roman"/>
          <w:color w:val="000000"/>
          <w:sz w:val="23"/>
          <w:szCs w:val="23"/>
        </w:rPr>
        <w:t>больше/меньше на…», « больше/меньше в …», « на сколько (во сколько раз) больше/меньше»)</w:t>
      </w:r>
    </w:p>
    <w:p w14:paraId="2A405250"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 xml:space="preserve">д) Включение ученика в парную работу с одноклассником, не испытывающим трудностей </w:t>
      </w:r>
      <w:proofErr w:type="gramStart"/>
      <w:r w:rsidRPr="007841A0">
        <w:rPr>
          <w:rFonts w:ascii="Times New Roman" w:eastAsia="Times New Roman" w:hAnsi="Times New Roman" w:cs="Times New Roman"/>
          <w:color w:val="000000"/>
          <w:sz w:val="23"/>
          <w:szCs w:val="23"/>
        </w:rPr>
        <w:t>в  установлении</w:t>
      </w:r>
      <w:proofErr w:type="gramEnd"/>
      <w:r w:rsidRPr="007841A0">
        <w:rPr>
          <w:rFonts w:ascii="Times New Roman" w:eastAsia="Times New Roman" w:hAnsi="Times New Roman" w:cs="Times New Roman"/>
          <w:color w:val="000000"/>
          <w:sz w:val="23"/>
          <w:szCs w:val="23"/>
        </w:rPr>
        <w:t xml:space="preserve"> и реализации изученных математических отношений, участие в оценке результатов установления отношения другими учениками класса (в ходе парной, групповой, фронтальной работы)</w:t>
      </w:r>
    </w:p>
    <w:p w14:paraId="00A29B83"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 xml:space="preserve">е) коррекционно-развивающие упражнения в рамках урока математики </w:t>
      </w:r>
      <w:proofErr w:type="gramStart"/>
      <w:r w:rsidRPr="007841A0">
        <w:rPr>
          <w:rFonts w:ascii="Times New Roman" w:eastAsia="Times New Roman" w:hAnsi="Times New Roman" w:cs="Times New Roman"/>
          <w:color w:val="000000"/>
          <w:sz w:val="23"/>
          <w:szCs w:val="23"/>
        </w:rPr>
        <w:t>( на</w:t>
      </w:r>
      <w:proofErr w:type="gramEnd"/>
      <w:r w:rsidRPr="007841A0">
        <w:rPr>
          <w:rFonts w:ascii="Times New Roman" w:eastAsia="Times New Roman" w:hAnsi="Times New Roman" w:cs="Times New Roman"/>
          <w:color w:val="000000"/>
          <w:sz w:val="23"/>
          <w:szCs w:val="23"/>
        </w:rPr>
        <w:t xml:space="preserve"> этапе устного счета, самостоятельной работы учащихся, на этапе повторения)</w:t>
      </w:r>
    </w:p>
    <w:p w14:paraId="793498E6"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 xml:space="preserve">ж) Индивидуальная работа. Комментирование хода выполнения домашнего задания с акцентом за задания, содержащие отношения «больше/меньше на…», «больше/меньше в…», </w:t>
      </w:r>
      <w:proofErr w:type="gramStart"/>
      <w:r w:rsidRPr="007841A0">
        <w:rPr>
          <w:rFonts w:ascii="Times New Roman" w:eastAsia="Times New Roman" w:hAnsi="Times New Roman" w:cs="Times New Roman"/>
          <w:color w:val="000000"/>
          <w:sz w:val="23"/>
          <w:szCs w:val="23"/>
        </w:rPr>
        <w:t>« на</w:t>
      </w:r>
      <w:proofErr w:type="gramEnd"/>
      <w:r w:rsidRPr="007841A0">
        <w:rPr>
          <w:rFonts w:ascii="Times New Roman" w:eastAsia="Times New Roman" w:hAnsi="Times New Roman" w:cs="Times New Roman"/>
          <w:color w:val="000000"/>
          <w:sz w:val="23"/>
          <w:szCs w:val="23"/>
        </w:rPr>
        <w:t xml:space="preserve"> сколько (во сколько раз) больше/меньше».</w:t>
      </w:r>
    </w:p>
    <w:p w14:paraId="71DAA51E" w14:textId="77777777" w:rsidR="00F6599B" w:rsidRPr="007841A0" w:rsidRDefault="00F6599B" w:rsidP="00F6599B">
      <w:pPr>
        <w:spacing w:after="0" w:line="240" w:lineRule="auto"/>
        <w:ind w:left="142"/>
        <w:rPr>
          <w:rFonts w:ascii="Arial" w:eastAsia="Times New Roman" w:hAnsi="Arial" w:cs="Arial"/>
          <w:color w:val="000000"/>
          <w:sz w:val="23"/>
          <w:szCs w:val="23"/>
        </w:rPr>
      </w:pPr>
      <w:r w:rsidRPr="007841A0">
        <w:rPr>
          <w:rFonts w:ascii="Times New Roman" w:eastAsia="Times New Roman" w:hAnsi="Times New Roman" w:cs="Times New Roman"/>
          <w:b/>
          <w:bCs/>
          <w:color w:val="000000"/>
          <w:sz w:val="23"/>
          <w:szCs w:val="23"/>
        </w:rPr>
        <w:t>Примерная программа индивидуальной</w:t>
      </w:r>
      <w:r w:rsidRPr="007841A0">
        <w:rPr>
          <w:rFonts w:ascii="Arial" w:eastAsia="Times New Roman" w:hAnsi="Arial" w:cs="Arial"/>
          <w:color w:val="000000"/>
          <w:sz w:val="23"/>
          <w:szCs w:val="23"/>
        </w:rPr>
        <w:t xml:space="preserve"> </w:t>
      </w:r>
      <w:r w:rsidRPr="007841A0">
        <w:rPr>
          <w:rFonts w:ascii="Times New Roman" w:eastAsia="Times New Roman" w:hAnsi="Times New Roman" w:cs="Times New Roman"/>
          <w:b/>
          <w:bCs/>
          <w:color w:val="000000"/>
          <w:sz w:val="23"/>
          <w:szCs w:val="23"/>
        </w:rPr>
        <w:t xml:space="preserve">траектории преодоления </w:t>
      </w:r>
      <w:proofErr w:type="spellStart"/>
      <w:r w:rsidRPr="007841A0">
        <w:rPr>
          <w:rFonts w:ascii="Times New Roman" w:eastAsia="Times New Roman" w:hAnsi="Times New Roman" w:cs="Times New Roman"/>
          <w:b/>
          <w:bCs/>
          <w:color w:val="000000"/>
          <w:sz w:val="23"/>
          <w:szCs w:val="23"/>
        </w:rPr>
        <w:t>общеучебных</w:t>
      </w:r>
      <w:proofErr w:type="spellEnd"/>
      <w:r w:rsidRPr="007841A0">
        <w:rPr>
          <w:rFonts w:ascii="Times New Roman" w:eastAsia="Times New Roman" w:hAnsi="Times New Roman" w:cs="Times New Roman"/>
          <w:b/>
          <w:bCs/>
          <w:color w:val="000000"/>
          <w:sz w:val="23"/>
          <w:szCs w:val="23"/>
        </w:rPr>
        <w:t xml:space="preserve"> трудностей</w:t>
      </w:r>
    </w:p>
    <w:p w14:paraId="6BFD5520" w14:textId="77777777" w:rsidR="00F6599B" w:rsidRPr="007841A0" w:rsidRDefault="00F6599B" w:rsidP="00F6599B">
      <w:pPr>
        <w:numPr>
          <w:ilvl w:val="0"/>
          <w:numId w:val="207"/>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b/>
          <w:bCs/>
          <w:color w:val="000000"/>
          <w:sz w:val="23"/>
          <w:szCs w:val="23"/>
        </w:rPr>
        <w:t>Общая характеристика трудности</w:t>
      </w:r>
    </w:p>
    <w:p w14:paraId="70B795BF"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а) </w:t>
      </w:r>
      <w:r w:rsidRPr="007841A0">
        <w:rPr>
          <w:rFonts w:ascii="Times New Roman" w:eastAsia="Times New Roman" w:hAnsi="Times New Roman" w:cs="Times New Roman"/>
          <w:i/>
          <w:iCs/>
          <w:color w:val="000000"/>
          <w:sz w:val="23"/>
          <w:szCs w:val="23"/>
          <w:u w:val="single"/>
        </w:rPr>
        <w:t>Характеристика трудности:</w:t>
      </w:r>
      <w:r w:rsidRPr="007841A0">
        <w:rPr>
          <w:rFonts w:ascii="Times New Roman" w:eastAsia="Times New Roman" w:hAnsi="Times New Roman" w:cs="Times New Roman"/>
          <w:color w:val="000000"/>
          <w:sz w:val="23"/>
          <w:szCs w:val="23"/>
        </w:rPr>
        <w:t> частичное (неполное) выполнение задания, частичное использование правила, алгоритма.</w:t>
      </w:r>
    </w:p>
    <w:p w14:paraId="4DF8BA98"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Б) </w:t>
      </w:r>
      <w:r w:rsidRPr="007841A0">
        <w:rPr>
          <w:rFonts w:ascii="Times New Roman" w:eastAsia="Times New Roman" w:hAnsi="Times New Roman" w:cs="Times New Roman"/>
          <w:i/>
          <w:iCs/>
          <w:color w:val="000000"/>
          <w:sz w:val="23"/>
          <w:szCs w:val="23"/>
          <w:u w:val="single"/>
        </w:rPr>
        <w:t>Причины трудности:</w:t>
      </w:r>
      <w:r w:rsidRPr="007841A0">
        <w:rPr>
          <w:rFonts w:ascii="Times New Roman" w:eastAsia="Times New Roman" w:hAnsi="Times New Roman" w:cs="Times New Roman"/>
          <w:color w:val="000000"/>
          <w:sz w:val="23"/>
          <w:szCs w:val="23"/>
        </w:rPr>
        <w:t> несформированность действий контроля и самоконтроля</w:t>
      </w:r>
    </w:p>
    <w:p w14:paraId="5A1B3CF2" w14:textId="77777777" w:rsidR="00F6599B" w:rsidRPr="007841A0" w:rsidRDefault="00F6599B" w:rsidP="00F6599B">
      <w:pPr>
        <w:numPr>
          <w:ilvl w:val="0"/>
          <w:numId w:val="208"/>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b/>
          <w:bCs/>
          <w:color w:val="000000"/>
          <w:sz w:val="23"/>
          <w:szCs w:val="23"/>
        </w:rPr>
        <w:t>План мероприятий по преодолению трудности</w:t>
      </w:r>
    </w:p>
    <w:p w14:paraId="61FE070C"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а) специально организованная игровая деятельность во внеучебное время (на перемене,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игры. Обсуждение результатов игры ученика (выигрыш, причина выигрыша; проигрыш, причина проигрыша).</w:t>
      </w:r>
    </w:p>
    <w:p w14:paraId="69615037"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б) Проговаривание учеником хода подготовки к уроку.</w:t>
      </w:r>
    </w:p>
    <w:p w14:paraId="554F4DA8"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в) 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w:t>
      </w:r>
    </w:p>
    <w:p w14:paraId="5E6313A6"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г) Работа в паре с «сильным» учеником, работа в группе детей со сходными трудностями.</w:t>
      </w:r>
    </w:p>
    <w:p w14:paraId="19F5BD8B"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При распределении поручений предлагать ученику контролировать действия:</w:t>
      </w:r>
    </w:p>
    <w:p w14:paraId="0375491A" w14:textId="77777777" w:rsidR="00F6599B" w:rsidRPr="007841A0" w:rsidRDefault="00F6599B" w:rsidP="00F6599B">
      <w:pPr>
        <w:numPr>
          <w:ilvl w:val="0"/>
          <w:numId w:val="209"/>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по планированию хода решения, его выполнения;</w:t>
      </w:r>
    </w:p>
    <w:p w14:paraId="4582287C" w14:textId="77777777" w:rsidR="00F6599B" w:rsidRPr="007841A0" w:rsidRDefault="00F6599B" w:rsidP="00F6599B">
      <w:pPr>
        <w:numPr>
          <w:ilvl w:val="0"/>
          <w:numId w:val="209"/>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сравнению цели и полученного результата;</w:t>
      </w:r>
    </w:p>
    <w:p w14:paraId="2D58062C" w14:textId="77777777" w:rsidR="00F6599B" w:rsidRPr="007841A0" w:rsidRDefault="00F6599B" w:rsidP="00F6599B">
      <w:pPr>
        <w:numPr>
          <w:ilvl w:val="0"/>
          <w:numId w:val="209"/>
        </w:numPr>
        <w:spacing w:after="0" w:line="240" w:lineRule="auto"/>
        <w:ind w:left="142" w:firstLine="0"/>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формулированию выводов по результатам работы.</w:t>
      </w:r>
    </w:p>
    <w:p w14:paraId="24F199C2"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д</w:t>
      </w:r>
      <w:proofErr w:type="gramStart"/>
      <w:r w:rsidRPr="007841A0">
        <w:rPr>
          <w:rFonts w:ascii="Times New Roman" w:eastAsia="Times New Roman" w:hAnsi="Times New Roman" w:cs="Times New Roman"/>
          <w:color w:val="000000"/>
          <w:sz w:val="23"/>
          <w:szCs w:val="23"/>
        </w:rPr>
        <w:t>) Если</w:t>
      </w:r>
      <w:proofErr w:type="gramEnd"/>
      <w:r w:rsidRPr="007841A0">
        <w:rPr>
          <w:rFonts w:ascii="Times New Roman" w:eastAsia="Times New Roman" w:hAnsi="Times New Roman" w:cs="Times New Roman"/>
          <w:color w:val="000000"/>
          <w:sz w:val="23"/>
          <w:szCs w:val="23"/>
        </w:rPr>
        <w:t xml:space="preserve"> одной из причин являются проблемы в усвоении предметных алгоритмов (например, алгоритмов арифметических действий, алгоритма синтаксического разбора предложения), рекомендуются занятия со специалистами (учитель-логопед, педагог-психолог)</w:t>
      </w:r>
    </w:p>
    <w:p w14:paraId="63A45DCC"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е) Индивидуальная работа: игры с правилами, выполнение роли ведущего в игре.</w:t>
      </w:r>
    </w:p>
    <w:p w14:paraId="33AF4F66"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ж) Индивидуальная консультация для родителей: режим дня, планирование выполнения домашних дел и поручений.</w:t>
      </w:r>
    </w:p>
    <w:p w14:paraId="6785D24C" w14:textId="77777777" w:rsidR="00F6599B" w:rsidRPr="007841A0" w:rsidRDefault="00F6599B" w:rsidP="00F6599B">
      <w:pPr>
        <w:spacing w:after="0" w:line="240" w:lineRule="auto"/>
        <w:ind w:left="142"/>
        <w:jc w:val="both"/>
        <w:rPr>
          <w:rFonts w:ascii="Arial" w:eastAsia="Times New Roman" w:hAnsi="Arial" w:cs="Arial"/>
          <w:color w:val="000000"/>
          <w:sz w:val="23"/>
          <w:szCs w:val="23"/>
        </w:rPr>
      </w:pPr>
      <w:r w:rsidRPr="007841A0">
        <w:rPr>
          <w:rFonts w:ascii="Times New Roman" w:eastAsia="Times New Roman" w:hAnsi="Times New Roman" w:cs="Times New Roman"/>
          <w:b/>
          <w:bCs/>
          <w:color w:val="000000"/>
          <w:sz w:val="23"/>
          <w:szCs w:val="23"/>
        </w:rPr>
        <w:t xml:space="preserve">Примерная   </w:t>
      </w:r>
      <w:proofErr w:type="gramStart"/>
      <w:r w:rsidRPr="007841A0">
        <w:rPr>
          <w:rFonts w:ascii="Times New Roman" w:eastAsia="Times New Roman" w:hAnsi="Times New Roman" w:cs="Times New Roman"/>
          <w:b/>
          <w:bCs/>
          <w:color w:val="000000"/>
          <w:sz w:val="23"/>
          <w:szCs w:val="23"/>
        </w:rPr>
        <w:t>программа  индивидуальной</w:t>
      </w:r>
      <w:proofErr w:type="gramEnd"/>
      <w:r w:rsidRPr="007841A0">
        <w:rPr>
          <w:rFonts w:ascii="Times New Roman" w:eastAsia="Times New Roman" w:hAnsi="Times New Roman" w:cs="Times New Roman"/>
          <w:b/>
          <w:bCs/>
          <w:color w:val="000000"/>
          <w:sz w:val="23"/>
          <w:szCs w:val="23"/>
        </w:rPr>
        <w:t xml:space="preserve"> помощи</w:t>
      </w:r>
      <w:r w:rsidRPr="007841A0">
        <w:rPr>
          <w:rFonts w:ascii="Arial" w:eastAsia="Times New Roman" w:hAnsi="Arial" w:cs="Arial"/>
          <w:color w:val="000000"/>
          <w:sz w:val="23"/>
          <w:szCs w:val="23"/>
        </w:rPr>
        <w:t xml:space="preserve"> </w:t>
      </w:r>
      <w:r w:rsidRPr="007841A0">
        <w:rPr>
          <w:rFonts w:ascii="Times New Roman" w:eastAsia="Times New Roman" w:hAnsi="Times New Roman" w:cs="Times New Roman"/>
          <w:b/>
          <w:bCs/>
          <w:color w:val="000000"/>
          <w:sz w:val="23"/>
          <w:szCs w:val="23"/>
        </w:rPr>
        <w:t>ученику с трудностями межличностного взаимодействия</w:t>
      </w:r>
    </w:p>
    <w:p w14:paraId="13E18A13" w14:textId="77777777" w:rsidR="00F6599B" w:rsidRPr="007841A0" w:rsidRDefault="00F6599B" w:rsidP="00F6599B">
      <w:pPr>
        <w:numPr>
          <w:ilvl w:val="0"/>
          <w:numId w:val="210"/>
        </w:numPr>
        <w:spacing w:after="0" w:line="240" w:lineRule="auto"/>
        <w:ind w:left="0" w:firstLine="0"/>
        <w:jc w:val="both"/>
        <w:rPr>
          <w:rFonts w:ascii="Arial" w:eastAsia="Times New Roman" w:hAnsi="Arial" w:cs="Arial"/>
          <w:color w:val="000000"/>
          <w:sz w:val="23"/>
          <w:szCs w:val="23"/>
        </w:rPr>
      </w:pPr>
      <w:r w:rsidRPr="007841A0">
        <w:rPr>
          <w:rFonts w:ascii="Times New Roman" w:eastAsia="Times New Roman" w:hAnsi="Times New Roman" w:cs="Times New Roman"/>
          <w:b/>
          <w:bCs/>
          <w:color w:val="000000"/>
          <w:sz w:val="23"/>
          <w:szCs w:val="23"/>
        </w:rPr>
        <w:t>Общая характеристика трудности</w:t>
      </w:r>
    </w:p>
    <w:p w14:paraId="4E7AB3EC" w14:textId="77777777" w:rsidR="00F6599B" w:rsidRPr="007841A0" w:rsidRDefault="00F6599B" w:rsidP="00F6599B">
      <w:pPr>
        <w:spacing w:after="0" w:line="240" w:lineRule="auto"/>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А) </w:t>
      </w:r>
      <w:r w:rsidRPr="007841A0">
        <w:rPr>
          <w:rFonts w:ascii="Times New Roman" w:eastAsia="Times New Roman" w:hAnsi="Times New Roman" w:cs="Times New Roman"/>
          <w:i/>
          <w:iCs/>
          <w:color w:val="000000"/>
          <w:sz w:val="23"/>
          <w:szCs w:val="23"/>
          <w:u w:val="single"/>
        </w:rPr>
        <w:t>Характеристика трудности</w:t>
      </w:r>
      <w:r w:rsidRPr="007841A0">
        <w:rPr>
          <w:rFonts w:ascii="Times New Roman" w:eastAsia="Times New Roman" w:hAnsi="Times New Roman" w:cs="Times New Roman"/>
          <w:color w:val="000000"/>
          <w:sz w:val="23"/>
          <w:szCs w:val="23"/>
        </w:rPr>
        <w:t>: неумение включаться в совместную деятельность, строить совместную деятельность.</w:t>
      </w:r>
    </w:p>
    <w:p w14:paraId="54554757" w14:textId="77777777" w:rsidR="00F6599B" w:rsidRPr="007841A0" w:rsidRDefault="00F6599B" w:rsidP="00F6599B">
      <w:pPr>
        <w:spacing w:after="0" w:line="240" w:lineRule="auto"/>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Б) </w:t>
      </w:r>
      <w:r w:rsidRPr="007841A0">
        <w:rPr>
          <w:rFonts w:ascii="Times New Roman" w:eastAsia="Times New Roman" w:hAnsi="Times New Roman" w:cs="Times New Roman"/>
          <w:i/>
          <w:iCs/>
          <w:color w:val="000000"/>
          <w:sz w:val="23"/>
          <w:szCs w:val="23"/>
          <w:u w:val="single"/>
        </w:rPr>
        <w:t>Причины трудности:</w:t>
      </w:r>
    </w:p>
    <w:p w14:paraId="669EAFF1" w14:textId="77777777" w:rsidR="00F6599B" w:rsidRPr="007841A0" w:rsidRDefault="00F6599B" w:rsidP="00F6599B">
      <w:pPr>
        <w:spacing w:after="0" w:line="240" w:lineRule="auto"/>
        <w:jc w:val="both"/>
        <w:rPr>
          <w:rFonts w:ascii="Arial" w:eastAsia="Times New Roman" w:hAnsi="Arial" w:cs="Arial"/>
          <w:color w:val="000000"/>
          <w:sz w:val="23"/>
          <w:szCs w:val="23"/>
        </w:rPr>
      </w:pPr>
      <w:r w:rsidRPr="007841A0">
        <w:rPr>
          <w:rFonts w:ascii="Times New Roman" w:eastAsia="Times New Roman" w:hAnsi="Times New Roman" w:cs="Times New Roman"/>
          <w:color w:val="000000"/>
          <w:sz w:val="23"/>
          <w:szCs w:val="23"/>
        </w:rPr>
        <w:t>Ограниченность общения в семье и со сверстниками в дошкольный период развития.</w:t>
      </w:r>
    </w:p>
    <w:p w14:paraId="732192FB" w14:textId="77777777" w:rsidR="00F6599B" w:rsidRPr="007841A0" w:rsidRDefault="00F6599B" w:rsidP="00F6599B">
      <w:pPr>
        <w:pStyle w:val="a6"/>
        <w:rPr>
          <w:rFonts w:ascii="Times New Roman" w:eastAsia="Times New Roman" w:hAnsi="Times New Roman" w:cs="Times New Roman"/>
          <w:b/>
          <w:bCs/>
          <w:sz w:val="23"/>
          <w:szCs w:val="23"/>
        </w:rPr>
      </w:pPr>
      <w:r w:rsidRPr="007841A0">
        <w:rPr>
          <w:rFonts w:ascii="Times New Roman" w:eastAsia="Times New Roman" w:hAnsi="Times New Roman" w:cs="Times New Roman"/>
          <w:b/>
          <w:bCs/>
          <w:sz w:val="23"/>
          <w:szCs w:val="23"/>
        </w:rPr>
        <w:t>Овладение навыками адаптации обучающихся к социуму (коррекционно-развивающая работа)</w:t>
      </w:r>
    </w:p>
    <w:p w14:paraId="6A109DB8" w14:textId="77777777" w:rsidR="00F6599B" w:rsidRPr="007841A0" w:rsidRDefault="00F6599B" w:rsidP="00F6599B">
      <w:pPr>
        <w:pStyle w:val="a6"/>
        <w:ind w:firstLine="708"/>
        <w:jc w:val="both"/>
        <w:rPr>
          <w:rFonts w:ascii="Times New Roman" w:eastAsia="Times New Roman" w:hAnsi="Times New Roman" w:cs="Times New Roman"/>
          <w:sz w:val="23"/>
          <w:szCs w:val="23"/>
        </w:rPr>
      </w:pPr>
      <w:proofErr w:type="spellStart"/>
      <w:r w:rsidRPr="007841A0">
        <w:rPr>
          <w:rFonts w:ascii="Times New Roman" w:eastAsia="Times New Roman" w:hAnsi="Times New Roman" w:cs="Times New Roman"/>
          <w:sz w:val="23"/>
          <w:szCs w:val="23"/>
        </w:rPr>
        <w:t>Коррекционно</w:t>
      </w:r>
      <w:proofErr w:type="spellEnd"/>
      <w:r w:rsidRPr="007841A0">
        <w:rPr>
          <w:rFonts w:ascii="Times New Roman" w:eastAsia="Times New Roman" w:hAnsi="Times New Roman" w:cs="Times New Roman"/>
          <w:sz w:val="23"/>
          <w:szCs w:val="23"/>
        </w:rPr>
        <w:t xml:space="preserve"> 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w:t>
      </w:r>
      <w:r w:rsidRPr="007841A0">
        <w:rPr>
          <w:rFonts w:ascii="Times New Roman" w:eastAsia="Times New Roman" w:hAnsi="Times New Roman" w:cs="Times New Roman"/>
          <w:sz w:val="23"/>
          <w:szCs w:val="23"/>
        </w:rPr>
        <w:lastRenderedPageBreak/>
        <w:t>психическом развитии обучающихся с ограниченными возможностями здоровья, а также обучающихся испытывающих трудности в освоении основной образовательной программы начального общего образования в условиях  организации, осуществляющей образовательную деятельность; способствует формированию универсальных учебных действий у обучающихся (личностных, регулятивных, познавательных, коммуникативных).</w:t>
      </w:r>
    </w:p>
    <w:p w14:paraId="1A7F8379" w14:textId="77777777" w:rsidR="00F6599B" w:rsidRPr="007841A0" w:rsidRDefault="00F6599B" w:rsidP="00F6599B">
      <w:pPr>
        <w:spacing w:line="240" w:lineRule="auto"/>
        <w:rPr>
          <w:rFonts w:ascii="Times New Roman" w:eastAsia="Times New Roman" w:hAnsi="Times New Roman" w:cs="Times New Roman"/>
          <w:b/>
          <w:sz w:val="23"/>
          <w:szCs w:val="23"/>
        </w:rPr>
      </w:pPr>
      <w:r w:rsidRPr="007841A0">
        <w:rPr>
          <w:rFonts w:ascii="Times New Roman" w:eastAsia="Times New Roman" w:hAnsi="Times New Roman" w:cs="Times New Roman"/>
          <w:b/>
          <w:sz w:val="23"/>
          <w:szCs w:val="23"/>
        </w:rPr>
        <w:t>Направления и задачи коррекционной работы</w:t>
      </w:r>
    </w:p>
    <w:p w14:paraId="28E37474" w14:textId="77777777" w:rsidR="00F6599B" w:rsidRPr="007841A0" w:rsidRDefault="00F6599B" w:rsidP="00F6599B">
      <w:pPr>
        <w:spacing w:line="240" w:lineRule="auto"/>
        <w:ind w:left="7788"/>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Таблица 39</w:t>
      </w:r>
    </w:p>
    <w:p w14:paraId="38F74229" w14:textId="77777777" w:rsidR="00F6599B" w:rsidRPr="007841A0" w:rsidRDefault="00F6599B" w:rsidP="00F6599B">
      <w:pPr>
        <w:spacing w:line="240" w:lineRule="auto"/>
        <w:ind w:left="2124" w:firstLine="708"/>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Направления и задачи коррекционной работы</w:t>
      </w:r>
    </w:p>
    <w:tbl>
      <w:tblPr>
        <w:tblStyle w:val="181"/>
        <w:tblW w:w="0" w:type="auto"/>
        <w:tblLook w:val="04A0" w:firstRow="1" w:lastRow="0" w:firstColumn="1" w:lastColumn="0" w:noHBand="0" w:noVBand="1"/>
      </w:tblPr>
      <w:tblGrid>
        <w:gridCol w:w="3122"/>
        <w:gridCol w:w="3137"/>
        <w:gridCol w:w="3086"/>
      </w:tblGrid>
      <w:tr w:rsidR="00F6599B" w:rsidRPr="007841A0" w14:paraId="43B79777" w14:textId="77777777" w:rsidTr="007D0E92">
        <w:tc>
          <w:tcPr>
            <w:tcW w:w="0" w:type="auto"/>
            <w:gridSpan w:val="3"/>
          </w:tcPr>
          <w:p w14:paraId="00B1E555" w14:textId="77777777" w:rsidR="00F6599B" w:rsidRPr="007841A0" w:rsidRDefault="00F6599B" w:rsidP="007D0E92">
            <w:pPr>
              <w:jc w:val="center"/>
              <w:rPr>
                <w:rFonts w:ascii="Times New Roman" w:hAnsi="Times New Roman"/>
                <w:b/>
                <w:sz w:val="23"/>
                <w:szCs w:val="23"/>
              </w:rPr>
            </w:pPr>
            <w:r w:rsidRPr="007841A0">
              <w:rPr>
                <w:rFonts w:ascii="Times New Roman" w:hAnsi="Times New Roman"/>
                <w:b/>
                <w:sz w:val="23"/>
                <w:szCs w:val="23"/>
              </w:rPr>
              <w:t>Диагностическое направление</w:t>
            </w:r>
          </w:p>
        </w:tc>
      </w:tr>
      <w:tr w:rsidR="00F6599B" w:rsidRPr="007841A0" w14:paraId="229BE6CA" w14:textId="77777777" w:rsidTr="007D0E92">
        <w:tc>
          <w:tcPr>
            <w:tcW w:w="0" w:type="auto"/>
          </w:tcPr>
          <w:p w14:paraId="753A82CD" w14:textId="77777777" w:rsidR="00F6599B" w:rsidRPr="007841A0" w:rsidRDefault="00F6599B" w:rsidP="007D0E92">
            <w:pPr>
              <w:rPr>
                <w:rFonts w:ascii="Times New Roman" w:hAnsi="Times New Roman"/>
                <w:sz w:val="23"/>
                <w:szCs w:val="23"/>
              </w:rPr>
            </w:pPr>
            <w:r w:rsidRPr="007841A0">
              <w:rPr>
                <w:rFonts w:ascii="Times New Roman" w:hAnsi="Times New Roman"/>
                <w:sz w:val="23"/>
                <w:szCs w:val="23"/>
              </w:rPr>
              <w:t>Повышение компетентности педагогов по проблеме исследования.</w:t>
            </w:r>
          </w:p>
          <w:p w14:paraId="60B8DE38" w14:textId="77777777" w:rsidR="00F6599B" w:rsidRPr="007841A0" w:rsidRDefault="00F6599B" w:rsidP="007D0E92">
            <w:pPr>
              <w:rPr>
                <w:rFonts w:ascii="Times New Roman" w:hAnsi="Times New Roman"/>
                <w:sz w:val="23"/>
                <w:szCs w:val="23"/>
              </w:rPr>
            </w:pPr>
            <w:r w:rsidRPr="007841A0">
              <w:rPr>
                <w:rFonts w:ascii="Times New Roman" w:hAnsi="Times New Roman"/>
                <w:sz w:val="23"/>
                <w:szCs w:val="23"/>
              </w:rPr>
              <w:t>Диагностика школьных трудностей обучающихся.</w:t>
            </w:r>
          </w:p>
          <w:p w14:paraId="2F31EBFA" w14:textId="77777777" w:rsidR="00F6599B" w:rsidRPr="007841A0" w:rsidRDefault="00F6599B" w:rsidP="007D0E92">
            <w:pPr>
              <w:rPr>
                <w:rFonts w:ascii="Times New Roman" w:hAnsi="Times New Roman"/>
                <w:sz w:val="23"/>
                <w:szCs w:val="23"/>
              </w:rPr>
            </w:pPr>
            <w:r w:rsidRPr="007841A0">
              <w:rPr>
                <w:rFonts w:ascii="Times New Roman" w:hAnsi="Times New Roman"/>
                <w:sz w:val="23"/>
                <w:szCs w:val="23"/>
              </w:rPr>
              <w:t>Дифференциация детей по уровню и типу их психического развития.</w:t>
            </w:r>
          </w:p>
        </w:tc>
        <w:tc>
          <w:tcPr>
            <w:tcW w:w="0" w:type="auto"/>
          </w:tcPr>
          <w:p w14:paraId="2936A34C" w14:textId="77777777" w:rsidR="00F6599B" w:rsidRPr="007841A0" w:rsidRDefault="00F6599B" w:rsidP="007D0E92">
            <w:pPr>
              <w:rPr>
                <w:rFonts w:ascii="Times New Roman" w:hAnsi="Times New Roman"/>
                <w:sz w:val="23"/>
                <w:szCs w:val="23"/>
              </w:rPr>
            </w:pPr>
            <w:r w:rsidRPr="007841A0">
              <w:rPr>
                <w:rFonts w:ascii="Times New Roman" w:hAnsi="Times New Roman"/>
                <w:sz w:val="23"/>
                <w:szCs w:val="23"/>
              </w:rPr>
              <w:t>Изучение индивидуальных карт медико-</w:t>
            </w:r>
            <w:proofErr w:type="spellStart"/>
            <w:r w:rsidRPr="007841A0">
              <w:rPr>
                <w:rFonts w:ascii="Times New Roman" w:hAnsi="Times New Roman"/>
                <w:sz w:val="23"/>
                <w:szCs w:val="23"/>
              </w:rPr>
              <w:t>психолого</w:t>
            </w:r>
            <w:proofErr w:type="spellEnd"/>
            <w:r w:rsidRPr="007841A0">
              <w:rPr>
                <w:rFonts w:ascii="Times New Roman" w:hAnsi="Times New Roman"/>
                <w:sz w:val="23"/>
                <w:szCs w:val="23"/>
              </w:rPr>
              <w:t xml:space="preserve"> педагогической диагностики.</w:t>
            </w:r>
          </w:p>
          <w:p w14:paraId="30236D68" w14:textId="77777777" w:rsidR="00F6599B" w:rsidRPr="007841A0" w:rsidRDefault="00F6599B" w:rsidP="007D0E92">
            <w:pPr>
              <w:rPr>
                <w:rFonts w:ascii="Times New Roman" w:hAnsi="Times New Roman"/>
                <w:sz w:val="23"/>
                <w:szCs w:val="23"/>
              </w:rPr>
            </w:pPr>
            <w:r w:rsidRPr="007841A0">
              <w:rPr>
                <w:rFonts w:ascii="Times New Roman" w:hAnsi="Times New Roman"/>
                <w:sz w:val="23"/>
                <w:szCs w:val="23"/>
              </w:rPr>
              <w:t>Анкетирование, беседа, тестирование, наблюдение.</w:t>
            </w:r>
          </w:p>
        </w:tc>
        <w:tc>
          <w:tcPr>
            <w:tcW w:w="0" w:type="auto"/>
          </w:tcPr>
          <w:p w14:paraId="5A28FD9B" w14:textId="77777777" w:rsidR="00F6599B" w:rsidRPr="007841A0" w:rsidRDefault="00F6599B" w:rsidP="007D0E92">
            <w:pPr>
              <w:rPr>
                <w:rFonts w:ascii="Times New Roman" w:hAnsi="Times New Roman"/>
                <w:sz w:val="23"/>
                <w:szCs w:val="23"/>
              </w:rPr>
            </w:pPr>
            <w:r w:rsidRPr="007841A0">
              <w:rPr>
                <w:rFonts w:ascii="Times New Roman" w:hAnsi="Times New Roman"/>
                <w:sz w:val="23"/>
                <w:szCs w:val="23"/>
              </w:rPr>
              <w:t>Характеристика образовательной ситуации в школе.</w:t>
            </w:r>
          </w:p>
          <w:p w14:paraId="71960071" w14:textId="77777777" w:rsidR="00F6599B" w:rsidRPr="007841A0" w:rsidRDefault="00F6599B" w:rsidP="007D0E92">
            <w:pPr>
              <w:rPr>
                <w:rFonts w:ascii="Times New Roman" w:hAnsi="Times New Roman"/>
                <w:sz w:val="23"/>
                <w:szCs w:val="23"/>
              </w:rPr>
            </w:pPr>
            <w:r w:rsidRPr="007841A0">
              <w:rPr>
                <w:rFonts w:ascii="Times New Roman" w:hAnsi="Times New Roman"/>
                <w:sz w:val="23"/>
                <w:szCs w:val="23"/>
              </w:rPr>
              <w:t>Диагностические портреты детей: психолого-педагогические карты школьника, диагностические карты школьных трудностей.</w:t>
            </w:r>
          </w:p>
        </w:tc>
      </w:tr>
      <w:tr w:rsidR="00F6599B" w:rsidRPr="007841A0" w14:paraId="3B566602" w14:textId="77777777" w:rsidTr="007D0E92">
        <w:tc>
          <w:tcPr>
            <w:tcW w:w="0" w:type="auto"/>
            <w:gridSpan w:val="3"/>
          </w:tcPr>
          <w:p w14:paraId="51F1910C" w14:textId="77777777" w:rsidR="00F6599B" w:rsidRPr="007841A0" w:rsidRDefault="00F6599B" w:rsidP="007D0E92">
            <w:pPr>
              <w:jc w:val="center"/>
              <w:rPr>
                <w:rFonts w:ascii="Times New Roman" w:hAnsi="Times New Roman"/>
                <w:b/>
                <w:sz w:val="23"/>
                <w:szCs w:val="23"/>
              </w:rPr>
            </w:pPr>
            <w:r w:rsidRPr="007841A0">
              <w:rPr>
                <w:rFonts w:ascii="Times New Roman" w:hAnsi="Times New Roman"/>
                <w:b/>
                <w:sz w:val="23"/>
                <w:szCs w:val="23"/>
              </w:rPr>
              <w:t>Проектное направление</w:t>
            </w:r>
          </w:p>
        </w:tc>
      </w:tr>
      <w:tr w:rsidR="00F6599B" w:rsidRPr="007841A0" w14:paraId="14DAE9F5" w14:textId="77777777" w:rsidTr="007D0E92">
        <w:tc>
          <w:tcPr>
            <w:tcW w:w="0" w:type="auto"/>
          </w:tcPr>
          <w:p w14:paraId="7C941CBC" w14:textId="77777777" w:rsidR="00F6599B" w:rsidRPr="007841A0" w:rsidRDefault="00F6599B" w:rsidP="007D0E92">
            <w:pPr>
              <w:rPr>
                <w:rFonts w:ascii="Times New Roman" w:hAnsi="Times New Roman"/>
                <w:sz w:val="23"/>
                <w:szCs w:val="23"/>
              </w:rPr>
            </w:pPr>
            <w:r w:rsidRPr="007841A0">
              <w:rPr>
                <w:rFonts w:ascii="Times New Roman" w:hAnsi="Times New Roman"/>
                <w:sz w:val="23"/>
                <w:szCs w:val="23"/>
              </w:rPr>
              <w:t>Проектирование образовательных маршрутов на основе данных диагностических исследований</w:t>
            </w:r>
          </w:p>
        </w:tc>
        <w:tc>
          <w:tcPr>
            <w:tcW w:w="0" w:type="auto"/>
          </w:tcPr>
          <w:p w14:paraId="591F5979" w14:textId="77777777" w:rsidR="00F6599B" w:rsidRPr="007841A0" w:rsidRDefault="00F6599B" w:rsidP="007D0E92">
            <w:pPr>
              <w:rPr>
                <w:rFonts w:ascii="Times New Roman" w:hAnsi="Times New Roman"/>
                <w:sz w:val="23"/>
                <w:szCs w:val="23"/>
              </w:rPr>
            </w:pPr>
            <w:r w:rsidRPr="007841A0">
              <w:rPr>
                <w:rFonts w:ascii="Times New Roman" w:hAnsi="Times New Roman"/>
                <w:sz w:val="23"/>
                <w:szCs w:val="23"/>
              </w:rPr>
              <w:t>Консультирование учителей при разработке индивидуальных образовательных маршрутов сопровождения и коррекции</w:t>
            </w:r>
          </w:p>
        </w:tc>
        <w:tc>
          <w:tcPr>
            <w:tcW w:w="0" w:type="auto"/>
          </w:tcPr>
          <w:p w14:paraId="22B8567E" w14:textId="77777777" w:rsidR="00F6599B" w:rsidRPr="007841A0" w:rsidRDefault="00F6599B" w:rsidP="007D0E92">
            <w:pPr>
              <w:rPr>
                <w:rFonts w:ascii="Times New Roman" w:hAnsi="Times New Roman"/>
                <w:sz w:val="23"/>
                <w:szCs w:val="23"/>
              </w:rPr>
            </w:pPr>
            <w:r w:rsidRPr="007841A0">
              <w:rPr>
                <w:rFonts w:ascii="Times New Roman" w:hAnsi="Times New Roman"/>
                <w:sz w:val="23"/>
                <w:szCs w:val="23"/>
              </w:rPr>
              <w:t>Индивидуальные психолого-педагогические карты.</w:t>
            </w:r>
          </w:p>
        </w:tc>
      </w:tr>
      <w:tr w:rsidR="00F6599B" w:rsidRPr="007841A0" w14:paraId="25B1FEFF" w14:textId="77777777" w:rsidTr="007D0E92">
        <w:tc>
          <w:tcPr>
            <w:tcW w:w="0" w:type="auto"/>
            <w:gridSpan w:val="3"/>
          </w:tcPr>
          <w:p w14:paraId="2D4E08BD" w14:textId="77777777" w:rsidR="00F6599B" w:rsidRPr="007841A0" w:rsidRDefault="00F6599B" w:rsidP="007D0E92">
            <w:pPr>
              <w:jc w:val="center"/>
              <w:rPr>
                <w:rFonts w:ascii="Times New Roman" w:hAnsi="Times New Roman"/>
                <w:b/>
                <w:sz w:val="23"/>
                <w:szCs w:val="23"/>
              </w:rPr>
            </w:pPr>
            <w:r w:rsidRPr="007841A0">
              <w:rPr>
                <w:rFonts w:ascii="Times New Roman" w:hAnsi="Times New Roman"/>
                <w:b/>
                <w:sz w:val="23"/>
                <w:szCs w:val="23"/>
              </w:rPr>
              <w:t>Аналитическое направление</w:t>
            </w:r>
          </w:p>
        </w:tc>
      </w:tr>
      <w:tr w:rsidR="00F6599B" w:rsidRPr="007841A0" w14:paraId="6EA5184B" w14:textId="77777777" w:rsidTr="007D0E92">
        <w:tc>
          <w:tcPr>
            <w:tcW w:w="0" w:type="auto"/>
          </w:tcPr>
          <w:p w14:paraId="3890494A" w14:textId="77777777" w:rsidR="00F6599B" w:rsidRPr="007841A0" w:rsidRDefault="00F6599B" w:rsidP="007D0E92">
            <w:pPr>
              <w:rPr>
                <w:rFonts w:ascii="Times New Roman" w:hAnsi="Times New Roman"/>
                <w:sz w:val="23"/>
                <w:szCs w:val="23"/>
              </w:rPr>
            </w:pPr>
            <w:r w:rsidRPr="007841A0">
              <w:rPr>
                <w:rFonts w:ascii="Times New Roman" w:hAnsi="Times New Roman"/>
                <w:sz w:val="23"/>
                <w:szCs w:val="23"/>
              </w:rPr>
              <w:t>Обсуждение возможных вариантов решения проблемы. Построение прогнозов эффективности программ коррекционной работы</w:t>
            </w:r>
          </w:p>
        </w:tc>
        <w:tc>
          <w:tcPr>
            <w:tcW w:w="0" w:type="auto"/>
          </w:tcPr>
          <w:p w14:paraId="12586EC2" w14:textId="77777777" w:rsidR="00F6599B" w:rsidRPr="007841A0" w:rsidRDefault="00F6599B" w:rsidP="007D0E92">
            <w:pPr>
              <w:rPr>
                <w:rFonts w:ascii="Times New Roman" w:hAnsi="Times New Roman"/>
                <w:sz w:val="23"/>
                <w:szCs w:val="23"/>
              </w:rPr>
            </w:pPr>
            <w:r w:rsidRPr="007841A0">
              <w:rPr>
                <w:rFonts w:ascii="Times New Roman" w:hAnsi="Times New Roman"/>
                <w:sz w:val="23"/>
                <w:szCs w:val="23"/>
              </w:rPr>
              <w:t>Психолого-медико-педагогический консилиум</w:t>
            </w:r>
          </w:p>
        </w:tc>
        <w:tc>
          <w:tcPr>
            <w:tcW w:w="0" w:type="auto"/>
          </w:tcPr>
          <w:p w14:paraId="659DB7E7" w14:textId="77777777" w:rsidR="00F6599B" w:rsidRPr="007841A0" w:rsidRDefault="00F6599B" w:rsidP="007D0E92">
            <w:pPr>
              <w:rPr>
                <w:rFonts w:ascii="Times New Roman" w:hAnsi="Times New Roman"/>
                <w:sz w:val="23"/>
                <w:szCs w:val="23"/>
              </w:rPr>
            </w:pPr>
            <w:r w:rsidRPr="007841A0">
              <w:rPr>
                <w:rFonts w:ascii="Times New Roman" w:hAnsi="Times New Roman"/>
                <w:sz w:val="23"/>
                <w:szCs w:val="23"/>
              </w:rPr>
              <w:t>План заседаний психолого-медико-педагогического консилиума школы.</w:t>
            </w:r>
          </w:p>
        </w:tc>
      </w:tr>
    </w:tbl>
    <w:p w14:paraId="4EA1ED5B" w14:textId="77777777" w:rsidR="00F6599B" w:rsidRPr="007841A0" w:rsidRDefault="00F6599B" w:rsidP="00F6599B">
      <w:pPr>
        <w:pStyle w:val="a6"/>
        <w:rPr>
          <w:rFonts w:ascii="Times New Roman" w:eastAsia="Times New Roman" w:hAnsi="Times New Roman" w:cs="Times New Roman"/>
          <w:b/>
          <w:sz w:val="23"/>
          <w:szCs w:val="23"/>
        </w:rPr>
      </w:pPr>
    </w:p>
    <w:p w14:paraId="351B9C7E" w14:textId="77777777" w:rsidR="00F6599B" w:rsidRPr="007841A0" w:rsidRDefault="00F6599B" w:rsidP="00F6599B">
      <w:pPr>
        <w:pStyle w:val="a6"/>
        <w:rPr>
          <w:rFonts w:ascii="Times New Roman" w:eastAsia="Times New Roman" w:hAnsi="Times New Roman" w:cs="Times New Roman"/>
          <w:b/>
          <w:sz w:val="23"/>
          <w:szCs w:val="23"/>
        </w:rPr>
      </w:pPr>
      <w:r w:rsidRPr="007841A0">
        <w:rPr>
          <w:rFonts w:ascii="Times New Roman" w:eastAsia="Times New Roman" w:hAnsi="Times New Roman" w:cs="Times New Roman"/>
          <w:b/>
          <w:sz w:val="23"/>
          <w:szCs w:val="23"/>
        </w:rPr>
        <w:t>Требования к условиям реализации программы коррекционной работы.</w:t>
      </w:r>
    </w:p>
    <w:p w14:paraId="7F4F5ED8" w14:textId="77777777" w:rsidR="00F6599B" w:rsidRPr="007841A0" w:rsidRDefault="00F6599B" w:rsidP="00F6599B">
      <w:pPr>
        <w:pStyle w:val="a6"/>
        <w:jc w:val="both"/>
        <w:rPr>
          <w:rFonts w:ascii="Times New Roman" w:eastAsia="Times New Roman" w:hAnsi="Times New Roman" w:cs="Times New Roman"/>
          <w:b/>
          <w:sz w:val="23"/>
          <w:szCs w:val="23"/>
        </w:rPr>
      </w:pPr>
      <w:r w:rsidRPr="007841A0">
        <w:rPr>
          <w:rFonts w:ascii="Times New Roman" w:eastAsia="Times New Roman" w:hAnsi="Times New Roman" w:cs="Times New Roman"/>
          <w:b/>
          <w:sz w:val="23"/>
          <w:szCs w:val="23"/>
        </w:rPr>
        <w:t>Психолого-педагогическое обеспечение:</w:t>
      </w:r>
    </w:p>
    <w:p w14:paraId="22F672D7" w14:textId="77777777" w:rsidR="00F6599B" w:rsidRPr="007841A0" w:rsidRDefault="00F6599B" w:rsidP="00F6599B">
      <w:pPr>
        <w:pStyle w:val="a6"/>
        <w:numPr>
          <w:ilvl w:val="0"/>
          <w:numId w:val="221"/>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14:paraId="63A06B02" w14:textId="77777777" w:rsidR="00F6599B" w:rsidRPr="007841A0" w:rsidRDefault="00F6599B" w:rsidP="00F6599B">
      <w:pPr>
        <w:pStyle w:val="a6"/>
        <w:numPr>
          <w:ilvl w:val="0"/>
          <w:numId w:val="221"/>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его эффективности, доступности);</w:t>
      </w:r>
    </w:p>
    <w:p w14:paraId="1C3621D1" w14:textId="77777777" w:rsidR="00F6599B" w:rsidRPr="007841A0" w:rsidRDefault="00F6599B" w:rsidP="00F6599B">
      <w:pPr>
        <w:pStyle w:val="a6"/>
        <w:numPr>
          <w:ilvl w:val="0"/>
          <w:numId w:val="221"/>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14:paraId="63BC0C97" w14:textId="77777777" w:rsidR="00F6599B" w:rsidRPr="007841A0" w:rsidRDefault="00F6599B" w:rsidP="00F6599B">
      <w:pPr>
        <w:pStyle w:val="a6"/>
        <w:numPr>
          <w:ilvl w:val="0"/>
          <w:numId w:val="221"/>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lastRenderedPageBreak/>
        <w:t xml:space="preserve">обеспечение </w:t>
      </w:r>
      <w:proofErr w:type="spellStart"/>
      <w:r w:rsidRPr="007841A0">
        <w:rPr>
          <w:rFonts w:ascii="Times New Roman" w:eastAsia="Times New Roman" w:hAnsi="Times New Roman" w:cs="Times New Roman"/>
          <w:sz w:val="23"/>
          <w:szCs w:val="23"/>
        </w:rPr>
        <w:t>здоровьесберегающих</w:t>
      </w:r>
      <w:proofErr w:type="spellEnd"/>
      <w:r w:rsidRPr="007841A0">
        <w:rPr>
          <w:rFonts w:ascii="Times New Roman" w:eastAsia="Times New Roman" w:hAnsi="Times New Roman" w:cs="Times New Roman"/>
          <w:sz w:val="23"/>
          <w:szCs w:val="23"/>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403BE980" w14:textId="77777777" w:rsidR="00F6599B" w:rsidRPr="007841A0" w:rsidRDefault="00F6599B" w:rsidP="00F6599B">
      <w:pPr>
        <w:pStyle w:val="a6"/>
        <w:numPr>
          <w:ilvl w:val="0"/>
          <w:numId w:val="221"/>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14:paraId="5579BBE0" w14:textId="77777777" w:rsidR="00F6599B" w:rsidRPr="007841A0" w:rsidRDefault="00F6599B" w:rsidP="00F6599B">
      <w:pPr>
        <w:pStyle w:val="a6"/>
        <w:numPr>
          <w:ilvl w:val="0"/>
          <w:numId w:val="221"/>
        </w:numPr>
        <w:ind w:left="0" w:firstLine="0"/>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развитие системы обучения и воспитания детей, имеющих сложные нарушения психического и (или) физического развития.</w:t>
      </w:r>
    </w:p>
    <w:p w14:paraId="3A295B30" w14:textId="77777777" w:rsidR="00F6599B" w:rsidRPr="007841A0" w:rsidRDefault="00F6599B" w:rsidP="00F6599B">
      <w:pPr>
        <w:pStyle w:val="a6"/>
        <w:jc w:val="both"/>
        <w:rPr>
          <w:rFonts w:ascii="Times New Roman" w:eastAsia="Times New Roman" w:hAnsi="Times New Roman" w:cs="Times New Roman"/>
          <w:b/>
          <w:sz w:val="23"/>
          <w:szCs w:val="23"/>
        </w:rPr>
      </w:pPr>
    </w:p>
    <w:p w14:paraId="5F9C1FF8" w14:textId="77777777" w:rsidR="00F6599B" w:rsidRPr="007841A0" w:rsidRDefault="00F6599B" w:rsidP="00F6599B">
      <w:pPr>
        <w:pStyle w:val="a6"/>
        <w:jc w:val="both"/>
        <w:rPr>
          <w:rFonts w:ascii="Times New Roman" w:eastAsia="Times New Roman" w:hAnsi="Times New Roman" w:cs="Times New Roman"/>
          <w:b/>
          <w:sz w:val="23"/>
          <w:szCs w:val="23"/>
        </w:rPr>
      </w:pPr>
      <w:proofErr w:type="spellStart"/>
      <w:r w:rsidRPr="007841A0">
        <w:rPr>
          <w:rFonts w:ascii="Times New Roman" w:eastAsia="Times New Roman" w:hAnsi="Times New Roman" w:cs="Times New Roman"/>
          <w:b/>
          <w:sz w:val="23"/>
          <w:szCs w:val="23"/>
        </w:rPr>
        <w:t>Программно</w:t>
      </w:r>
      <w:proofErr w:type="spellEnd"/>
      <w:r w:rsidRPr="007841A0">
        <w:rPr>
          <w:rFonts w:ascii="Times New Roman" w:eastAsia="Times New Roman" w:hAnsi="Times New Roman" w:cs="Times New Roman"/>
          <w:b/>
          <w:sz w:val="23"/>
          <w:szCs w:val="23"/>
        </w:rPr>
        <w:t> методическое обеспечение</w:t>
      </w:r>
    </w:p>
    <w:p w14:paraId="03835DA4" w14:textId="77777777" w:rsidR="00F6599B" w:rsidRPr="007841A0" w:rsidRDefault="00F6599B" w:rsidP="00F6599B">
      <w:pPr>
        <w:spacing w:before="100" w:after="0" w:line="240" w:lineRule="auto"/>
        <w:jc w:val="both"/>
        <w:rPr>
          <w:rFonts w:ascii="Times New Roman" w:eastAsia="Times New Roman" w:hAnsi="Times New Roman" w:cs="Times New Roman"/>
          <w:b/>
          <w:sz w:val="23"/>
          <w:szCs w:val="23"/>
        </w:rPr>
      </w:pPr>
      <w:r w:rsidRPr="007841A0">
        <w:rPr>
          <w:rFonts w:ascii="Times New Roman" w:eastAsia="Times New Roman" w:hAnsi="Times New Roman" w:cs="Times New Roman"/>
          <w:sz w:val="23"/>
          <w:szCs w:val="23"/>
        </w:rPr>
        <w:t xml:space="preserve">В процессе реализации программы коррекционной работы в </w:t>
      </w:r>
      <w:r w:rsidRPr="007841A0">
        <w:rPr>
          <w:rFonts w:ascii="Times New Roman" w:eastAsia="Times New Roman" w:hAnsi="Times New Roman" w:cs="Times New Roman"/>
          <w:bCs/>
          <w:color w:val="000000"/>
          <w:sz w:val="23"/>
          <w:szCs w:val="23"/>
        </w:rPr>
        <w:t xml:space="preserve">МАОУ «Школа №118 с углублённым изучением отдельных предметов» </w:t>
      </w:r>
      <w:proofErr w:type="gramStart"/>
      <w:r w:rsidRPr="007841A0">
        <w:rPr>
          <w:rFonts w:ascii="Times New Roman" w:eastAsia="Times New Roman" w:hAnsi="Times New Roman" w:cs="Times New Roman"/>
          <w:sz w:val="23"/>
          <w:szCs w:val="23"/>
        </w:rPr>
        <w:t xml:space="preserve">используются  </w:t>
      </w:r>
      <w:r w:rsidRPr="007841A0">
        <w:rPr>
          <w:rFonts w:ascii="Times New Roman" w:hAnsi="Times New Roman" w:cs="Times New Roman"/>
          <w:sz w:val="23"/>
          <w:szCs w:val="23"/>
        </w:rPr>
        <w:t>сертифицированная</w:t>
      </w:r>
      <w:proofErr w:type="gramEnd"/>
      <w:r w:rsidRPr="007841A0">
        <w:rPr>
          <w:rFonts w:ascii="Times New Roman" w:hAnsi="Times New Roman" w:cs="Times New Roman"/>
          <w:sz w:val="23"/>
          <w:szCs w:val="23"/>
        </w:rPr>
        <w:t xml:space="preserve"> программа НМЭС ГОУ ДПО НИРО и областным экспертным советом министерства образования Нижегородской области, 2011г «Образ и мысль» авторы С.К. </w:t>
      </w:r>
      <w:proofErr w:type="spellStart"/>
      <w:r w:rsidRPr="007841A0">
        <w:rPr>
          <w:rFonts w:ascii="Times New Roman" w:hAnsi="Times New Roman" w:cs="Times New Roman"/>
          <w:sz w:val="23"/>
          <w:szCs w:val="23"/>
        </w:rPr>
        <w:t>Тивикова</w:t>
      </w:r>
      <w:proofErr w:type="spellEnd"/>
      <w:r w:rsidRPr="007841A0">
        <w:rPr>
          <w:rFonts w:ascii="Times New Roman" w:hAnsi="Times New Roman" w:cs="Times New Roman"/>
          <w:sz w:val="23"/>
          <w:szCs w:val="23"/>
        </w:rPr>
        <w:t>, И.И. Бондарева</w:t>
      </w:r>
      <w:r w:rsidRPr="007841A0">
        <w:rPr>
          <w:rFonts w:ascii="Times New Roman" w:eastAsia="Times New Roman" w:hAnsi="Times New Roman" w:cs="Times New Roman"/>
          <w:sz w:val="23"/>
          <w:szCs w:val="23"/>
        </w:rPr>
        <w:t>.</w:t>
      </w:r>
    </w:p>
    <w:p w14:paraId="61AC094F" w14:textId="77777777" w:rsidR="00F6599B" w:rsidRPr="007841A0" w:rsidRDefault="00F6599B" w:rsidP="00F6599B">
      <w:pPr>
        <w:pStyle w:val="a6"/>
        <w:jc w:val="both"/>
        <w:rPr>
          <w:rFonts w:ascii="Times New Roman" w:eastAsia="Times New Roman" w:hAnsi="Times New Roman" w:cs="Times New Roman"/>
          <w:b/>
          <w:sz w:val="23"/>
          <w:szCs w:val="23"/>
        </w:rPr>
      </w:pPr>
      <w:r w:rsidRPr="007841A0">
        <w:rPr>
          <w:rFonts w:ascii="Times New Roman" w:eastAsia="Times New Roman" w:hAnsi="Times New Roman" w:cs="Times New Roman"/>
          <w:b/>
          <w:sz w:val="23"/>
          <w:szCs w:val="23"/>
        </w:rPr>
        <w:t>Кадровое обеспечение</w:t>
      </w:r>
    </w:p>
    <w:p w14:paraId="1FEE0666" w14:textId="77777777" w:rsidR="00F6599B" w:rsidRPr="007841A0" w:rsidRDefault="00F6599B" w:rsidP="00F6599B">
      <w:pPr>
        <w:spacing w:before="100" w:after="0" w:line="240" w:lineRule="auto"/>
        <w:jc w:val="both"/>
        <w:rPr>
          <w:rFonts w:ascii="Times New Roman" w:eastAsia="Times New Roman" w:hAnsi="Times New Roman" w:cs="Times New Roman"/>
          <w:bCs/>
          <w:color w:val="000000"/>
          <w:sz w:val="23"/>
          <w:szCs w:val="23"/>
        </w:rPr>
      </w:pPr>
      <w:r w:rsidRPr="007841A0">
        <w:rPr>
          <w:rFonts w:ascii="Times New Roman" w:eastAsia="Times New Roman" w:hAnsi="Times New Roman" w:cs="Times New Roman"/>
          <w:sz w:val="23"/>
          <w:szCs w:val="23"/>
        </w:rPr>
        <w:t xml:space="preserve">Важным моментом реализации программы коррекционной работы является кадровое обеспечение. Коррекционная </w:t>
      </w:r>
      <w:proofErr w:type="gramStart"/>
      <w:r w:rsidRPr="007841A0">
        <w:rPr>
          <w:rFonts w:ascii="Times New Roman" w:eastAsia="Times New Roman" w:hAnsi="Times New Roman" w:cs="Times New Roman"/>
          <w:sz w:val="23"/>
          <w:szCs w:val="23"/>
        </w:rPr>
        <w:t>работа  осуществляется</w:t>
      </w:r>
      <w:proofErr w:type="gramEnd"/>
      <w:r w:rsidRPr="007841A0">
        <w:rPr>
          <w:rFonts w:ascii="Times New Roman" w:eastAsia="Times New Roman" w:hAnsi="Times New Roman" w:cs="Times New Roman"/>
          <w:sz w:val="23"/>
          <w:szCs w:val="23"/>
        </w:rPr>
        <w:t xml:space="preserve">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r w:rsidRPr="007841A0">
        <w:rPr>
          <w:rFonts w:ascii="Times New Roman" w:eastAsia="Times New Roman" w:hAnsi="Times New Roman" w:cs="Times New Roman"/>
          <w:bCs/>
          <w:color w:val="000000"/>
          <w:sz w:val="23"/>
          <w:szCs w:val="23"/>
        </w:rPr>
        <w:t>МАОУ «Школа №118 с углублённым изучением отдельных предметов»</w:t>
      </w:r>
    </w:p>
    <w:p w14:paraId="097843B6" w14:textId="77777777" w:rsidR="00F6599B" w:rsidRPr="007841A0" w:rsidRDefault="00F6599B" w:rsidP="00F6599B">
      <w:pPr>
        <w:pStyle w:val="a6"/>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коррекционную деятельность осуществляет психолог в рамках деятельности с обучающимися «группы риска», педагоги, которые ведут индивидуальные занятия с детьми, имеющими трудности при усвоении программного материала и детьми, которые находятся на индивидуальном обучении.</w:t>
      </w:r>
    </w:p>
    <w:p w14:paraId="65CA499F" w14:textId="77777777" w:rsidR="00F6599B" w:rsidRPr="007841A0" w:rsidRDefault="00F6599B" w:rsidP="00F6599B">
      <w:pPr>
        <w:pStyle w:val="a6"/>
        <w:ind w:firstLine="426"/>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 xml:space="preserve">Педагогические работники образовательной </w:t>
      </w:r>
      <w:proofErr w:type="gramStart"/>
      <w:r w:rsidRPr="007841A0">
        <w:rPr>
          <w:rFonts w:ascii="Times New Roman" w:eastAsia="Times New Roman" w:hAnsi="Times New Roman" w:cs="Times New Roman"/>
          <w:sz w:val="23"/>
          <w:szCs w:val="23"/>
        </w:rPr>
        <w:t>организации  имеют</w:t>
      </w:r>
      <w:proofErr w:type="gramEnd"/>
      <w:r w:rsidRPr="007841A0">
        <w:rPr>
          <w:rFonts w:ascii="Times New Roman" w:eastAsia="Times New Roman" w:hAnsi="Times New Roman" w:cs="Times New Roman"/>
          <w:sz w:val="23"/>
          <w:szCs w:val="23"/>
        </w:rPr>
        <w:t xml:space="preserve"> чёткое представление об особенностях психического и (или) физического развития детей с ограниченными возможностями здоровья, обучающихся, испытывающими трудности в освоении образовательной программы начального общего образования, о методиках и технологиях организации образовательного  процесса.</w:t>
      </w:r>
    </w:p>
    <w:p w14:paraId="5D7018B8" w14:textId="77777777" w:rsidR="002D61B9" w:rsidRDefault="002D61B9" w:rsidP="00F6599B">
      <w:pPr>
        <w:pStyle w:val="a6"/>
        <w:jc w:val="both"/>
        <w:rPr>
          <w:rFonts w:ascii="Times New Roman" w:eastAsia="Times New Roman" w:hAnsi="Times New Roman" w:cs="Times New Roman"/>
          <w:b/>
          <w:sz w:val="23"/>
          <w:szCs w:val="23"/>
        </w:rPr>
      </w:pPr>
    </w:p>
    <w:p w14:paraId="1C7754EC" w14:textId="61A04B28" w:rsidR="00F6599B" w:rsidRPr="007841A0" w:rsidRDefault="00F6599B" w:rsidP="00F6599B">
      <w:pPr>
        <w:pStyle w:val="a6"/>
        <w:jc w:val="both"/>
        <w:rPr>
          <w:rFonts w:ascii="Times New Roman" w:eastAsia="Times New Roman" w:hAnsi="Times New Roman" w:cs="Times New Roman"/>
          <w:b/>
          <w:sz w:val="23"/>
          <w:szCs w:val="23"/>
        </w:rPr>
      </w:pPr>
      <w:r w:rsidRPr="007841A0">
        <w:rPr>
          <w:rFonts w:ascii="Times New Roman" w:eastAsia="Times New Roman" w:hAnsi="Times New Roman" w:cs="Times New Roman"/>
          <w:b/>
          <w:sz w:val="23"/>
          <w:szCs w:val="23"/>
        </w:rPr>
        <w:t>Материально техническое обеспечение</w:t>
      </w:r>
    </w:p>
    <w:p w14:paraId="29019463" w14:textId="77777777" w:rsidR="00F6599B" w:rsidRPr="007841A0" w:rsidRDefault="00F6599B" w:rsidP="00F6599B">
      <w:pPr>
        <w:pStyle w:val="a6"/>
        <w:ind w:firstLine="708"/>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 xml:space="preserve">Для обучающихся с </w:t>
      </w:r>
      <w:proofErr w:type="gramStart"/>
      <w:r w:rsidRPr="007841A0">
        <w:rPr>
          <w:rFonts w:ascii="Times New Roman" w:eastAsia="Times New Roman" w:hAnsi="Times New Roman" w:cs="Times New Roman"/>
          <w:sz w:val="23"/>
          <w:szCs w:val="23"/>
        </w:rPr>
        <w:t>ОВЗ  созданы</w:t>
      </w:r>
      <w:proofErr w:type="gramEnd"/>
      <w:r w:rsidRPr="007841A0">
        <w:rPr>
          <w:rFonts w:ascii="Times New Roman" w:eastAsia="Times New Roman" w:hAnsi="Times New Roman" w:cs="Times New Roman"/>
          <w:sz w:val="23"/>
          <w:szCs w:val="23"/>
        </w:rPr>
        <w:t xml:space="preserve"> материально технические условия, обеспечивающие возможность для беспрепятственного доступа в здания и помещения организации, осуществляющей образовательную деятельность и организацию их пребывания и обучения  </w:t>
      </w:r>
    </w:p>
    <w:p w14:paraId="3CA66BB6" w14:textId="307126DB" w:rsidR="00F6599B" w:rsidRPr="007841A0" w:rsidRDefault="00F6599B" w:rsidP="00F6599B">
      <w:pPr>
        <w:pStyle w:val="a6"/>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 xml:space="preserve">(пандусы, </w:t>
      </w:r>
      <w:proofErr w:type="gramStart"/>
      <w:r w:rsidRPr="007841A0">
        <w:rPr>
          <w:rFonts w:ascii="Times New Roman" w:eastAsia="Times New Roman" w:hAnsi="Times New Roman" w:cs="Times New Roman"/>
          <w:sz w:val="23"/>
          <w:szCs w:val="23"/>
        </w:rPr>
        <w:t>организация  питания</w:t>
      </w:r>
      <w:proofErr w:type="gramEnd"/>
      <w:r w:rsidRPr="007841A0">
        <w:rPr>
          <w:rFonts w:ascii="Times New Roman" w:eastAsia="Times New Roman" w:hAnsi="Times New Roman" w:cs="Times New Roman"/>
          <w:sz w:val="23"/>
          <w:szCs w:val="23"/>
        </w:rPr>
        <w:t xml:space="preserve">, обеспечения медицинского обслуживания, хозяйственно   бытового и </w:t>
      </w:r>
      <w:proofErr w:type="spellStart"/>
      <w:r w:rsidRPr="007841A0">
        <w:rPr>
          <w:rFonts w:ascii="Times New Roman" w:eastAsia="Times New Roman" w:hAnsi="Times New Roman" w:cs="Times New Roman"/>
          <w:sz w:val="23"/>
          <w:szCs w:val="23"/>
        </w:rPr>
        <w:t>санитарно</w:t>
      </w:r>
      <w:proofErr w:type="spellEnd"/>
      <w:r w:rsidRPr="007841A0">
        <w:rPr>
          <w:rFonts w:ascii="Times New Roman" w:eastAsia="Times New Roman" w:hAnsi="Times New Roman" w:cs="Times New Roman"/>
          <w:sz w:val="23"/>
          <w:szCs w:val="23"/>
        </w:rPr>
        <w:t xml:space="preserve"> - гигиенического обслуживания).</w:t>
      </w:r>
    </w:p>
    <w:p w14:paraId="577F0579" w14:textId="77777777" w:rsidR="00F6599B" w:rsidRPr="007841A0" w:rsidRDefault="00F6599B" w:rsidP="00F6599B">
      <w:pPr>
        <w:pStyle w:val="a6"/>
        <w:jc w:val="both"/>
        <w:rPr>
          <w:rFonts w:ascii="Times New Roman" w:eastAsia="Times New Roman" w:hAnsi="Times New Roman" w:cs="Times New Roman"/>
          <w:b/>
          <w:sz w:val="23"/>
          <w:szCs w:val="23"/>
        </w:rPr>
      </w:pPr>
      <w:r w:rsidRPr="007841A0">
        <w:rPr>
          <w:rFonts w:ascii="Times New Roman" w:eastAsia="Times New Roman" w:hAnsi="Times New Roman" w:cs="Times New Roman"/>
          <w:b/>
          <w:sz w:val="23"/>
          <w:szCs w:val="23"/>
        </w:rPr>
        <w:t>Информационное обеспечение</w:t>
      </w:r>
    </w:p>
    <w:p w14:paraId="3F01E36D" w14:textId="77777777" w:rsidR="00F6599B" w:rsidRPr="007841A0" w:rsidRDefault="00F6599B" w:rsidP="00F6599B">
      <w:pPr>
        <w:pStyle w:val="a6"/>
        <w:ind w:firstLine="708"/>
        <w:jc w:val="both"/>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Для реализации программы  создана информационно образовательная среда, в том числе в форме дистанционного обучения с использованием современных информационно коммуникационных технологий, широкий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467E98BA" w14:textId="77777777" w:rsidR="00F6599B" w:rsidRPr="007841A0" w:rsidRDefault="00F6599B" w:rsidP="00F6599B">
      <w:pPr>
        <w:pStyle w:val="a6"/>
        <w:jc w:val="both"/>
        <w:rPr>
          <w:rFonts w:ascii="Times New Roman" w:hAnsi="Times New Roman" w:cs="Times New Roman"/>
          <w:sz w:val="23"/>
          <w:szCs w:val="23"/>
        </w:rPr>
      </w:pPr>
      <w:r w:rsidRPr="007841A0">
        <w:rPr>
          <w:rFonts w:ascii="Times New Roman" w:hAnsi="Times New Roman" w:cs="Times New Roman"/>
          <w:b/>
          <w:sz w:val="23"/>
          <w:szCs w:val="23"/>
        </w:rPr>
        <w:t xml:space="preserve">При реализации коррекционных мероприятий педагог-психолог взаимодействует с: </w:t>
      </w:r>
      <w:r w:rsidRPr="007841A0">
        <w:rPr>
          <w:rFonts w:ascii="Times New Roman" w:hAnsi="Times New Roman" w:cs="Times New Roman"/>
          <w:sz w:val="23"/>
          <w:szCs w:val="23"/>
        </w:rPr>
        <w:t xml:space="preserve">учителями, специалистами районной </w:t>
      </w:r>
      <w:proofErr w:type="spellStart"/>
      <w:r w:rsidRPr="007841A0">
        <w:rPr>
          <w:rFonts w:ascii="Times New Roman" w:hAnsi="Times New Roman" w:cs="Times New Roman"/>
          <w:sz w:val="23"/>
          <w:szCs w:val="23"/>
        </w:rPr>
        <w:t>психолого</w:t>
      </w:r>
      <w:proofErr w:type="spellEnd"/>
      <w:r w:rsidRPr="007841A0">
        <w:rPr>
          <w:rFonts w:ascii="Times New Roman" w:hAnsi="Times New Roman" w:cs="Times New Roman"/>
          <w:sz w:val="23"/>
          <w:szCs w:val="23"/>
        </w:rPr>
        <w:t xml:space="preserve"> - медико-педагогической комиссии.</w:t>
      </w:r>
    </w:p>
    <w:p w14:paraId="01B5E008" w14:textId="77777777" w:rsidR="00F6599B" w:rsidRPr="007841A0" w:rsidRDefault="00F6599B" w:rsidP="00F6599B">
      <w:pPr>
        <w:pStyle w:val="a6"/>
        <w:jc w:val="both"/>
        <w:rPr>
          <w:rFonts w:ascii="Times New Roman" w:hAnsi="Times New Roman" w:cs="Times New Roman"/>
          <w:b/>
          <w:sz w:val="23"/>
          <w:szCs w:val="23"/>
        </w:rPr>
      </w:pPr>
      <w:r w:rsidRPr="007841A0">
        <w:rPr>
          <w:rFonts w:ascii="Times New Roman" w:hAnsi="Times New Roman" w:cs="Times New Roman"/>
          <w:b/>
          <w:sz w:val="23"/>
          <w:szCs w:val="23"/>
        </w:rPr>
        <w:t>Этапы реализации программы</w:t>
      </w:r>
    </w:p>
    <w:p w14:paraId="396038D2" w14:textId="77777777" w:rsidR="00F6599B" w:rsidRPr="007841A0" w:rsidRDefault="00F6599B" w:rsidP="00F6599B">
      <w:pPr>
        <w:pStyle w:val="a6"/>
        <w:jc w:val="both"/>
        <w:rPr>
          <w:rFonts w:ascii="Times New Roman" w:hAnsi="Times New Roman" w:cs="Times New Roman"/>
          <w:sz w:val="23"/>
          <w:szCs w:val="23"/>
          <w:highlight w:val="cyan"/>
        </w:rPr>
      </w:pPr>
      <w:r w:rsidRPr="007841A0">
        <w:rPr>
          <w:rFonts w:ascii="Times New Roman" w:hAnsi="Times New Roman" w:cs="Times New Roman"/>
          <w:sz w:val="23"/>
          <w:szCs w:val="23"/>
        </w:rPr>
        <w:t xml:space="preserve">Коррекционная работа реализуется поэтапно в течение учебного года. Последовательность этапов и их адресность создают необходимые предпосылки для устранения </w:t>
      </w:r>
      <w:proofErr w:type="spellStart"/>
      <w:r w:rsidRPr="007841A0">
        <w:rPr>
          <w:rFonts w:ascii="Times New Roman" w:hAnsi="Times New Roman" w:cs="Times New Roman"/>
          <w:sz w:val="23"/>
          <w:szCs w:val="23"/>
        </w:rPr>
        <w:t>дезорганизующих</w:t>
      </w:r>
      <w:proofErr w:type="spellEnd"/>
      <w:r w:rsidRPr="007841A0">
        <w:rPr>
          <w:rFonts w:ascii="Times New Roman" w:hAnsi="Times New Roman" w:cs="Times New Roman"/>
          <w:sz w:val="23"/>
          <w:szCs w:val="23"/>
        </w:rPr>
        <w:t xml:space="preserve"> факторов.</w:t>
      </w:r>
    </w:p>
    <w:p w14:paraId="3B70A6AF" w14:textId="77777777" w:rsidR="00F6599B" w:rsidRPr="007841A0" w:rsidRDefault="00F6599B" w:rsidP="00F6599B">
      <w:pPr>
        <w:pStyle w:val="a6"/>
        <w:jc w:val="both"/>
        <w:rPr>
          <w:rFonts w:ascii="Times New Roman" w:hAnsi="Times New Roman" w:cs="Times New Roman"/>
          <w:sz w:val="23"/>
          <w:szCs w:val="23"/>
        </w:rPr>
      </w:pPr>
      <w:r w:rsidRPr="007841A0">
        <w:rPr>
          <w:rFonts w:ascii="Times New Roman" w:hAnsi="Times New Roman" w:cs="Times New Roman"/>
          <w:sz w:val="23"/>
          <w:szCs w:val="23"/>
        </w:rPr>
        <w:t xml:space="preserve">I этап (сентябрь - ноябрь). 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w:t>
      </w:r>
      <w:r w:rsidRPr="007841A0">
        <w:rPr>
          <w:rFonts w:ascii="Times New Roman" w:hAnsi="Times New Roman" w:cs="Times New Roman"/>
          <w:sz w:val="23"/>
          <w:szCs w:val="23"/>
        </w:rPr>
        <w:lastRenderedPageBreak/>
        <w:t>особенностей развития детей, определения специфики и их особых образовательных потребностей.</w:t>
      </w:r>
    </w:p>
    <w:p w14:paraId="6BB7629C" w14:textId="77777777" w:rsidR="00F6599B" w:rsidRPr="007841A0" w:rsidRDefault="00F6599B" w:rsidP="00F6599B">
      <w:pPr>
        <w:pStyle w:val="a6"/>
        <w:jc w:val="both"/>
        <w:rPr>
          <w:rFonts w:ascii="Times New Roman" w:hAnsi="Times New Roman" w:cs="Times New Roman"/>
          <w:sz w:val="23"/>
          <w:szCs w:val="23"/>
        </w:rPr>
      </w:pPr>
      <w:r w:rsidRPr="007841A0">
        <w:rPr>
          <w:rFonts w:ascii="Times New Roman" w:hAnsi="Times New Roman" w:cs="Times New Roman"/>
          <w:sz w:val="23"/>
          <w:szCs w:val="23"/>
        </w:rPr>
        <w:t xml:space="preserve">II этап (октябрь - май) Этап планирования, организации, координации (организационно-исполнительская деятельность). </w:t>
      </w:r>
    </w:p>
    <w:p w14:paraId="754EEF1C" w14:textId="77777777" w:rsidR="00F6599B" w:rsidRPr="007841A0" w:rsidRDefault="00F6599B" w:rsidP="00F6599B">
      <w:pPr>
        <w:pStyle w:val="a6"/>
        <w:jc w:val="both"/>
        <w:rPr>
          <w:rFonts w:ascii="Times New Roman" w:hAnsi="Times New Roman" w:cs="Times New Roman"/>
          <w:sz w:val="23"/>
          <w:szCs w:val="23"/>
        </w:rPr>
      </w:pPr>
      <w:r w:rsidRPr="007841A0">
        <w:rPr>
          <w:rFonts w:ascii="Times New Roman" w:hAnsi="Times New Roman" w:cs="Times New Roman"/>
          <w:sz w:val="23"/>
          <w:szCs w:val="23"/>
        </w:rPr>
        <w:t>III этап (июнь) Этап анализа,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на следующий учебный год.</w:t>
      </w:r>
    </w:p>
    <w:p w14:paraId="7037E980" w14:textId="77777777" w:rsidR="00F6599B" w:rsidRPr="007841A0" w:rsidRDefault="00F6599B" w:rsidP="00F6599B">
      <w:pPr>
        <w:pStyle w:val="a6"/>
        <w:jc w:val="both"/>
        <w:rPr>
          <w:rFonts w:ascii="Times New Roman" w:hAnsi="Times New Roman" w:cs="Times New Roman"/>
          <w:sz w:val="23"/>
          <w:szCs w:val="23"/>
        </w:rPr>
      </w:pPr>
    </w:p>
    <w:p w14:paraId="2C05B5BC" w14:textId="77777777" w:rsidR="00F6599B" w:rsidRPr="007841A0" w:rsidRDefault="00F6599B" w:rsidP="00F6599B">
      <w:pPr>
        <w:pStyle w:val="a6"/>
        <w:jc w:val="both"/>
        <w:rPr>
          <w:rFonts w:ascii="Times New Roman" w:hAnsi="Times New Roman" w:cs="Times New Roman"/>
          <w:sz w:val="23"/>
          <w:szCs w:val="23"/>
        </w:rPr>
      </w:pPr>
      <w:r w:rsidRPr="007841A0">
        <w:rPr>
          <w:rFonts w:ascii="Times New Roman" w:hAnsi="Times New Roman" w:cs="Times New Roman"/>
          <w:sz w:val="23"/>
          <w:szCs w:val="23"/>
        </w:rPr>
        <w:t>Психологическое сопровождения детей с ОВЗ представлено в таблице 40</w:t>
      </w:r>
    </w:p>
    <w:p w14:paraId="5CFD14CE" w14:textId="3781A20A" w:rsidR="00F6599B" w:rsidRPr="007841A0" w:rsidRDefault="00F6599B" w:rsidP="002D61B9">
      <w:pPr>
        <w:pStyle w:val="a6"/>
        <w:jc w:val="both"/>
        <w:rPr>
          <w:rFonts w:ascii="Times New Roman" w:hAnsi="Times New Roman" w:cs="Times New Roman"/>
          <w:sz w:val="23"/>
          <w:szCs w:val="23"/>
        </w:rPr>
      </w:pPr>
      <w:r w:rsidRPr="007841A0">
        <w:rPr>
          <w:rFonts w:ascii="Times New Roman" w:hAnsi="Times New Roman" w:cs="Times New Roman"/>
          <w:sz w:val="23"/>
          <w:szCs w:val="23"/>
        </w:rPr>
        <w:t xml:space="preserve">           </w:t>
      </w:r>
      <w:r w:rsidR="002D61B9">
        <w:rPr>
          <w:rFonts w:ascii="Times New Roman" w:hAnsi="Times New Roman" w:cs="Times New Roman"/>
          <w:sz w:val="23"/>
          <w:szCs w:val="23"/>
        </w:rPr>
        <w:t xml:space="preserve">                                                                                                                              </w:t>
      </w:r>
      <w:r w:rsidRPr="007841A0">
        <w:rPr>
          <w:rFonts w:ascii="Times New Roman" w:hAnsi="Times New Roman" w:cs="Times New Roman"/>
          <w:sz w:val="23"/>
          <w:szCs w:val="23"/>
        </w:rPr>
        <w:t xml:space="preserve">  Таблица 40</w:t>
      </w:r>
    </w:p>
    <w:p w14:paraId="7414170C" w14:textId="77777777" w:rsidR="00F6599B" w:rsidRPr="007841A0" w:rsidRDefault="00F6599B" w:rsidP="00F6599B">
      <w:pPr>
        <w:pStyle w:val="a6"/>
        <w:ind w:left="1416" w:firstLine="708"/>
        <w:jc w:val="both"/>
        <w:rPr>
          <w:rFonts w:ascii="Times New Roman" w:hAnsi="Times New Roman" w:cs="Times New Roman"/>
          <w:sz w:val="23"/>
          <w:szCs w:val="23"/>
        </w:rPr>
      </w:pPr>
      <w:r w:rsidRPr="007841A0">
        <w:rPr>
          <w:rFonts w:ascii="Times New Roman" w:hAnsi="Times New Roman" w:cs="Times New Roman"/>
          <w:sz w:val="23"/>
          <w:szCs w:val="23"/>
        </w:rPr>
        <w:t>Психологическое сопровождения детей с ОВЗ</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2693"/>
        <w:gridCol w:w="1984"/>
        <w:gridCol w:w="1559"/>
        <w:gridCol w:w="1985"/>
        <w:gridCol w:w="1134"/>
      </w:tblGrid>
      <w:tr w:rsidR="00F6599B" w:rsidRPr="007841A0" w14:paraId="0CD91E60" w14:textId="77777777" w:rsidTr="007D0E92">
        <w:trPr>
          <w:trHeight w:val="803"/>
        </w:trPr>
        <w:tc>
          <w:tcPr>
            <w:tcW w:w="568" w:type="dxa"/>
          </w:tcPr>
          <w:p w14:paraId="41C51CFF" w14:textId="77777777" w:rsidR="00F6599B" w:rsidRPr="002D61B9" w:rsidRDefault="00F6599B" w:rsidP="007D0E92">
            <w:pPr>
              <w:pStyle w:val="a6"/>
              <w:jc w:val="both"/>
              <w:rPr>
                <w:rFonts w:ascii="Times New Roman" w:hAnsi="Times New Roman" w:cs="Times New Roman"/>
                <w:b/>
                <w:sz w:val="24"/>
                <w:szCs w:val="24"/>
              </w:rPr>
            </w:pPr>
          </w:p>
        </w:tc>
        <w:tc>
          <w:tcPr>
            <w:tcW w:w="567" w:type="dxa"/>
            <w:shd w:val="clear" w:color="auto" w:fill="auto"/>
          </w:tcPr>
          <w:p w14:paraId="41F6435F" w14:textId="77777777" w:rsidR="00F6599B" w:rsidRPr="002D61B9" w:rsidRDefault="00F6599B" w:rsidP="007D0E92">
            <w:pPr>
              <w:pStyle w:val="a6"/>
              <w:jc w:val="both"/>
              <w:rPr>
                <w:rFonts w:ascii="Times New Roman" w:hAnsi="Times New Roman" w:cs="Times New Roman"/>
                <w:b/>
                <w:sz w:val="24"/>
                <w:szCs w:val="24"/>
              </w:rPr>
            </w:pPr>
          </w:p>
        </w:tc>
        <w:tc>
          <w:tcPr>
            <w:tcW w:w="2693" w:type="dxa"/>
            <w:shd w:val="clear" w:color="auto" w:fill="auto"/>
          </w:tcPr>
          <w:p w14:paraId="1F835A19" w14:textId="77777777" w:rsidR="00F6599B" w:rsidRPr="002D61B9" w:rsidRDefault="00F6599B" w:rsidP="007D0E92">
            <w:pPr>
              <w:pStyle w:val="a6"/>
              <w:jc w:val="both"/>
              <w:rPr>
                <w:rFonts w:ascii="Times New Roman" w:hAnsi="Times New Roman" w:cs="Times New Roman"/>
                <w:b/>
                <w:sz w:val="24"/>
                <w:szCs w:val="24"/>
              </w:rPr>
            </w:pPr>
            <w:r w:rsidRPr="002D61B9">
              <w:rPr>
                <w:rFonts w:ascii="Times New Roman" w:hAnsi="Times New Roman" w:cs="Times New Roman"/>
                <w:b/>
                <w:sz w:val="24"/>
                <w:szCs w:val="24"/>
              </w:rPr>
              <w:t>Формы и методы работы</w:t>
            </w:r>
          </w:p>
        </w:tc>
        <w:tc>
          <w:tcPr>
            <w:tcW w:w="1984" w:type="dxa"/>
          </w:tcPr>
          <w:p w14:paraId="0D24289B" w14:textId="77777777" w:rsidR="00F6599B" w:rsidRPr="002D61B9" w:rsidRDefault="00F6599B" w:rsidP="007D0E92">
            <w:pPr>
              <w:pStyle w:val="a6"/>
              <w:jc w:val="both"/>
              <w:rPr>
                <w:rFonts w:ascii="Times New Roman" w:hAnsi="Times New Roman" w:cs="Times New Roman"/>
                <w:b/>
                <w:sz w:val="24"/>
                <w:szCs w:val="24"/>
              </w:rPr>
            </w:pPr>
            <w:r w:rsidRPr="002D61B9">
              <w:rPr>
                <w:rFonts w:ascii="Times New Roman" w:hAnsi="Times New Roman" w:cs="Times New Roman"/>
                <w:b/>
                <w:sz w:val="24"/>
                <w:szCs w:val="24"/>
              </w:rPr>
              <w:t>Результат</w:t>
            </w:r>
          </w:p>
        </w:tc>
        <w:tc>
          <w:tcPr>
            <w:tcW w:w="1559" w:type="dxa"/>
            <w:shd w:val="clear" w:color="auto" w:fill="auto"/>
          </w:tcPr>
          <w:p w14:paraId="3F368CA3" w14:textId="77777777" w:rsidR="00F6599B" w:rsidRPr="002D61B9" w:rsidRDefault="00F6599B" w:rsidP="007D0E92">
            <w:pPr>
              <w:pStyle w:val="a6"/>
              <w:jc w:val="both"/>
              <w:rPr>
                <w:rFonts w:ascii="Times New Roman" w:hAnsi="Times New Roman" w:cs="Times New Roman"/>
                <w:b/>
                <w:sz w:val="24"/>
                <w:szCs w:val="24"/>
              </w:rPr>
            </w:pPr>
            <w:r w:rsidRPr="002D61B9">
              <w:rPr>
                <w:rFonts w:ascii="Times New Roman" w:hAnsi="Times New Roman" w:cs="Times New Roman"/>
                <w:b/>
                <w:sz w:val="24"/>
                <w:szCs w:val="24"/>
              </w:rPr>
              <w:t>Сроки проведения</w:t>
            </w:r>
          </w:p>
        </w:tc>
        <w:tc>
          <w:tcPr>
            <w:tcW w:w="1985" w:type="dxa"/>
            <w:shd w:val="clear" w:color="auto" w:fill="auto"/>
          </w:tcPr>
          <w:p w14:paraId="2ABE2A40" w14:textId="77777777" w:rsidR="00F6599B" w:rsidRPr="002D61B9" w:rsidRDefault="00F6599B" w:rsidP="007D0E92">
            <w:pPr>
              <w:pStyle w:val="a6"/>
              <w:jc w:val="both"/>
              <w:rPr>
                <w:rFonts w:ascii="Times New Roman" w:hAnsi="Times New Roman" w:cs="Times New Roman"/>
                <w:b/>
                <w:sz w:val="24"/>
                <w:szCs w:val="24"/>
              </w:rPr>
            </w:pPr>
            <w:r w:rsidRPr="002D61B9">
              <w:rPr>
                <w:rFonts w:ascii="Times New Roman" w:hAnsi="Times New Roman" w:cs="Times New Roman"/>
                <w:b/>
                <w:sz w:val="24"/>
                <w:szCs w:val="24"/>
              </w:rPr>
              <w:t>С кем проводится</w:t>
            </w:r>
          </w:p>
        </w:tc>
        <w:tc>
          <w:tcPr>
            <w:tcW w:w="1134" w:type="dxa"/>
            <w:shd w:val="clear" w:color="auto" w:fill="auto"/>
          </w:tcPr>
          <w:p w14:paraId="5C679557" w14:textId="77777777" w:rsidR="00F6599B" w:rsidRPr="002D61B9" w:rsidRDefault="00F6599B" w:rsidP="007D0E92">
            <w:pPr>
              <w:pStyle w:val="a6"/>
              <w:jc w:val="both"/>
              <w:rPr>
                <w:rFonts w:ascii="Times New Roman" w:hAnsi="Times New Roman" w:cs="Times New Roman"/>
                <w:b/>
                <w:sz w:val="24"/>
                <w:szCs w:val="24"/>
              </w:rPr>
            </w:pPr>
            <w:r w:rsidRPr="002D61B9">
              <w:rPr>
                <w:rFonts w:ascii="Times New Roman" w:hAnsi="Times New Roman" w:cs="Times New Roman"/>
                <w:b/>
                <w:sz w:val="24"/>
                <w:szCs w:val="24"/>
              </w:rPr>
              <w:t>Ответственный</w:t>
            </w:r>
          </w:p>
        </w:tc>
      </w:tr>
      <w:tr w:rsidR="00F6599B" w:rsidRPr="007841A0" w14:paraId="734F8984" w14:textId="77777777" w:rsidTr="007D0E92">
        <w:trPr>
          <w:trHeight w:val="1715"/>
        </w:trPr>
        <w:tc>
          <w:tcPr>
            <w:tcW w:w="568" w:type="dxa"/>
            <w:vMerge w:val="restart"/>
            <w:textDirection w:val="btLr"/>
          </w:tcPr>
          <w:p w14:paraId="006EEE58" w14:textId="77777777" w:rsidR="00F6599B" w:rsidRPr="002D61B9" w:rsidRDefault="00F6599B" w:rsidP="007D0E92">
            <w:pPr>
              <w:pStyle w:val="a6"/>
              <w:jc w:val="both"/>
              <w:rPr>
                <w:rFonts w:ascii="Times New Roman" w:hAnsi="Times New Roman" w:cs="Times New Roman"/>
                <w:b/>
                <w:sz w:val="24"/>
                <w:szCs w:val="24"/>
              </w:rPr>
            </w:pPr>
            <w:r w:rsidRPr="002D61B9">
              <w:rPr>
                <w:rFonts w:ascii="Times New Roman" w:hAnsi="Times New Roman" w:cs="Times New Roman"/>
                <w:b/>
                <w:sz w:val="24"/>
                <w:szCs w:val="24"/>
              </w:rPr>
              <w:t>1 этап</w:t>
            </w:r>
          </w:p>
        </w:tc>
        <w:tc>
          <w:tcPr>
            <w:tcW w:w="567" w:type="dxa"/>
            <w:shd w:val="clear" w:color="auto" w:fill="auto"/>
          </w:tcPr>
          <w:p w14:paraId="3ABA528D"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1</w:t>
            </w:r>
          </w:p>
        </w:tc>
        <w:tc>
          <w:tcPr>
            <w:tcW w:w="2693" w:type="dxa"/>
            <w:shd w:val="clear" w:color="auto" w:fill="auto"/>
          </w:tcPr>
          <w:p w14:paraId="18FDC7FD" w14:textId="77777777" w:rsidR="00F6599B" w:rsidRPr="002D61B9" w:rsidRDefault="00F6599B" w:rsidP="007D0E92">
            <w:pPr>
              <w:pStyle w:val="a6"/>
              <w:jc w:val="both"/>
              <w:rPr>
                <w:rFonts w:ascii="Times New Roman" w:hAnsi="Times New Roman" w:cs="Times New Roman"/>
                <w:color w:val="000000"/>
                <w:sz w:val="24"/>
                <w:szCs w:val="24"/>
              </w:rPr>
            </w:pPr>
            <w:r w:rsidRPr="002D61B9">
              <w:rPr>
                <w:rFonts w:ascii="Times New Roman" w:hAnsi="Times New Roman" w:cs="Times New Roman"/>
                <w:color w:val="000000"/>
                <w:sz w:val="24"/>
                <w:szCs w:val="24"/>
              </w:rPr>
              <w:t xml:space="preserve">Разработка психолого-педагогического инструментария сопровождения </w:t>
            </w:r>
            <w:r w:rsidRPr="002D61B9">
              <w:rPr>
                <w:rFonts w:ascii="Times New Roman" w:hAnsi="Times New Roman" w:cs="Times New Roman"/>
                <w:sz w:val="24"/>
                <w:szCs w:val="24"/>
              </w:rPr>
              <w:t>детей</w:t>
            </w:r>
            <w:r w:rsidRPr="002D61B9">
              <w:rPr>
                <w:rFonts w:ascii="Times New Roman" w:hAnsi="Times New Roman" w:cs="Times New Roman"/>
                <w:b/>
                <w:sz w:val="24"/>
                <w:szCs w:val="24"/>
              </w:rPr>
              <w:t xml:space="preserve"> </w:t>
            </w:r>
            <w:r w:rsidRPr="002D61B9">
              <w:rPr>
                <w:rFonts w:ascii="Times New Roman" w:hAnsi="Times New Roman" w:cs="Times New Roman"/>
                <w:color w:val="000000"/>
                <w:sz w:val="24"/>
                <w:szCs w:val="24"/>
              </w:rPr>
              <w:t xml:space="preserve">с ОВЗ и обучающихся, </w:t>
            </w:r>
          </w:p>
          <w:p w14:paraId="5AEDEEE7"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color w:val="000000"/>
                <w:sz w:val="24"/>
                <w:szCs w:val="24"/>
              </w:rPr>
              <w:t>испытывающих трудности в освоении основной образовательной программы</w:t>
            </w:r>
          </w:p>
        </w:tc>
        <w:tc>
          <w:tcPr>
            <w:tcW w:w="1984" w:type="dxa"/>
          </w:tcPr>
          <w:p w14:paraId="74F30462"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Создание банка инструментария</w:t>
            </w:r>
          </w:p>
        </w:tc>
        <w:tc>
          <w:tcPr>
            <w:tcW w:w="1559" w:type="dxa"/>
            <w:shd w:val="clear" w:color="auto" w:fill="auto"/>
          </w:tcPr>
          <w:p w14:paraId="29FC1618"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сентябрь</w:t>
            </w:r>
          </w:p>
        </w:tc>
        <w:tc>
          <w:tcPr>
            <w:tcW w:w="1985" w:type="dxa"/>
            <w:shd w:val="clear" w:color="auto" w:fill="auto"/>
          </w:tcPr>
          <w:p w14:paraId="46E85F2D"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Обучающиеся 1-4 классов</w:t>
            </w:r>
          </w:p>
        </w:tc>
        <w:tc>
          <w:tcPr>
            <w:tcW w:w="1134" w:type="dxa"/>
            <w:shd w:val="clear" w:color="auto" w:fill="auto"/>
          </w:tcPr>
          <w:p w14:paraId="5B980DA0"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психолог</w:t>
            </w:r>
          </w:p>
        </w:tc>
      </w:tr>
      <w:tr w:rsidR="00F6599B" w:rsidRPr="007841A0" w14:paraId="0D07136A" w14:textId="77777777" w:rsidTr="007D0E92">
        <w:trPr>
          <w:trHeight w:val="416"/>
        </w:trPr>
        <w:tc>
          <w:tcPr>
            <w:tcW w:w="568" w:type="dxa"/>
            <w:vMerge/>
          </w:tcPr>
          <w:p w14:paraId="4D5B775A" w14:textId="77777777" w:rsidR="00F6599B" w:rsidRPr="002D61B9" w:rsidRDefault="00F6599B" w:rsidP="007D0E92">
            <w:pPr>
              <w:pStyle w:val="a6"/>
              <w:jc w:val="both"/>
              <w:rPr>
                <w:rFonts w:ascii="Times New Roman" w:hAnsi="Times New Roman" w:cs="Times New Roman"/>
                <w:sz w:val="24"/>
                <w:szCs w:val="24"/>
              </w:rPr>
            </w:pPr>
          </w:p>
        </w:tc>
        <w:tc>
          <w:tcPr>
            <w:tcW w:w="567" w:type="dxa"/>
            <w:shd w:val="clear" w:color="auto" w:fill="auto"/>
          </w:tcPr>
          <w:p w14:paraId="48FE8ED6"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2</w:t>
            </w:r>
          </w:p>
        </w:tc>
        <w:tc>
          <w:tcPr>
            <w:tcW w:w="2693" w:type="dxa"/>
            <w:shd w:val="clear" w:color="auto" w:fill="auto"/>
          </w:tcPr>
          <w:p w14:paraId="68BA8B18"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color w:val="000000"/>
                <w:sz w:val="24"/>
                <w:szCs w:val="24"/>
              </w:rPr>
              <w:t xml:space="preserve">Первичная диагностика с целью выявления </w:t>
            </w:r>
            <w:r w:rsidRPr="002D61B9">
              <w:rPr>
                <w:rFonts w:ascii="Times New Roman" w:hAnsi="Times New Roman" w:cs="Times New Roman"/>
                <w:sz w:val="24"/>
                <w:szCs w:val="24"/>
              </w:rPr>
              <w:t>детей</w:t>
            </w:r>
            <w:r w:rsidRPr="002D61B9">
              <w:rPr>
                <w:rFonts w:ascii="Times New Roman" w:hAnsi="Times New Roman" w:cs="Times New Roman"/>
                <w:b/>
                <w:sz w:val="24"/>
                <w:szCs w:val="24"/>
              </w:rPr>
              <w:t xml:space="preserve"> </w:t>
            </w:r>
            <w:r w:rsidRPr="002D61B9">
              <w:rPr>
                <w:rFonts w:ascii="Times New Roman" w:hAnsi="Times New Roman" w:cs="Times New Roman"/>
                <w:color w:val="000000"/>
                <w:sz w:val="24"/>
                <w:szCs w:val="24"/>
              </w:rPr>
              <w:t>с ОВЗ и обучающихся, испытывающих трудности в освоении основной образовательной программы</w:t>
            </w:r>
          </w:p>
        </w:tc>
        <w:tc>
          <w:tcPr>
            <w:tcW w:w="1984" w:type="dxa"/>
          </w:tcPr>
          <w:p w14:paraId="57771260"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 xml:space="preserve">Создание банка </w:t>
            </w:r>
            <w:proofErr w:type="gramStart"/>
            <w:r w:rsidRPr="002D61B9">
              <w:rPr>
                <w:rFonts w:ascii="Times New Roman" w:hAnsi="Times New Roman" w:cs="Times New Roman"/>
                <w:sz w:val="24"/>
                <w:szCs w:val="24"/>
              </w:rPr>
              <w:t>данных  обучающихся</w:t>
            </w:r>
            <w:proofErr w:type="gramEnd"/>
            <w:r w:rsidRPr="002D61B9">
              <w:rPr>
                <w:rFonts w:ascii="Times New Roman" w:hAnsi="Times New Roman" w:cs="Times New Roman"/>
                <w:sz w:val="24"/>
                <w:szCs w:val="24"/>
              </w:rPr>
              <w:t>, нуждающихся в специализированной помощи.</w:t>
            </w:r>
          </w:p>
          <w:p w14:paraId="0E08D3FB" w14:textId="77777777" w:rsidR="00F6599B" w:rsidRPr="002D61B9" w:rsidRDefault="00F6599B" w:rsidP="007D0E92">
            <w:pPr>
              <w:pStyle w:val="a6"/>
              <w:jc w:val="both"/>
              <w:rPr>
                <w:rFonts w:ascii="Times New Roman" w:hAnsi="Times New Roman" w:cs="Times New Roman"/>
                <w:sz w:val="24"/>
                <w:szCs w:val="24"/>
              </w:rPr>
            </w:pPr>
          </w:p>
        </w:tc>
        <w:tc>
          <w:tcPr>
            <w:tcW w:w="1559" w:type="dxa"/>
            <w:shd w:val="clear" w:color="auto" w:fill="auto"/>
          </w:tcPr>
          <w:p w14:paraId="03B8F544"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Сентябрь-октябрь</w:t>
            </w:r>
          </w:p>
        </w:tc>
        <w:tc>
          <w:tcPr>
            <w:tcW w:w="1985" w:type="dxa"/>
            <w:shd w:val="clear" w:color="auto" w:fill="auto"/>
          </w:tcPr>
          <w:p w14:paraId="69A5E434"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 xml:space="preserve">Дошкольники, обучающиеся 1классов, по </w:t>
            </w:r>
            <w:proofErr w:type="gramStart"/>
            <w:r w:rsidRPr="002D61B9">
              <w:rPr>
                <w:rFonts w:ascii="Times New Roman" w:hAnsi="Times New Roman" w:cs="Times New Roman"/>
                <w:sz w:val="24"/>
                <w:szCs w:val="24"/>
              </w:rPr>
              <w:t>медицинским  показаниям</w:t>
            </w:r>
            <w:proofErr w:type="gramEnd"/>
            <w:r w:rsidRPr="002D61B9">
              <w:rPr>
                <w:rFonts w:ascii="Times New Roman" w:hAnsi="Times New Roman" w:cs="Times New Roman"/>
                <w:sz w:val="24"/>
                <w:szCs w:val="24"/>
              </w:rPr>
              <w:t xml:space="preserve">, вновь поступившие школу </w:t>
            </w:r>
          </w:p>
        </w:tc>
        <w:tc>
          <w:tcPr>
            <w:tcW w:w="1134" w:type="dxa"/>
            <w:shd w:val="clear" w:color="auto" w:fill="auto"/>
          </w:tcPr>
          <w:p w14:paraId="1C308911"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психолог</w:t>
            </w:r>
          </w:p>
        </w:tc>
      </w:tr>
      <w:tr w:rsidR="00F6599B" w:rsidRPr="007841A0" w14:paraId="2CE01BE0" w14:textId="77777777" w:rsidTr="007D0E92">
        <w:trPr>
          <w:trHeight w:val="2348"/>
        </w:trPr>
        <w:tc>
          <w:tcPr>
            <w:tcW w:w="568" w:type="dxa"/>
            <w:vMerge/>
          </w:tcPr>
          <w:p w14:paraId="638092DC" w14:textId="77777777" w:rsidR="00F6599B" w:rsidRPr="002D61B9" w:rsidRDefault="00F6599B" w:rsidP="007D0E92">
            <w:pPr>
              <w:pStyle w:val="a6"/>
              <w:jc w:val="both"/>
              <w:rPr>
                <w:rFonts w:ascii="Times New Roman" w:hAnsi="Times New Roman" w:cs="Times New Roman"/>
                <w:sz w:val="24"/>
                <w:szCs w:val="24"/>
              </w:rPr>
            </w:pPr>
          </w:p>
        </w:tc>
        <w:tc>
          <w:tcPr>
            <w:tcW w:w="567" w:type="dxa"/>
            <w:shd w:val="clear" w:color="auto" w:fill="auto"/>
          </w:tcPr>
          <w:p w14:paraId="568EFB74"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А)</w:t>
            </w:r>
          </w:p>
        </w:tc>
        <w:tc>
          <w:tcPr>
            <w:tcW w:w="2693" w:type="dxa"/>
            <w:shd w:val="clear" w:color="auto" w:fill="auto"/>
          </w:tcPr>
          <w:p w14:paraId="465182CF" w14:textId="77777777" w:rsidR="00F6599B" w:rsidRPr="002D61B9" w:rsidRDefault="00F6599B" w:rsidP="007D0E92">
            <w:pPr>
              <w:pStyle w:val="a6"/>
              <w:jc w:val="both"/>
              <w:rPr>
                <w:rFonts w:ascii="Times New Roman" w:hAnsi="Times New Roman" w:cs="Times New Roman"/>
                <w:color w:val="000000"/>
                <w:sz w:val="24"/>
                <w:szCs w:val="24"/>
              </w:rPr>
            </w:pPr>
            <w:r w:rsidRPr="002D61B9">
              <w:rPr>
                <w:rFonts w:ascii="Times New Roman" w:hAnsi="Times New Roman" w:cs="Times New Roman"/>
                <w:sz w:val="24"/>
                <w:szCs w:val="24"/>
              </w:rPr>
              <w:t>Исследование уровня и вида   адаптации обучающихся</w:t>
            </w:r>
          </w:p>
        </w:tc>
        <w:tc>
          <w:tcPr>
            <w:tcW w:w="1984" w:type="dxa"/>
          </w:tcPr>
          <w:p w14:paraId="401407BB"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 xml:space="preserve">Выявление группы обучающихся возможно </w:t>
            </w:r>
            <w:proofErr w:type="spellStart"/>
            <w:r w:rsidRPr="002D61B9">
              <w:rPr>
                <w:rFonts w:ascii="Times New Roman" w:hAnsi="Times New Roman" w:cs="Times New Roman"/>
                <w:sz w:val="24"/>
                <w:szCs w:val="24"/>
              </w:rPr>
              <w:t>дезадаптированных</w:t>
            </w:r>
            <w:proofErr w:type="spellEnd"/>
            <w:r w:rsidRPr="002D61B9">
              <w:rPr>
                <w:rFonts w:ascii="Times New Roman" w:hAnsi="Times New Roman" w:cs="Times New Roman"/>
                <w:sz w:val="24"/>
                <w:szCs w:val="24"/>
              </w:rPr>
              <w:t xml:space="preserve"> и </w:t>
            </w:r>
            <w:proofErr w:type="spellStart"/>
            <w:r w:rsidRPr="002D61B9">
              <w:rPr>
                <w:rFonts w:ascii="Times New Roman" w:hAnsi="Times New Roman" w:cs="Times New Roman"/>
                <w:sz w:val="24"/>
                <w:szCs w:val="24"/>
              </w:rPr>
              <w:t>дезадаптированных</w:t>
            </w:r>
            <w:proofErr w:type="spellEnd"/>
            <w:r w:rsidRPr="002D61B9">
              <w:rPr>
                <w:rFonts w:ascii="Times New Roman" w:hAnsi="Times New Roman" w:cs="Times New Roman"/>
                <w:sz w:val="24"/>
                <w:szCs w:val="24"/>
              </w:rPr>
              <w:t xml:space="preserve"> к ситуации школьного обучения</w:t>
            </w:r>
          </w:p>
        </w:tc>
        <w:tc>
          <w:tcPr>
            <w:tcW w:w="1559" w:type="dxa"/>
            <w:shd w:val="clear" w:color="auto" w:fill="auto"/>
          </w:tcPr>
          <w:p w14:paraId="5B79642D"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октябрь, апрель</w:t>
            </w:r>
          </w:p>
        </w:tc>
        <w:tc>
          <w:tcPr>
            <w:tcW w:w="1985" w:type="dxa"/>
            <w:shd w:val="clear" w:color="auto" w:fill="auto"/>
          </w:tcPr>
          <w:p w14:paraId="5B050AFB"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Обучающиеся</w:t>
            </w:r>
          </w:p>
          <w:p w14:paraId="6B8329F4"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 xml:space="preserve">1 классов </w:t>
            </w:r>
          </w:p>
        </w:tc>
        <w:tc>
          <w:tcPr>
            <w:tcW w:w="1134" w:type="dxa"/>
            <w:shd w:val="clear" w:color="auto" w:fill="auto"/>
          </w:tcPr>
          <w:p w14:paraId="21ED6FA0"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психолог</w:t>
            </w:r>
          </w:p>
        </w:tc>
      </w:tr>
      <w:tr w:rsidR="00F6599B" w:rsidRPr="007841A0" w14:paraId="270DD3B0" w14:textId="77777777" w:rsidTr="007D0E92">
        <w:trPr>
          <w:trHeight w:val="472"/>
        </w:trPr>
        <w:tc>
          <w:tcPr>
            <w:tcW w:w="568" w:type="dxa"/>
            <w:vMerge/>
          </w:tcPr>
          <w:p w14:paraId="2C9A368B" w14:textId="77777777" w:rsidR="00F6599B" w:rsidRPr="002D61B9" w:rsidRDefault="00F6599B" w:rsidP="007D0E92">
            <w:pPr>
              <w:pStyle w:val="a6"/>
              <w:jc w:val="both"/>
              <w:rPr>
                <w:rFonts w:ascii="Times New Roman" w:hAnsi="Times New Roman" w:cs="Times New Roman"/>
                <w:sz w:val="24"/>
                <w:szCs w:val="24"/>
              </w:rPr>
            </w:pPr>
          </w:p>
        </w:tc>
        <w:tc>
          <w:tcPr>
            <w:tcW w:w="567" w:type="dxa"/>
            <w:shd w:val="clear" w:color="auto" w:fill="auto"/>
          </w:tcPr>
          <w:p w14:paraId="332B47FE"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Б)</w:t>
            </w:r>
          </w:p>
        </w:tc>
        <w:tc>
          <w:tcPr>
            <w:tcW w:w="2693" w:type="dxa"/>
            <w:shd w:val="clear" w:color="auto" w:fill="auto"/>
          </w:tcPr>
          <w:p w14:paraId="1E75986B" w14:textId="77777777" w:rsidR="00F6599B" w:rsidRPr="002D61B9" w:rsidRDefault="00F6599B" w:rsidP="007D0E92">
            <w:pPr>
              <w:pStyle w:val="a6"/>
              <w:jc w:val="both"/>
              <w:rPr>
                <w:rFonts w:ascii="Times New Roman" w:hAnsi="Times New Roman" w:cs="Times New Roman"/>
                <w:color w:val="000000"/>
                <w:sz w:val="24"/>
                <w:szCs w:val="24"/>
              </w:rPr>
            </w:pPr>
            <w:proofErr w:type="gramStart"/>
            <w:r w:rsidRPr="002D61B9">
              <w:rPr>
                <w:rFonts w:ascii="Times New Roman" w:hAnsi="Times New Roman" w:cs="Times New Roman"/>
                <w:color w:val="000000"/>
                <w:sz w:val="24"/>
                <w:szCs w:val="24"/>
              </w:rPr>
              <w:t>Углубленная  диагностика</w:t>
            </w:r>
            <w:proofErr w:type="gramEnd"/>
            <w:r w:rsidRPr="002D61B9">
              <w:rPr>
                <w:rFonts w:ascii="Times New Roman" w:hAnsi="Times New Roman" w:cs="Times New Roman"/>
                <w:color w:val="000000"/>
                <w:sz w:val="24"/>
                <w:szCs w:val="24"/>
              </w:rPr>
              <w:t xml:space="preserve"> детей с ОВЗ эмоционально-волевой, познавательной, личностной сферы</w:t>
            </w:r>
          </w:p>
        </w:tc>
        <w:tc>
          <w:tcPr>
            <w:tcW w:w="1984" w:type="dxa"/>
          </w:tcPr>
          <w:p w14:paraId="2064FCBE"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 xml:space="preserve">Получение объективных сведений об обучающемся на основании диагностической информации, создание </w:t>
            </w:r>
            <w:r w:rsidRPr="002D61B9">
              <w:rPr>
                <w:rFonts w:ascii="Times New Roman" w:hAnsi="Times New Roman" w:cs="Times New Roman"/>
                <w:sz w:val="24"/>
                <w:szCs w:val="24"/>
              </w:rPr>
              <w:lastRenderedPageBreak/>
              <w:t>психофизиологических характеристик детей</w:t>
            </w:r>
          </w:p>
        </w:tc>
        <w:tc>
          <w:tcPr>
            <w:tcW w:w="1559" w:type="dxa"/>
            <w:shd w:val="clear" w:color="auto" w:fill="auto"/>
          </w:tcPr>
          <w:p w14:paraId="5D40BD85"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lastRenderedPageBreak/>
              <w:t>Октябрь-ноябрь</w:t>
            </w:r>
          </w:p>
        </w:tc>
        <w:tc>
          <w:tcPr>
            <w:tcW w:w="1985" w:type="dxa"/>
            <w:shd w:val="clear" w:color="auto" w:fill="auto"/>
          </w:tcPr>
          <w:p w14:paraId="17B36F83"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 xml:space="preserve">Обучающиеся 1классов классов, по </w:t>
            </w:r>
            <w:proofErr w:type="gramStart"/>
            <w:r w:rsidRPr="002D61B9">
              <w:rPr>
                <w:rFonts w:ascii="Times New Roman" w:hAnsi="Times New Roman" w:cs="Times New Roman"/>
                <w:sz w:val="24"/>
                <w:szCs w:val="24"/>
              </w:rPr>
              <w:t>медицинским  показаниям</w:t>
            </w:r>
            <w:proofErr w:type="gramEnd"/>
            <w:r w:rsidRPr="002D61B9">
              <w:rPr>
                <w:rFonts w:ascii="Times New Roman" w:hAnsi="Times New Roman" w:cs="Times New Roman"/>
                <w:sz w:val="24"/>
                <w:szCs w:val="24"/>
              </w:rPr>
              <w:t>, вновь поступившие в школу (с ОВЗ)</w:t>
            </w:r>
          </w:p>
        </w:tc>
        <w:tc>
          <w:tcPr>
            <w:tcW w:w="1134" w:type="dxa"/>
            <w:shd w:val="clear" w:color="auto" w:fill="auto"/>
          </w:tcPr>
          <w:p w14:paraId="59C9A00C"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психолог</w:t>
            </w:r>
          </w:p>
        </w:tc>
      </w:tr>
      <w:tr w:rsidR="00F6599B" w:rsidRPr="007841A0" w14:paraId="5648564F" w14:textId="77777777" w:rsidTr="007D0E92">
        <w:trPr>
          <w:trHeight w:val="1113"/>
        </w:trPr>
        <w:tc>
          <w:tcPr>
            <w:tcW w:w="568" w:type="dxa"/>
            <w:vMerge/>
          </w:tcPr>
          <w:p w14:paraId="587ECCEB" w14:textId="77777777" w:rsidR="00F6599B" w:rsidRPr="002D61B9" w:rsidRDefault="00F6599B" w:rsidP="007D0E92">
            <w:pPr>
              <w:pStyle w:val="a6"/>
              <w:jc w:val="both"/>
              <w:rPr>
                <w:rFonts w:ascii="Times New Roman" w:hAnsi="Times New Roman" w:cs="Times New Roman"/>
                <w:sz w:val="24"/>
                <w:szCs w:val="24"/>
              </w:rPr>
            </w:pPr>
          </w:p>
        </w:tc>
        <w:tc>
          <w:tcPr>
            <w:tcW w:w="567" w:type="dxa"/>
            <w:shd w:val="clear" w:color="auto" w:fill="auto"/>
          </w:tcPr>
          <w:p w14:paraId="1388463D"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В)</w:t>
            </w:r>
          </w:p>
        </w:tc>
        <w:tc>
          <w:tcPr>
            <w:tcW w:w="2693" w:type="dxa"/>
            <w:shd w:val="clear" w:color="auto" w:fill="auto"/>
          </w:tcPr>
          <w:p w14:paraId="6DFB5717" w14:textId="77777777" w:rsidR="00F6599B" w:rsidRPr="002D61B9" w:rsidRDefault="00F6599B" w:rsidP="007D0E92">
            <w:pPr>
              <w:pStyle w:val="a6"/>
              <w:jc w:val="both"/>
              <w:rPr>
                <w:rFonts w:ascii="Times New Roman" w:hAnsi="Times New Roman" w:cs="Times New Roman"/>
                <w:color w:val="000000"/>
                <w:sz w:val="24"/>
                <w:szCs w:val="24"/>
              </w:rPr>
            </w:pPr>
            <w:r w:rsidRPr="002D61B9">
              <w:rPr>
                <w:rFonts w:ascii="Times New Roman" w:hAnsi="Times New Roman" w:cs="Times New Roman"/>
                <w:color w:val="000000"/>
                <w:sz w:val="24"/>
                <w:szCs w:val="24"/>
              </w:rPr>
              <w:t>Обработка и анализ результатов первичной диагностики</w:t>
            </w:r>
          </w:p>
        </w:tc>
        <w:tc>
          <w:tcPr>
            <w:tcW w:w="1984" w:type="dxa"/>
          </w:tcPr>
          <w:p w14:paraId="5E4911C1" w14:textId="77777777" w:rsidR="00F6599B" w:rsidRPr="002D61B9" w:rsidRDefault="00F6599B" w:rsidP="007D0E92">
            <w:pPr>
              <w:pStyle w:val="a6"/>
              <w:jc w:val="both"/>
              <w:rPr>
                <w:rFonts w:ascii="Times New Roman" w:hAnsi="Times New Roman" w:cs="Times New Roman"/>
                <w:sz w:val="24"/>
                <w:szCs w:val="24"/>
              </w:rPr>
            </w:pPr>
          </w:p>
        </w:tc>
        <w:tc>
          <w:tcPr>
            <w:tcW w:w="1559" w:type="dxa"/>
            <w:shd w:val="clear" w:color="auto" w:fill="auto"/>
          </w:tcPr>
          <w:p w14:paraId="343AF174"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Октябрь - ноябрь</w:t>
            </w:r>
          </w:p>
        </w:tc>
        <w:tc>
          <w:tcPr>
            <w:tcW w:w="1985" w:type="dxa"/>
            <w:shd w:val="clear" w:color="auto" w:fill="auto"/>
          </w:tcPr>
          <w:p w14:paraId="544DCEE6" w14:textId="77777777" w:rsidR="00F6599B" w:rsidRPr="002D61B9" w:rsidRDefault="00F6599B" w:rsidP="007D0E92">
            <w:pPr>
              <w:pStyle w:val="a6"/>
              <w:jc w:val="both"/>
              <w:rPr>
                <w:rFonts w:ascii="Times New Roman" w:hAnsi="Times New Roman" w:cs="Times New Roman"/>
                <w:sz w:val="24"/>
                <w:szCs w:val="24"/>
              </w:rPr>
            </w:pPr>
          </w:p>
        </w:tc>
        <w:tc>
          <w:tcPr>
            <w:tcW w:w="1134" w:type="dxa"/>
            <w:shd w:val="clear" w:color="auto" w:fill="auto"/>
          </w:tcPr>
          <w:p w14:paraId="48072CA3"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психолог</w:t>
            </w:r>
          </w:p>
        </w:tc>
      </w:tr>
      <w:tr w:rsidR="00F6599B" w:rsidRPr="007841A0" w14:paraId="27D249A4" w14:textId="77777777" w:rsidTr="007D0E92">
        <w:trPr>
          <w:trHeight w:val="1422"/>
        </w:trPr>
        <w:tc>
          <w:tcPr>
            <w:tcW w:w="568" w:type="dxa"/>
            <w:vMerge w:val="restart"/>
            <w:textDirection w:val="btLr"/>
          </w:tcPr>
          <w:p w14:paraId="30240086" w14:textId="77777777" w:rsidR="00F6599B" w:rsidRPr="002D61B9" w:rsidRDefault="00F6599B" w:rsidP="007D0E92">
            <w:pPr>
              <w:pStyle w:val="a6"/>
              <w:jc w:val="both"/>
              <w:rPr>
                <w:rFonts w:ascii="Times New Roman" w:hAnsi="Times New Roman" w:cs="Times New Roman"/>
                <w:b/>
                <w:sz w:val="24"/>
                <w:szCs w:val="24"/>
              </w:rPr>
            </w:pPr>
            <w:r w:rsidRPr="002D61B9">
              <w:rPr>
                <w:rFonts w:ascii="Times New Roman" w:hAnsi="Times New Roman" w:cs="Times New Roman"/>
                <w:b/>
                <w:sz w:val="24"/>
                <w:szCs w:val="24"/>
              </w:rPr>
              <w:t>2 этап</w:t>
            </w:r>
          </w:p>
        </w:tc>
        <w:tc>
          <w:tcPr>
            <w:tcW w:w="567" w:type="dxa"/>
            <w:shd w:val="clear" w:color="auto" w:fill="auto"/>
          </w:tcPr>
          <w:p w14:paraId="7034D6C4"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3</w:t>
            </w:r>
          </w:p>
        </w:tc>
        <w:tc>
          <w:tcPr>
            <w:tcW w:w="2693" w:type="dxa"/>
            <w:shd w:val="clear" w:color="auto" w:fill="auto"/>
          </w:tcPr>
          <w:p w14:paraId="361FFEFC" w14:textId="77777777" w:rsidR="00F6599B" w:rsidRPr="002D61B9" w:rsidRDefault="00F6599B" w:rsidP="007D0E92">
            <w:pPr>
              <w:pStyle w:val="a6"/>
              <w:jc w:val="both"/>
              <w:rPr>
                <w:rFonts w:ascii="Times New Roman" w:hAnsi="Times New Roman" w:cs="Times New Roman"/>
                <w:color w:val="000000"/>
                <w:sz w:val="24"/>
                <w:szCs w:val="24"/>
              </w:rPr>
            </w:pPr>
            <w:r w:rsidRPr="002D61B9">
              <w:rPr>
                <w:rFonts w:ascii="Times New Roman" w:hAnsi="Times New Roman" w:cs="Times New Roman"/>
                <w:color w:val="000000"/>
                <w:sz w:val="24"/>
                <w:szCs w:val="24"/>
              </w:rPr>
              <w:t>Глубокий качественный анализ психофизиологических особенностей детей с ОВЗ</w:t>
            </w:r>
          </w:p>
        </w:tc>
        <w:tc>
          <w:tcPr>
            <w:tcW w:w="1984" w:type="dxa"/>
          </w:tcPr>
          <w:p w14:paraId="0485E50A"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Разработка рекомендаций для педагогов, учителя, и родителей по работе с детьми с ОВЗ для последующего осуществления дифференцированного подхода в обучении</w:t>
            </w:r>
          </w:p>
        </w:tc>
        <w:tc>
          <w:tcPr>
            <w:tcW w:w="1559" w:type="dxa"/>
            <w:shd w:val="clear" w:color="auto" w:fill="auto"/>
          </w:tcPr>
          <w:p w14:paraId="1FB05BCB"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Ноябрь</w:t>
            </w:r>
          </w:p>
        </w:tc>
        <w:tc>
          <w:tcPr>
            <w:tcW w:w="1985" w:type="dxa"/>
            <w:shd w:val="clear" w:color="auto" w:fill="auto"/>
          </w:tcPr>
          <w:p w14:paraId="4BBE4633" w14:textId="77777777" w:rsidR="00F6599B" w:rsidRPr="002D61B9" w:rsidRDefault="00F6599B" w:rsidP="007D0E92">
            <w:pPr>
              <w:pStyle w:val="a6"/>
              <w:jc w:val="both"/>
              <w:rPr>
                <w:rFonts w:ascii="Times New Roman" w:hAnsi="Times New Roman" w:cs="Times New Roman"/>
                <w:sz w:val="24"/>
                <w:szCs w:val="24"/>
              </w:rPr>
            </w:pPr>
          </w:p>
        </w:tc>
        <w:tc>
          <w:tcPr>
            <w:tcW w:w="1134" w:type="dxa"/>
            <w:shd w:val="clear" w:color="auto" w:fill="auto"/>
          </w:tcPr>
          <w:p w14:paraId="5D97E8FE"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психолог</w:t>
            </w:r>
          </w:p>
        </w:tc>
      </w:tr>
      <w:tr w:rsidR="00F6599B" w:rsidRPr="007841A0" w14:paraId="0054CA5D" w14:textId="77777777" w:rsidTr="007D0E92">
        <w:trPr>
          <w:trHeight w:val="148"/>
        </w:trPr>
        <w:tc>
          <w:tcPr>
            <w:tcW w:w="568" w:type="dxa"/>
            <w:vMerge/>
          </w:tcPr>
          <w:p w14:paraId="495FEB99" w14:textId="77777777" w:rsidR="00F6599B" w:rsidRPr="002D61B9" w:rsidRDefault="00F6599B" w:rsidP="007D0E92">
            <w:pPr>
              <w:pStyle w:val="a6"/>
              <w:jc w:val="both"/>
              <w:rPr>
                <w:rFonts w:ascii="Times New Roman" w:hAnsi="Times New Roman" w:cs="Times New Roman"/>
                <w:sz w:val="24"/>
                <w:szCs w:val="24"/>
              </w:rPr>
            </w:pPr>
          </w:p>
        </w:tc>
        <w:tc>
          <w:tcPr>
            <w:tcW w:w="567" w:type="dxa"/>
            <w:shd w:val="clear" w:color="auto" w:fill="auto"/>
          </w:tcPr>
          <w:p w14:paraId="7FDE304F"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4</w:t>
            </w:r>
          </w:p>
        </w:tc>
        <w:tc>
          <w:tcPr>
            <w:tcW w:w="2693" w:type="dxa"/>
            <w:shd w:val="clear" w:color="auto" w:fill="auto"/>
          </w:tcPr>
          <w:p w14:paraId="09F03DD7"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Создание психологического банка данных детей с ОВЗ и обучающихся, испытывающих трудности в освоении основной образовательной программы</w:t>
            </w:r>
          </w:p>
        </w:tc>
        <w:tc>
          <w:tcPr>
            <w:tcW w:w="1984" w:type="dxa"/>
          </w:tcPr>
          <w:p w14:paraId="60810D63"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Формирование групп для коррекционной работы.</w:t>
            </w:r>
          </w:p>
          <w:p w14:paraId="51EB7637"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Проведение коррекционных занятий.</w:t>
            </w:r>
          </w:p>
          <w:p w14:paraId="5123015C"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Отслеживание динамики развития ребенка</w:t>
            </w:r>
          </w:p>
        </w:tc>
        <w:tc>
          <w:tcPr>
            <w:tcW w:w="1559" w:type="dxa"/>
            <w:shd w:val="clear" w:color="auto" w:fill="auto"/>
          </w:tcPr>
          <w:p w14:paraId="46F7F70B"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Октябрь - ноябрь</w:t>
            </w:r>
          </w:p>
          <w:p w14:paraId="31CD4BEC" w14:textId="77777777" w:rsidR="00F6599B" w:rsidRPr="002D61B9" w:rsidRDefault="00F6599B" w:rsidP="007D0E92">
            <w:pPr>
              <w:pStyle w:val="a6"/>
              <w:jc w:val="both"/>
              <w:rPr>
                <w:rFonts w:ascii="Times New Roman" w:hAnsi="Times New Roman" w:cs="Times New Roman"/>
                <w:sz w:val="24"/>
                <w:szCs w:val="24"/>
              </w:rPr>
            </w:pPr>
          </w:p>
          <w:p w14:paraId="2BE657EE"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В течение года</w:t>
            </w:r>
          </w:p>
          <w:p w14:paraId="3EC80BF8" w14:textId="77777777" w:rsidR="00F6599B" w:rsidRPr="002D61B9" w:rsidRDefault="00F6599B" w:rsidP="007D0E92">
            <w:pPr>
              <w:pStyle w:val="a6"/>
              <w:jc w:val="both"/>
              <w:rPr>
                <w:rFonts w:ascii="Times New Roman" w:hAnsi="Times New Roman" w:cs="Times New Roman"/>
                <w:sz w:val="24"/>
                <w:szCs w:val="24"/>
              </w:rPr>
            </w:pPr>
          </w:p>
          <w:p w14:paraId="1B800003"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В течение года</w:t>
            </w:r>
          </w:p>
        </w:tc>
        <w:tc>
          <w:tcPr>
            <w:tcW w:w="1985" w:type="dxa"/>
            <w:shd w:val="clear" w:color="auto" w:fill="auto"/>
          </w:tcPr>
          <w:p w14:paraId="188D418B" w14:textId="77777777" w:rsidR="00F6599B" w:rsidRPr="002D61B9" w:rsidRDefault="00F6599B" w:rsidP="007D0E92">
            <w:pPr>
              <w:pStyle w:val="a6"/>
              <w:jc w:val="both"/>
              <w:rPr>
                <w:rFonts w:ascii="Times New Roman" w:hAnsi="Times New Roman" w:cs="Times New Roman"/>
                <w:sz w:val="24"/>
                <w:szCs w:val="24"/>
              </w:rPr>
            </w:pPr>
          </w:p>
        </w:tc>
        <w:tc>
          <w:tcPr>
            <w:tcW w:w="1134" w:type="dxa"/>
            <w:shd w:val="clear" w:color="auto" w:fill="auto"/>
          </w:tcPr>
          <w:p w14:paraId="7E182BC9"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психолог</w:t>
            </w:r>
          </w:p>
        </w:tc>
      </w:tr>
      <w:tr w:rsidR="00F6599B" w:rsidRPr="007841A0" w14:paraId="18A75A4B" w14:textId="77777777" w:rsidTr="007D0E92">
        <w:trPr>
          <w:trHeight w:val="148"/>
        </w:trPr>
        <w:tc>
          <w:tcPr>
            <w:tcW w:w="568" w:type="dxa"/>
            <w:vMerge/>
          </w:tcPr>
          <w:p w14:paraId="4FE40D81" w14:textId="77777777" w:rsidR="00F6599B" w:rsidRPr="002D61B9" w:rsidRDefault="00F6599B" w:rsidP="007D0E92">
            <w:pPr>
              <w:pStyle w:val="a6"/>
              <w:jc w:val="both"/>
              <w:rPr>
                <w:rFonts w:ascii="Times New Roman" w:hAnsi="Times New Roman" w:cs="Times New Roman"/>
                <w:sz w:val="24"/>
                <w:szCs w:val="24"/>
              </w:rPr>
            </w:pPr>
          </w:p>
        </w:tc>
        <w:tc>
          <w:tcPr>
            <w:tcW w:w="567" w:type="dxa"/>
            <w:shd w:val="clear" w:color="auto" w:fill="auto"/>
          </w:tcPr>
          <w:p w14:paraId="7AE6DEC9"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6</w:t>
            </w:r>
          </w:p>
        </w:tc>
        <w:tc>
          <w:tcPr>
            <w:tcW w:w="2693" w:type="dxa"/>
            <w:shd w:val="clear" w:color="auto" w:fill="auto"/>
          </w:tcPr>
          <w:p w14:paraId="05FDB3D8"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Ведение коррекционно-развивающих занятий по психолого-педагогической поддержке детей с ОВЗ</w:t>
            </w:r>
          </w:p>
        </w:tc>
        <w:tc>
          <w:tcPr>
            <w:tcW w:w="1984" w:type="dxa"/>
          </w:tcPr>
          <w:p w14:paraId="70E90B74"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Исправление или сглаживание отклонений и нарушений развития, преодоление трудностей. Развитие и формирование универсальных учебных действий: личностных, коммуникативных, познавательных, регулятивных.</w:t>
            </w:r>
          </w:p>
        </w:tc>
        <w:tc>
          <w:tcPr>
            <w:tcW w:w="1559" w:type="dxa"/>
            <w:shd w:val="clear" w:color="auto" w:fill="auto"/>
          </w:tcPr>
          <w:p w14:paraId="376964DE"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1 раз в неделю</w:t>
            </w:r>
          </w:p>
        </w:tc>
        <w:tc>
          <w:tcPr>
            <w:tcW w:w="1985" w:type="dxa"/>
            <w:shd w:val="clear" w:color="auto" w:fill="auto"/>
          </w:tcPr>
          <w:p w14:paraId="614F58B6"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 xml:space="preserve">Обучающиеся с ОВЗ и испытывающие трудности в освоении программы </w:t>
            </w:r>
          </w:p>
          <w:p w14:paraId="3C0B2392"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1 классов</w:t>
            </w:r>
          </w:p>
        </w:tc>
        <w:tc>
          <w:tcPr>
            <w:tcW w:w="1134" w:type="dxa"/>
            <w:shd w:val="clear" w:color="auto" w:fill="auto"/>
          </w:tcPr>
          <w:p w14:paraId="12606FA2"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психолог</w:t>
            </w:r>
          </w:p>
        </w:tc>
      </w:tr>
      <w:tr w:rsidR="00F6599B" w:rsidRPr="007841A0" w14:paraId="1D7C9147" w14:textId="77777777" w:rsidTr="007D0E92">
        <w:trPr>
          <w:trHeight w:val="148"/>
        </w:trPr>
        <w:tc>
          <w:tcPr>
            <w:tcW w:w="568" w:type="dxa"/>
            <w:vMerge/>
          </w:tcPr>
          <w:p w14:paraId="673FAAD0" w14:textId="77777777" w:rsidR="00F6599B" w:rsidRPr="002D61B9" w:rsidRDefault="00F6599B" w:rsidP="007D0E92">
            <w:pPr>
              <w:pStyle w:val="a6"/>
              <w:jc w:val="both"/>
              <w:rPr>
                <w:rFonts w:ascii="Times New Roman" w:hAnsi="Times New Roman" w:cs="Times New Roman"/>
                <w:sz w:val="24"/>
                <w:szCs w:val="24"/>
              </w:rPr>
            </w:pPr>
          </w:p>
        </w:tc>
        <w:tc>
          <w:tcPr>
            <w:tcW w:w="567" w:type="dxa"/>
            <w:shd w:val="clear" w:color="auto" w:fill="auto"/>
          </w:tcPr>
          <w:p w14:paraId="1088D6EA"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6</w:t>
            </w:r>
          </w:p>
        </w:tc>
        <w:tc>
          <w:tcPr>
            <w:tcW w:w="2693" w:type="dxa"/>
            <w:shd w:val="clear" w:color="auto" w:fill="auto"/>
          </w:tcPr>
          <w:p w14:paraId="6CA99151" w14:textId="77777777" w:rsidR="00F6599B" w:rsidRPr="002D61B9" w:rsidRDefault="00F6599B" w:rsidP="007D0E92">
            <w:pPr>
              <w:pStyle w:val="a6"/>
              <w:jc w:val="both"/>
              <w:rPr>
                <w:rFonts w:ascii="Times New Roman" w:hAnsi="Times New Roman" w:cs="Times New Roman"/>
                <w:color w:val="000000"/>
                <w:sz w:val="24"/>
                <w:szCs w:val="24"/>
              </w:rPr>
            </w:pPr>
            <w:r w:rsidRPr="002D61B9">
              <w:rPr>
                <w:rFonts w:ascii="Times New Roman" w:hAnsi="Times New Roman" w:cs="Times New Roman"/>
                <w:color w:val="000000"/>
                <w:sz w:val="24"/>
                <w:szCs w:val="24"/>
              </w:rPr>
              <w:t>Консультации для участников образовательной деятельности</w:t>
            </w:r>
          </w:p>
        </w:tc>
        <w:tc>
          <w:tcPr>
            <w:tcW w:w="1984" w:type="dxa"/>
          </w:tcPr>
          <w:p w14:paraId="4038C71D" w14:textId="77777777" w:rsidR="00F6599B" w:rsidRPr="002D61B9" w:rsidRDefault="00F6599B" w:rsidP="007D0E92">
            <w:pPr>
              <w:pStyle w:val="a6"/>
              <w:jc w:val="both"/>
              <w:rPr>
                <w:rFonts w:ascii="Times New Roman" w:hAnsi="Times New Roman" w:cs="Times New Roman"/>
                <w:sz w:val="24"/>
                <w:szCs w:val="24"/>
              </w:rPr>
            </w:pPr>
          </w:p>
        </w:tc>
        <w:tc>
          <w:tcPr>
            <w:tcW w:w="1559" w:type="dxa"/>
            <w:shd w:val="clear" w:color="auto" w:fill="auto"/>
          </w:tcPr>
          <w:p w14:paraId="5D3B7295"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По запросу в течение года</w:t>
            </w:r>
          </w:p>
        </w:tc>
        <w:tc>
          <w:tcPr>
            <w:tcW w:w="1985" w:type="dxa"/>
            <w:shd w:val="clear" w:color="auto" w:fill="auto"/>
          </w:tcPr>
          <w:p w14:paraId="4CA7B02B" w14:textId="77777777" w:rsidR="00F6599B" w:rsidRPr="002D61B9" w:rsidRDefault="00F6599B" w:rsidP="007D0E92">
            <w:pPr>
              <w:pStyle w:val="a6"/>
              <w:jc w:val="both"/>
              <w:rPr>
                <w:rFonts w:ascii="Times New Roman" w:hAnsi="Times New Roman" w:cs="Times New Roman"/>
                <w:sz w:val="24"/>
                <w:szCs w:val="24"/>
              </w:rPr>
            </w:pPr>
            <w:proofErr w:type="gramStart"/>
            <w:r w:rsidRPr="002D61B9">
              <w:rPr>
                <w:rFonts w:ascii="Times New Roman" w:hAnsi="Times New Roman" w:cs="Times New Roman"/>
                <w:sz w:val="24"/>
                <w:szCs w:val="24"/>
              </w:rPr>
              <w:t>Обучающиеся  с</w:t>
            </w:r>
            <w:proofErr w:type="gramEnd"/>
            <w:r w:rsidRPr="002D61B9">
              <w:rPr>
                <w:rFonts w:ascii="Times New Roman" w:hAnsi="Times New Roman" w:cs="Times New Roman"/>
                <w:sz w:val="24"/>
                <w:szCs w:val="24"/>
              </w:rPr>
              <w:t xml:space="preserve"> ОВЗ и испытывающие трудности в </w:t>
            </w:r>
            <w:r w:rsidRPr="002D61B9">
              <w:rPr>
                <w:rFonts w:ascii="Times New Roman" w:hAnsi="Times New Roman" w:cs="Times New Roman"/>
                <w:sz w:val="24"/>
                <w:szCs w:val="24"/>
              </w:rPr>
              <w:lastRenderedPageBreak/>
              <w:t>освоении программы</w:t>
            </w:r>
          </w:p>
        </w:tc>
        <w:tc>
          <w:tcPr>
            <w:tcW w:w="1134" w:type="dxa"/>
            <w:shd w:val="clear" w:color="auto" w:fill="auto"/>
          </w:tcPr>
          <w:p w14:paraId="581E4CFE"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lastRenderedPageBreak/>
              <w:t>психолог</w:t>
            </w:r>
          </w:p>
        </w:tc>
      </w:tr>
      <w:tr w:rsidR="00F6599B" w:rsidRPr="007841A0" w14:paraId="5BAA548A" w14:textId="77777777" w:rsidTr="007D0E92">
        <w:trPr>
          <w:trHeight w:val="148"/>
        </w:trPr>
        <w:tc>
          <w:tcPr>
            <w:tcW w:w="568" w:type="dxa"/>
            <w:vMerge/>
          </w:tcPr>
          <w:p w14:paraId="4EDE24F0" w14:textId="77777777" w:rsidR="00F6599B" w:rsidRPr="002D61B9" w:rsidRDefault="00F6599B" w:rsidP="007D0E92">
            <w:pPr>
              <w:pStyle w:val="a6"/>
              <w:jc w:val="both"/>
              <w:rPr>
                <w:rFonts w:ascii="Times New Roman" w:hAnsi="Times New Roman" w:cs="Times New Roman"/>
                <w:sz w:val="24"/>
                <w:szCs w:val="24"/>
              </w:rPr>
            </w:pPr>
          </w:p>
        </w:tc>
        <w:tc>
          <w:tcPr>
            <w:tcW w:w="567" w:type="dxa"/>
            <w:shd w:val="clear" w:color="auto" w:fill="auto"/>
          </w:tcPr>
          <w:p w14:paraId="3B3BE45A"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7</w:t>
            </w:r>
          </w:p>
        </w:tc>
        <w:tc>
          <w:tcPr>
            <w:tcW w:w="2693" w:type="dxa"/>
            <w:shd w:val="clear" w:color="auto" w:fill="auto"/>
          </w:tcPr>
          <w:p w14:paraId="03B43062" w14:textId="77777777" w:rsidR="00F6599B" w:rsidRPr="002D61B9" w:rsidRDefault="00F6599B" w:rsidP="007D0E92">
            <w:pPr>
              <w:pStyle w:val="a6"/>
              <w:jc w:val="both"/>
              <w:rPr>
                <w:rFonts w:ascii="Times New Roman" w:hAnsi="Times New Roman" w:cs="Times New Roman"/>
                <w:color w:val="000000"/>
                <w:sz w:val="24"/>
                <w:szCs w:val="24"/>
              </w:rPr>
            </w:pPr>
            <w:r w:rsidRPr="002D61B9">
              <w:rPr>
                <w:rFonts w:ascii="Times New Roman" w:hAnsi="Times New Roman" w:cs="Times New Roman"/>
                <w:color w:val="000000"/>
                <w:sz w:val="24"/>
                <w:szCs w:val="24"/>
              </w:rPr>
              <w:t xml:space="preserve">Психологические семинары для </w:t>
            </w:r>
            <w:proofErr w:type="gramStart"/>
            <w:r w:rsidRPr="002D61B9">
              <w:rPr>
                <w:rFonts w:ascii="Times New Roman" w:hAnsi="Times New Roman" w:cs="Times New Roman"/>
                <w:color w:val="000000"/>
                <w:sz w:val="24"/>
                <w:szCs w:val="24"/>
              </w:rPr>
              <w:t>педагогов,  работающих</w:t>
            </w:r>
            <w:proofErr w:type="gramEnd"/>
            <w:r w:rsidRPr="002D61B9">
              <w:rPr>
                <w:rFonts w:ascii="Times New Roman" w:hAnsi="Times New Roman" w:cs="Times New Roman"/>
                <w:color w:val="000000"/>
                <w:sz w:val="24"/>
                <w:szCs w:val="24"/>
              </w:rPr>
              <w:t xml:space="preserve"> с детьми с ОВЗ</w:t>
            </w:r>
          </w:p>
        </w:tc>
        <w:tc>
          <w:tcPr>
            <w:tcW w:w="1984" w:type="dxa"/>
            <w:shd w:val="clear" w:color="auto" w:fill="auto"/>
          </w:tcPr>
          <w:p w14:paraId="32B0D15B" w14:textId="77777777" w:rsidR="00F6599B" w:rsidRPr="002D61B9" w:rsidRDefault="00F6599B" w:rsidP="007D0E92">
            <w:pPr>
              <w:pStyle w:val="a6"/>
              <w:jc w:val="both"/>
              <w:rPr>
                <w:rFonts w:ascii="Times New Roman" w:hAnsi="Times New Roman" w:cs="Times New Roman"/>
                <w:sz w:val="24"/>
                <w:szCs w:val="24"/>
              </w:rPr>
            </w:pPr>
          </w:p>
        </w:tc>
        <w:tc>
          <w:tcPr>
            <w:tcW w:w="1559" w:type="dxa"/>
            <w:shd w:val="clear" w:color="auto" w:fill="auto"/>
          </w:tcPr>
          <w:p w14:paraId="445C5AE9"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 xml:space="preserve">В течение года по требованию </w:t>
            </w:r>
          </w:p>
        </w:tc>
        <w:tc>
          <w:tcPr>
            <w:tcW w:w="1985" w:type="dxa"/>
            <w:shd w:val="clear" w:color="auto" w:fill="auto"/>
          </w:tcPr>
          <w:p w14:paraId="26188818"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Учителя, классные руководители</w:t>
            </w:r>
          </w:p>
        </w:tc>
        <w:tc>
          <w:tcPr>
            <w:tcW w:w="1134" w:type="dxa"/>
            <w:shd w:val="clear" w:color="auto" w:fill="auto"/>
          </w:tcPr>
          <w:p w14:paraId="1629C654"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психолог</w:t>
            </w:r>
          </w:p>
        </w:tc>
      </w:tr>
      <w:tr w:rsidR="00F6599B" w:rsidRPr="007841A0" w14:paraId="5403CCD4" w14:textId="77777777" w:rsidTr="007D0E92">
        <w:trPr>
          <w:trHeight w:val="148"/>
        </w:trPr>
        <w:tc>
          <w:tcPr>
            <w:tcW w:w="568" w:type="dxa"/>
            <w:vMerge/>
          </w:tcPr>
          <w:p w14:paraId="307A0BAC" w14:textId="77777777" w:rsidR="00F6599B" w:rsidRPr="002D61B9" w:rsidRDefault="00F6599B" w:rsidP="007D0E92">
            <w:pPr>
              <w:pStyle w:val="a6"/>
              <w:jc w:val="both"/>
              <w:rPr>
                <w:rFonts w:ascii="Times New Roman" w:hAnsi="Times New Roman" w:cs="Times New Roman"/>
                <w:sz w:val="24"/>
                <w:szCs w:val="24"/>
              </w:rPr>
            </w:pPr>
          </w:p>
        </w:tc>
        <w:tc>
          <w:tcPr>
            <w:tcW w:w="567" w:type="dxa"/>
            <w:shd w:val="clear" w:color="auto" w:fill="auto"/>
          </w:tcPr>
          <w:p w14:paraId="551EA1A5"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8</w:t>
            </w:r>
          </w:p>
        </w:tc>
        <w:tc>
          <w:tcPr>
            <w:tcW w:w="2693" w:type="dxa"/>
            <w:shd w:val="clear" w:color="auto" w:fill="auto"/>
          </w:tcPr>
          <w:p w14:paraId="132C20D1" w14:textId="77777777" w:rsidR="00F6599B" w:rsidRPr="002D61B9" w:rsidRDefault="00F6599B" w:rsidP="007D0E92">
            <w:pPr>
              <w:pStyle w:val="a6"/>
              <w:jc w:val="both"/>
              <w:rPr>
                <w:rFonts w:ascii="Times New Roman" w:hAnsi="Times New Roman" w:cs="Times New Roman"/>
                <w:color w:val="000000"/>
                <w:sz w:val="24"/>
                <w:szCs w:val="24"/>
              </w:rPr>
            </w:pPr>
            <w:r w:rsidRPr="002D61B9">
              <w:rPr>
                <w:rFonts w:ascii="Times New Roman" w:hAnsi="Times New Roman" w:cs="Times New Roman"/>
                <w:color w:val="000000"/>
                <w:sz w:val="24"/>
                <w:szCs w:val="24"/>
              </w:rPr>
              <w:t xml:space="preserve">Родительское собрание «Особенности адаптации и учебной мотивации обучающихся </w:t>
            </w:r>
            <w:proofErr w:type="gramStart"/>
            <w:r w:rsidRPr="002D61B9">
              <w:rPr>
                <w:rFonts w:ascii="Times New Roman" w:hAnsi="Times New Roman" w:cs="Times New Roman"/>
                <w:color w:val="000000"/>
                <w:sz w:val="24"/>
                <w:szCs w:val="24"/>
              </w:rPr>
              <w:t>1  классов</w:t>
            </w:r>
            <w:proofErr w:type="gramEnd"/>
            <w:r w:rsidRPr="002D61B9">
              <w:rPr>
                <w:rFonts w:ascii="Times New Roman" w:hAnsi="Times New Roman" w:cs="Times New Roman"/>
                <w:color w:val="000000"/>
                <w:sz w:val="24"/>
                <w:szCs w:val="24"/>
              </w:rPr>
              <w:t>»</w:t>
            </w:r>
          </w:p>
        </w:tc>
        <w:tc>
          <w:tcPr>
            <w:tcW w:w="1984" w:type="dxa"/>
          </w:tcPr>
          <w:p w14:paraId="1EF3BEA8" w14:textId="77777777" w:rsidR="00F6599B" w:rsidRPr="002D61B9" w:rsidRDefault="00F6599B" w:rsidP="007D0E92">
            <w:pPr>
              <w:pStyle w:val="a6"/>
              <w:jc w:val="both"/>
              <w:rPr>
                <w:rFonts w:ascii="Times New Roman" w:hAnsi="Times New Roman" w:cs="Times New Roman"/>
                <w:sz w:val="24"/>
                <w:szCs w:val="24"/>
              </w:rPr>
            </w:pPr>
          </w:p>
        </w:tc>
        <w:tc>
          <w:tcPr>
            <w:tcW w:w="1559" w:type="dxa"/>
            <w:shd w:val="clear" w:color="auto" w:fill="auto"/>
          </w:tcPr>
          <w:p w14:paraId="07E5E683"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Май</w:t>
            </w:r>
          </w:p>
        </w:tc>
        <w:tc>
          <w:tcPr>
            <w:tcW w:w="1985" w:type="dxa"/>
            <w:shd w:val="clear" w:color="auto" w:fill="auto"/>
          </w:tcPr>
          <w:p w14:paraId="19C8DAE7"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Родители обучающихся</w:t>
            </w:r>
          </w:p>
          <w:p w14:paraId="498282F2"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1 классов</w:t>
            </w:r>
          </w:p>
        </w:tc>
        <w:tc>
          <w:tcPr>
            <w:tcW w:w="1134" w:type="dxa"/>
            <w:shd w:val="clear" w:color="auto" w:fill="auto"/>
          </w:tcPr>
          <w:p w14:paraId="2EE64C24"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психолог</w:t>
            </w:r>
          </w:p>
        </w:tc>
      </w:tr>
      <w:tr w:rsidR="00F6599B" w:rsidRPr="007841A0" w14:paraId="31A7F83A" w14:textId="77777777" w:rsidTr="007D0E92">
        <w:trPr>
          <w:cantSplit/>
          <w:trHeight w:val="1134"/>
        </w:trPr>
        <w:tc>
          <w:tcPr>
            <w:tcW w:w="568" w:type="dxa"/>
            <w:textDirection w:val="btLr"/>
          </w:tcPr>
          <w:p w14:paraId="30D5D35C" w14:textId="77777777" w:rsidR="00F6599B" w:rsidRPr="002D61B9" w:rsidRDefault="00F6599B" w:rsidP="007D0E92">
            <w:pPr>
              <w:pStyle w:val="a6"/>
              <w:jc w:val="both"/>
              <w:rPr>
                <w:rFonts w:ascii="Times New Roman" w:hAnsi="Times New Roman" w:cs="Times New Roman"/>
                <w:b/>
                <w:sz w:val="24"/>
                <w:szCs w:val="24"/>
              </w:rPr>
            </w:pPr>
            <w:r w:rsidRPr="002D61B9">
              <w:rPr>
                <w:rFonts w:ascii="Times New Roman" w:hAnsi="Times New Roman" w:cs="Times New Roman"/>
                <w:b/>
                <w:sz w:val="24"/>
                <w:szCs w:val="24"/>
              </w:rPr>
              <w:t>3 этап</w:t>
            </w:r>
          </w:p>
        </w:tc>
        <w:tc>
          <w:tcPr>
            <w:tcW w:w="567" w:type="dxa"/>
            <w:shd w:val="clear" w:color="auto" w:fill="auto"/>
          </w:tcPr>
          <w:p w14:paraId="161A2AF2"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9</w:t>
            </w:r>
          </w:p>
        </w:tc>
        <w:tc>
          <w:tcPr>
            <w:tcW w:w="2693" w:type="dxa"/>
            <w:shd w:val="clear" w:color="auto" w:fill="auto"/>
          </w:tcPr>
          <w:p w14:paraId="04EE3413"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color w:val="000000"/>
                <w:sz w:val="24"/>
                <w:szCs w:val="24"/>
              </w:rPr>
              <w:t>Сравнительный анализ результатов работы за год,</w:t>
            </w:r>
            <w:r w:rsidRPr="002D61B9">
              <w:rPr>
                <w:rFonts w:ascii="Times New Roman" w:hAnsi="Times New Roman" w:cs="Times New Roman"/>
                <w:sz w:val="24"/>
                <w:szCs w:val="24"/>
              </w:rPr>
              <w:t xml:space="preserve"> регуляция и корректировка программы</w:t>
            </w:r>
          </w:p>
        </w:tc>
        <w:tc>
          <w:tcPr>
            <w:tcW w:w="1984" w:type="dxa"/>
          </w:tcPr>
          <w:p w14:paraId="41506C2F"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Внесение изменений в программу психологического сопровождения и коррекционной работы</w:t>
            </w:r>
          </w:p>
        </w:tc>
        <w:tc>
          <w:tcPr>
            <w:tcW w:w="1559" w:type="dxa"/>
            <w:shd w:val="clear" w:color="auto" w:fill="auto"/>
          </w:tcPr>
          <w:p w14:paraId="45531227"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Июнь</w:t>
            </w:r>
          </w:p>
        </w:tc>
        <w:tc>
          <w:tcPr>
            <w:tcW w:w="1985" w:type="dxa"/>
            <w:shd w:val="clear" w:color="auto" w:fill="auto"/>
          </w:tcPr>
          <w:p w14:paraId="1EEC3C29" w14:textId="77777777" w:rsidR="00F6599B" w:rsidRPr="002D61B9" w:rsidRDefault="00F6599B" w:rsidP="007D0E92">
            <w:pPr>
              <w:pStyle w:val="a6"/>
              <w:jc w:val="both"/>
              <w:rPr>
                <w:rFonts w:ascii="Times New Roman" w:hAnsi="Times New Roman" w:cs="Times New Roman"/>
                <w:sz w:val="24"/>
                <w:szCs w:val="24"/>
              </w:rPr>
            </w:pPr>
          </w:p>
        </w:tc>
        <w:tc>
          <w:tcPr>
            <w:tcW w:w="1134" w:type="dxa"/>
            <w:shd w:val="clear" w:color="auto" w:fill="auto"/>
          </w:tcPr>
          <w:p w14:paraId="67CCAA23" w14:textId="77777777" w:rsidR="00F6599B" w:rsidRPr="002D61B9" w:rsidRDefault="00F6599B" w:rsidP="007D0E92">
            <w:pPr>
              <w:pStyle w:val="a6"/>
              <w:jc w:val="both"/>
              <w:rPr>
                <w:rFonts w:ascii="Times New Roman" w:hAnsi="Times New Roman" w:cs="Times New Roman"/>
                <w:sz w:val="24"/>
                <w:szCs w:val="24"/>
              </w:rPr>
            </w:pPr>
            <w:r w:rsidRPr="002D61B9">
              <w:rPr>
                <w:rFonts w:ascii="Times New Roman" w:hAnsi="Times New Roman" w:cs="Times New Roman"/>
                <w:sz w:val="24"/>
                <w:szCs w:val="24"/>
              </w:rPr>
              <w:t>психолог</w:t>
            </w:r>
          </w:p>
        </w:tc>
      </w:tr>
    </w:tbl>
    <w:p w14:paraId="13EA980C" w14:textId="0C933FE3" w:rsidR="00F6599B" w:rsidRPr="007841A0" w:rsidRDefault="00F6599B" w:rsidP="00F6599B">
      <w:pPr>
        <w:spacing w:line="240" w:lineRule="auto"/>
        <w:ind w:right="894"/>
        <w:jc w:val="both"/>
        <w:rPr>
          <w:rFonts w:ascii="Times New Roman" w:eastAsia="Times New Roman" w:hAnsi="Times New Roman" w:cs="Times New Roman"/>
          <w:b/>
          <w:bCs/>
          <w:color w:val="000000"/>
          <w:sz w:val="23"/>
          <w:szCs w:val="23"/>
        </w:rPr>
      </w:pPr>
      <w:proofErr w:type="gramStart"/>
      <w:r w:rsidRPr="007841A0">
        <w:rPr>
          <w:rFonts w:ascii="Times New Roman" w:eastAsia="Times New Roman" w:hAnsi="Times New Roman" w:cs="Times New Roman"/>
          <w:b/>
          <w:bCs/>
          <w:color w:val="000000"/>
          <w:sz w:val="23"/>
          <w:szCs w:val="23"/>
        </w:rPr>
        <w:t>Планируемые  результаты</w:t>
      </w:r>
      <w:proofErr w:type="gramEnd"/>
      <w:r w:rsidRPr="007841A0">
        <w:rPr>
          <w:rFonts w:ascii="Times New Roman" w:eastAsia="Times New Roman" w:hAnsi="Times New Roman" w:cs="Times New Roman"/>
          <w:b/>
          <w:bCs/>
          <w:color w:val="000000"/>
          <w:sz w:val="23"/>
          <w:szCs w:val="23"/>
        </w:rPr>
        <w:t xml:space="preserve"> коррекционной работы:</w:t>
      </w:r>
    </w:p>
    <w:p w14:paraId="29D7C912" w14:textId="77777777" w:rsidR="00F6599B" w:rsidRPr="007841A0" w:rsidRDefault="00F6599B" w:rsidP="00F6599B">
      <w:pPr>
        <w:pStyle w:val="a6"/>
        <w:numPr>
          <w:ilvl w:val="0"/>
          <w:numId w:val="224"/>
        </w:numPr>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снижение уровня тревожности обучающихся в образовательной деятельности;</w:t>
      </w:r>
    </w:p>
    <w:p w14:paraId="564980AB" w14:textId="77777777" w:rsidR="00F6599B" w:rsidRPr="007841A0" w:rsidRDefault="00F6599B" w:rsidP="00F6599B">
      <w:pPr>
        <w:pStyle w:val="a6"/>
        <w:numPr>
          <w:ilvl w:val="0"/>
          <w:numId w:val="224"/>
        </w:numPr>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повышение мотивации к обучению;</w:t>
      </w:r>
    </w:p>
    <w:p w14:paraId="5CDA04C0" w14:textId="77777777" w:rsidR="00F6599B" w:rsidRPr="007841A0" w:rsidRDefault="00F6599B" w:rsidP="00F6599B">
      <w:pPr>
        <w:pStyle w:val="a6"/>
        <w:numPr>
          <w:ilvl w:val="0"/>
          <w:numId w:val="224"/>
        </w:numPr>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повышение успеваемости и качества знаний по предметам;</w:t>
      </w:r>
    </w:p>
    <w:p w14:paraId="32F5116B" w14:textId="77777777" w:rsidR="00F6599B" w:rsidRPr="007841A0" w:rsidRDefault="00F6599B" w:rsidP="00F6599B">
      <w:pPr>
        <w:pStyle w:val="a6"/>
        <w:numPr>
          <w:ilvl w:val="0"/>
          <w:numId w:val="224"/>
        </w:numPr>
        <w:ind w:left="0" w:firstLine="0"/>
        <w:rPr>
          <w:rFonts w:ascii="Times New Roman" w:eastAsia="Times New Roman" w:hAnsi="Times New Roman" w:cs="Times New Roman"/>
          <w:sz w:val="23"/>
          <w:szCs w:val="23"/>
        </w:rPr>
      </w:pPr>
      <w:proofErr w:type="gramStart"/>
      <w:r w:rsidRPr="007841A0">
        <w:rPr>
          <w:rFonts w:ascii="Times New Roman" w:eastAsia="Times New Roman" w:hAnsi="Times New Roman" w:cs="Times New Roman"/>
          <w:sz w:val="23"/>
          <w:szCs w:val="23"/>
        </w:rPr>
        <w:t>активизация  творческой</w:t>
      </w:r>
      <w:proofErr w:type="gramEnd"/>
      <w:r w:rsidRPr="007841A0">
        <w:rPr>
          <w:rFonts w:ascii="Times New Roman" w:eastAsia="Times New Roman" w:hAnsi="Times New Roman" w:cs="Times New Roman"/>
          <w:sz w:val="23"/>
          <w:szCs w:val="23"/>
        </w:rPr>
        <w:t>, познавательной и интеллектуальной  деятельности учеников;</w:t>
      </w:r>
    </w:p>
    <w:p w14:paraId="7EA9FD46" w14:textId="77777777" w:rsidR="00F6599B" w:rsidRPr="007841A0" w:rsidRDefault="00F6599B" w:rsidP="00F6599B">
      <w:pPr>
        <w:pStyle w:val="a6"/>
        <w:numPr>
          <w:ilvl w:val="0"/>
          <w:numId w:val="224"/>
        </w:numPr>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 xml:space="preserve">развитие у </w:t>
      </w:r>
      <w:proofErr w:type="gramStart"/>
      <w:r w:rsidRPr="007841A0">
        <w:rPr>
          <w:rFonts w:ascii="Times New Roman" w:eastAsia="Times New Roman" w:hAnsi="Times New Roman" w:cs="Times New Roman"/>
          <w:sz w:val="23"/>
          <w:szCs w:val="23"/>
        </w:rPr>
        <w:t>обучающихся  регулятивных</w:t>
      </w:r>
      <w:proofErr w:type="gramEnd"/>
      <w:r w:rsidRPr="007841A0">
        <w:rPr>
          <w:rFonts w:ascii="Times New Roman" w:eastAsia="Times New Roman" w:hAnsi="Times New Roman" w:cs="Times New Roman"/>
          <w:sz w:val="23"/>
          <w:szCs w:val="23"/>
        </w:rPr>
        <w:t>, познавательных, коммуникативных  и личностных УД;</w:t>
      </w:r>
    </w:p>
    <w:p w14:paraId="5A666A9A" w14:textId="77777777" w:rsidR="00F6599B" w:rsidRPr="007841A0" w:rsidRDefault="00F6599B" w:rsidP="00F6599B">
      <w:pPr>
        <w:pStyle w:val="a6"/>
        <w:numPr>
          <w:ilvl w:val="0"/>
          <w:numId w:val="224"/>
        </w:numPr>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адаптация обучающихся в классном коллективе, вовлечение в общественную жизнь;</w:t>
      </w:r>
    </w:p>
    <w:p w14:paraId="7B72A845" w14:textId="0B7B23D9" w:rsidR="00F6599B" w:rsidRPr="004A4318" w:rsidRDefault="00F6599B" w:rsidP="00F6599B">
      <w:pPr>
        <w:pStyle w:val="a6"/>
        <w:numPr>
          <w:ilvl w:val="0"/>
          <w:numId w:val="224"/>
        </w:numPr>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повышение уровня самоорганизации и воспитанности.</w:t>
      </w:r>
    </w:p>
    <w:p w14:paraId="78AE6782" w14:textId="77777777" w:rsidR="00F6599B" w:rsidRPr="007841A0" w:rsidRDefault="00F6599B" w:rsidP="00F6599B">
      <w:pPr>
        <w:pStyle w:val="a6"/>
        <w:rPr>
          <w:rFonts w:ascii="Times New Roman" w:eastAsia="Times New Roman" w:hAnsi="Times New Roman" w:cs="Times New Roman"/>
          <w:b/>
          <w:sz w:val="23"/>
          <w:szCs w:val="23"/>
        </w:rPr>
      </w:pPr>
      <w:r w:rsidRPr="007841A0">
        <w:rPr>
          <w:rFonts w:ascii="Times New Roman" w:eastAsia="Times New Roman" w:hAnsi="Times New Roman" w:cs="Times New Roman"/>
          <w:b/>
          <w:sz w:val="23"/>
          <w:szCs w:val="23"/>
        </w:rPr>
        <w:t>Развитие творческого потенциала обучающихся (одаренных детей)</w:t>
      </w:r>
    </w:p>
    <w:p w14:paraId="55C5DD96" w14:textId="77777777" w:rsidR="00F6599B" w:rsidRPr="007841A0" w:rsidRDefault="00F6599B" w:rsidP="00F6599B">
      <w:pPr>
        <w:spacing w:before="100" w:after="0" w:line="240" w:lineRule="auto"/>
        <w:jc w:val="both"/>
        <w:rPr>
          <w:rFonts w:ascii="Times New Roman" w:eastAsia="Times New Roman" w:hAnsi="Times New Roman" w:cs="Times New Roman"/>
          <w:bCs/>
          <w:color w:val="000000"/>
          <w:sz w:val="23"/>
          <w:szCs w:val="23"/>
        </w:rPr>
      </w:pPr>
      <w:r w:rsidRPr="007841A0">
        <w:rPr>
          <w:rFonts w:ascii="Times New Roman" w:eastAsia="Times New Roman" w:hAnsi="Times New Roman" w:cs="Times New Roman"/>
          <w:sz w:val="23"/>
          <w:szCs w:val="23"/>
        </w:rPr>
        <w:t>Развитие творческого потенциала обучающихся начальной школы осуществляется в рамках урочной и внеурочной деятельности.</w:t>
      </w:r>
      <w:r w:rsidRPr="007841A0">
        <w:rPr>
          <w:rFonts w:ascii="Times New Roman" w:eastAsia="Times New Roman" w:hAnsi="Times New Roman" w:cs="Times New Roman"/>
          <w:sz w:val="23"/>
          <w:szCs w:val="23"/>
          <w:lang w:val="en-US"/>
        </w:rPr>
        <w:t> </w:t>
      </w:r>
      <w:r w:rsidRPr="007841A0">
        <w:rPr>
          <w:rFonts w:ascii="Times New Roman" w:eastAsia="Times New Roman" w:hAnsi="Times New Roman" w:cs="Times New Roman"/>
          <w:sz w:val="23"/>
          <w:szCs w:val="23"/>
        </w:rPr>
        <w:t xml:space="preserve"> Формирование и освоение</w:t>
      </w:r>
      <w:r w:rsidRPr="007841A0">
        <w:rPr>
          <w:rFonts w:ascii="Times New Roman" w:eastAsia="Times New Roman" w:hAnsi="Times New Roman" w:cs="Times New Roman"/>
          <w:sz w:val="23"/>
          <w:szCs w:val="23"/>
          <w:lang w:val="en-US"/>
        </w:rPr>
        <w:t> </w:t>
      </w:r>
      <w:r w:rsidRPr="007841A0">
        <w:rPr>
          <w:rFonts w:ascii="Times New Roman" w:eastAsia="Times New Roman" w:hAnsi="Times New Roman" w:cs="Times New Roman"/>
          <w:sz w:val="23"/>
          <w:szCs w:val="23"/>
        </w:rPr>
        <w:t xml:space="preserve"> творческих способов и приёмов действий основывается на разработанной в учебниках УМК, которые используются в</w:t>
      </w:r>
      <w:r w:rsidRPr="007841A0">
        <w:rPr>
          <w:rFonts w:ascii="Times New Roman" w:eastAsia="Times New Roman" w:hAnsi="Times New Roman" w:cs="Times New Roman"/>
          <w:b/>
          <w:bCs/>
          <w:color w:val="000000"/>
          <w:sz w:val="23"/>
          <w:szCs w:val="23"/>
        </w:rPr>
        <w:t xml:space="preserve"> </w:t>
      </w:r>
      <w:r w:rsidRPr="007841A0">
        <w:rPr>
          <w:rFonts w:ascii="Times New Roman" w:eastAsia="Times New Roman" w:hAnsi="Times New Roman" w:cs="Times New Roman"/>
          <w:bCs/>
          <w:color w:val="000000"/>
          <w:sz w:val="23"/>
          <w:szCs w:val="23"/>
        </w:rPr>
        <w:t>МАОУ «Школа №118 с углублённым изучением отдельных предметов»</w:t>
      </w:r>
      <w:r w:rsidRPr="007841A0">
        <w:rPr>
          <w:rFonts w:ascii="Times New Roman" w:eastAsia="Times New Roman" w:hAnsi="Times New Roman" w:cs="Times New Roman"/>
          <w:sz w:val="23"/>
          <w:szCs w:val="23"/>
        </w:rPr>
        <w:t>, системе заданий творческого и поискового характера,</w:t>
      </w:r>
      <w:r w:rsidRPr="007841A0">
        <w:rPr>
          <w:rFonts w:ascii="Times New Roman" w:eastAsia="Times New Roman" w:hAnsi="Times New Roman" w:cs="Times New Roman"/>
          <w:sz w:val="23"/>
          <w:szCs w:val="23"/>
          <w:lang w:val="en-US"/>
        </w:rPr>
        <w:t> </w:t>
      </w:r>
      <w:r w:rsidRPr="007841A0">
        <w:rPr>
          <w:rFonts w:ascii="Times New Roman" w:eastAsia="Times New Roman" w:hAnsi="Times New Roman" w:cs="Times New Roman"/>
          <w:sz w:val="23"/>
          <w:szCs w:val="23"/>
        </w:rPr>
        <w:t xml:space="preserve"> направленных на развитие у обучающихся познавательных УУД и творческих способностей, в каждой</w:t>
      </w:r>
      <w:r w:rsidRPr="007841A0">
        <w:rPr>
          <w:rFonts w:ascii="Times New Roman" w:eastAsia="Times New Roman" w:hAnsi="Times New Roman" w:cs="Times New Roman"/>
          <w:sz w:val="23"/>
          <w:szCs w:val="23"/>
          <w:lang w:val="en-US"/>
        </w:rPr>
        <w:t> </w:t>
      </w:r>
      <w:r w:rsidRPr="007841A0">
        <w:rPr>
          <w:rFonts w:ascii="Times New Roman" w:eastAsia="Times New Roman" w:hAnsi="Times New Roman" w:cs="Times New Roman"/>
          <w:sz w:val="23"/>
          <w:szCs w:val="23"/>
        </w:rPr>
        <w:t xml:space="preserve"> теме формулируются проблемные вопросы, учебные задачи или создаются проблемные ситуации. В том числе используется программа </w:t>
      </w:r>
      <w:r w:rsidRPr="007841A0">
        <w:rPr>
          <w:rFonts w:ascii="Times New Roman" w:hAnsi="Times New Roman" w:cs="Times New Roman"/>
          <w:sz w:val="23"/>
          <w:szCs w:val="23"/>
        </w:rPr>
        <w:t xml:space="preserve">«Образ и мысль» авторы С.К. </w:t>
      </w:r>
      <w:proofErr w:type="spellStart"/>
      <w:r w:rsidRPr="007841A0">
        <w:rPr>
          <w:rFonts w:ascii="Times New Roman" w:hAnsi="Times New Roman" w:cs="Times New Roman"/>
          <w:sz w:val="23"/>
          <w:szCs w:val="23"/>
        </w:rPr>
        <w:t>Тивикова</w:t>
      </w:r>
      <w:proofErr w:type="spellEnd"/>
      <w:r w:rsidRPr="007841A0">
        <w:rPr>
          <w:rFonts w:ascii="Times New Roman" w:hAnsi="Times New Roman" w:cs="Times New Roman"/>
          <w:sz w:val="23"/>
          <w:szCs w:val="23"/>
        </w:rPr>
        <w:t>, И.И. Бондарева</w:t>
      </w:r>
      <w:r w:rsidRPr="007841A0">
        <w:rPr>
          <w:rFonts w:ascii="Times New Roman" w:eastAsia="Times New Roman" w:hAnsi="Times New Roman" w:cs="Times New Roman"/>
          <w:sz w:val="23"/>
          <w:szCs w:val="23"/>
        </w:rPr>
        <w:t>.</w:t>
      </w:r>
    </w:p>
    <w:p w14:paraId="06F5C004" w14:textId="451D9821" w:rsidR="00F6599B" w:rsidRPr="004A4318" w:rsidRDefault="00F6599B" w:rsidP="004A4318">
      <w:pPr>
        <w:spacing w:before="100" w:after="0" w:line="240" w:lineRule="auto"/>
        <w:jc w:val="both"/>
        <w:rPr>
          <w:rFonts w:ascii="Times New Roman" w:eastAsia="Times New Roman" w:hAnsi="Times New Roman" w:cs="Times New Roman"/>
          <w:bCs/>
          <w:color w:val="000000"/>
          <w:sz w:val="23"/>
          <w:szCs w:val="23"/>
        </w:rPr>
      </w:pPr>
      <w:r w:rsidRPr="007841A0">
        <w:rPr>
          <w:rFonts w:ascii="Times New Roman" w:eastAsia="Times New Roman" w:hAnsi="Times New Roman" w:cs="Times New Roman"/>
          <w:bCs/>
          <w:color w:val="000000"/>
          <w:sz w:val="23"/>
          <w:szCs w:val="23"/>
        </w:rPr>
        <w:t xml:space="preserve">МАОУ «Школа №118 с углублённым изучением отдельных предметов» </w:t>
      </w:r>
      <w:r w:rsidR="002D61B9">
        <w:rPr>
          <w:rFonts w:ascii="Times New Roman" w:eastAsia="Times New Roman" w:hAnsi="Times New Roman" w:cs="Times New Roman"/>
          <w:sz w:val="23"/>
          <w:szCs w:val="23"/>
        </w:rPr>
        <w:t>реализует программу</w:t>
      </w:r>
      <w:r w:rsidRPr="007841A0">
        <w:rPr>
          <w:rFonts w:ascii="Times New Roman" w:eastAsia="Times New Roman" w:hAnsi="Times New Roman" w:cs="Times New Roman"/>
          <w:sz w:val="23"/>
          <w:szCs w:val="23"/>
        </w:rPr>
        <w:t xml:space="preserve"> «Одаренные дети»</w:t>
      </w:r>
      <w:r w:rsidR="002D61B9">
        <w:rPr>
          <w:rFonts w:ascii="Times New Roman" w:eastAsia="Times New Roman" w:hAnsi="Times New Roman" w:cs="Times New Roman"/>
          <w:sz w:val="23"/>
          <w:szCs w:val="23"/>
        </w:rPr>
        <w:t xml:space="preserve"> (приложение 4)</w:t>
      </w:r>
    </w:p>
    <w:p w14:paraId="3A1973E9" w14:textId="79B2F650" w:rsidR="00F6599B" w:rsidRPr="007841A0" w:rsidRDefault="00F6599B" w:rsidP="00F6599B">
      <w:pPr>
        <w:spacing w:after="0" w:line="240" w:lineRule="auto"/>
        <w:jc w:val="both"/>
        <w:rPr>
          <w:rFonts w:ascii="Times New Roman" w:eastAsia="Times New Roman" w:hAnsi="Times New Roman" w:cs="Times New Roman"/>
          <w:sz w:val="23"/>
          <w:szCs w:val="23"/>
        </w:rPr>
      </w:pPr>
      <w:r w:rsidRPr="007841A0">
        <w:rPr>
          <w:rFonts w:ascii="Times New Roman" w:eastAsia="Times New Roman" w:hAnsi="Times New Roman" w:cs="Times New Roman"/>
          <w:b/>
          <w:bCs/>
          <w:sz w:val="23"/>
          <w:szCs w:val="23"/>
        </w:rPr>
        <w:t>Актуальность направления.</w:t>
      </w:r>
      <w:r w:rsidRPr="007841A0">
        <w:rPr>
          <w:rFonts w:ascii="Times New Roman" w:eastAsia="Times New Roman" w:hAnsi="Times New Roman" w:cs="Times New Roman"/>
          <w:sz w:val="23"/>
          <w:szCs w:val="23"/>
        </w:rPr>
        <w:t xml:space="preserve"> В современном российском обществе возрастает потребность в людях неординарно мыслящих, творческих, активных, способных нестандартно решать поставленные задачи и формулировать новые, перспективные цели. Годы кризиса в России негативно отразились на образовательном и интеллектуальном уровне образования. Установка на массовое образование снизила возможность развития интеллектуального ресурса, и только современная реформа образования в России позволила вновь обратиться к поддержке одаренных детей, ведь талантливая молодежь – это будущая национальная, профессиональная элита. </w:t>
      </w:r>
      <w:r w:rsidRPr="007841A0">
        <w:rPr>
          <w:rFonts w:ascii="Times New Roman" w:eastAsia="Times New Roman" w:hAnsi="Times New Roman" w:cs="Times New Roman"/>
          <w:sz w:val="23"/>
          <w:szCs w:val="23"/>
        </w:rPr>
        <w:br/>
        <w:t>     В этих условиях поддержка, развитие и социализация одаренных детей, несомненно, становятся одной из приоритетных задач системы образования. Процесс выявления, обучения и воспитания одаренных, талантливых детей составляет новую задачу совершенствования системы образования, так как обучение одаренных детей сегодня – это модель обучения всех детей</w:t>
      </w:r>
      <w:r w:rsidR="002D61B9">
        <w:rPr>
          <w:rFonts w:ascii="Times New Roman" w:eastAsia="Times New Roman" w:hAnsi="Times New Roman" w:cs="Times New Roman"/>
          <w:sz w:val="23"/>
          <w:szCs w:val="23"/>
        </w:rPr>
        <w:t xml:space="preserve"> </w:t>
      </w:r>
      <w:r w:rsidRPr="007841A0">
        <w:rPr>
          <w:rFonts w:ascii="Times New Roman" w:eastAsia="Times New Roman" w:hAnsi="Times New Roman" w:cs="Times New Roman"/>
          <w:sz w:val="23"/>
          <w:szCs w:val="23"/>
        </w:rPr>
        <w:t>завтра. </w:t>
      </w:r>
      <w:r w:rsidRPr="007841A0">
        <w:rPr>
          <w:rFonts w:ascii="Times New Roman" w:eastAsia="Times New Roman" w:hAnsi="Times New Roman" w:cs="Times New Roman"/>
          <w:sz w:val="23"/>
          <w:szCs w:val="23"/>
        </w:rPr>
        <w:br/>
      </w:r>
      <w:r w:rsidRPr="007841A0">
        <w:rPr>
          <w:rFonts w:ascii="Times New Roman" w:eastAsia="Times New Roman" w:hAnsi="Times New Roman" w:cs="Times New Roman"/>
          <w:b/>
          <w:bCs/>
          <w:sz w:val="23"/>
          <w:szCs w:val="23"/>
        </w:rPr>
        <w:lastRenderedPageBreak/>
        <w:t>Цель</w:t>
      </w:r>
      <w:proofErr w:type="gramStart"/>
      <w:r w:rsidRPr="007841A0">
        <w:rPr>
          <w:rFonts w:ascii="Times New Roman" w:eastAsia="Times New Roman" w:hAnsi="Times New Roman" w:cs="Times New Roman"/>
          <w:b/>
          <w:bCs/>
          <w:sz w:val="23"/>
          <w:szCs w:val="23"/>
        </w:rPr>
        <w:t xml:space="preserve">: </w:t>
      </w:r>
      <w:r w:rsidRPr="007841A0">
        <w:rPr>
          <w:rFonts w:ascii="Times New Roman" w:eastAsia="Times New Roman" w:hAnsi="Times New Roman" w:cs="Times New Roman"/>
          <w:sz w:val="23"/>
          <w:szCs w:val="23"/>
        </w:rPr>
        <w:t>Создать</w:t>
      </w:r>
      <w:proofErr w:type="gramEnd"/>
      <w:r w:rsidRPr="007841A0">
        <w:rPr>
          <w:rFonts w:ascii="Times New Roman" w:eastAsia="Times New Roman" w:hAnsi="Times New Roman" w:cs="Times New Roman"/>
          <w:sz w:val="23"/>
          <w:szCs w:val="23"/>
        </w:rPr>
        <w:t xml:space="preserve"> условия для выявления, поддержки и развития одаренных детей, их самореализации, а также создание условий для оптимального развития детей.</w:t>
      </w:r>
    </w:p>
    <w:p w14:paraId="7D8073F4" w14:textId="77777777" w:rsidR="00F6599B" w:rsidRPr="007841A0" w:rsidRDefault="00F6599B" w:rsidP="00F6599B">
      <w:pPr>
        <w:spacing w:after="0" w:line="240" w:lineRule="auto"/>
        <w:jc w:val="both"/>
        <w:rPr>
          <w:rFonts w:ascii="Times New Roman" w:eastAsia="Times New Roman" w:hAnsi="Times New Roman" w:cs="Times New Roman"/>
          <w:sz w:val="23"/>
          <w:szCs w:val="23"/>
        </w:rPr>
      </w:pPr>
      <w:r w:rsidRPr="007841A0">
        <w:rPr>
          <w:rFonts w:ascii="Times New Roman" w:eastAsia="Times New Roman" w:hAnsi="Times New Roman" w:cs="Times New Roman"/>
          <w:b/>
          <w:bCs/>
          <w:color w:val="000000"/>
          <w:sz w:val="23"/>
          <w:szCs w:val="23"/>
        </w:rPr>
        <w:t xml:space="preserve">Задачи: </w:t>
      </w:r>
    </w:p>
    <w:p w14:paraId="43ED4E54" w14:textId="77777777" w:rsidR="00F6599B" w:rsidRPr="007841A0" w:rsidRDefault="00F6599B" w:rsidP="00F6599B">
      <w:pPr>
        <w:numPr>
          <w:ilvl w:val="0"/>
          <w:numId w:val="222"/>
        </w:numPr>
        <w:tabs>
          <w:tab w:val="clear" w:pos="720"/>
          <w:tab w:val="num" w:pos="0"/>
        </w:tabs>
        <w:spacing w:before="29" w:after="29" w:line="240" w:lineRule="auto"/>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Выявление одарённых детей;</w:t>
      </w:r>
    </w:p>
    <w:p w14:paraId="01E2BB92" w14:textId="77777777" w:rsidR="00F6599B" w:rsidRPr="007841A0" w:rsidRDefault="00F6599B" w:rsidP="00F6599B">
      <w:pPr>
        <w:numPr>
          <w:ilvl w:val="0"/>
          <w:numId w:val="222"/>
        </w:numPr>
        <w:tabs>
          <w:tab w:val="clear" w:pos="720"/>
          <w:tab w:val="num" w:pos="0"/>
        </w:tabs>
        <w:spacing w:before="29" w:after="29" w:line="240" w:lineRule="auto"/>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Выстраивание целостной системы работы с одаренными детьми.</w:t>
      </w:r>
    </w:p>
    <w:p w14:paraId="7242755A" w14:textId="77777777" w:rsidR="00F6599B" w:rsidRPr="007841A0" w:rsidRDefault="00F6599B" w:rsidP="00F6599B">
      <w:pPr>
        <w:numPr>
          <w:ilvl w:val="0"/>
          <w:numId w:val="222"/>
        </w:numPr>
        <w:tabs>
          <w:tab w:val="clear" w:pos="720"/>
          <w:tab w:val="num" w:pos="0"/>
        </w:tabs>
        <w:spacing w:before="29" w:after="29" w:line="240" w:lineRule="auto"/>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 xml:space="preserve">Отбор средств обучения, способствующих развитию самостоятельности мышления, инициативности и научно-исследовательских навыков, творчества в урочной и внеурочной деятельности; </w:t>
      </w:r>
    </w:p>
    <w:p w14:paraId="7A9CE911" w14:textId="77777777" w:rsidR="00F6599B" w:rsidRPr="007841A0" w:rsidRDefault="00F6599B" w:rsidP="00F6599B">
      <w:pPr>
        <w:numPr>
          <w:ilvl w:val="0"/>
          <w:numId w:val="222"/>
        </w:numPr>
        <w:tabs>
          <w:tab w:val="clear" w:pos="720"/>
          <w:tab w:val="num" w:pos="0"/>
        </w:tabs>
        <w:spacing w:before="29" w:after="29" w:line="240" w:lineRule="auto"/>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 xml:space="preserve">Давать современное </w:t>
      </w:r>
      <w:proofErr w:type="gramStart"/>
      <w:r w:rsidRPr="007841A0">
        <w:rPr>
          <w:rFonts w:ascii="Times New Roman" w:eastAsia="Times New Roman" w:hAnsi="Times New Roman" w:cs="Times New Roman"/>
          <w:color w:val="000000"/>
          <w:sz w:val="23"/>
          <w:szCs w:val="23"/>
        </w:rPr>
        <w:t xml:space="preserve">образование,   </w:t>
      </w:r>
      <w:proofErr w:type="gramEnd"/>
      <w:r w:rsidRPr="007841A0">
        <w:rPr>
          <w:rFonts w:ascii="Times New Roman" w:eastAsia="Times New Roman" w:hAnsi="Times New Roman" w:cs="Times New Roman"/>
          <w:color w:val="000000"/>
          <w:sz w:val="23"/>
          <w:szCs w:val="23"/>
        </w:rPr>
        <w:t>используя на уроке дифференциации на основе индивидуальных особенностей детей;</w:t>
      </w:r>
    </w:p>
    <w:p w14:paraId="70A62D2E" w14:textId="77777777" w:rsidR="00F6599B" w:rsidRPr="007841A0" w:rsidRDefault="00F6599B" w:rsidP="00F6599B">
      <w:pPr>
        <w:numPr>
          <w:ilvl w:val="0"/>
          <w:numId w:val="222"/>
        </w:numPr>
        <w:tabs>
          <w:tab w:val="clear" w:pos="720"/>
          <w:tab w:val="num" w:pos="0"/>
        </w:tabs>
        <w:spacing w:before="29" w:after="29" w:line="240" w:lineRule="auto"/>
        <w:ind w:left="0" w:firstLine="0"/>
        <w:jc w:val="both"/>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Развитие у одарённых детей качественно высокого уровня представлений о картине мира, основанных на общечеловеческих ценностях.</w:t>
      </w:r>
    </w:p>
    <w:p w14:paraId="32202F3A" w14:textId="77777777" w:rsidR="00F6599B" w:rsidRPr="007841A0" w:rsidRDefault="00F6599B" w:rsidP="00F6599B">
      <w:pPr>
        <w:numPr>
          <w:ilvl w:val="0"/>
          <w:numId w:val="222"/>
        </w:numPr>
        <w:tabs>
          <w:tab w:val="clear" w:pos="720"/>
          <w:tab w:val="num" w:pos="0"/>
        </w:tabs>
        <w:spacing w:before="29" w:after="29" w:line="240" w:lineRule="auto"/>
        <w:ind w:left="0" w:firstLine="0"/>
        <w:jc w:val="both"/>
        <w:rPr>
          <w:rFonts w:ascii="Times New Roman" w:eastAsia="Times New Roman" w:hAnsi="Times New Roman" w:cs="Times New Roman"/>
          <w:color w:val="000000"/>
          <w:sz w:val="23"/>
          <w:szCs w:val="23"/>
        </w:rPr>
      </w:pPr>
      <w:r w:rsidRPr="007841A0">
        <w:rPr>
          <w:rFonts w:ascii="Times New Roman" w:eastAsia="Times New Roman" w:hAnsi="Times New Roman" w:cs="Times New Roman"/>
          <w:sz w:val="23"/>
          <w:szCs w:val="23"/>
        </w:rPr>
        <w:t xml:space="preserve">Научное, методическое и информационное сопровождение процесса развитие одаренных детей; </w:t>
      </w:r>
    </w:p>
    <w:p w14:paraId="17C0A51B" w14:textId="36852C57" w:rsidR="00F6599B" w:rsidRPr="007841A0" w:rsidRDefault="00F6599B" w:rsidP="00F6599B">
      <w:pPr>
        <w:numPr>
          <w:ilvl w:val="0"/>
          <w:numId w:val="222"/>
        </w:numPr>
        <w:tabs>
          <w:tab w:val="clear" w:pos="720"/>
          <w:tab w:val="num" w:pos="0"/>
        </w:tabs>
        <w:spacing w:before="29" w:after="29" w:line="240" w:lineRule="auto"/>
        <w:ind w:left="0" w:firstLine="0"/>
        <w:jc w:val="both"/>
        <w:rPr>
          <w:rFonts w:ascii="Times New Roman" w:eastAsia="Times New Roman" w:hAnsi="Times New Roman" w:cs="Times New Roman"/>
          <w:color w:val="000000"/>
          <w:sz w:val="23"/>
          <w:szCs w:val="23"/>
        </w:rPr>
      </w:pPr>
      <w:r w:rsidRPr="007841A0">
        <w:rPr>
          <w:rFonts w:ascii="Times New Roman" w:eastAsia="Times New Roman" w:hAnsi="Times New Roman" w:cs="Times New Roman"/>
          <w:sz w:val="23"/>
          <w:szCs w:val="23"/>
        </w:rPr>
        <w:t>Организация разнообразной внеурочной деятельности</w:t>
      </w:r>
      <w:r w:rsidR="00D11921" w:rsidRPr="007841A0">
        <w:rPr>
          <w:rFonts w:ascii="Times New Roman" w:eastAsia="Times New Roman" w:hAnsi="Times New Roman" w:cs="Times New Roman"/>
          <w:sz w:val="23"/>
          <w:szCs w:val="23"/>
        </w:rPr>
        <w:t>, в том числе проектной деятельности;</w:t>
      </w:r>
    </w:p>
    <w:p w14:paraId="548AB8E6" w14:textId="77777777" w:rsidR="00F6599B" w:rsidRPr="007841A0" w:rsidRDefault="00F6599B" w:rsidP="00F6599B">
      <w:pPr>
        <w:numPr>
          <w:ilvl w:val="0"/>
          <w:numId w:val="222"/>
        </w:numPr>
        <w:tabs>
          <w:tab w:val="clear" w:pos="720"/>
          <w:tab w:val="num" w:pos="0"/>
        </w:tabs>
        <w:spacing w:before="29" w:after="29" w:line="240" w:lineRule="auto"/>
        <w:ind w:left="0" w:firstLine="0"/>
        <w:jc w:val="both"/>
        <w:rPr>
          <w:rFonts w:ascii="Times New Roman" w:eastAsia="Times New Roman" w:hAnsi="Times New Roman" w:cs="Times New Roman"/>
          <w:color w:val="000000"/>
          <w:sz w:val="23"/>
          <w:szCs w:val="23"/>
        </w:rPr>
      </w:pPr>
      <w:r w:rsidRPr="007841A0">
        <w:rPr>
          <w:rFonts w:ascii="Times New Roman" w:eastAsia="Times New Roman" w:hAnsi="Times New Roman" w:cs="Times New Roman"/>
          <w:sz w:val="23"/>
          <w:szCs w:val="23"/>
        </w:rPr>
        <w:t xml:space="preserve"> Социальная и психологическая поддержка одаренных детей.</w:t>
      </w:r>
    </w:p>
    <w:p w14:paraId="68E44351" w14:textId="77777777" w:rsidR="00F6599B" w:rsidRPr="007841A0" w:rsidRDefault="00F6599B" w:rsidP="00F6599B">
      <w:pPr>
        <w:pStyle w:val="a6"/>
        <w:rPr>
          <w:rFonts w:ascii="Times New Roman" w:eastAsia="Times New Roman" w:hAnsi="Times New Roman" w:cs="Times New Roman"/>
          <w:b/>
          <w:sz w:val="23"/>
          <w:szCs w:val="23"/>
        </w:rPr>
      </w:pPr>
      <w:r w:rsidRPr="007841A0">
        <w:rPr>
          <w:rFonts w:ascii="Times New Roman" w:eastAsia="Times New Roman" w:hAnsi="Times New Roman" w:cs="Times New Roman"/>
          <w:b/>
          <w:sz w:val="23"/>
          <w:szCs w:val="23"/>
        </w:rPr>
        <w:t>Планируемые результаты:</w:t>
      </w:r>
    </w:p>
    <w:p w14:paraId="17F76C9F" w14:textId="77777777" w:rsidR="00F6599B" w:rsidRPr="007841A0" w:rsidRDefault="00F6599B" w:rsidP="00F6599B">
      <w:pPr>
        <w:pStyle w:val="a6"/>
        <w:numPr>
          <w:ilvl w:val="0"/>
          <w:numId w:val="225"/>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 xml:space="preserve">Повышение мотивации школьников к учению и уровня облученности за счет учета индивидуальных образовательных запросов обучающихся, а также их психологических и социальных характеристик; </w:t>
      </w:r>
    </w:p>
    <w:p w14:paraId="0A0EBC59" w14:textId="77777777" w:rsidR="00F6599B" w:rsidRPr="007841A0" w:rsidRDefault="00F6599B" w:rsidP="00F6599B">
      <w:pPr>
        <w:pStyle w:val="a6"/>
        <w:numPr>
          <w:ilvl w:val="0"/>
          <w:numId w:val="225"/>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По окончании начальной школы дети должны легко ориентироваться в культурном наследии России;</w:t>
      </w:r>
    </w:p>
    <w:p w14:paraId="725C58BA" w14:textId="77777777" w:rsidR="00F6599B" w:rsidRPr="007841A0" w:rsidRDefault="00F6599B" w:rsidP="00F6599B">
      <w:pPr>
        <w:pStyle w:val="a6"/>
        <w:numPr>
          <w:ilvl w:val="0"/>
          <w:numId w:val="225"/>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Умение анализировать увиденное на экскурсии в музей и по городу (храмы города и края)</w:t>
      </w:r>
    </w:p>
    <w:p w14:paraId="5BC4D2D3" w14:textId="77777777" w:rsidR="00F6599B" w:rsidRPr="007841A0" w:rsidRDefault="00F6599B" w:rsidP="00F6599B">
      <w:pPr>
        <w:pStyle w:val="a6"/>
        <w:numPr>
          <w:ilvl w:val="0"/>
          <w:numId w:val="225"/>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 xml:space="preserve">Участвовать в различных конкурсах </w:t>
      </w:r>
      <w:proofErr w:type="gramStart"/>
      <w:r w:rsidRPr="007841A0">
        <w:rPr>
          <w:rFonts w:ascii="Times New Roman" w:eastAsia="Times New Roman" w:hAnsi="Times New Roman" w:cs="Times New Roman"/>
          <w:color w:val="000000"/>
          <w:sz w:val="23"/>
          <w:szCs w:val="23"/>
        </w:rPr>
        <w:t>( международных</w:t>
      </w:r>
      <w:proofErr w:type="gramEnd"/>
      <w:r w:rsidRPr="007841A0">
        <w:rPr>
          <w:rFonts w:ascii="Times New Roman" w:eastAsia="Times New Roman" w:hAnsi="Times New Roman" w:cs="Times New Roman"/>
          <w:color w:val="000000"/>
          <w:sz w:val="23"/>
          <w:szCs w:val="23"/>
        </w:rPr>
        <w:t>, всероссийских, региональных, муниципальных  и районных, ), школьном НОУ, способствующее позиционированию организации, осуществляющей образовательную деятельность.</w:t>
      </w:r>
    </w:p>
    <w:p w14:paraId="28D8E137" w14:textId="77777777" w:rsidR="00F6599B" w:rsidRPr="007841A0" w:rsidRDefault="00F6599B" w:rsidP="00F6599B">
      <w:pPr>
        <w:pStyle w:val="a6"/>
        <w:rPr>
          <w:rFonts w:ascii="Times New Roman" w:eastAsia="Times New Roman" w:hAnsi="Times New Roman" w:cs="Times New Roman"/>
          <w:b/>
          <w:bCs/>
          <w:color w:val="000000"/>
          <w:sz w:val="23"/>
          <w:szCs w:val="23"/>
        </w:rPr>
      </w:pPr>
    </w:p>
    <w:p w14:paraId="2344B86C" w14:textId="77777777" w:rsidR="00F6599B" w:rsidRPr="007841A0" w:rsidRDefault="00F6599B" w:rsidP="00F6599B">
      <w:pPr>
        <w:pStyle w:val="a6"/>
        <w:rPr>
          <w:rFonts w:ascii="Times New Roman" w:eastAsia="Times New Roman" w:hAnsi="Times New Roman" w:cs="Times New Roman"/>
          <w:color w:val="000000"/>
          <w:sz w:val="23"/>
          <w:szCs w:val="23"/>
        </w:rPr>
      </w:pPr>
      <w:r w:rsidRPr="007841A0">
        <w:rPr>
          <w:rFonts w:ascii="Times New Roman" w:eastAsia="Times New Roman" w:hAnsi="Times New Roman" w:cs="Times New Roman"/>
          <w:b/>
          <w:bCs/>
          <w:color w:val="000000"/>
          <w:sz w:val="23"/>
          <w:szCs w:val="23"/>
        </w:rPr>
        <w:t>Принципы работы с одарёнными детьми:</w:t>
      </w:r>
    </w:p>
    <w:p w14:paraId="1E63DEFA" w14:textId="77777777" w:rsidR="00F6599B" w:rsidRPr="007841A0" w:rsidRDefault="00F6599B" w:rsidP="00F6599B">
      <w:pPr>
        <w:pStyle w:val="a6"/>
        <w:numPr>
          <w:ilvl w:val="0"/>
          <w:numId w:val="226"/>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Индивидуализация обучения.</w:t>
      </w:r>
    </w:p>
    <w:p w14:paraId="786DEB31" w14:textId="77777777" w:rsidR="00F6599B" w:rsidRPr="007841A0" w:rsidRDefault="00F6599B" w:rsidP="00F6599B">
      <w:pPr>
        <w:pStyle w:val="a6"/>
        <w:numPr>
          <w:ilvl w:val="0"/>
          <w:numId w:val="226"/>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Принцип опережающего обучения.</w:t>
      </w:r>
    </w:p>
    <w:p w14:paraId="2BE4B6DB" w14:textId="77777777" w:rsidR="00F6599B" w:rsidRPr="007841A0" w:rsidRDefault="00F6599B" w:rsidP="00F6599B">
      <w:pPr>
        <w:pStyle w:val="a6"/>
        <w:numPr>
          <w:ilvl w:val="0"/>
          <w:numId w:val="226"/>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Принцип комфортности в любой деятельности.</w:t>
      </w:r>
    </w:p>
    <w:p w14:paraId="0047B35F" w14:textId="77777777" w:rsidR="00F6599B" w:rsidRPr="007841A0" w:rsidRDefault="00F6599B" w:rsidP="00F6599B">
      <w:pPr>
        <w:pStyle w:val="a6"/>
        <w:numPr>
          <w:ilvl w:val="0"/>
          <w:numId w:val="226"/>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Принцип разнообразия предлагаемых возможностей для реализации способностей обучающихся.</w:t>
      </w:r>
    </w:p>
    <w:p w14:paraId="59B905BF" w14:textId="77777777" w:rsidR="00F6599B" w:rsidRPr="007841A0" w:rsidRDefault="00F6599B" w:rsidP="00F6599B">
      <w:pPr>
        <w:pStyle w:val="a6"/>
        <w:numPr>
          <w:ilvl w:val="0"/>
          <w:numId w:val="226"/>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Возрастание роли внеурочной деятельности.</w:t>
      </w:r>
    </w:p>
    <w:p w14:paraId="2A1E601C" w14:textId="77777777" w:rsidR="00F6599B" w:rsidRPr="007841A0" w:rsidRDefault="00F6599B" w:rsidP="00F6599B">
      <w:pPr>
        <w:pStyle w:val="a6"/>
        <w:numPr>
          <w:ilvl w:val="0"/>
          <w:numId w:val="226"/>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Принцип развивающего обучения.</w:t>
      </w:r>
    </w:p>
    <w:p w14:paraId="6A59CD5D" w14:textId="77777777" w:rsidR="00F6599B" w:rsidRPr="007841A0" w:rsidRDefault="00F6599B" w:rsidP="00F6599B">
      <w:pPr>
        <w:pStyle w:val="a6"/>
        <w:numPr>
          <w:ilvl w:val="0"/>
          <w:numId w:val="226"/>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Внедрение новых педагогических технологий в образовательной деятельности.</w:t>
      </w:r>
    </w:p>
    <w:p w14:paraId="122855A9" w14:textId="77777777" w:rsidR="00F6599B" w:rsidRPr="007841A0" w:rsidRDefault="00F6599B" w:rsidP="00F6599B">
      <w:pPr>
        <w:pStyle w:val="a6"/>
        <w:rPr>
          <w:rFonts w:ascii="Times New Roman" w:eastAsia="Times New Roman" w:hAnsi="Times New Roman" w:cs="Times New Roman"/>
          <w:color w:val="000000"/>
          <w:sz w:val="23"/>
          <w:szCs w:val="23"/>
        </w:rPr>
      </w:pPr>
      <w:r w:rsidRPr="007841A0">
        <w:rPr>
          <w:rFonts w:ascii="Times New Roman" w:eastAsia="Times New Roman" w:hAnsi="Times New Roman" w:cs="Times New Roman"/>
          <w:b/>
          <w:bCs/>
          <w:color w:val="000000"/>
          <w:sz w:val="23"/>
          <w:szCs w:val="23"/>
        </w:rPr>
        <w:t>Методическое обеспечение программы:</w:t>
      </w:r>
    </w:p>
    <w:p w14:paraId="306AE4F3" w14:textId="77777777" w:rsidR="00F6599B" w:rsidRPr="007841A0" w:rsidRDefault="00F6599B" w:rsidP="00F6599B">
      <w:pPr>
        <w:pStyle w:val="a6"/>
        <w:numPr>
          <w:ilvl w:val="0"/>
          <w:numId w:val="227"/>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учебники, тренажеры, в том числе компьютерные.</w:t>
      </w:r>
    </w:p>
    <w:p w14:paraId="0FDE0CBB" w14:textId="77777777" w:rsidR="00F6599B" w:rsidRPr="007841A0" w:rsidRDefault="00F6599B" w:rsidP="00F6599B">
      <w:pPr>
        <w:pStyle w:val="a6"/>
        <w:numPr>
          <w:ilvl w:val="0"/>
          <w:numId w:val="227"/>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дидактические, раздаточные материалы.</w:t>
      </w:r>
    </w:p>
    <w:p w14:paraId="549B1C3A" w14:textId="77777777" w:rsidR="00F6599B" w:rsidRPr="007841A0" w:rsidRDefault="00F6599B" w:rsidP="00F6599B">
      <w:pPr>
        <w:pStyle w:val="a6"/>
        <w:numPr>
          <w:ilvl w:val="0"/>
          <w:numId w:val="227"/>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наглядные пособия.</w:t>
      </w:r>
    </w:p>
    <w:p w14:paraId="5D96C30C" w14:textId="77777777" w:rsidR="00F6599B" w:rsidRPr="007841A0" w:rsidRDefault="00F6599B" w:rsidP="00F6599B">
      <w:pPr>
        <w:pStyle w:val="a6"/>
        <w:numPr>
          <w:ilvl w:val="0"/>
          <w:numId w:val="227"/>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 xml:space="preserve"> музыкальный центр. Компакт-диски по предметам.</w:t>
      </w:r>
    </w:p>
    <w:p w14:paraId="7BC5855D" w14:textId="77777777" w:rsidR="00F6599B" w:rsidRPr="007841A0" w:rsidRDefault="00F6599B" w:rsidP="00F6599B">
      <w:pPr>
        <w:pStyle w:val="a6"/>
        <w:numPr>
          <w:ilvl w:val="0"/>
          <w:numId w:val="227"/>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проектор.</w:t>
      </w:r>
    </w:p>
    <w:p w14:paraId="639A311A" w14:textId="77777777" w:rsidR="00F6599B" w:rsidRPr="007841A0" w:rsidRDefault="00F6599B" w:rsidP="00F6599B">
      <w:pPr>
        <w:pStyle w:val="a6"/>
        <w:numPr>
          <w:ilvl w:val="0"/>
          <w:numId w:val="227"/>
        </w:numPr>
        <w:ind w:left="0" w:firstLine="0"/>
        <w:rPr>
          <w:rFonts w:ascii="Times New Roman" w:eastAsia="Times New Roman" w:hAnsi="Times New Roman" w:cs="Times New Roman"/>
          <w:color w:val="000000"/>
          <w:sz w:val="23"/>
          <w:szCs w:val="23"/>
        </w:rPr>
      </w:pPr>
      <w:r w:rsidRPr="007841A0">
        <w:rPr>
          <w:rFonts w:ascii="Times New Roman" w:eastAsia="Times New Roman" w:hAnsi="Times New Roman" w:cs="Times New Roman"/>
          <w:color w:val="000000"/>
          <w:sz w:val="23"/>
          <w:szCs w:val="23"/>
        </w:rPr>
        <w:t>интерактивная доска.</w:t>
      </w:r>
    </w:p>
    <w:p w14:paraId="2D5A9713" w14:textId="77777777" w:rsidR="00F6599B" w:rsidRPr="007841A0" w:rsidRDefault="00F6599B" w:rsidP="00F6599B">
      <w:pPr>
        <w:pStyle w:val="a6"/>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Формы выявления одаренных детей:</w:t>
      </w:r>
    </w:p>
    <w:p w14:paraId="07628B92" w14:textId="77777777" w:rsidR="00F6599B" w:rsidRPr="007841A0" w:rsidRDefault="00F6599B" w:rsidP="00F6599B">
      <w:pPr>
        <w:pStyle w:val="a6"/>
        <w:numPr>
          <w:ilvl w:val="0"/>
          <w:numId w:val="231"/>
        </w:numPr>
        <w:ind w:left="0" w:firstLine="0"/>
        <w:rPr>
          <w:rFonts w:ascii="Times New Roman" w:eastAsia="Times New Roman" w:hAnsi="Times New Roman" w:cs="Times New Roman"/>
          <w:sz w:val="23"/>
          <w:szCs w:val="23"/>
        </w:rPr>
      </w:pPr>
      <w:r w:rsidRPr="007841A0">
        <w:rPr>
          <w:rFonts w:ascii="Times New Roman" w:eastAsia="Times New Roman" w:hAnsi="Times New Roman" w:cs="Times New Roman"/>
          <w:sz w:val="23"/>
          <w:szCs w:val="23"/>
        </w:rPr>
        <w:t>наблюдение;</w:t>
      </w:r>
    </w:p>
    <w:p w14:paraId="6A912772" w14:textId="77777777" w:rsidR="00F6599B" w:rsidRPr="00B315AC" w:rsidRDefault="00F6599B" w:rsidP="00F6599B">
      <w:pPr>
        <w:pStyle w:val="a6"/>
        <w:numPr>
          <w:ilvl w:val="0"/>
          <w:numId w:val="231"/>
        </w:numPr>
        <w:ind w:left="0" w:firstLine="0"/>
        <w:rPr>
          <w:rFonts w:ascii="Times New Roman" w:eastAsia="Times New Roman" w:hAnsi="Times New Roman" w:cs="Times New Roman"/>
          <w:sz w:val="24"/>
          <w:szCs w:val="24"/>
        </w:rPr>
      </w:pPr>
      <w:r w:rsidRPr="00B315AC">
        <w:rPr>
          <w:rFonts w:ascii="Times New Roman" w:eastAsia="Times New Roman" w:hAnsi="Times New Roman" w:cs="Times New Roman"/>
          <w:sz w:val="24"/>
          <w:szCs w:val="24"/>
        </w:rPr>
        <w:t>общение с родителями;</w:t>
      </w:r>
    </w:p>
    <w:p w14:paraId="5DA31E39" w14:textId="77777777" w:rsidR="00F6599B" w:rsidRPr="00B315AC" w:rsidRDefault="00F6599B" w:rsidP="00F6599B">
      <w:pPr>
        <w:pStyle w:val="a6"/>
        <w:numPr>
          <w:ilvl w:val="0"/>
          <w:numId w:val="231"/>
        </w:numPr>
        <w:ind w:left="0" w:firstLine="0"/>
        <w:rPr>
          <w:rFonts w:ascii="Times New Roman" w:eastAsia="Times New Roman" w:hAnsi="Times New Roman" w:cs="Times New Roman"/>
          <w:sz w:val="24"/>
          <w:szCs w:val="24"/>
        </w:rPr>
      </w:pPr>
      <w:r w:rsidRPr="00B315AC">
        <w:rPr>
          <w:rFonts w:ascii="Times New Roman" w:eastAsia="Times New Roman" w:hAnsi="Times New Roman" w:cs="Times New Roman"/>
          <w:sz w:val="24"/>
          <w:szCs w:val="24"/>
        </w:rPr>
        <w:t>работа психолога: тестирование, анкетирование, беседа;</w:t>
      </w:r>
    </w:p>
    <w:p w14:paraId="55CB5A6E" w14:textId="77777777" w:rsidR="00F6599B" w:rsidRPr="00B315AC" w:rsidRDefault="00F6599B" w:rsidP="00F6599B">
      <w:pPr>
        <w:pStyle w:val="a6"/>
        <w:numPr>
          <w:ilvl w:val="0"/>
          <w:numId w:val="231"/>
        </w:numPr>
        <w:ind w:left="0" w:firstLine="0"/>
        <w:rPr>
          <w:rFonts w:ascii="Times New Roman" w:eastAsia="Times New Roman" w:hAnsi="Times New Roman" w:cs="Times New Roman"/>
          <w:sz w:val="24"/>
          <w:szCs w:val="24"/>
        </w:rPr>
      </w:pPr>
      <w:r w:rsidRPr="00B315AC">
        <w:rPr>
          <w:rFonts w:ascii="Times New Roman" w:eastAsia="Times New Roman" w:hAnsi="Times New Roman" w:cs="Times New Roman"/>
          <w:sz w:val="24"/>
          <w:szCs w:val="24"/>
        </w:rPr>
        <w:t>олимпиады, конкурсы, соревнования.</w:t>
      </w:r>
    </w:p>
    <w:p w14:paraId="7559131C" w14:textId="77777777" w:rsidR="00F6599B" w:rsidRDefault="00F6599B" w:rsidP="00F6599B">
      <w:pPr>
        <w:spacing w:after="0" w:line="240" w:lineRule="auto"/>
        <w:rPr>
          <w:rFonts w:ascii="Times New Roman" w:eastAsia="Times New Roman" w:hAnsi="Times New Roman" w:cs="Times New Roman"/>
          <w:b/>
          <w:bCs/>
          <w:color w:val="000000"/>
          <w:sz w:val="24"/>
          <w:szCs w:val="24"/>
        </w:rPr>
      </w:pPr>
    </w:p>
    <w:p w14:paraId="02B1C75D" w14:textId="77777777" w:rsidR="002D61B9" w:rsidRDefault="002D61B9" w:rsidP="00F6599B">
      <w:pPr>
        <w:spacing w:after="0" w:line="240" w:lineRule="auto"/>
        <w:rPr>
          <w:rFonts w:ascii="Times New Roman" w:eastAsia="Times New Roman" w:hAnsi="Times New Roman" w:cs="Times New Roman"/>
          <w:b/>
          <w:bCs/>
          <w:color w:val="000000"/>
          <w:sz w:val="24"/>
          <w:szCs w:val="24"/>
        </w:rPr>
      </w:pPr>
    </w:p>
    <w:p w14:paraId="753F219D" w14:textId="0806A9EE" w:rsidR="00F6599B" w:rsidRPr="00B315AC" w:rsidRDefault="00F6599B" w:rsidP="00F6599B">
      <w:pPr>
        <w:spacing w:after="0" w:line="240" w:lineRule="auto"/>
        <w:rPr>
          <w:rFonts w:ascii="Times New Roman" w:eastAsia="Times New Roman" w:hAnsi="Times New Roman" w:cs="Times New Roman"/>
          <w:sz w:val="24"/>
          <w:szCs w:val="24"/>
        </w:rPr>
      </w:pPr>
      <w:r w:rsidRPr="00B315AC">
        <w:rPr>
          <w:rFonts w:ascii="Times New Roman" w:eastAsia="Times New Roman" w:hAnsi="Times New Roman" w:cs="Times New Roman"/>
          <w:b/>
          <w:bCs/>
          <w:color w:val="000000"/>
          <w:sz w:val="24"/>
          <w:szCs w:val="24"/>
        </w:rPr>
        <w:lastRenderedPageBreak/>
        <w:t>Основные направления работы с одарёнными детьми:</w:t>
      </w:r>
    </w:p>
    <w:p w14:paraId="11F97B66" w14:textId="77777777" w:rsidR="00F6599B" w:rsidRPr="00B315AC" w:rsidRDefault="00F6599B" w:rsidP="00F6599B">
      <w:pPr>
        <w:spacing w:after="0" w:line="240" w:lineRule="auto"/>
        <w:ind w:firstLine="426"/>
        <w:jc w:val="both"/>
        <w:rPr>
          <w:rFonts w:ascii="Times New Roman" w:eastAsia="Times New Roman" w:hAnsi="Times New Roman" w:cs="Times New Roman"/>
          <w:sz w:val="24"/>
          <w:szCs w:val="24"/>
        </w:rPr>
      </w:pPr>
      <w:r w:rsidRPr="00B315AC">
        <w:rPr>
          <w:rFonts w:ascii="Times New Roman" w:eastAsia="Times New Roman" w:hAnsi="Times New Roman" w:cs="Times New Roman"/>
          <w:sz w:val="24"/>
          <w:szCs w:val="24"/>
        </w:rPr>
        <w:t>Перед педагогами стоит задача создания оптимальных условий для развития и обучения детей с разносторонними способностями. Предусматривается реализация следующих направлений работы с одарёнными детьми:</w:t>
      </w:r>
    </w:p>
    <w:p w14:paraId="2AFFB92B" w14:textId="77777777" w:rsidR="00F6599B" w:rsidRPr="00B315AC" w:rsidRDefault="00F6599B" w:rsidP="00F6599B">
      <w:pPr>
        <w:spacing w:after="0" w:line="240" w:lineRule="auto"/>
        <w:jc w:val="both"/>
        <w:rPr>
          <w:rFonts w:ascii="Times New Roman" w:eastAsia="Times New Roman" w:hAnsi="Times New Roman" w:cs="Times New Roman"/>
          <w:sz w:val="24"/>
          <w:szCs w:val="24"/>
        </w:rPr>
      </w:pPr>
      <w:r w:rsidRPr="00B315AC">
        <w:rPr>
          <w:rFonts w:ascii="Times New Roman" w:eastAsia="Times New Roman" w:hAnsi="Times New Roman" w:cs="Times New Roman"/>
          <w:sz w:val="24"/>
          <w:szCs w:val="24"/>
        </w:rPr>
        <w:t>1. Развивающее направление - формирование умения: выслушать товарища, подыскивать убедительные доводы в подтверждение своей точки зрения, проявлять терпимость к разным точкам зрения, аргументировано высказывать свое мнение.</w:t>
      </w:r>
    </w:p>
    <w:p w14:paraId="2F6F7A8B" w14:textId="77777777" w:rsidR="00F6599B" w:rsidRPr="00B315AC" w:rsidRDefault="00F6599B" w:rsidP="00F6599B">
      <w:pPr>
        <w:spacing w:after="0" w:line="240" w:lineRule="auto"/>
        <w:jc w:val="both"/>
        <w:rPr>
          <w:rFonts w:ascii="Times New Roman" w:eastAsia="Times New Roman" w:hAnsi="Times New Roman" w:cs="Times New Roman"/>
          <w:sz w:val="24"/>
          <w:szCs w:val="24"/>
        </w:rPr>
      </w:pPr>
      <w:r w:rsidRPr="00B315AC">
        <w:rPr>
          <w:rFonts w:ascii="Times New Roman" w:eastAsia="Times New Roman" w:hAnsi="Times New Roman" w:cs="Times New Roman"/>
          <w:sz w:val="24"/>
          <w:szCs w:val="24"/>
        </w:rPr>
        <w:t xml:space="preserve">2. Диагностическое направление - проведение диагностики одаренных детей, создание банка данных «Одаренные дети». </w:t>
      </w:r>
    </w:p>
    <w:p w14:paraId="62BCEAC1" w14:textId="77777777" w:rsidR="00F6599B" w:rsidRPr="00B315AC" w:rsidRDefault="00F6599B" w:rsidP="00F6599B">
      <w:pPr>
        <w:spacing w:after="0" w:line="240" w:lineRule="auto"/>
        <w:jc w:val="both"/>
        <w:rPr>
          <w:rFonts w:ascii="Times New Roman" w:eastAsia="Times New Roman" w:hAnsi="Times New Roman" w:cs="Times New Roman"/>
          <w:sz w:val="24"/>
          <w:szCs w:val="24"/>
        </w:rPr>
      </w:pPr>
      <w:r w:rsidRPr="00B315AC">
        <w:rPr>
          <w:rFonts w:ascii="Times New Roman" w:eastAsia="Times New Roman" w:hAnsi="Times New Roman" w:cs="Times New Roman"/>
          <w:sz w:val="24"/>
          <w:szCs w:val="24"/>
        </w:rPr>
        <w:t>3. Информационное направление - привлекает внимание педагогической общественности к проблемам одаренных детей, создает</w:t>
      </w:r>
      <w:r>
        <w:rPr>
          <w:rFonts w:ascii="Times New Roman" w:eastAsia="Times New Roman" w:hAnsi="Times New Roman" w:cs="Times New Roman"/>
          <w:sz w:val="24"/>
          <w:szCs w:val="24"/>
        </w:rPr>
        <w:t xml:space="preserve"> банк </w:t>
      </w:r>
      <w:r w:rsidRPr="00B315AC">
        <w:rPr>
          <w:rFonts w:ascii="Times New Roman" w:eastAsia="Times New Roman" w:hAnsi="Times New Roman" w:cs="Times New Roman"/>
          <w:sz w:val="24"/>
          <w:szCs w:val="24"/>
        </w:rPr>
        <w:t xml:space="preserve"> методических материалов для работы с одаренными детьми. </w:t>
      </w:r>
    </w:p>
    <w:p w14:paraId="0486DA2A" w14:textId="77777777" w:rsidR="00F6599B" w:rsidRPr="00B315AC" w:rsidRDefault="00F6599B" w:rsidP="00F6599B">
      <w:pPr>
        <w:spacing w:after="0" w:line="240" w:lineRule="auto"/>
        <w:jc w:val="both"/>
        <w:rPr>
          <w:rFonts w:ascii="Times New Roman" w:eastAsia="Times New Roman" w:hAnsi="Times New Roman" w:cs="Times New Roman"/>
          <w:sz w:val="24"/>
          <w:szCs w:val="24"/>
        </w:rPr>
      </w:pPr>
      <w:r w:rsidRPr="00B315AC">
        <w:rPr>
          <w:rFonts w:ascii="Times New Roman" w:eastAsia="Times New Roman" w:hAnsi="Times New Roman" w:cs="Times New Roman"/>
          <w:sz w:val="24"/>
          <w:szCs w:val="24"/>
        </w:rPr>
        <w:t>4. Координационное направление - обеспечивает контроль и анализ деятельности.</w:t>
      </w:r>
    </w:p>
    <w:p w14:paraId="446C2DE3" w14:textId="77777777" w:rsidR="00F6599B" w:rsidRPr="00B315AC" w:rsidRDefault="00F6599B" w:rsidP="00F6599B">
      <w:pPr>
        <w:spacing w:after="0" w:line="240" w:lineRule="auto"/>
        <w:jc w:val="both"/>
        <w:rPr>
          <w:rFonts w:ascii="Times New Roman" w:eastAsia="Times New Roman" w:hAnsi="Times New Roman" w:cs="Times New Roman"/>
          <w:sz w:val="24"/>
          <w:szCs w:val="24"/>
        </w:rPr>
      </w:pPr>
      <w:r w:rsidRPr="00B315AC">
        <w:rPr>
          <w:rFonts w:ascii="Times New Roman" w:eastAsia="Times New Roman" w:hAnsi="Times New Roman" w:cs="Times New Roman"/>
          <w:sz w:val="24"/>
          <w:szCs w:val="24"/>
        </w:rPr>
        <w:t>5. Кадровое направление - повышение квалификации педагогов и оказание им информационной и методической помощи, создание условий для применения новых педагогических технологий.</w:t>
      </w:r>
    </w:p>
    <w:p w14:paraId="052932E3" w14:textId="77777777" w:rsidR="00F6599B" w:rsidRPr="00B315AC" w:rsidRDefault="00F6599B" w:rsidP="00F6599B">
      <w:pPr>
        <w:spacing w:after="0" w:line="240" w:lineRule="auto"/>
        <w:jc w:val="both"/>
        <w:rPr>
          <w:rFonts w:ascii="Times New Roman" w:eastAsia="Times New Roman" w:hAnsi="Times New Roman" w:cs="Times New Roman"/>
          <w:sz w:val="24"/>
          <w:szCs w:val="24"/>
        </w:rPr>
      </w:pPr>
      <w:r w:rsidRPr="00B315AC">
        <w:rPr>
          <w:rFonts w:ascii="Times New Roman" w:eastAsia="Times New Roman" w:hAnsi="Times New Roman" w:cs="Times New Roman"/>
          <w:b/>
          <w:bCs/>
          <w:color w:val="000000"/>
          <w:sz w:val="24"/>
          <w:szCs w:val="24"/>
        </w:rPr>
        <w:t>Формы работы с одаренными детьми:</w:t>
      </w:r>
    </w:p>
    <w:p w14:paraId="1891E4A4" w14:textId="77777777" w:rsidR="00F6599B" w:rsidRPr="00B315AC" w:rsidRDefault="00F6599B" w:rsidP="00F6599B">
      <w:pPr>
        <w:numPr>
          <w:ilvl w:val="0"/>
          <w:numId w:val="223"/>
        </w:numPr>
        <w:spacing w:after="0" w:line="240" w:lineRule="auto"/>
        <w:ind w:left="0" w:firstLine="0"/>
        <w:rPr>
          <w:rFonts w:ascii="Times New Roman" w:eastAsia="Times New Roman" w:hAnsi="Times New Roman" w:cs="Times New Roman"/>
          <w:sz w:val="24"/>
          <w:szCs w:val="24"/>
        </w:rPr>
      </w:pPr>
      <w:r w:rsidRPr="00B315AC">
        <w:rPr>
          <w:rFonts w:ascii="Times New Roman" w:eastAsia="Times New Roman" w:hAnsi="Times New Roman" w:cs="Times New Roman"/>
          <w:sz w:val="24"/>
          <w:szCs w:val="24"/>
        </w:rPr>
        <w:t>кружки по интересам</w:t>
      </w:r>
    </w:p>
    <w:p w14:paraId="2FFD2791" w14:textId="77777777" w:rsidR="00F6599B" w:rsidRPr="00B315AC" w:rsidRDefault="00F6599B" w:rsidP="00F6599B">
      <w:pPr>
        <w:numPr>
          <w:ilvl w:val="0"/>
          <w:numId w:val="223"/>
        </w:numPr>
        <w:spacing w:after="0" w:line="240" w:lineRule="auto"/>
        <w:ind w:left="0" w:firstLine="0"/>
        <w:rPr>
          <w:rFonts w:ascii="Times New Roman" w:eastAsia="Times New Roman" w:hAnsi="Times New Roman" w:cs="Times New Roman"/>
          <w:sz w:val="24"/>
          <w:szCs w:val="24"/>
        </w:rPr>
      </w:pPr>
      <w:r w:rsidRPr="00B315AC">
        <w:rPr>
          <w:rFonts w:ascii="Times New Roman" w:eastAsia="Times New Roman" w:hAnsi="Times New Roman" w:cs="Times New Roman"/>
          <w:sz w:val="24"/>
          <w:szCs w:val="24"/>
        </w:rPr>
        <w:t>конкурсы</w:t>
      </w:r>
      <w:r>
        <w:rPr>
          <w:rFonts w:ascii="Times New Roman" w:eastAsia="Times New Roman" w:hAnsi="Times New Roman" w:cs="Times New Roman"/>
          <w:sz w:val="24"/>
          <w:szCs w:val="24"/>
        </w:rPr>
        <w:t>;</w:t>
      </w:r>
    </w:p>
    <w:p w14:paraId="1DE3C42A" w14:textId="77777777" w:rsidR="00F6599B" w:rsidRDefault="00F6599B" w:rsidP="00F6599B">
      <w:pPr>
        <w:numPr>
          <w:ilvl w:val="0"/>
          <w:numId w:val="223"/>
        </w:numPr>
        <w:spacing w:after="0" w:line="240" w:lineRule="auto"/>
        <w:ind w:left="0" w:firstLine="0"/>
        <w:rPr>
          <w:rFonts w:ascii="Times New Roman" w:eastAsia="Times New Roman" w:hAnsi="Times New Roman" w:cs="Times New Roman"/>
          <w:sz w:val="24"/>
          <w:szCs w:val="24"/>
        </w:rPr>
      </w:pPr>
      <w:r w:rsidRPr="00B315AC">
        <w:rPr>
          <w:rFonts w:ascii="Times New Roman" w:eastAsia="Times New Roman" w:hAnsi="Times New Roman" w:cs="Times New Roman"/>
          <w:sz w:val="24"/>
          <w:szCs w:val="24"/>
        </w:rPr>
        <w:t>участие в олимпиадах;</w:t>
      </w:r>
    </w:p>
    <w:p w14:paraId="45E9349B" w14:textId="7939DB3A" w:rsidR="00F6599B" w:rsidRPr="00B315AC" w:rsidRDefault="00D11921" w:rsidP="00F6599B">
      <w:pPr>
        <w:numPr>
          <w:ilvl w:val="0"/>
          <w:numId w:val="223"/>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деятельность,</w:t>
      </w:r>
      <w:r w:rsidR="002D61B9">
        <w:rPr>
          <w:rFonts w:ascii="Times New Roman" w:eastAsia="Times New Roman" w:hAnsi="Times New Roman" w:cs="Times New Roman"/>
          <w:sz w:val="24"/>
          <w:szCs w:val="24"/>
        </w:rPr>
        <w:t xml:space="preserve"> </w:t>
      </w:r>
      <w:r w:rsidR="00F6599B">
        <w:rPr>
          <w:rFonts w:ascii="Times New Roman" w:eastAsia="Times New Roman" w:hAnsi="Times New Roman" w:cs="Times New Roman"/>
          <w:sz w:val="24"/>
          <w:szCs w:val="24"/>
        </w:rPr>
        <w:t>участие в НОУ.</w:t>
      </w:r>
    </w:p>
    <w:p w14:paraId="18C11F9C" w14:textId="3B9C32DD" w:rsidR="00D11921" w:rsidRDefault="00D11921" w:rsidP="00F6599B">
      <w:pPr>
        <w:spacing w:line="240" w:lineRule="auto"/>
        <w:ind w:right="894"/>
        <w:jc w:val="both"/>
        <w:rPr>
          <w:rFonts w:ascii="Times New Roman" w:eastAsia="Times New Roman" w:hAnsi="Times New Roman"/>
          <w:sz w:val="24"/>
          <w:szCs w:val="24"/>
        </w:rPr>
      </w:pPr>
    </w:p>
    <w:p w14:paraId="72581D53" w14:textId="77777777" w:rsidR="002D61B9" w:rsidRDefault="002D61B9" w:rsidP="00F6599B">
      <w:pPr>
        <w:spacing w:line="240" w:lineRule="auto"/>
        <w:ind w:right="894"/>
        <w:jc w:val="both"/>
        <w:rPr>
          <w:rFonts w:ascii="Times New Roman" w:eastAsia="Times New Roman" w:hAnsi="Times New Roman"/>
          <w:sz w:val="24"/>
          <w:szCs w:val="24"/>
        </w:rPr>
      </w:pPr>
    </w:p>
    <w:p w14:paraId="77597696" w14:textId="3E27430A" w:rsidR="00D11921" w:rsidRDefault="00D11921" w:rsidP="00F6599B">
      <w:pPr>
        <w:spacing w:line="240" w:lineRule="auto"/>
        <w:ind w:right="894"/>
        <w:jc w:val="both"/>
        <w:rPr>
          <w:rFonts w:ascii="Times New Roman" w:eastAsia="Times New Roman" w:hAnsi="Times New Roman"/>
          <w:sz w:val="24"/>
          <w:szCs w:val="24"/>
        </w:rPr>
      </w:pPr>
    </w:p>
    <w:p w14:paraId="0343BBDD" w14:textId="588ACFF8" w:rsidR="00D11921" w:rsidRDefault="00D11921" w:rsidP="00F6599B">
      <w:pPr>
        <w:spacing w:line="240" w:lineRule="auto"/>
        <w:ind w:right="894"/>
        <w:jc w:val="both"/>
        <w:rPr>
          <w:rFonts w:ascii="Times New Roman" w:eastAsia="Times New Roman" w:hAnsi="Times New Roman"/>
          <w:sz w:val="24"/>
          <w:szCs w:val="24"/>
        </w:rPr>
      </w:pPr>
    </w:p>
    <w:p w14:paraId="60595042" w14:textId="5D68EBC9" w:rsidR="00D11921" w:rsidRDefault="00D11921" w:rsidP="00F6599B">
      <w:pPr>
        <w:spacing w:line="240" w:lineRule="auto"/>
        <w:ind w:right="894"/>
        <w:jc w:val="both"/>
        <w:rPr>
          <w:rFonts w:ascii="Times New Roman" w:eastAsia="Times New Roman" w:hAnsi="Times New Roman"/>
          <w:sz w:val="24"/>
          <w:szCs w:val="24"/>
        </w:rPr>
      </w:pPr>
    </w:p>
    <w:p w14:paraId="1D2A68DF" w14:textId="7F05E73C" w:rsidR="00D11921" w:rsidRDefault="00D11921" w:rsidP="00F6599B">
      <w:pPr>
        <w:spacing w:line="240" w:lineRule="auto"/>
        <w:ind w:right="894"/>
        <w:jc w:val="both"/>
        <w:rPr>
          <w:rFonts w:ascii="Times New Roman" w:eastAsia="Times New Roman" w:hAnsi="Times New Roman"/>
          <w:sz w:val="24"/>
          <w:szCs w:val="24"/>
        </w:rPr>
      </w:pPr>
    </w:p>
    <w:p w14:paraId="2084D9CA" w14:textId="23A3F0ED" w:rsidR="00D11921" w:rsidRDefault="00D11921" w:rsidP="00F6599B">
      <w:pPr>
        <w:spacing w:line="240" w:lineRule="auto"/>
        <w:ind w:right="894"/>
        <w:jc w:val="both"/>
        <w:rPr>
          <w:rFonts w:ascii="Times New Roman" w:eastAsia="Times New Roman" w:hAnsi="Times New Roman"/>
          <w:sz w:val="24"/>
          <w:szCs w:val="24"/>
        </w:rPr>
      </w:pPr>
    </w:p>
    <w:p w14:paraId="635E8611" w14:textId="3C4A2F70" w:rsidR="00D11921" w:rsidRDefault="00D11921" w:rsidP="00F6599B">
      <w:pPr>
        <w:spacing w:line="240" w:lineRule="auto"/>
        <w:ind w:right="894"/>
        <w:jc w:val="both"/>
        <w:rPr>
          <w:rFonts w:ascii="Times New Roman" w:eastAsia="Times New Roman" w:hAnsi="Times New Roman"/>
          <w:sz w:val="24"/>
          <w:szCs w:val="24"/>
        </w:rPr>
      </w:pPr>
    </w:p>
    <w:p w14:paraId="050ABFCC" w14:textId="086C9C00" w:rsidR="00D11921" w:rsidRDefault="00D11921" w:rsidP="00F6599B">
      <w:pPr>
        <w:spacing w:line="240" w:lineRule="auto"/>
        <w:ind w:right="894"/>
        <w:jc w:val="both"/>
        <w:rPr>
          <w:rFonts w:ascii="Times New Roman" w:eastAsia="Times New Roman" w:hAnsi="Times New Roman"/>
          <w:sz w:val="24"/>
          <w:szCs w:val="24"/>
        </w:rPr>
      </w:pPr>
    </w:p>
    <w:p w14:paraId="49A969E4" w14:textId="03502B05" w:rsidR="00D11921" w:rsidRDefault="00D11921" w:rsidP="00F6599B">
      <w:pPr>
        <w:spacing w:line="240" w:lineRule="auto"/>
        <w:ind w:right="894"/>
        <w:jc w:val="both"/>
        <w:rPr>
          <w:rFonts w:ascii="Times New Roman" w:eastAsia="Times New Roman" w:hAnsi="Times New Roman"/>
          <w:sz w:val="24"/>
          <w:szCs w:val="24"/>
        </w:rPr>
      </w:pPr>
    </w:p>
    <w:p w14:paraId="358F1477" w14:textId="4D10F52B" w:rsidR="00D11921" w:rsidRDefault="00D11921" w:rsidP="00F6599B">
      <w:pPr>
        <w:spacing w:line="240" w:lineRule="auto"/>
        <w:ind w:right="894"/>
        <w:jc w:val="both"/>
        <w:rPr>
          <w:rFonts w:ascii="Times New Roman" w:eastAsia="Times New Roman" w:hAnsi="Times New Roman"/>
          <w:sz w:val="24"/>
          <w:szCs w:val="24"/>
        </w:rPr>
      </w:pPr>
    </w:p>
    <w:p w14:paraId="1E9A5E98" w14:textId="232BBD3F" w:rsidR="00D11921" w:rsidRDefault="00D11921" w:rsidP="00F6599B">
      <w:pPr>
        <w:spacing w:line="240" w:lineRule="auto"/>
        <w:ind w:right="894"/>
        <w:jc w:val="both"/>
        <w:rPr>
          <w:rFonts w:ascii="Times New Roman" w:eastAsia="Times New Roman" w:hAnsi="Times New Roman"/>
          <w:sz w:val="24"/>
          <w:szCs w:val="24"/>
        </w:rPr>
      </w:pPr>
    </w:p>
    <w:p w14:paraId="6007CD10" w14:textId="2652BAFA" w:rsidR="00D11921" w:rsidRDefault="00D11921" w:rsidP="00F6599B">
      <w:pPr>
        <w:spacing w:line="240" w:lineRule="auto"/>
        <w:ind w:right="894"/>
        <w:jc w:val="both"/>
        <w:rPr>
          <w:rFonts w:ascii="Times New Roman" w:eastAsia="Times New Roman" w:hAnsi="Times New Roman"/>
          <w:sz w:val="24"/>
          <w:szCs w:val="24"/>
        </w:rPr>
      </w:pPr>
    </w:p>
    <w:p w14:paraId="4EDBCC55" w14:textId="613AA59B" w:rsidR="00D11921" w:rsidRDefault="00D11921" w:rsidP="00F6599B">
      <w:pPr>
        <w:spacing w:line="240" w:lineRule="auto"/>
        <w:ind w:right="894"/>
        <w:jc w:val="both"/>
        <w:rPr>
          <w:rFonts w:ascii="Times New Roman" w:eastAsia="Times New Roman" w:hAnsi="Times New Roman"/>
          <w:sz w:val="24"/>
          <w:szCs w:val="24"/>
        </w:rPr>
      </w:pPr>
    </w:p>
    <w:p w14:paraId="21F00526" w14:textId="1002547B" w:rsidR="00D11921" w:rsidRDefault="00D11921" w:rsidP="00F6599B">
      <w:pPr>
        <w:spacing w:line="240" w:lineRule="auto"/>
        <w:ind w:right="894"/>
        <w:jc w:val="both"/>
        <w:rPr>
          <w:rFonts w:ascii="Times New Roman" w:eastAsia="Times New Roman" w:hAnsi="Times New Roman"/>
          <w:sz w:val="24"/>
          <w:szCs w:val="24"/>
        </w:rPr>
      </w:pPr>
    </w:p>
    <w:p w14:paraId="446FA5B6" w14:textId="0A350559" w:rsidR="00D11921" w:rsidRDefault="00D11921" w:rsidP="00F6599B">
      <w:pPr>
        <w:spacing w:line="240" w:lineRule="auto"/>
        <w:ind w:right="894"/>
        <w:jc w:val="both"/>
        <w:rPr>
          <w:rFonts w:ascii="Times New Roman" w:eastAsia="Times New Roman" w:hAnsi="Times New Roman"/>
          <w:sz w:val="24"/>
          <w:szCs w:val="24"/>
        </w:rPr>
      </w:pPr>
    </w:p>
    <w:p w14:paraId="5B3AA36E" w14:textId="77777777" w:rsidR="00F6599B" w:rsidRDefault="00F6599B" w:rsidP="00F6599B">
      <w:pPr>
        <w:spacing w:line="240" w:lineRule="auto"/>
        <w:ind w:right="894"/>
        <w:jc w:val="both"/>
        <w:rPr>
          <w:rFonts w:ascii="Times New Roman" w:eastAsia="Times New Roman" w:hAnsi="Times New Roman"/>
          <w:sz w:val="24"/>
          <w:szCs w:val="24"/>
        </w:rPr>
      </w:pPr>
    </w:p>
    <w:p w14:paraId="739C8B39" w14:textId="77777777" w:rsidR="00F6599B" w:rsidRPr="00B315AC" w:rsidRDefault="00F6599B" w:rsidP="00F6599B">
      <w:pPr>
        <w:spacing w:line="240" w:lineRule="auto"/>
        <w:ind w:right="894"/>
        <w:jc w:val="both"/>
        <w:rPr>
          <w:rFonts w:ascii="Times New Roman" w:eastAsia="Times New Roman" w:hAnsi="Times New Roman"/>
          <w:sz w:val="24"/>
          <w:szCs w:val="24"/>
        </w:rPr>
      </w:pPr>
    </w:p>
    <w:p w14:paraId="579608DC" w14:textId="77777777" w:rsidR="00F6599B" w:rsidRPr="006D6283" w:rsidRDefault="00F6599B" w:rsidP="00F6599B">
      <w:pPr>
        <w:pStyle w:val="6"/>
        <w:jc w:val="center"/>
        <w:rPr>
          <w:rFonts w:eastAsia="Arial Unicode MS"/>
          <w:b/>
          <w:sz w:val="28"/>
          <w:szCs w:val="28"/>
        </w:rPr>
      </w:pPr>
      <w:r w:rsidRPr="006D6283">
        <w:rPr>
          <w:rFonts w:ascii="Times New Roman" w:hAnsi="Times New Roman"/>
          <w:b/>
          <w:sz w:val="28"/>
          <w:szCs w:val="28"/>
        </w:rPr>
        <w:lastRenderedPageBreak/>
        <w:t>Раздел</w:t>
      </w:r>
      <w:r w:rsidRPr="006D6283">
        <w:rPr>
          <w:b/>
          <w:sz w:val="28"/>
          <w:szCs w:val="28"/>
        </w:rPr>
        <w:t xml:space="preserve"> </w:t>
      </w:r>
      <w:r w:rsidRPr="006D6283">
        <w:rPr>
          <w:rFonts w:eastAsia="Arial Unicode MS"/>
          <w:b/>
          <w:sz w:val="28"/>
          <w:szCs w:val="28"/>
        </w:rPr>
        <w:t xml:space="preserve">3. </w:t>
      </w:r>
      <w:r w:rsidRPr="006D6283">
        <w:rPr>
          <w:rFonts w:ascii="Times New Roman" w:eastAsia="Arial Unicode MS" w:hAnsi="Times New Roman"/>
          <w:b/>
          <w:sz w:val="28"/>
          <w:szCs w:val="28"/>
        </w:rPr>
        <w:t>ОРГАНИЗАЦИОННЫЙ</w:t>
      </w:r>
      <w:r w:rsidRPr="006D6283">
        <w:rPr>
          <w:rFonts w:eastAsia="Arial Unicode MS" w:cs="Old English Text MT"/>
          <w:b/>
          <w:sz w:val="28"/>
          <w:szCs w:val="28"/>
        </w:rPr>
        <w:t xml:space="preserve"> </w:t>
      </w:r>
      <w:r w:rsidRPr="006D6283">
        <w:rPr>
          <w:rFonts w:ascii="Times New Roman" w:eastAsia="Arial Unicode MS" w:hAnsi="Times New Roman"/>
          <w:b/>
          <w:sz w:val="28"/>
          <w:szCs w:val="28"/>
        </w:rPr>
        <w:t>РАЗДЕЛ</w:t>
      </w:r>
    </w:p>
    <w:p w14:paraId="31DEC334" w14:textId="77777777" w:rsidR="00F6599B" w:rsidRPr="006D6283" w:rsidRDefault="00F6599B" w:rsidP="00F6599B">
      <w:pPr>
        <w:pStyle w:val="7"/>
        <w:jc w:val="center"/>
        <w:rPr>
          <w:rFonts w:eastAsiaTheme="minorEastAsia"/>
        </w:rPr>
      </w:pPr>
      <w:r w:rsidRPr="006D6283">
        <w:rPr>
          <w:rStyle w:val="aa"/>
          <w:rFonts w:ascii="Times New Roman" w:hAnsi="Times New Roman"/>
          <w:sz w:val="28"/>
          <w:szCs w:val="28"/>
        </w:rPr>
        <w:t>3.1. Учебный план начального общего образования</w:t>
      </w:r>
    </w:p>
    <w:p w14:paraId="49F36F37" w14:textId="77777777" w:rsidR="00F6599B" w:rsidRPr="00172746" w:rsidRDefault="00F6599B" w:rsidP="00F6599B">
      <w:pPr>
        <w:spacing w:after="0" w:line="240" w:lineRule="auto"/>
        <w:jc w:val="center"/>
        <w:outlineLvl w:val="1"/>
        <w:rPr>
          <w:rFonts w:ascii="Times New Roman" w:eastAsia="Times New Roman" w:hAnsi="Times New Roman" w:cs="Times New Roman"/>
          <w:b/>
          <w:bCs/>
          <w:sz w:val="24"/>
          <w:szCs w:val="24"/>
        </w:rPr>
      </w:pPr>
      <w:r w:rsidRPr="00896F71">
        <w:rPr>
          <w:rFonts w:ascii="Times New Roman" w:eastAsia="Times New Roman" w:hAnsi="Times New Roman" w:cs="Times New Roman"/>
          <w:b/>
          <w:bCs/>
          <w:sz w:val="24"/>
          <w:szCs w:val="24"/>
        </w:rPr>
        <w:t>Пояснительная записк</w:t>
      </w:r>
      <w:r>
        <w:rPr>
          <w:rFonts w:ascii="Times New Roman" w:eastAsia="Times New Roman" w:hAnsi="Times New Roman" w:cs="Times New Roman"/>
          <w:b/>
          <w:bCs/>
          <w:sz w:val="24"/>
          <w:szCs w:val="24"/>
        </w:rPr>
        <w:t>а</w:t>
      </w:r>
    </w:p>
    <w:p w14:paraId="1AFE7C35" w14:textId="77777777" w:rsidR="00F6599B" w:rsidRPr="00132AE6" w:rsidRDefault="00F6599B" w:rsidP="00F6599B">
      <w:pPr>
        <w:spacing w:before="100" w:after="0" w:line="240" w:lineRule="auto"/>
        <w:jc w:val="both"/>
        <w:rPr>
          <w:rFonts w:ascii="Times New Roman" w:eastAsia="Times New Roman" w:hAnsi="Times New Roman" w:cs="Times New Roman"/>
          <w:b/>
          <w:bCs/>
          <w:color w:val="000000"/>
          <w:sz w:val="24"/>
          <w:szCs w:val="24"/>
        </w:rPr>
      </w:pPr>
      <w:r>
        <w:rPr>
          <w:rFonts w:ascii="Courier New" w:eastAsia="Times New Roman" w:hAnsi="Courier New" w:cs="Courier New"/>
          <w:color w:val="000000"/>
          <w:sz w:val="20"/>
          <w:szCs w:val="20"/>
        </w:rPr>
        <w:tab/>
      </w:r>
      <w:r w:rsidRPr="00CD0C00">
        <w:rPr>
          <w:rFonts w:ascii="Times New Roman" w:eastAsia="Times New Roman" w:hAnsi="Times New Roman" w:cs="Times New Roman"/>
          <w:color w:val="000000"/>
          <w:sz w:val="24"/>
          <w:szCs w:val="24"/>
        </w:rPr>
        <w:t>Учебный план начального общего образования (далее -   учебный</w:t>
      </w:r>
      <w:r>
        <w:rPr>
          <w:rFonts w:ascii="Times New Roman" w:eastAsia="Times New Roman" w:hAnsi="Times New Roman" w:cs="Times New Roman"/>
          <w:color w:val="000000"/>
          <w:sz w:val="24"/>
          <w:szCs w:val="24"/>
        </w:rPr>
        <w:t xml:space="preserve"> </w:t>
      </w:r>
      <w:r w:rsidRPr="00CD0C00">
        <w:rPr>
          <w:rFonts w:ascii="Times New Roman" w:eastAsia="Times New Roman" w:hAnsi="Times New Roman" w:cs="Times New Roman"/>
          <w:color w:val="000000"/>
          <w:sz w:val="24"/>
          <w:szCs w:val="24"/>
        </w:rPr>
        <w:t>план)   определяет   перечень,   трудоемкость,       последовательность и</w:t>
      </w:r>
      <w:r>
        <w:rPr>
          <w:rFonts w:ascii="Times New Roman" w:eastAsia="Times New Roman" w:hAnsi="Times New Roman" w:cs="Times New Roman"/>
          <w:color w:val="000000"/>
          <w:sz w:val="24"/>
          <w:szCs w:val="24"/>
        </w:rPr>
        <w:t xml:space="preserve"> </w:t>
      </w:r>
      <w:r w:rsidRPr="00CD0C00">
        <w:rPr>
          <w:rFonts w:ascii="Times New Roman" w:eastAsia="Times New Roman" w:hAnsi="Times New Roman" w:cs="Times New Roman"/>
          <w:color w:val="000000"/>
          <w:sz w:val="24"/>
          <w:szCs w:val="24"/>
        </w:rPr>
        <w:t>распределение по периодам обучения учебных предметов, формы промежуточной</w:t>
      </w:r>
      <w:r>
        <w:rPr>
          <w:rFonts w:ascii="Times New Roman" w:eastAsia="Times New Roman" w:hAnsi="Times New Roman" w:cs="Times New Roman"/>
          <w:color w:val="000000"/>
          <w:sz w:val="24"/>
          <w:szCs w:val="24"/>
        </w:rPr>
        <w:t xml:space="preserve"> </w:t>
      </w:r>
      <w:r w:rsidRPr="00CD0C00">
        <w:rPr>
          <w:rFonts w:ascii="Times New Roman" w:eastAsia="Times New Roman" w:hAnsi="Times New Roman" w:cs="Times New Roman"/>
          <w:color w:val="000000"/>
          <w:sz w:val="24"/>
          <w:szCs w:val="24"/>
        </w:rPr>
        <w:t>аттестации обучающихся</w:t>
      </w:r>
      <w:r>
        <w:rPr>
          <w:rFonts w:ascii="Times New Roman" w:eastAsia="Times New Roman" w:hAnsi="Times New Roman" w:cs="Times New Roman"/>
          <w:color w:val="000000"/>
          <w:sz w:val="24"/>
          <w:szCs w:val="24"/>
        </w:rPr>
        <w:t>.</w:t>
      </w:r>
      <w:r w:rsidRPr="00614215">
        <w:rPr>
          <w:rFonts w:ascii="Times New Roman" w:eastAsia="Times New Roman" w:hAnsi="Times New Roman" w:cs="Times New Roman"/>
          <w:i/>
          <w:iCs/>
          <w:sz w:val="24"/>
          <w:szCs w:val="24"/>
        </w:rPr>
        <w:t xml:space="preserve"> </w:t>
      </w:r>
      <w:r w:rsidRPr="00CD0C00">
        <w:rPr>
          <w:rFonts w:ascii="Times New Roman" w:eastAsia="Times New Roman" w:hAnsi="Times New Roman" w:cs="Times New Roman"/>
          <w:color w:val="000000"/>
          <w:sz w:val="24"/>
          <w:szCs w:val="24"/>
        </w:rPr>
        <w:t>Учебный план обеспечивают преподавание и изучение государственного</w:t>
      </w:r>
      <w:r>
        <w:rPr>
          <w:rFonts w:ascii="Times New Roman" w:eastAsia="Times New Roman" w:hAnsi="Times New Roman" w:cs="Times New Roman"/>
          <w:color w:val="000000"/>
          <w:sz w:val="24"/>
          <w:szCs w:val="24"/>
        </w:rPr>
        <w:t xml:space="preserve"> </w:t>
      </w:r>
      <w:r w:rsidRPr="00CD0C00">
        <w:rPr>
          <w:rFonts w:ascii="Times New Roman" w:eastAsia="Times New Roman" w:hAnsi="Times New Roman" w:cs="Times New Roman"/>
          <w:color w:val="000000"/>
          <w:sz w:val="24"/>
          <w:szCs w:val="24"/>
        </w:rPr>
        <w:t>языка  Российской  Федерации,  а  также    устанавливают</w:t>
      </w:r>
      <w:r>
        <w:rPr>
          <w:rFonts w:ascii="Times New Roman" w:eastAsia="Times New Roman" w:hAnsi="Times New Roman" w:cs="Times New Roman"/>
          <w:color w:val="000000"/>
          <w:sz w:val="24"/>
          <w:szCs w:val="24"/>
        </w:rPr>
        <w:t xml:space="preserve"> </w:t>
      </w:r>
      <w:r w:rsidRPr="00CD0C00">
        <w:rPr>
          <w:rFonts w:ascii="Times New Roman" w:eastAsia="Times New Roman" w:hAnsi="Times New Roman" w:cs="Times New Roman"/>
          <w:color w:val="000000"/>
          <w:sz w:val="24"/>
          <w:szCs w:val="24"/>
        </w:rPr>
        <w:t>количество  занятий,  отводимых  на  их  изучение,  по  классам   (годам)</w:t>
      </w:r>
      <w:r>
        <w:rPr>
          <w:rFonts w:ascii="Times New Roman" w:eastAsia="Times New Roman" w:hAnsi="Times New Roman" w:cs="Times New Roman"/>
          <w:color w:val="000000"/>
          <w:sz w:val="24"/>
          <w:szCs w:val="24"/>
        </w:rPr>
        <w:t xml:space="preserve"> </w:t>
      </w:r>
      <w:r w:rsidRPr="00CD0C00">
        <w:rPr>
          <w:rFonts w:ascii="Times New Roman" w:eastAsia="Times New Roman" w:hAnsi="Times New Roman" w:cs="Times New Roman"/>
          <w:color w:val="000000"/>
          <w:sz w:val="24"/>
          <w:szCs w:val="24"/>
        </w:rPr>
        <w:t>обучения.</w:t>
      </w:r>
      <w:r>
        <w:rPr>
          <w:rFonts w:ascii="Times New Roman" w:eastAsia="Times New Roman" w:hAnsi="Times New Roman" w:cs="Times New Roman"/>
          <w:color w:val="000000"/>
          <w:sz w:val="24"/>
          <w:szCs w:val="24"/>
        </w:rPr>
        <w:t xml:space="preserve"> </w:t>
      </w:r>
      <w:r w:rsidRPr="00614215">
        <w:rPr>
          <w:rFonts w:ascii="Times New Roman" w:eastAsia="Times New Roman" w:hAnsi="Times New Roman" w:cs="Times New Roman"/>
          <w:i/>
          <w:iCs/>
          <w:sz w:val="24"/>
          <w:szCs w:val="24"/>
        </w:rPr>
        <w:t>Учебный план</w:t>
      </w:r>
      <w:r w:rsidRPr="00536E31">
        <w:rPr>
          <w:rFonts w:ascii="Times New Roman" w:eastAsia="Times New Roman" w:hAnsi="Times New Roman" w:cs="Times New Roman"/>
          <w:b/>
          <w:bCs/>
          <w:color w:val="000000"/>
          <w:sz w:val="24"/>
          <w:szCs w:val="24"/>
        </w:rPr>
        <w:t xml:space="preserve"> </w:t>
      </w:r>
      <w:r w:rsidRPr="00536E31">
        <w:rPr>
          <w:rFonts w:ascii="Times New Roman" w:eastAsia="Times New Roman" w:hAnsi="Times New Roman" w:cs="Times New Roman"/>
          <w:bCs/>
          <w:color w:val="000000"/>
          <w:sz w:val="24"/>
          <w:szCs w:val="24"/>
        </w:rPr>
        <w:t>МАОУ «Школа №118 с углублённым изучением отдельных предметов»</w:t>
      </w:r>
      <w:r w:rsidRPr="009E1C94">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r w:rsidRPr="00614215">
        <w:rPr>
          <w:rFonts w:ascii="Times New Roman" w:eastAsia="Times New Roman" w:hAnsi="Times New Roman" w:cs="Times New Roman"/>
          <w:sz w:val="24"/>
          <w:szCs w:val="24"/>
        </w:rPr>
        <w:t xml:space="preserve">реализующий основную образовательную программу начального общего образования, </w:t>
      </w:r>
      <w:r w:rsidRPr="00614215">
        <w:rPr>
          <w:rFonts w:ascii="Times New Roman" w:eastAsia="Times New Roman" w:hAnsi="Times New Roman" w:cs="Times New Roman"/>
          <w:b/>
          <w:bCs/>
          <w:sz w:val="24"/>
          <w:szCs w:val="24"/>
        </w:rPr>
        <w:t xml:space="preserve">является </w:t>
      </w:r>
      <w:r w:rsidRPr="00132AE6">
        <w:rPr>
          <w:rFonts w:ascii="Times New Roman" w:eastAsia="Times New Roman" w:hAnsi="Times New Roman" w:cs="Times New Roman"/>
          <w:sz w:val="24"/>
          <w:szCs w:val="24"/>
        </w:rPr>
        <w:t>важнейшим нормативным до</w:t>
      </w:r>
      <w:r w:rsidRPr="00132AE6">
        <w:rPr>
          <w:rFonts w:ascii="Times New Roman" w:eastAsia="Times New Roman" w:hAnsi="Times New Roman" w:cs="Times New Roman"/>
          <w:sz w:val="24"/>
          <w:szCs w:val="24"/>
        </w:rPr>
        <w:softHyphen/>
        <w:t>кументом по введению и реализации Стандарта.</w:t>
      </w:r>
    </w:p>
    <w:p w14:paraId="2FEFADF5" w14:textId="77777777" w:rsidR="00F6599B" w:rsidRDefault="00F6599B" w:rsidP="00F6599B">
      <w:pPr>
        <w:spacing w:after="0" w:line="240" w:lineRule="auto"/>
        <w:jc w:val="both"/>
        <w:rPr>
          <w:rFonts w:ascii="Times New Roman" w:eastAsia="Times New Roman" w:hAnsi="Times New Roman" w:cs="Times New Roman"/>
          <w:sz w:val="24"/>
          <w:szCs w:val="24"/>
        </w:rPr>
      </w:pPr>
      <w:r w:rsidRPr="00614215">
        <w:rPr>
          <w:rFonts w:ascii="Times New Roman" w:eastAsia="Times New Roman" w:hAnsi="Times New Roman" w:cs="Times New Roman"/>
          <w:sz w:val="24"/>
          <w:szCs w:val="24"/>
        </w:rPr>
        <w:t>        В ходе освоения образовательной программы при реализа</w:t>
      </w:r>
      <w:r w:rsidRPr="00614215">
        <w:rPr>
          <w:rFonts w:ascii="Times New Roman" w:eastAsia="Times New Roman" w:hAnsi="Times New Roman" w:cs="Times New Roman"/>
          <w:sz w:val="24"/>
          <w:szCs w:val="24"/>
        </w:rPr>
        <w:softHyphen/>
        <w:t>ции учебного плана начального общего образования формируются базовые основы и фундамент всего последую</w:t>
      </w:r>
      <w:r w:rsidRPr="00614215">
        <w:rPr>
          <w:rFonts w:ascii="Times New Roman" w:eastAsia="Times New Roman" w:hAnsi="Times New Roman" w:cs="Times New Roman"/>
          <w:sz w:val="24"/>
          <w:szCs w:val="24"/>
        </w:rPr>
        <w:softHyphen/>
        <w:t>щего обучения, в том числе:</w:t>
      </w:r>
    </w:p>
    <w:p w14:paraId="18F16C65" w14:textId="77777777" w:rsidR="00F6599B" w:rsidRDefault="00F6599B" w:rsidP="00F6599B">
      <w:pPr>
        <w:pStyle w:val="a8"/>
        <w:numPr>
          <w:ilvl w:val="0"/>
          <w:numId w:val="258"/>
        </w:numPr>
        <w:jc w:val="both"/>
        <w:rPr>
          <w:rFonts w:eastAsia="Times New Roman" w:cs="Times New Roman"/>
        </w:rPr>
      </w:pPr>
      <w:r>
        <w:rPr>
          <w:rFonts w:eastAsia="Times New Roman" w:cs="Times New Roman"/>
        </w:rPr>
        <w:t>формирование у обучающихся гражданской идентичности;</w:t>
      </w:r>
    </w:p>
    <w:p w14:paraId="00D810BF" w14:textId="77777777" w:rsidR="00F6599B" w:rsidRDefault="00F6599B" w:rsidP="00F6599B">
      <w:pPr>
        <w:pStyle w:val="a8"/>
        <w:numPr>
          <w:ilvl w:val="0"/>
          <w:numId w:val="258"/>
        </w:numPr>
        <w:jc w:val="both"/>
        <w:rPr>
          <w:rFonts w:eastAsia="Times New Roman" w:cs="Times New Roman"/>
        </w:rPr>
      </w:pPr>
      <w:r>
        <w:rPr>
          <w:rFonts w:eastAsia="Times New Roman" w:cs="Times New Roman"/>
        </w:rPr>
        <w:t>приобщение обучающихся к общекультурным, национальным и этнокультурным ценностям;</w:t>
      </w:r>
    </w:p>
    <w:p w14:paraId="7C072FBF" w14:textId="77777777" w:rsidR="00F6599B" w:rsidRPr="006E1E08" w:rsidRDefault="00F6599B" w:rsidP="00F6599B">
      <w:pPr>
        <w:pStyle w:val="a8"/>
        <w:numPr>
          <w:ilvl w:val="0"/>
          <w:numId w:val="258"/>
        </w:numPr>
        <w:jc w:val="both"/>
        <w:rPr>
          <w:rFonts w:eastAsia="Times New Roman" w:cs="Times New Roman"/>
        </w:rPr>
      </w:pPr>
      <w:r>
        <w:rPr>
          <w:rFonts w:eastAsia="Times New Roman" w:cs="Times New Roman"/>
        </w:rPr>
        <w:t>обеспечение готовности к продолжению образования на уровне основного общего образования;</w:t>
      </w:r>
    </w:p>
    <w:p w14:paraId="3ABFB3B7" w14:textId="77777777" w:rsidR="00F6599B" w:rsidRPr="00614215" w:rsidRDefault="00F6599B" w:rsidP="00F6599B">
      <w:pPr>
        <w:spacing w:after="0" w:line="240" w:lineRule="auto"/>
        <w:jc w:val="both"/>
        <w:rPr>
          <w:rFonts w:ascii="Times New Roman" w:eastAsia="Times New Roman" w:hAnsi="Times New Roman" w:cs="Times New Roman"/>
          <w:sz w:val="24"/>
          <w:szCs w:val="24"/>
        </w:rPr>
      </w:pPr>
      <w:r w:rsidRPr="00614215">
        <w:rPr>
          <w:rFonts w:ascii="Times New Roman" w:eastAsia="Times New Roman" w:hAnsi="Times New Roman" w:cs="Times New Roman"/>
          <w:sz w:val="24"/>
          <w:szCs w:val="24"/>
        </w:rPr>
        <w:t>        • закладывается основа формирования учебной деятель</w:t>
      </w:r>
      <w:r w:rsidRPr="00614215">
        <w:rPr>
          <w:rFonts w:ascii="Times New Roman" w:eastAsia="Times New Roman" w:hAnsi="Times New Roman" w:cs="Times New Roman"/>
          <w:sz w:val="24"/>
          <w:szCs w:val="24"/>
        </w:rPr>
        <w:softHyphen/>
        <w:t>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14:paraId="675E4620" w14:textId="77777777" w:rsidR="00F6599B" w:rsidRPr="00614215" w:rsidRDefault="00F6599B" w:rsidP="00F6599B">
      <w:pPr>
        <w:spacing w:after="0" w:line="240" w:lineRule="auto"/>
        <w:jc w:val="both"/>
        <w:rPr>
          <w:rFonts w:ascii="Times New Roman" w:eastAsia="Times New Roman" w:hAnsi="Times New Roman" w:cs="Times New Roman"/>
          <w:sz w:val="24"/>
          <w:szCs w:val="24"/>
        </w:rPr>
      </w:pPr>
      <w:r w:rsidRPr="00614215">
        <w:rPr>
          <w:rFonts w:ascii="Times New Roman" w:eastAsia="Times New Roman" w:hAnsi="Times New Roman" w:cs="Times New Roman"/>
          <w:sz w:val="24"/>
          <w:szCs w:val="24"/>
        </w:rPr>
        <w:t>        • формируются универсальные учебные действия;</w:t>
      </w:r>
    </w:p>
    <w:p w14:paraId="26B520E1" w14:textId="77777777" w:rsidR="00F6599B" w:rsidRPr="00614215" w:rsidRDefault="00F6599B" w:rsidP="00F6599B">
      <w:pPr>
        <w:spacing w:after="0" w:line="240" w:lineRule="auto"/>
        <w:jc w:val="both"/>
        <w:rPr>
          <w:rFonts w:ascii="Times New Roman" w:eastAsia="Times New Roman" w:hAnsi="Times New Roman" w:cs="Times New Roman"/>
          <w:sz w:val="24"/>
          <w:szCs w:val="24"/>
        </w:rPr>
      </w:pPr>
      <w:r w:rsidRPr="00614215">
        <w:rPr>
          <w:rFonts w:ascii="Times New Roman" w:eastAsia="Times New Roman" w:hAnsi="Times New Roman" w:cs="Times New Roman"/>
          <w:sz w:val="24"/>
          <w:szCs w:val="24"/>
        </w:rPr>
        <w:t>        • развивается познавательная мотивация и интересы об</w:t>
      </w:r>
      <w:r w:rsidRPr="00614215">
        <w:rPr>
          <w:rFonts w:ascii="Times New Roman" w:eastAsia="Times New Roman" w:hAnsi="Times New Roman" w:cs="Times New Roman"/>
          <w:sz w:val="24"/>
          <w:szCs w:val="24"/>
        </w:rPr>
        <w:softHyphen/>
        <w:t>учающихся, их готовность и способность к сотрудничеству и совместной деятельности ученика с учителем и одноклассни</w:t>
      </w:r>
      <w:r w:rsidRPr="00614215">
        <w:rPr>
          <w:rFonts w:ascii="Times New Roman" w:eastAsia="Times New Roman" w:hAnsi="Times New Roman" w:cs="Times New Roman"/>
          <w:sz w:val="24"/>
          <w:szCs w:val="24"/>
        </w:rPr>
        <w:softHyphen/>
        <w:t>ками, формируются основы нравственного поведения, опре</w:t>
      </w:r>
      <w:r w:rsidRPr="00614215">
        <w:rPr>
          <w:rFonts w:ascii="Times New Roman" w:eastAsia="Times New Roman" w:hAnsi="Times New Roman" w:cs="Times New Roman"/>
          <w:sz w:val="24"/>
          <w:szCs w:val="24"/>
        </w:rPr>
        <w:softHyphen/>
        <w:t>деляющего отношения личности с обществом и окружающи</w:t>
      </w:r>
      <w:r w:rsidRPr="00614215">
        <w:rPr>
          <w:rFonts w:ascii="Times New Roman" w:eastAsia="Times New Roman" w:hAnsi="Times New Roman" w:cs="Times New Roman"/>
          <w:sz w:val="24"/>
          <w:szCs w:val="24"/>
        </w:rPr>
        <w:softHyphen/>
        <w:t>ми людьми.</w:t>
      </w:r>
    </w:p>
    <w:p w14:paraId="0DBB16C2" w14:textId="77777777" w:rsidR="00F6599B" w:rsidRPr="00004C83" w:rsidRDefault="00F6599B" w:rsidP="00F6599B">
      <w:pPr>
        <w:spacing w:after="0" w:line="240" w:lineRule="auto"/>
        <w:jc w:val="both"/>
        <w:rPr>
          <w:rFonts w:ascii="Times New Roman" w:eastAsia="Times New Roman" w:hAnsi="Times New Roman" w:cs="Times New Roman"/>
          <w:sz w:val="24"/>
          <w:szCs w:val="24"/>
        </w:rPr>
      </w:pPr>
      <w:r w:rsidRPr="00614215">
        <w:rPr>
          <w:rFonts w:ascii="Times New Roman" w:eastAsia="Times New Roman" w:hAnsi="Times New Roman" w:cs="Times New Roman"/>
          <w:sz w:val="24"/>
          <w:szCs w:val="24"/>
        </w:rPr>
        <w:t xml:space="preserve">        </w:t>
      </w:r>
    </w:p>
    <w:p w14:paraId="5D64BABC" w14:textId="77777777" w:rsidR="00F6599B" w:rsidRDefault="00F6599B" w:rsidP="00F6599B">
      <w:pPr>
        <w:spacing w:after="0" w:line="240" w:lineRule="auto"/>
        <w:jc w:val="both"/>
        <w:rPr>
          <w:rFonts w:ascii="Times New Roman" w:eastAsia="Times New Roman" w:hAnsi="Times New Roman" w:cs="Times New Roman"/>
          <w:sz w:val="24"/>
          <w:szCs w:val="24"/>
        </w:rPr>
      </w:pPr>
      <w:r w:rsidRPr="00614215">
        <w:rPr>
          <w:rFonts w:ascii="Times New Roman" w:eastAsia="Times New Roman" w:hAnsi="Times New Roman" w:cs="Times New Roman"/>
          <w:b/>
          <w:bCs/>
          <w:sz w:val="24"/>
          <w:szCs w:val="24"/>
        </w:rPr>
        <w:t xml:space="preserve"> Обязательная часть </w:t>
      </w:r>
      <w:r w:rsidRPr="00614215">
        <w:rPr>
          <w:rFonts w:ascii="Times New Roman" w:eastAsia="Times New Roman" w:hAnsi="Times New Roman" w:cs="Times New Roman"/>
          <w:sz w:val="24"/>
          <w:szCs w:val="24"/>
        </w:rPr>
        <w:t xml:space="preserve"> учебного плана </w:t>
      </w:r>
      <w:r w:rsidRPr="00614215">
        <w:rPr>
          <w:rFonts w:ascii="Times New Roman" w:eastAsia="Times New Roman" w:hAnsi="Times New Roman" w:cs="Times New Roman"/>
          <w:b/>
          <w:bCs/>
          <w:sz w:val="24"/>
          <w:szCs w:val="24"/>
        </w:rPr>
        <w:t>определя</w:t>
      </w:r>
      <w:r w:rsidRPr="00614215">
        <w:rPr>
          <w:rFonts w:ascii="Times New Roman" w:eastAsia="Times New Roman" w:hAnsi="Times New Roman" w:cs="Times New Roman"/>
          <w:b/>
          <w:bCs/>
          <w:sz w:val="24"/>
          <w:szCs w:val="24"/>
        </w:rPr>
        <w:softHyphen/>
        <w:t>ет</w:t>
      </w:r>
      <w:r w:rsidRPr="00614215">
        <w:rPr>
          <w:rFonts w:ascii="Times New Roman" w:eastAsia="Times New Roman" w:hAnsi="Times New Roman" w:cs="Times New Roman"/>
          <w:sz w:val="24"/>
          <w:szCs w:val="24"/>
        </w:rPr>
        <w:t xml:space="preserve"> состав</w:t>
      </w:r>
      <w:r>
        <w:rPr>
          <w:rFonts w:ascii="Times New Roman" w:eastAsia="Times New Roman" w:hAnsi="Times New Roman" w:cs="Times New Roman"/>
          <w:sz w:val="24"/>
          <w:szCs w:val="24"/>
        </w:rPr>
        <w:t xml:space="preserve"> обязательных предметных областей и основные задачи реализации содержания предметных областей и представлена в таблице 41.</w:t>
      </w:r>
    </w:p>
    <w:p w14:paraId="7C5CA937" w14:textId="77777777" w:rsidR="00F6599B" w:rsidRPr="00614215" w:rsidRDefault="00F6599B" w:rsidP="00F6599B">
      <w:pPr>
        <w:spacing w:after="0" w:line="240" w:lineRule="auto"/>
        <w:ind w:left="77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41</w:t>
      </w:r>
    </w:p>
    <w:tbl>
      <w:tblPr>
        <w:tblStyle w:val="ac"/>
        <w:tblW w:w="0" w:type="auto"/>
        <w:tblLook w:val="04A0" w:firstRow="1" w:lastRow="0" w:firstColumn="1" w:lastColumn="0" w:noHBand="0" w:noVBand="1"/>
      </w:tblPr>
      <w:tblGrid>
        <w:gridCol w:w="426"/>
        <w:gridCol w:w="2291"/>
        <w:gridCol w:w="6628"/>
      </w:tblGrid>
      <w:tr w:rsidR="00F6599B" w:rsidRPr="00614215" w14:paraId="0ACF3C30" w14:textId="77777777" w:rsidTr="007D0E92">
        <w:tc>
          <w:tcPr>
            <w:tcW w:w="0" w:type="auto"/>
          </w:tcPr>
          <w:p w14:paraId="09D4AAE7" w14:textId="77777777" w:rsidR="00F6599B" w:rsidRPr="007E24E8" w:rsidRDefault="00F6599B" w:rsidP="007D0E92">
            <w:pPr>
              <w:jc w:val="both"/>
              <w:rPr>
                <w:rFonts w:ascii="Times New Roman" w:hAnsi="Times New Roman"/>
              </w:rPr>
            </w:pPr>
            <w:r w:rsidRPr="007E24E8">
              <w:rPr>
                <w:rFonts w:ascii="Times New Roman" w:hAnsi="Times New Roman"/>
              </w:rPr>
              <w:t>№</w:t>
            </w:r>
          </w:p>
        </w:tc>
        <w:tc>
          <w:tcPr>
            <w:tcW w:w="0" w:type="auto"/>
          </w:tcPr>
          <w:p w14:paraId="3EAD2693" w14:textId="77777777" w:rsidR="00F6599B" w:rsidRPr="007E24E8" w:rsidRDefault="00F6599B" w:rsidP="007D0E92">
            <w:pPr>
              <w:jc w:val="both"/>
              <w:rPr>
                <w:rFonts w:ascii="Times New Roman" w:hAnsi="Times New Roman"/>
              </w:rPr>
            </w:pPr>
            <w:r w:rsidRPr="007E24E8">
              <w:rPr>
                <w:rFonts w:ascii="Times New Roman" w:hAnsi="Times New Roman"/>
              </w:rPr>
              <w:t>Предметные области</w:t>
            </w:r>
          </w:p>
        </w:tc>
        <w:tc>
          <w:tcPr>
            <w:tcW w:w="0" w:type="auto"/>
          </w:tcPr>
          <w:p w14:paraId="13ADBA42" w14:textId="77777777" w:rsidR="00F6599B" w:rsidRPr="007E24E8" w:rsidRDefault="00F6599B" w:rsidP="007D0E92">
            <w:pPr>
              <w:jc w:val="both"/>
              <w:rPr>
                <w:rFonts w:ascii="Times New Roman" w:hAnsi="Times New Roman"/>
              </w:rPr>
            </w:pPr>
            <w:r w:rsidRPr="007E24E8">
              <w:rPr>
                <w:rFonts w:ascii="Times New Roman" w:hAnsi="Times New Roman"/>
              </w:rPr>
              <w:t>Основные задачи реализации содержания</w:t>
            </w:r>
          </w:p>
        </w:tc>
      </w:tr>
      <w:tr w:rsidR="00F6599B" w:rsidRPr="00614215" w14:paraId="0EB524A7" w14:textId="77777777" w:rsidTr="007D0E92">
        <w:tc>
          <w:tcPr>
            <w:tcW w:w="0" w:type="auto"/>
          </w:tcPr>
          <w:p w14:paraId="4B44B87B" w14:textId="77777777" w:rsidR="00F6599B" w:rsidRPr="007E24E8" w:rsidRDefault="00F6599B" w:rsidP="007D0E92">
            <w:pPr>
              <w:jc w:val="both"/>
              <w:rPr>
                <w:rFonts w:ascii="Times New Roman" w:hAnsi="Times New Roman"/>
              </w:rPr>
            </w:pPr>
            <w:r w:rsidRPr="007E24E8">
              <w:rPr>
                <w:rFonts w:ascii="Times New Roman" w:hAnsi="Times New Roman"/>
              </w:rPr>
              <w:t>1</w:t>
            </w:r>
          </w:p>
        </w:tc>
        <w:tc>
          <w:tcPr>
            <w:tcW w:w="0" w:type="auto"/>
          </w:tcPr>
          <w:p w14:paraId="2666259F" w14:textId="77777777" w:rsidR="00F6599B" w:rsidRPr="007E24E8" w:rsidRDefault="00F6599B" w:rsidP="007D0E92">
            <w:pPr>
              <w:jc w:val="both"/>
              <w:rPr>
                <w:rFonts w:ascii="Times New Roman" w:hAnsi="Times New Roman"/>
              </w:rPr>
            </w:pPr>
            <w:r>
              <w:rPr>
                <w:rFonts w:ascii="Times New Roman" w:hAnsi="Times New Roman"/>
              </w:rPr>
              <w:t>Русский язык и литературное чтение</w:t>
            </w:r>
          </w:p>
        </w:tc>
        <w:tc>
          <w:tcPr>
            <w:tcW w:w="0" w:type="auto"/>
          </w:tcPr>
          <w:p w14:paraId="37BDFD8F" w14:textId="77777777" w:rsidR="00F6599B" w:rsidRPr="007E24E8" w:rsidRDefault="00F6599B" w:rsidP="007D0E92">
            <w:pPr>
              <w:jc w:val="both"/>
              <w:rPr>
                <w:rFonts w:ascii="Times New Roman" w:hAnsi="Times New Roman"/>
              </w:rPr>
            </w:pPr>
            <w:r w:rsidRPr="007E24E8">
              <w:rPr>
                <w:rFonts w:ascii="Times New Roman" w:hAnsi="Times New Roman"/>
              </w:rPr>
              <w:t xml:space="preserve">Формирование первоначальных представлений о </w:t>
            </w:r>
            <w:r>
              <w:rPr>
                <w:rFonts w:ascii="Times New Roman" w:hAnsi="Times New Roman"/>
              </w:rPr>
              <w:t xml:space="preserve">русском языке как государственном языке Российской Федерации, как средстве общения людей разных национальностей в России и за рубежом. </w:t>
            </w:r>
            <w:r w:rsidRPr="007E24E8">
              <w:rPr>
                <w:rFonts w:ascii="Times New Roman" w:hAnsi="Times New Roman"/>
              </w:rPr>
              <w:t>Развитие диа</w:t>
            </w:r>
            <w:r>
              <w:rPr>
                <w:rFonts w:ascii="Times New Roman" w:hAnsi="Times New Roman"/>
              </w:rPr>
              <w:t>логической и монологической устной и письменной речи</w:t>
            </w:r>
            <w:r w:rsidRPr="007E24E8">
              <w:rPr>
                <w:rFonts w:ascii="Times New Roman" w:hAnsi="Times New Roman"/>
              </w:rPr>
              <w:t>, коммуникативных умений, нравственных и эстетических чувств, способностей к творческой деятельности</w:t>
            </w:r>
            <w:r>
              <w:rPr>
                <w:rFonts w:ascii="Times New Roman" w:hAnsi="Times New Roman"/>
              </w:rPr>
              <w:t>.</w:t>
            </w:r>
          </w:p>
        </w:tc>
      </w:tr>
      <w:tr w:rsidR="00F6599B" w:rsidRPr="00614215" w14:paraId="455A1FD6" w14:textId="77777777" w:rsidTr="007D0E92">
        <w:tc>
          <w:tcPr>
            <w:tcW w:w="0" w:type="auto"/>
          </w:tcPr>
          <w:p w14:paraId="564BDC01" w14:textId="77777777" w:rsidR="00F6599B" w:rsidRPr="007E24E8" w:rsidRDefault="00F6599B" w:rsidP="007D0E92">
            <w:pPr>
              <w:jc w:val="both"/>
              <w:rPr>
                <w:rFonts w:ascii="Times New Roman" w:hAnsi="Times New Roman"/>
              </w:rPr>
            </w:pPr>
            <w:r>
              <w:rPr>
                <w:rFonts w:ascii="Times New Roman" w:hAnsi="Times New Roman"/>
              </w:rPr>
              <w:t>2</w:t>
            </w:r>
          </w:p>
        </w:tc>
        <w:tc>
          <w:tcPr>
            <w:tcW w:w="0" w:type="auto"/>
          </w:tcPr>
          <w:p w14:paraId="3743FB30" w14:textId="77777777" w:rsidR="00F6599B" w:rsidRPr="0023156D" w:rsidRDefault="00F6599B" w:rsidP="007D0E92">
            <w:pPr>
              <w:pStyle w:val="affff9"/>
              <w:spacing w:line="240" w:lineRule="auto"/>
              <w:ind w:firstLine="0"/>
              <w:rPr>
                <w:sz w:val="22"/>
                <w:szCs w:val="22"/>
              </w:rPr>
            </w:pPr>
            <w:r w:rsidRPr="0023156D">
              <w:rPr>
                <w:sz w:val="22"/>
                <w:szCs w:val="22"/>
              </w:rPr>
              <w:t>Родной язык и литературное чтение на родном языке</w:t>
            </w:r>
          </w:p>
        </w:tc>
        <w:tc>
          <w:tcPr>
            <w:tcW w:w="0" w:type="auto"/>
          </w:tcPr>
          <w:p w14:paraId="46083EB2" w14:textId="77777777" w:rsidR="00F6599B" w:rsidRPr="0023156D" w:rsidRDefault="00F6599B" w:rsidP="007D0E92">
            <w:pPr>
              <w:jc w:val="both"/>
              <w:rPr>
                <w:rFonts w:ascii="Times New Roman" w:hAnsi="Times New Roman" w:cs="Times New Roman"/>
              </w:rPr>
            </w:pPr>
            <w:r w:rsidRPr="0023156D">
              <w:rPr>
                <w:rFonts w:ascii="Times New Roman" w:hAnsi="Times New Roman" w:cs="Times New Roman"/>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F6599B" w:rsidRPr="00614215" w14:paraId="10997838" w14:textId="77777777" w:rsidTr="007D0E92">
        <w:tc>
          <w:tcPr>
            <w:tcW w:w="0" w:type="auto"/>
          </w:tcPr>
          <w:p w14:paraId="2D84212C" w14:textId="77777777" w:rsidR="00F6599B" w:rsidRPr="007E24E8" w:rsidRDefault="00F6599B" w:rsidP="007D0E92">
            <w:pPr>
              <w:jc w:val="both"/>
              <w:rPr>
                <w:rFonts w:ascii="Times New Roman" w:hAnsi="Times New Roman"/>
              </w:rPr>
            </w:pPr>
            <w:r>
              <w:rPr>
                <w:rFonts w:ascii="Times New Roman" w:hAnsi="Times New Roman"/>
              </w:rPr>
              <w:t>3</w:t>
            </w:r>
          </w:p>
        </w:tc>
        <w:tc>
          <w:tcPr>
            <w:tcW w:w="0" w:type="auto"/>
          </w:tcPr>
          <w:p w14:paraId="40F952F3" w14:textId="77777777" w:rsidR="00F6599B" w:rsidRDefault="00F6599B" w:rsidP="007D0E92">
            <w:pPr>
              <w:jc w:val="both"/>
              <w:rPr>
                <w:rFonts w:ascii="Times New Roman" w:hAnsi="Times New Roman"/>
              </w:rPr>
            </w:pPr>
            <w:r>
              <w:rPr>
                <w:rFonts w:ascii="Times New Roman" w:hAnsi="Times New Roman"/>
              </w:rPr>
              <w:t>Иностранный язык</w:t>
            </w:r>
          </w:p>
        </w:tc>
        <w:tc>
          <w:tcPr>
            <w:tcW w:w="0" w:type="auto"/>
          </w:tcPr>
          <w:p w14:paraId="37F0166F" w14:textId="77777777" w:rsidR="00F6599B" w:rsidRPr="007E24E8" w:rsidRDefault="00F6599B" w:rsidP="007D0E92">
            <w:pPr>
              <w:jc w:val="both"/>
              <w:rPr>
                <w:rFonts w:ascii="Times New Roman" w:hAnsi="Times New Roman"/>
              </w:rPr>
            </w:pPr>
            <w:r>
              <w:rPr>
                <w:rFonts w:ascii="Times New Roman" w:hAnsi="Times New Roman"/>
              </w:rP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w:t>
            </w:r>
            <w:r>
              <w:rPr>
                <w:rFonts w:ascii="Times New Roman" w:hAnsi="Times New Roman"/>
              </w:rPr>
              <w:lastRenderedPageBreak/>
              <w:t>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F6599B" w:rsidRPr="00614215" w14:paraId="0BB2118C" w14:textId="77777777" w:rsidTr="007D0E92">
        <w:tc>
          <w:tcPr>
            <w:tcW w:w="0" w:type="auto"/>
          </w:tcPr>
          <w:p w14:paraId="6AA5B24A" w14:textId="77777777" w:rsidR="00F6599B" w:rsidRPr="007E24E8" w:rsidRDefault="00F6599B" w:rsidP="007D0E92">
            <w:pPr>
              <w:jc w:val="both"/>
              <w:rPr>
                <w:rFonts w:ascii="Times New Roman" w:hAnsi="Times New Roman"/>
              </w:rPr>
            </w:pPr>
            <w:r>
              <w:rPr>
                <w:rFonts w:ascii="Times New Roman" w:hAnsi="Times New Roman"/>
              </w:rPr>
              <w:t>4</w:t>
            </w:r>
          </w:p>
        </w:tc>
        <w:tc>
          <w:tcPr>
            <w:tcW w:w="0" w:type="auto"/>
          </w:tcPr>
          <w:p w14:paraId="71B5B8B1" w14:textId="77777777" w:rsidR="00F6599B" w:rsidRPr="007E24E8" w:rsidRDefault="00F6599B" w:rsidP="007D0E92">
            <w:pPr>
              <w:jc w:val="both"/>
              <w:rPr>
                <w:rFonts w:ascii="Times New Roman" w:hAnsi="Times New Roman"/>
              </w:rPr>
            </w:pPr>
            <w:r w:rsidRPr="007E24E8">
              <w:rPr>
                <w:rFonts w:ascii="Times New Roman" w:hAnsi="Times New Roman"/>
              </w:rPr>
              <w:t>Математика и информатика</w:t>
            </w:r>
          </w:p>
        </w:tc>
        <w:tc>
          <w:tcPr>
            <w:tcW w:w="0" w:type="auto"/>
          </w:tcPr>
          <w:p w14:paraId="637B4926" w14:textId="77777777" w:rsidR="00F6599B" w:rsidRPr="007E24E8" w:rsidRDefault="00F6599B" w:rsidP="007D0E92">
            <w:pPr>
              <w:jc w:val="both"/>
              <w:rPr>
                <w:rFonts w:ascii="Times New Roman" w:hAnsi="Times New Roman"/>
              </w:rPr>
            </w:pPr>
            <w:r w:rsidRPr="007E24E8">
              <w:rPr>
                <w:rFonts w:ascii="Times New Roman" w:hAnsi="Times New Roman"/>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r>
              <w:rPr>
                <w:rFonts w:ascii="Times New Roman" w:hAnsi="Times New Roman"/>
              </w:rPr>
              <w:t>.</w:t>
            </w:r>
          </w:p>
        </w:tc>
      </w:tr>
      <w:tr w:rsidR="00F6599B" w:rsidRPr="00614215" w14:paraId="001060D6" w14:textId="77777777" w:rsidTr="007D0E92">
        <w:tc>
          <w:tcPr>
            <w:tcW w:w="0" w:type="auto"/>
          </w:tcPr>
          <w:p w14:paraId="4957DA10" w14:textId="77777777" w:rsidR="00F6599B" w:rsidRPr="007E24E8" w:rsidRDefault="00F6599B" w:rsidP="007D0E92">
            <w:pPr>
              <w:jc w:val="both"/>
              <w:rPr>
                <w:rFonts w:ascii="Times New Roman" w:hAnsi="Times New Roman"/>
              </w:rPr>
            </w:pPr>
            <w:r>
              <w:rPr>
                <w:rFonts w:ascii="Times New Roman" w:hAnsi="Times New Roman"/>
              </w:rPr>
              <w:t>4</w:t>
            </w:r>
          </w:p>
        </w:tc>
        <w:tc>
          <w:tcPr>
            <w:tcW w:w="0" w:type="auto"/>
          </w:tcPr>
          <w:p w14:paraId="4A55661D" w14:textId="77777777" w:rsidR="00F6599B" w:rsidRPr="007E24E8" w:rsidRDefault="00F6599B" w:rsidP="007D0E92">
            <w:pPr>
              <w:jc w:val="both"/>
              <w:rPr>
                <w:rFonts w:ascii="Times New Roman" w:hAnsi="Times New Roman"/>
              </w:rPr>
            </w:pPr>
            <w:r w:rsidRPr="007E24E8">
              <w:rPr>
                <w:rFonts w:ascii="Times New Roman" w:hAnsi="Times New Roman"/>
              </w:rPr>
              <w:t>Обществознание и естествознание (Окружающий мир)</w:t>
            </w:r>
          </w:p>
        </w:tc>
        <w:tc>
          <w:tcPr>
            <w:tcW w:w="0" w:type="auto"/>
          </w:tcPr>
          <w:p w14:paraId="493B3941" w14:textId="77777777" w:rsidR="00F6599B" w:rsidRPr="007E24E8" w:rsidRDefault="00F6599B" w:rsidP="007D0E92">
            <w:pPr>
              <w:jc w:val="both"/>
              <w:rPr>
                <w:rFonts w:ascii="Times New Roman" w:hAnsi="Times New Roman"/>
              </w:rPr>
            </w:pPr>
            <w:r w:rsidRPr="007E24E8">
              <w:rPr>
                <w:rFonts w:ascii="Times New Roman" w:hAnsi="Times New Roman"/>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F6599B" w:rsidRPr="00614215" w14:paraId="71D61A2D" w14:textId="77777777" w:rsidTr="007D0E92">
        <w:tc>
          <w:tcPr>
            <w:tcW w:w="0" w:type="auto"/>
          </w:tcPr>
          <w:p w14:paraId="0F5FACA4" w14:textId="77777777" w:rsidR="00F6599B" w:rsidRPr="007E24E8" w:rsidRDefault="00F6599B" w:rsidP="007D0E92">
            <w:pPr>
              <w:jc w:val="both"/>
              <w:rPr>
                <w:rFonts w:ascii="Times New Roman" w:hAnsi="Times New Roman"/>
              </w:rPr>
            </w:pPr>
            <w:r>
              <w:rPr>
                <w:rFonts w:ascii="Times New Roman" w:hAnsi="Times New Roman"/>
              </w:rPr>
              <w:t>5.</w:t>
            </w:r>
          </w:p>
        </w:tc>
        <w:tc>
          <w:tcPr>
            <w:tcW w:w="0" w:type="auto"/>
          </w:tcPr>
          <w:p w14:paraId="646EBA36" w14:textId="77777777" w:rsidR="00F6599B" w:rsidRPr="007E24E8" w:rsidRDefault="00F6599B" w:rsidP="007D0E92">
            <w:pPr>
              <w:jc w:val="both"/>
              <w:rPr>
                <w:rFonts w:ascii="Times New Roman" w:hAnsi="Times New Roman"/>
              </w:rPr>
            </w:pPr>
            <w:r w:rsidRPr="007E24E8">
              <w:rPr>
                <w:rFonts w:ascii="Times New Roman" w:hAnsi="Times New Roman"/>
              </w:rPr>
              <w:t>Основы религиозных культур и светской этики</w:t>
            </w:r>
          </w:p>
        </w:tc>
        <w:tc>
          <w:tcPr>
            <w:tcW w:w="0" w:type="auto"/>
          </w:tcPr>
          <w:p w14:paraId="06EA9EAD" w14:textId="77777777" w:rsidR="00F6599B" w:rsidRPr="007E24E8" w:rsidRDefault="00F6599B" w:rsidP="007D0E92">
            <w:pPr>
              <w:jc w:val="both"/>
              <w:rPr>
                <w:rFonts w:ascii="Times New Roman" w:hAnsi="Times New Roman"/>
              </w:rPr>
            </w:pPr>
            <w:r w:rsidRPr="007E24E8">
              <w:rPr>
                <w:rFonts w:ascii="Times New Roman" w:hAnsi="Times New Roman"/>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w:t>
            </w:r>
            <w:r>
              <w:rPr>
                <w:rFonts w:ascii="Times New Roman" w:hAnsi="Times New Roman"/>
              </w:rPr>
              <w:t>ности России.</w:t>
            </w:r>
          </w:p>
        </w:tc>
      </w:tr>
      <w:tr w:rsidR="00F6599B" w:rsidRPr="00614215" w14:paraId="33403823" w14:textId="77777777" w:rsidTr="007D0E92">
        <w:tc>
          <w:tcPr>
            <w:tcW w:w="0" w:type="auto"/>
          </w:tcPr>
          <w:p w14:paraId="3DB72D8E" w14:textId="77777777" w:rsidR="00F6599B" w:rsidRPr="007E24E8" w:rsidRDefault="00F6599B" w:rsidP="007D0E92">
            <w:pPr>
              <w:jc w:val="both"/>
              <w:rPr>
                <w:rFonts w:ascii="Times New Roman" w:hAnsi="Times New Roman"/>
              </w:rPr>
            </w:pPr>
            <w:r>
              <w:rPr>
                <w:rFonts w:ascii="Times New Roman" w:hAnsi="Times New Roman"/>
              </w:rPr>
              <w:t>6</w:t>
            </w:r>
            <w:r w:rsidRPr="007E24E8">
              <w:rPr>
                <w:rFonts w:ascii="Times New Roman" w:hAnsi="Times New Roman"/>
              </w:rPr>
              <w:t>.</w:t>
            </w:r>
          </w:p>
        </w:tc>
        <w:tc>
          <w:tcPr>
            <w:tcW w:w="0" w:type="auto"/>
          </w:tcPr>
          <w:p w14:paraId="375B6825" w14:textId="77777777" w:rsidR="00F6599B" w:rsidRPr="007E24E8" w:rsidRDefault="00F6599B" w:rsidP="007D0E92">
            <w:pPr>
              <w:jc w:val="both"/>
              <w:rPr>
                <w:rFonts w:ascii="Times New Roman" w:hAnsi="Times New Roman"/>
              </w:rPr>
            </w:pPr>
            <w:r w:rsidRPr="007E24E8">
              <w:rPr>
                <w:rFonts w:ascii="Times New Roman" w:hAnsi="Times New Roman"/>
              </w:rPr>
              <w:t>Искусство</w:t>
            </w:r>
          </w:p>
        </w:tc>
        <w:tc>
          <w:tcPr>
            <w:tcW w:w="0" w:type="auto"/>
          </w:tcPr>
          <w:p w14:paraId="48B718D3" w14:textId="77777777" w:rsidR="00F6599B" w:rsidRPr="007E24E8" w:rsidRDefault="00F6599B" w:rsidP="007D0E92">
            <w:pPr>
              <w:jc w:val="both"/>
              <w:rPr>
                <w:rFonts w:ascii="Times New Roman" w:hAnsi="Times New Roman"/>
              </w:rPr>
            </w:pPr>
            <w:r w:rsidRPr="007E24E8">
              <w:rPr>
                <w:rFonts w:ascii="Times New Roman" w:hAnsi="Times New Roman"/>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F6599B" w:rsidRPr="00614215" w14:paraId="0E146735" w14:textId="77777777" w:rsidTr="007D0E92">
        <w:tc>
          <w:tcPr>
            <w:tcW w:w="0" w:type="auto"/>
          </w:tcPr>
          <w:p w14:paraId="41B65641" w14:textId="77777777" w:rsidR="00F6599B" w:rsidRPr="007E24E8" w:rsidRDefault="00F6599B" w:rsidP="007D0E92">
            <w:pPr>
              <w:jc w:val="both"/>
              <w:rPr>
                <w:rFonts w:ascii="Times New Roman" w:hAnsi="Times New Roman"/>
              </w:rPr>
            </w:pPr>
            <w:r>
              <w:rPr>
                <w:rFonts w:ascii="Times New Roman" w:hAnsi="Times New Roman"/>
              </w:rPr>
              <w:t>7</w:t>
            </w:r>
            <w:r w:rsidRPr="007E24E8">
              <w:rPr>
                <w:rFonts w:ascii="Times New Roman" w:hAnsi="Times New Roman"/>
              </w:rPr>
              <w:t>.</w:t>
            </w:r>
          </w:p>
        </w:tc>
        <w:tc>
          <w:tcPr>
            <w:tcW w:w="0" w:type="auto"/>
          </w:tcPr>
          <w:p w14:paraId="0B17D6A8" w14:textId="77777777" w:rsidR="00F6599B" w:rsidRPr="007E24E8" w:rsidRDefault="00F6599B" w:rsidP="007D0E92">
            <w:pPr>
              <w:jc w:val="both"/>
              <w:rPr>
                <w:rFonts w:ascii="Times New Roman" w:hAnsi="Times New Roman"/>
              </w:rPr>
            </w:pPr>
            <w:r w:rsidRPr="007E24E8">
              <w:rPr>
                <w:rFonts w:ascii="Times New Roman" w:hAnsi="Times New Roman"/>
              </w:rPr>
              <w:t>Технология</w:t>
            </w:r>
          </w:p>
        </w:tc>
        <w:tc>
          <w:tcPr>
            <w:tcW w:w="0" w:type="auto"/>
          </w:tcPr>
          <w:p w14:paraId="2C9292BF" w14:textId="77777777" w:rsidR="00F6599B" w:rsidRPr="007E24E8" w:rsidRDefault="00F6599B" w:rsidP="007D0E92">
            <w:pPr>
              <w:jc w:val="both"/>
              <w:rPr>
                <w:rFonts w:ascii="Times New Roman" w:hAnsi="Times New Roman"/>
              </w:rPr>
            </w:pPr>
            <w:r w:rsidRPr="007E24E8">
              <w:rPr>
                <w:rFonts w:ascii="Times New Roman" w:hAnsi="Times New Roman"/>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F6599B" w:rsidRPr="00614215" w14:paraId="25252332" w14:textId="77777777" w:rsidTr="007D0E92">
        <w:tc>
          <w:tcPr>
            <w:tcW w:w="0" w:type="auto"/>
          </w:tcPr>
          <w:p w14:paraId="3FC80A1C" w14:textId="77777777" w:rsidR="00F6599B" w:rsidRPr="007E24E8" w:rsidRDefault="00F6599B" w:rsidP="007D0E92">
            <w:pPr>
              <w:jc w:val="both"/>
              <w:rPr>
                <w:rFonts w:ascii="Times New Roman" w:hAnsi="Times New Roman"/>
              </w:rPr>
            </w:pPr>
            <w:r>
              <w:rPr>
                <w:rFonts w:ascii="Times New Roman" w:hAnsi="Times New Roman"/>
              </w:rPr>
              <w:t>8.</w:t>
            </w:r>
          </w:p>
        </w:tc>
        <w:tc>
          <w:tcPr>
            <w:tcW w:w="0" w:type="auto"/>
          </w:tcPr>
          <w:p w14:paraId="7838B44D" w14:textId="77777777" w:rsidR="00F6599B" w:rsidRPr="007E24E8" w:rsidRDefault="00F6599B" w:rsidP="007D0E92">
            <w:pPr>
              <w:jc w:val="both"/>
              <w:rPr>
                <w:rFonts w:ascii="Times New Roman" w:hAnsi="Times New Roman"/>
              </w:rPr>
            </w:pPr>
            <w:r w:rsidRPr="007E24E8">
              <w:rPr>
                <w:rFonts w:ascii="Times New Roman" w:hAnsi="Times New Roman"/>
              </w:rPr>
              <w:t>Физическая культура</w:t>
            </w:r>
          </w:p>
        </w:tc>
        <w:tc>
          <w:tcPr>
            <w:tcW w:w="0" w:type="auto"/>
          </w:tcPr>
          <w:p w14:paraId="3269EFE6" w14:textId="77777777" w:rsidR="00F6599B" w:rsidRPr="007E24E8" w:rsidRDefault="00F6599B" w:rsidP="007D0E92">
            <w:pPr>
              <w:jc w:val="both"/>
              <w:rPr>
                <w:rFonts w:ascii="Times New Roman" w:hAnsi="Times New Roman"/>
              </w:rPr>
            </w:pPr>
            <w:r w:rsidRPr="007E24E8">
              <w:rPr>
                <w:rFonts w:ascii="Times New Roman" w:hAnsi="Times New Roman"/>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14:paraId="1CC40A6F" w14:textId="77777777" w:rsidR="00F6599B" w:rsidRPr="00614215" w:rsidRDefault="00F6599B" w:rsidP="00F6599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Учебный план</w:t>
      </w:r>
      <w:r w:rsidRPr="00614215">
        <w:rPr>
          <w:rFonts w:ascii="Times New Roman" w:eastAsia="Times New Roman" w:hAnsi="Times New Roman" w:cs="Times New Roman"/>
          <w:sz w:val="24"/>
          <w:szCs w:val="24"/>
        </w:rPr>
        <w:t xml:space="preserve"> отражает со</w:t>
      </w:r>
      <w:r w:rsidRPr="00614215">
        <w:rPr>
          <w:rFonts w:ascii="Times New Roman" w:eastAsia="Times New Roman" w:hAnsi="Times New Roman" w:cs="Times New Roman"/>
          <w:sz w:val="24"/>
          <w:szCs w:val="24"/>
        </w:rPr>
        <w:softHyphen/>
        <w:t>держание образования, которое обеспечивает решение важ</w:t>
      </w:r>
      <w:r w:rsidRPr="00614215">
        <w:rPr>
          <w:rFonts w:ascii="Times New Roman" w:eastAsia="Times New Roman" w:hAnsi="Times New Roman" w:cs="Times New Roman"/>
          <w:sz w:val="24"/>
          <w:szCs w:val="24"/>
        </w:rPr>
        <w:softHyphen/>
        <w:t xml:space="preserve">нейших </w:t>
      </w:r>
      <w:r w:rsidRPr="00614215">
        <w:rPr>
          <w:rFonts w:ascii="Times New Roman" w:eastAsia="Times New Roman" w:hAnsi="Times New Roman" w:cs="Times New Roman"/>
          <w:b/>
          <w:bCs/>
          <w:sz w:val="24"/>
          <w:szCs w:val="24"/>
        </w:rPr>
        <w:t>целей современного начального образования</w:t>
      </w:r>
      <w:r w:rsidRPr="00614215">
        <w:rPr>
          <w:rFonts w:ascii="Times New Roman" w:eastAsia="Times New Roman" w:hAnsi="Times New Roman" w:cs="Times New Roman"/>
          <w:sz w:val="24"/>
          <w:szCs w:val="24"/>
        </w:rPr>
        <w:t>:</w:t>
      </w:r>
    </w:p>
    <w:p w14:paraId="27D112ED" w14:textId="77777777" w:rsidR="00F6599B" w:rsidRPr="00614215" w:rsidRDefault="00F6599B" w:rsidP="00F6599B">
      <w:pPr>
        <w:pStyle w:val="a8"/>
        <w:numPr>
          <w:ilvl w:val="0"/>
          <w:numId w:val="42"/>
        </w:numPr>
        <w:ind w:left="0" w:firstLine="0"/>
        <w:jc w:val="both"/>
      </w:pPr>
      <w:r w:rsidRPr="00614215">
        <w:t>формирование гражданской идентичности обучающихся;</w:t>
      </w:r>
    </w:p>
    <w:p w14:paraId="1ACFD655" w14:textId="77777777" w:rsidR="00F6599B" w:rsidRPr="00614215" w:rsidRDefault="00F6599B" w:rsidP="00F6599B">
      <w:pPr>
        <w:pStyle w:val="a8"/>
        <w:numPr>
          <w:ilvl w:val="0"/>
          <w:numId w:val="42"/>
        </w:numPr>
        <w:ind w:left="0" w:firstLine="0"/>
        <w:jc w:val="both"/>
      </w:pPr>
      <w:r w:rsidRPr="00614215">
        <w:t>их приобщение к общекультурным и национальным ценностям, информационным технологиям;</w:t>
      </w:r>
    </w:p>
    <w:p w14:paraId="325E3241" w14:textId="77777777" w:rsidR="00F6599B" w:rsidRPr="00614215" w:rsidRDefault="00F6599B" w:rsidP="00F6599B">
      <w:pPr>
        <w:pStyle w:val="a8"/>
        <w:numPr>
          <w:ilvl w:val="0"/>
          <w:numId w:val="42"/>
        </w:numPr>
        <w:ind w:left="0" w:firstLine="0"/>
        <w:jc w:val="both"/>
      </w:pPr>
      <w:r w:rsidRPr="00614215">
        <w:t>готовность к продолжен</w:t>
      </w:r>
      <w:r>
        <w:t>ию образования на последую</w:t>
      </w:r>
      <w:r>
        <w:softHyphen/>
        <w:t>щих уровнях</w:t>
      </w:r>
      <w:r w:rsidRPr="00614215">
        <w:t xml:space="preserve"> основного общего образования;</w:t>
      </w:r>
    </w:p>
    <w:p w14:paraId="62BAA401" w14:textId="77777777" w:rsidR="00F6599B" w:rsidRPr="00614215" w:rsidRDefault="00F6599B" w:rsidP="00F6599B">
      <w:pPr>
        <w:pStyle w:val="a8"/>
        <w:numPr>
          <w:ilvl w:val="0"/>
          <w:numId w:val="42"/>
        </w:numPr>
        <w:ind w:left="0" w:firstLine="0"/>
        <w:jc w:val="both"/>
      </w:pPr>
      <w:r w:rsidRPr="00614215">
        <w:t>формирование здорового образа жизни, элементарных правил поведения в экстремальных ситуациях;</w:t>
      </w:r>
    </w:p>
    <w:p w14:paraId="2D32A3A4" w14:textId="77777777" w:rsidR="00F6599B" w:rsidRPr="00F316E1" w:rsidRDefault="00F6599B" w:rsidP="00F6599B">
      <w:pPr>
        <w:pStyle w:val="a8"/>
        <w:numPr>
          <w:ilvl w:val="0"/>
          <w:numId w:val="42"/>
        </w:numPr>
        <w:ind w:left="0" w:firstLine="0"/>
        <w:jc w:val="both"/>
      </w:pPr>
      <w:r w:rsidRPr="00614215">
        <w:t>личностное развитие обучающегося в соответствии с его индивидуальностью.</w:t>
      </w:r>
      <w:r w:rsidRPr="00614215">
        <w:rPr>
          <w:rFonts w:eastAsia="Times New Roman" w:cs="Times New Roman"/>
          <w:b/>
          <w:bCs/>
        </w:rPr>
        <w:t>     </w:t>
      </w:r>
    </w:p>
    <w:p w14:paraId="0ABC85ED" w14:textId="77777777" w:rsidR="00F6599B" w:rsidRPr="00F316E1" w:rsidRDefault="00F6599B" w:rsidP="00F6599B">
      <w:pPr>
        <w:spacing w:after="0" w:line="240" w:lineRule="auto"/>
        <w:jc w:val="both"/>
        <w:rPr>
          <w:rFonts w:ascii="Times New Roman" w:eastAsia="Times New Roman" w:hAnsi="Times New Roman" w:cs="Times New Roman"/>
          <w:sz w:val="24"/>
          <w:szCs w:val="24"/>
        </w:rPr>
      </w:pPr>
      <w:r w:rsidRPr="00F316E1">
        <w:rPr>
          <w:rFonts w:ascii="Times New Roman" w:eastAsia="Times New Roman" w:hAnsi="Times New Roman" w:cs="Times New Roman"/>
          <w:sz w:val="24"/>
          <w:szCs w:val="24"/>
        </w:rPr>
        <w:t>В школе функционируют классы:</w:t>
      </w:r>
    </w:p>
    <w:p w14:paraId="7D6A832D" w14:textId="77777777" w:rsidR="00F6599B" w:rsidRDefault="00F6599B" w:rsidP="00F6599B">
      <w:pPr>
        <w:pStyle w:val="a8"/>
        <w:numPr>
          <w:ilvl w:val="0"/>
          <w:numId w:val="43"/>
        </w:numPr>
        <w:ind w:left="0" w:firstLine="0"/>
        <w:jc w:val="both"/>
        <w:rPr>
          <w:rFonts w:eastAsia="Times New Roman" w:cs="Times New Roman"/>
        </w:rPr>
      </w:pPr>
      <w:r>
        <w:rPr>
          <w:rFonts w:eastAsia="Times New Roman" w:cs="Times New Roman"/>
        </w:rPr>
        <w:t>УМК «Перспективная начальная школа»</w:t>
      </w:r>
    </w:p>
    <w:p w14:paraId="7A374A62" w14:textId="77777777" w:rsidR="00F6599B" w:rsidRDefault="00F6599B" w:rsidP="00F6599B">
      <w:pPr>
        <w:pStyle w:val="a8"/>
        <w:numPr>
          <w:ilvl w:val="0"/>
          <w:numId w:val="43"/>
        </w:numPr>
        <w:ind w:left="0" w:firstLine="0"/>
        <w:jc w:val="both"/>
        <w:rPr>
          <w:rFonts w:eastAsia="Times New Roman" w:cs="Times New Roman"/>
        </w:rPr>
      </w:pPr>
      <w:r>
        <w:rPr>
          <w:rFonts w:eastAsia="Times New Roman" w:cs="Times New Roman"/>
        </w:rPr>
        <w:t xml:space="preserve">УМК «Начальная школа </w:t>
      </w:r>
      <w:r>
        <w:rPr>
          <w:rFonts w:eastAsia="Times New Roman" w:cs="Times New Roman"/>
          <w:lang w:val="en-US"/>
        </w:rPr>
        <w:t>XXI</w:t>
      </w:r>
      <w:r>
        <w:rPr>
          <w:rFonts w:eastAsia="Times New Roman" w:cs="Times New Roman"/>
        </w:rPr>
        <w:t xml:space="preserve"> века» под редакцией </w:t>
      </w:r>
      <w:proofErr w:type="spellStart"/>
      <w:r>
        <w:rPr>
          <w:rFonts w:eastAsia="Times New Roman" w:cs="Times New Roman"/>
        </w:rPr>
        <w:t>Н.Ф.Виноградовой</w:t>
      </w:r>
      <w:proofErr w:type="spellEnd"/>
    </w:p>
    <w:p w14:paraId="362D8751" w14:textId="77777777" w:rsidR="00F6599B" w:rsidRDefault="00F6599B" w:rsidP="00F6599B">
      <w:pPr>
        <w:pStyle w:val="a8"/>
        <w:numPr>
          <w:ilvl w:val="0"/>
          <w:numId w:val="43"/>
        </w:numPr>
        <w:ind w:left="0" w:firstLine="0"/>
        <w:jc w:val="both"/>
        <w:rPr>
          <w:rFonts w:eastAsia="Times New Roman" w:cs="Times New Roman"/>
        </w:rPr>
      </w:pPr>
      <w:r w:rsidRPr="00C21450">
        <w:rPr>
          <w:rFonts w:eastAsia="Times New Roman"/>
          <w:sz w:val="22"/>
          <w:szCs w:val="22"/>
        </w:rPr>
        <w:t xml:space="preserve">Завершенная предметная линия учебников по математике курса «Учусь учиться» </w:t>
      </w:r>
      <w:proofErr w:type="spellStart"/>
      <w:r w:rsidRPr="00C21450">
        <w:rPr>
          <w:rFonts w:eastAsia="Times New Roman"/>
          <w:sz w:val="22"/>
          <w:szCs w:val="22"/>
        </w:rPr>
        <w:t>Л.Г.Петерсон</w:t>
      </w:r>
      <w:proofErr w:type="spellEnd"/>
    </w:p>
    <w:p w14:paraId="0BACEFB1" w14:textId="77777777" w:rsidR="00F6599B" w:rsidRDefault="00F6599B" w:rsidP="00F6599B">
      <w:pPr>
        <w:pStyle w:val="a6"/>
        <w:rPr>
          <w:rFonts w:ascii="Times New Roman" w:eastAsia="Times New Roman" w:hAnsi="Times New Roman" w:cs="Times New Roman"/>
          <w:sz w:val="24"/>
          <w:szCs w:val="24"/>
        </w:rPr>
      </w:pPr>
    </w:p>
    <w:p w14:paraId="047414CC" w14:textId="3A02A01A" w:rsidR="00F6599B" w:rsidRPr="007E24E8" w:rsidRDefault="00F6599B" w:rsidP="00F6599B">
      <w:pPr>
        <w:pStyle w:val="a6"/>
        <w:rPr>
          <w:rFonts w:ascii="Times New Roman" w:eastAsia="Times New Roman" w:hAnsi="Times New Roman" w:cs="Times New Roman"/>
          <w:sz w:val="24"/>
          <w:szCs w:val="24"/>
        </w:rPr>
      </w:pPr>
      <w:r w:rsidRPr="007E24E8">
        <w:rPr>
          <w:rFonts w:ascii="Times New Roman" w:eastAsia="Times New Roman" w:hAnsi="Times New Roman" w:cs="Times New Roman"/>
          <w:sz w:val="24"/>
          <w:szCs w:val="24"/>
        </w:rPr>
        <w:t>Учебн</w:t>
      </w:r>
      <w:r>
        <w:rPr>
          <w:rFonts w:ascii="Times New Roman" w:eastAsia="Times New Roman" w:hAnsi="Times New Roman" w:cs="Times New Roman"/>
          <w:sz w:val="24"/>
          <w:szCs w:val="24"/>
        </w:rPr>
        <w:t>ый план представлен в таблице 42</w:t>
      </w:r>
      <w:r w:rsidRPr="007E24E8">
        <w:rPr>
          <w:rFonts w:ascii="Times New Roman" w:eastAsia="Times New Roman" w:hAnsi="Times New Roman" w:cs="Times New Roman"/>
          <w:sz w:val="24"/>
          <w:szCs w:val="24"/>
        </w:rPr>
        <w:t>.</w:t>
      </w:r>
    </w:p>
    <w:p w14:paraId="744E9220" w14:textId="77777777" w:rsidR="00F6599B" w:rsidRPr="007E24E8" w:rsidRDefault="00F6599B" w:rsidP="00F6599B">
      <w:pPr>
        <w:pStyle w:val="a6"/>
        <w:ind w:left="7788"/>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42</w:t>
      </w:r>
    </w:p>
    <w:p w14:paraId="327E7F26" w14:textId="77777777" w:rsidR="002D61B9" w:rsidRDefault="002D61B9" w:rsidP="00F6599B">
      <w:pPr>
        <w:spacing w:after="0" w:line="240" w:lineRule="auto"/>
        <w:ind w:left="2124" w:firstLine="708"/>
        <w:jc w:val="both"/>
        <w:rPr>
          <w:rFonts w:ascii="Times New Roman" w:eastAsia="Times New Roman" w:hAnsi="Times New Roman" w:cs="Times New Roman"/>
        </w:rPr>
      </w:pPr>
    </w:p>
    <w:p w14:paraId="785A06FC" w14:textId="77777777" w:rsidR="002D61B9" w:rsidRDefault="002D61B9" w:rsidP="00F6599B">
      <w:pPr>
        <w:spacing w:after="0" w:line="240" w:lineRule="auto"/>
        <w:ind w:left="2124" w:firstLine="708"/>
        <w:jc w:val="both"/>
        <w:rPr>
          <w:rFonts w:ascii="Times New Roman" w:eastAsia="Times New Roman" w:hAnsi="Times New Roman" w:cs="Times New Roman"/>
        </w:rPr>
      </w:pPr>
    </w:p>
    <w:p w14:paraId="0548C26D" w14:textId="39E098FD" w:rsidR="00F6599B" w:rsidRPr="0085407A" w:rsidRDefault="00F6599B" w:rsidP="00F6599B">
      <w:pPr>
        <w:spacing w:after="0" w:line="240" w:lineRule="auto"/>
        <w:ind w:left="2124" w:firstLine="708"/>
        <w:jc w:val="both"/>
        <w:rPr>
          <w:rFonts w:ascii="Times New Roman" w:eastAsia="Times New Roman" w:hAnsi="Times New Roman" w:cs="Times New Roman"/>
        </w:rPr>
      </w:pPr>
      <w:r>
        <w:rPr>
          <w:rFonts w:ascii="Times New Roman" w:eastAsia="Times New Roman" w:hAnsi="Times New Roman" w:cs="Times New Roman"/>
        </w:rPr>
        <w:lastRenderedPageBreak/>
        <w:t>Учебный план начального общего образования</w:t>
      </w:r>
    </w:p>
    <w:tbl>
      <w:tblPr>
        <w:tblStyle w:val="12"/>
        <w:tblW w:w="9072" w:type="dxa"/>
        <w:tblInd w:w="534" w:type="dxa"/>
        <w:tblLayout w:type="fixed"/>
        <w:tblLook w:val="04A0" w:firstRow="1" w:lastRow="0" w:firstColumn="1" w:lastColumn="0" w:noHBand="0" w:noVBand="1"/>
      </w:tblPr>
      <w:tblGrid>
        <w:gridCol w:w="1951"/>
        <w:gridCol w:w="2018"/>
        <w:gridCol w:w="992"/>
        <w:gridCol w:w="851"/>
        <w:gridCol w:w="992"/>
        <w:gridCol w:w="1134"/>
        <w:gridCol w:w="1134"/>
      </w:tblGrid>
      <w:tr w:rsidR="00F6599B" w:rsidRPr="00896F71" w14:paraId="300A30B7" w14:textId="77777777" w:rsidTr="007D0E92">
        <w:tc>
          <w:tcPr>
            <w:tcW w:w="1951" w:type="dxa"/>
            <w:vMerge w:val="restart"/>
            <w:hideMark/>
          </w:tcPr>
          <w:p w14:paraId="5357792F" w14:textId="77777777" w:rsidR="00F6599B" w:rsidRPr="00172746" w:rsidRDefault="00F6599B" w:rsidP="007D0E92">
            <w:pPr>
              <w:jc w:val="both"/>
              <w:rPr>
                <w:rFonts w:ascii="Times New Roman" w:hAnsi="Times New Roman"/>
                <w:sz w:val="24"/>
                <w:szCs w:val="24"/>
              </w:rPr>
            </w:pPr>
            <w:r w:rsidRPr="00172746">
              <w:rPr>
                <w:rFonts w:ascii="Times New Roman" w:hAnsi="Times New Roman"/>
                <w:b/>
                <w:bCs/>
                <w:sz w:val="24"/>
                <w:szCs w:val="24"/>
              </w:rPr>
              <w:t>Предметные</w:t>
            </w:r>
          </w:p>
          <w:p w14:paraId="5DD0D2A5" w14:textId="77777777" w:rsidR="00F6599B" w:rsidRPr="00172746" w:rsidRDefault="00F6599B" w:rsidP="007D0E92">
            <w:pPr>
              <w:jc w:val="both"/>
              <w:rPr>
                <w:rFonts w:ascii="Times New Roman" w:hAnsi="Times New Roman"/>
                <w:sz w:val="24"/>
                <w:szCs w:val="24"/>
              </w:rPr>
            </w:pPr>
            <w:r w:rsidRPr="00172746">
              <w:rPr>
                <w:rFonts w:ascii="Times New Roman" w:hAnsi="Times New Roman"/>
                <w:b/>
                <w:bCs/>
                <w:sz w:val="24"/>
                <w:szCs w:val="24"/>
              </w:rPr>
              <w:t>области</w:t>
            </w:r>
          </w:p>
        </w:tc>
        <w:tc>
          <w:tcPr>
            <w:tcW w:w="2018" w:type="dxa"/>
            <w:vMerge w:val="restart"/>
            <w:hideMark/>
          </w:tcPr>
          <w:p w14:paraId="2F2DE43A" w14:textId="77777777" w:rsidR="00F6599B" w:rsidRPr="00172746" w:rsidRDefault="00F6599B" w:rsidP="007D0E92">
            <w:pPr>
              <w:jc w:val="both"/>
              <w:rPr>
                <w:rFonts w:ascii="Times New Roman" w:hAnsi="Times New Roman"/>
                <w:sz w:val="24"/>
                <w:szCs w:val="24"/>
              </w:rPr>
            </w:pPr>
            <w:r w:rsidRPr="00172746">
              <w:rPr>
                <w:rFonts w:ascii="Times New Roman" w:hAnsi="Times New Roman"/>
                <w:b/>
                <w:bCs/>
                <w:sz w:val="24"/>
                <w:szCs w:val="24"/>
              </w:rPr>
              <w:t>Учебные предметы</w:t>
            </w:r>
          </w:p>
          <w:p w14:paraId="0E994836" w14:textId="77777777" w:rsidR="00F6599B" w:rsidRPr="00172746" w:rsidRDefault="00F6599B" w:rsidP="007D0E92">
            <w:pPr>
              <w:jc w:val="both"/>
              <w:rPr>
                <w:rFonts w:ascii="Times New Roman" w:hAnsi="Times New Roman"/>
                <w:sz w:val="24"/>
                <w:szCs w:val="24"/>
              </w:rPr>
            </w:pPr>
            <w:r w:rsidRPr="00172746">
              <w:rPr>
                <w:rFonts w:ascii="Times New Roman" w:hAnsi="Times New Roman"/>
                <w:b/>
                <w:bCs/>
                <w:sz w:val="24"/>
                <w:szCs w:val="24"/>
              </w:rPr>
              <w:t>Классы</w:t>
            </w:r>
          </w:p>
        </w:tc>
        <w:tc>
          <w:tcPr>
            <w:tcW w:w="3969" w:type="dxa"/>
            <w:gridSpan w:val="4"/>
            <w:hideMark/>
          </w:tcPr>
          <w:p w14:paraId="2973E981" w14:textId="77777777" w:rsidR="00F6599B" w:rsidRPr="00172746" w:rsidRDefault="00F6599B" w:rsidP="007D0E92">
            <w:pPr>
              <w:jc w:val="both"/>
              <w:rPr>
                <w:rFonts w:ascii="Times New Roman" w:hAnsi="Times New Roman"/>
                <w:b/>
                <w:bCs/>
                <w:sz w:val="24"/>
                <w:szCs w:val="24"/>
              </w:rPr>
            </w:pPr>
            <w:r w:rsidRPr="00172746">
              <w:rPr>
                <w:rFonts w:ascii="Times New Roman" w:hAnsi="Times New Roman"/>
                <w:b/>
                <w:bCs/>
                <w:sz w:val="24"/>
                <w:szCs w:val="24"/>
              </w:rPr>
              <w:t xml:space="preserve">                                 Количество часов в год</w:t>
            </w:r>
          </w:p>
        </w:tc>
        <w:tc>
          <w:tcPr>
            <w:tcW w:w="1134" w:type="dxa"/>
          </w:tcPr>
          <w:p w14:paraId="5ED1C1F1" w14:textId="77777777" w:rsidR="00F6599B" w:rsidRPr="00172746" w:rsidRDefault="00F6599B" w:rsidP="007D0E92">
            <w:pPr>
              <w:jc w:val="both"/>
              <w:rPr>
                <w:rFonts w:ascii="Times New Roman" w:hAnsi="Times New Roman"/>
                <w:b/>
                <w:bCs/>
                <w:sz w:val="24"/>
                <w:szCs w:val="24"/>
              </w:rPr>
            </w:pPr>
          </w:p>
        </w:tc>
      </w:tr>
      <w:tr w:rsidR="00F6599B" w:rsidRPr="00437302" w14:paraId="38434778" w14:textId="77777777" w:rsidTr="007D0E92">
        <w:trPr>
          <w:trHeight w:val="1093"/>
        </w:trPr>
        <w:tc>
          <w:tcPr>
            <w:tcW w:w="1951" w:type="dxa"/>
            <w:vMerge/>
            <w:hideMark/>
          </w:tcPr>
          <w:p w14:paraId="11FBA11E" w14:textId="77777777" w:rsidR="00F6599B" w:rsidRPr="00172746" w:rsidRDefault="00F6599B" w:rsidP="007D0E92">
            <w:pPr>
              <w:jc w:val="both"/>
              <w:rPr>
                <w:rFonts w:ascii="Times New Roman" w:hAnsi="Times New Roman"/>
                <w:sz w:val="24"/>
                <w:szCs w:val="24"/>
              </w:rPr>
            </w:pPr>
          </w:p>
        </w:tc>
        <w:tc>
          <w:tcPr>
            <w:tcW w:w="2018" w:type="dxa"/>
            <w:vMerge/>
            <w:hideMark/>
          </w:tcPr>
          <w:p w14:paraId="7D60BE0F" w14:textId="77777777" w:rsidR="00F6599B" w:rsidRPr="00172746" w:rsidRDefault="00F6599B" w:rsidP="007D0E92">
            <w:pPr>
              <w:jc w:val="both"/>
              <w:rPr>
                <w:rFonts w:ascii="Times New Roman" w:hAnsi="Times New Roman"/>
                <w:sz w:val="24"/>
                <w:szCs w:val="24"/>
              </w:rPr>
            </w:pPr>
          </w:p>
        </w:tc>
        <w:tc>
          <w:tcPr>
            <w:tcW w:w="992" w:type="dxa"/>
            <w:hideMark/>
          </w:tcPr>
          <w:p w14:paraId="03682E34" w14:textId="77777777" w:rsidR="00F6599B" w:rsidRPr="00172746" w:rsidRDefault="00F6599B" w:rsidP="007D0E92">
            <w:pPr>
              <w:jc w:val="both"/>
              <w:rPr>
                <w:rFonts w:ascii="Times New Roman" w:hAnsi="Times New Roman"/>
                <w:sz w:val="24"/>
                <w:szCs w:val="24"/>
              </w:rPr>
            </w:pPr>
            <w:r w:rsidRPr="00172746">
              <w:rPr>
                <w:rFonts w:ascii="Times New Roman" w:hAnsi="Times New Roman"/>
                <w:b/>
                <w:bCs/>
                <w:sz w:val="24"/>
                <w:szCs w:val="24"/>
              </w:rPr>
              <w:t>1</w:t>
            </w:r>
          </w:p>
        </w:tc>
        <w:tc>
          <w:tcPr>
            <w:tcW w:w="851" w:type="dxa"/>
            <w:hideMark/>
          </w:tcPr>
          <w:p w14:paraId="4EC131F8" w14:textId="77777777" w:rsidR="00F6599B" w:rsidRPr="00172746" w:rsidRDefault="00F6599B" w:rsidP="007D0E92">
            <w:pPr>
              <w:jc w:val="both"/>
              <w:rPr>
                <w:rFonts w:ascii="Times New Roman" w:hAnsi="Times New Roman"/>
                <w:sz w:val="24"/>
                <w:szCs w:val="24"/>
              </w:rPr>
            </w:pPr>
            <w:r w:rsidRPr="00172746">
              <w:rPr>
                <w:rFonts w:ascii="Times New Roman" w:hAnsi="Times New Roman"/>
                <w:b/>
                <w:bCs/>
                <w:sz w:val="24"/>
                <w:szCs w:val="24"/>
              </w:rPr>
              <w:t>2</w:t>
            </w:r>
          </w:p>
          <w:p w14:paraId="64A6CFF5" w14:textId="77777777" w:rsidR="00F6599B" w:rsidRPr="00172746" w:rsidRDefault="00F6599B" w:rsidP="007D0E92">
            <w:pPr>
              <w:jc w:val="both"/>
              <w:rPr>
                <w:rFonts w:ascii="Times New Roman" w:hAnsi="Times New Roman"/>
                <w:sz w:val="24"/>
                <w:szCs w:val="24"/>
              </w:rPr>
            </w:pPr>
          </w:p>
          <w:p w14:paraId="6E84D42D" w14:textId="77777777" w:rsidR="00F6599B" w:rsidRPr="00172746" w:rsidRDefault="00F6599B" w:rsidP="007D0E92">
            <w:pPr>
              <w:jc w:val="both"/>
              <w:rPr>
                <w:rFonts w:ascii="Times New Roman" w:hAnsi="Times New Roman"/>
                <w:sz w:val="24"/>
                <w:szCs w:val="24"/>
              </w:rPr>
            </w:pPr>
          </w:p>
        </w:tc>
        <w:tc>
          <w:tcPr>
            <w:tcW w:w="992" w:type="dxa"/>
            <w:hideMark/>
          </w:tcPr>
          <w:p w14:paraId="78CCAAF2" w14:textId="77777777" w:rsidR="00F6599B" w:rsidRPr="00172746" w:rsidRDefault="00F6599B" w:rsidP="007D0E92">
            <w:pPr>
              <w:jc w:val="both"/>
              <w:rPr>
                <w:rFonts w:ascii="Times New Roman" w:hAnsi="Times New Roman"/>
                <w:b/>
                <w:bCs/>
                <w:sz w:val="24"/>
                <w:szCs w:val="24"/>
              </w:rPr>
            </w:pPr>
            <w:r w:rsidRPr="00172746">
              <w:rPr>
                <w:rFonts w:ascii="Times New Roman" w:hAnsi="Times New Roman"/>
                <w:b/>
                <w:bCs/>
                <w:sz w:val="24"/>
                <w:szCs w:val="24"/>
              </w:rPr>
              <w:t xml:space="preserve"> 3</w:t>
            </w:r>
          </w:p>
        </w:tc>
        <w:tc>
          <w:tcPr>
            <w:tcW w:w="1134" w:type="dxa"/>
            <w:hideMark/>
          </w:tcPr>
          <w:p w14:paraId="5EC6F5A1" w14:textId="77777777" w:rsidR="00F6599B" w:rsidRPr="00172746" w:rsidRDefault="00F6599B" w:rsidP="007D0E92">
            <w:pPr>
              <w:jc w:val="both"/>
              <w:rPr>
                <w:rFonts w:ascii="Times New Roman" w:hAnsi="Times New Roman"/>
                <w:b/>
                <w:bCs/>
                <w:sz w:val="24"/>
                <w:szCs w:val="24"/>
              </w:rPr>
            </w:pPr>
            <w:r w:rsidRPr="00172746">
              <w:rPr>
                <w:rFonts w:ascii="Times New Roman" w:hAnsi="Times New Roman"/>
                <w:b/>
                <w:bCs/>
                <w:sz w:val="24"/>
                <w:szCs w:val="24"/>
              </w:rPr>
              <w:t xml:space="preserve"> 4</w:t>
            </w:r>
          </w:p>
          <w:p w14:paraId="11CA1B1A" w14:textId="77777777" w:rsidR="00F6599B" w:rsidRPr="00172746" w:rsidRDefault="00F6599B" w:rsidP="007D0E92">
            <w:pPr>
              <w:jc w:val="both"/>
              <w:rPr>
                <w:rFonts w:ascii="Times New Roman" w:hAnsi="Times New Roman"/>
                <w:b/>
                <w:bCs/>
                <w:sz w:val="24"/>
                <w:szCs w:val="24"/>
              </w:rPr>
            </w:pPr>
          </w:p>
        </w:tc>
        <w:tc>
          <w:tcPr>
            <w:tcW w:w="1134" w:type="dxa"/>
          </w:tcPr>
          <w:p w14:paraId="117E605B" w14:textId="77777777" w:rsidR="00F6599B" w:rsidRPr="00172746" w:rsidRDefault="00F6599B" w:rsidP="007D0E92">
            <w:pPr>
              <w:jc w:val="both"/>
              <w:rPr>
                <w:rFonts w:ascii="Times New Roman" w:hAnsi="Times New Roman"/>
                <w:b/>
                <w:bCs/>
                <w:sz w:val="24"/>
                <w:szCs w:val="24"/>
              </w:rPr>
            </w:pPr>
            <w:r w:rsidRPr="00172746">
              <w:rPr>
                <w:rFonts w:ascii="Times New Roman" w:hAnsi="Times New Roman"/>
                <w:b/>
                <w:bCs/>
                <w:sz w:val="24"/>
                <w:szCs w:val="24"/>
              </w:rPr>
              <w:t>всего</w:t>
            </w:r>
          </w:p>
        </w:tc>
      </w:tr>
      <w:tr w:rsidR="00F6599B" w:rsidRPr="00437302" w14:paraId="3A62221A" w14:textId="77777777" w:rsidTr="007D0E92">
        <w:tc>
          <w:tcPr>
            <w:tcW w:w="7938" w:type="dxa"/>
            <w:gridSpan w:val="6"/>
            <w:hideMark/>
          </w:tcPr>
          <w:p w14:paraId="08199A38" w14:textId="77777777" w:rsidR="00F6599B" w:rsidRPr="00172746" w:rsidRDefault="00F6599B" w:rsidP="007D0E92">
            <w:pPr>
              <w:jc w:val="both"/>
              <w:rPr>
                <w:rFonts w:ascii="Times New Roman" w:hAnsi="Times New Roman"/>
                <w:b/>
                <w:bCs/>
                <w:i/>
                <w:iCs/>
                <w:sz w:val="24"/>
                <w:szCs w:val="24"/>
              </w:rPr>
            </w:pPr>
            <w:r w:rsidRPr="00172746">
              <w:rPr>
                <w:rFonts w:ascii="Times New Roman" w:hAnsi="Times New Roman"/>
                <w:b/>
                <w:bCs/>
                <w:i/>
                <w:iCs/>
                <w:sz w:val="24"/>
                <w:szCs w:val="24"/>
              </w:rPr>
              <w:t>I.                    Обязательная часть</w:t>
            </w:r>
          </w:p>
        </w:tc>
        <w:tc>
          <w:tcPr>
            <w:tcW w:w="1134" w:type="dxa"/>
          </w:tcPr>
          <w:p w14:paraId="593DFEBB" w14:textId="77777777" w:rsidR="00F6599B" w:rsidRPr="00172746" w:rsidRDefault="00F6599B" w:rsidP="007D0E92">
            <w:pPr>
              <w:jc w:val="both"/>
              <w:rPr>
                <w:rFonts w:ascii="Times New Roman" w:hAnsi="Times New Roman"/>
                <w:b/>
                <w:bCs/>
                <w:i/>
                <w:iCs/>
                <w:sz w:val="24"/>
                <w:szCs w:val="24"/>
              </w:rPr>
            </w:pPr>
          </w:p>
        </w:tc>
      </w:tr>
      <w:tr w:rsidR="00F6599B" w:rsidRPr="00437302" w14:paraId="30ACC1AC" w14:textId="77777777" w:rsidTr="007D0E92">
        <w:tc>
          <w:tcPr>
            <w:tcW w:w="1951" w:type="dxa"/>
            <w:vMerge w:val="restart"/>
            <w:hideMark/>
          </w:tcPr>
          <w:p w14:paraId="61C314F0" w14:textId="77777777" w:rsidR="00F6599B" w:rsidRPr="00172746" w:rsidRDefault="00F6599B" w:rsidP="007D0E92">
            <w:pPr>
              <w:jc w:val="both"/>
              <w:rPr>
                <w:rFonts w:ascii="Times New Roman" w:hAnsi="Times New Roman"/>
                <w:sz w:val="24"/>
                <w:szCs w:val="24"/>
              </w:rPr>
            </w:pPr>
            <w:r>
              <w:rPr>
                <w:rFonts w:ascii="Times New Roman" w:hAnsi="Times New Roman"/>
                <w:sz w:val="24"/>
                <w:szCs w:val="24"/>
              </w:rPr>
              <w:t>Русский язык и литературное чтение</w:t>
            </w:r>
          </w:p>
        </w:tc>
        <w:tc>
          <w:tcPr>
            <w:tcW w:w="2018" w:type="dxa"/>
            <w:hideMark/>
          </w:tcPr>
          <w:p w14:paraId="14071EB2"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Русский язык</w:t>
            </w:r>
          </w:p>
        </w:tc>
        <w:tc>
          <w:tcPr>
            <w:tcW w:w="992" w:type="dxa"/>
            <w:hideMark/>
          </w:tcPr>
          <w:p w14:paraId="70314E87"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5</w:t>
            </w:r>
          </w:p>
        </w:tc>
        <w:tc>
          <w:tcPr>
            <w:tcW w:w="851" w:type="dxa"/>
            <w:hideMark/>
          </w:tcPr>
          <w:p w14:paraId="2E9E9644"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5</w:t>
            </w:r>
          </w:p>
        </w:tc>
        <w:tc>
          <w:tcPr>
            <w:tcW w:w="992" w:type="dxa"/>
            <w:hideMark/>
          </w:tcPr>
          <w:p w14:paraId="14F7870C"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5</w:t>
            </w:r>
          </w:p>
        </w:tc>
        <w:tc>
          <w:tcPr>
            <w:tcW w:w="1134" w:type="dxa"/>
            <w:hideMark/>
          </w:tcPr>
          <w:p w14:paraId="770490C0"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5</w:t>
            </w:r>
          </w:p>
          <w:p w14:paraId="05321B34" w14:textId="77777777" w:rsidR="00F6599B" w:rsidRPr="00172746" w:rsidRDefault="00F6599B" w:rsidP="007D0E92">
            <w:pPr>
              <w:jc w:val="both"/>
              <w:rPr>
                <w:rFonts w:ascii="Times New Roman" w:hAnsi="Times New Roman"/>
                <w:sz w:val="24"/>
                <w:szCs w:val="24"/>
              </w:rPr>
            </w:pPr>
          </w:p>
        </w:tc>
        <w:tc>
          <w:tcPr>
            <w:tcW w:w="1134" w:type="dxa"/>
          </w:tcPr>
          <w:p w14:paraId="6E4A3A55"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20</w:t>
            </w:r>
          </w:p>
        </w:tc>
      </w:tr>
      <w:tr w:rsidR="00F6599B" w:rsidRPr="00437302" w14:paraId="1BFAB40D" w14:textId="77777777" w:rsidTr="007D0E92">
        <w:tc>
          <w:tcPr>
            <w:tcW w:w="1951" w:type="dxa"/>
            <w:vMerge/>
            <w:tcBorders>
              <w:bottom w:val="single" w:sz="4" w:space="0" w:color="auto"/>
            </w:tcBorders>
            <w:hideMark/>
          </w:tcPr>
          <w:p w14:paraId="6E8EA173" w14:textId="77777777" w:rsidR="00F6599B" w:rsidRPr="00172746" w:rsidRDefault="00F6599B" w:rsidP="007D0E92">
            <w:pPr>
              <w:jc w:val="both"/>
              <w:rPr>
                <w:rFonts w:ascii="Times New Roman" w:hAnsi="Times New Roman"/>
                <w:sz w:val="24"/>
                <w:szCs w:val="24"/>
              </w:rPr>
            </w:pPr>
          </w:p>
        </w:tc>
        <w:tc>
          <w:tcPr>
            <w:tcW w:w="2018" w:type="dxa"/>
            <w:tcBorders>
              <w:bottom w:val="single" w:sz="4" w:space="0" w:color="auto"/>
            </w:tcBorders>
            <w:hideMark/>
          </w:tcPr>
          <w:p w14:paraId="70D49AEE"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Литературное чтение</w:t>
            </w:r>
          </w:p>
        </w:tc>
        <w:tc>
          <w:tcPr>
            <w:tcW w:w="992" w:type="dxa"/>
            <w:hideMark/>
          </w:tcPr>
          <w:p w14:paraId="27489ADE"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4</w:t>
            </w:r>
          </w:p>
        </w:tc>
        <w:tc>
          <w:tcPr>
            <w:tcW w:w="851" w:type="dxa"/>
            <w:hideMark/>
          </w:tcPr>
          <w:p w14:paraId="2769FA9C"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4</w:t>
            </w:r>
          </w:p>
        </w:tc>
        <w:tc>
          <w:tcPr>
            <w:tcW w:w="992" w:type="dxa"/>
            <w:hideMark/>
          </w:tcPr>
          <w:p w14:paraId="27C002D9"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4</w:t>
            </w:r>
          </w:p>
        </w:tc>
        <w:tc>
          <w:tcPr>
            <w:tcW w:w="1134" w:type="dxa"/>
            <w:hideMark/>
          </w:tcPr>
          <w:p w14:paraId="0C39FFF3"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3</w:t>
            </w:r>
          </w:p>
          <w:p w14:paraId="281CBAD6" w14:textId="77777777" w:rsidR="00F6599B" w:rsidRPr="00172746" w:rsidRDefault="00F6599B" w:rsidP="007D0E92">
            <w:pPr>
              <w:jc w:val="both"/>
              <w:rPr>
                <w:rFonts w:ascii="Times New Roman" w:hAnsi="Times New Roman"/>
                <w:sz w:val="24"/>
                <w:szCs w:val="24"/>
              </w:rPr>
            </w:pPr>
          </w:p>
        </w:tc>
        <w:tc>
          <w:tcPr>
            <w:tcW w:w="1134" w:type="dxa"/>
          </w:tcPr>
          <w:p w14:paraId="71386800"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15</w:t>
            </w:r>
          </w:p>
        </w:tc>
      </w:tr>
      <w:tr w:rsidR="00F6599B" w:rsidRPr="00437302" w14:paraId="763EA051" w14:textId="77777777" w:rsidTr="007D0E92">
        <w:trPr>
          <w:trHeight w:val="341"/>
        </w:trPr>
        <w:tc>
          <w:tcPr>
            <w:tcW w:w="1951" w:type="dxa"/>
            <w:vMerge w:val="restart"/>
          </w:tcPr>
          <w:p w14:paraId="7BDA077F" w14:textId="77777777" w:rsidR="00F6599B" w:rsidRPr="00172746" w:rsidRDefault="00F6599B" w:rsidP="007D0E92">
            <w:pPr>
              <w:jc w:val="both"/>
              <w:rPr>
                <w:rFonts w:ascii="Times New Roman" w:hAnsi="Times New Roman"/>
                <w:sz w:val="24"/>
                <w:szCs w:val="24"/>
              </w:rPr>
            </w:pPr>
            <w:bookmarkStart w:id="1" w:name="_Hlk524612858"/>
            <w:r>
              <w:rPr>
                <w:rFonts w:ascii="Times New Roman" w:hAnsi="Times New Roman"/>
                <w:sz w:val="24"/>
                <w:szCs w:val="24"/>
              </w:rPr>
              <w:t>Родной язык и литературное чтение на родном языке</w:t>
            </w:r>
          </w:p>
        </w:tc>
        <w:tc>
          <w:tcPr>
            <w:tcW w:w="2018" w:type="dxa"/>
            <w:tcBorders>
              <w:bottom w:val="single" w:sz="4" w:space="0" w:color="auto"/>
            </w:tcBorders>
          </w:tcPr>
          <w:p w14:paraId="765E9CDA" w14:textId="77777777" w:rsidR="00F6599B" w:rsidRPr="00172746" w:rsidRDefault="00F6599B" w:rsidP="007D0E92">
            <w:pPr>
              <w:jc w:val="both"/>
              <w:rPr>
                <w:rFonts w:ascii="Times New Roman" w:hAnsi="Times New Roman"/>
                <w:sz w:val="24"/>
                <w:szCs w:val="24"/>
              </w:rPr>
            </w:pPr>
            <w:r>
              <w:rPr>
                <w:rFonts w:ascii="Times New Roman" w:hAnsi="Times New Roman"/>
                <w:sz w:val="24"/>
                <w:szCs w:val="24"/>
              </w:rPr>
              <w:t>Родной язык</w:t>
            </w:r>
          </w:p>
        </w:tc>
        <w:tc>
          <w:tcPr>
            <w:tcW w:w="992" w:type="dxa"/>
            <w:tcBorders>
              <w:bottom w:val="single" w:sz="4" w:space="0" w:color="auto"/>
            </w:tcBorders>
          </w:tcPr>
          <w:p w14:paraId="26B45201" w14:textId="77777777" w:rsidR="00F6599B" w:rsidRPr="00172746" w:rsidRDefault="00F6599B" w:rsidP="007D0E92">
            <w:pPr>
              <w:jc w:val="both"/>
              <w:rPr>
                <w:rFonts w:ascii="Times New Roman" w:hAnsi="Times New Roman"/>
                <w:sz w:val="24"/>
                <w:szCs w:val="24"/>
              </w:rPr>
            </w:pPr>
            <w:r>
              <w:t>*</w:t>
            </w:r>
          </w:p>
        </w:tc>
        <w:tc>
          <w:tcPr>
            <w:tcW w:w="851" w:type="dxa"/>
            <w:tcBorders>
              <w:bottom w:val="single" w:sz="4" w:space="0" w:color="auto"/>
            </w:tcBorders>
          </w:tcPr>
          <w:p w14:paraId="6EBABF1C" w14:textId="77777777" w:rsidR="00F6599B" w:rsidRPr="00172746" w:rsidRDefault="00F6599B" w:rsidP="007D0E92">
            <w:pPr>
              <w:jc w:val="both"/>
              <w:rPr>
                <w:rFonts w:ascii="Times New Roman" w:hAnsi="Times New Roman"/>
                <w:sz w:val="24"/>
                <w:szCs w:val="24"/>
              </w:rPr>
            </w:pPr>
            <w:r>
              <w:t>*</w:t>
            </w:r>
          </w:p>
        </w:tc>
        <w:tc>
          <w:tcPr>
            <w:tcW w:w="992" w:type="dxa"/>
            <w:tcBorders>
              <w:bottom w:val="single" w:sz="4" w:space="0" w:color="auto"/>
            </w:tcBorders>
          </w:tcPr>
          <w:p w14:paraId="0D4291B5" w14:textId="77777777" w:rsidR="00F6599B" w:rsidRPr="00172746" w:rsidRDefault="00F6599B" w:rsidP="007D0E92">
            <w:pPr>
              <w:jc w:val="both"/>
              <w:rPr>
                <w:rFonts w:ascii="Times New Roman" w:hAnsi="Times New Roman"/>
                <w:sz w:val="24"/>
                <w:szCs w:val="24"/>
              </w:rPr>
            </w:pPr>
            <w:r>
              <w:t>*</w:t>
            </w:r>
          </w:p>
        </w:tc>
        <w:tc>
          <w:tcPr>
            <w:tcW w:w="1134" w:type="dxa"/>
            <w:tcBorders>
              <w:bottom w:val="single" w:sz="4" w:space="0" w:color="auto"/>
            </w:tcBorders>
          </w:tcPr>
          <w:p w14:paraId="4DDC7C08" w14:textId="77777777" w:rsidR="00F6599B" w:rsidRPr="00172746" w:rsidRDefault="00F6599B" w:rsidP="007D0E92">
            <w:pPr>
              <w:jc w:val="both"/>
              <w:rPr>
                <w:rFonts w:ascii="Times New Roman" w:hAnsi="Times New Roman"/>
                <w:sz w:val="24"/>
                <w:szCs w:val="24"/>
              </w:rPr>
            </w:pPr>
            <w:r>
              <w:t>*</w:t>
            </w:r>
          </w:p>
        </w:tc>
        <w:tc>
          <w:tcPr>
            <w:tcW w:w="1134" w:type="dxa"/>
            <w:tcBorders>
              <w:bottom w:val="single" w:sz="4" w:space="0" w:color="auto"/>
            </w:tcBorders>
          </w:tcPr>
          <w:p w14:paraId="1E8F305A" w14:textId="77777777" w:rsidR="00F6599B" w:rsidRPr="00172746" w:rsidRDefault="00F6599B" w:rsidP="007D0E92">
            <w:pPr>
              <w:jc w:val="both"/>
              <w:rPr>
                <w:rFonts w:ascii="Times New Roman" w:hAnsi="Times New Roman"/>
                <w:sz w:val="24"/>
                <w:szCs w:val="24"/>
              </w:rPr>
            </w:pPr>
            <w:r>
              <w:t>*</w:t>
            </w:r>
          </w:p>
        </w:tc>
      </w:tr>
      <w:tr w:rsidR="00F6599B" w:rsidRPr="00437302" w14:paraId="569B4B90" w14:textId="77777777" w:rsidTr="007D0E92">
        <w:trPr>
          <w:trHeight w:val="766"/>
        </w:trPr>
        <w:tc>
          <w:tcPr>
            <w:tcW w:w="1951" w:type="dxa"/>
            <w:vMerge/>
            <w:tcBorders>
              <w:bottom w:val="single" w:sz="4" w:space="0" w:color="auto"/>
            </w:tcBorders>
          </w:tcPr>
          <w:p w14:paraId="5B994965" w14:textId="77777777" w:rsidR="00F6599B" w:rsidRDefault="00F6599B" w:rsidP="007D0E92">
            <w:pPr>
              <w:jc w:val="both"/>
              <w:rPr>
                <w:rFonts w:ascii="Times New Roman" w:hAnsi="Times New Roman"/>
                <w:sz w:val="24"/>
                <w:szCs w:val="24"/>
              </w:rPr>
            </w:pPr>
          </w:p>
        </w:tc>
        <w:tc>
          <w:tcPr>
            <w:tcW w:w="2018" w:type="dxa"/>
            <w:tcBorders>
              <w:top w:val="single" w:sz="4" w:space="0" w:color="auto"/>
              <w:bottom w:val="single" w:sz="4" w:space="0" w:color="auto"/>
            </w:tcBorders>
          </w:tcPr>
          <w:p w14:paraId="22A19F34" w14:textId="77777777" w:rsidR="00F6599B" w:rsidRDefault="00F6599B" w:rsidP="007D0E92">
            <w:pPr>
              <w:jc w:val="both"/>
              <w:rPr>
                <w:rFonts w:ascii="Times New Roman" w:hAnsi="Times New Roman"/>
                <w:sz w:val="24"/>
                <w:szCs w:val="24"/>
              </w:rPr>
            </w:pPr>
            <w:r>
              <w:rPr>
                <w:rFonts w:ascii="Times New Roman" w:hAnsi="Times New Roman"/>
                <w:sz w:val="24"/>
                <w:szCs w:val="24"/>
              </w:rPr>
              <w:t>Литературное чтение на родном языке</w:t>
            </w:r>
          </w:p>
        </w:tc>
        <w:tc>
          <w:tcPr>
            <w:tcW w:w="992" w:type="dxa"/>
            <w:tcBorders>
              <w:top w:val="single" w:sz="4" w:space="0" w:color="auto"/>
            </w:tcBorders>
          </w:tcPr>
          <w:p w14:paraId="2D655CDE" w14:textId="77777777" w:rsidR="00F6599B" w:rsidRPr="00172746" w:rsidRDefault="00F6599B" w:rsidP="007D0E92">
            <w:pPr>
              <w:jc w:val="both"/>
              <w:rPr>
                <w:rFonts w:ascii="Times New Roman" w:hAnsi="Times New Roman"/>
                <w:sz w:val="24"/>
                <w:szCs w:val="24"/>
              </w:rPr>
            </w:pPr>
            <w:r>
              <w:t>*</w:t>
            </w:r>
          </w:p>
        </w:tc>
        <w:tc>
          <w:tcPr>
            <w:tcW w:w="851" w:type="dxa"/>
            <w:tcBorders>
              <w:top w:val="single" w:sz="4" w:space="0" w:color="auto"/>
            </w:tcBorders>
          </w:tcPr>
          <w:p w14:paraId="24A8755C" w14:textId="77777777" w:rsidR="00F6599B" w:rsidRPr="00172746" w:rsidRDefault="00F6599B" w:rsidP="007D0E92">
            <w:pPr>
              <w:jc w:val="both"/>
              <w:rPr>
                <w:rFonts w:ascii="Times New Roman" w:hAnsi="Times New Roman"/>
                <w:sz w:val="24"/>
                <w:szCs w:val="24"/>
              </w:rPr>
            </w:pPr>
            <w:r>
              <w:t>*</w:t>
            </w:r>
          </w:p>
        </w:tc>
        <w:tc>
          <w:tcPr>
            <w:tcW w:w="992" w:type="dxa"/>
            <w:tcBorders>
              <w:top w:val="single" w:sz="4" w:space="0" w:color="auto"/>
            </w:tcBorders>
          </w:tcPr>
          <w:p w14:paraId="6DAB138D" w14:textId="77777777" w:rsidR="00F6599B" w:rsidRPr="00172746" w:rsidRDefault="00F6599B" w:rsidP="007D0E92">
            <w:pPr>
              <w:jc w:val="both"/>
              <w:rPr>
                <w:rFonts w:ascii="Times New Roman" w:hAnsi="Times New Roman"/>
                <w:sz w:val="24"/>
                <w:szCs w:val="24"/>
              </w:rPr>
            </w:pPr>
            <w:r>
              <w:t>*</w:t>
            </w:r>
          </w:p>
        </w:tc>
        <w:tc>
          <w:tcPr>
            <w:tcW w:w="1134" w:type="dxa"/>
            <w:tcBorders>
              <w:top w:val="single" w:sz="4" w:space="0" w:color="auto"/>
            </w:tcBorders>
          </w:tcPr>
          <w:p w14:paraId="5719ECDA" w14:textId="77777777" w:rsidR="00F6599B" w:rsidRPr="00172746" w:rsidRDefault="00F6599B" w:rsidP="007D0E92">
            <w:pPr>
              <w:jc w:val="both"/>
              <w:rPr>
                <w:rFonts w:ascii="Times New Roman" w:hAnsi="Times New Roman"/>
                <w:sz w:val="24"/>
                <w:szCs w:val="24"/>
              </w:rPr>
            </w:pPr>
            <w:r>
              <w:t>*</w:t>
            </w:r>
          </w:p>
        </w:tc>
        <w:tc>
          <w:tcPr>
            <w:tcW w:w="1134" w:type="dxa"/>
            <w:tcBorders>
              <w:top w:val="single" w:sz="4" w:space="0" w:color="auto"/>
            </w:tcBorders>
          </w:tcPr>
          <w:p w14:paraId="18A03EF0" w14:textId="77777777" w:rsidR="00F6599B" w:rsidRPr="00172746" w:rsidRDefault="00F6599B" w:rsidP="007D0E92">
            <w:pPr>
              <w:jc w:val="both"/>
              <w:rPr>
                <w:rFonts w:ascii="Times New Roman" w:hAnsi="Times New Roman"/>
                <w:sz w:val="24"/>
                <w:szCs w:val="24"/>
              </w:rPr>
            </w:pPr>
            <w:r>
              <w:t>*</w:t>
            </w:r>
          </w:p>
        </w:tc>
      </w:tr>
      <w:bookmarkEnd w:id="1"/>
      <w:tr w:rsidR="00F6599B" w:rsidRPr="00437302" w14:paraId="6761C54B" w14:textId="77777777" w:rsidTr="007D0E92">
        <w:tc>
          <w:tcPr>
            <w:tcW w:w="1951" w:type="dxa"/>
            <w:tcBorders>
              <w:top w:val="single" w:sz="4" w:space="0" w:color="auto"/>
            </w:tcBorders>
            <w:hideMark/>
          </w:tcPr>
          <w:p w14:paraId="1EAEAD01" w14:textId="77777777" w:rsidR="00F6599B" w:rsidRPr="00172746" w:rsidRDefault="00F6599B" w:rsidP="007D0E92">
            <w:pPr>
              <w:jc w:val="both"/>
              <w:rPr>
                <w:rFonts w:ascii="Times New Roman" w:hAnsi="Times New Roman"/>
                <w:sz w:val="24"/>
                <w:szCs w:val="24"/>
              </w:rPr>
            </w:pPr>
            <w:r>
              <w:rPr>
                <w:rFonts w:ascii="Times New Roman" w:hAnsi="Times New Roman"/>
                <w:sz w:val="24"/>
                <w:szCs w:val="24"/>
              </w:rPr>
              <w:t>Иностранный язык</w:t>
            </w:r>
          </w:p>
        </w:tc>
        <w:tc>
          <w:tcPr>
            <w:tcW w:w="2018" w:type="dxa"/>
            <w:tcBorders>
              <w:top w:val="single" w:sz="4" w:space="0" w:color="auto"/>
            </w:tcBorders>
            <w:hideMark/>
          </w:tcPr>
          <w:p w14:paraId="2E2FC31A"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Иностранный язык</w:t>
            </w:r>
          </w:p>
        </w:tc>
        <w:tc>
          <w:tcPr>
            <w:tcW w:w="992" w:type="dxa"/>
            <w:hideMark/>
          </w:tcPr>
          <w:p w14:paraId="795C77B6" w14:textId="77777777" w:rsidR="00F6599B" w:rsidRPr="00172746" w:rsidRDefault="00F6599B" w:rsidP="007D0E92">
            <w:pPr>
              <w:jc w:val="both"/>
              <w:rPr>
                <w:rFonts w:ascii="Times New Roman" w:hAnsi="Times New Roman"/>
                <w:sz w:val="24"/>
                <w:szCs w:val="24"/>
              </w:rPr>
            </w:pPr>
            <w:r w:rsidRPr="00172746">
              <w:rPr>
                <w:rFonts w:ascii="Times New Roman" w:hAnsi="Times New Roman"/>
                <w:b/>
                <w:bCs/>
                <w:sz w:val="24"/>
                <w:szCs w:val="24"/>
              </w:rPr>
              <w:t>-</w:t>
            </w:r>
          </w:p>
        </w:tc>
        <w:tc>
          <w:tcPr>
            <w:tcW w:w="851" w:type="dxa"/>
            <w:hideMark/>
          </w:tcPr>
          <w:p w14:paraId="6B6974F4" w14:textId="77777777" w:rsidR="00F6599B" w:rsidRPr="00172746" w:rsidRDefault="00F6599B" w:rsidP="007D0E92">
            <w:pPr>
              <w:jc w:val="both"/>
              <w:rPr>
                <w:rFonts w:ascii="Times New Roman" w:hAnsi="Times New Roman"/>
                <w:sz w:val="24"/>
                <w:szCs w:val="24"/>
              </w:rPr>
            </w:pPr>
            <w:r w:rsidRPr="00172746">
              <w:rPr>
                <w:rFonts w:ascii="Times New Roman" w:hAnsi="Times New Roman"/>
                <w:bCs/>
                <w:sz w:val="24"/>
                <w:szCs w:val="24"/>
              </w:rPr>
              <w:t>2</w:t>
            </w:r>
          </w:p>
        </w:tc>
        <w:tc>
          <w:tcPr>
            <w:tcW w:w="992" w:type="dxa"/>
            <w:hideMark/>
          </w:tcPr>
          <w:p w14:paraId="47B8ADF3" w14:textId="77777777" w:rsidR="00F6599B" w:rsidRPr="00172746" w:rsidRDefault="00F6599B" w:rsidP="007D0E92">
            <w:pPr>
              <w:jc w:val="both"/>
              <w:rPr>
                <w:rFonts w:ascii="Times New Roman" w:hAnsi="Times New Roman"/>
                <w:bCs/>
                <w:sz w:val="24"/>
                <w:szCs w:val="24"/>
              </w:rPr>
            </w:pPr>
            <w:r w:rsidRPr="00172746">
              <w:rPr>
                <w:rFonts w:ascii="Times New Roman" w:hAnsi="Times New Roman"/>
                <w:bCs/>
                <w:sz w:val="24"/>
                <w:szCs w:val="24"/>
              </w:rPr>
              <w:t xml:space="preserve"> 2</w:t>
            </w:r>
          </w:p>
        </w:tc>
        <w:tc>
          <w:tcPr>
            <w:tcW w:w="1134" w:type="dxa"/>
            <w:hideMark/>
          </w:tcPr>
          <w:p w14:paraId="12F6201E" w14:textId="77777777" w:rsidR="00F6599B" w:rsidRPr="00172746" w:rsidRDefault="00F6599B" w:rsidP="007D0E92">
            <w:pPr>
              <w:jc w:val="both"/>
              <w:rPr>
                <w:rFonts w:ascii="Times New Roman" w:hAnsi="Times New Roman"/>
                <w:bCs/>
                <w:sz w:val="24"/>
                <w:szCs w:val="24"/>
              </w:rPr>
            </w:pPr>
            <w:r w:rsidRPr="00172746">
              <w:rPr>
                <w:rFonts w:ascii="Times New Roman" w:hAnsi="Times New Roman"/>
                <w:bCs/>
                <w:sz w:val="24"/>
                <w:szCs w:val="24"/>
              </w:rPr>
              <w:t xml:space="preserve">  2</w:t>
            </w:r>
          </w:p>
          <w:p w14:paraId="073AD467" w14:textId="77777777" w:rsidR="00F6599B" w:rsidRPr="00172746" w:rsidRDefault="00F6599B" w:rsidP="007D0E92">
            <w:pPr>
              <w:jc w:val="both"/>
              <w:rPr>
                <w:rFonts w:ascii="Times New Roman" w:hAnsi="Times New Roman"/>
                <w:bCs/>
                <w:sz w:val="24"/>
                <w:szCs w:val="24"/>
              </w:rPr>
            </w:pPr>
          </w:p>
        </w:tc>
        <w:tc>
          <w:tcPr>
            <w:tcW w:w="1134" w:type="dxa"/>
          </w:tcPr>
          <w:p w14:paraId="76F31B0D" w14:textId="77777777" w:rsidR="00F6599B" w:rsidRPr="00172746" w:rsidRDefault="00F6599B" w:rsidP="007D0E92">
            <w:pPr>
              <w:jc w:val="both"/>
              <w:rPr>
                <w:rFonts w:ascii="Times New Roman" w:hAnsi="Times New Roman"/>
                <w:bCs/>
                <w:sz w:val="24"/>
                <w:szCs w:val="24"/>
              </w:rPr>
            </w:pPr>
            <w:r w:rsidRPr="00172746">
              <w:rPr>
                <w:rFonts w:ascii="Times New Roman" w:hAnsi="Times New Roman"/>
                <w:bCs/>
                <w:sz w:val="24"/>
                <w:szCs w:val="24"/>
              </w:rPr>
              <w:t>6</w:t>
            </w:r>
          </w:p>
        </w:tc>
      </w:tr>
      <w:tr w:rsidR="00F6599B" w:rsidRPr="00437302" w14:paraId="10E2BEBD" w14:textId="77777777" w:rsidTr="007D0E92">
        <w:tc>
          <w:tcPr>
            <w:tcW w:w="1951" w:type="dxa"/>
            <w:hideMark/>
          </w:tcPr>
          <w:p w14:paraId="2CDACCF4"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Математика и информатика</w:t>
            </w:r>
          </w:p>
        </w:tc>
        <w:tc>
          <w:tcPr>
            <w:tcW w:w="2018" w:type="dxa"/>
            <w:hideMark/>
          </w:tcPr>
          <w:p w14:paraId="60F56609"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Математика</w:t>
            </w:r>
          </w:p>
        </w:tc>
        <w:tc>
          <w:tcPr>
            <w:tcW w:w="992" w:type="dxa"/>
            <w:hideMark/>
          </w:tcPr>
          <w:p w14:paraId="4158465B"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4</w:t>
            </w:r>
          </w:p>
        </w:tc>
        <w:tc>
          <w:tcPr>
            <w:tcW w:w="851" w:type="dxa"/>
            <w:hideMark/>
          </w:tcPr>
          <w:p w14:paraId="728FD7CA"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4</w:t>
            </w:r>
          </w:p>
        </w:tc>
        <w:tc>
          <w:tcPr>
            <w:tcW w:w="992" w:type="dxa"/>
            <w:hideMark/>
          </w:tcPr>
          <w:p w14:paraId="13564C35"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4</w:t>
            </w:r>
          </w:p>
        </w:tc>
        <w:tc>
          <w:tcPr>
            <w:tcW w:w="1134" w:type="dxa"/>
            <w:hideMark/>
          </w:tcPr>
          <w:p w14:paraId="70B64F6A"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4</w:t>
            </w:r>
          </w:p>
          <w:p w14:paraId="1D117E43" w14:textId="77777777" w:rsidR="00F6599B" w:rsidRPr="00172746" w:rsidRDefault="00F6599B" w:rsidP="007D0E92">
            <w:pPr>
              <w:jc w:val="both"/>
              <w:rPr>
                <w:rFonts w:ascii="Times New Roman" w:hAnsi="Times New Roman"/>
                <w:sz w:val="24"/>
                <w:szCs w:val="24"/>
              </w:rPr>
            </w:pPr>
          </w:p>
        </w:tc>
        <w:tc>
          <w:tcPr>
            <w:tcW w:w="1134" w:type="dxa"/>
          </w:tcPr>
          <w:p w14:paraId="4325816B"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16</w:t>
            </w:r>
          </w:p>
        </w:tc>
      </w:tr>
      <w:tr w:rsidR="00F6599B" w:rsidRPr="00437302" w14:paraId="7126E98F" w14:textId="77777777" w:rsidTr="007D0E92">
        <w:tc>
          <w:tcPr>
            <w:tcW w:w="1951" w:type="dxa"/>
            <w:hideMark/>
          </w:tcPr>
          <w:p w14:paraId="65BC1C78" w14:textId="77777777" w:rsidR="00F6599B" w:rsidRPr="00172746" w:rsidRDefault="00F6599B" w:rsidP="007D0E92">
            <w:pPr>
              <w:jc w:val="both"/>
              <w:rPr>
                <w:rFonts w:ascii="Times New Roman" w:hAnsi="Times New Roman"/>
                <w:sz w:val="24"/>
                <w:szCs w:val="24"/>
              </w:rPr>
            </w:pPr>
            <w:r>
              <w:rPr>
                <w:rFonts w:ascii="Times New Roman" w:hAnsi="Times New Roman"/>
                <w:sz w:val="24"/>
                <w:szCs w:val="24"/>
              </w:rPr>
              <w:t xml:space="preserve">Обществознание и </w:t>
            </w:r>
            <w:r w:rsidRPr="00172746">
              <w:rPr>
                <w:rFonts w:ascii="Times New Roman" w:hAnsi="Times New Roman"/>
                <w:sz w:val="24"/>
                <w:szCs w:val="24"/>
              </w:rPr>
              <w:t>естествознание</w:t>
            </w:r>
            <w:r>
              <w:rPr>
                <w:rFonts w:ascii="Times New Roman" w:hAnsi="Times New Roman"/>
                <w:sz w:val="24"/>
                <w:szCs w:val="24"/>
              </w:rPr>
              <w:t xml:space="preserve"> (Окружающий мир)</w:t>
            </w:r>
          </w:p>
        </w:tc>
        <w:tc>
          <w:tcPr>
            <w:tcW w:w="2018" w:type="dxa"/>
            <w:hideMark/>
          </w:tcPr>
          <w:p w14:paraId="7C9D1031"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Окружающий мир</w:t>
            </w:r>
          </w:p>
        </w:tc>
        <w:tc>
          <w:tcPr>
            <w:tcW w:w="992" w:type="dxa"/>
            <w:hideMark/>
          </w:tcPr>
          <w:p w14:paraId="30831785"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2</w:t>
            </w:r>
          </w:p>
        </w:tc>
        <w:tc>
          <w:tcPr>
            <w:tcW w:w="851" w:type="dxa"/>
            <w:hideMark/>
          </w:tcPr>
          <w:p w14:paraId="302A1C90"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2</w:t>
            </w:r>
          </w:p>
        </w:tc>
        <w:tc>
          <w:tcPr>
            <w:tcW w:w="992" w:type="dxa"/>
            <w:hideMark/>
          </w:tcPr>
          <w:p w14:paraId="5A969295"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2</w:t>
            </w:r>
          </w:p>
        </w:tc>
        <w:tc>
          <w:tcPr>
            <w:tcW w:w="1134" w:type="dxa"/>
            <w:hideMark/>
          </w:tcPr>
          <w:p w14:paraId="5D8248E6"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2</w:t>
            </w:r>
          </w:p>
          <w:p w14:paraId="6A339989" w14:textId="77777777" w:rsidR="00F6599B" w:rsidRPr="00172746" w:rsidRDefault="00F6599B" w:rsidP="007D0E92">
            <w:pPr>
              <w:jc w:val="both"/>
              <w:rPr>
                <w:rFonts w:ascii="Times New Roman" w:hAnsi="Times New Roman"/>
                <w:sz w:val="24"/>
                <w:szCs w:val="24"/>
              </w:rPr>
            </w:pPr>
          </w:p>
          <w:p w14:paraId="589611E2" w14:textId="77777777" w:rsidR="00F6599B" w:rsidRPr="00172746" w:rsidRDefault="00F6599B" w:rsidP="007D0E92">
            <w:pPr>
              <w:jc w:val="both"/>
              <w:rPr>
                <w:rFonts w:ascii="Times New Roman" w:hAnsi="Times New Roman"/>
                <w:sz w:val="24"/>
                <w:szCs w:val="24"/>
              </w:rPr>
            </w:pPr>
          </w:p>
        </w:tc>
        <w:tc>
          <w:tcPr>
            <w:tcW w:w="1134" w:type="dxa"/>
          </w:tcPr>
          <w:p w14:paraId="1038E146"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8</w:t>
            </w:r>
          </w:p>
        </w:tc>
      </w:tr>
      <w:tr w:rsidR="00F6599B" w:rsidRPr="00437302" w14:paraId="37B059B7" w14:textId="77777777" w:rsidTr="007D0E92">
        <w:tc>
          <w:tcPr>
            <w:tcW w:w="1951" w:type="dxa"/>
            <w:hideMark/>
          </w:tcPr>
          <w:p w14:paraId="7CDAF673"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Основы религиозных культур и светской этики</w:t>
            </w:r>
          </w:p>
        </w:tc>
        <w:tc>
          <w:tcPr>
            <w:tcW w:w="2018" w:type="dxa"/>
            <w:hideMark/>
          </w:tcPr>
          <w:p w14:paraId="772DA25E"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Основы религиозных культур и светской этики*</w:t>
            </w:r>
          </w:p>
        </w:tc>
        <w:tc>
          <w:tcPr>
            <w:tcW w:w="992" w:type="dxa"/>
            <w:hideMark/>
          </w:tcPr>
          <w:p w14:paraId="2CBAF573"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w:t>
            </w:r>
          </w:p>
        </w:tc>
        <w:tc>
          <w:tcPr>
            <w:tcW w:w="851" w:type="dxa"/>
            <w:hideMark/>
          </w:tcPr>
          <w:p w14:paraId="1B66F5A7"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w:t>
            </w:r>
          </w:p>
        </w:tc>
        <w:tc>
          <w:tcPr>
            <w:tcW w:w="992" w:type="dxa"/>
            <w:hideMark/>
          </w:tcPr>
          <w:p w14:paraId="57EAB5F9"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w:t>
            </w:r>
          </w:p>
        </w:tc>
        <w:tc>
          <w:tcPr>
            <w:tcW w:w="1134" w:type="dxa"/>
            <w:hideMark/>
          </w:tcPr>
          <w:p w14:paraId="6253F509"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1</w:t>
            </w:r>
          </w:p>
          <w:p w14:paraId="49EC4378" w14:textId="77777777" w:rsidR="00F6599B" w:rsidRPr="00172746" w:rsidRDefault="00F6599B" w:rsidP="007D0E92">
            <w:pPr>
              <w:jc w:val="both"/>
              <w:rPr>
                <w:rFonts w:ascii="Times New Roman" w:hAnsi="Times New Roman"/>
                <w:sz w:val="24"/>
                <w:szCs w:val="24"/>
              </w:rPr>
            </w:pPr>
          </w:p>
          <w:p w14:paraId="07E52D56" w14:textId="77777777" w:rsidR="00F6599B" w:rsidRPr="00172746" w:rsidRDefault="00F6599B" w:rsidP="007D0E92">
            <w:pPr>
              <w:jc w:val="both"/>
              <w:rPr>
                <w:rFonts w:ascii="Times New Roman" w:hAnsi="Times New Roman"/>
                <w:sz w:val="24"/>
                <w:szCs w:val="24"/>
              </w:rPr>
            </w:pPr>
          </w:p>
        </w:tc>
        <w:tc>
          <w:tcPr>
            <w:tcW w:w="1134" w:type="dxa"/>
          </w:tcPr>
          <w:p w14:paraId="7E08EE71"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1</w:t>
            </w:r>
          </w:p>
        </w:tc>
      </w:tr>
      <w:tr w:rsidR="00F6599B" w:rsidRPr="00437302" w14:paraId="68599233" w14:textId="77777777" w:rsidTr="007D0E92">
        <w:tc>
          <w:tcPr>
            <w:tcW w:w="1951" w:type="dxa"/>
            <w:vMerge w:val="restart"/>
            <w:hideMark/>
          </w:tcPr>
          <w:p w14:paraId="036E9448"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Искусство</w:t>
            </w:r>
          </w:p>
        </w:tc>
        <w:tc>
          <w:tcPr>
            <w:tcW w:w="2018" w:type="dxa"/>
            <w:hideMark/>
          </w:tcPr>
          <w:p w14:paraId="443B369E"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Музыка</w:t>
            </w:r>
          </w:p>
        </w:tc>
        <w:tc>
          <w:tcPr>
            <w:tcW w:w="992" w:type="dxa"/>
            <w:hideMark/>
          </w:tcPr>
          <w:p w14:paraId="2EAB2889"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1</w:t>
            </w:r>
          </w:p>
        </w:tc>
        <w:tc>
          <w:tcPr>
            <w:tcW w:w="851" w:type="dxa"/>
            <w:hideMark/>
          </w:tcPr>
          <w:p w14:paraId="773EE123"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1</w:t>
            </w:r>
          </w:p>
        </w:tc>
        <w:tc>
          <w:tcPr>
            <w:tcW w:w="992" w:type="dxa"/>
            <w:hideMark/>
          </w:tcPr>
          <w:p w14:paraId="425005F5"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1</w:t>
            </w:r>
          </w:p>
        </w:tc>
        <w:tc>
          <w:tcPr>
            <w:tcW w:w="1134" w:type="dxa"/>
            <w:hideMark/>
          </w:tcPr>
          <w:p w14:paraId="130166CB"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1</w:t>
            </w:r>
          </w:p>
          <w:p w14:paraId="37D1249B" w14:textId="77777777" w:rsidR="00F6599B" w:rsidRPr="00172746" w:rsidRDefault="00F6599B" w:rsidP="007D0E92">
            <w:pPr>
              <w:jc w:val="both"/>
              <w:rPr>
                <w:rFonts w:ascii="Times New Roman" w:hAnsi="Times New Roman"/>
                <w:sz w:val="24"/>
                <w:szCs w:val="24"/>
              </w:rPr>
            </w:pPr>
          </w:p>
        </w:tc>
        <w:tc>
          <w:tcPr>
            <w:tcW w:w="1134" w:type="dxa"/>
          </w:tcPr>
          <w:p w14:paraId="6D762440"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4</w:t>
            </w:r>
          </w:p>
        </w:tc>
      </w:tr>
      <w:tr w:rsidR="00F6599B" w:rsidRPr="00437302" w14:paraId="6D77CE9A" w14:textId="77777777" w:rsidTr="007D0E92">
        <w:tc>
          <w:tcPr>
            <w:tcW w:w="1951" w:type="dxa"/>
            <w:vMerge/>
            <w:tcBorders>
              <w:bottom w:val="single" w:sz="4" w:space="0" w:color="auto"/>
            </w:tcBorders>
            <w:hideMark/>
          </w:tcPr>
          <w:p w14:paraId="4F4A9E8B" w14:textId="77777777" w:rsidR="00F6599B" w:rsidRPr="00172746" w:rsidRDefault="00F6599B" w:rsidP="007D0E92">
            <w:pPr>
              <w:jc w:val="both"/>
              <w:rPr>
                <w:rFonts w:ascii="Times New Roman" w:hAnsi="Times New Roman"/>
                <w:sz w:val="24"/>
                <w:szCs w:val="24"/>
              </w:rPr>
            </w:pPr>
          </w:p>
        </w:tc>
        <w:tc>
          <w:tcPr>
            <w:tcW w:w="2018" w:type="dxa"/>
            <w:hideMark/>
          </w:tcPr>
          <w:p w14:paraId="7CB12989"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Изобразительное искусство</w:t>
            </w:r>
          </w:p>
        </w:tc>
        <w:tc>
          <w:tcPr>
            <w:tcW w:w="992" w:type="dxa"/>
            <w:hideMark/>
          </w:tcPr>
          <w:p w14:paraId="33937451"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1</w:t>
            </w:r>
          </w:p>
        </w:tc>
        <w:tc>
          <w:tcPr>
            <w:tcW w:w="851" w:type="dxa"/>
            <w:hideMark/>
          </w:tcPr>
          <w:p w14:paraId="3AE21188"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1</w:t>
            </w:r>
          </w:p>
        </w:tc>
        <w:tc>
          <w:tcPr>
            <w:tcW w:w="992" w:type="dxa"/>
            <w:hideMark/>
          </w:tcPr>
          <w:p w14:paraId="0DC75A89"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1</w:t>
            </w:r>
          </w:p>
        </w:tc>
        <w:tc>
          <w:tcPr>
            <w:tcW w:w="1134" w:type="dxa"/>
            <w:hideMark/>
          </w:tcPr>
          <w:p w14:paraId="33E9023A"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1</w:t>
            </w:r>
          </w:p>
          <w:p w14:paraId="0D07375A" w14:textId="77777777" w:rsidR="00F6599B" w:rsidRPr="00172746" w:rsidRDefault="00F6599B" w:rsidP="007D0E92">
            <w:pPr>
              <w:jc w:val="both"/>
              <w:rPr>
                <w:rFonts w:ascii="Times New Roman" w:hAnsi="Times New Roman"/>
                <w:sz w:val="24"/>
                <w:szCs w:val="24"/>
              </w:rPr>
            </w:pPr>
          </w:p>
        </w:tc>
        <w:tc>
          <w:tcPr>
            <w:tcW w:w="1134" w:type="dxa"/>
          </w:tcPr>
          <w:p w14:paraId="68E327B9"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4</w:t>
            </w:r>
          </w:p>
        </w:tc>
      </w:tr>
      <w:tr w:rsidR="00F6599B" w:rsidRPr="00437302" w14:paraId="59C07286" w14:textId="77777777" w:rsidTr="007D0E92">
        <w:tc>
          <w:tcPr>
            <w:tcW w:w="1951" w:type="dxa"/>
            <w:tcBorders>
              <w:top w:val="single" w:sz="4" w:space="0" w:color="auto"/>
            </w:tcBorders>
            <w:hideMark/>
          </w:tcPr>
          <w:p w14:paraId="283DE774" w14:textId="77777777" w:rsidR="00F6599B" w:rsidRPr="00172746" w:rsidRDefault="00F6599B" w:rsidP="007D0E92">
            <w:pPr>
              <w:jc w:val="both"/>
              <w:rPr>
                <w:rFonts w:ascii="Times New Roman" w:hAnsi="Times New Roman"/>
                <w:sz w:val="24"/>
                <w:szCs w:val="24"/>
              </w:rPr>
            </w:pPr>
            <w:r>
              <w:rPr>
                <w:rFonts w:ascii="Times New Roman" w:hAnsi="Times New Roman"/>
                <w:sz w:val="24"/>
                <w:szCs w:val="24"/>
              </w:rPr>
              <w:t>Технология</w:t>
            </w:r>
          </w:p>
        </w:tc>
        <w:tc>
          <w:tcPr>
            <w:tcW w:w="2018" w:type="dxa"/>
            <w:hideMark/>
          </w:tcPr>
          <w:p w14:paraId="69E50A34"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Технология</w:t>
            </w:r>
          </w:p>
        </w:tc>
        <w:tc>
          <w:tcPr>
            <w:tcW w:w="992" w:type="dxa"/>
            <w:hideMark/>
          </w:tcPr>
          <w:p w14:paraId="12C56E85"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1</w:t>
            </w:r>
          </w:p>
        </w:tc>
        <w:tc>
          <w:tcPr>
            <w:tcW w:w="851" w:type="dxa"/>
            <w:hideMark/>
          </w:tcPr>
          <w:p w14:paraId="3B2DA0EF"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1</w:t>
            </w:r>
          </w:p>
        </w:tc>
        <w:tc>
          <w:tcPr>
            <w:tcW w:w="992" w:type="dxa"/>
            <w:hideMark/>
          </w:tcPr>
          <w:p w14:paraId="6083C8A3"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1</w:t>
            </w:r>
          </w:p>
        </w:tc>
        <w:tc>
          <w:tcPr>
            <w:tcW w:w="1134" w:type="dxa"/>
            <w:hideMark/>
          </w:tcPr>
          <w:p w14:paraId="3AB510EC"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1</w:t>
            </w:r>
          </w:p>
          <w:p w14:paraId="4F57034D" w14:textId="77777777" w:rsidR="00F6599B" w:rsidRPr="00172746" w:rsidRDefault="00F6599B" w:rsidP="007D0E92">
            <w:pPr>
              <w:jc w:val="both"/>
              <w:rPr>
                <w:rFonts w:ascii="Times New Roman" w:hAnsi="Times New Roman"/>
                <w:sz w:val="24"/>
                <w:szCs w:val="24"/>
              </w:rPr>
            </w:pPr>
          </w:p>
        </w:tc>
        <w:tc>
          <w:tcPr>
            <w:tcW w:w="1134" w:type="dxa"/>
          </w:tcPr>
          <w:p w14:paraId="58268B72"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4</w:t>
            </w:r>
          </w:p>
        </w:tc>
      </w:tr>
      <w:tr w:rsidR="00F6599B" w:rsidRPr="00437302" w14:paraId="6D6C8C6B" w14:textId="77777777" w:rsidTr="007D0E92">
        <w:tc>
          <w:tcPr>
            <w:tcW w:w="1951" w:type="dxa"/>
            <w:hideMark/>
          </w:tcPr>
          <w:p w14:paraId="46F65DEA"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Физическая культура</w:t>
            </w:r>
          </w:p>
        </w:tc>
        <w:tc>
          <w:tcPr>
            <w:tcW w:w="2018" w:type="dxa"/>
            <w:hideMark/>
          </w:tcPr>
          <w:p w14:paraId="747DAEAD"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Физическая культура</w:t>
            </w:r>
          </w:p>
        </w:tc>
        <w:tc>
          <w:tcPr>
            <w:tcW w:w="992" w:type="dxa"/>
            <w:hideMark/>
          </w:tcPr>
          <w:p w14:paraId="14A3066E"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3</w:t>
            </w:r>
          </w:p>
        </w:tc>
        <w:tc>
          <w:tcPr>
            <w:tcW w:w="851" w:type="dxa"/>
            <w:hideMark/>
          </w:tcPr>
          <w:p w14:paraId="4D3A6CDF"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3</w:t>
            </w:r>
          </w:p>
        </w:tc>
        <w:tc>
          <w:tcPr>
            <w:tcW w:w="992" w:type="dxa"/>
            <w:hideMark/>
          </w:tcPr>
          <w:p w14:paraId="556F88B8"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3</w:t>
            </w:r>
          </w:p>
        </w:tc>
        <w:tc>
          <w:tcPr>
            <w:tcW w:w="1134" w:type="dxa"/>
            <w:hideMark/>
          </w:tcPr>
          <w:p w14:paraId="32DCCF4A"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 xml:space="preserve">  3</w:t>
            </w:r>
          </w:p>
          <w:p w14:paraId="5C09188E" w14:textId="77777777" w:rsidR="00F6599B" w:rsidRPr="00172746" w:rsidRDefault="00F6599B" w:rsidP="007D0E92">
            <w:pPr>
              <w:jc w:val="both"/>
              <w:rPr>
                <w:rFonts w:ascii="Times New Roman" w:hAnsi="Times New Roman"/>
                <w:sz w:val="24"/>
                <w:szCs w:val="24"/>
              </w:rPr>
            </w:pPr>
          </w:p>
        </w:tc>
        <w:tc>
          <w:tcPr>
            <w:tcW w:w="1134" w:type="dxa"/>
          </w:tcPr>
          <w:p w14:paraId="63FFF526"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12</w:t>
            </w:r>
          </w:p>
        </w:tc>
      </w:tr>
      <w:tr w:rsidR="00F6599B" w:rsidRPr="00437302" w14:paraId="0096B574" w14:textId="77777777" w:rsidTr="007D0E92">
        <w:tc>
          <w:tcPr>
            <w:tcW w:w="3969" w:type="dxa"/>
            <w:gridSpan w:val="2"/>
            <w:hideMark/>
          </w:tcPr>
          <w:p w14:paraId="7853C800" w14:textId="77777777" w:rsidR="00F6599B" w:rsidRPr="00172746" w:rsidRDefault="00F6599B" w:rsidP="007D0E92">
            <w:pPr>
              <w:jc w:val="both"/>
              <w:rPr>
                <w:rFonts w:ascii="Times New Roman" w:hAnsi="Times New Roman"/>
                <w:sz w:val="24"/>
                <w:szCs w:val="24"/>
              </w:rPr>
            </w:pPr>
            <w:r w:rsidRPr="00172746">
              <w:rPr>
                <w:rFonts w:ascii="Times New Roman" w:hAnsi="Times New Roman"/>
                <w:b/>
                <w:bCs/>
                <w:sz w:val="24"/>
                <w:szCs w:val="24"/>
              </w:rPr>
              <w:t>Итого</w:t>
            </w:r>
          </w:p>
        </w:tc>
        <w:tc>
          <w:tcPr>
            <w:tcW w:w="992" w:type="dxa"/>
            <w:hideMark/>
          </w:tcPr>
          <w:p w14:paraId="412C8DD4" w14:textId="77777777" w:rsidR="00F6599B" w:rsidRPr="00172746" w:rsidRDefault="00F6599B" w:rsidP="007D0E92">
            <w:pPr>
              <w:jc w:val="both"/>
              <w:rPr>
                <w:rFonts w:ascii="Times New Roman" w:hAnsi="Times New Roman"/>
                <w:sz w:val="24"/>
                <w:szCs w:val="24"/>
              </w:rPr>
            </w:pPr>
            <w:r w:rsidRPr="00172746">
              <w:rPr>
                <w:rFonts w:ascii="Times New Roman" w:hAnsi="Times New Roman"/>
                <w:b/>
                <w:bCs/>
                <w:sz w:val="24"/>
                <w:szCs w:val="24"/>
              </w:rPr>
              <w:t>21</w:t>
            </w:r>
          </w:p>
        </w:tc>
        <w:tc>
          <w:tcPr>
            <w:tcW w:w="851" w:type="dxa"/>
            <w:hideMark/>
          </w:tcPr>
          <w:p w14:paraId="6549D228" w14:textId="77777777" w:rsidR="00F6599B" w:rsidRPr="00172746" w:rsidRDefault="00F6599B" w:rsidP="007D0E92">
            <w:pPr>
              <w:jc w:val="both"/>
              <w:rPr>
                <w:rFonts w:ascii="Times New Roman" w:hAnsi="Times New Roman"/>
                <w:sz w:val="24"/>
                <w:szCs w:val="24"/>
              </w:rPr>
            </w:pPr>
            <w:r w:rsidRPr="00172746">
              <w:rPr>
                <w:rFonts w:ascii="Times New Roman" w:hAnsi="Times New Roman"/>
                <w:b/>
                <w:bCs/>
                <w:sz w:val="24"/>
                <w:szCs w:val="24"/>
              </w:rPr>
              <w:t>23</w:t>
            </w:r>
          </w:p>
        </w:tc>
        <w:tc>
          <w:tcPr>
            <w:tcW w:w="992" w:type="dxa"/>
            <w:hideMark/>
          </w:tcPr>
          <w:p w14:paraId="5C10480F" w14:textId="77777777" w:rsidR="00F6599B" w:rsidRPr="00172746" w:rsidRDefault="00F6599B" w:rsidP="007D0E92">
            <w:pPr>
              <w:jc w:val="both"/>
              <w:rPr>
                <w:rFonts w:ascii="Times New Roman" w:hAnsi="Times New Roman"/>
                <w:b/>
                <w:bCs/>
                <w:sz w:val="24"/>
                <w:szCs w:val="24"/>
              </w:rPr>
            </w:pPr>
            <w:r w:rsidRPr="00172746">
              <w:rPr>
                <w:rFonts w:ascii="Times New Roman" w:hAnsi="Times New Roman"/>
                <w:b/>
                <w:bCs/>
                <w:sz w:val="24"/>
                <w:szCs w:val="24"/>
              </w:rPr>
              <w:t xml:space="preserve">  23</w:t>
            </w:r>
          </w:p>
        </w:tc>
        <w:tc>
          <w:tcPr>
            <w:tcW w:w="1134" w:type="dxa"/>
            <w:hideMark/>
          </w:tcPr>
          <w:p w14:paraId="77A94721" w14:textId="77777777" w:rsidR="00F6599B" w:rsidRPr="00172746" w:rsidRDefault="00F6599B" w:rsidP="007D0E92">
            <w:pPr>
              <w:jc w:val="both"/>
              <w:rPr>
                <w:rFonts w:ascii="Times New Roman" w:hAnsi="Times New Roman"/>
                <w:b/>
                <w:bCs/>
                <w:sz w:val="24"/>
                <w:szCs w:val="24"/>
              </w:rPr>
            </w:pPr>
            <w:r w:rsidRPr="00172746">
              <w:rPr>
                <w:rFonts w:ascii="Times New Roman" w:hAnsi="Times New Roman"/>
                <w:b/>
                <w:bCs/>
                <w:sz w:val="24"/>
                <w:szCs w:val="24"/>
              </w:rPr>
              <w:t xml:space="preserve">  23</w:t>
            </w:r>
          </w:p>
        </w:tc>
        <w:tc>
          <w:tcPr>
            <w:tcW w:w="1134" w:type="dxa"/>
          </w:tcPr>
          <w:p w14:paraId="341ABB78" w14:textId="77777777" w:rsidR="00F6599B" w:rsidRPr="00172746" w:rsidRDefault="00F6599B" w:rsidP="007D0E92">
            <w:pPr>
              <w:jc w:val="both"/>
              <w:rPr>
                <w:rFonts w:ascii="Times New Roman" w:hAnsi="Times New Roman"/>
                <w:b/>
                <w:bCs/>
                <w:sz w:val="24"/>
                <w:szCs w:val="24"/>
              </w:rPr>
            </w:pPr>
            <w:r w:rsidRPr="00172746">
              <w:rPr>
                <w:rFonts w:ascii="Times New Roman" w:hAnsi="Times New Roman"/>
                <w:b/>
                <w:bCs/>
                <w:sz w:val="24"/>
                <w:szCs w:val="24"/>
              </w:rPr>
              <w:t>90</w:t>
            </w:r>
          </w:p>
        </w:tc>
      </w:tr>
      <w:tr w:rsidR="00F6599B" w:rsidRPr="00437302" w14:paraId="7EF67766" w14:textId="77777777" w:rsidTr="007D0E92">
        <w:tc>
          <w:tcPr>
            <w:tcW w:w="3969" w:type="dxa"/>
            <w:gridSpan w:val="2"/>
            <w:hideMark/>
          </w:tcPr>
          <w:p w14:paraId="30BBC1DD" w14:textId="77777777" w:rsidR="00F6599B" w:rsidRPr="00172746" w:rsidRDefault="00F6599B" w:rsidP="007D0E92">
            <w:pPr>
              <w:jc w:val="both"/>
              <w:rPr>
                <w:rFonts w:ascii="Times New Roman" w:hAnsi="Times New Roman"/>
                <w:sz w:val="24"/>
                <w:szCs w:val="24"/>
              </w:rPr>
            </w:pPr>
            <w:r w:rsidRPr="00172746">
              <w:rPr>
                <w:rFonts w:ascii="Times New Roman" w:hAnsi="Times New Roman"/>
                <w:sz w:val="24"/>
                <w:szCs w:val="24"/>
              </w:rPr>
              <w:t>Максимально допустимая недельная нагрузка</w:t>
            </w:r>
          </w:p>
        </w:tc>
        <w:tc>
          <w:tcPr>
            <w:tcW w:w="992" w:type="dxa"/>
            <w:hideMark/>
          </w:tcPr>
          <w:p w14:paraId="2E0900E5" w14:textId="77777777" w:rsidR="00F6599B" w:rsidRPr="00172746" w:rsidRDefault="00F6599B" w:rsidP="007D0E92">
            <w:pPr>
              <w:jc w:val="both"/>
              <w:rPr>
                <w:rFonts w:ascii="Times New Roman" w:hAnsi="Times New Roman"/>
                <w:sz w:val="24"/>
                <w:szCs w:val="24"/>
              </w:rPr>
            </w:pPr>
            <w:r w:rsidRPr="00172746">
              <w:rPr>
                <w:rFonts w:ascii="Times New Roman" w:hAnsi="Times New Roman"/>
                <w:b/>
                <w:bCs/>
                <w:sz w:val="24"/>
                <w:szCs w:val="24"/>
              </w:rPr>
              <w:t>21</w:t>
            </w:r>
          </w:p>
        </w:tc>
        <w:tc>
          <w:tcPr>
            <w:tcW w:w="851" w:type="dxa"/>
            <w:hideMark/>
          </w:tcPr>
          <w:p w14:paraId="2A742CB8" w14:textId="77777777" w:rsidR="00F6599B" w:rsidRPr="00172746" w:rsidRDefault="00F6599B" w:rsidP="007D0E92">
            <w:pPr>
              <w:jc w:val="both"/>
              <w:rPr>
                <w:rFonts w:ascii="Times New Roman" w:hAnsi="Times New Roman"/>
                <w:sz w:val="24"/>
                <w:szCs w:val="24"/>
              </w:rPr>
            </w:pPr>
            <w:r w:rsidRPr="00172746">
              <w:rPr>
                <w:rFonts w:ascii="Times New Roman" w:hAnsi="Times New Roman"/>
                <w:b/>
                <w:bCs/>
                <w:sz w:val="24"/>
                <w:szCs w:val="24"/>
              </w:rPr>
              <w:t>23</w:t>
            </w:r>
          </w:p>
        </w:tc>
        <w:tc>
          <w:tcPr>
            <w:tcW w:w="992" w:type="dxa"/>
            <w:hideMark/>
          </w:tcPr>
          <w:p w14:paraId="45E450AB" w14:textId="77777777" w:rsidR="00F6599B" w:rsidRPr="00172746" w:rsidRDefault="00F6599B" w:rsidP="007D0E92">
            <w:pPr>
              <w:jc w:val="both"/>
              <w:rPr>
                <w:rFonts w:ascii="Times New Roman" w:hAnsi="Times New Roman"/>
                <w:b/>
                <w:bCs/>
                <w:sz w:val="24"/>
                <w:szCs w:val="24"/>
              </w:rPr>
            </w:pPr>
            <w:r w:rsidRPr="00172746">
              <w:rPr>
                <w:rFonts w:ascii="Times New Roman" w:hAnsi="Times New Roman"/>
                <w:b/>
                <w:bCs/>
                <w:sz w:val="24"/>
                <w:szCs w:val="24"/>
              </w:rPr>
              <w:t xml:space="preserve">  23</w:t>
            </w:r>
          </w:p>
        </w:tc>
        <w:tc>
          <w:tcPr>
            <w:tcW w:w="1134" w:type="dxa"/>
            <w:hideMark/>
          </w:tcPr>
          <w:p w14:paraId="62F78CB1" w14:textId="77777777" w:rsidR="00F6599B" w:rsidRPr="00172746" w:rsidRDefault="00F6599B" w:rsidP="007D0E92">
            <w:pPr>
              <w:jc w:val="both"/>
              <w:rPr>
                <w:rFonts w:ascii="Times New Roman" w:hAnsi="Times New Roman"/>
                <w:b/>
                <w:bCs/>
                <w:sz w:val="24"/>
                <w:szCs w:val="24"/>
              </w:rPr>
            </w:pPr>
            <w:r w:rsidRPr="00172746">
              <w:rPr>
                <w:rFonts w:ascii="Times New Roman" w:hAnsi="Times New Roman"/>
                <w:b/>
                <w:bCs/>
                <w:sz w:val="24"/>
                <w:szCs w:val="24"/>
              </w:rPr>
              <w:t xml:space="preserve">  23</w:t>
            </w:r>
          </w:p>
          <w:p w14:paraId="4DDD5F48" w14:textId="77777777" w:rsidR="00F6599B" w:rsidRPr="00172746" w:rsidRDefault="00F6599B" w:rsidP="007D0E92">
            <w:pPr>
              <w:jc w:val="both"/>
              <w:rPr>
                <w:rFonts w:ascii="Times New Roman" w:hAnsi="Times New Roman"/>
                <w:b/>
                <w:bCs/>
                <w:sz w:val="24"/>
                <w:szCs w:val="24"/>
              </w:rPr>
            </w:pPr>
          </w:p>
          <w:p w14:paraId="409D2619" w14:textId="77777777" w:rsidR="00F6599B" w:rsidRPr="00172746" w:rsidRDefault="00F6599B" w:rsidP="007D0E92">
            <w:pPr>
              <w:jc w:val="both"/>
              <w:rPr>
                <w:rFonts w:ascii="Times New Roman" w:hAnsi="Times New Roman"/>
                <w:b/>
                <w:bCs/>
                <w:sz w:val="24"/>
                <w:szCs w:val="24"/>
              </w:rPr>
            </w:pPr>
          </w:p>
        </w:tc>
        <w:tc>
          <w:tcPr>
            <w:tcW w:w="1134" w:type="dxa"/>
          </w:tcPr>
          <w:p w14:paraId="67CB57DC" w14:textId="77777777" w:rsidR="00F6599B" w:rsidRPr="00172746" w:rsidRDefault="00F6599B" w:rsidP="007D0E92">
            <w:pPr>
              <w:jc w:val="both"/>
              <w:rPr>
                <w:rFonts w:ascii="Times New Roman" w:hAnsi="Times New Roman"/>
                <w:b/>
                <w:bCs/>
                <w:sz w:val="24"/>
                <w:szCs w:val="24"/>
              </w:rPr>
            </w:pPr>
            <w:r w:rsidRPr="00172746">
              <w:rPr>
                <w:rFonts w:ascii="Times New Roman" w:hAnsi="Times New Roman"/>
                <w:b/>
                <w:bCs/>
                <w:sz w:val="24"/>
                <w:szCs w:val="24"/>
              </w:rPr>
              <w:t>90</w:t>
            </w:r>
          </w:p>
        </w:tc>
      </w:tr>
      <w:tr w:rsidR="00F6599B" w:rsidRPr="00437302" w14:paraId="75168D17" w14:textId="77777777" w:rsidTr="007D0E92">
        <w:tc>
          <w:tcPr>
            <w:tcW w:w="3969" w:type="dxa"/>
            <w:gridSpan w:val="2"/>
            <w:hideMark/>
          </w:tcPr>
          <w:p w14:paraId="504F7426" w14:textId="77777777" w:rsidR="00F6599B" w:rsidRPr="007E24E8" w:rsidRDefault="00F6599B" w:rsidP="007D0E92">
            <w:pPr>
              <w:jc w:val="both"/>
              <w:rPr>
                <w:rFonts w:ascii="Times New Roman" w:hAnsi="Times New Roman"/>
              </w:rPr>
            </w:pPr>
          </w:p>
        </w:tc>
        <w:tc>
          <w:tcPr>
            <w:tcW w:w="992" w:type="dxa"/>
            <w:hideMark/>
          </w:tcPr>
          <w:p w14:paraId="1327A575" w14:textId="77777777" w:rsidR="00F6599B" w:rsidRPr="007E24E8" w:rsidRDefault="00F6599B" w:rsidP="007D0E92">
            <w:pPr>
              <w:jc w:val="both"/>
              <w:rPr>
                <w:rFonts w:ascii="Times New Roman" w:hAnsi="Times New Roman"/>
                <w:b/>
                <w:bCs/>
              </w:rPr>
            </w:pPr>
          </w:p>
        </w:tc>
        <w:tc>
          <w:tcPr>
            <w:tcW w:w="851" w:type="dxa"/>
            <w:hideMark/>
          </w:tcPr>
          <w:p w14:paraId="73033033" w14:textId="77777777" w:rsidR="00F6599B" w:rsidRPr="007E24E8" w:rsidRDefault="00F6599B" w:rsidP="007D0E92">
            <w:pPr>
              <w:jc w:val="both"/>
              <w:rPr>
                <w:rFonts w:ascii="Times New Roman" w:hAnsi="Times New Roman"/>
                <w:b/>
                <w:bCs/>
              </w:rPr>
            </w:pPr>
          </w:p>
        </w:tc>
        <w:tc>
          <w:tcPr>
            <w:tcW w:w="992" w:type="dxa"/>
            <w:hideMark/>
          </w:tcPr>
          <w:p w14:paraId="5C5D054B" w14:textId="77777777" w:rsidR="00F6599B" w:rsidRPr="007E24E8" w:rsidRDefault="00F6599B" w:rsidP="007D0E92">
            <w:pPr>
              <w:jc w:val="both"/>
              <w:rPr>
                <w:rFonts w:ascii="Times New Roman" w:hAnsi="Times New Roman"/>
                <w:b/>
                <w:bCs/>
              </w:rPr>
            </w:pPr>
          </w:p>
        </w:tc>
        <w:tc>
          <w:tcPr>
            <w:tcW w:w="2268" w:type="dxa"/>
            <w:gridSpan w:val="2"/>
            <w:hideMark/>
          </w:tcPr>
          <w:p w14:paraId="77A0F652" w14:textId="77777777" w:rsidR="00F6599B" w:rsidRPr="007E24E8" w:rsidRDefault="00F6599B" w:rsidP="007D0E92">
            <w:pPr>
              <w:jc w:val="both"/>
              <w:rPr>
                <w:rFonts w:ascii="Times New Roman" w:hAnsi="Times New Roman"/>
                <w:b/>
                <w:bCs/>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2132"/>
        <w:gridCol w:w="984"/>
        <w:gridCol w:w="1148"/>
        <w:gridCol w:w="1148"/>
        <w:gridCol w:w="1148"/>
        <w:gridCol w:w="888"/>
      </w:tblGrid>
      <w:tr w:rsidR="00F6599B" w:rsidRPr="00430AD6" w14:paraId="46E5EB5B" w14:textId="77777777" w:rsidTr="007D0E92">
        <w:trPr>
          <w:trHeight w:val="517"/>
          <w:jc w:val="center"/>
        </w:trPr>
        <w:tc>
          <w:tcPr>
            <w:tcW w:w="9088" w:type="dxa"/>
            <w:gridSpan w:val="7"/>
            <w:vMerge w:val="restart"/>
            <w:tcBorders>
              <w:top w:val="nil"/>
              <w:left w:val="nil"/>
              <w:bottom w:val="nil"/>
              <w:right w:val="nil"/>
            </w:tcBorders>
            <w:vAlign w:val="center"/>
          </w:tcPr>
          <w:p w14:paraId="7D2F9B5F" w14:textId="77777777" w:rsidR="00F6599B" w:rsidRPr="009751B6" w:rsidRDefault="00F6599B" w:rsidP="007D0E92">
            <w:pPr>
              <w:pStyle w:val="a6"/>
              <w:jc w:val="center"/>
              <w:rPr>
                <w:rFonts w:ascii="Times New Roman" w:hAnsi="Times New Roman" w:cs="Times New Roman"/>
                <w:b/>
              </w:rPr>
            </w:pPr>
            <w:r w:rsidRPr="009751B6">
              <w:rPr>
                <w:rFonts w:ascii="Times New Roman" w:hAnsi="Times New Roman" w:cs="Times New Roman"/>
                <w:b/>
              </w:rPr>
              <w:t>Учебный  план</w:t>
            </w:r>
          </w:p>
          <w:p w14:paraId="26687AA2" w14:textId="77777777" w:rsidR="00F6599B" w:rsidRPr="009751B6" w:rsidRDefault="00F6599B" w:rsidP="007D0E92">
            <w:pPr>
              <w:pStyle w:val="a6"/>
              <w:jc w:val="center"/>
              <w:rPr>
                <w:rFonts w:ascii="Times New Roman" w:hAnsi="Times New Roman" w:cs="Times New Roman"/>
                <w:b/>
              </w:rPr>
            </w:pPr>
            <w:r w:rsidRPr="009751B6">
              <w:rPr>
                <w:rFonts w:ascii="Times New Roman" w:hAnsi="Times New Roman" w:cs="Times New Roman"/>
                <w:b/>
              </w:rPr>
              <w:t>начального общего образования</w:t>
            </w:r>
          </w:p>
          <w:p w14:paraId="11355AB7" w14:textId="77777777" w:rsidR="00F6599B" w:rsidRPr="00485E4D" w:rsidRDefault="00F6599B" w:rsidP="007D0E92">
            <w:pPr>
              <w:pStyle w:val="a6"/>
              <w:jc w:val="center"/>
            </w:pPr>
            <w:r w:rsidRPr="009751B6">
              <w:rPr>
                <w:rFonts w:ascii="Times New Roman" w:hAnsi="Times New Roman" w:cs="Times New Roman"/>
                <w:b/>
              </w:rPr>
              <w:t>Годовой</w:t>
            </w:r>
          </w:p>
        </w:tc>
      </w:tr>
      <w:tr w:rsidR="00F6599B" w:rsidRPr="00430AD6" w14:paraId="2251802D" w14:textId="77777777" w:rsidTr="007D0E92">
        <w:trPr>
          <w:trHeight w:val="517"/>
          <w:jc w:val="center"/>
        </w:trPr>
        <w:tc>
          <w:tcPr>
            <w:tcW w:w="9088" w:type="dxa"/>
            <w:gridSpan w:val="7"/>
            <w:vMerge/>
            <w:tcBorders>
              <w:top w:val="single" w:sz="4" w:space="0" w:color="auto"/>
              <w:left w:val="nil"/>
              <w:bottom w:val="nil"/>
              <w:right w:val="nil"/>
            </w:tcBorders>
            <w:vAlign w:val="center"/>
          </w:tcPr>
          <w:p w14:paraId="7D82E9D5" w14:textId="77777777" w:rsidR="00F6599B" w:rsidRPr="00485E4D" w:rsidRDefault="00F6599B" w:rsidP="007D0E92">
            <w:pPr>
              <w:spacing w:line="240" w:lineRule="auto"/>
              <w:rPr>
                <w:rFonts w:ascii="Times New Roman" w:hAnsi="Times New Roman" w:cs="Times New Roman"/>
                <w:b/>
                <w:bCs/>
                <w:sz w:val="24"/>
                <w:szCs w:val="24"/>
              </w:rPr>
            </w:pPr>
          </w:p>
        </w:tc>
      </w:tr>
      <w:tr w:rsidR="00F6599B" w:rsidRPr="00430AD6" w14:paraId="718B7CCE" w14:textId="77777777" w:rsidTr="007D0E92">
        <w:trPr>
          <w:trHeight w:val="476"/>
          <w:jc w:val="center"/>
        </w:trPr>
        <w:tc>
          <w:tcPr>
            <w:tcW w:w="9088" w:type="dxa"/>
            <w:gridSpan w:val="7"/>
            <w:vMerge/>
            <w:tcBorders>
              <w:top w:val="single" w:sz="4" w:space="0" w:color="auto"/>
              <w:left w:val="nil"/>
              <w:bottom w:val="nil"/>
              <w:right w:val="nil"/>
            </w:tcBorders>
            <w:vAlign w:val="center"/>
          </w:tcPr>
          <w:p w14:paraId="2BAEF220" w14:textId="77777777" w:rsidR="00F6599B" w:rsidRPr="00485E4D" w:rsidRDefault="00F6599B" w:rsidP="007D0E92">
            <w:pPr>
              <w:spacing w:line="240" w:lineRule="auto"/>
              <w:rPr>
                <w:rFonts w:ascii="Times New Roman" w:hAnsi="Times New Roman" w:cs="Times New Roman"/>
                <w:b/>
                <w:bCs/>
                <w:sz w:val="24"/>
                <w:szCs w:val="24"/>
              </w:rPr>
            </w:pPr>
          </w:p>
        </w:tc>
      </w:tr>
      <w:tr w:rsidR="00F6599B" w:rsidRPr="005B1658" w14:paraId="29F4A2C3" w14:textId="77777777" w:rsidTr="007D0E92">
        <w:trPr>
          <w:trHeight w:val="380"/>
          <w:jc w:val="center"/>
        </w:trPr>
        <w:tc>
          <w:tcPr>
            <w:tcW w:w="1640" w:type="dxa"/>
            <w:vMerge w:val="restart"/>
            <w:tcBorders>
              <w:top w:val="single" w:sz="4" w:space="0" w:color="auto"/>
              <w:left w:val="single" w:sz="4" w:space="0" w:color="auto"/>
              <w:bottom w:val="single" w:sz="4" w:space="0" w:color="auto"/>
              <w:right w:val="single" w:sz="4" w:space="0" w:color="auto"/>
            </w:tcBorders>
            <w:vAlign w:val="center"/>
          </w:tcPr>
          <w:p w14:paraId="0F3FDA1C"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b/>
                <w:bCs/>
              </w:rPr>
            </w:pPr>
            <w:r w:rsidRPr="009751B6">
              <w:rPr>
                <w:rFonts w:ascii="Times New Roman" w:hAnsi="Times New Roman" w:cs="Times New Roman"/>
                <w:b/>
                <w:bCs/>
              </w:rPr>
              <w:t>Предмет</w:t>
            </w:r>
          </w:p>
          <w:p w14:paraId="1F9F0D9C"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b/>
                <w:bCs/>
              </w:rPr>
            </w:pPr>
            <w:proofErr w:type="spellStart"/>
            <w:r w:rsidRPr="009751B6">
              <w:rPr>
                <w:rFonts w:ascii="Times New Roman" w:hAnsi="Times New Roman" w:cs="Times New Roman"/>
                <w:b/>
                <w:bCs/>
              </w:rPr>
              <w:t>ные</w:t>
            </w:r>
            <w:proofErr w:type="spellEnd"/>
            <w:r w:rsidRPr="009751B6">
              <w:rPr>
                <w:rFonts w:ascii="Times New Roman" w:hAnsi="Times New Roman" w:cs="Times New Roman"/>
                <w:b/>
                <w:bCs/>
              </w:rPr>
              <w:t xml:space="preserve"> </w:t>
            </w:r>
          </w:p>
          <w:p w14:paraId="33D9DE4F"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b/>
                <w:bCs/>
              </w:rPr>
            </w:pPr>
            <w:r w:rsidRPr="009751B6">
              <w:rPr>
                <w:rFonts w:ascii="Times New Roman" w:hAnsi="Times New Roman" w:cs="Times New Roman"/>
                <w:b/>
                <w:bCs/>
              </w:rPr>
              <w:t>Области</w:t>
            </w:r>
          </w:p>
        </w:tc>
        <w:tc>
          <w:tcPr>
            <w:tcW w:w="2132" w:type="dxa"/>
            <w:vMerge w:val="restart"/>
            <w:tcBorders>
              <w:top w:val="single" w:sz="4" w:space="0" w:color="auto"/>
              <w:left w:val="single" w:sz="4" w:space="0" w:color="auto"/>
              <w:bottom w:val="single" w:sz="4" w:space="0" w:color="auto"/>
              <w:right w:val="single" w:sz="4" w:space="0" w:color="auto"/>
            </w:tcBorders>
            <w:vAlign w:val="center"/>
          </w:tcPr>
          <w:p w14:paraId="48323EDC" w14:textId="68DED5E2" w:rsidR="00F6599B" w:rsidRPr="009751B6" w:rsidRDefault="00F6599B" w:rsidP="007D0E92">
            <w:pPr>
              <w:tabs>
                <w:tab w:val="left" w:pos="4500"/>
                <w:tab w:val="left" w:pos="9180"/>
                <w:tab w:val="left" w:pos="9360"/>
              </w:tabs>
              <w:spacing w:line="240" w:lineRule="auto"/>
              <w:rPr>
                <w:rFonts w:ascii="Times New Roman" w:hAnsi="Times New Roman" w:cs="Times New Roman"/>
                <w:b/>
                <w:bCs/>
              </w:rPr>
            </w:pPr>
            <w:r>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2A1FF329" wp14:editId="2F9E5991">
                      <wp:simplePos x="0" y="0"/>
                      <wp:positionH relativeFrom="column">
                        <wp:posOffset>-51435</wp:posOffset>
                      </wp:positionH>
                      <wp:positionV relativeFrom="paragraph">
                        <wp:posOffset>54610</wp:posOffset>
                      </wp:positionV>
                      <wp:extent cx="1257300" cy="685800"/>
                      <wp:effectExtent l="0" t="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32FC8" id="Прямая соединительная линия 120"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3pt" to="94.9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"/>
                  </w:pict>
                </mc:Fallback>
              </mc:AlternateContent>
            </w:r>
            <w:r w:rsidRPr="009751B6">
              <w:rPr>
                <w:rFonts w:ascii="Times New Roman" w:hAnsi="Times New Roman" w:cs="Times New Roman"/>
                <w:b/>
                <w:bCs/>
              </w:rPr>
              <w:t xml:space="preserve">Учебные предметы </w:t>
            </w:r>
          </w:p>
          <w:p w14:paraId="4AA266AC" w14:textId="77777777" w:rsidR="00F6599B" w:rsidRPr="009751B6" w:rsidRDefault="00F6599B" w:rsidP="007D0E92">
            <w:pPr>
              <w:spacing w:line="240" w:lineRule="auto"/>
              <w:jc w:val="right"/>
              <w:rPr>
                <w:rFonts w:ascii="Times New Roman" w:hAnsi="Times New Roman" w:cs="Times New Roman"/>
                <w:b/>
                <w:bCs/>
              </w:rPr>
            </w:pPr>
            <w:r w:rsidRPr="009751B6">
              <w:rPr>
                <w:rFonts w:ascii="Times New Roman" w:hAnsi="Times New Roman" w:cs="Times New Roman"/>
              </w:rPr>
              <w:t xml:space="preserve">                     </w:t>
            </w:r>
            <w:r w:rsidRPr="009751B6">
              <w:rPr>
                <w:rFonts w:ascii="Times New Roman" w:hAnsi="Times New Roman" w:cs="Times New Roman"/>
                <w:b/>
                <w:bCs/>
              </w:rPr>
              <w:t xml:space="preserve">             Классы</w:t>
            </w:r>
          </w:p>
        </w:tc>
        <w:tc>
          <w:tcPr>
            <w:tcW w:w="4428" w:type="dxa"/>
            <w:gridSpan w:val="4"/>
            <w:tcBorders>
              <w:top w:val="single" w:sz="4" w:space="0" w:color="auto"/>
              <w:left w:val="single" w:sz="4" w:space="0" w:color="auto"/>
              <w:bottom w:val="single" w:sz="4" w:space="0" w:color="auto"/>
              <w:right w:val="single" w:sz="4" w:space="0" w:color="auto"/>
            </w:tcBorders>
            <w:vAlign w:val="center"/>
          </w:tcPr>
          <w:p w14:paraId="5349ABC6" w14:textId="77777777" w:rsidR="00F6599B" w:rsidRPr="009751B6" w:rsidRDefault="00F6599B" w:rsidP="007D0E92">
            <w:pPr>
              <w:tabs>
                <w:tab w:val="left" w:pos="4500"/>
                <w:tab w:val="left" w:pos="9180"/>
                <w:tab w:val="left" w:pos="9360"/>
              </w:tabs>
              <w:spacing w:line="240" w:lineRule="auto"/>
              <w:ind w:firstLine="720"/>
              <w:jc w:val="center"/>
              <w:rPr>
                <w:rFonts w:ascii="Times New Roman" w:hAnsi="Times New Roman" w:cs="Times New Roman"/>
                <w:b/>
                <w:bCs/>
              </w:rPr>
            </w:pPr>
            <w:r w:rsidRPr="009751B6">
              <w:rPr>
                <w:rFonts w:ascii="Times New Roman" w:hAnsi="Times New Roman" w:cs="Times New Roman"/>
                <w:b/>
                <w:bCs/>
              </w:rPr>
              <w:t>Количество часов в год</w:t>
            </w:r>
          </w:p>
        </w:tc>
        <w:tc>
          <w:tcPr>
            <w:tcW w:w="888" w:type="dxa"/>
            <w:vMerge w:val="restart"/>
            <w:tcBorders>
              <w:top w:val="single" w:sz="4" w:space="0" w:color="auto"/>
              <w:left w:val="single" w:sz="4" w:space="0" w:color="auto"/>
              <w:bottom w:val="single" w:sz="4" w:space="0" w:color="auto"/>
              <w:right w:val="single" w:sz="4" w:space="0" w:color="auto"/>
            </w:tcBorders>
            <w:vAlign w:val="center"/>
          </w:tcPr>
          <w:p w14:paraId="4C4FBC39"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b/>
                <w:bCs/>
              </w:rPr>
            </w:pPr>
            <w:r w:rsidRPr="009751B6">
              <w:rPr>
                <w:rFonts w:ascii="Times New Roman" w:hAnsi="Times New Roman" w:cs="Times New Roman"/>
                <w:b/>
                <w:bCs/>
              </w:rPr>
              <w:t>Всего</w:t>
            </w:r>
          </w:p>
        </w:tc>
      </w:tr>
      <w:tr w:rsidR="00F6599B" w:rsidRPr="005B1658" w14:paraId="0FCC9F22" w14:textId="77777777" w:rsidTr="007D0E92">
        <w:trPr>
          <w:trHeight w:val="380"/>
          <w:jc w:val="center"/>
        </w:trPr>
        <w:tc>
          <w:tcPr>
            <w:tcW w:w="1640" w:type="dxa"/>
            <w:vMerge/>
            <w:tcBorders>
              <w:top w:val="single" w:sz="4" w:space="0" w:color="auto"/>
              <w:left w:val="single" w:sz="4" w:space="0" w:color="auto"/>
              <w:bottom w:val="single" w:sz="4" w:space="0" w:color="auto"/>
              <w:right w:val="single" w:sz="4" w:space="0" w:color="auto"/>
            </w:tcBorders>
            <w:vAlign w:val="center"/>
          </w:tcPr>
          <w:p w14:paraId="2914D454" w14:textId="77777777" w:rsidR="00F6599B" w:rsidRPr="009751B6" w:rsidRDefault="00F6599B" w:rsidP="007D0E92">
            <w:pPr>
              <w:spacing w:line="240" w:lineRule="auto"/>
              <w:rPr>
                <w:rFonts w:ascii="Times New Roman" w:hAnsi="Times New Roman" w:cs="Times New Roman"/>
                <w:b/>
                <w:bCs/>
              </w:rPr>
            </w:pPr>
          </w:p>
        </w:tc>
        <w:tc>
          <w:tcPr>
            <w:tcW w:w="2132" w:type="dxa"/>
            <w:vMerge/>
            <w:tcBorders>
              <w:top w:val="single" w:sz="4" w:space="0" w:color="auto"/>
              <w:left w:val="single" w:sz="4" w:space="0" w:color="auto"/>
              <w:bottom w:val="single" w:sz="4" w:space="0" w:color="auto"/>
              <w:right w:val="single" w:sz="4" w:space="0" w:color="auto"/>
            </w:tcBorders>
            <w:vAlign w:val="center"/>
          </w:tcPr>
          <w:p w14:paraId="1F226AEA" w14:textId="77777777" w:rsidR="00F6599B" w:rsidRPr="009751B6" w:rsidRDefault="00F6599B" w:rsidP="007D0E92">
            <w:pPr>
              <w:spacing w:line="240" w:lineRule="auto"/>
              <w:rPr>
                <w:rFonts w:ascii="Times New Roman" w:hAnsi="Times New Roman" w:cs="Times New Roman"/>
                <w:b/>
                <w:bCs/>
              </w:rPr>
            </w:pPr>
          </w:p>
        </w:tc>
        <w:tc>
          <w:tcPr>
            <w:tcW w:w="984" w:type="dxa"/>
            <w:tcBorders>
              <w:top w:val="single" w:sz="4" w:space="0" w:color="auto"/>
              <w:left w:val="single" w:sz="4" w:space="0" w:color="auto"/>
              <w:bottom w:val="single" w:sz="4" w:space="0" w:color="auto"/>
              <w:right w:val="single" w:sz="4" w:space="0" w:color="auto"/>
            </w:tcBorders>
            <w:vAlign w:val="bottom"/>
          </w:tcPr>
          <w:p w14:paraId="066C6908"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b/>
                <w:bCs/>
              </w:rPr>
            </w:pPr>
            <w:r w:rsidRPr="009751B6">
              <w:rPr>
                <w:rFonts w:ascii="Times New Roman" w:hAnsi="Times New Roman" w:cs="Times New Roman"/>
                <w:b/>
                <w:bCs/>
              </w:rPr>
              <w:t xml:space="preserve">    I</w:t>
            </w:r>
          </w:p>
        </w:tc>
        <w:tc>
          <w:tcPr>
            <w:tcW w:w="1148" w:type="dxa"/>
            <w:tcBorders>
              <w:top w:val="single" w:sz="4" w:space="0" w:color="auto"/>
              <w:left w:val="single" w:sz="4" w:space="0" w:color="auto"/>
              <w:bottom w:val="single" w:sz="4" w:space="0" w:color="auto"/>
              <w:right w:val="single" w:sz="4" w:space="0" w:color="auto"/>
            </w:tcBorders>
            <w:vAlign w:val="bottom"/>
          </w:tcPr>
          <w:p w14:paraId="0805F91A"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b/>
                <w:bCs/>
              </w:rPr>
            </w:pPr>
            <w:r w:rsidRPr="009751B6">
              <w:rPr>
                <w:rFonts w:ascii="Times New Roman" w:hAnsi="Times New Roman" w:cs="Times New Roman"/>
                <w:b/>
                <w:bCs/>
              </w:rPr>
              <w:t>II</w:t>
            </w:r>
          </w:p>
        </w:tc>
        <w:tc>
          <w:tcPr>
            <w:tcW w:w="1148" w:type="dxa"/>
            <w:tcBorders>
              <w:top w:val="single" w:sz="4" w:space="0" w:color="auto"/>
              <w:left w:val="single" w:sz="4" w:space="0" w:color="auto"/>
              <w:bottom w:val="single" w:sz="4" w:space="0" w:color="auto"/>
              <w:right w:val="single" w:sz="4" w:space="0" w:color="auto"/>
            </w:tcBorders>
            <w:vAlign w:val="bottom"/>
          </w:tcPr>
          <w:p w14:paraId="68321FD4" w14:textId="77777777" w:rsidR="00F6599B" w:rsidRPr="009751B6" w:rsidRDefault="00F6599B" w:rsidP="007D0E92">
            <w:pPr>
              <w:tabs>
                <w:tab w:val="left" w:pos="4500"/>
                <w:tab w:val="left" w:pos="9180"/>
                <w:tab w:val="left" w:pos="9360"/>
              </w:tabs>
              <w:spacing w:line="240" w:lineRule="auto"/>
              <w:ind w:firstLine="720"/>
              <w:jc w:val="center"/>
              <w:rPr>
                <w:rFonts w:ascii="Times New Roman" w:hAnsi="Times New Roman" w:cs="Times New Roman"/>
                <w:b/>
                <w:bCs/>
              </w:rPr>
            </w:pPr>
          </w:p>
          <w:p w14:paraId="65FBE97F"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b/>
                <w:bCs/>
              </w:rPr>
            </w:pPr>
            <w:r w:rsidRPr="009751B6">
              <w:rPr>
                <w:rFonts w:ascii="Times New Roman" w:hAnsi="Times New Roman" w:cs="Times New Roman"/>
                <w:b/>
                <w:bCs/>
              </w:rPr>
              <w:t xml:space="preserve">    Ш</w:t>
            </w:r>
          </w:p>
        </w:tc>
        <w:tc>
          <w:tcPr>
            <w:tcW w:w="1148" w:type="dxa"/>
            <w:tcBorders>
              <w:top w:val="single" w:sz="4" w:space="0" w:color="auto"/>
              <w:left w:val="single" w:sz="4" w:space="0" w:color="auto"/>
              <w:bottom w:val="single" w:sz="4" w:space="0" w:color="auto"/>
              <w:right w:val="single" w:sz="4" w:space="0" w:color="auto"/>
            </w:tcBorders>
            <w:vAlign w:val="bottom"/>
          </w:tcPr>
          <w:p w14:paraId="0C39930B" w14:textId="77777777" w:rsidR="00F6599B" w:rsidRPr="009751B6" w:rsidRDefault="00F6599B" w:rsidP="007D0E92">
            <w:pPr>
              <w:tabs>
                <w:tab w:val="left" w:pos="4500"/>
                <w:tab w:val="left" w:pos="9180"/>
                <w:tab w:val="left" w:pos="9360"/>
              </w:tabs>
              <w:spacing w:line="240" w:lineRule="auto"/>
              <w:ind w:firstLine="720"/>
              <w:jc w:val="center"/>
              <w:rPr>
                <w:rFonts w:ascii="Times New Roman" w:hAnsi="Times New Roman" w:cs="Times New Roman"/>
                <w:b/>
                <w:bCs/>
                <w:lang w:val="en-US"/>
              </w:rPr>
            </w:pPr>
          </w:p>
          <w:p w14:paraId="17CAC1AC" w14:textId="77777777" w:rsidR="00F6599B" w:rsidRPr="009751B6" w:rsidRDefault="00F6599B" w:rsidP="007D0E92">
            <w:pPr>
              <w:tabs>
                <w:tab w:val="left" w:pos="4500"/>
                <w:tab w:val="left" w:pos="9180"/>
                <w:tab w:val="left" w:pos="9360"/>
              </w:tabs>
              <w:spacing w:line="240" w:lineRule="auto"/>
              <w:ind w:firstLine="267"/>
              <w:jc w:val="center"/>
              <w:rPr>
                <w:rFonts w:ascii="Times New Roman" w:hAnsi="Times New Roman" w:cs="Times New Roman"/>
                <w:b/>
                <w:bCs/>
                <w:lang w:val="en-US"/>
              </w:rPr>
            </w:pPr>
            <w:r w:rsidRPr="009751B6">
              <w:rPr>
                <w:rFonts w:ascii="Times New Roman" w:hAnsi="Times New Roman" w:cs="Times New Roman"/>
                <w:b/>
                <w:bCs/>
                <w:lang w:val="en-US"/>
              </w:rPr>
              <w:t>IV</w:t>
            </w:r>
          </w:p>
        </w:tc>
        <w:tc>
          <w:tcPr>
            <w:tcW w:w="888" w:type="dxa"/>
            <w:vMerge/>
            <w:tcBorders>
              <w:top w:val="single" w:sz="4" w:space="0" w:color="auto"/>
              <w:left w:val="single" w:sz="4" w:space="0" w:color="auto"/>
              <w:bottom w:val="single" w:sz="4" w:space="0" w:color="auto"/>
              <w:right w:val="single" w:sz="4" w:space="0" w:color="auto"/>
            </w:tcBorders>
            <w:vAlign w:val="center"/>
          </w:tcPr>
          <w:p w14:paraId="5874B18F" w14:textId="77777777" w:rsidR="00F6599B" w:rsidRPr="009751B6" w:rsidRDefault="00F6599B" w:rsidP="007D0E92">
            <w:pPr>
              <w:spacing w:line="240" w:lineRule="auto"/>
              <w:rPr>
                <w:rFonts w:ascii="Times New Roman" w:hAnsi="Times New Roman" w:cs="Times New Roman"/>
                <w:b/>
                <w:bCs/>
              </w:rPr>
            </w:pPr>
          </w:p>
        </w:tc>
      </w:tr>
      <w:tr w:rsidR="00F6599B" w:rsidRPr="005B1658" w14:paraId="5B0B2F87" w14:textId="77777777" w:rsidTr="007D0E92">
        <w:trPr>
          <w:trHeight w:val="380"/>
          <w:jc w:val="center"/>
        </w:trPr>
        <w:tc>
          <w:tcPr>
            <w:tcW w:w="3772" w:type="dxa"/>
            <w:gridSpan w:val="2"/>
            <w:tcBorders>
              <w:top w:val="single" w:sz="4" w:space="0" w:color="auto"/>
              <w:left w:val="single" w:sz="4" w:space="0" w:color="auto"/>
              <w:bottom w:val="single" w:sz="4" w:space="0" w:color="auto"/>
              <w:right w:val="single" w:sz="4" w:space="0" w:color="auto"/>
            </w:tcBorders>
            <w:vAlign w:val="center"/>
          </w:tcPr>
          <w:p w14:paraId="38018935"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b/>
                <w:bCs/>
                <w:i/>
                <w:iCs/>
              </w:rPr>
            </w:pPr>
            <w:r w:rsidRPr="009751B6">
              <w:rPr>
                <w:rFonts w:ascii="Times New Roman" w:hAnsi="Times New Roman" w:cs="Times New Roman"/>
                <w:b/>
                <w:bCs/>
                <w:i/>
                <w:iCs/>
              </w:rPr>
              <w:t>Обязательная часть</w:t>
            </w:r>
          </w:p>
        </w:tc>
        <w:tc>
          <w:tcPr>
            <w:tcW w:w="5316" w:type="dxa"/>
            <w:gridSpan w:val="5"/>
            <w:tcBorders>
              <w:top w:val="single" w:sz="4" w:space="0" w:color="auto"/>
              <w:left w:val="single" w:sz="4" w:space="0" w:color="auto"/>
              <w:bottom w:val="single" w:sz="4" w:space="0" w:color="auto"/>
              <w:right w:val="single" w:sz="4" w:space="0" w:color="auto"/>
            </w:tcBorders>
            <w:vAlign w:val="center"/>
          </w:tcPr>
          <w:p w14:paraId="2DF99663" w14:textId="77777777" w:rsidR="00F6599B" w:rsidRPr="009751B6" w:rsidRDefault="00F6599B" w:rsidP="007D0E92">
            <w:pPr>
              <w:tabs>
                <w:tab w:val="left" w:pos="4500"/>
                <w:tab w:val="left" w:pos="9180"/>
                <w:tab w:val="left" w:pos="9360"/>
              </w:tabs>
              <w:spacing w:line="240" w:lineRule="auto"/>
              <w:ind w:firstLine="720"/>
              <w:jc w:val="center"/>
              <w:rPr>
                <w:rFonts w:ascii="Times New Roman" w:hAnsi="Times New Roman" w:cs="Times New Roman"/>
                <w:b/>
                <w:bCs/>
              </w:rPr>
            </w:pPr>
          </w:p>
        </w:tc>
      </w:tr>
      <w:tr w:rsidR="00F6599B" w:rsidRPr="005B1658" w14:paraId="1BF57239" w14:textId="77777777" w:rsidTr="007D0E92">
        <w:trPr>
          <w:trHeight w:val="380"/>
          <w:jc w:val="center"/>
        </w:trPr>
        <w:tc>
          <w:tcPr>
            <w:tcW w:w="1640" w:type="dxa"/>
            <w:vMerge w:val="restart"/>
            <w:tcBorders>
              <w:top w:val="single" w:sz="4" w:space="0" w:color="auto"/>
              <w:left w:val="single" w:sz="4" w:space="0" w:color="auto"/>
              <w:bottom w:val="single" w:sz="4" w:space="0" w:color="auto"/>
              <w:right w:val="single" w:sz="4" w:space="0" w:color="auto"/>
            </w:tcBorders>
            <w:vAlign w:val="center"/>
          </w:tcPr>
          <w:p w14:paraId="572B2688"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Pr>
                <w:rFonts w:ascii="Times New Roman" w:hAnsi="Times New Roman" w:cs="Times New Roman"/>
              </w:rPr>
              <w:t>Русский язык и литературное чтение</w:t>
            </w:r>
          </w:p>
        </w:tc>
        <w:tc>
          <w:tcPr>
            <w:tcW w:w="2132" w:type="dxa"/>
            <w:tcBorders>
              <w:top w:val="single" w:sz="4" w:space="0" w:color="auto"/>
              <w:left w:val="single" w:sz="4" w:space="0" w:color="auto"/>
              <w:bottom w:val="single" w:sz="4" w:space="0" w:color="auto"/>
              <w:right w:val="single" w:sz="4" w:space="0" w:color="auto"/>
            </w:tcBorders>
            <w:vAlign w:val="center"/>
          </w:tcPr>
          <w:p w14:paraId="2D721D1A"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Русский язык</w:t>
            </w:r>
          </w:p>
        </w:tc>
        <w:tc>
          <w:tcPr>
            <w:tcW w:w="984" w:type="dxa"/>
            <w:tcBorders>
              <w:top w:val="single" w:sz="4" w:space="0" w:color="auto"/>
              <w:left w:val="single" w:sz="4" w:space="0" w:color="auto"/>
              <w:bottom w:val="single" w:sz="4" w:space="0" w:color="auto"/>
              <w:right w:val="single" w:sz="4" w:space="0" w:color="auto"/>
            </w:tcBorders>
            <w:vAlign w:val="center"/>
          </w:tcPr>
          <w:p w14:paraId="0DD3454A"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165</w:t>
            </w:r>
          </w:p>
        </w:tc>
        <w:tc>
          <w:tcPr>
            <w:tcW w:w="1148" w:type="dxa"/>
            <w:tcBorders>
              <w:top w:val="single" w:sz="4" w:space="0" w:color="auto"/>
              <w:left w:val="single" w:sz="4" w:space="0" w:color="auto"/>
              <w:bottom w:val="single" w:sz="4" w:space="0" w:color="auto"/>
              <w:right w:val="single" w:sz="4" w:space="0" w:color="auto"/>
            </w:tcBorders>
            <w:vAlign w:val="center"/>
          </w:tcPr>
          <w:p w14:paraId="7D15EF5C"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170</w:t>
            </w:r>
          </w:p>
        </w:tc>
        <w:tc>
          <w:tcPr>
            <w:tcW w:w="1148" w:type="dxa"/>
            <w:tcBorders>
              <w:top w:val="single" w:sz="4" w:space="0" w:color="auto"/>
              <w:left w:val="single" w:sz="4" w:space="0" w:color="auto"/>
              <w:bottom w:val="single" w:sz="4" w:space="0" w:color="auto"/>
              <w:right w:val="single" w:sz="4" w:space="0" w:color="auto"/>
            </w:tcBorders>
            <w:vAlign w:val="center"/>
          </w:tcPr>
          <w:p w14:paraId="4D8CA790"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170</w:t>
            </w:r>
          </w:p>
        </w:tc>
        <w:tc>
          <w:tcPr>
            <w:tcW w:w="1148" w:type="dxa"/>
            <w:tcBorders>
              <w:top w:val="single" w:sz="4" w:space="0" w:color="auto"/>
              <w:left w:val="single" w:sz="4" w:space="0" w:color="auto"/>
              <w:bottom w:val="single" w:sz="4" w:space="0" w:color="auto"/>
              <w:right w:val="single" w:sz="4" w:space="0" w:color="auto"/>
            </w:tcBorders>
            <w:vAlign w:val="center"/>
          </w:tcPr>
          <w:p w14:paraId="280524FE"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170</w:t>
            </w:r>
          </w:p>
        </w:tc>
        <w:tc>
          <w:tcPr>
            <w:tcW w:w="888" w:type="dxa"/>
            <w:tcBorders>
              <w:top w:val="single" w:sz="4" w:space="0" w:color="auto"/>
              <w:left w:val="single" w:sz="4" w:space="0" w:color="auto"/>
              <w:bottom w:val="single" w:sz="4" w:space="0" w:color="auto"/>
              <w:right w:val="single" w:sz="4" w:space="0" w:color="auto"/>
            </w:tcBorders>
            <w:vAlign w:val="center"/>
          </w:tcPr>
          <w:p w14:paraId="6868EA67"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675</w:t>
            </w:r>
          </w:p>
        </w:tc>
      </w:tr>
      <w:tr w:rsidR="00F6599B" w:rsidRPr="005B1658" w14:paraId="1F738FCE" w14:textId="77777777" w:rsidTr="007D0E92">
        <w:trPr>
          <w:trHeight w:val="380"/>
          <w:jc w:val="center"/>
        </w:trPr>
        <w:tc>
          <w:tcPr>
            <w:tcW w:w="1640" w:type="dxa"/>
            <w:vMerge/>
            <w:tcBorders>
              <w:top w:val="single" w:sz="4" w:space="0" w:color="auto"/>
              <w:left w:val="single" w:sz="4" w:space="0" w:color="auto"/>
              <w:bottom w:val="single" w:sz="4" w:space="0" w:color="auto"/>
              <w:right w:val="single" w:sz="4" w:space="0" w:color="auto"/>
            </w:tcBorders>
            <w:vAlign w:val="center"/>
          </w:tcPr>
          <w:p w14:paraId="322BB166" w14:textId="77777777" w:rsidR="00F6599B" w:rsidRPr="009751B6" w:rsidRDefault="00F6599B" w:rsidP="007D0E92">
            <w:pPr>
              <w:spacing w:line="240" w:lineRule="auto"/>
              <w:rPr>
                <w:rFonts w:ascii="Times New Roman" w:hAnsi="Times New Roman" w:cs="Times New Roman"/>
              </w:rPr>
            </w:pPr>
          </w:p>
        </w:tc>
        <w:tc>
          <w:tcPr>
            <w:tcW w:w="2132" w:type="dxa"/>
            <w:tcBorders>
              <w:top w:val="single" w:sz="4" w:space="0" w:color="auto"/>
              <w:left w:val="single" w:sz="4" w:space="0" w:color="auto"/>
              <w:bottom w:val="single" w:sz="4" w:space="0" w:color="auto"/>
              <w:right w:val="single" w:sz="4" w:space="0" w:color="auto"/>
            </w:tcBorders>
            <w:vAlign w:val="center"/>
          </w:tcPr>
          <w:p w14:paraId="514174D7"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Литературное чтение</w:t>
            </w:r>
          </w:p>
        </w:tc>
        <w:tc>
          <w:tcPr>
            <w:tcW w:w="984" w:type="dxa"/>
            <w:tcBorders>
              <w:top w:val="single" w:sz="4" w:space="0" w:color="auto"/>
              <w:left w:val="single" w:sz="4" w:space="0" w:color="auto"/>
              <w:bottom w:val="single" w:sz="4" w:space="0" w:color="auto"/>
              <w:right w:val="single" w:sz="4" w:space="0" w:color="auto"/>
            </w:tcBorders>
            <w:vAlign w:val="center"/>
          </w:tcPr>
          <w:p w14:paraId="572C2D54"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132</w:t>
            </w:r>
          </w:p>
        </w:tc>
        <w:tc>
          <w:tcPr>
            <w:tcW w:w="1148" w:type="dxa"/>
            <w:tcBorders>
              <w:top w:val="single" w:sz="4" w:space="0" w:color="auto"/>
              <w:left w:val="single" w:sz="4" w:space="0" w:color="auto"/>
              <w:bottom w:val="single" w:sz="4" w:space="0" w:color="auto"/>
              <w:right w:val="single" w:sz="4" w:space="0" w:color="auto"/>
            </w:tcBorders>
            <w:vAlign w:val="center"/>
          </w:tcPr>
          <w:p w14:paraId="54D3C575"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136</w:t>
            </w:r>
          </w:p>
        </w:tc>
        <w:tc>
          <w:tcPr>
            <w:tcW w:w="1148" w:type="dxa"/>
            <w:tcBorders>
              <w:top w:val="single" w:sz="4" w:space="0" w:color="auto"/>
              <w:left w:val="single" w:sz="4" w:space="0" w:color="auto"/>
              <w:bottom w:val="single" w:sz="4" w:space="0" w:color="auto"/>
              <w:right w:val="single" w:sz="4" w:space="0" w:color="auto"/>
            </w:tcBorders>
            <w:vAlign w:val="center"/>
          </w:tcPr>
          <w:p w14:paraId="5B4B0074"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136</w:t>
            </w:r>
          </w:p>
        </w:tc>
        <w:tc>
          <w:tcPr>
            <w:tcW w:w="1148" w:type="dxa"/>
            <w:tcBorders>
              <w:top w:val="single" w:sz="4" w:space="0" w:color="auto"/>
              <w:left w:val="single" w:sz="4" w:space="0" w:color="auto"/>
              <w:bottom w:val="single" w:sz="4" w:space="0" w:color="auto"/>
              <w:right w:val="single" w:sz="4" w:space="0" w:color="auto"/>
            </w:tcBorders>
            <w:vAlign w:val="center"/>
          </w:tcPr>
          <w:p w14:paraId="675D5202"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102</w:t>
            </w:r>
          </w:p>
        </w:tc>
        <w:tc>
          <w:tcPr>
            <w:tcW w:w="888" w:type="dxa"/>
            <w:tcBorders>
              <w:top w:val="single" w:sz="4" w:space="0" w:color="auto"/>
              <w:left w:val="single" w:sz="4" w:space="0" w:color="auto"/>
              <w:bottom w:val="single" w:sz="4" w:space="0" w:color="auto"/>
              <w:right w:val="single" w:sz="4" w:space="0" w:color="auto"/>
            </w:tcBorders>
            <w:vAlign w:val="center"/>
          </w:tcPr>
          <w:p w14:paraId="021FF7D6"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506</w:t>
            </w:r>
          </w:p>
        </w:tc>
      </w:tr>
      <w:tr w:rsidR="00F6599B" w:rsidRPr="005B1658" w14:paraId="6AB2CD02" w14:textId="77777777" w:rsidTr="007D0E92">
        <w:trPr>
          <w:trHeight w:val="380"/>
          <w:jc w:val="center"/>
        </w:trPr>
        <w:tc>
          <w:tcPr>
            <w:tcW w:w="1640" w:type="dxa"/>
          </w:tcPr>
          <w:p w14:paraId="2F609B1F" w14:textId="77777777" w:rsidR="00F6599B" w:rsidRPr="00454FE6" w:rsidRDefault="00F6599B" w:rsidP="007D0E92">
            <w:pPr>
              <w:jc w:val="both"/>
              <w:rPr>
                <w:rFonts w:ascii="Times New Roman" w:hAnsi="Times New Roman"/>
              </w:rPr>
            </w:pPr>
            <w:r w:rsidRPr="00454FE6">
              <w:rPr>
                <w:rFonts w:ascii="Times New Roman" w:hAnsi="Times New Roman"/>
              </w:rPr>
              <w:t>Родной язык и литературное чтение на родном языке</w:t>
            </w:r>
          </w:p>
        </w:tc>
        <w:tc>
          <w:tcPr>
            <w:tcW w:w="2132" w:type="dxa"/>
            <w:tcBorders>
              <w:bottom w:val="single" w:sz="4" w:space="0" w:color="auto"/>
            </w:tcBorders>
          </w:tcPr>
          <w:p w14:paraId="282BB11B" w14:textId="77777777" w:rsidR="00F6599B" w:rsidRPr="00454FE6" w:rsidRDefault="00F6599B" w:rsidP="007D0E92">
            <w:pPr>
              <w:spacing w:after="0" w:line="240" w:lineRule="auto"/>
              <w:jc w:val="both"/>
              <w:rPr>
                <w:rFonts w:ascii="Times New Roman" w:hAnsi="Times New Roman"/>
              </w:rPr>
            </w:pPr>
            <w:r w:rsidRPr="00454FE6">
              <w:rPr>
                <w:rFonts w:ascii="Times New Roman" w:hAnsi="Times New Roman"/>
              </w:rPr>
              <w:t>Родной язык</w:t>
            </w:r>
          </w:p>
        </w:tc>
        <w:tc>
          <w:tcPr>
            <w:tcW w:w="984" w:type="dxa"/>
            <w:tcBorders>
              <w:bottom w:val="single" w:sz="4" w:space="0" w:color="auto"/>
            </w:tcBorders>
          </w:tcPr>
          <w:p w14:paraId="2F361F2B" w14:textId="77777777" w:rsidR="00F6599B" w:rsidRPr="00454FE6" w:rsidRDefault="00F6599B" w:rsidP="007D0E92">
            <w:pPr>
              <w:jc w:val="both"/>
              <w:rPr>
                <w:rFonts w:ascii="Times New Roman" w:hAnsi="Times New Roman"/>
              </w:rPr>
            </w:pPr>
            <w:r w:rsidRPr="00454FE6">
              <w:t>*</w:t>
            </w:r>
          </w:p>
        </w:tc>
        <w:tc>
          <w:tcPr>
            <w:tcW w:w="1148" w:type="dxa"/>
            <w:tcBorders>
              <w:bottom w:val="single" w:sz="4" w:space="0" w:color="auto"/>
            </w:tcBorders>
          </w:tcPr>
          <w:p w14:paraId="4A567D9A" w14:textId="77777777" w:rsidR="00F6599B" w:rsidRPr="00454FE6" w:rsidRDefault="00F6599B" w:rsidP="007D0E92">
            <w:pPr>
              <w:jc w:val="both"/>
              <w:rPr>
                <w:rFonts w:ascii="Times New Roman" w:hAnsi="Times New Roman"/>
              </w:rPr>
            </w:pPr>
            <w:r w:rsidRPr="00454FE6">
              <w:t>*</w:t>
            </w:r>
          </w:p>
        </w:tc>
        <w:tc>
          <w:tcPr>
            <w:tcW w:w="1148" w:type="dxa"/>
            <w:tcBorders>
              <w:bottom w:val="single" w:sz="4" w:space="0" w:color="auto"/>
            </w:tcBorders>
          </w:tcPr>
          <w:p w14:paraId="731D53A2" w14:textId="77777777" w:rsidR="00F6599B" w:rsidRPr="00454FE6" w:rsidRDefault="00F6599B" w:rsidP="007D0E92">
            <w:pPr>
              <w:jc w:val="both"/>
              <w:rPr>
                <w:rFonts w:ascii="Times New Roman" w:hAnsi="Times New Roman"/>
              </w:rPr>
            </w:pPr>
            <w:r w:rsidRPr="00454FE6">
              <w:t>*</w:t>
            </w:r>
          </w:p>
        </w:tc>
        <w:tc>
          <w:tcPr>
            <w:tcW w:w="1148" w:type="dxa"/>
            <w:tcBorders>
              <w:bottom w:val="single" w:sz="4" w:space="0" w:color="auto"/>
            </w:tcBorders>
          </w:tcPr>
          <w:p w14:paraId="471E741F" w14:textId="77777777" w:rsidR="00F6599B" w:rsidRPr="00454FE6" w:rsidRDefault="00F6599B" w:rsidP="007D0E92">
            <w:pPr>
              <w:jc w:val="both"/>
              <w:rPr>
                <w:rFonts w:ascii="Times New Roman" w:hAnsi="Times New Roman"/>
              </w:rPr>
            </w:pPr>
            <w:r w:rsidRPr="00454FE6">
              <w:t>*</w:t>
            </w:r>
          </w:p>
        </w:tc>
        <w:tc>
          <w:tcPr>
            <w:tcW w:w="888" w:type="dxa"/>
            <w:tcBorders>
              <w:bottom w:val="single" w:sz="4" w:space="0" w:color="auto"/>
            </w:tcBorders>
          </w:tcPr>
          <w:p w14:paraId="7659B648" w14:textId="77777777" w:rsidR="00F6599B" w:rsidRPr="00454FE6" w:rsidRDefault="00F6599B" w:rsidP="007D0E92">
            <w:pPr>
              <w:jc w:val="both"/>
              <w:rPr>
                <w:rFonts w:ascii="Times New Roman" w:hAnsi="Times New Roman"/>
              </w:rPr>
            </w:pPr>
            <w:r w:rsidRPr="00454FE6">
              <w:t>*</w:t>
            </w:r>
          </w:p>
        </w:tc>
      </w:tr>
      <w:tr w:rsidR="00F6599B" w:rsidRPr="005B1658" w14:paraId="42443BEC" w14:textId="77777777" w:rsidTr="007D0E92">
        <w:trPr>
          <w:trHeight w:val="380"/>
          <w:jc w:val="center"/>
        </w:trPr>
        <w:tc>
          <w:tcPr>
            <w:tcW w:w="1640" w:type="dxa"/>
            <w:tcBorders>
              <w:bottom w:val="single" w:sz="4" w:space="0" w:color="auto"/>
            </w:tcBorders>
          </w:tcPr>
          <w:p w14:paraId="686FB272" w14:textId="77777777" w:rsidR="00F6599B" w:rsidRPr="00454FE6" w:rsidRDefault="00F6599B" w:rsidP="007D0E92">
            <w:pPr>
              <w:jc w:val="both"/>
              <w:rPr>
                <w:rFonts w:ascii="Times New Roman" w:hAnsi="Times New Roman"/>
              </w:rPr>
            </w:pPr>
          </w:p>
        </w:tc>
        <w:tc>
          <w:tcPr>
            <w:tcW w:w="2132" w:type="dxa"/>
            <w:tcBorders>
              <w:top w:val="single" w:sz="4" w:space="0" w:color="auto"/>
              <w:bottom w:val="single" w:sz="4" w:space="0" w:color="auto"/>
            </w:tcBorders>
          </w:tcPr>
          <w:p w14:paraId="201DAEC3" w14:textId="77777777" w:rsidR="00F6599B" w:rsidRPr="00454FE6" w:rsidRDefault="00F6599B" w:rsidP="007D0E92">
            <w:pPr>
              <w:spacing w:after="0" w:line="240" w:lineRule="auto"/>
              <w:jc w:val="both"/>
              <w:rPr>
                <w:rFonts w:ascii="Times New Roman" w:hAnsi="Times New Roman"/>
              </w:rPr>
            </w:pPr>
            <w:r w:rsidRPr="00454FE6">
              <w:rPr>
                <w:rFonts w:ascii="Times New Roman" w:hAnsi="Times New Roman"/>
              </w:rPr>
              <w:t>Литературное чтение на родном языке</w:t>
            </w:r>
          </w:p>
        </w:tc>
        <w:tc>
          <w:tcPr>
            <w:tcW w:w="984" w:type="dxa"/>
            <w:tcBorders>
              <w:top w:val="single" w:sz="4" w:space="0" w:color="auto"/>
            </w:tcBorders>
          </w:tcPr>
          <w:p w14:paraId="2DC61F2C" w14:textId="77777777" w:rsidR="00F6599B" w:rsidRPr="00454FE6" w:rsidRDefault="00F6599B" w:rsidP="007D0E92">
            <w:pPr>
              <w:jc w:val="both"/>
              <w:rPr>
                <w:rFonts w:ascii="Times New Roman" w:hAnsi="Times New Roman"/>
              </w:rPr>
            </w:pPr>
            <w:r w:rsidRPr="00454FE6">
              <w:t>*</w:t>
            </w:r>
          </w:p>
        </w:tc>
        <w:tc>
          <w:tcPr>
            <w:tcW w:w="1148" w:type="dxa"/>
            <w:tcBorders>
              <w:top w:val="single" w:sz="4" w:space="0" w:color="auto"/>
            </w:tcBorders>
          </w:tcPr>
          <w:p w14:paraId="24A69488" w14:textId="77777777" w:rsidR="00F6599B" w:rsidRPr="00454FE6" w:rsidRDefault="00F6599B" w:rsidP="007D0E92">
            <w:pPr>
              <w:jc w:val="both"/>
              <w:rPr>
                <w:rFonts w:ascii="Times New Roman" w:hAnsi="Times New Roman"/>
              </w:rPr>
            </w:pPr>
            <w:r w:rsidRPr="00454FE6">
              <w:t>*</w:t>
            </w:r>
          </w:p>
        </w:tc>
        <w:tc>
          <w:tcPr>
            <w:tcW w:w="1148" w:type="dxa"/>
            <w:tcBorders>
              <w:top w:val="single" w:sz="4" w:space="0" w:color="auto"/>
            </w:tcBorders>
          </w:tcPr>
          <w:p w14:paraId="259CEC11" w14:textId="77777777" w:rsidR="00F6599B" w:rsidRPr="00454FE6" w:rsidRDefault="00F6599B" w:rsidP="007D0E92">
            <w:pPr>
              <w:jc w:val="both"/>
              <w:rPr>
                <w:rFonts w:ascii="Times New Roman" w:hAnsi="Times New Roman"/>
              </w:rPr>
            </w:pPr>
            <w:r w:rsidRPr="00454FE6">
              <w:t>*</w:t>
            </w:r>
          </w:p>
        </w:tc>
        <w:tc>
          <w:tcPr>
            <w:tcW w:w="1148" w:type="dxa"/>
            <w:tcBorders>
              <w:top w:val="single" w:sz="4" w:space="0" w:color="auto"/>
            </w:tcBorders>
          </w:tcPr>
          <w:p w14:paraId="101906AB" w14:textId="77777777" w:rsidR="00F6599B" w:rsidRPr="00454FE6" w:rsidRDefault="00F6599B" w:rsidP="007D0E92">
            <w:pPr>
              <w:jc w:val="both"/>
              <w:rPr>
                <w:rFonts w:ascii="Times New Roman" w:hAnsi="Times New Roman"/>
              </w:rPr>
            </w:pPr>
            <w:r w:rsidRPr="00454FE6">
              <w:t>*</w:t>
            </w:r>
          </w:p>
        </w:tc>
        <w:tc>
          <w:tcPr>
            <w:tcW w:w="888" w:type="dxa"/>
            <w:tcBorders>
              <w:top w:val="single" w:sz="4" w:space="0" w:color="auto"/>
            </w:tcBorders>
          </w:tcPr>
          <w:p w14:paraId="2B219455" w14:textId="77777777" w:rsidR="00F6599B" w:rsidRPr="00454FE6" w:rsidRDefault="00F6599B" w:rsidP="007D0E92">
            <w:pPr>
              <w:jc w:val="both"/>
              <w:rPr>
                <w:rFonts w:ascii="Times New Roman" w:hAnsi="Times New Roman"/>
              </w:rPr>
            </w:pPr>
            <w:r w:rsidRPr="00454FE6">
              <w:t>*</w:t>
            </w:r>
          </w:p>
        </w:tc>
      </w:tr>
      <w:tr w:rsidR="00F6599B" w:rsidRPr="005B1658" w14:paraId="7C66233B" w14:textId="77777777" w:rsidTr="007D0E92">
        <w:trPr>
          <w:trHeight w:val="380"/>
          <w:jc w:val="center"/>
        </w:trPr>
        <w:tc>
          <w:tcPr>
            <w:tcW w:w="1640" w:type="dxa"/>
            <w:tcBorders>
              <w:top w:val="single" w:sz="4" w:space="0" w:color="auto"/>
              <w:left w:val="single" w:sz="4" w:space="0" w:color="auto"/>
              <w:bottom w:val="single" w:sz="4" w:space="0" w:color="auto"/>
              <w:right w:val="single" w:sz="4" w:space="0" w:color="auto"/>
            </w:tcBorders>
            <w:vAlign w:val="bottom"/>
          </w:tcPr>
          <w:p w14:paraId="4EBBABAB"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Математика и информатика</w:t>
            </w:r>
          </w:p>
        </w:tc>
        <w:tc>
          <w:tcPr>
            <w:tcW w:w="2132" w:type="dxa"/>
            <w:tcBorders>
              <w:top w:val="single" w:sz="4" w:space="0" w:color="auto"/>
              <w:left w:val="single" w:sz="4" w:space="0" w:color="auto"/>
              <w:bottom w:val="single" w:sz="4" w:space="0" w:color="auto"/>
              <w:right w:val="single" w:sz="4" w:space="0" w:color="auto"/>
            </w:tcBorders>
            <w:vAlign w:val="bottom"/>
          </w:tcPr>
          <w:p w14:paraId="10B59E49"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Математика</w:t>
            </w:r>
          </w:p>
        </w:tc>
        <w:tc>
          <w:tcPr>
            <w:tcW w:w="984" w:type="dxa"/>
            <w:tcBorders>
              <w:top w:val="single" w:sz="4" w:space="0" w:color="auto"/>
              <w:left w:val="single" w:sz="4" w:space="0" w:color="auto"/>
              <w:bottom w:val="single" w:sz="4" w:space="0" w:color="auto"/>
              <w:right w:val="single" w:sz="4" w:space="0" w:color="auto"/>
            </w:tcBorders>
            <w:vAlign w:val="center"/>
          </w:tcPr>
          <w:p w14:paraId="2285FDDC"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132</w:t>
            </w:r>
          </w:p>
        </w:tc>
        <w:tc>
          <w:tcPr>
            <w:tcW w:w="1148" w:type="dxa"/>
            <w:tcBorders>
              <w:top w:val="single" w:sz="4" w:space="0" w:color="auto"/>
              <w:left w:val="single" w:sz="4" w:space="0" w:color="auto"/>
              <w:bottom w:val="single" w:sz="4" w:space="0" w:color="auto"/>
              <w:right w:val="single" w:sz="4" w:space="0" w:color="auto"/>
            </w:tcBorders>
            <w:vAlign w:val="center"/>
          </w:tcPr>
          <w:p w14:paraId="0968A243"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136</w:t>
            </w:r>
          </w:p>
        </w:tc>
        <w:tc>
          <w:tcPr>
            <w:tcW w:w="1148" w:type="dxa"/>
            <w:tcBorders>
              <w:top w:val="single" w:sz="4" w:space="0" w:color="auto"/>
              <w:left w:val="single" w:sz="4" w:space="0" w:color="auto"/>
              <w:bottom w:val="single" w:sz="4" w:space="0" w:color="auto"/>
              <w:right w:val="single" w:sz="4" w:space="0" w:color="auto"/>
            </w:tcBorders>
            <w:vAlign w:val="center"/>
          </w:tcPr>
          <w:p w14:paraId="0E25A6CE"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136</w:t>
            </w:r>
          </w:p>
        </w:tc>
        <w:tc>
          <w:tcPr>
            <w:tcW w:w="1148" w:type="dxa"/>
            <w:tcBorders>
              <w:top w:val="single" w:sz="4" w:space="0" w:color="auto"/>
              <w:left w:val="single" w:sz="4" w:space="0" w:color="auto"/>
              <w:bottom w:val="single" w:sz="4" w:space="0" w:color="auto"/>
              <w:right w:val="single" w:sz="4" w:space="0" w:color="auto"/>
            </w:tcBorders>
            <w:vAlign w:val="center"/>
          </w:tcPr>
          <w:p w14:paraId="557CE4BB"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136</w:t>
            </w:r>
          </w:p>
        </w:tc>
        <w:tc>
          <w:tcPr>
            <w:tcW w:w="888" w:type="dxa"/>
            <w:tcBorders>
              <w:top w:val="single" w:sz="4" w:space="0" w:color="auto"/>
              <w:left w:val="single" w:sz="4" w:space="0" w:color="auto"/>
              <w:bottom w:val="single" w:sz="4" w:space="0" w:color="auto"/>
              <w:right w:val="single" w:sz="4" w:space="0" w:color="auto"/>
            </w:tcBorders>
            <w:vAlign w:val="center"/>
          </w:tcPr>
          <w:p w14:paraId="335FC71B"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540</w:t>
            </w:r>
          </w:p>
        </w:tc>
      </w:tr>
      <w:tr w:rsidR="00F6599B" w:rsidRPr="005B1658" w14:paraId="2197C213" w14:textId="77777777" w:rsidTr="007D0E92">
        <w:trPr>
          <w:trHeight w:val="380"/>
          <w:jc w:val="center"/>
        </w:trPr>
        <w:tc>
          <w:tcPr>
            <w:tcW w:w="1640" w:type="dxa"/>
            <w:tcBorders>
              <w:top w:val="single" w:sz="4" w:space="0" w:color="auto"/>
              <w:left w:val="single" w:sz="4" w:space="0" w:color="auto"/>
              <w:bottom w:val="single" w:sz="4" w:space="0" w:color="auto"/>
              <w:right w:val="single" w:sz="4" w:space="0" w:color="auto"/>
            </w:tcBorders>
            <w:vAlign w:val="bottom"/>
          </w:tcPr>
          <w:p w14:paraId="7562991F"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Обществознание и естествознание</w:t>
            </w:r>
            <w:r>
              <w:rPr>
                <w:rFonts w:ascii="Times New Roman" w:hAnsi="Times New Roman" w:cs="Times New Roman"/>
              </w:rPr>
              <w:t xml:space="preserve"> (Окружающий мир)</w:t>
            </w:r>
          </w:p>
        </w:tc>
        <w:tc>
          <w:tcPr>
            <w:tcW w:w="2132" w:type="dxa"/>
            <w:tcBorders>
              <w:top w:val="single" w:sz="4" w:space="0" w:color="auto"/>
              <w:left w:val="single" w:sz="4" w:space="0" w:color="auto"/>
              <w:bottom w:val="single" w:sz="4" w:space="0" w:color="auto"/>
              <w:right w:val="single" w:sz="4" w:space="0" w:color="auto"/>
            </w:tcBorders>
            <w:vAlign w:val="bottom"/>
          </w:tcPr>
          <w:p w14:paraId="629942DB"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Окружающий мир</w:t>
            </w:r>
          </w:p>
        </w:tc>
        <w:tc>
          <w:tcPr>
            <w:tcW w:w="984" w:type="dxa"/>
            <w:tcBorders>
              <w:top w:val="single" w:sz="4" w:space="0" w:color="auto"/>
              <w:left w:val="single" w:sz="4" w:space="0" w:color="auto"/>
              <w:bottom w:val="single" w:sz="4" w:space="0" w:color="auto"/>
              <w:right w:val="single" w:sz="4" w:space="0" w:color="auto"/>
            </w:tcBorders>
            <w:vAlign w:val="center"/>
          </w:tcPr>
          <w:p w14:paraId="2CA6AA7F"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66</w:t>
            </w:r>
          </w:p>
        </w:tc>
        <w:tc>
          <w:tcPr>
            <w:tcW w:w="1148" w:type="dxa"/>
            <w:tcBorders>
              <w:top w:val="single" w:sz="4" w:space="0" w:color="auto"/>
              <w:left w:val="single" w:sz="4" w:space="0" w:color="auto"/>
              <w:bottom w:val="single" w:sz="4" w:space="0" w:color="auto"/>
              <w:right w:val="single" w:sz="4" w:space="0" w:color="auto"/>
            </w:tcBorders>
            <w:vAlign w:val="center"/>
          </w:tcPr>
          <w:p w14:paraId="10E782F0"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68</w:t>
            </w:r>
          </w:p>
        </w:tc>
        <w:tc>
          <w:tcPr>
            <w:tcW w:w="1148" w:type="dxa"/>
            <w:tcBorders>
              <w:top w:val="single" w:sz="4" w:space="0" w:color="auto"/>
              <w:left w:val="single" w:sz="4" w:space="0" w:color="auto"/>
              <w:bottom w:val="single" w:sz="4" w:space="0" w:color="auto"/>
              <w:right w:val="single" w:sz="4" w:space="0" w:color="auto"/>
            </w:tcBorders>
            <w:vAlign w:val="center"/>
          </w:tcPr>
          <w:p w14:paraId="1C96D887"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68</w:t>
            </w:r>
          </w:p>
        </w:tc>
        <w:tc>
          <w:tcPr>
            <w:tcW w:w="1148" w:type="dxa"/>
            <w:tcBorders>
              <w:top w:val="single" w:sz="4" w:space="0" w:color="auto"/>
              <w:left w:val="single" w:sz="4" w:space="0" w:color="auto"/>
              <w:bottom w:val="single" w:sz="4" w:space="0" w:color="auto"/>
              <w:right w:val="single" w:sz="4" w:space="0" w:color="auto"/>
            </w:tcBorders>
            <w:vAlign w:val="center"/>
          </w:tcPr>
          <w:p w14:paraId="61FD7461"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68</w:t>
            </w:r>
          </w:p>
        </w:tc>
        <w:tc>
          <w:tcPr>
            <w:tcW w:w="888" w:type="dxa"/>
            <w:tcBorders>
              <w:top w:val="single" w:sz="4" w:space="0" w:color="auto"/>
              <w:left w:val="single" w:sz="4" w:space="0" w:color="auto"/>
              <w:bottom w:val="single" w:sz="4" w:space="0" w:color="auto"/>
              <w:right w:val="single" w:sz="4" w:space="0" w:color="auto"/>
            </w:tcBorders>
            <w:vAlign w:val="center"/>
          </w:tcPr>
          <w:p w14:paraId="53669610"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270</w:t>
            </w:r>
          </w:p>
        </w:tc>
      </w:tr>
      <w:tr w:rsidR="00F6599B" w:rsidRPr="005B1658" w14:paraId="628E88ED" w14:textId="77777777" w:rsidTr="007D0E92">
        <w:trPr>
          <w:trHeight w:val="380"/>
          <w:jc w:val="center"/>
        </w:trPr>
        <w:tc>
          <w:tcPr>
            <w:tcW w:w="1640" w:type="dxa"/>
            <w:tcBorders>
              <w:top w:val="single" w:sz="4" w:space="0" w:color="auto"/>
              <w:left w:val="single" w:sz="4" w:space="0" w:color="auto"/>
              <w:bottom w:val="single" w:sz="4" w:space="0" w:color="auto"/>
              <w:right w:val="single" w:sz="4" w:space="0" w:color="auto"/>
            </w:tcBorders>
            <w:vAlign w:val="bottom"/>
          </w:tcPr>
          <w:p w14:paraId="55FD19B5"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Основы религиозных культур и светской этики</w:t>
            </w:r>
          </w:p>
        </w:tc>
        <w:tc>
          <w:tcPr>
            <w:tcW w:w="2132" w:type="dxa"/>
            <w:tcBorders>
              <w:top w:val="single" w:sz="4" w:space="0" w:color="auto"/>
              <w:left w:val="single" w:sz="4" w:space="0" w:color="auto"/>
              <w:bottom w:val="single" w:sz="4" w:space="0" w:color="auto"/>
              <w:right w:val="single" w:sz="4" w:space="0" w:color="auto"/>
            </w:tcBorders>
            <w:vAlign w:val="center"/>
          </w:tcPr>
          <w:p w14:paraId="69D0278B"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Основы религиозных культур и светской этики*</w:t>
            </w:r>
          </w:p>
        </w:tc>
        <w:tc>
          <w:tcPr>
            <w:tcW w:w="984" w:type="dxa"/>
            <w:tcBorders>
              <w:top w:val="single" w:sz="4" w:space="0" w:color="auto"/>
              <w:left w:val="single" w:sz="4" w:space="0" w:color="auto"/>
              <w:bottom w:val="single" w:sz="4" w:space="0" w:color="auto"/>
              <w:right w:val="single" w:sz="4" w:space="0" w:color="auto"/>
            </w:tcBorders>
            <w:vAlign w:val="center"/>
          </w:tcPr>
          <w:p w14:paraId="7189E3D3"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 xml:space="preserve">    -</w:t>
            </w:r>
          </w:p>
        </w:tc>
        <w:tc>
          <w:tcPr>
            <w:tcW w:w="1148" w:type="dxa"/>
            <w:tcBorders>
              <w:top w:val="single" w:sz="4" w:space="0" w:color="auto"/>
              <w:left w:val="single" w:sz="4" w:space="0" w:color="auto"/>
              <w:bottom w:val="single" w:sz="4" w:space="0" w:color="auto"/>
              <w:right w:val="single" w:sz="4" w:space="0" w:color="auto"/>
            </w:tcBorders>
            <w:vAlign w:val="center"/>
          </w:tcPr>
          <w:p w14:paraId="51F5F7CF"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 xml:space="preserve">      -</w:t>
            </w:r>
          </w:p>
        </w:tc>
        <w:tc>
          <w:tcPr>
            <w:tcW w:w="1148" w:type="dxa"/>
            <w:tcBorders>
              <w:top w:val="single" w:sz="4" w:space="0" w:color="auto"/>
              <w:left w:val="single" w:sz="4" w:space="0" w:color="auto"/>
              <w:bottom w:val="single" w:sz="4" w:space="0" w:color="auto"/>
              <w:right w:val="single" w:sz="4" w:space="0" w:color="auto"/>
            </w:tcBorders>
            <w:vAlign w:val="center"/>
          </w:tcPr>
          <w:p w14:paraId="6430983D"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 xml:space="preserve">      -</w:t>
            </w:r>
          </w:p>
        </w:tc>
        <w:tc>
          <w:tcPr>
            <w:tcW w:w="1148" w:type="dxa"/>
            <w:tcBorders>
              <w:top w:val="single" w:sz="4" w:space="0" w:color="auto"/>
              <w:left w:val="single" w:sz="4" w:space="0" w:color="auto"/>
              <w:bottom w:val="single" w:sz="4" w:space="0" w:color="auto"/>
              <w:right w:val="single" w:sz="4" w:space="0" w:color="auto"/>
            </w:tcBorders>
            <w:vAlign w:val="center"/>
          </w:tcPr>
          <w:p w14:paraId="374D4669"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34</w:t>
            </w:r>
          </w:p>
        </w:tc>
        <w:tc>
          <w:tcPr>
            <w:tcW w:w="888" w:type="dxa"/>
            <w:tcBorders>
              <w:top w:val="single" w:sz="4" w:space="0" w:color="auto"/>
              <w:left w:val="single" w:sz="4" w:space="0" w:color="auto"/>
              <w:bottom w:val="single" w:sz="4" w:space="0" w:color="auto"/>
              <w:right w:val="single" w:sz="4" w:space="0" w:color="auto"/>
            </w:tcBorders>
            <w:vAlign w:val="center"/>
          </w:tcPr>
          <w:p w14:paraId="2A92F35A"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34</w:t>
            </w:r>
          </w:p>
        </w:tc>
      </w:tr>
      <w:tr w:rsidR="00F6599B" w:rsidRPr="005B1658" w14:paraId="6E8354FF" w14:textId="77777777" w:rsidTr="007D0E92">
        <w:trPr>
          <w:trHeight w:val="380"/>
          <w:jc w:val="center"/>
        </w:trPr>
        <w:tc>
          <w:tcPr>
            <w:tcW w:w="1640" w:type="dxa"/>
            <w:vMerge w:val="restart"/>
            <w:tcBorders>
              <w:top w:val="single" w:sz="4" w:space="0" w:color="auto"/>
              <w:left w:val="single" w:sz="4" w:space="0" w:color="auto"/>
              <w:bottom w:val="single" w:sz="4" w:space="0" w:color="auto"/>
              <w:right w:val="single" w:sz="4" w:space="0" w:color="auto"/>
            </w:tcBorders>
            <w:vAlign w:val="center"/>
          </w:tcPr>
          <w:p w14:paraId="1127E602"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Искусство</w:t>
            </w:r>
          </w:p>
        </w:tc>
        <w:tc>
          <w:tcPr>
            <w:tcW w:w="2132" w:type="dxa"/>
            <w:tcBorders>
              <w:top w:val="single" w:sz="4" w:space="0" w:color="auto"/>
              <w:left w:val="single" w:sz="4" w:space="0" w:color="auto"/>
              <w:bottom w:val="single" w:sz="4" w:space="0" w:color="auto"/>
              <w:right w:val="single" w:sz="4" w:space="0" w:color="auto"/>
            </w:tcBorders>
            <w:vAlign w:val="center"/>
          </w:tcPr>
          <w:p w14:paraId="42AFA282"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Музыка</w:t>
            </w:r>
          </w:p>
        </w:tc>
        <w:tc>
          <w:tcPr>
            <w:tcW w:w="984" w:type="dxa"/>
            <w:tcBorders>
              <w:top w:val="single" w:sz="4" w:space="0" w:color="auto"/>
              <w:left w:val="single" w:sz="4" w:space="0" w:color="auto"/>
              <w:bottom w:val="single" w:sz="4" w:space="0" w:color="auto"/>
              <w:right w:val="single" w:sz="4" w:space="0" w:color="auto"/>
            </w:tcBorders>
            <w:vAlign w:val="center"/>
          </w:tcPr>
          <w:p w14:paraId="66FA2F83"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33</w:t>
            </w:r>
          </w:p>
        </w:tc>
        <w:tc>
          <w:tcPr>
            <w:tcW w:w="1148" w:type="dxa"/>
            <w:tcBorders>
              <w:top w:val="single" w:sz="4" w:space="0" w:color="auto"/>
              <w:left w:val="single" w:sz="4" w:space="0" w:color="auto"/>
              <w:bottom w:val="single" w:sz="4" w:space="0" w:color="auto"/>
              <w:right w:val="single" w:sz="4" w:space="0" w:color="auto"/>
            </w:tcBorders>
            <w:vAlign w:val="center"/>
          </w:tcPr>
          <w:p w14:paraId="26FDB013"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34</w:t>
            </w:r>
          </w:p>
        </w:tc>
        <w:tc>
          <w:tcPr>
            <w:tcW w:w="1148" w:type="dxa"/>
            <w:tcBorders>
              <w:top w:val="single" w:sz="4" w:space="0" w:color="auto"/>
              <w:left w:val="single" w:sz="4" w:space="0" w:color="auto"/>
              <w:bottom w:val="single" w:sz="4" w:space="0" w:color="auto"/>
              <w:right w:val="single" w:sz="4" w:space="0" w:color="auto"/>
            </w:tcBorders>
            <w:vAlign w:val="center"/>
          </w:tcPr>
          <w:p w14:paraId="6D588990"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34</w:t>
            </w:r>
          </w:p>
        </w:tc>
        <w:tc>
          <w:tcPr>
            <w:tcW w:w="1148" w:type="dxa"/>
            <w:tcBorders>
              <w:top w:val="single" w:sz="4" w:space="0" w:color="auto"/>
              <w:left w:val="single" w:sz="4" w:space="0" w:color="auto"/>
              <w:bottom w:val="single" w:sz="4" w:space="0" w:color="auto"/>
              <w:right w:val="single" w:sz="4" w:space="0" w:color="auto"/>
            </w:tcBorders>
            <w:vAlign w:val="center"/>
          </w:tcPr>
          <w:p w14:paraId="78A25025"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34</w:t>
            </w:r>
          </w:p>
        </w:tc>
        <w:tc>
          <w:tcPr>
            <w:tcW w:w="888" w:type="dxa"/>
            <w:tcBorders>
              <w:top w:val="single" w:sz="4" w:space="0" w:color="auto"/>
              <w:left w:val="single" w:sz="4" w:space="0" w:color="auto"/>
              <w:bottom w:val="single" w:sz="4" w:space="0" w:color="auto"/>
              <w:right w:val="single" w:sz="4" w:space="0" w:color="auto"/>
            </w:tcBorders>
            <w:vAlign w:val="center"/>
          </w:tcPr>
          <w:p w14:paraId="05E99EF2"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135</w:t>
            </w:r>
          </w:p>
        </w:tc>
      </w:tr>
      <w:tr w:rsidR="00F6599B" w:rsidRPr="005B1658" w14:paraId="33FF8602" w14:textId="77777777" w:rsidTr="007D0E92">
        <w:trPr>
          <w:trHeight w:val="380"/>
          <w:jc w:val="center"/>
        </w:trPr>
        <w:tc>
          <w:tcPr>
            <w:tcW w:w="1640" w:type="dxa"/>
            <w:vMerge/>
            <w:tcBorders>
              <w:top w:val="single" w:sz="4" w:space="0" w:color="auto"/>
              <w:left w:val="single" w:sz="4" w:space="0" w:color="auto"/>
              <w:bottom w:val="single" w:sz="4" w:space="0" w:color="auto"/>
              <w:right w:val="single" w:sz="4" w:space="0" w:color="auto"/>
            </w:tcBorders>
            <w:vAlign w:val="center"/>
          </w:tcPr>
          <w:p w14:paraId="3F60A57C" w14:textId="77777777" w:rsidR="00F6599B" w:rsidRPr="009751B6" w:rsidRDefault="00F6599B" w:rsidP="007D0E92">
            <w:pPr>
              <w:spacing w:line="240" w:lineRule="auto"/>
              <w:rPr>
                <w:rFonts w:ascii="Times New Roman" w:hAnsi="Times New Roman" w:cs="Times New Roman"/>
              </w:rPr>
            </w:pPr>
          </w:p>
        </w:tc>
        <w:tc>
          <w:tcPr>
            <w:tcW w:w="2132" w:type="dxa"/>
            <w:tcBorders>
              <w:top w:val="single" w:sz="4" w:space="0" w:color="auto"/>
              <w:left w:val="single" w:sz="4" w:space="0" w:color="auto"/>
              <w:bottom w:val="single" w:sz="4" w:space="0" w:color="auto"/>
              <w:right w:val="single" w:sz="4" w:space="0" w:color="auto"/>
            </w:tcBorders>
            <w:vAlign w:val="center"/>
          </w:tcPr>
          <w:p w14:paraId="79B960C8"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Изобразительное искусство</w:t>
            </w:r>
          </w:p>
        </w:tc>
        <w:tc>
          <w:tcPr>
            <w:tcW w:w="984" w:type="dxa"/>
            <w:tcBorders>
              <w:top w:val="single" w:sz="4" w:space="0" w:color="auto"/>
              <w:left w:val="single" w:sz="4" w:space="0" w:color="auto"/>
              <w:bottom w:val="single" w:sz="4" w:space="0" w:color="auto"/>
              <w:right w:val="single" w:sz="4" w:space="0" w:color="auto"/>
            </w:tcBorders>
            <w:vAlign w:val="center"/>
          </w:tcPr>
          <w:p w14:paraId="57C2D795"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33</w:t>
            </w:r>
          </w:p>
        </w:tc>
        <w:tc>
          <w:tcPr>
            <w:tcW w:w="1148" w:type="dxa"/>
            <w:tcBorders>
              <w:top w:val="single" w:sz="4" w:space="0" w:color="auto"/>
              <w:left w:val="single" w:sz="4" w:space="0" w:color="auto"/>
              <w:bottom w:val="single" w:sz="4" w:space="0" w:color="auto"/>
              <w:right w:val="single" w:sz="4" w:space="0" w:color="auto"/>
            </w:tcBorders>
            <w:vAlign w:val="center"/>
          </w:tcPr>
          <w:p w14:paraId="68D563F1"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34</w:t>
            </w:r>
          </w:p>
        </w:tc>
        <w:tc>
          <w:tcPr>
            <w:tcW w:w="1148" w:type="dxa"/>
            <w:tcBorders>
              <w:top w:val="single" w:sz="4" w:space="0" w:color="auto"/>
              <w:left w:val="single" w:sz="4" w:space="0" w:color="auto"/>
              <w:bottom w:val="single" w:sz="4" w:space="0" w:color="auto"/>
              <w:right w:val="single" w:sz="4" w:space="0" w:color="auto"/>
            </w:tcBorders>
            <w:vAlign w:val="center"/>
          </w:tcPr>
          <w:p w14:paraId="5D67F535"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34</w:t>
            </w:r>
          </w:p>
        </w:tc>
        <w:tc>
          <w:tcPr>
            <w:tcW w:w="1148" w:type="dxa"/>
            <w:tcBorders>
              <w:top w:val="single" w:sz="4" w:space="0" w:color="auto"/>
              <w:left w:val="single" w:sz="4" w:space="0" w:color="auto"/>
              <w:bottom w:val="single" w:sz="4" w:space="0" w:color="auto"/>
              <w:right w:val="single" w:sz="4" w:space="0" w:color="auto"/>
            </w:tcBorders>
            <w:vAlign w:val="center"/>
          </w:tcPr>
          <w:p w14:paraId="7836D83A"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34</w:t>
            </w:r>
          </w:p>
        </w:tc>
        <w:tc>
          <w:tcPr>
            <w:tcW w:w="888" w:type="dxa"/>
            <w:tcBorders>
              <w:top w:val="single" w:sz="4" w:space="0" w:color="auto"/>
              <w:left w:val="single" w:sz="4" w:space="0" w:color="auto"/>
              <w:bottom w:val="single" w:sz="4" w:space="0" w:color="auto"/>
              <w:right w:val="single" w:sz="4" w:space="0" w:color="auto"/>
            </w:tcBorders>
            <w:vAlign w:val="center"/>
          </w:tcPr>
          <w:p w14:paraId="6B123170"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135</w:t>
            </w:r>
          </w:p>
        </w:tc>
      </w:tr>
      <w:tr w:rsidR="00F6599B" w:rsidRPr="005B1658" w14:paraId="245158B6" w14:textId="77777777" w:rsidTr="007D0E92">
        <w:trPr>
          <w:trHeight w:val="380"/>
          <w:jc w:val="center"/>
        </w:trPr>
        <w:tc>
          <w:tcPr>
            <w:tcW w:w="1640" w:type="dxa"/>
            <w:tcBorders>
              <w:top w:val="single" w:sz="4" w:space="0" w:color="auto"/>
              <w:left w:val="single" w:sz="4" w:space="0" w:color="auto"/>
              <w:bottom w:val="single" w:sz="4" w:space="0" w:color="auto"/>
              <w:right w:val="single" w:sz="4" w:space="0" w:color="auto"/>
            </w:tcBorders>
            <w:vAlign w:val="bottom"/>
          </w:tcPr>
          <w:p w14:paraId="6CC4B8FD"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 xml:space="preserve">Технология </w:t>
            </w:r>
          </w:p>
        </w:tc>
        <w:tc>
          <w:tcPr>
            <w:tcW w:w="2132" w:type="dxa"/>
            <w:tcBorders>
              <w:top w:val="single" w:sz="4" w:space="0" w:color="auto"/>
              <w:left w:val="single" w:sz="4" w:space="0" w:color="auto"/>
              <w:bottom w:val="single" w:sz="4" w:space="0" w:color="auto"/>
              <w:right w:val="single" w:sz="4" w:space="0" w:color="auto"/>
            </w:tcBorders>
            <w:vAlign w:val="bottom"/>
          </w:tcPr>
          <w:p w14:paraId="51F9BFF0"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 xml:space="preserve">Технология </w:t>
            </w:r>
          </w:p>
        </w:tc>
        <w:tc>
          <w:tcPr>
            <w:tcW w:w="984" w:type="dxa"/>
            <w:tcBorders>
              <w:top w:val="single" w:sz="4" w:space="0" w:color="auto"/>
              <w:left w:val="single" w:sz="4" w:space="0" w:color="auto"/>
              <w:bottom w:val="single" w:sz="4" w:space="0" w:color="auto"/>
              <w:right w:val="single" w:sz="4" w:space="0" w:color="auto"/>
            </w:tcBorders>
            <w:vAlign w:val="center"/>
          </w:tcPr>
          <w:p w14:paraId="7545481B"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33</w:t>
            </w:r>
          </w:p>
        </w:tc>
        <w:tc>
          <w:tcPr>
            <w:tcW w:w="1148" w:type="dxa"/>
            <w:tcBorders>
              <w:top w:val="single" w:sz="4" w:space="0" w:color="auto"/>
              <w:left w:val="single" w:sz="4" w:space="0" w:color="auto"/>
              <w:bottom w:val="single" w:sz="4" w:space="0" w:color="auto"/>
              <w:right w:val="single" w:sz="4" w:space="0" w:color="auto"/>
            </w:tcBorders>
            <w:vAlign w:val="center"/>
          </w:tcPr>
          <w:p w14:paraId="7DEC1F8D"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34</w:t>
            </w:r>
          </w:p>
        </w:tc>
        <w:tc>
          <w:tcPr>
            <w:tcW w:w="1148" w:type="dxa"/>
            <w:tcBorders>
              <w:top w:val="single" w:sz="4" w:space="0" w:color="auto"/>
              <w:left w:val="single" w:sz="4" w:space="0" w:color="auto"/>
              <w:bottom w:val="single" w:sz="4" w:space="0" w:color="auto"/>
              <w:right w:val="single" w:sz="4" w:space="0" w:color="auto"/>
            </w:tcBorders>
            <w:vAlign w:val="center"/>
          </w:tcPr>
          <w:p w14:paraId="66836C37"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34</w:t>
            </w:r>
          </w:p>
        </w:tc>
        <w:tc>
          <w:tcPr>
            <w:tcW w:w="1148" w:type="dxa"/>
            <w:tcBorders>
              <w:top w:val="single" w:sz="4" w:space="0" w:color="auto"/>
              <w:left w:val="single" w:sz="4" w:space="0" w:color="auto"/>
              <w:bottom w:val="single" w:sz="4" w:space="0" w:color="auto"/>
              <w:right w:val="single" w:sz="4" w:space="0" w:color="auto"/>
            </w:tcBorders>
            <w:vAlign w:val="center"/>
          </w:tcPr>
          <w:p w14:paraId="5ADB6DE5"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34</w:t>
            </w:r>
          </w:p>
        </w:tc>
        <w:tc>
          <w:tcPr>
            <w:tcW w:w="888" w:type="dxa"/>
            <w:tcBorders>
              <w:top w:val="single" w:sz="4" w:space="0" w:color="auto"/>
              <w:left w:val="single" w:sz="4" w:space="0" w:color="auto"/>
              <w:bottom w:val="single" w:sz="4" w:space="0" w:color="auto"/>
              <w:right w:val="single" w:sz="4" w:space="0" w:color="auto"/>
            </w:tcBorders>
            <w:vAlign w:val="center"/>
          </w:tcPr>
          <w:p w14:paraId="2F13C3F5"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135</w:t>
            </w:r>
          </w:p>
        </w:tc>
      </w:tr>
      <w:tr w:rsidR="00F6599B" w:rsidRPr="005B1658" w14:paraId="7DA6001A" w14:textId="77777777" w:rsidTr="007D0E92">
        <w:trPr>
          <w:trHeight w:val="380"/>
          <w:jc w:val="center"/>
        </w:trPr>
        <w:tc>
          <w:tcPr>
            <w:tcW w:w="1640" w:type="dxa"/>
            <w:tcBorders>
              <w:top w:val="single" w:sz="4" w:space="0" w:color="auto"/>
              <w:left w:val="single" w:sz="4" w:space="0" w:color="auto"/>
              <w:bottom w:val="single" w:sz="4" w:space="0" w:color="auto"/>
              <w:right w:val="single" w:sz="4" w:space="0" w:color="auto"/>
            </w:tcBorders>
            <w:vAlign w:val="bottom"/>
          </w:tcPr>
          <w:p w14:paraId="5FC4F543"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Физическая культура</w:t>
            </w:r>
          </w:p>
        </w:tc>
        <w:tc>
          <w:tcPr>
            <w:tcW w:w="2132" w:type="dxa"/>
            <w:tcBorders>
              <w:top w:val="single" w:sz="4" w:space="0" w:color="auto"/>
              <w:left w:val="single" w:sz="4" w:space="0" w:color="auto"/>
              <w:bottom w:val="single" w:sz="4" w:space="0" w:color="auto"/>
              <w:right w:val="single" w:sz="4" w:space="0" w:color="auto"/>
            </w:tcBorders>
            <w:vAlign w:val="bottom"/>
          </w:tcPr>
          <w:p w14:paraId="2201FF8E"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Физическая культура</w:t>
            </w:r>
          </w:p>
        </w:tc>
        <w:tc>
          <w:tcPr>
            <w:tcW w:w="984" w:type="dxa"/>
            <w:tcBorders>
              <w:top w:val="single" w:sz="4" w:space="0" w:color="auto"/>
              <w:left w:val="single" w:sz="4" w:space="0" w:color="auto"/>
              <w:bottom w:val="single" w:sz="4" w:space="0" w:color="auto"/>
              <w:right w:val="single" w:sz="4" w:space="0" w:color="auto"/>
            </w:tcBorders>
            <w:vAlign w:val="center"/>
          </w:tcPr>
          <w:p w14:paraId="41B5B9DC"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99</w:t>
            </w:r>
          </w:p>
        </w:tc>
        <w:tc>
          <w:tcPr>
            <w:tcW w:w="1148" w:type="dxa"/>
            <w:tcBorders>
              <w:top w:val="single" w:sz="4" w:space="0" w:color="auto"/>
              <w:left w:val="single" w:sz="4" w:space="0" w:color="auto"/>
              <w:bottom w:val="single" w:sz="4" w:space="0" w:color="auto"/>
              <w:right w:val="single" w:sz="4" w:space="0" w:color="auto"/>
            </w:tcBorders>
            <w:vAlign w:val="center"/>
          </w:tcPr>
          <w:p w14:paraId="73A80D80"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102</w:t>
            </w:r>
          </w:p>
        </w:tc>
        <w:tc>
          <w:tcPr>
            <w:tcW w:w="1148" w:type="dxa"/>
            <w:tcBorders>
              <w:top w:val="single" w:sz="4" w:space="0" w:color="auto"/>
              <w:left w:val="single" w:sz="4" w:space="0" w:color="auto"/>
              <w:bottom w:val="single" w:sz="4" w:space="0" w:color="auto"/>
              <w:right w:val="single" w:sz="4" w:space="0" w:color="auto"/>
            </w:tcBorders>
            <w:vAlign w:val="center"/>
          </w:tcPr>
          <w:p w14:paraId="111AECE0"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102</w:t>
            </w:r>
          </w:p>
        </w:tc>
        <w:tc>
          <w:tcPr>
            <w:tcW w:w="1148" w:type="dxa"/>
            <w:tcBorders>
              <w:top w:val="single" w:sz="4" w:space="0" w:color="auto"/>
              <w:left w:val="single" w:sz="4" w:space="0" w:color="auto"/>
              <w:bottom w:val="single" w:sz="4" w:space="0" w:color="auto"/>
              <w:right w:val="single" w:sz="4" w:space="0" w:color="auto"/>
            </w:tcBorders>
            <w:vAlign w:val="center"/>
          </w:tcPr>
          <w:p w14:paraId="50FE0D23"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102</w:t>
            </w:r>
          </w:p>
        </w:tc>
        <w:tc>
          <w:tcPr>
            <w:tcW w:w="888" w:type="dxa"/>
            <w:tcBorders>
              <w:top w:val="single" w:sz="4" w:space="0" w:color="auto"/>
              <w:left w:val="single" w:sz="4" w:space="0" w:color="auto"/>
              <w:bottom w:val="single" w:sz="4" w:space="0" w:color="auto"/>
              <w:right w:val="single" w:sz="4" w:space="0" w:color="auto"/>
            </w:tcBorders>
            <w:vAlign w:val="center"/>
          </w:tcPr>
          <w:p w14:paraId="3D4AE7A8"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405</w:t>
            </w:r>
          </w:p>
        </w:tc>
      </w:tr>
      <w:tr w:rsidR="00F6599B" w:rsidRPr="005B1658" w14:paraId="3A532D17" w14:textId="77777777" w:rsidTr="007D0E92">
        <w:trPr>
          <w:trHeight w:val="380"/>
          <w:jc w:val="center"/>
        </w:trPr>
        <w:tc>
          <w:tcPr>
            <w:tcW w:w="3772" w:type="dxa"/>
            <w:gridSpan w:val="2"/>
            <w:tcBorders>
              <w:top w:val="single" w:sz="4" w:space="0" w:color="auto"/>
              <w:left w:val="single" w:sz="4" w:space="0" w:color="auto"/>
              <w:bottom w:val="single" w:sz="4" w:space="0" w:color="auto"/>
              <w:right w:val="single" w:sz="4" w:space="0" w:color="auto"/>
            </w:tcBorders>
            <w:vAlign w:val="bottom"/>
          </w:tcPr>
          <w:p w14:paraId="645EF11C" w14:textId="77777777" w:rsidR="00F6599B" w:rsidRPr="009751B6" w:rsidRDefault="00F6599B" w:rsidP="007D0E92">
            <w:pPr>
              <w:tabs>
                <w:tab w:val="left" w:pos="4500"/>
                <w:tab w:val="left" w:pos="9180"/>
                <w:tab w:val="left" w:pos="9360"/>
              </w:tabs>
              <w:spacing w:line="240" w:lineRule="auto"/>
              <w:rPr>
                <w:rFonts w:ascii="Times New Roman" w:hAnsi="Times New Roman" w:cs="Times New Roman"/>
              </w:rPr>
            </w:pPr>
            <w:r w:rsidRPr="009751B6">
              <w:rPr>
                <w:rFonts w:ascii="Times New Roman" w:hAnsi="Times New Roman" w:cs="Times New Roman"/>
              </w:rPr>
              <w:t>Итого (максимально допустимая годовая нагрузка)</w:t>
            </w:r>
          </w:p>
        </w:tc>
        <w:tc>
          <w:tcPr>
            <w:tcW w:w="984" w:type="dxa"/>
            <w:tcBorders>
              <w:top w:val="single" w:sz="4" w:space="0" w:color="auto"/>
              <w:left w:val="single" w:sz="4" w:space="0" w:color="auto"/>
              <w:bottom w:val="single" w:sz="4" w:space="0" w:color="auto"/>
              <w:right w:val="single" w:sz="4" w:space="0" w:color="auto"/>
            </w:tcBorders>
            <w:vAlign w:val="center"/>
          </w:tcPr>
          <w:p w14:paraId="2954AF31"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693</w:t>
            </w:r>
          </w:p>
        </w:tc>
        <w:tc>
          <w:tcPr>
            <w:tcW w:w="1148" w:type="dxa"/>
            <w:tcBorders>
              <w:top w:val="single" w:sz="4" w:space="0" w:color="auto"/>
              <w:left w:val="single" w:sz="4" w:space="0" w:color="auto"/>
              <w:bottom w:val="single" w:sz="4" w:space="0" w:color="auto"/>
              <w:right w:val="single" w:sz="4" w:space="0" w:color="auto"/>
            </w:tcBorders>
            <w:vAlign w:val="center"/>
          </w:tcPr>
          <w:p w14:paraId="30D1B37C"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782</w:t>
            </w:r>
          </w:p>
        </w:tc>
        <w:tc>
          <w:tcPr>
            <w:tcW w:w="1148" w:type="dxa"/>
            <w:tcBorders>
              <w:top w:val="single" w:sz="4" w:space="0" w:color="auto"/>
              <w:left w:val="single" w:sz="4" w:space="0" w:color="auto"/>
              <w:bottom w:val="single" w:sz="4" w:space="0" w:color="auto"/>
              <w:right w:val="single" w:sz="4" w:space="0" w:color="auto"/>
            </w:tcBorders>
            <w:vAlign w:val="center"/>
          </w:tcPr>
          <w:p w14:paraId="77DF56DD"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782</w:t>
            </w:r>
          </w:p>
        </w:tc>
        <w:tc>
          <w:tcPr>
            <w:tcW w:w="1148" w:type="dxa"/>
            <w:tcBorders>
              <w:top w:val="single" w:sz="4" w:space="0" w:color="auto"/>
              <w:left w:val="single" w:sz="4" w:space="0" w:color="auto"/>
              <w:bottom w:val="single" w:sz="4" w:space="0" w:color="auto"/>
              <w:right w:val="single" w:sz="4" w:space="0" w:color="auto"/>
            </w:tcBorders>
            <w:vAlign w:val="center"/>
          </w:tcPr>
          <w:p w14:paraId="4E144CAD"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rPr>
            </w:pPr>
            <w:r w:rsidRPr="009751B6">
              <w:rPr>
                <w:rFonts w:ascii="Times New Roman" w:hAnsi="Times New Roman" w:cs="Times New Roman"/>
              </w:rPr>
              <w:t>782</w:t>
            </w:r>
          </w:p>
        </w:tc>
        <w:tc>
          <w:tcPr>
            <w:tcW w:w="888" w:type="dxa"/>
            <w:tcBorders>
              <w:top w:val="single" w:sz="4" w:space="0" w:color="auto"/>
              <w:left w:val="single" w:sz="4" w:space="0" w:color="auto"/>
              <w:bottom w:val="single" w:sz="4" w:space="0" w:color="auto"/>
              <w:right w:val="single" w:sz="4" w:space="0" w:color="auto"/>
            </w:tcBorders>
            <w:vAlign w:val="center"/>
          </w:tcPr>
          <w:p w14:paraId="7BCE745E" w14:textId="77777777" w:rsidR="00F6599B" w:rsidRPr="009751B6" w:rsidRDefault="00F6599B" w:rsidP="007D0E92">
            <w:pPr>
              <w:tabs>
                <w:tab w:val="left" w:pos="4500"/>
                <w:tab w:val="left" w:pos="9180"/>
                <w:tab w:val="left" w:pos="9360"/>
              </w:tabs>
              <w:spacing w:line="240" w:lineRule="auto"/>
              <w:jc w:val="center"/>
              <w:rPr>
                <w:rFonts w:ascii="Times New Roman" w:hAnsi="Times New Roman" w:cs="Times New Roman"/>
                <w:b/>
                <w:bCs/>
              </w:rPr>
            </w:pPr>
            <w:r w:rsidRPr="009751B6">
              <w:rPr>
                <w:rFonts w:ascii="Times New Roman" w:hAnsi="Times New Roman" w:cs="Times New Roman"/>
                <w:b/>
                <w:bCs/>
              </w:rPr>
              <w:t>3039</w:t>
            </w:r>
          </w:p>
        </w:tc>
      </w:tr>
    </w:tbl>
    <w:p w14:paraId="23F59769" w14:textId="77777777" w:rsidR="00F6599B" w:rsidRPr="00454FE6" w:rsidRDefault="00F6599B" w:rsidP="00F6599B">
      <w:pPr>
        <w:tabs>
          <w:tab w:val="left" w:pos="4500"/>
          <w:tab w:val="left" w:pos="9180"/>
          <w:tab w:val="left" w:pos="9360"/>
        </w:tabs>
        <w:spacing w:line="240" w:lineRule="auto"/>
        <w:rPr>
          <w:rFonts w:ascii="Times New Roman" w:hAnsi="Times New Roman" w:cs="Times New Roman"/>
        </w:rPr>
      </w:pPr>
      <w:r>
        <w:t>*</w:t>
      </w:r>
      <w:r w:rsidRPr="00454FE6">
        <w:rPr>
          <w:rFonts w:ascii="Times New Roman" w:hAnsi="Times New Roman" w:cs="Times New Roman"/>
        </w:rPr>
        <w:t xml:space="preserve">Изучается </w:t>
      </w:r>
      <w:proofErr w:type="spellStart"/>
      <w:r w:rsidRPr="00454FE6">
        <w:rPr>
          <w:rFonts w:ascii="Times New Roman" w:hAnsi="Times New Roman" w:cs="Times New Roman"/>
        </w:rPr>
        <w:t>интегрированно</w:t>
      </w:r>
      <w:proofErr w:type="spellEnd"/>
      <w:r w:rsidRPr="00454FE6">
        <w:rPr>
          <w:rFonts w:ascii="Times New Roman" w:hAnsi="Times New Roman" w:cs="Times New Roman"/>
        </w:rPr>
        <w:t xml:space="preserve"> в предметной области русский язык и литературное чтение</w:t>
      </w:r>
      <w:r>
        <w:rPr>
          <w:rFonts w:ascii="Times New Roman" w:hAnsi="Times New Roman" w:cs="Times New Roman"/>
        </w:rPr>
        <w:t>.</w:t>
      </w:r>
    </w:p>
    <w:p w14:paraId="1FBE58A2" w14:textId="77777777" w:rsidR="00F6599B" w:rsidRDefault="00F6599B" w:rsidP="00F6599B">
      <w:pPr>
        <w:pStyle w:val="a6"/>
        <w:rPr>
          <w:rFonts w:ascii="Times New Roman" w:hAnsi="Times New Roman" w:cs="Times New Roman"/>
          <w:sz w:val="24"/>
          <w:szCs w:val="24"/>
        </w:rPr>
      </w:pPr>
      <w:r w:rsidRPr="004F5BDE">
        <w:rPr>
          <w:rFonts w:ascii="Times New Roman" w:hAnsi="Times New Roman" w:cs="Times New Roman"/>
          <w:b/>
          <w:bCs/>
          <w:sz w:val="24"/>
          <w:szCs w:val="24"/>
        </w:rPr>
        <w:t>*</w:t>
      </w:r>
      <w:r w:rsidRPr="004F5BDE">
        <w:rPr>
          <w:rFonts w:ascii="Times New Roman" w:hAnsi="Times New Roman" w:cs="Times New Roman"/>
          <w:sz w:val="24"/>
          <w:szCs w:val="24"/>
        </w:rPr>
        <w:t>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14:paraId="645B0F3F" w14:textId="77777777" w:rsidR="00F6599B" w:rsidRDefault="00F6599B" w:rsidP="00F6599B">
      <w:pPr>
        <w:spacing w:before="100" w:beforeAutospacing="1" w:after="100" w:afterAutospacing="1" w:line="240" w:lineRule="auto"/>
        <w:rPr>
          <w:rFonts w:ascii="Times New Roman" w:eastAsia="Times New Roman" w:hAnsi="Times New Roman" w:cs="Times New Roman"/>
          <w:color w:val="000000"/>
          <w:sz w:val="24"/>
          <w:szCs w:val="24"/>
        </w:rPr>
      </w:pPr>
      <w:r w:rsidRPr="00911B9E">
        <w:rPr>
          <w:rFonts w:ascii="Times New Roman" w:eastAsia="Times New Roman" w:hAnsi="Times New Roman" w:cs="Times New Roman"/>
          <w:color w:val="000000"/>
          <w:sz w:val="24"/>
          <w:szCs w:val="24"/>
        </w:rPr>
        <w:t>Количество учебных занятий за 4 учебных года не может </w:t>
      </w:r>
      <w:bookmarkStart w:id="2" w:name="6cc27"/>
      <w:bookmarkEnd w:id="2"/>
      <w:r w:rsidRPr="00911B9E">
        <w:rPr>
          <w:rFonts w:ascii="Times New Roman" w:eastAsia="Times New Roman" w:hAnsi="Times New Roman" w:cs="Times New Roman"/>
          <w:color w:val="000000"/>
          <w:sz w:val="24"/>
          <w:szCs w:val="24"/>
        </w:rPr>
        <w:t>составлять менее 2904 часов и более 3210 часов.</w:t>
      </w:r>
    </w:p>
    <w:p w14:paraId="1464E045" w14:textId="77777777" w:rsidR="00F6599B" w:rsidRDefault="00F6599B" w:rsidP="00F6599B">
      <w:pPr>
        <w:pStyle w:val="7"/>
        <w:jc w:val="center"/>
        <w:rPr>
          <w:rStyle w:val="aa"/>
          <w:rFonts w:ascii="Times New Roman" w:hAnsi="Times New Roman"/>
          <w:bCs w:val="0"/>
          <w:sz w:val="28"/>
          <w:szCs w:val="28"/>
        </w:rPr>
      </w:pPr>
      <w:r>
        <w:rPr>
          <w:rStyle w:val="aa"/>
          <w:rFonts w:ascii="Times New Roman" w:hAnsi="Times New Roman"/>
          <w:bCs w:val="0"/>
          <w:sz w:val="28"/>
          <w:szCs w:val="28"/>
        </w:rPr>
        <w:t>3.2.Календарный учебный график</w:t>
      </w:r>
    </w:p>
    <w:p w14:paraId="7CFC7E9F" w14:textId="77777777" w:rsidR="00F6599B" w:rsidRDefault="00F6599B" w:rsidP="00F6599B">
      <w:pPr>
        <w:rPr>
          <w:rFonts w:ascii="Times New Roman" w:hAnsi="Times New Roman" w:cs="Times New Roman"/>
        </w:rPr>
      </w:pPr>
      <w:r>
        <w:rPr>
          <w:rFonts w:ascii="Times New Roman" w:hAnsi="Times New Roman" w:cs="Times New Roman"/>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8E9EC93" w14:textId="77777777" w:rsidR="00DF34C9" w:rsidRDefault="00DF34C9" w:rsidP="00F6599B">
      <w:pPr>
        <w:rPr>
          <w:rFonts w:ascii="Times New Roman" w:hAnsi="Times New Roman" w:cs="Times New Roman"/>
        </w:rPr>
      </w:pPr>
    </w:p>
    <w:p w14:paraId="3C2218C8" w14:textId="77777777" w:rsidR="00DF34C9" w:rsidRDefault="00DF34C9" w:rsidP="00F6599B">
      <w:pPr>
        <w:rPr>
          <w:rFonts w:ascii="Times New Roman" w:hAnsi="Times New Roman" w:cs="Times New Roman"/>
        </w:rPr>
      </w:pPr>
    </w:p>
    <w:p w14:paraId="74DA0238" w14:textId="2125A470" w:rsidR="002D61B9" w:rsidRDefault="00F6599B" w:rsidP="00F6599B">
      <w:pPr>
        <w:rPr>
          <w:rFonts w:ascii="Times New Roman" w:hAnsi="Times New Roman" w:cs="Times New Roman"/>
        </w:rPr>
      </w:pPr>
      <w:r>
        <w:rPr>
          <w:rFonts w:ascii="Times New Roman" w:hAnsi="Times New Roman" w:cs="Times New Roman"/>
        </w:rPr>
        <w:t xml:space="preserve">                                                      </w:t>
      </w:r>
    </w:p>
    <w:p w14:paraId="7918ADDB" w14:textId="30CAF306" w:rsidR="00F6599B" w:rsidRPr="00C05E52" w:rsidRDefault="00F6599B" w:rsidP="00F6599B">
      <w:pPr>
        <w:rPr>
          <w:rFonts w:ascii="Times New Roman" w:hAnsi="Times New Roman" w:cs="Times New Roman"/>
        </w:rPr>
      </w:pPr>
      <w:r>
        <w:rPr>
          <w:rFonts w:ascii="Times New Roman" w:hAnsi="Times New Roman" w:cs="Times New Roman"/>
        </w:rPr>
        <w:lastRenderedPageBreak/>
        <w:t xml:space="preserve">   Календарный учебный график</w:t>
      </w:r>
    </w:p>
    <w:tbl>
      <w:tblPr>
        <w:tblW w:w="990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6"/>
        <w:gridCol w:w="6784"/>
      </w:tblGrid>
      <w:tr w:rsidR="00F6599B" w:rsidRPr="00E4626D" w14:paraId="6DCEF20B" w14:textId="77777777" w:rsidTr="007D0E92">
        <w:tc>
          <w:tcPr>
            <w:tcW w:w="3116" w:type="dxa"/>
          </w:tcPr>
          <w:p w14:paraId="42D29E79" w14:textId="77777777" w:rsidR="00F6599B" w:rsidRPr="00132AE6" w:rsidRDefault="00F6599B" w:rsidP="007D0E92">
            <w:pPr>
              <w:autoSpaceDE w:val="0"/>
              <w:autoSpaceDN w:val="0"/>
              <w:adjustRightInd w:val="0"/>
              <w:spacing w:line="240" w:lineRule="auto"/>
              <w:ind w:right="-26"/>
              <w:jc w:val="both"/>
              <w:rPr>
                <w:rFonts w:ascii="Times New Roman" w:eastAsia="Calibri" w:hAnsi="Times New Roman" w:cs="Times New Roman"/>
                <w:sz w:val="24"/>
                <w:szCs w:val="24"/>
              </w:rPr>
            </w:pPr>
            <w:r w:rsidRPr="00132AE6">
              <w:rPr>
                <w:rFonts w:ascii="Times New Roman" w:eastAsia="Calibri" w:hAnsi="Times New Roman" w:cs="Times New Roman"/>
                <w:sz w:val="24"/>
                <w:szCs w:val="24"/>
              </w:rPr>
              <w:t>Дата начала и окончания учебного года</w:t>
            </w:r>
          </w:p>
        </w:tc>
        <w:tc>
          <w:tcPr>
            <w:tcW w:w="6784" w:type="dxa"/>
          </w:tcPr>
          <w:p w14:paraId="251661CC" w14:textId="77777777" w:rsidR="00F6599B" w:rsidRPr="00132AE6" w:rsidRDefault="00F6599B" w:rsidP="007D0E92">
            <w:pPr>
              <w:autoSpaceDE w:val="0"/>
              <w:autoSpaceDN w:val="0"/>
              <w:adjustRightInd w:val="0"/>
              <w:spacing w:line="240" w:lineRule="auto"/>
              <w:ind w:right="-28"/>
              <w:jc w:val="both"/>
              <w:rPr>
                <w:rFonts w:ascii="Times New Roman" w:eastAsia="Calibri" w:hAnsi="Times New Roman" w:cs="Times New Roman"/>
                <w:sz w:val="24"/>
                <w:szCs w:val="24"/>
              </w:rPr>
            </w:pPr>
            <w:r w:rsidRPr="00132AE6">
              <w:rPr>
                <w:rFonts w:ascii="Times New Roman" w:eastAsia="Calibri" w:hAnsi="Times New Roman" w:cs="Times New Roman"/>
                <w:sz w:val="24"/>
                <w:szCs w:val="24"/>
              </w:rPr>
              <w:t>Начало учебного года-1 сентября</w:t>
            </w:r>
          </w:p>
          <w:p w14:paraId="66B2A0C7" w14:textId="77777777" w:rsidR="00F6599B" w:rsidRPr="00132AE6" w:rsidRDefault="00F6599B" w:rsidP="007D0E92">
            <w:pPr>
              <w:autoSpaceDE w:val="0"/>
              <w:autoSpaceDN w:val="0"/>
              <w:adjustRightInd w:val="0"/>
              <w:spacing w:line="240" w:lineRule="auto"/>
              <w:ind w:right="-28"/>
              <w:jc w:val="both"/>
              <w:rPr>
                <w:rFonts w:ascii="Times New Roman" w:eastAsia="Calibri" w:hAnsi="Times New Roman" w:cs="Times New Roman"/>
                <w:sz w:val="24"/>
                <w:szCs w:val="24"/>
              </w:rPr>
            </w:pPr>
            <w:r w:rsidRPr="00132AE6">
              <w:rPr>
                <w:rFonts w:ascii="Times New Roman" w:eastAsia="Calibri" w:hAnsi="Times New Roman" w:cs="Times New Roman"/>
                <w:sz w:val="24"/>
                <w:szCs w:val="24"/>
              </w:rPr>
              <w:t>Окончание учебного года-30 мая</w:t>
            </w:r>
          </w:p>
        </w:tc>
      </w:tr>
      <w:tr w:rsidR="00F6599B" w:rsidRPr="00E4626D" w14:paraId="66B459D5" w14:textId="77777777" w:rsidTr="007D0E92">
        <w:tc>
          <w:tcPr>
            <w:tcW w:w="3116" w:type="dxa"/>
          </w:tcPr>
          <w:p w14:paraId="37288496" w14:textId="77777777" w:rsidR="00F6599B" w:rsidRPr="00132AE6" w:rsidRDefault="00F6599B" w:rsidP="007D0E92">
            <w:pPr>
              <w:pStyle w:val="a6"/>
              <w:rPr>
                <w:rFonts w:ascii="Times New Roman" w:eastAsia="Calibri" w:hAnsi="Times New Roman" w:cs="Times New Roman"/>
                <w:sz w:val="24"/>
                <w:szCs w:val="24"/>
              </w:rPr>
            </w:pPr>
            <w:r w:rsidRPr="00132AE6">
              <w:rPr>
                <w:rFonts w:ascii="Times New Roman" w:eastAsia="Calibri" w:hAnsi="Times New Roman" w:cs="Times New Roman"/>
                <w:sz w:val="24"/>
                <w:szCs w:val="24"/>
              </w:rPr>
              <w:t xml:space="preserve">Продолжительность </w:t>
            </w:r>
          </w:p>
          <w:p w14:paraId="28733A3F" w14:textId="77777777" w:rsidR="00F6599B" w:rsidRPr="00132AE6" w:rsidRDefault="00F6599B" w:rsidP="007D0E92">
            <w:pPr>
              <w:pStyle w:val="a6"/>
              <w:rPr>
                <w:rFonts w:eastAsia="Calibri"/>
                <w:sz w:val="24"/>
                <w:szCs w:val="24"/>
              </w:rPr>
            </w:pPr>
            <w:r w:rsidRPr="00132AE6">
              <w:rPr>
                <w:rFonts w:ascii="Times New Roman" w:eastAsia="Calibri" w:hAnsi="Times New Roman" w:cs="Times New Roman"/>
                <w:sz w:val="24"/>
                <w:szCs w:val="24"/>
              </w:rPr>
              <w:t>учебного года</w:t>
            </w:r>
          </w:p>
        </w:tc>
        <w:tc>
          <w:tcPr>
            <w:tcW w:w="6784" w:type="dxa"/>
          </w:tcPr>
          <w:p w14:paraId="678E4EDD" w14:textId="77777777" w:rsidR="00F6599B" w:rsidRPr="00132AE6" w:rsidRDefault="00F6599B" w:rsidP="007D0E92">
            <w:pPr>
              <w:autoSpaceDE w:val="0"/>
              <w:autoSpaceDN w:val="0"/>
              <w:adjustRightInd w:val="0"/>
              <w:spacing w:line="240" w:lineRule="auto"/>
              <w:ind w:right="-28"/>
              <w:jc w:val="both"/>
              <w:rPr>
                <w:rFonts w:ascii="Times New Roman" w:eastAsia="Calibri" w:hAnsi="Times New Roman" w:cs="Times New Roman"/>
                <w:sz w:val="24"/>
                <w:szCs w:val="24"/>
              </w:rPr>
            </w:pPr>
            <w:r w:rsidRPr="00132AE6">
              <w:rPr>
                <w:rFonts w:ascii="Times New Roman" w:eastAsia="Calibri" w:hAnsi="Times New Roman" w:cs="Times New Roman"/>
                <w:sz w:val="24"/>
                <w:szCs w:val="24"/>
              </w:rPr>
              <w:t>На  уровне начального общего образования составляет 34 недели, в 1 классе - 33 недели.</w:t>
            </w:r>
          </w:p>
          <w:p w14:paraId="5974552B" w14:textId="77777777" w:rsidR="00F6599B" w:rsidRPr="00132AE6" w:rsidRDefault="00F6599B" w:rsidP="007D0E92">
            <w:pPr>
              <w:autoSpaceDE w:val="0"/>
              <w:autoSpaceDN w:val="0"/>
              <w:adjustRightInd w:val="0"/>
              <w:spacing w:line="240" w:lineRule="auto"/>
              <w:ind w:right="-28"/>
              <w:jc w:val="both"/>
              <w:rPr>
                <w:rFonts w:ascii="Times New Roman" w:eastAsia="Calibri" w:hAnsi="Times New Roman" w:cs="Times New Roman"/>
                <w:sz w:val="24"/>
                <w:szCs w:val="24"/>
              </w:rPr>
            </w:pPr>
            <w:r w:rsidRPr="00132AE6">
              <w:rPr>
                <w:rFonts w:ascii="Times New Roman" w:eastAsia="Times New Roman" w:hAnsi="Times New Roman" w:cs="Times New Roman"/>
                <w:sz w:val="24"/>
                <w:szCs w:val="24"/>
              </w:rPr>
              <w:t>Учебный год делится на четыре учебные четверти, неравные по продолжительности</w:t>
            </w:r>
          </w:p>
          <w:p w14:paraId="5EF42723" w14:textId="77777777" w:rsidR="00F6599B" w:rsidRPr="00132AE6" w:rsidRDefault="00F6599B" w:rsidP="007D0E92">
            <w:pPr>
              <w:autoSpaceDE w:val="0"/>
              <w:autoSpaceDN w:val="0"/>
              <w:adjustRightInd w:val="0"/>
              <w:spacing w:line="240" w:lineRule="auto"/>
              <w:ind w:right="-28"/>
              <w:jc w:val="both"/>
              <w:rPr>
                <w:rFonts w:ascii="Times New Roman" w:eastAsia="Calibri" w:hAnsi="Times New Roman" w:cs="Times New Roman"/>
                <w:sz w:val="24"/>
                <w:szCs w:val="24"/>
              </w:rPr>
            </w:pPr>
            <w:r w:rsidRPr="00132AE6">
              <w:rPr>
                <w:rFonts w:ascii="Times New Roman" w:eastAsia="Calibri" w:hAnsi="Times New Roman" w:cs="Times New Roman"/>
                <w:sz w:val="24"/>
                <w:szCs w:val="24"/>
              </w:rPr>
              <w:t>1 четверть-9 недель</w:t>
            </w:r>
          </w:p>
          <w:p w14:paraId="578E65B8" w14:textId="77777777" w:rsidR="00F6599B" w:rsidRPr="00132AE6" w:rsidRDefault="00F6599B" w:rsidP="007D0E92">
            <w:pPr>
              <w:autoSpaceDE w:val="0"/>
              <w:autoSpaceDN w:val="0"/>
              <w:adjustRightInd w:val="0"/>
              <w:spacing w:line="240" w:lineRule="auto"/>
              <w:ind w:right="-28"/>
              <w:jc w:val="both"/>
              <w:rPr>
                <w:rFonts w:ascii="Times New Roman" w:eastAsia="Calibri" w:hAnsi="Times New Roman" w:cs="Times New Roman"/>
                <w:sz w:val="24"/>
                <w:szCs w:val="24"/>
              </w:rPr>
            </w:pPr>
            <w:r w:rsidRPr="00132AE6">
              <w:rPr>
                <w:rFonts w:ascii="Times New Roman" w:eastAsia="Calibri" w:hAnsi="Times New Roman" w:cs="Times New Roman"/>
                <w:sz w:val="24"/>
                <w:szCs w:val="24"/>
              </w:rPr>
              <w:t>2 четверть-7 недель</w:t>
            </w:r>
          </w:p>
          <w:p w14:paraId="0CE1354A" w14:textId="77777777" w:rsidR="00F6599B" w:rsidRPr="00132AE6" w:rsidRDefault="00F6599B" w:rsidP="007D0E92">
            <w:pPr>
              <w:autoSpaceDE w:val="0"/>
              <w:autoSpaceDN w:val="0"/>
              <w:adjustRightInd w:val="0"/>
              <w:spacing w:line="240" w:lineRule="auto"/>
              <w:ind w:right="-28"/>
              <w:jc w:val="both"/>
              <w:rPr>
                <w:rFonts w:ascii="Times New Roman" w:eastAsia="Calibri" w:hAnsi="Times New Roman" w:cs="Times New Roman"/>
                <w:sz w:val="24"/>
                <w:szCs w:val="24"/>
              </w:rPr>
            </w:pPr>
            <w:r w:rsidRPr="00132AE6">
              <w:rPr>
                <w:rFonts w:ascii="Times New Roman" w:eastAsia="Calibri" w:hAnsi="Times New Roman" w:cs="Times New Roman"/>
                <w:sz w:val="24"/>
                <w:szCs w:val="24"/>
              </w:rPr>
              <w:t>3 четверть-10 недель</w:t>
            </w:r>
          </w:p>
          <w:p w14:paraId="36C60B82" w14:textId="77777777" w:rsidR="00F6599B" w:rsidRPr="00132AE6" w:rsidRDefault="00F6599B" w:rsidP="007D0E92">
            <w:pPr>
              <w:autoSpaceDE w:val="0"/>
              <w:autoSpaceDN w:val="0"/>
              <w:adjustRightInd w:val="0"/>
              <w:spacing w:line="240" w:lineRule="auto"/>
              <w:ind w:right="-28"/>
              <w:jc w:val="both"/>
              <w:rPr>
                <w:rFonts w:ascii="Times New Roman" w:eastAsia="Calibri" w:hAnsi="Times New Roman" w:cs="Times New Roman"/>
                <w:sz w:val="24"/>
                <w:szCs w:val="24"/>
              </w:rPr>
            </w:pPr>
            <w:r w:rsidRPr="00132AE6">
              <w:rPr>
                <w:rFonts w:ascii="Times New Roman" w:eastAsia="Calibri" w:hAnsi="Times New Roman" w:cs="Times New Roman"/>
                <w:sz w:val="24"/>
                <w:szCs w:val="24"/>
              </w:rPr>
              <w:t>4 четверть-8 недель</w:t>
            </w:r>
          </w:p>
        </w:tc>
      </w:tr>
      <w:tr w:rsidR="00F6599B" w:rsidRPr="00E4626D" w14:paraId="41E354E1" w14:textId="77777777" w:rsidTr="007D0E92">
        <w:tc>
          <w:tcPr>
            <w:tcW w:w="3116" w:type="dxa"/>
          </w:tcPr>
          <w:p w14:paraId="2FE737E4" w14:textId="77777777" w:rsidR="00F6599B" w:rsidRPr="00E36105" w:rsidRDefault="00F6599B" w:rsidP="007D0E92">
            <w:pPr>
              <w:pStyle w:val="a6"/>
              <w:rPr>
                <w:rFonts w:ascii="Times New Roman" w:eastAsia="Calibri" w:hAnsi="Times New Roman" w:cs="Times New Roman"/>
              </w:rPr>
            </w:pPr>
            <w:r>
              <w:rPr>
                <w:rFonts w:ascii="Times New Roman" w:eastAsia="Calibri" w:hAnsi="Times New Roman" w:cs="Times New Roman"/>
              </w:rPr>
              <w:t>Продолжительность каникул</w:t>
            </w:r>
          </w:p>
        </w:tc>
        <w:tc>
          <w:tcPr>
            <w:tcW w:w="6784" w:type="dxa"/>
          </w:tcPr>
          <w:p w14:paraId="5457F4CD" w14:textId="77777777" w:rsidR="00F6599B" w:rsidRDefault="00F6599B" w:rsidP="007D0E92">
            <w:pPr>
              <w:spacing w:after="0" w:line="240" w:lineRule="auto"/>
              <w:jc w:val="both"/>
              <w:rPr>
                <w:rFonts w:ascii="Times New Roman" w:eastAsia="Times New Roman" w:hAnsi="Times New Roman" w:cs="Times New Roman"/>
                <w:sz w:val="24"/>
                <w:szCs w:val="24"/>
              </w:rPr>
            </w:pPr>
            <w:r w:rsidRPr="008779D8">
              <w:rPr>
                <w:rFonts w:ascii="Times New Roman" w:eastAsia="Times New Roman" w:hAnsi="Times New Roman" w:cs="Times New Roman"/>
                <w:sz w:val="24"/>
                <w:szCs w:val="24"/>
              </w:rPr>
              <w:t>Продолжительность каникул в течение учебного года со</w:t>
            </w:r>
            <w:r w:rsidRPr="008779D8">
              <w:rPr>
                <w:rFonts w:ascii="Times New Roman" w:eastAsia="Times New Roman" w:hAnsi="Times New Roman" w:cs="Times New Roman"/>
                <w:sz w:val="24"/>
                <w:szCs w:val="24"/>
              </w:rPr>
              <w:softHyphen/>
              <w:t xml:space="preserve">ставляет </w:t>
            </w:r>
            <w:r w:rsidRPr="008779D8">
              <w:rPr>
                <w:rFonts w:ascii="Times New Roman" w:eastAsia="Times New Roman" w:hAnsi="Times New Roman" w:cs="Times New Roman"/>
                <w:sz w:val="24"/>
                <w:szCs w:val="24"/>
                <w:u w:val="single"/>
              </w:rPr>
              <w:t>не менее 30 календарных дней, летом — не менее 8 недель</w:t>
            </w:r>
            <w:r w:rsidRPr="008779D8">
              <w:rPr>
                <w:rFonts w:ascii="Times New Roman" w:eastAsia="Times New Roman" w:hAnsi="Times New Roman" w:cs="Times New Roman"/>
                <w:sz w:val="24"/>
                <w:szCs w:val="24"/>
              </w:rPr>
              <w:t>. С целью профилактики переутомления для обучающихся в 1 классе устанавливаются в середине третьей четверти дополнительные недельные каникулы.</w:t>
            </w:r>
          </w:p>
          <w:p w14:paraId="4D57478B" w14:textId="77777777" w:rsidR="00F6599B" w:rsidRDefault="00F6599B" w:rsidP="007D0E9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осенние каникулы-7-8 дней</w:t>
            </w:r>
          </w:p>
          <w:p w14:paraId="28608EFE" w14:textId="77777777" w:rsidR="00F6599B" w:rsidRDefault="00F6599B" w:rsidP="007D0E9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 каникулы-12-14 дней</w:t>
            </w:r>
          </w:p>
          <w:p w14:paraId="1B5A648B" w14:textId="77777777" w:rsidR="00F6599B" w:rsidRDefault="00F6599B" w:rsidP="007D0E9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каникулы-9-10 дней</w:t>
            </w:r>
          </w:p>
          <w:p w14:paraId="75CFD9CC" w14:textId="77777777" w:rsidR="00F6599B" w:rsidRPr="008779D8" w:rsidRDefault="00F6599B" w:rsidP="007D0E92">
            <w:pPr>
              <w:spacing w:after="0" w:line="240" w:lineRule="auto"/>
              <w:jc w:val="both"/>
              <w:rPr>
                <w:rFonts w:ascii="Times New Roman" w:eastAsia="Times New Roman" w:hAnsi="Times New Roman" w:cs="Times New Roman"/>
                <w:i/>
                <w:iCs/>
                <w:sz w:val="24"/>
                <w:szCs w:val="24"/>
                <w:u w:val="single"/>
              </w:rPr>
            </w:pPr>
            <w:r>
              <w:rPr>
                <w:rFonts w:ascii="Times New Roman" w:eastAsia="Times New Roman" w:hAnsi="Times New Roman" w:cs="Times New Roman"/>
                <w:sz w:val="24"/>
                <w:szCs w:val="24"/>
              </w:rPr>
              <w:t>летние каникулы – июнь, июль, август</w:t>
            </w:r>
          </w:p>
        </w:tc>
      </w:tr>
      <w:tr w:rsidR="00F6599B" w:rsidRPr="00E4626D" w14:paraId="7236182C" w14:textId="77777777" w:rsidTr="007D0E92">
        <w:tc>
          <w:tcPr>
            <w:tcW w:w="3116" w:type="dxa"/>
          </w:tcPr>
          <w:p w14:paraId="493C19A0" w14:textId="77777777" w:rsidR="00F6599B" w:rsidRPr="00E4626D" w:rsidRDefault="00F6599B" w:rsidP="007D0E92">
            <w:pPr>
              <w:autoSpaceDE w:val="0"/>
              <w:autoSpaceDN w:val="0"/>
              <w:adjustRightInd w:val="0"/>
              <w:spacing w:line="240" w:lineRule="auto"/>
              <w:ind w:right="-26"/>
              <w:jc w:val="both"/>
              <w:rPr>
                <w:rFonts w:ascii="Times New Roman" w:eastAsia="Calibri" w:hAnsi="Times New Roman" w:cs="Times New Roman"/>
              </w:rPr>
            </w:pPr>
            <w:r w:rsidRPr="00E4626D">
              <w:rPr>
                <w:rFonts w:ascii="Times New Roman" w:eastAsia="Calibri" w:hAnsi="Times New Roman" w:cs="Times New Roman"/>
              </w:rPr>
              <w:t>Режим работы начальной школы</w:t>
            </w:r>
          </w:p>
        </w:tc>
        <w:tc>
          <w:tcPr>
            <w:tcW w:w="6784" w:type="dxa"/>
          </w:tcPr>
          <w:p w14:paraId="21AFD975"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sidRPr="00E4626D">
              <w:rPr>
                <w:rFonts w:ascii="Times New Roman" w:eastAsia="Calibri" w:hAnsi="Times New Roman" w:cs="Times New Roman"/>
              </w:rPr>
              <w:t>Режим пятидневной рабочей недели с двумя выходными днями при соблюдении  требований</w:t>
            </w:r>
            <w:r>
              <w:rPr>
                <w:rFonts w:ascii="Times New Roman" w:eastAsia="Calibri" w:hAnsi="Times New Roman" w:cs="Times New Roman"/>
              </w:rPr>
              <w:t xml:space="preserve"> к организации учебной деятельности. Обучение организовано в две смены</w:t>
            </w:r>
            <w:r w:rsidRPr="00E4626D">
              <w:rPr>
                <w:rFonts w:ascii="Times New Roman" w:eastAsia="Calibri" w:hAnsi="Times New Roman" w:cs="Times New Roman"/>
              </w:rPr>
              <w:t>.</w:t>
            </w:r>
          </w:p>
        </w:tc>
      </w:tr>
      <w:tr w:rsidR="00F6599B" w:rsidRPr="00E4626D" w14:paraId="4E047BB5" w14:textId="77777777" w:rsidTr="007D0E92">
        <w:tc>
          <w:tcPr>
            <w:tcW w:w="3116" w:type="dxa"/>
          </w:tcPr>
          <w:p w14:paraId="204A3271"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sidRPr="00E4626D">
              <w:rPr>
                <w:rFonts w:ascii="Times New Roman" w:eastAsia="Calibri" w:hAnsi="Times New Roman" w:cs="Times New Roman"/>
              </w:rPr>
              <w:t>Начало занятий</w:t>
            </w:r>
          </w:p>
        </w:tc>
        <w:tc>
          <w:tcPr>
            <w:tcW w:w="6784" w:type="dxa"/>
          </w:tcPr>
          <w:p w14:paraId="597DE69A" w14:textId="77777777" w:rsidR="00F6599B" w:rsidRPr="00E4626D" w:rsidRDefault="00F6599B" w:rsidP="007D0E92">
            <w:pPr>
              <w:autoSpaceDE w:val="0"/>
              <w:autoSpaceDN w:val="0"/>
              <w:adjustRightInd w:val="0"/>
              <w:spacing w:line="240" w:lineRule="auto"/>
              <w:ind w:left="370" w:right="-28" w:firstLine="480"/>
              <w:jc w:val="both"/>
              <w:rPr>
                <w:rFonts w:ascii="Times New Roman" w:eastAsia="Calibri" w:hAnsi="Times New Roman" w:cs="Times New Roman"/>
              </w:rPr>
            </w:pPr>
            <w:r w:rsidRPr="00E4626D">
              <w:rPr>
                <w:rFonts w:ascii="Times New Roman" w:eastAsia="Calibri" w:hAnsi="Times New Roman" w:cs="Times New Roman"/>
              </w:rPr>
              <w:t>С 8.00</w:t>
            </w:r>
            <w:r>
              <w:rPr>
                <w:rFonts w:ascii="Times New Roman" w:eastAsia="Calibri" w:hAnsi="Times New Roman" w:cs="Times New Roman"/>
              </w:rPr>
              <w:t>-1 смена, с 13.05-2 смена</w:t>
            </w:r>
          </w:p>
        </w:tc>
      </w:tr>
      <w:tr w:rsidR="00F6599B" w:rsidRPr="00E4626D" w14:paraId="3558314B" w14:textId="77777777" w:rsidTr="007D0E92">
        <w:tc>
          <w:tcPr>
            <w:tcW w:w="3116" w:type="dxa"/>
          </w:tcPr>
          <w:p w14:paraId="1D0ABFD3"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sidRPr="00E4626D">
              <w:rPr>
                <w:rFonts w:ascii="Times New Roman" w:eastAsia="Calibri" w:hAnsi="Times New Roman" w:cs="Times New Roman"/>
              </w:rPr>
              <w:t>Продолжительность уроков</w:t>
            </w:r>
            <w:r>
              <w:rPr>
                <w:rFonts w:ascii="Times New Roman" w:eastAsia="Calibri" w:hAnsi="Times New Roman" w:cs="Times New Roman"/>
              </w:rPr>
              <w:t xml:space="preserve"> (академический час)</w:t>
            </w:r>
          </w:p>
        </w:tc>
        <w:tc>
          <w:tcPr>
            <w:tcW w:w="6784" w:type="dxa"/>
          </w:tcPr>
          <w:p w14:paraId="406DB8CD" w14:textId="77777777" w:rsidR="00F6599B" w:rsidRPr="00466CD5" w:rsidRDefault="00F6599B" w:rsidP="007D0E92">
            <w:pPr>
              <w:jc w:val="both"/>
              <w:rPr>
                <w:rFonts w:ascii="Times New Roman" w:hAnsi="Times New Roman" w:cs="Times New Roman"/>
              </w:rPr>
            </w:pPr>
            <w:r w:rsidRPr="00466CD5">
              <w:rPr>
                <w:rFonts w:ascii="Times New Roman" w:hAnsi="Times New Roman" w:cs="Times New Roman"/>
              </w:rPr>
              <w:t>Обучение в 1-м классе осуществляется с соблюдением следующих дополнительных требований:</w:t>
            </w:r>
            <w:bookmarkStart w:id="3" w:name="l75"/>
            <w:bookmarkEnd w:id="3"/>
          </w:p>
          <w:p w14:paraId="4C575E53" w14:textId="77777777" w:rsidR="00F6599B" w:rsidRPr="00466CD5" w:rsidRDefault="00F6599B" w:rsidP="007D0E92">
            <w:pPr>
              <w:jc w:val="both"/>
              <w:rPr>
                <w:rFonts w:ascii="Times New Roman" w:hAnsi="Times New Roman" w:cs="Times New Roman"/>
              </w:rPr>
            </w:pPr>
            <w:r w:rsidRPr="00466CD5">
              <w:rPr>
                <w:rFonts w:ascii="Times New Roman" w:hAnsi="Times New Roman" w:cs="Times New Roman"/>
              </w:rPr>
              <w:t>-учебные занятия проводятся по 5-дневной учебной неделе и только в первую смену;</w:t>
            </w:r>
          </w:p>
          <w:p w14:paraId="4ECA656D" w14:textId="77777777" w:rsidR="00F6599B" w:rsidRPr="00466CD5" w:rsidRDefault="00F6599B" w:rsidP="007D0E92">
            <w:pPr>
              <w:jc w:val="both"/>
              <w:rPr>
                <w:rFonts w:ascii="Times New Roman" w:hAnsi="Times New Roman" w:cs="Times New Roman"/>
              </w:rPr>
            </w:pPr>
            <w:r w:rsidRPr="00466CD5">
              <w:rPr>
                <w:rFonts w:ascii="Times New Roman" w:hAnsi="Times New Roman" w:cs="Times New Roman"/>
              </w:rPr>
              <w:t>- использование "ступенчатого" режима 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w:t>
            </w:r>
            <w:bookmarkStart w:id="4" w:name="l67"/>
            <w:bookmarkEnd w:id="4"/>
          </w:p>
          <w:p w14:paraId="45A1E72E" w14:textId="77777777" w:rsidR="00F6599B" w:rsidRPr="00466CD5" w:rsidRDefault="00F6599B" w:rsidP="007D0E92">
            <w:pPr>
              <w:jc w:val="both"/>
              <w:rPr>
                <w:rFonts w:ascii="Times New Roman" w:hAnsi="Times New Roman" w:cs="Times New Roman"/>
              </w:rPr>
            </w:pPr>
            <w:r w:rsidRPr="00466CD5">
              <w:rPr>
                <w:rFonts w:ascii="Times New Roman" w:hAnsi="Times New Roman" w:cs="Times New Roman"/>
              </w:rPr>
              <w:t>-в середине учебного дня динамическая пауза продолжительностью 40 минут;</w:t>
            </w:r>
          </w:p>
          <w:p w14:paraId="6F2EAEB8" w14:textId="77777777" w:rsidR="00F6599B" w:rsidRPr="00466CD5" w:rsidRDefault="00F6599B" w:rsidP="007D0E92">
            <w:pPr>
              <w:jc w:val="both"/>
              <w:rPr>
                <w:rFonts w:ascii="Times New Roman" w:hAnsi="Times New Roman" w:cs="Times New Roman"/>
              </w:rPr>
            </w:pPr>
            <w:r w:rsidRPr="00466CD5">
              <w:rPr>
                <w:rFonts w:ascii="Times New Roman" w:hAnsi="Times New Roman" w:cs="Times New Roman"/>
              </w:rPr>
              <w:t>- обучение проводится без балльного оценивания занятий обучающихся и домашних заданий;</w:t>
            </w:r>
          </w:p>
          <w:p w14:paraId="6CF1AEF8" w14:textId="77777777" w:rsidR="00F6599B" w:rsidRPr="00466CD5" w:rsidRDefault="00F6599B" w:rsidP="007D0E92">
            <w:pPr>
              <w:jc w:val="both"/>
              <w:rPr>
                <w:rFonts w:ascii="Times New Roman" w:hAnsi="Times New Roman" w:cs="Times New Roman"/>
              </w:rPr>
            </w:pPr>
            <w:r w:rsidRPr="00466CD5">
              <w:rPr>
                <w:rFonts w:ascii="Times New Roman" w:hAnsi="Times New Roman" w:cs="Times New Roman"/>
              </w:rPr>
              <w:t>- дополнительные недельные каникулы в середине третьей четверти при традиционном режиме обучения.</w:t>
            </w:r>
            <w:r w:rsidRPr="00466CD5">
              <w:rPr>
                <w:rStyle w:val="apple-converted-space"/>
                <w:rFonts w:ascii="Times New Roman" w:hAnsi="Times New Roman" w:cs="Times New Roman"/>
                <w:color w:val="333333"/>
              </w:rPr>
              <w:t> </w:t>
            </w:r>
          </w:p>
          <w:p w14:paraId="0ED2501D"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Pr>
                <w:rFonts w:ascii="Times New Roman" w:eastAsia="Calibri" w:hAnsi="Times New Roman" w:cs="Times New Roman"/>
              </w:rPr>
              <w:t xml:space="preserve">для обучающихся 2-4 </w:t>
            </w:r>
            <w:proofErr w:type="spellStart"/>
            <w:r>
              <w:rPr>
                <w:rFonts w:ascii="Times New Roman" w:eastAsia="Calibri" w:hAnsi="Times New Roman" w:cs="Times New Roman"/>
              </w:rPr>
              <w:t>класов</w:t>
            </w:r>
            <w:proofErr w:type="spellEnd"/>
            <w:r>
              <w:rPr>
                <w:rFonts w:ascii="Times New Roman" w:eastAsia="Calibri" w:hAnsi="Times New Roman" w:cs="Times New Roman"/>
              </w:rPr>
              <w:t xml:space="preserve"> – 40 минут</w:t>
            </w:r>
          </w:p>
        </w:tc>
      </w:tr>
      <w:tr w:rsidR="00F6599B" w:rsidRPr="00E4626D" w14:paraId="44D74EF1" w14:textId="77777777" w:rsidTr="007D0E92">
        <w:tc>
          <w:tcPr>
            <w:tcW w:w="3116" w:type="dxa"/>
          </w:tcPr>
          <w:p w14:paraId="1367CC09" w14:textId="77777777" w:rsidR="00F6599B" w:rsidRPr="00E4626D" w:rsidRDefault="00F6599B" w:rsidP="007D0E92">
            <w:pPr>
              <w:pStyle w:val="a6"/>
              <w:rPr>
                <w:rFonts w:ascii="Times New Roman" w:eastAsia="Calibri" w:hAnsi="Times New Roman" w:cs="Times New Roman"/>
              </w:rPr>
            </w:pPr>
            <w:r w:rsidRPr="00E4626D">
              <w:rPr>
                <w:rFonts w:ascii="Times New Roman" w:eastAsia="Calibri" w:hAnsi="Times New Roman" w:cs="Times New Roman"/>
              </w:rPr>
              <w:t>Продолжительность</w:t>
            </w:r>
          </w:p>
          <w:p w14:paraId="100B3B2E" w14:textId="77777777" w:rsidR="00F6599B" w:rsidRPr="00E4626D" w:rsidRDefault="00F6599B" w:rsidP="007D0E92">
            <w:pPr>
              <w:pStyle w:val="a6"/>
              <w:rPr>
                <w:rFonts w:eastAsia="Calibri"/>
              </w:rPr>
            </w:pPr>
            <w:r w:rsidRPr="00E4626D">
              <w:rPr>
                <w:rFonts w:ascii="Times New Roman" w:eastAsia="Calibri" w:hAnsi="Times New Roman" w:cs="Times New Roman"/>
              </w:rPr>
              <w:t>перемен</w:t>
            </w:r>
          </w:p>
        </w:tc>
        <w:tc>
          <w:tcPr>
            <w:tcW w:w="6784" w:type="dxa"/>
          </w:tcPr>
          <w:p w14:paraId="19EA193F"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Pr>
                <w:rFonts w:ascii="Times New Roman" w:eastAsia="Calibri" w:hAnsi="Times New Roman" w:cs="Times New Roman"/>
              </w:rPr>
              <w:t>10-3</w:t>
            </w:r>
            <w:r w:rsidRPr="00E4626D">
              <w:rPr>
                <w:rFonts w:ascii="Times New Roman" w:eastAsia="Calibri" w:hAnsi="Times New Roman" w:cs="Times New Roman"/>
              </w:rPr>
              <w:t>0 минут</w:t>
            </w:r>
          </w:p>
        </w:tc>
      </w:tr>
      <w:tr w:rsidR="00F6599B" w:rsidRPr="00E4626D" w14:paraId="2CB33CD1" w14:textId="77777777" w:rsidTr="007D0E92">
        <w:tc>
          <w:tcPr>
            <w:tcW w:w="3116" w:type="dxa"/>
          </w:tcPr>
          <w:p w14:paraId="12FC5137"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sidRPr="00E4626D">
              <w:rPr>
                <w:rFonts w:ascii="Times New Roman" w:eastAsia="Calibri" w:hAnsi="Times New Roman" w:cs="Times New Roman"/>
              </w:rPr>
              <w:lastRenderedPageBreak/>
              <w:t>Наполняемость классов</w:t>
            </w:r>
          </w:p>
        </w:tc>
        <w:tc>
          <w:tcPr>
            <w:tcW w:w="6784" w:type="dxa"/>
          </w:tcPr>
          <w:p w14:paraId="74C46067"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Pr>
                <w:rFonts w:ascii="Times New Roman" w:eastAsia="Calibri" w:hAnsi="Times New Roman" w:cs="Times New Roman"/>
              </w:rPr>
              <w:t xml:space="preserve">количество обучающихся в классе определяется исходя из расчета соблюдения нормы площади на одного обучающегося, соблюдении требований к расстановке мебели в учебных помещениях, в том числе удаленности мест для занятий от </w:t>
            </w:r>
            <w:proofErr w:type="spellStart"/>
            <w:r>
              <w:rPr>
                <w:rFonts w:ascii="Times New Roman" w:eastAsia="Calibri" w:hAnsi="Times New Roman" w:cs="Times New Roman"/>
              </w:rPr>
              <w:t>светонесущей</w:t>
            </w:r>
            <w:proofErr w:type="spellEnd"/>
            <w:r>
              <w:rPr>
                <w:rFonts w:ascii="Times New Roman" w:eastAsia="Calibri" w:hAnsi="Times New Roman" w:cs="Times New Roman"/>
              </w:rPr>
              <w:t xml:space="preserve"> стены, требований к естественному и искусственному освещению</w:t>
            </w:r>
          </w:p>
        </w:tc>
      </w:tr>
      <w:tr w:rsidR="00F6599B" w:rsidRPr="00E4626D" w14:paraId="6F73DEA1" w14:textId="77777777" w:rsidTr="007D0E92">
        <w:tc>
          <w:tcPr>
            <w:tcW w:w="3116" w:type="dxa"/>
          </w:tcPr>
          <w:p w14:paraId="7330D8E4"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sidRPr="00E4626D">
              <w:rPr>
                <w:rFonts w:ascii="Times New Roman" w:eastAsia="Calibri" w:hAnsi="Times New Roman" w:cs="Times New Roman"/>
              </w:rPr>
              <w:t>Индивидуальные занятия и дополнительное образование</w:t>
            </w:r>
            <w:r>
              <w:rPr>
                <w:rFonts w:ascii="Times New Roman" w:eastAsia="Calibri" w:hAnsi="Times New Roman" w:cs="Times New Roman"/>
              </w:rPr>
              <w:t>, внеурочная деятельность</w:t>
            </w:r>
          </w:p>
        </w:tc>
        <w:tc>
          <w:tcPr>
            <w:tcW w:w="6784" w:type="dxa"/>
          </w:tcPr>
          <w:p w14:paraId="33FDA129" w14:textId="77777777" w:rsidR="00F6599B" w:rsidRDefault="00F6599B" w:rsidP="007D0E92">
            <w:pPr>
              <w:autoSpaceDE w:val="0"/>
              <w:autoSpaceDN w:val="0"/>
              <w:adjustRightInd w:val="0"/>
              <w:spacing w:line="240" w:lineRule="auto"/>
              <w:ind w:right="-28"/>
              <w:jc w:val="both"/>
              <w:rPr>
                <w:rFonts w:ascii="Times New Roman" w:eastAsia="Calibri" w:hAnsi="Times New Roman" w:cs="Times New Roman"/>
              </w:rPr>
            </w:pPr>
            <w:r w:rsidRPr="00E4626D">
              <w:rPr>
                <w:rFonts w:ascii="Times New Roman" w:eastAsia="Calibri" w:hAnsi="Times New Roman" w:cs="Times New Roman"/>
              </w:rPr>
              <w:t xml:space="preserve">По выбору </w:t>
            </w:r>
            <w:r>
              <w:rPr>
                <w:rFonts w:ascii="Times New Roman" w:eastAsia="Calibri" w:hAnsi="Times New Roman" w:cs="Times New Roman"/>
              </w:rPr>
              <w:t>об</w:t>
            </w:r>
            <w:r w:rsidRPr="00E4626D">
              <w:rPr>
                <w:rFonts w:ascii="Times New Roman" w:eastAsia="Calibri" w:hAnsi="Times New Roman" w:cs="Times New Roman"/>
              </w:rPr>
              <w:t>уча</w:t>
            </w:r>
            <w:r>
              <w:rPr>
                <w:rFonts w:ascii="Times New Roman" w:eastAsia="Calibri" w:hAnsi="Times New Roman" w:cs="Times New Roman"/>
              </w:rPr>
              <w:t>ю</w:t>
            </w:r>
            <w:r w:rsidRPr="00E4626D">
              <w:rPr>
                <w:rFonts w:ascii="Times New Roman" w:eastAsia="Calibri" w:hAnsi="Times New Roman" w:cs="Times New Roman"/>
              </w:rPr>
              <w:t>щихся проводятся во второй половине дня, после перерыва (не менее 60 минут после окончания уроков).</w:t>
            </w:r>
          </w:p>
          <w:p w14:paraId="241C5EF7"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Pr>
                <w:rFonts w:ascii="Times New Roman" w:eastAsia="Calibri" w:hAnsi="Times New Roman" w:cs="Times New Roman"/>
              </w:rPr>
              <w:t>Максимально допустимый недельный объём нагрузки внеурочной деятельности  не более 10 часов (часы внеурочной деятельности могут быть реализованы как в течение учебной недели, так и в период каникул, в выходные и нерабочие праздничные дни; внеурочная деятельность организуется на добровольной основе в соответствии с выбором участников образовательных отношений). Часы, отведенные на внеурочную деятельность, используются для проведения общественно полезных практик, исследовательской деятельности, реализации образовательных проектов, экскурсий, походов, посещений театров, музеев и других мероприятий.</w:t>
            </w:r>
          </w:p>
        </w:tc>
      </w:tr>
      <w:tr w:rsidR="00F6599B" w:rsidRPr="00E4626D" w14:paraId="159DC95D" w14:textId="77777777" w:rsidTr="007D0E92">
        <w:tc>
          <w:tcPr>
            <w:tcW w:w="3116" w:type="dxa"/>
          </w:tcPr>
          <w:p w14:paraId="4B30A978"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sidRPr="00E4626D">
              <w:rPr>
                <w:rFonts w:ascii="Times New Roman" w:eastAsia="Calibri" w:hAnsi="Times New Roman" w:cs="Times New Roman"/>
              </w:rPr>
              <w:t xml:space="preserve">Расписание занятий </w:t>
            </w:r>
          </w:p>
        </w:tc>
        <w:tc>
          <w:tcPr>
            <w:tcW w:w="6784" w:type="dxa"/>
          </w:tcPr>
          <w:p w14:paraId="24E2387D"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sidRPr="00E4626D">
              <w:rPr>
                <w:rFonts w:ascii="Times New Roman" w:eastAsia="Calibri" w:hAnsi="Times New Roman" w:cs="Times New Roman"/>
              </w:rPr>
              <w:t>Составлено в соответствии с санитарно-эпидемиологическим нормами и правилами.</w:t>
            </w:r>
          </w:p>
        </w:tc>
      </w:tr>
      <w:tr w:rsidR="00F6599B" w:rsidRPr="00E4626D" w14:paraId="64F46911" w14:textId="77777777" w:rsidTr="007D0E92">
        <w:tc>
          <w:tcPr>
            <w:tcW w:w="3116" w:type="dxa"/>
          </w:tcPr>
          <w:p w14:paraId="61429FDE"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Pr>
                <w:rFonts w:ascii="Times New Roman" w:eastAsia="Calibri" w:hAnsi="Times New Roman" w:cs="Times New Roman"/>
              </w:rPr>
              <w:t>Максимальный</w:t>
            </w:r>
            <w:r w:rsidRPr="00E4626D">
              <w:rPr>
                <w:rFonts w:ascii="Times New Roman" w:eastAsia="Calibri" w:hAnsi="Times New Roman" w:cs="Times New Roman"/>
              </w:rPr>
              <w:t xml:space="preserve"> </w:t>
            </w:r>
            <w:r>
              <w:rPr>
                <w:rFonts w:ascii="Times New Roman" w:eastAsia="Calibri" w:hAnsi="Times New Roman" w:cs="Times New Roman"/>
              </w:rPr>
              <w:t>объём недельной образовательной нагрузки обучающихся (в академических часах)</w:t>
            </w:r>
          </w:p>
        </w:tc>
        <w:tc>
          <w:tcPr>
            <w:tcW w:w="6784" w:type="dxa"/>
          </w:tcPr>
          <w:p w14:paraId="53FBF27F" w14:textId="77777777" w:rsidR="00F6599B" w:rsidRDefault="00F6599B" w:rsidP="007D0E92">
            <w:pPr>
              <w:autoSpaceDE w:val="0"/>
              <w:autoSpaceDN w:val="0"/>
              <w:adjustRightInd w:val="0"/>
              <w:spacing w:line="240" w:lineRule="auto"/>
              <w:ind w:right="-28"/>
              <w:jc w:val="both"/>
              <w:rPr>
                <w:rFonts w:ascii="Times New Roman" w:eastAsia="Calibri" w:hAnsi="Times New Roman" w:cs="Times New Roman"/>
              </w:rPr>
            </w:pPr>
            <w:r w:rsidRPr="00E4626D">
              <w:rPr>
                <w:rFonts w:ascii="Times New Roman" w:eastAsia="Calibri" w:hAnsi="Times New Roman" w:cs="Times New Roman"/>
              </w:rPr>
              <w:t xml:space="preserve">При 5-ти дневной учебной неделе не превышает объема максимально допустимой </w:t>
            </w:r>
            <w:r>
              <w:rPr>
                <w:rFonts w:ascii="Times New Roman" w:eastAsia="Calibri" w:hAnsi="Times New Roman" w:cs="Times New Roman"/>
              </w:rPr>
              <w:t xml:space="preserve">аудиторной недельной </w:t>
            </w:r>
            <w:r w:rsidRPr="00E4626D">
              <w:rPr>
                <w:rFonts w:ascii="Times New Roman" w:eastAsia="Calibri" w:hAnsi="Times New Roman" w:cs="Times New Roman"/>
              </w:rPr>
              <w:t xml:space="preserve">нагрузки, установленной Санитарными правилами и нормами СанПиН </w:t>
            </w:r>
          </w:p>
          <w:p w14:paraId="0392CCBB" w14:textId="77777777" w:rsidR="00F6599B" w:rsidRDefault="00F6599B" w:rsidP="007D0E92">
            <w:pPr>
              <w:autoSpaceDE w:val="0"/>
              <w:autoSpaceDN w:val="0"/>
              <w:adjustRightInd w:val="0"/>
              <w:spacing w:line="240" w:lineRule="auto"/>
              <w:ind w:right="-28"/>
              <w:jc w:val="both"/>
              <w:rPr>
                <w:rFonts w:ascii="Times New Roman" w:eastAsia="Calibri" w:hAnsi="Times New Roman" w:cs="Times New Roman"/>
              </w:rPr>
            </w:pPr>
            <w:r>
              <w:rPr>
                <w:rFonts w:ascii="Times New Roman" w:eastAsia="Calibri" w:hAnsi="Times New Roman" w:cs="Times New Roman"/>
              </w:rPr>
              <w:t>в 1 классах – 21час;</w:t>
            </w:r>
          </w:p>
          <w:p w14:paraId="31C4C633"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Pr>
                <w:rFonts w:ascii="Times New Roman" w:eastAsia="Calibri" w:hAnsi="Times New Roman" w:cs="Times New Roman"/>
              </w:rPr>
              <w:t>во 2-4 классах – 23 часа;</w:t>
            </w:r>
          </w:p>
        </w:tc>
      </w:tr>
      <w:tr w:rsidR="00F6599B" w:rsidRPr="00E4626D" w14:paraId="4A959534" w14:textId="77777777" w:rsidTr="007D0E92">
        <w:tc>
          <w:tcPr>
            <w:tcW w:w="3116" w:type="dxa"/>
          </w:tcPr>
          <w:p w14:paraId="0F6FA984"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sidRPr="00E4626D">
              <w:rPr>
                <w:rFonts w:ascii="Times New Roman" w:eastAsia="Calibri" w:hAnsi="Times New Roman" w:cs="Times New Roman"/>
              </w:rPr>
              <w:t>Домашние задания</w:t>
            </w:r>
          </w:p>
        </w:tc>
        <w:tc>
          <w:tcPr>
            <w:tcW w:w="6784" w:type="dxa"/>
          </w:tcPr>
          <w:p w14:paraId="49C6D57D" w14:textId="77777777" w:rsidR="00F6599B" w:rsidRDefault="00F6599B" w:rsidP="007D0E92">
            <w:pPr>
              <w:autoSpaceDE w:val="0"/>
              <w:autoSpaceDN w:val="0"/>
              <w:adjustRightInd w:val="0"/>
              <w:spacing w:line="240" w:lineRule="auto"/>
              <w:ind w:right="-28"/>
              <w:jc w:val="both"/>
              <w:rPr>
                <w:rFonts w:ascii="Times New Roman" w:eastAsia="Calibri" w:hAnsi="Times New Roman" w:cs="Times New Roman"/>
              </w:rPr>
            </w:pPr>
            <w:r>
              <w:rPr>
                <w:rFonts w:ascii="Times New Roman" w:eastAsia="Calibri" w:hAnsi="Times New Roman" w:cs="Times New Roman"/>
              </w:rPr>
              <w:t>Объём домашних заданий (по всем предметам) такой, чтобы затраты времени на его выполнение не превышали (в астрономических часах) во 2-3-х классах–  1,5 часа, в 4-м -  2 часа</w:t>
            </w:r>
            <w:r w:rsidRPr="00E4626D">
              <w:rPr>
                <w:rFonts w:ascii="Times New Roman" w:eastAsia="Calibri" w:hAnsi="Times New Roman" w:cs="Times New Roman"/>
              </w:rPr>
              <w:t>.</w:t>
            </w:r>
          </w:p>
          <w:p w14:paraId="6BF90083"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sidRPr="00E4626D">
              <w:rPr>
                <w:rFonts w:ascii="Times New Roman" w:eastAsia="Calibri" w:hAnsi="Times New Roman" w:cs="Times New Roman"/>
              </w:rPr>
              <w:t xml:space="preserve"> В 1 классе 2 класс (1 четверть) обучение ведется без бального оценивания знаний </w:t>
            </w:r>
            <w:r>
              <w:rPr>
                <w:rFonts w:ascii="Times New Roman" w:eastAsia="Calibri" w:hAnsi="Times New Roman" w:cs="Times New Roman"/>
              </w:rPr>
              <w:t>об</w:t>
            </w:r>
            <w:r w:rsidRPr="00E4626D">
              <w:rPr>
                <w:rFonts w:ascii="Times New Roman" w:eastAsia="Calibri" w:hAnsi="Times New Roman" w:cs="Times New Roman"/>
              </w:rPr>
              <w:t>уча</w:t>
            </w:r>
            <w:r>
              <w:rPr>
                <w:rFonts w:ascii="Times New Roman" w:eastAsia="Calibri" w:hAnsi="Times New Roman" w:cs="Times New Roman"/>
              </w:rPr>
              <w:t>ю</w:t>
            </w:r>
            <w:r w:rsidRPr="00E4626D">
              <w:rPr>
                <w:rFonts w:ascii="Times New Roman" w:eastAsia="Calibri" w:hAnsi="Times New Roman" w:cs="Times New Roman"/>
              </w:rPr>
              <w:t>щихся.</w:t>
            </w:r>
          </w:p>
        </w:tc>
      </w:tr>
      <w:tr w:rsidR="00F6599B" w:rsidRPr="00E4626D" w14:paraId="5332C106" w14:textId="77777777" w:rsidTr="007D0E92">
        <w:tc>
          <w:tcPr>
            <w:tcW w:w="3116" w:type="dxa"/>
          </w:tcPr>
          <w:p w14:paraId="6789D038" w14:textId="77777777" w:rsidR="00F6599B" w:rsidRPr="00E4626D" w:rsidRDefault="00F6599B" w:rsidP="007D0E92">
            <w:pPr>
              <w:pStyle w:val="a6"/>
              <w:rPr>
                <w:rFonts w:ascii="Times New Roman" w:eastAsia="Calibri" w:hAnsi="Times New Roman" w:cs="Times New Roman"/>
              </w:rPr>
            </w:pPr>
            <w:r w:rsidRPr="00E4626D">
              <w:rPr>
                <w:rFonts w:ascii="Times New Roman" w:eastAsia="Calibri" w:hAnsi="Times New Roman" w:cs="Times New Roman"/>
              </w:rPr>
              <w:t>Формы организации</w:t>
            </w:r>
          </w:p>
          <w:p w14:paraId="2D05D680" w14:textId="77777777" w:rsidR="00F6599B" w:rsidRPr="00E4626D" w:rsidRDefault="00F6599B" w:rsidP="007D0E92">
            <w:pPr>
              <w:pStyle w:val="a6"/>
              <w:rPr>
                <w:rFonts w:ascii="Times New Roman" w:eastAsia="Calibri" w:hAnsi="Times New Roman" w:cs="Times New Roman"/>
              </w:rPr>
            </w:pPr>
            <w:r w:rsidRPr="00E4626D">
              <w:rPr>
                <w:rFonts w:ascii="Times New Roman" w:eastAsia="Calibri" w:hAnsi="Times New Roman" w:cs="Times New Roman"/>
              </w:rPr>
              <w:t>учебн</w:t>
            </w:r>
            <w:r>
              <w:rPr>
                <w:rFonts w:ascii="Times New Roman" w:eastAsia="Calibri" w:hAnsi="Times New Roman" w:cs="Times New Roman"/>
              </w:rPr>
              <w:t>ой деятельности</w:t>
            </w:r>
          </w:p>
        </w:tc>
        <w:tc>
          <w:tcPr>
            <w:tcW w:w="6784" w:type="dxa"/>
          </w:tcPr>
          <w:p w14:paraId="5402C464"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sidRPr="00E4626D">
              <w:rPr>
                <w:rFonts w:ascii="Times New Roman" w:eastAsia="Calibri" w:hAnsi="Times New Roman" w:cs="Times New Roman"/>
              </w:rPr>
              <w:t>Классно-урочная система.</w:t>
            </w:r>
          </w:p>
          <w:p w14:paraId="09350CA5"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sidRPr="00E4626D">
              <w:rPr>
                <w:rFonts w:ascii="Times New Roman" w:eastAsia="Calibri" w:hAnsi="Times New Roman" w:cs="Times New Roman"/>
              </w:rPr>
              <w:t xml:space="preserve">Групповые занятия - осуществляется деление классов на две группы при </w:t>
            </w:r>
            <w:r>
              <w:rPr>
                <w:rFonts w:ascii="Times New Roman" w:eastAsia="Calibri" w:hAnsi="Times New Roman" w:cs="Times New Roman"/>
              </w:rPr>
              <w:t>наличии условий и средств для обучения</w:t>
            </w:r>
            <w:r w:rsidRPr="00E4626D">
              <w:rPr>
                <w:rFonts w:ascii="Times New Roman" w:eastAsia="Calibri" w:hAnsi="Times New Roman" w:cs="Times New Roman"/>
              </w:rPr>
              <w:t xml:space="preserve"> при проведении занятий по иностранному языку (2-4 </w:t>
            </w:r>
            <w:proofErr w:type="spellStart"/>
            <w:r w:rsidRPr="00E4626D">
              <w:rPr>
                <w:rFonts w:ascii="Times New Roman" w:eastAsia="Calibri" w:hAnsi="Times New Roman" w:cs="Times New Roman"/>
              </w:rPr>
              <w:t>кл</w:t>
            </w:r>
            <w:proofErr w:type="spellEnd"/>
            <w:r w:rsidRPr="00E4626D">
              <w:rPr>
                <w:rFonts w:ascii="Times New Roman" w:eastAsia="Calibri" w:hAnsi="Times New Roman" w:cs="Times New Roman"/>
              </w:rPr>
              <w:t>.)</w:t>
            </w:r>
          </w:p>
        </w:tc>
      </w:tr>
      <w:tr w:rsidR="00F6599B" w:rsidRPr="00E4626D" w14:paraId="1EF29266" w14:textId="77777777" w:rsidTr="007D0E92">
        <w:trPr>
          <w:trHeight w:val="746"/>
        </w:trPr>
        <w:tc>
          <w:tcPr>
            <w:tcW w:w="3116" w:type="dxa"/>
          </w:tcPr>
          <w:p w14:paraId="5D23EE07" w14:textId="77777777" w:rsidR="00F6599B" w:rsidRPr="00E4626D" w:rsidRDefault="00F6599B" w:rsidP="007D0E92">
            <w:pPr>
              <w:pStyle w:val="a6"/>
              <w:rPr>
                <w:rFonts w:ascii="Times New Roman" w:eastAsia="Calibri" w:hAnsi="Times New Roman" w:cs="Times New Roman"/>
              </w:rPr>
            </w:pPr>
            <w:r w:rsidRPr="00E4626D">
              <w:rPr>
                <w:rFonts w:ascii="Times New Roman" w:eastAsia="Calibri" w:hAnsi="Times New Roman" w:cs="Times New Roman"/>
              </w:rPr>
              <w:t>Организация</w:t>
            </w:r>
          </w:p>
          <w:p w14:paraId="466F5D22" w14:textId="77777777" w:rsidR="00F6599B" w:rsidRPr="00E4626D" w:rsidRDefault="00F6599B" w:rsidP="007D0E92">
            <w:pPr>
              <w:pStyle w:val="a6"/>
              <w:rPr>
                <w:rFonts w:ascii="Times New Roman" w:eastAsia="Calibri" w:hAnsi="Times New Roman" w:cs="Times New Roman"/>
              </w:rPr>
            </w:pPr>
            <w:r w:rsidRPr="00E4626D">
              <w:rPr>
                <w:rFonts w:ascii="Times New Roman" w:eastAsia="Calibri" w:hAnsi="Times New Roman" w:cs="Times New Roman"/>
              </w:rPr>
              <w:t>дополнительного</w:t>
            </w:r>
          </w:p>
          <w:p w14:paraId="3954ABFB" w14:textId="77777777" w:rsidR="00F6599B" w:rsidRPr="00E4626D" w:rsidRDefault="00F6599B" w:rsidP="007D0E92">
            <w:pPr>
              <w:pStyle w:val="a6"/>
              <w:rPr>
                <w:rFonts w:ascii="Times New Roman" w:eastAsia="Calibri" w:hAnsi="Times New Roman" w:cs="Times New Roman"/>
              </w:rPr>
            </w:pPr>
            <w:r w:rsidRPr="00E4626D">
              <w:rPr>
                <w:rFonts w:ascii="Times New Roman" w:eastAsia="Calibri" w:hAnsi="Times New Roman" w:cs="Times New Roman"/>
              </w:rPr>
              <w:t>образования</w:t>
            </w:r>
          </w:p>
        </w:tc>
        <w:tc>
          <w:tcPr>
            <w:tcW w:w="6784" w:type="dxa"/>
          </w:tcPr>
          <w:p w14:paraId="005692BB" w14:textId="77777777" w:rsidR="00F6599B" w:rsidRPr="00E4626D" w:rsidRDefault="00F6599B" w:rsidP="007D0E92">
            <w:pPr>
              <w:autoSpaceDE w:val="0"/>
              <w:autoSpaceDN w:val="0"/>
              <w:adjustRightInd w:val="0"/>
              <w:spacing w:line="240" w:lineRule="auto"/>
              <w:ind w:right="-28"/>
              <w:jc w:val="both"/>
              <w:rPr>
                <w:rFonts w:ascii="Times New Roman" w:eastAsia="Calibri" w:hAnsi="Times New Roman" w:cs="Times New Roman"/>
              </w:rPr>
            </w:pPr>
            <w:r w:rsidRPr="00E4626D">
              <w:rPr>
                <w:rFonts w:ascii="Times New Roman" w:eastAsia="Calibri" w:hAnsi="Times New Roman" w:cs="Times New Roman"/>
              </w:rPr>
              <w:t xml:space="preserve">Дополнительное образование осуществляется согласно выбору обучающегося.  </w:t>
            </w:r>
          </w:p>
          <w:p w14:paraId="1447BB8B" w14:textId="77777777" w:rsidR="00F6599B" w:rsidRPr="00E4626D" w:rsidRDefault="00F6599B" w:rsidP="007D0E92">
            <w:pPr>
              <w:autoSpaceDE w:val="0"/>
              <w:autoSpaceDN w:val="0"/>
              <w:adjustRightInd w:val="0"/>
              <w:spacing w:after="0" w:line="240" w:lineRule="auto"/>
              <w:ind w:left="720" w:right="-28"/>
              <w:jc w:val="both"/>
              <w:rPr>
                <w:rFonts w:ascii="Times New Roman" w:eastAsia="Calibri" w:hAnsi="Times New Roman" w:cs="Times New Roman"/>
              </w:rPr>
            </w:pPr>
          </w:p>
        </w:tc>
      </w:tr>
    </w:tbl>
    <w:p w14:paraId="5AE71F29" w14:textId="77777777" w:rsidR="00F6599B" w:rsidRPr="005A4929" w:rsidRDefault="00F6599B" w:rsidP="00F6599B">
      <w:pPr>
        <w:jc w:val="both"/>
        <w:rPr>
          <w:rFonts w:ascii="Times New Roman" w:eastAsia="Times New Roman" w:hAnsi="Times New Roman" w:cs="Times New Roman"/>
          <w:sz w:val="24"/>
          <w:szCs w:val="24"/>
        </w:rPr>
      </w:pPr>
      <w:r w:rsidRPr="00BA34F6">
        <w:rPr>
          <w:rFonts w:ascii="Times New Roman" w:hAnsi="Times New Roman" w:cs="Times New Roman"/>
          <w:sz w:val="24"/>
          <w:szCs w:val="24"/>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w:t>
      </w:r>
    </w:p>
    <w:p w14:paraId="6FA35E94" w14:textId="77777777" w:rsidR="00F6599B" w:rsidRPr="00BA34F6" w:rsidRDefault="00F6599B" w:rsidP="00F6599B">
      <w:pPr>
        <w:pStyle w:val="1f4"/>
        <w:tabs>
          <w:tab w:val="left" w:pos="708"/>
        </w:tabs>
        <w:rPr>
          <w:b/>
          <w:bCs/>
          <w:sz w:val="28"/>
          <w:szCs w:val="28"/>
        </w:rPr>
      </w:pPr>
      <w:r w:rsidRPr="00BA34F6">
        <w:t xml:space="preserve">Контроль оценки знаний, универсальных учебных действий осуществляется на основании                                                     </w:t>
      </w:r>
    </w:p>
    <w:p w14:paraId="6970492D" w14:textId="77777777" w:rsidR="00F6599B" w:rsidRDefault="00F6599B" w:rsidP="00F6599B">
      <w:pPr>
        <w:jc w:val="both"/>
        <w:rPr>
          <w:rFonts w:ascii="Times New Roman" w:eastAsia="Times New Roman" w:hAnsi="Times New Roman" w:cs="Times New Roman"/>
          <w:sz w:val="24"/>
          <w:szCs w:val="24"/>
        </w:rPr>
      </w:pPr>
      <w:r w:rsidRPr="00BA34F6">
        <w:rPr>
          <w:rFonts w:ascii="Times New Roman" w:eastAsia="Times New Roman" w:hAnsi="Times New Roman" w:cs="Times New Roman"/>
          <w:sz w:val="24"/>
          <w:szCs w:val="24"/>
        </w:rPr>
        <w:t xml:space="preserve">Положения о формах, периодичности и порядке текущего контроля успеваемости и промежуточной аттестации обучающихся. </w:t>
      </w:r>
    </w:p>
    <w:p w14:paraId="13B43577" w14:textId="77777777" w:rsidR="00F6599B" w:rsidRPr="00BA34F6" w:rsidRDefault="00F6599B" w:rsidP="00F6599B">
      <w:pPr>
        <w:tabs>
          <w:tab w:val="left" w:pos="680"/>
        </w:tabs>
        <w:rPr>
          <w:rFonts w:ascii="Times New Roman" w:hAnsi="Times New Roman" w:cs="Times New Roman"/>
          <w:sz w:val="24"/>
          <w:szCs w:val="24"/>
        </w:rPr>
      </w:pPr>
      <w:r w:rsidRPr="00BA34F6">
        <w:rPr>
          <w:rFonts w:ascii="Times New Roman" w:hAnsi="Times New Roman" w:cs="Times New Roman"/>
          <w:sz w:val="24"/>
          <w:szCs w:val="24"/>
        </w:rPr>
        <w:t>Промежуточная аттестация предполагает</w:t>
      </w:r>
      <w:r>
        <w:rPr>
          <w:rFonts w:ascii="Times New Roman" w:hAnsi="Times New Roman" w:cs="Times New Roman"/>
          <w:sz w:val="24"/>
          <w:szCs w:val="24"/>
        </w:rPr>
        <w:t>:</w:t>
      </w:r>
      <w:r w:rsidRPr="00BA34F6">
        <w:rPr>
          <w:rFonts w:ascii="Times New Roman" w:hAnsi="Times New Roman" w:cs="Times New Roman"/>
          <w:sz w:val="24"/>
          <w:szCs w:val="24"/>
        </w:rPr>
        <w:t xml:space="preserve"> </w:t>
      </w:r>
    </w:p>
    <w:p w14:paraId="0373E236" w14:textId="77777777" w:rsidR="00F6599B" w:rsidRPr="00BA34F6" w:rsidRDefault="00F6599B" w:rsidP="00F6599B">
      <w:pPr>
        <w:pStyle w:val="a8"/>
        <w:widowControl/>
        <w:numPr>
          <w:ilvl w:val="0"/>
          <w:numId w:val="261"/>
        </w:numPr>
        <w:suppressAutoHyphens w:val="0"/>
        <w:contextualSpacing/>
        <w:rPr>
          <w:rFonts w:cs="Times New Roman"/>
        </w:rPr>
      </w:pPr>
      <w:r w:rsidRPr="00BA34F6">
        <w:rPr>
          <w:rFonts w:cs="Times New Roman"/>
        </w:rPr>
        <w:t>определение реального уровня теоретических знаний и навыков обучающихся по предметам учебного плана, проверку практических умений обучающихся;</w:t>
      </w:r>
    </w:p>
    <w:p w14:paraId="0FB9EC24" w14:textId="77777777" w:rsidR="00F6599B" w:rsidRPr="00BA34F6" w:rsidRDefault="00F6599B" w:rsidP="00F6599B">
      <w:pPr>
        <w:spacing w:line="32" w:lineRule="exact"/>
        <w:rPr>
          <w:rFonts w:ascii="Times New Roman" w:eastAsia="Symbol" w:hAnsi="Times New Roman" w:cs="Times New Roman"/>
          <w:sz w:val="24"/>
          <w:szCs w:val="24"/>
        </w:rPr>
      </w:pPr>
    </w:p>
    <w:p w14:paraId="6AA4CF3B" w14:textId="77777777" w:rsidR="00F6599B" w:rsidRPr="005A4929" w:rsidRDefault="00F6599B" w:rsidP="00F6599B">
      <w:pPr>
        <w:pStyle w:val="a8"/>
        <w:numPr>
          <w:ilvl w:val="0"/>
          <w:numId w:val="261"/>
        </w:numPr>
        <w:jc w:val="both"/>
        <w:rPr>
          <w:rFonts w:eastAsia="Times New Roman" w:cs="Times New Roman"/>
        </w:rPr>
      </w:pPr>
      <w:r w:rsidRPr="00BA34F6">
        <w:rPr>
          <w:rFonts w:cs="Times New Roman"/>
        </w:rPr>
        <w:lastRenderedPageBreak/>
        <w:t>оценку соответствия выявленного уровня требованиям, выдвигаемым федеральными образовательными стандартами</w:t>
      </w:r>
    </w:p>
    <w:p w14:paraId="4FAF0670" w14:textId="77777777" w:rsidR="00F6599B" w:rsidRPr="005A4929" w:rsidRDefault="00F6599B" w:rsidP="00F6599B">
      <w:pPr>
        <w:pStyle w:val="a8"/>
        <w:rPr>
          <w:rFonts w:eastAsia="Times New Roman" w:cs="Times New Roman"/>
        </w:rPr>
      </w:pPr>
    </w:p>
    <w:p w14:paraId="0896E822" w14:textId="77777777" w:rsidR="00F6599B" w:rsidRPr="005A4929" w:rsidRDefault="00F6599B" w:rsidP="00F6599B">
      <w:pPr>
        <w:pStyle w:val="a8"/>
        <w:jc w:val="both"/>
        <w:rPr>
          <w:rFonts w:eastAsia="Times New Roman" w:cs="Times New Roman"/>
        </w:rPr>
      </w:pPr>
    </w:p>
    <w:p w14:paraId="205413FB" w14:textId="77777777" w:rsidR="00F6599B" w:rsidRPr="00BA34F6" w:rsidRDefault="00F6599B" w:rsidP="00F6599B">
      <w:pPr>
        <w:jc w:val="both"/>
        <w:rPr>
          <w:rFonts w:ascii="Times New Roman" w:eastAsia="Times New Roman" w:hAnsi="Times New Roman" w:cs="Times New Roman"/>
          <w:sz w:val="24"/>
          <w:szCs w:val="24"/>
        </w:rPr>
      </w:pPr>
      <w:r w:rsidRPr="00BA34F6">
        <w:rPr>
          <w:rFonts w:ascii="Times New Roman" w:eastAsia="Times New Roman" w:hAnsi="Times New Roman" w:cs="Times New Roman"/>
          <w:sz w:val="24"/>
          <w:szCs w:val="24"/>
        </w:rPr>
        <w:t>Сроки и формы проведения промежуточной аттестации обучающихся 1-4 классов представлены в таблице 44</w:t>
      </w:r>
    </w:p>
    <w:p w14:paraId="548F3D6E" w14:textId="77777777" w:rsidR="00F6599B" w:rsidRDefault="00F6599B" w:rsidP="00F6599B">
      <w:pPr>
        <w:pStyle w:val="a8"/>
        <w:ind w:left="0"/>
        <w:jc w:val="both"/>
        <w:rPr>
          <w:rFonts w:eastAsia="Times New Roman" w:cs="Times New Roman"/>
        </w:rPr>
      </w:pPr>
    </w:p>
    <w:p w14:paraId="1634761C" w14:textId="77777777" w:rsidR="00F6599B" w:rsidRDefault="00F6599B" w:rsidP="00F6599B">
      <w:pPr>
        <w:pStyle w:val="a8"/>
        <w:ind w:left="7080" w:firstLine="708"/>
        <w:jc w:val="both"/>
        <w:rPr>
          <w:rFonts w:eastAsia="Times New Roman" w:cs="Times New Roman"/>
        </w:rPr>
      </w:pPr>
      <w:r>
        <w:rPr>
          <w:rFonts w:eastAsia="Times New Roman" w:cs="Times New Roman"/>
        </w:rPr>
        <w:t>Таблица 44</w:t>
      </w:r>
    </w:p>
    <w:p w14:paraId="75A3DF25" w14:textId="77777777" w:rsidR="00F6599B" w:rsidRDefault="00F6599B" w:rsidP="00F6599B">
      <w:pPr>
        <w:pStyle w:val="a8"/>
        <w:ind w:left="0"/>
        <w:jc w:val="both"/>
        <w:rPr>
          <w:rFonts w:eastAsia="Times New Roman" w:cs="Times New Roman"/>
        </w:rPr>
      </w:pPr>
      <w:r>
        <w:rPr>
          <w:rFonts w:eastAsia="Times New Roman" w:cs="Times New Roman"/>
        </w:rPr>
        <w:t xml:space="preserve">                  Система промежуточной аттестации обучающихся 2-4-х классов</w:t>
      </w:r>
    </w:p>
    <w:tbl>
      <w:tblPr>
        <w:tblStyle w:val="ac"/>
        <w:tblW w:w="0" w:type="auto"/>
        <w:tblLook w:val="04A0" w:firstRow="1" w:lastRow="0" w:firstColumn="1" w:lastColumn="0" w:noHBand="0" w:noVBand="1"/>
      </w:tblPr>
      <w:tblGrid>
        <w:gridCol w:w="4612"/>
        <w:gridCol w:w="984"/>
        <w:gridCol w:w="984"/>
        <w:gridCol w:w="984"/>
        <w:gridCol w:w="1781"/>
      </w:tblGrid>
      <w:tr w:rsidR="00F6599B" w14:paraId="1E665383" w14:textId="77777777" w:rsidTr="007D0E92">
        <w:tc>
          <w:tcPr>
            <w:tcW w:w="0" w:type="auto"/>
          </w:tcPr>
          <w:p w14:paraId="2AB47984" w14:textId="77777777" w:rsidR="00F6599B" w:rsidRDefault="00F6599B" w:rsidP="007D0E92">
            <w:pPr>
              <w:pStyle w:val="a8"/>
              <w:ind w:left="0"/>
              <w:jc w:val="both"/>
              <w:rPr>
                <w:rFonts w:eastAsia="Times New Roman" w:cs="Times New Roman"/>
              </w:rPr>
            </w:pPr>
            <w:r>
              <w:rPr>
                <w:rFonts w:eastAsia="Times New Roman" w:cs="Times New Roman"/>
              </w:rPr>
              <w:t>Формы промежуточной аттестации</w:t>
            </w:r>
          </w:p>
        </w:tc>
        <w:tc>
          <w:tcPr>
            <w:tcW w:w="0" w:type="auto"/>
          </w:tcPr>
          <w:p w14:paraId="68A68628" w14:textId="77777777" w:rsidR="00F6599B" w:rsidRDefault="00F6599B" w:rsidP="007D0E92">
            <w:pPr>
              <w:pStyle w:val="a8"/>
              <w:ind w:left="0"/>
              <w:jc w:val="both"/>
              <w:rPr>
                <w:rFonts w:eastAsia="Times New Roman" w:cs="Times New Roman"/>
              </w:rPr>
            </w:pPr>
            <w:r>
              <w:rPr>
                <w:rFonts w:eastAsia="Times New Roman" w:cs="Times New Roman"/>
              </w:rPr>
              <w:t>2-й класс</w:t>
            </w:r>
          </w:p>
        </w:tc>
        <w:tc>
          <w:tcPr>
            <w:tcW w:w="0" w:type="auto"/>
          </w:tcPr>
          <w:p w14:paraId="57759821" w14:textId="77777777" w:rsidR="00F6599B" w:rsidRDefault="00F6599B" w:rsidP="007D0E92">
            <w:pPr>
              <w:pStyle w:val="a8"/>
              <w:ind w:left="0"/>
              <w:jc w:val="both"/>
              <w:rPr>
                <w:rFonts w:eastAsia="Times New Roman" w:cs="Times New Roman"/>
              </w:rPr>
            </w:pPr>
            <w:r>
              <w:rPr>
                <w:rFonts w:eastAsia="Times New Roman" w:cs="Times New Roman"/>
              </w:rPr>
              <w:t>3-й класс</w:t>
            </w:r>
          </w:p>
        </w:tc>
        <w:tc>
          <w:tcPr>
            <w:tcW w:w="0" w:type="auto"/>
          </w:tcPr>
          <w:p w14:paraId="5559FD88" w14:textId="77777777" w:rsidR="00F6599B" w:rsidRDefault="00F6599B" w:rsidP="007D0E92">
            <w:pPr>
              <w:pStyle w:val="a8"/>
              <w:ind w:left="0"/>
              <w:jc w:val="both"/>
              <w:rPr>
                <w:rFonts w:eastAsia="Times New Roman" w:cs="Times New Roman"/>
              </w:rPr>
            </w:pPr>
            <w:r>
              <w:rPr>
                <w:rFonts w:eastAsia="Times New Roman" w:cs="Times New Roman"/>
              </w:rPr>
              <w:t>4-й класс</w:t>
            </w:r>
          </w:p>
        </w:tc>
        <w:tc>
          <w:tcPr>
            <w:tcW w:w="0" w:type="auto"/>
          </w:tcPr>
          <w:p w14:paraId="7860388C" w14:textId="77777777" w:rsidR="00F6599B" w:rsidRDefault="00F6599B" w:rsidP="007D0E92">
            <w:pPr>
              <w:pStyle w:val="a8"/>
              <w:ind w:left="0"/>
              <w:jc w:val="both"/>
              <w:rPr>
                <w:rFonts w:eastAsia="Times New Roman" w:cs="Times New Roman"/>
              </w:rPr>
            </w:pPr>
            <w:r>
              <w:rPr>
                <w:rFonts w:eastAsia="Times New Roman" w:cs="Times New Roman"/>
              </w:rPr>
              <w:t>Сроки проведения</w:t>
            </w:r>
          </w:p>
        </w:tc>
      </w:tr>
      <w:tr w:rsidR="00F6599B" w14:paraId="1E17EFA7" w14:textId="77777777" w:rsidTr="007D0E92">
        <w:tc>
          <w:tcPr>
            <w:tcW w:w="0" w:type="auto"/>
            <w:gridSpan w:val="5"/>
          </w:tcPr>
          <w:p w14:paraId="569E9DC8" w14:textId="77777777" w:rsidR="00F6599B" w:rsidRDefault="00F6599B" w:rsidP="007D0E92">
            <w:pPr>
              <w:pStyle w:val="a8"/>
              <w:ind w:left="0"/>
              <w:jc w:val="both"/>
              <w:rPr>
                <w:rFonts w:eastAsia="Times New Roman" w:cs="Times New Roman"/>
              </w:rPr>
            </w:pPr>
            <w:r>
              <w:rPr>
                <w:rFonts w:eastAsia="Times New Roman" w:cs="Times New Roman"/>
              </w:rPr>
              <w:t xml:space="preserve">                                                                             Русский язык</w:t>
            </w:r>
          </w:p>
        </w:tc>
      </w:tr>
      <w:tr w:rsidR="00F6599B" w14:paraId="10479133" w14:textId="77777777" w:rsidTr="007D0E92">
        <w:tc>
          <w:tcPr>
            <w:tcW w:w="0" w:type="auto"/>
          </w:tcPr>
          <w:p w14:paraId="1751A606" w14:textId="77777777" w:rsidR="00F6599B" w:rsidRDefault="00F6599B" w:rsidP="007D0E92">
            <w:pPr>
              <w:pStyle w:val="a8"/>
              <w:ind w:left="0"/>
              <w:jc w:val="both"/>
              <w:rPr>
                <w:rFonts w:eastAsia="Times New Roman" w:cs="Times New Roman"/>
              </w:rPr>
            </w:pPr>
            <w:r>
              <w:rPr>
                <w:rFonts w:eastAsia="Times New Roman" w:cs="Times New Roman"/>
              </w:rPr>
              <w:t>Стандартизированная проверочная работа</w:t>
            </w:r>
          </w:p>
        </w:tc>
        <w:tc>
          <w:tcPr>
            <w:tcW w:w="0" w:type="auto"/>
          </w:tcPr>
          <w:p w14:paraId="325AEB2E"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64FD039F"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5980E8A4"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4169BB69" w14:textId="77777777" w:rsidR="00F6599B" w:rsidRDefault="00F6599B" w:rsidP="007D0E92">
            <w:pPr>
              <w:pStyle w:val="a8"/>
              <w:ind w:left="0"/>
              <w:jc w:val="both"/>
              <w:rPr>
                <w:rFonts w:eastAsia="Times New Roman" w:cs="Times New Roman"/>
              </w:rPr>
            </w:pPr>
            <w:r>
              <w:rPr>
                <w:rFonts w:eastAsia="Times New Roman" w:cs="Times New Roman"/>
              </w:rPr>
              <w:t>Апрель</w:t>
            </w:r>
          </w:p>
        </w:tc>
      </w:tr>
      <w:tr w:rsidR="00F6599B" w14:paraId="23FE1E09" w14:textId="77777777" w:rsidTr="007D0E92">
        <w:tc>
          <w:tcPr>
            <w:tcW w:w="0" w:type="auto"/>
          </w:tcPr>
          <w:p w14:paraId="249A1424" w14:textId="77777777" w:rsidR="00F6599B" w:rsidRDefault="00F6599B" w:rsidP="007D0E92">
            <w:pPr>
              <w:pStyle w:val="a8"/>
              <w:ind w:left="0"/>
              <w:jc w:val="both"/>
              <w:rPr>
                <w:rFonts w:eastAsia="Times New Roman" w:cs="Times New Roman"/>
              </w:rPr>
            </w:pPr>
            <w:r>
              <w:rPr>
                <w:rFonts w:eastAsia="Times New Roman" w:cs="Times New Roman"/>
              </w:rPr>
              <w:t>Стандартизированная комплексная  работа на основе  текста</w:t>
            </w:r>
          </w:p>
        </w:tc>
        <w:tc>
          <w:tcPr>
            <w:tcW w:w="0" w:type="auto"/>
          </w:tcPr>
          <w:p w14:paraId="46036EE9"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0CC2C594"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27226595"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6D9FBC0D" w14:textId="77777777" w:rsidR="00F6599B" w:rsidRDefault="00F6599B" w:rsidP="007D0E92">
            <w:pPr>
              <w:pStyle w:val="a8"/>
              <w:ind w:left="0"/>
              <w:jc w:val="both"/>
              <w:rPr>
                <w:rFonts w:eastAsia="Times New Roman" w:cs="Times New Roman"/>
              </w:rPr>
            </w:pPr>
            <w:r>
              <w:rPr>
                <w:rFonts w:eastAsia="Times New Roman" w:cs="Times New Roman"/>
              </w:rPr>
              <w:t>Май</w:t>
            </w:r>
          </w:p>
        </w:tc>
      </w:tr>
      <w:tr w:rsidR="00F6599B" w14:paraId="3F5339A9" w14:textId="77777777" w:rsidTr="007D0E92">
        <w:tc>
          <w:tcPr>
            <w:tcW w:w="0" w:type="auto"/>
          </w:tcPr>
          <w:p w14:paraId="66D2F48B" w14:textId="77777777" w:rsidR="00F6599B" w:rsidRDefault="00F6599B" w:rsidP="007D0E92">
            <w:pPr>
              <w:pStyle w:val="a8"/>
              <w:ind w:left="0"/>
              <w:jc w:val="both"/>
              <w:rPr>
                <w:rFonts w:eastAsia="Times New Roman" w:cs="Times New Roman"/>
              </w:rPr>
            </w:pPr>
            <w:r>
              <w:rPr>
                <w:rFonts w:eastAsia="Times New Roman" w:cs="Times New Roman"/>
              </w:rPr>
              <w:t>Итоговые контрольные работы</w:t>
            </w:r>
          </w:p>
        </w:tc>
        <w:tc>
          <w:tcPr>
            <w:tcW w:w="0" w:type="auto"/>
          </w:tcPr>
          <w:p w14:paraId="45FC57F4"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7CC71536"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7C85B632" w14:textId="77777777" w:rsidR="00F6599B" w:rsidRDefault="00F6599B" w:rsidP="007D0E92">
            <w:pPr>
              <w:pStyle w:val="a8"/>
              <w:ind w:left="0"/>
              <w:jc w:val="both"/>
              <w:rPr>
                <w:rFonts w:eastAsia="Times New Roman" w:cs="Times New Roman"/>
              </w:rPr>
            </w:pPr>
          </w:p>
        </w:tc>
        <w:tc>
          <w:tcPr>
            <w:tcW w:w="0" w:type="auto"/>
          </w:tcPr>
          <w:p w14:paraId="30AB867D" w14:textId="77777777" w:rsidR="00F6599B" w:rsidRDefault="00F6599B" w:rsidP="007D0E92">
            <w:pPr>
              <w:pStyle w:val="a8"/>
              <w:ind w:left="0"/>
              <w:jc w:val="both"/>
              <w:rPr>
                <w:rFonts w:eastAsia="Times New Roman" w:cs="Times New Roman"/>
              </w:rPr>
            </w:pPr>
            <w:r>
              <w:rPr>
                <w:rFonts w:eastAsia="Times New Roman" w:cs="Times New Roman"/>
              </w:rPr>
              <w:t>Май</w:t>
            </w:r>
          </w:p>
        </w:tc>
      </w:tr>
      <w:tr w:rsidR="00F6599B" w14:paraId="5065A81E" w14:textId="77777777" w:rsidTr="007D0E92">
        <w:tc>
          <w:tcPr>
            <w:tcW w:w="0" w:type="auto"/>
            <w:gridSpan w:val="5"/>
          </w:tcPr>
          <w:p w14:paraId="76D7D079" w14:textId="77777777" w:rsidR="00F6599B" w:rsidRDefault="00F6599B" w:rsidP="007D0E92">
            <w:pPr>
              <w:pStyle w:val="a8"/>
              <w:ind w:left="0"/>
              <w:jc w:val="both"/>
              <w:rPr>
                <w:rFonts w:eastAsia="Times New Roman" w:cs="Times New Roman"/>
              </w:rPr>
            </w:pPr>
            <w:r>
              <w:rPr>
                <w:rFonts w:eastAsia="Times New Roman" w:cs="Times New Roman"/>
              </w:rPr>
              <w:t xml:space="preserve">                                                                             Математика</w:t>
            </w:r>
          </w:p>
        </w:tc>
      </w:tr>
      <w:tr w:rsidR="00F6599B" w14:paraId="3D596C89" w14:textId="77777777" w:rsidTr="007D0E92">
        <w:tc>
          <w:tcPr>
            <w:tcW w:w="0" w:type="auto"/>
          </w:tcPr>
          <w:p w14:paraId="66EF71F8" w14:textId="77777777" w:rsidR="00F6599B" w:rsidRDefault="00F6599B" w:rsidP="007D0E92">
            <w:pPr>
              <w:pStyle w:val="a8"/>
              <w:ind w:left="0"/>
              <w:jc w:val="both"/>
              <w:rPr>
                <w:rFonts w:eastAsia="Times New Roman" w:cs="Times New Roman"/>
              </w:rPr>
            </w:pPr>
            <w:r>
              <w:rPr>
                <w:rFonts w:eastAsia="Times New Roman" w:cs="Times New Roman"/>
              </w:rPr>
              <w:t>Стандартизированная проверочная работа</w:t>
            </w:r>
          </w:p>
        </w:tc>
        <w:tc>
          <w:tcPr>
            <w:tcW w:w="0" w:type="auto"/>
          </w:tcPr>
          <w:p w14:paraId="0AF42697"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53792D1F"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6AC4D5ED"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1C4FD2DF" w14:textId="77777777" w:rsidR="00F6599B" w:rsidRDefault="00F6599B" w:rsidP="007D0E92">
            <w:pPr>
              <w:pStyle w:val="a8"/>
              <w:ind w:left="0"/>
              <w:jc w:val="both"/>
              <w:rPr>
                <w:rFonts w:eastAsia="Times New Roman" w:cs="Times New Roman"/>
              </w:rPr>
            </w:pPr>
            <w:r>
              <w:rPr>
                <w:rFonts w:eastAsia="Times New Roman" w:cs="Times New Roman"/>
              </w:rPr>
              <w:t xml:space="preserve">Апрель </w:t>
            </w:r>
          </w:p>
        </w:tc>
      </w:tr>
      <w:tr w:rsidR="00F6599B" w14:paraId="29C554CC" w14:textId="77777777" w:rsidTr="007D0E92">
        <w:tc>
          <w:tcPr>
            <w:tcW w:w="0" w:type="auto"/>
          </w:tcPr>
          <w:p w14:paraId="2AA58E1A" w14:textId="77777777" w:rsidR="00F6599B" w:rsidRDefault="00F6599B" w:rsidP="007D0E92">
            <w:pPr>
              <w:pStyle w:val="a8"/>
              <w:ind w:left="0"/>
              <w:jc w:val="both"/>
              <w:rPr>
                <w:rFonts w:eastAsia="Times New Roman" w:cs="Times New Roman"/>
              </w:rPr>
            </w:pPr>
            <w:r>
              <w:rPr>
                <w:rFonts w:eastAsia="Times New Roman" w:cs="Times New Roman"/>
              </w:rPr>
              <w:t>Стандартизированная комплексная  работа на основе  текста</w:t>
            </w:r>
          </w:p>
        </w:tc>
        <w:tc>
          <w:tcPr>
            <w:tcW w:w="0" w:type="auto"/>
          </w:tcPr>
          <w:p w14:paraId="2C49361E"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0FADD8FF"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1B6A55AD"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596599AD" w14:textId="77777777" w:rsidR="00F6599B" w:rsidRDefault="00F6599B" w:rsidP="007D0E92">
            <w:pPr>
              <w:pStyle w:val="a8"/>
              <w:ind w:left="0"/>
              <w:jc w:val="both"/>
              <w:rPr>
                <w:rFonts w:eastAsia="Times New Roman" w:cs="Times New Roman"/>
              </w:rPr>
            </w:pPr>
            <w:r>
              <w:rPr>
                <w:rFonts w:eastAsia="Times New Roman" w:cs="Times New Roman"/>
              </w:rPr>
              <w:t>Май</w:t>
            </w:r>
          </w:p>
        </w:tc>
      </w:tr>
      <w:tr w:rsidR="00F6599B" w14:paraId="4195CE18" w14:textId="77777777" w:rsidTr="007D0E92">
        <w:tc>
          <w:tcPr>
            <w:tcW w:w="0" w:type="auto"/>
          </w:tcPr>
          <w:p w14:paraId="1252CC83" w14:textId="77777777" w:rsidR="00F6599B" w:rsidRDefault="00F6599B" w:rsidP="007D0E92">
            <w:pPr>
              <w:pStyle w:val="a8"/>
              <w:ind w:left="0"/>
              <w:jc w:val="both"/>
              <w:rPr>
                <w:rFonts w:eastAsia="Times New Roman" w:cs="Times New Roman"/>
              </w:rPr>
            </w:pPr>
            <w:r>
              <w:rPr>
                <w:rFonts w:eastAsia="Times New Roman" w:cs="Times New Roman"/>
              </w:rPr>
              <w:t>Итоговые контрольные работы</w:t>
            </w:r>
          </w:p>
        </w:tc>
        <w:tc>
          <w:tcPr>
            <w:tcW w:w="0" w:type="auto"/>
          </w:tcPr>
          <w:p w14:paraId="0D7C6C20"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794CB361"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0E8A9371" w14:textId="77777777" w:rsidR="00F6599B" w:rsidRDefault="00F6599B" w:rsidP="007D0E92">
            <w:pPr>
              <w:pStyle w:val="a8"/>
              <w:ind w:left="0"/>
              <w:jc w:val="both"/>
              <w:rPr>
                <w:rFonts w:eastAsia="Times New Roman" w:cs="Times New Roman"/>
              </w:rPr>
            </w:pPr>
          </w:p>
        </w:tc>
        <w:tc>
          <w:tcPr>
            <w:tcW w:w="0" w:type="auto"/>
          </w:tcPr>
          <w:p w14:paraId="75470B9F" w14:textId="77777777" w:rsidR="00F6599B" w:rsidRDefault="00F6599B" w:rsidP="007D0E92">
            <w:pPr>
              <w:pStyle w:val="a8"/>
              <w:ind w:left="0"/>
              <w:jc w:val="both"/>
              <w:rPr>
                <w:rFonts w:eastAsia="Times New Roman" w:cs="Times New Roman"/>
              </w:rPr>
            </w:pPr>
            <w:r>
              <w:rPr>
                <w:rFonts w:eastAsia="Times New Roman" w:cs="Times New Roman"/>
              </w:rPr>
              <w:t>Май</w:t>
            </w:r>
          </w:p>
        </w:tc>
      </w:tr>
      <w:tr w:rsidR="00F6599B" w14:paraId="2AA568A8" w14:textId="77777777" w:rsidTr="007D0E92">
        <w:tc>
          <w:tcPr>
            <w:tcW w:w="0" w:type="auto"/>
            <w:gridSpan w:val="5"/>
          </w:tcPr>
          <w:p w14:paraId="2B1047F6" w14:textId="77777777" w:rsidR="00F6599B" w:rsidRDefault="00F6599B" w:rsidP="007D0E92">
            <w:pPr>
              <w:pStyle w:val="a8"/>
              <w:ind w:left="0"/>
              <w:jc w:val="both"/>
              <w:rPr>
                <w:rFonts w:eastAsia="Times New Roman" w:cs="Times New Roman"/>
              </w:rPr>
            </w:pPr>
            <w:r>
              <w:rPr>
                <w:rFonts w:eastAsia="Times New Roman" w:cs="Times New Roman"/>
              </w:rPr>
              <w:t xml:space="preserve">                                                                       Окружающий мир</w:t>
            </w:r>
          </w:p>
        </w:tc>
      </w:tr>
      <w:tr w:rsidR="00F6599B" w14:paraId="3EACDAC0" w14:textId="77777777" w:rsidTr="007D0E92">
        <w:tc>
          <w:tcPr>
            <w:tcW w:w="0" w:type="auto"/>
          </w:tcPr>
          <w:p w14:paraId="26ACC907" w14:textId="77777777" w:rsidR="00F6599B" w:rsidRDefault="00F6599B" w:rsidP="007D0E92">
            <w:pPr>
              <w:pStyle w:val="a8"/>
              <w:ind w:left="0"/>
              <w:jc w:val="both"/>
              <w:rPr>
                <w:rFonts w:eastAsia="Times New Roman" w:cs="Times New Roman"/>
              </w:rPr>
            </w:pPr>
            <w:r>
              <w:rPr>
                <w:rFonts w:eastAsia="Times New Roman" w:cs="Times New Roman"/>
              </w:rPr>
              <w:t>Стандартизированная комплексная  работа на основе  текста</w:t>
            </w:r>
          </w:p>
        </w:tc>
        <w:tc>
          <w:tcPr>
            <w:tcW w:w="0" w:type="auto"/>
          </w:tcPr>
          <w:p w14:paraId="4DA8DCC5"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622A597D"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0DB80E25"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69034CF9" w14:textId="77777777" w:rsidR="00F6599B" w:rsidRDefault="00F6599B" w:rsidP="007D0E92">
            <w:pPr>
              <w:pStyle w:val="a8"/>
              <w:ind w:left="0"/>
              <w:jc w:val="both"/>
              <w:rPr>
                <w:rFonts w:eastAsia="Times New Roman" w:cs="Times New Roman"/>
              </w:rPr>
            </w:pPr>
            <w:r>
              <w:rPr>
                <w:rFonts w:eastAsia="Times New Roman" w:cs="Times New Roman"/>
              </w:rPr>
              <w:t>Май</w:t>
            </w:r>
          </w:p>
        </w:tc>
      </w:tr>
      <w:tr w:rsidR="00F6599B" w14:paraId="026D0FEA" w14:textId="77777777" w:rsidTr="007D0E92">
        <w:tc>
          <w:tcPr>
            <w:tcW w:w="0" w:type="auto"/>
          </w:tcPr>
          <w:p w14:paraId="0850DFFB" w14:textId="77777777" w:rsidR="00F6599B" w:rsidRDefault="00F6599B" w:rsidP="007D0E92">
            <w:pPr>
              <w:pStyle w:val="a8"/>
              <w:ind w:left="0"/>
              <w:jc w:val="both"/>
              <w:rPr>
                <w:rFonts w:eastAsia="Times New Roman" w:cs="Times New Roman"/>
              </w:rPr>
            </w:pPr>
            <w:r>
              <w:rPr>
                <w:rFonts w:eastAsia="Times New Roman" w:cs="Times New Roman"/>
              </w:rPr>
              <w:t>Стандартизированная проверочная работа</w:t>
            </w:r>
          </w:p>
        </w:tc>
        <w:tc>
          <w:tcPr>
            <w:tcW w:w="0" w:type="auto"/>
          </w:tcPr>
          <w:p w14:paraId="21AD46B3"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0F7E0271"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7030727A"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0DA4B2D3" w14:textId="77777777" w:rsidR="00F6599B" w:rsidRDefault="00F6599B" w:rsidP="007D0E92">
            <w:pPr>
              <w:pStyle w:val="a8"/>
              <w:ind w:left="0"/>
              <w:jc w:val="both"/>
              <w:rPr>
                <w:rFonts w:eastAsia="Times New Roman" w:cs="Times New Roman"/>
              </w:rPr>
            </w:pPr>
            <w:r>
              <w:rPr>
                <w:rFonts w:eastAsia="Times New Roman" w:cs="Times New Roman"/>
              </w:rPr>
              <w:t xml:space="preserve">Апрель </w:t>
            </w:r>
          </w:p>
        </w:tc>
      </w:tr>
      <w:tr w:rsidR="00F6599B" w14:paraId="2DC712EC" w14:textId="77777777" w:rsidTr="007D0E92">
        <w:tc>
          <w:tcPr>
            <w:tcW w:w="0" w:type="auto"/>
            <w:gridSpan w:val="5"/>
          </w:tcPr>
          <w:p w14:paraId="2D082D85" w14:textId="77777777" w:rsidR="00F6599B" w:rsidRDefault="00F6599B" w:rsidP="007D0E92">
            <w:pPr>
              <w:pStyle w:val="a8"/>
              <w:ind w:left="0"/>
              <w:jc w:val="both"/>
              <w:rPr>
                <w:rFonts w:eastAsia="Times New Roman" w:cs="Times New Roman"/>
              </w:rPr>
            </w:pPr>
            <w:r>
              <w:rPr>
                <w:rFonts w:eastAsia="Times New Roman" w:cs="Times New Roman"/>
              </w:rPr>
              <w:t xml:space="preserve">                                                                        Литературное чтение</w:t>
            </w:r>
          </w:p>
        </w:tc>
      </w:tr>
      <w:tr w:rsidR="00F6599B" w14:paraId="707FCDF8" w14:textId="77777777" w:rsidTr="007D0E92">
        <w:tc>
          <w:tcPr>
            <w:tcW w:w="0" w:type="auto"/>
          </w:tcPr>
          <w:p w14:paraId="492DBCC7" w14:textId="77777777" w:rsidR="00F6599B" w:rsidRDefault="00F6599B" w:rsidP="007D0E92">
            <w:pPr>
              <w:pStyle w:val="a8"/>
              <w:ind w:left="0"/>
              <w:jc w:val="both"/>
              <w:rPr>
                <w:rFonts w:eastAsia="Times New Roman" w:cs="Times New Roman"/>
              </w:rPr>
            </w:pPr>
            <w:r>
              <w:rPr>
                <w:rFonts w:eastAsia="Times New Roman" w:cs="Times New Roman"/>
              </w:rPr>
              <w:t xml:space="preserve">Стандартизированная комплексная  работа на основе  текста </w:t>
            </w:r>
          </w:p>
        </w:tc>
        <w:tc>
          <w:tcPr>
            <w:tcW w:w="0" w:type="auto"/>
          </w:tcPr>
          <w:p w14:paraId="7AAFFE59"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4CBD974A"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2061CE92"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633E84F6" w14:textId="77777777" w:rsidR="00F6599B" w:rsidRDefault="00F6599B" w:rsidP="007D0E92">
            <w:pPr>
              <w:pStyle w:val="a8"/>
              <w:ind w:left="0"/>
              <w:jc w:val="both"/>
              <w:rPr>
                <w:rFonts w:eastAsia="Times New Roman" w:cs="Times New Roman"/>
              </w:rPr>
            </w:pPr>
            <w:r>
              <w:rPr>
                <w:rFonts w:eastAsia="Times New Roman" w:cs="Times New Roman"/>
              </w:rPr>
              <w:t>Май</w:t>
            </w:r>
          </w:p>
        </w:tc>
      </w:tr>
      <w:tr w:rsidR="00F6599B" w14:paraId="38191708" w14:textId="77777777" w:rsidTr="007D0E92">
        <w:tc>
          <w:tcPr>
            <w:tcW w:w="0" w:type="auto"/>
          </w:tcPr>
          <w:p w14:paraId="720DA5EA" w14:textId="77777777" w:rsidR="00F6599B" w:rsidRDefault="00F6599B" w:rsidP="007D0E92">
            <w:pPr>
              <w:pStyle w:val="a8"/>
              <w:ind w:left="0"/>
              <w:jc w:val="both"/>
              <w:rPr>
                <w:rFonts w:eastAsia="Times New Roman" w:cs="Times New Roman"/>
              </w:rPr>
            </w:pPr>
            <w:r>
              <w:rPr>
                <w:rFonts w:eastAsia="Times New Roman" w:cs="Times New Roman"/>
              </w:rPr>
              <w:t>Стандартизированная проверочная работа</w:t>
            </w:r>
          </w:p>
        </w:tc>
        <w:tc>
          <w:tcPr>
            <w:tcW w:w="0" w:type="auto"/>
          </w:tcPr>
          <w:p w14:paraId="10A307E8"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59731989"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2FA776D6"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4686AFF5" w14:textId="77777777" w:rsidR="00F6599B" w:rsidRDefault="00F6599B" w:rsidP="007D0E92">
            <w:pPr>
              <w:pStyle w:val="a8"/>
              <w:ind w:left="0"/>
              <w:jc w:val="both"/>
              <w:rPr>
                <w:rFonts w:eastAsia="Times New Roman" w:cs="Times New Roman"/>
              </w:rPr>
            </w:pPr>
            <w:r>
              <w:rPr>
                <w:rFonts w:eastAsia="Times New Roman" w:cs="Times New Roman"/>
              </w:rPr>
              <w:t>Апрель</w:t>
            </w:r>
          </w:p>
        </w:tc>
      </w:tr>
      <w:tr w:rsidR="00F6599B" w14:paraId="3E276E2A" w14:textId="77777777" w:rsidTr="007D0E92">
        <w:tc>
          <w:tcPr>
            <w:tcW w:w="0" w:type="auto"/>
            <w:gridSpan w:val="5"/>
          </w:tcPr>
          <w:p w14:paraId="35955D42" w14:textId="77777777" w:rsidR="00F6599B" w:rsidRDefault="00F6599B" w:rsidP="007D0E92">
            <w:pPr>
              <w:pStyle w:val="a8"/>
              <w:ind w:left="0"/>
              <w:jc w:val="both"/>
              <w:rPr>
                <w:rFonts w:eastAsia="Times New Roman" w:cs="Times New Roman"/>
              </w:rPr>
            </w:pPr>
            <w:r>
              <w:rPr>
                <w:rFonts w:eastAsia="Times New Roman" w:cs="Times New Roman"/>
              </w:rPr>
              <w:t xml:space="preserve">                                                                        Иностранный язык</w:t>
            </w:r>
          </w:p>
        </w:tc>
      </w:tr>
      <w:tr w:rsidR="00F6599B" w14:paraId="44230FD7" w14:textId="77777777" w:rsidTr="007D0E92">
        <w:tc>
          <w:tcPr>
            <w:tcW w:w="0" w:type="auto"/>
          </w:tcPr>
          <w:p w14:paraId="09BA1C26" w14:textId="77777777" w:rsidR="00F6599B" w:rsidRDefault="00F6599B" w:rsidP="007D0E92">
            <w:pPr>
              <w:pStyle w:val="a8"/>
              <w:ind w:left="0"/>
              <w:jc w:val="both"/>
              <w:rPr>
                <w:rFonts w:eastAsia="Times New Roman" w:cs="Times New Roman"/>
              </w:rPr>
            </w:pPr>
            <w:r>
              <w:rPr>
                <w:rFonts w:eastAsia="Times New Roman" w:cs="Times New Roman"/>
              </w:rPr>
              <w:t>Итоговая работа</w:t>
            </w:r>
          </w:p>
        </w:tc>
        <w:tc>
          <w:tcPr>
            <w:tcW w:w="0" w:type="auto"/>
          </w:tcPr>
          <w:p w14:paraId="43D69DF2"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1B7612F9"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1BC2ADEE"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16974447" w14:textId="77777777" w:rsidR="00F6599B" w:rsidRDefault="00F6599B" w:rsidP="007D0E92">
            <w:pPr>
              <w:pStyle w:val="a8"/>
              <w:ind w:left="0"/>
              <w:jc w:val="both"/>
              <w:rPr>
                <w:rFonts w:eastAsia="Times New Roman" w:cs="Times New Roman"/>
              </w:rPr>
            </w:pPr>
            <w:r>
              <w:rPr>
                <w:rFonts w:eastAsia="Times New Roman" w:cs="Times New Roman"/>
              </w:rPr>
              <w:t xml:space="preserve">Май </w:t>
            </w:r>
          </w:p>
        </w:tc>
      </w:tr>
      <w:tr w:rsidR="00F6599B" w14:paraId="3CEC9261" w14:textId="77777777" w:rsidTr="007D0E92">
        <w:tc>
          <w:tcPr>
            <w:tcW w:w="0" w:type="auto"/>
            <w:gridSpan w:val="5"/>
          </w:tcPr>
          <w:p w14:paraId="10237FDA" w14:textId="77777777" w:rsidR="00F6599B" w:rsidRDefault="00F6599B" w:rsidP="007D0E92">
            <w:pPr>
              <w:pStyle w:val="a8"/>
              <w:ind w:left="0"/>
              <w:jc w:val="both"/>
              <w:rPr>
                <w:rFonts w:eastAsia="Times New Roman" w:cs="Times New Roman"/>
              </w:rPr>
            </w:pPr>
            <w:r>
              <w:rPr>
                <w:rFonts w:eastAsia="Times New Roman" w:cs="Times New Roman"/>
              </w:rPr>
              <w:t xml:space="preserve">                                                                           Музыка</w:t>
            </w:r>
          </w:p>
        </w:tc>
      </w:tr>
      <w:tr w:rsidR="00F6599B" w14:paraId="5BFD3E87" w14:textId="77777777" w:rsidTr="007D0E92">
        <w:tc>
          <w:tcPr>
            <w:tcW w:w="0" w:type="auto"/>
          </w:tcPr>
          <w:p w14:paraId="5AB87851" w14:textId="77777777" w:rsidR="00F6599B" w:rsidRDefault="00F6599B" w:rsidP="007D0E92">
            <w:pPr>
              <w:pStyle w:val="a8"/>
              <w:ind w:left="0"/>
              <w:jc w:val="both"/>
              <w:rPr>
                <w:rFonts w:eastAsia="Times New Roman" w:cs="Times New Roman"/>
              </w:rPr>
            </w:pPr>
            <w:r>
              <w:rPr>
                <w:rFonts w:eastAsia="Times New Roman" w:cs="Times New Roman"/>
              </w:rPr>
              <w:t>Итоговая работа</w:t>
            </w:r>
          </w:p>
        </w:tc>
        <w:tc>
          <w:tcPr>
            <w:tcW w:w="0" w:type="auto"/>
          </w:tcPr>
          <w:p w14:paraId="71EC9689"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1C58012E"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7731FB7A"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5389793F" w14:textId="77777777" w:rsidR="00F6599B" w:rsidRDefault="00F6599B" w:rsidP="007D0E92">
            <w:pPr>
              <w:pStyle w:val="a8"/>
              <w:ind w:left="0"/>
              <w:jc w:val="both"/>
              <w:rPr>
                <w:rFonts w:eastAsia="Times New Roman" w:cs="Times New Roman"/>
              </w:rPr>
            </w:pPr>
            <w:r>
              <w:rPr>
                <w:rFonts w:eastAsia="Times New Roman" w:cs="Times New Roman"/>
              </w:rPr>
              <w:t>Май</w:t>
            </w:r>
          </w:p>
        </w:tc>
      </w:tr>
      <w:tr w:rsidR="00F6599B" w14:paraId="511749A9" w14:textId="77777777" w:rsidTr="007D0E92">
        <w:tc>
          <w:tcPr>
            <w:tcW w:w="0" w:type="auto"/>
            <w:gridSpan w:val="5"/>
          </w:tcPr>
          <w:p w14:paraId="1D549650" w14:textId="77777777" w:rsidR="00F6599B" w:rsidRDefault="00F6599B" w:rsidP="007D0E92">
            <w:pPr>
              <w:pStyle w:val="a8"/>
              <w:ind w:left="0"/>
              <w:jc w:val="both"/>
              <w:rPr>
                <w:rFonts w:eastAsia="Times New Roman" w:cs="Times New Roman"/>
              </w:rPr>
            </w:pPr>
            <w:r>
              <w:rPr>
                <w:rFonts w:eastAsia="Times New Roman" w:cs="Times New Roman"/>
              </w:rPr>
              <w:t xml:space="preserve">                                                                     Изобразительное искусство</w:t>
            </w:r>
          </w:p>
        </w:tc>
      </w:tr>
      <w:tr w:rsidR="00F6599B" w14:paraId="7A7D3F6A" w14:textId="77777777" w:rsidTr="007D0E92">
        <w:tc>
          <w:tcPr>
            <w:tcW w:w="0" w:type="auto"/>
          </w:tcPr>
          <w:p w14:paraId="0571C6FE" w14:textId="77777777" w:rsidR="00F6599B" w:rsidRDefault="00F6599B" w:rsidP="007D0E92">
            <w:pPr>
              <w:pStyle w:val="a8"/>
              <w:ind w:left="0"/>
              <w:jc w:val="both"/>
              <w:rPr>
                <w:rFonts w:eastAsia="Times New Roman" w:cs="Times New Roman"/>
              </w:rPr>
            </w:pPr>
            <w:r>
              <w:rPr>
                <w:rFonts w:eastAsia="Times New Roman" w:cs="Times New Roman"/>
              </w:rPr>
              <w:t>Творческая работа</w:t>
            </w:r>
          </w:p>
        </w:tc>
        <w:tc>
          <w:tcPr>
            <w:tcW w:w="0" w:type="auto"/>
          </w:tcPr>
          <w:p w14:paraId="78EBB5A4"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05A45DB3"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0DAB5F17"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026BBEA4" w14:textId="77777777" w:rsidR="00F6599B" w:rsidRDefault="00F6599B" w:rsidP="007D0E92">
            <w:pPr>
              <w:pStyle w:val="a8"/>
              <w:ind w:left="0"/>
              <w:jc w:val="both"/>
              <w:rPr>
                <w:rFonts w:eastAsia="Times New Roman" w:cs="Times New Roman"/>
              </w:rPr>
            </w:pPr>
            <w:r>
              <w:rPr>
                <w:rFonts w:eastAsia="Times New Roman" w:cs="Times New Roman"/>
              </w:rPr>
              <w:t>Май</w:t>
            </w:r>
          </w:p>
        </w:tc>
      </w:tr>
      <w:tr w:rsidR="00F6599B" w14:paraId="617C31D7" w14:textId="77777777" w:rsidTr="007D0E92">
        <w:tc>
          <w:tcPr>
            <w:tcW w:w="0" w:type="auto"/>
            <w:gridSpan w:val="5"/>
          </w:tcPr>
          <w:p w14:paraId="31F6BB4C" w14:textId="77777777" w:rsidR="00F6599B" w:rsidRDefault="00F6599B" w:rsidP="007D0E92">
            <w:pPr>
              <w:pStyle w:val="a8"/>
              <w:ind w:left="0"/>
              <w:jc w:val="both"/>
              <w:rPr>
                <w:rFonts w:eastAsia="Times New Roman" w:cs="Times New Roman"/>
              </w:rPr>
            </w:pPr>
            <w:r>
              <w:rPr>
                <w:rFonts w:eastAsia="Times New Roman" w:cs="Times New Roman"/>
              </w:rPr>
              <w:t xml:space="preserve">                                                                       Технология</w:t>
            </w:r>
          </w:p>
        </w:tc>
      </w:tr>
      <w:tr w:rsidR="00F6599B" w14:paraId="603894B0" w14:textId="77777777" w:rsidTr="007D0E92">
        <w:tc>
          <w:tcPr>
            <w:tcW w:w="0" w:type="auto"/>
          </w:tcPr>
          <w:p w14:paraId="74910023" w14:textId="77777777" w:rsidR="00F6599B" w:rsidRDefault="00F6599B" w:rsidP="007D0E92">
            <w:pPr>
              <w:pStyle w:val="a8"/>
              <w:ind w:left="0"/>
              <w:jc w:val="both"/>
              <w:rPr>
                <w:rFonts w:eastAsia="Times New Roman" w:cs="Times New Roman"/>
              </w:rPr>
            </w:pPr>
            <w:r>
              <w:rPr>
                <w:rFonts w:eastAsia="Times New Roman" w:cs="Times New Roman"/>
              </w:rPr>
              <w:t>Творческая работа</w:t>
            </w:r>
          </w:p>
        </w:tc>
        <w:tc>
          <w:tcPr>
            <w:tcW w:w="0" w:type="auto"/>
          </w:tcPr>
          <w:p w14:paraId="79BF224B"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34938085" w14:textId="77777777" w:rsidR="00F6599B" w:rsidRDefault="00F6599B" w:rsidP="007D0E92">
            <w:pPr>
              <w:pStyle w:val="a8"/>
              <w:ind w:left="0"/>
              <w:jc w:val="both"/>
              <w:rPr>
                <w:rFonts w:eastAsia="Times New Roman" w:cs="Times New Roman"/>
              </w:rPr>
            </w:pPr>
            <w:r>
              <w:rPr>
                <w:rFonts w:eastAsia="Times New Roman" w:cs="Times New Roman"/>
              </w:rPr>
              <w:t>-</w:t>
            </w:r>
          </w:p>
        </w:tc>
        <w:tc>
          <w:tcPr>
            <w:tcW w:w="0" w:type="auto"/>
          </w:tcPr>
          <w:p w14:paraId="19B6501A"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022BAA80" w14:textId="77777777" w:rsidR="00F6599B" w:rsidRDefault="00F6599B" w:rsidP="007D0E92">
            <w:pPr>
              <w:pStyle w:val="a8"/>
              <w:ind w:left="0"/>
              <w:jc w:val="both"/>
              <w:rPr>
                <w:rFonts w:eastAsia="Times New Roman" w:cs="Times New Roman"/>
              </w:rPr>
            </w:pPr>
            <w:r>
              <w:rPr>
                <w:rFonts w:eastAsia="Times New Roman" w:cs="Times New Roman"/>
              </w:rPr>
              <w:t xml:space="preserve">Май </w:t>
            </w:r>
          </w:p>
        </w:tc>
      </w:tr>
      <w:tr w:rsidR="00F6599B" w14:paraId="0CC69379" w14:textId="77777777" w:rsidTr="007D0E92">
        <w:tc>
          <w:tcPr>
            <w:tcW w:w="0" w:type="auto"/>
            <w:gridSpan w:val="5"/>
          </w:tcPr>
          <w:p w14:paraId="75AD19E0" w14:textId="77777777" w:rsidR="00F6599B" w:rsidRPr="00BA34F6" w:rsidRDefault="00F6599B" w:rsidP="007D0E92">
            <w:pPr>
              <w:pStyle w:val="a8"/>
              <w:ind w:left="0"/>
              <w:jc w:val="center"/>
              <w:rPr>
                <w:rFonts w:eastAsia="Times New Roman" w:cs="Times New Roman"/>
              </w:rPr>
            </w:pPr>
            <w:r w:rsidRPr="00BA34F6">
              <w:rPr>
                <w:rFonts w:eastAsia="Times New Roman" w:cs="Times New Roman"/>
              </w:rPr>
              <w:t>Физическая культура</w:t>
            </w:r>
          </w:p>
        </w:tc>
      </w:tr>
      <w:tr w:rsidR="00F6599B" w14:paraId="33CA2550" w14:textId="77777777" w:rsidTr="007D0E92">
        <w:tc>
          <w:tcPr>
            <w:tcW w:w="0" w:type="auto"/>
          </w:tcPr>
          <w:p w14:paraId="39144E6B" w14:textId="77777777" w:rsidR="00F6599B" w:rsidRDefault="00F6599B" w:rsidP="007D0E92">
            <w:pPr>
              <w:pStyle w:val="a8"/>
              <w:ind w:left="0"/>
              <w:jc w:val="both"/>
              <w:rPr>
                <w:rFonts w:eastAsia="Times New Roman" w:cs="Times New Roman"/>
              </w:rPr>
            </w:pPr>
            <w:r>
              <w:rPr>
                <w:rFonts w:eastAsia="Times New Roman" w:cs="Times New Roman"/>
              </w:rPr>
              <w:t>Выполнение контрольных упражнений и нормативов</w:t>
            </w:r>
          </w:p>
        </w:tc>
        <w:tc>
          <w:tcPr>
            <w:tcW w:w="0" w:type="auto"/>
          </w:tcPr>
          <w:p w14:paraId="5B1120F5"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3B2A38C9"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5DD1526E" w14:textId="77777777" w:rsidR="00F6599B" w:rsidRDefault="00F6599B" w:rsidP="007D0E92">
            <w:pPr>
              <w:pStyle w:val="a8"/>
              <w:ind w:left="0"/>
              <w:jc w:val="both"/>
              <w:rPr>
                <w:rFonts w:eastAsia="Times New Roman" w:cs="Times New Roman"/>
              </w:rPr>
            </w:pPr>
            <w:r>
              <w:rPr>
                <w:rFonts w:eastAsia="Times New Roman" w:cs="Times New Roman"/>
              </w:rPr>
              <w:t>1</w:t>
            </w:r>
          </w:p>
        </w:tc>
        <w:tc>
          <w:tcPr>
            <w:tcW w:w="0" w:type="auto"/>
          </w:tcPr>
          <w:p w14:paraId="425436E1" w14:textId="77777777" w:rsidR="00F6599B" w:rsidRDefault="00F6599B" w:rsidP="007D0E92">
            <w:pPr>
              <w:pStyle w:val="a8"/>
              <w:ind w:left="0"/>
              <w:jc w:val="both"/>
              <w:rPr>
                <w:rFonts w:eastAsia="Times New Roman" w:cs="Times New Roman"/>
              </w:rPr>
            </w:pPr>
            <w:r>
              <w:rPr>
                <w:rFonts w:eastAsia="Times New Roman" w:cs="Times New Roman"/>
              </w:rPr>
              <w:t>Май</w:t>
            </w:r>
          </w:p>
        </w:tc>
      </w:tr>
    </w:tbl>
    <w:p w14:paraId="6D064427" w14:textId="7DE1F589" w:rsidR="00F6599B" w:rsidRDefault="00F6599B" w:rsidP="00F6599B">
      <w:pPr>
        <w:pStyle w:val="a8"/>
        <w:ind w:left="0"/>
        <w:jc w:val="both"/>
        <w:rPr>
          <w:rFonts w:eastAsia="Times New Roman" w:cs="Times New Roman"/>
          <w:color w:val="FF0000"/>
        </w:rPr>
      </w:pPr>
    </w:p>
    <w:p w14:paraId="60957617" w14:textId="60E02ACB" w:rsidR="002D61B9" w:rsidRDefault="002D61B9" w:rsidP="00F6599B">
      <w:pPr>
        <w:pStyle w:val="a8"/>
        <w:ind w:left="0"/>
        <w:jc w:val="both"/>
        <w:rPr>
          <w:rFonts w:eastAsia="Times New Roman" w:cs="Times New Roman"/>
          <w:color w:val="FF0000"/>
        </w:rPr>
      </w:pPr>
    </w:p>
    <w:p w14:paraId="12D690CE" w14:textId="4C7DE742" w:rsidR="002D61B9" w:rsidRDefault="002D61B9" w:rsidP="00F6599B">
      <w:pPr>
        <w:pStyle w:val="a8"/>
        <w:ind w:left="0"/>
        <w:jc w:val="both"/>
        <w:rPr>
          <w:rFonts w:eastAsia="Times New Roman" w:cs="Times New Roman"/>
          <w:color w:val="FF0000"/>
        </w:rPr>
      </w:pPr>
    </w:p>
    <w:p w14:paraId="151DA034" w14:textId="2C979A79" w:rsidR="002D61B9" w:rsidRDefault="002D61B9" w:rsidP="00F6599B">
      <w:pPr>
        <w:pStyle w:val="a8"/>
        <w:ind w:left="0"/>
        <w:jc w:val="both"/>
        <w:rPr>
          <w:rFonts w:eastAsia="Times New Roman" w:cs="Times New Roman"/>
          <w:color w:val="FF0000"/>
        </w:rPr>
      </w:pPr>
    </w:p>
    <w:p w14:paraId="4F0DD48B" w14:textId="609FC85D" w:rsidR="002D61B9" w:rsidRDefault="002D61B9" w:rsidP="00F6599B">
      <w:pPr>
        <w:pStyle w:val="a8"/>
        <w:ind w:left="0"/>
        <w:jc w:val="both"/>
        <w:rPr>
          <w:rFonts w:eastAsia="Times New Roman" w:cs="Times New Roman"/>
          <w:color w:val="FF0000"/>
        </w:rPr>
      </w:pPr>
    </w:p>
    <w:p w14:paraId="6CD678E4" w14:textId="7AE8AC40" w:rsidR="002D61B9" w:rsidRDefault="002D61B9" w:rsidP="00F6599B">
      <w:pPr>
        <w:pStyle w:val="a8"/>
        <w:ind w:left="0"/>
        <w:jc w:val="both"/>
        <w:rPr>
          <w:rFonts w:eastAsia="Times New Roman" w:cs="Times New Roman"/>
          <w:color w:val="FF0000"/>
        </w:rPr>
      </w:pPr>
    </w:p>
    <w:p w14:paraId="4B2502F8" w14:textId="65EFB756" w:rsidR="002D61B9" w:rsidRDefault="002D61B9" w:rsidP="00F6599B">
      <w:pPr>
        <w:pStyle w:val="a8"/>
        <w:ind w:left="0"/>
        <w:jc w:val="both"/>
        <w:rPr>
          <w:rFonts w:eastAsia="Times New Roman" w:cs="Times New Roman"/>
          <w:color w:val="FF0000"/>
        </w:rPr>
      </w:pPr>
    </w:p>
    <w:p w14:paraId="385956E1" w14:textId="77777777" w:rsidR="002D61B9" w:rsidRPr="00892845" w:rsidRDefault="002D61B9" w:rsidP="00F6599B">
      <w:pPr>
        <w:pStyle w:val="a8"/>
        <w:ind w:left="0"/>
        <w:jc w:val="both"/>
        <w:rPr>
          <w:rFonts w:eastAsia="Times New Roman" w:cs="Times New Roman"/>
          <w:color w:val="FF0000"/>
        </w:rPr>
      </w:pPr>
    </w:p>
    <w:p w14:paraId="2471810F" w14:textId="4BC273D1" w:rsidR="00F6599B" w:rsidRPr="006D6283" w:rsidRDefault="00F6599B" w:rsidP="00F6599B">
      <w:pPr>
        <w:pStyle w:val="7"/>
        <w:jc w:val="center"/>
        <w:rPr>
          <w:rStyle w:val="aa"/>
          <w:rFonts w:ascii="Times New Roman" w:hAnsi="Times New Roman"/>
          <w:bCs w:val="0"/>
          <w:sz w:val="28"/>
          <w:szCs w:val="28"/>
        </w:rPr>
      </w:pPr>
      <w:r>
        <w:rPr>
          <w:rStyle w:val="aa"/>
          <w:rFonts w:ascii="Times New Roman" w:hAnsi="Times New Roman"/>
          <w:bCs w:val="0"/>
          <w:sz w:val="28"/>
          <w:szCs w:val="28"/>
        </w:rPr>
        <w:lastRenderedPageBreak/>
        <w:t>3.</w:t>
      </w:r>
      <w:proofErr w:type="gramStart"/>
      <w:r>
        <w:rPr>
          <w:rStyle w:val="aa"/>
          <w:rFonts w:ascii="Times New Roman" w:hAnsi="Times New Roman"/>
          <w:bCs w:val="0"/>
          <w:sz w:val="28"/>
          <w:szCs w:val="28"/>
        </w:rPr>
        <w:t>3</w:t>
      </w:r>
      <w:r w:rsidRPr="006D6283">
        <w:rPr>
          <w:rStyle w:val="aa"/>
          <w:rFonts w:ascii="Times New Roman" w:hAnsi="Times New Roman"/>
          <w:bCs w:val="0"/>
          <w:sz w:val="28"/>
          <w:szCs w:val="28"/>
        </w:rPr>
        <w:t>.План</w:t>
      </w:r>
      <w:proofErr w:type="gramEnd"/>
      <w:r w:rsidRPr="006D6283">
        <w:rPr>
          <w:rStyle w:val="aa"/>
          <w:rFonts w:ascii="Times New Roman" w:hAnsi="Times New Roman"/>
          <w:bCs w:val="0"/>
          <w:sz w:val="28"/>
          <w:szCs w:val="28"/>
        </w:rPr>
        <w:t xml:space="preserve">  внеурочной де</w:t>
      </w:r>
      <w:r w:rsidRPr="006D6283">
        <w:rPr>
          <w:rStyle w:val="aa"/>
          <w:rFonts w:ascii="Times New Roman" w:hAnsi="Times New Roman"/>
          <w:bCs w:val="0"/>
          <w:sz w:val="28"/>
          <w:szCs w:val="28"/>
        </w:rPr>
        <w:softHyphen/>
        <w:t>ятельности.</w:t>
      </w:r>
    </w:p>
    <w:p w14:paraId="3170DDB7" w14:textId="77777777" w:rsidR="00F6599B" w:rsidRDefault="00F6599B" w:rsidP="00F6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Внеурочная деятельность является обязательной. </w:t>
      </w:r>
      <w:r w:rsidRPr="00896F71">
        <w:rPr>
          <w:rFonts w:ascii="Times New Roman" w:eastAsia="Times New Roman" w:hAnsi="Times New Roman" w:cs="Times New Roman"/>
          <w:color w:val="000000"/>
          <w:sz w:val="24"/>
          <w:szCs w:val="24"/>
        </w:rPr>
        <w:t>Организация занятий по направлениям раздела «Внеуроч</w:t>
      </w:r>
      <w:r w:rsidRPr="00896F71">
        <w:rPr>
          <w:rFonts w:ascii="Times New Roman" w:eastAsia="Times New Roman" w:hAnsi="Times New Roman" w:cs="Times New Roman"/>
          <w:color w:val="000000"/>
          <w:sz w:val="24"/>
          <w:szCs w:val="24"/>
        </w:rPr>
        <w:softHyphen/>
        <w:t>ная деятельность» является неотъемлемой ч</w:t>
      </w:r>
      <w:r>
        <w:rPr>
          <w:rFonts w:ascii="Times New Roman" w:eastAsia="Times New Roman" w:hAnsi="Times New Roman" w:cs="Times New Roman"/>
          <w:color w:val="000000"/>
          <w:sz w:val="24"/>
          <w:szCs w:val="24"/>
        </w:rPr>
        <w:t>астью образова</w:t>
      </w:r>
      <w:r>
        <w:rPr>
          <w:rFonts w:ascii="Times New Roman" w:eastAsia="Times New Roman" w:hAnsi="Times New Roman" w:cs="Times New Roman"/>
          <w:color w:val="000000"/>
          <w:sz w:val="24"/>
          <w:szCs w:val="24"/>
        </w:rPr>
        <w:softHyphen/>
        <w:t>тельной деятельности</w:t>
      </w:r>
      <w:r w:rsidRPr="00896F71">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i/>
          <w:iCs/>
          <w:sz w:val="24"/>
          <w:szCs w:val="24"/>
          <w:u w:val="single"/>
        </w:rPr>
        <w:t>МА</w:t>
      </w:r>
      <w:r w:rsidRPr="00896F71">
        <w:rPr>
          <w:rFonts w:ascii="Times New Roman" w:eastAsia="Times New Roman" w:hAnsi="Times New Roman" w:cs="Times New Roman"/>
          <w:i/>
          <w:iCs/>
          <w:sz w:val="24"/>
          <w:szCs w:val="24"/>
          <w:u w:val="single"/>
        </w:rPr>
        <w:t>ОУ</w:t>
      </w:r>
      <w:r>
        <w:rPr>
          <w:rFonts w:ascii="Times New Roman" w:eastAsia="Times New Roman" w:hAnsi="Times New Roman" w:cs="Times New Roman"/>
          <w:i/>
          <w:iCs/>
          <w:sz w:val="24"/>
          <w:szCs w:val="24"/>
          <w:u w:val="single"/>
        </w:rPr>
        <w:t xml:space="preserve"> «Школа №118 с углубленным изучением отдельных предметов»</w:t>
      </w:r>
      <w:r>
        <w:rPr>
          <w:rFonts w:ascii="Times New Roman" w:eastAsia="Times New Roman" w:hAnsi="Times New Roman" w:cs="Times New Roman"/>
          <w:color w:val="000000"/>
          <w:sz w:val="24"/>
          <w:szCs w:val="24"/>
        </w:rPr>
        <w:t>. План внеурочной деятельности</w:t>
      </w:r>
      <w:r w:rsidRPr="00E41760">
        <w:rPr>
          <w:rFonts w:ascii="Courier New" w:eastAsia="Times New Roman" w:hAnsi="Courier New" w:cs="Courier New"/>
          <w:color w:val="000000"/>
          <w:sz w:val="20"/>
          <w:szCs w:val="20"/>
        </w:rPr>
        <w:t xml:space="preserve"> </w:t>
      </w:r>
      <w:r>
        <w:rPr>
          <w:rFonts w:ascii="Times New Roman" w:eastAsia="Times New Roman" w:hAnsi="Times New Roman" w:cs="Times New Roman"/>
          <w:color w:val="000000"/>
          <w:sz w:val="24"/>
          <w:szCs w:val="24"/>
        </w:rPr>
        <w:t xml:space="preserve"> и </w:t>
      </w:r>
      <w:r w:rsidRPr="00E41760">
        <w:rPr>
          <w:rFonts w:ascii="Courier New" w:eastAsia="Times New Roman" w:hAnsi="Courier New" w:cs="Courier New"/>
          <w:color w:val="000000"/>
          <w:sz w:val="20"/>
          <w:szCs w:val="20"/>
        </w:rPr>
        <w:t xml:space="preserve"> </w:t>
      </w:r>
      <w:r w:rsidRPr="00AD7AE9">
        <w:rPr>
          <w:rFonts w:ascii="Times New Roman" w:eastAsia="Times New Roman" w:hAnsi="Times New Roman" w:cs="Times New Roman"/>
          <w:color w:val="000000"/>
          <w:sz w:val="24"/>
          <w:szCs w:val="24"/>
        </w:rPr>
        <w:t>обеспечивает  учет   индивидуальных</w:t>
      </w:r>
      <w:r>
        <w:rPr>
          <w:rFonts w:ascii="Times New Roman" w:eastAsia="Times New Roman" w:hAnsi="Times New Roman" w:cs="Times New Roman"/>
          <w:color w:val="000000"/>
          <w:sz w:val="24"/>
          <w:szCs w:val="24"/>
        </w:rPr>
        <w:t xml:space="preserve"> особенностей,  потребностей  обучающихся</w:t>
      </w:r>
      <w:r w:rsidRPr="00AD7AE9">
        <w:rPr>
          <w:rFonts w:ascii="Times New Roman" w:eastAsia="Times New Roman" w:hAnsi="Times New Roman" w:cs="Times New Roman"/>
          <w:color w:val="000000"/>
          <w:sz w:val="24"/>
          <w:szCs w:val="24"/>
        </w:rPr>
        <w:t>.  Внеурочная  деятельность  организуется  по    направлениям</w:t>
      </w:r>
      <w:r>
        <w:rPr>
          <w:rFonts w:ascii="Times New Roman" w:eastAsia="Times New Roman" w:hAnsi="Times New Roman" w:cs="Times New Roman"/>
          <w:color w:val="000000"/>
          <w:sz w:val="24"/>
          <w:szCs w:val="24"/>
        </w:rPr>
        <w:t xml:space="preserve"> </w:t>
      </w:r>
      <w:r w:rsidRPr="00AD7AE9">
        <w:rPr>
          <w:rFonts w:ascii="Times New Roman" w:eastAsia="Times New Roman" w:hAnsi="Times New Roman" w:cs="Times New Roman"/>
          <w:color w:val="000000"/>
          <w:sz w:val="24"/>
          <w:szCs w:val="24"/>
        </w:rPr>
        <w:t>развития  личности  (спортивно-оздоровительное,     духовно-нравственное,</w:t>
      </w:r>
      <w:r>
        <w:rPr>
          <w:rFonts w:ascii="Times New Roman" w:eastAsia="Times New Roman" w:hAnsi="Times New Roman" w:cs="Times New Roman"/>
          <w:color w:val="000000"/>
          <w:sz w:val="24"/>
          <w:szCs w:val="24"/>
        </w:rPr>
        <w:t xml:space="preserve"> </w:t>
      </w:r>
      <w:r w:rsidRPr="00AD7AE9">
        <w:rPr>
          <w:rFonts w:ascii="Times New Roman" w:eastAsia="Times New Roman" w:hAnsi="Times New Roman" w:cs="Times New Roman"/>
          <w:color w:val="000000"/>
          <w:sz w:val="24"/>
          <w:szCs w:val="24"/>
        </w:rPr>
        <w:t xml:space="preserve">социальное, </w:t>
      </w:r>
      <w:proofErr w:type="spellStart"/>
      <w:r w:rsidRPr="00AD7AE9">
        <w:rPr>
          <w:rFonts w:ascii="Times New Roman" w:eastAsia="Times New Roman" w:hAnsi="Times New Roman" w:cs="Times New Roman"/>
          <w:color w:val="000000"/>
          <w:sz w:val="24"/>
          <w:szCs w:val="24"/>
        </w:rPr>
        <w:t>общеинтеллектуальное</w:t>
      </w:r>
      <w:proofErr w:type="spellEnd"/>
      <w:r w:rsidRPr="00AD7AE9">
        <w:rPr>
          <w:rFonts w:ascii="Times New Roman" w:eastAsia="Times New Roman" w:hAnsi="Times New Roman" w:cs="Times New Roman"/>
          <w:color w:val="000000"/>
          <w:sz w:val="24"/>
          <w:szCs w:val="24"/>
        </w:rPr>
        <w:t>, общекультурное)  в  таких  формах   как</w:t>
      </w:r>
      <w:r>
        <w:rPr>
          <w:rFonts w:ascii="Times New Roman" w:eastAsia="Times New Roman" w:hAnsi="Times New Roman" w:cs="Times New Roman"/>
          <w:color w:val="000000"/>
          <w:sz w:val="24"/>
          <w:szCs w:val="24"/>
        </w:rPr>
        <w:t xml:space="preserve"> </w:t>
      </w:r>
      <w:r w:rsidRPr="00AD7AE9">
        <w:rPr>
          <w:rFonts w:ascii="Times New Roman" w:eastAsia="Times New Roman" w:hAnsi="Times New Roman" w:cs="Times New Roman"/>
          <w:color w:val="000000"/>
          <w:sz w:val="24"/>
          <w:szCs w:val="24"/>
        </w:rPr>
        <w:t>художеств</w:t>
      </w:r>
      <w:r>
        <w:rPr>
          <w:rFonts w:ascii="Times New Roman" w:eastAsia="Times New Roman" w:hAnsi="Times New Roman" w:cs="Times New Roman"/>
          <w:color w:val="000000"/>
          <w:sz w:val="24"/>
          <w:szCs w:val="24"/>
        </w:rPr>
        <w:t xml:space="preserve">енные кружки, школьные спортивные  </w:t>
      </w:r>
      <w:r w:rsidRPr="00AD7AE9">
        <w:rPr>
          <w:rFonts w:ascii="Times New Roman" w:eastAsia="Times New Roman" w:hAnsi="Times New Roman" w:cs="Times New Roman"/>
          <w:color w:val="000000"/>
          <w:sz w:val="24"/>
          <w:szCs w:val="24"/>
        </w:rPr>
        <w:t xml:space="preserve">  секции,   конференции,</w:t>
      </w:r>
      <w:r>
        <w:rPr>
          <w:rFonts w:ascii="Times New Roman" w:eastAsia="Times New Roman" w:hAnsi="Times New Roman" w:cs="Times New Roman"/>
          <w:color w:val="000000"/>
          <w:sz w:val="24"/>
          <w:szCs w:val="24"/>
        </w:rPr>
        <w:t xml:space="preserve"> олимпиады</w:t>
      </w:r>
      <w:r w:rsidRPr="00AD7AE9">
        <w:rPr>
          <w:rFonts w:ascii="Times New Roman" w:eastAsia="Times New Roman" w:hAnsi="Times New Roman" w:cs="Times New Roman"/>
          <w:color w:val="000000"/>
          <w:sz w:val="24"/>
          <w:szCs w:val="24"/>
        </w:rPr>
        <w:t>,  экскурсии,   соревнования,</w:t>
      </w:r>
      <w:r>
        <w:rPr>
          <w:rFonts w:ascii="Times New Roman" w:eastAsia="Times New Roman" w:hAnsi="Times New Roman" w:cs="Times New Roman"/>
          <w:color w:val="000000"/>
          <w:sz w:val="24"/>
          <w:szCs w:val="24"/>
        </w:rPr>
        <w:t xml:space="preserve"> </w:t>
      </w:r>
      <w:r w:rsidRPr="00AD7AE9">
        <w:rPr>
          <w:rFonts w:ascii="Times New Roman" w:eastAsia="Times New Roman" w:hAnsi="Times New Roman" w:cs="Times New Roman"/>
          <w:color w:val="000000"/>
          <w:sz w:val="24"/>
          <w:szCs w:val="24"/>
        </w:rPr>
        <w:t>поисковые и научные исследования, общественно полезные практики и другие</w:t>
      </w:r>
      <w:r>
        <w:rPr>
          <w:rFonts w:ascii="Times New Roman" w:eastAsia="Times New Roman" w:hAnsi="Times New Roman" w:cs="Times New Roman"/>
          <w:color w:val="000000"/>
          <w:sz w:val="24"/>
          <w:szCs w:val="24"/>
        </w:rPr>
        <w:t xml:space="preserve"> </w:t>
      </w:r>
      <w:r w:rsidRPr="00AD7AE9">
        <w:rPr>
          <w:rFonts w:ascii="Times New Roman" w:eastAsia="Times New Roman" w:hAnsi="Times New Roman" w:cs="Times New Roman"/>
          <w:color w:val="000000"/>
          <w:sz w:val="24"/>
          <w:szCs w:val="24"/>
        </w:rPr>
        <w:t>формы  на  добровольной  основе  в  соответствии  с  выбором   участников</w:t>
      </w:r>
      <w:r>
        <w:rPr>
          <w:rFonts w:ascii="Times New Roman" w:eastAsia="Times New Roman" w:hAnsi="Times New Roman" w:cs="Times New Roman"/>
          <w:color w:val="000000"/>
          <w:sz w:val="24"/>
          <w:szCs w:val="24"/>
        </w:rPr>
        <w:t xml:space="preserve"> </w:t>
      </w:r>
      <w:r w:rsidRPr="00AD7AE9">
        <w:rPr>
          <w:rFonts w:ascii="Times New Roman" w:eastAsia="Times New Roman" w:hAnsi="Times New Roman" w:cs="Times New Roman"/>
          <w:color w:val="000000"/>
          <w:sz w:val="24"/>
          <w:szCs w:val="24"/>
        </w:rPr>
        <w:t>образовательных</w:t>
      </w:r>
      <w:r w:rsidRPr="00E41760">
        <w:rPr>
          <w:rFonts w:ascii="Courier New" w:eastAsia="Times New Roman" w:hAnsi="Courier New" w:cs="Courier New"/>
          <w:color w:val="000000"/>
          <w:sz w:val="20"/>
          <w:szCs w:val="20"/>
        </w:rPr>
        <w:t xml:space="preserve"> </w:t>
      </w:r>
      <w:r w:rsidRPr="00AD7AE9">
        <w:rPr>
          <w:rFonts w:ascii="Times New Roman" w:eastAsia="Times New Roman" w:hAnsi="Times New Roman" w:cs="Times New Roman"/>
          <w:color w:val="000000"/>
          <w:sz w:val="24"/>
          <w:szCs w:val="24"/>
        </w:rPr>
        <w:t>отношений.</w:t>
      </w:r>
    </w:p>
    <w:p w14:paraId="51F670F9" w14:textId="77777777" w:rsidR="00F6599B" w:rsidRPr="00833133" w:rsidRDefault="00F6599B" w:rsidP="00F6599B">
      <w:pPr>
        <w:pStyle w:val="a6"/>
        <w:ind w:firstLine="708"/>
        <w:jc w:val="both"/>
        <w:rPr>
          <w:rFonts w:ascii="Times New Roman" w:hAnsi="Times New Roman" w:cs="Times New Roman"/>
          <w:sz w:val="24"/>
          <w:szCs w:val="24"/>
        </w:rPr>
      </w:pPr>
      <w:r w:rsidRPr="00833133">
        <w:rPr>
          <w:rFonts w:ascii="Times New Roman" w:hAnsi="Times New Roman" w:cs="Times New Roman"/>
          <w:sz w:val="24"/>
          <w:szCs w:val="24"/>
        </w:rPr>
        <w:t>В период каникул используются во</w:t>
      </w:r>
      <w:r>
        <w:rPr>
          <w:rFonts w:ascii="Times New Roman" w:hAnsi="Times New Roman" w:cs="Times New Roman"/>
          <w:sz w:val="24"/>
          <w:szCs w:val="24"/>
        </w:rPr>
        <w:t>зможности организаций отдыха де</w:t>
      </w:r>
      <w:r w:rsidRPr="00833133">
        <w:rPr>
          <w:rFonts w:ascii="Times New Roman" w:hAnsi="Times New Roman" w:cs="Times New Roman"/>
          <w:sz w:val="24"/>
          <w:szCs w:val="24"/>
        </w:rPr>
        <w:t>тей и их оздоровления, тематических лагер</w:t>
      </w:r>
      <w:r>
        <w:rPr>
          <w:rFonts w:ascii="Times New Roman" w:hAnsi="Times New Roman" w:cs="Times New Roman"/>
          <w:sz w:val="24"/>
          <w:szCs w:val="24"/>
        </w:rPr>
        <w:t>ных смен, создавае</w:t>
      </w:r>
      <w:r w:rsidRPr="00833133">
        <w:rPr>
          <w:rFonts w:ascii="Times New Roman" w:hAnsi="Times New Roman" w:cs="Times New Roman"/>
          <w:sz w:val="24"/>
          <w:szCs w:val="24"/>
        </w:rPr>
        <w:t xml:space="preserve">мых </w:t>
      </w:r>
      <w:r>
        <w:rPr>
          <w:rFonts w:ascii="Times New Roman" w:hAnsi="Times New Roman" w:cs="Times New Roman"/>
          <w:sz w:val="24"/>
          <w:szCs w:val="24"/>
        </w:rPr>
        <w:t>на базе общеобразовательных организаций  дополнительного образова</w:t>
      </w:r>
      <w:r w:rsidRPr="00833133">
        <w:rPr>
          <w:rFonts w:ascii="Times New Roman" w:hAnsi="Times New Roman" w:cs="Times New Roman"/>
          <w:sz w:val="24"/>
          <w:szCs w:val="24"/>
        </w:rPr>
        <w:t xml:space="preserve">ния детей. </w:t>
      </w:r>
    </w:p>
    <w:p w14:paraId="7658E2D6" w14:textId="77777777" w:rsidR="00F6599B" w:rsidRPr="00833133" w:rsidRDefault="00F6599B" w:rsidP="00F6599B">
      <w:pPr>
        <w:pStyle w:val="a6"/>
        <w:ind w:firstLine="708"/>
        <w:jc w:val="both"/>
        <w:rPr>
          <w:rFonts w:ascii="Times New Roman" w:hAnsi="Times New Roman" w:cs="Times New Roman"/>
          <w:sz w:val="24"/>
          <w:szCs w:val="24"/>
        </w:rPr>
      </w:pPr>
      <w:r w:rsidRPr="00833133">
        <w:rPr>
          <w:rFonts w:ascii="Times New Roman" w:hAnsi="Times New Roman" w:cs="Times New Roman"/>
          <w:sz w:val="24"/>
          <w:szCs w:val="24"/>
        </w:rPr>
        <w:t>В целях обеспечения индивидуальных потребностей обучающихся в образовательной программе начального</w:t>
      </w:r>
      <w:r>
        <w:rPr>
          <w:rFonts w:ascii="Times New Roman" w:hAnsi="Times New Roman" w:cs="Times New Roman"/>
          <w:sz w:val="24"/>
          <w:szCs w:val="24"/>
        </w:rPr>
        <w:t xml:space="preserve"> общего образования предусматри</w:t>
      </w:r>
      <w:r w:rsidRPr="00833133">
        <w:rPr>
          <w:rFonts w:ascii="Times New Roman" w:hAnsi="Times New Roman" w:cs="Times New Roman"/>
          <w:sz w:val="24"/>
          <w:szCs w:val="24"/>
        </w:rPr>
        <w:t>ваются: учебные курсы,</w:t>
      </w:r>
      <w:r>
        <w:rPr>
          <w:rFonts w:ascii="Times New Roman" w:hAnsi="Times New Roman" w:cs="Times New Roman"/>
          <w:sz w:val="24"/>
          <w:szCs w:val="24"/>
        </w:rPr>
        <w:t xml:space="preserve"> занятия, </w:t>
      </w:r>
      <w:r w:rsidRPr="00833133">
        <w:rPr>
          <w:rFonts w:ascii="Times New Roman" w:hAnsi="Times New Roman" w:cs="Times New Roman"/>
          <w:sz w:val="24"/>
          <w:szCs w:val="24"/>
        </w:rPr>
        <w:t xml:space="preserve"> обеспечивающие различные интересы обучающихся, в том числе этнокультурные</w:t>
      </w:r>
      <w:r>
        <w:rPr>
          <w:rFonts w:ascii="Times New Roman" w:hAnsi="Times New Roman" w:cs="Times New Roman"/>
          <w:sz w:val="24"/>
          <w:szCs w:val="24"/>
        </w:rPr>
        <w:t xml:space="preserve">. </w:t>
      </w:r>
    </w:p>
    <w:p w14:paraId="4B03188A" w14:textId="77777777" w:rsidR="00F6599B" w:rsidRPr="00833133" w:rsidRDefault="00F6599B" w:rsidP="00F6599B">
      <w:pPr>
        <w:pStyle w:val="a6"/>
        <w:ind w:firstLine="708"/>
        <w:jc w:val="both"/>
        <w:rPr>
          <w:rFonts w:ascii="Times New Roman" w:eastAsia="Times New Roman" w:hAnsi="Times New Roman" w:cs="Times New Roman"/>
          <w:color w:val="000000"/>
          <w:sz w:val="24"/>
          <w:szCs w:val="24"/>
        </w:rPr>
      </w:pPr>
      <w:r w:rsidRPr="00833133">
        <w:rPr>
          <w:rFonts w:ascii="Times New Roman" w:hAnsi="Times New Roman" w:cs="Times New Roman"/>
          <w:sz w:val="24"/>
          <w:szCs w:val="24"/>
        </w:rPr>
        <w:t xml:space="preserve">Занятия внеурочной деятельности проводятся по выбору обучающихся и их семей. На основе анализа социального </w:t>
      </w:r>
      <w:r>
        <w:rPr>
          <w:rFonts w:ascii="Times New Roman" w:hAnsi="Times New Roman" w:cs="Times New Roman"/>
          <w:sz w:val="24"/>
          <w:szCs w:val="24"/>
        </w:rPr>
        <w:t>заказа на качество предоставляе</w:t>
      </w:r>
      <w:r w:rsidRPr="00833133">
        <w:rPr>
          <w:rFonts w:ascii="Times New Roman" w:hAnsi="Times New Roman" w:cs="Times New Roman"/>
          <w:sz w:val="24"/>
          <w:szCs w:val="24"/>
        </w:rPr>
        <w:t>мых образовательных услуг педагогичес</w:t>
      </w:r>
      <w:r>
        <w:rPr>
          <w:rFonts w:ascii="Times New Roman" w:hAnsi="Times New Roman" w:cs="Times New Roman"/>
          <w:sz w:val="24"/>
          <w:szCs w:val="24"/>
        </w:rPr>
        <w:t>ким коллективом школы разработа</w:t>
      </w:r>
      <w:r w:rsidRPr="00833133">
        <w:rPr>
          <w:rFonts w:ascii="Times New Roman" w:hAnsi="Times New Roman" w:cs="Times New Roman"/>
          <w:sz w:val="24"/>
          <w:szCs w:val="24"/>
        </w:rPr>
        <w:t>ны и реализуются программы дополнительного образования, направленные на формирование нравственного, познават</w:t>
      </w:r>
      <w:r>
        <w:rPr>
          <w:rFonts w:ascii="Times New Roman" w:hAnsi="Times New Roman" w:cs="Times New Roman"/>
          <w:sz w:val="24"/>
          <w:szCs w:val="24"/>
        </w:rPr>
        <w:t>ельного, коммуникативного, эсте</w:t>
      </w:r>
      <w:r w:rsidRPr="00833133">
        <w:rPr>
          <w:rFonts w:ascii="Times New Roman" w:hAnsi="Times New Roman" w:cs="Times New Roman"/>
          <w:sz w:val="24"/>
          <w:szCs w:val="24"/>
        </w:rPr>
        <w:t>тического и физического потенциалов об</w:t>
      </w:r>
      <w:r>
        <w:rPr>
          <w:rFonts w:ascii="Times New Roman" w:hAnsi="Times New Roman" w:cs="Times New Roman"/>
          <w:sz w:val="24"/>
          <w:szCs w:val="24"/>
        </w:rPr>
        <w:t xml:space="preserve">учающихся, на развитие и </w:t>
      </w:r>
      <w:proofErr w:type="spellStart"/>
      <w:r>
        <w:rPr>
          <w:rFonts w:ascii="Times New Roman" w:hAnsi="Times New Roman" w:cs="Times New Roman"/>
          <w:sz w:val="24"/>
          <w:szCs w:val="24"/>
        </w:rPr>
        <w:t>проявля</w:t>
      </w:r>
      <w:r w:rsidRPr="00833133">
        <w:rPr>
          <w:rFonts w:ascii="Times New Roman" w:hAnsi="Times New Roman" w:cs="Times New Roman"/>
          <w:sz w:val="24"/>
          <w:szCs w:val="24"/>
        </w:rPr>
        <w:t>ние</w:t>
      </w:r>
      <w:proofErr w:type="spellEnd"/>
      <w:r w:rsidRPr="00833133">
        <w:rPr>
          <w:rFonts w:ascii="Times New Roman" w:hAnsi="Times New Roman" w:cs="Times New Roman"/>
          <w:sz w:val="24"/>
          <w:szCs w:val="24"/>
        </w:rPr>
        <w:t xml:space="preserve"> их индивидуальных особенностей.</w:t>
      </w:r>
    </w:p>
    <w:p w14:paraId="50D13615" w14:textId="77777777" w:rsidR="00F6599B" w:rsidRPr="00B461CE" w:rsidRDefault="00F6599B" w:rsidP="00F6599B">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896F71">
        <w:rPr>
          <w:rFonts w:ascii="Times New Roman" w:eastAsia="Times New Roman" w:hAnsi="Times New Roman" w:cs="Times New Roman"/>
          <w:color w:val="000000"/>
          <w:sz w:val="24"/>
          <w:szCs w:val="24"/>
        </w:rPr>
        <w:tab/>
      </w:r>
      <w:r w:rsidRPr="00B461CE">
        <w:rPr>
          <w:rFonts w:ascii="Times New Roman" w:eastAsia="Times New Roman" w:hAnsi="Times New Roman" w:cs="Times New Roman"/>
          <w:color w:val="000000"/>
          <w:sz w:val="24"/>
          <w:szCs w:val="24"/>
        </w:rPr>
        <w:t>Внеурочная деятельность является интегративным компо</w:t>
      </w:r>
      <w:r>
        <w:rPr>
          <w:rFonts w:ascii="Times New Roman" w:eastAsia="Times New Roman" w:hAnsi="Times New Roman" w:cs="Times New Roman"/>
          <w:color w:val="000000"/>
          <w:sz w:val="24"/>
          <w:szCs w:val="24"/>
        </w:rPr>
        <w:t>нентом образовательной деятельности, которая</w:t>
      </w:r>
      <w:r w:rsidRPr="00B461CE">
        <w:rPr>
          <w:rFonts w:ascii="Times New Roman" w:eastAsia="Times New Roman" w:hAnsi="Times New Roman" w:cs="Times New Roman"/>
          <w:color w:val="000000"/>
          <w:sz w:val="24"/>
          <w:szCs w:val="24"/>
        </w:rPr>
        <w:t xml:space="preserve"> обеспечивает взаимосвязь и преемственность общего и дополнительного образования как механизма обеспечения полноты и целостности образования.</w:t>
      </w:r>
    </w:p>
    <w:p w14:paraId="05149634" w14:textId="77777777" w:rsidR="00F6599B" w:rsidRDefault="00F6599B" w:rsidP="00F6599B">
      <w:pPr>
        <w:pStyle w:val="a6"/>
        <w:rPr>
          <w:rFonts w:ascii="Times New Roman" w:hAnsi="Times New Roman" w:cs="Times New Roman"/>
          <w:sz w:val="24"/>
          <w:szCs w:val="24"/>
        </w:rPr>
      </w:pPr>
      <w:r w:rsidRPr="00B461CE">
        <w:rPr>
          <w:rFonts w:ascii="Times New Roman" w:hAnsi="Times New Roman" w:cs="Times New Roman"/>
          <w:b/>
          <w:sz w:val="24"/>
          <w:szCs w:val="24"/>
        </w:rPr>
        <w:t>Цели организации внеурочной деятельности</w:t>
      </w:r>
      <w:r>
        <w:rPr>
          <w:rFonts w:ascii="Times New Roman" w:hAnsi="Times New Roman" w:cs="Times New Roman"/>
          <w:sz w:val="24"/>
          <w:szCs w:val="24"/>
        </w:rPr>
        <w:t xml:space="preserve"> на уровне</w:t>
      </w:r>
      <w:r w:rsidRPr="00B461CE">
        <w:rPr>
          <w:rFonts w:ascii="Times New Roman" w:hAnsi="Times New Roman" w:cs="Times New Roman"/>
          <w:sz w:val="24"/>
          <w:szCs w:val="24"/>
        </w:rPr>
        <w:t xml:space="preserve"> начального общего образования: обеспечение соответствующей возрасту адаптации ребё</w:t>
      </w:r>
      <w:r>
        <w:rPr>
          <w:rFonts w:ascii="Times New Roman" w:hAnsi="Times New Roman" w:cs="Times New Roman"/>
          <w:sz w:val="24"/>
          <w:szCs w:val="24"/>
        </w:rPr>
        <w:t>нка в организации, осуществляющей образовательную деятельность</w:t>
      </w:r>
      <w:r w:rsidRPr="00B461CE">
        <w:rPr>
          <w:rFonts w:ascii="Times New Roman" w:hAnsi="Times New Roman" w:cs="Times New Roman"/>
          <w:sz w:val="24"/>
          <w:szCs w:val="24"/>
        </w:rPr>
        <w:t>, создание благоприятных условий для развития ребёнка, учёт его возрастны</w:t>
      </w:r>
      <w:r>
        <w:rPr>
          <w:rFonts w:ascii="Times New Roman" w:hAnsi="Times New Roman" w:cs="Times New Roman"/>
          <w:sz w:val="24"/>
          <w:szCs w:val="24"/>
        </w:rPr>
        <w:t>х и индивидуальных особенностей, достижение планируемых результатов  ООП НОО.</w:t>
      </w:r>
    </w:p>
    <w:p w14:paraId="01D302D0" w14:textId="77777777" w:rsidR="00F6599B" w:rsidRPr="00004C83" w:rsidRDefault="00F6599B" w:rsidP="00F6599B">
      <w:pPr>
        <w:pStyle w:val="a6"/>
        <w:rPr>
          <w:rFonts w:ascii="Times New Roman" w:hAnsi="Times New Roman" w:cs="Times New Roman"/>
          <w:sz w:val="24"/>
          <w:szCs w:val="24"/>
        </w:rPr>
      </w:pPr>
      <w:r>
        <w:rPr>
          <w:rFonts w:ascii="Times New Roman" w:eastAsia="Times New Roman" w:hAnsi="Times New Roman" w:cs="Times New Roman"/>
          <w:i/>
          <w:color w:val="000000"/>
          <w:sz w:val="24"/>
          <w:szCs w:val="24"/>
          <w:u w:val="single"/>
        </w:rPr>
        <w:t>Задачи:</w:t>
      </w:r>
    </w:p>
    <w:p w14:paraId="171FA8B3" w14:textId="77777777" w:rsidR="00F6599B" w:rsidRPr="0001733F" w:rsidRDefault="00F6599B" w:rsidP="00F6599B">
      <w:pPr>
        <w:pStyle w:val="a6"/>
        <w:rPr>
          <w:rFonts w:ascii="Times New Roman" w:hAnsi="Times New Roman" w:cs="Times New Roman"/>
          <w:sz w:val="24"/>
          <w:szCs w:val="24"/>
        </w:rPr>
      </w:pPr>
      <w:r>
        <w:t>1</w:t>
      </w:r>
      <w:r w:rsidRPr="0001733F">
        <w:rPr>
          <w:rFonts w:ascii="Times New Roman" w:hAnsi="Times New Roman" w:cs="Times New Roman"/>
          <w:sz w:val="24"/>
          <w:szCs w:val="24"/>
        </w:rPr>
        <w:t>.Реализация ед</w:t>
      </w:r>
      <w:r>
        <w:rPr>
          <w:rFonts w:ascii="Times New Roman" w:hAnsi="Times New Roman" w:cs="Times New Roman"/>
          <w:sz w:val="24"/>
          <w:szCs w:val="24"/>
        </w:rPr>
        <w:t>инства образовательной деятельности</w:t>
      </w:r>
      <w:r w:rsidRPr="0001733F">
        <w:rPr>
          <w:rFonts w:ascii="Times New Roman" w:hAnsi="Times New Roman" w:cs="Times New Roman"/>
          <w:sz w:val="24"/>
          <w:szCs w:val="24"/>
        </w:rPr>
        <w:t xml:space="preserve">; </w:t>
      </w:r>
    </w:p>
    <w:p w14:paraId="3497AB47" w14:textId="77777777" w:rsidR="00F6599B" w:rsidRPr="0001733F" w:rsidRDefault="00F6599B" w:rsidP="00F6599B">
      <w:pPr>
        <w:pStyle w:val="a6"/>
        <w:rPr>
          <w:rFonts w:ascii="Times New Roman" w:hAnsi="Times New Roman" w:cs="Times New Roman"/>
          <w:sz w:val="24"/>
          <w:szCs w:val="24"/>
        </w:rPr>
      </w:pPr>
      <w:r w:rsidRPr="0001733F">
        <w:rPr>
          <w:rFonts w:ascii="Times New Roman" w:hAnsi="Times New Roman" w:cs="Times New Roman"/>
          <w:sz w:val="24"/>
          <w:szCs w:val="24"/>
        </w:rPr>
        <w:t xml:space="preserve">2. Развитие познавательной, социальной, творческой активности ребенка, его нравственных качеств; </w:t>
      </w:r>
    </w:p>
    <w:p w14:paraId="3992A1E1" w14:textId="77777777" w:rsidR="00F6599B" w:rsidRPr="0001733F" w:rsidRDefault="00F6599B" w:rsidP="00F6599B">
      <w:pPr>
        <w:pStyle w:val="a6"/>
        <w:rPr>
          <w:rFonts w:ascii="Times New Roman" w:hAnsi="Times New Roman" w:cs="Times New Roman"/>
          <w:sz w:val="24"/>
          <w:szCs w:val="24"/>
        </w:rPr>
      </w:pPr>
      <w:r w:rsidRPr="0001733F">
        <w:rPr>
          <w:rFonts w:ascii="Times New Roman" w:hAnsi="Times New Roman" w:cs="Times New Roman"/>
          <w:sz w:val="24"/>
          <w:szCs w:val="24"/>
        </w:rPr>
        <w:t>3</w:t>
      </w:r>
      <w:r>
        <w:rPr>
          <w:rFonts w:ascii="Times New Roman" w:hAnsi="Times New Roman" w:cs="Times New Roman"/>
          <w:sz w:val="24"/>
          <w:szCs w:val="24"/>
        </w:rPr>
        <w:t>. Формирование у обучающихся</w:t>
      </w:r>
      <w:r w:rsidRPr="0001733F">
        <w:rPr>
          <w:rFonts w:ascii="Times New Roman" w:hAnsi="Times New Roman" w:cs="Times New Roman"/>
          <w:sz w:val="24"/>
          <w:szCs w:val="24"/>
        </w:rPr>
        <w:t xml:space="preserve"> целостного и эмоционально-образного восприятия мира; </w:t>
      </w:r>
    </w:p>
    <w:p w14:paraId="4958FB78" w14:textId="77777777" w:rsidR="00F6599B" w:rsidRPr="0001733F" w:rsidRDefault="00F6599B" w:rsidP="00F6599B">
      <w:pPr>
        <w:pStyle w:val="a6"/>
        <w:rPr>
          <w:rFonts w:ascii="Times New Roman" w:hAnsi="Times New Roman" w:cs="Times New Roman"/>
          <w:sz w:val="24"/>
          <w:szCs w:val="24"/>
        </w:rPr>
      </w:pPr>
      <w:r w:rsidRPr="0001733F">
        <w:rPr>
          <w:rFonts w:ascii="Times New Roman" w:hAnsi="Times New Roman" w:cs="Times New Roman"/>
          <w:sz w:val="24"/>
          <w:szCs w:val="24"/>
        </w:rPr>
        <w:t xml:space="preserve">4. Формирование основ умения учиться и способности к организации своей деятельности – умение принимать, сохранять цели и следовать им в процессе деятельности, планировать свою деятельность, осуществлять её контроль и оценку. </w:t>
      </w:r>
    </w:p>
    <w:p w14:paraId="75B4166A" w14:textId="77777777" w:rsidR="00F6599B" w:rsidRPr="0001733F" w:rsidRDefault="00F6599B" w:rsidP="00F6599B">
      <w:pPr>
        <w:pStyle w:val="a6"/>
        <w:rPr>
          <w:rFonts w:ascii="Times New Roman" w:hAnsi="Times New Roman" w:cs="Times New Roman"/>
          <w:sz w:val="24"/>
          <w:szCs w:val="24"/>
        </w:rPr>
      </w:pPr>
      <w:r w:rsidRPr="0001733F">
        <w:rPr>
          <w:rFonts w:ascii="Times New Roman" w:hAnsi="Times New Roman" w:cs="Times New Roman"/>
          <w:sz w:val="24"/>
          <w:szCs w:val="24"/>
        </w:rPr>
        <w:t xml:space="preserve">5. Обращение к тем проблемам, темам, образовательным областям, которые являются личностно значимыми для детей того или иного возраста и которые недостаточно представлены в основном образовании; </w:t>
      </w:r>
    </w:p>
    <w:p w14:paraId="18CCC8F6" w14:textId="77777777" w:rsidR="00F6599B" w:rsidRPr="0001733F" w:rsidRDefault="00F6599B" w:rsidP="00F6599B">
      <w:pPr>
        <w:pStyle w:val="a6"/>
        <w:rPr>
          <w:rFonts w:ascii="Times New Roman" w:hAnsi="Times New Roman" w:cs="Times New Roman"/>
          <w:sz w:val="24"/>
          <w:szCs w:val="24"/>
        </w:rPr>
      </w:pPr>
      <w:r w:rsidRPr="0001733F">
        <w:rPr>
          <w:rFonts w:ascii="Times New Roman" w:hAnsi="Times New Roman" w:cs="Times New Roman"/>
          <w:sz w:val="24"/>
          <w:szCs w:val="24"/>
        </w:rPr>
        <w:t xml:space="preserve">6. Создание благоприятных условий для усвоения обучающимися духовных и культурных ценностей, воспитания уважения к истории и культуре своего и других народов; </w:t>
      </w:r>
    </w:p>
    <w:p w14:paraId="034640F0" w14:textId="77777777" w:rsidR="00F6599B" w:rsidRPr="0001733F" w:rsidRDefault="00F6599B" w:rsidP="00F6599B">
      <w:pPr>
        <w:pStyle w:val="a6"/>
        <w:rPr>
          <w:rFonts w:ascii="Times New Roman" w:hAnsi="Times New Roman" w:cs="Times New Roman"/>
          <w:sz w:val="24"/>
          <w:szCs w:val="24"/>
        </w:rPr>
      </w:pPr>
      <w:r w:rsidRPr="0001733F">
        <w:rPr>
          <w:rFonts w:ascii="Times New Roman" w:hAnsi="Times New Roman" w:cs="Times New Roman"/>
          <w:sz w:val="24"/>
          <w:szCs w:val="24"/>
        </w:rPr>
        <w:t xml:space="preserve">7. Становление основ гражданской идентичности и мировоззрения обучающихся; </w:t>
      </w:r>
    </w:p>
    <w:p w14:paraId="3935FA2D" w14:textId="77777777" w:rsidR="00F6599B" w:rsidRPr="008E27A9" w:rsidRDefault="00F6599B" w:rsidP="00F6599B">
      <w:pPr>
        <w:pStyle w:val="a6"/>
        <w:rPr>
          <w:rFonts w:ascii="Times New Roman" w:hAnsi="Times New Roman" w:cs="Times New Roman"/>
          <w:sz w:val="24"/>
          <w:szCs w:val="24"/>
        </w:rPr>
      </w:pPr>
      <w:r w:rsidRPr="0001733F">
        <w:rPr>
          <w:rFonts w:ascii="Times New Roman" w:hAnsi="Times New Roman" w:cs="Times New Roman"/>
          <w:sz w:val="24"/>
          <w:szCs w:val="24"/>
        </w:rPr>
        <w:t xml:space="preserve">8. Укрепление физического и духовного здоровья обучающихся. </w:t>
      </w:r>
    </w:p>
    <w:p w14:paraId="66CB52A9" w14:textId="77777777" w:rsidR="00F6599B" w:rsidRPr="00706AC8" w:rsidRDefault="00F6599B" w:rsidP="00F6599B">
      <w:pPr>
        <w:shd w:val="clear" w:color="auto" w:fill="FFFFFF"/>
        <w:spacing w:before="100" w:beforeAutospacing="1" w:after="0" w:line="240" w:lineRule="auto"/>
        <w:ind w:firstLine="708"/>
        <w:jc w:val="both"/>
        <w:rPr>
          <w:rFonts w:ascii="Times New Roman" w:eastAsia="Times New Roman" w:hAnsi="Times New Roman" w:cs="Times New Roman"/>
          <w:color w:val="000000"/>
          <w:sz w:val="24"/>
          <w:szCs w:val="24"/>
        </w:rPr>
      </w:pPr>
      <w:r w:rsidRPr="00896F71">
        <w:rPr>
          <w:rFonts w:ascii="Times New Roman" w:eastAsia="Times New Roman" w:hAnsi="Times New Roman" w:cs="Times New Roman"/>
          <w:color w:val="000000"/>
          <w:sz w:val="24"/>
          <w:szCs w:val="24"/>
        </w:rPr>
        <w:lastRenderedPageBreak/>
        <w:t>Содержание занятий, предусмотренных как внеурочная де</w:t>
      </w:r>
      <w:r w:rsidRPr="00896F71">
        <w:rPr>
          <w:rFonts w:ascii="Times New Roman" w:eastAsia="Times New Roman" w:hAnsi="Times New Roman" w:cs="Times New Roman"/>
          <w:color w:val="000000"/>
          <w:sz w:val="24"/>
          <w:szCs w:val="24"/>
        </w:rPr>
        <w:softHyphen/>
        <w:t>ятельность, формируется с учётом пожеланий об</w:t>
      </w:r>
      <w:r w:rsidRPr="00896F71">
        <w:rPr>
          <w:rFonts w:ascii="Times New Roman" w:eastAsia="Times New Roman" w:hAnsi="Times New Roman" w:cs="Times New Roman"/>
          <w:color w:val="000000"/>
          <w:sz w:val="24"/>
          <w:szCs w:val="24"/>
        </w:rPr>
        <w:softHyphen/>
        <w:t>учающихся и их родителей (законных представителей) и на</w:t>
      </w:r>
      <w:r w:rsidRPr="00896F71">
        <w:rPr>
          <w:rFonts w:ascii="Times New Roman" w:eastAsia="Times New Roman" w:hAnsi="Times New Roman" w:cs="Times New Roman"/>
          <w:color w:val="000000"/>
          <w:sz w:val="24"/>
          <w:szCs w:val="24"/>
        </w:rPr>
        <w:softHyphen/>
        <w:t xml:space="preserve">правляется на реализацию различных форм её организации, отличных от урочной системы обучения, таких, как </w:t>
      </w:r>
      <w:r w:rsidRPr="00896F71">
        <w:rPr>
          <w:rFonts w:ascii="Times New Roman" w:eastAsia="Times New Roman" w:hAnsi="Times New Roman" w:cs="Times New Roman"/>
          <w:b/>
          <w:bCs/>
          <w:color w:val="000000"/>
          <w:sz w:val="24"/>
          <w:szCs w:val="24"/>
        </w:rPr>
        <w:t>экскур</w:t>
      </w:r>
      <w:r w:rsidRPr="00896F71">
        <w:rPr>
          <w:rFonts w:ascii="Times New Roman" w:eastAsia="Times New Roman" w:hAnsi="Times New Roman" w:cs="Times New Roman"/>
          <w:b/>
          <w:bCs/>
          <w:color w:val="000000"/>
          <w:sz w:val="24"/>
          <w:szCs w:val="24"/>
        </w:rPr>
        <w:softHyphen/>
        <w:t>сии, кружки, секции, круглые столы, диспуты, школьные научные общества, олимпиады, конкурсы, сорев</w:t>
      </w:r>
      <w:r w:rsidRPr="00896F71">
        <w:rPr>
          <w:rFonts w:ascii="Times New Roman" w:eastAsia="Times New Roman" w:hAnsi="Times New Roman" w:cs="Times New Roman"/>
          <w:b/>
          <w:bCs/>
          <w:color w:val="000000"/>
          <w:sz w:val="24"/>
          <w:szCs w:val="24"/>
        </w:rPr>
        <w:softHyphen/>
        <w:t>нования, поисковые исследования, общественно полезные практики и т. д</w:t>
      </w:r>
      <w:r w:rsidRPr="00896F71">
        <w:rPr>
          <w:rFonts w:ascii="Times New Roman" w:eastAsia="Times New Roman" w:hAnsi="Times New Roman" w:cs="Times New Roman"/>
          <w:color w:val="000000"/>
          <w:sz w:val="24"/>
          <w:szCs w:val="24"/>
        </w:rPr>
        <w:t>.</w:t>
      </w:r>
    </w:p>
    <w:p w14:paraId="212F04B9" w14:textId="77777777" w:rsidR="00F6599B" w:rsidRPr="00B461CE" w:rsidRDefault="00F6599B" w:rsidP="00F6599B">
      <w:pPr>
        <w:pStyle w:val="a6"/>
        <w:ind w:firstLine="708"/>
        <w:rPr>
          <w:rFonts w:ascii="Times New Roman" w:hAnsi="Times New Roman" w:cs="Times New Roman"/>
          <w:b/>
          <w:bCs/>
          <w:sz w:val="24"/>
          <w:szCs w:val="24"/>
        </w:rPr>
      </w:pPr>
      <w:r w:rsidRPr="00B461CE">
        <w:rPr>
          <w:rFonts w:ascii="Times New Roman" w:hAnsi="Times New Roman" w:cs="Times New Roman"/>
          <w:b/>
          <w:sz w:val="24"/>
          <w:szCs w:val="24"/>
        </w:rPr>
        <w:t xml:space="preserve">Организационная модель внеурочной деятельности - </w:t>
      </w:r>
      <w:r w:rsidRPr="00B461CE">
        <w:rPr>
          <w:rFonts w:ascii="Times New Roman" w:hAnsi="Times New Roman" w:cs="Times New Roman"/>
          <w:b/>
          <w:sz w:val="24"/>
          <w:szCs w:val="24"/>
          <w:u w:val="single"/>
        </w:rPr>
        <w:t>о</w:t>
      </w:r>
      <w:r w:rsidRPr="00B461CE">
        <w:rPr>
          <w:rFonts w:ascii="Times New Roman" w:hAnsi="Times New Roman" w:cs="Times New Roman"/>
          <w:b/>
          <w:bCs/>
          <w:sz w:val="24"/>
          <w:szCs w:val="24"/>
          <w:u w:val="single"/>
        </w:rPr>
        <w:t>птимизационная</w:t>
      </w:r>
      <w:r w:rsidRPr="00B461CE">
        <w:rPr>
          <w:rFonts w:ascii="Times New Roman" w:hAnsi="Times New Roman" w:cs="Times New Roman"/>
          <w:b/>
          <w:bCs/>
          <w:sz w:val="24"/>
          <w:szCs w:val="24"/>
        </w:rPr>
        <w:t xml:space="preserve"> </w:t>
      </w:r>
    </w:p>
    <w:p w14:paraId="23D4F331" w14:textId="77777777" w:rsidR="00F6599B" w:rsidRPr="00B461CE" w:rsidRDefault="00F6599B" w:rsidP="00F6599B">
      <w:pPr>
        <w:pStyle w:val="a6"/>
        <w:rPr>
          <w:rFonts w:ascii="Times New Roman" w:hAnsi="Times New Roman" w:cs="Times New Roman"/>
          <w:b/>
          <w:sz w:val="24"/>
          <w:szCs w:val="24"/>
        </w:rPr>
      </w:pPr>
    </w:p>
    <w:p w14:paraId="3B826B4E" w14:textId="368F52C8" w:rsidR="00F6599B" w:rsidRPr="00BB3669" w:rsidRDefault="00F6599B" w:rsidP="00F6599B">
      <w:pPr>
        <w:pStyle w:val="a6"/>
      </w:pPr>
      <w:r>
        <w:rPr>
          <w:rFonts w:ascii="Times New Roman" w:hAnsi="Times New Roman" w:cs="Times New Roman"/>
          <w:b/>
          <w:noProof/>
          <w:sz w:val="24"/>
          <w:szCs w:val="24"/>
        </w:rPr>
        <mc:AlternateContent>
          <mc:Choice Requires="wps">
            <w:drawing>
              <wp:anchor distT="0" distB="0" distL="114935" distR="114935" simplePos="0" relativeHeight="251656192" behindDoc="0" locked="0" layoutInCell="1" allowOverlap="1" wp14:anchorId="26C02238" wp14:editId="75E6E941">
                <wp:simplePos x="0" y="0"/>
                <wp:positionH relativeFrom="column">
                  <wp:posOffset>1644650</wp:posOffset>
                </wp:positionH>
                <wp:positionV relativeFrom="paragraph">
                  <wp:posOffset>6985</wp:posOffset>
                </wp:positionV>
                <wp:extent cx="2745105" cy="283210"/>
                <wp:effectExtent l="0" t="0" r="17145" b="21590"/>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283210"/>
                        </a:xfrm>
                        <a:prstGeom prst="rect">
                          <a:avLst/>
                        </a:prstGeom>
                        <a:solidFill>
                          <a:srgbClr val="FFFFFF"/>
                        </a:solidFill>
                        <a:ln w="6350">
                          <a:solidFill>
                            <a:srgbClr val="000000"/>
                          </a:solidFill>
                          <a:miter lim="800000"/>
                          <a:headEnd/>
                          <a:tailEnd/>
                        </a:ln>
                      </wps:spPr>
                      <wps:txbx>
                        <w:txbxContent>
                          <w:p w14:paraId="5200EDEA" w14:textId="77777777" w:rsidR="007D0E92" w:rsidRPr="00BB3669" w:rsidRDefault="007D0E92" w:rsidP="00F6599B">
                            <w:pPr>
                              <w:jc w:val="center"/>
                              <w:rPr>
                                <w:rFonts w:ascii="Times New Roman" w:hAnsi="Times New Roman" w:cs="Times New Roman"/>
                                <w:b/>
                                <w:sz w:val="24"/>
                                <w:szCs w:val="24"/>
                              </w:rPr>
                            </w:pPr>
                            <w:r w:rsidRPr="00BB3669">
                              <w:rPr>
                                <w:rFonts w:ascii="Times New Roman" w:hAnsi="Times New Roman" w:cs="Times New Roman"/>
                                <w:b/>
                                <w:sz w:val="24"/>
                                <w:szCs w:val="24"/>
                              </w:rPr>
                              <w:t>Внеурочная деятельность</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02238" id="Надпись 119" o:spid="_x0000_s1028" type="#_x0000_t202" style="position:absolute;margin-left:129.5pt;margin-top:.55pt;width:216.15pt;height:22.3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" strokeweight=".5pt">
                <v:textbox inset="7.45pt,3.85pt,7.45pt,3.85pt">
                  <w:txbxContent>
                    <w:p w14:paraId="5200EDEA" w14:textId="77777777" w:rsidR="007D0E92" w:rsidRPr="00BB3669" w:rsidRDefault="007D0E92" w:rsidP="00F6599B">
                      <w:pPr>
                        <w:jc w:val="center"/>
                        <w:rPr>
                          <w:rFonts w:ascii="Times New Roman" w:hAnsi="Times New Roman" w:cs="Times New Roman"/>
                          <w:b/>
                          <w:sz w:val="24"/>
                          <w:szCs w:val="24"/>
                        </w:rPr>
                      </w:pPr>
                      <w:r w:rsidRPr="00BB3669">
                        <w:rPr>
                          <w:rFonts w:ascii="Times New Roman" w:hAnsi="Times New Roman" w:cs="Times New Roman"/>
                          <w:b/>
                          <w:sz w:val="24"/>
                          <w:szCs w:val="24"/>
                        </w:rPr>
                        <w:t>Внеурочная деятельность</w:t>
                      </w:r>
                    </w:p>
                  </w:txbxContent>
                </v:textbox>
              </v:shape>
            </w:pict>
          </mc:Fallback>
        </mc:AlternateContent>
      </w:r>
    </w:p>
    <w:p w14:paraId="155B5446" w14:textId="274E095A" w:rsidR="00F6599B" w:rsidRDefault="00F6599B" w:rsidP="00F6599B">
      <w:pPr>
        <w:pStyle w:val="a6"/>
      </w:pPr>
      <w:r>
        <w:rPr>
          <w:noProof/>
        </w:rPr>
        <mc:AlternateContent>
          <mc:Choice Requires="wps">
            <w:drawing>
              <wp:anchor distT="0" distB="0" distL="114300" distR="114300" simplePos="0" relativeHeight="251657216" behindDoc="0" locked="0" layoutInCell="1" allowOverlap="1" wp14:anchorId="33ED8C45" wp14:editId="7CA028E6">
                <wp:simplePos x="0" y="0"/>
                <wp:positionH relativeFrom="column">
                  <wp:posOffset>2978150</wp:posOffset>
                </wp:positionH>
                <wp:positionV relativeFrom="paragraph">
                  <wp:posOffset>120015</wp:posOffset>
                </wp:positionV>
                <wp:extent cx="2362200" cy="584200"/>
                <wp:effectExtent l="0" t="0" r="76200" b="8255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58420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97F7AB" id="_x0000_t32" coordsize="21600,21600" o:spt="32" o:oned="t" path="m,l21600,21600e" filled="f">
                <v:path arrowok="t" fillok="f" o:connecttype="none"/>
                <o:lock v:ext="edit" shapetype="t"/>
              </v:shapetype>
              <v:shape id="Прямая со стрелкой 118" o:spid="_x0000_s1026" type="#_x0000_t32" style="position:absolute;margin-left:234.5pt;margin-top:9.45pt;width:186pt;height: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" strokeweight=".26mm">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3B2B094F" wp14:editId="6DBA11CC">
                <wp:simplePos x="0" y="0"/>
                <wp:positionH relativeFrom="column">
                  <wp:posOffset>2910840</wp:posOffset>
                </wp:positionH>
                <wp:positionV relativeFrom="paragraph">
                  <wp:posOffset>120015</wp:posOffset>
                </wp:positionV>
                <wp:extent cx="685800" cy="584200"/>
                <wp:effectExtent l="0" t="0" r="76200" b="6350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8420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D7F69" id="Прямая со стрелкой 117" o:spid="_x0000_s1026" type="#_x0000_t32" style="position:absolute;margin-left:229.2pt;margin-top:9.45pt;width:54pt;height: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" strokeweight=".26mm">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7D10F828" wp14:editId="5791A7D0">
                <wp:simplePos x="0" y="0"/>
                <wp:positionH relativeFrom="column">
                  <wp:posOffset>2448560</wp:posOffset>
                </wp:positionH>
                <wp:positionV relativeFrom="paragraph">
                  <wp:posOffset>120015</wp:posOffset>
                </wp:positionV>
                <wp:extent cx="462280" cy="584200"/>
                <wp:effectExtent l="38100" t="0" r="33020" b="63500"/>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2280" cy="58420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C9155" id="Прямая со стрелкой 116" o:spid="_x0000_s1026" type="#_x0000_t32" style="position:absolute;margin-left:192.8pt;margin-top:9.45pt;width:36.4pt;height:4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" strokeweight=".26mm">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0F0D1C48" wp14:editId="760C9A6D">
                <wp:simplePos x="0" y="0"/>
                <wp:positionH relativeFrom="column">
                  <wp:posOffset>1087755</wp:posOffset>
                </wp:positionH>
                <wp:positionV relativeFrom="paragraph">
                  <wp:posOffset>120015</wp:posOffset>
                </wp:positionV>
                <wp:extent cx="1742440" cy="584200"/>
                <wp:effectExtent l="38100" t="0" r="29210" b="63500"/>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2440" cy="58420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38337" id="Прямая со стрелкой 115" o:spid="_x0000_s1026" type="#_x0000_t32" style="position:absolute;margin-left:85.65pt;margin-top:9.45pt;width:137.2pt;height:4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" strokeweight=".26mm">
                <v:stroke endarrow="block" joinstyle="miter"/>
              </v:shape>
            </w:pict>
          </mc:Fallback>
        </mc:AlternateContent>
      </w:r>
    </w:p>
    <w:p w14:paraId="6BBCB919" w14:textId="77777777" w:rsidR="00F6599B" w:rsidRDefault="00F6599B" w:rsidP="00F6599B">
      <w:pPr>
        <w:pStyle w:val="a6"/>
      </w:pPr>
    </w:p>
    <w:p w14:paraId="4215F2B6" w14:textId="77777777" w:rsidR="00F6599B" w:rsidRPr="00BB3669" w:rsidRDefault="00F6599B" w:rsidP="00F6599B">
      <w:pPr>
        <w:pStyle w:val="a6"/>
      </w:pPr>
    </w:p>
    <w:p w14:paraId="5F0D090E" w14:textId="77777777" w:rsidR="00F6599B" w:rsidRDefault="00F6599B" w:rsidP="00F6599B">
      <w:pPr>
        <w:pStyle w:val="a6"/>
      </w:pPr>
    </w:p>
    <w:p w14:paraId="12214F3B" w14:textId="0E3209B4" w:rsidR="00F6599B" w:rsidRPr="00BB3669" w:rsidRDefault="00F6599B" w:rsidP="00F6599B">
      <w:pPr>
        <w:pStyle w:val="a6"/>
      </w:pPr>
      <w:r>
        <w:rPr>
          <w:noProof/>
        </w:rPr>
        <mc:AlternateContent>
          <mc:Choice Requires="wps">
            <w:drawing>
              <wp:anchor distT="0" distB="0" distL="114935" distR="114935" simplePos="0" relativeHeight="251661312" behindDoc="0" locked="0" layoutInCell="1" allowOverlap="1" wp14:anchorId="0502B27A" wp14:editId="397D1241">
                <wp:simplePos x="0" y="0"/>
                <wp:positionH relativeFrom="column">
                  <wp:posOffset>1285240</wp:posOffset>
                </wp:positionH>
                <wp:positionV relativeFrom="paragraph">
                  <wp:posOffset>22225</wp:posOffset>
                </wp:positionV>
                <wp:extent cx="1544955" cy="3239770"/>
                <wp:effectExtent l="0" t="0" r="17145" b="17780"/>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3239770"/>
                        </a:xfrm>
                        <a:prstGeom prst="rect">
                          <a:avLst/>
                        </a:prstGeom>
                        <a:solidFill>
                          <a:srgbClr val="FFFFFF"/>
                        </a:solidFill>
                        <a:ln w="6350">
                          <a:solidFill>
                            <a:srgbClr val="000000"/>
                          </a:solidFill>
                          <a:miter lim="800000"/>
                          <a:headEnd/>
                          <a:tailEnd/>
                        </a:ln>
                      </wps:spPr>
                      <wps:txbx>
                        <w:txbxContent>
                          <w:p w14:paraId="7B71FF9B" w14:textId="77777777" w:rsidR="007D0E92" w:rsidRPr="00BB3669" w:rsidRDefault="007D0E92" w:rsidP="00F6599B">
                            <w:pPr>
                              <w:jc w:val="center"/>
                              <w:rPr>
                                <w:rFonts w:ascii="Times New Roman" w:hAnsi="Times New Roman" w:cs="Times New Roman"/>
                                <w:b/>
                                <w:sz w:val="24"/>
                                <w:szCs w:val="24"/>
                              </w:rPr>
                            </w:pPr>
                            <w:r w:rsidRPr="00BB3669">
                              <w:rPr>
                                <w:rFonts w:ascii="Times New Roman" w:hAnsi="Times New Roman" w:cs="Times New Roman"/>
                                <w:b/>
                                <w:sz w:val="24"/>
                                <w:szCs w:val="24"/>
                              </w:rPr>
                              <w:t xml:space="preserve">Дополнительные образовательные услуги </w:t>
                            </w:r>
                          </w:p>
                          <w:p w14:paraId="5F67DE8F" w14:textId="77777777" w:rsidR="007D0E92" w:rsidRPr="00BB3669" w:rsidRDefault="007D0E92" w:rsidP="00F6599B">
                            <w:pPr>
                              <w:jc w:val="both"/>
                              <w:rPr>
                                <w:rFonts w:ascii="Times New Roman" w:hAnsi="Times New Roman" w:cs="Times New Roman"/>
                                <w:sz w:val="24"/>
                                <w:szCs w:val="24"/>
                              </w:rPr>
                            </w:pPr>
                            <w:r w:rsidRPr="00BB3669">
                              <w:rPr>
                                <w:rFonts w:ascii="Times New Roman" w:hAnsi="Times New Roman" w:cs="Times New Roman"/>
                                <w:sz w:val="24"/>
                                <w:szCs w:val="24"/>
                              </w:rPr>
                              <w:t>Организация деятельности творческих объединений, спортивно-оздоровительных секций</w:t>
                            </w:r>
                          </w:p>
                          <w:p w14:paraId="2ED1FA87" w14:textId="77777777" w:rsidR="007D0E92" w:rsidRPr="00BB3669" w:rsidRDefault="007D0E92" w:rsidP="00F6599B">
                            <w:pPr>
                              <w:jc w:val="both"/>
                              <w:rPr>
                                <w:rFonts w:ascii="Times New Roman" w:hAnsi="Times New Roman" w:cs="Times New Roman"/>
                                <w:sz w:val="24"/>
                                <w:szCs w:val="24"/>
                              </w:rPr>
                            </w:pPr>
                            <w:r w:rsidRPr="00BB3669">
                              <w:rPr>
                                <w:rFonts w:ascii="Times New Roman" w:hAnsi="Times New Roman" w:cs="Times New Roman"/>
                                <w:sz w:val="24"/>
                                <w:szCs w:val="24"/>
                              </w:rPr>
                              <w:t>Платные дополнительные образовательные услуги.</w:t>
                            </w:r>
                          </w:p>
                          <w:p w14:paraId="4884DA12" w14:textId="77777777" w:rsidR="007D0E92" w:rsidRDefault="007D0E92" w:rsidP="00F6599B">
                            <w:r>
                              <w:t xml:space="preserve">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2B27A" id="Надпись 112" o:spid="_x0000_s1029" type="#_x0000_t202" style="position:absolute;margin-left:101.2pt;margin-top:1.75pt;width:121.65pt;height:255.1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" strokeweight=".5pt">
                <v:textbox inset="7.45pt,3.85pt,7.45pt,3.85pt">
                  <w:txbxContent>
                    <w:p w14:paraId="7B71FF9B" w14:textId="77777777" w:rsidR="007D0E92" w:rsidRPr="00BB3669" w:rsidRDefault="007D0E92" w:rsidP="00F6599B">
                      <w:pPr>
                        <w:jc w:val="center"/>
                        <w:rPr>
                          <w:rFonts w:ascii="Times New Roman" w:hAnsi="Times New Roman" w:cs="Times New Roman"/>
                          <w:b/>
                          <w:sz w:val="24"/>
                          <w:szCs w:val="24"/>
                        </w:rPr>
                      </w:pPr>
                      <w:r w:rsidRPr="00BB3669">
                        <w:rPr>
                          <w:rFonts w:ascii="Times New Roman" w:hAnsi="Times New Roman" w:cs="Times New Roman"/>
                          <w:b/>
                          <w:sz w:val="24"/>
                          <w:szCs w:val="24"/>
                        </w:rPr>
                        <w:t xml:space="preserve">Дополнительные образовательные услуги </w:t>
                      </w:r>
                    </w:p>
                    <w:p w14:paraId="5F67DE8F" w14:textId="77777777" w:rsidR="007D0E92" w:rsidRPr="00BB3669" w:rsidRDefault="007D0E92" w:rsidP="00F6599B">
                      <w:pPr>
                        <w:jc w:val="both"/>
                        <w:rPr>
                          <w:rFonts w:ascii="Times New Roman" w:hAnsi="Times New Roman" w:cs="Times New Roman"/>
                          <w:sz w:val="24"/>
                          <w:szCs w:val="24"/>
                        </w:rPr>
                      </w:pPr>
                      <w:r w:rsidRPr="00BB3669">
                        <w:rPr>
                          <w:rFonts w:ascii="Times New Roman" w:hAnsi="Times New Roman" w:cs="Times New Roman"/>
                          <w:sz w:val="24"/>
                          <w:szCs w:val="24"/>
                        </w:rPr>
                        <w:t>Организация деятельности творческих объединений, спортивно-оздоровительных секций</w:t>
                      </w:r>
                    </w:p>
                    <w:p w14:paraId="2ED1FA87" w14:textId="77777777" w:rsidR="007D0E92" w:rsidRPr="00BB3669" w:rsidRDefault="007D0E92" w:rsidP="00F6599B">
                      <w:pPr>
                        <w:jc w:val="both"/>
                        <w:rPr>
                          <w:rFonts w:ascii="Times New Roman" w:hAnsi="Times New Roman" w:cs="Times New Roman"/>
                          <w:sz w:val="24"/>
                          <w:szCs w:val="24"/>
                        </w:rPr>
                      </w:pPr>
                      <w:r w:rsidRPr="00BB3669">
                        <w:rPr>
                          <w:rFonts w:ascii="Times New Roman" w:hAnsi="Times New Roman" w:cs="Times New Roman"/>
                          <w:sz w:val="24"/>
                          <w:szCs w:val="24"/>
                        </w:rPr>
                        <w:t>Платные дополнительные образовательные услуги.</w:t>
                      </w:r>
                    </w:p>
                    <w:p w14:paraId="4884DA12" w14:textId="77777777" w:rsidR="007D0E92" w:rsidRDefault="007D0E92" w:rsidP="00F6599B">
                      <w:r>
                        <w:t xml:space="preserve"> </w:t>
                      </w:r>
                    </w:p>
                  </w:txbxContent>
                </v:textbox>
              </v:shape>
            </w:pict>
          </mc:Fallback>
        </mc:AlternateContent>
      </w:r>
      <w:r>
        <w:rPr>
          <w:noProof/>
        </w:rPr>
        <mc:AlternateContent>
          <mc:Choice Requires="wps">
            <w:drawing>
              <wp:anchor distT="0" distB="0" distL="114935" distR="114935" simplePos="0" relativeHeight="251662336" behindDoc="0" locked="0" layoutInCell="1" allowOverlap="1" wp14:anchorId="5385AE43" wp14:editId="3A0CEE08">
                <wp:simplePos x="0" y="0"/>
                <wp:positionH relativeFrom="column">
                  <wp:posOffset>4878705</wp:posOffset>
                </wp:positionH>
                <wp:positionV relativeFrom="paragraph">
                  <wp:posOffset>109855</wp:posOffset>
                </wp:positionV>
                <wp:extent cx="1379220" cy="3061970"/>
                <wp:effectExtent l="0" t="0" r="11430" b="24130"/>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061970"/>
                        </a:xfrm>
                        <a:prstGeom prst="rect">
                          <a:avLst/>
                        </a:prstGeom>
                        <a:solidFill>
                          <a:srgbClr val="FFFFFF"/>
                        </a:solidFill>
                        <a:ln w="6350">
                          <a:solidFill>
                            <a:srgbClr val="000000"/>
                          </a:solidFill>
                          <a:miter lim="800000"/>
                          <a:headEnd/>
                          <a:tailEnd/>
                        </a:ln>
                      </wps:spPr>
                      <wps:txbx>
                        <w:txbxContent>
                          <w:p w14:paraId="6837F303" w14:textId="77777777" w:rsidR="007D0E92" w:rsidRPr="00BB3669" w:rsidRDefault="007D0E92" w:rsidP="00F6599B">
                            <w:pPr>
                              <w:jc w:val="center"/>
                              <w:rPr>
                                <w:rFonts w:ascii="Times New Roman" w:hAnsi="Times New Roman" w:cs="Times New Roman"/>
                                <w:b/>
                                <w:sz w:val="24"/>
                                <w:szCs w:val="24"/>
                              </w:rPr>
                            </w:pPr>
                            <w:r w:rsidRPr="00BB3669">
                              <w:rPr>
                                <w:rFonts w:ascii="Times New Roman" w:hAnsi="Times New Roman" w:cs="Times New Roman"/>
                                <w:b/>
                                <w:sz w:val="24"/>
                                <w:szCs w:val="24"/>
                              </w:rPr>
                              <w:t>Иные педагогические работники</w:t>
                            </w:r>
                          </w:p>
                          <w:p w14:paraId="4572BB57" w14:textId="77777777" w:rsidR="007D0E92" w:rsidRDefault="007D0E92" w:rsidP="00F6599B">
                            <w:pPr>
                              <w:rPr>
                                <w:rFonts w:ascii="Times New Roman" w:hAnsi="Times New Roman" w:cs="Times New Roman"/>
                                <w:sz w:val="24"/>
                                <w:szCs w:val="24"/>
                              </w:rPr>
                            </w:pPr>
                            <w:r w:rsidRPr="00BB3669">
                              <w:rPr>
                                <w:rFonts w:ascii="Times New Roman" w:hAnsi="Times New Roman" w:cs="Times New Roman"/>
                                <w:sz w:val="24"/>
                                <w:szCs w:val="24"/>
                              </w:rPr>
                              <w:t xml:space="preserve">Должностные </w:t>
                            </w:r>
                            <w:proofErr w:type="gramStart"/>
                            <w:r w:rsidRPr="00BB3669">
                              <w:rPr>
                                <w:rFonts w:ascii="Times New Roman" w:hAnsi="Times New Roman" w:cs="Times New Roman"/>
                                <w:sz w:val="24"/>
                                <w:szCs w:val="24"/>
                              </w:rPr>
                              <w:t>обязанности  педагога</w:t>
                            </w:r>
                            <w:proofErr w:type="gramEnd"/>
                            <w:r w:rsidRPr="00BB3669">
                              <w:rPr>
                                <w:rFonts w:ascii="Times New Roman" w:hAnsi="Times New Roman" w:cs="Times New Roman"/>
                                <w:sz w:val="24"/>
                                <w:szCs w:val="24"/>
                              </w:rPr>
                              <w:t xml:space="preserve"> –психолога, социального педагога, библиотекаря</w:t>
                            </w:r>
                          </w:p>
                          <w:p w14:paraId="5D89DF1B" w14:textId="77777777" w:rsidR="007D0E92" w:rsidRPr="00B83F9A" w:rsidRDefault="007D0E92" w:rsidP="00F6599B">
                            <w:pPr>
                              <w:pStyle w:val="a6"/>
                              <w:jc w:val="center"/>
                              <w:rPr>
                                <w:rFonts w:ascii="Times New Roman" w:hAnsi="Times New Roman" w:cs="Times New Roman"/>
                                <w:b/>
                                <w:sz w:val="24"/>
                                <w:szCs w:val="24"/>
                              </w:rPr>
                            </w:pPr>
                            <w:r w:rsidRPr="00B83F9A">
                              <w:rPr>
                                <w:rFonts w:ascii="Times New Roman" w:hAnsi="Times New Roman" w:cs="Times New Roman"/>
                                <w:b/>
                                <w:sz w:val="24"/>
                                <w:szCs w:val="24"/>
                              </w:rPr>
                              <w:t>Иные дополнительные</w:t>
                            </w:r>
                          </w:p>
                          <w:p w14:paraId="0D40FB3C" w14:textId="77777777" w:rsidR="007D0E92" w:rsidRPr="00B83F9A" w:rsidRDefault="007D0E92" w:rsidP="00F6599B">
                            <w:pPr>
                              <w:pStyle w:val="a6"/>
                              <w:jc w:val="center"/>
                              <w:rPr>
                                <w:rFonts w:ascii="Times New Roman" w:hAnsi="Times New Roman" w:cs="Times New Roman"/>
                                <w:b/>
                                <w:sz w:val="24"/>
                                <w:szCs w:val="24"/>
                              </w:rPr>
                            </w:pPr>
                            <w:r w:rsidRPr="00B83F9A">
                              <w:rPr>
                                <w:rFonts w:ascii="Times New Roman" w:hAnsi="Times New Roman" w:cs="Times New Roman"/>
                                <w:b/>
                                <w:sz w:val="24"/>
                                <w:szCs w:val="24"/>
                              </w:rPr>
                              <w:t>организации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5AE43" id="Надпись 114" o:spid="_x0000_s1030" type="#_x0000_t202" style="position:absolute;margin-left:384.15pt;margin-top:8.65pt;width:108.6pt;height:241.1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" strokeweight=".5pt">
                <v:textbox inset="7.45pt,3.85pt,7.45pt,3.85pt">
                  <w:txbxContent>
                    <w:p w14:paraId="6837F303" w14:textId="77777777" w:rsidR="007D0E92" w:rsidRPr="00BB3669" w:rsidRDefault="007D0E92" w:rsidP="00F6599B">
                      <w:pPr>
                        <w:jc w:val="center"/>
                        <w:rPr>
                          <w:rFonts w:ascii="Times New Roman" w:hAnsi="Times New Roman" w:cs="Times New Roman"/>
                          <w:b/>
                          <w:sz w:val="24"/>
                          <w:szCs w:val="24"/>
                        </w:rPr>
                      </w:pPr>
                      <w:r w:rsidRPr="00BB3669">
                        <w:rPr>
                          <w:rFonts w:ascii="Times New Roman" w:hAnsi="Times New Roman" w:cs="Times New Roman"/>
                          <w:b/>
                          <w:sz w:val="24"/>
                          <w:szCs w:val="24"/>
                        </w:rPr>
                        <w:t>Иные педагогические работники</w:t>
                      </w:r>
                    </w:p>
                    <w:p w14:paraId="4572BB57" w14:textId="77777777" w:rsidR="007D0E92" w:rsidRDefault="007D0E92" w:rsidP="00F6599B">
                      <w:pPr>
                        <w:rPr>
                          <w:rFonts w:ascii="Times New Roman" w:hAnsi="Times New Roman" w:cs="Times New Roman"/>
                          <w:sz w:val="24"/>
                          <w:szCs w:val="24"/>
                        </w:rPr>
                      </w:pPr>
                      <w:r w:rsidRPr="00BB3669">
                        <w:rPr>
                          <w:rFonts w:ascii="Times New Roman" w:hAnsi="Times New Roman" w:cs="Times New Roman"/>
                          <w:sz w:val="24"/>
                          <w:szCs w:val="24"/>
                        </w:rPr>
                        <w:t xml:space="preserve">Должностные </w:t>
                      </w:r>
                      <w:proofErr w:type="gramStart"/>
                      <w:r w:rsidRPr="00BB3669">
                        <w:rPr>
                          <w:rFonts w:ascii="Times New Roman" w:hAnsi="Times New Roman" w:cs="Times New Roman"/>
                          <w:sz w:val="24"/>
                          <w:szCs w:val="24"/>
                        </w:rPr>
                        <w:t>обязанности  педагога</w:t>
                      </w:r>
                      <w:proofErr w:type="gramEnd"/>
                      <w:r w:rsidRPr="00BB3669">
                        <w:rPr>
                          <w:rFonts w:ascii="Times New Roman" w:hAnsi="Times New Roman" w:cs="Times New Roman"/>
                          <w:sz w:val="24"/>
                          <w:szCs w:val="24"/>
                        </w:rPr>
                        <w:t xml:space="preserve"> –психолога, социального педагога, библиотекаря</w:t>
                      </w:r>
                    </w:p>
                    <w:p w14:paraId="5D89DF1B" w14:textId="77777777" w:rsidR="007D0E92" w:rsidRPr="00B83F9A" w:rsidRDefault="007D0E92" w:rsidP="00F6599B">
                      <w:pPr>
                        <w:pStyle w:val="a6"/>
                        <w:jc w:val="center"/>
                        <w:rPr>
                          <w:rFonts w:ascii="Times New Roman" w:hAnsi="Times New Roman" w:cs="Times New Roman"/>
                          <w:b/>
                          <w:sz w:val="24"/>
                          <w:szCs w:val="24"/>
                        </w:rPr>
                      </w:pPr>
                      <w:r w:rsidRPr="00B83F9A">
                        <w:rPr>
                          <w:rFonts w:ascii="Times New Roman" w:hAnsi="Times New Roman" w:cs="Times New Roman"/>
                          <w:b/>
                          <w:sz w:val="24"/>
                          <w:szCs w:val="24"/>
                        </w:rPr>
                        <w:t>Иные дополнительные</w:t>
                      </w:r>
                    </w:p>
                    <w:p w14:paraId="0D40FB3C" w14:textId="77777777" w:rsidR="007D0E92" w:rsidRPr="00B83F9A" w:rsidRDefault="007D0E92" w:rsidP="00F6599B">
                      <w:pPr>
                        <w:pStyle w:val="a6"/>
                        <w:jc w:val="center"/>
                        <w:rPr>
                          <w:rFonts w:ascii="Times New Roman" w:hAnsi="Times New Roman" w:cs="Times New Roman"/>
                          <w:b/>
                          <w:sz w:val="24"/>
                          <w:szCs w:val="24"/>
                        </w:rPr>
                      </w:pPr>
                      <w:r w:rsidRPr="00B83F9A">
                        <w:rPr>
                          <w:rFonts w:ascii="Times New Roman" w:hAnsi="Times New Roman" w:cs="Times New Roman"/>
                          <w:b/>
                          <w:sz w:val="24"/>
                          <w:szCs w:val="24"/>
                        </w:rPr>
                        <w:t>организации</w:t>
                      </w:r>
                    </w:p>
                  </w:txbxContent>
                </v:textbox>
              </v:shape>
            </w:pict>
          </mc:Fallback>
        </mc:AlternateContent>
      </w:r>
      <w:r>
        <w:rPr>
          <w:noProof/>
        </w:rPr>
        <mc:AlternateContent>
          <mc:Choice Requires="wps">
            <w:drawing>
              <wp:anchor distT="0" distB="0" distL="114935" distR="114935" simplePos="0" relativeHeight="251663360" behindDoc="0" locked="0" layoutInCell="1" allowOverlap="1" wp14:anchorId="4A7B262B" wp14:editId="35220905">
                <wp:simplePos x="0" y="0"/>
                <wp:positionH relativeFrom="column">
                  <wp:posOffset>2978150</wp:posOffset>
                </wp:positionH>
                <wp:positionV relativeFrom="paragraph">
                  <wp:posOffset>22225</wp:posOffset>
                </wp:positionV>
                <wp:extent cx="1711325" cy="2544445"/>
                <wp:effectExtent l="0" t="0" r="22225" b="27305"/>
                <wp:wrapNone/>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544445"/>
                        </a:xfrm>
                        <a:prstGeom prst="rect">
                          <a:avLst/>
                        </a:prstGeom>
                        <a:solidFill>
                          <a:srgbClr val="FFFFFF"/>
                        </a:solidFill>
                        <a:ln w="6350">
                          <a:solidFill>
                            <a:srgbClr val="000000"/>
                          </a:solidFill>
                          <a:miter lim="800000"/>
                          <a:headEnd/>
                          <a:tailEnd/>
                        </a:ln>
                      </wps:spPr>
                      <wps:txbx>
                        <w:txbxContent>
                          <w:p w14:paraId="4F9E5A18" w14:textId="77777777" w:rsidR="007D0E92" w:rsidRPr="00BB3669" w:rsidRDefault="007D0E92" w:rsidP="00F6599B">
                            <w:pPr>
                              <w:jc w:val="center"/>
                              <w:rPr>
                                <w:rFonts w:ascii="Times New Roman" w:hAnsi="Times New Roman" w:cs="Times New Roman"/>
                                <w:b/>
                                <w:sz w:val="24"/>
                                <w:szCs w:val="24"/>
                              </w:rPr>
                            </w:pPr>
                            <w:r w:rsidRPr="00BB3669">
                              <w:rPr>
                                <w:rFonts w:ascii="Times New Roman" w:hAnsi="Times New Roman" w:cs="Times New Roman"/>
                                <w:b/>
                                <w:sz w:val="24"/>
                                <w:szCs w:val="24"/>
                              </w:rPr>
                              <w:t>Группы продленного дня</w:t>
                            </w:r>
                          </w:p>
                          <w:p w14:paraId="08F32922" w14:textId="77777777" w:rsidR="007D0E92" w:rsidRPr="00BB3669" w:rsidRDefault="007D0E92" w:rsidP="00F6599B">
                            <w:pPr>
                              <w:rPr>
                                <w:rFonts w:ascii="Times New Roman" w:hAnsi="Times New Roman" w:cs="Times New Roman"/>
                                <w:sz w:val="24"/>
                                <w:szCs w:val="24"/>
                              </w:rPr>
                            </w:pPr>
                            <w:r w:rsidRPr="00BB3669">
                              <w:rPr>
                                <w:rFonts w:ascii="Times New Roman" w:hAnsi="Times New Roman" w:cs="Times New Roman"/>
                                <w:sz w:val="24"/>
                                <w:szCs w:val="24"/>
                              </w:rPr>
                              <w:t>Деятельность воспитателей ГПД</w:t>
                            </w:r>
                          </w:p>
                          <w:p w14:paraId="737DABBB" w14:textId="77777777" w:rsidR="007D0E92" w:rsidRPr="00BB3669" w:rsidRDefault="007D0E92" w:rsidP="00F6599B">
                            <w:pPr>
                              <w:rPr>
                                <w:rFonts w:ascii="Times New Roman" w:hAnsi="Times New Roman" w:cs="Times New Roman"/>
                                <w:sz w:val="24"/>
                                <w:szCs w:val="24"/>
                              </w:rPr>
                            </w:pPr>
                            <w:r>
                              <w:rPr>
                                <w:rFonts w:ascii="Times New Roman" w:hAnsi="Times New Roman" w:cs="Times New Roman"/>
                                <w:sz w:val="24"/>
                                <w:szCs w:val="24"/>
                              </w:rPr>
                              <w:t>(организация внеурочных занятий</w:t>
                            </w:r>
                            <w:r w:rsidRPr="00BB3669">
                              <w:rPr>
                                <w:rFonts w:ascii="Times New Roman" w:hAnsi="Times New Roman" w:cs="Times New Roman"/>
                                <w:sz w:val="24"/>
                                <w:szCs w:val="24"/>
                              </w:rPr>
                              <w:t xml:space="preserve">, занятия творческой деятельностью, использование </w:t>
                            </w:r>
                            <w:proofErr w:type="spellStart"/>
                            <w:r w:rsidRPr="00BB3669">
                              <w:rPr>
                                <w:rFonts w:ascii="Times New Roman" w:hAnsi="Times New Roman" w:cs="Times New Roman"/>
                                <w:sz w:val="24"/>
                                <w:szCs w:val="24"/>
                              </w:rPr>
                              <w:t>здоровьесберегающих</w:t>
                            </w:r>
                            <w:proofErr w:type="spellEnd"/>
                            <w:r w:rsidRPr="00BB3669">
                              <w:rPr>
                                <w:rFonts w:ascii="Times New Roman" w:hAnsi="Times New Roman" w:cs="Times New Roman"/>
                                <w:sz w:val="24"/>
                                <w:szCs w:val="24"/>
                              </w:rPr>
                              <w:t xml:space="preserve"> технологий)</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B262B" id="Надпись 113" o:spid="_x0000_s1031" type="#_x0000_t202" style="position:absolute;margin-left:234.5pt;margin-top:1.75pt;width:134.75pt;height:200.3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" strokeweight=".5pt">
                <v:textbox inset="7.45pt,3.85pt,7.45pt,3.85pt">
                  <w:txbxContent>
                    <w:p w14:paraId="4F9E5A18" w14:textId="77777777" w:rsidR="007D0E92" w:rsidRPr="00BB3669" w:rsidRDefault="007D0E92" w:rsidP="00F6599B">
                      <w:pPr>
                        <w:jc w:val="center"/>
                        <w:rPr>
                          <w:rFonts w:ascii="Times New Roman" w:hAnsi="Times New Roman" w:cs="Times New Roman"/>
                          <w:b/>
                          <w:sz w:val="24"/>
                          <w:szCs w:val="24"/>
                        </w:rPr>
                      </w:pPr>
                      <w:r w:rsidRPr="00BB3669">
                        <w:rPr>
                          <w:rFonts w:ascii="Times New Roman" w:hAnsi="Times New Roman" w:cs="Times New Roman"/>
                          <w:b/>
                          <w:sz w:val="24"/>
                          <w:szCs w:val="24"/>
                        </w:rPr>
                        <w:t>Группы продленного дня</w:t>
                      </w:r>
                    </w:p>
                    <w:p w14:paraId="08F32922" w14:textId="77777777" w:rsidR="007D0E92" w:rsidRPr="00BB3669" w:rsidRDefault="007D0E92" w:rsidP="00F6599B">
                      <w:pPr>
                        <w:rPr>
                          <w:rFonts w:ascii="Times New Roman" w:hAnsi="Times New Roman" w:cs="Times New Roman"/>
                          <w:sz w:val="24"/>
                          <w:szCs w:val="24"/>
                        </w:rPr>
                      </w:pPr>
                      <w:r w:rsidRPr="00BB3669">
                        <w:rPr>
                          <w:rFonts w:ascii="Times New Roman" w:hAnsi="Times New Roman" w:cs="Times New Roman"/>
                          <w:sz w:val="24"/>
                          <w:szCs w:val="24"/>
                        </w:rPr>
                        <w:t>Деятельность воспитателей ГПД</w:t>
                      </w:r>
                    </w:p>
                    <w:p w14:paraId="737DABBB" w14:textId="77777777" w:rsidR="007D0E92" w:rsidRPr="00BB3669" w:rsidRDefault="007D0E92" w:rsidP="00F6599B">
                      <w:pPr>
                        <w:rPr>
                          <w:rFonts w:ascii="Times New Roman" w:hAnsi="Times New Roman" w:cs="Times New Roman"/>
                          <w:sz w:val="24"/>
                          <w:szCs w:val="24"/>
                        </w:rPr>
                      </w:pPr>
                      <w:r>
                        <w:rPr>
                          <w:rFonts w:ascii="Times New Roman" w:hAnsi="Times New Roman" w:cs="Times New Roman"/>
                          <w:sz w:val="24"/>
                          <w:szCs w:val="24"/>
                        </w:rPr>
                        <w:t>(организация внеурочных занятий</w:t>
                      </w:r>
                      <w:r w:rsidRPr="00BB3669">
                        <w:rPr>
                          <w:rFonts w:ascii="Times New Roman" w:hAnsi="Times New Roman" w:cs="Times New Roman"/>
                          <w:sz w:val="24"/>
                          <w:szCs w:val="24"/>
                        </w:rPr>
                        <w:t xml:space="preserve">, занятия творческой деятельностью, использование </w:t>
                      </w:r>
                      <w:proofErr w:type="spellStart"/>
                      <w:r w:rsidRPr="00BB3669">
                        <w:rPr>
                          <w:rFonts w:ascii="Times New Roman" w:hAnsi="Times New Roman" w:cs="Times New Roman"/>
                          <w:sz w:val="24"/>
                          <w:szCs w:val="24"/>
                        </w:rPr>
                        <w:t>здоровьесберегающих</w:t>
                      </w:r>
                      <w:proofErr w:type="spellEnd"/>
                      <w:r w:rsidRPr="00BB3669">
                        <w:rPr>
                          <w:rFonts w:ascii="Times New Roman" w:hAnsi="Times New Roman" w:cs="Times New Roman"/>
                          <w:sz w:val="24"/>
                          <w:szCs w:val="24"/>
                        </w:rPr>
                        <w:t xml:space="preserve"> технологий)</w:t>
                      </w:r>
                    </w:p>
                  </w:txbxContent>
                </v:textbox>
              </v:shape>
            </w:pict>
          </mc:Fallback>
        </mc:AlternateContent>
      </w:r>
      <w:r>
        <w:rPr>
          <w:noProof/>
        </w:rPr>
        <mc:AlternateContent>
          <mc:Choice Requires="wps">
            <w:drawing>
              <wp:anchor distT="0" distB="0" distL="114935" distR="114935" simplePos="0" relativeHeight="251664384" behindDoc="0" locked="0" layoutInCell="1" allowOverlap="1" wp14:anchorId="717413B0" wp14:editId="54AD82D6">
                <wp:simplePos x="0" y="0"/>
                <wp:positionH relativeFrom="column">
                  <wp:posOffset>-391160</wp:posOffset>
                </wp:positionH>
                <wp:positionV relativeFrom="paragraph">
                  <wp:posOffset>22225</wp:posOffset>
                </wp:positionV>
                <wp:extent cx="1542415" cy="1793240"/>
                <wp:effectExtent l="0" t="0" r="19685" b="16510"/>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793240"/>
                        </a:xfrm>
                        <a:prstGeom prst="rect">
                          <a:avLst/>
                        </a:prstGeom>
                        <a:solidFill>
                          <a:srgbClr val="FFFFFF"/>
                        </a:solidFill>
                        <a:ln w="6350">
                          <a:solidFill>
                            <a:srgbClr val="000000"/>
                          </a:solidFill>
                          <a:miter lim="800000"/>
                          <a:headEnd/>
                          <a:tailEnd/>
                        </a:ln>
                      </wps:spPr>
                      <wps:txbx>
                        <w:txbxContent>
                          <w:p w14:paraId="1688C6EA" w14:textId="77777777" w:rsidR="007D0E92" w:rsidRPr="00BB3669" w:rsidRDefault="007D0E92" w:rsidP="00F6599B">
                            <w:pPr>
                              <w:jc w:val="both"/>
                              <w:rPr>
                                <w:rFonts w:ascii="Times New Roman" w:hAnsi="Times New Roman" w:cs="Times New Roman"/>
                                <w:sz w:val="24"/>
                                <w:szCs w:val="24"/>
                              </w:rPr>
                            </w:pPr>
                            <w:r w:rsidRPr="00BB3669">
                              <w:rPr>
                                <w:rFonts w:ascii="Times New Roman" w:hAnsi="Times New Roman" w:cs="Times New Roman"/>
                                <w:b/>
                                <w:sz w:val="24"/>
                                <w:szCs w:val="24"/>
                              </w:rPr>
                              <w:t>Классное руководство</w:t>
                            </w:r>
                            <w:r w:rsidRPr="00BB3669">
                              <w:rPr>
                                <w:rFonts w:ascii="Times New Roman" w:hAnsi="Times New Roman" w:cs="Times New Roman"/>
                                <w:sz w:val="24"/>
                                <w:szCs w:val="24"/>
                              </w:rPr>
                              <w:t xml:space="preserve"> </w:t>
                            </w:r>
                          </w:p>
                          <w:p w14:paraId="1843C1B2" w14:textId="77777777" w:rsidR="007D0E92" w:rsidRPr="00BB3669" w:rsidRDefault="007D0E92" w:rsidP="00F6599B">
                            <w:pPr>
                              <w:jc w:val="both"/>
                              <w:rPr>
                                <w:rFonts w:ascii="Times New Roman" w:hAnsi="Times New Roman" w:cs="Times New Roman"/>
                                <w:sz w:val="24"/>
                                <w:szCs w:val="24"/>
                              </w:rPr>
                            </w:pPr>
                            <w:r w:rsidRPr="00BB3669">
                              <w:rPr>
                                <w:rFonts w:ascii="Times New Roman" w:hAnsi="Times New Roman" w:cs="Times New Roman"/>
                                <w:sz w:val="24"/>
                                <w:szCs w:val="24"/>
                              </w:rPr>
                              <w:t>Деятельность классных руководителей согласно планам воспитательной работы.</w:t>
                            </w:r>
                          </w:p>
                          <w:p w14:paraId="7A6A9676" w14:textId="77777777" w:rsidR="007D0E92" w:rsidRPr="00BB3669" w:rsidRDefault="007D0E92" w:rsidP="00F6599B">
                            <w:pPr>
                              <w:jc w:val="both"/>
                              <w:rPr>
                                <w:rFonts w:ascii="Times New Roman" w:hAnsi="Times New Roman" w:cs="Times New Roman"/>
                                <w:sz w:val="24"/>
                                <w:szCs w:val="24"/>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413B0" id="Надпись 111" o:spid="_x0000_s1032" type="#_x0000_t202" style="position:absolute;margin-left:-30.8pt;margin-top:1.75pt;width:121.45pt;height:141.2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" strokeweight=".5pt">
                <v:textbox inset="7.45pt,3.85pt,7.45pt,3.85pt">
                  <w:txbxContent>
                    <w:p w14:paraId="1688C6EA" w14:textId="77777777" w:rsidR="007D0E92" w:rsidRPr="00BB3669" w:rsidRDefault="007D0E92" w:rsidP="00F6599B">
                      <w:pPr>
                        <w:jc w:val="both"/>
                        <w:rPr>
                          <w:rFonts w:ascii="Times New Roman" w:hAnsi="Times New Roman" w:cs="Times New Roman"/>
                          <w:sz w:val="24"/>
                          <w:szCs w:val="24"/>
                        </w:rPr>
                      </w:pPr>
                      <w:r w:rsidRPr="00BB3669">
                        <w:rPr>
                          <w:rFonts w:ascii="Times New Roman" w:hAnsi="Times New Roman" w:cs="Times New Roman"/>
                          <w:b/>
                          <w:sz w:val="24"/>
                          <w:szCs w:val="24"/>
                        </w:rPr>
                        <w:t>Классное руководство</w:t>
                      </w:r>
                      <w:r w:rsidRPr="00BB3669">
                        <w:rPr>
                          <w:rFonts w:ascii="Times New Roman" w:hAnsi="Times New Roman" w:cs="Times New Roman"/>
                          <w:sz w:val="24"/>
                          <w:szCs w:val="24"/>
                        </w:rPr>
                        <w:t xml:space="preserve"> </w:t>
                      </w:r>
                    </w:p>
                    <w:p w14:paraId="1843C1B2" w14:textId="77777777" w:rsidR="007D0E92" w:rsidRPr="00BB3669" w:rsidRDefault="007D0E92" w:rsidP="00F6599B">
                      <w:pPr>
                        <w:jc w:val="both"/>
                        <w:rPr>
                          <w:rFonts w:ascii="Times New Roman" w:hAnsi="Times New Roman" w:cs="Times New Roman"/>
                          <w:sz w:val="24"/>
                          <w:szCs w:val="24"/>
                        </w:rPr>
                      </w:pPr>
                      <w:r w:rsidRPr="00BB3669">
                        <w:rPr>
                          <w:rFonts w:ascii="Times New Roman" w:hAnsi="Times New Roman" w:cs="Times New Roman"/>
                          <w:sz w:val="24"/>
                          <w:szCs w:val="24"/>
                        </w:rPr>
                        <w:t>Деятельность классных руководителей согласно планам воспитательной работы.</w:t>
                      </w:r>
                    </w:p>
                    <w:p w14:paraId="7A6A9676" w14:textId="77777777" w:rsidR="007D0E92" w:rsidRPr="00BB3669" w:rsidRDefault="007D0E92" w:rsidP="00F6599B">
                      <w:pPr>
                        <w:jc w:val="both"/>
                        <w:rPr>
                          <w:rFonts w:ascii="Times New Roman" w:hAnsi="Times New Roman" w:cs="Times New Roman"/>
                          <w:sz w:val="24"/>
                          <w:szCs w:val="24"/>
                        </w:rPr>
                      </w:pPr>
                    </w:p>
                  </w:txbxContent>
                </v:textbox>
              </v:shape>
            </w:pict>
          </mc:Fallback>
        </mc:AlternateContent>
      </w:r>
    </w:p>
    <w:p w14:paraId="22E9488D" w14:textId="77777777" w:rsidR="00F6599B" w:rsidRPr="00BB3669" w:rsidRDefault="00F6599B" w:rsidP="00F6599B">
      <w:pPr>
        <w:pStyle w:val="a6"/>
      </w:pPr>
    </w:p>
    <w:p w14:paraId="6A9112F3" w14:textId="77777777" w:rsidR="00F6599B" w:rsidRPr="00BB3669" w:rsidRDefault="00F6599B" w:rsidP="00F6599B">
      <w:pPr>
        <w:pStyle w:val="a6"/>
      </w:pPr>
      <w:r w:rsidRPr="00BB3669">
        <w:tab/>
      </w:r>
    </w:p>
    <w:p w14:paraId="5A90EA4A" w14:textId="77777777" w:rsidR="00F6599B" w:rsidRPr="00BB3669" w:rsidRDefault="00F6599B" w:rsidP="00F6599B">
      <w:pPr>
        <w:pStyle w:val="a6"/>
      </w:pPr>
    </w:p>
    <w:p w14:paraId="0478F5F3" w14:textId="77777777" w:rsidR="00F6599B" w:rsidRPr="00BB3669" w:rsidRDefault="00F6599B" w:rsidP="00F6599B">
      <w:pPr>
        <w:pStyle w:val="a6"/>
      </w:pPr>
    </w:p>
    <w:p w14:paraId="2F800F52" w14:textId="77777777" w:rsidR="00F6599B" w:rsidRPr="00BB3669" w:rsidRDefault="00F6599B" w:rsidP="00F6599B">
      <w:pPr>
        <w:pStyle w:val="a6"/>
      </w:pPr>
    </w:p>
    <w:p w14:paraId="5ED87E6D" w14:textId="77777777" w:rsidR="00F6599B" w:rsidRPr="00BB3669" w:rsidRDefault="00F6599B" w:rsidP="00F6599B">
      <w:pPr>
        <w:pStyle w:val="a6"/>
      </w:pPr>
    </w:p>
    <w:p w14:paraId="3276F9EF" w14:textId="77777777" w:rsidR="00F6599B" w:rsidRDefault="00F6599B" w:rsidP="00F6599B">
      <w:pPr>
        <w:pStyle w:val="a6"/>
        <w:rPr>
          <w:rFonts w:ascii="Times New Roman" w:hAnsi="Times New Roman" w:cs="Times New Roman"/>
          <w:sz w:val="24"/>
          <w:szCs w:val="24"/>
        </w:rPr>
      </w:pPr>
    </w:p>
    <w:p w14:paraId="195F139A" w14:textId="77777777" w:rsidR="00F6599B" w:rsidRDefault="00F6599B" w:rsidP="00F6599B">
      <w:pPr>
        <w:pStyle w:val="a6"/>
        <w:rPr>
          <w:rFonts w:ascii="Times New Roman" w:hAnsi="Times New Roman" w:cs="Times New Roman"/>
          <w:sz w:val="24"/>
          <w:szCs w:val="24"/>
        </w:rPr>
      </w:pPr>
    </w:p>
    <w:p w14:paraId="6F7FC340" w14:textId="77777777" w:rsidR="00F6599B" w:rsidRDefault="00F6599B" w:rsidP="00F6599B">
      <w:pPr>
        <w:pStyle w:val="a6"/>
        <w:rPr>
          <w:rFonts w:ascii="Times New Roman" w:hAnsi="Times New Roman" w:cs="Times New Roman"/>
          <w:sz w:val="24"/>
          <w:szCs w:val="24"/>
        </w:rPr>
      </w:pPr>
    </w:p>
    <w:p w14:paraId="137252F5" w14:textId="77777777" w:rsidR="00F6599B" w:rsidRDefault="00F6599B" w:rsidP="00F6599B">
      <w:pPr>
        <w:pStyle w:val="a6"/>
        <w:rPr>
          <w:rFonts w:ascii="Times New Roman" w:hAnsi="Times New Roman" w:cs="Times New Roman"/>
          <w:sz w:val="24"/>
          <w:szCs w:val="24"/>
        </w:rPr>
      </w:pPr>
    </w:p>
    <w:p w14:paraId="23E53947" w14:textId="77777777" w:rsidR="00F6599B" w:rsidRDefault="00F6599B" w:rsidP="00F6599B">
      <w:pPr>
        <w:pStyle w:val="a6"/>
        <w:rPr>
          <w:rFonts w:ascii="Times New Roman" w:hAnsi="Times New Roman" w:cs="Times New Roman"/>
          <w:sz w:val="24"/>
          <w:szCs w:val="24"/>
        </w:rPr>
      </w:pPr>
    </w:p>
    <w:p w14:paraId="2BD31C15" w14:textId="77777777" w:rsidR="00F6599B" w:rsidRDefault="00F6599B" w:rsidP="00F6599B">
      <w:pPr>
        <w:pStyle w:val="a6"/>
        <w:rPr>
          <w:rFonts w:ascii="Times New Roman" w:hAnsi="Times New Roman" w:cs="Times New Roman"/>
          <w:sz w:val="24"/>
          <w:szCs w:val="24"/>
        </w:rPr>
      </w:pPr>
    </w:p>
    <w:p w14:paraId="5CE90973" w14:textId="77777777" w:rsidR="00F6599B" w:rsidRDefault="00F6599B" w:rsidP="00F6599B">
      <w:pPr>
        <w:pStyle w:val="a6"/>
        <w:rPr>
          <w:rFonts w:ascii="Times New Roman" w:hAnsi="Times New Roman" w:cs="Times New Roman"/>
          <w:sz w:val="24"/>
          <w:szCs w:val="24"/>
        </w:rPr>
      </w:pPr>
    </w:p>
    <w:p w14:paraId="731C66FA" w14:textId="77777777" w:rsidR="00F6599B" w:rsidRDefault="00F6599B" w:rsidP="00F6599B">
      <w:pPr>
        <w:pStyle w:val="a6"/>
        <w:rPr>
          <w:rFonts w:ascii="Times New Roman" w:hAnsi="Times New Roman" w:cs="Times New Roman"/>
          <w:sz w:val="24"/>
          <w:szCs w:val="24"/>
        </w:rPr>
      </w:pPr>
    </w:p>
    <w:p w14:paraId="3E00176D" w14:textId="77777777" w:rsidR="002D61B9" w:rsidRDefault="002D61B9" w:rsidP="00F6599B">
      <w:pPr>
        <w:pStyle w:val="a6"/>
        <w:rPr>
          <w:rFonts w:ascii="Times New Roman" w:hAnsi="Times New Roman" w:cs="Times New Roman"/>
          <w:sz w:val="24"/>
          <w:szCs w:val="24"/>
        </w:rPr>
      </w:pPr>
    </w:p>
    <w:p w14:paraId="30154F80" w14:textId="77777777" w:rsidR="002D61B9" w:rsidRDefault="002D61B9" w:rsidP="00F6599B">
      <w:pPr>
        <w:pStyle w:val="a6"/>
        <w:rPr>
          <w:rFonts w:ascii="Times New Roman" w:hAnsi="Times New Roman" w:cs="Times New Roman"/>
          <w:sz w:val="24"/>
          <w:szCs w:val="24"/>
        </w:rPr>
      </w:pPr>
    </w:p>
    <w:p w14:paraId="235411C8" w14:textId="77777777" w:rsidR="002D61B9" w:rsidRDefault="002D61B9" w:rsidP="00F6599B">
      <w:pPr>
        <w:pStyle w:val="a6"/>
        <w:rPr>
          <w:rFonts w:ascii="Times New Roman" w:hAnsi="Times New Roman" w:cs="Times New Roman"/>
          <w:sz w:val="24"/>
          <w:szCs w:val="24"/>
        </w:rPr>
      </w:pPr>
    </w:p>
    <w:p w14:paraId="4CEAB08A" w14:textId="77777777" w:rsidR="002D61B9" w:rsidRDefault="002D61B9" w:rsidP="00F6599B">
      <w:pPr>
        <w:pStyle w:val="a6"/>
        <w:rPr>
          <w:rFonts w:ascii="Times New Roman" w:hAnsi="Times New Roman" w:cs="Times New Roman"/>
          <w:sz w:val="24"/>
          <w:szCs w:val="24"/>
        </w:rPr>
      </w:pPr>
    </w:p>
    <w:p w14:paraId="6864DFB7" w14:textId="77777777" w:rsidR="002D61B9" w:rsidRDefault="002D61B9" w:rsidP="00F6599B">
      <w:pPr>
        <w:pStyle w:val="a6"/>
        <w:rPr>
          <w:rFonts w:ascii="Times New Roman" w:hAnsi="Times New Roman" w:cs="Times New Roman"/>
          <w:sz w:val="24"/>
          <w:szCs w:val="24"/>
        </w:rPr>
      </w:pPr>
    </w:p>
    <w:p w14:paraId="23A77BBC" w14:textId="62837679" w:rsidR="00F6599B" w:rsidRDefault="00F6599B" w:rsidP="00F6599B">
      <w:pPr>
        <w:pStyle w:val="a6"/>
        <w:rPr>
          <w:rFonts w:ascii="Times New Roman" w:hAnsi="Times New Roman" w:cs="Times New Roman"/>
          <w:sz w:val="24"/>
          <w:szCs w:val="24"/>
        </w:rPr>
      </w:pPr>
      <w:r>
        <w:rPr>
          <w:rFonts w:ascii="Times New Roman" w:hAnsi="Times New Roman" w:cs="Times New Roman"/>
          <w:sz w:val="24"/>
          <w:szCs w:val="24"/>
        </w:rPr>
        <w:t xml:space="preserve">Рисунок 1. </w:t>
      </w:r>
      <w:r w:rsidRPr="00193FA0">
        <w:rPr>
          <w:rFonts w:ascii="Times New Roman" w:hAnsi="Times New Roman" w:cs="Times New Roman"/>
          <w:sz w:val="24"/>
          <w:szCs w:val="24"/>
        </w:rPr>
        <w:t>Организационная модель внеурочной деятельности</w:t>
      </w:r>
    </w:p>
    <w:p w14:paraId="6B4298F6" w14:textId="77777777" w:rsidR="00F6599B" w:rsidRDefault="00F6599B" w:rsidP="00F6599B">
      <w:pPr>
        <w:pStyle w:val="a6"/>
        <w:jc w:val="both"/>
        <w:rPr>
          <w:rFonts w:ascii="Times New Roman" w:hAnsi="Times New Roman" w:cs="Times New Roman"/>
          <w:sz w:val="24"/>
          <w:szCs w:val="24"/>
        </w:rPr>
      </w:pPr>
    </w:p>
    <w:p w14:paraId="74F30203" w14:textId="77777777" w:rsidR="00F6599B" w:rsidRPr="00B461CE" w:rsidRDefault="00F6599B" w:rsidP="00F6599B">
      <w:pPr>
        <w:pStyle w:val="a6"/>
        <w:ind w:firstLine="708"/>
        <w:jc w:val="both"/>
        <w:rPr>
          <w:rFonts w:ascii="Times New Roman" w:hAnsi="Times New Roman" w:cs="Times New Roman"/>
          <w:sz w:val="24"/>
          <w:szCs w:val="24"/>
        </w:rPr>
      </w:pPr>
      <w:r w:rsidRPr="00B461CE">
        <w:rPr>
          <w:rFonts w:ascii="Times New Roman" w:hAnsi="Times New Roman" w:cs="Times New Roman"/>
          <w:sz w:val="24"/>
          <w:szCs w:val="24"/>
        </w:rPr>
        <w:t xml:space="preserve">Модель внеурочной деятельности на основе </w:t>
      </w:r>
      <w:r w:rsidRPr="00B461CE">
        <w:rPr>
          <w:rFonts w:ascii="Times New Roman" w:hAnsi="Times New Roman" w:cs="Times New Roman"/>
          <w:b/>
          <w:sz w:val="24"/>
          <w:szCs w:val="24"/>
        </w:rPr>
        <w:t xml:space="preserve">оптимизации  внутренних ресурсов </w:t>
      </w:r>
      <w:r>
        <w:rPr>
          <w:rFonts w:ascii="Times New Roman" w:eastAsia="Times New Roman" w:hAnsi="Times New Roman" w:cs="Times New Roman"/>
          <w:i/>
          <w:iCs/>
          <w:sz w:val="24"/>
          <w:szCs w:val="24"/>
          <w:u w:val="single"/>
        </w:rPr>
        <w:t>МА</w:t>
      </w:r>
      <w:r w:rsidRPr="00896F71">
        <w:rPr>
          <w:rFonts w:ascii="Times New Roman" w:eastAsia="Times New Roman" w:hAnsi="Times New Roman" w:cs="Times New Roman"/>
          <w:i/>
          <w:iCs/>
          <w:sz w:val="24"/>
          <w:szCs w:val="24"/>
          <w:u w:val="single"/>
        </w:rPr>
        <w:t>ОУ</w:t>
      </w:r>
      <w:r>
        <w:rPr>
          <w:rFonts w:ascii="Times New Roman" w:eastAsia="Times New Roman" w:hAnsi="Times New Roman" w:cs="Times New Roman"/>
          <w:i/>
          <w:iCs/>
          <w:sz w:val="24"/>
          <w:szCs w:val="24"/>
          <w:u w:val="single"/>
        </w:rPr>
        <w:t xml:space="preserve"> «Школа №118 с углубленным изучением отдельных предметов» </w:t>
      </w:r>
      <w:r w:rsidRPr="00B461CE">
        <w:rPr>
          <w:rFonts w:ascii="Times New Roman" w:hAnsi="Times New Roman" w:cs="Times New Roman"/>
          <w:sz w:val="24"/>
          <w:szCs w:val="24"/>
        </w:rPr>
        <w:t>предполагает, что в ее реализации принимают участие все педагогичес</w:t>
      </w:r>
      <w:r>
        <w:rPr>
          <w:rFonts w:ascii="Times New Roman" w:hAnsi="Times New Roman" w:cs="Times New Roman"/>
          <w:sz w:val="24"/>
          <w:szCs w:val="24"/>
        </w:rPr>
        <w:t>кие работники данной организации, осуществляющей образовательную деятельность</w:t>
      </w:r>
      <w:r w:rsidRPr="00B461CE">
        <w:rPr>
          <w:rFonts w:ascii="Times New Roman" w:hAnsi="Times New Roman" w:cs="Times New Roman"/>
          <w:sz w:val="24"/>
          <w:szCs w:val="24"/>
        </w:rPr>
        <w:t>.</w:t>
      </w:r>
    </w:p>
    <w:p w14:paraId="29A1159E" w14:textId="77777777" w:rsidR="00F6599B" w:rsidRPr="00B461CE" w:rsidRDefault="00F6599B" w:rsidP="00F6599B">
      <w:pPr>
        <w:pStyle w:val="a6"/>
        <w:jc w:val="both"/>
        <w:rPr>
          <w:rFonts w:ascii="Times New Roman" w:hAnsi="Times New Roman" w:cs="Times New Roman"/>
          <w:sz w:val="24"/>
          <w:szCs w:val="24"/>
        </w:rPr>
      </w:pPr>
      <w:r w:rsidRPr="00B461CE">
        <w:rPr>
          <w:rFonts w:ascii="Times New Roman" w:hAnsi="Times New Roman" w:cs="Times New Roman"/>
          <w:sz w:val="24"/>
          <w:szCs w:val="24"/>
        </w:rPr>
        <w:t xml:space="preserve"> Координирующую роль выполняет, как правило, </w:t>
      </w:r>
      <w:r w:rsidRPr="00B461CE">
        <w:rPr>
          <w:rFonts w:ascii="Times New Roman" w:hAnsi="Times New Roman" w:cs="Times New Roman"/>
          <w:b/>
          <w:sz w:val="24"/>
          <w:szCs w:val="24"/>
        </w:rPr>
        <w:t>классный руководитель,</w:t>
      </w:r>
      <w:r w:rsidRPr="00B461CE">
        <w:rPr>
          <w:rFonts w:ascii="Times New Roman" w:hAnsi="Times New Roman" w:cs="Times New Roman"/>
          <w:sz w:val="24"/>
          <w:szCs w:val="24"/>
        </w:rPr>
        <w:t xml:space="preserve"> который в соответствии со своими функциями и задачами: </w:t>
      </w:r>
    </w:p>
    <w:p w14:paraId="23C710DD" w14:textId="77777777" w:rsidR="00F6599B" w:rsidRPr="00B461CE" w:rsidRDefault="00F6599B" w:rsidP="00F6599B">
      <w:pPr>
        <w:pStyle w:val="a6"/>
        <w:numPr>
          <w:ilvl w:val="0"/>
          <w:numId w:val="159"/>
        </w:numPr>
        <w:ind w:left="0" w:firstLine="0"/>
        <w:jc w:val="both"/>
        <w:rPr>
          <w:rFonts w:ascii="Times New Roman" w:hAnsi="Times New Roman" w:cs="Times New Roman"/>
          <w:sz w:val="24"/>
          <w:szCs w:val="24"/>
        </w:rPr>
      </w:pPr>
      <w:r w:rsidRPr="00B461CE">
        <w:rPr>
          <w:rFonts w:ascii="Times New Roman" w:hAnsi="Times New Roman" w:cs="Times New Roman"/>
          <w:sz w:val="24"/>
          <w:szCs w:val="24"/>
        </w:rPr>
        <w:t>взаимодействует с педагогическими работниками, а также учебно-вспомогательным персоналом</w:t>
      </w:r>
      <w:r>
        <w:rPr>
          <w:rFonts w:ascii="Times New Roman" w:hAnsi="Times New Roman" w:cs="Times New Roman"/>
          <w:sz w:val="24"/>
          <w:szCs w:val="24"/>
        </w:rPr>
        <w:t xml:space="preserve"> организации, осуществляющей образовательную деятельность</w:t>
      </w:r>
      <w:r w:rsidRPr="00B461CE">
        <w:rPr>
          <w:rFonts w:ascii="Times New Roman" w:hAnsi="Times New Roman" w:cs="Times New Roman"/>
          <w:sz w:val="24"/>
          <w:szCs w:val="24"/>
        </w:rPr>
        <w:t xml:space="preserve">; </w:t>
      </w:r>
    </w:p>
    <w:p w14:paraId="26DEA62F" w14:textId="77777777" w:rsidR="00F6599B" w:rsidRPr="00B461CE" w:rsidRDefault="00F6599B" w:rsidP="00F6599B">
      <w:pPr>
        <w:pStyle w:val="a6"/>
        <w:numPr>
          <w:ilvl w:val="0"/>
          <w:numId w:val="159"/>
        </w:numPr>
        <w:ind w:left="0" w:firstLine="0"/>
        <w:jc w:val="both"/>
        <w:rPr>
          <w:rFonts w:ascii="Times New Roman" w:hAnsi="Times New Roman" w:cs="Times New Roman"/>
          <w:sz w:val="24"/>
          <w:szCs w:val="24"/>
        </w:rPr>
      </w:pPr>
      <w:r w:rsidRPr="00B461CE">
        <w:rPr>
          <w:rFonts w:ascii="Times New Roman" w:hAnsi="Times New Roman" w:cs="Times New Roman"/>
          <w:sz w:val="24"/>
          <w:szCs w:val="24"/>
        </w:rPr>
        <w:t>организует в классе образоват</w:t>
      </w:r>
      <w:r>
        <w:rPr>
          <w:rFonts w:ascii="Times New Roman" w:hAnsi="Times New Roman" w:cs="Times New Roman"/>
          <w:sz w:val="24"/>
          <w:szCs w:val="24"/>
        </w:rPr>
        <w:t>ельную деятельность</w:t>
      </w:r>
      <w:r w:rsidRPr="00B461CE">
        <w:rPr>
          <w:rFonts w:ascii="Times New Roman" w:hAnsi="Times New Roman" w:cs="Times New Roman"/>
          <w:sz w:val="24"/>
          <w:szCs w:val="24"/>
        </w:rPr>
        <w:t xml:space="preserve">, оптимальный для развития положительного потенциала личности обучающихся в рамках деятельности общешкольного коллектива; </w:t>
      </w:r>
    </w:p>
    <w:p w14:paraId="469A1FE2" w14:textId="77777777" w:rsidR="00F6599B" w:rsidRPr="00B461CE" w:rsidRDefault="00F6599B" w:rsidP="00F6599B">
      <w:pPr>
        <w:pStyle w:val="a6"/>
        <w:numPr>
          <w:ilvl w:val="0"/>
          <w:numId w:val="159"/>
        </w:numPr>
        <w:ind w:left="0" w:firstLine="0"/>
        <w:jc w:val="both"/>
        <w:rPr>
          <w:rFonts w:ascii="Times New Roman" w:hAnsi="Times New Roman" w:cs="Times New Roman"/>
          <w:sz w:val="24"/>
          <w:szCs w:val="24"/>
        </w:rPr>
      </w:pPr>
      <w:r w:rsidRPr="00B461CE">
        <w:rPr>
          <w:rFonts w:ascii="Times New Roman" w:hAnsi="Times New Roman" w:cs="Times New Roman"/>
          <w:sz w:val="24"/>
          <w:szCs w:val="24"/>
        </w:rPr>
        <w:t>организует систему отношений через разнообразные формы воспитывающей деятельности коллектива класса;</w:t>
      </w:r>
    </w:p>
    <w:p w14:paraId="21C5ED88" w14:textId="77777777" w:rsidR="00F6599B" w:rsidRPr="00B461CE" w:rsidRDefault="00F6599B" w:rsidP="00F6599B">
      <w:pPr>
        <w:pStyle w:val="a6"/>
        <w:numPr>
          <w:ilvl w:val="0"/>
          <w:numId w:val="159"/>
        </w:numPr>
        <w:ind w:left="0" w:firstLine="0"/>
        <w:jc w:val="both"/>
        <w:rPr>
          <w:rFonts w:ascii="Times New Roman" w:hAnsi="Times New Roman" w:cs="Times New Roman"/>
          <w:sz w:val="24"/>
          <w:szCs w:val="24"/>
        </w:rPr>
      </w:pPr>
      <w:r w:rsidRPr="00B461CE">
        <w:rPr>
          <w:rFonts w:ascii="Times New Roman" w:hAnsi="Times New Roman" w:cs="Times New Roman"/>
          <w:sz w:val="24"/>
          <w:szCs w:val="24"/>
        </w:rPr>
        <w:t xml:space="preserve">организует социально значимую, творческую деятельность обучающихся. </w:t>
      </w:r>
    </w:p>
    <w:p w14:paraId="4136385F" w14:textId="77777777" w:rsidR="00F6599B" w:rsidRPr="00EB1464" w:rsidRDefault="00F6599B" w:rsidP="00F6599B">
      <w:pPr>
        <w:jc w:val="both"/>
        <w:rPr>
          <w:rFonts w:ascii="Times New Roman" w:hAnsi="Times New Roman" w:cs="Times New Roman"/>
          <w:sz w:val="24"/>
          <w:szCs w:val="24"/>
        </w:rPr>
      </w:pPr>
      <w:r w:rsidRPr="00B461CE">
        <w:rPr>
          <w:rStyle w:val="Zag11"/>
          <w:rFonts w:ascii="Times New Roman" w:eastAsia="@Arial Unicode MS" w:hAnsi="Times New Roman" w:cs="Times New Roman"/>
          <w:sz w:val="24"/>
          <w:szCs w:val="24"/>
        </w:rPr>
        <w:t>План внеурочной деятельности образовательного учреждения определяет состав и структуру направлений, формы организации, объем внеурочной деятель</w:t>
      </w:r>
      <w:r>
        <w:rPr>
          <w:rStyle w:val="Zag11"/>
          <w:rFonts w:ascii="Times New Roman" w:eastAsia="@Arial Unicode MS" w:hAnsi="Times New Roman" w:cs="Times New Roman"/>
          <w:sz w:val="24"/>
          <w:szCs w:val="24"/>
        </w:rPr>
        <w:t>ности для обучающихся на уровне</w:t>
      </w:r>
      <w:r w:rsidRPr="00B461CE">
        <w:rPr>
          <w:rStyle w:val="Zag11"/>
          <w:rFonts w:ascii="Times New Roman" w:eastAsia="@Arial Unicode MS" w:hAnsi="Times New Roman" w:cs="Times New Roman"/>
          <w:sz w:val="24"/>
          <w:szCs w:val="24"/>
        </w:rPr>
        <w:t xml:space="preserve"> начального общего образования (до 1350 часов за четыре года </w:t>
      </w:r>
      <w:r w:rsidRPr="00B461CE">
        <w:rPr>
          <w:rStyle w:val="Zag11"/>
          <w:rFonts w:ascii="Times New Roman" w:eastAsia="@Arial Unicode MS" w:hAnsi="Times New Roman" w:cs="Times New Roman"/>
          <w:sz w:val="24"/>
          <w:szCs w:val="24"/>
        </w:rPr>
        <w:lastRenderedPageBreak/>
        <w:t>обучения) с учетом интересов обучающихся и возможно</w:t>
      </w:r>
      <w:r>
        <w:rPr>
          <w:rStyle w:val="Zag11"/>
          <w:rFonts w:ascii="Times New Roman" w:eastAsia="@Arial Unicode MS" w:hAnsi="Times New Roman" w:cs="Times New Roman"/>
          <w:sz w:val="24"/>
          <w:szCs w:val="24"/>
        </w:rPr>
        <w:t>стей организации, осуществляющую образовательную деятельность</w:t>
      </w:r>
      <w:r w:rsidRPr="00B461CE">
        <w:rPr>
          <w:rStyle w:val="Zag11"/>
          <w:rFonts w:ascii="Times New Roman" w:eastAsia="@Arial Unicode MS" w:hAnsi="Times New Roman" w:cs="Times New Roman"/>
          <w:sz w:val="24"/>
          <w:szCs w:val="24"/>
        </w:rPr>
        <w:t xml:space="preserve">. </w:t>
      </w:r>
    </w:p>
    <w:p w14:paraId="581D76AB" w14:textId="77777777" w:rsidR="00F6599B" w:rsidRDefault="00F6599B" w:rsidP="00F6599B">
      <w:pPr>
        <w:shd w:val="clear" w:color="auto" w:fill="FFFFFF"/>
        <w:spacing w:after="0" w:line="240" w:lineRule="auto"/>
        <w:ind w:left="-426" w:right="20" w:firstLine="2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Р</w:t>
      </w:r>
      <w:r w:rsidRPr="006A5EA6">
        <w:rPr>
          <w:rFonts w:ascii="Times New Roman" w:eastAsia="Times New Roman" w:hAnsi="Times New Roman" w:cs="Times New Roman"/>
          <w:bCs/>
          <w:color w:val="000000"/>
          <w:sz w:val="24"/>
          <w:szCs w:val="24"/>
        </w:rPr>
        <w:t xml:space="preserve">аспределение часов внеурочной деятельности по годам начального общего образования </w:t>
      </w:r>
      <w:r>
        <w:rPr>
          <w:rFonts w:ascii="Times New Roman" w:eastAsia="Times New Roman" w:hAnsi="Times New Roman" w:cs="Times New Roman"/>
          <w:bCs/>
          <w:color w:val="000000"/>
          <w:sz w:val="24"/>
          <w:szCs w:val="24"/>
        </w:rPr>
        <w:t xml:space="preserve">     представлено в таблице 45.</w:t>
      </w:r>
    </w:p>
    <w:p w14:paraId="7D5E5602" w14:textId="77777777" w:rsidR="00F6599B" w:rsidRDefault="00F6599B" w:rsidP="00F6599B">
      <w:pPr>
        <w:shd w:val="clear" w:color="auto" w:fill="FFFFFF"/>
        <w:spacing w:after="0" w:line="240" w:lineRule="auto"/>
        <w:ind w:left="7788" w:right="20"/>
        <w:jc w:val="both"/>
        <w:rPr>
          <w:rFonts w:ascii="Times New Roman" w:eastAsia="Times New Roman" w:hAnsi="Times New Roman" w:cs="Times New Roman"/>
          <w:bCs/>
          <w:color w:val="000000"/>
          <w:sz w:val="24"/>
          <w:szCs w:val="24"/>
        </w:rPr>
      </w:pPr>
    </w:p>
    <w:p w14:paraId="27168D67" w14:textId="77777777" w:rsidR="00F6599B" w:rsidRDefault="00F6599B" w:rsidP="00F6599B">
      <w:pPr>
        <w:shd w:val="clear" w:color="auto" w:fill="FFFFFF"/>
        <w:spacing w:after="0" w:line="240" w:lineRule="auto"/>
        <w:ind w:left="7788"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Таблица 45.</w:t>
      </w:r>
    </w:p>
    <w:p w14:paraId="273B79DE" w14:textId="77777777" w:rsidR="00F6599B" w:rsidRPr="006A5EA6" w:rsidRDefault="00F6599B" w:rsidP="00F6599B">
      <w:pPr>
        <w:shd w:val="clear" w:color="auto" w:fill="FFFFFF"/>
        <w:spacing w:after="0" w:line="240" w:lineRule="auto"/>
        <w:ind w:right="20"/>
        <w:jc w:val="both"/>
        <w:rPr>
          <w:rFonts w:ascii="Times New Roman" w:eastAsia="Times New Roman" w:hAnsi="Times New Roman" w:cs="Times New Roman"/>
          <w:color w:val="000000"/>
          <w:sz w:val="24"/>
          <w:szCs w:val="24"/>
        </w:rPr>
      </w:pPr>
      <w:r w:rsidRPr="006A5EA6">
        <w:rPr>
          <w:rFonts w:ascii="Times New Roman" w:eastAsia="Times New Roman" w:hAnsi="Times New Roman" w:cs="Times New Roman"/>
          <w:bCs/>
          <w:color w:val="000000"/>
          <w:sz w:val="24"/>
          <w:szCs w:val="24"/>
        </w:rPr>
        <w:t>Распределение часов внеурочной деятельности по годам начального общего образования</w:t>
      </w:r>
    </w:p>
    <w:tbl>
      <w:tblPr>
        <w:tblW w:w="0" w:type="auto"/>
        <w:tblCellMar>
          <w:left w:w="0" w:type="dxa"/>
          <w:right w:w="0" w:type="dxa"/>
        </w:tblCellMar>
        <w:tblLook w:val="04A0" w:firstRow="1" w:lastRow="0" w:firstColumn="1" w:lastColumn="0" w:noHBand="0" w:noVBand="1"/>
      </w:tblPr>
      <w:tblGrid>
        <w:gridCol w:w="1311"/>
        <w:gridCol w:w="2441"/>
        <w:gridCol w:w="1370"/>
        <w:gridCol w:w="1407"/>
        <w:gridCol w:w="1407"/>
        <w:gridCol w:w="1409"/>
      </w:tblGrid>
      <w:tr w:rsidR="00F6599B" w:rsidRPr="00784D84" w14:paraId="4B28936F" w14:textId="77777777" w:rsidTr="007D0E92">
        <w:tc>
          <w:tcPr>
            <w:tcW w:w="1369"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hideMark/>
          </w:tcPr>
          <w:p w14:paraId="2FBEFE22" w14:textId="77777777" w:rsidR="00F6599B" w:rsidRPr="00117DE2" w:rsidRDefault="00F6599B" w:rsidP="007D0E92">
            <w:pPr>
              <w:spacing w:after="0" w:line="240" w:lineRule="auto"/>
              <w:ind w:left="-426" w:right="20" w:firstLine="284"/>
              <w:jc w:val="both"/>
              <w:rPr>
                <w:rFonts w:ascii="Times New Roman" w:eastAsia="Times New Roman" w:hAnsi="Times New Roman" w:cs="Times New Roman"/>
              </w:rPr>
            </w:pPr>
          </w:p>
        </w:tc>
        <w:tc>
          <w:tcPr>
            <w:tcW w:w="249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14:paraId="4D2838F0" w14:textId="77777777" w:rsidR="00F6599B" w:rsidRPr="00117DE2" w:rsidRDefault="00F6599B" w:rsidP="007D0E92">
            <w:pPr>
              <w:spacing w:after="0" w:line="240" w:lineRule="auto"/>
              <w:ind w:right="20"/>
              <w:jc w:val="both"/>
              <w:rPr>
                <w:rFonts w:ascii="Times New Roman" w:eastAsia="Times New Roman" w:hAnsi="Times New Roman" w:cs="Times New Roman"/>
              </w:rPr>
            </w:pPr>
            <w:r w:rsidRPr="00117DE2">
              <w:rPr>
                <w:rFonts w:ascii="Times New Roman" w:eastAsia="Times New Roman" w:hAnsi="Times New Roman" w:cs="Times New Roman"/>
              </w:rPr>
              <w:t>Вид деятельности</w:t>
            </w:r>
          </w:p>
        </w:tc>
        <w:tc>
          <w:tcPr>
            <w:tcW w:w="14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B1D402F" w14:textId="77777777" w:rsidR="00F6599B" w:rsidRPr="00117DE2" w:rsidRDefault="00F6599B" w:rsidP="007D0E92">
            <w:pPr>
              <w:spacing w:after="0" w:line="240" w:lineRule="auto"/>
              <w:ind w:left="-45" w:right="20" w:firstLine="284"/>
              <w:jc w:val="center"/>
              <w:rPr>
                <w:rFonts w:ascii="Times New Roman" w:eastAsia="Times New Roman" w:hAnsi="Times New Roman" w:cs="Times New Roman"/>
              </w:rPr>
            </w:pPr>
            <w:r w:rsidRPr="00117DE2">
              <w:rPr>
                <w:rFonts w:ascii="Times New Roman" w:eastAsia="Times New Roman" w:hAnsi="Times New Roman" w:cs="Times New Roman"/>
              </w:rPr>
              <w:t>1 класс</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C33FB41" w14:textId="77777777" w:rsidR="00F6599B" w:rsidRPr="00117DE2" w:rsidRDefault="00F6599B" w:rsidP="007D0E92">
            <w:pPr>
              <w:spacing w:after="0" w:line="240" w:lineRule="auto"/>
              <w:ind w:left="-426" w:right="20" w:firstLine="284"/>
              <w:jc w:val="center"/>
              <w:rPr>
                <w:rFonts w:ascii="Times New Roman" w:eastAsia="Times New Roman" w:hAnsi="Times New Roman" w:cs="Times New Roman"/>
              </w:rPr>
            </w:pPr>
            <w:r w:rsidRPr="00117DE2">
              <w:rPr>
                <w:rFonts w:ascii="Times New Roman" w:eastAsia="Times New Roman" w:hAnsi="Times New Roman" w:cs="Times New Roman"/>
              </w:rPr>
              <w:t>2 класс</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13ABE97" w14:textId="77777777" w:rsidR="00F6599B" w:rsidRPr="00117DE2" w:rsidRDefault="00F6599B" w:rsidP="007D0E92">
            <w:pPr>
              <w:spacing w:after="0" w:line="240" w:lineRule="auto"/>
              <w:ind w:left="-426" w:right="20" w:firstLine="284"/>
              <w:jc w:val="center"/>
              <w:rPr>
                <w:rFonts w:ascii="Times New Roman" w:eastAsia="Times New Roman" w:hAnsi="Times New Roman" w:cs="Times New Roman"/>
              </w:rPr>
            </w:pPr>
            <w:r w:rsidRPr="00117DE2">
              <w:rPr>
                <w:rFonts w:ascii="Times New Roman" w:eastAsia="Times New Roman" w:hAnsi="Times New Roman" w:cs="Times New Roman"/>
              </w:rPr>
              <w:t>3 класс</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5AE4F64" w14:textId="77777777" w:rsidR="00F6599B" w:rsidRPr="00117DE2" w:rsidRDefault="00F6599B" w:rsidP="007D0E92">
            <w:pPr>
              <w:spacing w:after="0" w:line="240" w:lineRule="auto"/>
              <w:ind w:left="-426" w:right="20" w:firstLine="284"/>
              <w:jc w:val="center"/>
              <w:rPr>
                <w:rFonts w:ascii="Times New Roman" w:eastAsia="Times New Roman" w:hAnsi="Times New Roman" w:cs="Times New Roman"/>
              </w:rPr>
            </w:pPr>
            <w:r w:rsidRPr="00117DE2">
              <w:rPr>
                <w:rFonts w:ascii="Times New Roman" w:eastAsia="Times New Roman" w:hAnsi="Times New Roman" w:cs="Times New Roman"/>
              </w:rPr>
              <w:t>4 класс</w:t>
            </w:r>
          </w:p>
        </w:tc>
      </w:tr>
      <w:tr w:rsidR="00F6599B" w:rsidRPr="00784D84" w14:paraId="43CF3CAD" w14:textId="77777777" w:rsidTr="007D0E92">
        <w:tc>
          <w:tcPr>
            <w:tcW w:w="1369"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hideMark/>
          </w:tcPr>
          <w:p w14:paraId="6EACE209" w14:textId="77777777" w:rsidR="00F6599B" w:rsidRPr="00117DE2" w:rsidRDefault="00F6599B" w:rsidP="007D0E92">
            <w:pPr>
              <w:spacing w:after="0" w:line="240" w:lineRule="auto"/>
              <w:ind w:left="-426" w:right="20" w:firstLine="284"/>
              <w:jc w:val="both"/>
              <w:rPr>
                <w:rFonts w:ascii="Times New Roman" w:eastAsia="Times New Roman" w:hAnsi="Times New Roman" w:cs="Times New Roman"/>
              </w:rPr>
            </w:pPr>
          </w:p>
        </w:tc>
        <w:tc>
          <w:tcPr>
            <w:tcW w:w="249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14:paraId="796875DE" w14:textId="77777777" w:rsidR="00F6599B" w:rsidRPr="00117DE2" w:rsidRDefault="00F6599B" w:rsidP="007D0E92">
            <w:pPr>
              <w:spacing w:after="0" w:line="240" w:lineRule="auto"/>
              <w:ind w:right="20"/>
              <w:jc w:val="both"/>
              <w:rPr>
                <w:rFonts w:ascii="Times New Roman" w:eastAsia="Times New Roman" w:hAnsi="Times New Roman" w:cs="Times New Roman"/>
              </w:rPr>
            </w:pPr>
            <w:r w:rsidRPr="00117DE2">
              <w:rPr>
                <w:rFonts w:ascii="Times New Roman" w:eastAsia="Times New Roman" w:hAnsi="Times New Roman" w:cs="Times New Roman"/>
              </w:rPr>
              <w:t>Внеурочная деятельность</w:t>
            </w:r>
          </w:p>
        </w:tc>
        <w:tc>
          <w:tcPr>
            <w:tcW w:w="14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77EB691" w14:textId="77777777" w:rsidR="00F6599B" w:rsidRPr="00117DE2" w:rsidRDefault="00F6599B" w:rsidP="007D0E92">
            <w:pPr>
              <w:spacing w:after="0" w:line="240" w:lineRule="auto"/>
              <w:ind w:left="-426" w:right="-313" w:firstLine="567"/>
              <w:jc w:val="both"/>
              <w:rPr>
                <w:rFonts w:ascii="Times New Roman" w:eastAsia="Times New Roman" w:hAnsi="Times New Roman" w:cs="Times New Roman"/>
              </w:rPr>
            </w:pPr>
            <w:r w:rsidRPr="00117DE2">
              <w:rPr>
                <w:rFonts w:ascii="Times New Roman" w:eastAsia="Times New Roman" w:hAnsi="Times New Roman" w:cs="Times New Roman"/>
              </w:rPr>
              <w:t>10 часов</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32EA854" w14:textId="77777777" w:rsidR="00F6599B" w:rsidRPr="00117DE2" w:rsidRDefault="00F6599B" w:rsidP="007D0E92">
            <w:pPr>
              <w:spacing w:after="0" w:line="240" w:lineRule="auto"/>
              <w:ind w:left="125" w:right="20"/>
              <w:jc w:val="both"/>
              <w:rPr>
                <w:rFonts w:ascii="Times New Roman" w:eastAsia="Times New Roman" w:hAnsi="Times New Roman" w:cs="Times New Roman"/>
              </w:rPr>
            </w:pPr>
            <w:r w:rsidRPr="00117DE2">
              <w:rPr>
                <w:rFonts w:ascii="Times New Roman" w:eastAsia="Times New Roman" w:hAnsi="Times New Roman" w:cs="Times New Roman"/>
              </w:rPr>
              <w:t>10 часов</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FFC5536" w14:textId="77777777" w:rsidR="00F6599B" w:rsidRPr="00117DE2" w:rsidRDefault="00F6599B" w:rsidP="007D0E92">
            <w:pPr>
              <w:spacing w:after="0" w:line="240" w:lineRule="auto"/>
              <w:ind w:left="125" w:right="20"/>
              <w:jc w:val="both"/>
              <w:rPr>
                <w:rFonts w:ascii="Times New Roman" w:eastAsia="Times New Roman" w:hAnsi="Times New Roman" w:cs="Times New Roman"/>
              </w:rPr>
            </w:pPr>
            <w:r w:rsidRPr="00117DE2">
              <w:rPr>
                <w:rFonts w:ascii="Times New Roman" w:eastAsia="Times New Roman" w:hAnsi="Times New Roman" w:cs="Times New Roman"/>
              </w:rPr>
              <w:t>10 часов</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E5DE963" w14:textId="77777777" w:rsidR="00F6599B" w:rsidRPr="00117DE2" w:rsidRDefault="00F6599B" w:rsidP="007D0E92">
            <w:pPr>
              <w:spacing w:after="0" w:line="240" w:lineRule="auto"/>
              <w:ind w:left="154" w:right="20" w:hanging="29"/>
              <w:jc w:val="both"/>
              <w:rPr>
                <w:rFonts w:ascii="Times New Roman" w:eastAsia="Times New Roman" w:hAnsi="Times New Roman" w:cs="Times New Roman"/>
              </w:rPr>
            </w:pPr>
            <w:r w:rsidRPr="00117DE2">
              <w:rPr>
                <w:rFonts w:ascii="Times New Roman" w:eastAsia="Times New Roman" w:hAnsi="Times New Roman" w:cs="Times New Roman"/>
              </w:rPr>
              <w:t>10 часов</w:t>
            </w:r>
          </w:p>
        </w:tc>
      </w:tr>
      <w:tr w:rsidR="00F6599B" w:rsidRPr="00784D84" w14:paraId="5BB569A2" w14:textId="77777777" w:rsidTr="007D0E92">
        <w:tc>
          <w:tcPr>
            <w:tcW w:w="386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0579E28" w14:textId="77777777" w:rsidR="00F6599B" w:rsidRPr="00117DE2" w:rsidRDefault="00F6599B" w:rsidP="007D0E92">
            <w:pPr>
              <w:spacing w:after="0" w:line="240" w:lineRule="auto"/>
              <w:ind w:left="-426" w:right="20" w:firstLine="284"/>
              <w:jc w:val="both"/>
              <w:rPr>
                <w:rFonts w:ascii="Times New Roman" w:eastAsia="Times New Roman" w:hAnsi="Times New Roman" w:cs="Times New Roman"/>
              </w:rPr>
            </w:pPr>
            <w:r w:rsidRPr="00117DE2">
              <w:rPr>
                <w:rFonts w:ascii="Times New Roman" w:eastAsia="Times New Roman" w:hAnsi="Times New Roman" w:cs="Times New Roman"/>
              </w:rPr>
              <w:t>Учебные недели</w:t>
            </w:r>
          </w:p>
        </w:tc>
        <w:tc>
          <w:tcPr>
            <w:tcW w:w="14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C5B07D3" w14:textId="77777777" w:rsidR="00F6599B" w:rsidRPr="00117DE2" w:rsidRDefault="00F6599B" w:rsidP="007D0E92">
            <w:pPr>
              <w:spacing w:after="0" w:line="240" w:lineRule="auto"/>
              <w:ind w:left="-426" w:right="-313" w:firstLine="567"/>
              <w:jc w:val="center"/>
              <w:rPr>
                <w:rFonts w:ascii="Times New Roman" w:eastAsia="Times New Roman" w:hAnsi="Times New Roman" w:cs="Times New Roman"/>
              </w:rPr>
            </w:pPr>
            <w:r w:rsidRPr="00117DE2">
              <w:rPr>
                <w:rFonts w:ascii="Times New Roman" w:eastAsia="Times New Roman" w:hAnsi="Times New Roman" w:cs="Times New Roman"/>
              </w:rPr>
              <w:t>33</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B47F256" w14:textId="77777777" w:rsidR="00F6599B" w:rsidRPr="00117DE2" w:rsidRDefault="00F6599B" w:rsidP="007D0E92">
            <w:pPr>
              <w:spacing w:after="0" w:line="240" w:lineRule="auto"/>
              <w:ind w:left="125" w:right="20"/>
              <w:jc w:val="center"/>
              <w:rPr>
                <w:rFonts w:ascii="Times New Roman" w:eastAsia="Times New Roman" w:hAnsi="Times New Roman" w:cs="Times New Roman"/>
              </w:rPr>
            </w:pPr>
            <w:r w:rsidRPr="00117DE2">
              <w:rPr>
                <w:rFonts w:ascii="Times New Roman" w:eastAsia="Times New Roman" w:hAnsi="Times New Roman" w:cs="Times New Roman"/>
              </w:rPr>
              <w:t>34</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2289672" w14:textId="77777777" w:rsidR="00F6599B" w:rsidRPr="00117DE2" w:rsidRDefault="00F6599B" w:rsidP="007D0E92">
            <w:pPr>
              <w:spacing w:after="0" w:line="240" w:lineRule="auto"/>
              <w:ind w:left="125" w:right="20"/>
              <w:jc w:val="center"/>
              <w:rPr>
                <w:rFonts w:ascii="Times New Roman" w:eastAsia="Times New Roman" w:hAnsi="Times New Roman" w:cs="Times New Roman"/>
              </w:rPr>
            </w:pPr>
            <w:r w:rsidRPr="00117DE2">
              <w:rPr>
                <w:rFonts w:ascii="Times New Roman" w:eastAsia="Times New Roman" w:hAnsi="Times New Roman" w:cs="Times New Roman"/>
              </w:rPr>
              <w:t>34</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A207F03" w14:textId="77777777" w:rsidR="00F6599B" w:rsidRPr="00117DE2" w:rsidRDefault="00F6599B" w:rsidP="007D0E92">
            <w:pPr>
              <w:spacing w:after="0" w:line="240" w:lineRule="auto"/>
              <w:ind w:left="154" w:right="20" w:hanging="29"/>
              <w:jc w:val="center"/>
              <w:rPr>
                <w:rFonts w:ascii="Times New Roman" w:eastAsia="Times New Roman" w:hAnsi="Times New Roman" w:cs="Times New Roman"/>
              </w:rPr>
            </w:pPr>
            <w:r w:rsidRPr="00117DE2">
              <w:rPr>
                <w:rFonts w:ascii="Times New Roman" w:eastAsia="Times New Roman" w:hAnsi="Times New Roman" w:cs="Times New Roman"/>
              </w:rPr>
              <w:t>34</w:t>
            </w:r>
          </w:p>
        </w:tc>
      </w:tr>
      <w:tr w:rsidR="00F6599B" w:rsidRPr="00784D84" w14:paraId="77534983" w14:textId="77777777" w:rsidTr="007D0E92">
        <w:tc>
          <w:tcPr>
            <w:tcW w:w="386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9A259FF" w14:textId="77777777" w:rsidR="00F6599B" w:rsidRPr="00117DE2" w:rsidRDefault="00F6599B" w:rsidP="007D0E92">
            <w:pPr>
              <w:spacing w:after="0" w:line="240" w:lineRule="auto"/>
              <w:ind w:left="-426" w:right="20" w:firstLine="284"/>
              <w:jc w:val="both"/>
              <w:rPr>
                <w:rFonts w:ascii="Times New Roman" w:eastAsia="Times New Roman" w:hAnsi="Times New Roman" w:cs="Times New Roman"/>
              </w:rPr>
            </w:pPr>
            <w:r w:rsidRPr="00117DE2">
              <w:rPr>
                <w:rFonts w:ascii="Times New Roman" w:eastAsia="Times New Roman" w:hAnsi="Times New Roman" w:cs="Times New Roman"/>
              </w:rPr>
              <w:t>Количество часов за год</w:t>
            </w:r>
          </w:p>
        </w:tc>
        <w:tc>
          <w:tcPr>
            <w:tcW w:w="14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46365ED" w14:textId="77777777" w:rsidR="00F6599B" w:rsidRPr="00117DE2" w:rsidRDefault="00F6599B" w:rsidP="007D0E92">
            <w:pPr>
              <w:spacing w:after="0" w:line="240" w:lineRule="auto"/>
              <w:ind w:left="-426" w:right="-313" w:firstLine="567"/>
              <w:jc w:val="both"/>
              <w:rPr>
                <w:rFonts w:ascii="Times New Roman" w:eastAsia="Times New Roman" w:hAnsi="Times New Roman" w:cs="Times New Roman"/>
              </w:rPr>
            </w:pPr>
            <w:r w:rsidRPr="00117DE2">
              <w:rPr>
                <w:rFonts w:ascii="Times New Roman" w:eastAsia="Times New Roman" w:hAnsi="Times New Roman" w:cs="Times New Roman"/>
              </w:rPr>
              <w:t>330 часов</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44A0A38" w14:textId="77777777" w:rsidR="00F6599B" w:rsidRPr="00117DE2" w:rsidRDefault="00F6599B" w:rsidP="007D0E92">
            <w:pPr>
              <w:spacing w:after="0" w:line="240" w:lineRule="auto"/>
              <w:ind w:left="125" w:right="20"/>
              <w:jc w:val="both"/>
              <w:rPr>
                <w:rFonts w:ascii="Times New Roman" w:eastAsia="Times New Roman" w:hAnsi="Times New Roman" w:cs="Times New Roman"/>
              </w:rPr>
            </w:pPr>
            <w:r w:rsidRPr="00117DE2">
              <w:rPr>
                <w:rFonts w:ascii="Times New Roman" w:eastAsia="Times New Roman" w:hAnsi="Times New Roman" w:cs="Times New Roman"/>
              </w:rPr>
              <w:t>340 часов</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776C702" w14:textId="77777777" w:rsidR="00F6599B" w:rsidRPr="00117DE2" w:rsidRDefault="00F6599B" w:rsidP="007D0E92">
            <w:pPr>
              <w:spacing w:after="0" w:line="240" w:lineRule="auto"/>
              <w:ind w:left="125" w:right="20"/>
              <w:jc w:val="both"/>
              <w:rPr>
                <w:rFonts w:ascii="Times New Roman" w:eastAsia="Times New Roman" w:hAnsi="Times New Roman" w:cs="Times New Roman"/>
              </w:rPr>
            </w:pPr>
            <w:r w:rsidRPr="00117DE2">
              <w:rPr>
                <w:rFonts w:ascii="Times New Roman" w:eastAsia="Times New Roman" w:hAnsi="Times New Roman" w:cs="Times New Roman"/>
              </w:rPr>
              <w:t>340 часов</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2BD6833" w14:textId="77777777" w:rsidR="00F6599B" w:rsidRPr="00117DE2" w:rsidRDefault="00F6599B" w:rsidP="007D0E92">
            <w:pPr>
              <w:spacing w:after="0" w:line="240" w:lineRule="auto"/>
              <w:ind w:left="154" w:right="20" w:hanging="29"/>
              <w:jc w:val="both"/>
              <w:rPr>
                <w:rFonts w:ascii="Times New Roman" w:eastAsia="Times New Roman" w:hAnsi="Times New Roman" w:cs="Times New Roman"/>
              </w:rPr>
            </w:pPr>
            <w:r w:rsidRPr="00117DE2">
              <w:rPr>
                <w:rFonts w:ascii="Times New Roman" w:eastAsia="Times New Roman" w:hAnsi="Times New Roman" w:cs="Times New Roman"/>
              </w:rPr>
              <w:t>340 часов</w:t>
            </w:r>
          </w:p>
        </w:tc>
      </w:tr>
      <w:tr w:rsidR="00F6599B" w:rsidRPr="00784D84" w14:paraId="2BC633F4" w14:textId="77777777" w:rsidTr="007D0E92">
        <w:tc>
          <w:tcPr>
            <w:tcW w:w="386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1381063" w14:textId="77777777" w:rsidR="00F6599B" w:rsidRPr="00117DE2" w:rsidRDefault="00F6599B" w:rsidP="007D0E92">
            <w:pPr>
              <w:spacing w:after="0" w:line="240" w:lineRule="auto"/>
              <w:ind w:left="-426" w:right="20" w:firstLine="284"/>
              <w:jc w:val="both"/>
              <w:rPr>
                <w:rFonts w:ascii="Times New Roman" w:eastAsia="Times New Roman" w:hAnsi="Times New Roman" w:cs="Times New Roman"/>
              </w:rPr>
            </w:pPr>
            <w:r w:rsidRPr="00117DE2">
              <w:rPr>
                <w:rFonts w:ascii="Times New Roman" w:eastAsia="Times New Roman" w:hAnsi="Times New Roman" w:cs="Times New Roman"/>
              </w:rPr>
              <w:t>Итого</w:t>
            </w:r>
          </w:p>
        </w:tc>
        <w:tc>
          <w:tcPr>
            <w:tcW w:w="5711"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ED99215" w14:textId="77777777" w:rsidR="00F6599B" w:rsidRPr="00117DE2" w:rsidRDefault="00F6599B" w:rsidP="007D0E92">
            <w:pPr>
              <w:spacing w:after="0" w:line="240" w:lineRule="auto"/>
              <w:ind w:left="97" w:right="20" w:firstLine="284"/>
              <w:jc w:val="both"/>
              <w:rPr>
                <w:rFonts w:ascii="Times New Roman" w:eastAsia="Times New Roman" w:hAnsi="Times New Roman" w:cs="Times New Roman"/>
              </w:rPr>
            </w:pPr>
            <w:r w:rsidRPr="00117DE2">
              <w:rPr>
                <w:rFonts w:ascii="Times New Roman" w:eastAsia="Times New Roman" w:hAnsi="Times New Roman" w:cs="Times New Roman"/>
              </w:rPr>
              <w:t xml:space="preserve">                              1350 часов</w:t>
            </w:r>
          </w:p>
        </w:tc>
      </w:tr>
    </w:tbl>
    <w:p w14:paraId="6DC3E916" w14:textId="77777777" w:rsidR="00F6599B" w:rsidRDefault="00F6599B" w:rsidP="00F6599B">
      <w:pPr>
        <w:pStyle w:val="a6"/>
        <w:rPr>
          <w:rFonts w:ascii="Times New Roman" w:hAnsi="Times New Roman" w:cs="Times New Roman"/>
          <w:sz w:val="28"/>
          <w:szCs w:val="28"/>
        </w:rPr>
      </w:pPr>
    </w:p>
    <w:p w14:paraId="0FD1DBD8" w14:textId="77777777" w:rsidR="00F6599B" w:rsidRDefault="00F6599B" w:rsidP="00F6599B">
      <w:pPr>
        <w:pStyle w:val="a6"/>
        <w:rPr>
          <w:rFonts w:ascii="Times New Roman" w:hAnsi="Times New Roman" w:cs="Times New Roman"/>
          <w:sz w:val="24"/>
          <w:szCs w:val="24"/>
        </w:rPr>
      </w:pPr>
      <w:r w:rsidRPr="006A5EA6">
        <w:rPr>
          <w:rFonts w:ascii="Times New Roman" w:hAnsi="Times New Roman" w:cs="Times New Roman"/>
          <w:sz w:val="24"/>
          <w:szCs w:val="24"/>
        </w:rPr>
        <w:t>Модель плана организации внеурочной деятельности</w:t>
      </w:r>
      <w:r>
        <w:rPr>
          <w:rFonts w:ascii="Times New Roman" w:hAnsi="Times New Roman" w:cs="Times New Roman"/>
          <w:sz w:val="24"/>
          <w:szCs w:val="24"/>
        </w:rPr>
        <w:t xml:space="preserve"> представлена в таблице 46.</w:t>
      </w:r>
    </w:p>
    <w:p w14:paraId="00EBA1D9" w14:textId="77777777" w:rsidR="00F6599B" w:rsidRPr="00117DE2" w:rsidRDefault="00F6599B" w:rsidP="00F6599B">
      <w:pPr>
        <w:pStyle w:val="a6"/>
        <w:ind w:left="7788"/>
        <w:rPr>
          <w:rFonts w:ascii="Times New Roman" w:hAnsi="Times New Roman" w:cs="Times New Roman"/>
          <w:sz w:val="24"/>
          <w:szCs w:val="24"/>
        </w:rPr>
      </w:pPr>
      <w:r>
        <w:rPr>
          <w:rFonts w:ascii="Times New Roman" w:hAnsi="Times New Roman" w:cs="Times New Roman"/>
          <w:sz w:val="24"/>
          <w:szCs w:val="24"/>
        </w:rPr>
        <w:t>Таблица 46</w:t>
      </w:r>
    </w:p>
    <w:p w14:paraId="6AACB408" w14:textId="77777777" w:rsidR="00F6599B" w:rsidRDefault="00F6599B" w:rsidP="00F6599B">
      <w:pPr>
        <w:pStyle w:val="a6"/>
        <w:jc w:val="center"/>
        <w:rPr>
          <w:rFonts w:ascii="Times New Roman" w:hAnsi="Times New Roman" w:cs="Times New Roman"/>
          <w:sz w:val="24"/>
          <w:szCs w:val="24"/>
        </w:rPr>
      </w:pPr>
      <w:r>
        <w:rPr>
          <w:rFonts w:ascii="Times New Roman" w:hAnsi="Times New Roman" w:cs="Times New Roman"/>
          <w:sz w:val="24"/>
          <w:szCs w:val="24"/>
        </w:rPr>
        <w:t>Модель плана внеурочной деятельности</w:t>
      </w:r>
    </w:p>
    <w:p w14:paraId="7E838B91" w14:textId="77777777" w:rsidR="00F6599B" w:rsidRDefault="00F6599B" w:rsidP="00F6599B">
      <w:pPr>
        <w:pStyle w:val="a6"/>
        <w:jc w:val="center"/>
        <w:rPr>
          <w:rFonts w:ascii="Times New Roman" w:hAnsi="Times New Roman" w:cs="Times New Roman"/>
          <w:sz w:val="24"/>
          <w:szCs w:val="24"/>
        </w:rPr>
      </w:pPr>
    </w:p>
    <w:tbl>
      <w:tblPr>
        <w:tblStyle w:val="ac"/>
        <w:tblW w:w="10916" w:type="dxa"/>
        <w:tblInd w:w="-885" w:type="dxa"/>
        <w:tblLayout w:type="fixed"/>
        <w:tblLook w:val="04A0" w:firstRow="1" w:lastRow="0" w:firstColumn="1" w:lastColumn="0" w:noHBand="0" w:noVBand="1"/>
      </w:tblPr>
      <w:tblGrid>
        <w:gridCol w:w="1986"/>
        <w:gridCol w:w="1985"/>
        <w:gridCol w:w="3544"/>
        <w:gridCol w:w="849"/>
        <w:gridCol w:w="851"/>
        <w:gridCol w:w="850"/>
        <w:gridCol w:w="851"/>
      </w:tblGrid>
      <w:tr w:rsidR="00F6599B" w:rsidRPr="00C5245C" w14:paraId="2791F927" w14:textId="77777777" w:rsidTr="007D0E92">
        <w:trPr>
          <w:trHeight w:val="565"/>
        </w:trPr>
        <w:tc>
          <w:tcPr>
            <w:tcW w:w="1986" w:type="dxa"/>
          </w:tcPr>
          <w:p w14:paraId="178E3E3A" w14:textId="77777777" w:rsidR="00F6599B" w:rsidRPr="00C5245C" w:rsidRDefault="00F6599B" w:rsidP="007D0E92">
            <w:pPr>
              <w:jc w:val="center"/>
              <w:rPr>
                <w:rFonts w:ascii="Times New Roman" w:hAnsi="Times New Roman" w:cs="Times New Roman"/>
                <w:sz w:val="24"/>
                <w:szCs w:val="24"/>
              </w:rPr>
            </w:pPr>
            <w:r w:rsidRPr="00C5245C">
              <w:rPr>
                <w:rFonts w:ascii="Times New Roman" w:hAnsi="Times New Roman" w:cs="Times New Roman"/>
                <w:sz w:val="24"/>
                <w:szCs w:val="24"/>
              </w:rPr>
              <w:t>Направление развития личности</w:t>
            </w:r>
          </w:p>
        </w:tc>
        <w:tc>
          <w:tcPr>
            <w:tcW w:w="1985" w:type="dxa"/>
          </w:tcPr>
          <w:p w14:paraId="46F5F6FC" w14:textId="77777777" w:rsidR="00F6599B" w:rsidRPr="00C5245C" w:rsidRDefault="00F6599B" w:rsidP="007D0E92">
            <w:pPr>
              <w:jc w:val="center"/>
              <w:rPr>
                <w:rFonts w:ascii="Times New Roman" w:hAnsi="Times New Roman" w:cs="Times New Roman"/>
                <w:sz w:val="24"/>
                <w:szCs w:val="24"/>
              </w:rPr>
            </w:pPr>
            <w:r w:rsidRPr="00C5245C">
              <w:rPr>
                <w:rFonts w:ascii="Times New Roman" w:hAnsi="Times New Roman" w:cs="Times New Roman"/>
                <w:sz w:val="24"/>
                <w:szCs w:val="24"/>
              </w:rPr>
              <w:t>Виды внеурочной деятельности</w:t>
            </w:r>
          </w:p>
        </w:tc>
        <w:tc>
          <w:tcPr>
            <w:tcW w:w="3544" w:type="dxa"/>
          </w:tcPr>
          <w:p w14:paraId="6510F910" w14:textId="77777777" w:rsidR="00F6599B" w:rsidRPr="00C5245C" w:rsidRDefault="00F6599B" w:rsidP="007D0E92">
            <w:pPr>
              <w:jc w:val="center"/>
              <w:rPr>
                <w:rFonts w:ascii="Times New Roman" w:hAnsi="Times New Roman" w:cs="Times New Roman"/>
                <w:sz w:val="24"/>
                <w:szCs w:val="24"/>
              </w:rPr>
            </w:pPr>
            <w:r w:rsidRPr="00C5245C">
              <w:rPr>
                <w:rFonts w:ascii="Times New Roman" w:hAnsi="Times New Roman" w:cs="Times New Roman"/>
                <w:sz w:val="24"/>
                <w:szCs w:val="24"/>
              </w:rPr>
              <w:t>Формы внеурочной деятельности</w:t>
            </w:r>
          </w:p>
        </w:tc>
        <w:tc>
          <w:tcPr>
            <w:tcW w:w="849" w:type="dxa"/>
          </w:tcPr>
          <w:p w14:paraId="572FBAA5" w14:textId="77777777" w:rsidR="00F6599B" w:rsidRPr="00C5245C" w:rsidRDefault="00F6599B" w:rsidP="007D0E92">
            <w:pPr>
              <w:jc w:val="center"/>
              <w:rPr>
                <w:rFonts w:ascii="Times New Roman" w:hAnsi="Times New Roman" w:cs="Times New Roman"/>
                <w:sz w:val="24"/>
                <w:szCs w:val="24"/>
              </w:rPr>
            </w:pPr>
            <w:r w:rsidRPr="00C5245C">
              <w:rPr>
                <w:rFonts w:ascii="Times New Roman" w:hAnsi="Times New Roman" w:cs="Times New Roman"/>
                <w:sz w:val="24"/>
                <w:szCs w:val="24"/>
              </w:rPr>
              <w:t>1</w:t>
            </w:r>
          </w:p>
          <w:p w14:paraId="5D1831FE" w14:textId="77777777" w:rsidR="00F6599B" w:rsidRPr="00C5245C" w:rsidRDefault="00F6599B" w:rsidP="007D0E92">
            <w:pPr>
              <w:jc w:val="center"/>
              <w:rPr>
                <w:rFonts w:ascii="Times New Roman" w:hAnsi="Times New Roman" w:cs="Times New Roman"/>
                <w:sz w:val="24"/>
                <w:szCs w:val="24"/>
              </w:rPr>
            </w:pPr>
            <w:r w:rsidRPr="00C5245C">
              <w:rPr>
                <w:rFonts w:ascii="Times New Roman" w:hAnsi="Times New Roman" w:cs="Times New Roman"/>
                <w:sz w:val="24"/>
                <w:szCs w:val="24"/>
              </w:rPr>
              <w:t>класс</w:t>
            </w:r>
          </w:p>
        </w:tc>
        <w:tc>
          <w:tcPr>
            <w:tcW w:w="851" w:type="dxa"/>
          </w:tcPr>
          <w:p w14:paraId="0442C640" w14:textId="77777777" w:rsidR="00F6599B" w:rsidRPr="00C5245C" w:rsidRDefault="00F6599B" w:rsidP="007D0E92">
            <w:pPr>
              <w:jc w:val="center"/>
              <w:rPr>
                <w:rFonts w:ascii="Times New Roman" w:hAnsi="Times New Roman" w:cs="Times New Roman"/>
                <w:sz w:val="24"/>
                <w:szCs w:val="24"/>
              </w:rPr>
            </w:pPr>
            <w:r w:rsidRPr="00C5245C">
              <w:rPr>
                <w:rFonts w:ascii="Times New Roman" w:hAnsi="Times New Roman" w:cs="Times New Roman"/>
                <w:sz w:val="24"/>
                <w:szCs w:val="24"/>
              </w:rPr>
              <w:t>2</w:t>
            </w:r>
          </w:p>
          <w:p w14:paraId="10BC4B16" w14:textId="77777777" w:rsidR="00F6599B" w:rsidRPr="00C5245C" w:rsidRDefault="00F6599B" w:rsidP="007D0E92">
            <w:pPr>
              <w:jc w:val="center"/>
              <w:rPr>
                <w:rFonts w:ascii="Times New Roman" w:hAnsi="Times New Roman" w:cs="Times New Roman"/>
                <w:sz w:val="24"/>
                <w:szCs w:val="24"/>
              </w:rPr>
            </w:pPr>
            <w:r w:rsidRPr="00C5245C">
              <w:rPr>
                <w:rFonts w:ascii="Times New Roman" w:hAnsi="Times New Roman" w:cs="Times New Roman"/>
                <w:sz w:val="24"/>
                <w:szCs w:val="24"/>
              </w:rPr>
              <w:t>класс</w:t>
            </w:r>
          </w:p>
        </w:tc>
        <w:tc>
          <w:tcPr>
            <w:tcW w:w="850" w:type="dxa"/>
          </w:tcPr>
          <w:p w14:paraId="2299498F" w14:textId="77777777" w:rsidR="00F6599B" w:rsidRPr="00C5245C" w:rsidRDefault="00F6599B" w:rsidP="007D0E92">
            <w:pPr>
              <w:jc w:val="center"/>
              <w:rPr>
                <w:rFonts w:ascii="Times New Roman" w:hAnsi="Times New Roman" w:cs="Times New Roman"/>
                <w:sz w:val="24"/>
                <w:szCs w:val="24"/>
              </w:rPr>
            </w:pPr>
            <w:r w:rsidRPr="00C5245C">
              <w:rPr>
                <w:rFonts w:ascii="Times New Roman" w:hAnsi="Times New Roman" w:cs="Times New Roman"/>
                <w:sz w:val="24"/>
                <w:szCs w:val="24"/>
              </w:rPr>
              <w:t>3</w:t>
            </w:r>
          </w:p>
          <w:p w14:paraId="6DA7C01F" w14:textId="77777777" w:rsidR="00F6599B" w:rsidRPr="00C5245C" w:rsidRDefault="00F6599B" w:rsidP="007D0E92">
            <w:pPr>
              <w:jc w:val="center"/>
              <w:rPr>
                <w:rFonts w:ascii="Times New Roman" w:hAnsi="Times New Roman" w:cs="Times New Roman"/>
                <w:sz w:val="24"/>
                <w:szCs w:val="24"/>
              </w:rPr>
            </w:pPr>
            <w:r w:rsidRPr="00C5245C">
              <w:rPr>
                <w:rFonts w:ascii="Times New Roman" w:hAnsi="Times New Roman" w:cs="Times New Roman"/>
                <w:sz w:val="24"/>
                <w:szCs w:val="24"/>
              </w:rPr>
              <w:t>класс</w:t>
            </w:r>
          </w:p>
        </w:tc>
        <w:tc>
          <w:tcPr>
            <w:tcW w:w="851" w:type="dxa"/>
          </w:tcPr>
          <w:p w14:paraId="578268E9" w14:textId="77777777" w:rsidR="00F6599B" w:rsidRPr="00C5245C" w:rsidRDefault="00F6599B" w:rsidP="007D0E92">
            <w:pPr>
              <w:jc w:val="center"/>
              <w:rPr>
                <w:rFonts w:ascii="Times New Roman" w:hAnsi="Times New Roman" w:cs="Times New Roman"/>
                <w:sz w:val="24"/>
                <w:szCs w:val="24"/>
              </w:rPr>
            </w:pPr>
            <w:r w:rsidRPr="00C5245C">
              <w:rPr>
                <w:rFonts w:ascii="Times New Roman" w:hAnsi="Times New Roman" w:cs="Times New Roman"/>
                <w:sz w:val="24"/>
                <w:szCs w:val="24"/>
              </w:rPr>
              <w:t>4</w:t>
            </w:r>
          </w:p>
          <w:p w14:paraId="40FF9207" w14:textId="77777777" w:rsidR="00F6599B" w:rsidRPr="00C5245C" w:rsidRDefault="00F6599B" w:rsidP="007D0E92">
            <w:pPr>
              <w:jc w:val="center"/>
              <w:rPr>
                <w:rFonts w:ascii="Times New Roman" w:hAnsi="Times New Roman" w:cs="Times New Roman"/>
                <w:sz w:val="24"/>
                <w:szCs w:val="24"/>
              </w:rPr>
            </w:pPr>
            <w:r w:rsidRPr="00C5245C">
              <w:rPr>
                <w:rFonts w:ascii="Times New Roman" w:hAnsi="Times New Roman" w:cs="Times New Roman"/>
                <w:sz w:val="24"/>
                <w:szCs w:val="24"/>
              </w:rPr>
              <w:t>класс</w:t>
            </w:r>
          </w:p>
        </w:tc>
      </w:tr>
      <w:tr w:rsidR="00F6599B" w:rsidRPr="00C5245C" w14:paraId="062CA868" w14:textId="77777777" w:rsidTr="007D0E92">
        <w:trPr>
          <w:trHeight w:val="270"/>
        </w:trPr>
        <w:tc>
          <w:tcPr>
            <w:tcW w:w="1986" w:type="dxa"/>
            <w:vMerge w:val="restart"/>
          </w:tcPr>
          <w:p w14:paraId="26100225" w14:textId="77777777" w:rsidR="00F6599B" w:rsidRPr="00C5245C" w:rsidRDefault="00F6599B" w:rsidP="007D0E92">
            <w:pPr>
              <w:jc w:val="center"/>
              <w:rPr>
                <w:rFonts w:ascii="Times New Roman" w:hAnsi="Times New Roman" w:cs="Times New Roman"/>
                <w:sz w:val="24"/>
                <w:szCs w:val="24"/>
              </w:rPr>
            </w:pPr>
            <w:r w:rsidRPr="00C5245C">
              <w:rPr>
                <w:rFonts w:ascii="Times New Roman" w:hAnsi="Times New Roman" w:cs="Times New Roman"/>
                <w:sz w:val="24"/>
                <w:szCs w:val="24"/>
              </w:rPr>
              <w:t>Спортивно-оздоровительное</w:t>
            </w:r>
          </w:p>
        </w:tc>
        <w:tc>
          <w:tcPr>
            <w:tcW w:w="1985" w:type="dxa"/>
            <w:vMerge w:val="restart"/>
          </w:tcPr>
          <w:p w14:paraId="4F2F0907"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Спортивно-оздоровительная деятельность</w:t>
            </w:r>
          </w:p>
        </w:tc>
        <w:tc>
          <w:tcPr>
            <w:tcW w:w="3544" w:type="dxa"/>
          </w:tcPr>
          <w:p w14:paraId="5A7A253D"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Занятие «Разговор о здоровье»</w:t>
            </w:r>
          </w:p>
        </w:tc>
        <w:tc>
          <w:tcPr>
            <w:tcW w:w="849" w:type="dxa"/>
          </w:tcPr>
          <w:p w14:paraId="1AF36AE1"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33</w:t>
            </w:r>
          </w:p>
        </w:tc>
        <w:tc>
          <w:tcPr>
            <w:tcW w:w="851" w:type="dxa"/>
          </w:tcPr>
          <w:p w14:paraId="07580BCA"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0" w:type="dxa"/>
          </w:tcPr>
          <w:p w14:paraId="57C8F3E3"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1" w:type="dxa"/>
          </w:tcPr>
          <w:p w14:paraId="53412B72"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r>
      <w:tr w:rsidR="00F6599B" w:rsidRPr="00C5245C" w14:paraId="0321E0A3" w14:textId="77777777" w:rsidTr="007D0E92">
        <w:trPr>
          <w:trHeight w:val="175"/>
        </w:trPr>
        <w:tc>
          <w:tcPr>
            <w:tcW w:w="1986" w:type="dxa"/>
            <w:vMerge/>
          </w:tcPr>
          <w:p w14:paraId="7A455826" w14:textId="77777777" w:rsidR="00F6599B" w:rsidRPr="00C5245C" w:rsidRDefault="00F6599B" w:rsidP="007D0E92">
            <w:pPr>
              <w:jc w:val="center"/>
              <w:rPr>
                <w:rFonts w:ascii="Times New Roman" w:hAnsi="Times New Roman" w:cs="Times New Roman"/>
                <w:sz w:val="24"/>
                <w:szCs w:val="24"/>
              </w:rPr>
            </w:pPr>
          </w:p>
        </w:tc>
        <w:tc>
          <w:tcPr>
            <w:tcW w:w="1985" w:type="dxa"/>
            <w:vMerge/>
          </w:tcPr>
          <w:p w14:paraId="515396C0" w14:textId="77777777" w:rsidR="00F6599B" w:rsidRPr="00C5245C" w:rsidRDefault="00F6599B" w:rsidP="007D0E92">
            <w:pPr>
              <w:rPr>
                <w:rFonts w:ascii="Times New Roman" w:hAnsi="Times New Roman" w:cs="Times New Roman"/>
                <w:sz w:val="24"/>
                <w:szCs w:val="24"/>
              </w:rPr>
            </w:pPr>
          </w:p>
        </w:tc>
        <w:tc>
          <w:tcPr>
            <w:tcW w:w="3544" w:type="dxa"/>
          </w:tcPr>
          <w:p w14:paraId="0ECB21CA"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Занятие «Разговор о правильном питании»</w:t>
            </w:r>
          </w:p>
        </w:tc>
        <w:tc>
          <w:tcPr>
            <w:tcW w:w="849" w:type="dxa"/>
          </w:tcPr>
          <w:p w14:paraId="21DBF44A"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33</w:t>
            </w:r>
          </w:p>
        </w:tc>
        <w:tc>
          <w:tcPr>
            <w:tcW w:w="851" w:type="dxa"/>
          </w:tcPr>
          <w:p w14:paraId="0E376D50"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0" w:type="dxa"/>
          </w:tcPr>
          <w:p w14:paraId="7F6952E7"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1" w:type="dxa"/>
          </w:tcPr>
          <w:p w14:paraId="069E54A5"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r>
      <w:tr w:rsidR="00F6599B" w:rsidRPr="00C5245C" w14:paraId="5CE8742C" w14:textId="77777777" w:rsidTr="007D0E92">
        <w:trPr>
          <w:trHeight w:val="241"/>
        </w:trPr>
        <w:tc>
          <w:tcPr>
            <w:tcW w:w="1986" w:type="dxa"/>
            <w:vMerge/>
          </w:tcPr>
          <w:p w14:paraId="45B38483" w14:textId="77777777" w:rsidR="00F6599B" w:rsidRPr="00C5245C" w:rsidRDefault="00F6599B" w:rsidP="007D0E92">
            <w:pPr>
              <w:jc w:val="center"/>
              <w:rPr>
                <w:rFonts w:ascii="Times New Roman" w:hAnsi="Times New Roman" w:cs="Times New Roman"/>
                <w:sz w:val="24"/>
                <w:szCs w:val="24"/>
              </w:rPr>
            </w:pPr>
          </w:p>
        </w:tc>
        <w:tc>
          <w:tcPr>
            <w:tcW w:w="1985" w:type="dxa"/>
            <w:vMerge/>
          </w:tcPr>
          <w:p w14:paraId="12EF7162" w14:textId="77777777" w:rsidR="00F6599B" w:rsidRPr="00C5245C" w:rsidRDefault="00F6599B" w:rsidP="007D0E92">
            <w:pPr>
              <w:rPr>
                <w:rFonts w:ascii="Times New Roman" w:hAnsi="Times New Roman" w:cs="Times New Roman"/>
                <w:sz w:val="24"/>
                <w:szCs w:val="24"/>
              </w:rPr>
            </w:pPr>
          </w:p>
        </w:tc>
        <w:tc>
          <w:tcPr>
            <w:tcW w:w="3544" w:type="dxa"/>
          </w:tcPr>
          <w:p w14:paraId="06DD7447"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Бальные танцы «Волга»</w:t>
            </w:r>
          </w:p>
        </w:tc>
        <w:tc>
          <w:tcPr>
            <w:tcW w:w="849" w:type="dxa"/>
          </w:tcPr>
          <w:p w14:paraId="78C279B1"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99</w:t>
            </w:r>
          </w:p>
        </w:tc>
        <w:tc>
          <w:tcPr>
            <w:tcW w:w="851" w:type="dxa"/>
          </w:tcPr>
          <w:p w14:paraId="57C37A74"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102</w:t>
            </w:r>
          </w:p>
        </w:tc>
        <w:tc>
          <w:tcPr>
            <w:tcW w:w="850" w:type="dxa"/>
          </w:tcPr>
          <w:p w14:paraId="013D976D"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102</w:t>
            </w:r>
          </w:p>
        </w:tc>
        <w:tc>
          <w:tcPr>
            <w:tcW w:w="851" w:type="dxa"/>
          </w:tcPr>
          <w:p w14:paraId="32E6D790"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102</w:t>
            </w:r>
          </w:p>
        </w:tc>
      </w:tr>
      <w:tr w:rsidR="00F6599B" w:rsidRPr="00C5245C" w14:paraId="5CF23D8C" w14:textId="77777777" w:rsidTr="007D0E92">
        <w:trPr>
          <w:trHeight w:val="225"/>
        </w:trPr>
        <w:tc>
          <w:tcPr>
            <w:tcW w:w="1986" w:type="dxa"/>
            <w:vMerge/>
          </w:tcPr>
          <w:p w14:paraId="5CBD9E8D" w14:textId="77777777" w:rsidR="00F6599B" w:rsidRPr="00C5245C" w:rsidRDefault="00F6599B" w:rsidP="007D0E92">
            <w:pPr>
              <w:jc w:val="center"/>
              <w:rPr>
                <w:rFonts w:ascii="Times New Roman" w:hAnsi="Times New Roman" w:cs="Times New Roman"/>
                <w:sz w:val="24"/>
                <w:szCs w:val="24"/>
              </w:rPr>
            </w:pPr>
          </w:p>
        </w:tc>
        <w:tc>
          <w:tcPr>
            <w:tcW w:w="1985" w:type="dxa"/>
            <w:vMerge/>
          </w:tcPr>
          <w:p w14:paraId="71787238" w14:textId="77777777" w:rsidR="00F6599B" w:rsidRPr="00C5245C" w:rsidRDefault="00F6599B" w:rsidP="007D0E92">
            <w:pPr>
              <w:rPr>
                <w:rFonts w:ascii="Times New Roman" w:hAnsi="Times New Roman" w:cs="Times New Roman"/>
                <w:sz w:val="24"/>
                <w:szCs w:val="24"/>
              </w:rPr>
            </w:pPr>
          </w:p>
        </w:tc>
        <w:tc>
          <w:tcPr>
            <w:tcW w:w="3544" w:type="dxa"/>
          </w:tcPr>
          <w:p w14:paraId="34C2B6DF"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Секция «Баскетбол»</w:t>
            </w:r>
          </w:p>
        </w:tc>
        <w:tc>
          <w:tcPr>
            <w:tcW w:w="849" w:type="dxa"/>
          </w:tcPr>
          <w:p w14:paraId="2CEE4B79"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33</w:t>
            </w:r>
          </w:p>
        </w:tc>
        <w:tc>
          <w:tcPr>
            <w:tcW w:w="851" w:type="dxa"/>
          </w:tcPr>
          <w:p w14:paraId="4CD23F37"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0" w:type="dxa"/>
          </w:tcPr>
          <w:p w14:paraId="38D00E27"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1" w:type="dxa"/>
          </w:tcPr>
          <w:p w14:paraId="20BBBA99"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r>
      <w:tr w:rsidR="00F6599B" w:rsidRPr="00C5245C" w14:paraId="24C284C2" w14:textId="77777777" w:rsidTr="007D0E92">
        <w:trPr>
          <w:trHeight w:val="175"/>
        </w:trPr>
        <w:tc>
          <w:tcPr>
            <w:tcW w:w="1986" w:type="dxa"/>
            <w:vMerge/>
          </w:tcPr>
          <w:p w14:paraId="54300604" w14:textId="77777777" w:rsidR="00F6599B" w:rsidRPr="00C5245C" w:rsidRDefault="00F6599B" w:rsidP="007D0E92">
            <w:pPr>
              <w:jc w:val="center"/>
              <w:rPr>
                <w:rFonts w:ascii="Times New Roman" w:hAnsi="Times New Roman" w:cs="Times New Roman"/>
                <w:sz w:val="24"/>
                <w:szCs w:val="24"/>
              </w:rPr>
            </w:pPr>
          </w:p>
        </w:tc>
        <w:tc>
          <w:tcPr>
            <w:tcW w:w="1985" w:type="dxa"/>
            <w:vMerge/>
          </w:tcPr>
          <w:p w14:paraId="51639F58" w14:textId="77777777" w:rsidR="00F6599B" w:rsidRPr="00C5245C" w:rsidRDefault="00F6599B" w:rsidP="007D0E92">
            <w:pPr>
              <w:rPr>
                <w:rFonts w:ascii="Times New Roman" w:hAnsi="Times New Roman" w:cs="Times New Roman"/>
                <w:sz w:val="24"/>
                <w:szCs w:val="24"/>
              </w:rPr>
            </w:pPr>
          </w:p>
        </w:tc>
        <w:tc>
          <w:tcPr>
            <w:tcW w:w="3544" w:type="dxa"/>
          </w:tcPr>
          <w:p w14:paraId="75E4CF47"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Секция «Юный спортсмен»</w:t>
            </w:r>
          </w:p>
        </w:tc>
        <w:tc>
          <w:tcPr>
            <w:tcW w:w="849" w:type="dxa"/>
          </w:tcPr>
          <w:p w14:paraId="65F0CE9A"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33</w:t>
            </w:r>
          </w:p>
        </w:tc>
        <w:tc>
          <w:tcPr>
            <w:tcW w:w="851" w:type="dxa"/>
          </w:tcPr>
          <w:p w14:paraId="6232D4DE"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0" w:type="dxa"/>
          </w:tcPr>
          <w:p w14:paraId="531D2A34"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1" w:type="dxa"/>
          </w:tcPr>
          <w:p w14:paraId="20E8F9C3"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r>
      <w:tr w:rsidR="00F6599B" w:rsidRPr="00C5245C" w14:paraId="39A65F09" w14:textId="77777777" w:rsidTr="007D0E92">
        <w:trPr>
          <w:trHeight w:val="175"/>
        </w:trPr>
        <w:tc>
          <w:tcPr>
            <w:tcW w:w="1986" w:type="dxa"/>
            <w:vMerge/>
          </w:tcPr>
          <w:p w14:paraId="556BD4ED" w14:textId="77777777" w:rsidR="00F6599B" w:rsidRPr="00C5245C" w:rsidRDefault="00F6599B" w:rsidP="007D0E92">
            <w:pPr>
              <w:jc w:val="center"/>
              <w:rPr>
                <w:rFonts w:ascii="Times New Roman" w:hAnsi="Times New Roman" w:cs="Times New Roman"/>
                <w:sz w:val="24"/>
                <w:szCs w:val="24"/>
              </w:rPr>
            </w:pPr>
          </w:p>
        </w:tc>
        <w:tc>
          <w:tcPr>
            <w:tcW w:w="1985" w:type="dxa"/>
            <w:vMerge/>
          </w:tcPr>
          <w:p w14:paraId="24D468C2" w14:textId="77777777" w:rsidR="00F6599B" w:rsidRPr="00C5245C" w:rsidRDefault="00F6599B" w:rsidP="007D0E92">
            <w:pPr>
              <w:rPr>
                <w:rFonts w:ascii="Times New Roman" w:hAnsi="Times New Roman" w:cs="Times New Roman"/>
                <w:sz w:val="24"/>
                <w:szCs w:val="24"/>
              </w:rPr>
            </w:pPr>
          </w:p>
        </w:tc>
        <w:tc>
          <w:tcPr>
            <w:tcW w:w="3544" w:type="dxa"/>
          </w:tcPr>
          <w:p w14:paraId="03C39A18"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Секция «Грация»</w:t>
            </w:r>
          </w:p>
        </w:tc>
        <w:tc>
          <w:tcPr>
            <w:tcW w:w="849" w:type="dxa"/>
          </w:tcPr>
          <w:p w14:paraId="01FB465E"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33</w:t>
            </w:r>
          </w:p>
        </w:tc>
        <w:tc>
          <w:tcPr>
            <w:tcW w:w="851" w:type="dxa"/>
          </w:tcPr>
          <w:p w14:paraId="1FC727BE"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0" w:type="dxa"/>
          </w:tcPr>
          <w:p w14:paraId="364C6238"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1" w:type="dxa"/>
          </w:tcPr>
          <w:p w14:paraId="2B60BFAF"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r>
      <w:tr w:rsidR="00F6599B" w:rsidRPr="00C5245C" w14:paraId="24D7E254" w14:textId="77777777" w:rsidTr="007D0E92">
        <w:trPr>
          <w:trHeight w:val="175"/>
        </w:trPr>
        <w:tc>
          <w:tcPr>
            <w:tcW w:w="1986" w:type="dxa"/>
            <w:vMerge/>
          </w:tcPr>
          <w:p w14:paraId="3E98BA88" w14:textId="77777777" w:rsidR="00F6599B" w:rsidRPr="00C5245C" w:rsidRDefault="00F6599B" w:rsidP="007D0E92">
            <w:pPr>
              <w:jc w:val="center"/>
              <w:rPr>
                <w:rFonts w:ascii="Times New Roman" w:hAnsi="Times New Roman" w:cs="Times New Roman"/>
                <w:sz w:val="24"/>
                <w:szCs w:val="24"/>
              </w:rPr>
            </w:pPr>
          </w:p>
        </w:tc>
        <w:tc>
          <w:tcPr>
            <w:tcW w:w="1985" w:type="dxa"/>
            <w:vMerge/>
          </w:tcPr>
          <w:p w14:paraId="0438BA38" w14:textId="77777777" w:rsidR="00F6599B" w:rsidRPr="00C5245C" w:rsidRDefault="00F6599B" w:rsidP="007D0E92">
            <w:pPr>
              <w:rPr>
                <w:rFonts w:ascii="Times New Roman" w:hAnsi="Times New Roman" w:cs="Times New Roman"/>
                <w:sz w:val="24"/>
                <w:szCs w:val="24"/>
              </w:rPr>
            </w:pPr>
          </w:p>
        </w:tc>
        <w:tc>
          <w:tcPr>
            <w:tcW w:w="3544" w:type="dxa"/>
          </w:tcPr>
          <w:p w14:paraId="0F4C9C69"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 xml:space="preserve">Подвижные и спортивные игры, прогулки, соревнования, акции, использование игрового спортивного комплекса кабинета </w:t>
            </w:r>
          </w:p>
        </w:tc>
        <w:tc>
          <w:tcPr>
            <w:tcW w:w="3401" w:type="dxa"/>
            <w:gridSpan w:val="4"/>
          </w:tcPr>
          <w:p w14:paraId="0919261D"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индивидуальный план</w:t>
            </w:r>
          </w:p>
        </w:tc>
      </w:tr>
      <w:tr w:rsidR="00F6599B" w:rsidRPr="00C5245C" w14:paraId="52AC008C" w14:textId="77777777" w:rsidTr="007D0E92">
        <w:trPr>
          <w:trHeight w:val="175"/>
        </w:trPr>
        <w:tc>
          <w:tcPr>
            <w:tcW w:w="1986" w:type="dxa"/>
            <w:vMerge/>
          </w:tcPr>
          <w:p w14:paraId="09128869" w14:textId="77777777" w:rsidR="00F6599B" w:rsidRPr="00C5245C" w:rsidRDefault="00F6599B" w:rsidP="007D0E92">
            <w:pPr>
              <w:jc w:val="center"/>
              <w:rPr>
                <w:rFonts w:ascii="Times New Roman" w:hAnsi="Times New Roman" w:cs="Times New Roman"/>
                <w:sz w:val="24"/>
                <w:szCs w:val="24"/>
              </w:rPr>
            </w:pPr>
          </w:p>
        </w:tc>
        <w:tc>
          <w:tcPr>
            <w:tcW w:w="1985" w:type="dxa"/>
            <w:vMerge/>
          </w:tcPr>
          <w:p w14:paraId="2707DA18" w14:textId="77777777" w:rsidR="00F6599B" w:rsidRPr="00C5245C" w:rsidRDefault="00F6599B" w:rsidP="007D0E92">
            <w:pPr>
              <w:rPr>
                <w:rFonts w:ascii="Times New Roman" w:hAnsi="Times New Roman" w:cs="Times New Roman"/>
                <w:sz w:val="24"/>
                <w:szCs w:val="24"/>
              </w:rPr>
            </w:pPr>
          </w:p>
        </w:tc>
        <w:tc>
          <w:tcPr>
            <w:tcW w:w="3544" w:type="dxa"/>
          </w:tcPr>
          <w:p w14:paraId="73469C2A"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Спортивные мероприятия с родителями</w:t>
            </w:r>
          </w:p>
        </w:tc>
        <w:tc>
          <w:tcPr>
            <w:tcW w:w="3401" w:type="dxa"/>
            <w:gridSpan w:val="4"/>
          </w:tcPr>
          <w:p w14:paraId="76E1E21A"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индивидуальный план</w:t>
            </w:r>
          </w:p>
        </w:tc>
      </w:tr>
      <w:tr w:rsidR="00F6599B" w:rsidRPr="00C5245C" w14:paraId="64517835" w14:textId="77777777" w:rsidTr="007D0E92">
        <w:trPr>
          <w:trHeight w:val="175"/>
        </w:trPr>
        <w:tc>
          <w:tcPr>
            <w:tcW w:w="1986" w:type="dxa"/>
            <w:vMerge w:val="restart"/>
          </w:tcPr>
          <w:p w14:paraId="2B9DD380" w14:textId="77777777" w:rsidR="00F6599B" w:rsidRPr="00C5245C" w:rsidRDefault="00F6599B" w:rsidP="007D0E92">
            <w:pPr>
              <w:jc w:val="center"/>
              <w:rPr>
                <w:rFonts w:ascii="Times New Roman" w:hAnsi="Times New Roman" w:cs="Times New Roman"/>
                <w:sz w:val="24"/>
                <w:szCs w:val="24"/>
              </w:rPr>
            </w:pPr>
            <w:r w:rsidRPr="00C5245C">
              <w:rPr>
                <w:rFonts w:ascii="Times New Roman" w:hAnsi="Times New Roman" w:cs="Times New Roman"/>
                <w:sz w:val="24"/>
                <w:szCs w:val="24"/>
              </w:rPr>
              <w:t>Духовно нравственное</w:t>
            </w:r>
          </w:p>
        </w:tc>
        <w:tc>
          <w:tcPr>
            <w:tcW w:w="1985" w:type="dxa"/>
          </w:tcPr>
          <w:p w14:paraId="60C7AAC4" w14:textId="77777777" w:rsidR="00F6599B" w:rsidRPr="00C5245C" w:rsidRDefault="00F6599B" w:rsidP="007D0E92">
            <w:pPr>
              <w:rPr>
                <w:rFonts w:ascii="Times New Roman" w:hAnsi="Times New Roman" w:cs="Times New Roman"/>
                <w:sz w:val="24"/>
                <w:szCs w:val="24"/>
              </w:rPr>
            </w:pPr>
          </w:p>
        </w:tc>
        <w:tc>
          <w:tcPr>
            <w:tcW w:w="3544" w:type="dxa"/>
          </w:tcPr>
          <w:p w14:paraId="66EF162A"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Занятие «Дорогою открытий и добра»</w:t>
            </w:r>
          </w:p>
        </w:tc>
        <w:tc>
          <w:tcPr>
            <w:tcW w:w="849" w:type="dxa"/>
          </w:tcPr>
          <w:p w14:paraId="7D3237D9"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33</w:t>
            </w:r>
          </w:p>
        </w:tc>
        <w:tc>
          <w:tcPr>
            <w:tcW w:w="851" w:type="dxa"/>
          </w:tcPr>
          <w:p w14:paraId="0A9583EF"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0" w:type="dxa"/>
          </w:tcPr>
          <w:p w14:paraId="24F3244B"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1" w:type="dxa"/>
          </w:tcPr>
          <w:p w14:paraId="1EC41B21"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r>
      <w:tr w:rsidR="00F6599B" w:rsidRPr="00C5245C" w14:paraId="122CFC3D" w14:textId="77777777" w:rsidTr="007D0E92">
        <w:trPr>
          <w:trHeight w:val="175"/>
        </w:trPr>
        <w:tc>
          <w:tcPr>
            <w:tcW w:w="1986" w:type="dxa"/>
            <w:vMerge/>
          </w:tcPr>
          <w:p w14:paraId="247D8470" w14:textId="77777777" w:rsidR="00F6599B" w:rsidRPr="00C5245C" w:rsidRDefault="00F6599B" w:rsidP="007D0E92">
            <w:pPr>
              <w:jc w:val="center"/>
              <w:rPr>
                <w:rFonts w:ascii="Times New Roman" w:hAnsi="Times New Roman" w:cs="Times New Roman"/>
                <w:sz w:val="24"/>
                <w:szCs w:val="24"/>
              </w:rPr>
            </w:pPr>
          </w:p>
        </w:tc>
        <w:tc>
          <w:tcPr>
            <w:tcW w:w="1985" w:type="dxa"/>
            <w:vMerge w:val="restart"/>
          </w:tcPr>
          <w:p w14:paraId="7E4E87D6"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Туристско-краеведческая деятельность</w:t>
            </w:r>
          </w:p>
        </w:tc>
        <w:tc>
          <w:tcPr>
            <w:tcW w:w="3544" w:type="dxa"/>
          </w:tcPr>
          <w:p w14:paraId="25BE2411"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Экскурсии, походы, выставки, акции, посещение музеев, фестивали, конкурсы</w:t>
            </w:r>
          </w:p>
        </w:tc>
        <w:tc>
          <w:tcPr>
            <w:tcW w:w="3401" w:type="dxa"/>
            <w:gridSpan w:val="4"/>
          </w:tcPr>
          <w:p w14:paraId="0A7A5574"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индивидуальный план</w:t>
            </w:r>
          </w:p>
        </w:tc>
      </w:tr>
      <w:tr w:rsidR="00F6599B" w:rsidRPr="00C5245C" w14:paraId="436B8AED" w14:textId="77777777" w:rsidTr="007D0E92">
        <w:trPr>
          <w:trHeight w:val="175"/>
        </w:trPr>
        <w:tc>
          <w:tcPr>
            <w:tcW w:w="1986" w:type="dxa"/>
            <w:vMerge/>
          </w:tcPr>
          <w:p w14:paraId="62D5735E" w14:textId="77777777" w:rsidR="00F6599B" w:rsidRPr="00C5245C" w:rsidRDefault="00F6599B" w:rsidP="007D0E92">
            <w:pPr>
              <w:jc w:val="center"/>
              <w:rPr>
                <w:rFonts w:ascii="Times New Roman" w:hAnsi="Times New Roman" w:cs="Times New Roman"/>
                <w:sz w:val="24"/>
                <w:szCs w:val="24"/>
              </w:rPr>
            </w:pPr>
          </w:p>
        </w:tc>
        <w:tc>
          <w:tcPr>
            <w:tcW w:w="1985" w:type="dxa"/>
            <w:vMerge/>
          </w:tcPr>
          <w:p w14:paraId="31B7DABB" w14:textId="77777777" w:rsidR="00F6599B" w:rsidRPr="00C5245C" w:rsidRDefault="00F6599B" w:rsidP="007D0E92">
            <w:pPr>
              <w:rPr>
                <w:rFonts w:ascii="Times New Roman" w:hAnsi="Times New Roman" w:cs="Times New Roman"/>
                <w:sz w:val="24"/>
                <w:szCs w:val="24"/>
              </w:rPr>
            </w:pPr>
          </w:p>
        </w:tc>
        <w:tc>
          <w:tcPr>
            <w:tcW w:w="3544" w:type="dxa"/>
          </w:tcPr>
          <w:p w14:paraId="754EFBE4"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Классный час</w:t>
            </w:r>
          </w:p>
        </w:tc>
        <w:tc>
          <w:tcPr>
            <w:tcW w:w="849" w:type="dxa"/>
          </w:tcPr>
          <w:p w14:paraId="7222505D"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33</w:t>
            </w:r>
          </w:p>
        </w:tc>
        <w:tc>
          <w:tcPr>
            <w:tcW w:w="851" w:type="dxa"/>
          </w:tcPr>
          <w:p w14:paraId="2971E76A"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34</w:t>
            </w:r>
          </w:p>
        </w:tc>
        <w:tc>
          <w:tcPr>
            <w:tcW w:w="850" w:type="dxa"/>
          </w:tcPr>
          <w:p w14:paraId="11C78914"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34</w:t>
            </w:r>
          </w:p>
        </w:tc>
        <w:tc>
          <w:tcPr>
            <w:tcW w:w="851" w:type="dxa"/>
          </w:tcPr>
          <w:p w14:paraId="2EE28741"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34</w:t>
            </w:r>
          </w:p>
        </w:tc>
      </w:tr>
      <w:tr w:rsidR="00F6599B" w:rsidRPr="00C5245C" w14:paraId="5771A199" w14:textId="77777777" w:rsidTr="007D0E92">
        <w:trPr>
          <w:trHeight w:val="175"/>
        </w:trPr>
        <w:tc>
          <w:tcPr>
            <w:tcW w:w="1986" w:type="dxa"/>
            <w:vMerge w:val="restart"/>
          </w:tcPr>
          <w:p w14:paraId="0FBD766D" w14:textId="77777777" w:rsidR="00F6599B" w:rsidRPr="00C5245C" w:rsidRDefault="00F6599B" w:rsidP="007D0E92">
            <w:pPr>
              <w:jc w:val="center"/>
              <w:rPr>
                <w:rFonts w:ascii="Times New Roman" w:hAnsi="Times New Roman" w:cs="Times New Roman"/>
                <w:sz w:val="24"/>
                <w:szCs w:val="24"/>
              </w:rPr>
            </w:pPr>
            <w:r w:rsidRPr="00C5245C">
              <w:rPr>
                <w:rFonts w:ascii="Times New Roman" w:hAnsi="Times New Roman" w:cs="Times New Roman"/>
                <w:sz w:val="24"/>
                <w:szCs w:val="24"/>
              </w:rPr>
              <w:t>Социальное</w:t>
            </w:r>
          </w:p>
        </w:tc>
        <w:tc>
          <w:tcPr>
            <w:tcW w:w="1985" w:type="dxa"/>
          </w:tcPr>
          <w:p w14:paraId="7274DC48"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Проблемно-ценностное общение</w:t>
            </w:r>
          </w:p>
        </w:tc>
        <w:tc>
          <w:tcPr>
            <w:tcW w:w="3544" w:type="dxa"/>
          </w:tcPr>
          <w:p w14:paraId="0833A833"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Занятие «Умное пёрышко»</w:t>
            </w:r>
          </w:p>
        </w:tc>
        <w:tc>
          <w:tcPr>
            <w:tcW w:w="849" w:type="dxa"/>
          </w:tcPr>
          <w:p w14:paraId="40C871B0"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33</w:t>
            </w:r>
          </w:p>
        </w:tc>
        <w:tc>
          <w:tcPr>
            <w:tcW w:w="851" w:type="dxa"/>
          </w:tcPr>
          <w:p w14:paraId="64BE3983"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0" w:type="dxa"/>
          </w:tcPr>
          <w:p w14:paraId="70B148DA"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1" w:type="dxa"/>
          </w:tcPr>
          <w:p w14:paraId="5C44D379"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r>
      <w:tr w:rsidR="00F6599B" w:rsidRPr="00C5245C" w14:paraId="31614D5D" w14:textId="77777777" w:rsidTr="007D0E92">
        <w:trPr>
          <w:trHeight w:val="175"/>
        </w:trPr>
        <w:tc>
          <w:tcPr>
            <w:tcW w:w="1986" w:type="dxa"/>
            <w:vMerge/>
          </w:tcPr>
          <w:p w14:paraId="3D513FDA" w14:textId="77777777" w:rsidR="00F6599B" w:rsidRPr="00C5245C" w:rsidRDefault="00F6599B" w:rsidP="007D0E92">
            <w:pPr>
              <w:jc w:val="center"/>
              <w:rPr>
                <w:rFonts w:ascii="Times New Roman" w:hAnsi="Times New Roman" w:cs="Times New Roman"/>
                <w:sz w:val="24"/>
                <w:szCs w:val="24"/>
              </w:rPr>
            </w:pPr>
          </w:p>
        </w:tc>
        <w:tc>
          <w:tcPr>
            <w:tcW w:w="1985" w:type="dxa"/>
            <w:vMerge w:val="restart"/>
          </w:tcPr>
          <w:p w14:paraId="710B5CCB"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Проектная деятельность</w:t>
            </w:r>
          </w:p>
        </w:tc>
        <w:tc>
          <w:tcPr>
            <w:tcW w:w="3544" w:type="dxa"/>
          </w:tcPr>
          <w:p w14:paraId="5BF3C657"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Работа над проектом</w:t>
            </w:r>
          </w:p>
        </w:tc>
        <w:tc>
          <w:tcPr>
            <w:tcW w:w="3401" w:type="dxa"/>
            <w:gridSpan w:val="4"/>
          </w:tcPr>
          <w:p w14:paraId="320CD558"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индивидуальный план</w:t>
            </w:r>
          </w:p>
        </w:tc>
      </w:tr>
      <w:tr w:rsidR="00F6599B" w:rsidRPr="00C5245C" w14:paraId="0168A96F" w14:textId="77777777" w:rsidTr="007D0E92">
        <w:trPr>
          <w:trHeight w:val="175"/>
        </w:trPr>
        <w:tc>
          <w:tcPr>
            <w:tcW w:w="1986" w:type="dxa"/>
            <w:vMerge/>
          </w:tcPr>
          <w:p w14:paraId="7CE1ABB1" w14:textId="77777777" w:rsidR="00F6599B" w:rsidRPr="00C5245C" w:rsidRDefault="00F6599B" w:rsidP="007D0E92">
            <w:pPr>
              <w:jc w:val="center"/>
              <w:rPr>
                <w:rFonts w:ascii="Times New Roman" w:hAnsi="Times New Roman" w:cs="Times New Roman"/>
                <w:sz w:val="24"/>
                <w:szCs w:val="24"/>
              </w:rPr>
            </w:pPr>
          </w:p>
        </w:tc>
        <w:tc>
          <w:tcPr>
            <w:tcW w:w="1985" w:type="dxa"/>
            <w:vMerge/>
          </w:tcPr>
          <w:p w14:paraId="7884AD5E" w14:textId="77777777" w:rsidR="00F6599B" w:rsidRPr="00C5245C" w:rsidRDefault="00F6599B" w:rsidP="007D0E92">
            <w:pPr>
              <w:rPr>
                <w:rFonts w:ascii="Times New Roman" w:hAnsi="Times New Roman" w:cs="Times New Roman"/>
                <w:sz w:val="24"/>
                <w:szCs w:val="24"/>
              </w:rPr>
            </w:pPr>
          </w:p>
        </w:tc>
        <w:tc>
          <w:tcPr>
            <w:tcW w:w="3544" w:type="dxa"/>
          </w:tcPr>
          <w:p w14:paraId="14FBE9F5"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Занятие «Путешествие в мир экологии»</w:t>
            </w:r>
          </w:p>
        </w:tc>
        <w:tc>
          <w:tcPr>
            <w:tcW w:w="849" w:type="dxa"/>
          </w:tcPr>
          <w:p w14:paraId="1F4B2AC2"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33</w:t>
            </w:r>
          </w:p>
        </w:tc>
        <w:tc>
          <w:tcPr>
            <w:tcW w:w="851" w:type="dxa"/>
          </w:tcPr>
          <w:p w14:paraId="21B40448"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0" w:type="dxa"/>
          </w:tcPr>
          <w:p w14:paraId="121513A7"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1" w:type="dxa"/>
          </w:tcPr>
          <w:p w14:paraId="4D9FAACF"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r>
      <w:tr w:rsidR="00F6599B" w:rsidRPr="00C5245C" w14:paraId="59D7B786" w14:textId="77777777" w:rsidTr="007D0E92">
        <w:trPr>
          <w:trHeight w:val="175"/>
        </w:trPr>
        <w:tc>
          <w:tcPr>
            <w:tcW w:w="1986" w:type="dxa"/>
            <w:vMerge/>
          </w:tcPr>
          <w:p w14:paraId="2738BFD2" w14:textId="77777777" w:rsidR="00F6599B" w:rsidRPr="00C5245C" w:rsidRDefault="00F6599B" w:rsidP="007D0E92">
            <w:pPr>
              <w:jc w:val="center"/>
              <w:rPr>
                <w:rFonts w:ascii="Times New Roman" w:hAnsi="Times New Roman" w:cs="Times New Roman"/>
                <w:sz w:val="24"/>
                <w:szCs w:val="24"/>
              </w:rPr>
            </w:pPr>
          </w:p>
        </w:tc>
        <w:tc>
          <w:tcPr>
            <w:tcW w:w="1985" w:type="dxa"/>
          </w:tcPr>
          <w:p w14:paraId="4723B37B" w14:textId="77777777" w:rsidR="00F6599B" w:rsidRPr="00C5245C" w:rsidRDefault="00F6599B" w:rsidP="007D0E92">
            <w:pPr>
              <w:rPr>
                <w:rFonts w:ascii="Times New Roman" w:hAnsi="Times New Roman" w:cs="Times New Roman"/>
                <w:sz w:val="24"/>
                <w:szCs w:val="24"/>
              </w:rPr>
            </w:pPr>
          </w:p>
        </w:tc>
        <w:tc>
          <w:tcPr>
            <w:tcW w:w="3544" w:type="dxa"/>
          </w:tcPr>
          <w:p w14:paraId="3FA95302"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Акции, ярмарки</w:t>
            </w:r>
          </w:p>
        </w:tc>
        <w:tc>
          <w:tcPr>
            <w:tcW w:w="849" w:type="dxa"/>
          </w:tcPr>
          <w:p w14:paraId="5DE2434D"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8</w:t>
            </w:r>
          </w:p>
        </w:tc>
        <w:tc>
          <w:tcPr>
            <w:tcW w:w="851" w:type="dxa"/>
          </w:tcPr>
          <w:p w14:paraId="4C3CB711"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5047D5B3"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8</w:t>
            </w:r>
          </w:p>
        </w:tc>
        <w:tc>
          <w:tcPr>
            <w:tcW w:w="851" w:type="dxa"/>
          </w:tcPr>
          <w:p w14:paraId="6EDE1BA7"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8</w:t>
            </w:r>
          </w:p>
        </w:tc>
      </w:tr>
      <w:tr w:rsidR="00F6599B" w:rsidRPr="00C5245C" w14:paraId="6031A56F" w14:textId="77777777" w:rsidTr="007D0E92">
        <w:trPr>
          <w:trHeight w:val="175"/>
        </w:trPr>
        <w:tc>
          <w:tcPr>
            <w:tcW w:w="1986" w:type="dxa"/>
            <w:vMerge w:val="restart"/>
          </w:tcPr>
          <w:p w14:paraId="43A87236" w14:textId="77777777" w:rsidR="00F6599B" w:rsidRPr="00C5245C" w:rsidRDefault="00F6599B" w:rsidP="007D0E92">
            <w:pPr>
              <w:jc w:val="center"/>
              <w:rPr>
                <w:rFonts w:ascii="Times New Roman" w:hAnsi="Times New Roman" w:cs="Times New Roman"/>
                <w:sz w:val="24"/>
                <w:szCs w:val="24"/>
              </w:rPr>
            </w:pPr>
            <w:proofErr w:type="spellStart"/>
            <w:r w:rsidRPr="00C5245C">
              <w:rPr>
                <w:rFonts w:ascii="Times New Roman" w:hAnsi="Times New Roman" w:cs="Times New Roman"/>
                <w:sz w:val="24"/>
                <w:szCs w:val="24"/>
              </w:rPr>
              <w:t>Общеинтеллектуальное</w:t>
            </w:r>
            <w:proofErr w:type="spellEnd"/>
          </w:p>
        </w:tc>
        <w:tc>
          <w:tcPr>
            <w:tcW w:w="1985" w:type="dxa"/>
            <w:vMerge w:val="restart"/>
          </w:tcPr>
          <w:p w14:paraId="303255FD"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Познавательная деятельность</w:t>
            </w:r>
          </w:p>
        </w:tc>
        <w:tc>
          <w:tcPr>
            <w:tcW w:w="3544" w:type="dxa"/>
          </w:tcPr>
          <w:p w14:paraId="1619929F"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Занятия «Умники и умницы»</w:t>
            </w:r>
          </w:p>
        </w:tc>
        <w:tc>
          <w:tcPr>
            <w:tcW w:w="849" w:type="dxa"/>
          </w:tcPr>
          <w:p w14:paraId="6E1A8AB7"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66</w:t>
            </w:r>
          </w:p>
        </w:tc>
        <w:tc>
          <w:tcPr>
            <w:tcW w:w="851" w:type="dxa"/>
          </w:tcPr>
          <w:p w14:paraId="0B488E16"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68</w:t>
            </w:r>
          </w:p>
        </w:tc>
        <w:tc>
          <w:tcPr>
            <w:tcW w:w="850" w:type="dxa"/>
          </w:tcPr>
          <w:p w14:paraId="797FA25A"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68</w:t>
            </w:r>
          </w:p>
        </w:tc>
        <w:tc>
          <w:tcPr>
            <w:tcW w:w="851" w:type="dxa"/>
          </w:tcPr>
          <w:p w14:paraId="30845806"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68</w:t>
            </w:r>
          </w:p>
        </w:tc>
      </w:tr>
      <w:tr w:rsidR="00F6599B" w:rsidRPr="00C5245C" w14:paraId="23B85C9E" w14:textId="77777777" w:rsidTr="007D0E92">
        <w:trPr>
          <w:trHeight w:val="175"/>
        </w:trPr>
        <w:tc>
          <w:tcPr>
            <w:tcW w:w="1986" w:type="dxa"/>
            <w:vMerge/>
          </w:tcPr>
          <w:p w14:paraId="6BA4898F" w14:textId="77777777" w:rsidR="00F6599B" w:rsidRPr="00C5245C" w:rsidRDefault="00F6599B" w:rsidP="007D0E92">
            <w:pPr>
              <w:jc w:val="center"/>
              <w:rPr>
                <w:rFonts w:ascii="Times New Roman" w:hAnsi="Times New Roman" w:cs="Times New Roman"/>
                <w:sz w:val="24"/>
                <w:szCs w:val="24"/>
              </w:rPr>
            </w:pPr>
          </w:p>
        </w:tc>
        <w:tc>
          <w:tcPr>
            <w:tcW w:w="1985" w:type="dxa"/>
            <w:vMerge/>
          </w:tcPr>
          <w:p w14:paraId="223E24EB" w14:textId="77777777" w:rsidR="00F6599B" w:rsidRPr="00C5245C" w:rsidRDefault="00F6599B" w:rsidP="007D0E92">
            <w:pPr>
              <w:rPr>
                <w:rFonts w:ascii="Times New Roman" w:hAnsi="Times New Roman" w:cs="Times New Roman"/>
                <w:sz w:val="24"/>
                <w:szCs w:val="24"/>
              </w:rPr>
            </w:pPr>
          </w:p>
        </w:tc>
        <w:tc>
          <w:tcPr>
            <w:tcW w:w="3544" w:type="dxa"/>
          </w:tcPr>
          <w:p w14:paraId="451B097D"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Занятие «В мире книг</w:t>
            </w:r>
          </w:p>
        </w:tc>
        <w:tc>
          <w:tcPr>
            <w:tcW w:w="849" w:type="dxa"/>
          </w:tcPr>
          <w:p w14:paraId="3947CA24"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33</w:t>
            </w:r>
          </w:p>
        </w:tc>
        <w:tc>
          <w:tcPr>
            <w:tcW w:w="851" w:type="dxa"/>
          </w:tcPr>
          <w:p w14:paraId="122296BB"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0" w:type="dxa"/>
          </w:tcPr>
          <w:p w14:paraId="53FD3AA1"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1" w:type="dxa"/>
          </w:tcPr>
          <w:p w14:paraId="34BF2342"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r>
      <w:tr w:rsidR="00F6599B" w:rsidRPr="00C5245C" w14:paraId="46DC290E" w14:textId="77777777" w:rsidTr="007D0E92">
        <w:trPr>
          <w:trHeight w:val="175"/>
        </w:trPr>
        <w:tc>
          <w:tcPr>
            <w:tcW w:w="1986" w:type="dxa"/>
            <w:vMerge/>
          </w:tcPr>
          <w:p w14:paraId="72C5D15E" w14:textId="77777777" w:rsidR="00F6599B" w:rsidRPr="00C5245C" w:rsidRDefault="00F6599B" w:rsidP="007D0E92">
            <w:pPr>
              <w:jc w:val="center"/>
              <w:rPr>
                <w:rFonts w:ascii="Times New Roman" w:hAnsi="Times New Roman" w:cs="Times New Roman"/>
                <w:sz w:val="24"/>
                <w:szCs w:val="24"/>
              </w:rPr>
            </w:pPr>
          </w:p>
        </w:tc>
        <w:tc>
          <w:tcPr>
            <w:tcW w:w="1985" w:type="dxa"/>
            <w:vMerge/>
          </w:tcPr>
          <w:p w14:paraId="29FDF74A" w14:textId="77777777" w:rsidR="00F6599B" w:rsidRPr="00C5245C" w:rsidRDefault="00F6599B" w:rsidP="007D0E92">
            <w:pPr>
              <w:rPr>
                <w:rFonts w:ascii="Times New Roman" w:hAnsi="Times New Roman" w:cs="Times New Roman"/>
                <w:sz w:val="24"/>
                <w:szCs w:val="24"/>
              </w:rPr>
            </w:pPr>
          </w:p>
        </w:tc>
        <w:tc>
          <w:tcPr>
            <w:tcW w:w="3544" w:type="dxa"/>
          </w:tcPr>
          <w:p w14:paraId="0F049A57"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Кружок «Информатика»</w:t>
            </w:r>
          </w:p>
        </w:tc>
        <w:tc>
          <w:tcPr>
            <w:tcW w:w="849" w:type="dxa"/>
          </w:tcPr>
          <w:p w14:paraId="3EA1C7E2" w14:textId="77777777" w:rsidR="00F6599B" w:rsidRPr="00C5245C" w:rsidRDefault="00F6599B" w:rsidP="007D0E92">
            <w:pPr>
              <w:rPr>
                <w:rFonts w:ascii="Times New Roman" w:hAnsi="Times New Roman" w:cs="Times New Roman"/>
                <w:sz w:val="24"/>
                <w:szCs w:val="24"/>
              </w:rPr>
            </w:pPr>
          </w:p>
        </w:tc>
        <w:tc>
          <w:tcPr>
            <w:tcW w:w="851" w:type="dxa"/>
          </w:tcPr>
          <w:p w14:paraId="5F7DFF7E"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0" w:type="dxa"/>
          </w:tcPr>
          <w:p w14:paraId="7FBF6F2B"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1" w:type="dxa"/>
          </w:tcPr>
          <w:p w14:paraId="6E18C220"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r>
      <w:tr w:rsidR="00F6599B" w:rsidRPr="00C5245C" w14:paraId="128C408D" w14:textId="77777777" w:rsidTr="007D0E92">
        <w:trPr>
          <w:trHeight w:val="175"/>
        </w:trPr>
        <w:tc>
          <w:tcPr>
            <w:tcW w:w="1986" w:type="dxa"/>
            <w:vMerge/>
          </w:tcPr>
          <w:p w14:paraId="071FD96D" w14:textId="77777777" w:rsidR="00F6599B" w:rsidRPr="00C5245C" w:rsidRDefault="00F6599B" w:rsidP="007D0E92">
            <w:pPr>
              <w:jc w:val="center"/>
              <w:rPr>
                <w:rFonts w:ascii="Times New Roman" w:hAnsi="Times New Roman" w:cs="Times New Roman"/>
                <w:sz w:val="24"/>
                <w:szCs w:val="24"/>
              </w:rPr>
            </w:pPr>
          </w:p>
        </w:tc>
        <w:tc>
          <w:tcPr>
            <w:tcW w:w="1985" w:type="dxa"/>
            <w:vMerge/>
          </w:tcPr>
          <w:p w14:paraId="6BE4EE2E" w14:textId="77777777" w:rsidR="00F6599B" w:rsidRPr="00C5245C" w:rsidRDefault="00F6599B" w:rsidP="007D0E92">
            <w:pPr>
              <w:rPr>
                <w:rFonts w:ascii="Times New Roman" w:hAnsi="Times New Roman" w:cs="Times New Roman"/>
                <w:sz w:val="24"/>
                <w:szCs w:val="24"/>
              </w:rPr>
            </w:pPr>
          </w:p>
        </w:tc>
        <w:tc>
          <w:tcPr>
            <w:tcW w:w="3544" w:type="dxa"/>
          </w:tcPr>
          <w:p w14:paraId="489254C5"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Занятие «Занимательная математика»</w:t>
            </w:r>
          </w:p>
        </w:tc>
        <w:tc>
          <w:tcPr>
            <w:tcW w:w="849" w:type="dxa"/>
          </w:tcPr>
          <w:p w14:paraId="30CADF5C"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33</w:t>
            </w:r>
          </w:p>
        </w:tc>
        <w:tc>
          <w:tcPr>
            <w:tcW w:w="851" w:type="dxa"/>
          </w:tcPr>
          <w:p w14:paraId="71E7A56F"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0" w:type="dxa"/>
          </w:tcPr>
          <w:p w14:paraId="5EC28B6F"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1" w:type="dxa"/>
          </w:tcPr>
          <w:p w14:paraId="686C01C1"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r>
      <w:tr w:rsidR="00F6599B" w:rsidRPr="00C5245C" w14:paraId="1FD53206" w14:textId="77777777" w:rsidTr="007D0E92">
        <w:trPr>
          <w:trHeight w:val="175"/>
        </w:trPr>
        <w:tc>
          <w:tcPr>
            <w:tcW w:w="1986" w:type="dxa"/>
            <w:vMerge/>
          </w:tcPr>
          <w:p w14:paraId="2995293B" w14:textId="77777777" w:rsidR="00F6599B" w:rsidRPr="00C5245C" w:rsidRDefault="00F6599B" w:rsidP="007D0E92">
            <w:pPr>
              <w:jc w:val="center"/>
              <w:rPr>
                <w:rFonts w:ascii="Times New Roman" w:hAnsi="Times New Roman" w:cs="Times New Roman"/>
                <w:sz w:val="24"/>
                <w:szCs w:val="24"/>
              </w:rPr>
            </w:pPr>
          </w:p>
        </w:tc>
        <w:tc>
          <w:tcPr>
            <w:tcW w:w="1985" w:type="dxa"/>
            <w:vMerge/>
          </w:tcPr>
          <w:p w14:paraId="5A5B8543" w14:textId="77777777" w:rsidR="00F6599B" w:rsidRPr="00C5245C" w:rsidRDefault="00F6599B" w:rsidP="007D0E92">
            <w:pPr>
              <w:rPr>
                <w:rFonts w:ascii="Times New Roman" w:hAnsi="Times New Roman" w:cs="Times New Roman"/>
                <w:sz w:val="24"/>
                <w:szCs w:val="24"/>
              </w:rPr>
            </w:pPr>
          </w:p>
        </w:tc>
        <w:tc>
          <w:tcPr>
            <w:tcW w:w="3544" w:type="dxa"/>
          </w:tcPr>
          <w:p w14:paraId="04144A76"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Кружок «Английский язык»</w:t>
            </w:r>
          </w:p>
        </w:tc>
        <w:tc>
          <w:tcPr>
            <w:tcW w:w="849" w:type="dxa"/>
          </w:tcPr>
          <w:p w14:paraId="197952A8"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33</w:t>
            </w:r>
          </w:p>
        </w:tc>
        <w:tc>
          <w:tcPr>
            <w:tcW w:w="851" w:type="dxa"/>
          </w:tcPr>
          <w:p w14:paraId="5E64BCF0"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0" w:type="dxa"/>
          </w:tcPr>
          <w:p w14:paraId="59B12F15"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334</w:t>
            </w:r>
          </w:p>
        </w:tc>
        <w:tc>
          <w:tcPr>
            <w:tcW w:w="851" w:type="dxa"/>
          </w:tcPr>
          <w:p w14:paraId="7D68280B"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r>
      <w:tr w:rsidR="00F6599B" w:rsidRPr="00C5245C" w14:paraId="7F73FC08" w14:textId="77777777" w:rsidTr="007D0E92">
        <w:trPr>
          <w:trHeight w:val="175"/>
        </w:trPr>
        <w:tc>
          <w:tcPr>
            <w:tcW w:w="1986" w:type="dxa"/>
            <w:vMerge/>
          </w:tcPr>
          <w:p w14:paraId="50ECC5C1" w14:textId="77777777" w:rsidR="00F6599B" w:rsidRPr="00C5245C" w:rsidRDefault="00F6599B" w:rsidP="007D0E92">
            <w:pPr>
              <w:jc w:val="center"/>
              <w:rPr>
                <w:rFonts w:ascii="Times New Roman" w:hAnsi="Times New Roman" w:cs="Times New Roman"/>
                <w:sz w:val="24"/>
                <w:szCs w:val="24"/>
              </w:rPr>
            </w:pPr>
          </w:p>
        </w:tc>
        <w:tc>
          <w:tcPr>
            <w:tcW w:w="1985" w:type="dxa"/>
            <w:vMerge/>
          </w:tcPr>
          <w:p w14:paraId="266B5215" w14:textId="77777777" w:rsidR="00F6599B" w:rsidRPr="00C5245C" w:rsidRDefault="00F6599B" w:rsidP="007D0E92">
            <w:pPr>
              <w:rPr>
                <w:rFonts w:ascii="Times New Roman" w:hAnsi="Times New Roman" w:cs="Times New Roman"/>
                <w:sz w:val="24"/>
                <w:szCs w:val="24"/>
              </w:rPr>
            </w:pPr>
          </w:p>
        </w:tc>
        <w:tc>
          <w:tcPr>
            <w:tcW w:w="3544" w:type="dxa"/>
          </w:tcPr>
          <w:p w14:paraId="7E38C8B7"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Предметные недели, олимпиады</w:t>
            </w:r>
          </w:p>
        </w:tc>
        <w:tc>
          <w:tcPr>
            <w:tcW w:w="849" w:type="dxa"/>
          </w:tcPr>
          <w:p w14:paraId="6379138F"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36F03130"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379BC8EB"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6E77A7F9"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4</w:t>
            </w:r>
          </w:p>
        </w:tc>
      </w:tr>
      <w:tr w:rsidR="00F6599B" w:rsidRPr="00C5245C" w14:paraId="5BFBBEB9" w14:textId="77777777" w:rsidTr="007D0E92">
        <w:trPr>
          <w:trHeight w:val="175"/>
        </w:trPr>
        <w:tc>
          <w:tcPr>
            <w:tcW w:w="1986" w:type="dxa"/>
            <w:vMerge w:val="restart"/>
          </w:tcPr>
          <w:p w14:paraId="1F98B36C"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Общекультурное</w:t>
            </w:r>
          </w:p>
        </w:tc>
        <w:tc>
          <w:tcPr>
            <w:tcW w:w="1985" w:type="dxa"/>
            <w:vMerge w:val="restart"/>
          </w:tcPr>
          <w:p w14:paraId="4027FB18"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Художественное творчество</w:t>
            </w:r>
          </w:p>
        </w:tc>
        <w:tc>
          <w:tcPr>
            <w:tcW w:w="3544" w:type="dxa"/>
          </w:tcPr>
          <w:p w14:paraId="58D89EC9"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Кружок, внеурочное занятие «Кисти и краски»</w:t>
            </w:r>
          </w:p>
        </w:tc>
        <w:tc>
          <w:tcPr>
            <w:tcW w:w="849" w:type="dxa"/>
          </w:tcPr>
          <w:p w14:paraId="09506169"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33</w:t>
            </w:r>
          </w:p>
        </w:tc>
        <w:tc>
          <w:tcPr>
            <w:tcW w:w="851" w:type="dxa"/>
          </w:tcPr>
          <w:p w14:paraId="6BB5AB32"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0" w:type="dxa"/>
          </w:tcPr>
          <w:p w14:paraId="337583E4"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1" w:type="dxa"/>
          </w:tcPr>
          <w:p w14:paraId="3E519CDE"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r>
      <w:tr w:rsidR="00F6599B" w:rsidRPr="00C5245C" w14:paraId="51BAA6C7" w14:textId="77777777" w:rsidTr="007D0E92">
        <w:trPr>
          <w:trHeight w:val="175"/>
        </w:trPr>
        <w:tc>
          <w:tcPr>
            <w:tcW w:w="1986" w:type="dxa"/>
            <w:vMerge/>
          </w:tcPr>
          <w:p w14:paraId="63D0A362" w14:textId="77777777" w:rsidR="00F6599B" w:rsidRPr="00C5245C" w:rsidRDefault="00F6599B" w:rsidP="007D0E92">
            <w:pPr>
              <w:rPr>
                <w:rFonts w:ascii="Times New Roman" w:hAnsi="Times New Roman" w:cs="Times New Roman"/>
                <w:sz w:val="24"/>
                <w:szCs w:val="24"/>
              </w:rPr>
            </w:pPr>
          </w:p>
        </w:tc>
        <w:tc>
          <w:tcPr>
            <w:tcW w:w="1985" w:type="dxa"/>
            <w:vMerge/>
          </w:tcPr>
          <w:p w14:paraId="5618E12F" w14:textId="77777777" w:rsidR="00F6599B" w:rsidRPr="00C5245C" w:rsidRDefault="00F6599B" w:rsidP="007D0E92">
            <w:pPr>
              <w:rPr>
                <w:rFonts w:ascii="Times New Roman" w:hAnsi="Times New Roman" w:cs="Times New Roman"/>
                <w:sz w:val="24"/>
                <w:szCs w:val="24"/>
              </w:rPr>
            </w:pPr>
          </w:p>
        </w:tc>
        <w:tc>
          <w:tcPr>
            <w:tcW w:w="3544" w:type="dxa"/>
          </w:tcPr>
          <w:p w14:paraId="1383A836"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Кружок «Лепка»</w:t>
            </w:r>
          </w:p>
        </w:tc>
        <w:tc>
          <w:tcPr>
            <w:tcW w:w="849" w:type="dxa"/>
          </w:tcPr>
          <w:p w14:paraId="3CD8D4D1"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33</w:t>
            </w:r>
          </w:p>
        </w:tc>
        <w:tc>
          <w:tcPr>
            <w:tcW w:w="851" w:type="dxa"/>
          </w:tcPr>
          <w:p w14:paraId="65692E6A"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0" w:type="dxa"/>
          </w:tcPr>
          <w:p w14:paraId="0F268635"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1" w:type="dxa"/>
          </w:tcPr>
          <w:p w14:paraId="53F74FBB"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r>
      <w:tr w:rsidR="00F6599B" w:rsidRPr="00C5245C" w14:paraId="61BCCA01" w14:textId="77777777" w:rsidTr="007D0E92">
        <w:trPr>
          <w:trHeight w:val="175"/>
        </w:trPr>
        <w:tc>
          <w:tcPr>
            <w:tcW w:w="1986" w:type="dxa"/>
            <w:vMerge/>
          </w:tcPr>
          <w:p w14:paraId="009D0513" w14:textId="77777777" w:rsidR="00F6599B" w:rsidRPr="00C5245C" w:rsidRDefault="00F6599B" w:rsidP="007D0E92">
            <w:pPr>
              <w:jc w:val="center"/>
              <w:rPr>
                <w:rFonts w:ascii="Times New Roman" w:hAnsi="Times New Roman" w:cs="Times New Roman"/>
                <w:sz w:val="24"/>
                <w:szCs w:val="24"/>
              </w:rPr>
            </w:pPr>
          </w:p>
        </w:tc>
        <w:tc>
          <w:tcPr>
            <w:tcW w:w="1985" w:type="dxa"/>
          </w:tcPr>
          <w:p w14:paraId="22D86925"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Работа с картинами</w:t>
            </w:r>
          </w:p>
        </w:tc>
        <w:tc>
          <w:tcPr>
            <w:tcW w:w="3544" w:type="dxa"/>
          </w:tcPr>
          <w:p w14:paraId="63466F9B"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Кружок «Образ и мысль»</w:t>
            </w:r>
          </w:p>
        </w:tc>
        <w:tc>
          <w:tcPr>
            <w:tcW w:w="849" w:type="dxa"/>
          </w:tcPr>
          <w:p w14:paraId="2034775F"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33</w:t>
            </w:r>
          </w:p>
        </w:tc>
        <w:tc>
          <w:tcPr>
            <w:tcW w:w="851" w:type="dxa"/>
          </w:tcPr>
          <w:p w14:paraId="17D44271"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0" w:type="dxa"/>
          </w:tcPr>
          <w:p w14:paraId="4505B51A"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c>
          <w:tcPr>
            <w:tcW w:w="851" w:type="dxa"/>
          </w:tcPr>
          <w:p w14:paraId="07018E4D"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34</w:t>
            </w:r>
          </w:p>
        </w:tc>
      </w:tr>
      <w:tr w:rsidR="00DF34C9" w:rsidRPr="00C5245C" w14:paraId="760E03A0" w14:textId="77777777" w:rsidTr="007D0E92">
        <w:trPr>
          <w:trHeight w:val="175"/>
        </w:trPr>
        <w:tc>
          <w:tcPr>
            <w:tcW w:w="1986" w:type="dxa"/>
          </w:tcPr>
          <w:p w14:paraId="3464AF02" w14:textId="77777777" w:rsidR="00DF34C9" w:rsidRPr="00C5245C" w:rsidRDefault="00DF34C9" w:rsidP="007D0E92">
            <w:pPr>
              <w:jc w:val="center"/>
              <w:rPr>
                <w:rFonts w:ascii="Times New Roman" w:hAnsi="Times New Roman" w:cs="Times New Roman"/>
                <w:sz w:val="24"/>
                <w:szCs w:val="24"/>
              </w:rPr>
            </w:pPr>
          </w:p>
        </w:tc>
        <w:tc>
          <w:tcPr>
            <w:tcW w:w="1985" w:type="dxa"/>
          </w:tcPr>
          <w:p w14:paraId="159AB1C7" w14:textId="76717069" w:rsidR="00DF34C9" w:rsidRPr="00C5245C" w:rsidRDefault="00DF34C9" w:rsidP="007D0E92">
            <w:pPr>
              <w:rPr>
                <w:rFonts w:ascii="Times New Roman" w:hAnsi="Times New Roman" w:cs="Times New Roman"/>
                <w:sz w:val="24"/>
                <w:szCs w:val="24"/>
              </w:rPr>
            </w:pPr>
            <w:r>
              <w:rPr>
                <w:rFonts w:ascii="Times New Roman" w:hAnsi="Times New Roman" w:cs="Times New Roman"/>
                <w:sz w:val="24"/>
                <w:szCs w:val="24"/>
              </w:rPr>
              <w:t>Музыкальное творчество</w:t>
            </w:r>
          </w:p>
        </w:tc>
        <w:tc>
          <w:tcPr>
            <w:tcW w:w="3544" w:type="dxa"/>
          </w:tcPr>
          <w:p w14:paraId="39B57DDC" w14:textId="77777777" w:rsidR="00DF34C9" w:rsidRDefault="00DF34C9" w:rsidP="007D0E92">
            <w:pPr>
              <w:rPr>
                <w:rFonts w:ascii="Times New Roman" w:hAnsi="Times New Roman" w:cs="Times New Roman"/>
                <w:sz w:val="24"/>
                <w:szCs w:val="24"/>
              </w:rPr>
            </w:pPr>
            <w:r>
              <w:rPr>
                <w:rFonts w:ascii="Times New Roman" w:hAnsi="Times New Roman" w:cs="Times New Roman"/>
                <w:sz w:val="24"/>
                <w:szCs w:val="24"/>
              </w:rPr>
              <w:t>Кружок «Смайлик»</w:t>
            </w:r>
          </w:p>
          <w:p w14:paraId="6AA2CECC" w14:textId="1029A476" w:rsidR="00DF34C9" w:rsidRPr="00C5245C" w:rsidRDefault="00DF34C9" w:rsidP="007D0E92">
            <w:pPr>
              <w:rPr>
                <w:rFonts w:ascii="Times New Roman" w:hAnsi="Times New Roman" w:cs="Times New Roman"/>
                <w:sz w:val="24"/>
                <w:szCs w:val="24"/>
              </w:rPr>
            </w:pPr>
            <w:r>
              <w:rPr>
                <w:rFonts w:ascii="Times New Roman" w:hAnsi="Times New Roman" w:cs="Times New Roman"/>
                <w:sz w:val="24"/>
                <w:szCs w:val="24"/>
              </w:rPr>
              <w:t>Кружок «Серебряные нотки»</w:t>
            </w:r>
          </w:p>
        </w:tc>
        <w:tc>
          <w:tcPr>
            <w:tcW w:w="849" w:type="dxa"/>
          </w:tcPr>
          <w:p w14:paraId="54E86BCC" w14:textId="77777777" w:rsidR="00DF34C9" w:rsidRDefault="00DF34C9" w:rsidP="007D0E92">
            <w:pPr>
              <w:rPr>
                <w:rFonts w:ascii="Times New Roman" w:hAnsi="Times New Roman" w:cs="Times New Roman"/>
                <w:sz w:val="24"/>
                <w:szCs w:val="24"/>
              </w:rPr>
            </w:pPr>
            <w:r>
              <w:rPr>
                <w:rFonts w:ascii="Times New Roman" w:hAnsi="Times New Roman" w:cs="Times New Roman"/>
                <w:sz w:val="24"/>
                <w:szCs w:val="24"/>
              </w:rPr>
              <w:t>33</w:t>
            </w:r>
          </w:p>
          <w:p w14:paraId="02E44819" w14:textId="04DDC0BA" w:rsidR="00DF34C9" w:rsidRPr="00C5245C" w:rsidRDefault="00DF34C9" w:rsidP="007D0E92">
            <w:pPr>
              <w:rPr>
                <w:rFonts w:ascii="Times New Roman" w:hAnsi="Times New Roman" w:cs="Times New Roman"/>
                <w:sz w:val="24"/>
                <w:szCs w:val="24"/>
              </w:rPr>
            </w:pPr>
            <w:r>
              <w:rPr>
                <w:rFonts w:ascii="Times New Roman" w:hAnsi="Times New Roman" w:cs="Times New Roman"/>
                <w:sz w:val="24"/>
                <w:szCs w:val="24"/>
              </w:rPr>
              <w:t>33</w:t>
            </w:r>
          </w:p>
        </w:tc>
        <w:tc>
          <w:tcPr>
            <w:tcW w:w="851" w:type="dxa"/>
          </w:tcPr>
          <w:p w14:paraId="1CE8DCD4" w14:textId="77777777" w:rsidR="00DF34C9" w:rsidRDefault="00DF34C9" w:rsidP="007D0E92">
            <w:pPr>
              <w:rPr>
                <w:rFonts w:ascii="Times New Roman" w:hAnsi="Times New Roman" w:cs="Times New Roman"/>
                <w:sz w:val="24"/>
                <w:szCs w:val="24"/>
              </w:rPr>
            </w:pPr>
            <w:r>
              <w:rPr>
                <w:rFonts w:ascii="Times New Roman" w:hAnsi="Times New Roman" w:cs="Times New Roman"/>
                <w:sz w:val="24"/>
                <w:szCs w:val="24"/>
              </w:rPr>
              <w:t>34</w:t>
            </w:r>
          </w:p>
          <w:p w14:paraId="0AAE8E59" w14:textId="5699F8F6" w:rsidR="00DF34C9" w:rsidRPr="00C5245C" w:rsidRDefault="00DF34C9" w:rsidP="007D0E92">
            <w:pPr>
              <w:rPr>
                <w:rFonts w:ascii="Times New Roman" w:hAnsi="Times New Roman" w:cs="Times New Roman"/>
                <w:sz w:val="24"/>
                <w:szCs w:val="24"/>
              </w:rPr>
            </w:pPr>
            <w:r>
              <w:rPr>
                <w:rFonts w:ascii="Times New Roman" w:hAnsi="Times New Roman" w:cs="Times New Roman"/>
                <w:sz w:val="24"/>
                <w:szCs w:val="24"/>
              </w:rPr>
              <w:t>34</w:t>
            </w:r>
          </w:p>
        </w:tc>
        <w:tc>
          <w:tcPr>
            <w:tcW w:w="850" w:type="dxa"/>
          </w:tcPr>
          <w:p w14:paraId="0FE2CB2D" w14:textId="77777777" w:rsidR="00DF34C9" w:rsidRDefault="00DF34C9" w:rsidP="007D0E92">
            <w:pPr>
              <w:rPr>
                <w:rFonts w:ascii="Times New Roman" w:hAnsi="Times New Roman" w:cs="Times New Roman"/>
                <w:sz w:val="24"/>
                <w:szCs w:val="24"/>
              </w:rPr>
            </w:pPr>
            <w:r>
              <w:rPr>
                <w:rFonts w:ascii="Times New Roman" w:hAnsi="Times New Roman" w:cs="Times New Roman"/>
                <w:sz w:val="24"/>
                <w:szCs w:val="24"/>
              </w:rPr>
              <w:t>34</w:t>
            </w:r>
          </w:p>
          <w:p w14:paraId="6597A6B4" w14:textId="35B2F521" w:rsidR="00DF34C9" w:rsidRPr="00C5245C" w:rsidRDefault="00DF34C9" w:rsidP="007D0E92">
            <w:pPr>
              <w:rPr>
                <w:rFonts w:ascii="Times New Roman" w:hAnsi="Times New Roman" w:cs="Times New Roman"/>
                <w:sz w:val="24"/>
                <w:szCs w:val="24"/>
              </w:rPr>
            </w:pPr>
            <w:r>
              <w:rPr>
                <w:rFonts w:ascii="Times New Roman" w:hAnsi="Times New Roman" w:cs="Times New Roman"/>
                <w:sz w:val="24"/>
                <w:szCs w:val="24"/>
              </w:rPr>
              <w:t>34</w:t>
            </w:r>
          </w:p>
        </w:tc>
        <w:tc>
          <w:tcPr>
            <w:tcW w:w="851" w:type="dxa"/>
          </w:tcPr>
          <w:p w14:paraId="64DE6718" w14:textId="77777777" w:rsidR="00DF34C9" w:rsidRDefault="00DF34C9" w:rsidP="007D0E92">
            <w:pPr>
              <w:rPr>
                <w:rFonts w:ascii="Times New Roman" w:hAnsi="Times New Roman" w:cs="Times New Roman"/>
                <w:sz w:val="24"/>
                <w:szCs w:val="24"/>
              </w:rPr>
            </w:pPr>
            <w:r>
              <w:rPr>
                <w:rFonts w:ascii="Times New Roman" w:hAnsi="Times New Roman" w:cs="Times New Roman"/>
                <w:sz w:val="24"/>
                <w:szCs w:val="24"/>
              </w:rPr>
              <w:t>34</w:t>
            </w:r>
          </w:p>
          <w:p w14:paraId="05E324F8" w14:textId="2185E808" w:rsidR="00DF34C9" w:rsidRPr="00C5245C" w:rsidRDefault="00DF34C9" w:rsidP="007D0E92">
            <w:pPr>
              <w:rPr>
                <w:rFonts w:ascii="Times New Roman" w:hAnsi="Times New Roman" w:cs="Times New Roman"/>
                <w:sz w:val="24"/>
                <w:szCs w:val="24"/>
              </w:rPr>
            </w:pPr>
            <w:r>
              <w:rPr>
                <w:rFonts w:ascii="Times New Roman" w:hAnsi="Times New Roman" w:cs="Times New Roman"/>
                <w:sz w:val="24"/>
                <w:szCs w:val="24"/>
              </w:rPr>
              <w:t>34</w:t>
            </w:r>
          </w:p>
        </w:tc>
      </w:tr>
      <w:tr w:rsidR="00F6599B" w:rsidRPr="00C5245C" w14:paraId="4D493C42" w14:textId="77777777" w:rsidTr="007D0E92">
        <w:trPr>
          <w:trHeight w:val="175"/>
        </w:trPr>
        <w:tc>
          <w:tcPr>
            <w:tcW w:w="1986" w:type="dxa"/>
            <w:vMerge w:val="restart"/>
            <w:tcBorders>
              <w:top w:val="nil"/>
            </w:tcBorders>
          </w:tcPr>
          <w:p w14:paraId="229E84BF" w14:textId="77777777" w:rsidR="00F6599B" w:rsidRPr="00C5245C" w:rsidRDefault="00F6599B" w:rsidP="007D0E92">
            <w:pPr>
              <w:jc w:val="center"/>
              <w:rPr>
                <w:rFonts w:ascii="Times New Roman" w:hAnsi="Times New Roman" w:cs="Times New Roman"/>
                <w:sz w:val="24"/>
                <w:szCs w:val="24"/>
              </w:rPr>
            </w:pPr>
          </w:p>
        </w:tc>
        <w:tc>
          <w:tcPr>
            <w:tcW w:w="1985" w:type="dxa"/>
            <w:vMerge w:val="restart"/>
          </w:tcPr>
          <w:p w14:paraId="36575AF2"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Досугово-развлекательная деятельность</w:t>
            </w:r>
          </w:p>
        </w:tc>
        <w:tc>
          <w:tcPr>
            <w:tcW w:w="3544" w:type="dxa"/>
          </w:tcPr>
          <w:p w14:paraId="5048BB4C"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Праздники вместе с родными</w:t>
            </w:r>
          </w:p>
        </w:tc>
        <w:tc>
          <w:tcPr>
            <w:tcW w:w="3401" w:type="dxa"/>
            <w:gridSpan w:val="4"/>
          </w:tcPr>
          <w:p w14:paraId="11463418" w14:textId="77777777" w:rsidR="00F6599B" w:rsidRPr="00C5245C" w:rsidRDefault="00F6599B" w:rsidP="007D0E92">
            <w:pPr>
              <w:rPr>
                <w:rFonts w:ascii="Times New Roman" w:hAnsi="Times New Roman" w:cs="Times New Roman"/>
                <w:sz w:val="24"/>
                <w:szCs w:val="24"/>
              </w:rPr>
            </w:pPr>
            <w:r>
              <w:rPr>
                <w:rFonts w:ascii="Times New Roman" w:hAnsi="Times New Roman" w:cs="Times New Roman"/>
                <w:sz w:val="24"/>
                <w:szCs w:val="24"/>
              </w:rPr>
              <w:t>индивидуальный план</w:t>
            </w:r>
          </w:p>
        </w:tc>
      </w:tr>
      <w:tr w:rsidR="00F6599B" w:rsidRPr="00C5245C" w14:paraId="6B8AC965" w14:textId="77777777" w:rsidTr="007D0E92">
        <w:trPr>
          <w:trHeight w:val="175"/>
        </w:trPr>
        <w:tc>
          <w:tcPr>
            <w:tcW w:w="1986" w:type="dxa"/>
            <w:vMerge/>
            <w:tcBorders>
              <w:top w:val="nil"/>
              <w:bottom w:val="nil"/>
            </w:tcBorders>
          </w:tcPr>
          <w:p w14:paraId="0D998B05" w14:textId="77777777" w:rsidR="00F6599B" w:rsidRPr="00C5245C" w:rsidRDefault="00F6599B" w:rsidP="007D0E92">
            <w:pPr>
              <w:jc w:val="center"/>
              <w:rPr>
                <w:rFonts w:ascii="Times New Roman" w:hAnsi="Times New Roman" w:cs="Times New Roman"/>
                <w:sz w:val="24"/>
                <w:szCs w:val="24"/>
              </w:rPr>
            </w:pPr>
          </w:p>
        </w:tc>
        <w:tc>
          <w:tcPr>
            <w:tcW w:w="1985" w:type="dxa"/>
            <w:vMerge/>
          </w:tcPr>
          <w:p w14:paraId="5676E687" w14:textId="77777777" w:rsidR="00F6599B" w:rsidRPr="00C5245C" w:rsidRDefault="00F6599B" w:rsidP="007D0E92">
            <w:pPr>
              <w:rPr>
                <w:rFonts w:ascii="Times New Roman" w:hAnsi="Times New Roman" w:cs="Times New Roman"/>
                <w:sz w:val="24"/>
                <w:szCs w:val="24"/>
              </w:rPr>
            </w:pPr>
          </w:p>
        </w:tc>
        <w:tc>
          <w:tcPr>
            <w:tcW w:w="3544" w:type="dxa"/>
          </w:tcPr>
          <w:p w14:paraId="2A76AD39" w14:textId="77777777" w:rsidR="00F6599B" w:rsidRPr="00C5245C" w:rsidRDefault="00F6599B" w:rsidP="007D0E92">
            <w:pPr>
              <w:rPr>
                <w:rFonts w:ascii="Times New Roman" w:hAnsi="Times New Roman" w:cs="Times New Roman"/>
                <w:sz w:val="24"/>
                <w:szCs w:val="24"/>
              </w:rPr>
            </w:pPr>
            <w:r w:rsidRPr="00C5245C">
              <w:rPr>
                <w:rFonts w:ascii="Times New Roman" w:hAnsi="Times New Roman" w:cs="Times New Roman"/>
                <w:sz w:val="24"/>
                <w:szCs w:val="24"/>
              </w:rPr>
              <w:t>Спектакли, филармония</w:t>
            </w:r>
          </w:p>
        </w:tc>
        <w:tc>
          <w:tcPr>
            <w:tcW w:w="849" w:type="dxa"/>
          </w:tcPr>
          <w:p w14:paraId="25E037EE" w14:textId="15F4E145" w:rsidR="00F6599B" w:rsidRPr="00DF34C9" w:rsidRDefault="00DF34C9" w:rsidP="007D0E92">
            <w:pPr>
              <w:rPr>
                <w:rFonts w:ascii="Times New Roman" w:hAnsi="Times New Roman" w:cs="Times New Roman"/>
                <w:sz w:val="16"/>
                <w:szCs w:val="16"/>
              </w:rPr>
            </w:pPr>
            <w:r w:rsidRPr="00DF34C9">
              <w:rPr>
                <w:rFonts w:ascii="Times New Roman" w:hAnsi="Times New Roman" w:cs="Times New Roman"/>
                <w:sz w:val="16"/>
                <w:szCs w:val="16"/>
              </w:rPr>
              <w:t>индивидуальный план</w:t>
            </w:r>
          </w:p>
        </w:tc>
        <w:tc>
          <w:tcPr>
            <w:tcW w:w="851" w:type="dxa"/>
          </w:tcPr>
          <w:p w14:paraId="25CE5F3C" w14:textId="6E72C584" w:rsidR="00F6599B" w:rsidRPr="00DF34C9" w:rsidRDefault="00DF34C9" w:rsidP="007D0E92">
            <w:pPr>
              <w:rPr>
                <w:rFonts w:ascii="Times New Roman" w:hAnsi="Times New Roman" w:cs="Times New Roman"/>
                <w:sz w:val="16"/>
                <w:szCs w:val="16"/>
              </w:rPr>
            </w:pPr>
            <w:r w:rsidRPr="00DF34C9">
              <w:rPr>
                <w:rFonts w:ascii="Times New Roman" w:hAnsi="Times New Roman" w:cs="Times New Roman"/>
                <w:sz w:val="16"/>
                <w:szCs w:val="16"/>
              </w:rPr>
              <w:t>индивидуальный план</w:t>
            </w:r>
          </w:p>
        </w:tc>
        <w:tc>
          <w:tcPr>
            <w:tcW w:w="850" w:type="dxa"/>
          </w:tcPr>
          <w:p w14:paraId="792835FE" w14:textId="441054A9" w:rsidR="00F6599B" w:rsidRPr="00DF34C9" w:rsidRDefault="00DF34C9" w:rsidP="007D0E92">
            <w:pPr>
              <w:rPr>
                <w:rFonts w:ascii="Times New Roman" w:hAnsi="Times New Roman" w:cs="Times New Roman"/>
                <w:sz w:val="16"/>
                <w:szCs w:val="16"/>
              </w:rPr>
            </w:pPr>
            <w:r w:rsidRPr="00DF34C9">
              <w:rPr>
                <w:rFonts w:ascii="Times New Roman" w:hAnsi="Times New Roman" w:cs="Times New Roman"/>
                <w:sz w:val="16"/>
                <w:szCs w:val="16"/>
              </w:rPr>
              <w:t>индивидуальный план</w:t>
            </w:r>
          </w:p>
        </w:tc>
        <w:tc>
          <w:tcPr>
            <w:tcW w:w="851" w:type="dxa"/>
          </w:tcPr>
          <w:p w14:paraId="16AC5021" w14:textId="7481D71A" w:rsidR="00F6599B" w:rsidRPr="00DF34C9" w:rsidRDefault="00DF34C9" w:rsidP="007D0E92">
            <w:pPr>
              <w:rPr>
                <w:rFonts w:ascii="Times New Roman" w:hAnsi="Times New Roman" w:cs="Times New Roman"/>
                <w:sz w:val="16"/>
                <w:szCs w:val="16"/>
              </w:rPr>
            </w:pPr>
            <w:r w:rsidRPr="00DF34C9">
              <w:rPr>
                <w:rFonts w:ascii="Times New Roman" w:hAnsi="Times New Roman" w:cs="Times New Roman"/>
                <w:sz w:val="16"/>
                <w:szCs w:val="16"/>
              </w:rPr>
              <w:t>индивидуальный план</w:t>
            </w:r>
          </w:p>
        </w:tc>
      </w:tr>
    </w:tbl>
    <w:p w14:paraId="79A8E938" w14:textId="77777777" w:rsidR="00F6599B" w:rsidRPr="00EB1464" w:rsidRDefault="00F6599B" w:rsidP="00DF34C9">
      <w:pPr>
        <w:jc w:val="both"/>
        <w:rPr>
          <w:rFonts w:ascii="Times New Roman" w:hAnsi="Times New Roman" w:cs="Times New Roman"/>
          <w:sz w:val="24"/>
          <w:szCs w:val="24"/>
        </w:rPr>
      </w:pPr>
      <w:r w:rsidRPr="00EB1464">
        <w:rPr>
          <w:rStyle w:val="Zag11"/>
          <w:rFonts w:ascii="Times New Roman" w:eastAsia="@Arial Unicode MS" w:hAnsi="Times New Roman" w:cs="Times New Roman"/>
          <w:sz w:val="24"/>
          <w:szCs w:val="24"/>
        </w:rPr>
        <w:t>Ч</w:t>
      </w:r>
      <w:r w:rsidRPr="00EB1464">
        <w:rPr>
          <w:rFonts w:ascii="Times New Roman" w:hAnsi="Times New Roman" w:cs="Times New Roman"/>
          <w:sz w:val="24"/>
          <w:szCs w:val="24"/>
          <w:shd w:val="clear" w:color="auto" w:fill="FFFFFF"/>
        </w:rPr>
        <w:t>асы внеурочной деятельности могут быть реализованы как в течение учебной недели, так и в период каникул, в выходные и нерабочие праздничные дни. Внеурочная деятельность организуется на добровольной основе в соответствии с выбором участников образовательных отношений</w:t>
      </w:r>
      <w:r w:rsidRPr="00EB1464">
        <w:rPr>
          <w:rFonts w:cs="Times New Roman"/>
          <w:sz w:val="24"/>
          <w:szCs w:val="24"/>
          <w:shd w:val="clear" w:color="auto" w:fill="FFFFFF"/>
        </w:rPr>
        <w:t>.</w:t>
      </w:r>
      <w:r w:rsidRPr="00EB1464">
        <w:t xml:space="preserve"> </w:t>
      </w:r>
      <w:r w:rsidRPr="00EB1464">
        <w:rPr>
          <w:rFonts w:ascii="Times New Roman" w:hAnsi="Times New Roman" w:cs="Times New Roman"/>
          <w:sz w:val="24"/>
          <w:szCs w:val="24"/>
        </w:rPr>
        <w:t>Часы, отведенные на внеурочную деятельность, используются для проведения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 и других мероприятий.</w:t>
      </w:r>
      <w:bookmarkStart w:id="5" w:name="l64"/>
      <w:bookmarkEnd w:id="5"/>
      <w:r>
        <w:rPr>
          <w:rFonts w:ascii="Times New Roman" w:hAnsi="Times New Roman" w:cs="Times New Roman"/>
          <w:sz w:val="24"/>
          <w:szCs w:val="24"/>
        </w:rPr>
        <w:t xml:space="preserve"> </w:t>
      </w:r>
      <w:r w:rsidRPr="00EB1464">
        <w:rPr>
          <w:rFonts w:ascii="Times New Roman" w:hAnsi="Times New Roman" w:cs="Times New Roman"/>
          <w:sz w:val="24"/>
          <w:szCs w:val="24"/>
        </w:rPr>
        <w:t>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14:paraId="600814DC" w14:textId="77777777" w:rsidR="00F6599B" w:rsidRPr="00BF2053" w:rsidRDefault="00F6599B" w:rsidP="00F6599B">
      <w:pPr>
        <w:tabs>
          <w:tab w:val="left" w:pos="720"/>
        </w:tabs>
        <w:suppressAutoHyphens/>
        <w:spacing w:after="0" w:line="240" w:lineRule="auto"/>
        <w:jc w:val="center"/>
        <w:rPr>
          <w:rFonts w:ascii="Times New Roman" w:hAnsi="Times New Roman" w:cs="Times New Roman"/>
          <w:b/>
          <w:sz w:val="24"/>
          <w:szCs w:val="24"/>
          <w:lang w:val="en-US"/>
        </w:rPr>
      </w:pPr>
      <w:r w:rsidRPr="00220B91">
        <w:rPr>
          <w:rFonts w:ascii="Times New Roman" w:hAnsi="Times New Roman" w:cs="Times New Roman"/>
          <w:b/>
          <w:sz w:val="24"/>
          <w:szCs w:val="24"/>
        </w:rPr>
        <w:t xml:space="preserve">Ожидаемые </w:t>
      </w:r>
      <w:r>
        <w:rPr>
          <w:rFonts w:ascii="Times New Roman" w:hAnsi="Times New Roman" w:cs="Times New Roman"/>
          <w:b/>
          <w:sz w:val="24"/>
          <w:szCs w:val="24"/>
        </w:rPr>
        <w:t>результаты реализации программы</w:t>
      </w:r>
    </w:p>
    <w:p w14:paraId="31151E27" w14:textId="77777777" w:rsidR="00F6599B" w:rsidRPr="00220B91" w:rsidRDefault="00F6599B" w:rsidP="00F6599B">
      <w:pPr>
        <w:pStyle w:val="a2"/>
        <w:spacing w:after="0"/>
        <w:jc w:val="both"/>
      </w:pPr>
    </w:p>
    <w:p w14:paraId="12329D08" w14:textId="77777777" w:rsidR="00F6599B" w:rsidRPr="00220B91" w:rsidRDefault="00F6599B" w:rsidP="00F6599B">
      <w:pPr>
        <w:pStyle w:val="a8"/>
        <w:numPr>
          <w:ilvl w:val="0"/>
          <w:numId w:val="243"/>
        </w:numPr>
        <w:suppressAutoHyphens w:val="0"/>
        <w:autoSpaceDE w:val="0"/>
        <w:autoSpaceDN w:val="0"/>
        <w:adjustRightInd w:val="0"/>
        <w:ind w:left="0" w:firstLine="0"/>
        <w:jc w:val="both"/>
      </w:pPr>
      <w:r>
        <w:t>у</w:t>
      </w:r>
      <w:r w:rsidRPr="00220B91">
        <w:t xml:space="preserve">величение числа детей, охваченных организованным  досугом; </w:t>
      </w:r>
    </w:p>
    <w:p w14:paraId="3ABEEDBC" w14:textId="77777777" w:rsidR="00F6599B" w:rsidRPr="00220B91" w:rsidRDefault="00F6599B" w:rsidP="00F6599B">
      <w:pPr>
        <w:pStyle w:val="a8"/>
        <w:numPr>
          <w:ilvl w:val="0"/>
          <w:numId w:val="243"/>
        </w:numPr>
        <w:suppressAutoHyphens w:val="0"/>
        <w:autoSpaceDE w:val="0"/>
        <w:autoSpaceDN w:val="0"/>
        <w:adjustRightInd w:val="0"/>
        <w:ind w:left="0" w:firstLine="0"/>
        <w:jc w:val="both"/>
      </w:pPr>
      <w:r w:rsidRPr="00220B91">
        <w:t>воспитание уважительного отношения к родному дому, к школе, городу;</w:t>
      </w:r>
    </w:p>
    <w:p w14:paraId="49B3171E" w14:textId="77777777" w:rsidR="00F6599B" w:rsidRPr="00220B91" w:rsidRDefault="00F6599B" w:rsidP="00F6599B">
      <w:pPr>
        <w:pStyle w:val="a8"/>
        <w:numPr>
          <w:ilvl w:val="0"/>
          <w:numId w:val="243"/>
        </w:numPr>
        <w:suppressAutoHyphens w:val="0"/>
        <w:autoSpaceDE w:val="0"/>
        <w:autoSpaceDN w:val="0"/>
        <w:adjustRightInd w:val="0"/>
        <w:ind w:left="0" w:firstLine="0"/>
        <w:jc w:val="both"/>
      </w:pPr>
      <w:r w:rsidRPr="00220B91">
        <w:t>воспитание у детей толерантности, навыков здорового образа жизни;</w:t>
      </w:r>
    </w:p>
    <w:p w14:paraId="768AC139" w14:textId="77777777" w:rsidR="00F6599B" w:rsidRPr="00220B91" w:rsidRDefault="00F6599B" w:rsidP="00F6599B">
      <w:pPr>
        <w:pStyle w:val="a8"/>
        <w:numPr>
          <w:ilvl w:val="0"/>
          <w:numId w:val="243"/>
        </w:numPr>
        <w:suppressAutoHyphens w:val="0"/>
        <w:autoSpaceDE w:val="0"/>
        <w:autoSpaceDN w:val="0"/>
        <w:adjustRightInd w:val="0"/>
        <w:ind w:left="0" w:firstLine="0"/>
        <w:jc w:val="both"/>
      </w:pPr>
      <w:r w:rsidRPr="00220B91">
        <w:t xml:space="preserve">формирование  чувства гражданственности и патриотизма, правовой культуры, осознанного отношения к профессиональному самоопределению; </w:t>
      </w:r>
    </w:p>
    <w:p w14:paraId="4423940E" w14:textId="77777777" w:rsidR="00F6599B" w:rsidRPr="00220B91" w:rsidRDefault="00F6599B" w:rsidP="00F6599B">
      <w:pPr>
        <w:pStyle w:val="a8"/>
        <w:numPr>
          <w:ilvl w:val="0"/>
          <w:numId w:val="243"/>
        </w:numPr>
        <w:suppressAutoHyphens w:val="0"/>
        <w:autoSpaceDE w:val="0"/>
        <w:autoSpaceDN w:val="0"/>
        <w:adjustRightInd w:val="0"/>
        <w:ind w:left="0" w:firstLine="0"/>
        <w:jc w:val="both"/>
      </w:pPr>
      <w:r w:rsidRPr="00220B91">
        <w:t>развитие социальной культуры обучающихся через систему ученического самоуправления и реализация, в конечном счете, основной цели программы – достижение обучающимися необходимого для жизни в обществе социального опыта и формирование в них принимаемой обществом системы ценностей.</w:t>
      </w:r>
    </w:p>
    <w:p w14:paraId="23F3A9BD" w14:textId="77777777" w:rsidR="00F6599B" w:rsidRPr="00220B91" w:rsidRDefault="00F6599B" w:rsidP="00F6599B">
      <w:pPr>
        <w:spacing w:after="0" w:line="240" w:lineRule="auto"/>
        <w:jc w:val="both"/>
        <w:rPr>
          <w:rFonts w:ascii="Times New Roman" w:hAnsi="Times New Roman" w:cs="Times New Roman"/>
          <w:sz w:val="24"/>
          <w:szCs w:val="24"/>
        </w:rPr>
      </w:pPr>
      <w:r w:rsidRPr="00220B91">
        <w:rPr>
          <w:rFonts w:ascii="Times New Roman" w:hAnsi="Times New Roman" w:cs="Times New Roman"/>
          <w:sz w:val="24"/>
          <w:szCs w:val="24"/>
        </w:rPr>
        <w:t xml:space="preserve">     Все виды внеурочной деятельности обучающихся на уровне начального общего образования  строго </w:t>
      </w:r>
      <w:r w:rsidRPr="00220B91">
        <w:rPr>
          <w:rFonts w:ascii="Times New Roman" w:hAnsi="Times New Roman" w:cs="Times New Roman"/>
          <w:bCs/>
          <w:sz w:val="24"/>
          <w:szCs w:val="24"/>
        </w:rPr>
        <w:t>ориентированы на воспитательные результаты.</w:t>
      </w:r>
    </w:p>
    <w:p w14:paraId="55C38A88" w14:textId="77777777" w:rsidR="00F6599B" w:rsidRPr="00220B91" w:rsidRDefault="00F6599B" w:rsidP="00F6599B">
      <w:pPr>
        <w:spacing w:after="0" w:line="240" w:lineRule="auto"/>
        <w:jc w:val="both"/>
        <w:rPr>
          <w:rFonts w:ascii="Times New Roman" w:hAnsi="Times New Roman" w:cs="Times New Roman"/>
          <w:sz w:val="24"/>
          <w:szCs w:val="24"/>
        </w:rPr>
      </w:pPr>
      <w:r w:rsidRPr="00220B91">
        <w:rPr>
          <w:rFonts w:ascii="Times New Roman" w:hAnsi="Times New Roman" w:cs="Times New Roman"/>
          <w:bCs/>
          <w:sz w:val="24"/>
          <w:szCs w:val="24"/>
        </w:rPr>
        <w:t xml:space="preserve">     Воспитательный результат внеурочной деятельности</w:t>
      </w:r>
      <w:r w:rsidRPr="00220B91">
        <w:rPr>
          <w:rFonts w:ascii="Times New Roman" w:hAnsi="Times New Roman" w:cs="Times New Roman"/>
          <w:sz w:val="24"/>
          <w:szCs w:val="24"/>
        </w:rPr>
        <w:t xml:space="preserve"> — непосредственное духовно-нравственное приобретение ребёнка благодаря его участию в том или ином виде деятельности.</w:t>
      </w:r>
    </w:p>
    <w:p w14:paraId="0DB8D28C" w14:textId="1616BA6F" w:rsidR="00F6599B" w:rsidRPr="00220B91" w:rsidRDefault="00F6599B" w:rsidP="00DF34C9">
      <w:pPr>
        <w:spacing w:after="0" w:line="240" w:lineRule="auto"/>
        <w:jc w:val="both"/>
        <w:rPr>
          <w:rFonts w:ascii="Times New Roman" w:hAnsi="Times New Roman" w:cs="Times New Roman"/>
          <w:sz w:val="24"/>
          <w:szCs w:val="24"/>
        </w:rPr>
      </w:pPr>
      <w:r w:rsidRPr="00220B91">
        <w:rPr>
          <w:rFonts w:ascii="Times New Roman" w:hAnsi="Times New Roman" w:cs="Times New Roman"/>
          <w:bCs/>
          <w:sz w:val="24"/>
          <w:szCs w:val="24"/>
        </w:rPr>
        <w:t xml:space="preserve">      Воспитательный эффект внеурочной деятельности</w:t>
      </w:r>
      <w:r w:rsidRPr="00220B91">
        <w:rPr>
          <w:rFonts w:ascii="Times New Roman" w:hAnsi="Times New Roman" w:cs="Times New Roman"/>
          <w:sz w:val="24"/>
          <w:szCs w:val="24"/>
        </w:rPr>
        <w:t xml:space="preserve"> — влияние (последствие) того или иного духовно-нравственного приобретения на процесс развития личности ребёнка.</w:t>
      </w:r>
    </w:p>
    <w:p w14:paraId="5C1A5AE1" w14:textId="36420222" w:rsidR="00F6599B" w:rsidRPr="00220B91" w:rsidRDefault="00F6599B" w:rsidP="00DF34C9">
      <w:pPr>
        <w:spacing w:after="0" w:line="240" w:lineRule="auto"/>
        <w:ind w:firstLine="709"/>
        <w:jc w:val="both"/>
        <w:rPr>
          <w:rFonts w:ascii="Times New Roman" w:hAnsi="Times New Roman" w:cs="Times New Roman"/>
          <w:sz w:val="24"/>
          <w:szCs w:val="24"/>
        </w:rPr>
      </w:pPr>
      <w:r w:rsidRPr="00220B91">
        <w:rPr>
          <w:rFonts w:ascii="Times New Roman" w:hAnsi="Times New Roman" w:cs="Times New Roman"/>
          <w:bCs/>
          <w:sz w:val="24"/>
          <w:szCs w:val="24"/>
          <w:u w:val="single"/>
        </w:rPr>
        <w:t>Уровни результатов внеурочной деятельности</w:t>
      </w:r>
      <w:r w:rsidRPr="00220B91">
        <w:rPr>
          <w:rFonts w:ascii="Times New Roman" w:hAnsi="Times New Roman" w:cs="Times New Roman"/>
          <w:bCs/>
          <w:sz w:val="24"/>
          <w:szCs w:val="24"/>
        </w:rPr>
        <w:t>:</w:t>
      </w:r>
    </w:p>
    <w:p w14:paraId="7A1D5A34" w14:textId="77777777" w:rsidR="00F6599B" w:rsidRPr="00220B91" w:rsidRDefault="00F6599B" w:rsidP="00F6599B">
      <w:pPr>
        <w:spacing w:after="0" w:line="240" w:lineRule="auto"/>
        <w:ind w:firstLine="709"/>
        <w:jc w:val="both"/>
        <w:rPr>
          <w:rFonts w:ascii="Times New Roman" w:hAnsi="Times New Roman" w:cs="Times New Roman"/>
          <w:sz w:val="24"/>
          <w:szCs w:val="24"/>
        </w:rPr>
      </w:pPr>
      <w:r w:rsidRPr="00220B91">
        <w:rPr>
          <w:rFonts w:ascii="Times New Roman" w:hAnsi="Times New Roman" w:cs="Times New Roman"/>
          <w:bCs/>
          <w:i/>
          <w:iCs/>
          <w:sz w:val="24"/>
          <w:szCs w:val="24"/>
        </w:rPr>
        <w:t xml:space="preserve">Первый уровень </w:t>
      </w:r>
      <w:r w:rsidRPr="00220B91">
        <w:rPr>
          <w:rFonts w:ascii="Times New Roman" w:hAnsi="Times New Roman" w:cs="Times New Roman"/>
          <w:sz w:val="24"/>
          <w:szCs w:val="24"/>
        </w:rPr>
        <w:t>– приобретение школьником социального знания (знания об общественных нормах, об устройстве общества, о социально одобряемых и неодобряемых форм</w:t>
      </w:r>
      <w:r>
        <w:rPr>
          <w:rFonts w:ascii="Times New Roman" w:hAnsi="Times New Roman" w:cs="Times New Roman"/>
          <w:sz w:val="24"/>
          <w:szCs w:val="24"/>
        </w:rPr>
        <w:t>ах поведения в обществе и т.д.</w:t>
      </w:r>
      <w:r w:rsidRPr="00220B91">
        <w:rPr>
          <w:rFonts w:ascii="Times New Roman" w:hAnsi="Times New Roman" w:cs="Times New Roman"/>
          <w:sz w:val="24"/>
          <w:szCs w:val="24"/>
        </w:rPr>
        <w:t xml:space="preserve">) </w:t>
      </w:r>
    </w:p>
    <w:p w14:paraId="531A6F61" w14:textId="77777777" w:rsidR="00F6599B" w:rsidRPr="00220B91" w:rsidRDefault="00F6599B" w:rsidP="00F6599B">
      <w:pPr>
        <w:spacing w:after="0" w:line="240" w:lineRule="auto"/>
        <w:ind w:firstLine="709"/>
        <w:jc w:val="both"/>
        <w:rPr>
          <w:rFonts w:ascii="Times New Roman" w:hAnsi="Times New Roman" w:cs="Times New Roman"/>
          <w:sz w:val="24"/>
          <w:szCs w:val="24"/>
        </w:rPr>
      </w:pPr>
      <w:r w:rsidRPr="00220B91">
        <w:rPr>
          <w:rFonts w:ascii="Times New Roman" w:hAnsi="Times New Roman" w:cs="Times New Roman"/>
          <w:bCs/>
          <w:i/>
          <w:iCs/>
          <w:sz w:val="24"/>
          <w:szCs w:val="24"/>
        </w:rPr>
        <w:t xml:space="preserve">Второй уровень </w:t>
      </w:r>
      <w:r w:rsidRPr="00220B91">
        <w:rPr>
          <w:rFonts w:ascii="Times New Roman" w:hAnsi="Times New Roman" w:cs="Times New Roman"/>
          <w:sz w:val="24"/>
          <w:szCs w:val="24"/>
        </w:rPr>
        <w:t xml:space="preserve">– получение школьником опыта переживания и  позитивного отношения к базовым ценностям общества. </w:t>
      </w:r>
    </w:p>
    <w:p w14:paraId="1C8DCABB" w14:textId="188358EC" w:rsidR="00F6599B" w:rsidRPr="00380EC0" w:rsidRDefault="00F6599B" w:rsidP="00380EC0">
      <w:pPr>
        <w:spacing w:after="0" w:line="240" w:lineRule="auto"/>
        <w:ind w:firstLine="709"/>
        <w:jc w:val="both"/>
        <w:rPr>
          <w:rFonts w:ascii="Times New Roman" w:hAnsi="Times New Roman" w:cs="Times New Roman"/>
          <w:sz w:val="24"/>
          <w:szCs w:val="24"/>
        </w:rPr>
      </w:pPr>
      <w:r w:rsidRPr="00220B91">
        <w:rPr>
          <w:rFonts w:ascii="Times New Roman" w:hAnsi="Times New Roman" w:cs="Times New Roman"/>
          <w:bCs/>
          <w:i/>
          <w:iCs/>
          <w:sz w:val="24"/>
          <w:szCs w:val="24"/>
        </w:rPr>
        <w:t xml:space="preserve">Третий уровень </w:t>
      </w:r>
      <w:r w:rsidRPr="00220B91">
        <w:rPr>
          <w:rFonts w:ascii="Times New Roman" w:hAnsi="Times New Roman" w:cs="Times New Roman"/>
          <w:sz w:val="24"/>
          <w:szCs w:val="24"/>
        </w:rPr>
        <w:t>– получение школьником опыта самостоятельного общественного действия.</w:t>
      </w:r>
    </w:p>
    <w:p w14:paraId="06A717F7" w14:textId="77777777" w:rsidR="00F6599B" w:rsidRPr="006D6283" w:rsidRDefault="00F6599B" w:rsidP="00F6599B">
      <w:pPr>
        <w:pStyle w:val="7"/>
        <w:jc w:val="center"/>
        <w:rPr>
          <w:rStyle w:val="aa"/>
          <w:rFonts w:ascii="Times New Roman" w:hAnsi="Times New Roman"/>
          <w:bCs w:val="0"/>
          <w:sz w:val="28"/>
          <w:szCs w:val="28"/>
        </w:rPr>
      </w:pPr>
      <w:r>
        <w:rPr>
          <w:rStyle w:val="aa"/>
          <w:rFonts w:ascii="Times New Roman" w:hAnsi="Times New Roman"/>
          <w:bCs w:val="0"/>
          <w:sz w:val="28"/>
          <w:szCs w:val="28"/>
        </w:rPr>
        <w:lastRenderedPageBreak/>
        <w:t>3.4</w:t>
      </w:r>
      <w:r w:rsidRPr="006D6283">
        <w:rPr>
          <w:rStyle w:val="aa"/>
          <w:rFonts w:ascii="Times New Roman" w:hAnsi="Times New Roman"/>
          <w:bCs w:val="0"/>
          <w:sz w:val="28"/>
          <w:szCs w:val="28"/>
        </w:rPr>
        <w:t>. Система условий реализации основной образовательной программы начального общего образования.</w:t>
      </w:r>
    </w:p>
    <w:p w14:paraId="534F22C4"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xml:space="preserve">          Требования к условиям реализации основной образовательной программы начального общего</w:t>
      </w:r>
      <w:r>
        <w:rPr>
          <w:rFonts w:ascii="Times New Roman" w:hAnsi="Times New Roman" w:cs="Times New Roman"/>
          <w:sz w:val="24"/>
          <w:szCs w:val="24"/>
        </w:rPr>
        <w:t xml:space="preserve"> </w:t>
      </w:r>
      <w:r w:rsidRPr="00896F71">
        <w:rPr>
          <w:rFonts w:ascii="Times New Roman" w:hAnsi="Times New Roman" w:cs="Times New Roman"/>
          <w:sz w:val="24"/>
          <w:szCs w:val="24"/>
        </w:rPr>
        <w:t>образования представляют собой систему требований к кадровым,</w:t>
      </w:r>
      <w:r>
        <w:rPr>
          <w:rFonts w:ascii="Times New Roman" w:hAnsi="Times New Roman" w:cs="Times New Roman"/>
          <w:sz w:val="24"/>
          <w:szCs w:val="24"/>
        </w:rPr>
        <w:t xml:space="preserve"> </w:t>
      </w:r>
      <w:r w:rsidRPr="00896F71">
        <w:rPr>
          <w:rFonts w:ascii="Times New Roman" w:hAnsi="Times New Roman" w:cs="Times New Roman"/>
          <w:sz w:val="24"/>
          <w:szCs w:val="24"/>
        </w:rPr>
        <w:t>психолого-педагогическим, финансовым, материально-техническим, а также учебно-методическим и информационного обеспечения условиям реализации основной образовательной программы начального общего</w:t>
      </w:r>
      <w:r>
        <w:rPr>
          <w:rFonts w:ascii="Times New Roman" w:hAnsi="Times New Roman" w:cs="Times New Roman"/>
          <w:sz w:val="24"/>
          <w:szCs w:val="24"/>
        </w:rPr>
        <w:t xml:space="preserve"> </w:t>
      </w:r>
      <w:r w:rsidRPr="00896F71">
        <w:rPr>
          <w:rFonts w:ascii="Times New Roman" w:hAnsi="Times New Roman" w:cs="Times New Roman"/>
          <w:sz w:val="24"/>
          <w:szCs w:val="24"/>
        </w:rPr>
        <w:t>образования и достижения планируемых результатов начального общего образования.</w:t>
      </w:r>
    </w:p>
    <w:p w14:paraId="1DF59059"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xml:space="preserve">            Интегративным результатом реализации </w:t>
      </w:r>
      <w:r>
        <w:rPr>
          <w:rFonts w:ascii="Times New Roman" w:hAnsi="Times New Roman" w:cs="Times New Roman"/>
          <w:sz w:val="24"/>
          <w:szCs w:val="24"/>
        </w:rPr>
        <w:t>указанных требований означает</w:t>
      </w:r>
      <w:r w:rsidRPr="00896F71">
        <w:rPr>
          <w:rFonts w:ascii="Times New Roman" w:hAnsi="Times New Roman" w:cs="Times New Roman"/>
          <w:sz w:val="24"/>
          <w:szCs w:val="24"/>
        </w:rPr>
        <w:t xml:space="preserve"> создание</w:t>
      </w:r>
    </w:p>
    <w:p w14:paraId="70AF6352"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комфортной развивающей образовательной среды:</w:t>
      </w:r>
    </w:p>
    <w:p w14:paraId="13823B73"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обеспечивающей высокое качество образования, его доступность, открытость и</w:t>
      </w:r>
    </w:p>
    <w:p w14:paraId="062F6B98"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привлекательность для обучающихся, их родителей (законных представителей) и всего</w:t>
      </w:r>
    </w:p>
    <w:p w14:paraId="643F5E43"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общества, духовно-нравственное развитие и воспитание обучающихся;</w:t>
      </w:r>
    </w:p>
    <w:p w14:paraId="6E102B72"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гарантирующей охрану и укрепление физического,  психологического и социального здоровья</w:t>
      </w:r>
      <w:r>
        <w:rPr>
          <w:rFonts w:ascii="Times New Roman" w:hAnsi="Times New Roman" w:cs="Times New Roman"/>
          <w:sz w:val="24"/>
          <w:szCs w:val="24"/>
        </w:rPr>
        <w:t xml:space="preserve"> </w:t>
      </w:r>
      <w:r w:rsidRPr="00896F71">
        <w:rPr>
          <w:rFonts w:ascii="Times New Roman" w:hAnsi="Times New Roman" w:cs="Times New Roman"/>
          <w:sz w:val="24"/>
          <w:szCs w:val="24"/>
        </w:rPr>
        <w:t>обучающихся;</w:t>
      </w:r>
    </w:p>
    <w:p w14:paraId="7D5F9EF5"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комфортной по отношению к обучающимся и педагогическим работникам.</w:t>
      </w:r>
    </w:p>
    <w:p w14:paraId="58622898" w14:textId="77777777" w:rsidR="00F6599B" w:rsidRPr="00896F71" w:rsidRDefault="00F6599B" w:rsidP="00F6599B">
      <w:pPr>
        <w:spacing w:after="0" w:line="240" w:lineRule="auto"/>
        <w:ind w:firstLine="708"/>
        <w:jc w:val="both"/>
        <w:rPr>
          <w:rFonts w:ascii="Times New Roman" w:hAnsi="Times New Roman" w:cs="Times New Roman"/>
          <w:sz w:val="24"/>
          <w:szCs w:val="24"/>
        </w:rPr>
      </w:pPr>
      <w:r w:rsidRPr="00896F71">
        <w:rPr>
          <w:rFonts w:ascii="Times New Roman" w:hAnsi="Times New Roman" w:cs="Times New Roman"/>
          <w:sz w:val="24"/>
          <w:szCs w:val="24"/>
        </w:rPr>
        <w:t>В целях обеспечения реализации основной образовательной программы    начального    общего</w:t>
      </w:r>
      <w:r>
        <w:rPr>
          <w:rFonts w:ascii="Times New Roman" w:hAnsi="Times New Roman" w:cs="Times New Roman"/>
          <w:sz w:val="24"/>
          <w:szCs w:val="24"/>
        </w:rPr>
        <w:t xml:space="preserve"> </w:t>
      </w:r>
      <w:r w:rsidRPr="00896F71">
        <w:rPr>
          <w:rFonts w:ascii="Times New Roman" w:hAnsi="Times New Roman" w:cs="Times New Roman"/>
          <w:sz w:val="24"/>
          <w:szCs w:val="24"/>
        </w:rPr>
        <w:t xml:space="preserve">образования в </w:t>
      </w:r>
      <w:r>
        <w:rPr>
          <w:rFonts w:ascii="Times New Roman" w:eastAsia="Times New Roman" w:hAnsi="Times New Roman" w:cs="Times New Roman"/>
          <w:i/>
          <w:iCs/>
          <w:sz w:val="24"/>
          <w:szCs w:val="24"/>
          <w:u w:val="single"/>
        </w:rPr>
        <w:t>МА</w:t>
      </w:r>
      <w:r w:rsidRPr="00896F71">
        <w:rPr>
          <w:rFonts w:ascii="Times New Roman" w:eastAsia="Times New Roman" w:hAnsi="Times New Roman" w:cs="Times New Roman"/>
          <w:i/>
          <w:iCs/>
          <w:sz w:val="24"/>
          <w:szCs w:val="24"/>
          <w:u w:val="single"/>
        </w:rPr>
        <w:t>ОУ</w:t>
      </w:r>
      <w:r>
        <w:rPr>
          <w:rFonts w:ascii="Times New Roman" w:eastAsia="Times New Roman" w:hAnsi="Times New Roman" w:cs="Times New Roman"/>
          <w:i/>
          <w:iCs/>
          <w:sz w:val="24"/>
          <w:szCs w:val="24"/>
          <w:u w:val="single"/>
        </w:rPr>
        <w:t xml:space="preserve"> «Школа №118 с углубленным изучением отдельных предметов» </w:t>
      </w:r>
      <w:r w:rsidRPr="00896F71">
        <w:rPr>
          <w:rFonts w:ascii="Times New Roman" w:hAnsi="Times New Roman" w:cs="Times New Roman"/>
          <w:sz w:val="24"/>
          <w:szCs w:val="24"/>
        </w:rPr>
        <w:t>для учас</w:t>
      </w:r>
      <w:r>
        <w:rPr>
          <w:rFonts w:ascii="Times New Roman" w:hAnsi="Times New Roman" w:cs="Times New Roman"/>
          <w:sz w:val="24"/>
          <w:szCs w:val="24"/>
        </w:rPr>
        <w:t>тников образовательной деятельности</w:t>
      </w:r>
      <w:r w:rsidRPr="00896F71">
        <w:rPr>
          <w:rFonts w:ascii="Times New Roman" w:hAnsi="Times New Roman" w:cs="Times New Roman"/>
          <w:sz w:val="24"/>
          <w:szCs w:val="24"/>
        </w:rPr>
        <w:t xml:space="preserve"> созданы все условия,</w:t>
      </w:r>
      <w:r>
        <w:rPr>
          <w:rFonts w:ascii="Times New Roman" w:hAnsi="Times New Roman" w:cs="Times New Roman"/>
          <w:sz w:val="24"/>
          <w:szCs w:val="24"/>
        </w:rPr>
        <w:t xml:space="preserve"> </w:t>
      </w:r>
      <w:r w:rsidRPr="00896F71">
        <w:rPr>
          <w:rFonts w:ascii="Times New Roman" w:hAnsi="Times New Roman" w:cs="Times New Roman"/>
          <w:sz w:val="24"/>
          <w:szCs w:val="24"/>
        </w:rPr>
        <w:t>обеспечивающие возможность:</w:t>
      </w:r>
    </w:p>
    <w:p w14:paraId="48BC3858"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достижения целей начального</w:t>
      </w:r>
      <w:r>
        <w:rPr>
          <w:rFonts w:ascii="Times New Roman" w:hAnsi="Times New Roman" w:cs="Times New Roman"/>
          <w:sz w:val="24"/>
          <w:szCs w:val="24"/>
        </w:rPr>
        <w:t xml:space="preserve"> </w:t>
      </w:r>
      <w:r w:rsidRPr="00896F71">
        <w:rPr>
          <w:rFonts w:ascii="Times New Roman" w:hAnsi="Times New Roman" w:cs="Times New Roman"/>
          <w:sz w:val="24"/>
          <w:szCs w:val="24"/>
        </w:rPr>
        <w:t>общего образования, его высокое качество, доступность и от</w:t>
      </w:r>
      <w:r>
        <w:rPr>
          <w:rFonts w:ascii="Times New Roman" w:hAnsi="Times New Roman" w:cs="Times New Roman"/>
          <w:sz w:val="24"/>
          <w:szCs w:val="24"/>
        </w:rPr>
        <w:t>крытость для всех обучающихся (</w:t>
      </w:r>
      <w:r w:rsidRPr="00896F71">
        <w:rPr>
          <w:rFonts w:ascii="Times New Roman" w:hAnsi="Times New Roman" w:cs="Times New Roman"/>
          <w:sz w:val="24"/>
          <w:szCs w:val="24"/>
        </w:rPr>
        <w:t>в том числе детей с ограниченными возможностями здоровья, талантливых и одаренных детей), их родителей (законных представителей) и всего общества, духовно-нравственное развитие и воспитание обучающихся;</w:t>
      </w:r>
    </w:p>
    <w:p w14:paraId="77CA5BBC"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xml:space="preserve">• выявления и развития способностей </w:t>
      </w:r>
      <w:r>
        <w:rPr>
          <w:rFonts w:ascii="Times New Roman" w:hAnsi="Times New Roman" w:cs="Times New Roman"/>
          <w:sz w:val="24"/>
          <w:szCs w:val="24"/>
        </w:rPr>
        <w:t>обучающихся через систему кружков, секций, студий</w:t>
      </w:r>
      <w:r w:rsidRPr="00896F71">
        <w:rPr>
          <w:rFonts w:ascii="Times New Roman" w:hAnsi="Times New Roman" w:cs="Times New Roman"/>
          <w:sz w:val="24"/>
          <w:szCs w:val="24"/>
        </w:rPr>
        <w:t>, организацию общественно-полезной деятельности, в том числе</w:t>
      </w:r>
      <w:r>
        <w:rPr>
          <w:rFonts w:ascii="Times New Roman" w:hAnsi="Times New Roman" w:cs="Times New Roman"/>
          <w:sz w:val="24"/>
          <w:szCs w:val="24"/>
        </w:rPr>
        <w:t xml:space="preserve"> </w:t>
      </w:r>
      <w:r w:rsidRPr="00896F71">
        <w:rPr>
          <w:rFonts w:ascii="Times New Roman" w:hAnsi="Times New Roman" w:cs="Times New Roman"/>
          <w:sz w:val="24"/>
          <w:szCs w:val="24"/>
        </w:rPr>
        <w:t>социальной практики, используя возмож</w:t>
      </w:r>
      <w:r>
        <w:rPr>
          <w:rFonts w:ascii="Times New Roman" w:hAnsi="Times New Roman" w:cs="Times New Roman"/>
          <w:sz w:val="24"/>
          <w:szCs w:val="24"/>
        </w:rPr>
        <w:t xml:space="preserve">ности организаций </w:t>
      </w:r>
      <w:r w:rsidRPr="00896F71">
        <w:rPr>
          <w:rFonts w:ascii="Times New Roman" w:hAnsi="Times New Roman" w:cs="Times New Roman"/>
          <w:sz w:val="24"/>
          <w:szCs w:val="24"/>
        </w:rPr>
        <w:t>дополнительного образования детей;</w:t>
      </w:r>
    </w:p>
    <w:p w14:paraId="292E3E59"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работы с одаренными детьми, организации интеллектуальных и творческих</w:t>
      </w:r>
      <w:r>
        <w:rPr>
          <w:rFonts w:ascii="Times New Roman" w:hAnsi="Times New Roman" w:cs="Times New Roman"/>
          <w:sz w:val="24"/>
          <w:szCs w:val="24"/>
        </w:rPr>
        <w:t xml:space="preserve"> </w:t>
      </w:r>
      <w:r w:rsidRPr="00896F71">
        <w:rPr>
          <w:rFonts w:ascii="Times New Roman" w:hAnsi="Times New Roman" w:cs="Times New Roman"/>
          <w:sz w:val="24"/>
          <w:szCs w:val="24"/>
        </w:rPr>
        <w:t>соревнований, научно-технического творчества и проектно-исследовательской</w:t>
      </w:r>
      <w:r>
        <w:rPr>
          <w:rFonts w:ascii="Times New Roman" w:hAnsi="Times New Roman" w:cs="Times New Roman"/>
          <w:sz w:val="24"/>
          <w:szCs w:val="24"/>
        </w:rPr>
        <w:t xml:space="preserve"> </w:t>
      </w:r>
      <w:r w:rsidRPr="00896F71">
        <w:rPr>
          <w:rFonts w:ascii="Times New Roman" w:hAnsi="Times New Roman" w:cs="Times New Roman"/>
          <w:sz w:val="24"/>
          <w:szCs w:val="24"/>
        </w:rPr>
        <w:t>деятельности;</w:t>
      </w:r>
    </w:p>
    <w:p w14:paraId="6E1AAA54" w14:textId="77777777" w:rsidR="00F6599B" w:rsidRPr="003A5CE3" w:rsidRDefault="00F6599B" w:rsidP="00F6599B">
      <w:pPr>
        <w:pStyle w:val="a8"/>
        <w:numPr>
          <w:ilvl w:val="0"/>
          <w:numId w:val="162"/>
        </w:numPr>
        <w:ind w:left="0" w:firstLine="0"/>
        <w:jc w:val="both"/>
        <w:rPr>
          <w:rFonts w:cs="Times New Roman"/>
        </w:rPr>
      </w:pPr>
      <w:r w:rsidRPr="003A5CE3">
        <w:rPr>
          <w:rFonts w:cs="Times New Roman"/>
        </w:rPr>
        <w:t>организации проду</w:t>
      </w:r>
      <w:r>
        <w:rPr>
          <w:rFonts w:cs="Times New Roman"/>
        </w:rPr>
        <w:t xml:space="preserve">ктивной деятельности </w:t>
      </w:r>
      <w:r w:rsidRPr="003A5CE3">
        <w:rPr>
          <w:rFonts w:cs="Times New Roman"/>
        </w:rPr>
        <w:t xml:space="preserve"> обучающихся, в том числе в условиях сетевого взаимодействи</w:t>
      </w:r>
      <w:r>
        <w:rPr>
          <w:rFonts w:cs="Times New Roman"/>
        </w:rPr>
        <w:t>я организаций, осуществляющих образовательную деятельность</w:t>
      </w:r>
      <w:r w:rsidRPr="003A5CE3">
        <w:rPr>
          <w:rFonts w:cs="Times New Roman"/>
        </w:rPr>
        <w:t>;</w:t>
      </w:r>
    </w:p>
    <w:p w14:paraId="10055C18"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участия обучающихся, их родителей (законных представителей), педагогических</w:t>
      </w:r>
      <w:r>
        <w:rPr>
          <w:rFonts w:ascii="Times New Roman" w:hAnsi="Times New Roman" w:cs="Times New Roman"/>
          <w:sz w:val="24"/>
          <w:szCs w:val="24"/>
        </w:rPr>
        <w:t xml:space="preserve"> </w:t>
      </w:r>
      <w:r w:rsidRPr="00896F71">
        <w:rPr>
          <w:rFonts w:ascii="Times New Roman" w:hAnsi="Times New Roman" w:cs="Times New Roman"/>
          <w:sz w:val="24"/>
          <w:szCs w:val="24"/>
        </w:rPr>
        <w:t>работников и общественности в разработке основной образовательной программы</w:t>
      </w:r>
      <w:r>
        <w:rPr>
          <w:rFonts w:ascii="Times New Roman" w:hAnsi="Times New Roman" w:cs="Times New Roman"/>
          <w:sz w:val="24"/>
          <w:szCs w:val="24"/>
        </w:rPr>
        <w:t xml:space="preserve"> </w:t>
      </w:r>
      <w:r w:rsidRPr="00896F71">
        <w:rPr>
          <w:rFonts w:ascii="Times New Roman" w:hAnsi="Times New Roman" w:cs="Times New Roman"/>
          <w:sz w:val="24"/>
          <w:szCs w:val="24"/>
        </w:rPr>
        <w:t>начального общего образования, проектировании и развитии внутришкольной</w:t>
      </w:r>
      <w:r>
        <w:rPr>
          <w:rFonts w:ascii="Times New Roman" w:hAnsi="Times New Roman" w:cs="Times New Roman"/>
          <w:sz w:val="24"/>
          <w:szCs w:val="24"/>
        </w:rPr>
        <w:t xml:space="preserve"> </w:t>
      </w:r>
      <w:r w:rsidRPr="00896F71">
        <w:rPr>
          <w:rFonts w:ascii="Times New Roman" w:hAnsi="Times New Roman" w:cs="Times New Roman"/>
          <w:sz w:val="24"/>
          <w:szCs w:val="24"/>
        </w:rPr>
        <w:t>социальной среды, а также в формировании и реализации индивидуальных</w:t>
      </w:r>
      <w:r>
        <w:rPr>
          <w:rFonts w:ascii="Times New Roman" w:hAnsi="Times New Roman" w:cs="Times New Roman"/>
          <w:sz w:val="24"/>
          <w:szCs w:val="24"/>
        </w:rPr>
        <w:t xml:space="preserve"> </w:t>
      </w:r>
      <w:r w:rsidRPr="00896F71">
        <w:rPr>
          <w:rFonts w:ascii="Times New Roman" w:hAnsi="Times New Roman" w:cs="Times New Roman"/>
          <w:sz w:val="24"/>
          <w:szCs w:val="24"/>
        </w:rPr>
        <w:t>образовательных маршрутов обучающихся;</w:t>
      </w:r>
    </w:p>
    <w:p w14:paraId="38AAB6B2"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эффективного использования времени, отведенного на реализацию части основной</w:t>
      </w:r>
      <w:r>
        <w:rPr>
          <w:rFonts w:ascii="Times New Roman" w:hAnsi="Times New Roman" w:cs="Times New Roman"/>
          <w:sz w:val="24"/>
          <w:szCs w:val="24"/>
        </w:rPr>
        <w:t xml:space="preserve"> </w:t>
      </w:r>
      <w:r w:rsidRPr="00896F71">
        <w:rPr>
          <w:rFonts w:ascii="Times New Roman" w:hAnsi="Times New Roman" w:cs="Times New Roman"/>
          <w:sz w:val="24"/>
          <w:szCs w:val="24"/>
        </w:rPr>
        <w:t>образовательной программы, формируем</w:t>
      </w:r>
      <w:r>
        <w:rPr>
          <w:rFonts w:ascii="Times New Roman" w:hAnsi="Times New Roman" w:cs="Times New Roman"/>
          <w:sz w:val="24"/>
          <w:szCs w:val="24"/>
        </w:rPr>
        <w:t>ой участниками учебной деятельности</w:t>
      </w:r>
      <w:r w:rsidRPr="00896F71">
        <w:rPr>
          <w:rFonts w:ascii="Times New Roman" w:hAnsi="Times New Roman" w:cs="Times New Roman"/>
          <w:sz w:val="24"/>
          <w:szCs w:val="24"/>
        </w:rPr>
        <w:t>, в</w:t>
      </w:r>
      <w:r>
        <w:rPr>
          <w:rFonts w:ascii="Times New Roman" w:hAnsi="Times New Roman" w:cs="Times New Roman"/>
          <w:sz w:val="24"/>
          <w:szCs w:val="24"/>
        </w:rPr>
        <w:t xml:space="preserve"> </w:t>
      </w:r>
      <w:r w:rsidRPr="00896F71">
        <w:rPr>
          <w:rFonts w:ascii="Times New Roman" w:hAnsi="Times New Roman" w:cs="Times New Roman"/>
          <w:sz w:val="24"/>
          <w:szCs w:val="24"/>
        </w:rPr>
        <w:t>соответствии с запросами обучающихся и их родителей (законных представителей),</w:t>
      </w:r>
      <w:r>
        <w:rPr>
          <w:rFonts w:ascii="Times New Roman" w:hAnsi="Times New Roman" w:cs="Times New Roman"/>
          <w:sz w:val="24"/>
          <w:szCs w:val="24"/>
        </w:rPr>
        <w:t xml:space="preserve"> </w:t>
      </w:r>
      <w:r w:rsidRPr="00896F71">
        <w:rPr>
          <w:rFonts w:ascii="Times New Roman" w:hAnsi="Times New Roman" w:cs="Times New Roman"/>
          <w:sz w:val="24"/>
          <w:szCs w:val="24"/>
        </w:rPr>
        <w:t>специф</w:t>
      </w:r>
      <w:r>
        <w:rPr>
          <w:rFonts w:ascii="Times New Roman" w:hAnsi="Times New Roman" w:cs="Times New Roman"/>
          <w:sz w:val="24"/>
          <w:szCs w:val="24"/>
        </w:rPr>
        <w:t>икой организации, осуществляющей образовательную деятельность</w:t>
      </w:r>
      <w:r w:rsidRPr="00896F71">
        <w:rPr>
          <w:rFonts w:ascii="Times New Roman" w:hAnsi="Times New Roman" w:cs="Times New Roman"/>
          <w:sz w:val="24"/>
          <w:szCs w:val="24"/>
        </w:rPr>
        <w:t>, и с учетом особенностей субъекта</w:t>
      </w:r>
      <w:r>
        <w:rPr>
          <w:rFonts w:ascii="Times New Roman" w:hAnsi="Times New Roman" w:cs="Times New Roman"/>
          <w:sz w:val="24"/>
          <w:szCs w:val="24"/>
        </w:rPr>
        <w:t xml:space="preserve"> </w:t>
      </w:r>
      <w:r w:rsidRPr="00896F71">
        <w:rPr>
          <w:rFonts w:ascii="Times New Roman" w:hAnsi="Times New Roman" w:cs="Times New Roman"/>
          <w:sz w:val="24"/>
          <w:szCs w:val="24"/>
        </w:rPr>
        <w:t>Российской Федерации;</w:t>
      </w:r>
    </w:p>
    <w:p w14:paraId="082FAA6D" w14:textId="77777777" w:rsidR="00F6599B" w:rsidRPr="003A5CE3" w:rsidRDefault="00F6599B" w:rsidP="00F6599B">
      <w:pPr>
        <w:pStyle w:val="a8"/>
        <w:numPr>
          <w:ilvl w:val="0"/>
          <w:numId w:val="161"/>
        </w:numPr>
        <w:ind w:left="0" w:firstLine="0"/>
        <w:jc w:val="both"/>
        <w:rPr>
          <w:rFonts w:cs="Times New Roman"/>
        </w:rPr>
      </w:pPr>
      <w:r w:rsidRPr="003A5CE3">
        <w:rPr>
          <w:rFonts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14:paraId="27A9D052"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использования в обра</w:t>
      </w:r>
      <w:r>
        <w:rPr>
          <w:rFonts w:ascii="Times New Roman" w:hAnsi="Times New Roman" w:cs="Times New Roman"/>
          <w:sz w:val="24"/>
          <w:szCs w:val="24"/>
        </w:rPr>
        <w:t>зовательной деятельности</w:t>
      </w:r>
      <w:r w:rsidRPr="00896F71">
        <w:rPr>
          <w:rFonts w:ascii="Times New Roman" w:hAnsi="Times New Roman" w:cs="Times New Roman"/>
          <w:sz w:val="24"/>
          <w:szCs w:val="24"/>
        </w:rPr>
        <w:t xml:space="preserve"> современных образовательных технологий</w:t>
      </w:r>
      <w:r>
        <w:rPr>
          <w:rFonts w:ascii="Times New Roman" w:hAnsi="Times New Roman" w:cs="Times New Roman"/>
          <w:sz w:val="24"/>
          <w:szCs w:val="24"/>
        </w:rPr>
        <w:t xml:space="preserve"> </w:t>
      </w:r>
      <w:r w:rsidRPr="00896F71">
        <w:rPr>
          <w:rFonts w:ascii="Times New Roman" w:hAnsi="Times New Roman" w:cs="Times New Roman"/>
          <w:sz w:val="24"/>
          <w:szCs w:val="24"/>
        </w:rPr>
        <w:t>деятельностного типа;</w:t>
      </w:r>
    </w:p>
    <w:p w14:paraId="38A9A086"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эффективной самостоятельной работы обучающихся при поддержке педагогических</w:t>
      </w:r>
      <w:r>
        <w:rPr>
          <w:rFonts w:ascii="Times New Roman" w:hAnsi="Times New Roman" w:cs="Times New Roman"/>
          <w:sz w:val="24"/>
          <w:szCs w:val="24"/>
        </w:rPr>
        <w:t xml:space="preserve"> </w:t>
      </w:r>
      <w:r w:rsidRPr="00896F71">
        <w:rPr>
          <w:rFonts w:ascii="Times New Roman" w:hAnsi="Times New Roman" w:cs="Times New Roman"/>
          <w:sz w:val="24"/>
          <w:szCs w:val="24"/>
        </w:rPr>
        <w:t>работников;</w:t>
      </w:r>
    </w:p>
    <w:p w14:paraId="5E7FFA23"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использо</w:t>
      </w:r>
      <w:r>
        <w:rPr>
          <w:rFonts w:ascii="Times New Roman" w:hAnsi="Times New Roman" w:cs="Times New Roman"/>
          <w:sz w:val="24"/>
          <w:szCs w:val="24"/>
        </w:rPr>
        <w:t>вания в образовательной деятельности</w:t>
      </w:r>
      <w:r w:rsidRPr="00896F71">
        <w:rPr>
          <w:rFonts w:ascii="Times New Roman" w:hAnsi="Times New Roman" w:cs="Times New Roman"/>
          <w:sz w:val="24"/>
          <w:szCs w:val="24"/>
        </w:rPr>
        <w:t xml:space="preserve"> современных образовательных технологий</w:t>
      </w:r>
    </w:p>
    <w:p w14:paraId="6EABF92A"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деятельностного типа;</w:t>
      </w:r>
    </w:p>
    <w:p w14:paraId="5682A20A"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эффективной самостоятельной работы обучающихся при поддержке педагогических</w:t>
      </w:r>
    </w:p>
    <w:p w14:paraId="6C8F351E"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работников;</w:t>
      </w:r>
    </w:p>
    <w:p w14:paraId="4CF5B7C9"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lastRenderedPageBreak/>
        <w:t>• включения обучающихся в процессы понимания и преобразования внешкольной</w:t>
      </w:r>
    </w:p>
    <w:p w14:paraId="0998657A"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социальной среды  города для приобретения опыта реального управления и действия;</w:t>
      </w:r>
    </w:p>
    <w:p w14:paraId="3679A96D"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обновления содержания основной образовательной программы начального общего</w:t>
      </w:r>
    </w:p>
    <w:p w14:paraId="74658599"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образования, а также методик и технологий ее реализации в соответствии с динамикой</w:t>
      </w:r>
    </w:p>
    <w:p w14:paraId="75C337F7"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развития системы образования, запросов детей и их родителей (законных</w:t>
      </w:r>
    </w:p>
    <w:p w14:paraId="5D46E275"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представителей), а также с учетом особенностей субъекта Российской Федерации;</w:t>
      </w:r>
    </w:p>
    <w:p w14:paraId="036A99B8" w14:textId="77777777" w:rsidR="00F6599B"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эффективного использования профессионального и творческого потенциала педагогических и руководящих работн</w:t>
      </w:r>
      <w:r>
        <w:rPr>
          <w:rFonts w:ascii="Times New Roman" w:hAnsi="Times New Roman" w:cs="Times New Roman"/>
          <w:sz w:val="24"/>
          <w:szCs w:val="24"/>
        </w:rPr>
        <w:t>иков организации, осуществляющей образовательную деятельность</w:t>
      </w:r>
      <w:r w:rsidRPr="00896F71">
        <w:rPr>
          <w:rFonts w:ascii="Times New Roman" w:hAnsi="Times New Roman" w:cs="Times New Roman"/>
          <w:sz w:val="24"/>
          <w:szCs w:val="24"/>
        </w:rPr>
        <w:t>, повышения их профессиональной, коммуникативной, информационной и правовой компетентности;</w:t>
      </w:r>
    </w:p>
    <w:p w14:paraId="2B97DAF2" w14:textId="77777777" w:rsidR="00F6599B" w:rsidRPr="005468E7" w:rsidRDefault="00F6599B" w:rsidP="00F6599B">
      <w:pPr>
        <w:pStyle w:val="a8"/>
        <w:numPr>
          <w:ilvl w:val="0"/>
          <w:numId w:val="235"/>
        </w:numPr>
        <w:ind w:left="0" w:firstLine="0"/>
        <w:jc w:val="both"/>
        <w:rPr>
          <w:rFonts w:cs="Times New Roman"/>
        </w:rPr>
      </w:pPr>
      <w:r w:rsidRPr="005468E7">
        <w:rPr>
          <w:rFonts w:cs="Times New Roman"/>
        </w:rPr>
        <w:t>эффективного управл</w:t>
      </w:r>
      <w:r>
        <w:rPr>
          <w:rFonts w:cs="Times New Roman"/>
        </w:rPr>
        <w:t>ения организацией, осуществляющей образовательную деятельность,</w:t>
      </w:r>
      <w:r w:rsidRPr="005468E7">
        <w:rPr>
          <w:rFonts w:cs="Times New Roman"/>
        </w:rPr>
        <w:t xml:space="preserve"> различных организационно-правовых форм с использованием современных механизмов финансирования;</w:t>
      </w:r>
    </w:p>
    <w:p w14:paraId="7BB74B1B" w14:textId="77777777" w:rsidR="00F6599B" w:rsidRPr="001426A5" w:rsidRDefault="00F6599B" w:rsidP="00F6599B">
      <w:pPr>
        <w:numPr>
          <w:ilvl w:val="0"/>
          <w:numId w:val="27"/>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преемственности по отношению к дошкольному и основному общему образованию и учета особенности организации начального общего образования, а также специфики возрастного психофизического развития обучающихся на дан</w:t>
      </w:r>
      <w:r>
        <w:rPr>
          <w:rFonts w:ascii="Times New Roman" w:hAnsi="Times New Roman" w:cs="Times New Roman"/>
          <w:sz w:val="24"/>
          <w:szCs w:val="24"/>
        </w:rPr>
        <w:t xml:space="preserve">ном уровне </w:t>
      </w:r>
      <w:r w:rsidRPr="00896F71">
        <w:rPr>
          <w:rFonts w:ascii="Times New Roman" w:hAnsi="Times New Roman" w:cs="Times New Roman"/>
          <w:sz w:val="24"/>
          <w:szCs w:val="24"/>
        </w:rPr>
        <w:t xml:space="preserve"> общего образования.</w:t>
      </w:r>
    </w:p>
    <w:p w14:paraId="41C938CE" w14:textId="77777777" w:rsidR="00F6599B" w:rsidRDefault="00F6599B" w:rsidP="00F6599B">
      <w:pPr>
        <w:spacing w:line="240" w:lineRule="auto"/>
        <w:ind w:right="-5"/>
        <w:jc w:val="both"/>
        <w:rPr>
          <w:rFonts w:ascii="Times New Roman" w:hAnsi="Times New Roman" w:cs="Times New Roman"/>
          <w:sz w:val="24"/>
          <w:szCs w:val="24"/>
        </w:rPr>
      </w:pPr>
      <w:r w:rsidRPr="00896F71">
        <w:rPr>
          <w:rFonts w:ascii="Times New Roman" w:hAnsi="Times New Roman" w:cs="Times New Roman"/>
          <w:b/>
          <w:noProof/>
          <w:sz w:val="24"/>
          <w:szCs w:val="24"/>
        </w:rPr>
        <w:drawing>
          <wp:inline distT="0" distB="0" distL="0" distR="0" wp14:anchorId="7536C1FB" wp14:editId="50BCA388">
            <wp:extent cx="2526631" cy="1668171"/>
            <wp:effectExtent l="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2838" cy="1672269"/>
                    </a:xfrm>
                    <a:prstGeom prst="rect">
                      <a:avLst/>
                    </a:prstGeom>
                    <a:noFill/>
                    <a:ln>
                      <a:noFill/>
                    </a:ln>
                  </pic:spPr>
                </pic:pic>
              </a:graphicData>
            </a:graphic>
          </wp:inline>
        </w:drawing>
      </w:r>
    </w:p>
    <w:p w14:paraId="5F950330" w14:textId="77777777" w:rsidR="00F6599B" w:rsidRPr="00896F71" w:rsidRDefault="00F6599B" w:rsidP="00F6599B">
      <w:pPr>
        <w:spacing w:line="240" w:lineRule="auto"/>
        <w:ind w:right="-5"/>
        <w:jc w:val="both"/>
        <w:rPr>
          <w:rFonts w:ascii="Times New Roman" w:hAnsi="Times New Roman" w:cs="Times New Roman"/>
          <w:b/>
          <w:sz w:val="24"/>
          <w:szCs w:val="24"/>
        </w:rPr>
      </w:pPr>
      <w:r>
        <w:rPr>
          <w:rFonts w:ascii="Times New Roman" w:hAnsi="Times New Roman" w:cs="Times New Roman"/>
          <w:sz w:val="24"/>
          <w:szCs w:val="24"/>
        </w:rPr>
        <w:t>Рисунок 2</w:t>
      </w:r>
      <w:r w:rsidRPr="00E4626D">
        <w:rPr>
          <w:rFonts w:ascii="Times New Roman" w:hAnsi="Times New Roman" w:cs="Times New Roman"/>
          <w:sz w:val="24"/>
          <w:szCs w:val="24"/>
        </w:rPr>
        <w:t xml:space="preserve">. Социокультурное пространство </w:t>
      </w:r>
      <w:r w:rsidRPr="000B4F48">
        <w:rPr>
          <w:rFonts w:ascii="Times New Roman" w:eastAsia="Times New Roman" w:hAnsi="Times New Roman" w:cs="Times New Roman"/>
          <w:i/>
          <w:iCs/>
          <w:sz w:val="24"/>
          <w:szCs w:val="24"/>
          <w:u w:val="single"/>
        </w:rPr>
        <w:t xml:space="preserve"> </w:t>
      </w:r>
      <w:r w:rsidRPr="000B4F48">
        <w:rPr>
          <w:rFonts w:ascii="Times New Roman" w:eastAsia="Times New Roman" w:hAnsi="Times New Roman" w:cs="Times New Roman"/>
          <w:i/>
          <w:iCs/>
          <w:sz w:val="24"/>
          <w:szCs w:val="24"/>
        </w:rPr>
        <w:t>МАОУ «Школа №118 с углубленным изучением отдельных предметов»</w:t>
      </w:r>
    </w:p>
    <w:p w14:paraId="72A825CC" w14:textId="77777777" w:rsidR="00F6599B" w:rsidRPr="003048A8" w:rsidRDefault="00F6599B" w:rsidP="00F6599B">
      <w:pPr>
        <w:spacing w:line="240" w:lineRule="auto"/>
        <w:jc w:val="center"/>
        <w:rPr>
          <w:rFonts w:ascii="Times New Roman" w:eastAsia="Times New Roman" w:hAnsi="Times New Roman" w:cs="Times New Roman"/>
          <w:b/>
          <w:bCs/>
          <w:color w:val="000000"/>
          <w:sz w:val="24"/>
          <w:szCs w:val="24"/>
        </w:rPr>
      </w:pPr>
      <w:r w:rsidRPr="003048A8">
        <w:rPr>
          <w:rFonts w:ascii="Times New Roman" w:eastAsia="Times New Roman" w:hAnsi="Times New Roman" w:cs="Times New Roman"/>
          <w:b/>
          <w:bCs/>
          <w:color w:val="000000"/>
          <w:sz w:val="24"/>
          <w:szCs w:val="24"/>
        </w:rPr>
        <w:t>3.3.1.Психолого-педагогические условия реализации ООП НОО</w:t>
      </w:r>
    </w:p>
    <w:p w14:paraId="37BEE963" w14:textId="77777777" w:rsidR="00F6599B" w:rsidRPr="00896F71" w:rsidRDefault="00F6599B" w:rsidP="00F6599B">
      <w:pPr>
        <w:spacing w:line="240" w:lineRule="auto"/>
        <w:ind w:firstLine="454"/>
        <w:jc w:val="both"/>
        <w:rPr>
          <w:rFonts w:ascii="Times New Roman" w:eastAsia="Times New Roman" w:hAnsi="Times New Roman" w:cs="Times New Roman"/>
          <w:color w:val="000000"/>
          <w:sz w:val="24"/>
          <w:szCs w:val="24"/>
        </w:rPr>
      </w:pPr>
      <w:r w:rsidRPr="00896F71">
        <w:rPr>
          <w:rFonts w:ascii="Times New Roman" w:eastAsia="Times New Roman" w:hAnsi="Times New Roman" w:cs="Times New Roman"/>
          <w:color w:val="000000"/>
          <w:sz w:val="24"/>
          <w:szCs w:val="24"/>
        </w:rPr>
        <w:t>В соответствии с приказом Министерства образования и науки Российской Федерации от 22 сентября 2011 г. №2357 «</w:t>
      </w:r>
      <w:r w:rsidRPr="008E1A00">
        <w:rPr>
          <w:rFonts w:ascii="Times New Roman" w:hAnsi="Times New Roman" w:cs="Times New Roman"/>
          <w:sz w:val="24"/>
          <w:szCs w:val="24"/>
        </w:rPr>
        <w:t>О внесении изменений в федеральный государственный образовательный стандарт начального общего о</w:t>
      </w:r>
      <w:r>
        <w:rPr>
          <w:rFonts w:ascii="Times New Roman" w:hAnsi="Times New Roman" w:cs="Times New Roman"/>
          <w:sz w:val="24"/>
          <w:szCs w:val="24"/>
        </w:rPr>
        <w:t>бразования, у</w:t>
      </w:r>
      <w:r w:rsidRPr="008E1A00">
        <w:rPr>
          <w:rFonts w:ascii="Times New Roman" w:hAnsi="Times New Roman" w:cs="Times New Roman"/>
          <w:sz w:val="24"/>
          <w:szCs w:val="24"/>
        </w:rPr>
        <w:t>твержденный приказом Министерства</w:t>
      </w:r>
      <w:r w:rsidRPr="008E1A00">
        <w:rPr>
          <w:rFonts w:ascii="Times New Roman" w:hAnsi="Times New Roman" w:cs="Times New Roman"/>
          <w:bCs/>
          <w:sz w:val="24"/>
          <w:szCs w:val="24"/>
        </w:rPr>
        <w:t xml:space="preserve"> образования и науки Российской Федерации от 6 октября 2009 г. №373</w:t>
      </w:r>
      <w:r w:rsidRPr="00896F71">
        <w:rPr>
          <w:rFonts w:ascii="Times New Roman" w:eastAsia="Times New Roman" w:hAnsi="Times New Roman" w:cs="Times New Roman"/>
          <w:color w:val="000000"/>
          <w:sz w:val="24"/>
          <w:szCs w:val="24"/>
        </w:rPr>
        <w:t>», одним из обязательных условий реализации ООП НОО является психолого-педагогическое сопровождение.</w:t>
      </w:r>
    </w:p>
    <w:p w14:paraId="320C528F" w14:textId="77777777" w:rsidR="00F6599B" w:rsidRPr="00896F71" w:rsidRDefault="00F6599B" w:rsidP="00F6599B">
      <w:pPr>
        <w:spacing w:line="240" w:lineRule="auto"/>
        <w:ind w:firstLine="454"/>
        <w:jc w:val="both"/>
        <w:rPr>
          <w:rFonts w:ascii="Times New Roman" w:eastAsia="Times New Roman" w:hAnsi="Times New Roman" w:cs="Times New Roman"/>
          <w:color w:val="000000"/>
          <w:sz w:val="24"/>
          <w:szCs w:val="24"/>
        </w:rPr>
      </w:pPr>
      <w:r w:rsidRPr="00896F71">
        <w:rPr>
          <w:rFonts w:ascii="Times New Roman" w:eastAsia="Times New Roman" w:hAnsi="Times New Roman" w:cs="Times New Roman"/>
          <w:color w:val="000000"/>
          <w:sz w:val="24"/>
          <w:szCs w:val="24"/>
        </w:rPr>
        <w:t>Требованиями Стандарта к психолого-педагогическим условиям реализации основной обр</w:t>
      </w:r>
      <w:r>
        <w:rPr>
          <w:rFonts w:ascii="Times New Roman" w:eastAsia="Times New Roman" w:hAnsi="Times New Roman" w:cs="Times New Roman"/>
          <w:color w:val="000000"/>
          <w:sz w:val="24"/>
          <w:szCs w:val="24"/>
        </w:rPr>
        <w:t>азовательной программы начального</w:t>
      </w:r>
      <w:r w:rsidRPr="00896F71">
        <w:rPr>
          <w:rFonts w:ascii="Times New Roman" w:eastAsia="Times New Roman" w:hAnsi="Times New Roman" w:cs="Times New Roman"/>
          <w:color w:val="000000"/>
          <w:sz w:val="24"/>
          <w:szCs w:val="24"/>
        </w:rPr>
        <w:t xml:space="preserve"> общего образования являются:</w:t>
      </w:r>
    </w:p>
    <w:p w14:paraId="1DC7F864" w14:textId="77777777" w:rsidR="00F6599B" w:rsidRPr="00896F71" w:rsidRDefault="00F6599B" w:rsidP="00F6599B">
      <w:pPr>
        <w:spacing w:line="240" w:lineRule="auto"/>
        <w:ind w:firstLine="454"/>
        <w:jc w:val="both"/>
        <w:rPr>
          <w:rFonts w:ascii="Times New Roman" w:eastAsia="Times New Roman" w:hAnsi="Times New Roman" w:cs="Times New Roman"/>
          <w:color w:val="000000"/>
          <w:sz w:val="24"/>
          <w:szCs w:val="24"/>
        </w:rPr>
      </w:pPr>
      <w:r w:rsidRPr="00896F71">
        <w:rPr>
          <w:rFonts w:ascii="Times New Roman" w:eastAsia="Times New Roman" w:hAnsi="Times New Roman" w:cs="Times New Roman"/>
          <w:b/>
          <w:bCs/>
          <w:color w:val="000000"/>
          <w:sz w:val="24"/>
          <w:szCs w:val="24"/>
        </w:rPr>
        <w:t>• </w:t>
      </w:r>
      <w:r w:rsidRPr="00896F71">
        <w:rPr>
          <w:rFonts w:ascii="Times New Roman" w:eastAsia="Times New Roman" w:hAnsi="Times New Roman" w:cs="Times New Roman"/>
          <w:color w:val="000000"/>
          <w:sz w:val="24"/>
          <w:szCs w:val="24"/>
        </w:rPr>
        <w:t xml:space="preserve"> преемственность содержания и форм орган</w:t>
      </w:r>
      <w:r>
        <w:rPr>
          <w:rFonts w:ascii="Times New Roman" w:eastAsia="Times New Roman" w:hAnsi="Times New Roman" w:cs="Times New Roman"/>
          <w:color w:val="000000"/>
          <w:sz w:val="24"/>
          <w:szCs w:val="24"/>
        </w:rPr>
        <w:t>изации образовательной деятельности</w:t>
      </w:r>
      <w:r w:rsidRPr="00896F71">
        <w:rPr>
          <w:rFonts w:ascii="Times New Roman" w:eastAsia="Times New Roman" w:hAnsi="Times New Roman" w:cs="Times New Roman"/>
          <w:color w:val="000000"/>
          <w:sz w:val="24"/>
          <w:szCs w:val="24"/>
        </w:rPr>
        <w:t>, обеспечивающих реализацию основных образовательных программ дошкольного образования и начального общего образования, в том числе особенностей перехода из младшего школьного возраста в подростковый;</w:t>
      </w:r>
    </w:p>
    <w:p w14:paraId="1B90CFE6" w14:textId="77777777" w:rsidR="00F6599B" w:rsidRPr="00896F71" w:rsidRDefault="00F6599B" w:rsidP="00F6599B">
      <w:pPr>
        <w:widowControl w:val="0"/>
        <w:numPr>
          <w:ilvl w:val="0"/>
          <w:numId w:val="34"/>
        </w:numPr>
        <w:suppressAutoHyphens/>
        <w:spacing w:after="0" w:line="240" w:lineRule="auto"/>
        <w:ind w:left="0" w:firstLine="0"/>
        <w:jc w:val="both"/>
        <w:rPr>
          <w:rFonts w:ascii="Times New Roman" w:eastAsia="Times New Roman" w:hAnsi="Times New Roman" w:cs="Times New Roman"/>
          <w:color w:val="000000"/>
          <w:kern w:val="1"/>
          <w:sz w:val="24"/>
          <w:szCs w:val="24"/>
          <w:lang w:eastAsia="hi-IN" w:bidi="hi-IN"/>
        </w:rPr>
      </w:pPr>
      <w:r w:rsidRPr="00896F71">
        <w:rPr>
          <w:rFonts w:ascii="Times New Roman" w:eastAsia="Times New Roman" w:hAnsi="Times New Roman" w:cs="Times New Roman"/>
          <w:color w:val="000000"/>
          <w:kern w:val="1"/>
          <w:sz w:val="24"/>
          <w:szCs w:val="24"/>
          <w:lang w:eastAsia="hi-IN" w:bidi="hi-IN"/>
        </w:rPr>
        <w:t>учет специфики возрастного психофизического развития обучающихся;</w:t>
      </w:r>
    </w:p>
    <w:p w14:paraId="1D846D8B" w14:textId="77777777" w:rsidR="00F6599B" w:rsidRPr="00E4626D" w:rsidRDefault="00F6599B" w:rsidP="00F6599B">
      <w:pPr>
        <w:pStyle w:val="a8"/>
        <w:numPr>
          <w:ilvl w:val="0"/>
          <w:numId w:val="34"/>
        </w:numPr>
        <w:ind w:left="0" w:firstLine="0"/>
        <w:jc w:val="both"/>
        <w:rPr>
          <w:rFonts w:eastAsia="Times New Roman" w:cs="Times New Roman"/>
          <w:color w:val="000000"/>
        </w:rPr>
      </w:pPr>
      <w:r w:rsidRPr="00E4626D">
        <w:rPr>
          <w:rFonts w:eastAsia="Times New Roman" w:cs="Times New Roman"/>
          <w:color w:val="000000"/>
        </w:rPr>
        <w:t>формирование и развитие психолого-педагогической компетентности педагогических и административных работников, родителей (законных представителей);</w:t>
      </w:r>
    </w:p>
    <w:p w14:paraId="7C6B2FCE" w14:textId="77777777" w:rsidR="00F6599B" w:rsidRPr="00E4626D" w:rsidRDefault="00F6599B" w:rsidP="00F6599B">
      <w:pPr>
        <w:pStyle w:val="a8"/>
        <w:numPr>
          <w:ilvl w:val="0"/>
          <w:numId w:val="34"/>
        </w:numPr>
        <w:ind w:left="0" w:firstLine="0"/>
        <w:jc w:val="both"/>
        <w:rPr>
          <w:rFonts w:eastAsia="Times New Roman" w:cs="Times New Roman"/>
          <w:color w:val="000000"/>
        </w:rPr>
      </w:pPr>
      <w:r w:rsidRPr="00E4626D">
        <w:rPr>
          <w:rFonts w:eastAsia="Times New Roman" w:cs="Times New Roman"/>
          <w:color w:val="000000"/>
        </w:rPr>
        <w:t>вариативность направлений психолого-педагогического сопровождения учас</w:t>
      </w:r>
      <w:r>
        <w:rPr>
          <w:rFonts w:eastAsia="Times New Roman" w:cs="Times New Roman"/>
          <w:color w:val="000000"/>
        </w:rPr>
        <w:t>тников образовательной деятельности</w:t>
      </w:r>
      <w:r w:rsidRPr="00E4626D">
        <w:rPr>
          <w:rFonts w:eastAsia="Times New Roman" w:cs="Times New Roman"/>
          <w:color w:val="000000"/>
        </w:rPr>
        <w:t xml:space="preserve"> (сохранение и укрепление психологического здоровья </w:t>
      </w:r>
      <w:proofErr w:type="spellStart"/>
      <w:r w:rsidRPr="00E4626D">
        <w:rPr>
          <w:rFonts w:eastAsia="Times New Roman" w:cs="Times New Roman"/>
          <w:color w:val="000000"/>
        </w:rPr>
        <w:t>обучающихся;ценности</w:t>
      </w:r>
      <w:proofErr w:type="spellEnd"/>
      <w:r w:rsidRPr="00E4626D">
        <w:rPr>
          <w:rFonts w:eastAsia="Times New Roman" w:cs="Times New Roman"/>
          <w:color w:val="000000"/>
        </w:rPr>
        <w:t xml:space="preserve"> здоровья и безопасного образа жизни; дифференциация и индивидуализация обучения; мониторинг возможностей и способностей обучающихся, </w:t>
      </w:r>
      <w:r w:rsidRPr="00E4626D">
        <w:rPr>
          <w:rFonts w:eastAsia="Times New Roman" w:cs="Times New Roman"/>
          <w:color w:val="000000"/>
        </w:rPr>
        <w:lastRenderedPageBreak/>
        <w:t>выполнение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3715E886" w14:textId="77777777" w:rsidR="00F6599B" w:rsidRPr="00896F71" w:rsidRDefault="00F6599B" w:rsidP="00F6599B">
      <w:pPr>
        <w:widowControl w:val="0"/>
        <w:numPr>
          <w:ilvl w:val="0"/>
          <w:numId w:val="34"/>
        </w:numPr>
        <w:suppressAutoHyphens/>
        <w:spacing w:after="0" w:line="240" w:lineRule="auto"/>
        <w:ind w:left="0" w:firstLine="0"/>
        <w:jc w:val="both"/>
        <w:rPr>
          <w:rFonts w:ascii="Times New Roman" w:eastAsia="Times New Roman" w:hAnsi="Times New Roman" w:cs="Times New Roman"/>
          <w:color w:val="000000"/>
          <w:kern w:val="1"/>
          <w:sz w:val="24"/>
          <w:szCs w:val="24"/>
          <w:lang w:eastAsia="hi-IN" w:bidi="hi-IN"/>
        </w:rPr>
      </w:pPr>
      <w:r w:rsidRPr="00896F71">
        <w:rPr>
          <w:rFonts w:ascii="Times New Roman" w:eastAsia="Times New Roman" w:hAnsi="Times New Roman" w:cs="Times New Roman"/>
          <w:color w:val="000000"/>
          <w:kern w:val="1"/>
          <w:sz w:val="24"/>
          <w:szCs w:val="24"/>
          <w:lang w:eastAsia="hi-IN" w:bidi="hi-IN"/>
        </w:rPr>
        <w:t>диверсификацию уровней психолого-педагогического сопровождения (индивидуальный, групповой, ур</w:t>
      </w:r>
      <w:r>
        <w:rPr>
          <w:rFonts w:ascii="Times New Roman" w:eastAsia="Times New Roman" w:hAnsi="Times New Roman" w:cs="Times New Roman"/>
          <w:color w:val="000000"/>
          <w:kern w:val="1"/>
          <w:sz w:val="24"/>
          <w:szCs w:val="24"/>
          <w:lang w:eastAsia="hi-IN" w:bidi="hi-IN"/>
        </w:rPr>
        <w:t>овень класса, уровень организации, осуществляющей образовательную деятельность</w:t>
      </w:r>
      <w:r w:rsidRPr="00896F71">
        <w:rPr>
          <w:rFonts w:ascii="Times New Roman" w:eastAsia="Times New Roman" w:hAnsi="Times New Roman" w:cs="Times New Roman"/>
          <w:color w:val="000000"/>
          <w:kern w:val="1"/>
          <w:sz w:val="24"/>
          <w:szCs w:val="24"/>
          <w:lang w:eastAsia="hi-IN" w:bidi="hi-IN"/>
        </w:rPr>
        <w:t>);</w:t>
      </w:r>
    </w:p>
    <w:p w14:paraId="5E862BBA" w14:textId="77777777" w:rsidR="00F6599B" w:rsidRPr="00896F71" w:rsidRDefault="00F6599B" w:rsidP="00F6599B">
      <w:pPr>
        <w:widowControl w:val="0"/>
        <w:numPr>
          <w:ilvl w:val="0"/>
          <w:numId w:val="34"/>
        </w:numPr>
        <w:suppressAutoHyphens/>
        <w:spacing w:after="0" w:line="240" w:lineRule="auto"/>
        <w:ind w:left="0" w:firstLine="0"/>
        <w:jc w:val="both"/>
        <w:rPr>
          <w:rFonts w:ascii="Times New Roman" w:eastAsia="Times New Roman" w:hAnsi="Times New Roman" w:cs="Times New Roman"/>
          <w:color w:val="000000"/>
          <w:kern w:val="1"/>
          <w:sz w:val="24"/>
          <w:szCs w:val="24"/>
          <w:lang w:eastAsia="hi-IN" w:bidi="hi-IN"/>
        </w:rPr>
      </w:pPr>
      <w:r w:rsidRPr="00896F71">
        <w:rPr>
          <w:rFonts w:ascii="Times New Roman" w:eastAsia="Times New Roman" w:hAnsi="Times New Roman" w:cs="Times New Roman"/>
          <w:color w:val="000000"/>
          <w:kern w:val="1"/>
          <w:sz w:val="24"/>
          <w:szCs w:val="24"/>
          <w:lang w:eastAsia="hi-IN" w:bidi="hi-IN"/>
        </w:rPr>
        <w:t>вариативность форм психолого-педагогического процесса (профилактика, диагностика, консультирование, коррекционная работа, развивающая работа, экспертиза)</w:t>
      </w:r>
    </w:p>
    <w:p w14:paraId="5C48709C" w14:textId="77777777" w:rsidR="00F6599B" w:rsidRPr="00993DF0" w:rsidRDefault="00F6599B" w:rsidP="00F6599B">
      <w:pPr>
        <w:pStyle w:val="a6"/>
        <w:rPr>
          <w:rFonts w:ascii="Times New Roman" w:hAnsi="Times New Roman" w:cs="Times New Roman"/>
          <w:sz w:val="24"/>
          <w:szCs w:val="24"/>
        </w:rPr>
      </w:pPr>
      <w:r w:rsidRPr="008D634D">
        <w:rPr>
          <w:rFonts w:ascii="Times New Roman" w:hAnsi="Times New Roman" w:cs="Times New Roman"/>
          <w:sz w:val="24"/>
          <w:szCs w:val="24"/>
        </w:rPr>
        <w:t>Организация психолого-педагогического сопровождения реализации ООП НОО определяется целями и задачами службы практической психологии (</w:t>
      </w:r>
      <w:r>
        <w:rPr>
          <w:rFonts w:ascii="Times New Roman" w:hAnsi="Times New Roman" w:cs="Times New Roman"/>
          <w:sz w:val="24"/>
          <w:szCs w:val="24"/>
        </w:rPr>
        <w:t xml:space="preserve">Приказ  МИНОБРАЗОВАНИЯ РФ от </w:t>
      </w:r>
      <w:r w:rsidRPr="008D634D">
        <w:rPr>
          <w:rFonts w:ascii="Times New Roman" w:hAnsi="Times New Roman" w:cs="Times New Roman"/>
          <w:sz w:val="24"/>
          <w:szCs w:val="24"/>
        </w:rPr>
        <w:t xml:space="preserve">22.10.1999 N 636 </w:t>
      </w:r>
      <w:r>
        <w:rPr>
          <w:rFonts w:ascii="Times New Roman" w:hAnsi="Times New Roman" w:cs="Times New Roman"/>
          <w:sz w:val="24"/>
          <w:szCs w:val="24"/>
        </w:rPr>
        <w:t>« Об утверждении положения о службе практической психологии  в системе Министерства Образования Российской Федерации)</w:t>
      </w:r>
      <w:r w:rsidRPr="008D634D">
        <w:rPr>
          <w:rFonts w:ascii="Times New Roman" w:hAnsi="Times New Roman" w:cs="Times New Roman"/>
          <w:sz w:val="24"/>
          <w:szCs w:val="24"/>
        </w:rPr>
        <w:t>, видом и запросами админи</w:t>
      </w:r>
      <w:r>
        <w:rPr>
          <w:rFonts w:ascii="Times New Roman" w:hAnsi="Times New Roman" w:cs="Times New Roman"/>
          <w:sz w:val="24"/>
          <w:szCs w:val="24"/>
        </w:rPr>
        <w:t xml:space="preserve">страции </w:t>
      </w:r>
      <w:r w:rsidRPr="000B4F48">
        <w:rPr>
          <w:rFonts w:ascii="Times New Roman" w:eastAsia="Times New Roman" w:hAnsi="Times New Roman" w:cs="Times New Roman"/>
          <w:iCs/>
          <w:sz w:val="24"/>
          <w:szCs w:val="24"/>
        </w:rPr>
        <w:t>МАОУ «Школа №118 с углубленным изучением отдельных предметов»</w:t>
      </w:r>
      <w:r w:rsidRPr="000B4F48">
        <w:rPr>
          <w:rFonts w:ascii="Times New Roman" w:hAnsi="Times New Roman" w:cs="Times New Roman"/>
          <w:sz w:val="24"/>
          <w:szCs w:val="24"/>
        </w:rPr>
        <w:t>.</w:t>
      </w:r>
    </w:p>
    <w:p w14:paraId="6214FC0B" w14:textId="77777777" w:rsidR="00F6599B" w:rsidRPr="00896F71" w:rsidRDefault="00F6599B" w:rsidP="00F6599B">
      <w:pPr>
        <w:spacing w:after="0" w:line="240" w:lineRule="auto"/>
        <w:ind w:firstLine="426"/>
        <w:rPr>
          <w:rFonts w:ascii="Times New Roman" w:eastAsia="Times New Roman" w:hAnsi="Times New Roman" w:cs="Times New Roman"/>
          <w:b/>
          <w:sz w:val="24"/>
          <w:szCs w:val="24"/>
        </w:rPr>
      </w:pPr>
      <w:r w:rsidRPr="00896F71">
        <w:rPr>
          <w:rFonts w:ascii="Times New Roman" w:eastAsia="Times New Roman" w:hAnsi="Times New Roman" w:cs="Times New Roman"/>
          <w:b/>
          <w:sz w:val="24"/>
          <w:szCs w:val="24"/>
        </w:rPr>
        <w:t xml:space="preserve">Целью психолого-педагогического сопровождения ребенка </w:t>
      </w:r>
      <w:r w:rsidRPr="00896F71">
        <w:rPr>
          <w:rFonts w:ascii="Times New Roman" w:eastAsia="Times New Roman" w:hAnsi="Times New Roman" w:cs="Times New Roman"/>
          <w:sz w:val="24"/>
          <w:szCs w:val="24"/>
        </w:rPr>
        <w:t xml:space="preserve"> является обеспечение нормального развития ребенка (в</w:t>
      </w:r>
      <w:r>
        <w:rPr>
          <w:rFonts w:ascii="Times New Roman" w:eastAsia="Times New Roman" w:hAnsi="Times New Roman" w:cs="Times New Roman"/>
          <w:sz w:val="24"/>
          <w:szCs w:val="24"/>
        </w:rPr>
        <w:t xml:space="preserve"> соответствии с нормой развития </w:t>
      </w:r>
      <w:r w:rsidRPr="00896F71">
        <w:rPr>
          <w:rFonts w:ascii="Times New Roman" w:eastAsia="Times New Roman" w:hAnsi="Times New Roman" w:cs="Times New Roman"/>
          <w:sz w:val="24"/>
          <w:szCs w:val="24"/>
        </w:rPr>
        <w:t>в соответствующем возрасте).</w:t>
      </w:r>
    </w:p>
    <w:p w14:paraId="5A161700" w14:textId="77777777" w:rsidR="00F6599B" w:rsidRPr="00896F71" w:rsidRDefault="00F6599B" w:rsidP="00F6599B">
      <w:pPr>
        <w:spacing w:after="0" w:line="240" w:lineRule="auto"/>
        <w:ind w:firstLine="426"/>
        <w:jc w:val="both"/>
        <w:rPr>
          <w:rFonts w:ascii="Times New Roman" w:eastAsia="Times New Roman" w:hAnsi="Times New Roman" w:cs="Times New Roman"/>
          <w:sz w:val="24"/>
          <w:szCs w:val="24"/>
        </w:rPr>
      </w:pPr>
      <w:r w:rsidRPr="00896F71">
        <w:rPr>
          <w:rFonts w:ascii="Times New Roman" w:eastAsia="Times New Roman" w:hAnsi="Times New Roman" w:cs="Times New Roman"/>
          <w:b/>
          <w:sz w:val="24"/>
          <w:szCs w:val="24"/>
        </w:rPr>
        <w:t>Задачи психолого-педагогического сопровождения:</w:t>
      </w:r>
    </w:p>
    <w:p w14:paraId="1C7D2F26" w14:textId="77777777" w:rsidR="00F6599B" w:rsidRPr="00896F71" w:rsidRDefault="00F6599B" w:rsidP="00F6599B">
      <w:pPr>
        <w:numPr>
          <w:ilvl w:val="0"/>
          <w:numId w:val="35"/>
        </w:numPr>
        <w:spacing w:after="0" w:line="240" w:lineRule="auto"/>
        <w:contextualSpacing/>
        <w:jc w:val="both"/>
        <w:rPr>
          <w:rFonts w:ascii="Times New Roman" w:eastAsia="Times New Roman" w:hAnsi="Times New Roman" w:cs="Times New Roman"/>
          <w:sz w:val="24"/>
          <w:szCs w:val="24"/>
        </w:rPr>
      </w:pPr>
      <w:r w:rsidRPr="00896F71">
        <w:rPr>
          <w:rFonts w:ascii="Times New Roman" w:eastAsia="Times New Roman" w:hAnsi="Times New Roman" w:cs="Times New Roman"/>
          <w:sz w:val="24"/>
          <w:szCs w:val="24"/>
        </w:rPr>
        <w:t>предупреждение возникновения проблем развития ребенка;</w:t>
      </w:r>
    </w:p>
    <w:p w14:paraId="0986779C" w14:textId="77777777" w:rsidR="00F6599B" w:rsidRPr="00896F71" w:rsidRDefault="00F6599B" w:rsidP="00F6599B">
      <w:pPr>
        <w:numPr>
          <w:ilvl w:val="0"/>
          <w:numId w:val="35"/>
        </w:numPr>
        <w:spacing w:after="0" w:line="240" w:lineRule="auto"/>
        <w:contextualSpacing/>
        <w:jc w:val="both"/>
        <w:rPr>
          <w:rFonts w:ascii="Times New Roman" w:eastAsia="Times New Roman" w:hAnsi="Times New Roman" w:cs="Times New Roman"/>
          <w:sz w:val="24"/>
          <w:szCs w:val="24"/>
        </w:rPr>
      </w:pPr>
      <w:r w:rsidRPr="00896F71">
        <w:rPr>
          <w:rFonts w:ascii="Times New Roman" w:eastAsia="Times New Roman" w:hAnsi="Times New Roman" w:cs="Times New Roman"/>
          <w:sz w:val="24"/>
          <w:szCs w:val="24"/>
        </w:rPr>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14:paraId="06A754FF" w14:textId="77777777" w:rsidR="00F6599B" w:rsidRPr="00896F71" w:rsidRDefault="00F6599B" w:rsidP="00F6599B">
      <w:pPr>
        <w:numPr>
          <w:ilvl w:val="0"/>
          <w:numId w:val="35"/>
        </w:numPr>
        <w:spacing w:after="0" w:line="240" w:lineRule="auto"/>
        <w:contextualSpacing/>
        <w:jc w:val="both"/>
        <w:rPr>
          <w:rFonts w:ascii="Times New Roman" w:eastAsia="Times New Roman" w:hAnsi="Times New Roman" w:cs="Times New Roman"/>
          <w:sz w:val="24"/>
          <w:szCs w:val="24"/>
        </w:rPr>
      </w:pPr>
      <w:r w:rsidRPr="00896F71">
        <w:rPr>
          <w:rFonts w:ascii="Times New Roman" w:eastAsia="Times New Roman" w:hAnsi="Times New Roman" w:cs="Times New Roman"/>
          <w:sz w:val="24"/>
          <w:szCs w:val="24"/>
        </w:rPr>
        <w:t>психологическое обеспечение образовательных программ;</w:t>
      </w:r>
    </w:p>
    <w:p w14:paraId="5C746C63" w14:textId="77777777" w:rsidR="00F6599B" w:rsidRDefault="00F6599B" w:rsidP="00F6599B">
      <w:pPr>
        <w:numPr>
          <w:ilvl w:val="0"/>
          <w:numId w:val="35"/>
        </w:numPr>
        <w:spacing w:after="0" w:line="240" w:lineRule="auto"/>
        <w:contextualSpacing/>
        <w:jc w:val="both"/>
        <w:rPr>
          <w:rFonts w:ascii="Times New Roman" w:eastAsia="Times New Roman" w:hAnsi="Times New Roman" w:cs="Times New Roman"/>
          <w:sz w:val="24"/>
          <w:szCs w:val="24"/>
        </w:rPr>
      </w:pPr>
      <w:r w:rsidRPr="00896F71">
        <w:rPr>
          <w:rFonts w:ascii="Times New Roman" w:eastAsia="Times New Roman" w:hAnsi="Times New Roman" w:cs="Times New Roman"/>
          <w:sz w:val="24"/>
          <w:szCs w:val="24"/>
        </w:rPr>
        <w:t xml:space="preserve">развитие психолого-педагогической компетентности (психологической культуры) </w:t>
      </w:r>
      <w:r>
        <w:rPr>
          <w:rFonts w:ascii="Times New Roman" w:eastAsia="Times New Roman" w:hAnsi="Times New Roman" w:cs="Times New Roman"/>
          <w:sz w:val="24"/>
          <w:szCs w:val="24"/>
        </w:rPr>
        <w:t>об</w:t>
      </w:r>
      <w:r w:rsidRPr="00896F71">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896F71">
        <w:rPr>
          <w:rFonts w:ascii="Times New Roman" w:eastAsia="Times New Roman" w:hAnsi="Times New Roman" w:cs="Times New Roman"/>
          <w:sz w:val="24"/>
          <w:szCs w:val="24"/>
        </w:rPr>
        <w:t>щихся, родителей, педагогов</w:t>
      </w:r>
    </w:p>
    <w:p w14:paraId="796F032E" w14:textId="77777777" w:rsidR="00F6599B" w:rsidRPr="000B4F48" w:rsidRDefault="00F6599B" w:rsidP="00F6599B">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0B4F48">
        <w:rPr>
          <w:rFonts w:ascii="Times New Roman" w:eastAsia="Times New Roman" w:hAnsi="Times New Roman" w:cs="Times New Roman"/>
          <w:i/>
          <w:iCs/>
          <w:sz w:val="24"/>
          <w:szCs w:val="24"/>
          <w:u w:val="single"/>
        </w:rPr>
        <w:t xml:space="preserve"> </w:t>
      </w:r>
      <w:r>
        <w:rPr>
          <w:rFonts w:ascii="Times New Roman" w:eastAsia="Times New Roman" w:hAnsi="Times New Roman" w:cs="Times New Roman"/>
          <w:i/>
          <w:iCs/>
          <w:sz w:val="24"/>
          <w:szCs w:val="24"/>
          <w:u w:val="single"/>
        </w:rPr>
        <w:t>МА</w:t>
      </w:r>
      <w:r w:rsidRPr="00896F71">
        <w:rPr>
          <w:rFonts w:ascii="Times New Roman" w:eastAsia="Times New Roman" w:hAnsi="Times New Roman" w:cs="Times New Roman"/>
          <w:i/>
          <w:iCs/>
          <w:sz w:val="24"/>
          <w:szCs w:val="24"/>
          <w:u w:val="single"/>
        </w:rPr>
        <w:t>ОУ</w:t>
      </w:r>
      <w:r>
        <w:rPr>
          <w:rFonts w:ascii="Times New Roman" w:eastAsia="Times New Roman" w:hAnsi="Times New Roman" w:cs="Times New Roman"/>
          <w:i/>
          <w:iCs/>
          <w:sz w:val="24"/>
          <w:szCs w:val="24"/>
          <w:u w:val="single"/>
        </w:rPr>
        <w:t xml:space="preserve"> «Школа №118 с углубленным изучением отдельных предметов»</w:t>
      </w:r>
      <w:r w:rsidRPr="000B4F48">
        <w:rPr>
          <w:rFonts w:ascii="Times New Roman" w:eastAsia="Times New Roman" w:hAnsi="Times New Roman" w:cs="Times New Roman"/>
          <w:sz w:val="24"/>
          <w:szCs w:val="24"/>
        </w:rPr>
        <w:t xml:space="preserve"> в соответствии с нормативными документами обозначены основные направления психолого-педагогического сопровождения введения ФГОС НОО:</w:t>
      </w:r>
    </w:p>
    <w:p w14:paraId="32D9E729" w14:textId="77777777" w:rsidR="00F6599B" w:rsidRPr="00993DF0" w:rsidRDefault="00F6599B" w:rsidP="00F6599B">
      <w:pPr>
        <w:widowControl w:val="0"/>
        <w:numPr>
          <w:ilvl w:val="0"/>
          <w:numId w:val="35"/>
        </w:numPr>
        <w:suppressAutoHyphens/>
        <w:spacing w:after="0" w:line="240" w:lineRule="auto"/>
        <w:ind w:left="0" w:firstLine="0"/>
        <w:contextualSpacing/>
        <w:jc w:val="both"/>
        <w:rPr>
          <w:rFonts w:ascii="Times New Roman" w:eastAsia="Times New Roman" w:hAnsi="Times New Roman" w:cs="Times New Roman"/>
          <w:kern w:val="1"/>
          <w:sz w:val="24"/>
          <w:szCs w:val="24"/>
          <w:lang w:eastAsia="hi-IN" w:bidi="hi-IN"/>
        </w:rPr>
      </w:pPr>
      <w:r w:rsidRPr="00896F71">
        <w:rPr>
          <w:rFonts w:ascii="Times New Roman" w:eastAsia="Times New Roman" w:hAnsi="Times New Roman" w:cs="Times New Roman"/>
          <w:i/>
          <w:kern w:val="1"/>
          <w:sz w:val="24"/>
          <w:szCs w:val="24"/>
          <w:lang w:eastAsia="hi-IN" w:bidi="hi-IN"/>
        </w:rPr>
        <w:t>психологическое просвещение</w:t>
      </w:r>
      <w:r w:rsidRPr="00896F71">
        <w:rPr>
          <w:rFonts w:ascii="Times New Roman" w:eastAsia="Times New Roman" w:hAnsi="Times New Roman" w:cs="Times New Roman"/>
          <w:kern w:val="1"/>
          <w:sz w:val="24"/>
          <w:szCs w:val="24"/>
          <w:lang w:eastAsia="hi-IN" w:bidi="hi-IN"/>
        </w:rPr>
        <w:t xml:space="preserve"> – формирование у обучающихся, воспитанников и их родителей (законных</w:t>
      </w:r>
      <w:r>
        <w:rPr>
          <w:rFonts w:ascii="Times New Roman" w:eastAsia="Times New Roman" w:hAnsi="Times New Roman" w:cs="Times New Roman"/>
          <w:kern w:val="1"/>
          <w:sz w:val="24"/>
          <w:szCs w:val="24"/>
          <w:lang w:eastAsia="hi-IN" w:bidi="hi-IN"/>
        </w:rPr>
        <w:t xml:space="preserve"> </w:t>
      </w:r>
      <w:r w:rsidRPr="00896F71">
        <w:rPr>
          <w:rFonts w:ascii="Times New Roman" w:eastAsia="Times New Roman" w:hAnsi="Times New Roman" w:cs="Times New Roman"/>
          <w:kern w:val="1"/>
          <w:sz w:val="24"/>
          <w:szCs w:val="24"/>
          <w:lang w:eastAsia="hi-IN" w:bidi="hi-IN"/>
        </w:rPr>
        <w:t xml:space="preserve">представителей), у педагогических работников и </w:t>
      </w:r>
      <w:r>
        <w:rPr>
          <w:rFonts w:ascii="Times New Roman" w:eastAsia="Times New Roman" w:hAnsi="Times New Roman" w:cs="Times New Roman"/>
          <w:kern w:val="1"/>
          <w:sz w:val="24"/>
          <w:szCs w:val="24"/>
          <w:lang w:eastAsia="hi-IN" w:bidi="hi-IN"/>
        </w:rPr>
        <w:t>руководителя организации, осуществляющей образовательную деятельность,</w:t>
      </w:r>
      <w:r w:rsidRPr="00896F71">
        <w:rPr>
          <w:rFonts w:ascii="Times New Roman" w:eastAsia="Times New Roman" w:hAnsi="Times New Roman" w:cs="Times New Roman"/>
          <w:kern w:val="1"/>
          <w:sz w:val="24"/>
          <w:szCs w:val="24"/>
          <w:lang w:eastAsia="hi-IN" w:bidi="hi-IN"/>
        </w:rPr>
        <w:t xml:space="preserve"> потребности в</w:t>
      </w:r>
      <w:r>
        <w:rPr>
          <w:rFonts w:ascii="Times New Roman" w:eastAsia="Times New Roman" w:hAnsi="Times New Roman" w:cs="Times New Roman"/>
          <w:kern w:val="1"/>
          <w:sz w:val="24"/>
          <w:szCs w:val="24"/>
          <w:lang w:eastAsia="hi-IN" w:bidi="hi-IN"/>
        </w:rPr>
        <w:t xml:space="preserve"> </w:t>
      </w:r>
      <w:r w:rsidRPr="00896F71">
        <w:rPr>
          <w:rFonts w:ascii="Times New Roman" w:eastAsia="Times New Roman" w:hAnsi="Times New Roman" w:cs="Times New Roman"/>
          <w:kern w:val="1"/>
          <w:sz w:val="24"/>
          <w:szCs w:val="24"/>
          <w:lang w:eastAsia="hi-IN" w:bidi="hi-IN"/>
        </w:rPr>
        <w:t>психологических знаниях, желания использовать их в интересах собственного развития; создание условий для</w:t>
      </w:r>
      <w:r>
        <w:rPr>
          <w:rFonts w:ascii="Times New Roman" w:eastAsia="Times New Roman" w:hAnsi="Times New Roman" w:cs="Times New Roman"/>
          <w:kern w:val="1"/>
          <w:sz w:val="24"/>
          <w:szCs w:val="24"/>
          <w:lang w:eastAsia="hi-IN" w:bidi="hi-IN"/>
        </w:rPr>
        <w:t xml:space="preserve"> </w:t>
      </w:r>
      <w:r w:rsidRPr="00896F71">
        <w:rPr>
          <w:rFonts w:ascii="Times New Roman" w:eastAsia="Times New Roman" w:hAnsi="Times New Roman" w:cs="Times New Roman"/>
          <w:kern w:val="1"/>
          <w:sz w:val="24"/>
          <w:szCs w:val="24"/>
          <w:lang w:eastAsia="hi-IN" w:bidi="hi-IN"/>
        </w:rPr>
        <w:t>полноценного личностного раз</w:t>
      </w:r>
      <w:r>
        <w:rPr>
          <w:rFonts w:ascii="Times New Roman" w:eastAsia="Times New Roman" w:hAnsi="Times New Roman" w:cs="Times New Roman"/>
          <w:kern w:val="1"/>
          <w:sz w:val="24"/>
          <w:szCs w:val="24"/>
          <w:lang w:eastAsia="hi-IN" w:bidi="hi-IN"/>
        </w:rPr>
        <w:t>вития и самоопределения обучающихся</w:t>
      </w:r>
      <w:r w:rsidRPr="00896F71">
        <w:rPr>
          <w:rFonts w:ascii="Times New Roman" w:eastAsia="Times New Roman" w:hAnsi="Times New Roman" w:cs="Times New Roman"/>
          <w:kern w:val="1"/>
          <w:sz w:val="24"/>
          <w:szCs w:val="24"/>
          <w:lang w:eastAsia="hi-IN" w:bidi="hi-IN"/>
        </w:rPr>
        <w:t>, воспитанников на каждом возрастном этапе, а</w:t>
      </w:r>
      <w:r>
        <w:rPr>
          <w:rFonts w:ascii="Times New Roman" w:eastAsia="Times New Roman" w:hAnsi="Times New Roman" w:cs="Times New Roman"/>
          <w:kern w:val="1"/>
          <w:sz w:val="24"/>
          <w:szCs w:val="24"/>
          <w:lang w:eastAsia="hi-IN" w:bidi="hi-IN"/>
        </w:rPr>
        <w:t xml:space="preserve"> </w:t>
      </w:r>
      <w:r w:rsidRPr="00896F71">
        <w:rPr>
          <w:rFonts w:ascii="Times New Roman" w:eastAsia="Times New Roman" w:hAnsi="Times New Roman" w:cs="Times New Roman"/>
          <w:kern w:val="1"/>
          <w:sz w:val="24"/>
          <w:szCs w:val="24"/>
          <w:lang w:eastAsia="hi-IN" w:bidi="hi-IN"/>
        </w:rPr>
        <w:t>также в своевременном предупреждении возможных нарушений в становлении личности и развитии интеллекта;</w:t>
      </w:r>
    </w:p>
    <w:p w14:paraId="6C85D5A6" w14:textId="77777777" w:rsidR="00F6599B" w:rsidRPr="00896F71" w:rsidRDefault="00F6599B" w:rsidP="00F6599B">
      <w:pPr>
        <w:widowControl w:val="0"/>
        <w:numPr>
          <w:ilvl w:val="0"/>
          <w:numId w:val="35"/>
        </w:numPr>
        <w:suppressAutoHyphens/>
        <w:spacing w:after="0" w:line="240" w:lineRule="auto"/>
        <w:ind w:left="0" w:firstLine="0"/>
        <w:contextualSpacing/>
        <w:jc w:val="both"/>
        <w:rPr>
          <w:rFonts w:ascii="Times New Roman" w:eastAsia="Times New Roman" w:hAnsi="Times New Roman" w:cs="Times New Roman"/>
          <w:kern w:val="1"/>
          <w:sz w:val="24"/>
          <w:szCs w:val="24"/>
          <w:lang w:eastAsia="hi-IN" w:bidi="hi-IN"/>
        </w:rPr>
      </w:pPr>
      <w:r w:rsidRPr="00896F71">
        <w:rPr>
          <w:rFonts w:ascii="Times New Roman" w:eastAsia="Times New Roman" w:hAnsi="Times New Roman" w:cs="Times New Roman"/>
          <w:i/>
          <w:kern w:val="1"/>
          <w:sz w:val="24"/>
          <w:szCs w:val="24"/>
          <w:lang w:eastAsia="hi-IN" w:bidi="hi-IN"/>
        </w:rPr>
        <w:t>психологическая профилактика</w:t>
      </w:r>
      <w:r w:rsidRPr="00896F71">
        <w:rPr>
          <w:rFonts w:ascii="Times New Roman" w:eastAsia="Times New Roman" w:hAnsi="Times New Roman" w:cs="Times New Roman"/>
          <w:kern w:val="1"/>
          <w:sz w:val="24"/>
          <w:szCs w:val="24"/>
          <w:lang w:eastAsia="hi-IN" w:bidi="hi-IN"/>
        </w:rPr>
        <w:t xml:space="preserve"> – предупреждение возникновения явлений дезадапта</w:t>
      </w:r>
      <w:r>
        <w:rPr>
          <w:rFonts w:ascii="Times New Roman" w:eastAsia="Times New Roman" w:hAnsi="Times New Roman" w:cs="Times New Roman"/>
          <w:kern w:val="1"/>
          <w:sz w:val="24"/>
          <w:szCs w:val="24"/>
          <w:lang w:eastAsia="hi-IN" w:bidi="hi-IN"/>
        </w:rPr>
        <w:t>ции обучающихся, воспитанников</w:t>
      </w:r>
      <w:r w:rsidRPr="000B4F48">
        <w:rPr>
          <w:rFonts w:ascii="Times New Roman" w:eastAsia="Times New Roman" w:hAnsi="Times New Roman" w:cs="Times New Roman"/>
          <w:i/>
          <w:iCs/>
          <w:sz w:val="24"/>
          <w:szCs w:val="24"/>
          <w:u w:val="single"/>
        </w:rPr>
        <w:t xml:space="preserve"> </w:t>
      </w:r>
      <w:r>
        <w:rPr>
          <w:rFonts w:ascii="Times New Roman" w:eastAsia="Times New Roman" w:hAnsi="Times New Roman" w:cs="Times New Roman"/>
          <w:i/>
          <w:iCs/>
          <w:sz w:val="24"/>
          <w:szCs w:val="24"/>
          <w:u w:val="single"/>
        </w:rPr>
        <w:t>МА</w:t>
      </w:r>
      <w:r w:rsidRPr="00896F71">
        <w:rPr>
          <w:rFonts w:ascii="Times New Roman" w:eastAsia="Times New Roman" w:hAnsi="Times New Roman" w:cs="Times New Roman"/>
          <w:i/>
          <w:iCs/>
          <w:sz w:val="24"/>
          <w:szCs w:val="24"/>
          <w:u w:val="single"/>
        </w:rPr>
        <w:t>ОУ</w:t>
      </w:r>
      <w:r>
        <w:rPr>
          <w:rFonts w:ascii="Times New Roman" w:eastAsia="Times New Roman" w:hAnsi="Times New Roman" w:cs="Times New Roman"/>
          <w:i/>
          <w:iCs/>
          <w:sz w:val="24"/>
          <w:szCs w:val="24"/>
          <w:u w:val="single"/>
        </w:rPr>
        <w:t xml:space="preserve"> «Школа №118 с углубленным изучением отдельных предметов»</w:t>
      </w:r>
      <w:r w:rsidRPr="00896F71">
        <w:rPr>
          <w:rFonts w:ascii="Times New Roman" w:eastAsia="Times New Roman" w:hAnsi="Times New Roman" w:cs="Times New Roman"/>
          <w:kern w:val="1"/>
          <w:sz w:val="24"/>
          <w:szCs w:val="24"/>
          <w:lang w:eastAsia="hi-IN" w:bidi="hi-IN"/>
        </w:rPr>
        <w:t xml:space="preserve">, разработка конкретных рекомендаций педагогическим работникам, родителям </w:t>
      </w:r>
      <w:r w:rsidRPr="00896F71">
        <w:rPr>
          <w:rFonts w:ascii="Times New Roman" w:eastAsia="Times New Roman" w:hAnsi="Times New Roman" w:cs="Times New Roman"/>
          <w:sz w:val="24"/>
          <w:szCs w:val="24"/>
        </w:rPr>
        <w:t>(законным представителям) по оказанию помощи в вопросах воспитания, обучения и развития</w:t>
      </w:r>
      <w:r>
        <w:rPr>
          <w:rFonts w:ascii="Times New Roman" w:eastAsia="Times New Roman" w:hAnsi="Times New Roman" w:cs="Times New Roman"/>
          <w:sz w:val="24"/>
          <w:szCs w:val="24"/>
        </w:rPr>
        <w:t xml:space="preserve"> (выпуск бюллетеней)</w:t>
      </w:r>
      <w:r w:rsidRPr="00896F71">
        <w:rPr>
          <w:rFonts w:ascii="Times New Roman" w:eastAsia="Times New Roman" w:hAnsi="Times New Roman" w:cs="Times New Roman"/>
          <w:sz w:val="24"/>
          <w:szCs w:val="24"/>
        </w:rPr>
        <w:t>;</w:t>
      </w:r>
    </w:p>
    <w:p w14:paraId="656245A0" w14:textId="77777777" w:rsidR="00F6599B" w:rsidRPr="00896F71" w:rsidRDefault="00F6599B" w:rsidP="00F6599B">
      <w:pPr>
        <w:widowControl w:val="0"/>
        <w:suppressAutoHyphens/>
        <w:spacing w:after="0" w:line="240" w:lineRule="auto"/>
        <w:contextualSpacing/>
        <w:jc w:val="both"/>
        <w:rPr>
          <w:rFonts w:ascii="Times New Roman" w:eastAsia="Times New Roman" w:hAnsi="Times New Roman" w:cs="Times New Roman"/>
          <w:kern w:val="1"/>
          <w:sz w:val="24"/>
          <w:szCs w:val="24"/>
          <w:lang w:eastAsia="hi-IN" w:bidi="hi-IN"/>
        </w:rPr>
      </w:pPr>
    </w:p>
    <w:p w14:paraId="061602F0" w14:textId="77777777" w:rsidR="00F6599B" w:rsidRPr="00993DF0" w:rsidRDefault="00F6599B" w:rsidP="00F6599B">
      <w:pPr>
        <w:widowControl w:val="0"/>
        <w:numPr>
          <w:ilvl w:val="0"/>
          <w:numId w:val="39"/>
        </w:numPr>
        <w:suppressAutoHyphens/>
        <w:spacing w:after="0" w:line="240" w:lineRule="auto"/>
        <w:ind w:left="0" w:firstLine="0"/>
        <w:contextualSpacing/>
        <w:jc w:val="both"/>
        <w:rPr>
          <w:rFonts w:ascii="Times New Roman" w:eastAsia="Times New Roman" w:hAnsi="Times New Roman" w:cs="Times New Roman"/>
          <w:kern w:val="1"/>
          <w:sz w:val="24"/>
          <w:szCs w:val="24"/>
          <w:lang w:eastAsia="hi-IN" w:bidi="hi-IN"/>
        </w:rPr>
      </w:pPr>
      <w:r w:rsidRPr="00896F71">
        <w:rPr>
          <w:rFonts w:ascii="Times New Roman" w:eastAsia="Times New Roman" w:hAnsi="Times New Roman" w:cs="Times New Roman"/>
          <w:i/>
          <w:kern w:val="1"/>
          <w:sz w:val="24"/>
          <w:szCs w:val="24"/>
          <w:lang w:eastAsia="hi-IN" w:bidi="hi-IN"/>
        </w:rPr>
        <w:t>психологическая диагностика</w:t>
      </w:r>
      <w:r w:rsidRPr="00896F71">
        <w:rPr>
          <w:rFonts w:ascii="Times New Roman" w:eastAsia="Times New Roman" w:hAnsi="Times New Roman" w:cs="Times New Roman"/>
          <w:kern w:val="1"/>
          <w:sz w:val="24"/>
          <w:szCs w:val="24"/>
          <w:lang w:eastAsia="hi-IN" w:bidi="hi-IN"/>
        </w:rPr>
        <w:t xml:space="preserve"> – углубленное психолого-педагогич</w:t>
      </w:r>
      <w:r>
        <w:rPr>
          <w:rFonts w:ascii="Times New Roman" w:eastAsia="Times New Roman" w:hAnsi="Times New Roman" w:cs="Times New Roman"/>
          <w:kern w:val="1"/>
          <w:sz w:val="24"/>
          <w:szCs w:val="24"/>
          <w:lang w:eastAsia="hi-IN" w:bidi="hi-IN"/>
        </w:rPr>
        <w:t>еское изучение обучающихся</w:t>
      </w:r>
      <w:r w:rsidRPr="00896F71">
        <w:rPr>
          <w:rFonts w:ascii="Times New Roman" w:eastAsia="Times New Roman" w:hAnsi="Times New Roman" w:cs="Times New Roman"/>
          <w:kern w:val="1"/>
          <w:sz w:val="24"/>
          <w:szCs w:val="24"/>
          <w:lang w:eastAsia="hi-IN" w:bidi="hi-IN"/>
        </w:rPr>
        <w:t>, воспитанников на</w:t>
      </w:r>
      <w:r>
        <w:rPr>
          <w:rFonts w:ascii="Times New Roman" w:eastAsia="Times New Roman" w:hAnsi="Times New Roman" w:cs="Times New Roman"/>
          <w:kern w:val="1"/>
          <w:sz w:val="24"/>
          <w:szCs w:val="24"/>
          <w:lang w:eastAsia="hi-IN" w:bidi="hi-IN"/>
        </w:rPr>
        <w:t xml:space="preserve"> </w:t>
      </w:r>
      <w:r w:rsidRPr="00896F71">
        <w:rPr>
          <w:rFonts w:ascii="Times New Roman" w:eastAsia="Times New Roman" w:hAnsi="Times New Roman" w:cs="Times New Roman"/>
          <w:kern w:val="1"/>
          <w:sz w:val="24"/>
          <w:szCs w:val="24"/>
          <w:lang w:eastAsia="hi-IN" w:bidi="hi-IN"/>
        </w:rPr>
        <w:t>протяжении всего периода обучения, определение индивидуальных особенностей и склонностей личности, ее</w:t>
      </w:r>
      <w:r>
        <w:rPr>
          <w:rFonts w:ascii="Times New Roman" w:eastAsia="Times New Roman" w:hAnsi="Times New Roman" w:cs="Times New Roman"/>
          <w:kern w:val="1"/>
          <w:sz w:val="24"/>
          <w:szCs w:val="24"/>
          <w:lang w:eastAsia="hi-IN" w:bidi="hi-IN"/>
        </w:rPr>
        <w:t xml:space="preserve"> </w:t>
      </w:r>
      <w:r w:rsidRPr="00896F71">
        <w:rPr>
          <w:rFonts w:ascii="Times New Roman" w:eastAsia="Times New Roman" w:hAnsi="Times New Roman" w:cs="Times New Roman"/>
          <w:kern w:val="1"/>
          <w:sz w:val="24"/>
          <w:szCs w:val="24"/>
          <w:lang w:eastAsia="hi-IN" w:bidi="hi-IN"/>
        </w:rPr>
        <w:t>потенциальных возможностей в процессе обучения и воспитания, в профессиональном самоопределении, а также</w:t>
      </w:r>
      <w:r>
        <w:rPr>
          <w:rFonts w:ascii="Times New Roman" w:eastAsia="Times New Roman" w:hAnsi="Times New Roman" w:cs="Times New Roman"/>
          <w:kern w:val="1"/>
          <w:sz w:val="24"/>
          <w:szCs w:val="24"/>
          <w:lang w:eastAsia="hi-IN" w:bidi="hi-IN"/>
        </w:rPr>
        <w:t xml:space="preserve"> </w:t>
      </w:r>
      <w:r w:rsidRPr="00896F71">
        <w:rPr>
          <w:rFonts w:ascii="Times New Roman" w:eastAsia="Times New Roman" w:hAnsi="Times New Roman" w:cs="Times New Roman"/>
          <w:kern w:val="1"/>
          <w:sz w:val="24"/>
          <w:szCs w:val="24"/>
          <w:lang w:eastAsia="hi-IN" w:bidi="hi-IN"/>
        </w:rPr>
        <w:t>выявление причин и механизмов нарушений в обучении, развитии, социальной адаптации. Психологическая</w:t>
      </w:r>
      <w:r>
        <w:rPr>
          <w:rFonts w:ascii="Times New Roman" w:eastAsia="Times New Roman" w:hAnsi="Times New Roman" w:cs="Times New Roman"/>
          <w:kern w:val="1"/>
          <w:sz w:val="24"/>
          <w:szCs w:val="24"/>
          <w:lang w:eastAsia="hi-IN" w:bidi="hi-IN"/>
        </w:rPr>
        <w:t xml:space="preserve"> </w:t>
      </w:r>
      <w:r w:rsidRPr="00896F71">
        <w:rPr>
          <w:rFonts w:ascii="Times New Roman" w:eastAsia="Times New Roman" w:hAnsi="Times New Roman" w:cs="Times New Roman"/>
          <w:kern w:val="1"/>
          <w:sz w:val="24"/>
          <w:szCs w:val="24"/>
          <w:lang w:eastAsia="hi-IN" w:bidi="hi-IN"/>
        </w:rPr>
        <w:t>диагностика проводится специалистами как индивидуально, так и</w:t>
      </w:r>
      <w:r>
        <w:rPr>
          <w:rFonts w:ascii="Times New Roman" w:eastAsia="Times New Roman" w:hAnsi="Times New Roman" w:cs="Times New Roman"/>
          <w:kern w:val="1"/>
          <w:sz w:val="24"/>
          <w:szCs w:val="24"/>
          <w:lang w:eastAsia="hi-IN" w:bidi="hi-IN"/>
        </w:rPr>
        <w:t xml:space="preserve"> с группами обучающихся</w:t>
      </w:r>
      <w:r w:rsidRPr="00896F71">
        <w:rPr>
          <w:rFonts w:ascii="Times New Roman" w:eastAsia="Times New Roman" w:hAnsi="Times New Roman" w:cs="Times New Roman"/>
          <w:kern w:val="1"/>
          <w:sz w:val="24"/>
          <w:szCs w:val="24"/>
          <w:lang w:eastAsia="hi-IN" w:bidi="hi-IN"/>
        </w:rPr>
        <w:t>;</w:t>
      </w:r>
    </w:p>
    <w:p w14:paraId="157B75AD" w14:textId="77777777" w:rsidR="00F6599B" w:rsidRPr="00993DF0" w:rsidRDefault="00F6599B" w:rsidP="00F6599B">
      <w:pPr>
        <w:widowControl w:val="0"/>
        <w:numPr>
          <w:ilvl w:val="0"/>
          <w:numId w:val="39"/>
        </w:numPr>
        <w:suppressAutoHyphens/>
        <w:spacing w:after="0" w:line="240" w:lineRule="auto"/>
        <w:ind w:left="0" w:firstLine="0"/>
        <w:contextualSpacing/>
        <w:jc w:val="both"/>
        <w:rPr>
          <w:rFonts w:ascii="Times New Roman" w:eastAsia="Times New Roman" w:hAnsi="Times New Roman" w:cs="Times New Roman"/>
          <w:kern w:val="1"/>
          <w:sz w:val="24"/>
          <w:szCs w:val="24"/>
          <w:lang w:eastAsia="hi-IN" w:bidi="hi-IN"/>
        </w:rPr>
      </w:pPr>
      <w:r w:rsidRPr="00896F71">
        <w:rPr>
          <w:rFonts w:ascii="Times New Roman" w:eastAsia="Times New Roman" w:hAnsi="Times New Roman" w:cs="Times New Roman"/>
          <w:i/>
          <w:kern w:val="1"/>
          <w:sz w:val="24"/>
          <w:szCs w:val="24"/>
          <w:lang w:eastAsia="hi-IN" w:bidi="hi-IN"/>
        </w:rPr>
        <w:t>психологическая коррекция</w:t>
      </w:r>
      <w:r w:rsidRPr="00896F71">
        <w:rPr>
          <w:rFonts w:ascii="Times New Roman" w:eastAsia="Times New Roman" w:hAnsi="Times New Roman" w:cs="Times New Roman"/>
          <w:kern w:val="1"/>
          <w:sz w:val="24"/>
          <w:szCs w:val="24"/>
          <w:lang w:eastAsia="hi-IN" w:bidi="hi-IN"/>
        </w:rPr>
        <w:t xml:space="preserve"> – активное воздействие на процесс формирования личности в детском возрасте и </w:t>
      </w:r>
      <w:proofErr w:type="spellStart"/>
      <w:r w:rsidRPr="00896F71">
        <w:rPr>
          <w:rFonts w:ascii="Times New Roman" w:eastAsia="Times New Roman" w:hAnsi="Times New Roman" w:cs="Times New Roman"/>
          <w:kern w:val="1"/>
          <w:sz w:val="24"/>
          <w:szCs w:val="24"/>
          <w:lang w:eastAsia="hi-IN" w:bidi="hi-IN"/>
        </w:rPr>
        <w:t>сохранениееё</w:t>
      </w:r>
      <w:proofErr w:type="spellEnd"/>
      <w:r w:rsidRPr="00896F71">
        <w:rPr>
          <w:rFonts w:ascii="Times New Roman" w:eastAsia="Times New Roman" w:hAnsi="Times New Roman" w:cs="Times New Roman"/>
          <w:kern w:val="1"/>
          <w:sz w:val="24"/>
          <w:szCs w:val="24"/>
          <w:lang w:eastAsia="hi-IN" w:bidi="hi-IN"/>
        </w:rPr>
        <w:t xml:space="preserve"> индивидуальности, осуществляемое на основе совместной деятельности педагогов-психологов, дефектологов,</w:t>
      </w:r>
      <w:r>
        <w:rPr>
          <w:rFonts w:ascii="Times New Roman" w:eastAsia="Times New Roman" w:hAnsi="Times New Roman" w:cs="Times New Roman"/>
          <w:kern w:val="1"/>
          <w:sz w:val="24"/>
          <w:szCs w:val="24"/>
          <w:lang w:eastAsia="hi-IN" w:bidi="hi-IN"/>
        </w:rPr>
        <w:t xml:space="preserve"> </w:t>
      </w:r>
      <w:r w:rsidRPr="00896F71">
        <w:rPr>
          <w:rFonts w:ascii="Times New Roman" w:eastAsia="Times New Roman" w:hAnsi="Times New Roman" w:cs="Times New Roman"/>
          <w:kern w:val="1"/>
          <w:sz w:val="24"/>
          <w:szCs w:val="24"/>
          <w:lang w:eastAsia="hi-IN" w:bidi="hi-IN"/>
        </w:rPr>
        <w:t xml:space="preserve">логопедов, врачей, </w:t>
      </w:r>
      <w:r w:rsidRPr="00896F71">
        <w:rPr>
          <w:rFonts w:ascii="Times New Roman" w:eastAsia="Times New Roman" w:hAnsi="Times New Roman" w:cs="Times New Roman"/>
          <w:kern w:val="1"/>
          <w:sz w:val="24"/>
          <w:szCs w:val="24"/>
          <w:lang w:eastAsia="hi-IN" w:bidi="hi-IN"/>
        </w:rPr>
        <w:lastRenderedPageBreak/>
        <w:t>социальных педагогов и других специалистов</w:t>
      </w:r>
    </w:p>
    <w:p w14:paraId="3C5E2213" w14:textId="77777777" w:rsidR="00F6599B" w:rsidRPr="0080011C" w:rsidRDefault="00F6599B" w:rsidP="00F6599B">
      <w:pPr>
        <w:widowControl w:val="0"/>
        <w:numPr>
          <w:ilvl w:val="0"/>
          <w:numId w:val="39"/>
        </w:numPr>
        <w:suppressAutoHyphens/>
        <w:spacing w:after="0" w:line="240" w:lineRule="auto"/>
        <w:ind w:left="0" w:firstLine="0"/>
        <w:contextualSpacing/>
        <w:jc w:val="both"/>
        <w:rPr>
          <w:rFonts w:ascii="Times New Roman" w:eastAsia="Times New Roman" w:hAnsi="Times New Roman" w:cs="Times New Roman"/>
          <w:kern w:val="1"/>
          <w:sz w:val="24"/>
          <w:szCs w:val="24"/>
          <w:lang w:eastAsia="hi-IN" w:bidi="hi-IN"/>
        </w:rPr>
      </w:pPr>
      <w:r w:rsidRPr="00896F71">
        <w:rPr>
          <w:rFonts w:ascii="Times New Roman" w:eastAsia="Times New Roman" w:hAnsi="Times New Roman" w:cs="Times New Roman"/>
          <w:i/>
          <w:kern w:val="1"/>
          <w:sz w:val="24"/>
          <w:szCs w:val="24"/>
          <w:lang w:eastAsia="hi-IN" w:bidi="hi-IN"/>
        </w:rPr>
        <w:t>консультативная деятельность</w:t>
      </w:r>
      <w:r w:rsidRPr="00896F71">
        <w:rPr>
          <w:rFonts w:ascii="Times New Roman" w:eastAsia="Times New Roman" w:hAnsi="Times New Roman" w:cs="Times New Roman"/>
          <w:kern w:val="1"/>
          <w:sz w:val="24"/>
          <w:szCs w:val="24"/>
          <w:lang w:eastAsia="hi-IN" w:bidi="hi-IN"/>
        </w:rPr>
        <w:t xml:space="preserve"> – оказание п</w:t>
      </w:r>
      <w:r>
        <w:rPr>
          <w:rFonts w:ascii="Times New Roman" w:eastAsia="Times New Roman" w:hAnsi="Times New Roman" w:cs="Times New Roman"/>
          <w:kern w:val="1"/>
          <w:sz w:val="24"/>
          <w:szCs w:val="24"/>
          <w:lang w:eastAsia="hi-IN" w:bidi="hi-IN"/>
        </w:rPr>
        <w:t>омощи обучающимся</w:t>
      </w:r>
      <w:r w:rsidRPr="00896F71">
        <w:rPr>
          <w:rFonts w:ascii="Times New Roman" w:eastAsia="Times New Roman" w:hAnsi="Times New Roman" w:cs="Times New Roman"/>
          <w:kern w:val="1"/>
          <w:sz w:val="24"/>
          <w:szCs w:val="24"/>
          <w:lang w:eastAsia="hi-IN" w:bidi="hi-IN"/>
        </w:rPr>
        <w:t>, их родителям (законным</w:t>
      </w:r>
      <w:r>
        <w:rPr>
          <w:rFonts w:ascii="Times New Roman" w:eastAsia="Times New Roman" w:hAnsi="Times New Roman" w:cs="Times New Roman"/>
          <w:kern w:val="1"/>
          <w:sz w:val="24"/>
          <w:szCs w:val="24"/>
          <w:lang w:eastAsia="hi-IN" w:bidi="hi-IN"/>
        </w:rPr>
        <w:t xml:space="preserve"> </w:t>
      </w:r>
      <w:r w:rsidRPr="00896F71">
        <w:rPr>
          <w:rFonts w:ascii="Times New Roman" w:eastAsia="Times New Roman" w:hAnsi="Times New Roman" w:cs="Times New Roman"/>
          <w:kern w:val="1"/>
          <w:sz w:val="24"/>
          <w:szCs w:val="24"/>
          <w:lang w:eastAsia="hi-IN" w:bidi="hi-IN"/>
        </w:rPr>
        <w:t>представителям), педагогическим работникам и другим участникам образовательного процесса в вопросах развития</w:t>
      </w:r>
      <w:r>
        <w:rPr>
          <w:rFonts w:ascii="Times New Roman" w:eastAsia="Times New Roman" w:hAnsi="Times New Roman" w:cs="Times New Roman"/>
          <w:kern w:val="1"/>
          <w:sz w:val="24"/>
          <w:szCs w:val="24"/>
          <w:lang w:eastAsia="hi-IN" w:bidi="hi-IN"/>
        </w:rPr>
        <w:t>.</w:t>
      </w:r>
    </w:p>
    <w:p w14:paraId="024DFD89" w14:textId="77777777" w:rsidR="00F6599B" w:rsidRDefault="00F6599B" w:rsidP="00F6599B">
      <w:pPr>
        <w:spacing w:before="100" w:beforeAutospacing="1" w:after="0" w:line="240" w:lineRule="auto"/>
        <w:ind w:left="360"/>
        <w:contextualSpacing/>
        <w:jc w:val="both"/>
        <w:rPr>
          <w:rFonts w:ascii="Times New Roman" w:eastAsia="Times New Roman" w:hAnsi="Times New Roman" w:cs="Times New Roman"/>
          <w:b/>
          <w:sz w:val="24"/>
          <w:szCs w:val="24"/>
        </w:rPr>
      </w:pPr>
    </w:p>
    <w:p w14:paraId="050420F4" w14:textId="77777777" w:rsidR="00F6599B" w:rsidRDefault="00F6599B" w:rsidP="00F6599B">
      <w:pPr>
        <w:spacing w:before="100" w:beforeAutospacing="1" w:after="0" w:line="240" w:lineRule="auto"/>
        <w:ind w:left="360"/>
        <w:contextualSpacing/>
        <w:jc w:val="both"/>
        <w:rPr>
          <w:rFonts w:ascii="Times New Roman" w:eastAsia="Times New Roman" w:hAnsi="Times New Roman" w:cs="Times New Roman"/>
          <w:b/>
          <w:sz w:val="24"/>
          <w:szCs w:val="24"/>
        </w:rPr>
      </w:pPr>
    </w:p>
    <w:p w14:paraId="0A70DC41" w14:textId="77777777" w:rsidR="00F6599B" w:rsidRPr="00896F71" w:rsidRDefault="00F6599B" w:rsidP="00F6599B">
      <w:pPr>
        <w:spacing w:before="100" w:beforeAutospacing="1" w:after="0" w:line="240" w:lineRule="auto"/>
        <w:ind w:left="360"/>
        <w:contextualSpacing/>
        <w:jc w:val="both"/>
        <w:rPr>
          <w:rFonts w:ascii="Times New Roman" w:eastAsia="Times New Roman" w:hAnsi="Times New Roman" w:cs="Times New Roman"/>
          <w:sz w:val="24"/>
          <w:szCs w:val="24"/>
        </w:rPr>
      </w:pPr>
      <w:r w:rsidRPr="00896F71">
        <w:rPr>
          <w:rFonts w:ascii="Times New Roman" w:eastAsia="Times New Roman" w:hAnsi="Times New Roman" w:cs="Times New Roman"/>
          <w:b/>
          <w:sz w:val="24"/>
          <w:szCs w:val="24"/>
        </w:rPr>
        <w:t>Основные направления психолого-педагогического сопровождения</w:t>
      </w:r>
      <w:r w:rsidRPr="00896F71">
        <w:rPr>
          <w:rFonts w:ascii="Times New Roman" w:eastAsia="Times New Roman" w:hAnsi="Times New Roman" w:cs="Times New Roman"/>
          <w:sz w:val="24"/>
          <w:szCs w:val="24"/>
        </w:rPr>
        <w:t>  </w:t>
      </w:r>
    </w:p>
    <w:p w14:paraId="26BE6925" w14:textId="77777777" w:rsidR="00F6599B" w:rsidRPr="00896F71" w:rsidRDefault="00F6599B" w:rsidP="00F6599B">
      <w:pPr>
        <w:spacing w:before="100" w:beforeAutospacing="1" w:after="0" w:line="240" w:lineRule="auto"/>
        <w:contextualSpacing/>
        <w:jc w:val="both"/>
        <w:rPr>
          <w:rFonts w:ascii="Times New Roman" w:eastAsia="Times New Roman" w:hAnsi="Times New Roman" w:cs="Times New Roman"/>
          <w:b/>
          <w:sz w:val="24"/>
          <w:szCs w:val="24"/>
        </w:rPr>
      </w:pPr>
    </w:p>
    <w:p w14:paraId="71D47C38" w14:textId="307EBCEE" w:rsidR="00F6599B" w:rsidRPr="00896F71" w:rsidRDefault="00F6599B" w:rsidP="00F6599B">
      <w:pPr>
        <w:spacing w:before="100" w:beforeAutospacing="1" w:after="0" w:line="240" w:lineRule="auto"/>
        <w:ind w:left="360"/>
        <w:contextualSpacing/>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c">
            <w:drawing>
              <wp:inline distT="0" distB="0" distL="0" distR="0" wp14:anchorId="0D243F80" wp14:editId="256BB801">
                <wp:extent cx="5771515" cy="2949575"/>
                <wp:effectExtent l="10160" t="5715" r="9525" b="0"/>
                <wp:docPr id="14" name="Полотно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Text Box 4"/>
                        <wps:cNvSpPr txBox="1">
                          <a:spLocks noChangeArrowheads="1"/>
                        </wps:cNvSpPr>
                        <wps:spPr bwMode="auto">
                          <a:xfrm>
                            <a:off x="0" y="0"/>
                            <a:ext cx="1484604" cy="551714"/>
                          </a:xfrm>
                          <a:prstGeom prst="rect">
                            <a:avLst/>
                          </a:prstGeom>
                          <a:solidFill>
                            <a:srgbClr val="FFFFFF"/>
                          </a:solidFill>
                          <a:ln w="9525">
                            <a:solidFill>
                              <a:srgbClr val="000000"/>
                            </a:solidFill>
                            <a:miter lim="800000"/>
                            <a:headEnd/>
                            <a:tailEnd/>
                          </a:ln>
                        </wps:spPr>
                        <wps:txbx>
                          <w:txbxContent>
                            <w:p w14:paraId="3CA8312F" w14:textId="77777777" w:rsidR="007D0E92" w:rsidRPr="00553E4B" w:rsidRDefault="007D0E92" w:rsidP="00F6599B">
                              <w:pPr>
                                <w:jc w:val="center"/>
                                <w:rPr>
                                  <w:rStyle w:val="dash041e005f0431005f044b005f0447005f043d005f044b005f0439005f005fchar1char1"/>
                                  <w:sz w:val="20"/>
                                  <w:szCs w:val="20"/>
                                </w:rPr>
                              </w:pPr>
                              <w:r w:rsidRPr="00553E4B">
                                <w:rPr>
                                  <w:rStyle w:val="dash041e005f0431005f044b005f0447005f043d005f044b005f0439005f005fchar1char1"/>
                                  <w:sz w:val="20"/>
                                  <w:szCs w:val="20"/>
                                </w:rPr>
                                <w:t>Сохранение и </w:t>
                              </w:r>
                              <w:proofErr w:type="spellStart"/>
                              <w:r w:rsidRPr="00553E4B">
                                <w:rPr>
                                  <w:rStyle w:val="dash041e005f0431005f044b005f0447005f043d005f044b005f0439005f005fchar1char1"/>
                                  <w:sz w:val="20"/>
                                  <w:szCs w:val="20"/>
                                </w:rPr>
                                <w:t>укреплениепсихологического</w:t>
                              </w:r>
                              <w:proofErr w:type="spellEnd"/>
                              <w:r>
                                <w:rPr>
                                  <w:rStyle w:val="dash041e005f0431005f044b005f0447005f043d005f044b005f0439005f005fchar1char1"/>
                                  <w:sz w:val="20"/>
                                  <w:szCs w:val="20"/>
                                </w:rPr>
                                <w:t xml:space="preserve"> здоровья</w:t>
                              </w:r>
                            </w:p>
                            <w:p w14:paraId="1B73B1D7" w14:textId="77777777" w:rsidR="007D0E92" w:rsidRPr="00553E4B" w:rsidRDefault="007D0E92" w:rsidP="00F6599B">
                              <w:pPr>
                                <w:jc w:val="center"/>
                                <w:rPr>
                                  <w:sz w:val="20"/>
                                  <w:szCs w:val="20"/>
                                </w:rPr>
                              </w:pPr>
                              <w:r w:rsidRPr="00553E4B">
                                <w:rPr>
                                  <w:rStyle w:val="dash041e005f0431005f044b005f0447005f043d005f044b005f0439005f005fchar1char1"/>
                                  <w:sz w:val="20"/>
                                  <w:szCs w:val="20"/>
                                </w:rPr>
                                <w:t>здоровья</w:t>
                              </w:r>
                            </w:p>
                            <w:p w14:paraId="407A4FCF" w14:textId="77777777" w:rsidR="007D0E92" w:rsidRDefault="007D0E92" w:rsidP="00F6599B">
                              <w:pPr>
                                <w:jc w:val="center"/>
                              </w:pP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2285906" y="0"/>
                            <a:ext cx="1142403" cy="772720"/>
                          </a:xfrm>
                          <a:prstGeom prst="rect">
                            <a:avLst/>
                          </a:prstGeom>
                          <a:solidFill>
                            <a:srgbClr val="FFFFFF"/>
                          </a:solidFill>
                          <a:ln w="9525">
                            <a:solidFill>
                              <a:srgbClr val="000000"/>
                            </a:solidFill>
                            <a:miter lim="800000"/>
                            <a:headEnd/>
                            <a:tailEnd/>
                          </a:ln>
                        </wps:spPr>
                        <wps:txbx>
                          <w:txbxContent>
                            <w:p w14:paraId="5B0034F7" w14:textId="77777777" w:rsidR="007D0E92" w:rsidRPr="00120DC4" w:rsidRDefault="007D0E92" w:rsidP="00F6599B">
                              <w:pPr>
                                <w:jc w:val="center"/>
                                <w:rPr>
                                  <w:sz w:val="20"/>
                                  <w:szCs w:val="20"/>
                                </w:rPr>
                              </w:pPr>
                              <w:r w:rsidRPr="00553E4B">
                                <w:rPr>
                                  <w:rStyle w:val="dash041e005f0431005f044b005f0447005f043d005f044b005f0439005f005fchar1char1"/>
                                  <w:sz w:val="20"/>
                                  <w:szCs w:val="20"/>
                                </w:rPr>
                                <w:t>Мониторинг возможностей и способностей</w:t>
                              </w:r>
                              <w:r>
                                <w:rPr>
                                  <w:rStyle w:val="dash041e005f0431005f044b005f0447005f043d005f044b005f0439005f005fchar1char1"/>
                                </w:rPr>
                                <w:t xml:space="preserve"> </w:t>
                              </w:r>
                              <w:r w:rsidRPr="00120DC4">
                                <w:rPr>
                                  <w:rStyle w:val="dash041e005f0431005f044b005f0447005f043d005f044b005f0439005f005fchar1char1"/>
                                  <w:sz w:val="20"/>
                                  <w:szCs w:val="20"/>
                                </w:rPr>
                                <w:t>обучающихся</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4100111" y="112303"/>
                            <a:ext cx="1609204" cy="723318"/>
                          </a:xfrm>
                          <a:prstGeom prst="rect">
                            <a:avLst/>
                          </a:prstGeom>
                          <a:solidFill>
                            <a:srgbClr val="FFFFFF"/>
                          </a:solidFill>
                          <a:ln w="9525">
                            <a:solidFill>
                              <a:srgbClr val="000000"/>
                            </a:solidFill>
                            <a:miter lim="800000"/>
                            <a:headEnd/>
                            <a:tailEnd/>
                          </a:ln>
                        </wps:spPr>
                        <wps:txbx>
                          <w:txbxContent>
                            <w:p w14:paraId="4CC53FBB" w14:textId="77777777" w:rsidR="007D0E92" w:rsidRPr="00553E4B" w:rsidRDefault="007D0E92" w:rsidP="00F6599B">
                              <w:pPr>
                                <w:jc w:val="center"/>
                                <w:rPr>
                                  <w:sz w:val="20"/>
                                  <w:szCs w:val="20"/>
                                </w:rPr>
                              </w:pPr>
                              <w:r w:rsidRPr="00553E4B">
                                <w:rPr>
                                  <w:rStyle w:val="dash041e005f0431005f044b005f0447005f043d005f044b005f0439005f005fchar1char1"/>
                                  <w:sz w:val="20"/>
                                  <w:szCs w:val="20"/>
                                </w:rPr>
                                <w:t>Психолого-</w:t>
                              </w:r>
                              <w:proofErr w:type="spellStart"/>
                              <w:r w:rsidRPr="00553E4B">
                                <w:rPr>
                                  <w:rStyle w:val="dash041e005f0431005f044b005f0447005f043d005f044b005f0439005f005fchar1char1"/>
                                  <w:sz w:val="20"/>
                                  <w:szCs w:val="20"/>
                                </w:rPr>
                                <w:t>педаго</w:t>
                              </w:r>
                              <w:proofErr w:type="spellEnd"/>
                              <w:r w:rsidRPr="00553E4B">
                                <w:rPr>
                                  <w:rStyle w:val="dash041e005f0431005f044b005f0447005f043d005f044b005f0439005f005fchar1char1"/>
                                  <w:sz w:val="20"/>
                                  <w:szCs w:val="20"/>
                                </w:rPr>
                                <w:t>-</w:t>
                              </w:r>
                              <w:proofErr w:type="spellStart"/>
                              <w:r w:rsidRPr="00553E4B">
                                <w:rPr>
                                  <w:rStyle w:val="dash041e005f0431005f044b005f0447005f043d005f044b005f0439005f005fchar1char1"/>
                                  <w:sz w:val="20"/>
                                  <w:szCs w:val="20"/>
                                </w:rPr>
                                <w:t>гическая</w:t>
                              </w:r>
                              <w:proofErr w:type="spellEnd"/>
                              <w:r w:rsidRPr="00553E4B">
                                <w:rPr>
                                  <w:rStyle w:val="dash041e005f0431005f044b005f0447005f043d005f044b005f0439005f005fchar1char1"/>
                                  <w:sz w:val="20"/>
                                  <w:szCs w:val="20"/>
                                </w:rPr>
                                <w:t xml:space="preserve"> поддержка участников </w:t>
                              </w:r>
                              <w:proofErr w:type="spellStart"/>
                              <w:proofErr w:type="gramStart"/>
                              <w:r w:rsidRPr="00553E4B">
                                <w:rPr>
                                  <w:rStyle w:val="dash041e005f0431005f044b005f0447005f043d005f044b005f0439005f005fchar1char1"/>
                                  <w:sz w:val="20"/>
                                  <w:szCs w:val="20"/>
                                </w:rPr>
                                <w:t>олим-пиадного</w:t>
                              </w:r>
                              <w:proofErr w:type="spellEnd"/>
                              <w:proofErr w:type="gramEnd"/>
                              <w:r w:rsidRPr="00553E4B">
                                <w:rPr>
                                  <w:rStyle w:val="dash041e005f0431005f044b005f0447005f043d005f044b005f0439005f005fchar1char1"/>
                                  <w:sz w:val="20"/>
                                  <w:szCs w:val="20"/>
                                </w:rPr>
                                <w:t xml:space="preserve"> движения</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2285906" y="1829347"/>
                            <a:ext cx="1142403" cy="603315"/>
                          </a:xfrm>
                          <a:prstGeom prst="rect">
                            <a:avLst/>
                          </a:prstGeom>
                          <a:solidFill>
                            <a:srgbClr val="FFFFFF"/>
                          </a:solidFill>
                          <a:ln w="9525">
                            <a:solidFill>
                              <a:srgbClr val="000000"/>
                            </a:solidFill>
                            <a:miter lim="800000"/>
                            <a:headEnd/>
                            <a:tailEnd/>
                          </a:ln>
                        </wps:spPr>
                        <wps:txbx>
                          <w:txbxContent>
                            <w:p w14:paraId="72454EAD" w14:textId="77777777" w:rsidR="007D0E92" w:rsidRPr="00553E4B" w:rsidRDefault="007D0E92" w:rsidP="00F6599B">
                              <w:pPr>
                                <w:jc w:val="center"/>
                                <w:rPr>
                                  <w:sz w:val="20"/>
                                  <w:szCs w:val="20"/>
                                </w:rPr>
                              </w:pPr>
                              <w:r w:rsidRPr="00553E4B">
                                <w:rPr>
                                  <w:rStyle w:val="dash041e005f0431005f044b005f0447005f043d005f044b005f0439005f005fchar1char1"/>
                                  <w:sz w:val="20"/>
                                  <w:szCs w:val="20"/>
                                </w:rPr>
                                <w:t>Выявление и поддержка одарённых детей</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2171006" y="772720"/>
                            <a:ext cx="1346904" cy="1056627"/>
                          </a:xfrm>
                          <a:prstGeom prst="rect">
                            <a:avLst/>
                          </a:prstGeom>
                          <a:solidFill>
                            <a:srgbClr val="FFFFFF"/>
                          </a:solidFill>
                          <a:ln w="9525">
                            <a:solidFill>
                              <a:srgbClr val="000000"/>
                            </a:solidFill>
                            <a:miter lim="800000"/>
                            <a:headEnd/>
                            <a:tailEnd/>
                          </a:ln>
                        </wps:spPr>
                        <wps:txbx>
                          <w:txbxContent>
                            <w:p w14:paraId="51F1579B" w14:textId="77777777" w:rsidR="007D0E92" w:rsidRDefault="007D0E92" w:rsidP="00F6599B">
                              <w:pPr>
                                <w:jc w:val="center"/>
                              </w:pPr>
                              <w:r w:rsidRPr="00553E4B">
                                <w:rPr>
                                  <w:rStyle w:val="dash041e005f0431005f044b005f0447005f043d005f044b005f0439005f005fchar1char1"/>
                                  <w:sz w:val="20"/>
                                  <w:szCs w:val="20"/>
                                </w:rPr>
                                <w:t>Выявление и поддержка детей с особыми образовательными</w:t>
                              </w:r>
                              <w:r>
                                <w:rPr>
                                  <w:rStyle w:val="dash041e005f0431005f044b005f0447005f043d005f044b005f0439005f005fchar1char1"/>
                                </w:rPr>
                                <w:t xml:space="preserve"> </w:t>
                              </w:r>
                              <w:r w:rsidRPr="003A42FE">
                                <w:rPr>
                                  <w:rStyle w:val="dash041e005f0431005f044b005f0447005f043d005f044b005f0439005f005fchar1char1"/>
                                  <w:sz w:val="20"/>
                                  <w:szCs w:val="20"/>
                                </w:rPr>
                                <w:t>потребностями</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0" y="614616"/>
                            <a:ext cx="1484604" cy="765819"/>
                          </a:xfrm>
                          <a:prstGeom prst="rect">
                            <a:avLst/>
                          </a:prstGeom>
                          <a:solidFill>
                            <a:srgbClr val="FFFFFF"/>
                          </a:solidFill>
                          <a:ln w="9525">
                            <a:solidFill>
                              <a:srgbClr val="000000"/>
                            </a:solidFill>
                            <a:miter lim="800000"/>
                            <a:headEnd/>
                            <a:tailEnd/>
                          </a:ln>
                        </wps:spPr>
                        <wps:txbx>
                          <w:txbxContent>
                            <w:p w14:paraId="42AC8AA3" w14:textId="77777777" w:rsidR="007D0E92" w:rsidRPr="00553E4B" w:rsidRDefault="007D0E92" w:rsidP="00F6599B">
                              <w:pPr>
                                <w:jc w:val="center"/>
                                <w:rPr>
                                  <w:sz w:val="20"/>
                                  <w:szCs w:val="20"/>
                                </w:rPr>
                              </w:pPr>
                              <w:r w:rsidRPr="00553E4B">
                                <w:rPr>
                                  <w:rStyle w:val="dash041e005f0431005f044b005f0447005f043d005f044b005f0439005f005fchar1char1"/>
                                  <w:sz w:val="20"/>
                                  <w:szCs w:val="20"/>
                                </w:rPr>
                                <w:t>Формирование ценности здоровья и безопасного образа жизни</w:t>
                              </w:r>
                            </w:p>
                          </w:txbxContent>
                        </wps:txbx>
                        <wps:bodyPr rot="0" vert="horz" wrap="square" lIns="91440" tIns="45720" rIns="91440" bIns="45720" anchor="t" anchorCtr="0" upright="1">
                          <a:noAutofit/>
                        </wps:bodyPr>
                      </wps:wsp>
                      <wps:wsp>
                        <wps:cNvPr id="10" name="Text Box 10"/>
                        <wps:cNvSpPr txBox="1">
                          <a:spLocks noChangeArrowheads="1"/>
                        </wps:cNvSpPr>
                        <wps:spPr bwMode="auto">
                          <a:xfrm>
                            <a:off x="0" y="1465537"/>
                            <a:ext cx="1484604" cy="591815"/>
                          </a:xfrm>
                          <a:prstGeom prst="rect">
                            <a:avLst/>
                          </a:prstGeom>
                          <a:solidFill>
                            <a:srgbClr val="FFFFFF"/>
                          </a:solidFill>
                          <a:ln w="9525">
                            <a:solidFill>
                              <a:srgbClr val="000000"/>
                            </a:solidFill>
                            <a:miter lim="800000"/>
                            <a:headEnd/>
                            <a:tailEnd/>
                          </a:ln>
                        </wps:spPr>
                        <wps:txbx>
                          <w:txbxContent>
                            <w:p w14:paraId="2F088C15" w14:textId="77777777" w:rsidR="007D0E92" w:rsidRPr="00553E4B" w:rsidRDefault="007D0E92" w:rsidP="00F6599B">
                              <w:pPr>
                                <w:jc w:val="center"/>
                                <w:rPr>
                                  <w:sz w:val="20"/>
                                  <w:szCs w:val="20"/>
                                </w:rPr>
                              </w:pPr>
                              <w:r w:rsidRPr="00553E4B">
                                <w:rPr>
                                  <w:rStyle w:val="dash041e005f0431005f044b005f0447005f043d005f044b005f0439005f005fchar1char1"/>
                                  <w:sz w:val="20"/>
                                  <w:szCs w:val="20"/>
                                </w:rPr>
                                <w:t>Разв</w:t>
                              </w:r>
                              <w:r w:rsidRPr="00553E4B">
                                <w:rPr>
                                  <w:rStyle w:val="dash041e005f0431005f044b005f0447005f043d005f044b005f0439005f005fchar1char1"/>
                                  <w:b/>
                                  <w:sz w:val="20"/>
                                  <w:szCs w:val="20"/>
                                </w:rPr>
                                <w:t>и</w:t>
                              </w:r>
                              <w:r w:rsidRPr="00553E4B">
                                <w:rPr>
                                  <w:rStyle w:val="dash041e005f0431005f044b005f0447005f043d005f044b005f0439005f005fchar1char1"/>
                                  <w:sz w:val="20"/>
                                  <w:szCs w:val="20"/>
                                </w:rPr>
                                <w:t>тие экологической культуры</w:t>
                              </w:r>
                            </w:p>
                            <w:p w14:paraId="75F2C8E2" w14:textId="77777777" w:rsidR="007D0E92" w:rsidRDefault="007D0E92" w:rsidP="00F6599B">
                              <w:pPr>
                                <w:jc w:val="center"/>
                              </w:pP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0" y="2057352"/>
                            <a:ext cx="1482104" cy="556214"/>
                          </a:xfrm>
                          <a:prstGeom prst="rect">
                            <a:avLst/>
                          </a:prstGeom>
                          <a:solidFill>
                            <a:srgbClr val="FFFFFF"/>
                          </a:solidFill>
                          <a:ln w="9525">
                            <a:solidFill>
                              <a:srgbClr val="000000"/>
                            </a:solidFill>
                            <a:miter lim="800000"/>
                            <a:headEnd/>
                            <a:tailEnd/>
                          </a:ln>
                        </wps:spPr>
                        <wps:txbx>
                          <w:txbxContent>
                            <w:p w14:paraId="7FDBE15B" w14:textId="77777777" w:rsidR="007D0E92" w:rsidRPr="00553E4B" w:rsidRDefault="007D0E92" w:rsidP="00F6599B">
                              <w:pPr>
                                <w:jc w:val="center"/>
                                <w:rPr>
                                  <w:sz w:val="20"/>
                                  <w:szCs w:val="20"/>
                                </w:rPr>
                              </w:pPr>
                              <w:r w:rsidRPr="00553E4B">
                                <w:rPr>
                                  <w:rStyle w:val="dash041e005f0431005f044b005f0447005f043d005f044b005f0439005f005fchar1char1"/>
                                  <w:sz w:val="20"/>
                                  <w:szCs w:val="20"/>
                                </w:rPr>
                                <w:t>Дифференциация и индивидуализация обучения</w:t>
                              </w:r>
                            </w:p>
                            <w:p w14:paraId="3161527A" w14:textId="77777777" w:rsidR="007D0E92" w:rsidRDefault="007D0E92" w:rsidP="00F6599B"/>
                          </w:txbxContent>
                        </wps:txbx>
                        <wps:bodyPr rot="0" vert="horz" wrap="square" lIns="91440" tIns="45720" rIns="91440" bIns="45720" anchor="t" anchorCtr="0" upright="1">
                          <a:noAutofit/>
                        </wps:bodyPr>
                      </wps:wsp>
                      <wps:wsp>
                        <wps:cNvPr id="12" name="Text Box 12"/>
                        <wps:cNvSpPr txBox="1">
                          <a:spLocks noChangeArrowheads="1"/>
                        </wps:cNvSpPr>
                        <wps:spPr bwMode="auto">
                          <a:xfrm>
                            <a:off x="4114111" y="835621"/>
                            <a:ext cx="1648504" cy="902323"/>
                          </a:xfrm>
                          <a:prstGeom prst="rect">
                            <a:avLst/>
                          </a:prstGeom>
                          <a:solidFill>
                            <a:srgbClr val="FFFFFF"/>
                          </a:solidFill>
                          <a:ln w="9525">
                            <a:solidFill>
                              <a:srgbClr val="000000"/>
                            </a:solidFill>
                            <a:miter lim="800000"/>
                            <a:headEnd/>
                            <a:tailEnd/>
                          </a:ln>
                        </wps:spPr>
                        <wps:txbx>
                          <w:txbxContent>
                            <w:p w14:paraId="5DBE5C77" w14:textId="77777777" w:rsidR="007D0E92" w:rsidRPr="00553E4B" w:rsidRDefault="007D0E92" w:rsidP="00F6599B">
                              <w:pPr>
                                <w:jc w:val="center"/>
                                <w:rPr>
                                  <w:sz w:val="20"/>
                                  <w:szCs w:val="20"/>
                                </w:rPr>
                              </w:pPr>
                              <w:r>
                                <w:rPr>
                                  <w:rStyle w:val="dash041e005f0431005f044b005f0447005f043d005f044b005f0439005f005fchar1char1"/>
                                  <w:sz w:val="20"/>
                                  <w:szCs w:val="20"/>
                                </w:rPr>
                                <w:t>Обеспечение осознан</w:t>
                              </w:r>
                              <w:r w:rsidRPr="00553E4B">
                                <w:rPr>
                                  <w:rStyle w:val="dash041e005f0431005f044b005f0447005f043d005f044b005f0439005f005fchar1char1"/>
                                  <w:sz w:val="20"/>
                                  <w:szCs w:val="20"/>
                                </w:rPr>
                                <w:t>ного</w:t>
                              </w:r>
                              <w:r>
                                <w:rPr>
                                  <w:rStyle w:val="dash041e005f0431005f044b005f0447005f043d005f044b005f0439005f005fchar1char1"/>
                                  <w:sz w:val="20"/>
                                  <w:szCs w:val="20"/>
                                </w:rPr>
                                <w:t xml:space="preserve"> </w:t>
                              </w:r>
                              <w:r w:rsidRPr="00553E4B">
                                <w:rPr>
                                  <w:rStyle w:val="dash041e005f0431005f044b005f0447005f043d005f044b005f0439005f005fchar1char1"/>
                                  <w:sz w:val="20"/>
                                  <w:szCs w:val="20"/>
                                </w:rPr>
                                <w:t>и</w:t>
                              </w:r>
                              <w:r>
                                <w:rPr>
                                  <w:rStyle w:val="dash041e005f0431005f044b005f0447005f043d005f044b005f0439005f005fchar1char1"/>
                                  <w:sz w:val="20"/>
                                  <w:szCs w:val="20"/>
                                </w:rPr>
                                <w:t xml:space="preserve"> </w:t>
                              </w:r>
                              <w:r w:rsidRPr="00553E4B">
                                <w:rPr>
                                  <w:rStyle w:val="dash041e005f0431005f044b005f0447005f043d005f044b005f0439005f005fchar1char1"/>
                                  <w:sz w:val="20"/>
                                  <w:szCs w:val="20"/>
                                </w:rPr>
                                <w:t>ответственного</w:t>
                              </w:r>
                              <w:r>
                                <w:rPr>
                                  <w:rStyle w:val="dash041e005f0431005f044b005f0447005f043d005f044b005f0439005f005fchar1char1"/>
                                  <w:sz w:val="20"/>
                                  <w:szCs w:val="20"/>
                                </w:rPr>
                                <w:t xml:space="preserve"> </w:t>
                              </w:r>
                              <w:r w:rsidRPr="00553E4B">
                                <w:rPr>
                                  <w:rStyle w:val="dash041e005f0431005f044b005f0447005f043d005f044b005f0439005f005fchar1char1"/>
                                  <w:sz w:val="20"/>
                                  <w:szCs w:val="20"/>
                                </w:rPr>
                                <w:t>выбора</w:t>
                              </w:r>
                              <w:r>
                                <w:rPr>
                                  <w:rStyle w:val="dash041e005f0431005f044b005f0447005f043d005f044b005f0439005f005fchar1char1"/>
                                  <w:sz w:val="20"/>
                                  <w:szCs w:val="20"/>
                                </w:rPr>
                                <w:t xml:space="preserve"> </w:t>
                              </w:r>
                              <w:r w:rsidRPr="00553E4B">
                                <w:rPr>
                                  <w:rStyle w:val="dash041e005f0431005f044b005f0447005f043d005f044b005f0439005f005fchar1char1"/>
                                  <w:sz w:val="20"/>
                                  <w:szCs w:val="20"/>
                                </w:rPr>
                                <w:t>дальнейшей профессиональной сферы деятельности</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4114111" y="1829447"/>
                            <a:ext cx="1657404" cy="953124"/>
                          </a:xfrm>
                          <a:prstGeom prst="rect">
                            <a:avLst/>
                          </a:prstGeom>
                          <a:solidFill>
                            <a:srgbClr val="FFFFFF"/>
                          </a:solidFill>
                          <a:ln w="9525">
                            <a:solidFill>
                              <a:srgbClr val="000000"/>
                            </a:solidFill>
                            <a:miter lim="800000"/>
                            <a:headEnd/>
                            <a:tailEnd/>
                          </a:ln>
                        </wps:spPr>
                        <wps:txbx>
                          <w:txbxContent>
                            <w:p w14:paraId="50261E72" w14:textId="77777777" w:rsidR="007D0E92" w:rsidRPr="00553E4B" w:rsidRDefault="007D0E92" w:rsidP="00F6599B">
                              <w:pPr>
                                <w:jc w:val="center"/>
                                <w:rPr>
                                  <w:sz w:val="20"/>
                                  <w:szCs w:val="20"/>
                                </w:rPr>
                              </w:pPr>
                              <w:r w:rsidRPr="00553E4B">
                                <w:rPr>
                                  <w:rStyle w:val="dash041e005f0431005f044b005f0447005f043d005f044b005f0439005f005fchar1char1"/>
                                  <w:sz w:val="20"/>
                                  <w:szCs w:val="20"/>
                                </w:rPr>
                                <w:t>Формирование коммуникативных навыков в разновозрастной среде и среде сверстников</w:t>
                              </w:r>
                            </w:p>
                            <w:p w14:paraId="616ADB8C" w14:textId="77777777" w:rsidR="007D0E92" w:rsidRDefault="007D0E92" w:rsidP="00F6599B">
                              <w:pPr>
                                <w:jc w:val="center"/>
                                <w:rPr>
                                  <w:sz w:val="32"/>
                                </w:rPr>
                              </w:pPr>
                            </w:p>
                          </w:txbxContent>
                        </wps:txbx>
                        <wps:bodyPr rot="0" vert="horz" wrap="square" lIns="91440" tIns="45720" rIns="91440" bIns="45720" anchor="t" anchorCtr="0" upright="1">
                          <a:noAutofit/>
                        </wps:bodyPr>
                      </wps:wsp>
                    </wpc:wpc>
                  </a:graphicData>
                </a:graphic>
              </wp:inline>
            </w:drawing>
          </mc:Choice>
          <mc:Fallback>
            <w:pict>
              <v:group w14:anchorId="0D243F80" id="Полотно 14" o:spid="_x0000_s1033" editas="canvas" style="width:454.45pt;height:232.25pt;mso-position-horizontal-relative:char;mso-position-vertical-relative:line" coordsize="57715,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7715;height:29495;visibility:visible;mso-wrap-style:square">
                  <v:fill o:detectmouseclick="t"/>
                  <v:path o:connecttype="none"/>
                </v:shape>
                <v:shape id="Text Box 4" o:spid="_x0000_s1035" type="#_x0000_t202" style="position:absolute;width:14846;height: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3CA8312F" w14:textId="77777777" w:rsidR="007D0E92" w:rsidRPr="00553E4B" w:rsidRDefault="007D0E92" w:rsidP="00F6599B">
                        <w:pPr>
                          <w:jc w:val="center"/>
                          <w:rPr>
                            <w:rStyle w:val="dash041e005f0431005f044b005f0447005f043d005f044b005f0439005f005fchar1char1"/>
                            <w:sz w:val="20"/>
                            <w:szCs w:val="20"/>
                          </w:rPr>
                        </w:pPr>
                        <w:r w:rsidRPr="00553E4B">
                          <w:rPr>
                            <w:rStyle w:val="dash041e005f0431005f044b005f0447005f043d005f044b005f0439005f005fchar1char1"/>
                            <w:sz w:val="20"/>
                            <w:szCs w:val="20"/>
                          </w:rPr>
                          <w:t>Сохранение и </w:t>
                        </w:r>
                        <w:proofErr w:type="spellStart"/>
                        <w:r w:rsidRPr="00553E4B">
                          <w:rPr>
                            <w:rStyle w:val="dash041e005f0431005f044b005f0447005f043d005f044b005f0439005f005fchar1char1"/>
                            <w:sz w:val="20"/>
                            <w:szCs w:val="20"/>
                          </w:rPr>
                          <w:t>укреплениепсихологического</w:t>
                        </w:r>
                        <w:proofErr w:type="spellEnd"/>
                        <w:r>
                          <w:rPr>
                            <w:rStyle w:val="dash041e005f0431005f044b005f0447005f043d005f044b005f0439005f005fchar1char1"/>
                            <w:sz w:val="20"/>
                            <w:szCs w:val="20"/>
                          </w:rPr>
                          <w:t xml:space="preserve"> здоровья</w:t>
                        </w:r>
                      </w:p>
                      <w:p w14:paraId="1B73B1D7" w14:textId="77777777" w:rsidR="007D0E92" w:rsidRPr="00553E4B" w:rsidRDefault="007D0E92" w:rsidP="00F6599B">
                        <w:pPr>
                          <w:jc w:val="center"/>
                          <w:rPr>
                            <w:sz w:val="20"/>
                            <w:szCs w:val="20"/>
                          </w:rPr>
                        </w:pPr>
                        <w:r w:rsidRPr="00553E4B">
                          <w:rPr>
                            <w:rStyle w:val="dash041e005f0431005f044b005f0447005f043d005f044b005f0439005f005fchar1char1"/>
                            <w:sz w:val="20"/>
                            <w:szCs w:val="20"/>
                          </w:rPr>
                          <w:t>здоровья</w:t>
                        </w:r>
                      </w:p>
                      <w:p w14:paraId="407A4FCF" w14:textId="77777777" w:rsidR="007D0E92" w:rsidRDefault="007D0E92" w:rsidP="00F6599B">
                        <w:pPr>
                          <w:jc w:val="center"/>
                        </w:pPr>
                      </w:p>
                    </w:txbxContent>
                  </v:textbox>
                </v:shape>
                <v:shape id="Text Box 5" o:spid="_x0000_s1036" type="#_x0000_t202" style="position:absolute;left:22859;width:11424;height:7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5B0034F7" w14:textId="77777777" w:rsidR="007D0E92" w:rsidRPr="00120DC4" w:rsidRDefault="007D0E92" w:rsidP="00F6599B">
                        <w:pPr>
                          <w:jc w:val="center"/>
                          <w:rPr>
                            <w:sz w:val="20"/>
                            <w:szCs w:val="20"/>
                          </w:rPr>
                        </w:pPr>
                        <w:r w:rsidRPr="00553E4B">
                          <w:rPr>
                            <w:rStyle w:val="dash041e005f0431005f044b005f0447005f043d005f044b005f0439005f005fchar1char1"/>
                            <w:sz w:val="20"/>
                            <w:szCs w:val="20"/>
                          </w:rPr>
                          <w:t>Мониторинг возможностей и способностей</w:t>
                        </w:r>
                        <w:r>
                          <w:rPr>
                            <w:rStyle w:val="dash041e005f0431005f044b005f0447005f043d005f044b005f0439005f005fchar1char1"/>
                          </w:rPr>
                          <w:t xml:space="preserve"> </w:t>
                        </w:r>
                        <w:r w:rsidRPr="00120DC4">
                          <w:rPr>
                            <w:rStyle w:val="dash041e005f0431005f044b005f0447005f043d005f044b005f0439005f005fchar1char1"/>
                            <w:sz w:val="20"/>
                            <w:szCs w:val="20"/>
                          </w:rPr>
                          <w:t>обучающихся</w:t>
                        </w:r>
                      </w:p>
                    </w:txbxContent>
                  </v:textbox>
                </v:shape>
                <v:shape id="Text Box 6" o:spid="_x0000_s1037" type="#_x0000_t202" style="position:absolute;left:41001;top:1123;width:16092;height:7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4CC53FBB" w14:textId="77777777" w:rsidR="007D0E92" w:rsidRPr="00553E4B" w:rsidRDefault="007D0E92" w:rsidP="00F6599B">
                        <w:pPr>
                          <w:jc w:val="center"/>
                          <w:rPr>
                            <w:sz w:val="20"/>
                            <w:szCs w:val="20"/>
                          </w:rPr>
                        </w:pPr>
                        <w:r w:rsidRPr="00553E4B">
                          <w:rPr>
                            <w:rStyle w:val="dash041e005f0431005f044b005f0447005f043d005f044b005f0439005f005fchar1char1"/>
                            <w:sz w:val="20"/>
                            <w:szCs w:val="20"/>
                          </w:rPr>
                          <w:t>Психолого-</w:t>
                        </w:r>
                        <w:proofErr w:type="spellStart"/>
                        <w:r w:rsidRPr="00553E4B">
                          <w:rPr>
                            <w:rStyle w:val="dash041e005f0431005f044b005f0447005f043d005f044b005f0439005f005fchar1char1"/>
                            <w:sz w:val="20"/>
                            <w:szCs w:val="20"/>
                          </w:rPr>
                          <w:t>педаго</w:t>
                        </w:r>
                        <w:proofErr w:type="spellEnd"/>
                        <w:r w:rsidRPr="00553E4B">
                          <w:rPr>
                            <w:rStyle w:val="dash041e005f0431005f044b005f0447005f043d005f044b005f0439005f005fchar1char1"/>
                            <w:sz w:val="20"/>
                            <w:szCs w:val="20"/>
                          </w:rPr>
                          <w:t>-</w:t>
                        </w:r>
                        <w:proofErr w:type="spellStart"/>
                        <w:r w:rsidRPr="00553E4B">
                          <w:rPr>
                            <w:rStyle w:val="dash041e005f0431005f044b005f0447005f043d005f044b005f0439005f005fchar1char1"/>
                            <w:sz w:val="20"/>
                            <w:szCs w:val="20"/>
                          </w:rPr>
                          <w:t>гическая</w:t>
                        </w:r>
                        <w:proofErr w:type="spellEnd"/>
                        <w:r w:rsidRPr="00553E4B">
                          <w:rPr>
                            <w:rStyle w:val="dash041e005f0431005f044b005f0447005f043d005f044b005f0439005f005fchar1char1"/>
                            <w:sz w:val="20"/>
                            <w:szCs w:val="20"/>
                          </w:rPr>
                          <w:t xml:space="preserve"> поддержка участников </w:t>
                        </w:r>
                        <w:proofErr w:type="spellStart"/>
                        <w:proofErr w:type="gramStart"/>
                        <w:r w:rsidRPr="00553E4B">
                          <w:rPr>
                            <w:rStyle w:val="dash041e005f0431005f044b005f0447005f043d005f044b005f0439005f005fchar1char1"/>
                            <w:sz w:val="20"/>
                            <w:szCs w:val="20"/>
                          </w:rPr>
                          <w:t>олим-пиадного</w:t>
                        </w:r>
                        <w:proofErr w:type="spellEnd"/>
                        <w:proofErr w:type="gramEnd"/>
                        <w:r w:rsidRPr="00553E4B">
                          <w:rPr>
                            <w:rStyle w:val="dash041e005f0431005f044b005f0447005f043d005f044b005f0439005f005fchar1char1"/>
                            <w:sz w:val="20"/>
                            <w:szCs w:val="20"/>
                          </w:rPr>
                          <w:t xml:space="preserve"> движения</w:t>
                        </w:r>
                      </w:p>
                    </w:txbxContent>
                  </v:textbox>
                </v:shape>
                <v:shape id="Text Box 7" o:spid="_x0000_s1038" type="#_x0000_t202" style="position:absolute;left:22859;top:18293;width:11424;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72454EAD" w14:textId="77777777" w:rsidR="007D0E92" w:rsidRPr="00553E4B" w:rsidRDefault="007D0E92" w:rsidP="00F6599B">
                        <w:pPr>
                          <w:jc w:val="center"/>
                          <w:rPr>
                            <w:sz w:val="20"/>
                            <w:szCs w:val="20"/>
                          </w:rPr>
                        </w:pPr>
                        <w:r w:rsidRPr="00553E4B">
                          <w:rPr>
                            <w:rStyle w:val="dash041e005f0431005f044b005f0447005f043d005f044b005f0439005f005fchar1char1"/>
                            <w:sz w:val="20"/>
                            <w:szCs w:val="20"/>
                          </w:rPr>
                          <w:t>Выявление и поддержка одарённых детей</w:t>
                        </w:r>
                      </w:p>
                    </w:txbxContent>
                  </v:textbox>
                </v:shape>
                <v:shape id="Text Box 8" o:spid="_x0000_s1039" type="#_x0000_t202" style="position:absolute;left:21710;top:7727;width:13469;height:10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51F1579B" w14:textId="77777777" w:rsidR="007D0E92" w:rsidRDefault="007D0E92" w:rsidP="00F6599B">
                        <w:pPr>
                          <w:jc w:val="center"/>
                        </w:pPr>
                        <w:r w:rsidRPr="00553E4B">
                          <w:rPr>
                            <w:rStyle w:val="dash041e005f0431005f044b005f0447005f043d005f044b005f0439005f005fchar1char1"/>
                            <w:sz w:val="20"/>
                            <w:szCs w:val="20"/>
                          </w:rPr>
                          <w:t>Выявление и поддержка детей с особыми образовательными</w:t>
                        </w:r>
                        <w:r>
                          <w:rPr>
                            <w:rStyle w:val="dash041e005f0431005f044b005f0447005f043d005f044b005f0439005f005fchar1char1"/>
                          </w:rPr>
                          <w:t xml:space="preserve"> </w:t>
                        </w:r>
                        <w:r w:rsidRPr="003A42FE">
                          <w:rPr>
                            <w:rStyle w:val="dash041e005f0431005f044b005f0447005f043d005f044b005f0439005f005fchar1char1"/>
                            <w:sz w:val="20"/>
                            <w:szCs w:val="20"/>
                          </w:rPr>
                          <w:t>потребностями</w:t>
                        </w:r>
                      </w:p>
                    </w:txbxContent>
                  </v:textbox>
                </v:shape>
                <v:shape id="Text Box 9" o:spid="_x0000_s1040" type="#_x0000_t202" style="position:absolute;top:6146;width:14846;height:7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42AC8AA3" w14:textId="77777777" w:rsidR="007D0E92" w:rsidRPr="00553E4B" w:rsidRDefault="007D0E92" w:rsidP="00F6599B">
                        <w:pPr>
                          <w:jc w:val="center"/>
                          <w:rPr>
                            <w:sz w:val="20"/>
                            <w:szCs w:val="20"/>
                          </w:rPr>
                        </w:pPr>
                        <w:r w:rsidRPr="00553E4B">
                          <w:rPr>
                            <w:rStyle w:val="dash041e005f0431005f044b005f0447005f043d005f044b005f0439005f005fchar1char1"/>
                            <w:sz w:val="20"/>
                            <w:szCs w:val="20"/>
                          </w:rPr>
                          <w:t>Формирование ценности здоровья и безопасного образа жизни</w:t>
                        </w:r>
                      </w:p>
                    </w:txbxContent>
                  </v:textbox>
                </v:shape>
                <v:shape id="Text Box 10" o:spid="_x0000_s1041" type="#_x0000_t202" style="position:absolute;top:14655;width:14846;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F088C15" w14:textId="77777777" w:rsidR="007D0E92" w:rsidRPr="00553E4B" w:rsidRDefault="007D0E92" w:rsidP="00F6599B">
                        <w:pPr>
                          <w:jc w:val="center"/>
                          <w:rPr>
                            <w:sz w:val="20"/>
                            <w:szCs w:val="20"/>
                          </w:rPr>
                        </w:pPr>
                        <w:r w:rsidRPr="00553E4B">
                          <w:rPr>
                            <w:rStyle w:val="dash041e005f0431005f044b005f0447005f043d005f044b005f0439005f005fchar1char1"/>
                            <w:sz w:val="20"/>
                            <w:szCs w:val="20"/>
                          </w:rPr>
                          <w:t>Разв</w:t>
                        </w:r>
                        <w:r w:rsidRPr="00553E4B">
                          <w:rPr>
                            <w:rStyle w:val="dash041e005f0431005f044b005f0447005f043d005f044b005f0439005f005fchar1char1"/>
                            <w:b/>
                            <w:sz w:val="20"/>
                            <w:szCs w:val="20"/>
                          </w:rPr>
                          <w:t>и</w:t>
                        </w:r>
                        <w:r w:rsidRPr="00553E4B">
                          <w:rPr>
                            <w:rStyle w:val="dash041e005f0431005f044b005f0447005f043d005f044b005f0439005f005fchar1char1"/>
                            <w:sz w:val="20"/>
                            <w:szCs w:val="20"/>
                          </w:rPr>
                          <w:t>тие экологической культуры</w:t>
                        </w:r>
                      </w:p>
                      <w:p w14:paraId="75F2C8E2" w14:textId="77777777" w:rsidR="007D0E92" w:rsidRDefault="007D0E92" w:rsidP="00F6599B">
                        <w:pPr>
                          <w:jc w:val="center"/>
                        </w:pPr>
                      </w:p>
                    </w:txbxContent>
                  </v:textbox>
                </v:shape>
                <v:shape id="Text Box 11" o:spid="_x0000_s1042" type="#_x0000_t202" style="position:absolute;top:20573;width:14821;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7FDBE15B" w14:textId="77777777" w:rsidR="007D0E92" w:rsidRPr="00553E4B" w:rsidRDefault="007D0E92" w:rsidP="00F6599B">
                        <w:pPr>
                          <w:jc w:val="center"/>
                          <w:rPr>
                            <w:sz w:val="20"/>
                            <w:szCs w:val="20"/>
                          </w:rPr>
                        </w:pPr>
                        <w:r w:rsidRPr="00553E4B">
                          <w:rPr>
                            <w:rStyle w:val="dash041e005f0431005f044b005f0447005f043d005f044b005f0439005f005fchar1char1"/>
                            <w:sz w:val="20"/>
                            <w:szCs w:val="20"/>
                          </w:rPr>
                          <w:t>Дифференциация и индивидуализация обучения</w:t>
                        </w:r>
                      </w:p>
                      <w:p w14:paraId="3161527A" w14:textId="77777777" w:rsidR="007D0E92" w:rsidRDefault="007D0E92" w:rsidP="00F6599B"/>
                    </w:txbxContent>
                  </v:textbox>
                </v:shape>
                <v:shape id="Text Box 12" o:spid="_x0000_s1043" type="#_x0000_t202" style="position:absolute;left:41141;top:8356;width:16485;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5DBE5C77" w14:textId="77777777" w:rsidR="007D0E92" w:rsidRPr="00553E4B" w:rsidRDefault="007D0E92" w:rsidP="00F6599B">
                        <w:pPr>
                          <w:jc w:val="center"/>
                          <w:rPr>
                            <w:sz w:val="20"/>
                            <w:szCs w:val="20"/>
                          </w:rPr>
                        </w:pPr>
                        <w:r>
                          <w:rPr>
                            <w:rStyle w:val="dash041e005f0431005f044b005f0447005f043d005f044b005f0439005f005fchar1char1"/>
                            <w:sz w:val="20"/>
                            <w:szCs w:val="20"/>
                          </w:rPr>
                          <w:t>Обеспечение осознан</w:t>
                        </w:r>
                        <w:r w:rsidRPr="00553E4B">
                          <w:rPr>
                            <w:rStyle w:val="dash041e005f0431005f044b005f0447005f043d005f044b005f0439005f005fchar1char1"/>
                            <w:sz w:val="20"/>
                            <w:szCs w:val="20"/>
                          </w:rPr>
                          <w:t>ного</w:t>
                        </w:r>
                        <w:r>
                          <w:rPr>
                            <w:rStyle w:val="dash041e005f0431005f044b005f0447005f043d005f044b005f0439005f005fchar1char1"/>
                            <w:sz w:val="20"/>
                            <w:szCs w:val="20"/>
                          </w:rPr>
                          <w:t xml:space="preserve"> </w:t>
                        </w:r>
                        <w:r w:rsidRPr="00553E4B">
                          <w:rPr>
                            <w:rStyle w:val="dash041e005f0431005f044b005f0447005f043d005f044b005f0439005f005fchar1char1"/>
                            <w:sz w:val="20"/>
                            <w:szCs w:val="20"/>
                          </w:rPr>
                          <w:t>и</w:t>
                        </w:r>
                        <w:r>
                          <w:rPr>
                            <w:rStyle w:val="dash041e005f0431005f044b005f0447005f043d005f044b005f0439005f005fchar1char1"/>
                            <w:sz w:val="20"/>
                            <w:szCs w:val="20"/>
                          </w:rPr>
                          <w:t xml:space="preserve"> </w:t>
                        </w:r>
                        <w:r w:rsidRPr="00553E4B">
                          <w:rPr>
                            <w:rStyle w:val="dash041e005f0431005f044b005f0447005f043d005f044b005f0439005f005fchar1char1"/>
                            <w:sz w:val="20"/>
                            <w:szCs w:val="20"/>
                          </w:rPr>
                          <w:t>ответственного</w:t>
                        </w:r>
                        <w:r>
                          <w:rPr>
                            <w:rStyle w:val="dash041e005f0431005f044b005f0447005f043d005f044b005f0439005f005fchar1char1"/>
                            <w:sz w:val="20"/>
                            <w:szCs w:val="20"/>
                          </w:rPr>
                          <w:t xml:space="preserve"> </w:t>
                        </w:r>
                        <w:r w:rsidRPr="00553E4B">
                          <w:rPr>
                            <w:rStyle w:val="dash041e005f0431005f044b005f0447005f043d005f044b005f0439005f005fchar1char1"/>
                            <w:sz w:val="20"/>
                            <w:szCs w:val="20"/>
                          </w:rPr>
                          <w:t>выбора</w:t>
                        </w:r>
                        <w:r>
                          <w:rPr>
                            <w:rStyle w:val="dash041e005f0431005f044b005f0447005f043d005f044b005f0439005f005fchar1char1"/>
                            <w:sz w:val="20"/>
                            <w:szCs w:val="20"/>
                          </w:rPr>
                          <w:t xml:space="preserve"> </w:t>
                        </w:r>
                        <w:r w:rsidRPr="00553E4B">
                          <w:rPr>
                            <w:rStyle w:val="dash041e005f0431005f044b005f0447005f043d005f044b005f0439005f005fchar1char1"/>
                            <w:sz w:val="20"/>
                            <w:szCs w:val="20"/>
                          </w:rPr>
                          <w:t>дальнейшей профессиональной сферы деятельности</w:t>
                        </w:r>
                      </w:p>
                    </w:txbxContent>
                  </v:textbox>
                </v:shape>
                <v:shape id="Text Box 13" o:spid="_x0000_s1044" type="#_x0000_t202" style="position:absolute;left:41141;top:18294;width:16574;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50261E72" w14:textId="77777777" w:rsidR="007D0E92" w:rsidRPr="00553E4B" w:rsidRDefault="007D0E92" w:rsidP="00F6599B">
                        <w:pPr>
                          <w:jc w:val="center"/>
                          <w:rPr>
                            <w:sz w:val="20"/>
                            <w:szCs w:val="20"/>
                          </w:rPr>
                        </w:pPr>
                        <w:r w:rsidRPr="00553E4B">
                          <w:rPr>
                            <w:rStyle w:val="dash041e005f0431005f044b005f0447005f043d005f044b005f0439005f005fchar1char1"/>
                            <w:sz w:val="20"/>
                            <w:szCs w:val="20"/>
                          </w:rPr>
                          <w:t>Формирование коммуникативных навыков в разновозрастной среде и среде сверстников</w:t>
                        </w:r>
                      </w:p>
                      <w:p w14:paraId="616ADB8C" w14:textId="77777777" w:rsidR="007D0E92" w:rsidRDefault="007D0E92" w:rsidP="00F6599B">
                        <w:pPr>
                          <w:jc w:val="center"/>
                          <w:rPr>
                            <w:sz w:val="32"/>
                          </w:rPr>
                        </w:pPr>
                      </w:p>
                    </w:txbxContent>
                  </v:textbox>
                </v:shape>
                <w10:anchorlock/>
              </v:group>
            </w:pict>
          </mc:Fallback>
        </mc:AlternateContent>
      </w:r>
    </w:p>
    <w:p w14:paraId="7FAE6A19" w14:textId="77777777" w:rsidR="00F6599B" w:rsidRPr="00896F71" w:rsidRDefault="00F6599B" w:rsidP="00F6599B">
      <w:pPr>
        <w:spacing w:before="100" w:beforeAutospacing="1" w:after="0" w:line="240" w:lineRule="auto"/>
        <w:ind w:left="360"/>
        <w:contextualSpacing/>
        <w:jc w:val="both"/>
        <w:rPr>
          <w:rFonts w:ascii="Times New Roman" w:eastAsia="Times New Roman" w:hAnsi="Times New Roman" w:cs="Times New Roman"/>
          <w:b/>
          <w:sz w:val="24"/>
          <w:szCs w:val="24"/>
        </w:rPr>
      </w:pPr>
    </w:p>
    <w:p w14:paraId="612947BA" w14:textId="77777777" w:rsidR="00F6599B" w:rsidRPr="00AD5C1F" w:rsidRDefault="00F6599B" w:rsidP="00F6599B">
      <w:pPr>
        <w:spacing w:after="0" w:line="240" w:lineRule="auto"/>
        <w:rPr>
          <w:rFonts w:ascii="Times New Roman" w:hAnsi="Times New Roman" w:cs="Times New Roman"/>
          <w:sz w:val="24"/>
          <w:szCs w:val="24"/>
        </w:rPr>
      </w:pPr>
      <w:r w:rsidRPr="00AD5C1F">
        <w:rPr>
          <w:rFonts w:ascii="Times New Roman" w:hAnsi="Times New Roman" w:cs="Times New Roman"/>
          <w:sz w:val="24"/>
          <w:szCs w:val="24"/>
        </w:rPr>
        <w:t>Рисунок 5. Основные направления</w:t>
      </w:r>
      <w:r>
        <w:rPr>
          <w:rFonts w:ascii="Times New Roman" w:hAnsi="Times New Roman" w:cs="Times New Roman"/>
          <w:sz w:val="24"/>
          <w:szCs w:val="24"/>
        </w:rPr>
        <w:t xml:space="preserve"> </w:t>
      </w:r>
      <w:r w:rsidRPr="00AD5C1F">
        <w:rPr>
          <w:rFonts w:ascii="Times New Roman" w:hAnsi="Times New Roman" w:cs="Times New Roman"/>
          <w:sz w:val="24"/>
          <w:szCs w:val="24"/>
        </w:rPr>
        <w:t>психолого-педагогического сопровождения</w:t>
      </w:r>
    </w:p>
    <w:p w14:paraId="07B19426" w14:textId="77777777" w:rsidR="00F6599B" w:rsidRDefault="00F6599B" w:rsidP="00F6599B">
      <w:pPr>
        <w:spacing w:after="0" w:line="240" w:lineRule="auto"/>
        <w:jc w:val="center"/>
        <w:rPr>
          <w:rFonts w:ascii="Times New Roman" w:hAnsi="Times New Roman" w:cs="Times New Roman"/>
          <w:b/>
          <w:sz w:val="28"/>
          <w:szCs w:val="28"/>
        </w:rPr>
      </w:pPr>
    </w:p>
    <w:p w14:paraId="428D26A8" w14:textId="77777777" w:rsidR="00F6599B" w:rsidRPr="003A42FE" w:rsidRDefault="00F6599B" w:rsidP="00F6599B">
      <w:pPr>
        <w:spacing w:after="0" w:line="240" w:lineRule="auto"/>
        <w:jc w:val="center"/>
        <w:rPr>
          <w:rFonts w:ascii="Times New Roman" w:hAnsi="Times New Roman" w:cs="Times New Roman"/>
          <w:b/>
          <w:sz w:val="24"/>
          <w:szCs w:val="24"/>
        </w:rPr>
      </w:pPr>
      <w:r w:rsidRPr="003048A8">
        <w:rPr>
          <w:rFonts w:ascii="Times New Roman" w:hAnsi="Times New Roman" w:cs="Times New Roman"/>
          <w:b/>
          <w:sz w:val="24"/>
          <w:szCs w:val="24"/>
        </w:rPr>
        <w:t>3.3.2. Материально-технические условия реализации основной образовательной программы</w:t>
      </w:r>
      <w:r>
        <w:rPr>
          <w:rFonts w:ascii="Times New Roman" w:hAnsi="Times New Roman" w:cs="Times New Roman"/>
          <w:b/>
          <w:sz w:val="24"/>
          <w:szCs w:val="24"/>
        </w:rPr>
        <w:t xml:space="preserve"> </w:t>
      </w:r>
      <w:r w:rsidRPr="003048A8">
        <w:rPr>
          <w:rFonts w:ascii="Times New Roman" w:hAnsi="Times New Roman" w:cs="Times New Roman"/>
          <w:b/>
          <w:sz w:val="24"/>
          <w:szCs w:val="24"/>
        </w:rPr>
        <w:t>начального общего образования</w:t>
      </w:r>
    </w:p>
    <w:p w14:paraId="3C10E55B"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обеспечивают возможность:</w:t>
      </w:r>
    </w:p>
    <w:p w14:paraId="6F3BA43B" w14:textId="77777777" w:rsidR="00F6599B" w:rsidRPr="00896F71" w:rsidRDefault="00F6599B" w:rsidP="00F659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896F71">
        <w:rPr>
          <w:rFonts w:ascii="Times New Roman" w:hAnsi="Times New Roman" w:cs="Times New Roman"/>
          <w:sz w:val="24"/>
          <w:szCs w:val="24"/>
        </w:rPr>
        <w:t xml:space="preserve"> достижения обучающимися установленных Стандартом требований к</w:t>
      </w:r>
    </w:p>
    <w:p w14:paraId="5E1852E8"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результатам освоения основной образовательной программы начального общего образования;</w:t>
      </w:r>
    </w:p>
    <w:p w14:paraId="663188A3" w14:textId="77777777" w:rsidR="00F6599B" w:rsidRPr="00896F71" w:rsidRDefault="00F6599B" w:rsidP="00F6599B">
      <w:pPr>
        <w:numPr>
          <w:ilvl w:val="0"/>
          <w:numId w:val="40"/>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создан</w:t>
      </w:r>
      <w:r>
        <w:rPr>
          <w:rFonts w:ascii="Times New Roman" w:hAnsi="Times New Roman" w:cs="Times New Roman"/>
          <w:sz w:val="24"/>
          <w:szCs w:val="24"/>
        </w:rPr>
        <w:t>ие и использование информации (</w:t>
      </w:r>
      <w:r w:rsidRPr="00896F71">
        <w:rPr>
          <w:rFonts w:ascii="Times New Roman" w:hAnsi="Times New Roman" w:cs="Times New Roman"/>
          <w:sz w:val="24"/>
          <w:szCs w:val="24"/>
        </w:rPr>
        <w:t>в том числе запись и обработка звука и изображений, выступления с аудио-, видео сопровождением и графическим сопровождением, общение в сети Интернет);</w:t>
      </w:r>
    </w:p>
    <w:p w14:paraId="1553C6CF" w14:textId="77777777" w:rsidR="00F6599B" w:rsidRPr="00896F71" w:rsidRDefault="00F6599B" w:rsidP="00F6599B">
      <w:pPr>
        <w:numPr>
          <w:ilvl w:val="0"/>
          <w:numId w:val="40"/>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получение информации различными способами (поиск информации в сети Интернет, работа в библиотеке);</w:t>
      </w:r>
    </w:p>
    <w:p w14:paraId="49FEB4C3" w14:textId="77777777" w:rsidR="00F6599B" w:rsidRDefault="00F6599B" w:rsidP="00F6599B">
      <w:pPr>
        <w:numPr>
          <w:ilvl w:val="0"/>
          <w:numId w:val="40"/>
        </w:numPr>
        <w:spacing w:after="0" w:line="240" w:lineRule="auto"/>
        <w:ind w:left="0" w:firstLine="0"/>
        <w:jc w:val="both"/>
        <w:rPr>
          <w:rFonts w:ascii="Times New Roman" w:hAnsi="Times New Roman" w:cs="Times New Roman"/>
          <w:sz w:val="24"/>
          <w:szCs w:val="24"/>
        </w:rPr>
      </w:pPr>
      <w:r w:rsidRPr="00553E4B">
        <w:rPr>
          <w:rFonts w:ascii="Times New Roman" w:hAnsi="Times New Roman" w:cs="Times New Roman"/>
          <w:sz w:val="24"/>
          <w:szCs w:val="24"/>
        </w:rPr>
        <w:t>проведение экспериментов</w:t>
      </w:r>
      <w:r>
        <w:rPr>
          <w:rFonts w:ascii="Times New Roman" w:hAnsi="Times New Roman" w:cs="Times New Roman"/>
          <w:sz w:val="24"/>
          <w:szCs w:val="24"/>
        </w:rPr>
        <w:t>;</w:t>
      </w:r>
    </w:p>
    <w:p w14:paraId="4B697435" w14:textId="77777777" w:rsidR="00F6599B" w:rsidRPr="00553E4B" w:rsidRDefault="00F6599B" w:rsidP="00F6599B">
      <w:pPr>
        <w:numPr>
          <w:ilvl w:val="0"/>
          <w:numId w:val="40"/>
        </w:numPr>
        <w:spacing w:after="0" w:line="240" w:lineRule="auto"/>
        <w:ind w:left="0" w:firstLine="0"/>
        <w:jc w:val="both"/>
        <w:rPr>
          <w:rFonts w:ascii="Times New Roman" w:hAnsi="Times New Roman" w:cs="Times New Roman"/>
          <w:sz w:val="24"/>
          <w:szCs w:val="24"/>
        </w:rPr>
      </w:pPr>
      <w:r w:rsidRPr="00553E4B">
        <w:rPr>
          <w:rFonts w:ascii="Times New Roman" w:hAnsi="Times New Roman" w:cs="Times New Roman"/>
          <w:sz w:val="24"/>
          <w:szCs w:val="24"/>
        </w:rPr>
        <w:t>наблюдений (включая наблюдения микрообъектов), определение местонахождения, наглядного представления и анализа данных; использование цифровых планов и карт, спутниковых изображений</w:t>
      </w:r>
      <w:r>
        <w:rPr>
          <w:rFonts w:ascii="Times New Roman" w:hAnsi="Times New Roman" w:cs="Times New Roman"/>
          <w:sz w:val="24"/>
          <w:szCs w:val="24"/>
        </w:rPr>
        <w:t xml:space="preserve"> </w:t>
      </w:r>
      <w:r w:rsidRPr="00896F71">
        <w:rPr>
          <w:rFonts w:ascii="Times New Roman" w:hAnsi="Times New Roman" w:cs="Times New Roman"/>
          <w:sz w:val="24"/>
          <w:szCs w:val="24"/>
        </w:rPr>
        <w:t>(поиск информации в сети Интернет</w:t>
      </w:r>
      <w:r>
        <w:rPr>
          <w:rFonts w:ascii="Times New Roman" w:hAnsi="Times New Roman" w:cs="Times New Roman"/>
          <w:sz w:val="24"/>
          <w:szCs w:val="24"/>
        </w:rPr>
        <w:t>)</w:t>
      </w:r>
      <w:r w:rsidRPr="00553E4B">
        <w:rPr>
          <w:rFonts w:ascii="Times New Roman" w:hAnsi="Times New Roman" w:cs="Times New Roman"/>
          <w:sz w:val="24"/>
          <w:szCs w:val="24"/>
        </w:rPr>
        <w:t>;</w:t>
      </w:r>
    </w:p>
    <w:p w14:paraId="279BE727" w14:textId="77777777" w:rsidR="00F6599B" w:rsidRPr="00896F71" w:rsidRDefault="00F6599B" w:rsidP="00F6599B">
      <w:pPr>
        <w:numPr>
          <w:ilvl w:val="0"/>
          <w:numId w:val="40"/>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создание материальных объектов, в том числе произведений искусства;</w:t>
      </w:r>
    </w:p>
    <w:p w14:paraId="22FF8B1A" w14:textId="77777777" w:rsidR="00F6599B" w:rsidRPr="00896F71" w:rsidRDefault="00F6599B" w:rsidP="00F6599B">
      <w:pPr>
        <w:numPr>
          <w:ilvl w:val="0"/>
          <w:numId w:val="40"/>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обработки материалов и информации с использованием технологических инструментов;</w:t>
      </w:r>
    </w:p>
    <w:p w14:paraId="4088264F" w14:textId="77777777" w:rsidR="00F6599B" w:rsidRPr="00896F71" w:rsidRDefault="00F6599B" w:rsidP="00F6599B">
      <w:pPr>
        <w:numPr>
          <w:ilvl w:val="0"/>
          <w:numId w:val="40"/>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w:t>
      </w:r>
    </w:p>
    <w:p w14:paraId="42327193" w14:textId="77777777" w:rsidR="00F6599B" w:rsidRPr="00896F71" w:rsidRDefault="00F6599B" w:rsidP="00F6599B">
      <w:pPr>
        <w:numPr>
          <w:ilvl w:val="0"/>
          <w:numId w:val="40"/>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исполнения, сочинения и аранжировки музыкальных произведений с применением традиционных инструментов и цифровых технологий;</w:t>
      </w:r>
    </w:p>
    <w:p w14:paraId="243BFC2E" w14:textId="77777777" w:rsidR="00F6599B" w:rsidRPr="00896F71" w:rsidRDefault="00F6599B" w:rsidP="00F6599B">
      <w:pPr>
        <w:numPr>
          <w:ilvl w:val="0"/>
          <w:numId w:val="40"/>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физического развития, участия в спортивных соревнованиях и играх;</w:t>
      </w:r>
    </w:p>
    <w:p w14:paraId="2C463A24" w14:textId="77777777" w:rsidR="00F6599B" w:rsidRPr="00896F71" w:rsidRDefault="00F6599B" w:rsidP="00F6599B">
      <w:pPr>
        <w:numPr>
          <w:ilvl w:val="0"/>
          <w:numId w:val="40"/>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lastRenderedPageBreak/>
        <w:t>планирования учебного процесса, фиксирования его реализации в целом и отдельных этапов (выступлений, дискуссий, экспериментов);</w:t>
      </w:r>
    </w:p>
    <w:p w14:paraId="1D315138" w14:textId="77777777" w:rsidR="00F6599B" w:rsidRPr="00896F71" w:rsidRDefault="00F6599B" w:rsidP="00F6599B">
      <w:pPr>
        <w:numPr>
          <w:ilvl w:val="0"/>
          <w:numId w:val="40"/>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размещение своих материалов и работ в информационной с</w:t>
      </w:r>
      <w:r>
        <w:rPr>
          <w:rFonts w:ascii="Times New Roman" w:hAnsi="Times New Roman" w:cs="Times New Roman"/>
          <w:sz w:val="24"/>
          <w:szCs w:val="24"/>
        </w:rPr>
        <w:t>реде организации, осуществляющей образовательную деятельность</w:t>
      </w:r>
      <w:r w:rsidRPr="00896F71">
        <w:rPr>
          <w:rFonts w:ascii="Times New Roman" w:hAnsi="Times New Roman" w:cs="Times New Roman"/>
          <w:sz w:val="24"/>
          <w:szCs w:val="24"/>
        </w:rPr>
        <w:t>;</w:t>
      </w:r>
    </w:p>
    <w:p w14:paraId="08059888" w14:textId="77777777" w:rsidR="00F6599B" w:rsidRPr="00896F71" w:rsidRDefault="00F6599B" w:rsidP="00F6599B">
      <w:pPr>
        <w:numPr>
          <w:ilvl w:val="0"/>
          <w:numId w:val="40"/>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проведение массовых мероприятий, собраний, представлений; организации отдыха и питания.</w:t>
      </w:r>
    </w:p>
    <w:p w14:paraId="59B93BF2"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xml:space="preserve">2) соблюдение: </w:t>
      </w:r>
    </w:p>
    <w:p w14:paraId="323DA901"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санитарно-гигиенически</w:t>
      </w:r>
      <w:r>
        <w:rPr>
          <w:rFonts w:ascii="Times New Roman" w:hAnsi="Times New Roman" w:cs="Times New Roman"/>
          <w:sz w:val="24"/>
          <w:szCs w:val="24"/>
        </w:rPr>
        <w:t>х норм образовательной деятельности</w:t>
      </w:r>
      <w:r w:rsidRPr="00896F71">
        <w:rPr>
          <w:rFonts w:ascii="Times New Roman" w:hAnsi="Times New Roman" w:cs="Times New Roman"/>
          <w:sz w:val="24"/>
          <w:szCs w:val="24"/>
        </w:rPr>
        <w:t xml:space="preserve"> (требования к</w:t>
      </w:r>
    </w:p>
    <w:p w14:paraId="02894909"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водоснабжению, канализации, освещению, воздушно-тепловому режиму и т. д.);</w:t>
      </w:r>
    </w:p>
    <w:p w14:paraId="67C37E30"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санитарно-бытовых условий (наличие оборудованных гардеробов, санузлов,   мест</w:t>
      </w:r>
    </w:p>
    <w:p w14:paraId="51CCDFD0"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личной гигиены и т. д.);</w:t>
      </w:r>
    </w:p>
    <w:p w14:paraId="3BB32061"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социально-бытовых условий (наличие оборудованного рабочего места,   учительской,</w:t>
      </w:r>
    </w:p>
    <w:p w14:paraId="61EDFFB4"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комнаты психологической разгрузки и т.д.);</w:t>
      </w:r>
    </w:p>
    <w:p w14:paraId="02778DC3"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пожарной и электробезопасности;</w:t>
      </w:r>
    </w:p>
    <w:p w14:paraId="3F861E7F"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требований охраны труда;</w:t>
      </w:r>
    </w:p>
    <w:p w14:paraId="174CD1DF"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своевременных сроков и необходимых объемов текущего и капитального ремонта;</w:t>
      </w:r>
    </w:p>
    <w:p w14:paraId="791C196C" w14:textId="77777777" w:rsidR="00F6599B" w:rsidRPr="00896F71" w:rsidRDefault="00F6599B" w:rsidP="00F6599B">
      <w:pPr>
        <w:numPr>
          <w:ilvl w:val="0"/>
          <w:numId w:val="41"/>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возможность для беспрепятственного доступа обучающихся с ограниченными возможностями здоровья к объекта</w:t>
      </w:r>
      <w:r>
        <w:rPr>
          <w:rFonts w:ascii="Times New Roman" w:hAnsi="Times New Roman" w:cs="Times New Roman"/>
          <w:sz w:val="24"/>
          <w:szCs w:val="24"/>
        </w:rPr>
        <w:t>м инфраструктуры образовательной организации</w:t>
      </w:r>
      <w:r w:rsidRPr="00896F71">
        <w:rPr>
          <w:rFonts w:ascii="Times New Roman" w:hAnsi="Times New Roman" w:cs="Times New Roman"/>
          <w:sz w:val="24"/>
          <w:szCs w:val="24"/>
        </w:rPr>
        <w:t>.</w:t>
      </w:r>
    </w:p>
    <w:p w14:paraId="46083407"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xml:space="preserve">         Материально-технические условия реализации основной образовательной программы начального общего образования  соответствует действующим санитарным и противопожарным нормам, нормам охраны труда работн</w:t>
      </w:r>
      <w:r>
        <w:rPr>
          <w:rFonts w:ascii="Times New Roman" w:hAnsi="Times New Roman" w:cs="Times New Roman"/>
          <w:sz w:val="24"/>
          <w:szCs w:val="24"/>
        </w:rPr>
        <w:t>иков образовательной организации</w:t>
      </w:r>
      <w:r w:rsidRPr="00896F71">
        <w:rPr>
          <w:rFonts w:ascii="Times New Roman" w:hAnsi="Times New Roman" w:cs="Times New Roman"/>
          <w:sz w:val="24"/>
          <w:szCs w:val="24"/>
        </w:rPr>
        <w:t>, предъявляемым к:</w:t>
      </w:r>
    </w:p>
    <w:p w14:paraId="43C0CAAF"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участку (террито</w:t>
      </w:r>
      <w:r>
        <w:rPr>
          <w:rFonts w:ascii="Times New Roman" w:hAnsi="Times New Roman" w:cs="Times New Roman"/>
          <w:sz w:val="24"/>
          <w:szCs w:val="24"/>
        </w:rPr>
        <w:t xml:space="preserve">рии) организации, осуществляющей образовательную деятельность </w:t>
      </w:r>
      <w:r w:rsidRPr="00896F71">
        <w:rPr>
          <w:rFonts w:ascii="Times New Roman" w:hAnsi="Times New Roman" w:cs="Times New Roman"/>
          <w:sz w:val="24"/>
          <w:szCs w:val="24"/>
        </w:rPr>
        <w:t>(площадь, инсоляция, освещение,</w:t>
      </w:r>
      <w:r>
        <w:rPr>
          <w:rFonts w:ascii="Times New Roman" w:hAnsi="Times New Roman" w:cs="Times New Roman"/>
          <w:sz w:val="24"/>
          <w:szCs w:val="24"/>
        </w:rPr>
        <w:t xml:space="preserve"> </w:t>
      </w:r>
      <w:r w:rsidRPr="00896F71">
        <w:rPr>
          <w:rFonts w:ascii="Times New Roman" w:hAnsi="Times New Roman" w:cs="Times New Roman"/>
          <w:sz w:val="24"/>
          <w:szCs w:val="24"/>
        </w:rPr>
        <w:t>размещение, необходимый набор зон для обеспечения образовательной и</w:t>
      </w:r>
      <w:r>
        <w:rPr>
          <w:rFonts w:ascii="Times New Roman" w:hAnsi="Times New Roman" w:cs="Times New Roman"/>
          <w:sz w:val="24"/>
          <w:szCs w:val="24"/>
        </w:rPr>
        <w:t xml:space="preserve"> </w:t>
      </w:r>
      <w:r w:rsidRPr="00896F71">
        <w:rPr>
          <w:rFonts w:ascii="Times New Roman" w:hAnsi="Times New Roman" w:cs="Times New Roman"/>
          <w:sz w:val="24"/>
          <w:szCs w:val="24"/>
        </w:rPr>
        <w:t>хозяйственной деятельн</w:t>
      </w:r>
      <w:r>
        <w:rPr>
          <w:rFonts w:ascii="Times New Roman" w:hAnsi="Times New Roman" w:cs="Times New Roman"/>
          <w:sz w:val="24"/>
          <w:szCs w:val="24"/>
        </w:rPr>
        <w:t>ости образовательной организации</w:t>
      </w:r>
      <w:r w:rsidRPr="00896F71">
        <w:rPr>
          <w:rFonts w:ascii="Times New Roman" w:hAnsi="Times New Roman" w:cs="Times New Roman"/>
          <w:sz w:val="24"/>
          <w:szCs w:val="24"/>
        </w:rPr>
        <w:t xml:space="preserve"> и их оборудование);</w:t>
      </w:r>
    </w:p>
    <w:p w14:paraId="562C62C1" w14:textId="77777777" w:rsidR="00F6599B" w:rsidRPr="00896F71" w:rsidRDefault="00F6599B" w:rsidP="00F659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зданию </w:t>
      </w:r>
      <w:r w:rsidRPr="00896F71">
        <w:rPr>
          <w:rFonts w:ascii="Times New Roman" w:hAnsi="Times New Roman" w:cs="Times New Roman"/>
          <w:sz w:val="24"/>
          <w:szCs w:val="24"/>
        </w:rPr>
        <w:t xml:space="preserve"> (высота и архитектура здания, необходимый</w:t>
      </w:r>
      <w:r>
        <w:rPr>
          <w:rFonts w:ascii="Times New Roman" w:hAnsi="Times New Roman" w:cs="Times New Roman"/>
          <w:sz w:val="24"/>
          <w:szCs w:val="24"/>
        </w:rPr>
        <w:t xml:space="preserve"> </w:t>
      </w:r>
      <w:r w:rsidRPr="00896F71">
        <w:rPr>
          <w:rFonts w:ascii="Times New Roman" w:hAnsi="Times New Roman" w:cs="Times New Roman"/>
          <w:sz w:val="24"/>
          <w:szCs w:val="24"/>
        </w:rPr>
        <w:t>набор и размещение помещений для осущест</w:t>
      </w:r>
      <w:r>
        <w:rPr>
          <w:rFonts w:ascii="Times New Roman" w:hAnsi="Times New Roman" w:cs="Times New Roman"/>
          <w:sz w:val="24"/>
          <w:szCs w:val="24"/>
        </w:rPr>
        <w:t>вления образовательной деятельности</w:t>
      </w:r>
      <w:r w:rsidRPr="00896F71">
        <w:rPr>
          <w:rFonts w:ascii="Times New Roman" w:hAnsi="Times New Roman" w:cs="Times New Roman"/>
          <w:sz w:val="24"/>
          <w:szCs w:val="24"/>
        </w:rPr>
        <w:t xml:space="preserve"> на</w:t>
      </w:r>
      <w:r>
        <w:rPr>
          <w:rFonts w:ascii="Times New Roman" w:hAnsi="Times New Roman" w:cs="Times New Roman"/>
          <w:sz w:val="24"/>
          <w:szCs w:val="24"/>
        </w:rPr>
        <w:t xml:space="preserve"> уровне</w:t>
      </w:r>
      <w:r w:rsidRPr="00896F71">
        <w:rPr>
          <w:rFonts w:ascii="Times New Roman" w:hAnsi="Times New Roman" w:cs="Times New Roman"/>
          <w:sz w:val="24"/>
          <w:szCs w:val="24"/>
        </w:rPr>
        <w:t xml:space="preserve"> начального общего образования, их площадь, освещенность, расположение и</w:t>
      </w:r>
      <w:r>
        <w:rPr>
          <w:rFonts w:ascii="Times New Roman" w:hAnsi="Times New Roman" w:cs="Times New Roman"/>
          <w:sz w:val="24"/>
          <w:szCs w:val="24"/>
        </w:rPr>
        <w:t xml:space="preserve"> </w:t>
      </w:r>
      <w:r w:rsidRPr="00896F71">
        <w:rPr>
          <w:rFonts w:ascii="Times New Roman" w:hAnsi="Times New Roman" w:cs="Times New Roman"/>
          <w:sz w:val="24"/>
          <w:szCs w:val="24"/>
        </w:rPr>
        <w:t>размеры</w:t>
      </w:r>
      <w:r>
        <w:rPr>
          <w:rFonts w:ascii="Times New Roman" w:hAnsi="Times New Roman" w:cs="Times New Roman"/>
          <w:sz w:val="24"/>
          <w:szCs w:val="24"/>
        </w:rPr>
        <w:t xml:space="preserve"> рабочих, игровых зон</w:t>
      </w:r>
      <w:r w:rsidRPr="00896F71">
        <w:rPr>
          <w:rFonts w:ascii="Times New Roman" w:hAnsi="Times New Roman" w:cs="Times New Roman"/>
          <w:sz w:val="24"/>
          <w:szCs w:val="24"/>
        </w:rPr>
        <w:t>, для активной деятельности, отдыха,</w:t>
      </w:r>
      <w:r>
        <w:rPr>
          <w:rFonts w:ascii="Times New Roman" w:hAnsi="Times New Roman" w:cs="Times New Roman"/>
          <w:sz w:val="24"/>
          <w:szCs w:val="24"/>
        </w:rPr>
        <w:t xml:space="preserve"> </w:t>
      </w:r>
      <w:r w:rsidRPr="00896F71">
        <w:rPr>
          <w:rFonts w:ascii="Times New Roman" w:hAnsi="Times New Roman" w:cs="Times New Roman"/>
          <w:sz w:val="24"/>
          <w:szCs w:val="24"/>
        </w:rPr>
        <w:t>структура которых должна обеспечивать возможность для организации урочной и</w:t>
      </w:r>
      <w:r>
        <w:rPr>
          <w:rFonts w:ascii="Times New Roman" w:hAnsi="Times New Roman" w:cs="Times New Roman"/>
          <w:sz w:val="24"/>
          <w:szCs w:val="24"/>
        </w:rPr>
        <w:t xml:space="preserve"> </w:t>
      </w:r>
      <w:r w:rsidRPr="00896F71">
        <w:rPr>
          <w:rFonts w:ascii="Times New Roman" w:hAnsi="Times New Roman" w:cs="Times New Roman"/>
          <w:sz w:val="24"/>
          <w:szCs w:val="24"/>
        </w:rPr>
        <w:t>внеурочной учебной деятельности);</w:t>
      </w:r>
    </w:p>
    <w:p w14:paraId="7FD57561"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помещению библиотеки (площадь, размещение рабочих зон, наличие читального зала,</w:t>
      </w:r>
    </w:p>
    <w:p w14:paraId="3B050053"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число читательских мест, медиатеки);</w:t>
      </w:r>
    </w:p>
    <w:p w14:paraId="49EA542E"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помещениям для питания обучающихся, а также для хранения и приготовления пищи,</w:t>
      </w:r>
    </w:p>
    <w:p w14:paraId="3DAC555C"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обеспечивающим возможность организации качественного горячего питания, в том</w:t>
      </w:r>
    </w:p>
    <w:p w14:paraId="17536C70"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числе горячих завтраков;</w:t>
      </w:r>
    </w:p>
    <w:p w14:paraId="7673B922"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помещениям, предназначенным для занятий музыкой, изобразительным искусством,</w:t>
      </w:r>
      <w:r>
        <w:rPr>
          <w:rFonts w:ascii="Times New Roman" w:hAnsi="Times New Roman" w:cs="Times New Roman"/>
          <w:sz w:val="24"/>
          <w:szCs w:val="24"/>
        </w:rPr>
        <w:t xml:space="preserve"> </w:t>
      </w:r>
      <w:r w:rsidRPr="00896F71">
        <w:rPr>
          <w:rFonts w:ascii="Times New Roman" w:hAnsi="Times New Roman" w:cs="Times New Roman"/>
          <w:sz w:val="24"/>
          <w:szCs w:val="24"/>
        </w:rPr>
        <w:t>хореографией, моделированием, техническим творчеством, естественнонаучными</w:t>
      </w:r>
      <w:r>
        <w:rPr>
          <w:rFonts w:ascii="Times New Roman" w:hAnsi="Times New Roman" w:cs="Times New Roman"/>
          <w:sz w:val="24"/>
          <w:szCs w:val="24"/>
        </w:rPr>
        <w:t xml:space="preserve"> </w:t>
      </w:r>
      <w:r w:rsidRPr="00896F71">
        <w:rPr>
          <w:rFonts w:ascii="Times New Roman" w:hAnsi="Times New Roman" w:cs="Times New Roman"/>
          <w:sz w:val="24"/>
          <w:szCs w:val="24"/>
        </w:rPr>
        <w:t>исследованиями, иностранными языками,</w:t>
      </w:r>
    </w:p>
    <w:p w14:paraId="5092533F"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актовому залу;</w:t>
      </w:r>
    </w:p>
    <w:p w14:paraId="18908882"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спортивному  залу,  игровому и спортивному оборудованию;</w:t>
      </w:r>
    </w:p>
    <w:p w14:paraId="7BD196EC"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помещениям для медицинского персонала;</w:t>
      </w:r>
    </w:p>
    <w:p w14:paraId="3297E8AD"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мебели, офисному оснащению и хозяйственному инвентарю;</w:t>
      </w:r>
    </w:p>
    <w:p w14:paraId="08C601F4" w14:textId="77777777" w:rsidR="00F6599B" w:rsidRPr="00993DF0" w:rsidRDefault="00F6599B" w:rsidP="00F6599B">
      <w:pPr>
        <w:tabs>
          <w:tab w:val="left" w:pos="0"/>
        </w:tabs>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xml:space="preserve">• расходным материалам и канцелярским </w:t>
      </w:r>
      <w:r>
        <w:rPr>
          <w:rFonts w:ascii="Times New Roman" w:hAnsi="Times New Roman" w:cs="Times New Roman"/>
          <w:sz w:val="24"/>
          <w:szCs w:val="24"/>
        </w:rPr>
        <w:t xml:space="preserve">товарам, </w:t>
      </w:r>
      <w:r w:rsidRPr="00896F71">
        <w:rPr>
          <w:rFonts w:ascii="Times New Roman" w:hAnsi="Times New Roman" w:cs="Times New Roman"/>
          <w:sz w:val="24"/>
          <w:szCs w:val="24"/>
        </w:rPr>
        <w:t>инструменты письма (в тетрадях и на доске), изобразительного</w:t>
      </w:r>
      <w:r>
        <w:rPr>
          <w:rFonts w:ascii="Times New Roman" w:hAnsi="Times New Roman" w:cs="Times New Roman"/>
          <w:sz w:val="24"/>
          <w:szCs w:val="24"/>
        </w:rPr>
        <w:t xml:space="preserve"> </w:t>
      </w:r>
      <w:r w:rsidRPr="00896F71">
        <w:rPr>
          <w:rFonts w:ascii="Times New Roman" w:hAnsi="Times New Roman" w:cs="Times New Roman"/>
          <w:sz w:val="24"/>
          <w:szCs w:val="24"/>
        </w:rPr>
        <w:t>искусства, технологической обработки и конструирования,  носители цифровой</w:t>
      </w:r>
      <w:r>
        <w:rPr>
          <w:rFonts w:ascii="Times New Roman" w:hAnsi="Times New Roman" w:cs="Times New Roman"/>
          <w:sz w:val="24"/>
          <w:szCs w:val="24"/>
        </w:rPr>
        <w:t xml:space="preserve"> </w:t>
      </w:r>
      <w:r w:rsidRPr="00896F71">
        <w:rPr>
          <w:rFonts w:ascii="Times New Roman" w:hAnsi="Times New Roman" w:cs="Times New Roman"/>
          <w:sz w:val="24"/>
          <w:szCs w:val="24"/>
        </w:rPr>
        <w:t>информации).</w:t>
      </w:r>
    </w:p>
    <w:p w14:paraId="2F459D99" w14:textId="77777777" w:rsidR="00F6599B" w:rsidRPr="00896F71" w:rsidRDefault="00F6599B" w:rsidP="00F6599B">
      <w:pPr>
        <w:spacing w:line="240" w:lineRule="auto"/>
        <w:jc w:val="both"/>
        <w:rPr>
          <w:rFonts w:ascii="Times New Roman" w:hAnsi="Times New Roman" w:cs="Times New Roman"/>
          <w:b/>
          <w:i/>
          <w:sz w:val="24"/>
          <w:szCs w:val="24"/>
        </w:rPr>
      </w:pPr>
      <w:r w:rsidRPr="00896F71">
        <w:rPr>
          <w:rFonts w:ascii="Times New Roman" w:hAnsi="Times New Roman" w:cs="Times New Roman"/>
          <w:b/>
          <w:i/>
          <w:sz w:val="24"/>
          <w:szCs w:val="24"/>
        </w:rPr>
        <w:t>Оборудование для проведения перемен</w:t>
      </w:r>
    </w:p>
    <w:p w14:paraId="1CBBB3A7" w14:textId="77777777" w:rsidR="00F6599B" w:rsidRPr="00993DF0"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xml:space="preserve">Наряду с организацией учебных </w:t>
      </w:r>
      <w:r>
        <w:rPr>
          <w:rFonts w:ascii="Times New Roman" w:hAnsi="Times New Roman" w:cs="Times New Roman"/>
          <w:sz w:val="24"/>
          <w:szCs w:val="24"/>
        </w:rPr>
        <w:t>занятий, образовательная деятельность</w:t>
      </w:r>
      <w:r w:rsidRPr="00896F71">
        <w:rPr>
          <w:rFonts w:ascii="Times New Roman" w:hAnsi="Times New Roman" w:cs="Times New Roman"/>
          <w:sz w:val="24"/>
          <w:szCs w:val="24"/>
        </w:rPr>
        <w:t xml:space="preserve">  включает  в себя и проведение </w:t>
      </w:r>
      <w:r w:rsidRPr="00896F71">
        <w:rPr>
          <w:rFonts w:ascii="Times New Roman" w:eastAsia="Wingdings" w:hAnsi="Times New Roman" w:cs="Times New Roman"/>
          <w:sz w:val="24"/>
          <w:szCs w:val="24"/>
        </w:rPr>
        <w:t xml:space="preserve">школьных </w:t>
      </w:r>
      <w:r w:rsidRPr="00896F71">
        <w:rPr>
          <w:rFonts w:ascii="Times New Roman" w:hAnsi="Times New Roman" w:cs="Times New Roman"/>
          <w:sz w:val="24"/>
          <w:szCs w:val="24"/>
        </w:rPr>
        <w:t>перемен. Как нео</w:t>
      </w:r>
      <w:r>
        <w:rPr>
          <w:rFonts w:ascii="Times New Roman" w:hAnsi="Times New Roman" w:cs="Times New Roman"/>
          <w:sz w:val="24"/>
          <w:szCs w:val="24"/>
        </w:rPr>
        <w:t>тъемлемый элемент этой деятельности</w:t>
      </w:r>
      <w:r w:rsidRPr="00896F71">
        <w:rPr>
          <w:rFonts w:ascii="Times New Roman" w:hAnsi="Times New Roman" w:cs="Times New Roman"/>
          <w:sz w:val="24"/>
          <w:szCs w:val="24"/>
        </w:rPr>
        <w:t xml:space="preserve"> школьная перемена может и должна быть наполнена продуктивным содержанием.  В каждом классе </w:t>
      </w:r>
      <w:r w:rsidRPr="00896F71">
        <w:rPr>
          <w:rFonts w:ascii="Times New Roman" w:hAnsi="Times New Roman" w:cs="Times New Roman"/>
          <w:sz w:val="24"/>
          <w:szCs w:val="24"/>
        </w:rPr>
        <w:lastRenderedPageBreak/>
        <w:t xml:space="preserve">имеется спортивный комплекс, коридоры </w:t>
      </w:r>
      <w:r>
        <w:rPr>
          <w:rFonts w:ascii="Times New Roman" w:hAnsi="Times New Roman" w:cs="Times New Roman"/>
          <w:sz w:val="24"/>
          <w:szCs w:val="24"/>
        </w:rPr>
        <w:t xml:space="preserve"> и учебные классы </w:t>
      </w:r>
      <w:r w:rsidRPr="00896F71">
        <w:rPr>
          <w:rFonts w:ascii="Times New Roman" w:hAnsi="Times New Roman" w:cs="Times New Roman"/>
          <w:sz w:val="24"/>
          <w:szCs w:val="24"/>
        </w:rPr>
        <w:t>оборудованы мягким покрытием для подвижных игр</w:t>
      </w:r>
      <w:r>
        <w:rPr>
          <w:rFonts w:ascii="Times New Roman" w:hAnsi="Times New Roman" w:cs="Times New Roman"/>
          <w:sz w:val="24"/>
          <w:szCs w:val="24"/>
        </w:rPr>
        <w:t xml:space="preserve"> (имеются пылесосы для уборки ковровых покрытий).</w:t>
      </w:r>
    </w:p>
    <w:p w14:paraId="67E7C291" w14:textId="77777777" w:rsidR="00F6599B" w:rsidRPr="00896F71" w:rsidRDefault="00F6599B" w:rsidP="00F6599B">
      <w:pPr>
        <w:spacing w:line="240" w:lineRule="auto"/>
        <w:ind w:firstLine="360"/>
        <w:jc w:val="both"/>
        <w:rPr>
          <w:rFonts w:ascii="Times New Roman" w:hAnsi="Times New Roman" w:cs="Times New Roman"/>
          <w:b/>
          <w:i/>
          <w:sz w:val="24"/>
          <w:szCs w:val="24"/>
        </w:rPr>
      </w:pPr>
      <w:r w:rsidRPr="00896F71">
        <w:rPr>
          <w:rFonts w:ascii="Times New Roman" w:hAnsi="Times New Roman" w:cs="Times New Roman"/>
          <w:b/>
          <w:i/>
          <w:sz w:val="24"/>
          <w:szCs w:val="24"/>
        </w:rPr>
        <w:t xml:space="preserve"> Оснащение учебных и административных помеще</w:t>
      </w:r>
      <w:r>
        <w:rPr>
          <w:rFonts w:ascii="Times New Roman" w:hAnsi="Times New Roman" w:cs="Times New Roman"/>
          <w:b/>
          <w:i/>
          <w:sz w:val="24"/>
          <w:szCs w:val="24"/>
        </w:rPr>
        <w:t xml:space="preserve">ний  </w:t>
      </w:r>
      <w:r w:rsidRPr="00896F71">
        <w:rPr>
          <w:rFonts w:ascii="Times New Roman" w:hAnsi="Times New Roman" w:cs="Times New Roman"/>
          <w:b/>
          <w:i/>
          <w:sz w:val="24"/>
          <w:szCs w:val="24"/>
        </w:rPr>
        <w:t xml:space="preserve">начального общего образования </w:t>
      </w:r>
    </w:p>
    <w:p w14:paraId="412017A8"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xml:space="preserve">      Одним из факторов оптимизации материальных у</w:t>
      </w:r>
      <w:r>
        <w:rPr>
          <w:rFonts w:ascii="Times New Roman" w:hAnsi="Times New Roman" w:cs="Times New Roman"/>
          <w:sz w:val="24"/>
          <w:szCs w:val="24"/>
        </w:rPr>
        <w:t>словий образовательной деятельности</w:t>
      </w:r>
      <w:r w:rsidRPr="00896F71">
        <w:rPr>
          <w:rFonts w:ascii="Times New Roman" w:hAnsi="Times New Roman" w:cs="Times New Roman"/>
          <w:sz w:val="24"/>
          <w:szCs w:val="24"/>
        </w:rPr>
        <w:t xml:space="preserve"> в начальной школе является создание и функционирование предметных (</w:t>
      </w:r>
      <w:r w:rsidRPr="00896F71">
        <w:rPr>
          <w:rFonts w:ascii="Times New Roman" w:hAnsi="Times New Roman" w:cs="Times New Roman"/>
          <w:i/>
          <w:sz w:val="24"/>
          <w:szCs w:val="24"/>
        </w:rPr>
        <w:t>учебных</w:t>
      </w:r>
      <w:r w:rsidRPr="00896F71">
        <w:rPr>
          <w:rFonts w:ascii="Times New Roman" w:hAnsi="Times New Roman" w:cs="Times New Roman"/>
          <w:sz w:val="24"/>
          <w:szCs w:val="24"/>
        </w:rPr>
        <w:t xml:space="preserve">) кабинетов. </w:t>
      </w:r>
      <w:r w:rsidRPr="00896F71">
        <w:rPr>
          <w:rFonts w:ascii="Times New Roman" w:hAnsi="Times New Roman" w:cs="Times New Roman"/>
          <w:color w:val="000000"/>
          <w:sz w:val="24"/>
          <w:szCs w:val="24"/>
        </w:rPr>
        <w:t>Требования к помещениям: санитарно-гигиенические требования, требования к комплекту мебели, требования к оснащению кабинетов техническими устройствами, аппаратурой и приспособлениями, требования к помещению кабинета, т</w:t>
      </w:r>
      <w:r w:rsidRPr="00896F71">
        <w:rPr>
          <w:rFonts w:ascii="Times New Roman" w:hAnsi="Times New Roman" w:cs="Times New Roman"/>
          <w:sz w:val="24"/>
          <w:szCs w:val="24"/>
        </w:rPr>
        <w:t>ребования к размещению и хранению оборудования, требования к оформлению интерьера.</w:t>
      </w:r>
    </w:p>
    <w:p w14:paraId="07385FDA" w14:textId="77777777" w:rsidR="00F6599B" w:rsidRDefault="00F6599B" w:rsidP="00F6599B">
      <w:pPr>
        <w:spacing w:after="0" w:line="240" w:lineRule="auto"/>
        <w:ind w:firstLine="708"/>
        <w:jc w:val="both"/>
        <w:rPr>
          <w:sz w:val="24"/>
          <w:szCs w:val="24"/>
        </w:rPr>
      </w:pPr>
      <w:r>
        <w:rPr>
          <w:rFonts w:ascii="Times New Roman" w:hAnsi="Times New Roman" w:cs="Times New Roman"/>
          <w:sz w:val="24"/>
          <w:szCs w:val="24"/>
        </w:rPr>
        <w:t>Занятия в кабинете  служи</w:t>
      </w:r>
      <w:r w:rsidRPr="00896F71">
        <w:rPr>
          <w:rFonts w:ascii="Times New Roman" w:hAnsi="Times New Roman" w:cs="Times New Roman"/>
          <w:sz w:val="24"/>
          <w:szCs w:val="24"/>
        </w:rPr>
        <w:t>т решению комплекса учебно-воспитательных задач. Речь идет об  активизации мыслительной деятельности учащихся; формировании системы компетенций, способностей к самоконтролю, самооценке и самоанализу; воспитанию высокоорганизованной личности</w:t>
      </w:r>
      <w:r w:rsidRPr="00896F71">
        <w:rPr>
          <w:sz w:val="24"/>
          <w:szCs w:val="24"/>
        </w:rPr>
        <w:t>.</w:t>
      </w:r>
    </w:p>
    <w:p w14:paraId="18C1DD2E" w14:textId="77777777" w:rsidR="00F6599B" w:rsidRPr="00935B98" w:rsidRDefault="00F6599B" w:rsidP="00F6599B">
      <w:pPr>
        <w:spacing w:after="0" w:line="240" w:lineRule="auto"/>
        <w:jc w:val="both"/>
        <w:rPr>
          <w:sz w:val="24"/>
          <w:szCs w:val="24"/>
        </w:rPr>
      </w:pPr>
    </w:p>
    <w:p w14:paraId="604EDCEA" w14:textId="77777777" w:rsidR="00F6599B" w:rsidRPr="003048A8" w:rsidRDefault="00F6599B" w:rsidP="00F6599B">
      <w:pPr>
        <w:spacing w:after="0" w:line="240" w:lineRule="auto"/>
        <w:jc w:val="center"/>
        <w:rPr>
          <w:rFonts w:ascii="Times New Roman" w:hAnsi="Times New Roman" w:cs="Times New Roman"/>
          <w:b/>
          <w:sz w:val="24"/>
          <w:szCs w:val="24"/>
        </w:rPr>
      </w:pPr>
      <w:r w:rsidRPr="003048A8">
        <w:rPr>
          <w:rFonts w:ascii="Times New Roman" w:hAnsi="Times New Roman" w:cs="Times New Roman"/>
          <w:b/>
          <w:sz w:val="24"/>
          <w:szCs w:val="24"/>
        </w:rPr>
        <w:t>3.3.3. Оснащение классной  комнаты начальной школы</w:t>
      </w:r>
    </w:p>
    <w:p w14:paraId="4C7DE77B" w14:textId="77777777" w:rsidR="00F6599B" w:rsidRDefault="00F6599B" w:rsidP="00F6599B">
      <w:pPr>
        <w:spacing w:after="0" w:line="240" w:lineRule="auto"/>
        <w:ind w:left="7788"/>
        <w:rPr>
          <w:rFonts w:ascii="Times New Roman" w:hAnsi="Times New Roman" w:cs="Times New Roman"/>
          <w:sz w:val="24"/>
          <w:szCs w:val="24"/>
        </w:rPr>
      </w:pPr>
      <w:r>
        <w:rPr>
          <w:rFonts w:ascii="Times New Roman" w:hAnsi="Times New Roman" w:cs="Times New Roman"/>
          <w:sz w:val="24"/>
          <w:szCs w:val="24"/>
        </w:rPr>
        <w:t>Таблица 47</w:t>
      </w:r>
    </w:p>
    <w:p w14:paraId="152637CC" w14:textId="77777777" w:rsidR="00F6599B" w:rsidRPr="00AD5C1F" w:rsidRDefault="00F6599B" w:rsidP="00F659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Оснащение кабинета начальной школы</w:t>
      </w:r>
    </w:p>
    <w:tbl>
      <w:tblPr>
        <w:tblW w:w="12617" w:type="dxa"/>
        <w:tblInd w:w="-176" w:type="dxa"/>
        <w:tblLayout w:type="fixed"/>
        <w:tblLook w:val="0000" w:firstRow="0" w:lastRow="0" w:firstColumn="0" w:lastColumn="0" w:noHBand="0" w:noVBand="0"/>
      </w:tblPr>
      <w:tblGrid>
        <w:gridCol w:w="494"/>
        <w:gridCol w:w="9571"/>
        <w:gridCol w:w="2544"/>
        <w:gridCol w:w="8"/>
      </w:tblGrid>
      <w:tr w:rsidR="00F6599B" w:rsidRPr="00896F71" w14:paraId="139CC8EE" w14:textId="77777777" w:rsidTr="007D0E92">
        <w:tc>
          <w:tcPr>
            <w:tcW w:w="10065" w:type="dxa"/>
            <w:gridSpan w:val="2"/>
            <w:tcBorders>
              <w:top w:val="single" w:sz="4" w:space="0" w:color="000000"/>
              <w:left w:val="single" w:sz="4" w:space="0" w:color="000000"/>
              <w:bottom w:val="single" w:sz="4" w:space="0" w:color="000000"/>
            </w:tcBorders>
            <w:shd w:val="clear" w:color="auto" w:fill="auto"/>
          </w:tcPr>
          <w:p w14:paraId="763745FA" w14:textId="77777777" w:rsidR="00F6599B" w:rsidRPr="00AD5C1F" w:rsidRDefault="00F6599B" w:rsidP="007D0E92">
            <w:pPr>
              <w:snapToGrid w:val="0"/>
              <w:spacing w:line="240" w:lineRule="auto"/>
              <w:jc w:val="both"/>
              <w:rPr>
                <w:rFonts w:ascii="Times New Roman" w:hAnsi="Times New Roman" w:cs="Times New Roman"/>
                <w:b/>
              </w:rPr>
            </w:pPr>
            <w:r>
              <w:rPr>
                <w:rFonts w:ascii="Times New Roman" w:hAnsi="Times New Roman" w:cs="Times New Roman"/>
                <w:b/>
              </w:rPr>
              <w:t xml:space="preserve">                             </w:t>
            </w:r>
            <w:r w:rsidRPr="00AD5C1F">
              <w:rPr>
                <w:rFonts w:ascii="Times New Roman" w:hAnsi="Times New Roman" w:cs="Times New Roman"/>
                <w:b/>
              </w:rPr>
              <w:t xml:space="preserve">Компоненты оснащения предметного кабинета начальной школы </w:t>
            </w:r>
          </w:p>
        </w:tc>
        <w:tc>
          <w:tcPr>
            <w:tcW w:w="2552" w:type="dxa"/>
            <w:gridSpan w:val="2"/>
            <w:tcBorders>
              <w:top w:val="nil"/>
              <w:left w:val="single" w:sz="4" w:space="0" w:color="000000"/>
            </w:tcBorders>
            <w:shd w:val="clear" w:color="auto" w:fill="auto"/>
          </w:tcPr>
          <w:p w14:paraId="418482DA" w14:textId="77777777" w:rsidR="00F6599B" w:rsidRPr="00896F71" w:rsidRDefault="00F6599B" w:rsidP="007D0E92">
            <w:pPr>
              <w:snapToGrid w:val="0"/>
              <w:spacing w:line="240" w:lineRule="auto"/>
              <w:jc w:val="both"/>
              <w:rPr>
                <w:rFonts w:ascii="Times New Roman" w:hAnsi="Times New Roman" w:cs="Times New Roman"/>
                <w:b/>
                <w:bCs/>
                <w:sz w:val="24"/>
                <w:szCs w:val="24"/>
              </w:rPr>
            </w:pPr>
          </w:p>
        </w:tc>
      </w:tr>
      <w:tr w:rsidR="00F6599B" w:rsidRPr="00896F71" w14:paraId="1954FA2B" w14:textId="77777777" w:rsidTr="007D0E92">
        <w:trPr>
          <w:gridAfter w:val="1"/>
          <w:wAfter w:w="8" w:type="dxa"/>
          <w:trHeight w:val="613"/>
        </w:trPr>
        <w:tc>
          <w:tcPr>
            <w:tcW w:w="10065" w:type="dxa"/>
            <w:gridSpan w:val="2"/>
            <w:tcBorders>
              <w:top w:val="single" w:sz="4" w:space="0" w:color="000000"/>
              <w:left w:val="single" w:sz="4" w:space="0" w:color="000000"/>
              <w:bottom w:val="single" w:sz="4" w:space="0" w:color="000000"/>
              <w:right w:val="single" w:sz="4" w:space="0" w:color="auto"/>
            </w:tcBorders>
            <w:shd w:val="clear" w:color="auto" w:fill="auto"/>
          </w:tcPr>
          <w:p w14:paraId="00D4FCE0" w14:textId="77777777" w:rsidR="00F6599B" w:rsidRPr="00AD5C1F" w:rsidRDefault="00F6599B" w:rsidP="007D0E92">
            <w:pPr>
              <w:pStyle w:val="a6"/>
              <w:jc w:val="center"/>
              <w:rPr>
                <w:rFonts w:ascii="Times New Roman" w:hAnsi="Times New Roman" w:cs="Times New Roman"/>
                <w:b/>
              </w:rPr>
            </w:pPr>
            <w:r w:rsidRPr="00AD5C1F">
              <w:rPr>
                <w:rFonts w:ascii="Times New Roman" w:hAnsi="Times New Roman" w:cs="Times New Roman"/>
                <w:b/>
              </w:rPr>
              <w:t>Нормативные документы, программно-методическое обеспечение,</w:t>
            </w:r>
          </w:p>
          <w:p w14:paraId="05F5C983" w14:textId="77777777" w:rsidR="00F6599B" w:rsidRPr="00AD5C1F" w:rsidRDefault="00F6599B" w:rsidP="007D0E92">
            <w:pPr>
              <w:pStyle w:val="a6"/>
              <w:jc w:val="center"/>
            </w:pPr>
            <w:r w:rsidRPr="00AD5C1F">
              <w:rPr>
                <w:rFonts w:ascii="Times New Roman" w:hAnsi="Times New Roman" w:cs="Times New Roman"/>
                <w:b/>
              </w:rPr>
              <w:t>локальные акты</w:t>
            </w:r>
          </w:p>
        </w:tc>
        <w:tc>
          <w:tcPr>
            <w:tcW w:w="2544" w:type="dxa"/>
            <w:tcBorders>
              <w:left w:val="single" w:sz="4" w:space="0" w:color="auto"/>
            </w:tcBorders>
            <w:shd w:val="clear" w:color="auto" w:fill="auto"/>
          </w:tcPr>
          <w:p w14:paraId="4140598B" w14:textId="77777777" w:rsidR="00F6599B" w:rsidRDefault="00F6599B" w:rsidP="007D0E92">
            <w:pPr>
              <w:spacing w:line="240" w:lineRule="auto"/>
              <w:rPr>
                <w:rFonts w:ascii="Times New Roman" w:hAnsi="Times New Roman" w:cs="Times New Roman"/>
                <w:b/>
                <w:bCs/>
                <w:sz w:val="24"/>
                <w:szCs w:val="24"/>
              </w:rPr>
            </w:pPr>
          </w:p>
          <w:p w14:paraId="5CB7FC40" w14:textId="77777777" w:rsidR="00F6599B" w:rsidRPr="00896F71" w:rsidRDefault="00F6599B" w:rsidP="007D0E92">
            <w:pPr>
              <w:snapToGrid w:val="0"/>
              <w:spacing w:line="240" w:lineRule="auto"/>
              <w:jc w:val="both"/>
              <w:rPr>
                <w:rFonts w:ascii="Times New Roman" w:hAnsi="Times New Roman" w:cs="Times New Roman"/>
                <w:b/>
                <w:bCs/>
                <w:sz w:val="24"/>
                <w:szCs w:val="24"/>
              </w:rPr>
            </w:pPr>
          </w:p>
        </w:tc>
      </w:tr>
      <w:tr w:rsidR="00F6599B" w:rsidRPr="00896F71" w14:paraId="3F11C93C" w14:textId="77777777" w:rsidTr="007D0E92">
        <w:tc>
          <w:tcPr>
            <w:tcW w:w="494" w:type="dxa"/>
            <w:tcBorders>
              <w:top w:val="single" w:sz="4" w:space="0" w:color="000000"/>
              <w:left w:val="single" w:sz="4" w:space="0" w:color="000000"/>
              <w:bottom w:val="single" w:sz="4" w:space="0" w:color="000000"/>
            </w:tcBorders>
            <w:shd w:val="clear" w:color="auto" w:fill="auto"/>
          </w:tcPr>
          <w:p w14:paraId="6C0E1212" w14:textId="77777777" w:rsidR="00F6599B" w:rsidRPr="00896F71" w:rsidRDefault="00F6599B" w:rsidP="007D0E92">
            <w:pPr>
              <w:snapToGrid w:val="0"/>
              <w:spacing w:line="240" w:lineRule="auto"/>
              <w:jc w:val="both"/>
              <w:rPr>
                <w:rFonts w:ascii="Times New Roman" w:hAnsi="Times New Roman" w:cs="Times New Roman"/>
                <w:b/>
                <w:bCs/>
                <w:sz w:val="24"/>
                <w:szCs w:val="24"/>
              </w:rPr>
            </w:pPr>
            <w:r w:rsidRPr="00896F71">
              <w:rPr>
                <w:rFonts w:ascii="Times New Roman" w:hAnsi="Times New Roman" w:cs="Times New Roman"/>
                <w:b/>
                <w:bCs/>
                <w:sz w:val="24"/>
                <w:szCs w:val="24"/>
              </w:rPr>
              <w:t>1.</w:t>
            </w:r>
          </w:p>
        </w:tc>
        <w:tc>
          <w:tcPr>
            <w:tcW w:w="9571" w:type="dxa"/>
            <w:tcBorders>
              <w:top w:val="single" w:sz="4" w:space="0" w:color="000000"/>
              <w:left w:val="single" w:sz="4" w:space="0" w:color="000000"/>
              <w:bottom w:val="single" w:sz="4" w:space="0" w:color="000000"/>
              <w:right w:val="single" w:sz="4" w:space="0" w:color="auto"/>
            </w:tcBorders>
            <w:shd w:val="clear" w:color="auto" w:fill="auto"/>
          </w:tcPr>
          <w:p w14:paraId="72D81D32"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Рабочие  программы по предметам.</w:t>
            </w:r>
          </w:p>
          <w:p w14:paraId="67E4ED4A"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Документ, регламентирующий соблюдение правил техники безопасности, санитарно-гигиенических норм в предметном кабинете.</w:t>
            </w:r>
          </w:p>
          <w:p w14:paraId="54701FE6"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Паспорт кабинета.</w:t>
            </w:r>
          </w:p>
          <w:p w14:paraId="6C84A999" w14:textId="77777777" w:rsidR="00F6599B" w:rsidRPr="00AD5C1F" w:rsidRDefault="00F6599B" w:rsidP="007D0E92">
            <w:pPr>
              <w:spacing w:after="0" w:line="240" w:lineRule="auto"/>
              <w:jc w:val="both"/>
              <w:rPr>
                <w:rFonts w:ascii="Times New Roman" w:hAnsi="Times New Roman" w:cs="Times New Roman"/>
                <w:color w:val="000000"/>
              </w:rPr>
            </w:pPr>
            <w:r w:rsidRPr="00AD5C1F">
              <w:rPr>
                <w:rFonts w:ascii="Times New Roman" w:hAnsi="Times New Roman" w:cs="Times New Roman"/>
                <w:color w:val="000000"/>
              </w:rPr>
              <w:t>План работы предметного кабинета на текущий учебный     год.</w:t>
            </w:r>
          </w:p>
          <w:p w14:paraId="386B33C4"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График работы предметного кабинета.</w:t>
            </w:r>
          </w:p>
          <w:p w14:paraId="03ADB050"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 xml:space="preserve">Акт приемки учебного кабинета администрацией школы. </w:t>
            </w:r>
          </w:p>
        </w:tc>
        <w:tc>
          <w:tcPr>
            <w:tcW w:w="2552" w:type="dxa"/>
            <w:gridSpan w:val="2"/>
            <w:tcBorders>
              <w:left w:val="single" w:sz="4" w:space="0" w:color="auto"/>
            </w:tcBorders>
            <w:shd w:val="clear" w:color="auto" w:fill="auto"/>
          </w:tcPr>
          <w:p w14:paraId="395192D4" w14:textId="77777777" w:rsidR="00F6599B" w:rsidRPr="00896F71" w:rsidRDefault="00F6599B" w:rsidP="007D0E92">
            <w:pPr>
              <w:snapToGrid w:val="0"/>
              <w:spacing w:line="240" w:lineRule="auto"/>
              <w:jc w:val="both"/>
              <w:rPr>
                <w:rFonts w:ascii="Times New Roman" w:hAnsi="Times New Roman" w:cs="Times New Roman"/>
                <w:sz w:val="24"/>
                <w:szCs w:val="24"/>
              </w:rPr>
            </w:pPr>
          </w:p>
          <w:p w14:paraId="097A977A" w14:textId="77777777" w:rsidR="00F6599B" w:rsidRPr="00896F71" w:rsidRDefault="00F6599B" w:rsidP="007D0E92">
            <w:pPr>
              <w:snapToGrid w:val="0"/>
              <w:spacing w:line="240" w:lineRule="auto"/>
              <w:jc w:val="both"/>
              <w:rPr>
                <w:rFonts w:ascii="Times New Roman" w:hAnsi="Times New Roman" w:cs="Times New Roman"/>
                <w:b/>
                <w:bCs/>
                <w:sz w:val="24"/>
                <w:szCs w:val="24"/>
              </w:rPr>
            </w:pPr>
          </w:p>
        </w:tc>
      </w:tr>
      <w:tr w:rsidR="00F6599B" w:rsidRPr="00896F71" w14:paraId="4CD5F0D6" w14:textId="77777777" w:rsidTr="007D0E92">
        <w:trPr>
          <w:gridAfter w:val="2"/>
          <w:wAfter w:w="2552" w:type="dxa"/>
        </w:trPr>
        <w:tc>
          <w:tcPr>
            <w:tcW w:w="10065" w:type="dxa"/>
            <w:gridSpan w:val="2"/>
            <w:tcBorders>
              <w:top w:val="single" w:sz="4" w:space="0" w:color="000000"/>
              <w:left w:val="single" w:sz="4" w:space="0" w:color="000000"/>
              <w:bottom w:val="single" w:sz="4" w:space="0" w:color="000000"/>
              <w:right w:val="single" w:sz="4" w:space="0" w:color="auto"/>
            </w:tcBorders>
            <w:shd w:val="clear" w:color="auto" w:fill="auto"/>
          </w:tcPr>
          <w:p w14:paraId="2861D931" w14:textId="77777777" w:rsidR="00F6599B" w:rsidRPr="00AD5C1F" w:rsidRDefault="00F6599B" w:rsidP="007D0E92">
            <w:pPr>
              <w:snapToGrid w:val="0"/>
              <w:spacing w:line="240" w:lineRule="auto"/>
              <w:jc w:val="both"/>
              <w:rPr>
                <w:rFonts w:ascii="Times New Roman" w:hAnsi="Times New Roman" w:cs="Times New Roman"/>
                <w:b/>
                <w:bCs/>
              </w:rPr>
            </w:pPr>
            <w:r w:rsidRPr="00AD5C1F">
              <w:rPr>
                <w:rFonts w:ascii="Times New Roman" w:hAnsi="Times New Roman" w:cs="Times New Roman"/>
                <w:b/>
                <w:bCs/>
              </w:rPr>
              <w:t xml:space="preserve">               Учебно-методические материалы (учебно-методический инструментарий)</w:t>
            </w:r>
          </w:p>
        </w:tc>
      </w:tr>
      <w:tr w:rsidR="00F6599B" w:rsidRPr="00896F71" w14:paraId="1AFD7258" w14:textId="77777777" w:rsidTr="007D0E92">
        <w:tc>
          <w:tcPr>
            <w:tcW w:w="494" w:type="dxa"/>
            <w:tcBorders>
              <w:top w:val="single" w:sz="4" w:space="0" w:color="000000"/>
              <w:left w:val="single" w:sz="4" w:space="0" w:color="000000"/>
              <w:bottom w:val="single" w:sz="4" w:space="0" w:color="000000"/>
            </w:tcBorders>
            <w:shd w:val="clear" w:color="auto" w:fill="auto"/>
          </w:tcPr>
          <w:p w14:paraId="468518E2" w14:textId="77777777" w:rsidR="00F6599B" w:rsidRPr="00896F71" w:rsidRDefault="00F6599B" w:rsidP="007D0E92">
            <w:pPr>
              <w:snapToGrid w:val="0"/>
              <w:spacing w:line="240" w:lineRule="auto"/>
              <w:jc w:val="both"/>
              <w:rPr>
                <w:rFonts w:ascii="Times New Roman" w:hAnsi="Times New Roman" w:cs="Times New Roman"/>
                <w:b/>
                <w:bCs/>
                <w:sz w:val="24"/>
                <w:szCs w:val="24"/>
              </w:rPr>
            </w:pPr>
            <w:r w:rsidRPr="00896F71">
              <w:rPr>
                <w:rFonts w:ascii="Times New Roman" w:hAnsi="Times New Roman" w:cs="Times New Roman"/>
                <w:b/>
                <w:bCs/>
                <w:sz w:val="24"/>
                <w:szCs w:val="24"/>
              </w:rPr>
              <w:t>2.</w:t>
            </w:r>
          </w:p>
        </w:tc>
        <w:tc>
          <w:tcPr>
            <w:tcW w:w="9571" w:type="dxa"/>
            <w:tcBorders>
              <w:top w:val="single" w:sz="4" w:space="0" w:color="000000"/>
              <w:left w:val="single" w:sz="4" w:space="0" w:color="000000"/>
              <w:bottom w:val="single" w:sz="4" w:space="0" w:color="000000"/>
            </w:tcBorders>
            <w:shd w:val="clear" w:color="auto" w:fill="auto"/>
          </w:tcPr>
          <w:p w14:paraId="7B187974"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УМК по предмету.</w:t>
            </w:r>
          </w:p>
          <w:p w14:paraId="74F851CC"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Дидактические и раздаточные  материалы по предмету.</w:t>
            </w:r>
          </w:p>
          <w:p w14:paraId="7566E648"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Таблицы в соответствии с программой учебного предмета.</w:t>
            </w:r>
          </w:p>
          <w:p w14:paraId="079D5D02"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Схемы в соответствии с программой учебного предмета.</w:t>
            </w:r>
          </w:p>
          <w:p w14:paraId="3B05CB27"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Цифровые образовательные ресурсы по учебному  предмету.</w:t>
            </w:r>
          </w:p>
          <w:p w14:paraId="684F5E33"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Постоянные и сменные учебно-информационные стенды с правилами техники безопасности работы и поведения в кабинете, по  подготовке к различным формам учебно-познавательной деятельности и другой ориентирующей информацией по учебному предмету.</w:t>
            </w:r>
          </w:p>
          <w:p w14:paraId="47DDABDC"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 xml:space="preserve">Аудиозаписи, слайды (диапозитивы) по содержанию учебного предмета.  </w:t>
            </w:r>
          </w:p>
          <w:p w14:paraId="1E16EEE4"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 xml:space="preserve">Развивающие игры, отражающие содержание учебного предмета. </w:t>
            </w:r>
          </w:p>
          <w:p w14:paraId="70D75DBE"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 xml:space="preserve">Обучающие игры,  отражающие содержание учебного предмета. </w:t>
            </w:r>
          </w:p>
        </w:tc>
        <w:tc>
          <w:tcPr>
            <w:tcW w:w="2552" w:type="dxa"/>
            <w:gridSpan w:val="2"/>
            <w:tcBorders>
              <w:left w:val="single" w:sz="4" w:space="0" w:color="000000"/>
            </w:tcBorders>
            <w:shd w:val="clear" w:color="auto" w:fill="auto"/>
          </w:tcPr>
          <w:p w14:paraId="113435B7" w14:textId="77777777" w:rsidR="00F6599B" w:rsidRPr="00896F71" w:rsidRDefault="00F6599B" w:rsidP="007D0E92">
            <w:pPr>
              <w:snapToGrid w:val="0"/>
              <w:spacing w:line="240" w:lineRule="auto"/>
              <w:jc w:val="both"/>
              <w:rPr>
                <w:rFonts w:ascii="Times New Roman" w:hAnsi="Times New Roman" w:cs="Times New Roman"/>
                <w:b/>
                <w:bCs/>
                <w:sz w:val="24"/>
                <w:szCs w:val="24"/>
              </w:rPr>
            </w:pPr>
          </w:p>
        </w:tc>
      </w:tr>
      <w:tr w:rsidR="00F6599B" w:rsidRPr="00896F71" w14:paraId="26F584DF" w14:textId="77777777" w:rsidTr="007D0E92">
        <w:trPr>
          <w:gridAfter w:val="2"/>
          <w:wAfter w:w="2552" w:type="dxa"/>
        </w:trPr>
        <w:tc>
          <w:tcPr>
            <w:tcW w:w="10065" w:type="dxa"/>
            <w:gridSpan w:val="2"/>
            <w:tcBorders>
              <w:top w:val="single" w:sz="4" w:space="0" w:color="000000"/>
              <w:left w:val="single" w:sz="4" w:space="0" w:color="000000"/>
              <w:bottom w:val="single" w:sz="4" w:space="0" w:color="000000"/>
              <w:right w:val="single" w:sz="4" w:space="0" w:color="auto"/>
            </w:tcBorders>
            <w:shd w:val="clear" w:color="auto" w:fill="auto"/>
          </w:tcPr>
          <w:p w14:paraId="08184AAD" w14:textId="77777777" w:rsidR="00F6599B" w:rsidRPr="00AD5C1F" w:rsidRDefault="00F6599B" w:rsidP="007D0E92">
            <w:pPr>
              <w:snapToGrid w:val="0"/>
              <w:spacing w:line="240" w:lineRule="auto"/>
              <w:jc w:val="both"/>
              <w:rPr>
                <w:rFonts w:ascii="Times New Roman" w:hAnsi="Times New Roman" w:cs="Times New Roman"/>
                <w:b/>
                <w:bCs/>
              </w:rPr>
            </w:pPr>
            <w:r w:rsidRPr="00AD5C1F">
              <w:rPr>
                <w:rFonts w:ascii="Times New Roman" w:hAnsi="Times New Roman" w:cs="Times New Roman"/>
                <w:b/>
                <w:bCs/>
              </w:rPr>
              <w:t xml:space="preserve">                                          Технические средства обучения (ТСО)</w:t>
            </w:r>
          </w:p>
        </w:tc>
      </w:tr>
      <w:tr w:rsidR="00F6599B" w:rsidRPr="00896F71" w14:paraId="0D41C682" w14:textId="77777777" w:rsidTr="007D0E92">
        <w:tc>
          <w:tcPr>
            <w:tcW w:w="494" w:type="dxa"/>
            <w:tcBorders>
              <w:top w:val="single" w:sz="4" w:space="0" w:color="000000"/>
              <w:left w:val="single" w:sz="4" w:space="0" w:color="000000"/>
              <w:bottom w:val="single" w:sz="4" w:space="0" w:color="000000"/>
            </w:tcBorders>
            <w:shd w:val="clear" w:color="auto" w:fill="auto"/>
          </w:tcPr>
          <w:p w14:paraId="33F7376E" w14:textId="77777777" w:rsidR="00F6599B" w:rsidRPr="00896F71" w:rsidRDefault="00F6599B" w:rsidP="007D0E92">
            <w:pPr>
              <w:snapToGrid w:val="0"/>
              <w:spacing w:line="240" w:lineRule="auto"/>
              <w:jc w:val="both"/>
              <w:rPr>
                <w:rFonts w:ascii="Times New Roman" w:hAnsi="Times New Roman" w:cs="Times New Roman"/>
                <w:b/>
                <w:bCs/>
                <w:sz w:val="24"/>
                <w:szCs w:val="24"/>
              </w:rPr>
            </w:pPr>
            <w:r w:rsidRPr="00896F71">
              <w:rPr>
                <w:rFonts w:ascii="Times New Roman" w:hAnsi="Times New Roman" w:cs="Times New Roman"/>
                <w:b/>
                <w:bCs/>
                <w:sz w:val="24"/>
                <w:szCs w:val="24"/>
              </w:rPr>
              <w:t>3.</w:t>
            </w:r>
          </w:p>
        </w:tc>
        <w:tc>
          <w:tcPr>
            <w:tcW w:w="9571" w:type="dxa"/>
            <w:tcBorders>
              <w:top w:val="single" w:sz="4" w:space="0" w:color="000000"/>
              <w:left w:val="single" w:sz="4" w:space="0" w:color="000000"/>
              <w:bottom w:val="single" w:sz="4" w:space="0" w:color="000000"/>
              <w:right w:val="single" w:sz="4" w:space="0" w:color="auto"/>
            </w:tcBorders>
            <w:shd w:val="clear" w:color="auto" w:fill="auto"/>
          </w:tcPr>
          <w:p w14:paraId="2E163753"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lang w:val="en-US"/>
              </w:rPr>
              <w:t>CD</w:t>
            </w:r>
            <w:r w:rsidRPr="00AD5C1F">
              <w:rPr>
                <w:rFonts w:ascii="Times New Roman" w:hAnsi="Times New Roman" w:cs="Times New Roman"/>
              </w:rPr>
              <w:t xml:space="preserve"> / DVD-проигрыватели.</w:t>
            </w:r>
          </w:p>
          <w:p w14:paraId="2555461E"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Компьютер с программным обеспечением.</w:t>
            </w:r>
          </w:p>
          <w:p w14:paraId="536FB401"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Телевизор.</w:t>
            </w:r>
          </w:p>
          <w:p w14:paraId="7F5972A9"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Мультимедийный проектор.</w:t>
            </w:r>
          </w:p>
          <w:p w14:paraId="2590B79B"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Интерактивная доска или экран.</w:t>
            </w:r>
          </w:p>
          <w:p w14:paraId="3BE072AD"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 xml:space="preserve">Магнитная доска. </w:t>
            </w:r>
          </w:p>
          <w:p w14:paraId="2C9C279F"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Демонстрационные доски.</w:t>
            </w:r>
          </w:p>
        </w:tc>
        <w:tc>
          <w:tcPr>
            <w:tcW w:w="2552" w:type="dxa"/>
            <w:gridSpan w:val="2"/>
            <w:tcBorders>
              <w:left w:val="single" w:sz="4" w:space="0" w:color="auto"/>
              <w:bottom w:val="single" w:sz="4" w:space="0" w:color="000000"/>
            </w:tcBorders>
            <w:shd w:val="clear" w:color="auto" w:fill="auto"/>
          </w:tcPr>
          <w:p w14:paraId="7DA8D141" w14:textId="77777777" w:rsidR="00F6599B" w:rsidRPr="00896F71" w:rsidRDefault="00F6599B" w:rsidP="007D0E92">
            <w:pPr>
              <w:snapToGrid w:val="0"/>
              <w:spacing w:line="240" w:lineRule="auto"/>
              <w:jc w:val="both"/>
              <w:rPr>
                <w:rFonts w:ascii="Times New Roman" w:hAnsi="Times New Roman" w:cs="Times New Roman"/>
                <w:bCs/>
                <w:sz w:val="24"/>
                <w:szCs w:val="24"/>
              </w:rPr>
            </w:pPr>
          </w:p>
          <w:p w14:paraId="5070AA4A" w14:textId="77777777" w:rsidR="00F6599B" w:rsidRPr="00896F71" w:rsidRDefault="00F6599B" w:rsidP="007D0E92">
            <w:pPr>
              <w:snapToGrid w:val="0"/>
              <w:spacing w:line="240" w:lineRule="auto"/>
              <w:jc w:val="both"/>
              <w:rPr>
                <w:rFonts w:ascii="Times New Roman" w:hAnsi="Times New Roman" w:cs="Times New Roman"/>
                <w:b/>
                <w:bCs/>
                <w:sz w:val="24"/>
                <w:szCs w:val="24"/>
              </w:rPr>
            </w:pPr>
          </w:p>
        </w:tc>
      </w:tr>
      <w:tr w:rsidR="00F6599B" w:rsidRPr="00896F71" w14:paraId="6D00A843" w14:textId="77777777" w:rsidTr="007D0E92">
        <w:trPr>
          <w:gridAfter w:val="2"/>
          <w:wAfter w:w="2552" w:type="dxa"/>
        </w:trPr>
        <w:tc>
          <w:tcPr>
            <w:tcW w:w="10065" w:type="dxa"/>
            <w:gridSpan w:val="2"/>
            <w:tcBorders>
              <w:top w:val="single" w:sz="4" w:space="0" w:color="000000"/>
              <w:left w:val="single" w:sz="4" w:space="0" w:color="000000"/>
              <w:bottom w:val="single" w:sz="4" w:space="0" w:color="000000"/>
              <w:right w:val="single" w:sz="4" w:space="0" w:color="auto"/>
            </w:tcBorders>
            <w:shd w:val="clear" w:color="auto" w:fill="auto"/>
          </w:tcPr>
          <w:p w14:paraId="2F6912BD" w14:textId="77777777" w:rsidR="00F6599B" w:rsidRPr="00AD5C1F" w:rsidRDefault="00F6599B" w:rsidP="007D0E92">
            <w:pPr>
              <w:snapToGrid w:val="0"/>
              <w:spacing w:line="240" w:lineRule="auto"/>
              <w:jc w:val="both"/>
              <w:rPr>
                <w:rFonts w:ascii="Times New Roman" w:hAnsi="Times New Roman" w:cs="Times New Roman"/>
                <w:b/>
                <w:bCs/>
              </w:rPr>
            </w:pPr>
            <w:r w:rsidRPr="00AD5C1F">
              <w:rPr>
                <w:rFonts w:ascii="Times New Roman" w:hAnsi="Times New Roman" w:cs="Times New Roman"/>
                <w:b/>
                <w:bCs/>
              </w:rPr>
              <w:t xml:space="preserve">                                           Учебно-практическое оборудование</w:t>
            </w:r>
          </w:p>
        </w:tc>
      </w:tr>
      <w:tr w:rsidR="00F6599B" w:rsidRPr="00896F71" w14:paraId="0BF6F518" w14:textId="77777777" w:rsidTr="007D0E92">
        <w:trPr>
          <w:trHeight w:val="705"/>
        </w:trPr>
        <w:tc>
          <w:tcPr>
            <w:tcW w:w="494" w:type="dxa"/>
            <w:tcBorders>
              <w:top w:val="single" w:sz="4" w:space="0" w:color="000000"/>
              <w:left w:val="single" w:sz="4" w:space="0" w:color="000000"/>
              <w:bottom w:val="single" w:sz="4" w:space="0" w:color="000000"/>
            </w:tcBorders>
            <w:shd w:val="clear" w:color="auto" w:fill="auto"/>
          </w:tcPr>
          <w:p w14:paraId="4D43F6BE" w14:textId="77777777" w:rsidR="00F6599B" w:rsidRPr="00896F71" w:rsidRDefault="00F6599B" w:rsidP="007D0E92">
            <w:pPr>
              <w:snapToGrid w:val="0"/>
              <w:spacing w:line="240" w:lineRule="auto"/>
              <w:jc w:val="both"/>
              <w:rPr>
                <w:rFonts w:ascii="Times New Roman" w:hAnsi="Times New Roman" w:cs="Times New Roman"/>
                <w:b/>
                <w:bCs/>
                <w:sz w:val="24"/>
                <w:szCs w:val="24"/>
              </w:rPr>
            </w:pPr>
            <w:r w:rsidRPr="00896F71">
              <w:rPr>
                <w:rFonts w:ascii="Times New Roman" w:hAnsi="Times New Roman" w:cs="Times New Roman"/>
                <w:b/>
                <w:bCs/>
                <w:sz w:val="24"/>
                <w:szCs w:val="24"/>
              </w:rPr>
              <w:lastRenderedPageBreak/>
              <w:t xml:space="preserve">4. </w:t>
            </w:r>
          </w:p>
        </w:tc>
        <w:tc>
          <w:tcPr>
            <w:tcW w:w="9571" w:type="dxa"/>
            <w:tcBorders>
              <w:top w:val="single" w:sz="4" w:space="0" w:color="000000"/>
              <w:left w:val="single" w:sz="4" w:space="0" w:color="000000"/>
              <w:bottom w:val="single" w:sz="4" w:space="0" w:color="000000"/>
            </w:tcBorders>
            <w:shd w:val="clear" w:color="auto" w:fill="auto"/>
          </w:tcPr>
          <w:p w14:paraId="435DC026" w14:textId="77777777" w:rsidR="00F6599B" w:rsidRPr="00AD5C1F" w:rsidRDefault="00F6599B" w:rsidP="007D0E92">
            <w:pPr>
              <w:tabs>
                <w:tab w:val="left" w:pos="870"/>
              </w:tabs>
              <w:snapToGrid w:val="0"/>
              <w:spacing w:line="240" w:lineRule="auto"/>
              <w:jc w:val="both"/>
              <w:rPr>
                <w:rFonts w:ascii="Times New Roman" w:hAnsi="Times New Roman" w:cs="Times New Roman"/>
              </w:rPr>
            </w:pPr>
            <w:r w:rsidRPr="00AD5C1F">
              <w:rPr>
                <w:rFonts w:ascii="Times New Roman" w:hAnsi="Times New Roman" w:cs="Times New Roman"/>
              </w:rPr>
              <w:t xml:space="preserve">Материалы и инструменты для практически-познавательной деятельности, определяемой содержанием учебного предмета. </w:t>
            </w:r>
          </w:p>
        </w:tc>
        <w:tc>
          <w:tcPr>
            <w:tcW w:w="2552" w:type="dxa"/>
            <w:gridSpan w:val="2"/>
            <w:vMerge w:val="restart"/>
            <w:tcBorders>
              <w:left w:val="single" w:sz="4" w:space="0" w:color="000000"/>
            </w:tcBorders>
            <w:shd w:val="clear" w:color="auto" w:fill="auto"/>
          </w:tcPr>
          <w:p w14:paraId="7EA14592" w14:textId="77777777" w:rsidR="00F6599B" w:rsidRPr="00896F71" w:rsidRDefault="00F6599B" w:rsidP="007D0E92">
            <w:pPr>
              <w:snapToGrid w:val="0"/>
              <w:spacing w:line="240" w:lineRule="auto"/>
              <w:jc w:val="both"/>
              <w:rPr>
                <w:rFonts w:ascii="Times New Roman" w:hAnsi="Times New Roman" w:cs="Times New Roman"/>
                <w:b/>
                <w:bCs/>
                <w:sz w:val="24"/>
                <w:szCs w:val="24"/>
              </w:rPr>
            </w:pPr>
          </w:p>
        </w:tc>
      </w:tr>
      <w:tr w:rsidR="00F6599B" w:rsidRPr="00896F71" w14:paraId="76534D89" w14:textId="77777777" w:rsidTr="007D0E92">
        <w:tc>
          <w:tcPr>
            <w:tcW w:w="494" w:type="dxa"/>
            <w:tcBorders>
              <w:top w:val="single" w:sz="4" w:space="0" w:color="000000"/>
              <w:left w:val="single" w:sz="4" w:space="0" w:color="000000"/>
              <w:bottom w:val="single" w:sz="4" w:space="0" w:color="000000"/>
            </w:tcBorders>
            <w:shd w:val="clear" w:color="auto" w:fill="auto"/>
          </w:tcPr>
          <w:p w14:paraId="1C25415C" w14:textId="77777777" w:rsidR="00F6599B" w:rsidRPr="00896F71" w:rsidRDefault="00F6599B" w:rsidP="007D0E92">
            <w:pPr>
              <w:snapToGrid w:val="0"/>
              <w:spacing w:line="240" w:lineRule="auto"/>
              <w:jc w:val="both"/>
              <w:rPr>
                <w:rFonts w:ascii="Times New Roman" w:hAnsi="Times New Roman" w:cs="Times New Roman"/>
                <w:b/>
                <w:bCs/>
                <w:sz w:val="24"/>
                <w:szCs w:val="24"/>
              </w:rPr>
            </w:pPr>
          </w:p>
        </w:tc>
        <w:tc>
          <w:tcPr>
            <w:tcW w:w="9571" w:type="dxa"/>
            <w:tcBorders>
              <w:top w:val="single" w:sz="4" w:space="0" w:color="000000"/>
              <w:left w:val="single" w:sz="4" w:space="0" w:color="000000"/>
              <w:bottom w:val="single" w:sz="4" w:space="0" w:color="000000"/>
            </w:tcBorders>
            <w:shd w:val="clear" w:color="auto" w:fill="auto"/>
          </w:tcPr>
          <w:p w14:paraId="5C491D45" w14:textId="77777777" w:rsidR="00F6599B" w:rsidRPr="00AD5C1F" w:rsidRDefault="00F6599B" w:rsidP="007D0E92">
            <w:pPr>
              <w:snapToGrid w:val="0"/>
              <w:spacing w:line="240" w:lineRule="auto"/>
              <w:jc w:val="both"/>
              <w:rPr>
                <w:rFonts w:ascii="Times New Roman" w:hAnsi="Times New Roman" w:cs="Times New Roman"/>
                <w:b/>
                <w:bCs/>
              </w:rPr>
            </w:pPr>
            <w:r w:rsidRPr="00AD5C1F">
              <w:rPr>
                <w:rFonts w:ascii="Times New Roman" w:hAnsi="Times New Roman" w:cs="Times New Roman"/>
                <w:b/>
                <w:bCs/>
              </w:rPr>
              <w:t>Оборудование (</w:t>
            </w:r>
            <w:r w:rsidRPr="00AD5C1F">
              <w:rPr>
                <w:rFonts w:ascii="Times New Roman" w:hAnsi="Times New Roman" w:cs="Times New Roman"/>
                <w:b/>
                <w:bCs/>
                <w:i/>
              </w:rPr>
              <w:t>мебель</w:t>
            </w:r>
            <w:r w:rsidRPr="00AD5C1F">
              <w:rPr>
                <w:rFonts w:ascii="Times New Roman" w:hAnsi="Times New Roman" w:cs="Times New Roman"/>
                <w:b/>
                <w:bCs/>
              </w:rPr>
              <w:t>)</w:t>
            </w:r>
          </w:p>
        </w:tc>
        <w:tc>
          <w:tcPr>
            <w:tcW w:w="2552" w:type="dxa"/>
            <w:gridSpan w:val="2"/>
            <w:vMerge/>
            <w:tcBorders>
              <w:left w:val="single" w:sz="4" w:space="0" w:color="000000"/>
            </w:tcBorders>
            <w:shd w:val="clear" w:color="auto" w:fill="auto"/>
          </w:tcPr>
          <w:p w14:paraId="7BF4B867" w14:textId="77777777" w:rsidR="00F6599B" w:rsidRPr="00896F71" w:rsidRDefault="00F6599B" w:rsidP="007D0E92">
            <w:pPr>
              <w:snapToGrid w:val="0"/>
              <w:spacing w:line="240" w:lineRule="auto"/>
              <w:jc w:val="both"/>
              <w:rPr>
                <w:rFonts w:ascii="Times New Roman" w:hAnsi="Times New Roman" w:cs="Times New Roman"/>
                <w:b/>
                <w:bCs/>
                <w:sz w:val="24"/>
                <w:szCs w:val="24"/>
              </w:rPr>
            </w:pPr>
          </w:p>
        </w:tc>
      </w:tr>
      <w:tr w:rsidR="00F6599B" w:rsidRPr="00896F71" w14:paraId="22653E5C" w14:textId="77777777" w:rsidTr="007D0E92">
        <w:trPr>
          <w:gridAfter w:val="2"/>
          <w:wAfter w:w="2552" w:type="dxa"/>
        </w:trPr>
        <w:tc>
          <w:tcPr>
            <w:tcW w:w="494" w:type="dxa"/>
            <w:tcBorders>
              <w:top w:val="single" w:sz="4" w:space="0" w:color="000000"/>
              <w:left w:val="single" w:sz="4" w:space="0" w:color="000000"/>
              <w:bottom w:val="single" w:sz="4" w:space="0" w:color="000000"/>
            </w:tcBorders>
            <w:shd w:val="clear" w:color="auto" w:fill="auto"/>
          </w:tcPr>
          <w:p w14:paraId="74D2865D" w14:textId="77777777" w:rsidR="00F6599B" w:rsidRPr="00896F71" w:rsidRDefault="00F6599B" w:rsidP="007D0E92">
            <w:pPr>
              <w:snapToGrid w:val="0"/>
              <w:spacing w:line="240" w:lineRule="auto"/>
              <w:jc w:val="both"/>
              <w:rPr>
                <w:rFonts w:ascii="Times New Roman" w:hAnsi="Times New Roman" w:cs="Times New Roman"/>
                <w:b/>
                <w:bCs/>
                <w:sz w:val="24"/>
                <w:szCs w:val="24"/>
              </w:rPr>
            </w:pPr>
            <w:r w:rsidRPr="00896F71">
              <w:rPr>
                <w:rFonts w:ascii="Times New Roman" w:hAnsi="Times New Roman" w:cs="Times New Roman"/>
                <w:b/>
                <w:bCs/>
                <w:sz w:val="24"/>
                <w:szCs w:val="24"/>
              </w:rPr>
              <w:t xml:space="preserve">5. </w:t>
            </w:r>
          </w:p>
        </w:tc>
        <w:tc>
          <w:tcPr>
            <w:tcW w:w="9571" w:type="dxa"/>
            <w:tcBorders>
              <w:top w:val="single" w:sz="4" w:space="0" w:color="000000"/>
              <w:left w:val="single" w:sz="4" w:space="0" w:color="000000"/>
              <w:bottom w:val="single" w:sz="4" w:space="0" w:color="000000"/>
              <w:right w:val="single" w:sz="4" w:space="0" w:color="auto"/>
            </w:tcBorders>
            <w:shd w:val="clear" w:color="auto" w:fill="auto"/>
          </w:tcPr>
          <w:p w14:paraId="4B7998E4"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Эргономичные ученические столы 1-2 местные с комплектом эргономичных стульев.</w:t>
            </w:r>
          </w:p>
          <w:p w14:paraId="12EB4D74"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Эргономичный стол учительский с тумбой.</w:t>
            </w:r>
          </w:p>
          <w:p w14:paraId="680720D2"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Компьютерный стол для учителя .</w:t>
            </w:r>
          </w:p>
          <w:p w14:paraId="748315A4"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Шкафы для хранения учебников, дидактических материалов, пособий, учебного оборудования и пр.</w:t>
            </w:r>
          </w:p>
          <w:p w14:paraId="63E2305C" w14:textId="77777777" w:rsidR="00F6599B" w:rsidRPr="00AD5C1F" w:rsidRDefault="00F6599B" w:rsidP="007D0E92">
            <w:pPr>
              <w:spacing w:after="0" w:line="240" w:lineRule="auto"/>
              <w:jc w:val="both"/>
              <w:rPr>
                <w:rFonts w:ascii="Times New Roman" w:hAnsi="Times New Roman" w:cs="Times New Roman"/>
              </w:rPr>
            </w:pPr>
            <w:r w:rsidRPr="00AD5C1F">
              <w:rPr>
                <w:rFonts w:ascii="Times New Roman" w:hAnsi="Times New Roman" w:cs="Times New Roman"/>
              </w:rPr>
              <w:t>Настенные доски (полки) для вывешивания иллюстративного материала.</w:t>
            </w:r>
          </w:p>
          <w:p w14:paraId="776615F5" w14:textId="77777777" w:rsidR="00F6599B" w:rsidRPr="00AD5C1F" w:rsidRDefault="00F6599B" w:rsidP="007D0E92">
            <w:pPr>
              <w:spacing w:after="0" w:line="240" w:lineRule="auto"/>
              <w:jc w:val="both"/>
            </w:pPr>
            <w:r w:rsidRPr="00AD5C1F">
              <w:rPr>
                <w:rFonts w:ascii="Times New Roman" w:hAnsi="Times New Roman" w:cs="Times New Roman"/>
              </w:rPr>
              <w:t>Классный уголок</w:t>
            </w:r>
          </w:p>
        </w:tc>
      </w:tr>
    </w:tbl>
    <w:p w14:paraId="211607B2" w14:textId="77777777" w:rsidR="00F6599B" w:rsidRDefault="00F6599B" w:rsidP="00F6599B">
      <w:pPr>
        <w:spacing w:line="240" w:lineRule="auto"/>
        <w:rPr>
          <w:rFonts w:ascii="Times New Roman" w:hAnsi="Times New Roman" w:cs="Times New Roman"/>
          <w:b/>
          <w:sz w:val="28"/>
          <w:szCs w:val="28"/>
        </w:rPr>
      </w:pPr>
    </w:p>
    <w:p w14:paraId="6531FAF3" w14:textId="77777777" w:rsidR="00F6599B" w:rsidRPr="003048A8" w:rsidRDefault="00F6599B" w:rsidP="00F6599B">
      <w:pPr>
        <w:spacing w:line="240" w:lineRule="auto"/>
        <w:ind w:firstLine="360"/>
        <w:jc w:val="center"/>
        <w:rPr>
          <w:rFonts w:ascii="Times New Roman" w:hAnsi="Times New Roman" w:cs="Times New Roman"/>
          <w:b/>
          <w:sz w:val="24"/>
          <w:szCs w:val="24"/>
        </w:rPr>
      </w:pPr>
      <w:r w:rsidRPr="003048A8">
        <w:rPr>
          <w:rFonts w:ascii="Times New Roman" w:hAnsi="Times New Roman" w:cs="Times New Roman"/>
          <w:b/>
          <w:sz w:val="24"/>
          <w:szCs w:val="24"/>
        </w:rPr>
        <w:t xml:space="preserve">3.3.4.Оснащение  административных помещений   </w:t>
      </w:r>
    </w:p>
    <w:p w14:paraId="49751A76" w14:textId="77777777" w:rsidR="00F6599B" w:rsidRPr="00247C5B" w:rsidRDefault="00F6599B" w:rsidP="00F6599B">
      <w:pPr>
        <w:spacing w:after="0" w:line="240" w:lineRule="auto"/>
        <w:ind w:firstLine="360"/>
        <w:jc w:val="both"/>
        <w:rPr>
          <w:rFonts w:ascii="Times New Roman" w:hAnsi="Times New Roman" w:cs="Times New Roman"/>
          <w:sz w:val="24"/>
          <w:szCs w:val="24"/>
        </w:rPr>
      </w:pPr>
      <w:r w:rsidRPr="00896F71">
        <w:rPr>
          <w:rFonts w:ascii="Times New Roman" w:hAnsi="Times New Roman" w:cs="Times New Roman"/>
          <w:sz w:val="24"/>
          <w:szCs w:val="24"/>
        </w:rPr>
        <w:t>Оснащение административных помещ</w:t>
      </w:r>
      <w:r>
        <w:rPr>
          <w:rFonts w:ascii="Times New Roman" w:hAnsi="Times New Roman" w:cs="Times New Roman"/>
          <w:sz w:val="24"/>
          <w:szCs w:val="24"/>
        </w:rPr>
        <w:t xml:space="preserve">ений </w:t>
      </w:r>
      <w:r w:rsidRPr="00896F71">
        <w:rPr>
          <w:rFonts w:ascii="Times New Roman" w:hAnsi="Times New Roman" w:cs="Times New Roman"/>
          <w:sz w:val="24"/>
          <w:szCs w:val="24"/>
        </w:rPr>
        <w:t xml:space="preserve"> начал</w:t>
      </w:r>
      <w:r>
        <w:rPr>
          <w:rFonts w:ascii="Times New Roman" w:hAnsi="Times New Roman" w:cs="Times New Roman"/>
          <w:sz w:val="24"/>
          <w:szCs w:val="24"/>
        </w:rPr>
        <w:t>ьной школы</w:t>
      </w:r>
      <w:r w:rsidRPr="00896F71">
        <w:rPr>
          <w:rFonts w:ascii="Times New Roman" w:hAnsi="Times New Roman" w:cs="Times New Roman"/>
          <w:sz w:val="24"/>
          <w:szCs w:val="24"/>
        </w:rPr>
        <w:t xml:space="preserve">  - часть инфраструктуры управления образовател</w:t>
      </w:r>
      <w:r>
        <w:rPr>
          <w:rFonts w:ascii="Times New Roman" w:hAnsi="Times New Roman" w:cs="Times New Roman"/>
          <w:sz w:val="24"/>
          <w:szCs w:val="24"/>
        </w:rPr>
        <w:t>ьной деятельностью</w:t>
      </w:r>
      <w:r w:rsidRPr="00896F71">
        <w:rPr>
          <w:rFonts w:ascii="Times New Roman" w:hAnsi="Times New Roman" w:cs="Times New Roman"/>
          <w:sz w:val="24"/>
          <w:szCs w:val="24"/>
        </w:rPr>
        <w:t xml:space="preserve">, а также инфраструктуры управления педагогическим коллективом. Административные помещения – учительская комната,  кабинет администратора начального образования -  являются площадками обсуждения, принятия управленческих решений, вынесения оценочных суждений, средоточием педагогической, психологической, другой сопутствующей  информации.  Здесь все  располагает к вдумчивой, аналитической работе, продуктивному обмену мнениями, а в минуты отдыха – к динамичной релаксации. В силу данных обстоятельств оснащение административных помещений как органическая составляющая материально-технического ресурса имеет большое значение для обеспечения реализации основной образовательной программы начального общего образования. </w:t>
      </w:r>
    </w:p>
    <w:p w14:paraId="2C850712" w14:textId="77777777" w:rsidR="00F6599B" w:rsidRDefault="00F6599B" w:rsidP="00F6599B">
      <w:pPr>
        <w:spacing w:after="0" w:line="240" w:lineRule="auto"/>
        <w:jc w:val="both"/>
        <w:rPr>
          <w:rFonts w:ascii="Times New Roman" w:hAnsi="Times New Roman" w:cs="Times New Roman"/>
          <w:sz w:val="24"/>
          <w:szCs w:val="24"/>
        </w:rPr>
      </w:pPr>
      <w:r w:rsidRPr="003048A8">
        <w:rPr>
          <w:rFonts w:ascii="Times New Roman" w:hAnsi="Times New Roman" w:cs="Times New Roman"/>
          <w:sz w:val="24"/>
          <w:szCs w:val="24"/>
        </w:rPr>
        <w:t xml:space="preserve">Оценка материально- технических условий </w:t>
      </w:r>
      <w:r>
        <w:rPr>
          <w:rFonts w:ascii="Times New Roman" w:hAnsi="Times New Roman" w:cs="Times New Roman"/>
          <w:sz w:val="24"/>
          <w:szCs w:val="24"/>
        </w:rPr>
        <w:t>для реализации Стандарта дана в таблице 48, 49.</w:t>
      </w:r>
    </w:p>
    <w:p w14:paraId="066D0E17" w14:textId="77777777" w:rsidR="00F6599B" w:rsidRDefault="00F6599B" w:rsidP="00F6599B">
      <w:pPr>
        <w:spacing w:after="0" w:line="240" w:lineRule="auto"/>
        <w:jc w:val="both"/>
        <w:rPr>
          <w:rFonts w:ascii="Times New Roman" w:hAnsi="Times New Roman" w:cs="Times New Roman"/>
          <w:sz w:val="24"/>
          <w:szCs w:val="24"/>
        </w:rPr>
      </w:pPr>
    </w:p>
    <w:p w14:paraId="20C245F3" w14:textId="77777777" w:rsidR="00F6599B" w:rsidRDefault="00F6599B" w:rsidP="00F6599B">
      <w:pPr>
        <w:spacing w:after="0" w:line="240" w:lineRule="auto"/>
        <w:ind w:left="7788"/>
        <w:jc w:val="both"/>
        <w:rPr>
          <w:rFonts w:ascii="Times New Roman" w:hAnsi="Times New Roman" w:cs="Times New Roman"/>
          <w:sz w:val="24"/>
          <w:szCs w:val="24"/>
        </w:rPr>
      </w:pPr>
      <w:r>
        <w:rPr>
          <w:rFonts w:ascii="Times New Roman" w:hAnsi="Times New Roman" w:cs="Times New Roman"/>
          <w:sz w:val="24"/>
          <w:szCs w:val="24"/>
        </w:rPr>
        <w:t>Таблица 48</w:t>
      </w:r>
    </w:p>
    <w:p w14:paraId="58023A97" w14:textId="77777777" w:rsidR="00F6599B" w:rsidRPr="003048A8" w:rsidRDefault="00F6599B" w:rsidP="00F659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48A8">
        <w:rPr>
          <w:rFonts w:ascii="Times New Roman" w:hAnsi="Times New Roman" w:cs="Times New Roman"/>
          <w:sz w:val="24"/>
          <w:szCs w:val="24"/>
        </w:rPr>
        <w:t>Оценка материально- технических условий</w:t>
      </w:r>
    </w:p>
    <w:tbl>
      <w:tblPr>
        <w:tblStyle w:val="ac"/>
        <w:tblW w:w="0" w:type="auto"/>
        <w:tblInd w:w="-318" w:type="dxa"/>
        <w:tblLook w:val="04A0" w:firstRow="1" w:lastRow="0" w:firstColumn="1" w:lastColumn="0" w:noHBand="0" w:noVBand="1"/>
      </w:tblPr>
      <w:tblGrid>
        <w:gridCol w:w="426"/>
        <w:gridCol w:w="6536"/>
        <w:gridCol w:w="2701"/>
      </w:tblGrid>
      <w:tr w:rsidR="00F6599B" w:rsidRPr="00896F71" w14:paraId="42D10D91" w14:textId="77777777" w:rsidTr="007D0E92">
        <w:tc>
          <w:tcPr>
            <w:tcW w:w="0" w:type="auto"/>
          </w:tcPr>
          <w:p w14:paraId="688E9F59" w14:textId="77777777" w:rsidR="00F6599B" w:rsidRPr="007135AF" w:rsidRDefault="00F6599B" w:rsidP="007D0E92">
            <w:pPr>
              <w:jc w:val="both"/>
              <w:rPr>
                <w:rFonts w:ascii="Times New Roman" w:hAnsi="Times New Roman"/>
              </w:rPr>
            </w:pPr>
            <w:r w:rsidRPr="007135AF">
              <w:rPr>
                <w:rFonts w:ascii="Times New Roman" w:hAnsi="Times New Roman"/>
              </w:rPr>
              <w:t>№</w:t>
            </w:r>
          </w:p>
        </w:tc>
        <w:tc>
          <w:tcPr>
            <w:tcW w:w="0" w:type="auto"/>
          </w:tcPr>
          <w:p w14:paraId="42841A22" w14:textId="77777777" w:rsidR="00F6599B" w:rsidRPr="007135AF" w:rsidRDefault="00F6599B" w:rsidP="007D0E92">
            <w:pPr>
              <w:jc w:val="both"/>
              <w:rPr>
                <w:rFonts w:ascii="Times New Roman" w:hAnsi="Times New Roman"/>
              </w:rPr>
            </w:pPr>
            <w:r w:rsidRPr="007135AF">
              <w:rPr>
                <w:rFonts w:ascii="Times New Roman" w:hAnsi="Times New Roman"/>
              </w:rPr>
              <w:t>Требования ФГОС, нормативных и локальных актов</w:t>
            </w:r>
          </w:p>
        </w:tc>
        <w:tc>
          <w:tcPr>
            <w:tcW w:w="0" w:type="auto"/>
          </w:tcPr>
          <w:p w14:paraId="60EB6D68" w14:textId="77777777" w:rsidR="00F6599B" w:rsidRPr="007135AF" w:rsidRDefault="00F6599B" w:rsidP="007D0E92">
            <w:pPr>
              <w:jc w:val="both"/>
              <w:rPr>
                <w:rFonts w:ascii="Times New Roman" w:hAnsi="Times New Roman"/>
              </w:rPr>
            </w:pPr>
            <w:r w:rsidRPr="007135AF">
              <w:rPr>
                <w:rFonts w:ascii="Times New Roman" w:hAnsi="Times New Roman"/>
              </w:rPr>
              <w:t>Необходимо\имеются в наличии</w:t>
            </w:r>
          </w:p>
        </w:tc>
      </w:tr>
      <w:tr w:rsidR="00F6599B" w:rsidRPr="00896F71" w14:paraId="484BD7DC" w14:textId="77777777" w:rsidTr="007D0E92">
        <w:tc>
          <w:tcPr>
            <w:tcW w:w="0" w:type="auto"/>
          </w:tcPr>
          <w:p w14:paraId="690244E5" w14:textId="77777777" w:rsidR="00F6599B" w:rsidRPr="007135AF" w:rsidRDefault="00F6599B" w:rsidP="007D0E92">
            <w:pPr>
              <w:jc w:val="both"/>
              <w:rPr>
                <w:rFonts w:ascii="Times New Roman" w:hAnsi="Times New Roman"/>
              </w:rPr>
            </w:pPr>
            <w:r w:rsidRPr="007135AF">
              <w:rPr>
                <w:rFonts w:ascii="Times New Roman" w:hAnsi="Times New Roman"/>
              </w:rPr>
              <w:t>1.</w:t>
            </w:r>
          </w:p>
        </w:tc>
        <w:tc>
          <w:tcPr>
            <w:tcW w:w="0" w:type="auto"/>
          </w:tcPr>
          <w:p w14:paraId="171A0180" w14:textId="77777777" w:rsidR="00F6599B" w:rsidRPr="007135AF" w:rsidRDefault="00F6599B" w:rsidP="007D0E92">
            <w:pPr>
              <w:jc w:val="both"/>
              <w:rPr>
                <w:rFonts w:ascii="Times New Roman" w:hAnsi="Times New Roman"/>
              </w:rPr>
            </w:pPr>
            <w:r w:rsidRPr="007135AF">
              <w:rPr>
                <w:rFonts w:ascii="Times New Roman" w:hAnsi="Times New Roman"/>
              </w:rPr>
              <w:t>Учебные кабинеты с автоматизированными рабочими местами обучающихся и педагогических работников</w:t>
            </w:r>
          </w:p>
        </w:tc>
        <w:tc>
          <w:tcPr>
            <w:tcW w:w="0" w:type="auto"/>
          </w:tcPr>
          <w:p w14:paraId="5BB84C16" w14:textId="77777777" w:rsidR="00F6599B" w:rsidRPr="007135AF" w:rsidRDefault="00F6599B" w:rsidP="007D0E92">
            <w:pPr>
              <w:jc w:val="both"/>
              <w:rPr>
                <w:rFonts w:ascii="Times New Roman" w:hAnsi="Times New Roman"/>
              </w:rPr>
            </w:pPr>
            <w:r w:rsidRPr="007135AF">
              <w:rPr>
                <w:rFonts w:ascii="Times New Roman" w:hAnsi="Times New Roman"/>
              </w:rPr>
              <w:t>+</w:t>
            </w:r>
          </w:p>
        </w:tc>
      </w:tr>
      <w:tr w:rsidR="00F6599B" w:rsidRPr="00896F71" w14:paraId="5B01973A" w14:textId="77777777" w:rsidTr="007D0E92">
        <w:tc>
          <w:tcPr>
            <w:tcW w:w="0" w:type="auto"/>
          </w:tcPr>
          <w:p w14:paraId="20A4F408" w14:textId="77777777" w:rsidR="00F6599B" w:rsidRPr="007135AF" w:rsidRDefault="00F6599B" w:rsidP="007D0E92">
            <w:pPr>
              <w:jc w:val="both"/>
              <w:rPr>
                <w:rFonts w:ascii="Times New Roman" w:hAnsi="Times New Roman"/>
              </w:rPr>
            </w:pPr>
            <w:r w:rsidRPr="007135AF">
              <w:rPr>
                <w:rFonts w:ascii="Times New Roman" w:hAnsi="Times New Roman"/>
              </w:rPr>
              <w:t>2.</w:t>
            </w:r>
          </w:p>
        </w:tc>
        <w:tc>
          <w:tcPr>
            <w:tcW w:w="0" w:type="auto"/>
          </w:tcPr>
          <w:p w14:paraId="733299F7" w14:textId="77777777" w:rsidR="00F6599B" w:rsidRPr="007135AF" w:rsidRDefault="00F6599B" w:rsidP="007D0E92">
            <w:pPr>
              <w:jc w:val="both"/>
              <w:rPr>
                <w:rFonts w:ascii="Times New Roman" w:hAnsi="Times New Roman"/>
              </w:rPr>
            </w:pPr>
            <w:r w:rsidRPr="007135AF">
              <w:rPr>
                <w:rFonts w:ascii="Times New Roman" w:hAnsi="Times New Roman"/>
              </w:rPr>
              <w:t>Лекционные аудитории</w:t>
            </w:r>
          </w:p>
        </w:tc>
        <w:tc>
          <w:tcPr>
            <w:tcW w:w="0" w:type="auto"/>
          </w:tcPr>
          <w:p w14:paraId="7749885F" w14:textId="77777777" w:rsidR="00F6599B" w:rsidRPr="007135AF" w:rsidRDefault="00F6599B" w:rsidP="007D0E92">
            <w:pPr>
              <w:jc w:val="both"/>
              <w:rPr>
                <w:rFonts w:ascii="Times New Roman" w:hAnsi="Times New Roman"/>
              </w:rPr>
            </w:pPr>
            <w:r w:rsidRPr="007135AF">
              <w:rPr>
                <w:rFonts w:ascii="Times New Roman" w:hAnsi="Times New Roman"/>
              </w:rPr>
              <w:t>+</w:t>
            </w:r>
          </w:p>
        </w:tc>
      </w:tr>
      <w:tr w:rsidR="00F6599B" w:rsidRPr="00896F71" w14:paraId="0A864AF6" w14:textId="77777777" w:rsidTr="007D0E92">
        <w:tc>
          <w:tcPr>
            <w:tcW w:w="0" w:type="auto"/>
          </w:tcPr>
          <w:p w14:paraId="67136981" w14:textId="77777777" w:rsidR="00F6599B" w:rsidRPr="007135AF" w:rsidRDefault="00F6599B" w:rsidP="007D0E92">
            <w:pPr>
              <w:jc w:val="both"/>
              <w:rPr>
                <w:rFonts w:ascii="Times New Roman" w:hAnsi="Times New Roman"/>
              </w:rPr>
            </w:pPr>
            <w:r w:rsidRPr="007135AF">
              <w:rPr>
                <w:rFonts w:ascii="Times New Roman" w:hAnsi="Times New Roman"/>
              </w:rPr>
              <w:t>3.</w:t>
            </w:r>
          </w:p>
        </w:tc>
        <w:tc>
          <w:tcPr>
            <w:tcW w:w="0" w:type="auto"/>
          </w:tcPr>
          <w:p w14:paraId="6EC3671B" w14:textId="77777777" w:rsidR="00F6599B" w:rsidRPr="007135AF" w:rsidRDefault="00F6599B" w:rsidP="007D0E92">
            <w:pPr>
              <w:jc w:val="both"/>
              <w:rPr>
                <w:rFonts w:ascii="Times New Roman" w:hAnsi="Times New Roman"/>
              </w:rPr>
            </w:pPr>
            <w:r w:rsidRPr="007135AF">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tc>
        <w:tc>
          <w:tcPr>
            <w:tcW w:w="0" w:type="auto"/>
          </w:tcPr>
          <w:p w14:paraId="59577091" w14:textId="77777777" w:rsidR="00F6599B" w:rsidRPr="007135AF" w:rsidRDefault="00F6599B" w:rsidP="007D0E92">
            <w:pPr>
              <w:jc w:val="both"/>
              <w:rPr>
                <w:rFonts w:ascii="Times New Roman" w:hAnsi="Times New Roman"/>
              </w:rPr>
            </w:pPr>
            <w:r w:rsidRPr="007135AF">
              <w:rPr>
                <w:rFonts w:ascii="Times New Roman" w:hAnsi="Times New Roman"/>
              </w:rPr>
              <w:t>+</w:t>
            </w:r>
          </w:p>
        </w:tc>
      </w:tr>
      <w:tr w:rsidR="00F6599B" w:rsidRPr="00896F71" w14:paraId="2A0BB459" w14:textId="77777777" w:rsidTr="007D0E92">
        <w:tc>
          <w:tcPr>
            <w:tcW w:w="0" w:type="auto"/>
          </w:tcPr>
          <w:p w14:paraId="5CF68280" w14:textId="77777777" w:rsidR="00F6599B" w:rsidRPr="007135AF" w:rsidRDefault="00F6599B" w:rsidP="007D0E92">
            <w:pPr>
              <w:jc w:val="both"/>
              <w:rPr>
                <w:rFonts w:ascii="Times New Roman" w:hAnsi="Times New Roman"/>
              </w:rPr>
            </w:pPr>
            <w:r w:rsidRPr="007135AF">
              <w:rPr>
                <w:rFonts w:ascii="Times New Roman" w:hAnsi="Times New Roman"/>
              </w:rPr>
              <w:t>4.</w:t>
            </w:r>
          </w:p>
        </w:tc>
        <w:tc>
          <w:tcPr>
            <w:tcW w:w="0" w:type="auto"/>
          </w:tcPr>
          <w:p w14:paraId="77F95F1C" w14:textId="77777777" w:rsidR="00F6599B" w:rsidRPr="007135AF" w:rsidRDefault="00F6599B" w:rsidP="007D0E92">
            <w:pPr>
              <w:jc w:val="both"/>
              <w:rPr>
                <w:rFonts w:ascii="Times New Roman" w:hAnsi="Times New Roman"/>
              </w:rPr>
            </w:pPr>
            <w:r w:rsidRPr="007135AF">
              <w:rPr>
                <w:rFonts w:ascii="Times New Roman" w:hAnsi="Times New Roman"/>
              </w:rPr>
              <w:t>Необходимые для реализации учебной и внеурочной деятельности лаборатории и мастерские</w:t>
            </w:r>
          </w:p>
        </w:tc>
        <w:tc>
          <w:tcPr>
            <w:tcW w:w="0" w:type="auto"/>
          </w:tcPr>
          <w:p w14:paraId="34C2A39E" w14:textId="77777777" w:rsidR="00F6599B" w:rsidRPr="007135AF" w:rsidRDefault="00F6599B" w:rsidP="007D0E92">
            <w:pPr>
              <w:jc w:val="both"/>
              <w:rPr>
                <w:rFonts w:ascii="Times New Roman" w:hAnsi="Times New Roman"/>
              </w:rPr>
            </w:pPr>
            <w:r w:rsidRPr="007135AF">
              <w:rPr>
                <w:rFonts w:ascii="Times New Roman" w:hAnsi="Times New Roman"/>
              </w:rPr>
              <w:t>+</w:t>
            </w:r>
          </w:p>
        </w:tc>
      </w:tr>
      <w:tr w:rsidR="00F6599B" w:rsidRPr="00896F71" w14:paraId="60A61CCA" w14:textId="77777777" w:rsidTr="007D0E92">
        <w:tc>
          <w:tcPr>
            <w:tcW w:w="0" w:type="auto"/>
          </w:tcPr>
          <w:p w14:paraId="1E128CE8" w14:textId="77777777" w:rsidR="00F6599B" w:rsidRPr="007135AF" w:rsidRDefault="00F6599B" w:rsidP="007D0E92">
            <w:pPr>
              <w:jc w:val="both"/>
              <w:rPr>
                <w:rFonts w:ascii="Times New Roman" w:hAnsi="Times New Roman"/>
              </w:rPr>
            </w:pPr>
            <w:r w:rsidRPr="007135AF">
              <w:rPr>
                <w:rFonts w:ascii="Times New Roman" w:hAnsi="Times New Roman"/>
              </w:rPr>
              <w:t>5.</w:t>
            </w:r>
          </w:p>
        </w:tc>
        <w:tc>
          <w:tcPr>
            <w:tcW w:w="0" w:type="auto"/>
          </w:tcPr>
          <w:p w14:paraId="48B45A33" w14:textId="77777777" w:rsidR="00F6599B" w:rsidRPr="007135AF" w:rsidRDefault="00F6599B" w:rsidP="007D0E92">
            <w:pPr>
              <w:jc w:val="both"/>
              <w:rPr>
                <w:rFonts w:ascii="Times New Roman" w:hAnsi="Times New Roman"/>
              </w:rPr>
            </w:pPr>
            <w:r w:rsidRPr="007135AF">
              <w:rPr>
                <w:rFonts w:ascii="Times New Roman" w:hAnsi="Times New Roman"/>
              </w:rPr>
              <w:t>Комната психологической разгрузки</w:t>
            </w:r>
          </w:p>
        </w:tc>
        <w:tc>
          <w:tcPr>
            <w:tcW w:w="0" w:type="auto"/>
          </w:tcPr>
          <w:p w14:paraId="49F54007" w14:textId="77777777" w:rsidR="00F6599B" w:rsidRPr="007135AF" w:rsidRDefault="00F6599B" w:rsidP="007D0E92">
            <w:pPr>
              <w:jc w:val="both"/>
              <w:rPr>
                <w:rFonts w:ascii="Times New Roman" w:hAnsi="Times New Roman"/>
              </w:rPr>
            </w:pPr>
            <w:r w:rsidRPr="007135AF">
              <w:rPr>
                <w:rFonts w:ascii="Times New Roman" w:hAnsi="Times New Roman"/>
              </w:rPr>
              <w:t>+</w:t>
            </w:r>
          </w:p>
        </w:tc>
      </w:tr>
      <w:tr w:rsidR="00F6599B" w:rsidRPr="00896F71" w14:paraId="3E3F637A" w14:textId="77777777" w:rsidTr="007D0E92">
        <w:tc>
          <w:tcPr>
            <w:tcW w:w="0" w:type="auto"/>
          </w:tcPr>
          <w:p w14:paraId="5FAB5FD3" w14:textId="77777777" w:rsidR="00F6599B" w:rsidRPr="007135AF" w:rsidRDefault="00F6599B" w:rsidP="007D0E92">
            <w:pPr>
              <w:jc w:val="both"/>
              <w:rPr>
                <w:rFonts w:ascii="Times New Roman" w:hAnsi="Times New Roman"/>
              </w:rPr>
            </w:pPr>
            <w:r w:rsidRPr="007135AF">
              <w:rPr>
                <w:rFonts w:ascii="Times New Roman" w:hAnsi="Times New Roman"/>
              </w:rPr>
              <w:t>6.</w:t>
            </w:r>
          </w:p>
        </w:tc>
        <w:tc>
          <w:tcPr>
            <w:tcW w:w="0" w:type="auto"/>
          </w:tcPr>
          <w:p w14:paraId="4C8817D0" w14:textId="77777777" w:rsidR="00F6599B" w:rsidRPr="007135AF" w:rsidRDefault="00F6599B" w:rsidP="007D0E92">
            <w:pPr>
              <w:jc w:val="both"/>
              <w:rPr>
                <w:rFonts w:ascii="Times New Roman" w:hAnsi="Times New Roman"/>
              </w:rPr>
            </w:pPr>
            <w:r w:rsidRPr="007135AF">
              <w:rPr>
                <w:rFonts w:ascii="Times New Roman" w:hAnsi="Times New Roman"/>
              </w:rPr>
              <w:t>Кинозал</w:t>
            </w:r>
          </w:p>
        </w:tc>
        <w:tc>
          <w:tcPr>
            <w:tcW w:w="0" w:type="auto"/>
          </w:tcPr>
          <w:p w14:paraId="1C067190" w14:textId="77777777" w:rsidR="00F6599B" w:rsidRPr="007135AF" w:rsidRDefault="00F6599B" w:rsidP="007D0E92">
            <w:pPr>
              <w:jc w:val="both"/>
              <w:rPr>
                <w:rFonts w:ascii="Times New Roman" w:hAnsi="Times New Roman"/>
              </w:rPr>
            </w:pPr>
            <w:r w:rsidRPr="007135AF">
              <w:rPr>
                <w:rFonts w:ascii="Times New Roman" w:hAnsi="Times New Roman"/>
              </w:rPr>
              <w:t>+</w:t>
            </w:r>
          </w:p>
        </w:tc>
      </w:tr>
      <w:tr w:rsidR="00F6599B" w:rsidRPr="00896F71" w14:paraId="6E8AB1EF" w14:textId="77777777" w:rsidTr="007D0E92">
        <w:tc>
          <w:tcPr>
            <w:tcW w:w="0" w:type="auto"/>
          </w:tcPr>
          <w:p w14:paraId="20D801B6" w14:textId="77777777" w:rsidR="00F6599B" w:rsidRPr="007135AF" w:rsidRDefault="00F6599B" w:rsidP="007D0E92">
            <w:pPr>
              <w:jc w:val="both"/>
              <w:rPr>
                <w:rFonts w:ascii="Times New Roman" w:hAnsi="Times New Roman"/>
              </w:rPr>
            </w:pPr>
            <w:r w:rsidRPr="007135AF">
              <w:rPr>
                <w:rFonts w:ascii="Times New Roman" w:hAnsi="Times New Roman"/>
              </w:rPr>
              <w:t>7.</w:t>
            </w:r>
          </w:p>
        </w:tc>
        <w:tc>
          <w:tcPr>
            <w:tcW w:w="0" w:type="auto"/>
          </w:tcPr>
          <w:p w14:paraId="19C6540C" w14:textId="77777777" w:rsidR="00F6599B" w:rsidRPr="007135AF" w:rsidRDefault="00F6599B" w:rsidP="007D0E92">
            <w:pPr>
              <w:jc w:val="both"/>
              <w:rPr>
                <w:rFonts w:ascii="Times New Roman" w:hAnsi="Times New Roman"/>
              </w:rPr>
            </w:pPr>
            <w:r w:rsidRPr="007135AF">
              <w:rPr>
                <w:rFonts w:ascii="Times New Roman" w:hAnsi="Times New Roman"/>
              </w:rPr>
              <w:t>Актовый зал</w:t>
            </w:r>
          </w:p>
        </w:tc>
        <w:tc>
          <w:tcPr>
            <w:tcW w:w="0" w:type="auto"/>
          </w:tcPr>
          <w:p w14:paraId="68931B49" w14:textId="77777777" w:rsidR="00F6599B" w:rsidRPr="007135AF" w:rsidRDefault="00F6599B" w:rsidP="007D0E92">
            <w:pPr>
              <w:jc w:val="both"/>
              <w:rPr>
                <w:rFonts w:ascii="Times New Roman" w:hAnsi="Times New Roman"/>
              </w:rPr>
            </w:pPr>
            <w:r w:rsidRPr="007135AF">
              <w:rPr>
                <w:rFonts w:ascii="Times New Roman" w:hAnsi="Times New Roman"/>
              </w:rPr>
              <w:t>+</w:t>
            </w:r>
          </w:p>
        </w:tc>
      </w:tr>
    </w:tbl>
    <w:p w14:paraId="59D905AC" w14:textId="77777777" w:rsidR="00F6599B" w:rsidRPr="00896F71" w:rsidRDefault="00F6599B" w:rsidP="00F6599B">
      <w:pPr>
        <w:spacing w:after="0" w:line="240" w:lineRule="auto"/>
        <w:jc w:val="both"/>
        <w:rPr>
          <w:rFonts w:ascii="Times New Roman" w:hAnsi="Times New Roman" w:cs="Times New Roman"/>
          <w:b/>
          <w:sz w:val="24"/>
          <w:szCs w:val="24"/>
        </w:rPr>
      </w:pPr>
    </w:p>
    <w:p w14:paraId="75BB8E65" w14:textId="77777777" w:rsidR="00F6599B" w:rsidRPr="003048A8" w:rsidRDefault="00F6599B" w:rsidP="00F6599B">
      <w:pPr>
        <w:spacing w:after="0" w:line="240" w:lineRule="auto"/>
        <w:ind w:left="7788"/>
        <w:jc w:val="both"/>
        <w:rPr>
          <w:rFonts w:ascii="Times New Roman" w:hAnsi="Times New Roman" w:cs="Times New Roman"/>
          <w:sz w:val="24"/>
          <w:szCs w:val="24"/>
        </w:rPr>
      </w:pPr>
      <w:r>
        <w:rPr>
          <w:rFonts w:ascii="Times New Roman" w:hAnsi="Times New Roman" w:cs="Times New Roman"/>
          <w:sz w:val="24"/>
          <w:szCs w:val="24"/>
        </w:rPr>
        <w:t>Таблица 49</w:t>
      </w:r>
    </w:p>
    <w:p w14:paraId="37529CA6" w14:textId="77777777" w:rsidR="00F6599B" w:rsidRPr="003048A8" w:rsidRDefault="00F6599B" w:rsidP="00F659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48A8">
        <w:rPr>
          <w:rFonts w:ascii="Times New Roman" w:hAnsi="Times New Roman" w:cs="Times New Roman"/>
          <w:sz w:val="24"/>
          <w:szCs w:val="24"/>
        </w:rPr>
        <w:t xml:space="preserve">Оснащение административного помещения </w:t>
      </w:r>
    </w:p>
    <w:tbl>
      <w:tblPr>
        <w:tblW w:w="10065" w:type="dxa"/>
        <w:tblInd w:w="-318" w:type="dxa"/>
        <w:tblLayout w:type="fixed"/>
        <w:tblLook w:val="0000" w:firstRow="0" w:lastRow="0" w:firstColumn="0" w:lastColumn="0" w:noHBand="0" w:noVBand="0"/>
      </w:tblPr>
      <w:tblGrid>
        <w:gridCol w:w="622"/>
        <w:gridCol w:w="9443"/>
      </w:tblGrid>
      <w:tr w:rsidR="00F6599B" w:rsidRPr="00896F71" w14:paraId="2D277790" w14:textId="77777777" w:rsidTr="007D0E92">
        <w:tc>
          <w:tcPr>
            <w:tcW w:w="622" w:type="dxa"/>
            <w:tcBorders>
              <w:top w:val="single" w:sz="4" w:space="0" w:color="000000"/>
              <w:left w:val="single" w:sz="4" w:space="0" w:color="000000"/>
              <w:bottom w:val="single" w:sz="4" w:space="0" w:color="000000"/>
            </w:tcBorders>
            <w:shd w:val="clear" w:color="auto" w:fill="auto"/>
          </w:tcPr>
          <w:p w14:paraId="77504BC4" w14:textId="77777777" w:rsidR="00F6599B" w:rsidRPr="007135AF" w:rsidRDefault="00F6599B" w:rsidP="007D0E92">
            <w:pPr>
              <w:snapToGrid w:val="0"/>
              <w:spacing w:line="240" w:lineRule="auto"/>
              <w:jc w:val="both"/>
              <w:rPr>
                <w:rFonts w:ascii="Times New Roman" w:hAnsi="Times New Roman" w:cs="Times New Roman"/>
              </w:rPr>
            </w:pPr>
          </w:p>
        </w:tc>
        <w:tc>
          <w:tcPr>
            <w:tcW w:w="9443" w:type="dxa"/>
            <w:tcBorders>
              <w:top w:val="single" w:sz="4" w:space="0" w:color="000000"/>
              <w:left w:val="single" w:sz="4" w:space="0" w:color="000000"/>
              <w:bottom w:val="single" w:sz="4" w:space="0" w:color="000000"/>
              <w:right w:val="single" w:sz="4" w:space="0" w:color="auto"/>
            </w:tcBorders>
            <w:shd w:val="clear" w:color="auto" w:fill="auto"/>
          </w:tcPr>
          <w:p w14:paraId="5E7798A2" w14:textId="77777777" w:rsidR="00F6599B" w:rsidRPr="007135AF" w:rsidRDefault="00F6599B" w:rsidP="007D0E92">
            <w:pPr>
              <w:snapToGrid w:val="0"/>
              <w:spacing w:line="240" w:lineRule="auto"/>
              <w:jc w:val="both"/>
              <w:rPr>
                <w:rFonts w:ascii="Times New Roman" w:hAnsi="Times New Roman" w:cs="Times New Roman"/>
                <w:b/>
              </w:rPr>
            </w:pPr>
            <w:r w:rsidRPr="007135AF">
              <w:rPr>
                <w:rFonts w:ascii="Times New Roman" w:hAnsi="Times New Roman" w:cs="Times New Roman"/>
                <w:b/>
              </w:rPr>
              <w:t xml:space="preserve">Компоненты оснащения административного помещения начальной школы </w:t>
            </w:r>
          </w:p>
        </w:tc>
      </w:tr>
      <w:tr w:rsidR="00F6599B" w:rsidRPr="00896F71" w14:paraId="29F05299" w14:textId="77777777" w:rsidTr="007D0E92">
        <w:tc>
          <w:tcPr>
            <w:tcW w:w="10065" w:type="dxa"/>
            <w:gridSpan w:val="2"/>
            <w:tcBorders>
              <w:top w:val="single" w:sz="4" w:space="0" w:color="000000"/>
              <w:left w:val="single" w:sz="4" w:space="0" w:color="000000"/>
              <w:bottom w:val="single" w:sz="4" w:space="0" w:color="000000"/>
              <w:right w:val="single" w:sz="4" w:space="0" w:color="auto"/>
            </w:tcBorders>
            <w:shd w:val="clear" w:color="auto" w:fill="auto"/>
          </w:tcPr>
          <w:p w14:paraId="5E229AB0" w14:textId="77777777" w:rsidR="00F6599B" w:rsidRPr="007135AF" w:rsidRDefault="00F6599B" w:rsidP="007D0E92">
            <w:pPr>
              <w:pStyle w:val="a6"/>
              <w:jc w:val="center"/>
              <w:rPr>
                <w:rFonts w:ascii="Times New Roman" w:hAnsi="Times New Roman" w:cs="Times New Roman"/>
                <w:b/>
              </w:rPr>
            </w:pPr>
            <w:r w:rsidRPr="007135AF">
              <w:rPr>
                <w:rFonts w:ascii="Times New Roman" w:hAnsi="Times New Roman" w:cs="Times New Roman"/>
                <w:b/>
              </w:rPr>
              <w:t>Нормативные документы, программно-методическое обеспечение,</w:t>
            </w:r>
          </w:p>
          <w:p w14:paraId="709547CC" w14:textId="77777777" w:rsidR="00F6599B" w:rsidRPr="007135AF" w:rsidRDefault="00F6599B" w:rsidP="007D0E92">
            <w:pPr>
              <w:pStyle w:val="a6"/>
              <w:jc w:val="center"/>
            </w:pPr>
            <w:r w:rsidRPr="007135AF">
              <w:rPr>
                <w:rFonts w:ascii="Times New Roman" w:hAnsi="Times New Roman" w:cs="Times New Roman"/>
                <w:b/>
              </w:rPr>
              <w:t>локальные акты</w:t>
            </w:r>
          </w:p>
        </w:tc>
      </w:tr>
      <w:tr w:rsidR="00F6599B" w:rsidRPr="00896F71" w14:paraId="67D8BD13" w14:textId="77777777" w:rsidTr="007D0E92">
        <w:tc>
          <w:tcPr>
            <w:tcW w:w="622" w:type="dxa"/>
            <w:tcBorders>
              <w:top w:val="single" w:sz="4" w:space="0" w:color="000000"/>
              <w:left w:val="single" w:sz="4" w:space="0" w:color="000000"/>
              <w:bottom w:val="single" w:sz="4" w:space="0" w:color="000000"/>
            </w:tcBorders>
            <w:shd w:val="clear" w:color="auto" w:fill="auto"/>
          </w:tcPr>
          <w:p w14:paraId="039D8A3B" w14:textId="77777777" w:rsidR="00F6599B" w:rsidRPr="007135AF" w:rsidRDefault="00F6599B" w:rsidP="007D0E92">
            <w:pPr>
              <w:snapToGrid w:val="0"/>
              <w:spacing w:line="240" w:lineRule="auto"/>
              <w:jc w:val="both"/>
              <w:rPr>
                <w:rFonts w:ascii="Times New Roman" w:hAnsi="Times New Roman" w:cs="Times New Roman"/>
                <w:b/>
                <w:bCs/>
              </w:rPr>
            </w:pPr>
            <w:r w:rsidRPr="007135AF">
              <w:rPr>
                <w:rFonts w:ascii="Times New Roman" w:hAnsi="Times New Roman" w:cs="Times New Roman"/>
                <w:b/>
                <w:bCs/>
              </w:rPr>
              <w:t>1.</w:t>
            </w:r>
          </w:p>
        </w:tc>
        <w:tc>
          <w:tcPr>
            <w:tcW w:w="9443" w:type="dxa"/>
            <w:tcBorders>
              <w:top w:val="single" w:sz="4" w:space="0" w:color="000000"/>
              <w:left w:val="single" w:sz="4" w:space="0" w:color="000000"/>
              <w:bottom w:val="single" w:sz="4" w:space="0" w:color="000000"/>
              <w:right w:val="single" w:sz="4" w:space="0" w:color="auto"/>
            </w:tcBorders>
            <w:shd w:val="clear" w:color="auto" w:fill="auto"/>
          </w:tcPr>
          <w:p w14:paraId="4DCCBA52"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ФГОС ООП НОО</w:t>
            </w:r>
          </w:p>
          <w:p w14:paraId="4214C12B" w14:textId="77777777" w:rsidR="00F6599B" w:rsidRPr="007135AF" w:rsidRDefault="00F6599B" w:rsidP="007D0E92">
            <w:pPr>
              <w:spacing w:after="0" w:line="240" w:lineRule="auto"/>
              <w:jc w:val="both"/>
              <w:rPr>
                <w:rFonts w:ascii="Times New Roman" w:hAnsi="Times New Roman" w:cs="Times New Roman"/>
              </w:rPr>
            </w:pPr>
            <w:r>
              <w:rPr>
                <w:rFonts w:ascii="Times New Roman" w:hAnsi="Times New Roman" w:cs="Times New Roman"/>
              </w:rPr>
              <w:t>Рабочая программа</w:t>
            </w:r>
          </w:p>
          <w:p w14:paraId="31435F3F" w14:textId="77777777" w:rsidR="00F6599B" w:rsidRPr="007135AF" w:rsidRDefault="00F6599B" w:rsidP="007D0E92">
            <w:pPr>
              <w:spacing w:after="0" w:line="240" w:lineRule="auto"/>
              <w:jc w:val="both"/>
              <w:rPr>
                <w:rFonts w:ascii="Times New Roman" w:hAnsi="Times New Roman" w:cs="Times New Roman"/>
                <w:color w:val="000000"/>
              </w:rPr>
            </w:pPr>
            <w:r w:rsidRPr="007135AF">
              <w:rPr>
                <w:rFonts w:ascii="Times New Roman" w:hAnsi="Times New Roman" w:cs="Times New Roman"/>
                <w:color w:val="000000"/>
              </w:rPr>
              <w:t>План внутришкольного контроля начальной школы работ на учебный год.</w:t>
            </w:r>
          </w:p>
          <w:p w14:paraId="00A9B873"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Расписание учебных занятий по обязательной программе.</w:t>
            </w:r>
          </w:p>
          <w:p w14:paraId="0A15CEF9"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Расписание работы внеурочной деятельности.</w:t>
            </w:r>
          </w:p>
          <w:p w14:paraId="01B1ECF8"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Расписание занятий ГПД.</w:t>
            </w:r>
          </w:p>
          <w:p w14:paraId="21DCA227"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lastRenderedPageBreak/>
              <w:t>Расписание занятий групп дошкольной подготовки.</w:t>
            </w:r>
          </w:p>
          <w:p w14:paraId="284568E8"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Комплекс  материалов для диагностики качества обучения по предметам</w:t>
            </w:r>
            <w:r>
              <w:rPr>
                <w:rFonts w:ascii="Times New Roman" w:hAnsi="Times New Roman" w:cs="Times New Roman"/>
              </w:rPr>
              <w:t>.</w:t>
            </w:r>
          </w:p>
          <w:p w14:paraId="09D65DFF"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Материалы  текущей,  промежуточной итоговой аттестации обучающихся по классам, в том числе в электронном виде.</w:t>
            </w:r>
          </w:p>
          <w:p w14:paraId="7FE0A2F6" w14:textId="77777777" w:rsidR="00F6599B" w:rsidRPr="007135AF" w:rsidRDefault="00F6599B" w:rsidP="007D0E92">
            <w:pPr>
              <w:spacing w:after="0" w:line="240" w:lineRule="auto"/>
              <w:jc w:val="both"/>
            </w:pPr>
            <w:r w:rsidRPr="007135AF">
              <w:rPr>
                <w:rFonts w:ascii="Times New Roman" w:hAnsi="Times New Roman" w:cs="Times New Roman"/>
              </w:rPr>
              <w:t>Материалы, отражающие динамику профессионально-личностного развития педаг</w:t>
            </w:r>
            <w:r>
              <w:rPr>
                <w:rFonts w:ascii="Times New Roman" w:hAnsi="Times New Roman" w:cs="Times New Roman"/>
              </w:rPr>
              <w:t>огов организации, осуществляющей образовательную деятельность</w:t>
            </w:r>
            <w:r w:rsidRPr="007135AF">
              <w:rPr>
                <w:rFonts w:ascii="Times New Roman" w:hAnsi="Times New Roman" w:cs="Times New Roman"/>
              </w:rPr>
              <w:t xml:space="preserve"> (портфолио учителя)</w:t>
            </w:r>
          </w:p>
        </w:tc>
      </w:tr>
      <w:tr w:rsidR="00F6599B" w:rsidRPr="00896F71" w14:paraId="57AD2F46" w14:textId="77777777" w:rsidTr="007D0E92">
        <w:tc>
          <w:tcPr>
            <w:tcW w:w="10065" w:type="dxa"/>
            <w:gridSpan w:val="2"/>
            <w:tcBorders>
              <w:top w:val="single" w:sz="4" w:space="0" w:color="000000"/>
              <w:left w:val="single" w:sz="4" w:space="0" w:color="000000"/>
              <w:bottom w:val="single" w:sz="4" w:space="0" w:color="000000"/>
              <w:right w:val="single" w:sz="4" w:space="0" w:color="auto"/>
            </w:tcBorders>
            <w:shd w:val="clear" w:color="auto" w:fill="auto"/>
          </w:tcPr>
          <w:p w14:paraId="00DA7452" w14:textId="77777777" w:rsidR="00F6599B" w:rsidRPr="007135AF" w:rsidRDefault="00F6599B" w:rsidP="007D0E92">
            <w:pPr>
              <w:snapToGrid w:val="0"/>
              <w:spacing w:line="240" w:lineRule="auto"/>
              <w:jc w:val="both"/>
              <w:rPr>
                <w:rFonts w:ascii="Times New Roman" w:hAnsi="Times New Roman" w:cs="Times New Roman"/>
                <w:b/>
                <w:bCs/>
              </w:rPr>
            </w:pPr>
            <w:r w:rsidRPr="007135AF">
              <w:rPr>
                <w:rFonts w:ascii="Times New Roman" w:hAnsi="Times New Roman" w:cs="Times New Roman"/>
                <w:b/>
                <w:bCs/>
              </w:rPr>
              <w:t xml:space="preserve">                     Учебно-методические материалы (учебно-методический инструментарий)</w:t>
            </w:r>
          </w:p>
        </w:tc>
      </w:tr>
      <w:tr w:rsidR="00F6599B" w:rsidRPr="00896F71" w14:paraId="17F9314B" w14:textId="77777777" w:rsidTr="007D0E92">
        <w:tc>
          <w:tcPr>
            <w:tcW w:w="622" w:type="dxa"/>
            <w:tcBorders>
              <w:top w:val="single" w:sz="4" w:space="0" w:color="000000"/>
              <w:left w:val="single" w:sz="4" w:space="0" w:color="000000"/>
              <w:bottom w:val="single" w:sz="4" w:space="0" w:color="000000"/>
            </w:tcBorders>
            <w:shd w:val="clear" w:color="auto" w:fill="auto"/>
          </w:tcPr>
          <w:p w14:paraId="29FB8732" w14:textId="77777777" w:rsidR="00F6599B" w:rsidRPr="007135AF" w:rsidRDefault="00F6599B" w:rsidP="007D0E92">
            <w:pPr>
              <w:snapToGrid w:val="0"/>
              <w:spacing w:line="240" w:lineRule="auto"/>
              <w:jc w:val="both"/>
              <w:rPr>
                <w:rFonts w:ascii="Times New Roman" w:hAnsi="Times New Roman" w:cs="Times New Roman"/>
                <w:b/>
                <w:bCs/>
              </w:rPr>
            </w:pPr>
            <w:r w:rsidRPr="007135AF">
              <w:rPr>
                <w:rFonts w:ascii="Times New Roman" w:hAnsi="Times New Roman" w:cs="Times New Roman"/>
                <w:b/>
                <w:bCs/>
              </w:rPr>
              <w:t>2.</w:t>
            </w:r>
          </w:p>
        </w:tc>
        <w:tc>
          <w:tcPr>
            <w:tcW w:w="9443" w:type="dxa"/>
            <w:tcBorders>
              <w:top w:val="single" w:sz="4" w:space="0" w:color="000000"/>
              <w:left w:val="single" w:sz="4" w:space="0" w:color="000000"/>
              <w:bottom w:val="single" w:sz="4" w:space="0" w:color="000000"/>
            </w:tcBorders>
            <w:shd w:val="clear" w:color="auto" w:fill="auto"/>
          </w:tcPr>
          <w:p w14:paraId="317E4449"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УМК</w:t>
            </w:r>
          </w:p>
          <w:p w14:paraId="540E640F"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 xml:space="preserve"> Перечень цифро</w:t>
            </w:r>
            <w:r>
              <w:rPr>
                <w:rFonts w:ascii="Times New Roman" w:hAnsi="Times New Roman" w:cs="Times New Roman"/>
              </w:rPr>
              <w:t>вых образовательных ресурсов.</w:t>
            </w:r>
          </w:p>
          <w:p w14:paraId="47216E7D" w14:textId="77777777" w:rsidR="00F6599B"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 xml:space="preserve"> База данных о лучших педагогических практиках  в области начального общего образования.</w:t>
            </w:r>
          </w:p>
          <w:p w14:paraId="68987F7C" w14:textId="77777777" w:rsidR="00F6599B" w:rsidRDefault="00F6599B" w:rsidP="007D0E92">
            <w:pPr>
              <w:spacing w:after="0" w:line="240" w:lineRule="auto"/>
              <w:jc w:val="both"/>
              <w:rPr>
                <w:rFonts w:ascii="Times New Roman" w:hAnsi="Times New Roman" w:cs="Times New Roman"/>
              </w:rPr>
            </w:pPr>
            <w:r>
              <w:rPr>
                <w:rFonts w:ascii="Times New Roman" w:hAnsi="Times New Roman" w:cs="Times New Roman"/>
              </w:rPr>
              <w:t>Перечень таблиц по предметным кабинетам.</w:t>
            </w:r>
          </w:p>
          <w:p w14:paraId="3D5F9C3A" w14:textId="77777777" w:rsidR="00F6599B" w:rsidRPr="007135AF" w:rsidRDefault="00F6599B" w:rsidP="007D0E92">
            <w:pPr>
              <w:spacing w:after="0" w:line="240" w:lineRule="auto"/>
              <w:jc w:val="both"/>
              <w:rPr>
                <w:rFonts w:ascii="Times New Roman" w:hAnsi="Times New Roman" w:cs="Times New Roman"/>
              </w:rPr>
            </w:pPr>
            <w:r>
              <w:rPr>
                <w:rFonts w:ascii="Times New Roman" w:hAnsi="Times New Roman" w:cs="Times New Roman"/>
              </w:rPr>
              <w:t>Список методической литературы.</w:t>
            </w:r>
          </w:p>
        </w:tc>
      </w:tr>
      <w:tr w:rsidR="00F6599B" w:rsidRPr="00896F71" w14:paraId="5C40A904" w14:textId="77777777" w:rsidTr="007D0E92">
        <w:tc>
          <w:tcPr>
            <w:tcW w:w="10065" w:type="dxa"/>
            <w:gridSpan w:val="2"/>
            <w:tcBorders>
              <w:left w:val="single" w:sz="4" w:space="0" w:color="000000"/>
              <w:bottom w:val="single" w:sz="4" w:space="0" w:color="000000"/>
              <w:right w:val="single" w:sz="4" w:space="0" w:color="auto"/>
            </w:tcBorders>
            <w:shd w:val="clear" w:color="auto" w:fill="auto"/>
          </w:tcPr>
          <w:p w14:paraId="4DE4C404" w14:textId="77777777" w:rsidR="00F6599B" w:rsidRPr="007135AF" w:rsidRDefault="00F6599B" w:rsidP="007D0E92">
            <w:pPr>
              <w:snapToGrid w:val="0"/>
              <w:spacing w:line="240" w:lineRule="auto"/>
              <w:ind w:right="-117"/>
              <w:jc w:val="both"/>
              <w:rPr>
                <w:rFonts w:ascii="Times New Roman" w:hAnsi="Times New Roman" w:cs="Times New Roman"/>
                <w:b/>
                <w:bCs/>
              </w:rPr>
            </w:pPr>
            <w:r w:rsidRPr="007135AF">
              <w:rPr>
                <w:rFonts w:ascii="Times New Roman" w:hAnsi="Times New Roman" w:cs="Times New Roman"/>
                <w:b/>
                <w:bCs/>
              </w:rPr>
              <w:t xml:space="preserve">                                                              Технические средства </w:t>
            </w:r>
          </w:p>
        </w:tc>
      </w:tr>
      <w:tr w:rsidR="00F6599B" w:rsidRPr="00896F71" w14:paraId="45C694CA" w14:textId="77777777" w:rsidTr="007D0E92">
        <w:tc>
          <w:tcPr>
            <w:tcW w:w="622" w:type="dxa"/>
            <w:tcBorders>
              <w:top w:val="single" w:sz="4" w:space="0" w:color="000000"/>
              <w:left w:val="single" w:sz="4" w:space="0" w:color="000000"/>
              <w:bottom w:val="single" w:sz="4" w:space="0" w:color="000000"/>
            </w:tcBorders>
            <w:shd w:val="clear" w:color="auto" w:fill="auto"/>
          </w:tcPr>
          <w:p w14:paraId="37A0D6F2" w14:textId="77777777" w:rsidR="00F6599B" w:rsidRPr="007135AF" w:rsidRDefault="00F6599B" w:rsidP="007D0E92">
            <w:pPr>
              <w:snapToGrid w:val="0"/>
              <w:spacing w:line="240" w:lineRule="auto"/>
              <w:jc w:val="both"/>
              <w:rPr>
                <w:rFonts w:ascii="Times New Roman" w:hAnsi="Times New Roman" w:cs="Times New Roman"/>
                <w:b/>
                <w:bCs/>
              </w:rPr>
            </w:pPr>
            <w:r w:rsidRPr="007135AF">
              <w:rPr>
                <w:rFonts w:ascii="Times New Roman" w:hAnsi="Times New Roman" w:cs="Times New Roman"/>
                <w:b/>
                <w:bCs/>
              </w:rPr>
              <w:t>3.</w:t>
            </w:r>
          </w:p>
        </w:tc>
        <w:tc>
          <w:tcPr>
            <w:tcW w:w="9443" w:type="dxa"/>
            <w:tcBorders>
              <w:top w:val="single" w:sz="4" w:space="0" w:color="000000"/>
              <w:left w:val="single" w:sz="4" w:space="0" w:color="000000"/>
              <w:bottom w:val="single" w:sz="4" w:space="0" w:color="000000"/>
            </w:tcBorders>
            <w:shd w:val="clear" w:color="auto" w:fill="auto"/>
          </w:tcPr>
          <w:p w14:paraId="3062C93F"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Компьютер с программным обеспечением, модемом, подключением к Интернет, находящийся в локальной управленческой сети, с ЖК-монитором.</w:t>
            </w:r>
          </w:p>
          <w:p w14:paraId="58CF4CBA"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Принтер.</w:t>
            </w:r>
          </w:p>
          <w:p w14:paraId="23BF696B"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Сканер.</w:t>
            </w:r>
          </w:p>
          <w:p w14:paraId="013BEC4A"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Видеокамера цифровая.</w:t>
            </w:r>
          </w:p>
          <w:p w14:paraId="72E4921F"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Фотоаппарат.</w:t>
            </w:r>
          </w:p>
        </w:tc>
      </w:tr>
      <w:tr w:rsidR="00F6599B" w:rsidRPr="00896F71" w14:paraId="32FA7730" w14:textId="77777777" w:rsidTr="007D0E92">
        <w:tc>
          <w:tcPr>
            <w:tcW w:w="10065" w:type="dxa"/>
            <w:gridSpan w:val="2"/>
            <w:tcBorders>
              <w:top w:val="single" w:sz="4" w:space="0" w:color="000000"/>
              <w:left w:val="single" w:sz="4" w:space="0" w:color="000000"/>
              <w:bottom w:val="single" w:sz="4" w:space="0" w:color="000000"/>
              <w:right w:val="single" w:sz="4" w:space="0" w:color="auto"/>
            </w:tcBorders>
            <w:shd w:val="clear" w:color="auto" w:fill="auto"/>
          </w:tcPr>
          <w:p w14:paraId="6E46F38E" w14:textId="77777777" w:rsidR="00F6599B" w:rsidRPr="007135AF" w:rsidRDefault="00F6599B" w:rsidP="007D0E92">
            <w:pPr>
              <w:spacing w:after="0" w:line="240" w:lineRule="auto"/>
              <w:jc w:val="both"/>
              <w:rPr>
                <w:rFonts w:ascii="Times New Roman" w:hAnsi="Times New Roman" w:cs="Times New Roman"/>
                <w:b/>
                <w:bCs/>
              </w:rPr>
            </w:pPr>
            <w:r w:rsidRPr="007135AF">
              <w:rPr>
                <w:rFonts w:ascii="Times New Roman" w:hAnsi="Times New Roman" w:cs="Times New Roman"/>
                <w:b/>
                <w:bCs/>
              </w:rPr>
              <w:t xml:space="preserve">                                                    Оборудование (</w:t>
            </w:r>
            <w:r w:rsidRPr="007135AF">
              <w:rPr>
                <w:rFonts w:ascii="Times New Roman" w:hAnsi="Times New Roman" w:cs="Times New Roman"/>
                <w:b/>
                <w:bCs/>
                <w:i/>
              </w:rPr>
              <w:t>мебель</w:t>
            </w:r>
            <w:r w:rsidRPr="007135AF">
              <w:rPr>
                <w:rFonts w:ascii="Times New Roman" w:hAnsi="Times New Roman" w:cs="Times New Roman"/>
                <w:b/>
                <w:bCs/>
              </w:rPr>
              <w:t>)</w:t>
            </w:r>
          </w:p>
        </w:tc>
      </w:tr>
      <w:tr w:rsidR="00F6599B" w:rsidRPr="00896F71" w14:paraId="51A62A7C" w14:textId="77777777" w:rsidTr="007D0E92">
        <w:tc>
          <w:tcPr>
            <w:tcW w:w="622" w:type="dxa"/>
            <w:tcBorders>
              <w:top w:val="single" w:sz="4" w:space="0" w:color="000000"/>
              <w:left w:val="single" w:sz="4" w:space="0" w:color="000000"/>
              <w:bottom w:val="single" w:sz="4" w:space="0" w:color="000000"/>
            </w:tcBorders>
            <w:shd w:val="clear" w:color="auto" w:fill="auto"/>
          </w:tcPr>
          <w:p w14:paraId="4DBB35CB" w14:textId="77777777" w:rsidR="00F6599B" w:rsidRPr="007135AF" w:rsidRDefault="00F6599B" w:rsidP="007D0E92">
            <w:pPr>
              <w:snapToGrid w:val="0"/>
              <w:spacing w:line="240" w:lineRule="auto"/>
              <w:jc w:val="both"/>
              <w:rPr>
                <w:rFonts w:ascii="Times New Roman" w:hAnsi="Times New Roman" w:cs="Times New Roman"/>
                <w:b/>
                <w:bCs/>
              </w:rPr>
            </w:pPr>
            <w:r w:rsidRPr="007135AF">
              <w:rPr>
                <w:rFonts w:ascii="Times New Roman" w:hAnsi="Times New Roman" w:cs="Times New Roman"/>
                <w:b/>
                <w:bCs/>
              </w:rPr>
              <w:t xml:space="preserve">4. </w:t>
            </w:r>
          </w:p>
        </w:tc>
        <w:tc>
          <w:tcPr>
            <w:tcW w:w="9443" w:type="dxa"/>
            <w:tcBorders>
              <w:top w:val="single" w:sz="4" w:space="0" w:color="000000"/>
              <w:left w:val="single" w:sz="4" w:space="0" w:color="000000"/>
              <w:bottom w:val="single" w:sz="4" w:space="0" w:color="000000"/>
              <w:right w:val="single" w:sz="4" w:space="0" w:color="auto"/>
            </w:tcBorders>
            <w:shd w:val="clear" w:color="auto" w:fill="auto"/>
          </w:tcPr>
          <w:p w14:paraId="220B7FEB"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Комплект офисной мебели.</w:t>
            </w:r>
          </w:p>
          <w:p w14:paraId="2E3725AD"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Накопители информации на бумажных носителях.</w:t>
            </w:r>
          </w:p>
          <w:p w14:paraId="14AD2662" w14:textId="77777777" w:rsidR="00F6599B" w:rsidRPr="007135AF" w:rsidRDefault="00F6599B" w:rsidP="007D0E92">
            <w:pPr>
              <w:spacing w:after="0" w:line="240" w:lineRule="auto"/>
              <w:jc w:val="both"/>
              <w:rPr>
                <w:rFonts w:ascii="Times New Roman" w:hAnsi="Times New Roman" w:cs="Times New Roman"/>
              </w:rPr>
            </w:pPr>
            <w:r w:rsidRPr="007135AF">
              <w:rPr>
                <w:rFonts w:ascii="Times New Roman" w:hAnsi="Times New Roman" w:cs="Times New Roman"/>
              </w:rPr>
              <w:t>Накопители информации на электронных носителях.</w:t>
            </w:r>
          </w:p>
        </w:tc>
      </w:tr>
    </w:tbl>
    <w:p w14:paraId="6EB8A951" w14:textId="77777777" w:rsidR="00F6599B" w:rsidRPr="00896F71" w:rsidRDefault="00F6599B" w:rsidP="00F6599B">
      <w:pPr>
        <w:spacing w:after="0" w:line="240" w:lineRule="auto"/>
        <w:jc w:val="both"/>
        <w:rPr>
          <w:rFonts w:ascii="Times New Roman" w:hAnsi="Times New Roman" w:cs="Times New Roman"/>
          <w:b/>
          <w:sz w:val="24"/>
          <w:szCs w:val="24"/>
        </w:rPr>
      </w:pPr>
    </w:p>
    <w:p w14:paraId="3D447333" w14:textId="77777777" w:rsidR="00F6599B" w:rsidRPr="00896F71" w:rsidRDefault="00F6599B" w:rsidP="00F6599B">
      <w:pPr>
        <w:spacing w:after="0" w:line="240" w:lineRule="auto"/>
        <w:jc w:val="both"/>
        <w:rPr>
          <w:rFonts w:ascii="Times New Roman" w:hAnsi="Times New Roman" w:cs="Times New Roman"/>
          <w:b/>
          <w:sz w:val="24"/>
          <w:szCs w:val="24"/>
        </w:rPr>
      </w:pPr>
      <w:r w:rsidRPr="00896F71">
        <w:rPr>
          <w:rFonts w:ascii="Times New Roman" w:hAnsi="Times New Roman" w:cs="Times New Roman"/>
          <w:b/>
          <w:sz w:val="24"/>
          <w:szCs w:val="24"/>
        </w:rPr>
        <w:t>3.3.5.Кадровое обеспечение реализации основной образовательной программы начального общего образования</w:t>
      </w:r>
    </w:p>
    <w:p w14:paraId="06043F3A" w14:textId="77777777" w:rsidR="00F6599B" w:rsidRPr="00896F71" w:rsidRDefault="00F6599B" w:rsidP="00F6599B">
      <w:pPr>
        <w:spacing w:after="0" w:line="240" w:lineRule="auto"/>
        <w:jc w:val="both"/>
        <w:rPr>
          <w:rFonts w:ascii="Times New Roman" w:eastAsia="Times New Roman" w:hAnsi="Times New Roman" w:cs="Times New Roman"/>
          <w:bCs/>
          <w:color w:val="000000"/>
          <w:sz w:val="24"/>
          <w:szCs w:val="24"/>
        </w:rPr>
      </w:pPr>
      <w:r w:rsidRPr="00896F71">
        <w:rPr>
          <w:rFonts w:ascii="Times New Roman" w:eastAsia="Times New Roman" w:hAnsi="Times New Roman" w:cs="Times New Roman"/>
          <w:bCs/>
          <w:color w:val="000000"/>
          <w:sz w:val="24"/>
          <w:szCs w:val="24"/>
        </w:rPr>
        <w:t>Кадровые условия  реализации основной образовательной программы начального</w:t>
      </w:r>
    </w:p>
    <w:p w14:paraId="6BFA436C" w14:textId="77777777" w:rsidR="00F6599B" w:rsidRPr="00896F71" w:rsidRDefault="00F6599B" w:rsidP="00F6599B">
      <w:pPr>
        <w:spacing w:after="0" w:line="240" w:lineRule="auto"/>
        <w:jc w:val="both"/>
        <w:rPr>
          <w:rFonts w:ascii="Times New Roman" w:eastAsia="Times New Roman" w:hAnsi="Times New Roman" w:cs="Times New Roman"/>
          <w:bCs/>
          <w:color w:val="000000"/>
          <w:sz w:val="24"/>
          <w:szCs w:val="24"/>
        </w:rPr>
      </w:pPr>
      <w:r w:rsidRPr="00896F71">
        <w:rPr>
          <w:rFonts w:ascii="Times New Roman" w:eastAsia="Times New Roman" w:hAnsi="Times New Roman" w:cs="Times New Roman"/>
          <w:bCs/>
          <w:color w:val="000000"/>
          <w:sz w:val="24"/>
          <w:szCs w:val="24"/>
        </w:rPr>
        <w:t>общего образования  включают:</w:t>
      </w:r>
    </w:p>
    <w:p w14:paraId="7AF97EA4" w14:textId="77777777" w:rsidR="00F6599B" w:rsidRPr="00896F71" w:rsidRDefault="00F6599B" w:rsidP="00F6599B">
      <w:pPr>
        <w:numPr>
          <w:ilvl w:val="0"/>
          <w:numId w:val="32"/>
        </w:numPr>
        <w:spacing w:after="0" w:line="240" w:lineRule="auto"/>
        <w:ind w:left="0" w:firstLine="0"/>
        <w:jc w:val="both"/>
        <w:rPr>
          <w:rFonts w:ascii="Times New Roman" w:eastAsia="Times New Roman" w:hAnsi="Times New Roman" w:cs="Times New Roman"/>
          <w:bCs/>
          <w:color w:val="000000"/>
          <w:sz w:val="24"/>
          <w:szCs w:val="24"/>
        </w:rPr>
      </w:pPr>
      <w:r w:rsidRPr="00896F71">
        <w:rPr>
          <w:rFonts w:ascii="Times New Roman" w:eastAsia="Times New Roman" w:hAnsi="Times New Roman" w:cs="Times New Roman"/>
          <w:bCs/>
          <w:color w:val="000000"/>
          <w:sz w:val="24"/>
          <w:szCs w:val="24"/>
        </w:rPr>
        <w:t>укомплектованн</w:t>
      </w:r>
      <w:r>
        <w:rPr>
          <w:rFonts w:ascii="Times New Roman" w:eastAsia="Times New Roman" w:hAnsi="Times New Roman" w:cs="Times New Roman"/>
          <w:bCs/>
          <w:color w:val="000000"/>
          <w:sz w:val="24"/>
          <w:szCs w:val="24"/>
        </w:rPr>
        <w:t xml:space="preserve">ость </w:t>
      </w:r>
      <w:r w:rsidRPr="00896F71">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i/>
          <w:iCs/>
          <w:sz w:val="24"/>
          <w:szCs w:val="24"/>
          <w:u w:val="single"/>
        </w:rPr>
        <w:t>МА</w:t>
      </w:r>
      <w:r w:rsidRPr="00896F71">
        <w:rPr>
          <w:rFonts w:ascii="Times New Roman" w:eastAsia="Times New Roman" w:hAnsi="Times New Roman" w:cs="Times New Roman"/>
          <w:i/>
          <w:iCs/>
          <w:sz w:val="24"/>
          <w:szCs w:val="24"/>
          <w:u w:val="single"/>
        </w:rPr>
        <w:t>ОУ</w:t>
      </w:r>
      <w:r>
        <w:rPr>
          <w:rFonts w:ascii="Times New Roman" w:eastAsia="Times New Roman" w:hAnsi="Times New Roman" w:cs="Times New Roman"/>
          <w:i/>
          <w:iCs/>
          <w:sz w:val="24"/>
          <w:szCs w:val="24"/>
          <w:u w:val="single"/>
        </w:rPr>
        <w:t xml:space="preserve"> «Школа №118 с углубленным изучением отдельных предметов» </w:t>
      </w:r>
      <w:r w:rsidRPr="00896F71">
        <w:rPr>
          <w:rFonts w:ascii="Times New Roman" w:eastAsia="Times New Roman" w:hAnsi="Times New Roman" w:cs="Times New Roman"/>
          <w:bCs/>
          <w:color w:val="000000"/>
          <w:sz w:val="24"/>
          <w:szCs w:val="24"/>
        </w:rPr>
        <w:t>педагогическими, руководящими и иными работниками;</w:t>
      </w:r>
    </w:p>
    <w:p w14:paraId="507C55E2" w14:textId="77777777" w:rsidR="00F6599B" w:rsidRPr="00896F71" w:rsidRDefault="00F6599B" w:rsidP="00F6599B">
      <w:pPr>
        <w:numPr>
          <w:ilvl w:val="0"/>
          <w:numId w:val="32"/>
        </w:numPr>
        <w:spacing w:after="0" w:line="240" w:lineRule="auto"/>
        <w:ind w:left="0" w:firstLine="0"/>
        <w:jc w:val="both"/>
        <w:rPr>
          <w:rFonts w:ascii="Times New Roman" w:eastAsia="Times New Roman" w:hAnsi="Times New Roman" w:cs="Times New Roman"/>
          <w:bCs/>
          <w:color w:val="000000"/>
          <w:sz w:val="24"/>
          <w:szCs w:val="24"/>
        </w:rPr>
      </w:pPr>
      <w:r w:rsidRPr="00896F71">
        <w:rPr>
          <w:rFonts w:ascii="Times New Roman" w:eastAsia="Times New Roman" w:hAnsi="Times New Roman" w:cs="Times New Roman"/>
          <w:bCs/>
          <w:color w:val="000000"/>
          <w:sz w:val="24"/>
          <w:szCs w:val="24"/>
        </w:rPr>
        <w:t>уровень квалификации педагогических и иных работник</w:t>
      </w:r>
      <w:r>
        <w:rPr>
          <w:rFonts w:ascii="Times New Roman" w:eastAsia="Times New Roman" w:hAnsi="Times New Roman" w:cs="Times New Roman"/>
          <w:bCs/>
          <w:color w:val="000000"/>
          <w:sz w:val="24"/>
          <w:szCs w:val="24"/>
        </w:rPr>
        <w:t>ов;</w:t>
      </w:r>
    </w:p>
    <w:p w14:paraId="4CF7A621" w14:textId="77777777" w:rsidR="00F6599B" w:rsidRDefault="00F6599B" w:rsidP="00F6599B">
      <w:pPr>
        <w:numPr>
          <w:ilvl w:val="0"/>
          <w:numId w:val="32"/>
        </w:numPr>
        <w:spacing w:after="0" w:line="240" w:lineRule="auto"/>
        <w:ind w:left="0" w:firstLine="0"/>
        <w:jc w:val="both"/>
        <w:rPr>
          <w:rFonts w:ascii="Times New Roman" w:eastAsia="Times New Roman" w:hAnsi="Times New Roman" w:cs="Times New Roman"/>
          <w:bCs/>
          <w:color w:val="000000"/>
          <w:sz w:val="24"/>
          <w:szCs w:val="24"/>
        </w:rPr>
      </w:pPr>
      <w:r w:rsidRPr="00896F71">
        <w:rPr>
          <w:rFonts w:ascii="Times New Roman" w:eastAsia="Times New Roman" w:hAnsi="Times New Roman" w:cs="Times New Roman"/>
          <w:bCs/>
          <w:color w:val="000000"/>
          <w:sz w:val="24"/>
          <w:szCs w:val="24"/>
        </w:rPr>
        <w:t>непрерывность профессионального развития педагогических работни</w:t>
      </w:r>
      <w:r>
        <w:rPr>
          <w:rFonts w:ascii="Times New Roman" w:eastAsia="Times New Roman" w:hAnsi="Times New Roman" w:cs="Times New Roman"/>
          <w:bCs/>
          <w:color w:val="000000"/>
          <w:sz w:val="24"/>
          <w:szCs w:val="24"/>
        </w:rPr>
        <w:t>ков.</w:t>
      </w:r>
    </w:p>
    <w:p w14:paraId="53AD1076" w14:textId="77777777" w:rsidR="00F6599B" w:rsidRDefault="00F6599B" w:rsidP="00F6599B">
      <w:pPr>
        <w:spacing w:after="0" w:line="240" w:lineRule="auto"/>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Уровень квалификации работников организации, осуществляющей образовательную деятельность, реализующей основную образовательную программу начального общего образования для каждой занимаемой должности отвечает квалификационным требованиям, указанным в квалификационных справочниках и (или) профессиональным стандартам по соответствующей должности».</w:t>
      </w:r>
    </w:p>
    <w:p w14:paraId="315D5BDB" w14:textId="77777777" w:rsidR="00F6599B" w:rsidRPr="008F7B1F" w:rsidRDefault="00F6599B" w:rsidP="00F6599B">
      <w:pPr>
        <w:pStyle w:val="a6"/>
        <w:rPr>
          <w:rFonts w:ascii="Times New Roman" w:eastAsia="Times New Roman" w:hAnsi="Times New Roman" w:cs="Times New Roman"/>
          <w:sz w:val="24"/>
          <w:szCs w:val="24"/>
        </w:rPr>
      </w:pPr>
      <w:r w:rsidRPr="002F44A8">
        <w:rPr>
          <w:rFonts w:ascii="Times New Roman" w:eastAsia="Times New Roman" w:hAnsi="Times New Roman" w:cs="Times New Roman"/>
          <w:sz w:val="24"/>
          <w:szCs w:val="24"/>
        </w:rPr>
        <w:t>Кадровое обеспечение реализации основной образовательной программы начального общего образования</w:t>
      </w:r>
      <w:r>
        <w:rPr>
          <w:rFonts w:ascii="Times New Roman" w:eastAsia="Times New Roman" w:hAnsi="Times New Roman" w:cs="Times New Roman"/>
          <w:sz w:val="24"/>
          <w:szCs w:val="24"/>
        </w:rPr>
        <w:t xml:space="preserve"> представлено в таблице 50.</w:t>
      </w:r>
    </w:p>
    <w:p w14:paraId="6599A3FE" w14:textId="77777777" w:rsidR="00F6599B" w:rsidRDefault="00F6599B" w:rsidP="00F6599B">
      <w:pPr>
        <w:spacing w:after="0" w:line="240" w:lineRule="auto"/>
        <w:ind w:left="7800"/>
        <w:jc w:val="both"/>
        <w:rPr>
          <w:rFonts w:ascii="Times New Roman" w:eastAsia="Times New Roman" w:hAnsi="Times New Roman" w:cs="Times New Roman"/>
          <w:bCs/>
          <w:color w:val="000000"/>
          <w:sz w:val="24"/>
          <w:szCs w:val="24"/>
        </w:rPr>
      </w:pPr>
    </w:p>
    <w:p w14:paraId="52353365" w14:textId="77777777" w:rsidR="00F6599B" w:rsidRPr="000013E1" w:rsidRDefault="00F6599B" w:rsidP="00F6599B">
      <w:pPr>
        <w:spacing w:after="0" w:line="240" w:lineRule="auto"/>
        <w:ind w:left="780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Таблица 50</w:t>
      </w:r>
    </w:p>
    <w:p w14:paraId="5E0187A6" w14:textId="77777777" w:rsidR="00F6599B" w:rsidRPr="002F44A8" w:rsidRDefault="00F6599B" w:rsidP="00F6599B">
      <w:pPr>
        <w:spacing w:line="240" w:lineRule="auto"/>
        <w:ind w:firstLine="454"/>
        <w:jc w:val="center"/>
        <w:rPr>
          <w:rFonts w:ascii="Times New Roman" w:eastAsia="Times New Roman" w:hAnsi="Times New Roman" w:cs="Times New Roman"/>
          <w:color w:val="000000"/>
          <w:sz w:val="24"/>
          <w:szCs w:val="24"/>
        </w:rPr>
      </w:pPr>
      <w:r w:rsidRPr="002F44A8">
        <w:rPr>
          <w:rFonts w:ascii="Times New Roman" w:eastAsia="Times New Roman" w:hAnsi="Times New Roman" w:cs="Times New Roman"/>
          <w:bCs/>
          <w:color w:val="000000"/>
          <w:sz w:val="24"/>
          <w:szCs w:val="24"/>
        </w:rPr>
        <w:t>Кадровое обеспечение реализации основной образовательной программы начального общего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89"/>
        <w:gridCol w:w="3231"/>
        <w:gridCol w:w="1341"/>
        <w:gridCol w:w="3184"/>
      </w:tblGrid>
      <w:tr w:rsidR="00F6599B" w:rsidRPr="00896F71" w14:paraId="7DC2F9C3" w14:textId="77777777" w:rsidTr="007D0E92">
        <w:trPr>
          <w:trHeight w:val="943"/>
          <w:jc w:val="center"/>
        </w:trPr>
        <w:tc>
          <w:tcPr>
            <w:tcW w:w="845" w:type="pct"/>
            <w:shd w:val="clear" w:color="auto" w:fill="auto"/>
            <w:tcMar>
              <w:top w:w="0" w:type="dxa"/>
              <w:left w:w="108" w:type="dxa"/>
              <w:bottom w:w="0" w:type="dxa"/>
              <w:right w:w="108" w:type="dxa"/>
            </w:tcMar>
            <w:hideMark/>
          </w:tcPr>
          <w:p w14:paraId="7BBDE2F6"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Должность</w:t>
            </w:r>
          </w:p>
        </w:tc>
        <w:tc>
          <w:tcPr>
            <w:tcW w:w="1729" w:type="pct"/>
            <w:shd w:val="clear" w:color="auto" w:fill="auto"/>
            <w:tcMar>
              <w:top w:w="0" w:type="dxa"/>
              <w:left w:w="108" w:type="dxa"/>
              <w:bottom w:w="0" w:type="dxa"/>
              <w:right w:w="108" w:type="dxa"/>
            </w:tcMar>
            <w:hideMark/>
          </w:tcPr>
          <w:p w14:paraId="3EB8FAA4"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Должностные обязанности</w:t>
            </w:r>
          </w:p>
        </w:tc>
        <w:tc>
          <w:tcPr>
            <w:tcW w:w="723" w:type="pct"/>
            <w:shd w:val="clear" w:color="auto" w:fill="auto"/>
            <w:tcMar>
              <w:top w:w="0" w:type="dxa"/>
              <w:left w:w="108" w:type="dxa"/>
              <w:bottom w:w="0" w:type="dxa"/>
              <w:right w:w="108" w:type="dxa"/>
            </w:tcMar>
            <w:hideMark/>
          </w:tcPr>
          <w:p w14:paraId="59744868"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Количество работников</w:t>
            </w:r>
          </w:p>
        </w:tc>
        <w:tc>
          <w:tcPr>
            <w:tcW w:w="1703" w:type="pct"/>
            <w:shd w:val="clear" w:color="auto" w:fill="auto"/>
            <w:tcMar>
              <w:top w:w="0" w:type="dxa"/>
              <w:left w:w="108" w:type="dxa"/>
              <w:bottom w:w="0" w:type="dxa"/>
              <w:right w:w="108" w:type="dxa"/>
            </w:tcMar>
            <w:hideMark/>
          </w:tcPr>
          <w:p w14:paraId="5D0AAE06"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 xml:space="preserve">Уровень квалификации работников </w:t>
            </w:r>
          </w:p>
        </w:tc>
      </w:tr>
      <w:tr w:rsidR="00F6599B" w:rsidRPr="00896F71" w14:paraId="3267A675" w14:textId="77777777" w:rsidTr="007D0E92">
        <w:trPr>
          <w:jc w:val="center"/>
        </w:trPr>
        <w:tc>
          <w:tcPr>
            <w:tcW w:w="845" w:type="pct"/>
            <w:shd w:val="clear" w:color="auto" w:fill="auto"/>
            <w:tcMar>
              <w:top w:w="0" w:type="dxa"/>
              <w:left w:w="108" w:type="dxa"/>
              <w:bottom w:w="0" w:type="dxa"/>
              <w:right w:w="108" w:type="dxa"/>
            </w:tcMar>
            <w:hideMark/>
          </w:tcPr>
          <w:p w14:paraId="3BF4A906"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Директор</w:t>
            </w:r>
          </w:p>
        </w:tc>
        <w:tc>
          <w:tcPr>
            <w:tcW w:w="1729" w:type="pct"/>
            <w:shd w:val="clear" w:color="auto" w:fill="auto"/>
            <w:tcMar>
              <w:top w:w="0" w:type="dxa"/>
              <w:left w:w="108" w:type="dxa"/>
              <w:bottom w:w="0" w:type="dxa"/>
              <w:right w:w="108" w:type="dxa"/>
            </w:tcMar>
            <w:hideMark/>
          </w:tcPr>
          <w:p w14:paraId="34051655"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 xml:space="preserve">Обеспечивает системную </w:t>
            </w:r>
            <w:proofErr w:type="spellStart"/>
            <w:r w:rsidRPr="00E312BD">
              <w:rPr>
                <w:rFonts w:ascii="Times New Roman" w:eastAsia="Times New Roman" w:hAnsi="Times New Roman" w:cs="Times New Roman"/>
              </w:rPr>
              <w:t>образовательную,кадровую</w:t>
            </w:r>
            <w:proofErr w:type="spellEnd"/>
            <w:r w:rsidRPr="00E312BD">
              <w:rPr>
                <w:rFonts w:ascii="Times New Roman" w:eastAsia="Times New Roman" w:hAnsi="Times New Roman" w:cs="Times New Roman"/>
              </w:rPr>
              <w:t xml:space="preserve"> и административно-хозяйственную работу о</w:t>
            </w:r>
            <w:r>
              <w:rPr>
                <w:rFonts w:ascii="Times New Roman" w:eastAsia="Times New Roman" w:hAnsi="Times New Roman" w:cs="Times New Roman"/>
              </w:rPr>
              <w:t>рганизации, осуществляющей образовательную деятельность</w:t>
            </w:r>
          </w:p>
        </w:tc>
        <w:tc>
          <w:tcPr>
            <w:tcW w:w="723" w:type="pct"/>
            <w:shd w:val="clear" w:color="auto" w:fill="auto"/>
            <w:tcMar>
              <w:top w:w="0" w:type="dxa"/>
              <w:left w:w="108" w:type="dxa"/>
              <w:bottom w:w="0" w:type="dxa"/>
              <w:right w:w="108" w:type="dxa"/>
            </w:tcMar>
            <w:hideMark/>
          </w:tcPr>
          <w:p w14:paraId="42369BD6"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1</w:t>
            </w:r>
          </w:p>
        </w:tc>
        <w:tc>
          <w:tcPr>
            <w:tcW w:w="1703" w:type="pct"/>
            <w:shd w:val="clear" w:color="auto" w:fill="auto"/>
            <w:tcMar>
              <w:top w:w="0" w:type="dxa"/>
              <w:left w:w="108" w:type="dxa"/>
              <w:bottom w:w="0" w:type="dxa"/>
              <w:right w:w="108" w:type="dxa"/>
            </w:tcMar>
            <w:hideMark/>
          </w:tcPr>
          <w:p w14:paraId="44053C3B"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 xml:space="preserve">Высшее </w:t>
            </w:r>
            <w:proofErr w:type="spellStart"/>
            <w:r w:rsidRPr="00E312BD">
              <w:rPr>
                <w:rFonts w:ascii="Times New Roman" w:eastAsia="Times New Roman" w:hAnsi="Times New Roman" w:cs="Times New Roman"/>
              </w:rPr>
              <w:t>профессиональноеобразование</w:t>
            </w:r>
            <w:proofErr w:type="spellEnd"/>
            <w:r w:rsidRPr="00E312BD">
              <w:rPr>
                <w:rFonts w:ascii="Times New Roman" w:eastAsia="Times New Roman" w:hAnsi="Times New Roman" w:cs="Times New Roman"/>
              </w:rPr>
              <w:t>,</w:t>
            </w:r>
          </w:p>
          <w:p w14:paraId="17E474F5"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высшая КК, заслуженный учитель России</w:t>
            </w:r>
          </w:p>
        </w:tc>
      </w:tr>
      <w:tr w:rsidR="00F6599B" w:rsidRPr="00896F71" w14:paraId="1F8B13B0" w14:textId="77777777" w:rsidTr="007D0E92">
        <w:trPr>
          <w:jc w:val="center"/>
        </w:trPr>
        <w:tc>
          <w:tcPr>
            <w:tcW w:w="845" w:type="pct"/>
            <w:shd w:val="clear" w:color="auto" w:fill="auto"/>
            <w:tcMar>
              <w:top w:w="0" w:type="dxa"/>
              <w:left w:w="108" w:type="dxa"/>
              <w:bottom w:w="0" w:type="dxa"/>
              <w:right w:w="108" w:type="dxa"/>
            </w:tcMar>
            <w:hideMark/>
          </w:tcPr>
          <w:p w14:paraId="4D69ACF8"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lastRenderedPageBreak/>
              <w:t xml:space="preserve">Заместитель директора школы </w:t>
            </w:r>
          </w:p>
        </w:tc>
        <w:tc>
          <w:tcPr>
            <w:tcW w:w="1729" w:type="pct"/>
            <w:shd w:val="clear" w:color="auto" w:fill="auto"/>
            <w:tcMar>
              <w:top w:w="0" w:type="dxa"/>
              <w:left w:w="108" w:type="dxa"/>
              <w:bottom w:w="0" w:type="dxa"/>
              <w:right w:w="108" w:type="dxa"/>
            </w:tcMar>
            <w:hideMark/>
          </w:tcPr>
          <w:p w14:paraId="6A1D9775"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Координирует работу преподавателей начальных классов, воспитателей, разработку учебно-методической и иной документации. Обеспечивает совершенствование методов орган</w:t>
            </w:r>
            <w:r>
              <w:rPr>
                <w:rFonts w:ascii="Times New Roman" w:eastAsia="Times New Roman" w:hAnsi="Times New Roman" w:cs="Times New Roman"/>
              </w:rPr>
              <w:t>изации образовательной деятельности</w:t>
            </w:r>
            <w:r w:rsidRPr="00E312BD">
              <w:rPr>
                <w:rFonts w:ascii="Times New Roman" w:eastAsia="Times New Roman" w:hAnsi="Times New Roman" w:cs="Times New Roman"/>
              </w:rPr>
              <w:t>. Осуществляет контроль за ка</w:t>
            </w:r>
            <w:r>
              <w:rPr>
                <w:rFonts w:ascii="Times New Roman" w:eastAsia="Times New Roman" w:hAnsi="Times New Roman" w:cs="Times New Roman"/>
              </w:rPr>
              <w:t>чеством образовательной деятельности</w:t>
            </w:r>
            <w:r w:rsidRPr="00E312BD">
              <w:rPr>
                <w:rFonts w:ascii="Times New Roman" w:eastAsia="Times New Roman" w:hAnsi="Times New Roman" w:cs="Times New Roman"/>
              </w:rPr>
              <w:t>.</w:t>
            </w:r>
          </w:p>
        </w:tc>
        <w:tc>
          <w:tcPr>
            <w:tcW w:w="723" w:type="pct"/>
            <w:shd w:val="clear" w:color="auto" w:fill="auto"/>
            <w:tcMar>
              <w:top w:w="0" w:type="dxa"/>
              <w:left w:w="108" w:type="dxa"/>
              <w:bottom w:w="0" w:type="dxa"/>
              <w:right w:w="108" w:type="dxa"/>
            </w:tcMar>
            <w:hideMark/>
          </w:tcPr>
          <w:p w14:paraId="0C485CE4"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1</w:t>
            </w:r>
          </w:p>
        </w:tc>
        <w:tc>
          <w:tcPr>
            <w:tcW w:w="1703" w:type="pct"/>
            <w:shd w:val="clear" w:color="auto" w:fill="auto"/>
            <w:tcMar>
              <w:top w:w="0" w:type="dxa"/>
              <w:left w:w="108" w:type="dxa"/>
              <w:bottom w:w="0" w:type="dxa"/>
              <w:right w:w="108" w:type="dxa"/>
            </w:tcMar>
            <w:hideMark/>
          </w:tcPr>
          <w:p w14:paraId="4F205432"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Высшее профессиональное образование,</w:t>
            </w:r>
          </w:p>
          <w:p w14:paraId="264AD2F0" w14:textId="77777777" w:rsidR="00F6599B" w:rsidRPr="00E312BD" w:rsidRDefault="00F6599B" w:rsidP="007D0E92">
            <w:pPr>
              <w:pStyle w:val="a6"/>
              <w:rPr>
                <w:rFonts w:ascii="Times New Roman" w:eastAsia="Times New Roman" w:hAnsi="Times New Roman" w:cs="Times New Roman"/>
              </w:rPr>
            </w:pPr>
            <w:proofErr w:type="spellStart"/>
            <w:r w:rsidRPr="00E312BD">
              <w:rPr>
                <w:rFonts w:ascii="Times New Roman" w:eastAsia="Times New Roman" w:hAnsi="Times New Roman" w:cs="Times New Roman"/>
              </w:rPr>
              <w:t>ВысшаяКК</w:t>
            </w:r>
            <w:proofErr w:type="spellEnd"/>
            <w:r w:rsidRPr="00E312BD">
              <w:rPr>
                <w:rFonts w:ascii="Times New Roman" w:eastAsia="Times New Roman" w:hAnsi="Times New Roman" w:cs="Times New Roman"/>
              </w:rPr>
              <w:t>,   </w:t>
            </w:r>
          </w:p>
        </w:tc>
      </w:tr>
      <w:tr w:rsidR="00F6599B" w:rsidRPr="00896F71" w14:paraId="4712ACAA" w14:textId="77777777" w:rsidTr="007D0E92">
        <w:trPr>
          <w:jc w:val="center"/>
        </w:trPr>
        <w:tc>
          <w:tcPr>
            <w:tcW w:w="845" w:type="pct"/>
            <w:shd w:val="clear" w:color="auto" w:fill="auto"/>
            <w:tcMar>
              <w:top w:w="0" w:type="dxa"/>
              <w:left w:w="108" w:type="dxa"/>
              <w:bottom w:w="0" w:type="dxa"/>
              <w:right w:w="108" w:type="dxa"/>
            </w:tcMar>
          </w:tcPr>
          <w:p w14:paraId="357EF9E4"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Заместитель директора школы по ВР</w:t>
            </w:r>
          </w:p>
        </w:tc>
        <w:tc>
          <w:tcPr>
            <w:tcW w:w="1729" w:type="pct"/>
            <w:shd w:val="clear" w:color="auto" w:fill="auto"/>
            <w:tcMar>
              <w:top w:w="0" w:type="dxa"/>
              <w:left w:w="108" w:type="dxa"/>
              <w:bottom w:w="0" w:type="dxa"/>
              <w:right w:w="108" w:type="dxa"/>
            </w:tcMar>
          </w:tcPr>
          <w:p w14:paraId="63456715"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Координирует работу классных руководителей, педагогов дополнительного образования, обеспечивает разработку планов воспитательной работы и иной документации. Обеспечивает совершенствование методов организации воспитательного процесса. Осуществляет контроль за ка</w:t>
            </w:r>
            <w:r>
              <w:rPr>
                <w:rFonts w:ascii="Times New Roman" w:eastAsia="Times New Roman" w:hAnsi="Times New Roman" w:cs="Times New Roman"/>
              </w:rPr>
              <w:t>чеством воспитательной деятельности</w:t>
            </w:r>
            <w:r w:rsidRPr="00E312BD">
              <w:rPr>
                <w:rFonts w:ascii="Times New Roman" w:eastAsia="Times New Roman" w:hAnsi="Times New Roman" w:cs="Times New Roman"/>
              </w:rPr>
              <w:t xml:space="preserve">. </w:t>
            </w:r>
          </w:p>
        </w:tc>
        <w:tc>
          <w:tcPr>
            <w:tcW w:w="723" w:type="pct"/>
            <w:shd w:val="clear" w:color="auto" w:fill="auto"/>
            <w:tcMar>
              <w:top w:w="0" w:type="dxa"/>
              <w:left w:w="108" w:type="dxa"/>
              <w:bottom w:w="0" w:type="dxa"/>
              <w:right w:w="108" w:type="dxa"/>
            </w:tcMar>
          </w:tcPr>
          <w:p w14:paraId="789086DD"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1</w:t>
            </w:r>
          </w:p>
        </w:tc>
        <w:tc>
          <w:tcPr>
            <w:tcW w:w="1703" w:type="pct"/>
            <w:shd w:val="clear" w:color="auto" w:fill="auto"/>
            <w:tcMar>
              <w:top w:w="0" w:type="dxa"/>
              <w:left w:w="108" w:type="dxa"/>
              <w:bottom w:w="0" w:type="dxa"/>
              <w:right w:w="108" w:type="dxa"/>
            </w:tcMar>
          </w:tcPr>
          <w:p w14:paraId="5B92BE40"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Высшее профессиональное образование</w:t>
            </w:r>
          </w:p>
          <w:p w14:paraId="279981BB"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1 категория</w:t>
            </w:r>
          </w:p>
        </w:tc>
      </w:tr>
      <w:tr w:rsidR="00F6599B" w:rsidRPr="00896F71" w14:paraId="5278F65F" w14:textId="77777777" w:rsidTr="007D0E92">
        <w:trPr>
          <w:jc w:val="center"/>
        </w:trPr>
        <w:tc>
          <w:tcPr>
            <w:tcW w:w="845" w:type="pct"/>
            <w:shd w:val="clear" w:color="auto" w:fill="auto"/>
            <w:tcMar>
              <w:top w:w="0" w:type="dxa"/>
              <w:left w:w="108" w:type="dxa"/>
              <w:bottom w:w="0" w:type="dxa"/>
              <w:right w:w="108" w:type="dxa"/>
            </w:tcMar>
          </w:tcPr>
          <w:p w14:paraId="3276C568"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Методист</w:t>
            </w:r>
          </w:p>
        </w:tc>
        <w:tc>
          <w:tcPr>
            <w:tcW w:w="1729" w:type="pct"/>
            <w:shd w:val="clear" w:color="auto" w:fill="auto"/>
            <w:tcMar>
              <w:top w:w="0" w:type="dxa"/>
              <w:left w:w="108" w:type="dxa"/>
              <w:bottom w:w="0" w:type="dxa"/>
              <w:right w:w="108" w:type="dxa"/>
            </w:tcMar>
          </w:tcPr>
          <w:p w14:paraId="118003D8"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Организует методическую помощь. Обеспечивает повышение квалификации  учителей, совершенствование методов организации</w:t>
            </w:r>
            <w:r>
              <w:rPr>
                <w:rFonts w:ascii="Times New Roman" w:eastAsia="Times New Roman" w:hAnsi="Times New Roman" w:cs="Times New Roman"/>
              </w:rPr>
              <w:t xml:space="preserve"> учебно-воспитательной деятельности</w:t>
            </w:r>
            <w:r w:rsidRPr="00E312BD">
              <w:rPr>
                <w:rFonts w:ascii="Times New Roman" w:eastAsia="Times New Roman" w:hAnsi="Times New Roman" w:cs="Times New Roman"/>
              </w:rPr>
              <w:t>.</w:t>
            </w:r>
          </w:p>
        </w:tc>
        <w:tc>
          <w:tcPr>
            <w:tcW w:w="723" w:type="pct"/>
            <w:shd w:val="clear" w:color="auto" w:fill="auto"/>
            <w:tcMar>
              <w:top w:w="0" w:type="dxa"/>
              <w:left w:w="108" w:type="dxa"/>
              <w:bottom w:w="0" w:type="dxa"/>
              <w:right w:w="108" w:type="dxa"/>
            </w:tcMar>
          </w:tcPr>
          <w:p w14:paraId="77203FDF"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1</w:t>
            </w:r>
          </w:p>
        </w:tc>
        <w:tc>
          <w:tcPr>
            <w:tcW w:w="1703" w:type="pct"/>
            <w:shd w:val="clear" w:color="auto" w:fill="auto"/>
            <w:tcMar>
              <w:top w:w="0" w:type="dxa"/>
              <w:left w:w="108" w:type="dxa"/>
              <w:bottom w:w="0" w:type="dxa"/>
              <w:right w:w="108" w:type="dxa"/>
            </w:tcMar>
          </w:tcPr>
          <w:p w14:paraId="2B3F3604"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 xml:space="preserve">Высшее </w:t>
            </w:r>
            <w:proofErr w:type="spellStart"/>
            <w:r w:rsidRPr="00E312BD">
              <w:rPr>
                <w:rFonts w:ascii="Times New Roman" w:eastAsia="Times New Roman" w:hAnsi="Times New Roman" w:cs="Times New Roman"/>
              </w:rPr>
              <w:t>професиональное</w:t>
            </w:r>
            <w:proofErr w:type="spellEnd"/>
            <w:r w:rsidRPr="00E312BD">
              <w:rPr>
                <w:rFonts w:ascii="Times New Roman" w:eastAsia="Times New Roman" w:hAnsi="Times New Roman" w:cs="Times New Roman"/>
              </w:rPr>
              <w:t xml:space="preserve"> образование</w:t>
            </w:r>
          </w:p>
          <w:p w14:paraId="3307EF6D" w14:textId="77777777" w:rsidR="00F6599B" w:rsidRPr="00E312BD" w:rsidRDefault="00F6599B" w:rsidP="007D0E92">
            <w:pPr>
              <w:pStyle w:val="a6"/>
              <w:rPr>
                <w:rFonts w:ascii="Times New Roman" w:eastAsia="Times New Roman" w:hAnsi="Times New Roman" w:cs="Times New Roman"/>
              </w:rPr>
            </w:pPr>
          </w:p>
        </w:tc>
      </w:tr>
      <w:tr w:rsidR="00F6599B" w:rsidRPr="00896F71" w14:paraId="68C50FD8" w14:textId="77777777" w:rsidTr="007D0E92">
        <w:trPr>
          <w:jc w:val="center"/>
        </w:trPr>
        <w:tc>
          <w:tcPr>
            <w:tcW w:w="845" w:type="pct"/>
            <w:shd w:val="clear" w:color="auto" w:fill="auto"/>
            <w:tcMar>
              <w:top w:w="0" w:type="dxa"/>
              <w:left w:w="108" w:type="dxa"/>
              <w:bottom w:w="0" w:type="dxa"/>
              <w:right w:w="108" w:type="dxa"/>
            </w:tcMar>
            <w:hideMark/>
          </w:tcPr>
          <w:p w14:paraId="0590892F"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Учитель</w:t>
            </w:r>
          </w:p>
        </w:tc>
        <w:tc>
          <w:tcPr>
            <w:tcW w:w="1729" w:type="pct"/>
            <w:shd w:val="clear" w:color="auto" w:fill="auto"/>
            <w:tcMar>
              <w:top w:w="0" w:type="dxa"/>
              <w:left w:w="108" w:type="dxa"/>
              <w:bottom w:w="0" w:type="dxa"/>
              <w:right w:w="108" w:type="dxa"/>
            </w:tcMar>
            <w:hideMark/>
          </w:tcPr>
          <w:p w14:paraId="14EB8E6B"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23" w:type="pct"/>
            <w:shd w:val="clear" w:color="auto" w:fill="auto"/>
            <w:tcMar>
              <w:top w:w="0" w:type="dxa"/>
              <w:left w:w="108" w:type="dxa"/>
              <w:bottom w:w="0" w:type="dxa"/>
              <w:right w:w="108" w:type="dxa"/>
            </w:tcMar>
            <w:hideMark/>
          </w:tcPr>
          <w:p w14:paraId="2BC35725" w14:textId="77777777" w:rsidR="00F6599B" w:rsidRPr="00E312BD"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17</w:t>
            </w:r>
          </w:p>
        </w:tc>
        <w:tc>
          <w:tcPr>
            <w:tcW w:w="1703" w:type="pct"/>
            <w:shd w:val="clear" w:color="auto" w:fill="auto"/>
            <w:tcMar>
              <w:top w:w="0" w:type="dxa"/>
              <w:left w:w="108" w:type="dxa"/>
              <w:bottom w:w="0" w:type="dxa"/>
              <w:right w:w="108" w:type="dxa"/>
            </w:tcMar>
            <w:hideMark/>
          </w:tcPr>
          <w:p w14:paraId="7FF2E9B9"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Высшее п</w:t>
            </w:r>
            <w:r>
              <w:rPr>
                <w:rFonts w:ascii="Times New Roman" w:eastAsia="Times New Roman" w:hAnsi="Times New Roman" w:cs="Times New Roman"/>
              </w:rPr>
              <w:t>рофессиональное образование –  17</w:t>
            </w:r>
            <w:r w:rsidRPr="00E312BD">
              <w:rPr>
                <w:rFonts w:ascii="Times New Roman" w:eastAsia="Times New Roman" w:hAnsi="Times New Roman" w:cs="Times New Roman"/>
              </w:rPr>
              <w:t xml:space="preserve"> педагогов</w:t>
            </w:r>
          </w:p>
          <w:p w14:paraId="24FD62C2" w14:textId="77777777" w:rsidR="00F6599B" w:rsidRPr="00E312BD" w:rsidRDefault="00F6599B" w:rsidP="007D0E92">
            <w:pPr>
              <w:pStyle w:val="a6"/>
              <w:rPr>
                <w:rFonts w:ascii="Times New Roman" w:eastAsia="Times New Roman" w:hAnsi="Times New Roman" w:cs="Times New Roman"/>
              </w:rPr>
            </w:pPr>
          </w:p>
          <w:p w14:paraId="27C26C64" w14:textId="77777777" w:rsidR="00F6599B" w:rsidRPr="00E312BD" w:rsidRDefault="00F6599B" w:rsidP="007D0E92">
            <w:pPr>
              <w:pStyle w:val="a6"/>
              <w:rPr>
                <w:rFonts w:ascii="Times New Roman" w:eastAsia="Times New Roman" w:hAnsi="Times New Roman" w:cs="Times New Roman"/>
              </w:rPr>
            </w:pPr>
          </w:p>
        </w:tc>
      </w:tr>
      <w:tr w:rsidR="00F6599B" w:rsidRPr="00896F71" w14:paraId="5A8B4859" w14:textId="77777777" w:rsidTr="007D0E92">
        <w:trPr>
          <w:jc w:val="center"/>
        </w:trPr>
        <w:tc>
          <w:tcPr>
            <w:tcW w:w="845" w:type="pct"/>
            <w:shd w:val="clear" w:color="auto" w:fill="auto"/>
            <w:tcMar>
              <w:top w:w="0" w:type="dxa"/>
              <w:left w:w="108" w:type="dxa"/>
              <w:bottom w:w="0" w:type="dxa"/>
              <w:right w:w="108" w:type="dxa"/>
            </w:tcMar>
          </w:tcPr>
          <w:p w14:paraId="6AFDB14D"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Педагог-предметник</w:t>
            </w:r>
          </w:p>
        </w:tc>
        <w:tc>
          <w:tcPr>
            <w:tcW w:w="1729" w:type="pct"/>
            <w:shd w:val="clear" w:color="auto" w:fill="auto"/>
            <w:tcMar>
              <w:top w:w="0" w:type="dxa"/>
              <w:left w:w="108" w:type="dxa"/>
              <w:bottom w:w="0" w:type="dxa"/>
              <w:right w:w="108" w:type="dxa"/>
            </w:tcMar>
          </w:tcPr>
          <w:p w14:paraId="2187BD07"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Организация условий для успешного</w:t>
            </w:r>
          </w:p>
          <w:p w14:paraId="6F6B784D"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продвижения ребенка в рамках</w:t>
            </w:r>
          </w:p>
          <w:p w14:paraId="08F31C1C" w14:textId="77777777" w:rsidR="00F6599B" w:rsidRPr="00E312BD"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 xml:space="preserve">образовательной деятельности </w:t>
            </w:r>
            <w:r w:rsidRPr="00E312BD">
              <w:rPr>
                <w:rFonts w:ascii="Times New Roman" w:eastAsia="Times New Roman" w:hAnsi="Times New Roman" w:cs="Times New Roman"/>
              </w:rPr>
              <w:t>(учитель музыки, английского языка,</w:t>
            </w:r>
          </w:p>
          <w:p w14:paraId="718A14A4"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физической культуры)</w:t>
            </w:r>
          </w:p>
        </w:tc>
        <w:tc>
          <w:tcPr>
            <w:tcW w:w="723" w:type="pct"/>
            <w:shd w:val="clear" w:color="auto" w:fill="auto"/>
            <w:tcMar>
              <w:top w:w="0" w:type="dxa"/>
              <w:left w:w="108" w:type="dxa"/>
              <w:bottom w:w="0" w:type="dxa"/>
              <w:right w:w="108" w:type="dxa"/>
            </w:tcMar>
          </w:tcPr>
          <w:p w14:paraId="5946D9CD"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10</w:t>
            </w:r>
          </w:p>
        </w:tc>
        <w:tc>
          <w:tcPr>
            <w:tcW w:w="1703" w:type="pct"/>
            <w:shd w:val="clear" w:color="auto" w:fill="auto"/>
            <w:tcMar>
              <w:top w:w="0" w:type="dxa"/>
              <w:left w:w="108" w:type="dxa"/>
              <w:bottom w:w="0" w:type="dxa"/>
              <w:right w:w="108" w:type="dxa"/>
            </w:tcMar>
          </w:tcPr>
          <w:p w14:paraId="0E1E81FD"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Высшее профессиональное образование –  10 педагогов</w:t>
            </w:r>
          </w:p>
          <w:p w14:paraId="436D8BB2" w14:textId="77777777" w:rsidR="00F6599B" w:rsidRPr="00E312BD" w:rsidRDefault="00F6599B" w:rsidP="007D0E92">
            <w:pPr>
              <w:pStyle w:val="a6"/>
              <w:rPr>
                <w:rFonts w:ascii="Times New Roman" w:eastAsia="Times New Roman" w:hAnsi="Times New Roman" w:cs="Times New Roman"/>
              </w:rPr>
            </w:pPr>
          </w:p>
          <w:p w14:paraId="5C94FBC3" w14:textId="77777777" w:rsidR="00F6599B" w:rsidRPr="00E312BD" w:rsidRDefault="00F6599B" w:rsidP="007D0E92">
            <w:pPr>
              <w:pStyle w:val="a6"/>
              <w:rPr>
                <w:rFonts w:ascii="Times New Roman" w:eastAsia="Times New Roman" w:hAnsi="Times New Roman" w:cs="Times New Roman"/>
              </w:rPr>
            </w:pPr>
          </w:p>
        </w:tc>
      </w:tr>
      <w:tr w:rsidR="00F6599B" w:rsidRPr="00896F71" w14:paraId="28AD09E0" w14:textId="77777777" w:rsidTr="007D0E92">
        <w:trPr>
          <w:jc w:val="center"/>
        </w:trPr>
        <w:tc>
          <w:tcPr>
            <w:tcW w:w="845" w:type="pct"/>
            <w:shd w:val="clear" w:color="auto" w:fill="auto"/>
            <w:tcMar>
              <w:top w:w="0" w:type="dxa"/>
              <w:left w:w="108" w:type="dxa"/>
              <w:bottom w:w="0" w:type="dxa"/>
              <w:right w:w="108" w:type="dxa"/>
            </w:tcMar>
          </w:tcPr>
          <w:p w14:paraId="2C635660"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Педагог-психолог</w:t>
            </w:r>
          </w:p>
        </w:tc>
        <w:tc>
          <w:tcPr>
            <w:tcW w:w="1729" w:type="pct"/>
            <w:shd w:val="clear" w:color="auto" w:fill="auto"/>
            <w:tcMar>
              <w:top w:w="0" w:type="dxa"/>
              <w:left w:w="108" w:type="dxa"/>
              <w:bottom w:w="0" w:type="dxa"/>
              <w:right w:w="108" w:type="dxa"/>
            </w:tcMar>
          </w:tcPr>
          <w:p w14:paraId="79F564C2"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 xml:space="preserve">Осуществляет психологическое сопровождение в процессе обучения, </w:t>
            </w:r>
            <w:proofErr w:type="spellStart"/>
            <w:r w:rsidRPr="00E312BD">
              <w:rPr>
                <w:rFonts w:ascii="Times New Roman" w:eastAsia="Times New Roman" w:hAnsi="Times New Roman" w:cs="Times New Roman"/>
              </w:rPr>
              <w:t>направленое</w:t>
            </w:r>
            <w:proofErr w:type="spellEnd"/>
            <w:r w:rsidRPr="00E312BD">
              <w:rPr>
                <w:rFonts w:ascii="Times New Roman" w:eastAsia="Times New Roman" w:hAnsi="Times New Roman" w:cs="Times New Roman"/>
              </w:rPr>
              <w:t xml:space="preserve"> на сохранение психического, соматического и социального благополучия обучающихся.</w:t>
            </w:r>
          </w:p>
        </w:tc>
        <w:tc>
          <w:tcPr>
            <w:tcW w:w="723" w:type="pct"/>
            <w:shd w:val="clear" w:color="auto" w:fill="auto"/>
            <w:tcMar>
              <w:top w:w="0" w:type="dxa"/>
              <w:left w:w="108" w:type="dxa"/>
              <w:bottom w:w="0" w:type="dxa"/>
              <w:right w:w="108" w:type="dxa"/>
            </w:tcMar>
          </w:tcPr>
          <w:p w14:paraId="5627560B"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1</w:t>
            </w:r>
          </w:p>
        </w:tc>
        <w:tc>
          <w:tcPr>
            <w:tcW w:w="1703" w:type="pct"/>
            <w:shd w:val="clear" w:color="auto" w:fill="auto"/>
            <w:tcMar>
              <w:top w:w="0" w:type="dxa"/>
              <w:left w:w="108" w:type="dxa"/>
              <w:bottom w:w="0" w:type="dxa"/>
              <w:right w:w="108" w:type="dxa"/>
            </w:tcMar>
          </w:tcPr>
          <w:p w14:paraId="3E1CCFAB"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Высшее профессиональное образование</w:t>
            </w:r>
          </w:p>
          <w:p w14:paraId="7257ADA2" w14:textId="77777777" w:rsidR="00F6599B" w:rsidRPr="00E312BD" w:rsidRDefault="00F6599B" w:rsidP="007D0E92">
            <w:pPr>
              <w:pStyle w:val="a6"/>
              <w:rPr>
                <w:rFonts w:ascii="Times New Roman" w:eastAsia="Times New Roman" w:hAnsi="Times New Roman" w:cs="Times New Roman"/>
              </w:rPr>
            </w:pPr>
          </w:p>
        </w:tc>
      </w:tr>
      <w:tr w:rsidR="00F6599B" w:rsidRPr="00896F71" w14:paraId="16749ECE" w14:textId="77777777" w:rsidTr="007D0E92">
        <w:trPr>
          <w:jc w:val="center"/>
        </w:trPr>
        <w:tc>
          <w:tcPr>
            <w:tcW w:w="845" w:type="pct"/>
            <w:shd w:val="clear" w:color="auto" w:fill="auto"/>
            <w:tcMar>
              <w:top w:w="0" w:type="dxa"/>
              <w:left w:w="108" w:type="dxa"/>
              <w:bottom w:w="0" w:type="dxa"/>
              <w:right w:w="108" w:type="dxa"/>
            </w:tcMar>
          </w:tcPr>
          <w:p w14:paraId="1160B11E"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Социальный педагог</w:t>
            </w:r>
          </w:p>
        </w:tc>
        <w:tc>
          <w:tcPr>
            <w:tcW w:w="1729" w:type="pct"/>
            <w:shd w:val="clear" w:color="auto" w:fill="auto"/>
            <w:tcMar>
              <w:top w:w="0" w:type="dxa"/>
              <w:left w:w="108" w:type="dxa"/>
              <w:bottom w:w="0" w:type="dxa"/>
              <w:right w:w="108" w:type="dxa"/>
            </w:tcMar>
          </w:tcPr>
          <w:p w14:paraId="45777E1A"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Обеспечивает условия, снижающие </w:t>
            </w:r>
            <w:r w:rsidRPr="00E312BD">
              <w:rPr>
                <w:rFonts w:ascii="Times New Roman" w:eastAsia="Times New Roman" w:hAnsi="Times New Roman" w:cs="Times New Roman"/>
              </w:rPr>
              <w:lastRenderedPageBreak/>
              <w:t>негативное влияние среды на ребенка. Организует систему социальной жизнедеятельности и группового проектирования социальных и образовательных событий. Предоставляет школьникам поле для самопрезентации и самовыражения в группах сверстников и разновозрастных групп.</w:t>
            </w:r>
          </w:p>
          <w:p w14:paraId="142D79C0" w14:textId="77777777" w:rsidR="00F6599B" w:rsidRPr="00E312BD" w:rsidRDefault="00F6599B" w:rsidP="007D0E92">
            <w:pPr>
              <w:pStyle w:val="a6"/>
              <w:rPr>
                <w:rFonts w:ascii="Times New Roman" w:eastAsia="Times New Roman" w:hAnsi="Times New Roman" w:cs="Times New Roman"/>
              </w:rPr>
            </w:pPr>
          </w:p>
        </w:tc>
        <w:tc>
          <w:tcPr>
            <w:tcW w:w="723" w:type="pct"/>
            <w:shd w:val="clear" w:color="auto" w:fill="auto"/>
            <w:tcMar>
              <w:top w:w="0" w:type="dxa"/>
              <w:left w:w="108" w:type="dxa"/>
              <w:bottom w:w="0" w:type="dxa"/>
              <w:right w:w="108" w:type="dxa"/>
            </w:tcMar>
          </w:tcPr>
          <w:p w14:paraId="2FA4671C"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lastRenderedPageBreak/>
              <w:t>1</w:t>
            </w:r>
          </w:p>
        </w:tc>
        <w:tc>
          <w:tcPr>
            <w:tcW w:w="1703" w:type="pct"/>
            <w:shd w:val="clear" w:color="auto" w:fill="auto"/>
            <w:tcMar>
              <w:top w:w="0" w:type="dxa"/>
              <w:left w:w="108" w:type="dxa"/>
              <w:bottom w:w="0" w:type="dxa"/>
              <w:right w:w="108" w:type="dxa"/>
            </w:tcMar>
          </w:tcPr>
          <w:p w14:paraId="51146507"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 xml:space="preserve">Высшее профессиональное образование </w:t>
            </w:r>
          </w:p>
        </w:tc>
      </w:tr>
      <w:tr w:rsidR="00F6599B" w:rsidRPr="00896F71" w14:paraId="190C099D" w14:textId="77777777" w:rsidTr="007D0E92">
        <w:trPr>
          <w:jc w:val="center"/>
        </w:trPr>
        <w:tc>
          <w:tcPr>
            <w:tcW w:w="845" w:type="pct"/>
            <w:shd w:val="clear" w:color="auto" w:fill="auto"/>
            <w:tcMar>
              <w:top w:w="0" w:type="dxa"/>
              <w:left w:w="108" w:type="dxa"/>
              <w:bottom w:w="0" w:type="dxa"/>
              <w:right w:w="108" w:type="dxa"/>
            </w:tcMar>
          </w:tcPr>
          <w:p w14:paraId="12FCEF79"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Педагог</w:t>
            </w:r>
          </w:p>
          <w:p w14:paraId="0C7BB600" w14:textId="77777777" w:rsidR="00F6599B" w:rsidRPr="00E312BD" w:rsidRDefault="00F6599B" w:rsidP="007D0E92">
            <w:pPr>
              <w:pStyle w:val="a6"/>
              <w:rPr>
                <w:rFonts w:ascii="Times New Roman" w:eastAsia="Times New Roman" w:hAnsi="Times New Roman" w:cs="Times New Roman"/>
              </w:rPr>
            </w:pPr>
            <w:proofErr w:type="spellStart"/>
            <w:r w:rsidRPr="00E312BD">
              <w:rPr>
                <w:rFonts w:ascii="Times New Roman" w:eastAsia="Times New Roman" w:hAnsi="Times New Roman" w:cs="Times New Roman"/>
              </w:rPr>
              <w:t>дополнитель</w:t>
            </w:r>
            <w:proofErr w:type="spellEnd"/>
            <w:r w:rsidRPr="00E312BD">
              <w:rPr>
                <w:rFonts w:ascii="Times New Roman" w:eastAsia="Times New Roman" w:hAnsi="Times New Roman" w:cs="Times New Roman"/>
              </w:rPr>
              <w:t>-</w:t>
            </w:r>
          </w:p>
          <w:p w14:paraId="0101C498" w14:textId="77777777" w:rsidR="00F6599B" w:rsidRPr="00E312BD" w:rsidRDefault="00F6599B" w:rsidP="007D0E92">
            <w:pPr>
              <w:pStyle w:val="a6"/>
              <w:rPr>
                <w:rFonts w:ascii="Times New Roman" w:eastAsia="Times New Roman" w:hAnsi="Times New Roman" w:cs="Times New Roman"/>
              </w:rPr>
            </w:pPr>
            <w:proofErr w:type="spellStart"/>
            <w:r w:rsidRPr="00E312BD">
              <w:rPr>
                <w:rFonts w:ascii="Times New Roman" w:eastAsia="Times New Roman" w:hAnsi="Times New Roman" w:cs="Times New Roman"/>
              </w:rPr>
              <w:t>ного</w:t>
            </w:r>
            <w:proofErr w:type="spellEnd"/>
          </w:p>
          <w:p w14:paraId="3BDF9D3D"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образования</w:t>
            </w:r>
          </w:p>
        </w:tc>
        <w:tc>
          <w:tcPr>
            <w:tcW w:w="1729" w:type="pct"/>
            <w:shd w:val="clear" w:color="auto" w:fill="auto"/>
            <w:tcMar>
              <w:top w:w="0" w:type="dxa"/>
              <w:left w:w="108" w:type="dxa"/>
              <w:bottom w:w="0" w:type="dxa"/>
              <w:right w:w="108" w:type="dxa"/>
            </w:tcMar>
          </w:tcPr>
          <w:p w14:paraId="0C9FF279" w14:textId="77777777" w:rsidR="00F6599B" w:rsidRPr="00E312BD"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С</w:t>
            </w:r>
            <w:r w:rsidRPr="00E312BD">
              <w:rPr>
                <w:rFonts w:ascii="Times New Roman" w:eastAsia="Times New Roman" w:hAnsi="Times New Roman" w:cs="Times New Roman"/>
              </w:rPr>
              <w:t>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723" w:type="pct"/>
            <w:shd w:val="clear" w:color="auto" w:fill="auto"/>
            <w:tcMar>
              <w:top w:w="0" w:type="dxa"/>
              <w:left w:w="108" w:type="dxa"/>
              <w:bottom w:w="0" w:type="dxa"/>
              <w:right w:w="108" w:type="dxa"/>
            </w:tcMar>
          </w:tcPr>
          <w:p w14:paraId="6F25CB92"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13</w:t>
            </w:r>
          </w:p>
        </w:tc>
        <w:tc>
          <w:tcPr>
            <w:tcW w:w="1703" w:type="pct"/>
            <w:shd w:val="clear" w:color="auto" w:fill="auto"/>
            <w:tcMar>
              <w:top w:w="0" w:type="dxa"/>
              <w:left w:w="108" w:type="dxa"/>
              <w:bottom w:w="0" w:type="dxa"/>
              <w:right w:w="108" w:type="dxa"/>
            </w:tcMar>
          </w:tcPr>
          <w:p w14:paraId="17FF820C"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 xml:space="preserve">Высшее профессиональное образование </w:t>
            </w:r>
          </w:p>
          <w:p w14:paraId="402CD050" w14:textId="77777777" w:rsidR="00F6599B" w:rsidRPr="00E312BD" w:rsidRDefault="00F6599B" w:rsidP="007D0E92">
            <w:pPr>
              <w:pStyle w:val="a6"/>
              <w:rPr>
                <w:rFonts w:ascii="Times New Roman" w:eastAsia="Times New Roman" w:hAnsi="Times New Roman" w:cs="Times New Roman"/>
              </w:rPr>
            </w:pPr>
          </w:p>
          <w:p w14:paraId="1240719F" w14:textId="77777777" w:rsidR="00F6599B" w:rsidRPr="00E312BD" w:rsidRDefault="00F6599B" w:rsidP="007D0E92">
            <w:pPr>
              <w:pStyle w:val="a6"/>
              <w:rPr>
                <w:rFonts w:ascii="Times New Roman" w:eastAsia="Times New Roman" w:hAnsi="Times New Roman" w:cs="Times New Roman"/>
              </w:rPr>
            </w:pPr>
          </w:p>
          <w:p w14:paraId="4D538B19" w14:textId="77777777" w:rsidR="00F6599B" w:rsidRPr="00E312BD" w:rsidRDefault="00F6599B" w:rsidP="007D0E92">
            <w:pPr>
              <w:pStyle w:val="a6"/>
              <w:rPr>
                <w:rFonts w:ascii="Times New Roman" w:eastAsia="Times New Roman" w:hAnsi="Times New Roman" w:cs="Times New Roman"/>
              </w:rPr>
            </w:pPr>
          </w:p>
        </w:tc>
      </w:tr>
      <w:tr w:rsidR="00F6599B" w:rsidRPr="00896F71" w14:paraId="75C85323" w14:textId="77777777" w:rsidTr="007D0E92">
        <w:trPr>
          <w:jc w:val="center"/>
        </w:trPr>
        <w:tc>
          <w:tcPr>
            <w:tcW w:w="845" w:type="pct"/>
            <w:shd w:val="clear" w:color="auto" w:fill="auto"/>
            <w:tcMar>
              <w:top w:w="0" w:type="dxa"/>
              <w:left w:w="108" w:type="dxa"/>
              <w:bottom w:w="0" w:type="dxa"/>
              <w:right w:w="108" w:type="dxa"/>
            </w:tcMar>
          </w:tcPr>
          <w:p w14:paraId="7DD9831B"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Старший вожатый</w:t>
            </w:r>
          </w:p>
        </w:tc>
        <w:tc>
          <w:tcPr>
            <w:tcW w:w="1729" w:type="pct"/>
            <w:shd w:val="clear" w:color="auto" w:fill="auto"/>
            <w:tcMar>
              <w:top w:w="0" w:type="dxa"/>
              <w:left w:w="108" w:type="dxa"/>
              <w:bottom w:w="0" w:type="dxa"/>
              <w:right w:w="108" w:type="dxa"/>
            </w:tcMar>
          </w:tcPr>
          <w:p w14:paraId="1C87900E"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Способствует развитию и деятельности детских общественных организаций, объединений.</w:t>
            </w:r>
          </w:p>
        </w:tc>
        <w:tc>
          <w:tcPr>
            <w:tcW w:w="723" w:type="pct"/>
            <w:shd w:val="clear" w:color="auto" w:fill="auto"/>
            <w:tcMar>
              <w:top w:w="0" w:type="dxa"/>
              <w:left w:w="108" w:type="dxa"/>
              <w:bottom w:w="0" w:type="dxa"/>
              <w:right w:w="108" w:type="dxa"/>
            </w:tcMar>
          </w:tcPr>
          <w:p w14:paraId="17AE3CA2"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1</w:t>
            </w:r>
          </w:p>
        </w:tc>
        <w:tc>
          <w:tcPr>
            <w:tcW w:w="1703" w:type="pct"/>
            <w:shd w:val="clear" w:color="auto" w:fill="auto"/>
            <w:tcMar>
              <w:top w:w="0" w:type="dxa"/>
              <w:left w:w="108" w:type="dxa"/>
              <w:bottom w:w="0" w:type="dxa"/>
              <w:right w:w="108" w:type="dxa"/>
            </w:tcMar>
          </w:tcPr>
          <w:p w14:paraId="1258DAA3"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Высшее образование</w:t>
            </w:r>
          </w:p>
        </w:tc>
      </w:tr>
      <w:tr w:rsidR="00F6599B" w:rsidRPr="00896F71" w14:paraId="5C43D00C" w14:textId="77777777" w:rsidTr="007D0E92">
        <w:trPr>
          <w:jc w:val="center"/>
        </w:trPr>
        <w:tc>
          <w:tcPr>
            <w:tcW w:w="845" w:type="pct"/>
            <w:shd w:val="clear" w:color="auto" w:fill="auto"/>
            <w:tcMar>
              <w:top w:w="0" w:type="dxa"/>
              <w:left w:w="108" w:type="dxa"/>
              <w:bottom w:w="0" w:type="dxa"/>
              <w:right w:w="108" w:type="dxa"/>
            </w:tcMar>
            <w:hideMark/>
          </w:tcPr>
          <w:p w14:paraId="212A6133"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Библиотекарь</w:t>
            </w:r>
          </w:p>
        </w:tc>
        <w:tc>
          <w:tcPr>
            <w:tcW w:w="1729" w:type="pct"/>
            <w:shd w:val="clear" w:color="auto" w:fill="auto"/>
            <w:tcMar>
              <w:top w:w="0" w:type="dxa"/>
              <w:left w:w="108" w:type="dxa"/>
              <w:bottom w:w="0" w:type="dxa"/>
              <w:right w:w="108" w:type="dxa"/>
            </w:tcMar>
            <w:hideMark/>
          </w:tcPr>
          <w:p w14:paraId="71DFA230"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путем обучения поиску, анализу, оценке и обработке информации.</w:t>
            </w:r>
          </w:p>
        </w:tc>
        <w:tc>
          <w:tcPr>
            <w:tcW w:w="723" w:type="pct"/>
            <w:shd w:val="clear" w:color="auto" w:fill="auto"/>
            <w:tcMar>
              <w:top w:w="0" w:type="dxa"/>
              <w:left w:w="108" w:type="dxa"/>
              <w:bottom w:w="0" w:type="dxa"/>
              <w:right w:w="108" w:type="dxa"/>
            </w:tcMar>
            <w:hideMark/>
          </w:tcPr>
          <w:p w14:paraId="2B5E0246"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1</w:t>
            </w:r>
          </w:p>
        </w:tc>
        <w:tc>
          <w:tcPr>
            <w:tcW w:w="1703" w:type="pct"/>
            <w:shd w:val="clear" w:color="auto" w:fill="auto"/>
            <w:tcMar>
              <w:top w:w="0" w:type="dxa"/>
              <w:left w:w="108" w:type="dxa"/>
              <w:bottom w:w="0" w:type="dxa"/>
              <w:right w:w="108" w:type="dxa"/>
            </w:tcMar>
            <w:hideMark/>
          </w:tcPr>
          <w:p w14:paraId="508A1491"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Высшее </w:t>
            </w:r>
            <w:r>
              <w:rPr>
                <w:rFonts w:ascii="Times New Roman" w:eastAsia="Times New Roman" w:hAnsi="Times New Roman" w:cs="Times New Roman"/>
              </w:rPr>
              <w:t>образование</w:t>
            </w:r>
          </w:p>
        </w:tc>
      </w:tr>
      <w:tr w:rsidR="00F6599B" w:rsidRPr="00896F71" w14:paraId="46CD8594" w14:textId="77777777" w:rsidTr="007D0E92">
        <w:trPr>
          <w:jc w:val="center"/>
        </w:trPr>
        <w:tc>
          <w:tcPr>
            <w:tcW w:w="845" w:type="pct"/>
            <w:shd w:val="clear" w:color="auto" w:fill="auto"/>
            <w:tcMar>
              <w:top w:w="0" w:type="dxa"/>
              <w:left w:w="108" w:type="dxa"/>
              <w:bottom w:w="0" w:type="dxa"/>
              <w:right w:w="108" w:type="dxa"/>
            </w:tcMar>
          </w:tcPr>
          <w:p w14:paraId="3091403D" w14:textId="77777777" w:rsidR="00F6599B" w:rsidRPr="00E312BD" w:rsidRDefault="00F6599B" w:rsidP="007D0E92">
            <w:pPr>
              <w:pStyle w:val="a6"/>
              <w:rPr>
                <w:rFonts w:ascii="Times New Roman" w:eastAsia="Times New Roman" w:hAnsi="Times New Roman" w:cs="Times New Roman"/>
              </w:rPr>
            </w:pPr>
            <w:proofErr w:type="spellStart"/>
            <w:r w:rsidRPr="00E312BD">
              <w:rPr>
                <w:rFonts w:ascii="Times New Roman" w:eastAsia="Times New Roman" w:hAnsi="Times New Roman" w:cs="Times New Roman"/>
              </w:rPr>
              <w:t>Информацион</w:t>
            </w:r>
            <w:proofErr w:type="spellEnd"/>
          </w:p>
          <w:p w14:paraId="4F5A42DE"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но-</w:t>
            </w:r>
          </w:p>
          <w:p w14:paraId="54C42F44" w14:textId="77777777" w:rsidR="00F6599B" w:rsidRPr="00E312BD" w:rsidRDefault="00F6599B" w:rsidP="007D0E92">
            <w:pPr>
              <w:pStyle w:val="a6"/>
              <w:rPr>
                <w:rFonts w:ascii="Times New Roman" w:eastAsia="Times New Roman" w:hAnsi="Times New Roman" w:cs="Times New Roman"/>
              </w:rPr>
            </w:pPr>
            <w:proofErr w:type="spellStart"/>
            <w:r w:rsidRPr="00E312BD">
              <w:rPr>
                <w:rFonts w:ascii="Times New Roman" w:eastAsia="Times New Roman" w:hAnsi="Times New Roman" w:cs="Times New Roman"/>
              </w:rPr>
              <w:t>технологическ</w:t>
            </w:r>
            <w:proofErr w:type="spellEnd"/>
          </w:p>
          <w:p w14:paraId="05561DC5" w14:textId="77777777" w:rsidR="00F6599B" w:rsidRPr="00E312BD" w:rsidRDefault="00F6599B" w:rsidP="007D0E92">
            <w:pPr>
              <w:pStyle w:val="a6"/>
              <w:rPr>
                <w:rFonts w:ascii="Times New Roman" w:eastAsia="Times New Roman" w:hAnsi="Times New Roman" w:cs="Times New Roman"/>
              </w:rPr>
            </w:pPr>
            <w:proofErr w:type="spellStart"/>
            <w:r w:rsidRPr="00E312BD">
              <w:rPr>
                <w:rFonts w:ascii="Times New Roman" w:eastAsia="Times New Roman" w:hAnsi="Times New Roman" w:cs="Times New Roman"/>
              </w:rPr>
              <w:t>ий</w:t>
            </w:r>
            <w:proofErr w:type="spellEnd"/>
            <w:r w:rsidRPr="00E312BD">
              <w:rPr>
                <w:rFonts w:ascii="Times New Roman" w:eastAsia="Times New Roman" w:hAnsi="Times New Roman" w:cs="Times New Roman"/>
              </w:rPr>
              <w:t>  персонал</w:t>
            </w:r>
          </w:p>
        </w:tc>
        <w:tc>
          <w:tcPr>
            <w:tcW w:w="1729" w:type="pct"/>
            <w:shd w:val="clear" w:color="auto" w:fill="auto"/>
            <w:tcMar>
              <w:top w:w="0" w:type="dxa"/>
              <w:left w:w="108" w:type="dxa"/>
              <w:bottom w:w="0" w:type="dxa"/>
              <w:right w:w="108" w:type="dxa"/>
            </w:tcMar>
          </w:tcPr>
          <w:p w14:paraId="53C0CEC7"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Обеспечивает функционирование</w:t>
            </w:r>
          </w:p>
          <w:p w14:paraId="26C99BAF"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информационной структуры (включая  ремонт техники, системное  администрирование,</w:t>
            </w:r>
          </w:p>
          <w:p w14:paraId="1F6657ED"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поддержание сайта школы и пр.)</w:t>
            </w:r>
          </w:p>
        </w:tc>
        <w:tc>
          <w:tcPr>
            <w:tcW w:w="723" w:type="pct"/>
            <w:shd w:val="clear" w:color="auto" w:fill="auto"/>
            <w:tcMar>
              <w:top w:w="0" w:type="dxa"/>
              <w:left w:w="108" w:type="dxa"/>
              <w:bottom w:w="0" w:type="dxa"/>
              <w:right w:w="108" w:type="dxa"/>
            </w:tcMar>
          </w:tcPr>
          <w:p w14:paraId="3447E049"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2</w:t>
            </w:r>
          </w:p>
        </w:tc>
        <w:tc>
          <w:tcPr>
            <w:tcW w:w="1703" w:type="pct"/>
            <w:shd w:val="clear" w:color="auto" w:fill="auto"/>
            <w:tcMar>
              <w:top w:w="0" w:type="dxa"/>
              <w:left w:w="108" w:type="dxa"/>
              <w:bottom w:w="0" w:type="dxa"/>
              <w:right w:w="108" w:type="dxa"/>
            </w:tcMar>
          </w:tcPr>
          <w:p w14:paraId="44742B68"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Высшее профессиональное образование –2</w:t>
            </w:r>
          </w:p>
          <w:p w14:paraId="37B21B49" w14:textId="77777777" w:rsidR="00F6599B" w:rsidRPr="00E312BD" w:rsidRDefault="00F6599B" w:rsidP="007D0E92">
            <w:pPr>
              <w:pStyle w:val="a6"/>
              <w:rPr>
                <w:rFonts w:ascii="Times New Roman" w:eastAsia="Times New Roman" w:hAnsi="Times New Roman" w:cs="Times New Roman"/>
              </w:rPr>
            </w:pPr>
          </w:p>
        </w:tc>
      </w:tr>
      <w:tr w:rsidR="00F6599B" w:rsidRPr="00896F71" w14:paraId="31E79974" w14:textId="77777777" w:rsidTr="007D0E92">
        <w:trPr>
          <w:jc w:val="center"/>
        </w:trPr>
        <w:tc>
          <w:tcPr>
            <w:tcW w:w="845" w:type="pct"/>
            <w:shd w:val="clear" w:color="auto" w:fill="auto"/>
            <w:tcMar>
              <w:top w:w="0" w:type="dxa"/>
              <w:left w:w="108" w:type="dxa"/>
              <w:bottom w:w="0" w:type="dxa"/>
              <w:right w:w="108" w:type="dxa"/>
            </w:tcMar>
          </w:tcPr>
          <w:p w14:paraId="558A523C" w14:textId="77777777" w:rsidR="00F6599B" w:rsidRPr="00E312BD" w:rsidRDefault="00F6599B" w:rsidP="007D0E92">
            <w:pPr>
              <w:pStyle w:val="a6"/>
              <w:rPr>
                <w:rFonts w:ascii="Times New Roman" w:hAnsi="Times New Roman" w:cs="Times New Roman"/>
                <w:bCs/>
              </w:rPr>
            </w:pPr>
            <w:r w:rsidRPr="00E312BD">
              <w:rPr>
                <w:rFonts w:ascii="Times New Roman" w:hAnsi="Times New Roman" w:cs="Times New Roman"/>
                <w:bCs/>
              </w:rPr>
              <w:t>Медицинский персонал</w:t>
            </w:r>
          </w:p>
          <w:p w14:paraId="3681AEF9" w14:textId="77777777" w:rsidR="00F6599B" w:rsidRPr="00E312BD" w:rsidRDefault="00F6599B" w:rsidP="007D0E92">
            <w:pPr>
              <w:pStyle w:val="a6"/>
              <w:rPr>
                <w:rFonts w:ascii="Times New Roman" w:hAnsi="Times New Roman" w:cs="Times New Roman"/>
                <w:bCs/>
              </w:rPr>
            </w:pPr>
          </w:p>
        </w:tc>
        <w:tc>
          <w:tcPr>
            <w:tcW w:w="1729" w:type="pct"/>
            <w:shd w:val="clear" w:color="auto" w:fill="auto"/>
            <w:tcMar>
              <w:top w:w="0" w:type="dxa"/>
              <w:left w:w="108" w:type="dxa"/>
              <w:bottom w:w="0" w:type="dxa"/>
              <w:right w:w="108" w:type="dxa"/>
            </w:tcMar>
          </w:tcPr>
          <w:p w14:paraId="282264DE" w14:textId="77777777" w:rsidR="00F6599B" w:rsidRPr="00E312BD" w:rsidRDefault="00F6599B" w:rsidP="007D0E92">
            <w:pPr>
              <w:pStyle w:val="a6"/>
              <w:rPr>
                <w:rFonts w:ascii="Times New Roman" w:hAnsi="Times New Roman" w:cs="Times New Roman"/>
                <w:bCs/>
              </w:rPr>
            </w:pPr>
            <w:r w:rsidRPr="00E312BD">
              <w:rPr>
                <w:rFonts w:ascii="Times New Roman" w:hAnsi="Times New Roman" w:cs="Times New Roman"/>
                <w:bCs/>
              </w:rPr>
              <w:t>Обеспечивает первую медицинскую помощь и диагностику, функционирование систем</w:t>
            </w:r>
            <w:r>
              <w:rPr>
                <w:rFonts w:ascii="Times New Roman" w:hAnsi="Times New Roman" w:cs="Times New Roman"/>
                <w:bCs/>
              </w:rPr>
              <w:t>ы мониторинга здоровья  обучающихся</w:t>
            </w:r>
            <w:r w:rsidRPr="00E312BD">
              <w:rPr>
                <w:rFonts w:ascii="Times New Roman" w:hAnsi="Times New Roman" w:cs="Times New Roman"/>
                <w:bCs/>
              </w:rPr>
              <w:t xml:space="preserve"> и выработку рекомендаций по сохранению и укреплению здоровья, </w:t>
            </w:r>
            <w:r w:rsidRPr="00E312BD">
              <w:rPr>
                <w:rFonts w:ascii="Times New Roman" w:hAnsi="Times New Roman" w:cs="Times New Roman"/>
                <w:bCs/>
              </w:rPr>
              <w:lastRenderedPageBreak/>
              <w:t>организует диспансеризацию и вакцинацию школьников.</w:t>
            </w:r>
          </w:p>
        </w:tc>
        <w:tc>
          <w:tcPr>
            <w:tcW w:w="723" w:type="pct"/>
            <w:shd w:val="clear" w:color="auto" w:fill="auto"/>
            <w:tcMar>
              <w:top w:w="0" w:type="dxa"/>
              <w:left w:w="108" w:type="dxa"/>
              <w:bottom w:w="0" w:type="dxa"/>
              <w:right w:w="108" w:type="dxa"/>
            </w:tcMar>
          </w:tcPr>
          <w:p w14:paraId="4A846D64" w14:textId="77777777" w:rsidR="00F6599B" w:rsidRPr="00E312BD" w:rsidRDefault="00F6599B" w:rsidP="007D0E92">
            <w:pPr>
              <w:pStyle w:val="a6"/>
              <w:rPr>
                <w:rFonts w:ascii="Times New Roman" w:hAnsi="Times New Roman" w:cs="Times New Roman"/>
                <w:bCs/>
              </w:rPr>
            </w:pPr>
            <w:r w:rsidRPr="00E312BD">
              <w:rPr>
                <w:rFonts w:ascii="Times New Roman" w:hAnsi="Times New Roman" w:cs="Times New Roman"/>
                <w:bCs/>
              </w:rPr>
              <w:lastRenderedPageBreak/>
              <w:t>2</w:t>
            </w:r>
          </w:p>
        </w:tc>
        <w:tc>
          <w:tcPr>
            <w:tcW w:w="1703" w:type="pct"/>
            <w:shd w:val="clear" w:color="auto" w:fill="auto"/>
            <w:tcMar>
              <w:top w:w="0" w:type="dxa"/>
              <w:left w:w="108" w:type="dxa"/>
              <w:bottom w:w="0" w:type="dxa"/>
              <w:right w:w="108" w:type="dxa"/>
            </w:tcMar>
          </w:tcPr>
          <w:p w14:paraId="55657FE0"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Высшее</w:t>
            </w:r>
            <w:r>
              <w:rPr>
                <w:rFonts w:ascii="Times New Roman" w:eastAsia="Times New Roman" w:hAnsi="Times New Roman" w:cs="Times New Roman"/>
              </w:rPr>
              <w:t>-2</w:t>
            </w:r>
          </w:p>
        </w:tc>
      </w:tr>
      <w:tr w:rsidR="00F6599B" w:rsidRPr="00896F71" w14:paraId="03BB12BC" w14:textId="77777777" w:rsidTr="007D0E92">
        <w:trPr>
          <w:jc w:val="center"/>
        </w:trPr>
        <w:tc>
          <w:tcPr>
            <w:tcW w:w="845" w:type="pct"/>
            <w:shd w:val="clear" w:color="auto" w:fill="auto"/>
            <w:tcMar>
              <w:top w:w="0" w:type="dxa"/>
              <w:left w:w="108" w:type="dxa"/>
              <w:bottom w:w="0" w:type="dxa"/>
              <w:right w:w="108" w:type="dxa"/>
            </w:tcMar>
          </w:tcPr>
          <w:p w14:paraId="1CF6D242" w14:textId="77777777" w:rsidR="00F6599B" w:rsidRPr="00E312BD" w:rsidRDefault="00F6599B" w:rsidP="007D0E92">
            <w:pPr>
              <w:pStyle w:val="a6"/>
              <w:rPr>
                <w:rFonts w:ascii="Times New Roman" w:hAnsi="Times New Roman" w:cs="Times New Roman"/>
                <w:bCs/>
              </w:rPr>
            </w:pPr>
            <w:r w:rsidRPr="00E312BD">
              <w:rPr>
                <w:rFonts w:ascii="Times New Roman" w:hAnsi="Times New Roman" w:cs="Times New Roman"/>
                <w:bCs/>
              </w:rPr>
              <w:t>Воспитатель ГПД</w:t>
            </w:r>
          </w:p>
        </w:tc>
        <w:tc>
          <w:tcPr>
            <w:tcW w:w="1729" w:type="pct"/>
            <w:shd w:val="clear" w:color="auto" w:fill="auto"/>
            <w:tcMar>
              <w:top w:w="0" w:type="dxa"/>
              <w:left w:w="108" w:type="dxa"/>
              <w:bottom w:w="0" w:type="dxa"/>
              <w:right w:w="108" w:type="dxa"/>
            </w:tcMar>
          </w:tcPr>
          <w:p w14:paraId="43ECDCA8" w14:textId="77777777" w:rsidR="00F6599B" w:rsidRPr="00E312BD" w:rsidRDefault="00F6599B" w:rsidP="007D0E92">
            <w:pPr>
              <w:pStyle w:val="a6"/>
              <w:rPr>
                <w:rFonts w:ascii="Times New Roman" w:hAnsi="Times New Roman" w:cs="Times New Roman"/>
              </w:rPr>
            </w:pPr>
            <w:r w:rsidRPr="00E312BD">
              <w:rPr>
                <w:rFonts w:ascii="Times New Roman" w:hAnsi="Times New Roman" w:cs="Times New Roman"/>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723" w:type="pct"/>
            <w:shd w:val="clear" w:color="auto" w:fill="auto"/>
            <w:tcMar>
              <w:top w:w="0" w:type="dxa"/>
              <w:left w:w="108" w:type="dxa"/>
              <w:bottom w:w="0" w:type="dxa"/>
              <w:right w:w="108" w:type="dxa"/>
            </w:tcMar>
          </w:tcPr>
          <w:p w14:paraId="70D9F916" w14:textId="77777777" w:rsidR="00F6599B" w:rsidRPr="00E312BD" w:rsidRDefault="00F6599B" w:rsidP="007D0E92">
            <w:pPr>
              <w:pStyle w:val="a6"/>
              <w:rPr>
                <w:rFonts w:ascii="Times New Roman" w:hAnsi="Times New Roman" w:cs="Times New Roman"/>
                <w:bCs/>
              </w:rPr>
            </w:pPr>
            <w:r>
              <w:rPr>
                <w:rFonts w:ascii="Times New Roman" w:hAnsi="Times New Roman" w:cs="Times New Roman"/>
                <w:bCs/>
              </w:rPr>
              <w:t>1</w:t>
            </w:r>
          </w:p>
        </w:tc>
        <w:tc>
          <w:tcPr>
            <w:tcW w:w="1703" w:type="pct"/>
            <w:shd w:val="clear" w:color="auto" w:fill="auto"/>
            <w:tcMar>
              <w:top w:w="0" w:type="dxa"/>
              <w:left w:w="108" w:type="dxa"/>
              <w:bottom w:w="0" w:type="dxa"/>
              <w:right w:w="108" w:type="dxa"/>
            </w:tcMar>
          </w:tcPr>
          <w:p w14:paraId="7535BBF2" w14:textId="77777777" w:rsidR="00F6599B" w:rsidRPr="00E312BD"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Незаконченное высшее-1 педагог</w:t>
            </w:r>
          </w:p>
          <w:p w14:paraId="297835F7" w14:textId="77777777" w:rsidR="00F6599B" w:rsidRPr="00E312BD" w:rsidRDefault="00F6599B" w:rsidP="007D0E92">
            <w:pPr>
              <w:pStyle w:val="a6"/>
              <w:rPr>
                <w:rFonts w:ascii="Times New Roman" w:eastAsia="Times New Roman" w:hAnsi="Times New Roman" w:cs="Times New Roman"/>
              </w:rPr>
            </w:pPr>
          </w:p>
        </w:tc>
      </w:tr>
      <w:tr w:rsidR="00F6599B" w:rsidRPr="00896F71" w14:paraId="662945F4" w14:textId="77777777" w:rsidTr="007D0E92">
        <w:trPr>
          <w:jc w:val="center"/>
        </w:trPr>
        <w:tc>
          <w:tcPr>
            <w:tcW w:w="845" w:type="pct"/>
            <w:shd w:val="clear" w:color="auto" w:fill="auto"/>
            <w:tcMar>
              <w:top w:w="0" w:type="dxa"/>
              <w:left w:w="108" w:type="dxa"/>
              <w:bottom w:w="0" w:type="dxa"/>
              <w:right w:w="108" w:type="dxa"/>
            </w:tcMar>
          </w:tcPr>
          <w:p w14:paraId="3ACA6D25" w14:textId="77777777" w:rsidR="00F6599B" w:rsidRPr="00E312BD" w:rsidRDefault="00F6599B" w:rsidP="007D0E92">
            <w:pPr>
              <w:pStyle w:val="a6"/>
              <w:rPr>
                <w:rFonts w:ascii="Times New Roman" w:hAnsi="Times New Roman" w:cs="Times New Roman"/>
                <w:bCs/>
              </w:rPr>
            </w:pPr>
            <w:r w:rsidRPr="00E312BD">
              <w:rPr>
                <w:rFonts w:ascii="Times New Roman" w:hAnsi="Times New Roman" w:cs="Times New Roman"/>
                <w:bCs/>
              </w:rPr>
              <w:t xml:space="preserve">Бухгалтер </w:t>
            </w:r>
          </w:p>
        </w:tc>
        <w:tc>
          <w:tcPr>
            <w:tcW w:w="1729" w:type="pct"/>
            <w:shd w:val="clear" w:color="auto" w:fill="auto"/>
            <w:tcMar>
              <w:top w:w="0" w:type="dxa"/>
              <w:left w:w="108" w:type="dxa"/>
              <w:bottom w:w="0" w:type="dxa"/>
              <w:right w:w="108" w:type="dxa"/>
            </w:tcMar>
          </w:tcPr>
          <w:p w14:paraId="02C9FCC9" w14:textId="77777777" w:rsidR="00F6599B" w:rsidRPr="00E312BD" w:rsidRDefault="00F6599B" w:rsidP="007D0E92">
            <w:pPr>
              <w:pStyle w:val="a6"/>
              <w:rPr>
                <w:rFonts w:ascii="Times New Roman" w:hAnsi="Times New Roman" w:cs="Times New Roman"/>
              </w:rPr>
            </w:pPr>
            <w:r w:rsidRPr="00E312BD">
              <w:rPr>
                <w:rFonts w:ascii="Times New Roman" w:hAnsi="Times New Roman" w:cs="Times New Roman"/>
              </w:rPr>
              <w:t>Выполняет работу по ведению бухгалтерского учёта имущества, обязательств и хозяйственных операций</w:t>
            </w:r>
          </w:p>
        </w:tc>
        <w:tc>
          <w:tcPr>
            <w:tcW w:w="723" w:type="pct"/>
            <w:shd w:val="clear" w:color="auto" w:fill="auto"/>
            <w:tcMar>
              <w:top w:w="0" w:type="dxa"/>
              <w:left w:w="108" w:type="dxa"/>
              <w:bottom w:w="0" w:type="dxa"/>
              <w:right w:w="108" w:type="dxa"/>
            </w:tcMar>
          </w:tcPr>
          <w:p w14:paraId="19F3646B" w14:textId="77777777" w:rsidR="00F6599B" w:rsidRPr="00E312BD" w:rsidRDefault="00F6599B" w:rsidP="007D0E92">
            <w:pPr>
              <w:pStyle w:val="a6"/>
              <w:rPr>
                <w:rFonts w:ascii="Times New Roman" w:hAnsi="Times New Roman" w:cs="Times New Roman"/>
                <w:bCs/>
              </w:rPr>
            </w:pPr>
            <w:r>
              <w:rPr>
                <w:rFonts w:ascii="Times New Roman" w:hAnsi="Times New Roman" w:cs="Times New Roman"/>
                <w:bCs/>
              </w:rPr>
              <w:t>2</w:t>
            </w:r>
          </w:p>
        </w:tc>
        <w:tc>
          <w:tcPr>
            <w:tcW w:w="1703" w:type="pct"/>
            <w:shd w:val="clear" w:color="auto" w:fill="auto"/>
            <w:tcMar>
              <w:top w:w="0" w:type="dxa"/>
              <w:left w:w="108" w:type="dxa"/>
              <w:bottom w:w="0" w:type="dxa"/>
              <w:right w:w="108" w:type="dxa"/>
            </w:tcMar>
          </w:tcPr>
          <w:p w14:paraId="29601599" w14:textId="77777777" w:rsidR="00F6599B" w:rsidRPr="00E312BD" w:rsidRDefault="00F6599B" w:rsidP="007D0E92">
            <w:pPr>
              <w:pStyle w:val="a6"/>
              <w:rPr>
                <w:rFonts w:ascii="Times New Roman" w:eastAsia="Times New Roman" w:hAnsi="Times New Roman" w:cs="Times New Roman"/>
              </w:rPr>
            </w:pPr>
            <w:r w:rsidRPr="00E312BD">
              <w:rPr>
                <w:rFonts w:ascii="Times New Roman" w:eastAsia="Times New Roman" w:hAnsi="Times New Roman" w:cs="Times New Roman"/>
              </w:rPr>
              <w:t>Высшее-</w:t>
            </w:r>
            <w:r>
              <w:rPr>
                <w:rFonts w:ascii="Times New Roman" w:eastAsia="Times New Roman" w:hAnsi="Times New Roman" w:cs="Times New Roman"/>
              </w:rPr>
              <w:t>2</w:t>
            </w:r>
          </w:p>
        </w:tc>
      </w:tr>
    </w:tbl>
    <w:p w14:paraId="586D8465" w14:textId="77777777" w:rsidR="00F6599B" w:rsidRPr="002C2EFC" w:rsidRDefault="00F6599B" w:rsidP="00F6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w:t>
      </w:r>
      <w:r w:rsidRPr="00120DC4">
        <w:rPr>
          <w:rFonts w:ascii="Times New Roman" w:eastAsia="Times New Roman" w:hAnsi="Times New Roman" w:cs="Times New Roman"/>
          <w:i/>
          <w:iCs/>
          <w:sz w:val="24"/>
          <w:szCs w:val="24"/>
          <w:u w:val="single"/>
        </w:rPr>
        <w:t xml:space="preserve"> </w:t>
      </w:r>
      <w:r>
        <w:rPr>
          <w:rFonts w:ascii="Times New Roman" w:eastAsia="Times New Roman" w:hAnsi="Times New Roman" w:cs="Times New Roman"/>
          <w:i/>
          <w:iCs/>
          <w:sz w:val="24"/>
          <w:szCs w:val="24"/>
          <w:u w:val="single"/>
        </w:rPr>
        <w:t>МА</w:t>
      </w:r>
      <w:r w:rsidRPr="00896F71">
        <w:rPr>
          <w:rFonts w:ascii="Times New Roman" w:eastAsia="Times New Roman" w:hAnsi="Times New Roman" w:cs="Times New Roman"/>
          <w:i/>
          <w:iCs/>
          <w:sz w:val="24"/>
          <w:szCs w:val="24"/>
          <w:u w:val="single"/>
        </w:rPr>
        <w:t>ОУ</w:t>
      </w:r>
      <w:r>
        <w:rPr>
          <w:rFonts w:ascii="Times New Roman" w:eastAsia="Times New Roman" w:hAnsi="Times New Roman" w:cs="Times New Roman"/>
          <w:i/>
          <w:iCs/>
          <w:sz w:val="24"/>
          <w:szCs w:val="24"/>
          <w:u w:val="single"/>
        </w:rPr>
        <w:t xml:space="preserve"> «Школа №118 с углубленным изучением отдельных предметов»</w:t>
      </w:r>
      <w:r w:rsidRPr="00896F71">
        <w:rPr>
          <w:rFonts w:ascii="Times New Roman" w:eastAsia="Times New Roman" w:hAnsi="Times New Roman" w:cs="Times New Roman"/>
          <w:sz w:val="24"/>
          <w:szCs w:val="24"/>
        </w:rPr>
        <w:t xml:space="preserve"> создана система  </w:t>
      </w:r>
      <w:r w:rsidRPr="00896F71">
        <w:rPr>
          <w:rFonts w:ascii="Times New Roman" w:eastAsia="Times New Roman" w:hAnsi="Times New Roman" w:cs="Times New Roman"/>
          <w:i/>
          <w:sz w:val="24"/>
          <w:szCs w:val="24"/>
        </w:rPr>
        <w:t>непрерывного, профессионального развития</w:t>
      </w:r>
      <w:r w:rsidRPr="00896F71">
        <w:rPr>
          <w:rFonts w:ascii="Times New Roman" w:eastAsia="Times New Roman" w:hAnsi="Times New Roman" w:cs="Times New Roman"/>
          <w:sz w:val="24"/>
          <w:szCs w:val="24"/>
        </w:rPr>
        <w:t xml:space="preserve"> педагогических работников</w:t>
      </w:r>
      <w:r w:rsidRPr="002C2EFC">
        <w:rPr>
          <w:rFonts w:ascii="Times New Roman" w:eastAsia="Times New Roman" w:hAnsi="Times New Roman" w:cs="Times New Roman"/>
          <w:sz w:val="24"/>
          <w:szCs w:val="24"/>
        </w:rPr>
        <w:t>.</w:t>
      </w:r>
      <w:r w:rsidRPr="002C2EFC">
        <w:rPr>
          <w:rFonts w:ascii="Times New Roman" w:eastAsia="Times New Roman" w:hAnsi="Times New Roman" w:cs="Times New Roman"/>
          <w:color w:val="000000"/>
          <w:sz w:val="24"/>
          <w:szCs w:val="24"/>
        </w:rPr>
        <w:t xml:space="preserve"> Непрерывность профессионального развития  работников   организации,</w:t>
      </w:r>
      <w:r>
        <w:rPr>
          <w:rFonts w:ascii="Times New Roman" w:eastAsia="Times New Roman" w:hAnsi="Times New Roman" w:cs="Times New Roman"/>
          <w:color w:val="000000"/>
          <w:sz w:val="24"/>
          <w:szCs w:val="24"/>
        </w:rPr>
        <w:t xml:space="preserve"> </w:t>
      </w:r>
      <w:r w:rsidRPr="002C2EFC">
        <w:rPr>
          <w:rFonts w:ascii="Times New Roman" w:eastAsia="Times New Roman" w:hAnsi="Times New Roman" w:cs="Times New Roman"/>
          <w:color w:val="000000"/>
          <w:sz w:val="24"/>
          <w:szCs w:val="24"/>
        </w:rPr>
        <w:t>осуществляющей образовательную деятельность по основным   образовательным</w:t>
      </w:r>
      <w:r>
        <w:rPr>
          <w:rFonts w:ascii="Times New Roman" w:eastAsia="Times New Roman" w:hAnsi="Times New Roman" w:cs="Times New Roman"/>
          <w:color w:val="000000"/>
          <w:sz w:val="24"/>
          <w:szCs w:val="24"/>
        </w:rPr>
        <w:t xml:space="preserve"> </w:t>
      </w:r>
      <w:r w:rsidRPr="002C2EFC">
        <w:rPr>
          <w:rFonts w:ascii="Times New Roman" w:eastAsia="Times New Roman" w:hAnsi="Times New Roman" w:cs="Times New Roman"/>
          <w:color w:val="000000"/>
          <w:sz w:val="24"/>
          <w:szCs w:val="24"/>
        </w:rPr>
        <w:t>программам начал</w:t>
      </w:r>
      <w:r>
        <w:rPr>
          <w:rFonts w:ascii="Times New Roman" w:eastAsia="Times New Roman" w:hAnsi="Times New Roman" w:cs="Times New Roman"/>
          <w:color w:val="000000"/>
          <w:sz w:val="24"/>
          <w:szCs w:val="24"/>
        </w:rPr>
        <w:t>ьного общего образования,  обеспечивает</w:t>
      </w:r>
      <w:r w:rsidRPr="002C2EFC">
        <w:rPr>
          <w:rFonts w:ascii="Times New Roman" w:eastAsia="Times New Roman" w:hAnsi="Times New Roman" w:cs="Times New Roman"/>
          <w:color w:val="000000"/>
          <w:sz w:val="24"/>
          <w:szCs w:val="24"/>
        </w:rPr>
        <w:t>ся освоением</w:t>
      </w:r>
      <w:r>
        <w:rPr>
          <w:rFonts w:ascii="Times New Roman" w:eastAsia="Times New Roman" w:hAnsi="Times New Roman" w:cs="Times New Roman"/>
          <w:color w:val="000000"/>
          <w:sz w:val="24"/>
          <w:szCs w:val="24"/>
        </w:rPr>
        <w:t xml:space="preserve"> </w:t>
      </w:r>
      <w:r w:rsidRPr="002C2EFC">
        <w:rPr>
          <w:rFonts w:ascii="Times New Roman" w:eastAsia="Times New Roman" w:hAnsi="Times New Roman" w:cs="Times New Roman"/>
          <w:color w:val="000000"/>
          <w:sz w:val="24"/>
          <w:szCs w:val="24"/>
        </w:rPr>
        <w:t>работниками организации,  осуществляющей  образовательную   деятельность,</w:t>
      </w:r>
      <w:r>
        <w:rPr>
          <w:rFonts w:ascii="Times New Roman" w:eastAsia="Times New Roman" w:hAnsi="Times New Roman" w:cs="Times New Roman"/>
          <w:color w:val="000000"/>
          <w:sz w:val="24"/>
          <w:szCs w:val="24"/>
        </w:rPr>
        <w:t xml:space="preserve"> </w:t>
      </w:r>
      <w:r w:rsidRPr="002C2EFC">
        <w:rPr>
          <w:rFonts w:ascii="Times New Roman" w:eastAsia="Times New Roman" w:hAnsi="Times New Roman" w:cs="Times New Roman"/>
          <w:color w:val="000000"/>
          <w:sz w:val="24"/>
          <w:szCs w:val="24"/>
        </w:rPr>
        <w:t>дополнительных  профессиональных  программ  по  профилю    педагогической</w:t>
      </w:r>
      <w:r>
        <w:rPr>
          <w:rFonts w:ascii="Times New Roman" w:eastAsia="Times New Roman" w:hAnsi="Times New Roman" w:cs="Times New Roman"/>
          <w:color w:val="000000"/>
          <w:sz w:val="24"/>
          <w:szCs w:val="24"/>
        </w:rPr>
        <w:t xml:space="preserve"> </w:t>
      </w:r>
      <w:r w:rsidRPr="002C2EFC">
        <w:rPr>
          <w:rFonts w:ascii="Times New Roman" w:eastAsia="Times New Roman" w:hAnsi="Times New Roman" w:cs="Times New Roman"/>
          <w:color w:val="000000"/>
          <w:sz w:val="24"/>
          <w:szCs w:val="24"/>
        </w:rPr>
        <w:t>деятельности не реже чем один раз в три года.</w:t>
      </w:r>
    </w:p>
    <w:p w14:paraId="7C7CFFF6" w14:textId="77777777" w:rsidR="00F6599B" w:rsidRPr="00896F71" w:rsidRDefault="00F6599B" w:rsidP="00F6599B">
      <w:pPr>
        <w:spacing w:after="0" w:line="240" w:lineRule="auto"/>
        <w:ind w:firstLine="454"/>
        <w:jc w:val="both"/>
        <w:rPr>
          <w:rFonts w:ascii="Times New Roman" w:eastAsia="Times New Roman" w:hAnsi="Times New Roman" w:cs="Times New Roman"/>
          <w:sz w:val="24"/>
          <w:szCs w:val="24"/>
        </w:rPr>
      </w:pPr>
      <w:r w:rsidRPr="00896F71">
        <w:rPr>
          <w:rFonts w:ascii="Times New Roman" w:eastAsia="Times New Roman" w:hAnsi="Times New Roman" w:cs="Times New Roman"/>
          <w:bCs/>
          <w:sz w:val="24"/>
          <w:szCs w:val="24"/>
        </w:rPr>
        <w:t>Ожидаемый результат повышения квалификации — профессиональная готовность работник</w:t>
      </w:r>
      <w:r>
        <w:rPr>
          <w:rFonts w:ascii="Times New Roman" w:eastAsia="Times New Roman" w:hAnsi="Times New Roman" w:cs="Times New Roman"/>
          <w:bCs/>
          <w:sz w:val="24"/>
          <w:szCs w:val="24"/>
        </w:rPr>
        <w:t>ов образования</w:t>
      </w:r>
      <w:r w:rsidRPr="00896F71">
        <w:rPr>
          <w:rFonts w:ascii="Times New Roman" w:eastAsia="Times New Roman" w:hAnsi="Times New Roman" w:cs="Times New Roman"/>
          <w:bCs/>
          <w:sz w:val="24"/>
          <w:szCs w:val="24"/>
        </w:rPr>
        <w:t>:</w:t>
      </w:r>
    </w:p>
    <w:p w14:paraId="6274886F" w14:textId="77777777" w:rsidR="00F6599B" w:rsidRPr="00896F71" w:rsidRDefault="00F6599B" w:rsidP="00F6599B">
      <w:pPr>
        <w:spacing w:after="0" w:line="240" w:lineRule="auto"/>
        <w:ind w:firstLine="454"/>
        <w:jc w:val="both"/>
        <w:rPr>
          <w:rFonts w:ascii="Times New Roman" w:eastAsia="Times New Roman" w:hAnsi="Times New Roman" w:cs="Times New Roman"/>
          <w:sz w:val="24"/>
          <w:szCs w:val="24"/>
        </w:rPr>
      </w:pPr>
      <w:r w:rsidRPr="00896F71">
        <w:rPr>
          <w:rFonts w:ascii="Times New Roman" w:eastAsia="Times New Roman" w:hAnsi="Times New Roman" w:cs="Times New Roman"/>
          <w:bCs/>
          <w:sz w:val="24"/>
          <w:szCs w:val="24"/>
        </w:rPr>
        <w:t>• обеспечение</w:t>
      </w:r>
      <w:r w:rsidRPr="00896F71">
        <w:rPr>
          <w:rFonts w:ascii="Times New Roman" w:eastAsia="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14:paraId="2BA30522" w14:textId="77777777" w:rsidR="00F6599B" w:rsidRPr="00896F71" w:rsidRDefault="00F6599B" w:rsidP="00F6599B">
      <w:pPr>
        <w:spacing w:after="0" w:line="240" w:lineRule="auto"/>
        <w:ind w:firstLine="454"/>
        <w:jc w:val="both"/>
        <w:rPr>
          <w:rFonts w:ascii="Times New Roman" w:eastAsia="Times New Roman" w:hAnsi="Times New Roman" w:cs="Times New Roman"/>
          <w:sz w:val="24"/>
          <w:szCs w:val="24"/>
        </w:rPr>
      </w:pPr>
      <w:r w:rsidRPr="00896F71">
        <w:rPr>
          <w:rFonts w:ascii="Times New Roman" w:eastAsia="Times New Roman" w:hAnsi="Times New Roman" w:cs="Times New Roman"/>
          <w:bCs/>
          <w:sz w:val="24"/>
          <w:szCs w:val="24"/>
        </w:rPr>
        <w:t xml:space="preserve">• принятие </w:t>
      </w:r>
      <w:r w:rsidRPr="00896F71">
        <w:rPr>
          <w:rFonts w:ascii="Times New Roman" w:eastAsia="Times New Roman" w:hAnsi="Times New Roman" w:cs="Times New Roman"/>
          <w:sz w:val="24"/>
          <w:szCs w:val="24"/>
        </w:rPr>
        <w:t xml:space="preserve">идеологии ФГОС </w:t>
      </w:r>
      <w:r>
        <w:rPr>
          <w:rFonts w:ascii="Times New Roman" w:eastAsia="Times New Roman" w:hAnsi="Times New Roman" w:cs="Times New Roman"/>
          <w:sz w:val="24"/>
          <w:szCs w:val="24"/>
        </w:rPr>
        <w:t xml:space="preserve">начального </w:t>
      </w:r>
      <w:r w:rsidRPr="00896F71">
        <w:rPr>
          <w:rFonts w:ascii="Times New Roman" w:eastAsia="Times New Roman" w:hAnsi="Times New Roman" w:cs="Times New Roman"/>
          <w:sz w:val="24"/>
          <w:szCs w:val="24"/>
        </w:rPr>
        <w:t>общего образования;</w:t>
      </w:r>
    </w:p>
    <w:p w14:paraId="2808B807" w14:textId="77777777" w:rsidR="00F6599B" w:rsidRPr="00896F71" w:rsidRDefault="00F6599B" w:rsidP="00F6599B">
      <w:pPr>
        <w:spacing w:after="0" w:line="240" w:lineRule="auto"/>
        <w:ind w:firstLine="454"/>
        <w:jc w:val="both"/>
        <w:rPr>
          <w:rFonts w:ascii="Times New Roman" w:eastAsia="Times New Roman" w:hAnsi="Times New Roman" w:cs="Times New Roman"/>
          <w:sz w:val="24"/>
          <w:szCs w:val="24"/>
        </w:rPr>
      </w:pPr>
      <w:r w:rsidRPr="00896F71">
        <w:rPr>
          <w:rFonts w:ascii="Times New Roman" w:eastAsia="Times New Roman" w:hAnsi="Times New Roman" w:cs="Times New Roman"/>
          <w:bCs/>
          <w:sz w:val="24"/>
          <w:szCs w:val="24"/>
        </w:rPr>
        <w:t>• освоение</w:t>
      </w:r>
      <w:r w:rsidRPr="00896F71">
        <w:rPr>
          <w:rFonts w:ascii="Times New Roman" w:eastAsia="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7188B3BD" w14:textId="77777777" w:rsidR="00F6599B" w:rsidRPr="00896F71" w:rsidRDefault="00F6599B" w:rsidP="00F6599B">
      <w:pPr>
        <w:spacing w:after="0" w:line="240" w:lineRule="auto"/>
        <w:ind w:firstLine="454"/>
        <w:jc w:val="both"/>
        <w:rPr>
          <w:rFonts w:ascii="Times New Roman" w:eastAsia="Times New Roman" w:hAnsi="Times New Roman" w:cs="Times New Roman"/>
          <w:sz w:val="24"/>
          <w:szCs w:val="24"/>
        </w:rPr>
      </w:pPr>
      <w:r w:rsidRPr="00896F71">
        <w:rPr>
          <w:rFonts w:ascii="Times New Roman" w:eastAsia="Times New Roman" w:hAnsi="Times New Roman" w:cs="Times New Roman"/>
          <w:bCs/>
          <w:sz w:val="24"/>
          <w:szCs w:val="24"/>
        </w:rPr>
        <w:t>• овладение</w:t>
      </w:r>
      <w:r w:rsidRPr="00896F71">
        <w:rPr>
          <w:rFonts w:ascii="Times New Roman" w:eastAsia="Times New Roman" w:hAnsi="Times New Roman" w:cs="Times New Roman"/>
          <w:sz w:val="24"/>
          <w:szCs w:val="24"/>
        </w:rPr>
        <w:t xml:space="preserve"> учебно-методическими и информационно-методическими ресурсами, необходимыми для успешного решения задач ФГОС.</w:t>
      </w:r>
    </w:p>
    <w:p w14:paraId="246459A4" w14:textId="77777777" w:rsidR="00F6599B" w:rsidRPr="002C2EFC" w:rsidRDefault="00F6599B" w:rsidP="00F6599B">
      <w:pPr>
        <w:tabs>
          <w:tab w:val="left" w:pos="720"/>
        </w:tabs>
        <w:spacing w:after="0" w:line="240" w:lineRule="auto"/>
        <w:ind w:firstLine="454"/>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Одним из условий деятельности</w:t>
      </w:r>
      <w:r w:rsidRPr="00120DC4">
        <w:rPr>
          <w:rFonts w:ascii="Times New Roman" w:eastAsia="Times New Roman" w:hAnsi="Times New Roman" w:cs="Times New Roman"/>
          <w:i/>
          <w:iCs/>
          <w:sz w:val="24"/>
          <w:szCs w:val="24"/>
          <w:u w:val="single"/>
        </w:rPr>
        <w:t xml:space="preserve"> </w:t>
      </w:r>
      <w:r>
        <w:rPr>
          <w:rFonts w:ascii="Times New Roman" w:eastAsia="Times New Roman" w:hAnsi="Times New Roman" w:cs="Times New Roman"/>
          <w:i/>
          <w:iCs/>
          <w:sz w:val="24"/>
          <w:szCs w:val="24"/>
          <w:u w:val="single"/>
        </w:rPr>
        <w:t>МА</w:t>
      </w:r>
      <w:r w:rsidRPr="00896F71">
        <w:rPr>
          <w:rFonts w:ascii="Times New Roman" w:eastAsia="Times New Roman" w:hAnsi="Times New Roman" w:cs="Times New Roman"/>
          <w:i/>
          <w:iCs/>
          <w:sz w:val="24"/>
          <w:szCs w:val="24"/>
          <w:u w:val="single"/>
        </w:rPr>
        <w:t>ОУ</w:t>
      </w:r>
      <w:r>
        <w:rPr>
          <w:rFonts w:ascii="Times New Roman" w:eastAsia="Times New Roman" w:hAnsi="Times New Roman" w:cs="Times New Roman"/>
          <w:i/>
          <w:iCs/>
          <w:sz w:val="24"/>
          <w:szCs w:val="24"/>
          <w:u w:val="single"/>
        </w:rPr>
        <w:t xml:space="preserve"> «Школа №118 с углубленным изучением отдельных предметов»</w:t>
      </w:r>
      <w:r>
        <w:rPr>
          <w:rFonts w:ascii="Times New Roman" w:eastAsia="Times New Roman" w:hAnsi="Times New Roman" w:cs="Times New Roman"/>
          <w:sz w:val="24"/>
          <w:szCs w:val="24"/>
        </w:rPr>
        <w:t xml:space="preserve"> по реализации</w:t>
      </w:r>
      <w:r w:rsidRPr="00896F71">
        <w:rPr>
          <w:rFonts w:ascii="Times New Roman" w:eastAsia="Times New Roman" w:hAnsi="Times New Roman" w:cs="Times New Roman"/>
          <w:sz w:val="24"/>
          <w:szCs w:val="24"/>
        </w:rPr>
        <w:t xml:space="preserve">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w:t>
      </w:r>
      <w:r w:rsidRPr="008779D8">
        <w:rPr>
          <w:rFonts w:ascii="Times New Roman" w:eastAsia="Times New Roman" w:hAnsi="Times New Roman" w:cs="Times New Roman"/>
          <w:sz w:val="24"/>
          <w:szCs w:val="24"/>
        </w:rPr>
        <w:t>ФГОС НОО</w:t>
      </w:r>
      <w:r w:rsidRPr="002C2EFC">
        <w:rPr>
          <w:rFonts w:ascii="Times New Roman" w:eastAsia="Times New Roman" w:hAnsi="Times New Roman" w:cs="Times New Roman"/>
          <w:color w:val="FF0000"/>
          <w:sz w:val="24"/>
          <w:szCs w:val="24"/>
        </w:rPr>
        <w:t>.</w:t>
      </w:r>
    </w:p>
    <w:p w14:paraId="38CFA559" w14:textId="77777777" w:rsidR="00F6599B" w:rsidRPr="00B65E81" w:rsidRDefault="00F6599B" w:rsidP="00F6599B">
      <w:pPr>
        <w:spacing w:after="0" w:line="240" w:lineRule="auto"/>
        <w:ind w:firstLine="454"/>
        <w:jc w:val="both"/>
        <w:rPr>
          <w:rFonts w:ascii="Times New Roman" w:eastAsia="Times New Roman" w:hAnsi="Times New Roman" w:cs="Times New Roman"/>
          <w:sz w:val="24"/>
          <w:szCs w:val="24"/>
        </w:rPr>
      </w:pPr>
      <w:r w:rsidRPr="00B65E81">
        <w:rPr>
          <w:rFonts w:ascii="Times New Roman" w:eastAsia="Times New Roman" w:hAnsi="Times New Roman" w:cs="Times New Roman"/>
          <w:sz w:val="24"/>
          <w:szCs w:val="24"/>
        </w:rPr>
        <w:t>В связи с этим в школе проводятся следующие мероприятия:</w:t>
      </w:r>
    </w:p>
    <w:p w14:paraId="110706B9" w14:textId="77777777" w:rsidR="00F6599B" w:rsidRPr="00B65E81" w:rsidRDefault="00F6599B" w:rsidP="00F6599B">
      <w:pPr>
        <w:spacing w:after="0" w:line="240" w:lineRule="auto"/>
        <w:ind w:firstLine="454"/>
        <w:jc w:val="both"/>
        <w:rPr>
          <w:rFonts w:ascii="Times New Roman" w:eastAsia="Times New Roman" w:hAnsi="Times New Roman" w:cs="Times New Roman"/>
          <w:sz w:val="24"/>
          <w:szCs w:val="24"/>
        </w:rPr>
      </w:pPr>
      <w:r w:rsidRPr="00B65E81">
        <w:rPr>
          <w:rFonts w:ascii="Times New Roman" w:eastAsia="Times New Roman" w:hAnsi="Times New Roman" w:cs="Times New Roman"/>
          <w:sz w:val="24"/>
          <w:szCs w:val="24"/>
        </w:rPr>
        <w:t>1.Педагогические советы.</w:t>
      </w:r>
    </w:p>
    <w:p w14:paraId="5599B44F" w14:textId="77777777" w:rsidR="00F6599B" w:rsidRPr="00B65E81" w:rsidRDefault="00F6599B" w:rsidP="00F6599B">
      <w:pPr>
        <w:spacing w:after="0" w:line="240" w:lineRule="auto"/>
        <w:ind w:firstLine="454"/>
        <w:jc w:val="both"/>
        <w:rPr>
          <w:rFonts w:ascii="Times New Roman" w:eastAsia="Times New Roman" w:hAnsi="Times New Roman" w:cs="Times New Roman"/>
          <w:sz w:val="24"/>
          <w:szCs w:val="24"/>
        </w:rPr>
      </w:pPr>
      <w:r w:rsidRPr="00B65E81">
        <w:rPr>
          <w:rFonts w:ascii="Times New Roman" w:eastAsia="Times New Roman" w:hAnsi="Times New Roman" w:cs="Times New Roman"/>
          <w:sz w:val="24"/>
          <w:szCs w:val="24"/>
        </w:rPr>
        <w:t>2.Методические совещания.</w:t>
      </w:r>
    </w:p>
    <w:p w14:paraId="04A71105" w14:textId="77777777" w:rsidR="00F6599B" w:rsidRPr="00B65E81" w:rsidRDefault="00F6599B" w:rsidP="00F6599B">
      <w:pPr>
        <w:tabs>
          <w:tab w:val="left" w:pos="720"/>
        </w:tabs>
        <w:spacing w:after="0" w:line="240" w:lineRule="auto"/>
        <w:ind w:firstLine="454"/>
        <w:jc w:val="both"/>
        <w:rPr>
          <w:rFonts w:ascii="Times New Roman" w:eastAsia="Times New Roman" w:hAnsi="Times New Roman" w:cs="Times New Roman"/>
          <w:sz w:val="24"/>
          <w:szCs w:val="24"/>
        </w:rPr>
      </w:pPr>
      <w:r w:rsidRPr="00B65E81">
        <w:rPr>
          <w:rFonts w:ascii="Times New Roman" w:eastAsia="Times New Roman" w:hAnsi="Times New Roman" w:cs="Times New Roman"/>
          <w:sz w:val="24"/>
          <w:szCs w:val="24"/>
        </w:rPr>
        <w:t>3. Семинары, посвящённые содержанию и ключевым особенностям ФГОС.</w:t>
      </w:r>
    </w:p>
    <w:p w14:paraId="1844A9E3" w14:textId="77777777" w:rsidR="00F6599B" w:rsidRPr="00B65E81" w:rsidRDefault="00F6599B" w:rsidP="00F6599B">
      <w:pPr>
        <w:tabs>
          <w:tab w:val="left" w:pos="720"/>
        </w:tabs>
        <w:spacing w:after="0" w:line="240" w:lineRule="auto"/>
        <w:ind w:firstLine="454"/>
        <w:jc w:val="both"/>
        <w:rPr>
          <w:rFonts w:ascii="Times New Roman" w:eastAsia="Times New Roman" w:hAnsi="Times New Roman" w:cs="Times New Roman"/>
          <w:sz w:val="24"/>
          <w:szCs w:val="24"/>
        </w:rPr>
      </w:pPr>
      <w:r w:rsidRPr="00B65E81">
        <w:rPr>
          <w:rFonts w:ascii="Times New Roman" w:eastAsia="Times New Roman" w:hAnsi="Times New Roman" w:cs="Times New Roman"/>
          <w:sz w:val="24"/>
          <w:szCs w:val="24"/>
        </w:rPr>
        <w:t>4. Тренинги для педагогов с целью выявления и соотнесения собственной профессиональной позиции с целями и задачами ФГОС.</w:t>
      </w:r>
    </w:p>
    <w:p w14:paraId="1D361E5E" w14:textId="77777777" w:rsidR="00F6599B" w:rsidRPr="00896F71" w:rsidRDefault="00F6599B" w:rsidP="00F6599B">
      <w:pPr>
        <w:tabs>
          <w:tab w:val="left" w:pos="720"/>
        </w:tabs>
        <w:spacing w:after="0" w:line="240" w:lineRule="auto"/>
        <w:ind w:firstLine="454"/>
        <w:jc w:val="both"/>
        <w:rPr>
          <w:rFonts w:ascii="Times New Roman" w:eastAsia="Times New Roman" w:hAnsi="Times New Roman" w:cs="Times New Roman"/>
          <w:sz w:val="24"/>
          <w:szCs w:val="24"/>
        </w:rPr>
      </w:pPr>
      <w:r w:rsidRPr="00B65E81">
        <w:rPr>
          <w:rFonts w:ascii="Times New Roman" w:eastAsia="Times New Roman" w:hAnsi="Times New Roman" w:cs="Times New Roman"/>
          <w:sz w:val="24"/>
          <w:szCs w:val="24"/>
        </w:rPr>
        <w:t>5. Заседания методических</w:t>
      </w:r>
      <w:r w:rsidRPr="00896F71">
        <w:rPr>
          <w:rFonts w:ascii="Times New Roman" w:eastAsia="Times New Roman" w:hAnsi="Times New Roman" w:cs="Times New Roman"/>
          <w:sz w:val="24"/>
          <w:szCs w:val="24"/>
        </w:rPr>
        <w:t xml:space="preserve"> объединений учителей, воспитателей по проблемам введения ФГОС.</w:t>
      </w:r>
    </w:p>
    <w:p w14:paraId="4037B8C4" w14:textId="77777777" w:rsidR="00F6599B" w:rsidRPr="00896F71" w:rsidRDefault="00F6599B" w:rsidP="00F6599B">
      <w:pPr>
        <w:tabs>
          <w:tab w:val="left" w:pos="720"/>
        </w:tabs>
        <w:spacing w:after="0" w:line="240" w:lineRule="auto"/>
        <w:ind w:firstLine="454"/>
        <w:jc w:val="both"/>
        <w:rPr>
          <w:rFonts w:ascii="Times New Roman" w:eastAsia="Times New Roman" w:hAnsi="Times New Roman" w:cs="Times New Roman"/>
          <w:sz w:val="24"/>
          <w:szCs w:val="24"/>
        </w:rPr>
      </w:pPr>
      <w:r w:rsidRPr="00896F71">
        <w:rPr>
          <w:rFonts w:ascii="Times New Roman" w:eastAsia="Times New Roman" w:hAnsi="Times New Roman" w:cs="Times New Roman"/>
          <w:sz w:val="24"/>
          <w:szCs w:val="24"/>
        </w:rPr>
        <w:t>6. Конференции участников образовател</w:t>
      </w:r>
      <w:r>
        <w:rPr>
          <w:rFonts w:ascii="Times New Roman" w:eastAsia="Times New Roman" w:hAnsi="Times New Roman" w:cs="Times New Roman"/>
          <w:sz w:val="24"/>
          <w:szCs w:val="24"/>
        </w:rPr>
        <w:t>ьной деятельности и социальных партнёров организации, осуществляющей образовательную деятельность</w:t>
      </w:r>
      <w:r w:rsidRPr="00896F71">
        <w:rPr>
          <w:rFonts w:ascii="Times New Roman" w:eastAsia="Times New Roman" w:hAnsi="Times New Roman" w:cs="Times New Roman"/>
          <w:sz w:val="24"/>
          <w:szCs w:val="24"/>
        </w:rPr>
        <w:t xml:space="preserve"> по итогам разработки основной образовательной программы, её отдельных разделов</w:t>
      </w:r>
      <w:r>
        <w:rPr>
          <w:rFonts w:ascii="Times New Roman" w:eastAsia="Times New Roman" w:hAnsi="Times New Roman" w:cs="Times New Roman"/>
          <w:sz w:val="24"/>
          <w:szCs w:val="24"/>
        </w:rPr>
        <w:t>, проблемам реализации</w:t>
      </w:r>
      <w:r w:rsidRPr="00896F71">
        <w:rPr>
          <w:rFonts w:ascii="Times New Roman" w:eastAsia="Times New Roman" w:hAnsi="Times New Roman" w:cs="Times New Roman"/>
          <w:sz w:val="24"/>
          <w:szCs w:val="24"/>
        </w:rPr>
        <w:t xml:space="preserve"> ФГОС.</w:t>
      </w:r>
    </w:p>
    <w:p w14:paraId="34B80F05" w14:textId="77777777" w:rsidR="00F6599B" w:rsidRPr="00896F71" w:rsidRDefault="00F6599B" w:rsidP="00F6599B">
      <w:pPr>
        <w:tabs>
          <w:tab w:val="left" w:pos="720"/>
        </w:tabs>
        <w:spacing w:after="0" w:line="240" w:lineRule="auto"/>
        <w:ind w:firstLine="454"/>
        <w:jc w:val="both"/>
        <w:rPr>
          <w:rFonts w:ascii="Times New Roman" w:eastAsia="Times New Roman" w:hAnsi="Times New Roman" w:cs="Times New Roman"/>
          <w:sz w:val="24"/>
          <w:szCs w:val="24"/>
        </w:rPr>
      </w:pPr>
      <w:r w:rsidRPr="00896F71">
        <w:rPr>
          <w:rFonts w:ascii="Times New Roman" w:eastAsia="Times New Roman" w:hAnsi="Times New Roman" w:cs="Times New Roman"/>
          <w:sz w:val="24"/>
          <w:szCs w:val="24"/>
        </w:rPr>
        <w:t xml:space="preserve">7. Участие педагогов в разработке разделов и компонентов основной </w:t>
      </w:r>
      <w:r>
        <w:rPr>
          <w:rFonts w:ascii="Times New Roman" w:eastAsia="Times New Roman" w:hAnsi="Times New Roman" w:cs="Times New Roman"/>
          <w:sz w:val="24"/>
          <w:szCs w:val="24"/>
        </w:rPr>
        <w:t>образовательной программы</w:t>
      </w:r>
      <w:r w:rsidRPr="00896F71">
        <w:rPr>
          <w:rFonts w:ascii="Times New Roman" w:eastAsia="Times New Roman" w:hAnsi="Times New Roman" w:cs="Times New Roman"/>
          <w:sz w:val="24"/>
          <w:szCs w:val="24"/>
        </w:rPr>
        <w:t>.</w:t>
      </w:r>
    </w:p>
    <w:p w14:paraId="1425082A" w14:textId="77777777" w:rsidR="00F6599B" w:rsidRPr="00896F71" w:rsidRDefault="00F6599B" w:rsidP="00F6599B">
      <w:pPr>
        <w:tabs>
          <w:tab w:val="left" w:pos="720"/>
        </w:tabs>
        <w:spacing w:after="0" w:line="240" w:lineRule="auto"/>
        <w:ind w:firstLine="454"/>
        <w:jc w:val="both"/>
        <w:rPr>
          <w:rFonts w:ascii="Times New Roman" w:eastAsia="Times New Roman" w:hAnsi="Times New Roman" w:cs="Times New Roman"/>
          <w:sz w:val="24"/>
          <w:szCs w:val="24"/>
        </w:rPr>
      </w:pPr>
      <w:r w:rsidRPr="00896F71">
        <w:rPr>
          <w:rFonts w:ascii="Times New Roman" w:eastAsia="Times New Roman" w:hAnsi="Times New Roman" w:cs="Times New Roman"/>
          <w:sz w:val="24"/>
          <w:szCs w:val="24"/>
        </w:rPr>
        <w:t>8. Участие пе</w:t>
      </w:r>
      <w:r>
        <w:rPr>
          <w:rFonts w:ascii="Times New Roman" w:eastAsia="Times New Roman" w:hAnsi="Times New Roman" w:cs="Times New Roman"/>
          <w:sz w:val="24"/>
          <w:szCs w:val="24"/>
        </w:rPr>
        <w:t>дагогов в разработке и реализации</w:t>
      </w:r>
      <w:r w:rsidRPr="00896F71">
        <w:rPr>
          <w:rFonts w:ascii="Times New Roman" w:eastAsia="Times New Roman" w:hAnsi="Times New Roman" w:cs="Times New Roman"/>
          <w:sz w:val="24"/>
          <w:szCs w:val="24"/>
        </w:rPr>
        <w:t xml:space="preserve"> оценки эффективности работы в условиях внедрения ФГОС.</w:t>
      </w:r>
    </w:p>
    <w:p w14:paraId="6BB6E276" w14:textId="77777777" w:rsidR="00F6599B" w:rsidRPr="00896F71" w:rsidRDefault="00F6599B" w:rsidP="00F6599B">
      <w:pPr>
        <w:tabs>
          <w:tab w:val="left" w:pos="720"/>
        </w:tabs>
        <w:spacing w:after="0" w:line="240" w:lineRule="auto"/>
        <w:ind w:firstLine="454"/>
        <w:jc w:val="both"/>
        <w:rPr>
          <w:rFonts w:ascii="Times New Roman" w:eastAsia="Times New Roman" w:hAnsi="Times New Roman" w:cs="Times New Roman"/>
          <w:sz w:val="24"/>
          <w:szCs w:val="24"/>
        </w:rPr>
      </w:pPr>
      <w:r w:rsidRPr="00896F71">
        <w:rPr>
          <w:rFonts w:ascii="Times New Roman" w:eastAsia="Times New Roman" w:hAnsi="Times New Roman" w:cs="Times New Roman"/>
          <w:sz w:val="24"/>
          <w:szCs w:val="24"/>
        </w:rPr>
        <w:t>9. Работа экспериментальных площадок.</w:t>
      </w:r>
    </w:p>
    <w:p w14:paraId="621AB357" w14:textId="77777777" w:rsidR="00F6599B" w:rsidRPr="00896F71" w:rsidRDefault="00F6599B" w:rsidP="00F6599B">
      <w:pPr>
        <w:tabs>
          <w:tab w:val="left" w:pos="720"/>
        </w:tabs>
        <w:spacing w:after="0" w:line="240" w:lineRule="auto"/>
        <w:ind w:firstLine="454"/>
        <w:jc w:val="both"/>
        <w:rPr>
          <w:rFonts w:ascii="Times New Roman" w:eastAsia="Times New Roman" w:hAnsi="Times New Roman" w:cs="Times New Roman"/>
          <w:sz w:val="24"/>
          <w:szCs w:val="24"/>
        </w:rPr>
      </w:pPr>
      <w:r w:rsidRPr="00896F71">
        <w:rPr>
          <w:rFonts w:ascii="Times New Roman" w:eastAsia="Times New Roman" w:hAnsi="Times New Roman" w:cs="Times New Roman"/>
          <w:sz w:val="24"/>
          <w:szCs w:val="24"/>
        </w:rPr>
        <w:lastRenderedPageBreak/>
        <w:t>10.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14:paraId="355EEECB" w14:textId="77777777" w:rsidR="00F6599B" w:rsidRDefault="00F6599B" w:rsidP="00F6599B">
      <w:pPr>
        <w:spacing w:after="0" w:line="240" w:lineRule="auto"/>
        <w:ind w:firstLine="454"/>
        <w:jc w:val="both"/>
        <w:rPr>
          <w:rFonts w:ascii="Times New Roman" w:eastAsia="Times New Roman" w:hAnsi="Times New Roman" w:cs="Times New Roman"/>
          <w:sz w:val="24"/>
          <w:szCs w:val="24"/>
        </w:rPr>
      </w:pPr>
      <w:r w:rsidRPr="00896F71">
        <w:rPr>
          <w:rFonts w:ascii="Times New Roman" w:eastAsia="Times New Roman" w:hAnsi="Times New Roman" w:cs="Times New Roman"/>
          <w:sz w:val="24"/>
          <w:szCs w:val="24"/>
        </w:rP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w:t>
      </w:r>
    </w:p>
    <w:p w14:paraId="15FBA197" w14:textId="77777777" w:rsidR="00F6599B" w:rsidRDefault="00F6599B" w:rsidP="00F6599B">
      <w:pPr>
        <w:spacing w:after="0" w:line="240" w:lineRule="auto"/>
        <w:jc w:val="both"/>
        <w:rPr>
          <w:rFonts w:ascii="Times New Roman" w:eastAsia="Times New Roman" w:hAnsi="Times New Roman" w:cs="Times New Roman"/>
          <w:sz w:val="24"/>
          <w:szCs w:val="24"/>
        </w:rPr>
      </w:pPr>
    </w:p>
    <w:p w14:paraId="7172C80A" w14:textId="77777777" w:rsidR="00F6599B" w:rsidRDefault="00F6599B" w:rsidP="00F6599B">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sz w:val="24"/>
          <w:szCs w:val="24"/>
        </w:rPr>
        <w:t>Критерии оценки деятельности членов педагогического коллектива представлены в таблице 51.</w:t>
      </w:r>
    </w:p>
    <w:p w14:paraId="5B710B96" w14:textId="77777777" w:rsidR="00F6599B" w:rsidRPr="00E312BD" w:rsidRDefault="00F6599B" w:rsidP="00F6599B">
      <w:pPr>
        <w:spacing w:after="0" w:line="240" w:lineRule="auto"/>
        <w:ind w:firstLine="454"/>
        <w:jc w:val="both"/>
        <w:rPr>
          <w:rFonts w:ascii="Times New Roman" w:hAnsi="Times New Roman" w:cs="Times New Roman"/>
          <w:bCs/>
          <w:sz w:val="24"/>
          <w:szCs w:val="24"/>
        </w:rPr>
      </w:pPr>
      <w:r w:rsidRPr="00896F71">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Cs/>
          <w:sz w:val="24"/>
          <w:szCs w:val="24"/>
        </w:rPr>
        <w:t>Таблица 51</w:t>
      </w:r>
    </w:p>
    <w:p w14:paraId="1AD65F53" w14:textId="77777777" w:rsidR="00F6599B" w:rsidRPr="00BB6411" w:rsidRDefault="00F6599B" w:rsidP="00F6599B">
      <w:pPr>
        <w:spacing w:after="0" w:line="240" w:lineRule="auto"/>
        <w:ind w:firstLine="454"/>
        <w:jc w:val="both"/>
        <w:rPr>
          <w:rFonts w:ascii="Times New Roman" w:eastAsia="Times New Roman" w:hAnsi="Times New Roman" w:cs="Times New Roman"/>
          <w:b/>
          <w:sz w:val="24"/>
          <w:szCs w:val="24"/>
        </w:rPr>
      </w:pPr>
      <w:r w:rsidRPr="00BB6411">
        <w:rPr>
          <w:rFonts w:ascii="Times New Roman" w:hAnsi="Times New Roman" w:cs="Times New Roman"/>
          <w:b/>
          <w:bCs/>
          <w:sz w:val="24"/>
          <w:szCs w:val="24"/>
        </w:rPr>
        <w:t xml:space="preserve"> Критерии оценки деятельности членов педагогического коллектива</w:t>
      </w:r>
    </w:p>
    <w:tbl>
      <w:tblPr>
        <w:tblStyle w:val="ac"/>
        <w:tblW w:w="0" w:type="auto"/>
        <w:tblLook w:val="04A0" w:firstRow="1" w:lastRow="0" w:firstColumn="1" w:lastColumn="0" w:noHBand="0" w:noVBand="1"/>
      </w:tblPr>
      <w:tblGrid>
        <w:gridCol w:w="2165"/>
        <w:gridCol w:w="3464"/>
        <w:gridCol w:w="3716"/>
      </w:tblGrid>
      <w:tr w:rsidR="00F6599B" w:rsidRPr="00896F71" w14:paraId="7F4E5850" w14:textId="77777777" w:rsidTr="007D0E92">
        <w:tc>
          <w:tcPr>
            <w:tcW w:w="0" w:type="auto"/>
          </w:tcPr>
          <w:p w14:paraId="2D13A0DC" w14:textId="77777777" w:rsidR="00F6599B" w:rsidRPr="00E312BD" w:rsidRDefault="00F6599B" w:rsidP="007D0E92">
            <w:pPr>
              <w:jc w:val="both"/>
              <w:rPr>
                <w:rFonts w:ascii="Times New Roman" w:hAnsi="Times New Roman"/>
                <w:bCs/>
                <w:color w:val="000000"/>
              </w:rPr>
            </w:pPr>
            <w:r w:rsidRPr="00E312BD">
              <w:rPr>
                <w:rFonts w:ascii="Times New Roman" w:hAnsi="Times New Roman"/>
                <w:bCs/>
                <w:color w:val="000000"/>
              </w:rPr>
              <w:t>Содержания критерия</w:t>
            </w:r>
          </w:p>
          <w:p w14:paraId="650EEA1E" w14:textId="77777777" w:rsidR="00F6599B" w:rsidRPr="00E312BD" w:rsidRDefault="00F6599B" w:rsidP="007D0E92">
            <w:pPr>
              <w:jc w:val="both"/>
              <w:rPr>
                <w:rFonts w:ascii="Times New Roman" w:hAnsi="Times New Roman"/>
                <w:bCs/>
                <w:color w:val="000000"/>
              </w:rPr>
            </w:pPr>
          </w:p>
        </w:tc>
        <w:tc>
          <w:tcPr>
            <w:tcW w:w="0" w:type="auto"/>
          </w:tcPr>
          <w:p w14:paraId="083864B5" w14:textId="77777777" w:rsidR="00F6599B" w:rsidRPr="00E312BD" w:rsidRDefault="00F6599B" w:rsidP="007D0E92">
            <w:pPr>
              <w:autoSpaceDE w:val="0"/>
              <w:autoSpaceDN w:val="0"/>
              <w:adjustRightInd w:val="0"/>
              <w:jc w:val="both"/>
              <w:rPr>
                <w:rFonts w:ascii="Times New Roman" w:hAnsi="Times New Roman"/>
                <w:bCs/>
              </w:rPr>
            </w:pPr>
            <w:r w:rsidRPr="00E312BD">
              <w:rPr>
                <w:rFonts w:ascii="Times New Roman" w:hAnsi="Times New Roman"/>
                <w:bCs/>
              </w:rPr>
              <w:t>Критерии</w:t>
            </w:r>
          </w:p>
          <w:p w14:paraId="767C2521" w14:textId="77777777" w:rsidR="00F6599B" w:rsidRPr="00E312BD" w:rsidRDefault="00F6599B" w:rsidP="007D0E92">
            <w:pPr>
              <w:autoSpaceDE w:val="0"/>
              <w:autoSpaceDN w:val="0"/>
              <w:adjustRightInd w:val="0"/>
              <w:jc w:val="both"/>
              <w:rPr>
                <w:rFonts w:ascii="Times New Roman" w:hAnsi="Times New Roman"/>
                <w:bCs/>
              </w:rPr>
            </w:pPr>
            <w:r w:rsidRPr="00E312BD">
              <w:rPr>
                <w:rFonts w:ascii="Times New Roman" w:hAnsi="Times New Roman"/>
                <w:bCs/>
              </w:rPr>
              <w:t>оценки</w:t>
            </w:r>
          </w:p>
          <w:p w14:paraId="13A957BB" w14:textId="77777777" w:rsidR="00F6599B" w:rsidRPr="00E312BD" w:rsidRDefault="00F6599B" w:rsidP="007D0E92">
            <w:pPr>
              <w:jc w:val="both"/>
              <w:rPr>
                <w:rFonts w:ascii="Times New Roman" w:hAnsi="Times New Roman"/>
                <w:bCs/>
                <w:color w:val="000000"/>
              </w:rPr>
            </w:pPr>
          </w:p>
        </w:tc>
        <w:tc>
          <w:tcPr>
            <w:tcW w:w="0" w:type="auto"/>
          </w:tcPr>
          <w:p w14:paraId="62975468" w14:textId="77777777" w:rsidR="00F6599B" w:rsidRPr="00E312BD" w:rsidRDefault="00F6599B" w:rsidP="007D0E92">
            <w:pPr>
              <w:autoSpaceDE w:val="0"/>
              <w:autoSpaceDN w:val="0"/>
              <w:adjustRightInd w:val="0"/>
              <w:jc w:val="both"/>
              <w:rPr>
                <w:rFonts w:ascii="Times New Roman" w:hAnsi="Times New Roman"/>
                <w:bCs/>
              </w:rPr>
            </w:pPr>
            <w:r w:rsidRPr="00E312BD">
              <w:rPr>
                <w:rFonts w:ascii="Times New Roman" w:hAnsi="Times New Roman"/>
                <w:bCs/>
              </w:rPr>
              <w:t>Показатели</w:t>
            </w:r>
          </w:p>
          <w:p w14:paraId="628E11D1" w14:textId="77777777" w:rsidR="00F6599B" w:rsidRPr="00E312BD" w:rsidRDefault="00F6599B" w:rsidP="007D0E92">
            <w:pPr>
              <w:jc w:val="both"/>
              <w:rPr>
                <w:rFonts w:ascii="Times New Roman" w:hAnsi="Times New Roman"/>
                <w:bCs/>
                <w:color w:val="000000"/>
              </w:rPr>
            </w:pPr>
          </w:p>
        </w:tc>
      </w:tr>
      <w:tr w:rsidR="00F6599B" w:rsidRPr="00896F71" w14:paraId="6686BF87" w14:textId="77777777" w:rsidTr="007D0E92">
        <w:tc>
          <w:tcPr>
            <w:tcW w:w="0" w:type="auto"/>
          </w:tcPr>
          <w:p w14:paraId="7B9EE9A6"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Уровень</w:t>
            </w:r>
          </w:p>
          <w:p w14:paraId="1A76776C" w14:textId="77777777" w:rsidR="00F6599B" w:rsidRPr="00E312BD" w:rsidRDefault="00F6599B" w:rsidP="007D0E92">
            <w:pPr>
              <w:autoSpaceDE w:val="0"/>
              <w:autoSpaceDN w:val="0"/>
              <w:adjustRightInd w:val="0"/>
              <w:jc w:val="both"/>
              <w:rPr>
                <w:rFonts w:ascii="Times New Roman" w:hAnsi="Times New Roman"/>
              </w:rPr>
            </w:pPr>
            <w:proofErr w:type="spellStart"/>
            <w:r w:rsidRPr="00E312BD">
              <w:rPr>
                <w:rFonts w:ascii="Times New Roman" w:hAnsi="Times New Roman"/>
              </w:rPr>
              <w:t>сформированност</w:t>
            </w:r>
            <w:proofErr w:type="spellEnd"/>
          </w:p>
          <w:p w14:paraId="4DD03649"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и учебно-</w:t>
            </w:r>
          </w:p>
          <w:p w14:paraId="47BF765F"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предметных</w:t>
            </w:r>
          </w:p>
          <w:p w14:paraId="172CEAEA"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компетентностей</w:t>
            </w:r>
          </w:p>
          <w:p w14:paraId="313CC2AA" w14:textId="77777777" w:rsidR="00F6599B" w:rsidRPr="00E312BD" w:rsidRDefault="00F6599B" w:rsidP="007D0E92">
            <w:pPr>
              <w:autoSpaceDE w:val="0"/>
              <w:autoSpaceDN w:val="0"/>
              <w:adjustRightInd w:val="0"/>
              <w:jc w:val="both"/>
              <w:rPr>
                <w:rFonts w:ascii="Times New Roman" w:hAnsi="Times New Roman"/>
              </w:rPr>
            </w:pPr>
            <w:r>
              <w:rPr>
                <w:rFonts w:ascii="Times New Roman" w:hAnsi="Times New Roman"/>
              </w:rPr>
              <w:t>у обучающихся</w:t>
            </w:r>
          </w:p>
          <w:p w14:paraId="0304BB52"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(предметные</w:t>
            </w:r>
          </w:p>
          <w:p w14:paraId="6792D7CF"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результаты)</w:t>
            </w:r>
          </w:p>
          <w:p w14:paraId="076E01B0" w14:textId="77777777" w:rsidR="00F6599B" w:rsidRPr="00E312BD" w:rsidRDefault="00F6599B" w:rsidP="007D0E92">
            <w:pPr>
              <w:jc w:val="both"/>
              <w:rPr>
                <w:rFonts w:ascii="Times New Roman" w:hAnsi="Times New Roman"/>
                <w:bCs/>
                <w:color w:val="000000"/>
              </w:rPr>
            </w:pPr>
          </w:p>
        </w:tc>
        <w:tc>
          <w:tcPr>
            <w:tcW w:w="0" w:type="auto"/>
          </w:tcPr>
          <w:p w14:paraId="22436D1E"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Сформированность данных</w:t>
            </w:r>
          </w:p>
          <w:p w14:paraId="0FBDE9E0"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 xml:space="preserve">компетентностей предполагает наличие знаний, умений и навыков </w:t>
            </w:r>
            <w:r>
              <w:rPr>
                <w:rFonts w:ascii="Times New Roman" w:hAnsi="Times New Roman"/>
              </w:rPr>
              <w:t>об</w:t>
            </w:r>
            <w:r w:rsidRPr="00E312BD">
              <w:rPr>
                <w:rFonts w:ascii="Times New Roman" w:hAnsi="Times New Roman"/>
              </w:rPr>
              <w:t>уча</w:t>
            </w:r>
            <w:r>
              <w:rPr>
                <w:rFonts w:ascii="Times New Roman" w:hAnsi="Times New Roman"/>
              </w:rPr>
              <w:t>ю</w:t>
            </w:r>
            <w:r w:rsidRPr="00E312BD">
              <w:rPr>
                <w:rFonts w:ascii="Times New Roman" w:hAnsi="Times New Roman"/>
              </w:rPr>
              <w:t>щихся, обеспечивающих успешность</w:t>
            </w:r>
          </w:p>
          <w:p w14:paraId="03C1DEEA"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освоения федеральных государственных</w:t>
            </w:r>
          </w:p>
          <w:p w14:paraId="3F9174C0"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 xml:space="preserve">стандартов и образовательных </w:t>
            </w:r>
            <w:r>
              <w:rPr>
                <w:rFonts w:ascii="Times New Roman" w:hAnsi="Times New Roman"/>
              </w:rPr>
              <w:t xml:space="preserve">программ </w:t>
            </w:r>
            <w:r w:rsidRPr="00E312BD">
              <w:rPr>
                <w:rFonts w:ascii="Times New Roman" w:hAnsi="Times New Roman"/>
              </w:rPr>
              <w:t xml:space="preserve"> (способность применять знания на</w:t>
            </w:r>
          </w:p>
          <w:p w14:paraId="4A38B700"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практике, способность к обучению,</w:t>
            </w:r>
          </w:p>
          <w:p w14:paraId="7CD15F40"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способность адаптации к новым</w:t>
            </w:r>
          </w:p>
          <w:p w14:paraId="07401BCE"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ситуациям, способность генерировать</w:t>
            </w:r>
          </w:p>
          <w:p w14:paraId="4177638F"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идеи, воля к успеху, способность к анализу и синтезу и др.). Данный критерий, в первую очередь, позволяет</w:t>
            </w:r>
          </w:p>
          <w:p w14:paraId="1C3347DB"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судить о профессионализме и</w:t>
            </w:r>
          </w:p>
          <w:p w14:paraId="76586D67"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эффективности работы учителя.</w:t>
            </w:r>
          </w:p>
          <w:p w14:paraId="396A083F" w14:textId="77777777" w:rsidR="00F6599B" w:rsidRPr="00E312BD" w:rsidRDefault="00F6599B" w:rsidP="007D0E92">
            <w:pPr>
              <w:jc w:val="both"/>
              <w:rPr>
                <w:rFonts w:ascii="Times New Roman" w:hAnsi="Times New Roman"/>
                <w:bCs/>
                <w:color w:val="000000"/>
              </w:rPr>
            </w:pPr>
          </w:p>
        </w:tc>
        <w:tc>
          <w:tcPr>
            <w:tcW w:w="0" w:type="auto"/>
          </w:tcPr>
          <w:p w14:paraId="33CB2E3B"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-позитивная динамика уровня обученности обучающихся;</w:t>
            </w:r>
          </w:p>
          <w:p w14:paraId="14B96301"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-увеличение количества обучающихся</w:t>
            </w:r>
            <w:r>
              <w:rPr>
                <w:rFonts w:ascii="Times New Roman" w:hAnsi="Times New Roman"/>
              </w:rPr>
              <w:t xml:space="preserve"> </w:t>
            </w:r>
            <w:r w:rsidRPr="00E312BD">
              <w:rPr>
                <w:rFonts w:ascii="Times New Roman" w:hAnsi="Times New Roman"/>
              </w:rPr>
              <w:t>(в %), принимающих</w:t>
            </w:r>
          </w:p>
          <w:p w14:paraId="2717E17A"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участие, в также победивших в олимпиадах и других</w:t>
            </w:r>
          </w:p>
          <w:p w14:paraId="5A31BD11"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конкурсных мероприятиях школьного, муниципального,</w:t>
            </w:r>
          </w:p>
          <w:p w14:paraId="412F1469"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регионального, федерального и международных уровней(перечень наград и реестр участников);</w:t>
            </w:r>
          </w:p>
          <w:p w14:paraId="462ED4D0"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-увеличение количества творческих работ обучающихся</w:t>
            </w:r>
            <w:r>
              <w:rPr>
                <w:rFonts w:ascii="Times New Roman" w:hAnsi="Times New Roman"/>
              </w:rPr>
              <w:t xml:space="preserve"> </w:t>
            </w:r>
            <w:r w:rsidRPr="00E312BD">
              <w:rPr>
                <w:rFonts w:ascii="Times New Roman" w:hAnsi="Times New Roman"/>
              </w:rPr>
              <w:t>представленных на различных уровнях (перечень наград и реестр участников);</w:t>
            </w:r>
          </w:p>
          <w:p w14:paraId="0DA71325"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 xml:space="preserve">- посещаемость кружков, секций, </w:t>
            </w:r>
          </w:p>
          <w:p w14:paraId="5D963547" w14:textId="77777777" w:rsidR="00F6599B" w:rsidRPr="00E312BD" w:rsidRDefault="00F6599B" w:rsidP="007D0E92">
            <w:pPr>
              <w:autoSpaceDE w:val="0"/>
              <w:autoSpaceDN w:val="0"/>
              <w:adjustRightInd w:val="0"/>
              <w:jc w:val="both"/>
              <w:rPr>
                <w:rFonts w:ascii="Times New Roman" w:hAnsi="Times New Roman"/>
              </w:rPr>
            </w:pPr>
            <w:r>
              <w:rPr>
                <w:rFonts w:ascii="Times New Roman" w:hAnsi="Times New Roman"/>
              </w:rPr>
              <w:t>(ч</w:t>
            </w:r>
            <w:r w:rsidRPr="00E312BD">
              <w:rPr>
                <w:rFonts w:ascii="Times New Roman" w:hAnsi="Times New Roman"/>
              </w:rPr>
              <w:t>исленность, посещаемость и сохранность контингента обучающихся, подтверждаемые соответствующими документами и школьной отчетностью)</w:t>
            </w:r>
          </w:p>
        </w:tc>
      </w:tr>
      <w:tr w:rsidR="00F6599B" w:rsidRPr="00896F71" w14:paraId="1CBF6149" w14:textId="77777777" w:rsidTr="007D0E92">
        <w:tc>
          <w:tcPr>
            <w:tcW w:w="0" w:type="auto"/>
          </w:tcPr>
          <w:p w14:paraId="5A6E9CF8"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Уровень</w:t>
            </w:r>
          </w:p>
          <w:p w14:paraId="6088CAC1"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сформированности социальных</w:t>
            </w:r>
          </w:p>
          <w:p w14:paraId="7AD74732"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компетентностей</w:t>
            </w:r>
          </w:p>
          <w:p w14:paraId="2FD33763"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(личностные</w:t>
            </w:r>
          </w:p>
          <w:p w14:paraId="55008BEF"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результаты)</w:t>
            </w:r>
          </w:p>
          <w:p w14:paraId="110527CB" w14:textId="77777777" w:rsidR="00F6599B" w:rsidRPr="00E312BD" w:rsidRDefault="00F6599B" w:rsidP="007D0E92">
            <w:pPr>
              <w:jc w:val="both"/>
              <w:rPr>
                <w:rFonts w:ascii="Times New Roman" w:hAnsi="Times New Roman"/>
                <w:bCs/>
                <w:color w:val="000000"/>
              </w:rPr>
            </w:pPr>
          </w:p>
        </w:tc>
        <w:tc>
          <w:tcPr>
            <w:tcW w:w="0" w:type="auto"/>
          </w:tcPr>
          <w:p w14:paraId="0DD453AB"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Сформированность данного типа компетентности предполагает способность обучающихся брать на себя ответственность,</w:t>
            </w:r>
          </w:p>
          <w:p w14:paraId="259A6E16" w14:textId="77777777" w:rsidR="00F6599B" w:rsidRPr="00E312BD" w:rsidRDefault="00F6599B" w:rsidP="007D0E92">
            <w:pPr>
              <w:autoSpaceDE w:val="0"/>
              <w:autoSpaceDN w:val="0"/>
              <w:adjustRightInd w:val="0"/>
              <w:jc w:val="both"/>
              <w:rPr>
                <w:rFonts w:ascii="Times New Roman" w:hAnsi="Times New Roman"/>
                <w:bCs/>
                <w:color w:val="000000"/>
              </w:rPr>
            </w:pPr>
            <w:r w:rsidRPr="00E312BD">
              <w:rPr>
                <w:rFonts w:ascii="Times New Roman" w:hAnsi="Times New Roman"/>
              </w:rPr>
              <w:t>участвовать в совместном принятии решений</w:t>
            </w:r>
            <w:r>
              <w:rPr>
                <w:rFonts w:ascii="Times New Roman" w:hAnsi="Times New Roman"/>
              </w:rPr>
              <w:t>.</w:t>
            </w:r>
          </w:p>
        </w:tc>
        <w:tc>
          <w:tcPr>
            <w:tcW w:w="0" w:type="auto"/>
          </w:tcPr>
          <w:p w14:paraId="307E06DA"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-активность обучающихся в жизни и решении проблем класса (число участников),</w:t>
            </w:r>
          </w:p>
          <w:p w14:paraId="6DD9B042"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-сформированность правового поведения (отсутствие правонарушений);</w:t>
            </w:r>
          </w:p>
          <w:p w14:paraId="534BD6BA"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 процент успешно социализирующихся детей группы риска;</w:t>
            </w:r>
          </w:p>
          <w:p w14:paraId="1F797610"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 наличие индивидуальных образовательных траекторий обучающихся, ориентированных на получение доступного образования (доля школьников, обучающихся по индивидуальным образовательным программам);</w:t>
            </w:r>
          </w:p>
          <w:p w14:paraId="11B30B26"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 xml:space="preserve">- участие в разнообразных </w:t>
            </w:r>
            <w:proofErr w:type="spellStart"/>
            <w:r w:rsidRPr="00E312BD">
              <w:rPr>
                <w:rFonts w:ascii="Times New Roman" w:hAnsi="Times New Roman"/>
              </w:rPr>
              <w:t>межвозрастных</w:t>
            </w:r>
            <w:proofErr w:type="spellEnd"/>
            <w:r w:rsidRPr="00E312BD">
              <w:rPr>
                <w:rFonts w:ascii="Times New Roman" w:hAnsi="Times New Roman"/>
              </w:rPr>
              <w:t xml:space="preserve"> социально значимых проектах. (доля школьников, </w:t>
            </w:r>
            <w:r w:rsidRPr="00E312BD">
              <w:rPr>
                <w:rFonts w:ascii="Times New Roman" w:hAnsi="Times New Roman"/>
              </w:rPr>
              <w:lastRenderedPageBreak/>
              <w:t xml:space="preserve">участвующих в </w:t>
            </w:r>
            <w:proofErr w:type="spellStart"/>
            <w:r w:rsidRPr="00E312BD">
              <w:rPr>
                <w:rFonts w:ascii="Times New Roman" w:hAnsi="Times New Roman"/>
              </w:rPr>
              <w:t>межвозрастных</w:t>
            </w:r>
            <w:proofErr w:type="spellEnd"/>
            <w:r w:rsidRPr="00E312BD">
              <w:rPr>
                <w:rFonts w:ascii="Times New Roman" w:hAnsi="Times New Roman"/>
              </w:rPr>
              <w:t xml:space="preserve"> проектах)</w:t>
            </w:r>
          </w:p>
        </w:tc>
      </w:tr>
      <w:tr w:rsidR="00F6599B" w:rsidRPr="00896F71" w14:paraId="4ACADFAD" w14:textId="77777777" w:rsidTr="007D0E92">
        <w:tc>
          <w:tcPr>
            <w:tcW w:w="0" w:type="auto"/>
          </w:tcPr>
          <w:p w14:paraId="7503F500"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Уровень</w:t>
            </w:r>
          </w:p>
          <w:p w14:paraId="33DAE5C8" w14:textId="77777777" w:rsidR="00F6599B" w:rsidRPr="00E312BD" w:rsidRDefault="00F6599B" w:rsidP="007D0E92">
            <w:pPr>
              <w:autoSpaceDE w:val="0"/>
              <w:autoSpaceDN w:val="0"/>
              <w:adjustRightInd w:val="0"/>
              <w:jc w:val="both"/>
              <w:rPr>
                <w:rFonts w:ascii="Times New Roman" w:hAnsi="Times New Roman"/>
              </w:rPr>
            </w:pPr>
            <w:proofErr w:type="spellStart"/>
            <w:r w:rsidRPr="00E312BD">
              <w:rPr>
                <w:rFonts w:ascii="Times New Roman" w:hAnsi="Times New Roman"/>
              </w:rPr>
              <w:t>сформированност</w:t>
            </w:r>
            <w:proofErr w:type="spellEnd"/>
          </w:p>
          <w:p w14:paraId="6FADE8F8"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и поликультурных</w:t>
            </w:r>
          </w:p>
          <w:p w14:paraId="7DCF5E96"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компетентностей</w:t>
            </w:r>
          </w:p>
          <w:p w14:paraId="176CA14C"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(личностные</w:t>
            </w:r>
          </w:p>
          <w:p w14:paraId="3D749D60"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результаты)</w:t>
            </w:r>
          </w:p>
          <w:p w14:paraId="3DC651A1" w14:textId="77777777" w:rsidR="00F6599B" w:rsidRPr="00E312BD" w:rsidRDefault="00F6599B" w:rsidP="007D0E92">
            <w:pPr>
              <w:jc w:val="both"/>
              <w:rPr>
                <w:rFonts w:ascii="Times New Roman" w:hAnsi="Times New Roman"/>
                <w:bCs/>
                <w:color w:val="000000"/>
              </w:rPr>
            </w:pPr>
          </w:p>
        </w:tc>
        <w:tc>
          <w:tcPr>
            <w:tcW w:w="0" w:type="auto"/>
          </w:tcPr>
          <w:p w14:paraId="7C365A96"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14:paraId="4C3E292C" w14:textId="77777777" w:rsidR="00F6599B" w:rsidRPr="00E312BD" w:rsidRDefault="00F6599B" w:rsidP="007D0E92">
            <w:pPr>
              <w:jc w:val="both"/>
              <w:rPr>
                <w:rFonts w:ascii="Times New Roman" w:hAnsi="Times New Roman"/>
                <w:bCs/>
                <w:color w:val="000000"/>
              </w:rPr>
            </w:pPr>
          </w:p>
        </w:tc>
        <w:tc>
          <w:tcPr>
            <w:tcW w:w="0" w:type="auto"/>
          </w:tcPr>
          <w:p w14:paraId="07BE606B" w14:textId="77777777" w:rsidR="00F6599B" w:rsidRPr="00E312BD" w:rsidRDefault="00F6599B" w:rsidP="007D0E92">
            <w:pPr>
              <w:autoSpaceDE w:val="0"/>
              <w:autoSpaceDN w:val="0"/>
              <w:adjustRightInd w:val="0"/>
              <w:jc w:val="both"/>
              <w:rPr>
                <w:rFonts w:ascii="Times New Roman" w:hAnsi="Times New Roman"/>
              </w:rPr>
            </w:pPr>
            <w:r>
              <w:rPr>
                <w:rFonts w:ascii="Times New Roman" w:hAnsi="Times New Roman"/>
              </w:rPr>
              <w:t>-</w:t>
            </w:r>
            <w:r w:rsidRPr="00E312BD">
              <w:rPr>
                <w:rFonts w:ascii="Times New Roman" w:hAnsi="Times New Roman"/>
              </w:rPr>
              <w:t>резул</w:t>
            </w:r>
            <w:r>
              <w:rPr>
                <w:rFonts w:ascii="Times New Roman" w:hAnsi="Times New Roman"/>
              </w:rPr>
              <w:t>ьтаты исследования уровня воспитанности</w:t>
            </w:r>
            <w:r w:rsidRPr="00E312BD">
              <w:rPr>
                <w:rFonts w:ascii="Times New Roman" w:hAnsi="Times New Roman"/>
              </w:rPr>
              <w:t xml:space="preserve"> в классе;</w:t>
            </w:r>
          </w:p>
          <w:p w14:paraId="2D859DC6" w14:textId="77777777" w:rsidR="00F6599B" w:rsidRPr="00E312BD" w:rsidRDefault="00F6599B" w:rsidP="007D0E92">
            <w:pPr>
              <w:autoSpaceDE w:val="0"/>
              <w:autoSpaceDN w:val="0"/>
              <w:adjustRightInd w:val="0"/>
              <w:jc w:val="both"/>
              <w:rPr>
                <w:rFonts w:ascii="Times New Roman" w:hAnsi="Times New Roman"/>
              </w:rPr>
            </w:pPr>
            <w:r>
              <w:rPr>
                <w:rFonts w:ascii="Times New Roman" w:hAnsi="Times New Roman"/>
              </w:rPr>
              <w:t>-</w:t>
            </w:r>
            <w:r w:rsidRPr="00E312BD">
              <w:rPr>
                <w:rFonts w:ascii="Times New Roman" w:hAnsi="Times New Roman"/>
              </w:rPr>
              <w:t>отсутствие конфликтов на межнациональной и меж-конфессиональной почве;</w:t>
            </w:r>
          </w:p>
          <w:p w14:paraId="7A02718B" w14:textId="77777777" w:rsidR="00F6599B" w:rsidRPr="00E312BD" w:rsidRDefault="00F6599B" w:rsidP="007D0E92">
            <w:pPr>
              <w:autoSpaceDE w:val="0"/>
              <w:autoSpaceDN w:val="0"/>
              <w:adjustRightInd w:val="0"/>
              <w:jc w:val="both"/>
              <w:rPr>
                <w:rFonts w:ascii="Times New Roman" w:hAnsi="Times New Roman"/>
              </w:rPr>
            </w:pPr>
            <w:r>
              <w:rPr>
                <w:rFonts w:ascii="Times New Roman" w:hAnsi="Times New Roman"/>
              </w:rPr>
              <w:t xml:space="preserve"> -</w:t>
            </w:r>
            <w:r w:rsidRPr="00E312BD">
              <w:rPr>
                <w:rFonts w:ascii="Times New Roman" w:hAnsi="Times New Roman"/>
              </w:rPr>
              <w:t xml:space="preserve">знание и уважение культурных традиций, способствующих интеграции </w:t>
            </w:r>
            <w:r>
              <w:rPr>
                <w:rFonts w:ascii="Times New Roman" w:hAnsi="Times New Roman"/>
              </w:rPr>
              <w:t>об</w:t>
            </w:r>
            <w:r w:rsidRPr="00E312BD">
              <w:rPr>
                <w:rFonts w:ascii="Times New Roman" w:hAnsi="Times New Roman"/>
              </w:rPr>
              <w:t>уча</w:t>
            </w:r>
            <w:r>
              <w:rPr>
                <w:rFonts w:ascii="Times New Roman" w:hAnsi="Times New Roman"/>
              </w:rPr>
              <w:t>ю</w:t>
            </w:r>
            <w:r w:rsidRPr="00E312BD">
              <w:rPr>
                <w:rFonts w:ascii="Times New Roman" w:hAnsi="Times New Roman"/>
              </w:rPr>
              <w:t>щихся в глобальное сообщество.</w:t>
            </w:r>
          </w:p>
        </w:tc>
      </w:tr>
      <w:tr w:rsidR="00F6599B" w:rsidRPr="00896F71" w14:paraId="6558CAFD" w14:textId="77777777" w:rsidTr="007D0E92">
        <w:tc>
          <w:tcPr>
            <w:tcW w:w="0" w:type="auto"/>
          </w:tcPr>
          <w:p w14:paraId="63F3C530"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Уровень</w:t>
            </w:r>
          </w:p>
          <w:p w14:paraId="19E0BE5F" w14:textId="77777777" w:rsidR="00F6599B" w:rsidRPr="00E312BD" w:rsidRDefault="00F6599B" w:rsidP="007D0E92">
            <w:pPr>
              <w:autoSpaceDE w:val="0"/>
              <w:autoSpaceDN w:val="0"/>
              <w:adjustRightInd w:val="0"/>
              <w:jc w:val="both"/>
              <w:rPr>
                <w:rFonts w:ascii="Times New Roman" w:hAnsi="Times New Roman"/>
              </w:rPr>
            </w:pPr>
            <w:proofErr w:type="spellStart"/>
            <w:r w:rsidRPr="00E312BD">
              <w:rPr>
                <w:rFonts w:ascii="Times New Roman" w:hAnsi="Times New Roman"/>
              </w:rPr>
              <w:t>сформированност</w:t>
            </w:r>
            <w:proofErr w:type="spellEnd"/>
          </w:p>
          <w:p w14:paraId="5DF4069F"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и общекультурной</w:t>
            </w:r>
          </w:p>
          <w:p w14:paraId="75AEDFDE"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компетентности</w:t>
            </w:r>
          </w:p>
          <w:p w14:paraId="50CF4D3F"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(личностные</w:t>
            </w:r>
          </w:p>
          <w:p w14:paraId="3BD33EA2"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результаты)</w:t>
            </w:r>
          </w:p>
          <w:p w14:paraId="3216910A" w14:textId="77777777" w:rsidR="00F6599B" w:rsidRPr="00E312BD" w:rsidRDefault="00F6599B" w:rsidP="007D0E92">
            <w:pPr>
              <w:jc w:val="both"/>
              <w:rPr>
                <w:rFonts w:ascii="Times New Roman" w:hAnsi="Times New Roman"/>
                <w:bCs/>
                <w:color w:val="000000"/>
              </w:rPr>
            </w:pPr>
          </w:p>
        </w:tc>
        <w:tc>
          <w:tcPr>
            <w:tcW w:w="0" w:type="auto"/>
          </w:tcPr>
          <w:p w14:paraId="26C6EB5A"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Содержание данного критерия отражает духовно-нравственное развитие личности, ее общую культуру, личную этическую</w:t>
            </w:r>
          </w:p>
          <w:p w14:paraId="383F9072"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программу, направленные на</w:t>
            </w:r>
          </w:p>
          <w:p w14:paraId="79953A74"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формирование основы успешной</w:t>
            </w:r>
          </w:p>
          <w:p w14:paraId="6CF07A8F"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саморазвивающейся личности в мире</w:t>
            </w:r>
          </w:p>
          <w:p w14:paraId="609ABB0E"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человека, природы и техники.</w:t>
            </w:r>
          </w:p>
          <w:p w14:paraId="2B06F2B6" w14:textId="77777777" w:rsidR="00F6599B" w:rsidRPr="00E312BD" w:rsidRDefault="00F6599B" w:rsidP="007D0E92">
            <w:pPr>
              <w:jc w:val="both"/>
              <w:rPr>
                <w:rFonts w:ascii="Times New Roman" w:hAnsi="Times New Roman"/>
                <w:bCs/>
                <w:color w:val="000000"/>
              </w:rPr>
            </w:pPr>
          </w:p>
        </w:tc>
        <w:tc>
          <w:tcPr>
            <w:tcW w:w="0" w:type="auto"/>
          </w:tcPr>
          <w:p w14:paraId="4499F5CD" w14:textId="77777777" w:rsidR="00F6599B" w:rsidRPr="00E312BD" w:rsidRDefault="00F6599B" w:rsidP="007D0E92">
            <w:pPr>
              <w:autoSpaceDE w:val="0"/>
              <w:autoSpaceDN w:val="0"/>
              <w:adjustRightInd w:val="0"/>
              <w:jc w:val="both"/>
              <w:rPr>
                <w:rFonts w:ascii="Times New Roman" w:hAnsi="Times New Roman"/>
              </w:rPr>
            </w:pPr>
            <w:r>
              <w:rPr>
                <w:rFonts w:ascii="Times New Roman" w:hAnsi="Times New Roman"/>
              </w:rPr>
              <w:t>-</w:t>
            </w:r>
            <w:r w:rsidRPr="00E312BD">
              <w:rPr>
                <w:rFonts w:ascii="Times New Roman" w:hAnsi="Times New Roman"/>
              </w:rPr>
              <w:t>формирован</w:t>
            </w:r>
            <w:r>
              <w:rPr>
                <w:rFonts w:ascii="Times New Roman" w:hAnsi="Times New Roman"/>
              </w:rPr>
              <w:t>ие культуры здоровье сбережения</w:t>
            </w:r>
            <w:r w:rsidRPr="00E312BD">
              <w:rPr>
                <w:rFonts w:ascii="Times New Roman" w:hAnsi="Times New Roman"/>
              </w:rPr>
              <w:t xml:space="preserve"> (доля детей, участвующих в оздоровительных и здоровье</w:t>
            </w:r>
          </w:p>
          <w:p w14:paraId="61779076"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формирующих мероприятиях различного вида)</w:t>
            </w:r>
          </w:p>
          <w:p w14:paraId="42EDFAA6" w14:textId="77777777" w:rsidR="00F6599B" w:rsidRPr="00E312BD" w:rsidRDefault="00F6599B" w:rsidP="007D0E92">
            <w:pPr>
              <w:autoSpaceDE w:val="0"/>
              <w:autoSpaceDN w:val="0"/>
              <w:adjustRightInd w:val="0"/>
              <w:jc w:val="both"/>
              <w:rPr>
                <w:rFonts w:ascii="Times New Roman" w:hAnsi="Times New Roman"/>
              </w:rPr>
            </w:pPr>
            <w:r>
              <w:rPr>
                <w:rFonts w:ascii="Times New Roman" w:hAnsi="Times New Roman"/>
              </w:rPr>
              <w:t>-</w:t>
            </w:r>
            <w:r w:rsidRPr="00E312BD">
              <w:rPr>
                <w:rFonts w:ascii="Times New Roman" w:hAnsi="Times New Roman"/>
              </w:rPr>
              <w:t>увеличение количества обучающихся, участвующих в спортивных соревнованиях различного уровня.</w:t>
            </w:r>
          </w:p>
          <w:p w14:paraId="3EB58ED7" w14:textId="77777777" w:rsidR="00F6599B" w:rsidRPr="00E312BD" w:rsidRDefault="00F6599B" w:rsidP="007D0E92">
            <w:pPr>
              <w:autoSpaceDE w:val="0"/>
              <w:autoSpaceDN w:val="0"/>
              <w:adjustRightInd w:val="0"/>
              <w:jc w:val="both"/>
              <w:rPr>
                <w:rFonts w:ascii="Times New Roman" w:hAnsi="Times New Roman"/>
              </w:rPr>
            </w:pPr>
            <w:r>
              <w:rPr>
                <w:rFonts w:ascii="Times New Roman" w:hAnsi="Times New Roman"/>
              </w:rPr>
              <w:t>-</w:t>
            </w:r>
            <w:r w:rsidRPr="00E312BD">
              <w:rPr>
                <w:rFonts w:ascii="Times New Roman" w:hAnsi="Times New Roman"/>
              </w:rPr>
              <w:t xml:space="preserve">увеличение количества </w:t>
            </w:r>
            <w:r>
              <w:rPr>
                <w:rFonts w:ascii="Times New Roman" w:hAnsi="Times New Roman"/>
              </w:rPr>
              <w:t>об</w:t>
            </w:r>
            <w:r w:rsidRPr="00E312BD">
              <w:rPr>
                <w:rFonts w:ascii="Times New Roman" w:hAnsi="Times New Roman"/>
              </w:rPr>
              <w:t>уча</w:t>
            </w:r>
            <w:r>
              <w:rPr>
                <w:rFonts w:ascii="Times New Roman" w:hAnsi="Times New Roman"/>
              </w:rPr>
              <w:t>ю</w:t>
            </w:r>
            <w:r w:rsidRPr="00E312BD">
              <w:rPr>
                <w:rFonts w:ascii="Times New Roman" w:hAnsi="Times New Roman"/>
              </w:rPr>
              <w:t>щихся, занятых творческими (танцы, музыка, живопись, народные промыслы)</w:t>
            </w:r>
            <w:r>
              <w:rPr>
                <w:rFonts w:ascii="Times New Roman" w:hAnsi="Times New Roman"/>
              </w:rPr>
              <w:t xml:space="preserve"> </w:t>
            </w:r>
            <w:r w:rsidRPr="00E312BD">
              <w:rPr>
                <w:rFonts w:ascii="Times New Roman" w:hAnsi="Times New Roman"/>
              </w:rPr>
              <w:t>видами деятельности.</w:t>
            </w:r>
          </w:p>
          <w:p w14:paraId="5635B475" w14:textId="77777777" w:rsidR="00F6599B" w:rsidRPr="00BB6411" w:rsidRDefault="00F6599B" w:rsidP="007D0E92">
            <w:pPr>
              <w:autoSpaceDE w:val="0"/>
              <w:autoSpaceDN w:val="0"/>
              <w:adjustRightInd w:val="0"/>
              <w:jc w:val="both"/>
              <w:rPr>
                <w:rFonts w:ascii="Times New Roman" w:hAnsi="Times New Roman"/>
              </w:rPr>
            </w:pPr>
            <w:r>
              <w:rPr>
                <w:rFonts w:ascii="Times New Roman" w:hAnsi="Times New Roman"/>
              </w:rPr>
              <w:t>-</w:t>
            </w:r>
            <w:r w:rsidRPr="00E312BD">
              <w:rPr>
                <w:rFonts w:ascii="Times New Roman" w:hAnsi="Times New Roman"/>
              </w:rPr>
              <w:t>участие в природоохранительной деятельности</w:t>
            </w:r>
          </w:p>
        </w:tc>
      </w:tr>
      <w:tr w:rsidR="00F6599B" w:rsidRPr="00896F71" w14:paraId="7FEB7E89" w14:textId="77777777" w:rsidTr="007D0E92">
        <w:tc>
          <w:tcPr>
            <w:tcW w:w="0" w:type="auto"/>
          </w:tcPr>
          <w:p w14:paraId="1A7027A0"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Уровень</w:t>
            </w:r>
          </w:p>
          <w:p w14:paraId="5BACE530" w14:textId="77777777" w:rsidR="00F6599B" w:rsidRPr="00E312BD" w:rsidRDefault="00F6599B" w:rsidP="007D0E92">
            <w:pPr>
              <w:autoSpaceDE w:val="0"/>
              <w:autoSpaceDN w:val="0"/>
              <w:adjustRightInd w:val="0"/>
              <w:jc w:val="both"/>
              <w:rPr>
                <w:rFonts w:ascii="Times New Roman" w:hAnsi="Times New Roman"/>
              </w:rPr>
            </w:pPr>
            <w:proofErr w:type="spellStart"/>
            <w:r w:rsidRPr="00E312BD">
              <w:rPr>
                <w:rFonts w:ascii="Times New Roman" w:hAnsi="Times New Roman"/>
              </w:rPr>
              <w:t>сформированност</w:t>
            </w:r>
            <w:proofErr w:type="spellEnd"/>
          </w:p>
          <w:p w14:paraId="12E147E5"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и</w:t>
            </w:r>
          </w:p>
          <w:p w14:paraId="678FCD6B"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коммуникативной</w:t>
            </w:r>
          </w:p>
          <w:p w14:paraId="12C868AD"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компетентностей</w:t>
            </w:r>
          </w:p>
          <w:p w14:paraId="2D64706B"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(метапредметные</w:t>
            </w:r>
          </w:p>
          <w:p w14:paraId="01397BDC"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результаты)</w:t>
            </w:r>
          </w:p>
          <w:p w14:paraId="1551693D" w14:textId="77777777" w:rsidR="00F6599B" w:rsidRPr="00E312BD" w:rsidRDefault="00F6599B" w:rsidP="007D0E92">
            <w:pPr>
              <w:autoSpaceDE w:val="0"/>
              <w:autoSpaceDN w:val="0"/>
              <w:adjustRightInd w:val="0"/>
              <w:jc w:val="both"/>
              <w:rPr>
                <w:rFonts w:ascii="Times New Roman" w:hAnsi="Times New Roman"/>
              </w:rPr>
            </w:pPr>
          </w:p>
          <w:p w14:paraId="6F3EF31E" w14:textId="77777777" w:rsidR="00F6599B" w:rsidRPr="00E312BD" w:rsidRDefault="00F6599B" w:rsidP="007D0E92">
            <w:pPr>
              <w:jc w:val="both"/>
              <w:rPr>
                <w:rFonts w:ascii="Times New Roman" w:hAnsi="Times New Roman"/>
                <w:bCs/>
                <w:color w:val="000000"/>
              </w:rPr>
            </w:pPr>
          </w:p>
        </w:tc>
        <w:tc>
          <w:tcPr>
            <w:tcW w:w="0" w:type="auto"/>
          </w:tcPr>
          <w:p w14:paraId="5D01C6D0"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 xml:space="preserve">Данный тип компетентностей </w:t>
            </w:r>
            <w:proofErr w:type="spellStart"/>
            <w:r w:rsidRPr="00E312BD">
              <w:rPr>
                <w:rFonts w:ascii="Times New Roman" w:hAnsi="Times New Roman"/>
              </w:rPr>
              <w:t>отражаетвладение</w:t>
            </w:r>
            <w:proofErr w:type="spellEnd"/>
            <w:r w:rsidRPr="00E312BD">
              <w:rPr>
                <w:rFonts w:ascii="Times New Roman" w:hAnsi="Times New Roman"/>
              </w:rPr>
              <w:t xml:space="preserve"> навыками устного и письменного общения, владение несколькими</w:t>
            </w:r>
            <w:r>
              <w:rPr>
                <w:rFonts w:ascii="Times New Roman" w:hAnsi="Times New Roman"/>
              </w:rPr>
              <w:t xml:space="preserve"> </w:t>
            </w:r>
            <w:r w:rsidRPr="00E312BD">
              <w:rPr>
                <w:rFonts w:ascii="Times New Roman" w:hAnsi="Times New Roman"/>
              </w:rPr>
              <w:t>языками, а также умение регулировать конфликты ненасильственным путем, вести переговоры</w:t>
            </w:r>
          </w:p>
        </w:tc>
        <w:tc>
          <w:tcPr>
            <w:tcW w:w="0" w:type="auto"/>
          </w:tcPr>
          <w:p w14:paraId="2834F401" w14:textId="77777777" w:rsidR="00F6599B" w:rsidRPr="00E312BD" w:rsidRDefault="00F6599B" w:rsidP="007D0E92">
            <w:pPr>
              <w:autoSpaceDE w:val="0"/>
              <w:autoSpaceDN w:val="0"/>
              <w:adjustRightInd w:val="0"/>
              <w:jc w:val="both"/>
              <w:rPr>
                <w:rFonts w:ascii="Times New Roman" w:hAnsi="Times New Roman"/>
              </w:rPr>
            </w:pPr>
            <w:r>
              <w:rPr>
                <w:rFonts w:ascii="Times New Roman" w:hAnsi="Times New Roman"/>
              </w:rPr>
              <w:t>-</w:t>
            </w:r>
            <w:r w:rsidRPr="00E312BD">
              <w:rPr>
                <w:rFonts w:ascii="Times New Roman" w:hAnsi="Times New Roman"/>
              </w:rPr>
              <w:t>позитивная динамика результатов обучения по русскому языку</w:t>
            </w:r>
            <w:r>
              <w:rPr>
                <w:rFonts w:ascii="Times New Roman" w:hAnsi="Times New Roman"/>
              </w:rPr>
              <w:t xml:space="preserve"> и литературному чтению обучающихся</w:t>
            </w:r>
            <w:r w:rsidRPr="00E312BD">
              <w:rPr>
                <w:rFonts w:ascii="Times New Roman" w:hAnsi="Times New Roman"/>
              </w:rPr>
              <w:t xml:space="preserve"> за год. </w:t>
            </w:r>
          </w:p>
          <w:p w14:paraId="1281870F" w14:textId="77777777" w:rsidR="00F6599B" w:rsidRPr="00E312BD" w:rsidRDefault="00F6599B" w:rsidP="007D0E92">
            <w:pPr>
              <w:autoSpaceDE w:val="0"/>
              <w:autoSpaceDN w:val="0"/>
              <w:adjustRightInd w:val="0"/>
              <w:jc w:val="both"/>
              <w:rPr>
                <w:rFonts w:ascii="Times New Roman" w:hAnsi="Times New Roman"/>
              </w:rPr>
            </w:pPr>
            <w:r>
              <w:rPr>
                <w:rFonts w:ascii="Times New Roman" w:hAnsi="Times New Roman"/>
              </w:rPr>
              <w:t>-</w:t>
            </w:r>
            <w:r w:rsidRPr="00E312BD">
              <w:rPr>
                <w:rFonts w:ascii="Times New Roman" w:hAnsi="Times New Roman"/>
              </w:rPr>
              <w:t>результаты литературного творчества обучающихся (наличие</w:t>
            </w:r>
            <w:r>
              <w:rPr>
                <w:rFonts w:ascii="Times New Roman" w:hAnsi="Times New Roman"/>
              </w:rPr>
              <w:t xml:space="preserve"> </w:t>
            </w:r>
            <w:r w:rsidRPr="00E312BD">
              <w:rPr>
                <w:rFonts w:ascii="Times New Roman" w:hAnsi="Times New Roman"/>
              </w:rPr>
              <w:t>авторских публикаций (стихи, проза, публицистика) как в</w:t>
            </w:r>
            <w:r>
              <w:rPr>
                <w:rFonts w:ascii="Times New Roman" w:hAnsi="Times New Roman"/>
              </w:rPr>
              <w:t xml:space="preserve"> </w:t>
            </w:r>
            <w:r w:rsidRPr="00E312BD">
              <w:rPr>
                <w:rFonts w:ascii="Times New Roman" w:hAnsi="Times New Roman"/>
              </w:rPr>
              <w:t>школьных, так и в других видах изданий, а также награды;</w:t>
            </w:r>
          </w:p>
          <w:p w14:paraId="0E2702E0" w14:textId="77777777" w:rsidR="00F6599B" w:rsidRDefault="00F6599B" w:rsidP="007D0E92">
            <w:pPr>
              <w:autoSpaceDE w:val="0"/>
              <w:autoSpaceDN w:val="0"/>
              <w:adjustRightInd w:val="0"/>
              <w:jc w:val="both"/>
              <w:rPr>
                <w:rFonts w:ascii="Times New Roman" w:hAnsi="Times New Roman"/>
              </w:rPr>
            </w:pPr>
            <w:r>
              <w:rPr>
                <w:rFonts w:ascii="Times New Roman" w:hAnsi="Times New Roman"/>
              </w:rPr>
              <w:t>-</w:t>
            </w:r>
            <w:r w:rsidRPr="00E312BD">
              <w:rPr>
                <w:rFonts w:ascii="Times New Roman" w:hAnsi="Times New Roman"/>
              </w:rPr>
              <w:t>благоприятный психологический климат в классе</w:t>
            </w:r>
            <w:r>
              <w:rPr>
                <w:rFonts w:ascii="Times New Roman" w:hAnsi="Times New Roman"/>
              </w:rPr>
              <w:t>.</w:t>
            </w:r>
          </w:p>
          <w:p w14:paraId="09A5F63D" w14:textId="77777777" w:rsidR="00F6599B" w:rsidRPr="00E312BD" w:rsidRDefault="00F6599B" w:rsidP="007D0E92">
            <w:pPr>
              <w:autoSpaceDE w:val="0"/>
              <w:autoSpaceDN w:val="0"/>
              <w:adjustRightInd w:val="0"/>
              <w:jc w:val="both"/>
              <w:rPr>
                <w:rFonts w:ascii="Times New Roman" w:hAnsi="Times New Roman"/>
              </w:rPr>
            </w:pPr>
            <w:r>
              <w:rPr>
                <w:rFonts w:ascii="Times New Roman" w:hAnsi="Times New Roman"/>
              </w:rPr>
              <w:t>-</w:t>
            </w:r>
            <w:r w:rsidRPr="00E312BD">
              <w:rPr>
                <w:rFonts w:ascii="Times New Roman" w:hAnsi="Times New Roman"/>
              </w:rPr>
              <w:t>наличие практики конструктивного разрешения конфликтных ситуаций. Отсутствие свидетельств</w:t>
            </w:r>
          </w:p>
          <w:p w14:paraId="3EE431BD"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деструктивных последствий конфликтов, наносящих вред</w:t>
            </w:r>
          </w:p>
          <w:p w14:paraId="5355069C"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физическому, психическому и нравственному здоровью.</w:t>
            </w:r>
          </w:p>
        </w:tc>
      </w:tr>
      <w:tr w:rsidR="00F6599B" w:rsidRPr="00896F71" w14:paraId="0F451ECF" w14:textId="77777777" w:rsidTr="007D0E92">
        <w:tc>
          <w:tcPr>
            <w:tcW w:w="0" w:type="auto"/>
          </w:tcPr>
          <w:p w14:paraId="0862553E"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Уровень</w:t>
            </w:r>
          </w:p>
          <w:p w14:paraId="3F6CEE96" w14:textId="77777777" w:rsidR="00F6599B" w:rsidRPr="00E312BD" w:rsidRDefault="00F6599B" w:rsidP="007D0E92">
            <w:pPr>
              <w:autoSpaceDE w:val="0"/>
              <w:autoSpaceDN w:val="0"/>
              <w:adjustRightInd w:val="0"/>
              <w:jc w:val="both"/>
              <w:rPr>
                <w:rFonts w:ascii="Times New Roman" w:hAnsi="Times New Roman"/>
              </w:rPr>
            </w:pPr>
            <w:proofErr w:type="spellStart"/>
            <w:r w:rsidRPr="00E312BD">
              <w:rPr>
                <w:rFonts w:ascii="Times New Roman" w:hAnsi="Times New Roman"/>
              </w:rPr>
              <w:t>сформированност</w:t>
            </w:r>
            <w:proofErr w:type="spellEnd"/>
          </w:p>
          <w:p w14:paraId="5109B9C5"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 xml:space="preserve">и </w:t>
            </w:r>
            <w:proofErr w:type="spellStart"/>
            <w:r w:rsidRPr="00E312BD">
              <w:rPr>
                <w:rFonts w:ascii="Times New Roman" w:hAnsi="Times New Roman"/>
              </w:rPr>
              <w:t>информацион</w:t>
            </w:r>
            <w:proofErr w:type="spellEnd"/>
            <w:r w:rsidRPr="00E312BD">
              <w:rPr>
                <w:rFonts w:ascii="Times New Roman" w:hAnsi="Times New Roman"/>
              </w:rPr>
              <w:t>-</w:t>
            </w:r>
          </w:p>
          <w:p w14:paraId="7D28AD21" w14:textId="77777777" w:rsidR="00F6599B" w:rsidRPr="00E312BD" w:rsidRDefault="00F6599B" w:rsidP="007D0E92">
            <w:pPr>
              <w:autoSpaceDE w:val="0"/>
              <w:autoSpaceDN w:val="0"/>
              <w:adjustRightInd w:val="0"/>
              <w:jc w:val="both"/>
              <w:rPr>
                <w:rFonts w:ascii="Times New Roman" w:hAnsi="Times New Roman"/>
              </w:rPr>
            </w:pPr>
            <w:proofErr w:type="spellStart"/>
            <w:r w:rsidRPr="00E312BD">
              <w:rPr>
                <w:rFonts w:ascii="Times New Roman" w:hAnsi="Times New Roman"/>
              </w:rPr>
              <w:t>ных</w:t>
            </w:r>
            <w:proofErr w:type="spellEnd"/>
          </w:p>
          <w:p w14:paraId="1C86C0C7"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компетентностей</w:t>
            </w:r>
          </w:p>
          <w:p w14:paraId="789E5A72"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(метапредметные</w:t>
            </w:r>
          </w:p>
          <w:p w14:paraId="6E00C48B"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результаты)</w:t>
            </w:r>
          </w:p>
          <w:p w14:paraId="2E80EF86" w14:textId="77777777" w:rsidR="00F6599B" w:rsidRPr="00E312BD" w:rsidRDefault="00F6599B" w:rsidP="007D0E92">
            <w:pPr>
              <w:autoSpaceDE w:val="0"/>
              <w:autoSpaceDN w:val="0"/>
              <w:adjustRightInd w:val="0"/>
              <w:jc w:val="both"/>
              <w:rPr>
                <w:rFonts w:ascii="Times New Roman" w:hAnsi="Times New Roman"/>
              </w:rPr>
            </w:pPr>
          </w:p>
        </w:tc>
        <w:tc>
          <w:tcPr>
            <w:tcW w:w="0" w:type="auto"/>
          </w:tcPr>
          <w:p w14:paraId="2371B83B"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Владение современными</w:t>
            </w:r>
            <w:r>
              <w:rPr>
                <w:rFonts w:ascii="Times New Roman" w:hAnsi="Times New Roman"/>
              </w:rPr>
              <w:t xml:space="preserve"> </w:t>
            </w:r>
            <w:r w:rsidRPr="00E312BD">
              <w:rPr>
                <w:rFonts w:ascii="Times New Roman" w:hAnsi="Times New Roman"/>
              </w:rPr>
              <w:t>информационными технологиями, понимание их</w:t>
            </w:r>
          </w:p>
          <w:p w14:paraId="5CB56D06"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силы и слабости, способность критически относиться к информации, распространяемой средствами массовой коммуникации</w:t>
            </w:r>
          </w:p>
          <w:p w14:paraId="372464DC" w14:textId="77777777" w:rsidR="00F6599B" w:rsidRPr="00E312BD" w:rsidRDefault="00F6599B" w:rsidP="007D0E92">
            <w:pPr>
              <w:autoSpaceDE w:val="0"/>
              <w:autoSpaceDN w:val="0"/>
              <w:adjustRightInd w:val="0"/>
              <w:jc w:val="both"/>
              <w:rPr>
                <w:rFonts w:ascii="Times New Roman" w:hAnsi="Times New Roman"/>
              </w:rPr>
            </w:pPr>
          </w:p>
        </w:tc>
        <w:tc>
          <w:tcPr>
            <w:tcW w:w="0" w:type="auto"/>
          </w:tcPr>
          <w:p w14:paraId="0A3E120F"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 использование в проектной, исследовательской и других</w:t>
            </w:r>
          </w:p>
          <w:p w14:paraId="0A477D87"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видах деятельности обучающихся ИКТ (интернет - ресурсов;</w:t>
            </w:r>
          </w:p>
          <w:p w14:paraId="73A760BB"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презентационных программ, мультимедийных средств</w:t>
            </w:r>
          </w:p>
          <w:p w14:paraId="7736EB14"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 увеличение количества обучающихся (в %), принимающих</w:t>
            </w:r>
          </w:p>
          <w:p w14:paraId="10E555EE"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участие, а также победивших в предметных олимпиадах и</w:t>
            </w:r>
          </w:p>
          <w:p w14:paraId="491E4215"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lastRenderedPageBreak/>
              <w:t xml:space="preserve">других предметных конкурсных мероприятиях </w:t>
            </w:r>
          </w:p>
          <w:p w14:paraId="28DA096E"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школьного, районного, регионального, федерального и</w:t>
            </w:r>
          </w:p>
          <w:p w14:paraId="4FA886B8"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международного уровней.</w:t>
            </w:r>
          </w:p>
        </w:tc>
      </w:tr>
      <w:tr w:rsidR="00F6599B" w:rsidRPr="00896F71" w14:paraId="45D44680" w14:textId="77777777" w:rsidTr="007D0E92">
        <w:tc>
          <w:tcPr>
            <w:tcW w:w="0" w:type="auto"/>
          </w:tcPr>
          <w:p w14:paraId="69BB9622"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Уровень сформированности учебной (ин-</w:t>
            </w:r>
          </w:p>
          <w:p w14:paraId="5C7B7343" w14:textId="77777777" w:rsidR="00F6599B" w:rsidRPr="00E312BD" w:rsidRDefault="00F6599B" w:rsidP="007D0E92">
            <w:pPr>
              <w:autoSpaceDE w:val="0"/>
              <w:autoSpaceDN w:val="0"/>
              <w:adjustRightInd w:val="0"/>
              <w:jc w:val="both"/>
              <w:rPr>
                <w:rFonts w:ascii="Times New Roman" w:hAnsi="Times New Roman"/>
              </w:rPr>
            </w:pPr>
            <w:proofErr w:type="spellStart"/>
            <w:r w:rsidRPr="00E312BD">
              <w:rPr>
                <w:rFonts w:ascii="Times New Roman" w:hAnsi="Times New Roman"/>
              </w:rPr>
              <w:t>теллектуальной</w:t>
            </w:r>
            <w:proofErr w:type="spellEnd"/>
            <w:r w:rsidRPr="00E312BD">
              <w:rPr>
                <w:rFonts w:ascii="Times New Roman" w:hAnsi="Times New Roman"/>
              </w:rPr>
              <w:t>)</w:t>
            </w:r>
          </w:p>
          <w:p w14:paraId="0701B42D"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компетентности</w:t>
            </w:r>
          </w:p>
          <w:p w14:paraId="6769C5DD"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(метапредметные</w:t>
            </w:r>
          </w:p>
          <w:p w14:paraId="5FD88CDE"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результаты)</w:t>
            </w:r>
          </w:p>
        </w:tc>
        <w:tc>
          <w:tcPr>
            <w:tcW w:w="0" w:type="auto"/>
          </w:tcPr>
          <w:p w14:paraId="11A11BD5"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 xml:space="preserve">Способность учиться на протяжении всей жизни, </w:t>
            </w:r>
          </w:p>
        </w:tc>
        <w:tc>
          <w:tcPr>
            <w:tcW w:w="0" w:type="auto"/>
          </w:tcPr>
          <w:p w14:paraId="6CB58588"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 устойчивый интерес у школьников к чтению специальной и художественной литературы;</w:t>
            </w:r>
          </w:p>
          <w:p w14:paraId="0AD0935E"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-систематическое выполнение домашней самостоятельной</w:t>
            </w:r>
          </w:p>
          <w:p w14:paraId="7EB2326B"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работы,</w:t>
            </w:r>
          </w:p>
          <w:p w14:paraId="154538B2"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 использование опыта, полученного в образовательной организации дополнительного образования в школе и классе;</w:t>
            </w:r>
          </w:p>
          <w:p w14:paraId="1B9CC807"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 увеличение количества творческих работ</w:t>
            </w:r>
            <w:r>
              <w:rPr>
                <w:rFonts w:ascii="Times New Roman" w:hAnsi="Times New Roman"/>
              </w:rPr>
              <w:t xml:space="preserve"> </w:t>
            </w:r>
            <w:r w:rsidRPr="00E312BD">
              <w:rPr>
                <w:rFonts w:ascii="Times New Roman" w:hAnsi="Times New Roman"/>
              </w:rPr>
              <w:t>обучающихся по предме</w:t>
            </w:r>
            <w:r>
              <w:rPr>
                <w:rFonts w:ascii="Times New Roman" w:hAnsi="Times New Roman"/>
              </w:rPr>
              <w:t>там образовательной программы</w:t>
            </w:r>
            <w:r w:rsidRPr="00E312BD">
              <w:rPr>
                <w:rFonts w:ascii="Times New Roman" w:hAnsi="Times New Roman"/>
              </w:rPr>
              <w:t>,</w:t>
            </w:r>
          </w:p>
          <w:p w14:paraId="68B27355"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представленных на различных уровнях;</w:t>
            </w:r>
          </w:p>
          <w:p w14:paraId="20FF65F6"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 умение учиться (определять границу знания-незнания, делать запрос на недостающую информацию через</w:t>
            </w:r>
          </w:p>
          <w:p w14:paraId="00F75F4B"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посещение консультаций, мастерских, общение с учителем</w:t>
            </w:r>
          </w:p>
          <w:p w14:paraId="2D0F7A51" w14:textId="77777777" w:rsidR="00F6599B" w:rsidRPr="00E312BD" w:rsidRDefault="00F6599B" w:rsidP="007D0E92">
            <w:pPr>
              <w:autoSpaceDE w:val="0"/>
              <w:autoSpaceDN w:val="0"/>
              <w:adjustRightInd w:val="0"/>
              <w:jc w:val="both"/>
              <w:rPr>
                <w:rFonts w:ascii="Times New Roman" w:hAnsi="Times New Roman"/>
              </w:rPr>
            </w:pPr>
            <w:r w:rsidRPr="00E312BD">
              <w:rPr>
                <w:rFonts w:ascii="Times New Roman" w:hAnsi="Times New Roman"/>
              </w:rPr>
              <w:t>через информационную среду и т.п.)</w:t>
            </w:r>
          </w:p>
        </w:tc>
      </w:tr>
    </w:tbl>
    <w:p w14:paraId="7BA17001" w14:textId="77777777" w:rsidR="00F6599B" w:rsidRDefault="00F6599B" w:rsidP="00F6599B">
      <w:pPr>
        <w:spacing w:line="240" w:lineRule="auto"/>
        <w:jc w:val="both"/>
        <w:rPr>
          <w:rFonts w:ascii="Times New Roman" w:eastAsia="Times New Roman" w:hAnsi="Times New Roman" w:cs="Times New Roman"/>
          <w:b/>
          <w:bCs/>
          <w:color w:val="000000"/>
          <w:sz w:val="24"/>
          <w:szCs w:val="24"/>
        </w:rPr>
      </w:pPr>
      <w:r w:rsidRPr="00896F71">
        <w:rPr>
          <w:rFonts w:ascii="Times New Roman" w:eastAsia="Times New Roman" w:hAnsi="Times New Roman" w:cs="Times New Roman"/>
          <w:b/>
          <w:bCs/>
          <w:color w:val="000000"/>
          <w:sz w:val="24"/>
          <w:szCs w:val="24"/>
        </w:rPr>
        <w:t xml:space="preserve"> </w:t>
      </w:r>
    </w:p>
    <w:p w14:paraId="7B52D43D" w14:textId="77777777" w:rsidR="00F6599B" w:rsidRPr="00070AC6" w:rsidRDefault="00F6599B" w:rsidP="00F6599B">
      <w:pPr>
        <w:spacing w:after="0" w:line="240" w:lineRule="auto"/>
        <w:jc w:val="center"/>
        <w:rPr>
          <w:rFonts w:ascii="Times New Roman" w:hAnsi="Times New Roman" w:cs="Times New Roman"/>
          <w:b/>
          <w:sz w:val="24"/>
          <w:szCs w:val="24"/>
        </w:rPr>
      </w:pPr>
      <w:r w:rsidRPr="00070AC6">
        <w:rPr>
          <w:rFonts w:ascii="Times New Roman" w:hAnsi="Times New Roman" w:cs="Times New Roman"/>
          <w:b/>
          <w:sz w:val="24"/>
          <w:szCs w:val="24"/>
        </w:rPr>
        <w:t>3.3.5. Учебно-методические, учебно-дидактические и информационные ресурсы</w:t>
      </w:r>
    </w:p>
    <w:p w14:paraId="33A52E5C" w14:textId="77777777" w:rsidR="00F6599B" w:rsidRPr="00070AC6" w:rsidRDefault="00F6599B" w:rsidP="00F6599B">
      <w:pPr>
        <w:spacing w:after="0" w:line="240" w:lineRule="auto"/>
        <w:jc w:val="both"/>
        <w:rPr>
          <w:rFonts w:ascii="Times New Roman" w:hAnsi="Times New Roman" w:cs="Times New Roman"/>
          <w:b/>
          <w:sz w:val="24"/>
          <w:szCs w:val="24"/>
        </w:rPr>
      </w:pPr>
    </w:p>
    <w:p w14:paraId="62F03F2F" w14:textId="77777777" w:rsidR="00F6599B" w:rsidRDefault="00F6599B" w:rsidP="00F6599B">
      <w:pPr>
        <w:spacing w:after="0" w:line="240" w:lineRule="auto"/>
        <w:ind w:firstLine="708"/>
        <w:jc w:val="both"/>
        <w:rPr>
          <w:rFonts w:ascii="Times New Roman" w:hAnsi="Times New Roman" w:cs="Times New Roman"/>
          <w:sz w:val="24"/>
          <w:szCs w:val="24"/>
        </w:rPr>
      </w:pPr>
      <w:r w:rsidRPr="00896F71">
        <w:rPr>
          <w:rFonts w:ascii="Times New Roman" w:hAnsi="Times New Roman" w:cs="Times New Roman"/>
          <w:sz w:val="24"/>
          <w:szCs w:val="24"/>
        </w:rPr>
        <w:t>Информационно-методические ресурсы занимают свое, только им присущее  место в системе ресурсного обеспечения реализации основной образовательной программы начального общего образования. Это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сколько-нибудь  результативный образовательный процесс. 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информационно-методические у</w:t>
      </w:r>
      <w:r>
        <w:rPr>
          <w:rFonts w:ascii="Times New Roman" w:hAnsi="Times New Roman" w:cs="Times New Roman"/>
          <w:sz w:val="24"/>
          <w:szCs w:val="24"/>
        </w:rPr>
        <w:t>словия образовательных отношений</w:t>
      </w:r>
      <w:r w:rsidRPr="00896F71">
        <w:rPr>
          <w:rFonts w:ascii="Times New Roman" w:hAnsi="Times New Roman" w:cs="Times New Roman"/>
          <w:sz w:val="24"/>
          <w:szCs w:val="24"/>
        </w:rPr>
        <w:t xml:space="preserve">,  означающие наличие информационно-методической развивающей образовательной среды на основе деятельностного подхода. Настоящие требования призваны через совокупность нормативов и регламентов сформировать и поддерживать в эффективном состоянии систему соответствующих условий. </w:t>
      </w:r>
    </w:p>
    <w:p w14:paraId="35B4DE05" w14:textId="77777777" w:rsidR="00F6599B" w:rsidRPr="0027400F" w:rsidRDefault="00F6599B" w:rsidP="00F6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E41760">
        <w:rPr>
          <w:rFonts w:ascii="Courier New" w:eastAsia="Times New Roman" w:hAnsi="Courier New" w:cs="Courier New"/>
          <w:color w:val="000000"/>
          <w:sz w:val="20"/>
          <w:szCs w:val="20"/>
        </w:rPr>
        <w:t xml:space="preserve">   </w:t>
      </w:r>
      <w:r w:rsidRPr="0027400F">
        <w:rPr>
          <w:rFonts w:ascii="Times New Roman" w:eastAsia="Times New Roman" w:hAnsi="Times New Roman" w:cs="Times New Roman"/>
          <w:color w:val="000000"/>
          <w:sz w:val="24"/>
          <w:szCs w:val="24"/>
        </w:rPr>
        <w:t xml:space="preserve">Организация, осуществляющая образовательную  деятельность, </w:t>
      </w:r>
      <w:r>
        <w:rPr>
          <w:rFonts w:ascii="Times New Roman" w:eastAsia="Times New Roman" w:hAnsi="Times New Roman" w:cs="Times New Roman"/>
          <w:color w:val="000000"/>
          <w:sz w:val="24"/>
          <w:szCs w:val="24"/>
        </w:rPr>
        <w:t xml:space="preserve"> обеспечена учебниками, </w:t>
      </w:r>
      <w:r w:rsidRPr="0027400F">
        <w:rPr>
          <w:rFonts w:ascii="Times New Roman" w:eastAsia="Times New Roman" w:hAnsi="Times New Roman" w:cs="Times New Roman"/>
          <w:color w:val="000000"/>
          <w:sz w:val="24"/>
          <w:szCs w:val="24"/>
        </w:rPr>
        <w:t>учебно-методической литературой и материалами</w:t>
      </w:r>
      <w:r>
        <w:rPr>
          <w:rFonts w:ascii="Times New Roman" w:eastAsia="Times New Roman" w:hAnsi="Times New Roman" w:cs="Times New Roman"/>
          <w:color w:val="000000"/>
          <w:sz w:val="24"/>
          <w:szCs w:val="24"/>
        </w:rPr>
        <w:t xml:space="preserve"> </w:t>
      </w:r>
      <w:r w:rsidRPr="0027400F">
        <w:rPr>
          <w:rFonts w:ascii="Times New Roman" w:eastAsia="Times New Roman" w:hAnsi="Times New Roman" w:cs="Times New Roman"/>
          <w:color w:val="000000"/>
          <w:sz w:val="24"/>
          <w:szCs w:val="24"/>
        </w:rPr>
        <w:t>по всем учебным предметам основной образовательной программы   начального</w:t>
      </w:r>
      <w:r>
        <w:rPr>
          <w:rFonts w:ascii="Times New Roman" w:eastAsia="Times New Roman" w:hAnsi="Times New Roman" w:cs="Times New Roman"/>
          <w:color w:val="000000"/>
          <w:sz w:val="24"/>
          <w:szCs w:val="24"/>
        </w:rPr>
        <w:t xml:space="preserve"> </w:t>
      </w:r>
      <w:r w:rsidRPr="0027400F">
        <w:rPr>
          <w:rFonts w:ascii="Times New Roman" w:eastAsia="Times New Roman" w:hAnsi="Times New Roman" w:cs="Times New Roman"/>
          <w:color w:val="000000"/>
          <w:sz w:val="24"/>
          <w:szCs w:val="24"/>
        </w:rPr>
        <w:t>общего   образования   на   определенных   учредителем       организации,</w:t>
      </w:r>
      <w:r>
        <w:rPr>
          <w:rFonts w:ascii="Times New Roman" w:eastAsia="Times New Roman" w:hAnsi="Times New Roman" w:cs="Times New Roman"/>
          <w:color w:val="000000"/>
          <w:sz w:val="24"/>
          <w:szCs w:val="24"/>
        </w:rPr>
        <w:t xml:space="preserve"> </w:t>
      </w:r>
      <w:r w:rsidRPr="0027400F">
        <w:rPr>
          <w:rFonts w:ascii="Times New Roman" w:eastAsia="Times New Roman" w:hAnsi="Times New Roman" w:cs="Times New Roman"/>
          <w:color w:val="000000"/>
          <w:sz w:val="24"/>
          <w:szCs w:val="24"/>
        </w:rPr>
        <w:t>осуществляющей  образовательную   деятельность,   языках       обучения и</w:t>
      </w:r>
      <w:r>
        <w:rPr>
          <w:rFonts w:ascii="Times New Roman" w:eastAsia="Times New Roman" w:hAnsi="Times New Roman" w:cs="Times New Roman"/>
          <w:color w:val="000000"/>
          <w:sz w:val="24"/>
          <w:szCs w:val="24"/>
        </w:rPr>
        <w:t xml:space="preserve"> </w:t>
      </w:r>
      <w:r w:rsidRPr="0027400F">
        <w:rPr>
          <w:rFonts w:ascii="Times New Roman" w:eastAsia="Times New Roman" w:hAnsi="Times New Roman" w:cs="Times New Roman"/>
          <w:color w:val="000000"/>
          <w:sz w:val="24"/>
          <w:szCs w:val="24"/>
        </w:rPr>
        <w:t>воспитания. Норма обеспеченности образовательной  деятельности   учебными</w:t>
      </w:r>
    </w:p>
    <w:p w14:paraId="76B62787" w14:textId="77777777" w:rsidR="00F6599B" w:rsidRDefault="00F6599B" w:rsidP="00F6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27400F">
        <w:rPr>
          <w:rFonts w:ascii="Times New Roman" w:eastAsia="Times New Roman" w:hAnsi="Times New Roman" w:cs="Times New Roman"/>
          <w:color w:val="000000"/>
          <w:sz w:val="24"/>
          <w:szCs w:val="24"/>
        </w:rPr>
        <w:t>изданиями определяется исходя из расчета:</w:t>
      </w:r>
    </w:p>
    <w:p w14:paraId="45174B59" w14:textId="77777777" w:rsidR="00F6599B" w:rsidRPr="0027400F" w:rsidRDefault="00F6599B" w:rsidP="00F6599B">
      <w:pPr>
        <w:pStyle w:val="a8"/>
        <w:numPr>
          <w:ilvl w:val="0"/>
          <w:numId w:val="2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000000"/>
        </w:rPr>
      </w:pPr>
      <w:r w:rsidRPr="0027400F">
        <w:rPr>
          <w:rFonts w:eastAsia="Times New Roman" w:cs="Times New Roman"/>
          <w:color w:val="000000"/>
        </w:rPr>
        <w:t>не менее одного учебника в  печатной  и  (или)  электронной   форме,</w:t>
      </w:r>
      <w:r>
        <w:rPr>
          <w:rFonts w:eastAsia="Times New Roman" w:cs="Times New Roman"/>
          <w:color w:val="000000"/>
        </w:rPr>
        <w:t xml:space="preserve"> </w:t>
      </w:r>
      <w:r w:rsidRPr="0027400F">
        <w:rPr>
          <w:rFonts w:eastAsia="Times New Roman" w:cs="Times New Roman"/>
          <w:color w:val="000000"/>
        </w:rPr>
        <w:t>достаточного  для  освоения  программы  учебного  предмета  на    каждого</w:t>
      </w:r>
      <w:r>
        <w:rPr>
          <w:rFonts w:eastAsia="Times New Roman" w:cs="Times New Roman"/>
          <w:color w:val="000000"/>
        </w:rPr>
        <w:t xml:space="preserve"> </w:t>
      </w:r>
      <w:r w:rsidRPr="0027400F">
        <w:rPr>
          <w:rFonts w:eastAsia="Times New Roman" w:cs="Times New Roman"/>
          <w:color w:val="000000"/>
        </w:rPr>
        <w:t>обучающегося по каждому учебному предмету, входящему в обязательную часть</w:t>
      </w:r>
      <w:r>
        <w:rPr>
          <w:rFonts w:eastAsia="Times New Roman" w:cs="Times New Roman"/>
          <w:color w:val="000000"/>
        </w:rPr>
        <w:t xml:space="preserve"> </w:t>
      </w:r>
      <w:r w:rsidRPr="0027400F">
        <w:rPr>
          <w:rFonts w:eastAsia="Times New Roman" w:cs="Times New Roman"/>
          <w:color w:val="000000"/>
        </w:rPr>
        <w:t>учебного плана  основной  образовательной  программы  начального   общего</w:t>
      </w:r>
      <w:r>
        <w:rPr>
          <w:rFonts w:eastAsia="Times New Roman" w:cs="Times New Roman"/>
          <w:color w:val="000000"/>
        </w:rPr>
        <w:t xml:space="preserve"> </w:t>
      </w:r>
      <w:r w:rsidRPr="0027400F">
        <w:rPr>
          <w:rFonts w:eastAsia="Times New Roman" w:cs="Times New Roman"/>
          <w:color w:val="000000"/>
        </w:rPr>
        <w:t>образования;</w:t>
      </w:r>
    </w:p>
    <w:p w14:paraId="29B25EFD" w14:textId="77777777" w:rsidR="00F6599B" w:rsidRPr="0027400F" w:rsidRDefault="00F6599B" w:rsidP="00F6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27400F">
        <w:rPr>
          <w:rFonts w:ascii="Times New Roman" w:eastAsia="Times New Roman" w:hAnsi="Times New Roman" w:cs="Times New Roman"/>
          <w:color w:val="000000"/>
          <w:sz w:val="24"/>
          <w:szCs w:val="24"/>
        </w:rPr>
        <w:lastRenderedPageBreak/>
        <w:t xml:space="preserve">     Организация, осуществляющая  образовательную  деятельность,  имеет доступ к печатным  и  электронным  образовательным   ресурсам</w:t>
      </w:r>
      <w:r>
        <w:rPr>
          <w:rFonts w:ascii="Times New Roman" w:eastAsia="Times New Roman" w:hAnsi="Times New Roman" w:cs="Times New Roman"/>
          <w:color w:val="000000"/>
          <w:sz w:val="24"/>
          <w:szCs w:val="24"/>
        </w:rPr>
        <w:t xml:space="preserve"> </w:t>
      </w:r>
      <w:r w:rsidRPr="0027400F">
        <w:rPr>
          <w:rFonts w:ascii="Times New Roman" w:eastAsia="Times New Roman" w:hAnsi="Times New Roman" w:cs="Times New Roman"/>
          <w:color w:val="000000"/>
          <w:sz w:val="24"/>
          <w:szCs w:val="24"/>
        </w:rPr>
        <w:t>(ЭОР), в том числе к электронным образовательным ресурсам, размещенным в</w:t>
      </w:r>
      <w:r>
        <w:rPr>
          <w:rFonts w:ascii="Times New Roman" w:eastAsia="Times New Roman" w:hAnsi="Times New Roman" w:cs="Times New Roman"/>
          <w:color w:val="000000"/>
          <w:sz w:val="24"/>
          <w:szCs w:val="24"/>
        </w:rPr>
        <w:t xml:space="preserve"> </w:t>
      </w:r>
      <w:r w:rsidRPr="0027400F">
        <w:rPr>
          <w:rFonts w:ascii="Times New Roman" w:eastAsia="Times New Roman" w:hAnsi="Times New Roman" w:cs="Times New Roman"/>
          <w:color w:val="000000"/>
          <w:sz w:val="24"/>
          <w:szCs w:val="24"/>
        </w:rPr>
        <w:t>федеральных и региональных базах данных ЭОР.</w:t>
      </w:r>
    </w:p>
    <w:p w14:paraId="3AF2D897" w14:textId="77777777" w:rsidR="00F6599B" w:rsidRPr="0027400F" w:rsidRDefault="00F6599B" w:rsidP="00F6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27400F">
        <w:rPr>
          <w:rFonts w:ascii="Times New Roman" w:eastAsia="Times New Roman" w:hAnsi="Times New Roman" w:cs="Times New Roman"/>
          <w:color w:val="000000"/>
          <w:sz w:val="24"/>
          <w:szCs w:val="24"/>
        </w:rPr>
        <w:t>Библиотека организации, осуществляющей образовательную деятельность,</w:t>
      </w:r>
      <w:r>
        <w:rPr>
          <w:rFonts w:ascii="Times New Roman" w:eastAsia="Times New Roman" w:hAnsi="Times New Roman" w:cs="Times New Roman"/>
          <w:color w:val="000000"/>
          <w:sz w:val="24"/>
          <w:szCs w:val="24"/>
        </w:rPr>
        <w:t xml:space="preserve"> </w:t>
      </w:r>
      <w:r w:rsidRPr="0027400F">
        <w:rPr>
          <w:rFonts w:ascii="Times New Roman" w:eastAsia="Times New Roman" w:hAnsi="Times New Roman" w:cs="Times New Roman"/>
          <w:color w:val="000000"/>
          <w:sz w:val="24"/>
          <w:szCs w:val="24"/>
        </w:rPr>
        <w:t>укомплектована печатными образовательными ресурсами и ЭОР по</w:t>
      </w:r>
      <w:r>
        <w:rPr>
          <w:rFonts w:ascii="Times New Roman" w:eastAsia="Times New Roman" w:hAnsi="Times New Roman" w:cs="Times New Roman"/>
          <w:color w:val="000000"/>
          <w:sz w:val="24"/>
          <w:szCs w:val="24"/>
        </w:rPr>
        <w:t xml:space="preserve"> </w:t>
      </w:r>
      <w:r w:rsidRPr="0027400F">
        <w:rPr>
          <w:rFonts w:ascii="Times New Roman" w:eastAsia="Times New Roman" w:hAnsi="Times New Roman" w:cs="Times New Roman"/>
          <w:color w:val="000000"/>
          <w:sz w:val="24"/>
          <w:szCs w:val="24"/>
        </w:rPr>
        <w:t>всем учебным предметам учебного плана, а также имеет фонд дополнительной</w:t>
      </w:r>
      <w:r>
        <w:rPr>
          <w:rFonts w:ascii="Times New Roman" w:eastAsia="Times New Roman" w:hAnsi="Times New Roman" w:cs="Times New Roman"/>
          <w:color w:val="000000"/>
          <w:sz w:val="24"/>
          <w:szCs w:val="24"/>
        </w:rPr>
        <w:t xml:space="preserve"> </w:t>
      </w:r>
      <w:r w:rsidRPr="0027400F">
        <w:rPr>
          <w:rFonts w:ascii="Times New Roman" w:eastAsia="Times New Roman" w:hAnsi="Times New Roman" w:cs="Times New Roman"/>
          <w:color w:val="000000"/>
          <w:sz w:val="24"/>
          <w:szCs w:val="24"/>
        </w:rPr>
        <w:t>литературы.  Фонд  дополнительной  литературы    включает   детскую</w:t>
      </w:r>
      <w:r>
        <w:rPr>
          <w:rFonts w:ascii="Times New Roman" w:eastAsia="Times New Roman" w:hAnsi="Times New Roman" w:cs="Times New Roman"/>
          <w:color w:val="000000"/>
          <w:sz w:val="24"/>
          <w:szCs w:val="24"/>
        </w:rPr>
        <w:t xml:space="preserve"> </w:t>
      </w:r>
      <w:r w:rsidRPr="0027400F">
        <w:rPr>
          <w:rFonts w:ascii="Times New Roman" w:eastAsia="Times New Roman" w:hAnsi="Times New Roman" w:cs="Times New Roman"/>
          <w:color w:val="000000"/>
          <w:sz w:val="24"/>
          <w:szCs w:val="24"/>
        </w:rPr>
        <w:t>художественную       и                      научно-популярную литературу,</w:t>
      </w:r>
    </w:p>
    <w:p w14:paraId="116BFA0A" w14:textId="77777777" w:rsidR="00F6599B" w:rsidRPr="0027400F" w:rsidRDefault="00F6599B" w:rsidP="00F6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27400F">
        <w:rPr>
          <w:rFonts w:ascii="Times New Roman" w:eastAsia="Times New Roman" w:hAnsi="Times New Roman" w:cs="Times New Roman"/>
          <w:color w:val="000000"/>
          <w:sz w:val="24"/>
          <w:szCs w:val="24"/>
        </w:rPr>
        <w:t>справочно-библиографические  и  периодические  издания,    сопровождающие</w:t>
      </w:r>
      <w:r>
        <w:rPr>
          <w:rFonts w:ascii="Times New Roman" w:eastAsia="Times New Roman" w:hAnsi="Times New Roman" w:cs="Times New Roman"/>
          <w:color w:val="000000"/>
          <w:sz w:val="24"/>
          <w:szCs w:val="24"/>
        </w:rPr>
        <w:t xml:space="preserve"> </w:t>
      </w:r>
      <w:r w:rsidRPr="0027400F">
        <w:rPr>
          <w:rFonts w:ascii="Times New Roman" w:eastAsia="Times New Roman" w:hAnsi="Times New Roman" w:cs="Times New Roman"/>
          <w:color w:val="000000"/>
          <w:sz w:val="24"/>
          <w:szCs w:val="24"/>
        </w:rPr>
        <w:t>реализацию  основной  образовательной   программы   начального   общего</w:t>
      </w:r>
      <w:r>
        <w:rPr>
          <w:rFonts w:ascii="Times New Roman" w:eastAsia="Times New Roman" w:hAnsi="Times New Roman" w:cs="Times New Roman"/>
          <w:color w:val="000000"/>
          <w:sz w:val="24"/>
          <w:szCs w:val="24"/>
        </w:rPr>
        <w:t xml:space="preserve"> </w:t>
      </w:r>
      <w:r w:rsidRPr="0027400F">
        <w:rPr>
          <w:rFonts w:ascii="Times New Roman" w:eastAsia="Times New Roman" w:hAnsi="Times New Roman" w:cs="Times New Roman"/>
          <w:color w:val="000000"/>
          <w:sz w:val="24"/>
          <w:szCs w:val="24"/>
        </w:rPr>
        <w:t>образования.</w:t>
      </w:r>
    </w:p>
    <w:p w14:paraId="76641BA9" w14:textId="77777777" w:rsidR="00F6599B" w:rsidRPr="0027400F" w:rsidRDefault="00F6599B" w:rsidP="00F6599B">
      <w:pPr>
        <w:spacing w:after="0" w:line="240" w:lineRule="auto"/>
        <w:ind w:firstLine="708"/>
        <w:jc w:val="both"/>
        <w:rPr>
          <w:rFonts w:ascii="Times New Roman" w:hAnsi="Times New Roman" w:cs="Times New Roman"/>
          <w:sz w:val="24"/>
          <w:szCs w:val="24"/>
        </w:rPr>
      </w:pPr>
      <w:r w:rsidRPr="0027400F">
        <w:rPr>
          <w:rFonts w:ascii="Times New Roman" w:hAnsi="Times New Roman" w:cs="Times New Roman"/>
          <w:sz w:val="24"/>
          <w:szCs w:val="24"/>
        </w:rPr>
        <w:t xml:space="preserve"> </w:t>
      </w:r>
    </w:p>
    <w:p w14:paraId="79860DEA" w14:textId="77777777" w:rsidR="00F6599B" w:rsidRPr="00896F71" w:rsidRDefault="00F6599B" w:rsidP="00F6599B">
      <w:pPr>
        <w:spacing w:after="0" w:line="240" w:lineRule="auto"/>
        <w:ind w:firstLine="708"/>
        <w:jc w:val="both"/>
        <w:rPr>
          <w:rFonts w:ascii="Times New Roman" w:hAnsi="Times New Roman" w:cs="Times New Roman"/>
          <w:sz w:val="24"/>
          <w:szCs w:val="24"/>
        </w:rPr>
      </w:pPr>
      <w:r w:rsidRPr="00896F71">
        <w:rPr>
          <w:rFonts w:ascii="Times New Roman" w:hAnsi="Times New Roman" w:cs="Times New Roman"/>
          <w:sz w:val="24"/>
          <w:szCs w:val="24"/>
        </w:rPr>
        <w:t>Информационно-методические ресурсы обеспечения реализации основной образовательной программы начального общего образования составляют:</w:t>
      </w:r>
    </w:p>
    <w:p w14:paraId="26D0BD06" w14:textId="77777777" w:rsidR="00F6599B" w:rsidRPr="00896F71" w:rsidRDefault="00F6599B" w:rsidP="00F6599B">
      <w:pPr>
        <w:numPr>
          <w:ilvl w:val="0"/>
          <w:numId w:val="27"/>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 xml:space="preserve">информационно-методические ресурсы обеспечения управленческой деятельности администраторов начального общего образования (ФГОС </w:t>
      </w:r>
      <w:r>
        <w:rPr>
          <w:rFonts w:ascii="Times New Roman" w:hAnsi="Times New Roman" w:cs="Times New Roman"/>
          <w:sz w:val="24"/>
          <w:szCs w:val="24"/>
        </w:rPr>
        <w:t>НОО,  учебный план, образовательная</w:t>
      </w:r>
      <w:r w:rsidRPr="00896F71">
        <w:rPr>
          <w:rFonts w:ascii="Times New Roman" w:hAnsi="Times New Roman" w:cs="Times New Roman"/>
          <w:sz w:val="24"/>
          <w:szCs w:val="24"/>
        </w:rPr>
        <w:t xml:space="preserve"> программ</w:t>
      </w:r>
      <w:r>
        <w:rPr>
          <w:rFonts w:ascii="Times New Roman" w:hAnsi="Times New Roman" w:cs="Times New Roman"/>
          <w:sz w:val="24"/>
          <w:szCs w:val="24"/>
        </w:rPr>
        <w:t>а ОУ</w:t>
      </w:r>
      <w:r w:rsidRPr="00896F71">
        <w:rPr>
          <w:rFonts w:ascii="Times New Roman" w:hAnsi="Times New Roman" w:cs="Times New Roman"/>
          <w:sz w:val="24"/>
          <w:szCs w:val="24"/>
        </w:rPr>
        <w:t>, программа развития универсальных учебных действий, материалы о личностном развитии</w:t>
      </w:r>
      <w:r>
        <w:rPr>
          <w:rFonts w:ascii="Times New Roman" w:hAnsi="Times New Roman" w:cs="Times New Roman"/>
          <w:sz w:val="24"/>
          <w:szCs w:val="24"/>
        </w:rPr>
        <w:t xml:space="preserve"> обучающихся</w:t>
      </w:r>
      <w:r w:rsidRPr="00896F71">
        <w:rPr>
          <w:rFonts w:ascii="Times New Roman" w:hAnsi="Times New Roman" w:cs="Times New Roman"/>
          <w:sz w:val="24"/>
          <w:szCs w:val="24"/>
        </w:rPr>
        <w:t xml:space="preserve">, рекомендации по </w:t>
      </w:r>
      <w:r>
        <w:rPr>
          <w:rFonts w:ascii="Times New Roman" w:hAnsi="Times New Roman" w:cs="Times New Roman"/>
          <w:sz w:val="24"/>
          <w:szCs w:val="24"/>
        </w:rPr>
        <w:t>проектированию учебной деятельности</w:t>
      </w:r>
      <w:r w:rsidRPr="00896F71">
        <w:rPr>
          <w:rFonts w:ascii="Times New Roman" w:hAnsi="Times New Roman" w:cs="Times New Roman"/>
          <w:sz w:val="24"/>
          <w:szCs w:val="24"/>
        </w:rPr>
        <w:t xml:space="preserve"> и т.д.); </w:t>
      </w:r>
    </w:p>
    <w:p w14:paraId="30F06220" w14:textId="77777777" w:rsidR="00F6599B" w:rsidRPr="00896F71" w:rsidRDefault="00F6599B" w:rsidP="00F6599B">
      <w:pPr>
        <w:numPr>
          <w:ilvl w:val="0"/>
          <w:numId w:val="27"/>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 xml:space="preserve">информационно-методические ресурсы обеспечения учебной деятельности </w:t>
      </w:r>
      <w:r>
        <w:rPr>
          <w:rFonts w:ascii="Times New Roman" w:hAnsi="Times New Roman" w:cs="Times New Roman"/>
          <w:sz w:val="24"/>
          <w:szCs w:val="24"/>
        </w:rPr>
        <w:t>об</w:t>
      </w:r>
      <w:r w:rsidRPr="00896F71">
        <w:rPr>
          <w:rFonts w:ascii="Times New Roman" w:hAnsi="Times New Roman" w:cs="Times New Roman"/>
          <w:sz w:val="24"/>
          <w:szCs w:val="24"/>
        </w:rPr>
        <w:t>уча</w:t>
      </w:r>
      <w:r>
        <w:rPr>
          <w:rFonts w:ascii="Times New Roman" w:hAnsi="Times New Roman" w:cs="Times New Roman"/>
          <w:sz w:val="24"/>
          <w:szCs w:val="24"/>
        </w:rPr>
        <w:t>ю</w:t>
      </w:r>
      <w:r w:rsidRPr="00896F71">
        <w:rPr>
          <w:rFonts w:ascii="Times New Roman" w:hAnsi="Times New Roman" w:cs="Times New Roman"/>
          <w:sz w:val="24"/>
          <w:szCs w:val="24"/>
        </w:rPr>
        <w:t>щихся  (печатные и электронные носители учебной (</w:t>
      </w:r>
      <w:r w:rsidRPr="00896F71">
        <w:rPr>
          <w:rFonts w:ascii="Times New Roman" w:hAnsi="Times New Roman" w:cs="Times New Roman"/>
          <w:i/>
          <w:sz w:val="24"/>
          <w:szCs w:val="24"/>
        </w:rPr>
        <w:t>образовательной</w:t>
      </w:r>
      <w:r w:rsidRPr="00896F71">
        <w:rPr>
          <w:rFonts w:ascii="Times New Roman" w:hAnsi="Times New Roman" w:cs="Times New Roman"/>
          <w:sz w:val="24"/>
          <w:szCs w:val="24"/>
        </w:rPr>
        <w:t xml:space="preserve">) информации, мультимедийные, аудио- и видеоматериалы, цифровые образовательные ресурсы и т.д.; </w:t>
      </w:r>
    </w:p>
    <w:p w14:paraId="10F14264" w14:textId="77777777" w:rsidR="00F6599B" w:rsidRPr="00896F71" w:rsidRDefault="00F6599B" w:rsidP="00F6599B">
      <w:pPr>
        <w:numPr>
          <w:ilvl w:val="0"/>
          <w:numId w:val="27"/>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информационно-методические ресурсы обеспечения образовательной деятельности обучающих (</w:t>
      </w:r>
      <w:r w:rsidRPr="00896F71">
        <w:rPr>
          <w:rFonts w:ascii="Times New Roman" w:hAnsi="Times New Roman" w:cs="Times New Roman"/>
          <w:i/>
          <w:sz w:val="24"/>
          <w:szCs w:val="24"/>
        </w:rPr>
        <w:t>учителей начальных классов</w:t>
      </w:r>
      <w:r w:rsidRPr="00896F71">
        <w:rPr>
          <w:rFonts w:ascii="Times New Roman" w:hAnsi="Times New Roman" w:cs="Times New Roman"/>
          <w:sz w:val="24"/>
          <w:szCs w:val="24"/>
        </w:rPr>
        <w:t xml:space="preserve">)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p>
    <w:p w14:paraId="128CA4DD"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Основными нормативными документами, определяющими требования к информационно-методическим ресу</w:t>
      </w:r>
      <w:r>
        <w:rPr>
          <w:rFonts w:ascii="Times New Roman" w:hAnsi="Times New Roman" w:cs="Times New Roman"/>
          <w:sz w:val="24"/>
          <w:szCs w:val="24"/>
        </w:rPr>
        <w:t>рсам  организации, осуществляющей образовательную деятельность,</w:t>
      </w:r>
      <w:r w:rsidRPr="00896F71">
        <w:rPr>
          <w:rFonts w:ascii="Times New Roman" w:hAnsi="Times New Roman" w:cs="Times New Roman"/>
          <w:sz w:val="24"/>
          <w:szCs w:val="24"/>
        </w:rPr>
        <w:t xml:space="preserve"> начального общего образования, являются:</w:t>
      </w:r>
    </w:p>
    <w:p w14:paraId="389D5E0B"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Перечень рекомендуемой учебной литературы (УМК);</w:t>
      </w:r>
    </w:p>
    <w:p w14:paraId="082DA8D6" w14:textId="77777777" w:rsidR="00F6599B" w:rsidRDefault="00F6599B" w:rsidP="00F6599B">
      <w:pPr>
        <w:tabs>
          <w:tab w:val="left" w:pos="0"/>
        </w:tabs>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 Список  цифровых образовательных ресурсов;</w:t>
      </w:r>
    </w:p>
    <w:p w14:paraId="5AB2CF3D" w14:textId="77777777" w:rsidR="00F6599B" w:rsidRPr="00271647" w:rsidRDefault="00F6599B" w:rsidP="00F6599B">
      <w:pPr>
        <w:numPr>
          <w:ilvl w:val="3"/>
          <w:numId w:val="31"/>
        </w:numPr>
        <w:spacing w:after="0" w:line="240" w:lineRule="auto"/>
        <w:ind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87F81">
        <w:rPr>
          <w:rFonts w:ascii="Times New Roman" w:hAnsi="Times New Roman" w:cs="Times New Roman"/>
          <w:sz w:val="24"/>
          <w:szCs w:val="24"/>
        </w:rPr>
        <w:t>Перечень основных и необходимых объектов, обеспечивающих организацию учебной деятельности в соответствии с образовательными областями представлены в таблице 51.</w:t>
      </w:r>
    </w:p>
    <w:p w14:paraId="18C54B87" w14:textId="77777777" w:rsidR="00F6599B" w:rsidRPr="00271647" w:rsidRDefault="00F6599B" w:rsidP="00F6599B">
      <w:pPr>
        <w:numPr>
          <w:ilvl w:val="0"/>
          <w:numId w:val="31"/>
        </w:numPr>
        <w:tabs>
          <w:tab w:val="left" w:pos="0"/>
          <w:tab w:val="num" w:pos="1080"/>
        </w:tabs>
        <w:spacing w:after="0" w:line="240" w:lineRule="auto"/>
        <w:ind w:right="-5"/>
        <w:jc w:val="both"/>
        <w:rPr>
          <w:rFonts w:ascii="Times New Roman" w:hAnsi="Times New Roman" w:cs="Times New Roman"/>
          <w:b/>
          <w:sz w:val="24"/>
          <w:szCs w:val="24"/>
        </w:rPr>
      </w:pPr>
      <w:r w:rsidRPr="00896F71">
        <w:rPr>
          <w:rFonts w:ascii="Times New Roman" w:hAnsi="Times New Roman" w:cs="Times New Roman"/>
          <w:sz w:val="24"/>
          <w:szCs w:val="24"/>
        </w:rPr>
        <w:t>Для характеристики количественных показателей используются следующие обозначения:</w:t>
      </w:r>
    </w:p>
    <w:p w14:paraId="63EF30E3"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b/>
          <w:bCs/>
          <w:sz w:val="24"/>
          <w:szCs w:val="24"/>
        </w:rPr>
        <w:t>Д</w:t>
      </w:r>
      <w:r w:rsidRPr="00896F71">
        <w:rPr>
          <w:rFonts w:ascii="Times New Roman" w:hAnsi="Times New Roman" w:cs="Times New Roman"/>
          <w:sz w:val="24"/>
          <w:szCs w:val="24"/>
        </w:rPr>
        <w:t xml:space="preserve"> – </w:t>
      </w:r>
      <w:r w:rsidRPr="00896F71">
        <w:rPr>
          <w:rFonts w:ascii="Times New Roman" w:hAnsi="Times New Roman" w:cs="Times New Roman"/>
          <w:b/>
          <w:sz w:val="24"/>
          <w:szCs w:val="24"/>
        </w:rPr>
        <w:t>демонстрационный</w:t>
      </w:r>
      <w:r w:rsidRPr="00896F71">
        <w:rPr>
          <w:rFonts w:ascii="Times New Roman" w:hAnsi="Times New Roman" w:cs="Times New Roman"/>
          <w:sz w:val="24"/>
          <w:szCs w:val="24"/>
        </w:rPr>
        <w:t xml:space="preserve"> экземпляр (не менее одного экземпляра на класс);</w:t>
      </w:r>
    </w:p>
    <w:p w14:paraId="6A33732B"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b/>
          <w:bCs/>
          <w:sz w:val="24"/>
          <w:szCs w:val="24"/>
        </w:rPr>
        <w:t>К</w:t>
      </w:r>
      <w:r w:rsidRPr="00896F71">
        <w:rPr>
          <w:rFonts w:ascii="Times New Roman" w:hAnsi="Times New Roman" w:cs="Times New Roman"/>
          <w:sz w:val="24"/>
          <w:szCs w:val="24"/>
        </w:rPr>
        <w:t xml:space="preserve"> – полный </w:t>
      </w:r>
      <w:r w:rsidRPr="00896F71">
        <w:rPr>
          <w:rFonts w:ascii="Times New Roman" w:hAnsi="Times New Roman" w:cs="Times New Roman"/>
          <w:b/>
          <w:sz w:val="24"/>
          <w:szCs w:val="24"/>
        </w:rPr>
        <w:t>комплект</w:t>
      </w:r>
      <w:r w:rsidRPr="00896F71">
        <w:rPr>
          <w:rFonts w:ascii="Times New Roman" w:hAnsi="Times New Roman" w:cs="Times New Roman"/>
          <w:sz w:val="24"/>
          <w:szCs w:val="24"/>
        </w:rPr>
        <w:t xml:space="preserve"> (на каждого </w:t>
      </w:r>
      <w:r>
        <w:rPr>
          <w:rFonts w:ascii="Times New Roman" w:hAnsi="Times New Roman" w:cs="Times New Roman"/>
          <w:sz w:val="24"/>
          <w:szCs w:val="24"/>
        </w:rPr>
        <w:t>об</w:t>
      </w:r>
      <w:r w:rsidRPr="00896F71">
        <w:rPr>
          <w:rFonts w:ascii="Times New Roman" w:hAnsi="Times New Roman" w:cs="Times New Roman"/>
          <w:sz w:val="24"/>
          <w:szCs w:val="24"/>
        </w:rPr>
        <w:t>уча</w:t>
      </w:r>
      <w:r>
        <w:rPr>
          <w:rFonts w:ascii="Times New Roman" w:hAnsi="Times New Roman" w:cs="Times New Roman"/>
          <w:sz w:val="24"/>
          <w:szCs w:val="24"/>
        </w:rPr>
        <w:t>ю</w:t>
      </w:r>
      <w:r w:rsidRPr="00896F71">
        <w:rPr>
          <w:rFonts w:ascii="Times New Roman" w:hAnsi="Times New Roman" w:cs="Times New Roman"/>
          <w:sz w:val="24"/>
          <w:szCs w:val="24"/>
        </w:rPr>
        <w:t>щегося  класса);</w:t>
      </w:r>
    </w:p>
    <w:p w14:paraId="52D61861" w14:textId="77777777" w:rsidR="00F6599B"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b/>
          <w:sz w:val="24"/>
          <w:szCs w:val="24"/>
        </w:rPr>
        <w:t>Г</w:t>
      </w:r>
      <w:r w:rsidRPr="00896F71">
        <w:rPr>
          <w:rFonts w:ascii="Times New Roman" w:hAnsi="Times New Roman" w:cs="Times New Roman"/>
          <w:sz w:val="24"/>
          <w:szCs w:val="24"/>
        </w:rPr>
        <w:t xml:space="preserve">-комплект, необходимый для работы в </w:t>
      </w:r>
      <w:proofErr w:type="spellStart"/>
      <w:r w:rsidRPr="00896F71">
        <w:rPr>
          <w:rFonts w:ascii="Times New Roman" w:hAnsi="Times New Roman" w:cs="Times New Roman"/>
          <w:sz w:val="24"/>
          <w:szCs w:val="24"/>
        </w:rPr>
        <w:t>микрогруппе</w:t>
      </w:r>
      <w:proofErr w:type="spellEnd"/>
      <w:r w:rsidRPr="00896F71">
        <w:rPr>
          <w:rFonts w:ascii="Times New Roman" w:hAnsi="Times New Roman" w:cs="Times New Roman"/>
          <w:sz w:val="24"/>
          <w:szCs w:val="24"/>
        </w:rPr>
        <w:t xml:space="preserve"> (1 экземпляр на 2-6 человек)</w:t>
      </w:r>
    </w:p>
    <w:p w14:paraId="7A722052" w14:textId="77777777" w:rsidR="00F6599B" w:rsidRPr="00896F71" w:rsidRDefault="00F6599B" w:rsidP="00F6599B">
      <w:pPr>
        <w:spacing w:after="0" w:line="240" w:lineRule="auto"/>
        <w:ind w:left="7788"/>
        <w:jc w:val="both"/>
        <w:rPr>
          <w:rFonts w:ascii="Times New Roman" w:hAnsi="Times New Roman" w:cs="Times New Roman"/>
          <w:sz w:val="24"/>
          <w:szCs w:val="24"/>
        </w:rPr>
      </w:pPr>
      <w:r>
        <w:rPr>
          <w:rFonts w:ascii="Times New Roman" w:hAnsi="Times New Roman" w:cs="Times New Roman"/>
          <w:sz w:val="24"/>
          <w:szCs w:val="24"/>
        </w:rPr>
        <w:t>Таблица 52</w:t>
      </w:r>
    </w:p>
    <w:tbl>
      <w:tblPr>
        <w:tblStyle w:val="ac"/>
        <w:tblW w:w="10065" w:type="dxa"/>
        <w:tblInd w:w="-176" w:type="dxa"/>
        <w:tblLayout w:type="fixed"/>
        <w:tblLook w:val="04A0" w:firstRow="1" w:lastRow="0" w:firstColumn="1" w:lastColumn="0" w:noHBand="0" w:noVBand="1"/>
      </w:tblPr>
      <w:tblGrid>
        <w:gridCol w:w="2161"/>
        <w:gridCol w:w="3065"/>
        <w:gridCol w:w="1012"/>
        <w:gridCol w:w="3827"/>
      </w:tblGrid>
      <w:tr w:rsidR="00F6599B" w:rsidRPr="00896F71" w14:paraId="733838C7" w14:textId="77777777" w:rsidTr="007D0E92">
        <w:tc>
          <w:tcPr>
            <w:tcW w:w="2161" w:type="dxa"/>
          </w:tcPr>
          <w:p w14:paraId="074ED6E3" w14:textId="77777777" w:rsidR="00F6599B" w:rsidRPr="00271647" w:rsidRDefault="00F6599B" w:rsidP="007D0E92">
            <w:pPr>
              <w:jc w:val="both"/>
              <w:rPr>
                <w:rFonts w:ascii="Times New Roman" w:hAnsi="Times New Roman"/>
                <w:b/>
              </w:rPr>
            </w:pPr>
            <w:r w:rsidRPr="00271647">
              <w:rPr>
                <w:rFonts w:ascii="Times New Roman" w:hAnsi="Times New Roman"/>
                <w:b/>
              </w:rPr>
              <w:t>Вид</w:t>
            </w:r>
          </w:p>
          <w:p w14:paraId="769687EC" w14:textId="77777777" w:rsidR="00F6599B" w:rsidRPr="00271647" w:rsidRDefault="00F6599B" w:rsidP="007D0E92">
            <w:pPr>
              <w:jc w:val="both"/>
              <w:rPr>
                <w:rFonts w:ascii="Times New Roman" w:hAnsi="Times New Roman"/>
                <w:b/>
              </w:rPr>
            </w:pPr>
            <w:r w:rsidRPr="00271647">
              <w:rPr>
                <w:rFonts w:ascii="Times New Roman" w:hAnsi="Times New Roman"/>
                <w:b/>
              </w:rPr>
              <w:t xml:space="preserve">образовательных </w:t>
            </w:r>
          </w:p>
          <w:p w14:paraId="07E95130" w14:textId="77777777" w:rsidR="00F6599B" w:rsidRPr="00271647" w:rsidRDefault="00F6599B" w:rsidP="007D0E92">
            <w:pPr>
              <w:jc w:val="both"/>
              <w:rPr>
                <w:rFonts w:ascii="Times New Roman" w:hAnsi="Times New Roman"/>
                <w:b/>
              </w:rPr>
            </w:pPr>
            <w:r w:rsidRPr="00271647">
              <w:rPr>
                <w:rFonts w:ascii="Times New Roman" w:hAnsi="Times New Roman"/>
                <w:b/>
              </w:rPr>
              <w:t>ресурсов</w:t>
            </w:r>
          </w:p>
        </w:tc>
        <w:tc>
          <w:tcPr>
            <w:tcW w:w="3065" w:type="dxa"/>
          </w:tcPr>
          <w:p w14:paraId="1CDC5A02" w14:textId="77777777" w:rsidR="00F6599B" w:rsidRPr="00271647" w:rsidRDefault="00F6599B" w:rsidP="007D0E92">
            <w:pPr>
              <w:jc w:val="both"/>
              <w:rPr>
                <w:rFonts w:ascii="Times New Roman" w:hAnsi="Times New Roman"/>
                <w:b/>
              </w:rPr>
            </w:pPr>
            <w:r w:rsidRPr="00271647">
              <w:rPr>
                <w:rFonts w:ascii="Times New Roman" w:hAnsi="Times New Roman"/>
                <w:b/>
              </w:rPr>
              <w:t xml:space="preserve">Наименование </w:t>
            </w:r>
          </w:p>
          <w:p w14:paraId="4C75C1B6" w14:textId="77777777" w:rsidR="00F6599B" w:rsidRPr="00271647" w:rsidRDefault="00F6599B" w:rsidP="007D0E92">
            <w:pPr>
              <w:jc w:val="both"/>
              <w:rPr>
                <w:rFonts w:ascii="Times New Roman" w:hAnsi="Times New Roman"/>
                <w:b/>
              </w:rPr>
            </w:pPr>
            <w:r w:rsidRPr="00271647">
              <w:rPr>
                <w:rFonts w:ascii="Times New Roman" w:hAnsi="Times New Roman"/>
                <w:b/>
              </w:rPr>
              <w:t xml:space="preserve">объектов и средств </w:t>
            </w:r>
          </w:p>
          <w:p w14:paraId="5C954BCA" w14:textId="77777777" w:rsidR="00F6599B" w:rsidRPr="00271647" w:rsidRDefault="00F6599B" w:rsidP="007D0E92">
            <w:pPr>
              <w:jc w:val="both"/>
              <w:rPr>
                <w:rFonts w:ascii="Times New Roman" w:hAnsi="Times New Roman"/>
                <w:b/>
              </w:rPr>
            </w:pPr>
            <w:r w:rsidRPr="00271647">
              <w:rPr>
                <w:rFonts w:ascii="Times New Roman" w:hAnsi="Times New Roman"/>
                <w:b/>
              </w:rPr>
              <w:t xml:space="preserve">организации учебной </w:t>
            </w:r>
          </w:p>
          <w:p w14:paraId="66897B11" w14:textId="77777777" w:rsidR="00F6599B" w:rsidRPr="00271647" w:rsidRDefault="00F6599B" w:rsidP="007D0E92">
            <w:pPr>
              <w:jc w:val="both"/>
              <w:rPr>
                <w:rFonts w:ascii="Times New Roman" w:hAnsi="Times New Roman"/>
                <w:b/>
              </w:rPr>
            </w:pPr>
            <w:r w:rsidRPr="00271647">
              <w:rPr>
                <w:rFonts w:ascii="Times New Roman" w:hAnsi="Times New Roman"/>
                <w:b/>
              </w:rPr>
              <w:t>деятельности</w:t>
            </w:r>
          </w:p>
        </w:tc>
        <w:tc>
          <w:tcPr>
            <w:tcW w:w="1012" w:type="dxa"/>
          </w:tcPr>
          <w:p w14:paraId="43433097" w14:textId="77777777" w:rsidR="00F6599B" w:rsidRPr="00271647" w:rsidRDefault="00F6599B" w:rsidP="007D0E92">
            <w:pPr>
              <w:jc w:val="both"/>
              <w:rPr>
                <w:rFonts w:ascii="Times New Roman" w:hAnsi="Times New Roman"/>
                <w:b/>
              </w:rPr>
            </w:pPr>
            <w:r w:rsidRPr="00271647">
              <w:rPr>
                <w:rFonts w:ascii="Times New Roman" w:hAnsi="Times New Roman"/>
                <w:b/>
              </w:rPr>
              <w:t>количество</w:t>
            </w:r>
          </w:p>
        </w:tc>
        <w:tc>
          <w:tcPr>
            <w:tcW w:w="3827" w:type="dxa"/>
          </w:tcPr>
          <w:p w14:paraId="03ABDC89" w14:textId="77777777" w:rsidR="00F6599B" w:rsidRPr="00271647" w:rsidRDefault="00F6599B" w:rsidP="007D0E92">
            <w:pPr>
              <w:jc w:val="both"/>
              <w:rPr>
                <w:rFonts w:ascii="Times New Roman" w:hAnsi="Times New Roman"/>
                <w:b/>
              </w:rPr>
            </w:pPr>
            <w:r w:rsidRPr="00271647">
              <w:rPr>
                <w:rFonts w:ascii="Times New Roman" w:hAnsi="Times New Roman"/>
                <w:b/>
              </w:rPr>
              <w:t>примечания</w:t>
            </w:r>
          </w:p>
        </w:tc>
      </w:tr>
      <w:tr w:rsidR="00F6599B" w:rsidRPr="00896F71" w14:paraId="459D8747" w14:textId="77777777" w:rsidTr="007D0E92">
        <w:tc>
          <w:tcPr>
            <w:tcW w:w="10065" w:type="dxa"/>
            <w:gridSpan w:val="4"/>
          </w:tcPr>
          <w:p w14:paraId="4EE70F4C" w14:textId="77777777" w:rsidR="00F6599B" w:rsidRPr="00271647" w:rsidRDefault="00F6599B" w:rsidP="007D0E92">
            <w:pPr>
              <w:jc w:val="both"/>
              <w:rPr>
                <w:rFonts w:ascii="Times New Roman" w:hAnsi="Times New Roman"/>
                <w:b/>
              </w:rPr>
            </w:pPr>
            <w:r w:rsidRPr="00271647">
              <w:rPr>
                <w:rFonts w:ascii="Times New Roman" w:hAnsi="Times New Roman"/>
                <w:b/>
              </w:rPr>
              <w:t xml:space="preserve">                                              Образовательная область «Филология»</w:t>
            </w:r>
          </w:p>
          <w:p w14:paraId="1142AAC2" w14:textId="77777777" w:rsidR="00F6599B" w:rsidRPr="00271647" w:rsidRDefault="00F6599B" w:rsidP="007D0E92">
            <w:pPr>
              <w:jc w:val="both"/>
              <w:rPr>
                <w:rFonts w:ascii="Times New Roman" w:hAnsi="Times New Roman"/>
              </w:rPr>
            </w:pPr>
            <w:r w:rsidRPr="00271647">
              <w:rPr>
                <w:rFonts w:ascii="Times New Roman" w:hAnsi="Times New Roman"/>
              </w:rPr>
              <w:t>(обучение грамоте, русский язык, литературное чтение, иностранный язык)</w:t>
            </w:r>
          </w:p>
        </w:tc>
      </w:tr>
      <w:tr w:rsidR="00F6599B" w:rsidRPr="00896F71" w14:paraId="17466BFD" w14:textId="77777777" w:rsidTr="007D0E92">
        <w:tc>
          <w:tcPr>
            <w:tcW w:w="2161" w:type="dxa"/>
            <w:vMerge w:val="restart"/>
          </w:tcPr>
          <w:p w14:paraId="475B8E7A" w14:textId="77777777" w:rsidR="00F6599B" w:rsidRPr="00271647" w:rsidRDefault="00F6599B" w:rsidP="007D0E92">
            <w:pPr>
              <w:jc w:val="both"/>
              <w:rPr>
                <w:rFonts w:ascii="Times New Roman" w:hAnsi="Times New Roman"/>
                <w:b/>
              </w:rPr>
            </w:pPr>
            <w:r w:rsidRPr="00271647">
              <w:rPr>
                <w:rFonts w:ascii="Times New Roman" w:hAnsi="Times New Roman"/>
                <w:b/>
              </w:rPr>
              <w:t>Средства ИКТ</w:t>
            </w:r>
          </w:p>
        </w:tc>
        <w:tc>
          <w:tcPr>
            <w:tcW w:w="3065" w:type="dxa"/>
          </w:tcPr>
          <w:p w14:paraId="1E75B670" w14:textId="77777777" w:rsidR="00F6599B" w:rsidRPr="00271647" w:rsidRDefault="00F6599B" w:rsidP="007D0E92">
            <w:pPr>
              <w:jc w:val="both"/>
              <w:rPr>
                <w:rFonts w:ascii="Times New Roman" w:hAnsi="Times New Roman"/>
              </w:rPr>
            </w:pPr>
            <w:r w:rsidRPr="00271647">
              <w:rPr>
                <w:rFonts w:ascii="Times New Roman" w:hAnsi="Times New Roman"/>
              </w:rPr>
              <w:t>Компьютер-1</w:t>
            </w:r>
          </w:p>
        </w:tc>
        <w:tc>
          <w:tcPr>
            <w:tcW w:w="1012" w:type="dxa"/>
          </w:tcPr>
          <w:p w14:paraId="24E4B18B"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747BE694" w14:textId="77777777" w:rsidR="00F6599B" w:rsidRPr="00271647" w:rsidRDefault="00F6599B" w:rsidP="007D0E92">
            <w:pPr>
              <w:jc w:val="both"/>
              <w:rPr>
                <w:rFonts w:ascii="Times New Roman" w:hAnsi="Times New Roman"/>
              </w:rPr>
            </w:pPr>
            <w:r w:rsidRPr="00271647">
              <w:rPr>
                <w:rFonts w:ascii="Times New Roman" w:hAnsi="Times New Roman"/>
              </w:rPr>
              <w:t>На рабочем месте учителя</w:t>
            </w:r>
          </w:p>
          <w:p w14:paraId="5049A7BD" w14:textId="77777777" w:rsidR="00F6599B" w:rsidRPr="00271647" w:rsidRDefault="00F6599B" w:rsidP="007D0E92">
            <w:pPr>
              <w:jc w:val="both"/>
              <w:rPr>
                <w:rFonts w:ascii="Times New Roman" w:hAnsi="Times New Roman"/>
              </w:rPr>
            </w:pPr>
            <w:r w:rsidRPr="00271647">
              <w:rPr>
                <w:rFonts w:ascii="Times New Roman" w:hAnsi="Times New Roman"/>
              </w:rPr>
              <w:t>Имеется лицензионное программное обеспечение, необходимое для организации учебного процесса.</w:t>
            </w:r>
          </w:p>
          <w:p w14:paraId="34B4CDC2" w14:textId="77777777" w:rsidR="00F6599B" w:rsidRPr="00271647" w:rsidRDefault="00F6599B" w:rsidP="007D0E92">
            <w:pPr>
              <w:jc w:val="both"/>
              <w:rPr>
                <w:rFonts w:ascii="Times New Roman" w:hAnsi="Times New Roman"/>
              </w:rPr>
            </w:pPr>
            <w:r w:rsidRPr="00271647">
              <w:rPr>
                <w:rFonts w:ascii="Times New Roman" w:hAnsi="Times New Roman"/>
              </w:rPr>
              <w:t>Монитор жидкокристаллический.</w:t>
            </w:r>
          </w:p>
        </w:tc>
      </w:tr>
      <w:tr w:rsidR="00F6599B" w:rsidRPr="00896F71" w14:paraId="358A7FAB" w14:textId="77777777" w:rsidTr="007D0E92">
        <w:tc>
          <w:tcPr>
            <w:tcW w:w="2161" w:type="dxa"/>
            <w:vMerge/>
          </w:tcPr>
          <w:p w14:paraId="03A97A97" w14:textId="77777777" w:rsidR="00F6599B" w:rsidRPr="00271647" w:rsidRDefault="00F6599B" w:rsidP="007D0E92">
            <w:pPr>
              <w:jc w:val="both"/>
              <w:rPr>
                <w:rFonts w:ascii="Times New Roman" w:hAnsi="Times New Roman"/>
                <w:b/>
              </w:rPr>
            </w:pPr>
          </w:p>
        </w:tc>
        <w:tc>
          <w:tcPr>
            <w:tcW w:w="3065" w:type="dxa"/>
          </w:tcPr>
          <w:p w14:paraId="17D0B6BE" w14:textId="77777777" w:rsidR="00F6599B" w:rsidRPr="00271647" w:rsidRDefault="00F6599B" w:rsidP="007D0E92">
            <w:pPr>
              <w:jc w:val="both"/>
              <w:rPr>
                <w:rFonts w:ascii="Times New Roman" w:hAnsi="Times New Roman"/>
              </w:rPr>
            </w:pPr>
            <w:r w:rsidRPr="00271647">
              <w:rPr>
                <w:rFonts w:ascii="Times New Roman" w:hAnsi="Times New Roman"/>
              </w:rPr>
              <w:t>Колонки</w:t>
            </w:r>
          </w:p>
        </w:tc>
        <w:tc>
          <w:tcPr>
            <w:tcW w:w="1012" w:type="dxa"/>
          </w:tcPr>
          <w:p w14:paraId="3CFF603B"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2C1B7CAB" w14:textId="77777777" w:rsidR="00F6599B" w:rsidRPr="00271647" w:rsidRDefault="00F6599B" w:rsidP="007D0E92">
            <w:pPr>
              <w:jc w:val="both"/>
              <w:rPr>
                <w:rFonts w:ascii="Times New Roman" w:hAnsi="Times New Roman"/>
              </w:rPr>
            </w:pPr>
          </w:p>
        </w:tc>
      </w:tr>
      <w:tr w:rsidR="00F6599B" w:rsidRPr="00896F71" w14:paraId="6AA0ADAE" w14:textId="77777777" w:rsidTr="007D0E92">
        <w:tc>
          <w:tcPr>
            <w:tcW w:w="2161" w:type="dxa"/>
            <w:vMerge/>
          </w:tcPr>
          <w:p w14:paraId="1D508AE8" w14:textId="77777777" w:rsidR="00F6599B" w:rsidRPr="00271647" w:rsidRDefault="00F6599B" w:rsidP="007D0E92">
            <w:pPr>
              <w:jc w:val="both"/>
              <w:rPr>
                <w:rFonts w:ascii="Times New Roman" w:hAnsi="Times New Roman"/>
                <w:b/>
              </w:rPr>
            </w:pPr>
          </w:p>
        </w:tc>
        <w:tc>
          <w:tcPr>
            <w:tcW w:w="3065" w:type="dxa"/>
          </w:tcPr>
          <w:p w14:paraId="35ED9A35" w14:textId="77777777" w:rsidR="00F6599B" w:rsidRPr="00271647" w:rsidRDefault="00F6599B" w:rsidP="007D0E92">
            <w:pPr>
              <w:jc w:val="both"/>
              <w:rPr>
                <w:rFonts w:ascii="Times New Roman" w:hAnsi="Times New Roman"/>
              </w:rPr>
            </w:pPr>
            <w:r w:rsidRPr="00271647">
              <w:rPr>
                <w:rFonts w:ascii="Times New Roman" w:hAnsi="Times New Roman"/>
              </w:rPr>
              <w:t>Мультимедийный проектор</w:t>
            </w:r>
          </w:p>
        </w:tc>
        <w:tc>
          <w:tcPr>
            <w:tcW w:w="1012" w:type="dxa"/>
          </w:tcPr>
          <w:p w14:paraId="7741B85F"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2F4AFB8A" w14:textId="77777777" w:rsidR="00F6599B" w:rsidRPr="00271647" w:rsidRDefault="00F6599B" w:rsidP="007D0E92">
            <w:pPr>
              <w:jc w:val="both"/>
              <w:rPr>
                <w:rFonts w:ascii="Times New Roman" w:hAnsi="Times New Roman"/>
              </w:rPr>
            </w:pPr>
            <w:r w:rsidRPr="00271647">
              <w:rPr>
                <w:rFonts w:ascii="Times New Roman" w:hAnsi="Times New Roman"/>
              </w:rPr>
              <w:t>Установлен в соответствии с требованиями техники безопасности</w:t>
            </w:r>
          </w:p>
        </w:tc>
      </w:tr>
      <w:tr w:rsidR="00F6599B" w:rsidRPr="00896F71" w14:paraId="337E445E" w14:textId="77777777" w:rsidTr="007D0E92">
        <w:tc>
          <w:tcPr>
            <w:tcW w:w="2161" w:type="dxa"/>
            <w:vMerge/>
          </w:tcPr>
          <w:p w14:paraId="3133D02B" w14:textId="77777777" w:rsidR="00F6599B" w:rsidRPr="00271647" w:rsidRDefault="00F6599B" w:rsidP="007D0E92">
            <w:pPr>
              <w:jc w:val="both"/>
              <w:rPr>
                <w:rFonts w:ascii="Times New Roman" w:hAnsi="Times New Roman"/>
                <w:b/>
              </w:rPr>
            </w:pPr>
          </w:p>
        </w:tc>
        <w:tc>
          <w:tcPr>
            <w:tcW w:w="3065" w:type="dxa"/>
          </w:tcPr>
          <w:p w14:paraId="2BC5C0F0" w14:textId="77777777" w:rsidR="00F6599B" w:rsidRPr="00271647" w:rsidRDefault="00F6599B" w:rsidP="007D0E92">
            <w:pPr>
              <w:jc w:val="both"/>
              <w:rPr>
                <w:rFonts w:ascii="Times New Roman" w:hAnsi="Times New Roman"/>
              </w:rPr>
            </w:pPr>
            <w:r w:rsidRPr="00271647">
              <w:rPr>
                <w:rFonts w:ascii="Times New Roman" w:hAnsi="Times New Roman"/>
              </w:rPr>
              <w:t>Интерактивная доска</w:t>
            </w:r>
          </w:p>
          <w:p w14:paraId="5C877D52" w14:textId="77777777" w:rsidR="00F6599B" w:rsidRDefault="00F6599B" w:rsidP="007D0E92">
            <w:pPr>
              <w:jc w:val="both"/>
              <w:rPr>
                <w:rFonts w:ascii="Times New Roman" w:hAnsi="Times New Roman"/>
              </w:rPr>
            </w:pPr>
            <w:r w:rsidRPr="00271647">
              <w:rPr>
                <w:rFonts w:ascii="Times New Roman" w:hAnsi="Times New Roman"/>
              </w:rPr>
              <w:t>Каб.1.03,1.05,1.06,1.10,2.04,</w:t>
            </w:r>
          </w:p>
          <w:p w14:paraId="54DF8D3A" w14:textId="77777777" w:rsidR="00F6599B" w:rsidRPr="00271647" w:rsidRDefault="00F6599B" w:rsidP="007D0E92">
            <w:pPr>
              <w:jc w:val="both"/>
              <w:rPr>
                <w:rFonts w:ascii="Times New Roman" w:hAnsi="Times New Roman"/>
              </w:rPr>
            </w:pPr>
            <w:r>
              <w:rPr>
                <w:rFonts w:ascii="Times New Roman" w:hAnsi="Times New Roman"/>
              </w:rPr>
              <w:t>2.07</w:t>
            </w:r>
            <w:r w:rsidRPr="00271647">
              <w:rPr>
                <w:rFonts w:ascii="Times New Roman" w:hAnsi="Times New Roman"/>
              </w:rPr>
              <w:t>,3.07.3.08,3.09,3.12</w:t>
            </w:r>
          </w:p>
        </w:tc>
        <w:tc>
          <w:tcPr>
            <w:tcW w:w="1012" w:type="dxa"/>
          </w:tcPr>
          <w:p w14:paraId="1F39CD21"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077F236A" w14:textId="77777777" w:rsidR="00F6599B" w:rsidRPr="00271647" w:rsidRDefault="00F6599B" w:rsidP="007D0E92">
            <w:pPr>
              <w:jc w:val="both"/>
              <w:rPr>
                <w:rFonts w:ascii="Times New Roman" w:hAnsi="Times New Roman"/>
              </w:rPr>
            </w:pPr>
          </w:p>
        </w:tc>
      </w:tr>
      <w:tr w:rsidR="00F6599B" w:rsidRPr="00896F71" w14:paraId="132A3C10" w14:textId="77777777" w:rsidTr="007D0E92">
        <w:tc>
          <w:tcPr>
            <w:tcW w:w="2161" w:type="dxa"/>
            <w:vMerge/>
          </w:tcPr>
          <w:p w14:paraId="0E11A018" w14:textId="77777777" w:rsidR="00F6599B" w:rsidRPr="00271647" w:rsidRDefault="00F6599B" w:rsidP="007D0E92">
            <w:pPr>
              <w:jc w:val="both"/>
              <w:rPr>
                <w:rFonts w:ascii="Times New Roman" w:hAnsi="Times New Roman"/>
                <w:b/>
              </w:rPr>
            </w:pPr>
          </w:p>
        </w:tc>
        <w:tc>
          <w:tcPr>
            <w:tcW w:w="3065" w:type="dxa"/>
          </w:tcPr>
          <w:p w14:paraId="5537794E" w14:textId="77777777" w:rsidR="00F6599B" w:rsidRPr="00271647" w:rsidRDefault="00F6599B" w:rsidP="007D0E92">
            <w:pPr>
              <w:jc w:val="both"/>
              <w:rPr>
                <w:rFonts w:ascii="Times New Roman" w:hAnsi="Times New Roman"/>
              </w:rPr>
            </w:pPr>
            <w:r w:rsidRPr="00271647">
              <w:rPr>
                <w:rFonts w:ascii="Times New Roman" w:hAnsi="Times New Roman"/>
              </w:rPr>
              <w:t>Принтер-сканер-копир</w:t>
            </w:r>
          </w:p>
        </w:tc>
        <w:tc>
          <w:tcPr>
            <w:tcW w:w="1012" w:type="dxa"/>
          </w:tcPr>
          <w:p w14:paraId="4C359534"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3EA9CD00" w14:textId="77777777" w:rsidR="00F6599B" w:rsidRPr="00271647" w:rsidRDefault="00F6599B" w:rsidP="007D0E92">
            <w:pPr>
              <w:jc w:val="both"/>
              <w:rPr>
                <w:rFonts w:ascii="Times New Roman" w:hAnsi="Times New Roman"/>
              </w:rPr>
            </w:pPr>
            <w:r w:rsidRPr="00271647">
              <w:rPr>
                <w:rFonts w:ascii="Times New Roman" w:hAnsi="Times New Roman"/>
              </w:rPr>
              <w:t>МФУ</w:t>
            </w:r>
          </w:p>
        </w:tc>
      </w:tr>
      <w:tr w:rsidR="00F6599B" w:rsidRPr="00896F71" w14:paraId="1C13167E" w14:textId="77777777" w:rsidTr="007D0E92">
        <w:tc>
          <w:tcPr>
            <w:tcW w:w="2161" w:type="dxa"/>
            <w:vMerge/>
          </w:tcPr>
          <w:p w14:paraId="564EFB17" w14:textId="77777777" w:rsidR="00F6599B" w:rsidRPr="00271647" w:rsidRDefault="00F6599B" w:rsidP="007D0E92">
            <w:pPr>
              <w:jc w:val="both"/>
              <w:rPr>
                <w:rFonts w:ascii="Times New Roman" w:hAnsi="Times New Roman"/>
                <w:b/>
              </w:rPr>
            </w:pPr>
          </w:p>
        </w:tc>
        <w:tc>
          <w:tcPr>
            <w:tcW w:w="3065" w:type="dxa"/>
          </w:tcPr>
          <w:p w14:paraId="2F0393EC" w14:textId="77777777" w:rsidR="00F6599B" w:rsidRPr="00271647" w:rsidRDefault="00F6599B" w:rsidP="007D0E92">
            <w:pPr>
              <w:jc w:val="both"/>
              <w:rPr>
                <w:rFonts w:ascii="Times New Roman" w:hAnsi="Times New Roman"/>
              </w:rPr>
            </w:pPr>
            <w:r w:rsidRPr="00271647">
              <w:rPr>
                <w:rFonts w:ascii="Times New Roman" w:hAnsi="Times New Roman"/>
              </w:rPr>
              <w:t>Цифровой фотоаппарат</w:t>
            </w:r>
          </w:p>
        </w:tc>
        <w:tc>
          <w:tcPr>
            <w:tcW w:w="1012" w:type="dxa"/>
          </w:tcPr>
          <w:p w14:paraId="374E9429" w14:textId="77777777" w:rsidR="00F6599B" w:rsidRPr="00271647" w:rsidRDefault="00F6599B" w:rsidP="007D0E92">
            <w:pPr>
              <w:jc w:val="both"/>
              <w:rPr>
                <w:rFonts w:ascii="Times New Roman" w:hAnsi="Times New Roman"/>
              </w:rPr>
            </w:pPr>
            <w:r>
              <w:rPr>
                <w:rFonts w:ascii="Times New Roman" w:hAnsi="Times New Roman"/>
              </w:rPr>
              <w:t>1</w:t>
            </w:r>
          </w:p>
        </w:tc>
        <w:tc>
          <w:tcPr>
            <w:tcW w:w="3827" w:type="dxa"/>
          </w:tcPr>
          <w:p w14:paraId="5C96B10D" w14:textId="77777777" w:rsidR="00F6599B" w:rsidRPr="00271647" w:rsidRDefault="00F6599B" w:rsidP="007D0E92">
            <w:pPr>
              <w:jc w:val="both"/>
              <w:rPr>
                <w:rFonts w:ascii="Times New Roman" w:hAnsi="Times New Roman"/>
              </w:rPr>
            </w:pPr>
          </w:p>
        </w:tc>
      </w:tr>
      <w:tr w:rsidR="00F6599B" w:rsidRPr="00896F71" w14:paraId="394FA827" w14:textId="77777777" w:rsidTr="007D0E92">
        <w:tc>
          <w:tcPr>
            <w:tcW w:w="2161" w:type="dxa"/>
            <w:vMerge/>
          </w:tcPr>
          <w:p w14:paraId="2352A04A" w14:textId="77777777" w:rsidR="00F6599B" w:rsidRPr="00271647" w:rsidRDefault="00F6599B" w:rsidP="007D0E92">
            <w:pPr>
              <w:jc w:val="both"/>
              <w:rPr>
                <w:rFonts w:ascii="Times New Roman" w:hAnsi="Times New Roman"/>
                <w:b/>
              </w:rPr>
            </w:pPr>
          </w:p>
        </w:tc>
        <w:tc>
          <w:tcPr>
            <w:tcW w:w="3065" w:type="dxa"/>
          </w:tcPr>
          <w:p w14:paraId="33DBF96C" w14:textId="77777777" w:rsidR="00F6599B" w:rsidRPr="00271647" w:rsidRDefault="00F6599B" w:rsidP="007D0E92">
            <w:pPr>
              <w:jc w:val="both"/>
              <w:rPr>
                <w:rFonts w:ascii="Times New Roman" w:hAnsi="Times New Roman"/>
              </w:rPr>
            </w:pPr>
            <w:r w:rsidRPr="00271647">
              <w:rPr>
                <w:rFonts w:ascii="Times New Roman" w:hAnsi="Times New Roman"/>
              </w:rPr>
              <w:t>Видеокамера</w:t>
            </w:r>
          </w:p>
        </w:tc>
        <w:tc>
          <w:tcPr>
            <w:tcW w:w="1012" w:type="dxa"/>
          </w:tcPr>
          <w:p w14:paraId="18FC631A" w14:textId="77777777" w:rsidR="00F6599B" w:rsidRPr="00271647" w:rsidRDefault="00F6599B" w:rsidP="007D0E92">
            <w:pPr>
              <w:jc w:val="both"/>
              <w:rPr>
                <w:rFonts w:ascii="Times New Roman" w:hAnsi="Times New Roman"/>
              </w:rPr>
            </w:pPr>
            <w:r w:rsidRPr="00271647">
              <w:rPr>
                <w:rFonts w:ascii="Times New Roman" w:hAnsi="Times New Roman"/>
              </w:rPr>
              <w:t>1</w:t>
            </w:r>
          </w:p>
        </w:tc>
        <w:tc>
          <w:tcPr>
            <w:tcW w:w="3827" w:type="dxa"/>
          </w:tcPr>
          <w:p w14:paraId="25729F22" w14:textId="77777777" w:rsidR="00F6599B" w:rsidRPr="00271647" w:rsidRDefault="00F6599B" w:rsidP="007D0E92">
            <w:pPr>
              <w:jc w:val="both"/>
              <w:rPr>
                <w:rFonts w:ascii="Times New Roman" w:hAnsi="Times New Roman"/>
              </w:rPr>
            </w:pPr>
          </w:p>
        </w:tc>
      </w:tr>
      <w:tr w:rsidR="00F6599B" w:rsidRPr="00896F71" w14:paraId="0E2DEF29" w14:textId="77777777" w:rsidTr="007D0E92">
        <w:tc>
          <w:tcPr>
            <w:tcW w:w="2161" w:type="dxa"/>
            <w:vMerge/>
          </w:tcPr>
          <w:p w14:paraId="3FF2C0FA" w14:textId="77777777" w:rsidR="00F6599B" w:rsidRPr="00271647" w:rsidRDefault="00F6599B" w:rsidP="007D0E92">
            <w:pPr>
              <w:jc w:val="both"/>
              <w:rPr>
                <w:rFonts w:ascii="Times New Roman" w:hAnsi="Times New Roman"/>
                <w:b/>
              </w:rPr>
            </w:pPr>
          </w:p>
        </w:tc>
        <w:tc>
          <w:tcPr>
            <w:tcW w:w="3065" w:type="dxa"/>
          </w:tcPr>
          <w:p w14:paraId="5EE2045F" w14:textId="77777777" w:rsidR="00F6599B" w:rsidRPr="00271647" w:rsidRDefault="00F6599B" w:rsidP="007D0E92">
            <w:pPr>
              <w:jc w:val="both"/>
              <w:rPr>
                <w:rFonts w:ascii="Times New Roman" w:hAnsi="Times New Roman"/>
              </w:rPr>
            </w:pPr>
            <w:r w:rsidRPr="00271647">
              <w:rPr>
                <w:rFonts w:ascii="Times New Roman" w:hAnsi="Times New Roman"/>
              </w:rPr>
              <w:t>Лингафонные устройства, обеспечивающие связь</w:t>
            </w:r>
          </w:p>
          <w:p w14:paraId="1FCE8A47" w14:textId="77777777" w:rsidR="00F6599B" w:rsidRPr="00271647" w:rsidRDefault="00F6599B" w:rsidP="007D0E92">
            <w:pPr>
              <w:jc w:val="both"/>
              <w:rPr>
                <w:rFonts w:ascii="Times New Roman" w:hAnsi="Times New Roman"/>
              </w:rPr>
            </w:pPr>
            <w:r w:rsidRPr="00271647">
              <w:rPr>
                <w:rFonts w:ascii="Times New Roman" w:hAnsi="Times New Roman"/>
              </w:rPr>
              <w:t>Между преподавателем и учащимися</w:t>
            </w:r>
          </w:p>
        </w:tc>
        <w:tc>
          <w:tcPr>
            <w:tcW w:w="1012" w:type="dxa"/>
          </w:tcPr>
          <w:p w14:paraId="519B907F" w14:textId="77777777" w:rsidR="00F6599B" w:rsidRPr="00271647" w:rsidRDefault="00F6599B" w:rsidP="007D0E92">
            <w:pPr>
              <w:jc w:val="both"/>
              <w:rPr>
                <w:rFonts w:ascii="Times New Roman" w:hAnsi="Times New Roman"/>
              </w:rPr>
            </w:pPr>
            <w:r w:rsidRPr="00271647">
              <w:rPr>
                <w:rFonts w:ascii="Times New Roman" w:hAnsi="Times New Roman"/>
              </w:rPr>
              <w:t>К</w:t>
            </w:r>
          </w:p>
        </w:tc>
        <w:tc>
          <w:tcPr>
            <w:tcW w:w="3827" w:type="dxa"/>
          </w:tcPr>
          <w:p w14:paraId="580335A5" w14:textId="77777777" w:rsidR="00F6599B" w:rsidRPr="00271647" w:rsidRDefault="00F6599B" w:rsidP="007D0E92">
            <w:pPr>
              <w:jc w:val="both"/>
              <w:rPr>
                <w:rFonts w:ascii="Times New Roman" w:hAnsi="Times New Roman"/>
              </w:rPr>
            </w:pPr>
            <w:r w:rsidRPr="00271647">
              <w:rPr>
                <w:rFonts w:ascii="Times New Roman" w:hAnsi="Times New Roman"/>
              </w:rPr>
              <w:t>В кабинете иностранного языка</w:t>
            </w:r>
          </w:p>
        </w:tc>
      </w:tr>
      <w:tr w:rsidR="00F6599B" w:rsidRPr="00896F71" w14:paraId="49EFDE7C" w14:textId="77777777" w:rsidTr="007D0E92">
        <w:tc>
          <w:tcPr>
            <w:tcW w:w="2161" w:type="dxa"/>
          </w:tcPr>
          <w:p w14:paraId="133CA0CF" w14:textId="77777777" w:rsidR="00F6599B" w:rsidRPr="00271647" w:rsidRDefault="00F6599B" w:rsidP="007D0E92">
            <w:pPr>
              <w:jc w:val="both"/>
              <w:rPr>
                <w:rFonts w:ascii="Times New Roman" w:hAnsi="Times New Roman"/>
                <w:b/>
              </w:rPr>
            </w:pPr>
            <w:r w:rsidRPr="00271647">
              <w:rPr>
                <w:rFonts w:ascii="Times New Roman" w:hAnsi="Times New Roman"/>
                <w:b/>
              </w:rPr>
              <w:t>Цифровые</w:t>
            </w:r>
          </w:p>
          <w:p w14:paraId="17F1DF6C" w14:textId="77777777" w:rsidR="00F6599B" w:rsidRPr="00271647" w:rsidRDefault="00F6599B" w:rsidP="007D0E92">
            <w:pPr>
              <w:jc w:val="both"/>
              <w:rPr>
                <w:rFonts w:ascii="Times New Roman" w:hAnsi="Times New Roman"/>
                <w:b/>
              </w:rPr>
            </w:pPr>
            <w:r w:rsidRPr="00271647">
              <w:rPr>
                <w:rFonts w:ascii="Times New Roman" w:hAnsi="Times New Roman"/>
                <w:b/>
              </w:rPr>
              <w:t>Образовательные</w:t>
            </w:r>
          </w:p>
          <w:p w14:paraId="3514EAE2" w14:textId="77777777" w:rsidR="00F6599B" w:rsidRPr="00271647" w:rsidRDefault="00F6599B" w:rsidP="007D0E92">
            <w:pPr>
              <w:jc w:val="both"/>
              <w:rPr>
                <w:rFonts w:ascii="Times New Roman" w:hAnsi="Times New Roman"/>
                <w:b/>
              </w:rPr>
            </w:pPr>
            <w:r w:rsidRPr="00271647">
              <w:rPr>
                <w:rFonts w:ascii="Times New Roman" w:hAnsi="Times New Roman"/>
                <w:b/>
              </w:rPr>
              <w:t>ресурсы</w:t>
            </w:r>
          </w:p>
        </w:tc>
        <w:tc>
          <w:tcPr>
            <w:tcW w:w="3065" w:type="dxa"/>
          </w:tcPr>
          <w:p w14:paraId="7E839FDD" w14:textId="77777777" w:rsidR="00F6599B" w:rsidRPr="00271647" w:rsidRDefault="00F6599B" w:rsidP="007D0E92">
            <w:pPr>
              <w:jc w:val="both"/>
              <w:rPr>
                <w:rFonts w:ascii="Times New Roman" w:hAnsi="Times New Roman"/>
              </w:rPr>
            </w:pPr>
            <w:r w:rsidRPr="00271647">
              <w:rPr>
                <w:rFonts w:ascii="Times New Roman" w:hAnsi="Times New Roman"/>
              </w:rPr>
              <w:t>Тренажёры. Занимательные задания по предмету</w:t>
            </w:r>
          </w:p>
        </w:tc>
        <w:tc>
          <w:tcPr>
            <w:tcW w:w="1012" w:type="dxa"/>
          </w:tcPr>
          <w:p w14:paraId="1A98D13B" w14:textId="77777777" w:rsidR="00F6599B" w:rsidRPr="00271647" w:rsidRDefault="00F6599B" w:rsidP="007D0E92">
            <w:pPr>
              <w:jc w:val="both"/>
              <w:rPr>
                <w:rFonts w:ascii="Times New Roman" w:hAnsi="Times New Roman"/>
              </w:rPr>
            </w:pPr>
            <w:r w:rsidRPr="00271647">
              <w:rPr>
                <w:rFonts w:ascii="Times New Roman" w:hAnsi="Times New Roman"/>
              </w:rPr>
              <w:t>К\Г</w:t>
            </w:r>
          </w:p>
        </w:tc>
        <w:tc>
          <w:tcPr>
            <w:tcW w:w="3827" w:type="dxa"/>
          </w:tcPr>
          <w:p w14:paraId="739F864B" w14:textId="77777777" w:rsidR="00F6599B" w:rsidRPr="00271647" w:rsidRDefault="00F6599B" w:rsidP="007D0E92">
            <w:pPr>
              <w:jc w:val="both"/>
              <w:rPr>
                <w:rFonts w:ascii="Times New Roman" w:hAnsi="Times New Roman"/>
              </w:rPr>
            </w:pPr>
            <w:r w:rsidRPr="00271647">
              <w:rPr>
                <w:rFonts w:ascii="Times New Roman" w:hAnsi="Times New Roman"/>
              </w:rPr>
              <w:t>Интернет-ресурс</w:t>
            </w:r>
          </w:p>
        </w:tc>
      </w:tr>
      <w:tr w:rsidR="00F6599B" w:rsidRPr="00896F71" w14:paraId="5CB1DA64" w14:textId="77777777" w:rsidTr="007D0E92">
        <w:tc>
          <w:tcPr>
            <w:tcW w:w="2161" w:type="dxa"/>
            <w:vMerge w:val="restart"/>
          </w:tcPr>
          <w:p w14:paraId="123722FA" w14:textId="77777777" w:rsidR="00F6599B" w:rsidRPr="00271647" w:rsidRDefault="00F6599B" w:rsidP="007D0E92">
            <w:pPr>
              <w:jc w:val="both"/>
              <w:rPr>
                <w:rFonts w:ascii="Times New Roman" w:hAnsi="Times New Roman"/>
                <w:b/>
              </w:rPr>
            </w:pPr>
          </w:p>
        </w:tc>
        <w:tc>
          <w:tcPr>
            <w:tcW w:w="3065" w:type="dxa"/>
          </w:tcPr>
          <w:p w14:paraId="684581D2" w14:textId="77777777" w:rsidR="00F6599B" w:rsidRPr="00271647" w:rsidRDefault="00F6599B" w:rsidP="007D0E92">
            <w:pPr>
              <w:jc w:val="both"/>
              <w:rPr>
                <w:rFonts w:ascii="Times New Roman" w:hAnsi="Times New Roman"/>
              </w:rPr>
            </w:pPr>
            <w:r w:rsidRPr="00271647">
              <w:rPr>
                <w:rFonts w:ascii="Times New Roman" w:hAnsi="Times New Roman"/>
              </w:rPr>
              <w:t>Электронные хрестоматии и энциклопедии</w:t>
            </w:r>
          </w:p>
        </w:tc>
        <w:tc>
          <w:tcPr>
            <w:tcW w:w="1012" w:type="dxa"/>
          </w:tcPr>
          <w:p w14:paraId="4D924D8C"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00B5E228" w14:textId="77777777" w:rsidR="00F6599B" w:rsidRPr="00271647" w:rsidRDefault="00F6599B" w:rsidP="007D0E92">
            <w:pPr>
              <w:jc w:val="both"/>
              <w:rPr>
                <w:rFonts w:ascii="Times New Roman" w:hAnsi="Times New Roman"/>
              </w:rPr>
            </w:pPr>
            <w:r w:rsidRPr="00271647">
              <w:rPr>
                <w:rFonts w:ascii="Times New Roman" w:hAnsi="Times New Roman"/>
              </w:rPr>
              <w:t>http://edukids.narod.ru/zemlia/index.htm</w:t>
            </w:r>
          </w:p>
        </w:tc>
      </w:tr>
      <w:tr w:rsidR="00F6599B" w:rsidRPr="00896F71" w14:paraId="307167EB" w14:textId="77777777" w:rsidTr="007D0E92">
        <w:tc>
          <w:tcPr>
            <w:tcW w:w="2161" w:type="dxa"/>
            <w:vMerge/>
          </w:tcPr>
          <w:p w14:paraId="2E142192" w14:textId="77777777" w:rsidR="00F6599B" w:rsidRPr="00271647" w:rsidRDefault="00F6599B" w:rsidP="007D0E92">
            <w:pPr>
              <w:jc w:val="both"/>
              <w:rPr>
                <w:rFonts w:ascii="Times New Roman" w:hAnsi="Times New Roman"/>
                <w:b/>
              </w:rPr>
            </w:pPr>
          </w:p>
        </w:tc>
        <w:tc>
          <w:tcPr>
            <w:tcW w:w="3065" w:type="dxa"/>
          </w:tcPr>
          <w:p w14:paraId="5558AAEA" w14:textId="77777777" w:rsidR="00F6599B" w:rsidRPr="00271647" w:rsidRDefault="00F6599B" w:rsidP="007D0E92">
            <w:pPr>
              <w:jc w:val="both"/>
              <w:rPr>
                <w:rFonts w:ascii="Times New Roman" w:hAnsi="Times New Roman"/>
              </w:rPr>
            </w:pPr>
            <w:r w:rsidRPr="00271647">
              <w:rPr>
                <w:rFonts w:ascii="Times New Roman" w:hAnsi="Times New Roman"/>
              </w:rPr>
              <w:t>Поисковые системы</w:t>
            </w:r>
          </w:p>
        </w:tc>
        <w:tc>
          <w:tcPr>
            <w:tcW w:w="1012" w:type="dxa"/>
          </w:tcPr>
          <w:p w14:paraId="45A1BAC9"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vMerge w:val="restart"/>
          </w:tcPr>
          <w:p w14:paraId="68877A72" w14:textId="77777777" w:rsidR="00F6599B" w:rsidRPr="00271647" w:rsidRDefault="00F6599B" w:rsidP="007D0E92">
            <w:pPr>
              <w:jc w:val="both"/>
              <w:rPr>
                <w:rFonts w:ascii="Times New Roman" w:hAnsi="Times New Roman"/>
              </w:rPr>
            </w:pPr>
            <w:r w:rsidRPr="00271647">
              <w:rPr>
                <w:rFonts w:ascii="Times New Roman" w:hAnsi="Times New Roman"/>
              </w:rPr>
              <w:t>Имеется лицензионное программное обеспечение ограничения доступа к Интернет-ресурсам</w:t>
            </w:r>
          </w:p>
        </w:tc>
      </w:tr>
      <w:tr w:rsidR="00F6599B" w:rsidRPr="00896F71" w14:paraId="2B6DF5E8" w14:textId="77777777" w:rsidTr="007D0E92">
        <w:tc>
          <w:tcPr>
            <w:tcW w:w="2161" w:type="dxa"/>
            <w:vMerge/>
          </w:tcPr>
          <w:p w14:paraId="09AC698E" w14:textId="77777777" w:rsidR="00F6599B" w:rsidRPr="00271647" w:rsidRDefault="00F6599B" w:rsidP="007D0E92">
            <w:pPr>
              <w:jc w:val="both"/>
              <w:rPr>
                <w:rFonts w:ascii="Times New Roman" w:hAnsi="Times New Roman"/>
                <w:b/>
              </w:rPr>
            </w:pPr>
          </w:p>
        </w:tc>
        <w:tc>
          <w:tcPr>
            <w:tcW w:w="3065" w:type="dxa"/>
          </w:tcPr>
          <w:p w14:paraId="365A357E" w14:textId="77777777" w:rsidR="00F6599B" w:rsidRPr="00271647" w:rsidRDefault="00F6599B" w:rsidP="007D0E92">
            <w:pPr>
              <w:jc w:val="both"/>
              <w:rPr>
                <w:rFonts w:ascii="Times New Roman" w:hAnsi="Times New Roman"/>
              </w:rPr>
            </w:pPr>
            <w:r w:rsidRPr="00271647">
              <w:rPr>
                <w:rFonts w:ascii="Times New Roman" w:hAnsi="Times New Roman"/>
              </w:rPr>
              <w:t>Интернет-сайты</w:t>
            </w:r>
          </w:p>
        </w:tc>
        <w:tc>
          <w:tcPr>
            <w:tcW w:w="1012" w:type="dxa"/>
          </w:tcPr>
          <w:p w14:paraId="3DC2F27F"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vMerge/>
          </w:tcPr>
          <w:p w14:paraId="7ADDD62A" w14:textId="77777777" w:rsidR="00F6599B" w:rsidRPr="00271647" w:rsidRDefault="00F6599B" w:rsidP="007D0E92">
            <w:pPr>
              <w:jc w:val="both"/>
              <w:rPr>
                <w:rFonts w:ascii="Times New Roman" w:hAnsi="Times New Roman"/>
              </w:rPr>
            </w:pPr>
          </w:p>
        </w:tc>
      </w:tr>
      <w:tr w:rsidR="00F6599B" w:rsidRPr="00896F71" w14:paraId="58347244" w14:textId="77777777" w:rsidTr="007D0E92">
        <w:tc>
          <w:tcPr>
            <w:tcW w:w="2161" w:type="dxa"/>
            <w:vMerge/>
          </w:tcPr>
          <w:p w14:paraId="347F8772" w14:textId="77777777" w:rsidR="00F6599B" w:rsidRPr="00271647" w:rsidRDefault="00F6599B" w:rsidP="007D0E92">
            <w:pPr>
              <w:jc w:val="both"/>
              <w:rPr>
                <w:rFonts w:ascii="Times New Roman" w:hAnsi="Times New Roman"/>
                <w:b/>
              </w:rPr>
            </w:pPr>
          </w:p>
        </w:tc>
        <w:tc>
          <w:tcPr>
            <w:tcW w:w="3065" w:type="dxa"/>
          </w:tcPr>
          <w:p w14:paraId="1B7BE2CE" w14:textId="77777777" w:rsidR="00F6599B" w:rsidRPr="00271647" w:rsidRDefault="00F6599B" w:rsidP="007D0E92">
            <w:pPr>
              <w:jc w:val="both"/>
              <w:rPr>
                <w:rFonts w:ascii="Times New Roman" w:hAnsi="Times New Roman"/>
              </w:rPr>
            </w:pPr>
            <w:r w:rsidRPr="00271647">
              <w:rPr>
                <w:rFonts w:ascii="Times New Roman" w:hAnsi="Times New Roman"/>
              </w:rPr>
              <w:t>Интерактивные наглядные пособия</w:t>
            </w:r>
          </w:p>
          <w:p w14:paraId="7AB8A9C3" w14:textId="77777777" w:rsidR="00F6599B" w:rsidRPr="00271647" w:rsidRDefault="00F6599B" w:rsidP="007D0E92">
            <w:pPr>
              <w:jc w:val="both"/>
              <w:rPr>
                <w:rFonts w:ascii="Times New Roman" w:hAnsi="Times New Roman"/>
              </w:rPr>
            </w:pPr>
          </w:p>
        </w:tc>
        <w:tc>
          <w:tcPr>
            <w:tcW w:w="1012" w:type="dxa"/>
          </w:tcPr>
          <w:p w14:paraId="19558F22"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0260D768" w14:textId="77777777" w:rsidR="00F6599B" w:rsidRPr="00271647" w:rsidRDefault="00F6599B" w:rsidP="007D0E92">
            <w:pPr>
              <w:jc w:val="both"/>
              <w:rPr>
                <w:rFonts w:ascii="Times New Roman" w:hAnsi="Times New Roman"/>
              </w:rPr>
            </w:pPr>
            <w:r w:rsidRPr="00271647">
              <w:rPr>
                <w:rFonts w:ascii="Times New Roman" w:hAnsi="Times New Roman"/>
              </w:rPr>
              <w:t>Карты, схемы, таблицы, с которыми можно работать на интерактивной доске</w:t>
            </w:r>
          </w:p>
        </w:tc>
      </w:tr>
      <w:tr w:rsidR="00F6599B" w:rsidRPr="00896F71" w14:paraId="21E32917" w14:textId="77777777" w:rsidTr="007D0E92">
        <w:tc>
          <w:tcPr>
            <w:tcW w:w="2161" w:type="dxa"/>
          </w:tcPr>
          <w:p w14:paraId="6F109177" w14:textId="77777777" w:rsidR="00F6599B" w:rsidRPr="00271647" w:rsidRDefault="00F6599B" w:rsidP="007D0E92">
            <w:pPr>
              <w:jc w:val="both"/>
              <w:rPr>
                <w:rFonts w:ascii="Times New Roman" w:hAnsi="Times New Roman"/>
                <w:b/>
              </w:rPr>
            </w:pPr>
            <w:r w:rsidRPr="00271647">
              <w:rPr>
                <w:rFonts w:ascii="Times New Roman" w:hAnsi="Times New Roman"/>
                <w:b/>
              </w:rPr>
              <w:t xml:space="preserve">Учебно-методическая </w:t>
            </w:r>
          </w:p>
          <w:p w14:paraId="69A96F40" w14:textId="77777777" w:rsidR="00F6599B" w:rsidRPr="00271647" w:rsidRDefault="00F6599B" w:rsidP="007D0E92">
            <w:pPr>
              <w:jc w:val="both"/>
              <w:rPr>
                <w:rFonts w:ascii="Times New Roman" w:hAnsi="Times New Roman"/>
                <w:b/>
              </w:rPr>
            </w:pPr>
            <w:r w:rsidRPr="00271647">
              <w:rPr>
                <w:rFonts w:ascii="Times New Roman" w:hAnsi="Times New Roman"/>
                <w:b/>
              </w:rPr>
              <w:t>литература</w:t>
            </w:r>
          </w:p>
        </w:tc>
        <w:tc>
          <w:tcPr>
            <w:tcW w:w="3065" w:type="dxa"/>
          </w:tcPr>
          <w:p w14:paraId="241DCF2E" w14:textId="77777777" w:rsidR="00F6599B" w:rsidRPr="00271647" w:rsidRDefault="00F6599B" w:rsidP="007D0E92">
            <w:pPr>
              <w:jc w:val="both"/>
              <w:rPr>
                <w:rFonts w:ascii="Times New Roman" w:hAnsi="Times New Roman"/>
              </w:rPr>
            </w:pPr>
            <w:r w:rsidRPr="00271647">
              <w:rPr>
                <w:rFonts w:ascii="Times New Roman" w:hAnsi="Times New Roman"/>
              </w:rPr>
              <w:t>Методическая литература для учителя</w:t>
            </w:r>
          </w:p>
        </w:tc>
        <w:tc>
          <w:tcPr>
            <w:tcW w:w="1012" w:type="dxa"/>
          </w:tcPr>
          <w:p w14:paraId="26A1E4E4"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vMerge w:val="restart"/>
          </w:tcPr>
          <w:p w14:paraId="2BD6B5C1" w14:textId="77777777" w:rsidR="00F6599B" w:rsidRPr="00271647" w:rsidRDefault="00F6599B" w:rsidP="007D0E92">
            <w:pPr>
              <w:jc w:val="both"/>
              <w:rPr>
                <w:rFonts w:ascii="Times New Roman" w:hAnsi="Times New Roman"/>
              </w:rPr>
            </w:pPr>
            <w:r w:rsidRPr="00271647">
              <w:rPr>
                <w:rFonts w:ascii="Times New Roman" w:hAnsi="Times New Roman"/>
              </w:rPr>
              <w:t>Учебники входят в Федеральный перечень учебников, рекомендованных или допущенных Минобрнауки РФ к использованию в практике начальной школы в текущем году.</w:t>
            </w:r>
          </w:p>
          <w:p w14:paraId="6707660F" w14:textId="77777777" w:rsidR="00F6599B" w:rsidRPr="00271647" w:rsidRDefault="00F6599B" w:rsidP="007D0E92">
            <w:pPr>
              <w:jc w:val="both"/>
              <w:rPr>
                <w:rFonts w:ascii="Times New Roman" w:hAnsi="Times New Roman"/>
              </w:rPr>
            </w:pPr>
            <w:r w:rsidRPr="00271647">
              <w:rPr>
                <w:rFonts w:ascii="Times New Roman" w:hAnsi="Times New Roman"/>
              </w:rPr>
              <w:t>Учебно-методические комплексы соответствуют  ФГОС</w:t>
            </w:r>
          </w:p>
        </w:tc>
      </w:tr>
      <w:tr w:rsidR="00F6599B" w:rsidRPr="00896F71" w14:paraId="5563F244" w14:textId="77777777" w:rsidTr="007D0E92">
        <w:tc>
          <w:tcPr>
            <w:tcW w:w="2161" w:type="dxa"/>
          </w:tcPr>
          <w:p w14:paraId="22AC1074" w14:textId="77777777" w:rsidR="00F6599B" w:rsidRPr="00271647" w:rsidRDefault="00F6599B" w:rsidP="007D0E92">
            <w:pPr>
              <w:jc w:val="both"/>
              <w:rPr>
                <w:rFonts w:ascii="Times New Roman" w:hAnsi="Times New Roman"/>
                <w:b/>
              </w:rPr>
            </w:pPr>
          </w:p>
        </w:tc>
        <w:tc>
          <w:tcPr>
            <w:tcW w:w="3065" w:type="dxa"/>
          </w:tcPr>
          <w:p w14:paraId="3DFFF55A" w14:textId="77777777" w:rsidR="00F6599B" w:rsidRPr="00271647" w:rsidRDefault="00F6599B" w:rsidP="007D0E92">
            <w:pPr>
              <w:jc w:val="both"/>
              <w:rPr>
                <w:rFonts w:ascii="Times New Roman" w:hAnsi="Times New Roman"/>
              </w:rPr>
            </w:pPr>
            <w:r w:rsidRPr="00271647">
              <w:rPr>
                <w:rFonts w:ascii="Times New Roman" w:hAnsi="Times New Roman"/>
              </w:rPr>
              <w:t>Учебно-методические комплекты нового поколения для учащихся</w:t>
            </w:r>
          </w:p>
        </w:tc>
        <w:tc>
          <w:tcPr>
            <w:tcW w:w="1012" w:type="dxa"/>
          </w:tcPr>
          <w:p w14:paraId="1F7454EA" w14:textId="77777777" w:rsidR="00F6599B" w:rsidRPr="00271647" w:rsidRDefault="00F6599B" w:rsidP="007D0E92">
            <w:pPr>
              <w:jc w:val="both"/>
              <w:rPr>
                <w:rFonts w:ascii="Times New Roman" w:hAnsi="Times New Roman"/>
              </w:rPr>
            </w:pPr>
            <w:r w:rsidRPr="00271647">
              <w:rPr>
                <w:rFonts w:ascii="Times New Roman" w:hAnsi="Times New Roman"/>
              </w:rPr>
              <w:t>К</w:t>
            </w:r>
          </w:p>
        </w:tc>
        <w:tc>
          <w:tcPr>
            <w:tcW w:w="3827" w:type="dxa"/>
            <w:vMerge/>
          </w:tcPr>
          <w:p w14:paraId="4CEA58F8" w14:textId="77777777" w:rsidR="00F6599B" w:rsidRPr="00271647" w:rsidRDefault="00F6599B" w:rsidP="007D0E92">
            <w:pPr>
              <w:jc w:val="both"/>
              <w:rPr>
                <w:rFonts w:ascii="Times New Roman" w:hAnsi="Times New Roman"/>
              </w:rPr>
            </w:pPr>
          </w:p>
        </w:tc>
      </w:tr>
      <w:tr w:rsidR="00F6599B" w:rsidRPr="00896F71" w14:paraId="47D9FE56" w14:textId="77777777" w:rsidTr="007D0E92">
        <w:tc>
          <w:tcPr>
            <w:tcW w:w="2161" w:type="dxa"/>
          </w:tcPr>
          <w:p w14:paraId="7652022D" w14:textId="77777777" w:rsidR="00F6599B" w:rsidRPr="00271647" w:rsidRDefault="00F6599B" w:rsidP="007D0E92">
            <w:pPr>
              <w:jc w:val="both"/>
              <w:rPr>
                <w:rFonts w:ascii="Times New Roman" w:hAnsi="Times New Roman"/>
                <w:b/>
              </w:rPr>
            </w:pPr>
          </w:p>
        </w:tc>
        <w:tc>
          <w:tcPr>
            <w:tcW w:w="3065" w:type="dxa"/>
          </w:tcPr>
          <w:p w14:paraId="432A72A1" w14:textId="77777777" w:rsidR="00F6599B" w:rsidRPr="00271647" w:rsidRDefault="00F6599B" w:rsidP="007D0E92">
            <w:pPr>
              <w:jc w:val="both"/>
              <w:rPr>
                <w:rFonts w:ascii="Times New Roman" w:hAnsi="Times New Roman"/>
              </w:rPr>
            </w:pPr>
            <w:r w:rsidRPr="00271647">
              <w:rPr>
                <w:rFonts w:ascii="Times New Roman" w:hAnsi="Times New Roman"/>
              </w:rPr>
              <w:t xml:space="preserve">Хрестоматии </w:t>
            </w:r>
          </w:p>
        </w:tc>
        <w:tc>
          <w:tcPr>
            <w:tcW w:w="1012" w:type="dxa"/>
          </w:tcPr>
          <w:p w14:paraId="4E7C751C"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vMerge/>
          </w:tcPr>
          <w:p w14:paraId="17A59F39" w14:textId="77777777" w:rsidR="00F6599B" w:rsidRPr="00271647" w:rsidRDefault="00F6599B" w:rsidP="007D0E92">
            <w:pPr>
              <w:jc w:val="both"/>
              <w:rPr>
                <w:rFonts w:ascii="Times New Roman" w:hAnsi="Times New Roman"/>
              </w:rPr>
            </w:pPr>
          </w:p>
        </w:tc>
      </w:tr>
      <w:tr w:rsidR="00F6599B" w:rsidRPr="00896F71" w14:paraId="78D1A312" w14:textId="77777777" w:rsidTr="007D0E92">
        <w:tc>
          <w:tcPr>
            <w:tcW w:w="2161" w:type="dxa"/>
          </w:tcPr>
          <w:p w14:paraId="10FEFEAA" w14:textId="77777777" w:rsidR="00F6599B" w:rsidRPr="00271647" w:rsidRDefault="00F6599B" w:rsidP="007D0E92">
            <w:pPr>
              <w:jc w:val="both"/>
              <w:rPr>
                <w:rFonts w:ascii="Times New Roman" w:hAnsi="Times New Roman"/>
                <w:b/>
              </w:rPr>
            </w:pPr>
          </w:p>
        </w:tc>
        <w:tc>
          <w:tcPr>
            <w:tcW w:w="3065" w:type="dxa"/>
          </w:tcPr>
          <w:p w14:paraId="217C75EF" w14:textId="77777777" w:rsidR="00F6599B" w:rsidRPr="00271647" w:rsidRDefault="00F6599B" w:rsidP="007D0E92">
            <w:pPr>
              <w:jc w:val="both"/>
              <w:rPr>
                <w:rFonts w:ascii="Times New Roman" w:hAnsi="Times New Roman"/>
              </w:rPr>
            </w:pPr>
            <w:r w:rsidRPr="00271647">
              <w:rPr>
                <w:rFonts w:ascii="Times New Roman" w:hAnsi="Times New Roman"/>
              </w:rPr>
              <w:t>Энциклопедии</w:t>
            </w:r>
          </w:p>
        </w:tc>
        <w:tc>
          <w:tcPr>
            <w:tcW w:w="1012" w:type="dxa"/>
          </w:tcPr>
          <w:p w14:paraId="3EC511D0"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vMerge/>
          </w:tcPr>
          <w:p w14:paraId="2949370C" w14:textId="77777777" w:rsidR="00F6599B" w:rsidRPr="00271647" w:rsidRDefault="00F6599B" w:rsidP="007D0E92">
            <w:pPr>
              <w:jc w:val="both"/>
              <w:rPr>
                <w:rFonts w:ascii="Times New Roman" w:hAnsi="Times New Roman"/>
              </w:rPr>
            </w:pPr>
          </w:p>
        </w:tc>
      </w:tr>
      <w:tr w:rsidR="00F6599B" w:rsidRPr="00896F71" w14:paraId="42C83DD3" w14:textId="77777777" w:rsidTr="007D0E92">
        <w:tc>
          <w:tcPr>
            <w:tcW w:w="2161" w:type="dxa"/>
          </w:tcPr>
          <w:p w14:paraId="1D69CFF8" w14:textId="77777777" w:rsidR="00F6599B" w:rsidRPr="00271647" w:rsidRDefault="00F6599B" w:rsidP="007D0E92">
            <w:pPr>
              <w:jc w:val="both"/>
              <w:rPr>
                <w:rFonts w:ascii="Times New Roman" w:hAnsi="Times New Roman"/>
                <w:b/>
              </w:rPr>
            </w:pPr>
          </w:p>
        </w:tc>
        <w:tc>
          <w:tcPr>
            <w:tcW w:w="3065" w:type="dxa"/>
          </w:tcPr>
          <w:p w14:paraId="7F5C1C41" w14:textId="77777777" w:rsidR="00F6599B" w:rsidRPr="00271647" w:rsidRDefault="00F6599B" w:rsidP="007D0E92">
            <w:pPr>
              <w:jc w:val="both"/>
              <w:rPr>
                <w:rFonts w:ascii="Times New Roman" w:hAnsi="Times New Roman"/>
              </w:rPr>
            </w:pPr>
            <w:r w:rsidRPr="00271647">
              <w:rPr>
                <w:rFonts w:ascii="Times New Roman" w:hAnsi="Times New Roman"/>
              </w:rPr>
              <w:t xml:space="preserve">Словари </w:t>
            </w:r>
          </w:p>
        </w:tc>
        <w:tc>
          <w:tcPr>
            <w:tcW w:w="1012" w:type="dxa"/>
          </w:tcPr>
          <w:p w14:paraId="0BB4EE8A"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vMerge/>
          </w:tcPr>
          <w:p w14:paraId="372FE09A" w14:textId="77777777" w:rsidR="00F6599B" w:rsidRPr="00271647" w:rsidRDefault="00F6599B" w:rsidP="007D0E92">
            <w:pPr>
              <w:jc w:val="both"/>
              <w:rPr>
                <w:rFonts w:ascii="Times New Roman" w:hAnsi="Times New Roman"/>
              </w:rPr>
            </w:pPr>
          </w:p>
        </w:tc>
      </w:tr>
      <w:tr w:rsidR="00F6599B" w:rsidRPr="00896F71" w14:paraId="7473E929" w14:textId="77777777" w:rsidTr="007D0E92">
        <w:tc>
          <w:tcPr>
            <w:tcW w:w="2161" w:type="dxa"/>
          </w:tcPr>
          <w:p w14:paraId="16F8A53E" w14:textId="77777777" w:rsidR="00F6599B" w:rsidRPr="00271647" w:rsidRDefault="00F6599B" w:rsidP="007D0E92">
            <w:pPr>
              <w:jc w:val="both"/>
              <w:rPr>
                <w:rFonts w:ascii="Times New Roman" w:hAnsi="Times New Roman"/>
                <w:b/>
              </w:rPr>
            </w:pPr>
          </w:p>
        </w:tc>
        <w:tc>
          <w:tcPr>
            <w:tcW w:w="3065" w:type="dxa"/>
          </w:tcPr>
          <w:p w14:paraId="5BE7E9FA" w14:textId="77777777" w:rsidR="00F6599B" w:rsidRPr="00271647" w:rsidRDefault="00F6599B" w:rsidP="007D0E92">
            <w:pPr>
              <w:jc w:val="both"/>
              <w:rPr>
                <w:rFonts w:ascii="Times New Roman" w:hAnsi="Times New Roman"/>
              </w:rPr>
            </w:pPr>
            <w:r w:rsidRPr="00271647">
              <w:rPr>
                <w:rFonts w:ascii="Times New Roman" w:hAnsi="Times New Roman"/>
              </w:rPr>
              <w:t>Справочные пособия</w:t>
            </w:r>
          </w:p>
        </w:tc>
        <w:tc>
          <w:tcPr>
            <w:tcW w:w="1012" w:type="dxa"/>
          </w:tcPr>
          <w:p w14:paraId="6B080D56"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vMerge/>
          </w:tcPr>
          <w:p w14:paraId="2EF47D33" w14:textId="77777777" w:rsidR="00F6599B" w:rsidRPr="00271647" w:rsidRDefault="00F6599B" w:rsidP="007D0E92">
            <w:pPr>
              <w:jc w:val="both"/>
              <w:rPr>
                <w:rFonts w:ascii="Times New Roman" w:hAnsi="Times New Roman"/>
              </w:rPr>
            </w:pPr>
          </w:p>
        </w:tc>
      </w:tr>
      <w:tr w:rsidR="00F6599B" w:rsidRPr="00896F71" w14:paraId="3AA51530" w14:textId="77777777" w:rsidTr="007D0E92">
        <w:tc>
          <w:tcPr>
            <w:tcW w:w="2161" w:type="dxa"/>
          </w:tcPr>
          <w:p w14:paraId="1DC4CFB8" w14:textId="77777777" w:rsidR="00F6599B" w:rsidRPr="00271647" w:rsidRDefault="00F6599B" w:rsidP="007D0E92">
            <w:pPr>
              <w:jc w:val="both"/>
              <w:rPr>
                <w:rFonts w:ascii="Times New Roman" w:hAnsi="Times New Roman"/>
                <w:b/>
              </w:rPr>
            </w:pPr>
          </w:p>
        </w:tc>
        <w:tc>
          <w:tcPr>
            <w:tcW w:w="3065" w:type="dxa"/>
          </w:tcPr>
          <w:p w14:paraId="22618935" w14:textId="77777777" w:rsidR="00F6599B" w:rsidRPr="00271647" w:rsidRDefault="00F6599B" w:rsidP="007D0E92">
            <w:pPr>
              <w:jc w:val="both"/>
              <w:rPr>
                <w:rFonts w:ascii="Times New Roman" w:hAnsi="Times New Roman"/>
              </w:rPr>
            </w:pPr>
            <w:r w:rsidRPr="00271647">
              <w:rPr>
                <w:rFonts w:ascii="Times New Roman" w:hAnsi="Times New Roman"/>
              </w:rPr>
              <w:t>Художественная литература по программе</w:t>
            </w:r>
          </w:p>
        </w:tc>
        <w:tc>
          <w:tcPr>
            <w:tcW w:w="1012" w:type="dxa"/>
          </w:tcPr>
          <w:p w14:paraId="12D9750C" w14:textId="77777777" w:rsidR="00F6599B" w:rsidRPr="00271647" w:rsidRDefault="00F6599B" w:rsidP="007D0E92">
            <w:pPr>
              <w:jc w:val="both"/>
              <w:rPr>
                <w:rFonts w:ascii="Times New Roman" w:hAnsi="Times New Roman"/>
              </w:rPr>
            </w:pPr>
            <w:r w:rsidRPr="00271647">
              <w:rPr>
                <w:rFonts w:ascii="Times New Roman" w:hAnsi="Times New Roman"/>
              </w:rPr>
              <w:t>Г</w:t>
            </w:r>
          </w:p>
        </w:tc>
        <w:tc>
          <w:tcPr>
            <w:tcW w:w="3827" w:type="dxa"/>
          </w:tcPr>
          <w:p w14:paraId="3B6C0914" w14:textId="77777777" w:rsidR="00F6599B" w:rsidRPr="00271647" w:rsidRDefault="00F6599B" w:rsidP="007D0E92">
            <w:pPr>
              <w:jc w:val="both"/>
              <w:rPr>
                <w:rFonts w:ascii="Times New Roman" w:hAnsi="Times New Roman"/>
              </w:rPr>
            </w:pPr>
            <w:r>
              <w:rPr>
                <w:rFonts w:ascii="Times New Roman" w:hAnsi="Times New Roman"/>
              </w:rPr>
              <w:t>Р</w:t>
            </w:r>
            <w:r w:rsidRPr="00271647">
              <w:rPr>
                <w:rFonts w:ascii="Times New Roman" w:hAnsi="Times New Roman"/>
              </w:rPr>
              <w:t>есурс Интернета, школьной библиотеки</w:t>
            </w:r>
          </w:p>
        </w:tc>
      </w:tr>
      <w:tr w:rsidR="00F6599B" w:rsidRPr="00896F71" w14:paraId="033CB2D4" w14:textId="77777777" w:rsidTr="007D0E92">
        <w:tc>
          <w:tcPr>
            <w:tcW w:w="2161" w:type="dxa"/>
          </w:tcPr>
          <w:p w14:paraId="6A2AB2DE" w14:textId="77777777" w:rsidR="00F6599B" w:rsidRPr="00271647" w:rsidRDefault="00F6599B" w:rsidP="007D0E92">
            <w:pPr>
              <w:jc w:val="both"/>
              <w:rPr>
                <w:rFonts w:ascii="Times New Roman" w:hAnsi="Times New Roman"/>
                <w:b/>
              </w:rPr>
            </w:pPr>
            <w:r w:rsidRPr="00271647">
              <w:rPr>
                <w:rFonts w:ascii="Times New Roman" w:hAnsi="Times New Roman"/>
                <w:b/>
              </w:rPr>
              <w:t>Учебно-практическое и лабораторное</w:t>
            </w:r>
          </w:p>
          <w:p w14:paraId="031CE617" w14:textId="77777777" w:rsidR="00F6599B" w:rsidRPr="00271647" w:rsidRDefault="00F6599B" w:rsidP="007D0E92">
            <w:pPr>
              <w:jc w:val="both"/>
              <w:rPr>
                <w:rFonts w:ascii="Times New Roman" w:hAnsi="Times New Roman"/>
                <w:b/>
              </w:rPr>
            </w:pPr>
            <w:r w:rsidRPr="00271647">
              <w:rPr>
                <w:rFonts w:ascii="Times New Roman" w:hAnsi="Times New Roman"/>
                <w:b/>
              </w:rPr>
              <w:t>оборудование</w:t>
            </w:r>
          </w:p>
        </w:tc>
        <w:tc>
          <w:tcPr>
            <w:tcW w:w="3065" w:type="dxa"/>
          </w:tcPr>
          <w:p w14:paraId="06B3A201" w14:textId="77777777" w:rsidR="00F6599B" w:rsidRPr="00271647" w:rsidRDefault="00F6599B" w:rsidP="007D0E92">
            <w:pPr>
              <w:jc w:val="both"/>
              <w:rPr>
                <w:rFonts w:ascii="Times New Roman" w:hAnsi="Times New Roman"/>
              </w:rPr>
            </w:pPr>
            <w:r w:rsidRPr="00271647">
              <w:rPr>
                <w:rFonts w:ascii="Times New Roman" w:hAnsi="Times New Roman"/>
              </w:rPr>
              <w:t>Комплекты для обучения грамоте (наборное полотно, алфавит, набор букв, образцы письменных букв, фишки для звукового анализа)</w:t>
            </w:r>
          </w:p>
        </w:tc>
        <w:tc>
          <w:tcPr>
            <w:tcW w:w="1012" w:type="dxa"/>
          </w:tcPr>
          <w:p w14:paraId="345AA2D5" w14:textId="77777777" w:rsidR="00F6599B" w:rsidRPr="00271647" w:rsidRDefault="00F6599B" w:rsidP="007D0E92">
            <w:pPr>
              <w:jc w:val="both"/>
              <w:rPr>
                <w:rFonts w:ascii="Times New Roman" w:hAnsi="Times New Roman"/>
              </w:rPr>
            </w:pPr>
            <w:r w:rsidRPr="00271647">
              <w:rPr>
                <w:rFonts w:ascii="Times New Roman" w:hAnsi="Times New Roman"/>
              </w:rPr>
              <w:t>Д\Г</w:t>
            </w:r>
          </w:p>
        </w:tc>
        <w:tc>
          <w:tcPr>
            <w:tcW w:w="3827" w:type="dxa"/>
          </w:tcPr>
          <w:p w14:paraId="1425A522" w14:textId="77777777" w:rsidR="00F6599B" w:rsidRPr="00271647" w:rsidRDefault="00F6599B" w:rsidP="007D0E92">
            <w:pPr>
              <w:jc w:val="both"/>
              <w:rPr>
                <w:rFonts w:ascii="Times New Roman" w:hAnsi="Times New Roman"/>
              </w:rPr>
            </w:pPr>
          </w:p>
        </w:tc>
      </w:tr>
      <w:tr w:rsidR="00F6599B" w:rsidRPr="00896F71" w14:paraId="695458E5" w14:textId="77777777" w:rsidTr="007D0E92">
        <w:tc>
          <w:tcPr>
            <w:tcW w:w="2161" w:type="dxa"/>
          </w:tcPr>
          <w:p w14:paraId="4AA523F4" w14:textId="77777777" w:rsidR="00F6599B" w:rsidRPr="00271647" w:rsidRDefault="00F6599B" w:rsidP="007D0E92">
            <w:pPr>
              <w:jc w:val="both"/>
              <w:rPr>
                <w:rFonts w:ascii="Times New Roman" w:hAnsi="Times New Roman"/>
                <w:b/>
              </w:rPr>
            </w:pPr>
          </w:p>
        </w:tc>
        <w:tc>
          <w:tcPr>
            <w:tcW w:w="3065" w:type="dxa"/>
          </w:tcPr>
          <w:p w14:paraId="3C611AED" w14:textId="77777777" w:rsidR="00F6599B" w:rsidRPr="00271647" w:rsidRDefault="00F6599B" w:rsidP="007D0E92">
            <w:pPr>
              <w:jc w:val="both"/>
              <w:rPr>
                <w:rFonts w:ascii="Times New Roman" w:hAnsi="Times New Roman"/>
              </w:rPr>
            </w:pPr>
            <w:r w:rsidRPr="00271647">
              <w:rPr>
                <w:rFonts w:ascii="Times New Roman" w:hAnsi="Times New Roman"/>
              </w:rPr>
              <w:t>Таблицы, плакаты по основным разделам грамматического материала</w:t>
            </w:r>
          </w:p>
        </w:tc>
        <w:tc>
          <w:tcPr>
            <w:tcW w:w="1012" w:type="dxa"/>
          </w:tcPr>
          <w:p w14:paraId="7452CFA2"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27F47C61" w14:textId="77777777" w:rsidR="00F6599B" w:rsidRPr="00271647" w:rsidRDefault="00F6599B" w:rsidP="007D0E92">
            <w:pPr>
              <w:jc w:val="both"/>
              <w:rPr>
                <w:rFonts w:ascii="Times New Roman" w:hAnsi="Times New Roman"/>
              </w:rPr>
            </w:pPr>
          </w:p>
        </w:tc>
      </w:tr>
      <w:tr w:rsidR="00F6599B" w:rsidRPr="00896F71" w14:paraId="3F741E37" w14:textId="77777777" w:rsidTr="007D0E92">
        <w:tc>
          <w:tcPr>
            <w:tcW w:w="2161" w:type="dxa"/>
          </w:tcPr>
          <w:p w14:paraId="63E34A37" w14:textId="77777777" w:rsidR="00F6599B" w:rsidRPr="00271647" w:rsidRDefault="00F6599B" w:rsidP="007D0E92">
            <w:pPr>
              <w:jc w:val="both"/>
              <w:rPr>
                <w:rFonts w:ascii="Times New Roman" w:hAnsi="Times New Roman"/>
                <w:b/>
              </w:rPr>
            </w:pPr>
          </w:p>
        </w:tc>
        <w:tc>
          <w:tcPr>
            <w:tcW w:w="3065" w:type="dxa"/>
          </w:tcPr>
          <w:p w14:paraId="21A317F1" w14:textId="77777777" w:rsidR="00F6599B" w:rsidRPr="00271647" w:rsidRDefault="00F6599B" w:rsidP="007D0E92">
            <w:pPr>
              <w:jc w:val="both"/>
              <w:rPr>
                <w:rFonts w:ascii="Times New Roman" w:hAnsi="Times New Roman"/>
              </w:rPr>
            </w:pPr>
            <w:r w:rsidRPr="00271647">
              <w:rPr>
                <w:rFonts w:ascii="Times New Roman" w:hAnsi="Times New Roman"/>
              </w:rPr>
              <w:t>Наборы сюжетных и предметных картинок, плакаты</w:t>
            </w:r>
          </w:p>
        </w:tc>
        <w:tc>
          <w:tcPr>
            <w:tcW w:w="1012" w:type="dxa"/>
          </w:tcPr>
          <w:p w14:paraId="08DA4AFA" w14:textId="77777777" w:rsidR="00F6599B" w:rsidRPr="00271647" w:rsidRDefault="00F6599B" w:rsidP="007D0E92">
            <w:pPr>
              <w:jc w:val="both"/>
              <w:rPr>
                <w:rFonts w:ascii="Times New Roman" w:hAnsi="Times New Roman"/>
              </w:rPr>
            </w:pPr>
            <w:r w:rsidRPr="00271647">
              <w:rPr>
                <w:rFonts w:ascii="Times New Roman" w:hAnsi="Times New Roman"/>
              </w:rPr>
              <w:t>Д\Г\К</w:t>
            </w:r>
          </w:p>
        </w:tc>
        <w:tc>
          <w:tcPr>
            <w:tcW w:w="3827" w:type="dxa"/>
          </w:tcPr>
          <w:p w14:paraId="397B04CE" w14:textId="77777777" w:rsidR="00F6599B" w:rsidRPr="00271647" w:rsidRDefault="00F6599B" w:rsidP="007D0E92">
            <w:pPr>
              <w:jc w:val="both"/>
              <w:rPr>
                <w:rFonts w:ascii="Times New Roman" w:hAnsi="Times New Roman"/>
              </w:rPr>
            </w:pPr>
          </w:p>
        </w:tc>
      </w:tr>
      <w:tr w:rsidR="00F6599B" w:rsidRPr="00896F71" w14:paraId="2235FA16" w14:textId="77777777" w:rsidTr="007D0E92">
        <w:tc>
          <w:tcPr>
            <w:tcW w:w="2161" w:type="dxa"/>
          </w:tcPr>
          <w:p w14:paraId="64B7F37A" w14:textId="77777777" w:rsidR="00F6599B" w:rsidRPr="00271647" w:rsidRDefault="00F6599B" w:rsidP="007D0E92">
            <w:pPr>
              <w:jc w:val="both"/>
              <w:rPr>
                <w:rFonts w:ascii="Times New Roman" w:hAnsi="Times New Roman"/>
                <w:b/>
              </w:rPr>
            </w:pPr>
          </w:p>
        </w:tc>
        <w:tc>
          <w:tcPr>
            <w:tcW w:w="3065" w:type="dxa"/>
          </w:tcPr>
          <w:p w14:paraId="000484D0" w14:textId="77777777" w:rsidR="00F6599B" w:rsidRPr="00271647" w:rsidRDefault="00F6599B" w:rsidP="007D0E92">
            <w:pPr>
              <w:jc w:val="both"/>
              <w:rPr>
                <w:rFonts w:ascii="Times New Roman" w:hAnsi="Times New Roman"/>
              </w:rPr>
            </w:pPr>
            <w:r w:rsidRPr="00271647">
              <w:rPr>
                <w:rFonts w:ascii="Times New Roman" w:hAnsi="Times New Roman"/>
              </w:rPr>
              <w:t>Портреты поэтов и писателей</w:t>
            </w:r>
          </w:p>
        </w:tc>
        <w:tc>
          <w:tcPr>
            <w:tcW w:w="1012" w:type="dxa"/>
          </w:tcPr>
          <w:p w14:paraId="4867CBD8"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510404B8" w14:textId="77777777" w:rsidR="00F6599B" w:rsidRPr="00271647" w:rsidRDefault="00F6599B" w:rsidP="007D0E92">
            <w:pPr>
              <w:jc w:val="both"/>
              <w:rPr>
                <w:rFonts w:ascii="Times New Roman" w:hAnsi="Times New Roman"/>
              </w:rPr>
            </w:pPr>
            <w:r w:rsidRPr="00271647">
              <w:rPr>
                <w:rFonts w:ascii="Times New Roman" w:hAnsi="Times New Roman"/>
              </w:rPr>
              <w:t>Ресурс Интернета</w:t>
            </w:r>
          </w:p>
        </w:tc>
      </w:tr>
      <w:tr w:rsidR="00F6599B" w:rsidRPr="00896F71" w14:paraId="1F9A144D" w14:textId="77777777" w:rsidTr="007D0E92">
        <w:tc>
          <w:tcPr>
            <w:tcW w:w="2161" w:type="dxa"/>
          </w:tcPr>
          <w:p w14:paraId="0BC7DF68" w14:textId="77777777" w:rsidR="00F6599B" w:rsidRPr="00271647" w:rsidRDefault="00F6599B" w:rsidP="007D0E92">
            <w:pPr>
              <w:jc w:val="both"/>
              <w:rPr>
                <w:rFonts w:ascii="Times New Roman" w:hAnsi="Times New Roman"/>
                <w:b/>
              </w:rPr>
            </w:pPr>
          </w:p>
        </w:tc>
        <w:tc>
          <w:tcPr>
            <w:tcW w:w="3065" w:type="dxa"/>
          </w:tcPr>
          <w:p w14:paraId="0DD26237" w14:textId="77777777" w:rsidR="00F6599B" w:rsidRPr="00271647" w:rsidRDefault="00F6599B" w:rsidP="007D0E92">
            <w:pPr>
              <w:jc w:val="both"/>
              <w:rPr>
                <w:rFonts w:ascii="Times New Roman" w:hAnsi="Times New Roman"/>
              </w:rPr>
            </w:pPr>
            <w:r w:rsidRPr="00271647">
              <w:rPr>
                <w:rFonts w:ascii="Times New Roman" w:hAnsi="Times New Roman"/>
              </w:rPr>
              <w:t>Сборники дидактического материала, карточки для индивидуальной и групповой работы</w:t>
            </w:r>
          </w:p>
        </w:tc>
        <w:tc>
          <w:tcPr>
            <w:tcW w:w="1012" w:type="dxa"/>
          </w:tcPr>
          <w:p w14:paraId="5B0E8BC1" w14:textId="77777777" w:rsidR="00F6599B" w:rsidRPr="00271647" w:rsidRDefault="00F6599B" w:rsidP="007D0E92">
            <w:pPr>
              <w:jc w:val="both"/>
              <w:rPr>
                <w:rFonts w:ascii="Times New Roman" w:hAnsi="Times New Roman"/>
              </w:rPr>
            </w:pPr>
            <w:r w:rsidRPr="00271647">
              <w:rPr>
                <w:rFonts w:ascii="Times New Roman" w:hAnsi="Times New Roman"/>
              </w:rPr>
              <w:t>Г\К</w:t>
            </w:r>
          </w:p>
        </w:tc>
        <w:tc>
          <w:tcPr>
            <w:tcW w:w="3827" w:type="dxa"/>
          </w:tcPr>
          <w:p w14:paraId="581458A8" w14:textId="77777777" w:rsidR="00F6599B" w:rsidRPr="00271647" w:rsidRDefault="00F6599B" w:rsidP="007D0E92">
            <w:pPr>
              <w:jc w:val="both"/>
              <w:rPr>
                <w:rFonts w:ascii="Times New Roman" w:hAnsi="Times New Roman"/>
              </w:rPr>
            </w:pPr>
          </w:p>
        </w:tc>
      </w:tr>
      <w:tr w:rsidR="00F6599B" w:rsidRPr="00896F71" w14:paraId="612FD6BC" w14:textId="77777777" w:rsidTr="007D0E92">
        <w:tc>
          <w:tcPr>
            <w:tcW w:w="2161" w:type="dxa"/>
          </w:tcPr>
          <w:p w14:paraId="75099DB2" w14:textId="77777777" w:rsidR="00F6599B" w:rsidRPr="00271647" w:rsidRDefault="00F6599B" w:rsidP="007D0E92">
            <w:pPr>
              <w:jc w:val="both"/>
              <w:rPr>
                <w:rFonts w:ascii="Times New Roman" w:hAnsi="Times New Roman"/>
                <w:b/>
              </w:rPr>
            </w:pPr>
          </w:p>
        </w:tc>
        <w:tc>
          <w:tcPr>
            <w:tcW w:w="3065" w:type="dxa"/>
          </w:tcPr>
          <w:p w14:paraId="0CF399B2" w14:textId="77777777" w:rsidR="00F6599B" w:rsidRPr="00271647" w:rsidRDefault="00F6599B" w:rsidP="007D0E92">
            <w:pPr>
              <w:jc w:val="both"/>
              <w:rPr>
                <w:rFonts w:ascii="Times New Roman" w:hAnsi="Times New Roman"/>
              </w:rPr>
            </w:pPr>
            <w:r w:rsidRPr="00271647">
              <w:rPr>
                <w:rFonts w:ascii="Times New Roman" w:hAnsi="Times New Roman"/>
              </w:rPr>
              <w:t>Репродукции картин в соответствии с тематикой и видами работы</w:t>
            </w:r>
          </w:p>
        </w:tc>
        <w:tc>
          <w:tcPr>
            <w:tcW w:w="1012" w:type="dxa"/>
          </w:tcPr>
          <w:p w14:paraId="785C0805"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7DAC9728" w14:textId="77777777" w:rsidR="00F6599B" w:rsidRPr="00271647" w:rsidRDefault="00F6599B" w:rsidP="007D0E92">
            <w:pPr>
              <w:jc w:val="both"/>
              <w:rPr>
                <w:rFonts w:ascii="Times New Roman" w:hAnsi="Times New Roman"/>
              </w:rPr>
            </w:pPr>
            <w:r w:rsidRPr="00271647">
              <w:rPr>
                <w:rFonts w:ascii="Times New Roman" w:hAnsi="Times New Roman"/>
              </w:rPr>
              <w:t>Ресурс Интернета</w:t>
            </w:r>
          </w:p>
        </w:tc>
      </w:tr>
      <w:tr w:rsidR="00F6599B" w:rsidRPr="00896F71" w14:paraId="6E6F7375" w14:textId="77777777" w:rsidTr="007D0E92">
        <w:tc>
          <w:tcPr>
            <w:tcW w:w="2161" w:type="dxa"/>
          </w:tcPr>
          <w:p w14:paraId="034DD839" w14:textId="77777777" w:rsidR="00F6599B" w:rsidRPr="00271647" w:rsidRDefault="00F6599B" w:rsidP="007D0E92">
            <w:pPr>
              <w:jc w:val="both"/>
              <w:rPr>
                <w:rFonts w:ascii="Times New Roman" w:hAnsi="Times New Roman"/>
                <w:b/>
              </w:rPr>
            </w:pPr>
            <w:r w:rsidRPr="00271647">
              <w:rPr>
                <w:rFonts w:ascii="Times New Roman" w:hAnsi="Times New Roman"/>
                <w:b/>
              </w:rPr>
              <w:t>Экранно-звуковые средства</w:t>
            </w:r>
          </w:p>
        </w:tc>
        <w:tc>
          <w:tcPr>
            <w:tcW w:w="3065" w:type="dxa"/>
          </w:tcPr>
          <w:p w14:paraId="5C6CA1BA" w14:textId="77777777" w:rsidR="00F6599B" w:rsidRPr="00271647" w:rsidRDefault="00F6599B" w:rsidP="007D0E92">
            <w:pPr>
              <w:jc w:val="both"/>
              <w:rPr>
                <w:rFonts w:ascii="Times New Roman" w:hAnsi="Times New Roman"/>
              </w:rPr>
            </w:pPr>
            <w:r w:rsidRPr="00271647">
              <w:rPr>
                <w:rFonts w:ascii="Times New Roman" w:hAnsi="Times New Roman"/>
              </w:rPr>
              <w:t>Аудиозаписи в соответствии с программой обучения</w:t>
            </w:r>
          </w:p>
        </w:tc>
        <w:tc>
          <w:tcPr>
            <w:tcW w:w="1012" w:type="dxa"/>
          </w:tcPr>
          <w:p w14:paraId="4E853E0E"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68AA75A0" w14:textId="77777777" w:rsidR="00F6599B" w:rsidRPr="00271647" w:rsidRDefault="00F6599B" w:rsidP="007D0E92">
            <w:pPr>
              <w:jc w:val="both"/>
              <w:rPr>
                <w:rFonts w:ascii="Times New Roman" w:hAnsi="Times New Roman"/>
              </w:rPr>
            </w:pPr>
            <w:r>
              <w:rPr>
                <w:rFonts w:ascii="Times New Roman" w:hAnsi="Times New Roman"/>
              </w:rPr>
              <w:t>Ресурс Интернета</w:t>
            </w:r>
          </w:p>
        </w:tc>
      </w:tr>
      <w:tr w:rsidR="00F6599B" w:rsidRPr="00896F71" w14:paraId="7195B0CB" w14:textId="77777777" w:rsidTr="007D0E92">
        <w:tc>
          <w:tcPr>
            <w:tcW w:w="2161" w:type="dxa"/>
          </w:tcPr>
          <w:p w14:paraId="44AD44C4" w14:textId="77777777" w:rsidR="00F6599B" w:rsidRPr="00271647" w:rsidRDefault="00F6599B" w:rsidP="007D0E92">
            <w:pPr>
              <w:jc w:val="both"/>
              <w:rPr>
                <w:rFonts w:ascii="Times New Roman" w:hAnsi="Times New Roman"/>
                <w:b/>
              </w:rPr>
            </w:pPr>
          </w:p>
        </w:tc>
        <w:tc>
          <w:tcPr>
            <w:tcW w:w="3065" w:type="dxa"/>
          </w:tcPr>
          <w:p w14:paraId="4633F762" w14:textId="77777777" w:rsidR="00F6599B" w:rsidRPr="00271647" w:rsidRDefault="00F6599B" w:rsidP="007D0E92">
            <w:pPr>
              <w:jc w:val="both"/>
              <w:rPr>
                <w:rFonts w:ascii="Times New Roman" w:hAnsi="Times New Roman"/>
              </w:rPr>
            </w:pPr>
            <w:r w:rsidRPr="00271647">
              <w:rPr>
                <w:rFonts w:ascii="Times New Roman" w:hAnsi="Times New Roman"/>
              </w:rPr>
              <w:t xml:space="preserve">СД-диски с фильмами и мультфильмами, </w:t>
            </w:r>
            <w:r w:rsidRPr="00271647">
              <w:rPr>
                <w:rFonts w:ascii="Times New Roman" w:hAnsi="Times New Roman"/>
              </w:rPr>
              <w:lastRenderedPageBreak/>
              <w:t>соответствующими тематике учебных курсов</w:t>
            </w:r>
          </w:p>
        </w:tc>
        <w:tc>
          <w:tcPr>
            <w:tcW w:w="1012" w:type="dxa"/>
          </w:tcPr>
          <w:p w14:paraId="52A63ED2" w14:textId="77777777" w:rsidR="00F6599B" w:rsidRPr="00271647" w:rsidRDefault="00F6599B" w:rsidP="007D0E92">
            <w:pPr>
              <w:jc w:val="both"/>
              <w:rPr>
                <w:rFonts w:ascii="Times New Roman" w:hAnsi="Times New Roman"/>
              </w:rPr>
            </w:pPr>
            <w:r w:rsidRPr="00271647">
              <w:rPr>
                <w:rFonts w:ascii="Times New Roman" w:hAnsi="Times New Roman"/>
              </w:rPr>
              <w:lastRenderedPageBreak/>
              <w:t>Д</w:t>
            </w:r>
          </w:p>
        </w:tc>
        <w:tc>
          <w:tcPr>
            <w:tcW w:w="3827" w:type="dxa"/>
          </w:tcPr>
          <w:p w14:paraId="4EC4DE6C" w14:textId="77777777" w:rsidR="00F6599B" w:rsidRPr="00271647" w:rsidRDefault="00F6599B" w:rsidP="007D0E92">
            <w:pPr>
              <w:jc w:val="both"/>
              <w:rPr>
                <w:rFonts w:ascii="Times New Roman" w:hAnsi="Times New Roman"/>
                <w:b/>
              </w:rPr>
            </w:pPr>
          </w:p>
        </w:tc>
      </w:tr>
      <w:tr w:rsidR="00F6599B" w:rsidRPr="00896F71" w14:paraId="47E750B8" w14:textId="77777777" w:rsidTr="007D0E92">
        <w:tc>
          <w:tcPr>
            <w:tcW w:w="2161" w:type="dxa"/>
          </w:tcPr>
          <w:p w14:paraId="16AC5A9A" w14:textId="77777777" w:rsidR="00F6599B" w:rsidRPr="00271647" w:rsidRDefault="00F6599B" w:rsidP="007D0E92">
            <w:pPr>
              <w:jc w:val="both"/>
              <w:rPr>
                <w:rFonts w:ascii="Times New Roman" w:hAnsi="Times New Roman"/>
                <w:b/>
              </w:rPr>
            </w:pPr>
          </w:p>
        </w:tc>
        <w:tc>
          <w:tcPr>
            <w:tcW w:w="3065" w:type="dxa"/>
          </w:tcPr>
          <w:p w14:paraId="6D1C8D59" w14:textId="77777777" w:rsidR="00F6599B" w:rsidRPr="00271647" w:rsidRDefault="00F6599B" w:rsidP="007D0E92">
            <w:pPr>
              <w:jc w:val="both"/>
              <w:rPr>
                <w:rFonts w:ascii="Times New Roman" w:hAnsi="Times New Roman"/>
              </w:rPr>
            </w:pPr>
            <w:r w:rsidRPr="00271647">
              <w:rPr>
                <w:rFonts w:ascii="Times New Roman" w:hAnsi="Times New Roman"/>
              </w:rPr>
              <w:t>Слайды (мультимедийные презентации), соответствующие тематике учебных курсов</w:t>
            </w:r>
          </w:p>
        </w:tc>
        <w:tc>
          <w:tcPr>
            <w:tcW w:w="1012" w:type="dxa"/>
          </w:tcPr>
          <w:p w14:paraId="7B679381"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4F92A596" w14:textId="77777777" w:rsidR="00F6599B" w:rsidRPr="00271647" w:rsidRDefault="00F6599B" w:rsidP="007D0E92">
            <w:pPr>
              <w:jc w:val="both"/>
              <w:rPr>
                <w:rFonts w:ascii="Times New Roman" w:hAnsi="Times New Roman"/>
                <w:b/>
              </w:rPr>
            </w:pPr>
          </w:p>
        </w:tc>
      </w:tr>
      <w:tr w:rsidR="00F6599B" w:rsidRPr="00896F71" w14:paraId="65D39CFE" w14:textId="77777777" w:rsidTr="007D0E92">
        <w:tc>
          <w:tcPr>
            <w:tcW w:w="10065" w:type="dxa"/>
            <w:gridSpan w:val="4"/>
          </w:tcPr>
          <w:p w14:paraId="10108BE5" w14:textId="77777777" w:rsidR="00F6599B" w:rsidRPr="00271647" w:rsidRDefault="00F6599B" w:rsidP="007D0E92">
            <w:pPr>
              <w:jc w:val="both"/>
              <w:rPr>
                <w:rFonts w:ascii="Times New Roman" w:hAnsi="Times New Roman"/>
                <w:b/>
              </w:rPr>
            </w:pPr>
            <w:r w:rsidRPr="00271647">
              <w:rPr>
                <w:rFonts w:ascii="Times New Roman" w:hAnsi="Times New Roman"/>
                <w:b/>
              </w:rPr>
              <w:t xml:space="preserve">                                          Образовательная область «Математика»</w:t>
            </w:r>
          </w:p>
        </w:tc>
      </w:tr>
      <w:tr w:rsidR="00F6599B" w:rsidRPr="00896F71" w14:paraId="7A8F3CFC" w14:textId="77777777" w:rsidTr="007D0E92">
        <w:tc>
          <w:tcPr>
            <w:tcW w:w="2161" w:type="dxa"/>
            <w:tcBorders>
              <w:top w:val="nil"/>
            </w:tcBorders>
          </w:tcPr>
          <w:p w14:paraId="023A9D16" w14:textId="77777777" w:rsidR="00F6599B" w:rsidRPr="00271647" w:rsidRDefault="00F6599B" w:rsidP="007D0E92">
            <w:pPr>
              <w:jc w:val="both"/>
              <w:rPr>
                <w:rFonts w:ascii="Times New Roman" w:hAnsi="Times New Roman"/>
                <w:b/>
              </w:rPr>
            </w:pPr>
            <w:r w:rsidRPr="00271647">
              <w:rPr>
                <w:rFonts w:ascii="Times New Roman" w:hAnsi="Times New Roman"/>
                <w:b/>
              </w:rPr>
              <w:t>Учебно-практическое и лабораторное оборудование</w:t>
            </w:r>
          </w:p>
        </w:tc>
        <w:tc>
          <w:tcPr>
            <w:tcW w:w="3065" w:type="dxa"/>
            <w:tcBorders>
              <w:top w:val="nil"/>
            </w:tcBorders>
          </w:tcPr>
          <w:p w14:paraId="1DA8FC2F" w14:textId="77777777" w:rsidR="00F6599B" w:rsidRPr="00271647" w:rsidRDefault="00F6599B" w:rsidP="007D0E92">
            <w:pPr>
              <w:jc w:val="both"/>
              <w:rPr>
                <w:rFonts w:ascii="Times New Roman" w:hAnsi="Times New Roman"/>
              </w:rPr>
            </w:pPr>
            <w:r w:rsidRPr="00271647">
              <w:rPr>
                <w:rFonts w:ascii="Times New Roman" w:hAnsi="Times New Roman"/>
              </w:rPr>
              <w:t>Комплекты для счёта и действий с числами</w:t>
            </w:r>
          </w:p>
        </w:tc>
        <w:tc>
          <w:tcPr>
            <w:tcW w:w="1012" w:type="dxa"/>
          </w:tcPr>
          <w:p w14:paraId="76DF4A79"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6F390C06" w14:textId="77777777" w:rsidR="00F6599B" w:rsidRPr="00271647" w:rsidRDefault="00F6599B" w:rsidP="007D0E92">
            <w:pPr>
              <w:jc w:val="both"/>
              <w:rPr>
                <w:rFonts w:ascii="Times New Roman" w:hAnsi="Times New Roman"/>
              </w:rPr>
            </w:pPr>
            <w:r w:rsidRPr="00271647">
              <w:rPr>
                <w:rFonts w:ascii="Times New Roman" w:hAnsi="Times New Roman"/>
              </w:rPr>
              <w:t>Объекты. Предназначенные для демонстрации и пересчёта чисел. Наглядные пособия для изучения чисел. Числовая линейка с делениями от 0 до 100 и 1000, демонстрационное пособие с изображением сотенного квадрата, демонстрационная таблица умножения</w:t>
            </w:r>
          </w:p>
        </w:tc>
      </w:tr>
      <w:tr w:rsidR="00F6599B" w:rsidRPr="00896F71" w14:paraId="3682B81D" w14:textId="77777777" w:rsidTr="007D0E92">
        <w:tc>
          <w:tcPr>
            <w:tcW w:w="2161" w:type="dxa"/>
          </w:tcPr>
          <w:p w14:paraId="642384A8" w14:textId="77777777" w:rsidR="00F6599B" w:rsidRPr="00271647" w:rsidRDefault="00F6599B" w:rsidP="007D0E92">
            <w:pPr>
              <w:jc w:val="both"/>
              <w:rPr>
                <w:rFonts w:ascii="Times New Roman" w:hAnsi="Times New Roman"/>
                <w:b/>
              </w:rPr>
            </w:pPr>
          </w:p>
        </w:tc>
        <w:tc>
          <w:tcPr>
            <w:tcW w:w="3065" w:type="dxa"/>
          </w:tcPr>
          <w:p w14:paraId="41A51DA3" w14:textId="77777777" w:rsidR="00F6599B" w:rsidRPr="00271647" w:rsidRDefault="00F6599B" w:rsidP="007D0E92">
            <w:pPr>
              <w:jc w:val="both"/>
              <w:rPr>
                <w:rFonts w:ascii="Times New Roman" w:hAnsi="Times New Roman"/>
              </w:rPr>
            </w:pPr>
            <w:r w:rsidRPr="00271647">
              <w:rPr>
                <w:rFonts w:ascii="Times New Roman" w:hAnsi="Times New Roman"/>
              </w:rPr>
              <w:t>Модели математических фигур и тел</w:t>
            </w:r>
          </w:p>
        </w:tc>
        <w:tc>
          <w:tcPr>
            <w:tcW w:w="1012" w:type="dxa"/>
          </w:tcPr>
          <w:p w14:paraId="766ED2AC"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1495163C" w14:textId="77777777" w:rsidR="00F6599B" w:rsidRPr="00271647" w:rsidRDefault="00F6599B" w:rsidP="007D0E92">
            <w:pPr>
              <w:jc w:val="both"/>
              <w:rPr>
                <w:rFonts w:ascii="Times New Roman" w:hAnsi="Times New Roman"/>
                <w:b/>
              </w:rPr>
            </w:pPr>
          </w:p>
        </w:tc>
      </w:tr>
      <w:tr w:rsidR="00F6599B" w:rsidRPr="00896F71" w14:paraId="13C677C6" w14:textId="77777777" w:rsidTr="007D0E92">
        <w:tc>
          <w:tcPr>
            <w:tcW w:w="2161" w:type="dxa"/>
          </w:tcPr>
          <w:p w14:paraId="4FDE12D7" w14:textId="77777777" w:rsidR="00F6599B" w:rsidRPr="00271647" w:rsidRDefault="00F6599B" w:rsidP="007D0E92">
            <w:pPr>
              <w:jc w:val="both"/>
              <w:rPr>
                <w:rFonts w:ascii="Times New Roman" w:hAnsi="Times New Roman"/>
                <w:b/>
              </w:rPr>
            </w:pPr>
          </w:p>
        </w:tc>
        <w:tc>
          <w:tcPr>
            <w:tcW w:w="3065" w:type="dxa"/>
          </w:tcPr>
          <w:p w14:paraId="1585A7F0" w14:textId="77777777" w:rsidR="00F6599B" w:rsidRPr="00271647" w:rsidRDefault="00F6599B" w:rsidP="007D0E92">
            <w:pPr>
              <w:jc w:val="both"/>
              <w:rPr>
                <w:rFonts w:ascii="Times New Roman" w:hAnsi="Times New Roman"/>
              </w:rPr>
            </w:pPr>
            <w:r w:rsidRPr="00271647">
              <w:rPr>
                <w:rFonts w:ascii="Times New Roman" w:hAnsi="Times New Roman"/>
              </w:rPr>
              <w:t>Приборы для измерения массы, длины, площади, скорости, объема, времени</w:t>
            </w:r>
          </w:p>
        </w:tc>
        <w:tc>
          <w:tcPr>
            <w:tcW w:w="1012" w:type="dxa"/>
          </w:tcPr>
          <w:p w14:paraId="43884FE5"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5F6DD663" w14:textId="77777777" w:rsidR="00F6599B" w:rsidRPr="00271647" w:rsidRDefault="00F6599B" w:rsidP="007D0E92">
            <w:pPr>
              <w:jc w:val="both"/>
              <w:rPr>
                <w:rFonts w:ascii="Times New Roman" w:hAnsi="Times New Roman"/>
              </w:rPr>
            </w:pPr>
            <w:r w:rsidRPr="00271647">
              <w:rPr>
                <w:rFonts w:ascii="Times New Roman" w:hAnsi="Times New Roman"/>
              </w:rPr>
              <w:t xml:space="preserve"> Линейки, палетка, секундомер, часы, весы</w:t>
            </w:r>
          </w:p>
        </w:tc>
      </w:tr>
      <w:tr w:rsidR="00F6599B" w:rsidRPr="00896F71" w14:paraId="71D7A745" w14:textId="77777777" w:rsidTr="007D0E92">
        <w:tc>
          <w:tcPr>
            <w:tcW w:w="2161" w:type="dxa"/>
          </w:tcPr>
          <w:p w14:paraId="3FED984F" w14:textId="77777777" w:rsidR="00F6599B" w:rsidRPr="00271647" w:rsidRDefault="00F6599B" w:rsidP="007D0E92">
            <w:pPr>
              <w:jc w:val="both"/>
              <w:rPr>
                <w:rFonts w:ascii="Times New Roman" w:hAnsi="Times New Roman"/>
                <w:b/>
              </w:rPr>
            </w:pPr>
          </w:p>
        </w:tc>
        <w:tc>
          <w:tcPr>
            <w:tcW w:w="3065" w:type="dxa"/>
          </w:tcPr>
          <w:p w14:paraId="18F8DD14" w14:textId="77777777" w:rsidR="00F6599B" w:rsidRPr="00271647" w:rsidRDefault="00F6599B" w:rsidP="007D0E92">
            <w:pPr>
              <w:jc w:val="both"/>
              <w:rPr>
                <w:rFonts w:ascii="Times New Roman" w:hAnsi="Times New Roman"/>
              </w:rPr>
            </w:pPr>
            <w:r w:rsidRPr="00271647">
              <w:rPr>
                <w:rFonts w:ascii="Times New Roman" w:hAnsi="Times New Roman"/>
              </w:rPr>
              <w:t>Инструменты для конструирования геометрических фигур</w:t>
            </w:r>
          </w:p>
        </w:tc>
        <w:tc>
          <w:tcPr>
            <w:tcW w:w="1012" w:type="dxa"/>
          </w:tcPr>
          <w:p w14:paraId="1E45FB98" w14:textId="77777777" w:rsidR="00F6599B" w:rsidRPr="00271647" w:rsidRDefault="00F6599B" w:rsidP="007D0E92">
            <w:pPr>
              <w:jc w:val="both"/>
              <w:rPr>
                <w:rFonts w:ascii="Times New Roman" w:hAnsi="Times New Roman"/>
              </w:rPr>
            </w:pPr>
            <w:r w:rsidRPr="00271647">
              <w:rPr>
                <w:rFonts w:ascii="Times New Roman" w:hAnsi="Times New Roman"/>
              </w:rPr>
              <w:t>Г\К</w:t>
            </w:r>
          </w:p>
        </w:tc>
        <w:tc>
          <w:tcPr>
            <w:tcW w:w="3827" w:type="dxa"/>
          </w:tcPr>
          <w:p w14:paraId="7DD1B9F3" w14:textId="77777777" w:rsidR="00F6599B" w:rsidRPr="00271647" w:rsidRDefault="00F6599B" w:rsidP="007D0E92">
            <w:pPr>
              <w:jc w:val="both"/>
              <w:rPr>
                <w:rFonts w:ascii="Times New Roman" w:hAnsi="Times New Roman"/>
              </w:rPr>
            </w:pPr>
            <w:r w:rsidRPr="00271647">
              <w:rPr>
                <w:rFonts w:ascii="Times New Roman" w:hAnsi="Times New Roman"/>
              </w:rPr>
              <w:t>Линейки, циркули, транспортиры</w:t>
            </w:r>
          </w:p>
        </w:tc>
      </w:tr>
      <w:tr w:rsidR="00F6599B" w:rsidRPr="00896F71" w14:paraId="1D71ADC3" w14:textId="77777777" w:rsidTr="007D0E92">
        <w:tc>
          <w:tcPr>
            <w:tcW w:w="2161" w:type="dxa"/>
          </w:tcPr>
          <w:p w14:paraId="7938F5FA" w14:textId="77777777" w:rsidR="00F6599B" w:rsidRPr="00271647" w:rsidRDefault="00F6599B" w:rsidP="007D0E92">
            <w:pPr>
              <w:jc w:val="both"/>
              <w:rPr>
                <w:rFonts w:ascii="Times New Roman" w:hAnsi="Times New Roman"/>
                <w:b/>
              </w:rPr>
            </w:pPr>
          </w:p>
        </w:tc>
        <w:tc>
          <w:tcPr>
            <w:tcW w:w="3065" w:type="dxa"/>
          </w:tcPr>
          <w:p w14:paraId="19417806" w14:textId="77777777" w:rsidR="00F6599B" w:rsidRPr="00271647" w:rsidRDefault="00F6599B" w:rsidP="007D0E92">
            <w:pPr>
              <w:jc w:val="both"/>
              <w:rPr>
                <w:rFonts w:ascii="Times New Roman" w:hAnsi="Times New Roman"/>
              </w:rPr>
            </w:pPr>
            <w:r w:rsidRPr="00271647">
              <w:rPr>
                <w:rFonts w:ascii="Times New Roman" w:hAnsi="Times New Roman"/>
              </w:rPr>
              <w:t>Латинский алфавит</w:t>
            </w:r>
          </w:p>
        </w:tc>
        <w:tc>
          <w:tcPr>
            <w:tcW w:w="1012" w:type="dxa"/>
          </w:tcPr>
          <w:p w14:paraId="7FA64FEC" w14:textId="77777777" w:rsidR="00F6599B" w:rsidRPr="00271647" w:rsidRDefault="00F6599B" w:rsidP="007D0E92">
            <w:pPr>
              <w:jc w:val="both"/>
              <w:rPr>
                <w:rFonts w:ascii="Times New Roman" w:hAnsi="Times New Roman"/>
              </w:rPr>
            </w:pPr>
            <w:r w:rsidRPr="00271647">
              <w:rPr>
                <w:rFonts w:ascii="Times New Roman" w:hAnsi="Times New Roman"/>
              </w:rPr>
              <w:t xml:space="preserve">Д </w:t>
            </w:r>
          </w:p>
        </w:tc>
        <w:tc>
          <w:tcPr>
            <w:tcW w:w="3827" w:type="dxa"/>
          </w:tcPr>
          <w:p w14:paraId="2A551775" w14:textId="77777777" w:rsidR="00F6599B" w:rsidRPr="00271647" w:rsidRDefault="00F6599B" w:rsidP="007D0E92">
            <w:pPr>
              <w:jc w:val="both"/>
              <w:rPr>
                <w:rFonts w:ascii="Times New Roman" w:hAnsi="Times New Roman"/>
                <w:b/>
              </w:rPr>
            </w:pPr>
          </w:p>
        </w:tc>
      </w:tr>
      <w:tr w:rsidR="00F6599B" w:rsidRPr="00896F71" w14:paraId="5D6E82EF" w14:textId="77777777" w:rsidTr="007D0E92">
        <w:tc>
          <w:tcPr>
            <w:tcW w:w="2161" w:type="dxa"/>
          </w:tcPr>
          <w:p w14:paraId="2D23C58B" w14:textId="77777777" w:rsidR="00F6599B" w:rsidRPr="00271647" w:rsidRDefault="00F6599B" w:rsidP="007D0E92">
            <w:pPr>
              <w:jc w:val="both"/>
              <w:rPr>
                <w:rFonts w:ascii="Times New Roman" w:hAnsi="Times New Roman"/>
                <w:b/>
              </w:rPr>
            </w:pPr>
          </w:p>
        </w:tc>
        <w:tc>
          <w:tcPr>
            <w:tcW w:w="3065" w:type="dxa"/>
          </w:tcPr>
          <w:p w14:paraId="505E25B5" w14:textId="77777777" w:rsidR="00F6599B" w:rsidRPr="00271647" w:rsidRDefault="00F6599B" w:rsidP="007D0E92">
            <w:pPr>
              <w:jc w:val="both"/>
              <w:rPr>
                <w:rFonts w:ascii="Times New Roman" w:hAnsi="Times New Roman"/>
              </w:rPr>
            </w:pPr>
            <w:r w:rsidRPr="00271647">
              <w:rPr>
                <w:rFonts w:ascii="Times New Roman" w:hAnsi="Times New Roman"/>
              </w:rPr>
              <w:t xml:space="preserve">Калькуляторы </w:t>
            </w:r>
          </w:p>
        </w:tc>
        <w:tc>
          <w:tcPr>
            <w:tcW w:w="1012" w:type="dxa"/>
          </w:tcPr>
          <w:p w14:paraId="46D98425" w14:textId="77777777" w:rsidR="00F6599B" w:rsidRPr="00271647" w:rsidRDefault="00F6599B" w:rsidP="007D0E92">
            <w:pPr>
              <w:jc w:val="both"/>
              <w:rPr>
                <w:rFonts w:ascii="Times New Roman" w:hAnsi="Times New Roman"/>
              </w:rPr>
            </w:pPr>
            <w:r w:rsidRPr="00271647">
              <w:rPr>
                <w:rFonts w:ascii="Times New Roman" w:hAnsi="Times New Roman"/>
              </w:rPr>
              <w:t>Г\К</w:t>
            </w:r>
          </w:p>
        </w:tc>
        <w:tc>
          <w:tcPr>
            <w:tcW w:w="3827" w:type="dxa"/>
          </w:tcPr>
          <w:p w14:paraId="21AF4ECB" w14:textId="77777777" w:rsidR="00F6599B" w:rsidRPr="00271647" w:rsidRDefault="00F6599B" w:rsidP="007D0E92">
            <w:pPr>
              <w:jc w:val="both"/>
              <w:rPr>
                <w:rFonts w:ascii="Times New Roman" w:hAnsi="Times New Roman"/>
                <w:b/>
              </w:rPr>
            </w:pPr>
          </w:p>
        </w:tc>
      </w:tr>
      <w:tr w:rsidR="00F6599B" w:rsidRPr="00896F71" w14:paraId="618C2AA7" w14:textId="77777777" w:rsidTr="007D0E92">
        <w:tc>
          <w:tcPr>
            <w:tcW w:w="2161" w:type="dxa"/>
          </w:tcPr>
          <w:p w14:paraId="73A1E5B6" w14:textId="77777777" w:rsidR="00F6599B" w:rsidRPr="00271647" w:rsidRDefault="00F6599B" w:rsidP="007D0E92">
            <w:pPr>
              <w:jc w:val="both"/>
              <w:rPr>
                <w:rFonts w:ascii="Times New Roman" w:hAnsi="Times New Roman"/>
                <w:b/>
              </w:rPr>
            </w:pPr>
          </w:p>
        </w:tc>
        <w:tc>
          <w:tcPr>
            <w:tcW w:w="3065" w:type="dxa"/>
          </w:tcPr>
          <w:p w14:paraId="24F65D9F" w14:textId="77777777" w:rsidR="00F6599B" w:rsidRPr="00271647" w:rsidRDefault="00F6599B" w:rsidP="007D0E92">
            <w:pPr>
              <w:jc w:val="both"/>
              <w:rPr>
                <w:rFonts w:ascii="Times New Roman" w:hAnsi="Times New Roman"/>
              </w:rPr>
            </w:pPr>
            <w:r w:rsidRPr="00271647">
              <w:rPr>
                <w:rFonts w:ascii="Times New Roman" w:hAnsi="Times New Roman"/>
              </w:rPr>
              <w:t>счёты</w:t>
            </w:r>
          </w:p>
        </w:tc>
        <w:tc>
          <w:tcPr>
            <w:tcW w:w="1012" w:type="dxa"/>
          </w:tcPr>
          <w:p w14:paraId="1A7262D3"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3145E5C3" w14:textId="77777777" w:rsidR="00F6599B" w:rsidRPr="00271647" w:rsidRDefault="00F6599B" w:rsidP="007D0E92">
            <w:pPr>
              <w:jc w:val="both"/>
              <w:rPr>
                <w:rFonts w:ascii="Times New Roman" w:hAnsi="Times New Roman"/>
                <w:b/>
              </w:rPr>
            </w:pPr>
          </w:p>
        </w:tc>
      </w:tr>
      <w:tr w:rsidR="00F6599B" w:rsidRPr="00896F71" w14:paraId="75A3DA46" w14:textId="77777777" w:rsidTr="007D0E92">
        <w:tc>
          <w:tcPr>
            <w:tcW w:w="10065" w:type="dxa"/>
            <w:gridSpan w:val="4"/>
          </w:tcPr>
          <w:p w14:paraId="594D2714" w14:textId="77777777" w:rsidR="00F6599B" w:rsidRPr="00271647" w:rsidRDefault="00F6599B" w:rsidP="007D0E92">
            <w:pPr>
              <w:jc w:val="both"/>
              <w:rPr>
                <w:rFonts w:ascii="Times New Roman" w:hAnsi="Times New Roman"/>
                <w:b/>
              </w:rPr>
            </w:pPr>
            <w:r w:rsidRPr="00271647">
              <w:rPr>
                <w:rFonts w:ascii="Times New Roman" w:hAnsi="Times New Roman"/>
                <w:b/>
              </w:rPr>
              <w:t xml:space="preserve">                      Образовательная область «Человек, природа, общество»</w:t>
            </w:r>
          </w:p>
          <w:p w14:paraId="7FE0FF02" w14:textId="77777777" w:rsidR="00F6599B" w:rsidRPr="00271647" w:rsidRDefault="00F6599B" w:rsidP="007D0E92">
            <w:pPr>
              <w:jc w:val="both"/>
              <w:rPr>
                <w:rFonts w:ascii="Times New Roman" w:hAnsi="Times New Roman"/>
                <w:b/>
              </w:rPr>
            </w:pPr>
            <w:r w:rsidRPr="00271647">
              <w:rPr>
                <w:rFonts w:ascii="Times New Roman" w:hAnsi="Times New Roman"/>
                <w:b/>
              </w:rPr>
              <w:t xml:space="preserve">                                                           (окружающий мир)</w:t>
            </w:r>
          </w:p>
        </w:tc>
      </w:tr>
      <w:tr w:rsidR="00F6599B" w:rsidRPr="00896F71" w14:paraId="01345353" w14:textId="77777777" w:rsidTr="007D0E92">
        <w:tc>
          <w:tcPr>
            <w:tcW w:w="2161" w:type="dxa"/>
          </w:tcPr>
          <w:p w14:paraId="29F994A9" w14:textId="77777777" w:rsidR="00F6599B" w:rsidRPr="00271647" w:rsidRDefault="00F6599B" w:rsidP="007D0E92">
            <w:pPr>
              <w:jc w:val="both"/>
              <w:rPr>
                <w:rFonts w:ascii="Times New Roman" w:hAnsi="Times New Roman"/>
                <w:b/>
              </w:rPr>
            </w:pPr>
            <w:r w:rsidRPr="00271647">
              <w:rPr>
                <w:rFonts w:ascii="Times New Roman" w:hAnsi="Times New Roman"/>
                <w:b/>
              </w:rPr>
              <w:t>Учебно-практическое и лабораторное оборудование</w:t>
            </w:r>
          </w:p>
        </w:tc>
        <w:tc>
          <w:tcPr>
            <w:tcW w:w="3065" w:type="dxa"/>
          </w:tcPr>
          <w:p w14:paraId="66C8DA27" w14:textId="77777777" w:rsidR="00F6599B" w:rsidRPr="00271647" w:rsidRDefault="00F6599B" w:rsidP="007D0E92">
            <w:pPr>
              <w:jc w:val="both"/>
              <w:rPr>
                <w:rFonts w:ascii="Times New Roman" w:hAnsi="Times New Roman"/>
              </w:rPr>
            </w:pPr>
            <w:r w:rsidRPr="00271647">
              <w:rPr>
                <w:rFonts w:ascii="Times New Roman" w:hAnsi="Times New Roman"/>
              </w:rPr>
              <w:t>Таблицы природоведческого , исторического содержания в соответствии с программой обучения</w:t>
            </w:r>
          </w:p>
        </w:tc>
        <w:tc>
          <w:tcPr>
            <w:tcW w:w="1012" w:type="dxa"/>
          </w:tcPr>
          <w:p w14:paraId="4266044D"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5EBFDAA8" w14:textId="77777777" w:rsidR="00F6599B" w:rsidRPr="00271647" w:rsidRDefault="00F6599B" w:rsidP="007D0E92">
            <w:pPr>
              <w:jc w:val="both"/>
              <w:rPr>
                <w:rFonts w:ascii="Times New Roman" w:hAnsi="Times New Roman"/>
                <w:b/>
              </w:rPr>
            </w:pPr>
          </w:p>
        </w:tc>
      </w:tr>
      <w:tr w:rsidR="00F6599B" w:rsidRPr="00896F71" w14:paraId="5821EAB3" w14:textId="77777777" w:rsidTr="007D0E92">
        <w:tc>
          <w:tcPr>
            <w:tcW w:w="2161" w:type="dxa"/>
          </w:tcPr>
          <w:p w14:paraId="4F6D4708" w14:textId="77777777" w:rsidR="00F6599B" w:rsidRPr="00271647" w:rsidRDefault="00F6599B" w:rsidP="007D0E92">
            <w:pPr>
              <w:jc w:val="both"/>
              <w:rPr>
                <w:rFonts w:ascii="Times New Roman" w:hAnsi="Times New Roman"/>
                <w:b/>
              </w:rPr>
            </w:pPr>
          </w:p>
        </w:tc>
        <w:tc>
          <w:tcPr>
            <w:tcW w:w="3065" w:type="dxa"/>
          </w:tcPr>
          <w:p w14:paraId="2E4ADA5F" w14:textId="77777777" w:rsidR="00F6599B" w:rsidRPr="00271647" w:rsidRDefault="00F6599B" w:rsidP="007D0E92">
            <w:pPr>
              <w:jc w:val="both"/>
              <w:rPr>
                <w:rFonts w:ascii="Times New Roman" w:hAnsi="Times New Roman"/>
              </w:rPr>
            </w:pPr>
            <w:r w:rsidRPr="00271647">
              <w:rPr>
                <w:rFonts w:ascii="Times New Roman" w:hAnsi="Times New Roman"/>
              </w:rPr>
              <w:t>Плакаты по основным темам естествознания</w:t>
            </w:r>
          </w:p>
        </w:tc>
        <w:tc>
          <w:tcPr>
            <w:tcW w:w="1012" w:type="dxa"/>
          </w:tcPr>
          <w:p w14:paraId="08A83300"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37B93B3A" w14:textId="77777777" w:rsidR="00F6599B" w:rsidRPr="00271647" w:rsidRDefault="00F6599B" w:rsidP="007D0E92">
            <w:pPr>
              <w:jc w:val="both"/>
              <w:rPr>
                <w:rFonts w:ascii="Times New Roman" w:hAnsi="Times New Roman"/>
                <w:b/>
              </w:rPr>
            </w:pPr>
          </w:p>
        </w:tc>
      </w:tr>
      <w:tr w:rsidR="00F6599B" w:rsidRPr="00896F71" w14:paraId="049E5FB5" w14:textId="77777777" w:rsidTr="007D0E92">
        <w:tc>
          <w:tcPr>
            <w:tcW w:w="2161" w:type="dxa"/>
          </w:tcPr>
          <w:p w14:paraId="2835AB92" w14:textId="77777777" w:rsidR="00F6599B" w:rsidRPr="00271647" w:rsidRDefault="00F6599B" w:rsidP="007D0E92">
            <w:pPr>
              <w:jc w:val="both"/>
              <w:rPr>
                <w:rFonts w:ascii="Times New Roman" w:hAnsi="Times New Roman"/>
                <w:b/>
              </w:rPr>
            </w:pPr>
          </w:p>
        </w:tc>
        <w:tc>
          <w:tcPr>
            <w:tcW w:w="3065" w:type="dxa"/>
          </w:tcPr>
          <w:p w14:paraId="2E03D203" w14:textId="77777777" w:rsidR="00F6599B" w:rsidRPr="00271647" w:rsidRDefault="00F6599B" w:rsidP="007D0E92">
            <w:pPr>
              <w:jc w:val="both"/>
              <w:rPr>
                <w:rFonts w:ascii="Times New Roman" w:hAnsi="Times New Roman"/>
              </w:rPr>
            </w:pPr>
            <w:r w:rsidRPr="00271647">
              <w:rPr>
                <w:rFonts w:ascii="Times New Roman" w:hAnsi="Times New Roman"/>
              </w:rPr>
              <w:t>Портреты выдающихся людей России (политических деятелей, военачальников).</w:t>
            </w:r>
          </w:p>
        </w:tc>
        <w:tc>
          <w:tcPr>
            <w:tcW w:w="1012" w:type="dxa"/>
          </w:tcPr>
          <w:p w14:paraId="639C8BFD"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07B34D05" w14:textId="77777777" w:rsidR="00F6599B" w:rsidRPr="00271647" w:rsidRDefault="00F6599B" w:rsidP="007D0E92">
            <w:pPr>
              <w:jc w:val="both"/>
              <w:rPr>
                <w:rFonts w:ascii="Times New Roman" w:hAnsi="Times New Roman"/>
              </w:rPr>
            </w:pPr>
            <w:r w:rsidRPr="00271647">
              <w:rPr>
                <w:rFonts w:ascii="Times New Roman" w:hAnsi="Times New Roman"/>
              </w:rPr>
              <w:t>Комплекты</w:t>
            </w:r>
          </w:p>
        </w:tc>
      </w:tr>
      <w:tr w:rsidR="00F6599B" w:rsidRPr="00896F71" w14:paraId="1E6B6229" w14:textId="77777777" w:rsidTr="007D0E92">
        <w:tc>
          <w:tcPr>
            <w:tcW w:w="2161" w:type="dxa"/>
          </w:tcPr>
          <w:p w14:paraId="4ACA60A5" w14:textId="77777777" w:rsidR="00F6599B" w:rsidRPr="00271647" w:rsidRDefault="00F6599B" w:rsidP="007D0E92">
            <w:pPr>
              <w:jc w:val="both"/>
              <w:rPr>
                <w:rFonts w:ascii="Times New Roman" w:hAnsi="Times New Roman"/>
                <w:b/>
              </w:rPr>
            </w:pPr>
          </w:p>
        </w:tc>
        <w:tc>
          <w:tcPr>
            <w:tcW w:w="3065" w:type="dxa"/>
          </w:tcPr>
          <w:p w14:paraId="50EA7521" w14:textId="77777777" w:rsidR="00F6599B" w:rsidRPr="00271647" w:rsidRDefault="00F6599B" w:rsidP="007D0E92">
            <w:pPr>
              <w:jc w:val="both"/>
              <w:rPr>
                <w:rFonts w:ascii="Times New Roman" w:hAnsi="Times New Roman"/>
              </w:rPr>
            </w:pPr>
            <w:r w:rsidRPr="00271647">
              <w:rPr>
                <w:rFonts w:ascii="Times New Roman" w:hAnsi="Times New Roman"/>
              </w:rPr>
              <w:t>Географические и исторические карты</w:t>
            </w:r>
          </w:p>
        </w:tc>
        <w:tc>
          <w:tcPr>
            <w:tcW w:w="1012" w:type="dxa"/>
          </w:tcPr>
          <w:p w14:paraId="4D9C4F00"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008F8EF1" w14:textId="77777777" w:rsidR="00F6599B" w:rsidRPr="00271647" w:rsidRDefault="00F6599B" w:rsidP="007D0E92">
            <w:pPr>
              <w:jc w:val="both"/>
              <w:rPr>
                <w:rFonts w:ascii="Times New Roman" w:hAnsi="Times New Roman"/>
              </w:rPr>
            </w:pPr>
          </w:p>
        </w:tc>
      </w:tr>
      <w:tr w:rsidR="00F6599B" w:rsidRPr="00896F71" w14:paraId="0C8094A8" w14:textId="77777777" w:rsidTr="007D0E92">
        <w:tc>
          <w:tcPr>
            <w:tcW w:w="2161" w:type="dxa"/>
          </w:tcPr>
          <w:p w14:paraId="18A171A0" w14:textId="77777777" w:rsidR="00F6599B" w:rsidRPr="00271647" w:rsidRDefault="00F6599B" w:rsidP="007D0E92">
            <w:pPr>
              <w:jc w:val="both"/>
              <w:rPr>
                <w:rFonts w:ascii="Times New Roman" w:hAnsi="Times New Roman"/>
                <w:b/>
              </w:rPr>
            </w:pPr>
          </w:p>
        </w:tc>
        <w:tc>
          <w:tcPr>
            <w:tcW w:w="3065" w:type="dxa"/>
          </w:tcPr>
          <w:p w14:paraId="0490C4FB" w14:textId="77777777" w:rsidR="00F6599B" w:rsidRPr="00271647" w:rsidRDefault="00F6599B" w:rsidP="007D0E92">
            <w:pPr>
              <w:jc w:val="both"/>
              <w:rPr>
                <w:rFonts w:ascii="Times New Roman" w:hAnsi="Times New Roman"/>
              </w:rPr>
            </w:pPr>
            <w:r w:rsidRPr="00271647">
              <w:rPr>
                <w:rFonts w:ascii="Times New Roman" w:hAnsi="Times New Roman"/>
              </w:rPr>
              <w:t>Иллюстративные материалы</w:t>
            </w:r>
          </w:p>
        </w:tc>
        <w:tc>
          <w:tcPr>
            <w:tcW w:w="1012" w:type="dxa"/>
          </w:tcPr>
          <w:p w14:paraId="40E195B5"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29390BA5" w14:textId="77777777" w:rsidR="00F6599B" w:rsidRPr="00271647" w:rsidRDefault="00F6599B" w:rsidP="007D0E92">
            <w:pPr>
              <w:jc w:val="both"/>
              <w:rPr>
                <w:rFonts w:ascii="Times New Roman" w:hAnsi="Times New Roman"/>
              </w:rPr>
            </w:pPr>
          </w:p>
        </w:tc>
      </w:tr>
      <w:tr w:rsidR="00F6599B" w:rsidRPr="00896F71" w14:paraId="7A1B40D2" w14:textId="77777777" w:rsidTr="007D0E92">
        <w:tc>
          <w:tcPr>
            <w:tcW w:w="2161" w:type="dxa"/>
          </w:tcPr>
          <w:p w14:paraId="3BD3B118" w14:textId="77777777" w:rsidR="00F6599B" w:rsidRPr="00271647" w:rsidRDefault="00F6599B" w:rsidP="007D0E92">
            <w:pPr>
              <w:jc w:val="both"/>
              <w:rPr>
                <w:rFonts w:ascii="Times New Roman" w:hAnsi="Times New Roman"/>
                <w:b/>
              </w:rPr>
            </w:pPr>
          </w:p>
        </w:tc>
        <w:tc>
          <w:tcPr>
            <w:tcW w:w="3065" w:type="dxa"/>
          </w:tcPr>
          <w:p w14:paraId="433DCB2C" w14:textId="77777777" w:rsidR="00F6599B" w:rsidRPr="00271647" w:rsidRDefault="00F6599B" w:rsidP="007D0E92">
            <w:pPr>
              <w:jc w:val="both"/>
              <w:rPr>
                <w:rFonts w:ascii="Times New Roman" w:hAnsi="Times New Roman"/>
              </w:rPr>
            </w:pPr>
            <w:r w:rsidRPr="00271647">
              <w:rPr>
                <w:rFonts w:ascii="Times New Roman" w:hAnsi="Times New Roman"/>
              </w:rPr>
              <w:t>Гербарии</w:t>
            </w:r>
          </w:p>
        </w:tc>
        <w:tc>
          <w:tcPr>
            <w:tcW w:w="1012" w:type="dxa"/>
          </w:tcPr>
          <w:p w14:paraId="34A82E94"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330FA434" w14:textId="77777777" w:rsidR="00F6599B" w:rsidRPr="00271647" w:rsidRDefault="00F6599B" w:rsidP="007D0E92">
            <w:pPr>
              <w:jc w:val="both"/>
              <w:rPr>
                <w:rFonts w:ascii="Times New Roman" w:hAnsi="Times New Roman"/>
                <w:b/>
              </w:rPr>
            </w:pPr>
          </w:p>
        </w:tc>
      </w:tr>
      <w:tr w:rsidR="00F6599B" w:rsidRPr="00896F71" w14:paraId="058220BA" w14:textId="77777777" w:rsidTr="007D0E92">
        <w:tc>
          <w:tcPr>
            <w:tcW w:w="2161" w:type="dxa"/>
          </w:tcPr>
          <w:p w14:paraId="0292A1A4" w14:textId="77777777" w:rsidR="00F6599B" w:rsidRPr="00271647" w:rsidRDefault="00F6599B" w:rsidP="007D0E92">
            <w:pPr>
              <w:jc w:val="both"/>
              <w:rPr>
                <w:rFonts w:ascii="Times New Roman" w:hAnsi="Times New Roman"/>
                <w:b/>
              </w:rPr>
            </w:pPr>
          </w:p>
        </w:tc>
        <w:tc>
          <w:tcPr>
            <w:tcW w:w="3065" w:type="dxa"/>
          </w:tcPr>
          <w:p w14:paraId="4E4FD30A" w14:textId="77777777" w:rsidR="00F6599B" w:rsidRPr="00271647" w:rsidRDefault="00F6599B" w:rsidP="007D0E92">
            <w:pPr>
              <w:jc w:val="both"/>
              <w:rPr>
                <w:rFonts w:ascii="Times New Roman" w:hAnsi="Times New Roman"/>
              </w:rPr>
            </w:pPr>
            <w:r w:rsidRPr="00271647">
              <w:rPr>
                <w:rFonts w:ascii="Times New Roman" w:hAnsi="Times New Roman"/>
              </w:rPr>
              <w:t>Модели изучаемых объектов</w:t>
            </w:r>
          </w:p>
        </w:tc>
        <w:tc>
          <w:tcPr>
            <w:tcW w:w="1012" w:type="dxa"/>
          </w:tcPr>
          <w:p w14:paraId="676004E5"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69A8A300" w14:textId="77777777" w:rsidR="00F6599B" w:rsidRPr="00271647" w:rsidRDefault="00F6599B" w:rsidP="007D0E92">
            <w:pPr>
              <w:jc w:val="both"/>
              <w:rPr>
                <w:rFonts w:ascii="Times New Roman" w:hAnsi="Times New Roman"/>
              </w:rPr>
            </w:pPr>
            <w:r w:rsidRPr="00271647">
              <w:rPr>
                <w:rFonts w:ascii="Times New Roman" w:hAnsi="Times New Roman"/>
              </w:rPr>
              <w:t>Модель торса человека с внутренними органами. Модель поверхности земли. Модель светофора, муляжи фруктов, овощей и грибов.</w:t>
            </w:r>
          </w:p>
        </w:tc>
      </w:tr>
      <w:tr w:rsidR="00F6599B" w:rsidRPr="00896F71" w14:paraId="673B421A" w14:textId="77777777" w:rsidTr="007D0E92">
        <w:tc>
          <w:tcPr>
            <w:tcW w:w="2161" w:type="dxa"/>
          </w:tcPr>
          <w:p w14:paraId="6C2E3E5C" w14:textId="77777777" w:rsidR="00F6599B" w:rsidRPr="00271647" w:rsidRDefault="00F6599B" w:rsidP="007D0E92">
            <w:pPr>
              <w:jc w:val="both"/>
              <w:rPr>
                <w:rFonts w:ascii="Times New Roman" w:hAnsi="Times New Roman"/>
                <w:b/>
              </w:rPr>
            </w:pPr>
          </w:p>
        </w:tc>
        <w:tc>
          <w:tcPr>
            <w:tcW w:w="3065" w:type="dxa"/>
          </w:tcPr>
          <w:p w14:paraId="451B3181" w14:textId="77777777" w:rsidR="00F6599B" w:rsidRPr="00271647" w:rsidRDefault="00F6599B" w:rsidP="007D0E92">
            <w:pPr>
              <w:jc w:val="both"/>
              <w:rPr>
                <w:rFonts w:ascii="Times New Roman" w:hAnsi="Times New Roman"/>
              </w:rPr>
            </w:pPr>
            <w:r w:rsidRPr="00271647">
              <w:rPr>
                <w:rFonts w:ascii="Times New Roman" w:hAnsi="Times New Roman"/>
              </w:rPr>
              <w:t>Приборы для проведения опытов</w:t>
            </w:r>
          </w:p>
        </w:tc>
        <w:tc>
          <w:tcPr>
            <w:tcW w:w="1012" w:type="dxa"/>
          </w:tcPr>
          <w:p w14:paraId="3F46F2DC" w14:textId="77777777" w:rsidR="00F6599B" w:rsidRPr="00271647" w:rsidRDefault="00F6599B" w:rsidP="007D0E92">
            <w:pPr>
              <w:jc w:val="both"/>
              <w:rPr>
                <w:rFonts w:ascii="Times New Roman" w:hAnsi="Times New Roman"/>
              </w:rPr>
            </w:pPr>
            <w:r w:rsidRPr="00271647">
              <w:rPr>
                <w:rFonts w:ascii="Times New Roman" w:hAnsi="Times New Roman"/>
              </w:rPr>
              <w:t>Д\Г</w:t>
            </w:r>
          </w:p>
        </w:tc>
        <w:tc>
          <w:tcPr>
            <w:tcW w:w="3827" w:type="dxa"/>
          </w:tcPr>
          <w:p w14:paraId="1FDFC953" w14:textId="77777777" w:rsidR="00F6599B" w:rsidRPr="00271647" w:rsidRDefault="00F6599B" w:rsidP="007D0E92">
            <w:pPr>
              <w:jc w:val="both"/>
              <w:rPr>
                <w:rFonts w:ascii="Times New Roman" w:hAnsi="Times New Roman"/>
              </w:rPr>
            </w:pPr>
            <w:r w:rsidRPr="00271647">
              <w:rPr>
                <w:rFonts w:ascii="Times New Roman" w:hAnsi="Times New Roman"/>
              </w:rPr>
              <w:t>Весы разных видов, камертоны, красители, микроскоп, лупа.</w:t>
            </w:r>
          </w:p>
        </w:tc>
      </w:tr>
      <w:tr w:rsidR="00F6599B" w:rsidRPr="00896F71" w14:paraId="0735AA53" w14:textId="77777777" w:rsidTr="007D0E92">
        <w:tc>
          <w:tcPr>
            <w:tcW w:w="2161" w:type="dxa"/>
          </w:tcPr>
          <w:p w14:paraId="6763CE30" w14:textId="77777777" w:rsidR="00F6599B" w:rsidRPr="00271647" w:rsidRDefault="00F6599B" w:rsidP="007D0E92">
            <w:pPr>
              <w:jc w:val="both"/>
              <w:rPr>
                <w:rFonts w:ascii="Times New Roman" w:hAnsi="Times New Roman"/>
                <w:b/>
              </w:rPr>
            </w:pPr>
          </w:p>
        </w:tc>
        <w:tc>
          <w:tcPr>
            <w:tcW w:w="3065" w:type="dxa"/>
          </w:tcPr>
          <w:p w14:paraId="7AE9F31B" w14:textId="77777777" w:rsidR="00F6599B" w:rsidRPr="00271647" w:rsidRDefault="00F6599B" w:rsidP="007D0E92">
            <w:pPr>
              <w:jc w:val="both"/>
              <w:rPr>
                <w:rFonts w:ascii="Times New Roman" w:hAnsi="Times New Roman"/>
              </w:rPr>
            </w:pPr>
            <w:r w:rsidRPr="00271647">
              <w:rPr>
                <w:rFonts w:ascii="Times New Roman" w:hAnsi="Times New Roman"/>
              </w:rPr>
              <w:t>Приборы за наблюдением за природой</w:t>
            </w:r>
          </w:p>
        </w:tc>
        <w:tc>
          <w:tcPr>
            <w:tcW w:w="1012" w:type="dxa"/>
          </w:tcPr>
          <w:p w14:paraId="7C2053AF" w14:textId="77777777" w:rsidR="00F6599B" w:rsidRPr="00271647" w:rsidRDefault="00F6599B" w:rsidP="007D0E92">
            <w:pPr>
              <w:jc w:val="both"/>
              <w:rPr>
                <w:rFonts w:ascii="Times New Roman" w:hAnsi="Times New Roman"/>
              </w:rPr>
            </w:pPr>
            <w:r w:rsidRPr="00271647">
              <w:rPr>
                <w:rFonts w:ascii="Times New Roman" w:hAnsi="Times New Roman"/>
              </w:rPr>
              <w:t>Д\Г</w:t>
            </w:r>
          </w:p>
        </w:tc>
        <w:tc>
          <w:tcPr>
            <w:tcW w:w="3827" w:type="dxa"/>
          </w:tcPr>
          <w:p w14:paraId="7F374A98" w14:textId="77777777" w:rsidR="00F6599B" w:rsidRPr="00271647" w:rsidRDefault="00F6599B" w:rsidP="007D0E92">
            <w:pPr>
              <w:jc w:val="both"/>
              <w:rPr>
                <w:rFonts w:ascii="Times New Roman" w:hAnsi="Times New Roman"/>
              </w:rPr>
            </w:pPr>
          </w:p>
        </w:tc>
      </w:tr>
      <w:tr w:rsidR="00F6599B" w:rsidRPr="00896F71" w14:paraId="7149183C" w14:textId="77777777" w:rsidTr="007D0E92">
        <w:tc>
          <w:tcPr>
            <w:tcW w:w="2161" w:type="dxa"/>
          </w:tcPr>
          <w:p w14:paraId="30D3E46E" w14:textId="77777777" w:rsidR="00F6599B" w:rsidRPr="00271647" w:rsidRDefault="00F6599B" w:rsidP="007D0E92">
            <w:pPr>
              <w:jc w:val="both"/>
              <w:rPr>
                <w:rFonts w:ascii="Times New Roman" w:hAnsi="Times New Roman"/>
                <w:b/>
              </w:rPr>
            </w:pPr>
          </w:p>
        </w:tc>
        <w:tc>
          <w:tcPr>
            <w:tcW w:w="3065" w:type="dxa"/>
          </w:tcPr>
          <w:p w14:paraId="4BEF253B" w14:textId="77777777" w:rsidR="00F6599B" w:rsidRPr="00271647" w:rsidRDefault="00F6599B" w:rsidP="007D0E92">
            <w:pPr>
              <w:jc w:val="both"/>
              <w:rPr>
                <w:rFonts w:ascii="Times New Roman" w:hAnsi="Times New Roman"/>
              </w:rPr>
            </w:pPr>
            <w:r>
              <w:rPr>
                <w:rFonts w:ascii="Times New Roman" w:hAnsi="Times New Roman"/>
              </w:rPr>
              <w:t>К</w:t>
            </w:r>
            <w:r w:rsidRPr="00271647">
              <w:rPr>
                <w:rFonts w:ascii="Times New Roman" w:hAnsi="Times New Roman"/>
              </w:rPr>
              <w:t>омпас</w:t>
            </w:r>
          </w:p>
        </w:tc>
        <w:tc>
          <w:tcPr>
            <w:tcW w:w="1012" w:type="dxa"/>
          </w:tcPr>
          <w:p w14:paraId="30741709" w14:textId="77777777" w:rsidR="00F6599B" w:rsidRPr="00271647" w:rsidRDefault="00F6599B" w:rsidP="007D0E92">
            <w:pPr>
              <w:jc w:val="both"/>
              <w:rPr>
                <w:rFonts w:ascii="Times New Roman" w:hAnsi="Times New Roman"/>
              </w:rPr>
            </w:pPr>
            <w:r w:rsidRPr="00271647">
              <w:rPr>
                <w:rFonts w:ascii="Times New Roman" w:hAnsi="Times New Roman"/>
              </w:rPr>
              <w:t>Г\К</w:t>
            </w:r>
          </w:p>
        </w:tc>
        <w:tc>
          <w:tcPr>
            <w:tcW w:w="3827" w:type="dxa"/>
          </w:tcPr>
          <w:p w14:paraId="70A47C7F" w14:textId="77777777" w:rsidR="00F6599B" w:rsidRPr="00271647" w:rsidRDefault="00F6599B" w:rsidP="007D0E92">
            <w:pPr>
              <w:jc w:val="both"/>
              <w:rPr>
                <w:rFonts w:ascii="Times New Roman" w:hAnsi="Times New Roman"/>
              </w:rPr>
            </w:pPr>
          </w:p>
        </w:tc>
      </w:tr>
      <w:tr w:rsidR="00F6599B" w:rsidRPr="00896F71" w14:paraId="11C88343" w14:textId="77777777" w:rsidTr="007D0E92">
        <w:tc>
          <w:tcPr>
            <w:tcW w:w="2161" w:type="dxa"/>
          </w:tcPr>
          <w:p w14:paraId="1C3398A1" w14:textId="77777777" w:rsidR="00F6599B" w:rsidRPr="00271647" w:rsidRDefault="00F6599B" w:rsidP="007D0E92">
            <w:pPr>
              <w:jc w:val="both"/>
              <w:rPr>
                <w:rFonts w:ascii="Times New Roman" w:hAnsi="Times New Roman"/>
                <w:b/>
              </w:rPr>
            </w:pPr>
          </w:p>
        </w:tc>
        <w:tc>
          <w:tcPr>
            <w:tcW w:w="3065" w:type="dxa"/>
          </w:tcPr>
          <w:p w14:paraId="02732272" w14:textId="77777777" w:rsidR="00F6599B" w:rsidRPr="00271647" w:rsidRDefault="00F6599B" w:rsidP="007D0E92">
            <w:pPr>
              <w:jc w:val="both"/>
              <w:rPr>
                <w:rFonts w:ascii="Times New Roman" w:hAnsi="Times New Roman"/>
              </w:rPr>
            </w:pPr>
            <w:r>
              <w:rPr>
                <w:rFonts w:ascii="Times New Roman" w:hAnsi="Times New Roman"/>
              </w:rPr>
              <w:t>Г</w:t>
            </w:r>
            <w:r w:rsidRPr="00271647">
              <w:rPr>
                <w:rFonts w:ascii="Times New Roman" w:hAnsi="Times New Roman"/>
              </w:rPr>
              <w:t>лобус</w:t>
            </w:r>
          </w:p>
        </w:tc>
        <w:tc>
          <w:tcPr>
            <w:tcW w:w="1012" w:type="dxa"/>
          </w:tcPr>
          <w:p w14:paraId="15FD2D9C"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2CCB6403" w14:textId="77777777" w:rsidR="00F6599B" w:rsidRPr="00271647" w:rsidRDefault="00F6599B" w:rsidP="007D0E92">
            <w:pPr>
              <w:jc w:val="both"/>
              <w:rPr>
                <w:rFonts w:ascii="Times New Roman" w:hAnsi="Times New Roman"/>
              </w:rPr>
            </w:pPr>
          </w:p>
        </w:tc>
      </w:tr>
      <w:tr w:rsidR="00F6599B" w:rsidRPr="00896F71" w14:paraId="1EF03FF5" w14:textId="77777777" w:rsidTr="007D0E92">
        <w:tc>
          <w:tcPr>
            <w:tcW w:w="10065" w:type="dxa"/>
            <w:gridSpan w:val="4"/>
          </w:tcPr>
          <w:p w14:paraId="54604F58" w14:textId="77777777" w:rsidR="00F6599B" w:rsidRPr="00271647" w:rsidRDefault="00F6599B" w:rsidP="007D0E92">
            <w:pPr>
              <w:jc w:val="both"/>
              <w:rPr>
                <w:rFonts w:ascii="Times New Roman" w:hAnsi="Times New Roman"/>
                <w:b/>
              </w:rPr>
            </w:pPr>
            <w:r w:rsidRPr="00271647">
              <w:rPr>
                <w:rFonts w:ascii="Times New Roman" w:hAnsi="Times New Roman"/>
                <w:b/>
              </w:rPr>
              <w:t xml:space="preserve">                                    Образовательная область «Искусство и культура»</w:t>
            </w:r>
          </w:p>
          <w:p w14:paraId="0DD0D10B" w14:textId="77777777" w:rsidR="00F6599B" w:rsidRPr="00271647" w:rsidRDefault="00F6599B" w:rsidP="007D0E92">
            <w:pPr>
              <w:jc w:val="both"/>
              <w:rPr>
                <w:rFonts w:ascii="Times New Roman" w:hAnsi="Times New Roman"/>
              </w:rPr>
            </w:pPr>
            <w:r w:rsidRPr="00271647">
              <w:rPr>
                <w:rFonts w:ascii="Times New Roman" w:hAnsi="Times New Roman"/>
                <w:b/>
              </w:rPr>
              <w:t>(изобразительное искусство и художественный труд, духовно-нравственная культура, музыка)</w:t>
            </w:r>
          </w:p>
        </w:tc>
      </w:tr>
      <w:tr w:rsidR="00F6599B" w:rsidRPr="00896F71" w14:paraId="1915B659" w14:textId="77777777" w:rsidTr="007D0E92">
        <w:tc>
          <w:tcPr>
            <w:tcW w:w="2161" w:type="dxa"/>
          </w:tcPr>
          <w:p w14:paraId="01D24CE2" w14:textId="77777777" w:rsidR="00F6599B" w:rsidRPr="00271647" w:rsidRDefault="00F6599B" w:rsidP="007D0E92">
            <w:pPr>
              <w:jc w:val="both"/>
              <w:rPr>
                <w:rFonts w:ascii="Times New Roman" w:hAnsi="Times New Roman"/>
                <w:b/>
              </w:rPr>
            </w:pPr>
            <w:r w:rsidRPr="00271647">
              <w:rPr>
                <w:rFonts w:ascii="Times New Roman" w:hAnsi="Times New Roman"/>
                <w:b/>
              </w:rPr>
              <w:t xml:space="preserve">Учебно-практическое и </w:t>
            </w:r>
            <w:r w:rsidRPr="00271647">
              <w:rPr>
                <w:rFonts w:ascii="Times New Roman" w:hAnsi="Times New Roman"/>
                <w:b/>
              </w:rPr>
              <w:lastRenderedPageBreak/>
              <w:t>лабораторное оборудование</w:t>
            </w:r>
          </w:p>
        </w:tc>
        <w:tc>
          <w:tcPr>
            <w:tcW w:w="3065" w:type="dxa"/>
          </w:tcPr>
          <w:p w14:paraId="7BDC3A63" w14:textId="77777777" w:rsidR="00F6599B" w:rsidRPr="00271647" w:rsidRDefault="00F6599B" w:rsidP="007D0E92">
            <w:pPr>
              <w:jc w:val="both"/>
              <w:rPr>
                <w:rFonts w:ascii="Times New Roman" w:hAnsi="Times New Roman"/>
              </w:rPr>
            </w:pPr>
            <w:r w:rsidRPr="00271647">
              <w:rPr>
                <w:rFonts w:ascii="Times New Roman" w:hAnsi="Times New Roman"/>
              </w:rPr>
              <w:lastRenderedPageBreak/>
              <w:t>Портреты русских и зарубежных художников и композиторов</w:t>
            </w:r>
          </w:p>
        </w:tc>
        <w:tc>
          <w:tcPr>
            <w:tcW w:w="1012" w:type="dxa"/>
          </w:tcPr>
          <w:p w14:paraId="4AB8E253"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31CF6C62" w14:textId="77777777" w:rsidR="00F6599B" w:rsidRPr="00271647" w:rsidRDefault="00F6599B" w:rsidP="007D0E92">
            <w:pPr>
              <w:jc w:val="both"/>
              <w:rPr>
                <w:rFonts w:ascii="Times New Roman" w:hAnsi="Times New Roman"/>
              </w:rPr>
            </w:pPr>
            <w:r w:rsidRPr="00271647">
              <w:rPr>
                <w:rFonts w:ascii="Times New Roman" w:hAnsi="Times New Roman"/>
              </w:rPr>
              <w:t>http://rusportrait.ru</w:t>
            </w:r>
          </w:p>
          <w:p w14:paraId="7D7DCA75" w14:textId="77777777" w:rsidR="00F6599B" w:rsidRPr="00271647" w:rsidRDefault="00F6599B" w:rsidP="007D0E92">
            <w:pPr>
              <w:jc w:val="both"/>
              <w:rPr>
                <w:rFonts w:ascii="Times New Roman" w:hAnsi="Times New Roman"/>
              </w:rPr>
            </w:pPr>
            <w:r w:rsidRPr="00271647">
              <w:rPr>
                <w:rFonts w:ascii="Times New Roman" w:hAnsi="Times New Roman"/>
              </w:rPr>
              <w:t>http://bypaint</w:t>
            </w:r>
          </w:p>
          <w:p w14:paraId="5DCCE90E" w14:textId="77777777" w:rsidR="00F6599B" w:rsidRPr="00271647" w:rsidRDefault="00F6599B" w:rsidP="007D0E92">
            <w:pPr>
              <w:jc w:val="both"/>
              <w:rPr>
                <w:rFonts w:ascii="Times New Roman" w:hAnsi="Times New Roman"/>
              </w:rPr>
            </w:pPr>
            <w:r w:rsidRPr="00271647">
              <w:rPr>
                <w:rFonts w:ascii="Times New Roman" w:hAnsi="Times New Roman"/>
              </w:rPr>
              <w:t>http://www.vseportrety.ru</w:t>
            </w:r>
          </w:p>
        </w:tc>
      </w:tr>
      <w:tr w:rsidR="00F6599B" w:rsidRPr="00896F71" w14:paraId="22762D53" w14:textId="77777777" w:rsidTr="007D0E92">
        <w:tc>
          <w:tcPr>
            <w:tcW w:w="2161" w:type="dxa"/>
          </w:tcPr>
          <w:p w14:paraId="71013C43" w14:textId="77777777" w:rsidR="00F6599B" w:rsidRPr="00271647" w:rsidRDefault="00F6599B" w:rsidP="007D0E92">
            <w:pPr>
              <w:jc w:val="both"/>
              <w:rPr>
                <w:rFonts w:ascii="Times New Roman" w:hAnsi="Times New Roman"/>
                <w:b/>
              </w:rPr>
            </w:pPr>
          </w:p>
        </w:tc>
        <w:tc>
          <w:tcPr>
            <w:tcW w:w="3065" w:type="dxa"/>
          </w:tcPr>
          <w:p w14:paraId="5771BE90" w14:textId="77777777" w:rsidR="00F6599B" w:rsidRPr="00271647" w:rsidRDefault="00F6599B" w:rsidP="007D0E92">
            <w:pPr>
              <w:jc w:val="both"/>
              <w:rPr>
                <w:rFonts w:ascii="Times New Roman" w:hAnsi="Times New Roman"/>
              </w:rPr>
            </w:pPr>
            <w:r w:rsidRPr="00271647">
              <w:rPr>
                <w:rFonts w:ascii="Times New Roman" w:hAnsi="Times New Roman"/>
              </w:rPr>
              <w:t>Таблицы по музыке</w:t>
            </w:r>
          </w:p>
        </w:tc>
        <w:tc>
          <w:tcPr>
            <w:tcW w:w="1012" w:type="dxa"/>
          </w:tcPr>
          <w:p w14:paraId="41A88DA1"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7A4E21DE" w14:textId="77777777" w:rsidR="00F6599B" w:rsidRPr="00271647" w:rsidRDefault="00F6599B" w:rsidP="007D0E92">
            <w:pPr>
              <w:jc w:val="both"/>
              <w:rPr>
                <w:rFonts w:ascii="Times New Roman" w:hAnsi="Times New Roman"/>
              </w:rPr>
            </w:pPr>
          </w:p>
        </w:tc>
      </w:tr>
      <w:tr w:rsidR="00F6599B" w:rsidRPr="00896F71" w14:paraId="428C3ED4" w14:textId="77777777" w:rsidTr="007D0E92">
        <w:tc>
          <w:tcPr>
            <w:tcW w:w="2161" w:type="dxa"/>
          </w:tcPr>
          <w:p w14:paraId="2AB57D61" w14:textId="77777777" w:rsidR="00F6599B" w:rsidRPr="00271647" w:rsidRDefault="00F6599B" w:rsidP="007D0E92">
            <w:pPr>
              <w:jc w:val="both"/>
              <w:rPr>
                <w:rFonts w:ascii="Times New Roman" w:hAnsi="Times New Roman"/>
                <w:b/>
              </w:rPr>
            </w:pPr>
          </w:p>
        </w:tc>
        <w:tc>
          <w:tcPr>
            <w:tcW w:w="3065" w:type="dxa"/>
          </w:tcPr>
          <w:p w14:paraId="0F97BCDF" w14:textId="77777777" w:rsidR="00F6599B" w:rsidRPr="00271647" w:rsidRDefault="00F6599B" w:rsidP="007D0E92">
            <w:pPr>
              <w:jc w:val="both"/>
              <w:rPr>
                <w:rFonts w:ascii="Times New Roman" w:hAnsi="Times New Roman"/>
              </w:rPr>
            </w:pPr>
            <w:r w:rsidRPr="00271647">
              <w:rPr>
                <w:rFonts w:ascii="Times New Roman" w:hAnsi="Times New Roman"/>
              </w:rPr>
              <w:t xml:space="preserve">Таблицы по </w:t>
            </w:r>
            <w:proofErr w:type="spellStart"/>
            <w:r w:rsidRPr="00271647">
              <w:rPr>
                <w:rFonts w:ascii="Times New Roman" w:hAnsi="Times New Roman"/>
              </w:rPr>
              <w:t>цветоведению</w:t>
            </w:r>
            <w:proofErr w:type="spellEnd"/>
            <w:r w:rsidRPr="00271647">
              <w:rPr>
                <w:rFonts w:ascii="Times New Roman" w:hAnsi="Times New Roman"/>
              </w:rPr>
              <w:t>, перспективе, построению орнаменты, стилям архитектуры. Предметов быта</w:t>
            </w:r>
          </w:p>
        </w:tc>
        <w:tc>
          <w:tcPr>
            <w:tcW w:w="1012" w:type="dxa"/>
          </w:tcPr>
          <w:p w14:paraId="4B356731"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5AC494C5" w14:textId="77777777" w:rsidR="00F6599B" w:rsidRPr="00271647" w:rsidRDefault="00F6599B" w:rsidP="007D0E92">
            <w:pPr>
              <w:jc w:val="both"/>
              <w:rPr>
                <w:rFonts w:ascii="Times New Roman" w:hAnsi="Times New Roman"/>
              </w:rPr>
            </w:pPr>
            <w:r w:rsidRPr="00271647">
              <w:rPr>
                <w:rFonts w:ascii="Times New Roman" w:hAnsi="Times New Roman"/>
              </w:rPr>
              <w:t>В комплекте</w:t>
            </w:r>
          </w:p>
        </w:tc>
      </w:tr>
      <w:tr w:rsidR="00F6599B" w:rsidRPr="00896F71" w14:paraId="5DFCC40B" w14:textId="77777777" w:rsidTr="007D0E92">
        <w:tc>
          <w:tcPr>
            <w:tcW w:w="2161" w:type="dxa"/>
          </w:tcPr>
          <w:p w14:paraId="19532F1F" w14:textId="77777777" w:rsidR="00F6599B" w:rsidRPr="00271647" w:rsidRDefault="00F6599B" w:rsidP="007D0E92">
            <w:pPr>
              <w:jc w:val="both"/>
              <w:rPr>
                <w:rFonts w:ascii="Times New Roman" w:hAnsi="Times New Roman"/>
                <w:b/>
              </w:rPr>
            </w:pPr>
          </w:p>
        </w:tc>
        <w:tc>
          <w:tcPr>
            <w:tcW w:w="3065" w:type="dxa"/>
          </w:tcPr>
          <w:p w14:paraId="27438584" w14:textId="77777777" w:rsidR="00F6599B" w:rsidRPr="00271647" w:rsidRDefault="00F6599B" w:rsidP="007D0E92">
            <w:pPr>
              <w:jc w:val="both"/>
              <w:rPr>
                <w:rFonts w:ascii="Times New Roman" w:hAnsi="Times New Roman"/>
              </w:rPr>
            </w:pPr>
            <w:r w:rsidRPr="00271647">
              <w:rPr>
                <w:rFonts w:ascii="Times New Roman" w:hAnsi="Times New Roman"/>
              </w:rPr>
              <w:t>Таблицы по народным промыслам, русскому искусству, декоративно-прикладному искусству</w:t>
            </w:r>
          </w:p>
        </w:tc>
        <w:tc>
          <w:tcPr>
            <w:tcW w:w="1012" w:type="dxa"/>
          </w:tcPr>
          <w:p w14:paraId="6465D6D8"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31EFF7A8" w14:textId="77777777" w:rsidR="00F6599B" w:rsidRPr="00271647" w:rsidRDefault="00F6599B" w:rsidP="007D0E92">
            <w:pPr>
              <w:jc w:val="both"/>
              <w:rPr>
                <w:rFonts w:ascii="Times New Roman" w:hAnsi="Times New Roman"/>
              </w:rPr>
            </w:pPr>
          </w:p>
        </w:tc>
      </w:tr>
      <w:tr w:rsidR="00F6599B" w:rsidRPr="00896F71" w14:paraId="153BEB81" w14:textId="77777777" w:rsidTr="007D0E92">
        <w:tc>
          <w:tcPr>
            <w:tcW w:w="2161" w:type="dxa"/>
          </w:tcPr>
          <w:p w14:paraId="44F9B5EF" w14:textId="77777777" w:rsidR="00F6599B" w:rsidRPr="00271647" w:rsidRDefault="00F6599B" w:rsidP="007D0E92">
            <w:pPr>
              <w:jc w:val="both"/>
              <w:rPr>
                <w:rFonts w:ascii="Times New Roman" w:hAnsi="Times New Roman"/>
                <w:b/>
              </w:rPr>
            </w:pPr>
          </w:p>
        </w:tc>
        <w:tc>
          <w:tcPr>
            <w:tcW w:w="3065" w:type="dxa"/>
          </w:tcPr>
          <w:p w14:paraId="3AC566CB" w14:textId="77777777" w:rsidR="00F6599B" w:rsidRPr="00271647" w:rsidRDefault="00F6599B" w:rsidP="007D0E92">
            <w:pPr>
              <w:jc w:val="both"/>
              <w:rPr>
                <w:rFonts w:ascii="Times New Roman" w:hAnsi="Times New Roman"/>
              </w:rPr>
            </w:pPr>
            <w:r w:rsidRPr="00271647">
              <w:rPr>
                <w:rFonts w:ascii="Times New Roman" w:hAnsi="Times New Roman"/>
              </w:rPr>
              <w:t>Музыкальные инструменты</w:t>
            </w:r>
          </w:p>
        </w:tc>
        <w:tc>
          <w:tcPr>
            <w:tcW w:w="1012" w:type="dxa"/>
          </w:tcPr>
          <w:p w14:paraId="420552D6"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6147B475" w14:textId="77777777" w:rsidR="00F6599B" w:rsidRPr="00271647" w:rsidRDefault="00F6599B" w:rsidP="007D0E92">
            <w:pPr>
              <w:jc w:val="both"/>
              <w:rPr>
                <w:rFonts w:ascii="Times New Roman" w:hAnsi="Times New Roman"/>
              </w:rPr>
            </w:pPr>
            <w:r w:rsidRPr="00271647">
              <w:rPr>
                <w:rFonts w:ascii="Times New Roman" w:hAnsi="Times New Roman"/>
              </w:rPr>
              <w:t>Простые музыкальные инструменты.</w:t>
            </w:r>
          </w:p>
          <w:p w14:paraId="16E2C8BE" w14:textId="77777777" w:rsidR="00F6599B" w:rsidRPr="00271647" w:rsidRDefault="00F6599B" w:rsidP="007D0E92">
            <w:pPr>
              <w:jc w:val="both"/>
              <w:rPr>
                <w:rFonts w:ascii="Times New Roman" w:hAnsi="Times New Roman"/>
              </w:rPr>
            </w:pPr>
            <w:r w:rsidRPr="00271647">
              <w:rPr>
                <w:rFonts w:ascii="Times New Roman" w:hAnsi="Times New Roman"/>
              </w:rPr>
              <w:t>Фортепиано.</w:t>
            </w:r>
          </w:p>
        </w:tc>
      </w:tr>
      <w:tr w:rsidR="00F6599B" w:rsidRPr="00896F71" w14:paraId="3772CBA7" w14:textId="77777777" w:rsidTr="007D0E92">
        <w:tc>
          <w:tcPr>
            <w:tcW w:w="2161" w:type="dxa"/>
          </w:tcPr>
          <w:p w14:paraId="36C67C78" w14:textId="77777777" w:rsidR="00F6599B" w:rsidRPr="00271647" w:rsidRDefault="00F6599B" w:rsidP="007D0E92">
            <w:pPr>
              <w:jc w:val="both"/>
              <w:rPr>
                <w:rFonts w:ascii="Times New Roman" w:hAnsi="Times New Roman"/>
                <w:b/>
              </w:rPr>
            </w:pPr>
            <w:r w:rsidRPr="00271647">
              <w:rPr>
                <w:rFonts w:ascii="Times New Roman" w:hAnsi="Times New Roman"/>
                <w:b/>
              </w:rPr>
              <w:t>Экранно-звуковые средства</w:t>
            </w:r>
          </w:p>
        </w:tc>
        <w:tc>
          <w:tcPr>
            <w:tcW w:w="3065" w:type="dxa"/>
          </w:tcPr>
          <w:p w14:paraId="77A1E1CE" w14:textId="77777777" w:rsidR="00F6599B" w:rsidRPr="00271647" w:rsidRDefault="00F6599B" w:rsidP="007D0E92">
            <w:pPr>
              <w:jc w:val="both"/>
              <w:rPr>
                <w:rFonts w:ascii="Times New Roman" w:hAnsi="Times New Roman"/>
              </w:rPr>
            </w:pPr>
            <w:r w:rsidRPr="00271647">
              <w:rPr>
                <w:rFonts w:ascii="Times New Roman" w:hAnsi="Times New Roman"/>
              </w:rPr>
              <w:t>Аудиозаписи в соответствии с программой обучения</w:t>
            </w:r>
          </w:p>
        </w:tc>
        <w:tc>
          <w:tcPr>
            <w:tcW w:w="1012" w:type="dxa"/>
          </w:tcPr>
          <w:p w14:paraId="1860905A"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vMerge w:val="restart"/>
          </w:tcPr>
          <w:p w14:paraId="4B8E918E" w14:textId="77777777" w:rsidR="00F6599B" w:rsidRPr="00271647" w:rsidRDefault="00F6599B" w:rsidP="007D0E92">
            <w:pPr>
              <w:jc w:val="both"/>
              <w:rPr>
                <w:rFonts w:ascii="Times New Roman" w:hAnsi="Times New Roman"/>
              </w:rPr>
            </w:pPr>
            <w:r w:rsidRPr="00271647">
              <w:rPr>
                <w:rFonts w:ascii="Times New Roman" w:hAnsi="Times New Roman"/>
              </w:rPr>
              <w:t>Антология западной музыки, антология отечественной музыки,  антология русской классической музыки, русской народной музыки. Записи  с обрядами русской традиционной культуры, с фольклорным исполнением песен, декоративно-прикладным искусством.</w:t>
            </w:r>
          </w:p>
        </w:tc>
      </w:tr>
      <w:tr w:rsidR="00F6599B" w:rsidRPr="00896F71" w14:paraId="068B7061" w14:textId="77777777" w:rsidTr="007D0E92">
        <w:tc>
          <w:tcPr>
            <w:tcW w:w="2161" w:type="dxa"/>
          </w:tcPr>
          <w:p w14:paraId="49FBA20E" w14:textId="77777777" w:rsidR="00F6599B" w:rsidRPr="00271647" w:rsidRDefault="00F6599B" w:rsidP="007D0E92">
            <w:pPr>
              <w:jc w:val="both"/>
              <w:rPr>
                <w:rFonts w:ascii="Times New Roman" w:hAnsi="Times New Roman"/>
                <w:b/>
              </w:rPr>
            </w:pPr>
          </w:p>
        </w:tc>
        <w:tc>
          <w:tcPr>
            <w:tcW w:w="3065" w:type="dxa"/>
          </w:tcPr>
          <w:p w14:paraId="5584CB80" w14:textId="77777777" w:rsidR="00F6599B" w:rsidRPr="00271647" w:rsidRDefault="00F6599B" w:rsidP="007D0E92">
            <w:pPr>
              <w:jc w:val="both"/>
              <w:rPr>
                <w:rFonts w:ascii="Times New Roman" w:hAnsi="Times New Roman"/>
              </w:rPr>
            </w:pPr>
            <w:r w:rsidRPr="00271647">
              <w:rPr>
                <w:rFonts w:ascii="Times New Roman" w:hAnsi="Times New Roman"/>
              </w:rPr>
              <w:t>СД-диски с фильмами и мультфильмами, соответствующими тематике учебных курсов</w:t>
            </w:r>
          </w:p>
        </w:tc>
        <w:tc>
          <w:tcPr>
            <w:tcW w:w="1012" w:type="dxa"/>
          </w:tcPr>
          <w:p w14:paraId="627FD43A"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vMerge/>
          </w:tcPr>
          <w:p w14:paraId="5CFD9008" w14:textId="77777777" w:rsidR="00F6599B" w:rsidRPr="00271647" w:rsidRDefault="00F6599B" w:rsidP="007D0E92">
            <w:pPr>
              <w:jc w:val="both"/>
              <w:rPr>
                <w:rFonts w:ascii="Times New Roman" w:hAnsi="Times New Roman"/>
                <w:b/>
              </w:rPr>
            </w:pPr>
          </w:p>
        </w:tc>
      </w:tr>
      <w:tr w:rsidR="00F6599B" w:rsidRPr="00896F71" w14:paraId="65F78F50" w14:textId="77777777" w:rsidTr="007D0E92">
        <w:tc>
          <w:tcPr>
            <w:tcW w:w="2161" w:type="dxa"/>
          </w:tcPr>
          <w:p w14:paraId="2E62FB2D" w14:textId="77777777" w:rsidR="00F6599B" w:rsidRPr="00271647" w:rsidRDefault="00F6599B" w:rsidP="007D0E92">
            <w:pPr>
              <w:jc w:val="both"/>
              <w:rPr>
                <w:rFonts w:ascii="Times New Roman" w:hAnsi="Times New Roman"/>
                <w:b/>
              </w:rPr>
            </w:pPr>
          </w:p>
        </w:tc>
        <w:tc>
          <w:tcPr>
            <w:tcW w:w="3065" w:type="dxa"/>
          </w:tcPr>
          <w:p w14:paraId="264AC132" w14:textId="77777777" w:rsidR="00F6599B" w:rsidRPr="00271647" w:rsidRDefault="00F6599B" w:rsidP="007D0E92">
            <w:pPr>
              <w:jc w:val="both"/>
              <w:rPr>
                <w:rFonts w:ascii="Times New Roman" w:hAnsi="Times New Roman"/>
              </w:rPr>
            </w:pPr>
            <w:r w:rsidRPr="00271647">
              <w:rPr>
                <w:rFonts w:ascii="Times New Roman" w:hAnsi="Times New Roman"/>
              </w:rPr>
              <w:t>Слайды (мультимедийные презентации), соответствующие тематике учебных курсов</w:t>
            </w:r>
          </w:p>
        </w:tc>
        <w:tc>
          <w:tcPr>
            <w:tcW w:w="1012" w:type="dxa"/>
          </w:tcPr>
          <w:p w14:paraId="1CE25875"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vMerge/>
          </w:tcPr>
          <w:p w14:paraId="32684A4F" w14:textId="77777777" w:rsidR="00F6599B" w:rsidRPr="00271647" w:rsidRDefault="00F6599B" w:rsidP="007D0E92">
            <w:pPr>
              <w:jc w:val="both"/>
              <w:rPr>
                <w:rFonts w:ascii="Times New Roman" w:hAnsi="Times New Roman"/>
                <w:b/>
              </w:rPr>
            </w:pPr>
          </w:p>
        </w:tc>
      </w:tr>
      <w:tr w:rsidR="00F6599B" w:rsidRPr="00896F71" w14:paraId="2D88B3EE" w14:textId="77777777" w:rsidTr="007D0E92">
        <w:tc>
          <w:tcPr>
            <w:tcW w:w="10065" w:type="dxa"/>
            <w:gridSpan w:val="4"/>
          </w:tcPr>
          <w:p w14:paraId="6541EF5D" w14:textId="77777777" w:rsidR="00F6599B" w:rsidRPr="00271647" w:rsidRDefault="00F6599B" w:rsidP="007D0E92">
            <w:pPr>
              <w:jc w:val="both"/>
              <w:rPr>
                <w:rFonts w:ascii="Times New Roman" w:hAnsi="Times New Roman"/>
                <w:b/>
              </w:rPr>
            </w:pPr>
            <w:r w:rsidRPr="00271647">
              <w:rPr>
                <w:rFonts w:ascii="Times New Roman" w:hAnsi="Times New Roman"/>
                <w:b/>
              </w:rPr>
              <w:t xml:space="preserve">                            Образовательная область «Здоровье. Физическая культура»</w:t>
            </w:r>
          </w:p>
        </w:tc>
      </w:tr>
      <w:tr w:rsidR="00F6599B" w:rsidRPr="00896F71" w14:paraId="60D5BD08" w14:textId="77777777" w:rsidTr="007D0E92">
        <w:tc>
          <w:tcPr>
            <w:tcW w:w="2161" w:type="dxa"/>
          </w:tcPr>
          <w:p w14:paraId="706B6F93" w14:textId="77777777" w:rsidR="00F6599B" w:rsidRPr="00271647" w:rsidRDefault="00F6599B" w:rsidP="007D0E92">
            <w:pPr>
              <w:jc w:val="both"/>
              <w:rPr>
                <w:rFonts w:ascii="Times New Roman" w:hAnsi="Times New Roman"/>
                <w:b/>
              </w:rPr>
            </w:pPr>
            <w:r w:rsidRPr="00271647">
              <w:rPr>
                <w:rFonts w:ascii="Times New Roman" w:hAnsi="Times New Roman"/>
                <w:b/>
              </w:rPr>
              <w:t>Учебно-практическое и лабораторное оборудование</w:t>
            </w:r>
          </w:p>
        </w:tc>
        <w:tc>
          <w:tcPr>
            <w:tcW w:w="3065" w:type="dxa"/>
          </w:tcPr>
          <w:p w14:paraId="64A44A7E" w14:textId="77777777" w:rsidR="00F6599B" w:rsidRPr="00271647" w:rsidRDefault="00F6599B" w:rsidP="007D0E92">
            <w:pPr>
              <w:jc w:val="both"/>
              <w:rPr>
                <w:rFonts w:ascii="Times New Roman" w:hAnsi="Times New Roman"/>
              </w:rPr>
            </w:pPr>
            <w:r w:rsidRPr="00271647">
              <w:rPr>
                <w:rFonts w:ascii="Times New Roman" w:hAnsi="Times New Roman"/>
              </w:rPr>
              <w:t>Наборы для гимнастических упражнений</w:t>
            </w:r>
          </w:p>
        </w:tc>
        <w:tc>
          <w:tcPr>
            <w:tcW w:w="1012" w:type="dxa"/>
          </w:tcPr>
          <w:p w14:paraId="0DCAB9CA" w14:textId="77777777" w:rsidR="00F6599B" w:rsidRPr="00271647" w:rsidRDefault="00F6599B" w:rsidP="007D0E92">
            <w:pPr>
              <w:jc w:val="both"/>
              <w:rPr>
                <w:rFonts w:ascii="Times New Roman" w:hAnsi="Times New Roman"/>
              </w:rPr>
            </w:pPr>
            <w:r w:rsidRPr="00271647">
              <w:rPr>
                <w:rFonts w:ascii="Times New Roman" w:hAnsi="Times New Roman"/>
              </w:rPr>
              <w:t>К</w:t>
            </w:r>
          </w:p>
        </w:tc>
        <w:tc>
          <w:tcPr>
            <w:tcW w:w="3827" w:type="dxa"/>
          </w:tcPr>
          <w:p w14:paraId="35463115" w14:textId="77777777" w:rsidR="00F6599B" w:rsidRPr="00271647" w:rsidRDefault="00F6599B" w:rsidP="007D0E92">
            <w:pPr>
              <w:jc w:val="both"/>
              <w:rPr>
                <w:rFonts w:ascii="Times New Roman" w:hAnsi="Times New Roman"/>
              </w:rPr>
            </w:pPr>
            <w:r w:rsidRPr="00271647">
              <w:rPr>
                <w:rFonts w:ascii="Times New Roman" w:hAnsi="Times New Roman"/>
              </w:rPr>
              <w:t>Стенка, скамейка, бревно, перекладина, палки, скакалки</w:t>
            </w:r>
          </w:p>
        </w:tc>
      </w:tr>
      <w:tr w:rsidR="00F6599B" w:rsidRPr="00896F71" w14:paraId="382B01AB" w14:textId="77777777" w:rsidTr="007D0E92">
        <w:tc>
          <w:tcPr>
            <w:tcW w:w="2161" w:type="dxa"/>
          </w:tcPr>
          <w:p w14:paraId="02C1C3E9" w14:textId="77777777" w:rsidR="00F6599B" w:rsidRPr="00271647" w:rsidRDefault="00F6599B" w:rsidP="007D0E92">
            <w:pPr>
              <w:jc w:val="both"/>
              <w:rPr>
                <w:rFonts w:ascii="Times New Roman" w:hAnsi="Times New Roman"/>
                <w:b/>
              </w:rPr>
            </w:pPr>
          </w:p>
        </w:tc>
        <w:tc>
          <w:tcPr>
            <w:tcW w:w="3065" w:type="dxa"/>
          </w:tcPr>
          <w:p w14:paraId="5E85799D" w14:textId="77777777" w:rsidR="00F6599B" w:rsidRPr="00271647" w:rsidRDefault="00F6599B" w:rsidP="007D0E92">
            <w:pPr>
              <w:jc w:val="both"/>
              <w:rPr>
                <w:rFonts w:ascii="Times New Roman" w:hAnsi="Times New Roman"/>
              </w:rPr>
            </w:pPr>
            <w:r w:rsidRPr="00271647">
              <w:rPr>
                <w:rFonts w:ascii="Times New Roman" w:hAnsi="Times New Roman"/>
              </w:rPr>
              <w:t>Комплект навесного оборудования</w:t>
            </w:r>
          </w:p>
        </w:tc>
        <w:tc>
          <w:tcPr>
            <w:tcW w:w="1012" w:type="dxa"/>
          </w:tcPr>
          <w:p w14:paraId="4197702D"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69B74DA7" w14:textId="77777777" w:rsidR="00F6599B" w:rsidRPr="00271647" w:rsidRDefault="00F6599B" w:rsidP="007D0E92">
            <w:pPr>
              <w:jc w:val="both"/>
              <w:rPr>
                <w:rFonts w:ascii="Times New Roman" w:hAnsi="Times New Roman"/>
              </w:rPr>
            </w:pPr>
            <w:r w:rsidRPr="00271647">
              <w:rPr>
                <w:rFonts w:ascii="Times New Roman" w:hAnsi="Times New Roman"/>
              </w:rPr>
              <w:t>Перекладина, мишени для метания, баскетбольные щиты</w:t>
            </w:r>
          </w:p>
        </w:tc>
      </w:tr>
      <w:tr w:rsidR="00F6599B" w:rsidRPr="00896F71" w14:paraId="6A6531DA" w14:textId="77777777" w:rsidTr="007D0E92">
        <w:tc>
          <w:tcPr>
            <w:tcW w:w="2161" w:type="dxa"/>
          </w:tcPr>
          <w:p w14:paraId="64EBDC94" w14:textId="77777777" w:rsidR="00F6599B" w:rsidRPr="00271647" w:rsidRDefault="00F6599B" w:rsidP="007D0E92">
            <w:pPr>
              <w:jc w:val="both"/>
              <w:rPr>
                <w:rFonts w:ascii="Times New Roman" w:hAnsi="Times New Roman"/>
                <w:b/>
              </w:rPr>
            </w:pPr>
          </w:p>
        </w:tc>
        <w:tc>
          <w:tcPr>
            <w:tcW w:w="3065" w:type="dxa"/>
          </w:tcPr>
          <w:p w14:paraId="477A0357" w14:textId="77777777" w:rsidR="00F6599B" w:rsidRPr="00271647" w:rsidRDefault="00F6599B" w:rsidP="007D0E92">
            <w:pPr>
              <w:jc w:val="both"/>
              <w:rPr>
                <w:rFonts w:ascii="Times New Roman" w:hAnsi="Times New Roman"/>
              </w:rPr>
            </w:pPr>
            <w:r w:rsidRPr="00271647">
              <w:rPr>
                <w:rFonts w:ascii="Times New Roman" w:hAnsi="Times New Roman"/>
              </w:rPr>
              <w:t>Мячи.</w:t>
            </w:r>
          </w:p>
          <w:p w14:paraId="2EDEF7D3" w14:textId="77777777" w:rsidR="00F6599B" w:rsidRPr="00271647" w:rsidRDefault="00F6599B" w:rsidP="007D0E92">
            <w:pPr>
              <w:jc w:val="both"/>
              <w:rPr>
                <w:rFonts w:ascii="Times New Roman" w:hAnsi="Times New Roman"/>
              </w:rPr>
            </w:pPr>
            <w:r w:rsidRPr="00271647">
              <w:rPr>
                <w:rFonts w:ascii="Times New Roman" w:hAnsi="Times New Roman"/>
              </w:rPr>
              <w:t xml:space="preserve">Коврики </w:t>
            </w:r>
          </w:p>
        </w:tc>
        <w:tc>
          <w:tcPr>
            <w:tcW w:w="1012" w:type="dxa"/>
          </w:tcPr>
          <w:p w14:paraId="3AD61D9D" w14:textId="77777777" w:rsidR="00F6599B" w:rsidRPr="00271647" w:rsidRDefault="00F6599B" w:rsidP="007D0E92">
            <w:pPr>
              <w:jc w:val="both"/>
              <w:rPr>
                <w:rFonts w:ascii="Times New Roman" w:hAnsi="Times New Roman"/>
              </w:rPr>
            </w:pPr>
            <w:r w:rsidRPr="00271647">
              <w:rPr>
                <w:rFonts w:ascii="Times New Roman" w:hAnsi="Times New Roman"/>
              </w:rPr>
              <w:t>Г\К</w:t>
            </w:r>
          </w:p>
          <w:p w14:paraId="433AE035" w14:textId="77777777" w:rsidR="00F6599B" w:rsidRPr="00271647" w:rsidRDefault="00F6599B" w:rsidP="007D0E92">
            <w:pPr>
              <w:jc w:val="both"/>
              <w:rPr>
                <w:rFonts w:ascii="Times New Roman" w:hAnsi="Times New Roman"/>
              </w:rPr>
            </w:pPr>
            <w:r w:rsidRPr="00271647">
              <w:rPr>
                <w:rFonts w:ascii="Times New Roman" w:hAnsi="Times New Roman"/>
              </w:rPr>
              <w:t>К</w:t>
            </w:r>
          </w:p>
        </w:tc>
        <w:tc>
          <w:tcPr>
            <w:tcW w:w="3827" w:type="dxa"/>
          </w:tcPr>
          <w:p w14:paraId="44B838BB" w14:textId="77777777" w:rsidR="00F6599B" w:rsidRPr="00271647" w:rsidRDefault="00F6599B" w:rsidP="007D0E92">
            <w:pPr>
              <w:jc w:val="both"/>
              <w:rPr>
                <w:rFonts w:ascii="Times New Roman" w:hAnsi="Times New Roman"/>
              </w:rPr>
            </w:pPr>
            <w:r w:rsidRPr="00271647">
              <w:rPr>
                <w:rFonts w:ascii="Times New Roman" w:hAnsi="Times New Roman"/>
              </w:rPr>
              <w:t>Набивной 1 кг и 2 кг, мяч малый (теннисный), мяч малый (мягкий), мячи баскетбольные, волейбольные и футбольные</w:t>
            </w:r>
          </w:p>
        </w:tc>
      </w:tr>
      <w:tr w:rsidR="00F6599B" w:rsidRPr="00896F71" w14:paraId="090B59B4" w14:textId="77777777" w:rsidTr="007D0E92">
        <w:tc>
          <w:tcPr>
            <w:tcW w:w="2161" w:type="dxa"/>
          </w:tcPr>
          <w:p w14:paraId="473662D1" w14:textId="77777777" w:rsidR="00F6599B" w:rsidRPr="00271647" w:rsidRDefault="00F6599B" w:rsidP="007D0E92">
            <w:pPr>
              <w:jc w:val="both"/>
              <w:rPr>
                <w:rFonts w:ascii="Times New Roman" w:hAnsi="Times New Roman"/>
                <w:b/>
              </w:rPr>
            </w:pPr>
          </w:p>
        </w:tc>
        <w:tc>
          <w:tcPr>
            <w:tcW w:w="3065" w:type="dxa"/>
          </w:tcPr>
          <w:p w14:paraId="0C79D7FA" w14:textId="77777777" w:rsidR="00F6599B" w:rsidRPr="00271647" w:rsidRDefault="00F6599B" w:rsidP="007D0E92">
            <w:pPr>
              <w:jc w:val="both"/>
              <w:rPr>
                <w:rFonts w:ascii="Times New Roman" w:hAnsi="Times New Roman"/>
              </w:rPr>
            </w:pPr>
            <w:r>
              <w:rPr>
                <w:rFonts w:ascii="Times New Roman" w:hAnsi="Times New Roman"/>
              </w:rPr>
              <w:t>К</w:t>
            </w:r>
            <w:r w:rsidRPr="00271647">
              <w:rPr>
                <w:rFonts w:ascii="Times New Roman" w:hAnsi="Times New Roman"/>
              </w:rPr>
              <w:t>егли</w:t>
            </w:r>
          </w:p>
        </w:tc>
        <w:tc>
          <w:tcPr>
            <w:tcW w:w="1012" w:type="dxa"/>
          </w:tcPr>
          <w:p w14:paraId="395F4273"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16850B33" w14:textId="77777777" w:rsidR="00F6599B" w:rsidRPr="00271647" w:rsidRDefault="00F6599B" w:rsidP="007D0E92">
            <w:pPr>
              <w:jc w:val="both"/>
              <w:rPr>
                <w:rFonts w:ascii="Times New Roman" w:hAnsi="Times New Roman"/>
              </w:rPr>
            </w:pPr>
          </w:p>
        </w:tc>
      </w:tr>
      <w:tr w:rsidR="00F6599B" w:rsidRPr="00896F71" w14:paraId="22CFA590" w14:textId="77777777" w:rsidTr="007D0E92">
        <w:tc>
          <w:tcPr>
            <w:tcW w:w="2161" w:type="dxa"/>
          </w:tcPr>
          <w:p w14:paraId="137D0E62" w14:textId="77777777" w:rsidR="00F6599B" w:rsidRPr="00271647" w:rsidRDefault="00F6599B" w:rsidP="007D0E92">
            <w:pPr>
              <w:jc w:val="both"/>
              <w:rPr>
                <w:rFonts w:ascii="Times New Roman" w:hAnsi="Times New Roman"/>
                <w:b/>
              </w:rPr>
            </w:pPr>
          </w:p>
        </w:tc>
        <w:tc>
          <w:tcPr>
            <w:tcW w:w="3065" w:type="dxa"/>
          </w:tcPr>
          <w:p w14:paraId="3F9D7DB9" w14:textId="77777777" w:rsidR="00F6599B" w:rsidRPr="00271647" w:rsidRDefault="00F6599B" w:rsidP="007D0E92">
            <w:pPr>
              <w:jc w:val="both"/>
              <w:rPr>
                <w:rFonts w:ascii="Times New Roman" w:hAnsi="Times New Roman"/>
              </w:rPr>
            </w:pPr>
            <w:r w:rsidRPr="00271647">
              <w:rPr>
                <w:rFonts w:ascii="Times New Roman" w:hAnsi="Times New Roman"/>
              </w:rPr>
              <w:t>Обручи</w:t>
            </w:r>
          </w:p>
        </w:tc>
        <w:tc>
          <w:tcPr>
            <w:tcW w:w="1012" w:type="dxa"/>
          </w:tcPr>
          <w:p w14:paraId="17ECFDEC" w14:textId="77777777" w:rsidR="00F6599B" w:rsidRPr="00271647" w:rsidRDefault="00F6599B" w:rsidP="007D0E92">
            <w:pPr>
              <w:jc w:val="both"/>
              <w:rPr>
                <w:rFonts w:ascii="Times New Roman" w:hAnsi="Times New Roman"/>
              </w:rPr>
            </w:pPr>
            <w:r w:rsidRPr="00271647">
              <w:rPr>
                <w:rFonts w:ascii="Times New Roman" w:hAnsi="Times New Roman"/>
              </w:rPr>
              <w:t>К</w:t>
            </w:r>
          </w:p>
        </w:tc>
        <w:tc>
          <w:tcPr>
            <w:tcW w:w="3827" w:type="dxa"/>
          </w:tcPr>
          <w:p w14:paraId="79D606CB" w14:textId="77777777" w:rsidR="00F6599B" w:rsidRPr="00271647" w:rsidRDefault="00F6599B" w:rsidP="007D0E92">
            <w:pPr>
              <w:jc w:val="both"/>
              <w:rPr>
                <w:rFonts w:ascii="Times New Roman" w:hAnsi="Times New Roman"/>
              </w:rPr>
            </w:pPr>
          </w:p>
        </w:tc>
      </w:tr>
      <w:tr w:rsidR="00F6599B" w:rsidRPr="00896F71" w14:paraId="45F22035" w14:textId="77777777" w:rsidTr="007D0E92">
        <w:tc>
          <w:tcPr>
            <w:tcW w:w="2161" w:type="dxa"/>
          </w:tcPr>
          <w:p w14:paraId="130F5D0E" w14:textId="77777777" w:rsidR="00F6599B" w:rsidRPr="00271647" w:rsidRDefault="00F6599B" w:rsidP="007D0E92">
            <w:pPr>
              <w:jc w:val="both"/>
              <w:rPr>
                <w:rFonts w:ascii="Times New Roman" w:hAnsi="Times New Roman"/>
                <w:b/>
              </w:rPr>
            </w:pPr>
          </w:p>
        </w:tc>
        <w:tc>
          <w:tcPr>
            <w:tcW w:w="3065" w:type="dxa"/>
          </w:tcPr>
          <w:p w14:paraId="4F71B076" w14:textId="77777777" w:rsidR="00F6599B" w:rsidRPr="00271647" w:rsidRDefault="00F6599B" w:rsidP="007D0E92">
            <w:pPr>
              <w:jc w:val="both"/>
              <w:rPr>
                <w:rFonts w:ascii="Times New Roman" w:hAnsi="Times New Roman"/>
              </w:rPr>
            </w:pPr>
            <w:r w:rsidRPr="00271647">
              <w:rPr>
                <w:rFonts w:ascii="Times New Roman" w:hAnsi="Times New Roman"/>
              </w:rPr>
              <w:t>Оборудование для прыжков в высоту и длину</w:t>
            </w:r>
          </w:p>
        </w:tc>
        <w:tc>
          <w:tcPr>
            <w:tcW w:w="1012" w:type="dxa"/>
          </w:tcPr>
          <w:p w14:paraId="578B788E"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1C9CC9B0" w14:textId="77777777" w:rsidR="00F6599B" w:rsidRPr="00271647" w:rsidRDefault="00F6599B" w:rsidP="007D0E92">
            <w:pPr>
              <w:jc w:val="both"/>
              <w:rPr>
                <w:rFonts w:ascii="Times New Roman" w:hAnsi="Times New Roman"/>
              </w:rPr>
            </w:pPr>
            <w:r w:rsidRPr="00271647">
              <w:rPr>
                <w:rFonts w:ascii="Times New Roman" w:hAnsi="Times New Roman"/>
              </w:rPr>
              <w:t>Мат гимнастический, планка для прыжков в высоту, стойка для прыжков в высоту, дорожка разметочная для прыжков в длину, рулетка измерительная</w:t>
            </w:r>
          </w:p>
        </w:tc>
      </w:tr>
      <w:tr w:rsidR="00F6599B" w:rsidRPr="00896F71" w14:paraId="4247FF4C" w14:textId="77777777" w:rsidTr="007D0E92">
        <w:tc>
          <w:tcPr>
            <w:tcW w:w="2161" w:type="dxa"/>
          </w:tcPr>
          <w:p w14:paraId="74CA5EBA" w14:textId="77777777" w:rsidR="00F6599B" w:rsidRPr="00271647" w:rsidRDefault="00F6599B" w:rsidP="007D0E92">
            <w:pPr>
              <w:jc w:val="both"/>
              <w:rPr>
                <w:rFonts w:ascii="Times New Roman" w:hAnsi="Times New Roman"/>
                <w:b/>
              </w:rPr>
            </w:pPr>
          </w:p>
        </w:tc>
        <w:tc>
          <w:tcPr>
            <w:tcW w:w="3065" w:type="dxa"/>
          </w:tcPr>
          <w:p w14:paraId="12A0FEBC" w14:textId="77777777" w:rsidR="00F6599B" w:rsidRPr="00271647" w:rsidRDefault="00F6599B" w:rsidP="007D0E92">
            <w:pPr>
              <w:jc w:val="both"/>
              <w:rPr>
                <w:rFonts w:ascii="Times New Roman" w:hAnsi="Times New Roman"/>
              </w:rPr>
            </w:pPr>
            <w:r w:rsidRPr="00271647">
              <w:rPr>
                <w:rFonts w:ascii="Times New Roman" w:hAnsi="Times New Roman"/>
              </w:rPr>
              <w:t xml:space="preserve">Флажки </w:t>
            </w:r>
          </w:p>
        </w:tc>
        <w:tc>
          <w:tcPr>
            <w:tcW w:w="1012" w:type="dxa"/>
          </w:tcPr>
          <w:p w14:paraId="45591AD5"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0667417D" w14:textId="77777777" w:rsidR="00F6599B" w:rsidRPr="00271647" w:rsidRDefault="00F6599B" w:rsidP="007D0E92">
            <w:pPr>
              <w:jc w:val="both"/>
              <w:rPr>
                <w:rFonts w:ascii="Times New Roman" w:hAnsi="Times New Roman"/>
              </w:rPr>
            </w:pPr>
          </w:p>
        </w:tc>
      </w:tr>
      <w:tr w:rsidR="00F6599B" w:rsidRPr="00896F71" w14:paraId="56F7D043" w14:textId="77777777" w:rsidTr="007D0E92">
        <w:tc>
          <w:tcPr>
            <w:tcW w:w="2161" w:type="dxa"/>
          </w:tcPr>
          <w:p w14:paraId="5F19EADD" w14:textId="77777777" w:rsidR="00F6599B" w:rsidRPr="00271647" w:rsidRDefault="00F6599B" w:rsidP="007D0E92">
            <w:pPr>
              <w:jc w:val="both"/>
              <w:rPr>
                <w:rFonts w:ascii="Times New Roman" w:hAnsi="Times New Roman"/>
                <w:b/>
              </w:rPr>
            </w:pPr>
          </w:p>
        </w:tc>
        <w:tc>
          <w:tcPr>
            <w:tcW w:w="3065" w:type="dxa"/>
          </w:tcPr>
          <w:p w14:paraId="0053FB7A" w14:textId="77777777" w:rsidR="00F6599B" w:rsidRPr="00271647" w:rsidRDefault="00F6599B" w:rsidP="007D0E92">
            <w:pPr>
              <w:jc w:val="both"/>
              <w:rPr>
                <w:rFonts w:ascii="Times New Roman" w:hAnsi="Times New Roman"/>
              </w:rPr>
            </w:pPr>
            <w:r w:rsidRPr="00271647">
              <w:rPr>
                <w:rFonts w:ascii="Times New Roman" w:hAnsi="Times New Roman"/>
              </w:rPr>
              <w:t>Оборудование для игры в волейбол</w:t>
            </w:r>
          </w:p>
        </w:tc>
        <w:tc>
          <w:tcPr>
            <w:tcW w:w="1012" w:type="dxa"/>
          </w:tcPr>
          <w:p w14:paraId="30E32CF8"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16410209" w14:textId="77777777" w:rsidR="00F6599B" w:rsidRPr="00271647" w:rsidRDefault="00F6599B" w:rsidP="007D0E92">
            <w:pPr>
              <w:jc w:val="both"/>
              <w:rPr>
                <w:rFonts w:ascii="Times New Roman" w:hAnsi="Times New Roman"/>
              </w:rPr>
            </w:pPr>
          </w:p>
        </w:tc>
      </w:tr>
      <w:tr w:rsidR="00F6599B" w:rsidRPr="00896F71" w14:paraId="564068F3" w14:textId="77777777" w:rsidTr="007D0E92">
        <w:tc>
          <w:tcPr>
            <w:tcW w:w="2161" w:type="dxa"/>
          </w:tcPr>
          <w:p w14:paraId="7BFD6EA1" w14:textId="77777777" w:rsidR="00F6599B" w:rsidRPr="00271647" w:rsidRDefault="00F6599B" w:rsidP="007D0E92">
            <w:pPr>
              <w:jc w:val="both"/>
              <w:rPr>
                <w:rFonts w:ascii="Times New Roman" w:hAnsi="Times New Roman"/>
                <w:b/>
              </w:rPr>
            </w:pPr>
          </w:p>
        </w:tc>
        <w:tc>
          <w:tcPr>
            <w:tcW w:w="3065" w:type="dxa"/>
          </w:tcPr>
          <w:p w14:paraId="448A23F4" w14:textId="77777777" w:rsidR="00F6599B" w:rsidRPr="00271647" w:rsidRDefault="00F6599B" w:rsidP="007D0E92">
            <w:pPr>
              <w:jc w:val="both"/>
              <w:rPr>
                <w:rFonts w:ascii="Times New Roman" w:hAnsi="Times New Roman"/>
              </w:rPr>
            </w:pPr>
            <w:r w:rsidRPr="00271647">
              <w:rPr>
                <w:rFonts w:ascii="Times New Roman" w:hAnsi="Times New Roman"/>
              </w:rPr>
              <w:t>Лыжи</w:t>
            </w:r>
          </w:p>
        </w:tc>
        <w:tc>
          <w:tcPr>
            <w:tcW w:w="1012" w:type="dxa"/>
          </w:tcPr>
          <w:p w14:paraId="02921F16" w14:textId="77777777" w:rsidR="00F6599B" w:rsidRPr="00271647" w:rsidRDefault="00F6599B" w:rsidP="007D0E92">
            <w:pPr>
              <w:jc w:val="both"/>
              <w:rPr>
                <w:rFonts w:ascii="Times New Roman" w:hAnsi="Times New Roman"/>
              </w:rPr>
            </w:pPr>
            <w:r w:rsidRPr="00271647">
              <w:rPr>
                <w:rFonts w:ascii="Times New Roman" w:hAnsi="Times New Roman"/>
              </w:rPr>
              <w:t>Г</w:t>
            </w:r>
          </w:p>
        </w:tc>
        <w:tc>
          <w:tcPr>
            <w:tcW w:w="3827" w:type="dxa"/>
          </w:tcPr>
          <w:p w14:paraId="3ABF417F" w14:textId="77777777" w:rsidR="00F6599B" w:rsidRPr="00271647" w:rsidRDefault="00F6599B" w:rsidP="007D0E92">
            <w:pPr>
              <w:jc w:val="both"/>
              <w:rPr>
                <w:rFonts w:ascii="Times New Roman" w:hAnsi="Times New Roman"/>
              </w:rPr>
            </w:pPr>
            <w:r w:rsidRPr="00271647">
              <w:rPr>
                <w:rFonts w:ascii="Times New Roman" w:hAnsi="Times New Roman"/>
              </w:rPr>
              <w:t>Лыжная база</w:t>
            </w:r>
          </w:p>
        </w:tc>
      </w:tr>
      <w:tr w:rsidR="00F6599B" w:rsidRPr="00896F71" w14:paraId="2951AD9B" w14:textId="77777777" w:rsidTr="007D0E92">
        <w:tc>
          <w:tcPr>
            <w:tcW w:w="10065" w:type="dxa"/>
            <w:gridSpan w:val="4"/>
          </w:tcPr>
          <w:p w14:paraId="00070B85" w14:textId="77777777" w:rsidR="00F6599B" w:rsidRPr="00271647" w:rsidRDefault="00F6599B" w:rsidP="007D0E92">
            <w:pPr>
              <w:jc w:val="both"/>
              <w:rPr>
                <w:rFonts w:ascii="Times New Roman" w:hAnsi="Times New Roman"/>
                <w:b/>
              </w:rPr>
            </w:pPr>
            <w:r w:rsidRPr="00271647">
              <w:rPr>
                <w:rFonts w:ascii="Times New Roman" w:hAnsi="Times New Roman"/>
                <w:b/>
              </w:rPr>
              <w:t xml:space="preserve">                                           Образовательная область «Технология»</w:t>
            </w:r>
          </w:p>
        </w:tc>
      </w:tr>
      <w:tr w:rsidR="00F6599B" w:rsidRPr="00896F71" w14:paraId="198C9AD9" w14:textId="77777777" w:rsidTr="007D0E92">
        <w:tc>
          <w:tcPr>
            <w:tcW w:w="2161" w:type="dxa"/>
          </w:tcPr>
          <w:p w14:paraId="3D7DE74E" w14:textId="77777777" w:rsidR="00F6599B" w:rsidRPr="00271647" w:rsidRDefault="00F6599B" w:rsidP="007D0E92">
            <w:pPr>
              <w:jc w:val="both"/>
              <w:rPr>
                <w:rFonts w:ascii="Times New Roman" w:hAnsi="Times New Roman"/>
                <w:b/>
              </w:rPr>
            </w:pPr>
            <w:r w:rsidRPr="00271647">
              <w:rPr>
                <w:rFonts w:ascii="Times New Roman" w:hAnsi="Times New Roman"/>
                <w:b/>
              </w:rPr>
              <w:t>Учебно-практическое и лабораторное оборудование</w:t>
            </w:r>
          </w:p>
        </w:tc>
        <w:tc>
          <w:tcPr>
            <w:tcW w:w="3065" w:type="dxa"/>
          </w:tcPr>
          <w:p w14:paraId="221F7434" w14:textId="77777777" w:rsidR="00F6599B" w:rsidRPr="00271647" w:rsidRDefault="00F6599B" w:rsidP="007D0E92">
            <w:pPr>
              <w:jc w:val="both"/>
              <w:rPr>
                <w:rFonts w:ascii="Times New Roman" w:hAnsi="Times New Roman"/>
              </w:rPr>
            </w:pPr>
            <w:r w:rsidRPr="00271647">
              <w:rPr>
                <w:rFonts w:ascii="Times New Roman" w:hAnsi="Times New Roman"/>
              </w:rPr>
              <w:t>Индивидуальные наборы для ручного труда</w:t>
            </w:r>
          </w:p>
        </w:tc>
        <w:tc>
          <w:tcPr>
            <w:tcW w:w="1012" w:type="dxa"/>
          </w:tcPr>
          <w:p w14:paraId="2BB9B2B4" w14:textId="77777777" w:rsidR="00F6599B" w:rsidRPr="00271647" w:rsidRDefault="00F6599B" w:rsidP="007D0E92">
            <w:pPr>
              <w:jc w:val="both"/>
              <w:rPr>
                <w:rFonts w:ascii="Times New Roman" w:hAnsi="Times New Roman"/>
              </w:rPr>
            </w:pPr>
            <w:r w:rsidRPr="00271647">
              <w:rPr>
                <w:rFonts w:ascii="Times New Roman" w:hAnsi="Times New Roman"/>
              </w:rPr>
              <w:t>К</w:t>
            </w:r>
          </w:p>
        </w:tc>
        <w:tc>
          <w:tcPr>
            <w:tcW w:w="3827" w:type="dxa"/>
          </w:tcPr>
          <w:p w14:paraId="0E0965A1" w14:textId="77777777" w:rsidR="00F6599B" w:rsidRPr="00271647" w:rsidRDefault="00F6599B" w:rsidP="007D0E92">
            <w:pPr>
              <w:jc w:val="both"/>
              <w:rPr>
                <w:rFonts w:ascii="Times New Roman" w:hAnsi="Times New Roman"/>
              </w:rPr>
            </w:pPr>
            <w:r w:rsidRPr="00271647">
              <w:rPr>
                <w:rFonts w:ascii="Times New Roman" w:hAnsi="Times New Roman"/>
              </w:rPr>
              <w:t>Доски, клеенки для работы с пластилином и природным материалом, цветная бумага, картон, клей, ножницы</w:t>
            </w:r>
          </w:p>
        </w:tc>
      </w:tr>
      <w:tr w:rsidR="00F6599B" w:rsidRPr="00896F71" w14:paraId="619EC25A" w14:textId="77777777" w:rsidTr="007D0E92">
        <w:tc>
          <w:tcPr>
            <w:tcW w:w="2161" w:type="dxa"/>
          </w:tcPr>
          <w:p w14:paraId="421D23A4" w14:textId="77777777" w:rsidR="00F6599B" w:rsidRPr="00271647" w:rsidRDefault="00F6599B" w:rsidP="007D0E92">
            <w:pPr>
              <w:jc w:val="both"/>
              <w:rPr>
                <w:rFonts w:ascii="Times New Roman" w:hAnsi="Times New Roman"/>
                <w:b/>
              </w:rPr>
            </w:pPr>
          </w:p>
        </w:tc>
        <w:tc>
          <w:tcPr>
            <w:tcW w:w="3065" w:type="dxa"/>
          </w:tcPr>
          <w:p w14:paraId="72ED15E1" w14:textId="77777777" w:rsidR="00F6599B" w:rsidRPr="00271647" w:rsidRDefault="00F6599B" w:rsidP="007D0E92">
            <w:pPr>
              <w:jc w:val="both"/>
              <w:rPr>
                <w:rFonts w:ascii="Times New Roman" w:hAnsi="Times New Roman"/>
              </w:rPr>
            </w:pPr>
            <w:r w:rsidRPr="00271647">
              <w:rPr>
                <w:rFonts w:ascii="Times New Roman" w:hAnsi="Times New Roman"/>
              </w:rPr>
              <w:t>Конструкторы для изучения простых механизмов и конструкций. Действующие модели механизмов</w:t>
            </w:r>
          </w:p>
        </w:tc>
        <w:tc>
          <w:tcPr>
            <w:tcW w:w="1012" w:type="dxa"/>
          </w:tcPr>
          <w:p w14:paraId="0C6D47A3" w14:textId="77777777" w:rsidR="00F6599B" w:rsidRPr="00271647" w:rsidRDefault="00F6599B" w:rsidP="007D0E92">
            <w:pPr>
              <w:jc w:val="both"/>
              <w:rPr>
                <w:rFonts w:ascii="Times New Roman" w:hAnsi="Times New Roman"/>
              </w:rPr>
            </w:pPr>
            <w:r w:rsidRPr="00271647">
              <w:rPr>
                <w:rFonts w:ascii="Times New Roman" w:hAnsi="Times New Roman"/>
              </w:rPr>
              <w:t>Г\К</w:t>
            </w:r>
          </w:p>
        </w:tc>
        <w:tc>
          <w:tcPr>
            <w:tcW w:w="3827" w:type="dxa"/>
          </w:tcPr>
          <w:p w14:paraId="5761E519" w14:textId="77777777" w:rsidR="00F6599B" w:rsidRPr="00271647" w:rsidRDefault="00F6599B" w:rsidP="007D0E92">
            <w:pPr>
              <w:jc w:val="both"/>
              <w:rPr>
                <w:rFonts w:ascii="Times New Roman" w:hAnsi="Times New Roman"/>
                <w:b/>
              </w:rPr>
            </w:pPr>
          </w:p>
        </w:tc>
      </w:tr>
      <w:tr w:rsidR="00F6599B" w:rsidRPr="00896F71" w14:paraId="73B8AEE2" w14:textId="77777777" w:rsidTr="007D0E92">
        <w:tc>
          <w:tcPr>
            <w:tcW w:w="2161" w:type="dxa"/>
          </w:tcPr>
          <w:p w14:paraId="2292E178" w14:textId="77777777" w:rsidR="00F6599B" w:rsidRPr="00271647" w:rsidRDefault="00F6599B" w:rsidP="007D0E92">
            <w:pPr>
              <w:jc w:val="both"/>
              <w:rPr>
                <w:rFonts w:ascii="Times New Roman" w:hAnsi="Times New Roman"/>
                <w:b/>
              </w:rPr>
            </w:pPr>
          </w:p>
        </w:tc>
        <w:tc>
          <w:tcPr>
            <w:tcW w:w="3065" w:type="dxa"/>
          </w:tcPr>
          <w:p w14:paraId="77E08C36" w14:textId="77777777" w:rsidR="00F6599B" w:rsidRPr="00271647" w:rsidRDefault="00F6599B" w:rsidP="007D0E92">
            <w:pPr>
              <w:jc w:val="both"/>
              <w:rPr>
                <w:rFonts w:ascii="Times New Roman" w:hAnsi="Times New Roman"/>
              </w:rPr>
            </w:pPr>
            <w:r w:rsidRPr="00271647">
              <w:rPr>
                <w:rFonts w:ascii="Times New Roman" w:hAnsi="Times New Roman"/>
              </w:rPr>
              <w:t>Таблицы в соответствии с основными разделами программы</w:t>
            </w:r>
          </w:p>
        </w:tc>
        <w:tc>
          <w:tcPr>
            <w:tcW w:w="1012" w:type="dxa"/>
          </w:tcPr>
          <w:p w14:paraId="7C6FE8BA" w14:textId="77777777" w:rsidR="00F6599B" w:rsidRPr="00271647" w:rsidRDefault="00F6599B" w:rsidP="007D0E92">
            <w:pPr>
              <w:jc w:val="both"/>
              <w:rPr>
                <w:rFonts w:ascii="Times New Roman" w:hAnsi="Times New Roman"/>
              </w:rPr>
            </w:pPr>
            <w:r w:rsidRPr="00271647">
              <w:rPr>
                <w:rFonts w:ascii="Times New Roman" w:hAnsi="Times New Roman"/>
              </w:rPr>
              <w:t>Д</w:t>
            </w:r>
          </w:p>
        </w:tc>
        <w:tc>
          <w:tcPr>
            <w:tcW w:w="3827" w:type="dxa"/>
          </w:tcPr>
          <w:p w14:paraId="6C40242C" w14:textId="77777777" w:rsidR="00F6599B" w:rsidRPr="00271647" w:rsidRDefault="00F6599B" w:rsidP="007D0E92">
            <w:pPr>
              <w:jc w:val="both"/>
              <w:rPr>
                <w:rFonts w:ascii="Times New Roman" w:hAnsi="Times New Roman"/>
                <w:b/>
              </w:rPr>
            </w:pPr>
          </w:p>
        </w:tc>
      </w:tr>
    </w:tbl>
    <w:p w14:paraId="0F19FA88" w14:textId="77777777" w:rsidR="00F6599B" w:rsidRDefault="00F6599B" w:rsidP="00F6599B">
      <w:pPr>
        <w:pStyle w:val="a6"/>
        <w:rPr>
          <w:rFonts w:ascii="Times New Roman" w:hAnsi="Times New Roman" w:cs="Times New Roman"/>
          <w:b/>
          <w:sz w:val="24"/>
          <w:szCs w:val="24"/>
        </w:rPr>
      </w:pPr>
    </w:p>
    <w:p w14:paraId="72ACF291" w14:textId="77777777" w:rsidR="00F6599B" w:rsidRPr="00F739FA" w:rsidRDefault="00F6599B" w:rsidP="00F6599B">
      <w:pPr>
        <w:spacing w:after="0" w:line="240" w:lineRule="auto"/>
        <w:rPr>
          <w:rFonts w:ascii="Times New Roman" w:hAnsi="Times New Roman" w:cs="Times New Roman"/>
          <w:b/>
          <w:sz w:val="24"/>
          <w:szCs w:val="24"/>
        </w:rPr>
      </w:pPr>
      <w:r w:rsidRPr="00F739FA">
        <w:rPr>
          <w:rFonts w:ascii="Times New Roman" w:hAnsi="Times New Roman" w:cs="Times New Roman"/>
          <w:b/>
          <w:sz w:val="24"/>
          <w:szCs w:val="24"/>
        </w:rPr>
        <w:t>Учебно-наглядные пособия начальной школы</w:t>
      </w:r>
    </w:p>
    <w:p w14:paraId="6FE2A999" w14:textId="77777777" w:rsidR="00F6599B" w:rsidRPr="00F739FA" w:rsidRDefault="00F6599B" w:rsidP="00F6599B">
      <w:pPr>
        <w:spacing w:after="0" w:line="240" w:lineRule="auto"/>
        <w:ind w:left="7788"/>
        <w:rPr>
          <w:rFonts w:ascii="Times New Roman" w:hAnsi="Times New Roman" w:cs="Times New Roman"/>
          <w:sz w:val="24"/>
          <w:szCs w:val="24"/>
        </w:rPr>
      </w:pPr>
      <w:r>
        <w:rPr>
          <w:rFonts w:ascii="Times New Roman" w:hAnsi="Times New Roman" w:cs="Times New Roman"/>
          <w:sz w:val="24"/>
          <w:szCs w:val="24"/>
        </w:rPr>
        <w:t>Таблица 53</w:t>
      </w:r>
    </w:p>
    <w:p w14:paraId="65913569" w14:textId="77777777" w:rsidR="00F6599B" w:rsidRPr="00F739FA" w:rsidRDefault="00F6599B" w:rsidP="00F6599B">
      <w:pPr>
        <w:spacing w:after="0" w:line="240" w:lineRule="auto"/>
        <w:rPr>
          <w:rFonts w:ascii="Times New Roman" w:hAnsi="Times New Roman" w:cs="Times New Roman"/>
          <w:b/>
          <w:i/>
        </w:rPr>
      </w:pPr>
      <w:r w:rsidRPr="00F739FA">
        <w:rPr>
          <w:rFonts w:ascii="Times New Roman" w:hAnsi="Times New Roman" w:cs="Times New Roman"/>
          <w:b/>
          <w:i/>
        </w:rPr>
        <w:t>Искусство (основы декоративно-прикладного искусства):</w:t>
      </w:r>
    </w:p>
    <w:tbl>
      <w:tblPr>
        <w:tblStyle w:val="ac"/>
        <w:tblW w:w="9923" w:type="dxa"/>
        <w:tblInd w:w="-176" w:type="dxa"/>
        <w:tblLayout w:type="fixed"/>
        <w:tblLook w:val="04A0" w:firstRow="1" w:lastRow="0" w:firstColumn="1" w:lastColumn="0" w:noHBand="0" w:noVBand="1"/>
      </w:tblPr>
      <w:tblGrid>
        <w:gridCol w:w="4678"/>
        <w:gridCol w:w="394"/>
        <w:gridCol w:w="315"/>
        <w:gridCol w:w="283"/>
        <w:gridCol w:w="284"/>
        <w:gridCol w:w="283"/>
        <w:gridCol w:w="284"/>
        <w:gridCol w:w="283"/>
        <w:gridCol w:w="284"/>
        <w:gridCol w:w="283"/>
        <w:gridCol w:w="284"/>
        <w:gridCol w:w="327"/>
        <w:gridCol w:w="240"/>
        <w:gridCol w:w="283"/>
        <w:gridCol w:w="326"/>
        <w:gridCol w:w="241"/>
        <w:gridCol w:w="284"/>
        <w:gridCol w:w="283"/>
        <w:gridCol w:w="284"/>
      </w:tblGrid>
      <w:tr w:rsidR="00F6599B" w:rsidRPr="00F739FA" w14:paraId="56A0FF49" w14:textId="77777777" w:rsidTr="007D0E92">
        <w:tc>
          <w:tcPr>
            <w:tcW w:w="4678" w:type="dxa"/>
          </w:tcPr>
          <w:p w14:paraId="0EBAED7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кабинета</w:t>
            </w:r>
          </w:p>
        </w:tc>
        <w:tc>
          <w:tcPr>
            <w:tcW w:w="394" w:type="dxa"/>
          </w:tcPr>
          <w:p w14:paraId="3434AC6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1.03</w:t>
            </w:r>
          </w:p>
        </w:tc>
        <w:tc>
          <w:tcPr>
            <w:tcW w:w="315" w:type="dxa"/>
          </w:tcPr>
          <w:p w14:paraId="63C77BE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104</w:t>
            </w:r>
          </w:p>
        </w:tc>
        <w:tc>
          <w:tcPr>
            <w:tcW w:w="283" w:type="dxa"/>
          </w:tcPr>
          <w:p w14:paraId="76EA4B5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105</w:t>
            </w:r>
          </w:p>
        </w:tc>
        <w:tc>
          <w:tcPr>
            <w:tcW w:w="284" w:type="dxa"/>
          </w:tcPr>
          <w:p w14:paraId="1559992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106</w:t>
            </w:r>
          </w:p>
        </w:tc>
        <w:tc>
          <w:tcPr>
            <w:tcW w:w="283" w:type="dxa"/>
          </w:tcPr>
          <w:p w14:paraId="2954744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107</w:t>
            </w:r>
          </w:p>
        </w:tc>
        <w:tc>
          <w:tcPr>
            <w:tcW w:w="284" w:type="dxa"/>
          </w:tcPr>
          <w:p w14:paraId="27FED51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110</w:t>
            </w:r>
          </w:p>
        </w:tc>
        <w:tc>
          <w:tcPr>
            <w:tcW w:w="283" w:type="dxa"/>
          </w:tcPr>
          <w:p w14:paraId="7640A2E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204</w:t>
            </w:r>
          </w:p>
        </w:tc>
        <w:tc>
          <w:tcPr>
            <w:tcW w:w="284" w:type="dxa"/>
          </w:tcPr>
          <w:p w14:paraId="28B6347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205</w:t>
            </w:r>
          </w:p>
        </w:tc>
        <w:tc>
          <w:tcPr>
            <w:tcW w:w="283" w:type="dxa"/>
          </w:tcPr>
          <w:p w14:paraId="710763B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206</w:t>
            </w:r>
          </w:p>
        </w:tc>
        <w:tc>
          <w:tcPr>
            <w:tcW w:w="284" w:type="dxa"/>
          </w:tcPr>
          <w:p w14:paraId="43893CF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207</w:t>
            </w:r>
          </w:p>
        </w:tc>
        <w:tc>
          <w:tcPr>
            <w:tcW w:w="327" w:type="dxa"/>
          </w:tcPr>
          <w:p w14:paraId="02F3E54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208</w:t>
            </w:r>
          </w:p>
        </w:tc>
        <w:tc>
          <w:tcPr>
            <w:tcW w:w="240" w:type="dxa"/>
          </w:tcPr>
          <w:p w14:paraId="61AEEA8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209</w:t>
            </w:r>
          </w:p>
        </w:tc>
        <w:tc>
          <w:tcPr>
            <w:tcW w:w="283" w:type="dxa"/>
          </w:tcPr>
          <w:p w14:paraId="0E68C0F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306</w:t>
            </w:r>
          </w:p>
        </w:tc>
        <w:tc>
          <w:tcPr>
            <w:tcW w:w="326" w:type="dxa"/>
          </w:tcPr>
          <w:p w14:paraId="63BFDF3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307</w:t>
            </w:r>
          </w:p>
        </w:tc>
        <w:tc>
          <w:tcPr>
            <w:tcW w:w="241" w:type="dxa"/>
          </w:tcPr>
          <w:p w14:paraId="52E2CA6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308</w:t>
            </w:r>
          </w:p>
        </w:tc>
        <w:tc>
          <w:tcPr>
            <w:tcW w:w="284" w:type="dxa"/>
          </w:tcPr>
          <w:p w14:paraId="617C66B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309</w:t>
            </w:r>
          </w:p>
        </w:tc>
        <w:tc>
          <w:tcPr>
            <w:tcW w:w="283" w:type="dxa"/>
          </w:tcPr>
          <w:p w14:paraId="7C7DD11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310</w:t>
            </w:r>
          </w:p>
        </w:tc>
        <w:tc>
          <w:tcPr>
            <w:tcW w:w="284" w:type="dxa"/>
          </w:tcPr>
          <w:p w14:paraId="01CAA82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312</w:t>
            </w:r>
          </w:p>
        </w:tc>
      </w:tr>
      <w:tr w:rsidR="00F6599B" w:rsidRPr="00F739FA" w14:paraId="3E956B67" w14:textId="77777777" w:rsidTr="007D0E92">
        <w:tc>
          <w:tcPr>
            <w:tcW w:w="4678" w:type="dxa"/>
          </w:tcPr>
          <w:p w14:paraId="796E72A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1.Стилизация</w:t>
            </w:r>
          </w:p>
        </w:tc>
        <w:tc>
          <w:tcPr>
            <w:tcW w:w="394" w:type="dxa"/>
          </w:tcPr>
          <w:p w14:paraId="1D3261EB" w14:textId="77777777" w:rsidR="00F6599B" w:rsidRPr="00F739FA" w:rsidRDefault="00F6599B" w:rsidP="007D0E92">
            <w:pPr>
              <w:rPr>
                <w:rFonts w:ascii="Times New Roman" w:hAnsi="Times New Roman" w:cs="Times New Roman"/>
              </w:rPr>
            </w:pPr>
          </w:p>
        </w:tc>
        <w:tc>
          <w:tcPr>
            <w:tcW w:w="315" w:type="dxa"/>
          </w:tcPr>
          <w:p w14:paraId="30E32CA5" w14:textId="77777777" w:rsidR="00F6599B" w:rsidRPr="00F739FA" w:rsidRDefault="00F6599B" w:rsidP="007D0E92">
            <w:pPr>
              <w:rPr>
                <w:rFonts w:ascii="Times New Roman" w:hAnsi="Times New Roman" w:cs="Times New Roman"/>
              </w:rPr>
            </w:pPr>
          </w:p>
        </w:tc>
        <w:tc>
          <w:tcPr>
            <w:tcW w:w="283" w:type="dxa"/>
          </w:tcPr>
          <w:p w14:paraId="1634793B" w14:textId="77777777" w:rsidR="00F6599B" w:rsidRPr="00F739FA" w:rsidRDefault="00F6599B" w:rsidP="007D0E92">
            <w:pPr>
              <w:rPr>
                <w:rFonts w:ascii="Times New Roman" w:hAnsi="Times New Roman" w:cs="Times New Roman"/>
              </w:rPr>
            </w:pPr>
          </w:p>
        </w:tc>
        <w:tc>
          <w:tcPr>
            <w:tcW w:w="284" w:type="dxa"/>
          </w:tcPr>
          <w:p w14:paraId="761B8441" w14:textId="77777777" w:rsidR="00F6599B" w:rsidRPr="00F739FA" w:rsidRDefault="00F6599B" w:rsidP="007D0E92">
            <w:pPr>
              <w:rPr>
                <w:rFonts w:ascii="Times New Roman" w:hAnsi="Times New Roman" w:cs="Times New Roman"/>
              </w:rPr>
            </w:pPr>
          </w:p>
        </w:tc>
        <w:tc>
          <w:tcPr>
            <w:tcW w:w="283" w:type="dxa"/>
          </w:tcPr>
          <w:p w14:paraId="18AD97D1" w14:textId="77777777" w:rsidR="00F6599B" w:rsidRPr="00F739FA" w:rsidRDefault="00F6599B" w:rsidP="007D0E92">
            <w:pPr>
              <w:rPr>
                <w:rFonts w:ascii="Times New Roman" w:hAnsi="Times New Roman" w:cs="Times New Roman"/>
              </w:rPr>
            </w:pPr>
          </w:p>
        </w:tc>
        <w:tc>
          <w:tcPr>
            <w:tcW w:w="284" w:type="dxa"/>
          </w:tcPr>
          <w:p w14:paraId="56A5FD79" w14:textId="77777777" w:rsidR="00F6599B" w:rsidRPr="00F739FA" w:rsidRDefault="00F6599B" w:rsidP="007D0E92">
            <w:pPr>
              <w:rPr>
                <w:rFonts w:ascii="Times New Roman" w:hAnsi="Times New Roman" w:cs="Times New Roman"/>
              </w:rPr>
            </w:pPr>
          </w:p>
        </w:tc>
        <w:tc>
          <w:tcPr>
            <w:tcW w:w="283" w:type="dxa"/>
          </w:tcPr>
          <w:p w14:paraId="38F9EEE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74F4652" w14:textId="77777777" w:rsidR="00F6599B" w:rsidRPr="00F739FA" w:rsidRDefault="00F6599B" w:rsidP="007D0E92">
            <w:pPr>
              <w:rPr>
                <w:rFonts w:ascii="Times New Roman" w:hAnsi="Times New Roman" w:cs="Times New Roman"/>
              </w:rPr>
            </w:pPr>
          </w:p>
        </w:tc>
        <w:tc>
          <w:tcPr>
            <w:tcW w:w="283" w:type="dxa"/>
          </w:tcPr>
          <w:p w14:paraId="6749A448" w14:textId="77777777" w:rsidR="00F6599B" w:rsidRPr="00F739FA" w:rsidRDefault="00F6599B" w:rsidP="007D0E92">
            <w:pPr>
              <w:rPr>
                <w:rFonts w:ascii="Times New Roman" w:hAnsi="Times New Roman" w:cs="Times New Roman"/>
              </w:rPr>
            </w:pPr>
          </w:p>
        </w:tc>
        <w:tc>
          <w:tcPr>
            <w:tcW w:w="284" w:type="dxa"/>
          </w:tcPr>
          <w:p w14:paraId="0F305EF6" w14:textId="77777777" w:rsidR="00F6599B" w:rsidRPr="00F739FA" w:rsidRDefault="00F6599B" w:rsidP="007D0E92">
            <w:pPr>
              <w:rPr>
                <w:rFonts w:ascii="Times New Roman" w:hAnsi="Times New Roman" w:cs="Times New Roman"/>
              </w:rPr>
            </w:pPr>
          </w:p>
        </w:tc>
        <w:tc>
          <w:tcPr>
            <w:tcW w:w="327" w:type="dxa"/>
          </w:tcPr>
          <w:p w14:paraId="4DB7C00F" w14:textId="77777777" w:rsidR="00F6599B" w:rsidRPr="00F739FA" w:rsidRDefault="00F6599B" w:rsidP="007D0E92">
            <w:pPr>
              <w:rPr>
                <w:rFonts w:ascii="Times New Roman" w:hAnsi="Times New Roman" w:cs="Times New Roman"/>
              </w:rPr>
            </w:pPr>
          </w:p>
        </w:tc>
        <w:tc>
          <w:tcPr>
            <w:tcW w:w="240" w:type="dxa"/>
          </w:tcPr>
          <w:p w14:paraId="1D4FDE3C" w14:textId="77777777" w:rsidR="00F6599B" w:rsidRPr="00F739FA" w:rsidRDefault="00F6599B" w:rsidP="007D0E92">
            <w:pPr>
              <w:rPr>
                <w:rFonts w:ascii="Times New Roman" w:hAnsi="Times New Roman" w:cs="Times New Roman"/>
              </w:rPr>
            </w:pPr>
          </w:p>
        </w:tc>
        <w:tc>
          <w:tcPr>
            <w:tcW w:w="283" w:type="dxa"/>
          </w:tcPr>
          <w:p w14:paraId="1C0D7506" w14:textId="77777777" w:rsidR="00F6599B" w:rsidRPr="00F739FA" w:rsidRDefault="00F6599B" w:rsidP="007D0E92">
            <w:pPr>
              <w:rPr>
                <w:rFonts w:ascii="Times New Roman" w:hAnsi="Times New Roman" w:cs="Times New Roman"/>
              </w:rPr>
            </w:pPr>
          </w:p>
        </w:tc>
        <w:tc>
          <w:tcPr>
            <w:tcW w:w="326" w:type="dxa"/>
          </w:tcPr>
          <w:p w14:paraId="4B4F16C2" w14:textId="77777777" w:rsidR="00F6599B" w:rsidRPr="00F739FA" w:rsidRDefault="00F6599B" w:rsidP="007D0E92">
            <w:pPr>
              <w:rPr>
                <w:rFonts w:ascii="Times New Roman" w:hAnsi="Times New Roman" w:cs="Times New Roman"/>
              </w:rPr>
            </w:pPr>
          </w:p>
        </w:tc>
        <w:tc>
          <w:tcPr>
            <w:tcW w:w="241" w:type="dxa"/>
          </w:tcPr>
          <w:p w14:paraId="3428F76E" w14:textId="77777777" w:rsidR="00F6599B" w:rsidRPr="00F739FA" w:rsidRDefault="00F6599B" w:rsidP="007D0E92">
            <w:pPr>
              <w:rPr>
                <w:rFonts w:ascii="Times New Roman" w:hAnsi="Times New Roman" w:cs="Times New Roman"/>
              </w:rPr>
            </w:pPr>
          </w:p>
        </w:tc>
        <w:tc>
          <w:tcPr>
            <w:tcW w:w="284" w:type="dxa"/>
          </w:tcPr>
          <w:p w14:paraId="22A90078" w14:textId="77777777" w:rsidR="00F6599B" w:rsidRPr="00F739FA" w:rsidRDefault="00F6599B" w:rsidP="007D0E92">
            <w:pPr>
              <w:rPr>
                <w:rFonts w:ascii="Times New Roman" w:hAnsi="Times New Roman" w:cs="Times New Roman"/>
              </w:rPr>
            </w:pPr>
          </w:p>
        </w:tc>
        <w:tc>
          <w:tcPr>
            <w:tcW w:w="283" w:type="dxa"/>
          </w:tcPr>
          <w:p w14:paraId="4883B656" w14:textId="77777777" w:rsidR="00F6599B" w:rsidRPr="00F739FA" w:rsidRDefault="00F6599B" w:rsidP="007D0E92">
            <w:pPr>
              <w:rPr>
                <w:rFonts w:ascii="Times New Roman" w:hAnsi="Times New Roman" w:cs="Times New Roman"/>
              </w:rPr>
            </w:pPr>
          </w:p>
        </w:tc>
        <w:tc>
          <w:tcPr>
            <w:tcW w:w="284" w:type="dxa"/>
          </w:tcPr>
          <w:p w14:paraId="7FF6EAAA" w14:textId="77777777" w:rsidR="00F6599B" w:rsidRPr="00F739FA" w:rsidRDefault="00F6599B" w:rsidP="007D0E92">
            <w:pPr>
              <w:rPr>
                <w:rFonts w:ascii="Times New Roman" w:hAnsi="Times New Roman" w:cs="Times New Roman"/>
              </w:rPr>
            </w:pPr>
          </w:p>
        </w:tc>
      </w:tr>
      <w:tr w:rsidR="00F6599B" w:rsidRPr="00F739FA" w14:paraId="0264CEF6" w14:textId="77777777" w:rsidTr="007D0E92">
        <w:tc>
          <w:tcPr>
            <w:tcW w:w="4678" w:type="dxa"/>
          </w:tcPr>
          <w:p w14:paraId="05461AC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2.Композиция орнамента</w:t>
            </w:r>
          </w:p>
        </w:tc>
        <w:tc>
          <w:tcPr>
            <w:tcW w:w="394" w:type="dxa"/>
          </w:tcPr>
          <w:p w14:paraId="6D7DD4ED" w14:textId="77777777" w:rsidR="00F6599B" w:rsidRPr="00F739FA" w:rsidRDefault="00F6599B" w:rsidP="007D0E92">
            <w:pPr>
              <w:rPr>
                <w:rFonts w:ascii="Times New Roman" w:hAnsi="Times New Roman" w:cs="Times New Roman"/>
              </w:rPr>
            </w:pPr>
          </w:p>
        </w:tc>
        <w:tc>
          <w:tcPr>
            <w:tcW w:w="315" w:type="dxa"/>
          </w:tcPr>
          <w:p w14:paraId="0F5E6E61" w14:textId="77777777" w:rsidR="00F6599B" w:rsidRPr="00F739FA" w:rsidRDefault="00F6599B" w:rsidP="007D0E92">
            <w:pPr>
              <w:rPr>
                <w:rFonts w:ascii="Times New Roman" w:hAnsi="Times New Roman" w:cs="Times New Roman"/>
              </w:rPr>
            </w:pPr>
          </w:p>
        </w:tc>
        <w:tc>
          <w:tcPr>
            <w:tcW w:w="283" w:type="dxa"/>
          </w:tcPr>
          <w:p w14:paraId="34BD307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8F92C08" w14:textId="77777777" w:rsidR="00F6599B" w:rsidRPr="00F739FA" w:rsidRDefault="00F6599B" w:rsidP="007D0E92">
            <w:pPr>
              <w:rPr>
                <w:rFonts w:ascii="Times New Roman" w:hAnsi="Times New Roman" w:cs="Times New Roman"/>
              </w:rPr>
            </w:pPr>
          </w:p>
        </w:tc>
        <w:tc>
          <w:tcPr>
            <w:tcW w:w="283" w:type="dxa"/>
          </w:tcPr>
          <w:p w14:paraId="6A1B10D6" w14:textId="77777777" w:rsidR="00F6599B" w:rsidRPr="00F739FA" w:rsidRDefault="00F6599B" w:rsidP="007D0E92">
            <w:pPr>
              <w:rPr>
                <w:rFonts w:ascii="Times New Roman" w:hAnsi="Times New Roman" w:cs="Times New Roman"/>
              </w:rPr>
            </w:pPr>
          </w:p>
        </w:tc>
        <w:tc>
          <w:tcPr>
            <w:tcW w:w="284" w:type="dxa"/>
          </w:tcPr>
          <w:p w14:paraId="2B61CB18" w14:textId="77777777" w:rsidR="00F6599B" w:rsidRPr="00F739FA" w:rsidRDefault="00F6599B" w:rsidP="007D0E92">
            <w:pPr>
              <w:rPr>
                <w:rFonts w:ascii="Times New Roman" w:hAnsi="Times New Roman" w:cs="Times New Roman"/>
              </w:rPr>
            </w:pPr>
          </w:p>
        </w:tc>
        <w:tc>
          <w:tcPr>
            <w:tcW w:w="283" w:type="dxa"/>
          </w:tcPr>
          <w:p w14:paraId="61B91A07" w14:textId="77777777" w:rsidR="00F6599B" w:rsidRPr="00F739FA" w:rsidRDefault="00F6599B" w:rsidP="007D0E92">
            <w:pPr>
              <w:rPr>
                <w:rFonts w:ascii="Times New Roman" w:hAnsi="Times New Roman" w:cs="Times New Roman"/>
              </w:rPr>
            </w:pPr>
          </w:p>
        </w:tc>
        <w:tc>
          <w:tcPr>
            <w:tcW w:w="284" w:type="dxa"/>
          </w:tcPr>
          <w:p w14:paraId="1528753B" w14:textId="77777777" w:rsidR="00F6599B" w:rsidRPr="00F739FA" w:rsidRDefault="00F6599B" w:rsidP="007D0E92">
            <w:pPr>
              <w:rPr>
                <w:rFonts w:ascii="Times New Roman" w:hAnsi="Times New Roman" w:cs="Times New Roman"/>
              </w:rPr>
            </w:pPr>
          </w:p>
        </w:tc>
        <w:tc>
          <w:tcPr>
            <w:tcW w:w="283" w:type="dxa"/>
          </w:tcPr>
          <w:p w14:paraId="4C26277C" w14:textId="77777777" w:rsidR="00F6599B" w:rsidRPr="00F739FA" w:rsidRDefault="00F6599B" w:rsidP="007D0E92">
            <w:pPr>
              <w:rPr>
                <w:rFonts w:ascii="Times New Roman" w:hAnsi="Times New Roman" w:cs="Times New Roman"/>
              </w:rPr>
            </w:pPr>
          </w:p>
        </w:tc>
        <w:tc>
          <w:tcPr>
            <w:tcW w:w="284" w:type="dxa"/>
          </w:tcPr>
          <w:p w14:paraId="6EC58BB9" w14:textId="77777777" w:rsidR="00F6599B" w:rsidRPr="00F739FA" w:rsidRDefault="00F6599B" w:rsidP="007D0E92">
            <w:pPr>
              <w:rPr>
                <w:rFonts w:ascii="Times New Roman" w:hAnsi="Times New Roman" w:cs="Times New Roman"/>
              </w:rPr>
            </w:pPr>
          </w:p>
        </w:tc>
        <w:tc>
          <w:tcPr>
            <w:tcW w:w="327" w:type="dxa"/>
          </w:tcPr>
          <w:p w14:paraId="2B8E2395" w14:textId="77777777" w:rsidR="00F6599B" w:rsidRPr="00F739FA" w:rsidRDefault="00F6599B" w:rsidP="007D0E92">
            <w:pPr>
              <w:rPr>
                <w:rFonts w:ascii="Times New Roman" w:hAnsi="Times New Roman" w:cs="Times New Roman"/>
              </w:rPr>
            </w:pPr>
          </w:p>
        </w:tc>
        <w:tc>
          <w:tcPr>
            <w:tcW w:w="240" w:type="dxa"/>
          </w:tcPr>
          <w:p w14:paraId="06F7C9D9" w14:textId="77777777" w:rsidR="00F6599B" w:rsidRPr="00F739FA" w:rsidRDefault="00F6599B" w:rsidP="007D0E92">
            <w:pPr>
              <w:rPr>
                <w:rFonts w:ascii="Times New Roman" w:hAnsi="Times New Roman" w:cs="Times New Roman"/>
              </w:rPr>
            </w:pPr>
          </w:p>
        </w:tc>
        <w:tc>
          <w:tcPr>
            <w:tcW w:w="283" w:type="dxa"/>
          </w:tcPr>
          <w:p w14:paraId="6B073E94" w14:textId="77777777" w:rsidR="00F6599B" w:rsidRPr="00F739FA" w:rsidRDefault="00F6599B" w:rsidP="007D0E92">
            <w:pPr>
              <w:rPr>
                <w:rFonts w:ascii="Times New Roman" w:hAnsi="Times New Roman" w:cs="Times New Roman"/>
              </w:rPr>
            </w:pPr>
          </w:p>
        </w:tc>
        <w:tc>
          <w:tcPr>
            <w:tcW w:w="326" w:type="dxa"/>
          </w:tcPr>
          <w:p w14:paraId="0FF8AF2D" w14:textId="77777777" w:rsidR="00F6599B" w:rsidRPr="00F739FA" w:rsidRDefault="00F6599B" w:rsidP="007D0E92">
            <w:pPr>
              <w:rPr>
                <w:rFonts w:ascii="Times New Roman" w:hAnsi="Times New Roman" w:cs="Times New Roman"/>
              </w:rPr>
            </w:pPr>
          </w:p>
        </w:tc>
        <w:tc>
          <w:tcPr>
            <w:tcW w:w="241" w:type="dxa"/>
          </w:tcPr>
          <w:p w14:paraId="52650B1E" w14:textId="77777777" w:rsidR="00F6599B" w:rsidRPr="00F739FA" w:rsidRDefault="00F6599B" w:rsidP="007D0E92">
            <w:pPr>
              <w:rPr>
                <w:rFonts w:ascii="Times New Roman" w:hAnsi="Times New Roman" w:cs="Times New Roman"/>
              </w:rPr>
            </w:pPr>
          </w:p>
        </w:tc>
        <w:tc>
          <w:tcPr>
            <w:tcW w:w="284" w:type="dxa"/>
          </w:tcPr>
          <w:p w14:paraId="09685977" w14:textId="77777777" w:rsidR="00F6599B" w:rsidRPr="00F739FA" w:rsidRDefault="00F6599B" w:rsidP="007D0E92">
            <w:pPr>
              <w:rPr>
                <w:rFonts w:ascii="Times New Roman" w:hAnsi="Times New Roman" w:cs="Times New Roman"/>
              </w:rPr>
            </w:pPr>
          </w:p>
        </w:tc>
        <w:tc>
          <w:tcPr>
            <w:tcW w:w="283" w:type="dxa"/>
          </w:tcPr>
          <w:p w14:paraId="033CDC5D" w14:textId="77777777" w:rsidR="00F6599B" w:rsidRPr="00F739FA" w:rsidRDefault="00F6599B" w:rsidP="007D0E92">
            <w:pPr>
              <w:rPr>
                <w:rFonts w:ascii="Times New Roman" w:hAnsi="Times New Roman" w:cs="Times New Roman"/>
              </w:rPr>
            </w:pPr>
          </w:p>
        </w:tc>
        <w:tc>
          <w:tcPr>
            <w:tcW w:w="284" w:type="dxa"/>
          </w:tcPr>
          <w:p w14:paraId="50DE7CC1" w14:textId="77777777" w:rsidR="00F6599B" w:rsidRPr="00F739FA" w:rsidRDefault="00F6599B" w:rsidP="007D0E92">
            <w:pPr>
              <w:rPr>
                <w:rFonts w:ascii="Times New Roman" w:hAnsi="Times New Roman" w:cs="Times New Roman"/>
              </w:rPr>
            </w:pPr>
          </w:p>
        </w:tc>
      </w:tr>
      <w:tr w:rsidR="00F6599B" w:rsidRPr="00F739FA" w14:paraId="1FDAF981" w14:textId="77777777" w:rsidTr="007D0E92">
        <w:tc>
          <w:tcPr>
            <w:tcW w:w="4678" w:type="dxa"/>
          </w:tcPr>
          <w:p w14:paraId="70646B7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3.Дымковские игрушки</w:t>
            </w:r>
          </w:p>
        </w:tc>
        <w:tc>
          <w:tcPr>
            <w:tcW w:w="394" w:type="dxa"/>
          </w:tcPr>
          <w:p w14:paraId="577C7620" w14:textId="77777777" w:rsidR="00F6599B" w:rsidRPr="00F739FA" w:rsidRDefault="00F6599B" w:rsidP="007D0E92">
            <w:pPr>
              <w:rPr>
                <w:rFonts w:ascii="Times New Roman" w:hAnsi="Times New Roman" w:cs="Times New Roman"/>
              </w:rPr>
            </w:pPr>
          </w:p>
        </w:tc>
        <w:tc>
          <w:tcPr>
            <w:tcW w:w="315" w:type="dxa"/>
          </w:tcPr>
          <w:p w14:paraId="5CCC80C4" w14:textId="77777777" w:rsidR="00F6599B" w:rsidRPr="00F739FA" w:rsidRDefault="00F6599B" w:rsidP="007D0E92">
            <w:pPr>
              <w:rPr>
                <w:rFonts w:ascii="Times New Roman" w:hAnsi="Times New Roman" w:cs="Times New Roman"/>
              </w:rPr>
            </w:pPr>
          </w:p>
        </w:tc>
        <w:tc>
          <w:tcPr>
            <w:tcW w:w="283" w:type="dxa"/>
          </w:tcPr>
          <w:p w14:paraId="2C74C28F" w14:textId="77777777" w:rsidR="00F6599B" w:rsidRPr="00F739FA" w:rsidRDefault="00F6599B" w:rsidP="007D0E92">
            <w:pPr>
              <w:rPr>
                <w:rFonts w:ascii="Times New Roman" w:hAnsi="Times New Roman" w:cs="Times New Roman"/>
              </w:rPr>
            </w:pPr>
          </w:p>
        </w:tc>
        <w:tc>
          <w:tcPr>
            <w:tcW w:w="284" w:type="dxa"/>
          </w:tcPr>
          <w:p w14:paraId="1658BC3F" w14:textId="77777777" w:rsidR="00F6599B" w:rsidRPr="00F739FA" w:rsidRDefault="00F6599B" w:rsidP="007D0E92">
            <w:pPr>
              <w:rPr>
                <w:rFonts w:ascii="Times New Roman" w:hAnsi="Times New Roman" w:cs="Times New Roman"/>
              </w:rPr>
            </w:pPr>
          </w:p>
        </w:tc>
        <w:tc>
          <w:tcPr>
            <w:tcW w:w="283" w:type="dxa"/>
          </w:tcPr>
          <w:p w14:paraId="653A7D9F" w14:textId="77777777" w:rsidR="00F6599B" w:rsidRPr="00F739FA" w:rsidRDefault="00F6599B" w:rsidP="007D0E92">
            <w:pPr>
              <w:rPr>
                <w:rFonts w:ascii="Times New Roman" w:hAnsi="Times New Roman" w:cs="Times New Roman"/>
              </w:rPr>
            </w:pPr>
          </w:p>
        </w:tc>
        <w:tc>
          <w:tcPr>
            <w:tcW w:w="284" w:type="dxa"/>
          </w:tcPr>
          <w:p w14:paraId="0FF23A92" w14:textId="77777777" w:rsidR="00F6599B" w:rsidRPr="00F739FA" w:rsidRDefault="00F6599B" w:rsidP="007D0E92">
            <w:pPr>
              <w:rPr>
                <w:rFonts w:ascii="Times New Roman" w:hAnsi="Times New Roman" w:cs="Times New Roman"/>
              </w:rPr>
            </w:pPr>
          </w:p>
        </w:tc>
        <w:tc>
          <w:tcPr>
            <w:tcW w:w="283" w:type="dxa"/>
          </w:tcPr>
          <w:p w14:paraId="5ABDA58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884894F" w14:textId="77777777" w:rsidR="00F6599B" w:rsidRPr="00F739FA" w:rsidRDefault="00F6599B" w:rsidP="007D0E92">
            <w:pPr>
              <w:rPr>
                <w:rFonts w:ascii="Times New Roman" w:hAnsi="Times New Roman" w:cs="Times New Roman"/>
              </w:rPr>
            </w:pPr>
          </w:p>
        </w:tc>
        <w:tc>
          <w:tcPr>
            <w:tcW w:w="283" w:type="dxa"/>
          </w:tcPr>
          <w:p w14:paraId="4F945DEF" w14:textId="77777777" w:rsidR="00F6599B" w:rsidRPr="00F739FA" w:rsidRDefault="00F6599B" w:rsidP="007D0E92">
            <w:pPr>
              <w:rPr>
                <w:rFonts w:ascii="Times New Roman" w:hAnsi="Times New Roman" w:cs="Times New Roman"/>
              </w:rPr>
            </w:pPr>
          </w:p>
        </w:tc>
        <w:tc>
          <w:tcPr>
            <w:tcW w:w="284" w:type="dxa"/>
          </w:tcPr>
          <w:p w14:paraId="09E4898C" w14:textId="77777777" w:rsidR="00F6599B" w:rsidRPr="00F739FA" w:rsidRDefault="00F6599B" w:rsidP="007D0E92">
            <w:pPr>
              <w:rPr>
                <w:rFonts w:ascii="Times New Roman" w:hAnsi="Times New Roman" w:cs="Times New Roman"/>
              </w:rPr>
            </w:pPr>
          </w:p>
        </w:tc>
        <w:tc>
          <w:tcPr>
            <w:tcW w:w="327" w:type="dxa"/>
          </w:tcPr>
          <w:p w14:paraId="1F7D6CAB" w14:textId="77777777" w:rsidR="00F6599B" w:rsidRPr="00F739FA" w:rsidRDefault="00F6599B" w:rsidP="007D0E92">
            <w:pPr>
              <w:rPr>
                <w:rFonts w:ascii="Times New Roman" w:hAnsi="Times New Roman" w:cs="Times New Roman"/>
              </w:rPr>
            </w:pPr>
          </w:p>
        </w:tc>
        <w:tc>
          <w:tcPr>
            <w:tcW w:w="240" w:type="dxa"/>
          </w:tcPr>
          <w:p w14:paraId="29BEA76D" w14:textId="77777777" w:rsidR="00F6599B" w:rsidRPr="00F739FA" w:rsidRDefault="00F6599B" w:rsidP="007D0E92">
            <w:pPr>
              <w:rPr>
                <w:rFonts w:ascii="Times New Roman" w:hAnsi="Times New Roman" w:cs="Times New Roman"/>
              </w:rPr>
            </w:pPr>
          </w:p>
        </w:tc>
        <w:tc>
          <w:tcPr>
            <w:tcW w:w="283" w:type="dxa"/>
          </w:tcPr>
          <w:p w14:paraId="1229C922" w14:textId="77777777" w:rsidR="00F6599B" w:rsidRPr="00F739FA" w:rsidRDefault="00F6599B" w:rsidP="007D0E92">
            <w:pPr>
              <w:rPr>
                <w:rFonts w:ascii="Times New Roman" w:hAnsi="Times New Roman" w:cs="Times New Roman"/>
              </w:rPr>
            </w:pPr>
          </w:p>
        </w:tc>
        <w:tc>
          <w:tcPr>
            <w:tcW w:w="326" w:type="dxa"/>
          </w:tcPr>
          <w:p w14:paraId="6815CA3B" w14:textId="77777777" w:rsidR="00F6599B" w:rsidRPr="00F739FA" w:rsidRDefault="00F6599B" w:rsidP="007D0E92">
            <w:pPr>
              <w:rPr>
                <w:rFonts w:ascii="Times New Roman" w:hAnsi="Times New Roman" w:cs="Times New Roman"/>
              </w:rPr>
            </w:pPr>
          </w:p>
        </w:tc>
        <w:tc>
          <w:tcPr>
            <w:tcW w:w="241" w:type="dxa"/>
          </w:tcPr>
          <w:p w14:paraId="26FC3212" w14:textId="77777777" w:rsidR="00F6599B" w:rsidRPr="00F739FA" w:rsidRDefault="00F6599B" w:rsidP="007D0E92">
            <w:pPr>
              <w:rPr>
                <w:rFonts w:ascii="Times New Roman" w:hAnsi="Times New Roman" w:cs="Times New Roman"/>
              </w:rPr>
            </w:pPr>
          </w:p>
        </w:tc>
        <w:tc>
          <w:tcPr>
            <w:tcW w:w="284" w:type="dxa"/>
          </w:tcPr>
          <w:p w14:paraId="3419A0F3" w14:textId="77777777" w:rsidR="00F6599B" w:rsidRPr="00F739FA" w:rsidRDefault="00F6599B" w:rsidP="007D0E92">
            <w:pPr>
              <w:rPr>
                <w:rFonts w:ascii="Times New Roman" w:hAnsi="Times New Roman" w:cs="Times New Roman"/>
              </w:rPr>
            </w:pPr>
          </w:p>
        </w:tc>
        <w:tc>
          <w:tcPr>
            <w:tcW w:w="283" w:type="dxa"/>
          </w:tcPr>
          <w:p w14:paraId="56405DE5" w14:textId="77777777" w:rsidR="00F6599B" w:rsidRPr="00F739FA" w:rsidRDefault="00F6599B" w:rsidP="007D0E92">
            <w:pPr>
              <w:rPr>
                <w:rFonts w:ascii="Times New Roman" w:hAnsi="Times New Roman" w:cs="Times New Roman"/>
              </w:rPr>
            </w:pPr>
          </w:p>
        </w:tc>
        <w:tc>
          <w:tcPr>
            <w:tcW w:w="284" w:type="dxa"/>
          </w:tcPr>
          <w:p w14:paraId="7E5F0F4D" w14:textId="77777777" w:rsidR="00F6599B" w:rsidRPr="00F739FA" w:rsidRDefault="00F6599B" w:rsidP="007D0E92">
            <w:pPr>
              <w:rPr>
                <w:rFonts w:ascii="Times New Roman" w:hAnsi="Times New Roman" w:cs="Times New Roman"/>
              </w:rPr>
            </w:pPr>
          </w:p>
        </w:tc>
      </w:tr>
      <w:tr w:rsidR="00F6599B" w:rsidRPr="00F739FA" w14:paraId="27DEE3E1" w14:textId="77777777" w:rsidTr="007D0E92">
        <w:tc>
          <w:tcPr>
            <w:tcW w:w="4678" w:type="dxa"/>
          </w:tcPr>
          <w:p w14:paraId="2EA29F8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4.Гжель</w:t>
            </w:r>
          </w:p>
        </w:tc>
        <w:tc>
          <w:tcPr>
            <w:tcW w:w="394" w:type="dxa"/>
          </w:tcPr>
          <w:p w14:paraId="2FCE094E" w14:textId="77777777" w:rsidR="00F6599B" w:rsidRPr="00F739FA" w:rsidRDefault="00F6599B" w:rsidP="007D0E92">
            <w:pPr>
              <w:rPr>
                <w:rFonts w:ascii="Times New Roman" w:hAnsi="Times New Roman" w:cs="Times New Roman"/>
              </w:rPr>
            </w:pPr>
          </w:p>
        </w:tc>
        <w:tc>
          <w:tcPr>
            <w:tcW w:w="315" w:type="dxa"/>
          </w:tcPr>
          <w:p w14:paraId="0E47CF54" w14:textId="77777777" w:rsidR="00F6599B" w:rsidRPr="00F739FA" w:rsidRDefault="00F6599B" w:rsidP="007D0E92">
            <w:pPr>
              <w:rPr>
                <w:rFonts w:ascii="Times New Roman" w:hAnsi="Times New Roman" w:cs="Times New Roman"/>
              </w:rPr>
            </w:pPr>
          </w:p>
        </w:tc>
        <w:tc>
          <w:tcPr>
            <w:tcW w:w="283" w:type="dxa"/>
          </w:tcPr>
          <w:p w14:paraId="73E982C2" w14:textId="77777777" w:rsidR="00F6599B" w:rsidRPr="00F739FA" w:rsidRDefault="00F6599B" w:rsidP="007D0E92">
            <w:pPr>
              <w:rPr>
                <w:rFonts w:ascii="Times New Roman" w:hAnsi="Times New Roman" w:cs="Times New Roman"/>
              </w:rPr>
            </w:pPr>
          </w:p>
        </w:tc>
        <w:tc>
          <w:tcPr>
            <w:tcW w:w="284" w:type="dxa"/>
          </w:tcPr>
          <w:p w14:paraId="604A43FC" w14:textId="77777777" w:rsidR="00F6599B" w:rsidRPr="00F739FA" w:rsidRDefault="00F6599B" w:rsidP="007D0E92">
            <w:pPr>
              <w:rPr>
                <w:rFonts w:ascii="Times New Roman" w:hAnsi="Times New Roman" w:cs="Times New Roman"/>
              </w:rPr>
            </w:pPr>
          </w:p>
        </w:tc>
        <w:tc>
          <w:tcPr>
            <w:tcW w:w="283" w:type="dxa"/>
          </w:tcPr>
          <w:p w14:paraId="1C1F0FF6" w14:textId="77777777" w:rsidR="00F6599B" w:rsidRPr="00F739FA" w:rsidRDefault="00F6599B" w:rsidP="007D0E92">
            <w:pPr>
              <w:rPr>
                <w:rFonts w:ascii="Times New Roman" w:hAnsi="Times New Roman" w:cs="Times New Roman"/>
              </w:rPr>
            </w:pPr>
          </w:p>
        </w:tc>
        <w:tc>
          <w:tcPr>
            <w:tcW w:w="284" w:type="dxa"/>
          </w:tcPr>
          <w:p w14:paraId="6EB41C0B" w14:textId="77777777" w:rsidR="00F6599B" w:rsidRPr="00F739FA" w:rsidRDefault="00F6599B" w:rsidP="007D0E92">
            <w:pPr>
              <w:rPr>
                <w:rFonts w:ascii="Times New Roman" w:hAnsi="Times New Roman" w:cs="Times New Roman"/>
              </w:rPr>
            </w:pPr>
          </w:p>
        </w:tc>
        <w:tc>
          <w:tcPr>
            <w:tcW w:w="283" w:type="dxa"/>
          </w:tcPr>
          <w:p w14:paraId="0EA4BD5F" w14:textId="77777777" w:rsidR="00F6599B" w:rsidRPr="00F739FA" w:rsidRDefault="00F6599B" w:rsidP="007D0E92">
            <w:pPr>
              <w:rPr>
                <w:rFonts w:ascii="Times New Roman" w:hAnsi="Times New Roman" w:cs="Times New Roman"/>
              </w:rPr>
            </w:pPr>
          </w:p>
        </w:tc>
        <w:tc>
          <w:tcPr>
            <w:tcW w:w="284" w:type="dxa"/>
          </w:tcPr>
          <w:p w14:paraId="6101A43A" w14:textId="77777777" w:rsidR="00F6599B" w:rsidRPr="00F739FA" w:rsidRDefault="00F6599B" w:rsidP="007D0E92">
            <w:pPr>
              <w:rPr>
                <w:rFonts w:ascii="Times New Roman" w:hAnsi="Times New Roman" w:cs="Times New Roman"/>
              </w:rPr>
            </w:pPr>
          </w:p>
        </w:tc>
        <w:tc>
          <w:tcPr>
            <w:tcW w:w="283" w:type="dxa"/>
          </w:tcPr>
          <w:p w14:paraId="17062030" w14:textId="77777777" w:rsidR="00F6599B" w:rsidRPr="00F739FA" w:rsidRDefault="00F6599B" w:rsidP="007D0E92">
            <w:pPr>
              <w:rPr>
                <w:rFonts w:ascii="Times New Roman" w:hAnsi="Times New Roman" w:cs="Times New Roman"/>
              </w:rPr>
            </w:pPr>
          </w:p>
        </w:tc>
        <w:tc>
          <w:tcPr>
            <w:tcW w:w="284" w:type="dxa"/>
          </w:tcPr>
          <w:p w14:paraId="610D801E" w14:textId="77777777" w:rsidR="00F6599B" w:rsidRPr="00F739FA" w:rsidRDefault="00F6599B" w:rsidP="007D0E92">
            <w:pPr>
              <w:rPr>
                <w:rFonts w:ascii="Times New Roman" w:hAnsi="Times New Roman" w:cs="Times New Roman"/>
              </w:rPr>
            </w:pPr>
          </w:p>
        </w:tc>
        <w:tc>
          <w:tcPr>
            <w:tcW w:w="327" w:type="dxa"/>
          </w:tcPr>
          <w:p w14:paraId="5DF8DEF4" w14:textId="77777777" w:rsidR="00F6599B" w:rsidRPr="00F739FA" w:rsidRDefault="00F6599B" w:rsidP="007D0E92">
            <w:pPr>
              <w:rPr>
                <w:rFonts w:ascii="Times New Roman" w:hAnsi="Times New Roman" w:cs="Times New Roman"/>
              </w:rPr>
            </w:pPr>
          </w:p>
        </w:tc>
        <w:tc>
          <w:tcPr>
            <w:tcW w:w="240" w:type="dxa"/>
          </w:tcPr>
          <w:p w14:paraId="2F8E3199" w14:textId="77777777" w:rsidR="00F6599B" w:rsidRPr="00F739FA" w:rsidRDefault="00F6599B" w:rsidP="007D0E92">
            <w:pPr>
              <w:rPr>
                <w:rFonts w:ascii="Times New Roman" w:hAnsi="Times New Roman" w:cs="Times New Roman"/>
              </w:rPr>
            </w:pPr>
          </w:p>
        </w:tc>
        <w:tc>
          <w:tcPr>
            <w:tcW w:w="283" w:type="dxa"/>
          </w:tcPr>
          <w:p w14:paraId="7D119731" w14:textId="77777777" w:rsidR="00F6599B" w:rsidRPr="00F739FA" w:rsidRDefault="00F6599B" w:rsidP="007D0E92">
            <w:pPr>
              <w:rPr>
                <w:rFonts w:ascii="Times New Roman" w:hAnsi="Times New Roman" w:cs="Times New Roman"/>
              </w:rPr>
            </w:pPr>
          </w:p>
        </w:tc>
        <w:tc>
          <w:tcPr>
            <w:tcW w:w="326" w:type="dxa"/>
          </w:tcPr>
          <w:p w14:paraId="26E2201F" w14:textId="77777777" w:rsidR="00F6599B" w:rsidRPr="00F739FA" w:rsidRDefault="00F6599B" w:rsidP="007D0E92">
            <w:pPr>
              <w:rPr>
                <w:rFonts w:ascii="Times New Roman" w:hAnsi="Times New Roman" w:cs="Times New Roman"/>
              </w:rPr>
            </w:pPr>
          </w:p>
        </w:tc>
        <w:tc>
          <w:tcPr>
            <w:tcW w:w="241" w:type="dxa"/>
          </w:tcPr>
          <w:p w14:paraId="4BF71FB3" w14:textId="77777777" w:rsidR="00F6599B" w:rsidRPr="00F739FA" w:rsidRDefault="00F6599B" w:rsidP="007D0E92">
            <w:pPr>
              <w:rPr>
                <w:rFonts w:ascii="Times New Roman" w:hAnsi="Times New Roman" w:cs="Times New Roman"/>
              </w:rPr>
            </w:pPr>
          </w:p>
        </w:tc>
        <w:tc>
          <w:tcPr>
            <w:tcW w:w="284" w:type="dxa"/>
          </w:tcPr>
          <w:p w14:paraId="6287F915" w14:textId="77777777" w:rsidR="00F6599B" w:rsidRPr="00F739FA" w:rsidRDefault="00F6599B" w:rsidP="007D0E92">
            <w:pPr>
              <w:rPr>
                <w:rFonts w:ascii="Times New Roman" w:hAnsi="Times New Roman" w:cs="Times New Roman"/>
              </w:rPr>
            </w:pPr>
          </w:p>
        </w:tc>
        <w:tc>
          <w:tcPr>
            <w:tcW w:w="283" w:type="dxa"/>
          </w:tcPr>
          <w:p w14:paraId="156B796B" w14:textId="77777777" w:rsidR="00F6599B" w:rsidRPr="00F739FA" w:rsidRDefault="00F6599B" w:rsidP="007D0E92">
            <w:pPr>
              <w:rPr>
                <w:rFonts w:ascii="Times New Roman" w:hAnsi="Times New Roman" w:cs="Times New Roman"/>
              </w:rPr>
            </w:pPr>
          </w:p>
        </w:tc>
        <w:tc>
          <w:tcPr>
            <w:tcW w:w="284" w:type="dxa"/>
          </w:tcPr>
          <w:p w14:paraId="571DA8BB" w14:textId="77777777" w:rsidR="00F6599B" w:rsidRPr="00F739FA" w:rsidRDefault="00F6599B" w:rsidP="007D0E92">
            <w:pPr>
              <w:rPr>
                <w:rFonts w:ascii="Times New Roman" w:hAnsi="Times New Roman" w:cs="Times New Roman"/>
              </w:rPr>
            </w:pPr>
          </w:p>
        </w:tc>
      </w:tr>
      <w:tr w:rsidR="00F6599B" w:rsidRPr="00F739FA" w14:paraId="208050D4" w14:textId="77777777" w:rsidTr="007D0E92">
        <w:tc>
          <w:tcPr>
            <w:tcW w:w="4678" w:type="dxa"/>
          </w:tcPr>
          <w:p w14:paraId="2CD8EF5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5.Хохломская роспись</w:t>
            </w:r>
          </w:p>
        </w:tc>
        <w:tc>
          <w:tcPr>
            <w:tcW w:w="394" w:type="dxa"/>
          </w:tcPr>
          <w:p w14:paraId="19623306" w14:textId="77777777" w:rsidR="00F6599B" w:rsidRPr="00F739FA" w:rsidRDefault="00F6599B" w:rsidP="007D0E92">
            <w:pPr>
              <w:rPr>
                <w:rFonts w:ascii="Times New Roman" w:hAnsi="Times New Roman" w:cs="Times New Roman"/>
              </w:rPr>
            </w:pPr>
          </w:p>
        </w:tc>
        <w:tc>
          <w:tcPr>
            <w:tcW w:w="315" w:type="dxa"/>
          </w:tcPr>
          <w:p w14:paraId="674C27EC" w14:textId="77777777" w:rsidR="00F6599B" w:rsidRPr="00F739FA" w:rsidRDefault="00F6599B" w:rsidP="007D0E92">
            <w:pPr>
              <w:rPr>
                <w:rFonts w:ascii="Times New Roman" w:hAnsi="Times New Roman" w:cs="Times New Roman"/>
              </w:rPr>
            </w:pPr>
          </w:p>
        </w:tc>
        <w:tc>
          <w:tcPr>
            <w:tcW w:w="283" w:type="dxa"/>
          </w:tcPr>
          <w:p w14:paraId="6FA47228" w14:textId="77777777" w:rsidR="00F6599B" w:rsidRPr="00F739FA" w:rsidRDefault="00F6599B" w:rsidP="007D0E92">
            <w:pPr>
              <w:rPr>
                <w:rFonts w:ascii="Times New Roman" w:hAnsi="Times New Roman" w:cs="Times New Roman"/>
              </w:rPr>
            </w:pPr>
          </w:p>
        </w:tc>
        <w:tc>
          <w:tcPr>
            <w:tcW w:w="284" w:type="dxa"/>
          </w:tcPr>
          <w:p w14:paraId="12BC582D" w14:textId="77777777" w:rsidR="00F6599B" w:rsidRPr="00F739FA" w:rsidRDefault="00F6599B" w:rsidP="007D0E92">
            <w:pPr>
              <w:rPr>
                <w:rFonts w:ascii="Times New Roman" w:hAnsi="Times New Roman" w:cs="Times New Roman"/>
              </w:rPr>
            </w:pPr>
          </w:p>
        </w:tc>
        <w:tc>
          <w:tcPr>
            <w:tcW w:w="283" w:type="dxa"/>
          </w:tcPr>
          <w:p w14:paraId="5E8F82B3" w14:textId="77777777" w:rsidR="00F6599B" w:rsidRPr="00F739FA" w:rsidRDefault="00F6599B" w:rsidP="007D0E92">
            <w:pPr>
              <w:rPr>
                <w:rFonts w:ascii="Times New Roman" w:hAnsi="Times New Roman" w:cs="Times New Roman"/>
              </w:rPr>
            </w:pPr>
          </w:p>
        </w:tc>
        <w:tc>
          <w:tcPr>
            <w:tcW w:w="284" w:type="dxa"/>
          </w:tcPr>
          <w:p w14:paraId="4295EA63" w14:textId="77777777" w:rsidR="00F6599B" w:rsidRPr="00F739FA" w:rsidRDefault="00F6599B" w:rsidP="007D0E92">
            <w:pPr>
              <w:rPr>
                <w:rFonts w:ascii="Times New Roman" w:hAnsi="Times New Roman" w:cs="Times New Roman"/>
              </w:rPr>
            </w:pPr>
          </w:p>
        </w:tc>
        <w:tc>
          <w:tcPr>
            <w:tcW w:w="283" w:type="dxa"/>
          </w:tcPr>
          <w:p w14:paraId="0C4DBE3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D88280B" w14:textId="77777777" w:rsidR="00F6599B" w:rsidRPr="00F739FA" w:rsidRDefault="00F6599B" w:rsidP="007D0E92">
            <w:pPr>
              <w:rPr>
                <w:rFonts w:ascii="Times New Roman" w:hAnsi="Times New Roman" w:cs="Times New Roman"/>
              </w:rPr>
            </w:pPr>
          </w:p>
        </w:tc>
        <w:tc>
          <w:tcPr>
            <w:tcW w:w="283" w:type="dxa"/>
          </w:tcPr>
          <w:p w14:paraId="0B74E778" w14:textId="77777777" w:rsidR="00F6599B" w:rsidRPr="00F739FA" w:rsidRDefault="00F6599B" w:rsidP="007D0E92">
            <w:pPr>
              <w:rPr>
                <w:rFonts w:ascii="Times New Roman" w:hAnsi="Times New Roman" w:cs="Times New Roman"/>
              </w:rPr>
            </w:pPr>
          </w:p>
        </w:tc>
        <w:tc>
          <w:tcPr>
            <w:tcW w:w="284" w:type="dxa"/>
          </w:tcPr>
          <w:p w14:paraId="1EE0A649" w14:textId="77777777" w:rsidR="00F6599B" w:rsidRPr="00F739FA" w:rsidRDefault="00F6599B" w:rsidP="007D0E92">
            <w:pPr>
              <w:rPr>
                <w:rFonts w:ascii="Times New Roman" w:hAnsi="Times New Roman" w:cs="Times New Roman"/>
              </w:rPr>
            </w:pPr>
          </w:p>
        </w:tc>
        <w:tc>
          <w:tcPr>
            <w:tcW w:w="327" w:type="dxa"/>
          </w:tcPr>
          <w:p w14:paraId="2B580122" w14:textId="77777777" w:rsidR="00F6599B" w:rsidRPr="00F739FA" w:rsidRDefault="00F6599B" w:rsidP="007D0E92">
            <w:pPr>
              <w:rPr>
                <w:rFonts w:ascii="Times New Roman" w:hAnsi="Times New Roman" w:cs="Times New Roman"/>
              </w:rPr>
            </w:pPr>
          </w:p>
        </w:tc>
        <w:tc>
          <w:tcPr>
            <w:tcW w:w="240" w:type="dxa"/>
          </w:tcPr>
          <w:p w14:paraId="6A303B2F" w14:textId="77777777" w:rsidR="00F6599B" w:rsidRPr="00F739FA" w:rsidRDefault="00F6599B" w:rsidP="007D0E92">
            <w:pPr>
              <w:rPr>
                <w:rFonts w:ascii="Times New Roman" w:hAnsi="Times New Roman" w:cs="Times New Roman"/>
              </w:rPr>
            </w:pPr>
          </w:p>
        </w:tc>
        <w:tc>
          <w:tcPr>
            <w:tcW w:w="283" w:type="dxa"/>
          </w:tcPr>
          <w:p w14:paraId="575B5F00" w14:textId="77777777" w:rsidR="00F6599B" w:rsidRPr="00F739FA" w:rsidRDefault="00F6599B" w:rsidP="007D0E92">
            <w:pPr>
              <w:rPr>
                <w:rFonts w:ascii="Times New Roman" w:hAnsi="Times New Roman" w:cs="Times New Roman"/>
              </w:rPr>
            </w:pPr>
          </w:p>
        </w:tc>
        <w:tc>
          <w:tcPr>
            <w:tcW w:w="326" w:type="dxa"/>
          </w:tcPr>
          <w:p w14:paraId="6758768A" w14:textId="77777777" w:rsidR="00F6599B" w:rsidRPr="00F739FA" w:rsidRDefault="00F6599B" w:rsidP="007D0E92">
            <w:pPr>
              <w:rPr>
                <w:rFonts w:ascii="Times New Roman" w:hAnsi="Times New Roman" w:cs="Times New Roman"/>
              </w:rPr>
            </w:pPr>
          </w:p>
        </w:tc>
        <w:tc>
          <w:tcPr>
            <w:tcW w:w="241" w:type="dxa"/>
          </w:tcPr>
          <w:p w14:paraId="47C8696B" w14:textId="77777777" w:rsidR="00F6599B" w:rsidRPr="00F739FA" w:rsidRDefault="00F6599B" w:rsidP="007D0E92">
            <w:pPr>
              <w:rPr>
                <w:rFonts w:ascii="Times New Roman" w:hAnsi="Times New Roman" w:cs="Times New Roman"/>
              </w:rPr>
            </w:pPr>
          </w:p>
        </w:tc>
        <w:tc>
          <w:tcPr>
            <w:tcW w:w="284" w:type="dxa"/>
          </w:tcPr>
          <w:p w14:paraId="6E810D2D" w14:textId="77777777" w:rsidR="00F6599B" w:rsidRPr="00F739FA" w:rsidRDefault="00F6599B" w:rsidP="007D0E92">
            <w:pPr>
              <w:rPr>
                <w:rFonts w:ascii="Times New Roman" w:hAnsi="Times New Roman" w:cs="Times New Roman"/>
              </w:rPr>
            </w:pPr>
          </w:p>
        </w:tc>
        <w:tc>
          <w:tcPr>
            <w:tcW w:w="283" w:type="dxa"/>
          </w:tcPr>
          <w:p w14:paraId="67E37959" w14:textId="77777777" w:rsidR="00F6599B" w:rsidRPr="00F739FA" w:rsidRDefault="00F6599B" w:rsidP="007D0E92">
            <w:pPr>
              <w:rPr>
                <w:rFonts w:ascii="Times New Roman" w:hAnsi="Times New Roman" w:cs="Times New Roman"/>
              </w:rPr>
            </w:pPr>
          </w:p>
        </w:tc>
        <w:tc>
          <w:tcPr>
            <w:tcW w:w="284" w:type="dxa"/>
          </w:tcPr>
          <w:p w14:paraId="1CB32ADE" w14:textId="77777777" w:rsidR="00F6599B" w:rsidRPr="00F739FA" w:rsidRDefault="00F6599B" w:rsidP="007D0E92">
            <w:pPr>
              <w:rPr>
                <w:rFonts w:ascii="Times New Roman" w:hAnsi="Times New Roman" w:cs="Times New Roman"/>
              </w:rPr>
            </w:pPr>
          </w:p>
        </w:tc>
      </w:tr>
      <w:tr w:rsidR="00F6599B" w:rsidRPr="00F739FA" w14:paraId="5C4D65C7" w14:textId="77777777" w:rsidTr="007D0E92">
        <w:tc>
          <w:tcPr>
            <w:tcW w:w="4678" w:type="dxa"/>
          </w:tcPr>
          <w:p w14:paraId="75A9A81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6.Деревянные игрушки</w:t>
            </w:r>
          </w:p>
        </w:tc>
        <w:tc>
          <w:tcPr>
            <w:tcW w:w="394" w:type="dxa"/>
          </w:tcPr>
          <w:p w14:paraId="08A324E0" w14:textId="77777777" w:rsidR="00F6599B" w:rsidRPr="00F739FA" w:rsidRDefault="00F6599B" w:rsidP="007D0E92">
            <w:pPr>
              <w:rPr>
                <w:rFonts w:ascii="Times New Roman" w:hAnsi="Times New Roman" w:cs="Times New Roman"/>
              </w:rPr>
            </w:pPr>
          </w:p>
        </w:tc>
        <w:tc>
          <w:tcPr>
            <w:tcW w:w="315" w:type="dxa"/>
          </w:tcPr>
          <w:p w14:paraId="75CA4BA9" w14:textId="77777777" w:rsidR="00F6599B" w:rsidRPr="00F739FA" w:rsidRDefault="00F6599B" w:rsidP="007D0E92">
            <w:pPr>
              <w:rPr>
                <w:rFonts w:ascii="Times New Roman" w:hAnsi="Times New Roman" w:cs="Times New Roman"/>
              </w:rPr>
            </w:pPr>
          </w:p>
        </w:tc>
        <w:tc>
          <w:tcPr>
            <w:tcW w:w="283" w:type="dxa"/>
          </w:tcPr>
          <w:p w14:paraId="6CC58BA0" w14:textId="77777777" w:rsidR="00F6599B" w:rsidRPr="00F739FA" w:rsidRDefault="00F6599B" w:rsidP="007D0E92">
            <w:pPr>
              <w:rPr>
                <w:rFonts w:ascii="Times New Roman" w:hAnsi="Times New Roman" w:cs="Times New Roman"/>
              </w:rPr>
            </w:pPr>
          </w:p>
        </w:tc>
        <w:tc>
          <w:tcPr>
            <w:tcW w:w="284" w:type="dxa"/>
          </w:tcPr>
          <w:p w14:paraId="718A756E" w14:textId="77777777" w:rsidR="00F6599B" w:rsidRPr="00F739FA" w:rsidRDefault="00F6599B" w:rsidP="007D0E92">
            <w:pPr>
              <w:rPr>
                <w:rFonts w:ascii="Times New Roman" w:hAnsi="Times New Roman" w:cs="Times New Roman"/>
              </w:rPr>
            </w:pPr>
          </w:p>
        </w:tc>
        <w:tc>
          <w:tcPr>
            <w:tcW w:w="283" w:type="dxa"/>
          </w:tcPr>
          <w:p w14:paraId="67C7E3FC" w14:textId="77777777" w:rsidR="00F6599B" w:rsidRPr="00F739FA" w:rsidRDefault="00F6599B" w:rsidP="007D0E92">
            <w:pPr>
              <w:rPr>
                <w:rFonts w:ascii="Times New Roman" w:hAnsi="Times New Roman" w:cs="Times New Roman"/>
              </w:rPr>
            </w:pPr>
          </w:p>
        </w:tc>
        <w:tc>
          <w:tcPr>
            <w:tcW w:w="284" w:type="dxa"/>
          </w:tcPr>
          <w:p w14:paraId="7A823174" w14:textId="77777777" w:rsidR="00F6599B" w:rsidRPr="00F739FA" w:rsidRDefault="00F6599B" w:rsidP="007D0E92">
            <w:pPr>
              <w:rPr>
                <w:rFonts w:ascii="Times New Roman" w:hAnsi="Times New Roman" w:cs="Times New Roman"/>
              </w:rPr>
            </w:pPr>
          </w:p>
        </w:tc>
        <w:tc>
          <w:tcPr>
            <w:tcW w:w="283" w:type="dxa"/>
          </w:tcPr>
          <w:p w14:paraId="6FB0397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6992355" w14:textId="77777777" w:rsidR="00F6599B" w:rsidRPr="00F739FA" w:rsidRDefault="00F6599B" w:rsidP="007D0E92">
            <w:pPr>
              <w:rPr>
                <w:rFonts w:ascii="Times New Roman" w:hAnsi="Times New Roman" w:cs="Times New Roman"/>
              </w:rPr>
            </w:pPr>
          </w:p>
        </w:tc>
        <w:tc>
          <w:tcPr>
            <w:tcW w:w="283" w:type="dxa"/>
          </w:tcPr>
          <w:p w14:paraId="4BED4806" w14:textId="77777777" w:rsidR="00F6599B" w:rsidRPr="00F739FA" w:rsidRDefault="00F6599B" w:rsidP="007D0E92">
            <w:pPr>
              <w:rPr>
                <w:rFonts w:ascii="Times New Roman" w:hAnsi="Times New Roman" w:cs="Times New Roman"/>
              </w:rPr>
            </w:pPr>
          </w:p>
        </w:tc>
        <w:tc>
          <w:tcPr>
            <w:tcW w:w="284" w:type="dxa"/>
          </w:tcPr>
          <w:p w14:paraId="68F0E758" w14:textId="77777777" w:rsidR="00F6599B" w:rsidRPr="00F739FA" w:rsidRDefault="00F6599B" w:rsidP="007D0E92">
            <w:pPr>
              <w:rPr>
                <w:rFonts w:ascii="Times New Roman" w:hAnsi="Times New Roman" w:cs="Times New Roman"/>
              </w:rPr>
            </w:pPr>
          </w:p>
        </w:tc>
        <w:tc>
          <w:tcPr>
            <w:tcW w:w="327" w:type="dxa"/>
          </w:tcPr>
          <w:p w14:paraId="7CE7FAA6" w14:textId="77777777" w:rsidR="00F6599B" w:rsidRPr="00F739FA" w:rsidRDefault="00F6599B" w:rsidP="007D0E92">
            <w:pPr>
              <w:rPr>
                <w:rFonts w:ascii="Times New Roman" w:hAnsi="Times New Roman" w:cs="Times New Roman"/>
              </w:rPr>
            </w:pPr>
          </w:p>
        </w:tc>
        <w:tc>
          <w:tcPr>
            <w:tcW w:w="240" w:type="dxa"/>
          </w:tcPr>
          <w:p w14:paraId="6A87B0C8" w14:textId="77777777" w:rsidR="00F6599B" w:rsidRPr="00F739FA" w:rsidRDefault="00F6599B" w:rsidP="007D0E92">
            <w:pPr>
              <w:rPr>
                <w:rFonts w:ascii="Times New Roman" w:hAnsi="Times New Roman" w:cs="Times New Roman"/>
              </w:rPr>
            </w:pPr>
          </w:p>
        </w:tc>
        <w:tc>
          <w:tcPr>
            <w:tcW w:w="283" w:type="dxa"/>
          </w:tcPr>
          <w:p w14:paraId="7295D9DF" w14:textId="77777777" w:rsidR="00F6599B" w:rsidRPr="00F739FA" w:rsidRDefault="00F6599B" w:rsidP="007D0E92">
            <w:pPr>
              <w:rPr>
                <w:rFonts w:ascii="Times New Roman" w:hAnsi="Times New Roman" w:cs="Times New Roman"/>
              </w:rPr>
            </w:pPr>
          </w:p>
        </w:tc>
        <w:tc>
          <w:tcPr>
            <w:tcW w:w="326" w:type="dxa"/>
          </w:tcPr>
          <w:p w14:paraId="79D42B75" w14:textId="77777777" w:rsidR="00F6599B" w:rsidRPr="00F739FA" w:rsidRDefault="00F6599B" w:rsidP="007D0E92">
            <w:pPr>
              <w:rPr>
                <w:rFonts w:ascii="Times New Roman" w:hAnsi="Times New Roman" w:cs="Times New Roman"/>
              </w:rPr>
            </w:pPr>
          </w:p>
        </w:tc>
        <w:tc>
          <w:tcPr>
            <w:tcW w:w="241" w:type="dxa"/>
          </w:tcPr>
          <w:p w14:paraId="5B9413A0" w14:textId="77777777" w:rsidR="00F6599B" w:rsidRPr="00F739FA" w:rsidRDefault="00F6599B" w:rsidP="007D0E92">
            <w:pPr>
              <w:rPr>
                <w:rFonts w:ascii="Times New Roman" w:hAnsi="Times New Roman" w:cs="Times New Roman"/>
              </w:rPr>
            </w:pPr>
          </w:p>
        </w:tc>
        <w:tc>
          <w:tcPr>
            <w:tcW w:w="284" w:type="dxa"/>
          </w:tcPr>
          <w:p w14:paraId="5AC1BF29" w14:textId="77777777" w:rsidR="00F6599B" w:rsidRPr="00F739FA" w:rsidRDefault="00F6599B" w:rsidP="007D0E92">
            <w:pPr>
              <w:rPr>
                <w:rFonts w:ascii="Times New Roman" w:hAnsi="Times New Roman" w:cs="Times New Roman"/>
              </w:rPr>
            </w:pPr>
          </w:p>
        </w:tc>
        <w:tc>
          <w:tcPr>
            <w:tcW w:w="283" w:type="dxa"/>
          </w:tcPr>
          <w:p w14:paraId="55CF6029" w14:textId="77777777" w:rsidR="00F6599B" w:rsidRPr="00F739FA" w:rsidRDefault="00F6599B" w:rsidP="007D0E92">
            <w:pPr>
              <w:rPr>
                <w:rFonts w:ascii="Times New Roman" w:hAnsi="Times New Roman" w:cs="Times New Roman"/>
              </w:rPr>
            </w:pPr>
          </w:p>
        </w:tc>
        <w:tc>
          <w:tcPr>
            <w:tcW w:w="284" w:type="dxa"/>
          </w:tcPr>
          <w:p w14:paraId="0FA8DDB0" w14:textId="77777777" w:rsidR="00F6599B" w:rsidRPr="00F739FA" w:rsidRDefault="00F6599B" w:rsidP="007D0E92">
            <w:pPr>
              <w:rPr>
                <w:rFonts w:ascii="Times New Roman" w:hAnsi="Times New Roman" w:cs="Times New Roman"/>
              </w:rPr>
            </w:pPr>
          </w:p>
        </w:tc>
      </w:tr>
      <w:tr w:rsidR="00F6599B" w:rsidRPr="00F739FA" w14:paraId="1FDA890E" w14:textId="77777777" w:rsidTr="007D0E92">
        <w:tc>
          <w:tcPr>
            <w:tcW w:w="4678" w:type="dxa"/>
          </w:tcPr>
          <w:p w14:paraId="2046700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7.Павловско-посадские платки</w:t>
            </w:r>
          </w:p>
        </w:tc>
        <w:tc>
          <w:tcPr>
            <w:tcW w:w="394" w:type="dxa"/>
          </w:tcPr>
          <w:p w14:paraId="4944126F" w14:textId="77777777" w:rsidR="00F6599B" w:rsidRPr="00F739FA" w:rsidRDefault="00F6599B" w:rsidP="007D0E92">
            <w:pPr>
              <w:rPr>
                <w:rFonts w:ascii="Times New Roman" w:hAnsi="Times New Roman" w:cs="Times New Roman"/>
              </w:rPr>
            </w:pPr>
          </w:p>
        </w:tc>
        <w:tc>
          <w:tcPr>
            <w:tcW w:w="315" w:type="dxa"/>
          </w:tcPr>
          <w:p w14:paraId="53840304" w14:textId="77777777" w:rsidR="00F6599B" w:rsidRPr="00F739FA" w:rsidRDefault="00F6599B" w:rsidP="007D0E92">
            <w:pPr>
              <w:rPr>
                <w:rFonts w:ascii="Times New Roman" w:hAnsi="Times New Roman" w:cs="Times New Roman"/>
              </w:rPr>
            </w:pPr>
          </w:p>
        </w:tc>
        <w:tc>
          <w:tcPr>
            <w:tcW w:w="283" w:type="dxa"/>
          </w:tcPr>
          <w:p w14:paraId="0A74905D" w14:textId="77777777" w:rsidR="00F6599B" w:rsidRPr="00F739FA" w:rsidRDefault="00F6599B" w:rsidP="007D0E92">
            <w:pPr>
              <w:rPr>
                <w:rFonts w:ascii="Times New Roman" w:hAnsi="Times New Roman" w:cs="Times New Roman"/>
              </w:rPr>
            </w:pPr>
          </w:p>
        </w:tc>
        <w:tc>
          <w:tcPr>
            <w:tcW w:w="284" w:type="dxa"/>
          </w:tcPr>
          <w:p w14:paraId="34D30672" w14:textId="77777777" w:rsidR="00F6599B" w:rsidRPr="00F739FA" w:rsidRDefault="00F6599B" w:rsidP="007D0E92">
            <w:pPr>
              <w:rPr>
                <w:rFonts w:ascii="Times New Roman" w:hAnsi="Times New Roman" w:cs="Times New Roman"/>
              </w:rPr>
            </w:pPr>
          </w:p>
        </w:tc>
        <w:tc>
          <w:tcPr>
            <w:tcW w:w="283" w:type="dxa"/>
          </w:tcPr>
          <w:p w14:paraId="1EAB01E8" w14:textId="77777777" w:rsidR="00F6599B" w:rsidRPr="00F739FA" w:rsidRDefault="00F6599B" w:rsidP="007D0E92">
            <w:pPr>
              <w:rPr>
                <w:rFonts w:ascii="Times New Roman" w:hAnsi="Times New Roman" w:cs="Times New Roman"/>
              </w:rPr>
            </w:pPr>
          </w:p>
        </w:tc>
        <w:tc>
          <w:tcPr>
            <w:tcW w:w="284" w:type="dxa"/>
          </w:tcPr>
          <w:p w14:paraId="2174E77E" w14:textId="77777777" w:rsidR="00F6599B" w:rsidRPr="00F739FA" w:rsidRDefault="00F6599B" w:rsidP="007D0E92">
            <w:pPr>
              <w:rPr>
                <w:rFonts w:ascii="Times New Roman" w:hAnsi="Times New Roman" w:cs="Times New Roman"/>
              </w:rPr>
            </w:pPr>
          </w:p>
        </w:tc>
        <w:tc>
          <w:tcPr>
            <w:tcW w:w="283" w:type="dxa"/>
          </w:tcPr>
          <w:p w14:paraId="1CE187D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3243BDD" w14:textId="77777777" w:rsidR="00F6599B" w:rsidRPr="00F739FA" w:rsidRDefault="00F6599B" w:rsidP="007D0E92">
            <w:pPr>
              <w:rPr>
                <w:rFonts w:ascii="Times New Roman" w:hAnsi="Times New Roman" w:cs="Times New Roman"/>
              </w:rPr>
            </w:pPr>
          </w:p>
        </w:tc>
        <w:tc>
          <w:tcPr>
            <w:tcW w:w="283" w:type="dxa"/>
          </w:tcPr>
          <w:p w14:paraId="70194614" w14:textId="77777777" w:rsidR="00F6599B" w:rsidRPr="00F739FA" w:rsidRDefault="00F6599B" w:rsidP="007D0E92">
            <w:pPr>
              <w:rPr>
                <w:rFonts w:ascii="Times New Roman" w:hAnsi="Times New Roman" w:cs="Times New Roman"/>
              </w:rPr>
            </w:pPr>
          </w:p>
        </w:tc>
        <w:tc>
          <w:tcPr>
            <w:tcW w:w="284" w:type="dxa"/>
          </w:tcPr>
          <w:p w14:paraId="14A26155" w14:textId="77777777" w:rsidR="00F6599B" w:rsidRPr="00F739FA" w:rsidRDefault="00F6599B" w:rsidP="007D0E92">
            <w:pPr>
              <w:rPr>
                <w:rFonts w:ascii="Times New Roman" w:hAnsi="Times New Roman" w:cs="Times New Roman"/>
              </w:rPr>
            </w:pPr>
          </w:p>
        </w:tc>
        <w:tc>
          <w:tcPr>
            <w:tcW w:w="327" w:type="dxa"/>
          </w:tcPr>
          <w:p w14:paraId="347CBB4B" w14:textId="77777777" w:rsidR="00F6599B" w:rsidRPr="00F739FA" w:rsidRDefault="00F6599B" w:rsidP="007D0E92">
            <w:pPr>
              <w:rPr>
                <w:rFonts w:ascii="Times New Roman" w:hAnsi="Times New Roman" w:cs="Times New Roman"/>
              </w:rPr>
            </w:pPr>
          </w:p>
        </w:tc>
        <w:tc>
          <w:tcPr>
            <w:tcW w:w="240" w:type="dxa"/>
          </w:tcPr>
          <w:p w14:paraId="3029F5AD" w14:textId="77777777" w:rsidR="00F6599B" w:rsidRPr="00F739FA" w:rsidRDefault="00F6599B" w:rsidP="007D0E92">
            <w:pPr>
              <w:rPr>
                <w:rFonts w:ascii="Times New Roman" w:hAnsi="Times New Roman" w:cs="Times New Roman"/>
              </w:rPr>
            </w:pPr>
          </w:p>
        </w:tc>
        <w:tc>
          <w:tcPr>
            <w:tcW w:w="283" w:type="dxa"/>
          </w:tcPr>
          <w:p w14:paraId="54C2C7FC" w14:textId="77777777" w:rsidR="00F6599B" w:rsidRPr="00F739FA" w:rsidRDefault="00F6599B" w:rsidP="007D0E92">
            <w:pPr>
              <w:rPr>
                <w:rFonts w:ascii="Times New Roman" w:hAnsi="Times New Roman" w:cs="Times New Roman"/>
              </w:rPr>
            </w:pPr>
          </w:p>
        </w:tc>
        <w:tc>
          <w:tcPr>
            <w:tcW w:w="326" w:type="dxa"/>
          </w:tcPr>
          <w:p w14:paraId="4F7EFC17" w14:textId="77777777" w:rsidR="00F6599B" w:rsidRPr="00F739FA" w:rsidRDefault="00F6599B" w:rsidP="007D0E92">
            <w:pPr>
              <w:rPr>
                <w:rFonts w:ascii="Times New Roman" w:hAnsi="Times New Roman" w:cs="Times New Roman"/>
              </w:rPr>
            </w:pPr>
          </w:p>
        </w:tc>
        <w:tc>
          <w:tcPr>
            <w:tcW w:w="241" w:type="dxa"/>
          </w:tcPr>
          <w:p w14:paraId="5599ED9F" w14:textId="77777777" w:rsidR="00F6599B" w:rsidRPr="00F739FA" w:rsidRDefault="00F6599B" w:rsidP="007D0E92">
            <w:pPr>
              <w:rPr>
                <w:rFonts w:ascii="Times New Roman" w:hAnsi="Times New Roman" w:cs="Times New Roman"/>
              </w:rPr>
            </w:pPr>
          </w:p>
        </w:tc>
        <w:tc>
          <w:tcPr>
            <w:tcW w:w="284" w:type="dxa"/>
          </w:tcPr>
          <w:p w14:paraId="0D3DE2DA" w14:textId="77777777" w:rsidR="00F6599B" w:rsidRPr="00F739FA" w:rsidRDefault="00F6599B" w:rsidP="007D0E92">
            <w:pPr>
              <w:rPr>
                <w:rFonts w:ascii="Times New Roman" w:hAnsi="Times New Roman" w:cs="Times New Roman"/>
              </w:rPr>
            </w:pPr>
          </w:p>
        </w:tc>
        <w:tc>
          <w:tcPr>
            <w:tcW w:w="283" w:type="dxa"/>
          </w:tcPr>
          <w:p w14:paraId="1A3482DD" w14:textId="77777777" w:rsidR="00F6599B" w:rsidRPr="00F739FA" w:rsidRDefault="00F6599B" w:rsidP="007D0E92">
            <w:pPr>
              <w:rPr>
                <w:rFonts w:ascii="Times New Roman" w:hAnsi="Times New Roman" w:cs="Times New Roman"/>
              </w:rPr>
            </w:pPr>
          </w:p>
        </w:tc>
        <w:tc>
          <w:tcPr>
            <w:tcW w:w="284" w:type="dxa"/>
          </w:tcPr>
          <w:p w14:paraId="6B8D1E91" w14:textId="77777777" w:rsidR="00F6599B" w:rsidRPr="00F739FA" w:rsidRDefault="00F6599B" w:rsidP="007D0E92">
            <w:pPr>
              <w:rPr>
                <w:rFonts w:ascii="Times New Roman" w:hAnsi="Times New Roman" w:cs="Times New Roman"/>
              </w:rPr>
            </w:pPr>
          </w:p>
        </w:tc>
      </w:tr>
      <w:tr w:rsidR="00F6599B" w:rsidRPr="00F739FA" w14:paraId="35E20491" w14:textId="77777777" w:rsidTr="007D0E92">
        <w:tc>
          <w:tcPr>
            <w:tcW w:w="4678" w:type="dxa"/>
          </w:tcPr>
          <w:p w14:paraId="1DC8929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8.Вологодское кружево</w:t>
            </w:r>
          </w:p>
        </w:tc>
        <w:tc>
          <w:tcPr>
            <w:tcW w:w="394" w:type="dxa"/>
          </w:tcPr>
          <w:p w14:paraId="32AD512D" w14:textId="77777777" w:rsidR="00F6599B" w:rsidRPr="00F739FA" w:rsidRDefault="00F6599B" w:rsidP="007D0E92">
            <w:pPr>
              <w:rPr>
                <w:rFonts w:ascii="Times New Roman" w:hAnsi="Times New Roman" w:cs="Times New Roman"/>
              </w:rPr>
            </w:pPr>
          </w:p>
        </w:tc>
        <w:tc>
          <w:tcPr>
            <w:tcW w:w="315" w:type="dxa"/>
          </w:tcPr>
          <w:p w14:paraId="3E0FF168" w14:textId="77777777" w:rsidR="00F6599B" w:rsidRPr="00F739FA" w:rsidRDefault="00F6599B" w:rsidP="007D0E92">
            <w:pPr>
              <w:rPr>
                <w:rFonts w:ascii="Times New Roman" w:hAnsi="Times New Roman" w:cs="Times New Roman"/>
              </w:rPr>
            </w:pPr>
          </w:p>
        </w:tc>
        <w:tc>
          <w:tcPr>
            <w:tcW w:w="283" w:type="dxa"/>
          </w:tcPr>
          <w:p w14:paraId="04ACF641" w14:textId="77777777" w:rsidR="00F6599B" w:rsidRPr="00F739FA" w:rsidRDefault="00F6599B" w:rsidP="007D0E92">
            <w:pPr>
              <w:rPr>
                <w:rFonts w:ascii="Times New Roman" w:hAnsi="Times New Roman" w:cs="Times New Roman"/>
              </w:rPr>
            </w:pPr>
          </w:p>
        </w:tc>
        <w:tc>
          <w:tcPr>
            <w:tcW w:w="284" w:type="dxa"/>
          </w:tcPr>
          <w:p w14:paraId="7A6FDC6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0682002" w14:textId="77777777" w:rsidR="00F6599B" w:rsidRPr="00F739FA" w:rsidRDefault="00F6599B" w:rsidP="007D0E92">
            <w:pPr>
              <w:rPr>
                <w:rFonts w:ascii="Times New Roman" w:hAnsi="Times New Roman" w:cs="Times New Roman"/>
              </w:rPr>
            </w:pPr>
          </w:p>
        </w:tc>
        <w:tc>
          <w:tcPr>
            <w:tcW w:w="284" w:type="dxa"/>
          </w:tcPr>
          <w:p w14:paraId="25A0C179" w14:textId="77777777" w:rsidR="00F6599B" w:rsidRPr="00F739FA" w:rsidRDefault="00F6599B" w:rsidP="007D0E92">
            <w:pPr>
              <w:rPr>
                <w:rFonts w:ascii="Times New Roman" w:hAnsi="Times New Roman" w:cs="Times New Roman"/>
              </w:rPr>
            </w:pPr>
          </w:p>
        </w:tc>
        <w:tc>
          <w:tcPr>
            <w:tcW w:w="283" w:type="dxa"/>
          </w:tcPr>
          <w:p w14:paraId="232B0325" w14:textId="77777777" w:rsidR="00F6599B" w:rsidRPr="00F739FA" w:rsidRDefault="00F6599B" w:rsidP="007D0E92">
            <w:pPr>
              <w:rPr>
                <w:rFonts w:ascii="Times New Roman" w:hAnsi="Times New Roman" w:cs="Times New Roman"/>
              </w:rPr>
            </w:pPr>
          </w:p>
        </w:tc>
        <w:tc>
          <w:tcPr>
            <w:tcW w:w="284" w:type="dxa"/>
          </w:tcPr>
          <w:p w14:paraId="44246128" w14:textId="77777777" w:rsidR="00F6599B" w:rsidRPr="00F739FA" w:rsidRDefault="00F6599B" w:rsidP="007D0E92">
            <w:pPr>
              <w:rPr>
                <w:rFonts w:ascii="Times New Roman" w:hAnsi="Times New Roman" w:cs="Times New Roman"/>
              </w:rPr>
            </w:pPr>
          </w:p>
        </w:tc>
        <w:tc>
          <w:tcPr>
            <w:tcW w:w="283" w:type="dxa"/>
          </w:tcPr>
          <w:p w14:paraId="42B016A5" w14:textId="77777777" w:rsidR="00F6599B" w:rsidRPr="00F739FA" w:rsidRDefault="00F6599B" w:rsidP="007D0E92">
            <w:pPr>
              <w:rPr>
                <w:rFonts w:ascii="Times New Roman" w:hAnsi="Times New Roman" w:cs="Times New Roman"/>
              </w:rPr>
            </w:pPr>
          </w:p>
        </w:tc>
        <w:tc>
          <w:tcPr>
            <w:tcW w:w="284" w:type="dxa"/>
          </w:tcPr>
          <w:p w14:paraId="78618CFB" w14:textId="77777777" w:rsidR="00F6599B" w:rsidRPr="00F739FA" w:rsidRDefault="00F6599B" w:rsidP="007D0E92">
            <w:pPr>
              <w:rPr>
                <w:rFonts w:ascii="Times New Roman" w:hAnsi="Times New Roman" w:cs="Times New Roman"/>
              </w:rPr>
            </w:pPr>
          </w:p>
        </w:tc>
        <w:tc>
          <w:tcPr>
            <w:tcW w:w="327" w:type="dxa"/>
          </w:tcPr>
          <w:p w14:paraId="516A7F9B" w14:textId="77777777" w:rsidR="00F6599B" w:rsidRPr="00F739FA" w:rsidRDefault="00F6599B" w:rsidP="007D0E92">
            <w:pPr>
              <w:rPr>
                <w:rFonts w:ascii="Times New Roman" w:hAnsi="Times New Roman" w:cs="Times New Roman"/>
              </w:rPr>
            </w:pPr>
          </w:p>
        </w:tc>
        <w:tc>
          <w:tcPr>
            <w:tcW w:w="240" w:type="dxa"/>
          </w:tcPr>
          <w:p w14:paraId="7DAE320D" w14:textId="77777777" w:rsidR="00F6599B" w:rsidRPr="00F739FA" w:rsidRDefault="00F6599B" w:rsidP="007D0E92">
            <w:pPr>
              <w:rPr>
                <w:rFonts w:ascii="Times New Roman" w:hAnsi="Times New Roman" w:cs="Times New Roman"/>
              </w:rPr>
            </w:pPr>
          </w:p>
        </w:tc>
        <w:tc>
          <w:tcPr>
            <w:tcW w:w="283" w:type="dxa"/>
          </w:tcPr>
          <w:p w14:paraId="1EC30746" w14:textId="77777777" w:rsidR="00F6599B" w:rsidRPr="00F739FA" w:rsidRDefault="00F6599B" w:rsidP="007D0E92">
            <w:pPr>
              <w:rPr>
                <w:rFonts w:ascii="Times New Roman" w:hAnsi="Times New Roman" w:cs="Times New Roman"/>
              </w:rPr>
            </w:pPr>
          </w:p>
        </w:tc>
        <w:tc>
          <w:tcPr>
            <w:tcW w:w="326" w:type="dxa"/>
          </w:tcPr>
          <w:p w14:paraId="3AFAC74C" w14:textId="77777777" w:rsidR="00F6599B" w:rsidRPr="00F739FA" w:rsidRDefault="00F6599B" w:rsidP="007D0E92">
            <w:pPr>
              <w:rPr>
                <w:rFonts w:ascii="Times New Roman" w:hAnsi="Times New Roman" w:cs="Times New Roman"/>
              </w:rPr>
            </w:pPr>
          </w:p>
        </w:tc>
        <w:tc>
          <w:tcPr>
            <w:tcW w:w="241" w:type="dxa"/>
          </w:tcPr>
          <w:p w14:paraId="41BC714C" w14:textId="77777777" w:rsidR="00F6599B" w:rsidRPr="00F739FA" w:rsidRDefault="00F6599B" w:rsidP="007D0E92">
            <w:pPr>
              <w:rPr>
                <w:rFonts w:ascii="Times New Roman" w:hAnsi="Times New Roman" w:cs="Times New Roman"/>
              </w:rPr>
            </w:pPr>
          </w:p>
        </w:tc>
        <w:tc>
          <w:tcPr>
            <w:tcW w:w="284" w:type="dxa"/>
          </w:tcPr>
          <w:p w14:paraId="75533D68" w14:textId="77777777" w:rsidR="00F6599B" w:rsidRPr="00F739FA" w:rsidRDefault="00F6599B" w:rsidP="007D0E92">
            <w:pPr>
              <w:rPr>
                <w:rFonts w:ascii="Times New Roman" w:hAnsi="Times New Roman" w:cs="Times New Roman"/>
              </w:rPr>
            </w:pPr>
          </w:p>
        </w:tc>
        <w:tc>
          <w:tcPr>
            <w:tcW w:w="283" w:type="dxa"/>
          </w:tcPr>
          <w:p w14:paraId="1567C5F4" w14:textId="77777777" w:rsidR="00F6599B" w:rsidRPr="00F739FA" w:rsidRDefault="00F6599B" w:rsidP="007D0E92">
            <w:pPr>
              <w:rPr>
                <w:rFonts w:ascii="Times New Roman" w:hAnsi="Times New Roman" w:cs="Times New Roman"/>
              </w:rPr>
            </w:pPr>
          </w:p>
        </w:tc>
        <w:tc>
          <w:tcPr>
            <w:tcW w:w="284" w:type="dxa"/>
          </w:tcPr>
          <w:p w14:paraId="4921EF31" w14:textId="77777777" w:rsidR="00F6599B" w:rsidRPr="00F739FA" w:rsidRDefault="00F6599B" w:rsidP="007D0E92">
            <w:pPr>
              <w:rPr>
                <w:rFonts w:ascii="Times New Roman" w:hAnsi="Times New Roman" w:cs="Times New Roman"/>
              </w:rPr>
            </w:pPr>
          </w:p>
        </w:tc>
      </w:tr>
      <w:tr w:rsidR="00F6599B" w:rsidRPr="00F739FA" w14:paraId="51621183" w14:textId="77777777" w:rsidTr="007D0E92">
        <w:tc>
          <w:tcPr>
            <w:tcW w:w="4678" w:type="dxa"/>
          </w:tcPr>
          <w:p w14:paraId="3AD5F96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9.Аппликация</w:t>
            </w:r>
          </w:p>
        </w:tc>
        <w:tc>
          <w:tcPr>
            <w:tcW w:w="394" w:type="dxa"/>
          </w:tcPr>
          <w:p w14:paraId="3DCCDBC0" w14:textId="77777777" w:rsidR="00F6599B" w:rsidRPr="00F739FA" w:rsidRDefault="00F6599B" w:rsidP="007D0E92">
            <w:pPr>
              <w:rPr>
                <w:rFonts w:ascii="Times New Roman" w:hAnsi="Times New Roman" w:cs="Times New Roman"/>
              </w:rPr>
            </w:pPr>
          </w:p>
        </w:tc>
        <w:tc>
          <w:tcPr>
            <w:tcW w:w="315" w:type="dxa"/>
          </w:tcPr>
          <w:p w14:paraId="77172299" w14:textId="77777777" w:rsidR="00F6599B" w:rsidRPr="00F739FA" w:rsidRDefault="00F6599B" w:rsidP="007D0E92">
            <w:pPr>
              <w:rPr>
                <w:rFonts w:ascii="Times New Roman" w:hAnsi="Times New Roman" w:cs="Times New Roman"/>
              </w:rPr>
            </w:pPr>
          </w:p>
        </w:tc>
        <w:tc>
          <w:tcPr>
            <w:tcW w:w="283" w:type="dxa"/>
          </w:tcPr>
          <w:p w14:paraId="4D973D38" w14:textId="77777777" w:rsidR="00F6599B" w:rsidRPr="00F739FA" w:rsidRDefault="00F6599B" w:rsidP="007D0E92">
            <w:pPr>
              <w:rPr>
                <w:rFonts w:ascii="Times New Roman" w:hAnsi="Times New Roman" w:cs="Times New Roman"/>
              </w:rPr>
            </w:pPr>
          </w:p>
        </w:tc>
        <w:tc>
          <w:tcPr>
            <w:tcW w:w="284" w:type="dxa"/>
          </w:tcPr>
          <w:p w14:paraId="3E146E14" w14:textId="77777777" w:rsidR="00F6599B" w:rsidRPr="00F739FA" w:rsidRDefault="00F6599B" w:rsidP="007D0E92">
            <w:pPr>
              <w:rPr>
                <w:rFonts w:ascii="Times New Roman" w:hAnsi="Times New Roman" w:cs="Times New Roman"/>
              </w:rPr>
            </w:pPr>
          </w:p>
        </w:tc>
        <w:tc>
          <w:tcPr>
            <w:tcW w:w="283" w:type="dxa"/>
          </w:tcPr>
          <w:p w14:paraId="30CFBBD9" w14:textId="77777777" w:rsidR="00F6599B" w:rsidRPr="00F739FA" w:rsidRDefault="00F6599B" w:rsidP="007D0E92">
            <w:pPr>
              <w:rPr>
                <w:rFonts w:ascii="Times New Roman" w:hAnsi="Times New Roman" w:cs="Times New Roman"/>
              </w:rPr>
            </w:pPr>
          </w:p>
        </w:tc>
        <w:tc>
          <w:tcPr>
            <w:tcW w:w="284" w:type="dxa"/>
          </w:tcPr>
          <w:p w14:paraId="2C6651B8" w14:textId="77777777" w:rsidR="00F6599B" w:rsidRPr="00F739FA" w:rsidRDefault="00F6599B" w:rsidP="007D0E92">
            <w:pPr>
              <w:rPr>
                <w:rFonts w:ascii="Times New Roman" w:hAnsi="Times New Roman" w:cs="Times New Roman"/>
              </w:rPr>
            </w:pPr>
          </w:p>
        </w:tc>
        <w:tc>
          <w:tcPr>
            <w:tcW w:w="283" w:type="dxa"/>
          </w:tcPr>
          <w:p w14:paraId="6C59CA2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BADDB04" w14:textId="77777777" w:rsidR="00F6599B" w:rsidRPr="00F739FA" w:rsidRDefault="00F6599B" w:rsidP="007D0E92">
            <w:pPr>
              <w:rPr>
                <w:rFonts w:ascii="Times New Roman" w:hAnsi="Times New Roman" w:cs="Times New Roman"/>
              </w:rPr>
            </w:pPr>
          </w:p>
        </w:tc>
        <w:tc>
          <w:tcPr>
            <w:tcW w:w="283" w:type="dxa"/>
          </w:tcPr>
          <w:p w14:paraId="67B80AFB" w14:textId="77777777" w:rsidR="00F6599B" w:rsidRPr="00F739FA" w:rsidRDefault="00F6599B" w:rsidP="007D0E92">
            <w:pPr>
              <w:rPr>
                <w:rFonts w:ascii="Times New Roman" w:hAnsi="Times New Roman" w:cs="Times New Roman"/>
              </w:rPr>
            </w:pPr>
          </w:p>
        </w:tc>
        <w:tc>
          <w:tcPr>
            <w:tcW w:w="284" w:type="dxa"/>
          </w:tcPr>
          <w:p w14:paraId="1A8A39EB" w14:textId="77777777" w:rsidR="00F6599B" w:rsidRPr="00F739FA" w:rsidRDefault="00F6599B" w:rsidP="007D0E92">
            <w:pPr>
              <w:rPr>
                <w:rFonts w:ascii="Times New Roman" w:hAnsi="Times New Roman" w:cs="Times New Roman"/>
              </w:rPr>
            </w:pPr>
          </w:p>
        </w:tc>
        <w:tc>
          <w:tcPr>
            <w:tcW w:w="327" w:type="dxa"/>
          </w:tcPr>
          <w:p w14:paraId="43DCB414" w14:textId="77777777" w:rsidR="00F6599B" w:rsidRPr="00F739FA" w:rsidRDefault="00F6599B" w:rsidP="007D0E92">
            <w:pPr>
              <w:rPr>
                <w:rFonts w:ascii="Times New Roman" w:hAnsi="Times New Roman" w:cs="Times New Roman"/>
              </w:rPr>
            </w:pPr>
          </w:p>
        </w:tc>
        <w:tc>
          <w:tcPr>
            <w:tcW w:w="240" w:type="dxa"/>
          </w:tcPr>
          <w:p w14:paraId="04F53697" w14:textId="77777777" w:rsidR="00F6599B" w:rsidRPr="00F739FA" w:rsidRDefault="00F6599B" w:rsidP="007D0E92">
            <w:pPr>
              <w:rPr>
                <w:rFonts w:ascii="Times New Roman" w:hAnsi="Times New Roman" w:cs="Times New Roman"/>
              </w:rPr>
            </w:pPr>
          </w:p>
        </w:tc>
        <w:tc>
          <w:tcPr>
            <w:tcW w:w="283" w:type="dxa"/>
          </w:tcPr>
          <w:p w14:paraId="4E3BF1BB" w14:textId="77777777" w:rsidR="00F6599B" w:rsidRPr="00F739FA" w:rsidRDefault="00F6599B" w:rsidP="007D0E92">
            <w:pPr>
              <w:rPr>
                <w:rFonts w:ascii="Times New Roman" w:hAnsi="Times New Roman" w:cs="Times New Roman"/>
              </w:rPr>
            </w:pPr>
          </w:p>
        </w:tc>
        <w:tc>
          <w:tcPr>
            <w:tcW w:w="326" w:type="dxa"/>
          </w:tcPr>
          <w:p w14:paraId="6CB57995" w14:textId="77777777" w:rsidR="00F6599B" w:rsidRPr="00F739FA" w:rsidRDefault="00F6599B" w:rsidP="007D0E92">
            <w:pPr>
              <w:rPr>
                <w:rFonts w:ascii="Times New Roman" w:hAnsi="Times New Roman" w:cs="Times New Roman"/>
              </w:rPr>
            </w:pPr>
          </w:p>
        </w:tc>
        <w:tc>
          <w:tcPr>
            <w:tcW w:w="241" w:type="dxa"/>
          </w:tcPr>
          <w:p w14:paraId="0906437E" w14:textId="77777777" w:rsidR="00F6599B" w:rsidRPr="00F739FA" w:rsidRDefault="00F6599B" w:rsidP="007D0E92">
            <w:pPr>
              <w:rPr>
                <w:rFonts w:ascii="Times New Roman" w:hAnsi="Times New Roman" w:cs="Times New Roman"/>
              </w:rPr>
            </w:pPr>
          </w:p>
        </w:tc>
        <w:tc>
          <w:tcPr>
            <w:tcW w:w="284" w:type="dxa"/>
          </w:tcPr>
          <w:p w14:paraId="5057DDB6" w14:textId="77777777" w:rsidR="00F6599B" w:rsidRPr="00F739FA" w:rsidRDefault="00F6599B" w:rsidP="007D0E92">
            <w:pPr>
              <w:rPr>
                <w:rFonts w:ascii="Times New Roman" w:hAnsi="Times New Roman" w:cs="Times New Roman"/>
              </w:rPr>
            </w:pPr>
          </w:p>
        </w:tc>
        <w:tc>
          <w:tcPr>
            <w:tcW w:w="283" w:type="dxa"/>
          </w:tcPr>
          <w:p w14:paraId="55E17E03" w14:textId="77777777" w:rsidR="00F6599B" w:rsidRPr="00F739FA" w:rsidRDefault="00F6599B" w:rsidP="007D0E92">
            <w:pPr>
              <w:rPr>
                <w:rFonts w:ascii="Times New Roman" w:hAnsi="Times New Roman" w:cs="Times New Roman"/>
              </w:rPr>
            </w:pPr>
          </w:p>
        </w:tc>
        <w:tc>
          <w:tcPr>
            <w:tcW w:w="284" w:type="dxa"/>
          </w:tcPr>
          <w:p w14:paraId="46AC0C56" w14:textId="77777777" w:rsidR="00F6599B" w:rsidRPr="00F739FA" w:rsidRDefault="00F6599B" w:rsidP="007D0E92">
            <w:pPr>
              <w:rPr>
                <w:rFonts w:ascii="Times New Roman" w:hAnsi="Times New Roman" w:cs="Times New Roman"/>
              </w:rPr>
            </w:pPr>
          </w:p>
        </w:tc>
      </w:tr>
      <w:tr w:rsidR="00F6599B" w:rsidRPr="00F739FA" w14:paraId="59D2F316" w14:textId="77777777" w:rsidTr="007D0E92">
        <w:tc>
          <w:tcPr>
            <w:tcW w:w="4678" w:type="dxa"/>
          </w:tcPr>
          <w:p w14:paraId="3A46B95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10.Коллаж</w:t>
            </w:r>
          </w:p>
        </w:tc>
        <w:tc>
          <w:tcPr>
            <w:tcW w:w="394" w:type="dxa"/>
          </w:tcPr>
          <w:p w14:paraId="4641F868" w14:textId="77777777" w:rsidR="00F6599B" w:rsidRPr="00F739FA" w:rsidRDefault="00F6599B" w:rsidP="007D0E92">
            <w:pPr>
              <w:rPr>
                <w:rFonts w:ascii="Times New Roman" w:hAnsi="Times New Roman" w:cs="Times New Roman"/>
              </w:rPr>
            </w:pPr>
          </w:p>
        </w:tc>
        <w:tc>
          <w:tcPr>
            <w:tcW w:w="315" w:type="dxa"/>
          </w:tcPr>
          <w:p w14:paraId="6BE37C87" w14:textId="77777777" w:rsidR="00F6599B" w:rsidRPr="00F739FA" w:rsidRDefault="00F6599B" w:rsidP="007D0E92">
            <w:pPr>
              <w:rPr>
                <w:rFonts w:ascii="Times New Roman" w:hAnsi="Times New Roman" w:cs="Times New Roman"/>
              </w:rPr>
            </w:pPr>
          </w:p>
        </w:tc>
        <w:tc>
          <w:tcPr>
            <w:tcW w:w="283" w:type="dxa"/>
          </w:tcPr>
          <w:p w14:paraId="112D4394" w14:textId="77777777" w:rsidR="00F6599B" w:rsidRPr="00F739FA" w:rsidRDefault="00F6599B" w:rsidP="007D0E92">
            <w:pPr>
              <w:rPr>
                <w:rFonts w:ascii="Times New Roman" w:hAnsi="Times New Roman" w:cs="Times New Roman"/>
              </w:rPr>
            </w:pPr>
          </w:p>
        </w:tc>
        <w:tc>
          <w:tcPr>
            <w:tcW w:w="284" w:type="dxa"/>
          </w:tcPr>
          <w:p w14:paraId="1086340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7877B71" w14:textId="77777777" w:rsidR="00F6599B" w:rsidRPr="00F739FA" w:rsidRDefault="00F6599B" w:rsidP="007D0E92">
            <w:pPr>
              <w:rPr>
                <w:rFonts w:ascii="Times New Roman" w:hAnsi="Times New Roman" w:cs="Times New Roman"/>
              </w:rPr>
            </w:pPr>
          </w:p>
        </w:tc>
        <w:tc>
          <w:tcPr>
            <w:tcW w:w="284" w:type="dxa"/>
          </w:tcPr>
          <w:p w14:paraId="739751AC" w14:textId="77777777" w:rsidR="00F6599B" w:rsidRPr="00F739FA" w:rsidRDefault="00F6599B" w:rsidP="007D0E92">
            <w:pPr>
              <w:rPr>
                <w:rFonts w:ascii="Times New Roman" w:hAnsi="Times New Roman" w:cs="Times New Roman"/>
              </w:rPr>
            </w:pPr>
          </w:p>
        </w:tc>
        <w:tc>
          <w:tcPr>
            <w:tcW w:w="283" w:type="dxa"/>
          </w:tcPr>
          <w:p w14:paraId="0F253976" w14:textId="77777777" w:rsidR="00F6599B" w:rsidRPr="00F739FA" w:rsidRDefault="00F6599B" w:rsidP="007D0E92">
            <w:pPr>
              <w:rPr>
                <w:rFonts w:ascii="Times New Roman" w:hAnsi="Times New Roman" w:cs="Times New Roman"/>
              </w:rPr>
            </w:pPr>
          </w:p>
        </w:tc>
        <w:tc>
          <w:tcPr>
            <w:tcW w:w="284" w:type="dxa"/>
          </w:tcPr>
          <w:p w14:paraId="221A0EA7" w14:textId="77777777" w:rsidR="00F6599B" w:rsidRPr="00F739FA" w:rsidRDefault="00F6599B" w:rsidP="007D0E92">
            <w:pPr>
              <w:rPr>
                <w:rFonts w:ascii="Times New Roman" w:hAnsi="Times New Roman" w:cs="Times New Roman"/>
              </w:rPr>
            </w:pPr>
          </w:p>
        </w:tc>
        <w:tc>
          <w:tcPr>
            <w:tcW w:w="283" w:type="dxa"/>
          </w:tcPr>
          <w:p w14:paraId="5CB0EBA4" w14:textId="77777777" w:rsidR="00F6599B" w:rsidRPr="00F739FA" w:rsidRDefault="00F6599B" w:rsidP="007D0E92">
            <w:pPr>
              <w:rPr>
                <w:rFonts w:ascii="Times New Roman" w:hAnsi="Times New Roman" w:cs="Times New Roman"/>
              </w:rPr>
            </w:pPr>
          </w:p>
        </w:tc>
        <w:tc>
          <w:tcPr>
            <w:tcW w:w="284" w:type="dxa"/>
          </w:tcPr>
          <w:p w14:paraId="0A4CDDA7" w14:textId="77777777" w:rsidR="00F6599B" w:rsidRPr="00F739FA" w:rsidRDefault="00F6599B" w:rsidP="007D0E92">
            <w:pPr>
              <w:rPr>
                <w:rFonts w:ascii="Times New Roman" w:hAnsi="Times New Roman" w:cs="Times New Roman"/>
              </w:rPr>
            </w:pPr>
          </w:p>
        </w:tc>
        <w:tc>
          <w:tcPr>
            <w:tcW w:w="327" w:type="dxa"/>
          </w:tcPr>
          <w:p w14:paraId="41E018CC" w14:textId="77777777" w:rsidR="00F6599B" w:rsidRPr="00F739FA" w:rsidRDefault="00F6599B" w:rsidP="007D0E92">
            <w:pPr>
              <w:rPr>
                <w:rFonts w:ascii="Times New Roman" w:hAnsi="Times New Roman" w:cs="Times New Roman"/>
              </w:rPr>
            </w:pPr>
          </w:p>
        </w:tc>
        <w:tc>
          <w:tcPr>
            <w:tcW w:w="240" w:type="dxa"/>
          </w:tcPr>
          <w:p w14:paraId="4D242EBD" w14:textId="77777777" w:rsidR="00F6599B" w:rsidRPr="00F739FA" w:rsidRDefault="00F6599B" w:rsidP="007D0E92">
            <w:pPr>
              <w:rPr>
                <w:rFonts w:ascii="Times New Roman" w:hAnsi="Times New Roman" w:cs="Times New Roman"/>
              </w:rPr>
            </w:pPr>
          </w:p>
        </w:tc>
        <w:tc>
          <w:tcPr>
            <w:tcW w:w="283" w:type="dxa"/>
          </w:tcPr>
          <w:p w14:paraId="0021E055" w14:textId="77777777" w:rsidR="00F6599B" w:rsidRPr="00F739FA" w:rsidRDefault="00F6599B" w:rsidP="007D0E92">
            <w:pPr>
              <w:rPr>
                <w:rFonts w:ascii="Times New Roman" w:hAnsi="Times New Roman" w:cs="Times New Roman"/>
              </w:rPr>
            </w:pPr>
          </w:p>
        </w:tc>
        <w:tc>
          <w:tcPr>
            <w:tcW w:w="326" w:type="dxa"/>
          </w:tcPr>
          <w:p w14:paraId="2EA7BDEC" w14:textId="77777777" w:rsidR="00F6599B" w:rsidRPr="00F739FA" w:rsidRDefault="00F6599B" w:rsidP="007D0E92">
            <w:pPr>
              <w:rPr>
                <w:rFonts w:ascii="Times New Roman" w:hAnsi="Times New Roman" w:cs="Times New Roman"/>
              </w:rPr>
            </w:pPr>
          </w:p>
        </w:tc>
        <w:tc>
          <w:tcPr>
            <w:tcW w:w="241" w:type="dxa"/>
          </w:tcPr>
          <w:p w14:paraId="742DE48B" w14:textId="77777777" w:rsidR="00F6599B" w:rsidRPr="00F739FA" w:rsidRDefault="00F6599B" w:rsidP="007D0E92">
            <w:pPr>
              <w:rPr>
                <w:rFonts w:ascii="Times New Roman" w:hAnsi="Times New Roman" w:cs="Times New Roman"/>
              </w:rPr>
            </w:pPr>
          </w:p>
        </w:tc>
        <w:tc>
          <w:tcPr>
            <w:tcW w:w="284" w:type="dxa"/>
          </w:tcPr>
          <w:p w14:paraId="1FA5A09C" w14:textId="77777777" w:rsidR="00F6599B" w:rsidRPr="00F739FA" w:rsidRDefault="00F6599B" w:rsidP="007D0E92">
            <w:pPr>
              <w:rPr>
                <w:rFonts w:ascii="Times New Roman" w:hAnsi="Times New Roman" w:cs="Times New Roman"/>
              </w:rPr>
            </w:pPr>
          </w:p>
        </w:tc>
        <w:tc>
          <w:tcPr>
            <w:tcW w:w="283" w:type="dxa"/>
          </w:tcPr>
          <w:p w14:paraId="300F3ABE" w14:textId="77777777" w:rsidR="00F6599B" w:rsidRPr="00F739FA" w:rsidRDefault="00F6599B" w:rsidP="007D0E92">
            <w:pPr>
              <w:rPr>
                <w:rFonts w:ascii="Times New Roman" w:hAnsi="Times New Roman" w:cs="Times New Roman"/>
              </w:rPr>
            </w:pPr>
          </w:p>
        </w:tc>
        <w:tc>
          <w:tcPr>
            <w:tcW w:w="284" w:type="dxa"/>
          </w:tcPr>
          <w:p w14:paraId="534D5C18" w14:textId="77777777" w:rsidR="00F6599B" w:rsidRPr="00F739FA" w:rsidRDefault="00F6599B" w:rsidP="007D0E92">
            <w:pPr>
              <w:rPr>
                <w:rFonts w:ascii="Times New Roman" w:hAnsi="Times New Roman" w:cs="Times New Roman"/>
              </w:rPr>
            </w:pPr>
          </w:p>
        </w:tc>
      </w:tr>
      <w:tr w:rsidR="00F6599B" w:rsidRPr="00F739FA" w14:paraId="0C2542DD" w14:textId="77777777" w:rsidTr="007D0E92">
        <w:tc>
          <w:tcPr>
            <w:tcW w:w="4678" w:type="dxa"/>
          </w:tcPr>
          <w:p w14:paraId="0CC4823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11.Витраж</w:t>
            </w:r>
          </w:p>
        </w:tc>
        <w:tc>
          <w:tcPr>
            <w:tcW w:w="394" w:type="dxa"/>
          </w:tcPr>
          <w:p w14:paraId="69C33431" w14:textId="77777777" w:rsidR="00F6599B" w:rsidRPr="00F739FA" w:rsidRDefault="00F6599B" w:rsidP="007D0E92">
            <w:pPr>
              <w:rPr>
                <w:rFonts w:ascii="Times New Roman" w:hAnsi="Times New Roman" w:cs="Times New Roman"/>
              </w:rPr>
            </w:pPr>
          </w:p>
        </w:tc>
        <w:tc>
          <w:tcPr>
            <w:tcW w:w="315" w:type="dxa"/>
          </w:tcPr>
          <w:p w14:paraId="00B623F5" w14:textId="77777777" w:rsidR="00F6599B" w:rsidRPr="00F739FA" w:rsidRDefault="00F6599B" w:rsidP="007D0E92">
            <w:pPr>
              <w:rPr>
                <w:rFonts w:ascii="Times New Roman" w:hAnsi="Times New Roman" w:cs="Times New Roman"/>
              </w:rPr>
            </w:pPr>
          </w:p>
        </w:tc>
        <w:tc>
          <w:tcPr>
            <w:tcW w:w="283" w:type="dxa"/>
          </w:tcPr>
          <w:p w14:paraId="668E0D8C" w14:textId="77777777" w:rsidR="00F6599B" w:rsidRPr="00F739FA" w:rsidRDefault="00F6599B" w:rsidP="007D0E92">
            <w:pPr>
              <w:rPr>
                <w:rFonts w:ascii="Times New Roman" w:hAnsi="Times New Roman" w:cs="Times New Roman"/>
              </w:rPr>
            </w:pPr>
          </w:p>
        </w:tc>
        <w:tc>
          <w:tcPr>
            <w:tcW w:w="284" w:type="dxa"/>
          </w:tcPr>
          <w:p w14:paraId="72AA9FC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16BFAA00" w14:textId="77777777" w:rsidR="00F6599B" w:rsidRPr="00F739FA" w:rsidRDefault="00F6599B" w:rsidP="007D0E92">
            <w:pPr>
              <w:rPr>
                <w:rFonts w:ascii="Times New Roman" w:hAnsi="Times New Roman" w:cs="Times New Roman"/>
              </w:rPr>
            </w:pPr>
          </w:p>
        </w:tc>
        <w:tc>
          <w:tcPr>
            <w:tcW w:w="284" w:type="dxa"/>
          </w:tcPr>
          <w:p w14:paraId="51E97147" w14:textId="77777777" w:rsidR="00F6599B" w:rsidRPr="00F739FA" w:rsidRDefault="00F6599B" w:rsidP="007D0E92">
            <w:pPr>
              <w:rPr>
                <w:rFonts w:ascii="Times New Roman" w:hAnsi="Times New Roman" w:cs="Times New Roman"/>
              </w:rPr>
            </w:pPr>
          </w:p>
        </w:tc>
        <w:tc>
          <w:tcPr>
            <w:tcW w:w="283" w:type="dxa"/>
          </w:tcPr>
          <w:p w14:paraId="03ABA23D" w14:textId="77777777" w:rsidR="00F6599B" w:rsidRPr="00F739FA" w:rsidRDefault="00F6599B" w:rsidP="007D0E92">
            <w:pPr>
              <w:rPr>
                <w:rFonts w:ascii="Times New Roman" w:hAnsi="Times New Roman" w:cs="Times New Roman"/>
              </w:rPr>
            </w:pPr>
          </w:p>
        </w:tc>
        <w:tc>
          <w:tcPr>
            <w:tcW w:w="284" w:type="dxa"/>
          </w:tcPr>
          <w:p w14:paraId="6A7BB1C9" w14:textId="77777777" w:rsidR="00F6599B" w:rsidRPr="00F739FA" w:rsidRDefault="00F6599B" w:rsidP="007D0E92">
            <w:pPr>
              <w:rPr>
                <w:rFonts w:ascii="Times New Roman" w:hAnsi="Times New Roman" w:cs="Times New Roman"/>
              </w:rPr>
            </w:pPr>
          </w:p>
        </w:tc>
        <w:tc>
          <w:tcPr>
            <w:tcW w:w="283" w:type="dxa"/>
          </w:tcPr>
          <w:p w14:paraId="26604BA1" w14:textId="77777777" w:rsidR="00F6599B" w:rsidRPr="00F739FA" w:rsidRDefault="00F6599B" w:rsidP="007D0E92">
            <w:pPr>
              <w:rPr>
                <w:rFonts w:ascii="Times New Roman" w:hAnsi="Times New Roman" w:cs="Times New Roman"/>
              </w:rPr>
            </w:pPr>
          </w:p>
        </w:tc>
        <w:tc>
          <w:tcPr>
            <w:tcW w:w="284" w:type="dxa"/>
          </w:tcPr>
          <w:p w14:paraId="574230A2" w14:textId="77777777" w:rsidR="00F6599B" w:rsidRPr="00F739FA" w:rsidRDefault="00F6599B" w:rsidP="007D0E92">
            <w:pPr>
              <w:rPr>
                <w:rFonts w:ascii="Times New Roman" w:hAnsi="Times New Roman" w:cs="Times New Roman"/>
              </w:rPr>
            </w:pPr>
          </w:p>
        </w:tc>
        <w:tc>
          <w:tcPr>
            <w:tcW w:w="327" w:type="dxa"/>
          </w:tcPr>
          <w:p w14:paraId="2150AC31" w14:textId="77777777" w:rsidR="00F6599B" w:rsidRPr="00F739FA" w:rsidRDefault="00F6599B" w:rsidP="007D0E92">
            <w:pPr>
              <w:rPr>
                <w:rFonts w:ascii="Times New Roman" w:hAnsi="Times New Roman" w:cs="Times New Roman"/>
              </w:rPr>
            </w:pPr>
          </w:p>
        </w:tc>
        <w:tc>
          <w:tcPr>
            <w:tcW w:w="240" w:type="dxa"/>
          </w:tcPr>
          <w:p w14:paraId="2EEA9883" w14:textId="77777777" w:rsidR="00F6599B" w:rsidRPr="00F739FA" w:rsidRDefault="00F6599B" w:rsidP="007D0E92">
            <w:pPr>
              <w:rPr>
                <w:rFonts w:ascii="Times New Roman" w:hAnsi="Times New Roman" w:cs="Times New Roman"/>
              </w:rPr>
            </w:pPr>
          </w:p>
        </w:tc>
        <w:tc>
          <w:tcPr>
            <w:tcW w:w="283" w:type="dxa"/>
          </w:tcPr>
          <w:p w14:paraId="78E9A2B7" w14:textId="77777777" w:rsidR="00F6599B" w:rsidRPr="00F739FA" w:rsidRDefault="00F6599B" w:rsidP="007D0E92">
            <w:pPr>
              <w:rPr>
                <w:rFonts w:ascii="Times New Roman" w:hAnsi="Times New Roman" w:cs="Times New Roman"/>
              </w:rPr>
            </w:pPr>
          </w:p>
        </w:tc>
        <w:tc>
          <w:tcPr>
            <w:tcW w:w="326" w:type="dxa"/>
          </w:tcPr>
          <w:p w14:paraId="36145179" w14:textId="77777777" w:rsidR="00F6599B" w:rsidRPr="00F739FA" w:rsidRDefault="00F6599B" w:rsidP="007D0E92">
            <w:pPr>
              <w:rPr>
                <w:rFonts w:ascii="Times New Roman" w:hAnsi="Times New Roman" w:cs="Times New Roman"/>
              </w:rPr>
            </w:pPr>
          </w:p>
        </w:tc>
        <w:tc>
          <w:tcPr>
            <w:tcW w:w="241" w:type="dxa"/>
          </w:tcPr>
          <w:p w14:paraId="448666B3" w14:textId="77777777" w:rsidR="00F6599B" w:rsidRPr="00F739FA" w:rsidRDefault="00F6599B" w:rsidP="007D0E92">
            <w:pPr>
              <w:rPr>
                <w:rFonts w:ascii="Times New Roman" w:hAnsi="Times New Roman" w:cs="Times New Roman"/>
              </w:rPr>
            </w:pPr>
          </w:p>
        </w:tc>
        <w:tc>
          <w:tcPr>
            <w:tcW w:w="284" w:type="dxa"/>
          </w:tcPr>
          <w:p w14:paraId="731EAF66" w14:textId="77777777" w:rsidR="00F6599B" w:rsidRPr="00F739FA" w:rsidRDefault="00F6599B" w:rsidP="007D0E92">
            <w:pPr>
              <w:rPr>
                <w:rFonts w:ascii="Times New Roman" w:hAnsi="Times New Roman" w:cs="Times New Roman"/>
              </w:rPr>
            </w:pPr>
          </w:p>
        </w:tc>
        <w:tc>
          <w:tcPr>
            <w:tcW w:w="283" w:type="dxa"/>
          </w:tcPr>
          <w:p w14:paraId="7B3BDC1B" w14:textId="77777777" w:rsidR="00F6599B" w:rsidRPr="00F739FA" w:rsidRDefault="00F6599B" w:rsidP="007D0E92">
            <w:pPr>
              <w:rPr>
                <w:rFonts w:ascii="Times New Roman" w:hAnsi="Times New Roman" w:cs="Times New Roman"/>
              </w:rPr>
            </w:pPr>
          </w:p>
        </w:tc>
        <w:tc>
          <w:tcPr>
            <w:tcW w:w="284" w:type="dxa"/>
          </w:tcPr>
          <w:p w14:paraId="4277E1FB" w14:textId="77777777" w:rsidR="00F6599B" w:rsidRPr="00F739FA" w:rsidRDefault="00F6599B" w:rsidP="007D0E92">
            <w:pPr>
              <w:rPr>
                <w:rFonts w:ascii="Times New Roman" w:hAnsi="Times New Roman" w:cs="Times New Roman"/>
              </w:rPr>
            </w:pPr>
          </w:p>
        </w:tc>
      </w:tr>
      <w:tr w:rsidR="00F6599B" w:rsidRPr="00F739FA" w14:paraId="1DBC2750" w14:textId="77777777" w:rsidTr="007D0E92">
        <w:tc>
          <w:tcPr>
            <w:tcW w:w="4678" w:type="dxa"/>
          </w:tcPr>
          <w:p w14:paraId="0C82C24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12.Мозаика</w:t>
            </w:r>
          </w:p>
        </w:tc>
        <w:tc>
          <w:tcPr>
            <w:tcW w:w="394" w:type="dxa"/>
          </w:tcPr>
          <w:p w14:paraId="0F62B9F0" w14:textId="77777777" w:rsidR="00F6599B" w:rsidRPr="00F739FA" w:rsidRDefault="00F6599B" w:rsidP="007D0E92">
            <w:pPr>
              <w:rPr>
                <w:rFonts w:ascii="Times New Roman" w:hAnsi="Times New Roman" w:cs="Times New Roman"/>
              </w:rPr>
            </w:pPr>
          </w:p>
        </w:tc>
        <w:tc>
          <w:tcPr>
            <w:tcW w:w="315" w:type="dxa"/>
          </w:tcPr>
          <w:p w14:paraId="5983F7DD" w14:textId="77777777" w:rsidR="00F6599B" w:rsidRPr="00F739FA" w:rsidRDefault="00F6599B" w:rsidP="007D0E92">
            <w:pPr>
              <w:rPr>
                <w:rFonts w:ascii="Times New Roman" w:hAnsi="Times New Roman" w:cs="Times New Roman"/>
              </w:rPr>
            </w:pPr>
          </w:p>
        </w:tc>
        <w:tc>
          <w:tcPr>
            <w:tcW w:w="283" w:type="dxa"/>
          </w:tcPr>
          <w:p w14:paraId="36C8C4A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F2D4609" w14:textId="77777777" w:rsidR="00F6599B" w:rsidRPr="00F739FA" w:rsidRDefault="00F6599B" w:rsidP="007D0E92">
            <w:pPr>
              <w:rPr>
                <w:rFonts w:ascii="Times New Roman" w:hAnsi="Times New Roman" w:cs="Times New Roman"/>
              </w:rPr>
            </w:pPr>
          </w:p>
        </w:tc>
        <w:tc>
          <w:tcPr>
            <w:tcW w:w="283" w:type="dxa"/>
          </w:tcPr>
          <w:p w14:paraId="16E49B6B" w14:textId="77777777" w:rsidR="00F6599B" w:rsidRPr="00F739FA" w:rsidRDefault="00F6599B" w:rsidP="007D0E92">
            <w:pPr>
              <w:rPr>
                <w:rFonts w:ascii="Times New Roman" w:hAnsi="Times New Roman" w:cs="Times New Roman"/>
              </w:rPr>
            </w:pPr>
          </w:p>
        </w:tc>
        <w:tc>
          <w:tcPr>
            <w:tcW w:w="284" w:type="dxa"/>
          </w:tcPr>
          <w:p w14:paraId="5B2B0AAC" w14:textId="77777777" w:rsidR="00F6599B" w:rsidRPr="00F739FA" w:rsidRDefault="00F6599B" w:rsidP="007D0E92">
            <w:pPr>
              <w:rPr>
                <w:rFonts w:ascii="Times New Roman" w:hAnsi="Times New Roman" w:cs="Times New Roman"/>
              </w:rPr>
            </w:pPr>
          </w:p>
        </w:tc>
        <w:tc>
          <w:tcPr>
            <w:tcW w:w="283" w:type="dxa"/>
          </w:tcPr>
          <w:p w14:paraId="1D45482C" w14:textId="77777777" w:rsidR="00F6599B" w:rsidRPr="00F739FA" w:rsidRDefault="00F6599B" w:rsidP="007D0E92">
            <w:pPr>
              <w:rPr>
                <w:rFonts w:ascii="Times New Roman" w:hAnsi="Times New Roman" w:cs="Times New Roman"/>
              </w:rPr>
            </w:pPr>
          </w:p>
        </w:tc>
        <w:tc>
          <w:tcPr>
            <w:tcW w:w="284" w:type="dxa"/>
          </w:tcPr>
          <w:p w14:paraId="05EE71BE" w14:textId="77777777" w:rsidR="00F6599B" w:rsidRPr="00F739FA" w:rsidRDefault="00F6599B" w:rsidP="007D0E92">
            <w:pPr>
              <w:rPr>
                <w:rFonts w:ascii="Times New Roman" w:hAnsi="Times New Roman" w:cs="Times New Roman"/>
              </w:rPr>
            </w:pPr>
          </w:p>
        </w:tc>
        <w:tc>
          <w:tcPr>
            <w:tcW w:w="283" w:type="dxa"/>
          </w:tcPr>
          <w:p w14:paraId="278E2A84" w14:textId="77777777" w:rsidR="00F6599B" w:rsidRPr="00F739FA" w:rsidRDefault="00F6599B" w:rsidP="007D0E92">
            <w:pPr>
              <w:rPr>
                <w:rFonts w:ascii="Times New Roman" w:hAnsi="Times New Roman" w:cs="Times New Roman"/>
              </w:rPr>
            </w:pPr>
          </w:p>
        </w:tc>
        <w:tc>
          <w:tcPr>
            <w:tcW w:w="284" w:type="dxa"/>
          </w:tcPr>
          <w:p w14:paraId="1401CF0A" w14:textId="77777777" w:rsidR="00F6599B" w:rsidRPr="00F739FA" w:rsidRDefault="00F6599B" w:rsidP="007D0E92">
            <w:pPr>
              <w:rPr>
                <w:rFonts w:ascii="Times New Roman" w:hAnsi="Times New Roman" w:cs="Times New Roman"/>
              </w:rPr>
            </w:pPr>
          </w:p>
        </w:tc>
        <w:tc>
          <w:tcPr>
            <w:tcW w:w="327" w:type="dxa"/>
          </w:tcPr>
          <w:p w14:paraId="2470783E" w14:textId="77777777" w:rsidR="00F6599B" w:rsidRPr="00F739FA" w:rsidRDefault="00F6599B" w:rsidP="007D0E92">
            <w:pPr>
              <w:rPr>
                <w:rFonts w:ascii="Times New Roman" w:hAnsi="Times New Roman" w:cs="Times New Roman"/>
              </w:rPr>
            </w:pPr>
          </w:p>
        </w:tc>
        <w:tc>
          <w:tcPr>
            <w:tcW w:w="240" w:type="dxa"/>
          </w:tcPr>
          <w:p w14:paraId="09C1B28D" w14:textId="77777777" w:rsidR="00F6599B" w:rsidRPr="00F739FA" w:rsidRDefault="00F6599B" w:rsidP="007D0E92">
            <w:pPr>
              <w:rPr>
                <w:rFonts w:ascii="Times New Roman" w:hAnsi="Times New Roman" w:cs="Times New Roman"/>
              </w:rPr>
            </w:pPr>
          </w:p>
        </w:tc>
        <w:tc>
          <w:tcPr>
            <w:tcW w:w="283" w:type="dxa"/>
          </w:tcPr>
          <w:p w14:paraId="66EB7E66" w14:textId="77777777" w:rsidR="00F6599B" w:rsidRPr="00F739FA" w:rsidRDefault="00F6599B" w:rsidP="007D0E92">
            <w:pPr>
              <w:rPr>
                <w:rFonts w:ascii="Times New Roman" w:hAnsi="Times New Roman" w:cs="Times New Roman"/>
              </w:rPr>
            </w:pPr>
          </w:p>
        </w:tc>
        <w:tc>
          <w:tcPr>
            <w:tcW w:w="326" w:type="dxa"/>
          </w:tcPr>
          <w:p w14:paraId="735CEB37" w14:textId="77777777" w:rsidR="00F6599B" w:rsidRPr="00F739FA" w:rsidRDefault="00F6599B" w:rsidP="007D0E92">
            <w:pPr>
              <w:rPr>
                <w:rFonts w:ascii="Times New Roman" w:hAnsi="Times New Roman" w:cs="Times New Roman"/>
              </w:rPr>
            </w:pPr>
          </w:p>
        </w:tc>
        <w:tc>
          <w:tcPr>
            <w:tcW w:w="241" w:type="dxa"/>
          </w:tcPr>
          <w:p w14:paraId="4EB886DB" w14:textId="77777777" w:rsidR="00F6599B" w:rsidRPr="00F739FA" w:rsidRDefault="00F6599B" w:rsidP="007D0E92">
            <w:pPr>
              <w:rPr>
                <w:rFonts w:ascii="Times New Roman" w:hAnsi="Times New Roman" w:cs="Times New Roman"/>
              </w:rPr>
            </w:pPr>
          </w:p>
        </w:tc>
        <w:tc>
          <w:tcPr>
            <w:tcW w:w="284" w:type="dxa"/>
          </w:tcPr>
          <w:p w14:paraId="181A4C5D" w14:textId="77777777" w:rsidR="00F6599B" w:rsidRPr="00F739FA" w:rsidRDefault="00F6599B" w:rsidP="007D0E92">
            <w:pPr>
              <w:rPr>
                <w:rFonts w:ascii="Times New Roman" w:hAnsi="Times New Roman" w:cs="Times New Roman"/>
              </w:rPr>
            </w:pPr>
          </w:p>
        </w:tc>
        <w:tc>
          <w:tcPr>
            <w:tcW w:w="283" w:type="dxa"/>
          </w:tcPr>
          <w:p w14:paraId="43F0463B" w14:textId="77777777" w:rsidR="00F6599B" w:rsidRPr="00F739FA" w:rsidRDefault="00F6599B" w:rsidP="007D0E92">
            <w:pPr>
              <w:rPr>
                <w:rFonts w:ascii="Times New Roman" w:hAnsi="Times New Roman" w:cs="Times New Roman"/>
              </w:rPr>
            </w:pPr>
          </w:p>
        </w:tc>
        <w:tc>
          <w:tcPr>
            <w:tcW w:w="284" w:type="dxa"/>
          </w:tcPr>
          <w:p w14:paraId="73C312FB" w14:textId="77777777" w:rsidR="00F6599B" w:rsidRPr="00F739FA" w:rsidRDefault="00F6599B" w:rsidP="007D0E92">
            <w:pPr>
              <w:rPr>
                <w:rFonts w:ascii="Times New Roman" w:hAnsi="Times New Roman" w:cs="Times New Roman"/>
              </w:rPr>
            </w:pPr>
          </w:p>
        </w:tc>
      </w:tr>
    </w:tbl>
    <w:p w14:paraId="563CF2EA" w14:textId="77777777" w:rsidR="00F6599B" w:rsidRPr="00F739FA" w:rsidRDefault="00F6599B" w:rsidP="00F6599B">
      <w:pPr>
        <w:spacing w:after="0" w:line="240" w:lineRule="auto"/>
        <w:rPr>
          <w:rFonts w:ascii="Times New Roman" w:hAnsi="Times New Roman" w:cs="Times New Roman"/>
        </w:rPr>
      </w:pPr>
    </w:p>
    <w:p w14:paraId="7B3FE674" w14:textId="77777777" w:rsidR="00F6599B" w:rsidRPr="00F739FA" w:rsidRDefault="00F6599B" w:rsidP="00F6599B">
      <w:pPr>
        <w:spacing w:line="240" w:lineRule="auto"/>
        <w:rPr>
          <w:b/>
          <w:i/>
          <w:u w:val="single"/>
        </w:rPr>
      </w:pPr>
      <w:r w:rsidRPr="00F739FA">
        <w:rPr>
          <w:b/>
          <w:i/>
          <w:u w:val="single"/>
        </w:rPr>
        <w:t xml:space="preserve">Искусство(введение в </w:t>
      </w:r>
      <w:proofErr w:type="spellStart"/>
      <w:r w:rsidRPr="00F739FA">
        <w:rPr>
          <w:b/>
          <w:i/>
          <w:u w:val="single"/>
        </w:rPr>
        <w:t>цветоведение</w:t>
      </w:r>
      <w:proofErr w:type="spellEnd"/>
      <w:r w:rsidRPr="00F739FA">
        <w:rPr>
          <w:b/>
          <w:i/>
          <w:u w:val="single"/>
        </w:rPr>
        <w:t>):</w:t>
      </w:r>
    </w:p>
    <w:tbl>
      <w:tblPr>
        <w:tblStyle w:val="ac"/>
        <w:tblW w:w="0" w:type="auto"/>
        <w:tblInd w:w="-176" w:type="dxa"/>
        <w:tblLayout w:type="fixed"/>
        <w:tblLook w:val="04A0" w:firstRow="1" w:lastRow="0" w:firstColumn="1" w:lastColumn="0" w:noHBand="0" w:noVBand="1"/>
      </w:tblPr>
      <w:tblGrid>
        <w:gridCol w:w="4678"/>
        <w:gridCol w:w="301"/>
        <w:gridCol w:w="284"/>
        <w:gridCol w:w="283"/>
        <w:gridCol w:w="284"/>
        <w:gridCol w:w="283"/>
        <w:gridCol w:w="284"/>
        <w:gridCol w:w="283"/>
        <w:gridCol w:w="284"/>
        <w:gridCol w:w="283"/>
        <w:gridCol w:w="284"/>
        <w:gridCol w:w="283"/>
        <w:gridCol w:w="284"/>
        <w:gridCol w:w="283"/>
        <w:gridCol w:w="284"/>
        <w:gridCol w:w="283"/>
        <w:gridCol w:w="284"/>
        <w:gridCol w:w="283"/>
        <w:gridCol w:w="284"/>
      </w:tblGrid>
      <w:tr w:rsidR="00F6599B" w:rsidRPr="00F739FA" w14:paraId="7CA31E8F" w14:textId="77777777" w:rsidTr="007D0E92">
        <w:tc>
          <w:tcPr>
            <w:tcW w:w="4678" w:type="dxa"/>
          </w:tcPr>
          <w:p w14:paraId="5D78DC1C" w14:textId="77777777" w:rsidR="00F6599B" w:rsidRPr="00F739FA" w:rsidRDefault="00F6599B" w:rsidP="007D0E92">
            <w:pPr>
              <w:ind w:right="-1685"/>
              <w:rPr>
                <w:rFonts w:ascii="Times New Roman" w:hAnsi="Times New Roman" w:cs="Times New Roman"/>
              </w:rPr>
            </w:pPr>
            <w:r w:rsidRPr="00F739FA">
              <w:rPr>
                <w:rFonts w:ascii="Times New Roman" w:hAnsi="Times New Roman" w:cs="Times New Roman"/>
              </w:rPr>
              <w:t>№ кабинета</w:t>
            </w:r>
          </w:p>
        </w:tc>
        <w:tc>
          <w:tcPr>
            <w:tcW w:w="301" w:type="dxa"/>
          </w:tcPr>
          <w:p w14:paraId="00A114A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103</w:t>
            </w:r>
          </w:p>
        </w:tc>
        <w:tc>
          <w:tcPr>
            <w:tcW w:w="284" w:type="dxa"/>
          </w:tcPr>
          <w:p w14:paraId="3EA16B5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104</w:t>
            </w:r>
          </w:p>
        </w:tc>
        <w:tc>
          <w:tcPr>
            <w:tcW w:w="283" w:type="dxa"/>
          </w:tcPr>
          <w:p w14:paraId="51A0807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105</w:t>
            </w:r>
          </w:p>
        </w:tc>
        <w:tc>
          <w:tcPr>
            <w:tcW w:w="284" w:type="dxa"/>
          </w:tcPr>
          <w:p w14:paraId="156D249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106</w:t>
            </w:r>
          </w:p>
        </w:tc>
        <w:tc>
          <w:tcPr>
            <w:tcW w:w="283" w:type="dxa"/>
          </w:tcPr>
          <w:p w14:paraId="1721295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107</w:t>
            </w:r>
          </w:p>
        </w:tc>
        <w:tc>
          <w:tcPr>
            <w:tcW w:w="284" w:type="dxa"/>
          </w:tcPr>
          <w:p w14:paraId="6E3AE35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110</w:t>
            </w:r>
          </w:p>
        </w:tc>
        <w:tc>
          <w:tcPr>
            <w:tcW w:w="283" w:type="dxa"/>
          </w:tcPr>
          <w:p w14:paraId="642F5A9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204</w:t>
            </w:r>
          </w:p>
        </w:tc>
        <w:tc>
          <w:tcPr>
            <w:tcW w:w="284" w:type="dxa"/>
          </w:tcPr>
          <w:p w14:paraId="07B232B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205</w:t>
            </w:r>
          </w:p>
        </w:tc>
        <w:tc>
          <w:tcPr>
            <w:tcW w:w="283" w:type="dxa"/>
          </w:tcPr>
          <w:p w14:paraId="5A5129C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206</w:t>
            </w:r>
          </w:p>
        </w:tc>
        <w:tc>
          <w:tcPr>
            <w:tcW w:w="284" w:type="dxa"/>
          </w:tcPr>
          <w:p w14:paraId="76BC2B6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207</w:t>
            </w:r>
          </w:p>
        </w:tc>
        <w:tc>
          <w:tcPr>
            <w:tcW w:w="283" w:type="dxa"/>
          </w:tcPr>
          <w:p w14:paraId="2BD906A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208</w:t>
            </w:r>
          </w:p>
        </w:tc>
        <w:tc>
          <w:tcPr>
            <w:tcW w:w="284" w:type="dxa"/>
          </w:tcPr>
          <w:p w14:paraId="3FE0E30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209</w:t>
            </w:r>
          </w:p>
        </w:tc>
        <w:tc>
          <w:tcPr>
            <w:tcW w:w="283" w:type="dxa"/>
          </w:tcPr>
          <w:p w14:paraId="31732DE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306</w:t>
            </w:r>
          </w:p>
        </w:tc>
        <w:tc>
          <w:tcPr>
            <w:tcW w:w="284" w:type="dxa"/>
          </w:tcPr>
          <w:p w14:paraId="2AB5025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307</w:t>
            </w:r>
          </w:p>
        </w:tc>
        <w:tc>
          <w:tcPr>
            <w:tcW w:w="283" w:type="dxa"/>
          </w:tcPr>
          <w:p w14:paraId="7D285E8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308</w:t>
            </w:r>
          </w:p>
        </w:tc>
        <w:tc>
          <w:tcPr>
            <w:tcW w:w="284" w:type="dxa"/>
          </w:tcPr>
          <w:p w14:paraId="10BF82D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309</w:t>
            </w:r>
          </w:p>
        </w:tc>
        <w:tc>
          <w:tcPr>
            <w:tcW w:w="283" w:type="dxa"/>
          </w:tcPr>
          <w:p w14:paraId="1E0A45B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310</w:t>
            </w:r>
          </w:p>
        </w:tc>
        <w:tc>
          <w:tcPr>
            <w:tcW w:w="284" w:type="dxa"/>
          </w:tcPr>
          <w:p w14:paraId="0B20993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312</w:t>
            </w:r>
          </w:p>
        </w:tc>
      </w:tr>
      <w:tr w:rsidR="00F6599B" w:rsidRPr="00F739FA" w14:paraId="23F0E286" w14:textId="77777777" w:rsidTr="007D0E92">
        <w:tc>
          <w:tcPr>
            <w:tcW w:w="4678" w:type="dxa"/>
          </w:tcPr>
          <w:p w14:paraId="18D841A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1.Цвета и гуашь</w:t>
            </w:r>
          </w:p>
        </w:tc>
        <w:tc>
          <w:tcPr>
            <w:tcW w:w="301" w:type="dxa"/>
          </w:tcPr>
          <w:p w14:paraId="3B5B2DC9" w14:textId="77777777" w:rsidR="00F6599B" w:rsidRPr="00F739FA" w:rsidRDefault="00F6599B" w:rsidP="007D0E92">
            <w:pPr>
              <w:rPr>
                <w:rFonts w:ascii="Times New Roman" w:hAnsi="Times New Roman" w:cs="Times New Roman"/>
              </w:rPr>
            </w:pPr>
          </w:p>
        </w:tc>
        <w:tc>
          <w:tcPr>
            <w:tcW w:w="284" w:type="dxa"/>
          </w:tcPr>
          <w:p w14:paraId="33F83F81" w14:textId="77777777" w:rsidR="00F6599B" w:rsidRPr="00F739FA" w:rsidRDefault="00F6599B" w:rsidP="007D0E92">
            <w:pPr>
              <w:rPr>
                <w:rFonts w:ascii="Times New Roman" w:hAnsi="Times New Roman" w:cs="Times New Roman"/>
              </w:rPr>
            </w:pPr>
          </w:p>
        </w:tc>
        <w:tc>
          <w:tcPr>
            <w:tcW w:w="283" w:type="dxa"/>
          </w:tcPr>
          <w:p w14:paraId="55A8F647" w14:textId="77777777" w:rsidR="00F6599B" w:rsidRPr="00F739FA" w:rsidRDefault="00F6599B" w:rsidP="007D0E92">
            <w:pPr>
              <w:rPr>
                <w:rFonts w:ascii="Times New Roman" w:hAnsi="Times New Roman" w:cs="Times New Roman"/>
              </w:rPr>
            </w:pPr>
          </w:p>
        </w:tc>
        <w:tc>
          <w:tcPr>
            <w:tcW w:w="284" w:type="dxa"/>
          </w:tcPr>
          <w:p w14:paraId="4DFCE76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7A45F337" w14:textId="77777777" w:rsidR="00F6599B" w:rsidRPr="00F739FA" w:rsidRDefault="00F6599B" w:rsidP="007D0E92">
            <w:pPr>
              <w:rPr>
                <w:rFonts w:ascii="Times New Roman" w:hAnsi="Times New Roman" w:cs="Times New Roman"/>
              </w:rPr>
            </w:pPr>
          </w:p>
        </w:tc>
        <w:tc>
          <w:tcPr>
            <w:tcW w:w="284" w:type="dxa"/>
          </w:tcPr>
          <w:p w14:paraId="689089E7" w14:textId="77777777" w:rsidR="00F6599B" w:rsidRPr="00F739FA" w:rsidRDefault="00F6599B" w:rsidP="007D0E92">
            <w:pPr>
              <w:rPr>
                <w:rFonts w:ascii="Times New Roman" w:hAnsi="Times New Roman" w:cs="Times New Roman"/>
              </w:rPr>
            </w:pPr>
          </w:p>
        </w:tc>
        <w:tc>
          <w:tcPr>
            <w:tcW w:w="283" w:type="dxa"/>
          </w:tcPr>
          <w:p w14:paraId="0C0745C0" w14:textId="77777777" w:rsidR="00F6599B" w:rsidRPr="00F739FA" w:rsidRDefault="00F6599B" w:rsidP="007D0E92">
            <w:pPr>
              <w:rPr>
                <w:rFonts w:ascii="Times New Roman" w:hAnsi="Times New Roman" w:cs="Times New Roman"/>
              </w:rPr>
            </w:pPr>
          </w:p>
        </w:tc>
        <w:tc>
          <w:tcPr>
            <w:tcW w:w="284" w:type="dxa"/>
          </w:tcPr>
          <w:p w14:paraId="0E0BA0A2" w14:textId="77777777" w:rsidR="00F6599B" w:rsidRPr="00F739FA" w:rsidRDefault="00F6599B" w:rsidP="007D0E92">
            <w:pPr>
              <w:rPr>
                <w:rFonts w:ascii="Times New Roman" w:hAnsi="Times New Roman" w:cs="Times New Roman"/>
              </w:rPr>
            </w:pPr>
          </w:p>
        </w:tc>
        <w:tc>
          <w:tcPr>
            <w:tcW w:w="283" w:type="dxa"/>
          </w:tcPr>
          <w:p w14:paraId="6F1E1E12" w14:textId="77777777" w:rsidR="00F6599B" w:rsidRPr="00F739FA" w:rsidRDefault="00F6599B" w:rsidP="007D0E92">
            <w:pPr>
              <w:rPr>
                <w:rFonts w:ascii="Times New Roman" w:hAnsi="Times New Roman" w:cs="Times New Roman"/>
              </w:rPr>
            </w:pPr>
          </w:p>
        </w:tc>
        <w:tc>
          <w:tcPr>
            <w:tcW w:w="284" w:type="dxa"/>
          </w:tcPr>
          <w:p w14:paraId="717493B8" w14:textId="77777777" w:rsidR="00F6599B" w:rsidRPr="00F739FA" w:rsidRDefault="00F6599B" w:rsidP="007D0E92">
            <w:pPr>
              <w:rPr>
                <w:rFonts w:ascii="Times New Roman" w:hAnsi="Times New Roman" w:cs="Times New Roman"/>
              </w:rPr>
            </w:pPr>
          </w:p>
        </w:tc>
        <w:tc>
          <w:tcPr>
            <w:tcW w:w="283" w:type="dxa"/>
          </w:tcPr>
          <w:p w14:paraId="2053EB5D" w14:textId="77777777" w:rsidR="00F6599B" w:rsidRPr="00F739FA" w:rsidRDefault="00F6599B" w:rsidP="007D0E92">
            <w:pPr>
              <w:rPr>
                <w:rFonts w:ascii="Times New Roman" w:hAnsi="Times New Roman" w:cs="Times New Roman"/>
              </w:rPr>
            </w:pPr>
          </w:p>
        </w:tc>
        <w:tc>
          <w:tcPr>
            <w:tcW w:w="284" w:type="dxa"/>
          </w:tcPr>
          <w:p w14:paraId="4E790974" w14:textId="77777777" w:rsidR="00F6599B" w:rsidRPr="00F739FA" w:rsidRDefault="00F6599B" w:rsidP="007D0E92">
            <w:pPr>
              <w:rPr>
                <w:rFonts w:ascii="Times New Roman" w:hAnsi="Times New Roman" w:cs="Times New Roman"/>
              </w:rPr>
            </w:pPr>
          </w:p>
        </w:tc>
        <w:tc>
          <w:tcPr>
            <w:tcW w:w="283" w:type="dxa"/>
          </w:tcPr>
          <w:p w14:paraId="146C8999" w14:textId="77777777" w:rsidR="00F6599B" w:rsidRPr="00F739FA" w:rsidRDefault="00F6599B" w:rsidP="007D0E92">
            <w:pPr>
              <w:rPr>
                <w:rFonts w:ascii="Times New Roman" w:hAnsi="Times New Roman" w:cs="Times New Roman"/>
              </w:rPr>
            </w:pPr>
          </w:p>
        </w:tc>
        <w:tc>
          <w:tcPr>
            <w:tcW w:w="284" w:type="dxa"/>
          </w:tcPr>
          <w:p w14:paraId="22E77FFC" w14:textId="77777777" w:rsidR="00F6599B" w:rsidRPr="00F739FA" w:rsidRDefault="00F6599B" w:rsidP="007D0E92">
            <w:pPr>
              <w:rPr>
                <w:rFonts w:ascii="Times New Roman" w:hAnsi="Times New Roman" w:cs="Times New Roman"/>
              </w:rPr>
            </w:pPr>
          </w:p>
        </w:tc>
        <w:tc>
          <w:tcPr>
            <w:tcW w:w="283" w:type="dxa"/>
          </w:tcPr>
          <w:p w14:paraId="2625B260" w14:textId="77777777" w:rsidR="00F6599B" w:rsidRPr="00F739FA" w:rsidRDefault="00F6599B" w:rsidP="007D0E92">
            <w:pPr>
              <w:rPr>
                <w:rFonts w:ascii="Times New Roman" w:hAnsi="Times New Roman" w:cs="Times New Roman"/>
              </w:rPr>
            </w:pPr>
          </w:p>
        </w:tc>
        <w:tc>
          <w:tcPr>
            <w:tcW w:w="284" w:type="dxa"/>
          </w:tcPr>
          <w:p w14:paraId="0F38DFD3" w14:textId="77777777" w:rsidR="00F6599B" w:rsidRPr="00F739FA" w:rsidRDefault="00F6599B" w:rsidP="007D0E92">
            <w:pPr>
              <w:rPr>
                <w:rFonts w:ascii="Times New Roman" w:hAnsi="Times New Roman" w:cs="Times New Roman"/>
              </w:rPr>
            </w:pPr>
          </w:p>
        </w:tc>
        <w:tc>
          <w:tcPr>
            <w:tcW w:w="283" w:type="dxa"/>
          </w:tcPr>
          <w:p w14:paraId="13EF580E" w14:textId="77777777" w:rsidR="00F6599B" w:rsidRPr="00F739FA" w:rsidRDefault="00F6599B" w:rsidP="007D0E92">
            <w:pPr>
              <w:rPr>
                <w:rFonts w:ascii="Times New Roman" w:hAnsi="Times New Roman" w:cs="Times New Roman"/>
              </w:rPr>
            </w:pPr>
          </w:p>
        </w:tc>
        <w:tc>
          <w:tcPr>
            <w:tcW w:w="284" w:type="dxa"/>
          </w:tcPr>
          <w:p w14:paraId="6011BF9D" w14:textId="77777777" w:rsidR="00F6599B" w:rsidRPr="00F739FA" w:rsidRDefault="00F6599B" w:rsidP="007D0E92">
            <w:pPr>
              <w:rPr>
                <w:rFonts w:ascii="Times New Roman" w:hAnsi="Times New Roman" w:cs="Times New Roman"/>
              </w:rPr>
            </w:pPr>
          </w:p>
        </w:tc>
      </w:tr>
      <w:tr w:rsidR="00F6599B" w:rsidRPr="00F739FA" w14:paraId="40DD14CF" w14:textId="77777777" w:rsidTr="007D0E92">
        <w:tc>
          <w:tcPr>
            <w:tcW w:w="4678" w:type="dxa"/>
          </w:tcPr>
          <w:p w14:paraId="6B2EE52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2.Палитра</w:t>
            </w:r>
          </w:p>
        </w:tc>
        <w:tc>
          <w:tcPr>
            <w:tcW w:w="301" w:type="dxa"/>
          </w:tcPr>
          <w:p w14:paraId="0119E509" w14:textId="77777777" w:rsidR="00F6599B" w:rsidRPr="00F739FA" w:rsidRDefault="00F6599B" w:rsidP="007D0E92">
            <w:pPr>
              <w:rPr>
                <w:rFonts w:ascii="Times New Roman" w:hAnsi="Times New Roman" w:cs="Times New Roman"/>
              </w:rPr>
            </w:pPr>
          </w:p>
        </w:tc>
        <w:tc>
          <w:tcPr>
            <w:tcW w:w="284" w:type="dxa"/>
          </w:tcPr>
          <w:p w14:paraId="5974320E" w14:textId="77777777" w:rsidR="00F6599B" w:rsidRPr="00F739FA" w:rsidRDefault="00F6599B" w:rsidP="007D0E92">
            <w:pPr>
              <w:rPr>
                <w:rFonts w:ascii="Times New Roman" w:hAnsi="Times New Roman" w:cs="Times New Roman"/>
              </w:rPr>
            </w:pPr>
          </w:p>
        </w:tc>
        <w:tc>
          <w:tcPr>
            <w:tcW w:w="283" w:type="dxa"/>
          </w:tcPr>
          <w:p w14:paraId="59B12E3C" w14:textId="77777777" w:rsidR="00F6599B" w:rsidRPr="00F739FA" w:rsidRDefault="00F6599B" w:rsidP="007D0E92">
            <w:pPr>
              <w:rPr>
                <w:rFonts w:ascii="Times New Roman" w:hAnsi="Times New Roman" w:cs="Times New Roman"/>
              </w:rPr>
            </w:pPr>
          </w:p>
        </w:tc>
        <w:tc>
          <w:tcPr>
            <w:tcW w:w="284" w:type="dxa"/>
          </w:tcPr>
          <w:p w14:paraId="7D478F5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D5394EA" w14:textId="77777777" w:rsidR="00F6599B" w:rsidRPr="00F739FA" w:rsidRDefault="00F6599B" w:rsidP="007D0E92">
            <w:pPr>
              <w:rPr>
                <w:rFonts w:ascii="Times New Roman" w:hAnsi="Times New Roman" w:cs="Times New Roman"/>
              </w:rPr>
            </w:pPr>
          </w:p>
        </w:tc>
        <w:tc>
          <w:tcPr>
            <w:tcW w:w="284" w:type="dxa"/>
          </w:tcPr>
          <w:p w14:paraId="4A849C6A" w14:textId="77777777" w:rsidR="00F6599B" w:rsidRPr="00F739FA" w:rsidRDefault="00F6599B" w:rsidP="007D0E92">
            <w:pPr>
              <w:rPr>
                <w:rFonts w:ascii="Times New Roman" w:hAnsi="Times New Roman" w:cs="Times New Roman"/>
              </w:rPr>
            </w:pPr>
          </w:p>
        </w:tc>
        <w:tc>
          <w:tcPr>
            <w:tcW w:w="283" w:type="dxa"/>
          </w:tcPr>
          <w:p w14:paraId="5C716C51" w14:textId="77777777" w:rsidR="00F6599B" w:rsidRPr="00F739FA" w:rsidRDefault="00F6599B" w:rsidP="007D0E92">
            <w:pPr>
              <w:rPr>
                <w:rFonts w:ascii="Times New Roman" w:hAnsi="Times New Roman" w:cs="Times New Roman"/>
              </w:rPr>
            </w:pPr>
          </w:p>
        </w:tc>
        <w:tc>
          <w:tcPr>
            <w:tcW w:w="284" w:type="dxa"/>
          </w:tcPr>
          <w:p w14:paraId="06554927" w14:textId="77777777" w:rsidR="00F6599B" w:rsidRPr="00F739FA" w:rsidRDefault="00F6599B" w:rsidP="007D0E92">
            <w:pPr>
              <w:rPr>
                <w:rFonts w:ascii="Times New Roman" w:hAnsi="Times New Roman" w:cs="Times New Roman"/>
              </w:rPr>
            </w:pPr>
          </w:p>
        </w:tc>
        <w:tc>
          <w:tcPr>
            <w:tcW w:w="283" w:type="dxa"/>
          </w:tcPr>
          <w:p w14:paraId="10E41BF6" w14:textId="77777777" w:rsidR="00F6599B" w:rsidRPr="00F739FA" w:rsidRDefault="00F6599B" w:rsidP="007D0E92">
            <w:pPr>
              <w:rPr>
                <w:rFonts w:ascii="Times New Roman" w:hAnsi="Times New Roman" w:cs="Times New Roman"/>
              </w:rPr>
            </w:pPr>
          </w:p>
        </w:tc>
        <w:tc>
          <w:tcPr>
            <w:tcW w:w="284" w:type="dxa"/>
          </w:tcPr>
          <w:p w14:paraId="1A116816" w14:textId="77777777" w:rsidR="00F6599B" w:rsidRPr="00F739FA" w:rsidRDefault="00F6599B" w:rsidP="007D0E92">
            <w:pPr>
              <w:rPr>
                <w:rFonts w:ascii="Times New Roman" w:hAnsi="Times New Roman" w:cs="Times New Roman"/>
              </w:rPr>
            </w:pPr>
          </w:p>
        </w:tc>
        <w:tc>
          <w:tcPr>
            <w:tcW w:w="283" w:type="dxa"/>
          </w:tcPr>
          <w:p w14:paraId="28D2E4EB" w14:textId="77777777" w:rsidR="00F6599B" w:rsidRPr="00F739FA" w:rsidRDefault="00F6599B" w:rsidP="007D0E92">
            <w:pPr>
              <w:rPr>
                <w:rFonts w:ascii="Times New Roman" w:hAnsi="Times New Roman" w:cs="Times New Roman"/>
              </w:rPr>
            </w:pPr>
          </w:p>
        </w:tc>
        <w:tc>
          <w:tcPr>
            <w:tcW w:w="284" w:type="dxa"/>
          </w:tcPr>
          <w:p w14:paraId="3DA4C571" w14:textId="77777777" w:rsidR="00F6599B" w:rsidRPr="00F739FA" w:rsidRDefault="00F6599B" w:rsidP="007D0E92">
            <w:pPr>
              <w:rPr>
                <w:rFonts w:ascii="Times New Roman" w:hAnsi="Times New Roman" w:cs="Times New Roman"/>
              </w:rPr>
            </w:pPr>
          </w:p>
        </w:tc>
        <w:tc>
          <w:tcPr>
            <w:tcW w:w="283" w:type="dxa"/>
          </w:tcPr>
          <w:p w14:paraId="7537511F" w14:textId="77777777" w:rsidR="00F6599B" w:rsidRPr="00F739FA" w:rsidRDefault="00F6599B" w:rsidP="007D0E92">
            <w:pPr>
              <w:rPr>
                <w:rFonts w:ascii="Times New Roman" w:hAnsi="Times New Roman" w:cs="Times New Roman"/>
              </w:rPr>
            </w:pPr>
          </w:p>
        </w:tc>
        <w:tc>
          <w:tcPr>
            <w:tcW w:w="284" w:type="dxa"/>
          </w:tcPr>
          <w:p w14:paraId="663000A1" w14:textId="77777777" w:rsidR="00F6599B" w:rsidRPr="00F739FA" w:rsidRDefault="00F6599B" w:rsidP="007D0E92">
            <w:pPr>
              <w:rPr>
                <w:rFonts w:ascii="Times New Roman" w:hAnsi="Times New Roman" w:cs="Times New Roman"/>
              </w:rPr>
            </w:pPr>
          </w:p>
        </w:tc>
        <w:tc>
          <w:tcPr>
            <w:tcW w:w="283" w:type="dxa"/>
          </w:tcPr>
          <w:p w14:paraId="5A950FC1" w14:textId="77777777" w:rsidR="00F6599B" w:rsidRPr="00F739FA" w:rsidRDefault="00F6599B" w:rsidP="007D0E92">
            <w:pPr>
              <w:rPr>
                <w:rFonts w:ascii="Times New Roman" w:hAnsi="Times New Roman" w:cs="Times New Roman"/>
              </w:rPr>
            </w:pPr>
          </w:p>
        </w:tc>
        <w:tc>
          <w:tcPr>
            <w:tcW w:w="284" w:type="dxa"/>
          </w:tcPr>
          <w:p w14:paraId="238A5534" w14:textId="77777777" w:rsidR="00F6599B" w:rsidRPr="00F739FA" w:rsidRDefault="00F6599B" w:rsidP="007D0E92">
            <w:pPr>
              <w:rPr>
                <w:rFonts w:ascii="Times New Roman" w:hAnsi="Times New Roman" w:cs="Times New Roman"/>
              </w:rPr>
            </w:pPr>
          </w:p>
        </w:tc>
        <w:tc>
          <w:tcPr>
            <w:tcW w:w="283" w:type="dxa"/>
          </w:tcPr>
          <w:p w14:paraId="0CF3698F" w14:textId="77777777" w:rsidR="00F6599B" w:rsidRPr="00F739FA" w:rsidRDefault="00F6599B" w:rsidP="007D0E92">
            <w:pPr>
              <w:rPr>
                <w:rFonts w:ascii="Times New Roman" w:hAnsi="Times New Roman" w:cs="Times New Roman"/>
              </w:rPr>
            </w:pPr>
          </w:p>
        </w:tc>
        <w:tc>
          <w:tcPr>
            <w:tcW w:w="284" w:type="dxa"/>
          </w:tcPr>
          <w:p w14:paraId="7125593B" w14:textId="77777777" w:rsidR="00F6599B" w:rsidRPr="00F739FA" w:rsidRDefault="00F6599B" w:rsidP="007D0E92">
            <w:pPr>
              <w:rPr>
                <w:rFonts w:ascii="Times New Roman" w:hAnsi="Times New Roman" w:cs="Times New Roman"/>
              </w:rPr>
            </w:pPr>
          </w:p>
        </w:tc>
      </w:tr>
      <w:tr w:rsidR="00F6599B" w:rsidRPr="00F739FA" w14:paraId="2B6F0629" w14:textId="77777777" w:rsidTr="007D0E92">
        <w:tc>
          <w:tcPr>
            <w:tcW w:w="4678" w:type="dxa"/>
          </w:tcPr>
          <w:p w14:paraId="7C74241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3.Ахроматические цвета</w:t>
            </w:r>
          </w:p>
        </w:tc>
        <w:tc>
          <w:tcPr>
            <w:tcW w:w="301" w:type="dxa"/>
          </w:tcPr>
          <w:p w14:paraId="0E99467F" w14:textId="77777777" w:rsidR="00F6599B" w:rsidRPr="00F739FA" w:rsidRDefault="00F6599B" w:rsidP="007D0E92">
            <w:pPr>
              <w:rPr>
                <w:rFonts w:ascii="Times New Roman" w:hAnsi="Times New Roman" w:cs="Times New Roman"/>
              </w:rPr>
            </w:pPr>
          </w:p>
        </w:tc>
        <w:tc>
          <w:tcPr>
            <w:tcW w:w="284" w:type="dxa"/>
          </w:tcPr>
          <w:p w14:paraId="29323C32" w14:textId="77777777" w:rsidR="00F6599B" w:rsidRPr="00F739FA" w:rsidRDefault="00F6599B" w:rsidP="007D0E92">
            <w:pPr>
              <w:rPr>
                <w:rFonts w:ascii="Times New Roman" w:hAnsi="Times New Roman" w:cs="Times New Roman"/>
              </w:rPr>
            </w:pPr>
          </w:p>
        </w:tc>
        <w:tc>
          <w:tcPr>
            <w:tcW w:w="283" w:type="dxa"/>
          </w:tcPr>
          <w:p w14:paraId="073C1DA3" w14:textId="77777777" w:rsidR="00F6599B" w:rsidRPr="00F739FA" w:rsidRDefault="00F6599B" w:rsidP="007D0E92">
            <w:pPr>
              <w:rPr>
                <w:rFonts w:ascii="Times New Roman" w:hAnsi="Times New Roman" w:cs="Times New Roman"/>
              </w:rPr>
            </w:pPr>
          </w:p>
        </w:tc>
        <w:tc>
          <w:tcPr>
            <w:tcW w:w="284" w:type="dxa"/>
          </w:tcPr>
          <w:p w14:paraId="2849B70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2EFF65F4" w14:textId="77777777" w:rsidR="00F6599B" w:rsidRPr="00F739FA" w:rsidRDefault="00F6599B" w:rsidP="007D0E92">
            <w:pPr>
              <w:rPr>
                <w:rFonts w:ascii="Times New Roman" w:hAnsi="Times New Roman" w:cs="Times New Roman"/>
              </w:rPr>
            </w:pPr>
          </w:p>
        </w:tc>
        <w:tc>
          <w:tcPr>
            <w:tcW w:w="284" w:type="dxa"/>
          </w:tcPr>
          <w:p w14:paraId="16F71663" w14:textId="77777777" w:rsidR="00F6599B" w:rsidRPr="00F739FA" w:rsidRDefault="00F6599B" w:rsidP="007D0E92">
            <w:pPr>
              <w:rPr>
                <w:rFonts w:ascii="Times New Roman" w:hAnsi="Times New Roman" w:cs="Times New Roman"/>
              </w:rPr>
            </w:pPr>
          </w:p>
        </w:tc>
        <w:tc>
          <w:tcPr>
            <w:tcW w:w="283" w:type="dxa"/>
          </w:tcPr>
          <w:p w14:paraId="20229827" w14:textId="77777777" w:rsidR="00F6599B" w:rsidRPr="00F739FA" w:rsidRDefault="00F6599B" w:rsidP="007D0E92">
            <w:pPr>
              <w:rPr>
                <w:rFonts w:ascii="Times New Roman" w:hAnsi="Times New Roman" w:cs="Times New Roman"/>
              </w:rPr>
            </w:pPr>
          </w:p>
        </w:tc>
        <w:tc>
          <w:tcPr>
            <w:tcW w:w="284" w:type="dxa"/>
          </w:tcPr>
          <w:p w14:paraId="6A33CEE1" w14:textId="77777777" w:rsidR="00F6599B" w:rsidRPr="00F739FA" w:rsidRDefault="00F6599B" w:rsidP="007D0E92">
            <w:pPr>
              <w:rPr>
                <w:rFonts w:ascii="Times New Roman" w:hAnsi="Times New Roman" w:cs="Times New Roman"/>
              </w:rPr>
            </w:pPr>
          </w:p>
        </w:tc>
        <w:tc>
          <w:tcPr>
            <w:tcW w:w="283" w:type="dxa"/>
          </w:tcPr>
          <w:p w14:paraId="60948F36" w14:textId="77777777" w:rsidR="00F6599B" w:rsidRPr="00F739FA" w:rsidRDefault="00F6599B" w:rsidP="007D0E92">
            <w:pPr>
              <w:rPr>
                <w:rFonts w:ascii="Times New Roman" w:hAnsi="Times New Roman" w:cs="Times New Roman"/>
              </w:rPr>
            </w:pPr>
          </w:p>
        </w:tc>
        <w:tc>
          <w:tcPr>
            <w:tcW w:w="284" w:type="dxa"/>
          </w:tcPr>
          <w:p w14:paraId="3E470606" w14:textId="77777777" w:rsidR="00F6599B" w:rsidRPr="00F739FA" w:rsidRDefault="00F6599B" w:rsidP="007D0E92">
            <w:pPr>
              <w:rPr>
                <w:rFonts w:ascii="Times New Roman" w:hAnsi="Times New Roman" w:cs="Times New Roman"/>
              </w:rPr>
            </w:pPr>
          </w:p>
        </w:tc>
        <w:tc>
          <w:tcPr>
            <w:tcW w:w="283" w:type="dxa"/>
          </w:tcPr>
          <w:p w14:paraId="45BEF43D" w14:textId="77777777" w:rsidR="00F6599B" w:rsidRPr="00F739FA" w:rsidRDefault="00F6599B" w:rsidP="007D0E92">
            <w:pPr>
              <w:rPr>
                <w:rFonts w:ascii="Times New Roman" w:hAnsi="Times New Roman" w:cs="Times New Roman"/>
              </w:rPr>
            </w:pPr>
          </w:p>
        </w:tc>
        <w:tc>
          <w:tcPr>
            <w:tcW w:w="284" w:type="dxa"/>
          </w:tcPr>
          <w:p w14:paraId="49AC9CC1" w14:textId="77777777" w:rsidR="00F6599B" w:rsidRPr="00F739FA" w:rsidRDefault="00F6599B" w:rsidP="007D0E92">
            <w:pPr>
              <w:rPr>
                <w:rFonts w:ascii="Times New Roman" w:hAnsi="Times New Roman" w:cs="Times New Roman"/>
              </w:rPr>
            </w:pPr>
          </w:p>
        </w:tc>
        <w:tc>
          <w:tcPr>
            <w:tcW w:w="283" w:type="dxa"/>
          </w:tcPr>
          <w:p w14:paraId="7E0674B9" w14:textId="77777777" w:rsidR="00F6599B" w:rsidRPr="00F739FA" w:rsidRDefault="00F6599B" w:rsidP="007D0E92">
            <w:pPr>
              <w:rPr>
                <w:rFonts w:ascii="Times New Roman" w:hAnsi="Times New Roman" w:cs="Times New Roman"/>
              </w:rPr>
            </w:pPr>
          </w:p>
        </w:tc>
        <w:tc>
          <w:tcPr>
            <w:tcW w:w="284" w:type="dxa"/>
          </w:tcPr>
          <w:p w14:paraId="58B8CA87" w14:textId="77777777" w:rsidR="00F6599B" w:rsidRPr="00F739FA" w:rsidRDefault="00F6599B" w:rsidP="007D0E92">
            <w:pPr>
              <w:rPr>
                <w:rFonts w:ascii="Times New Roman" w:hAnsi="Times New Roman" w:cs="Times New Roman"/>
              </w:rPr>
            </w:pPr>
          </w:p>
        </w:tc>
        <w:tc>
          <w:tcPr>
            <w:tcW w:w="283" w:type="dxa"/>
          </w:tcPr>
          <w:p w14:paraId="443E777B" w14:textId="77777777" w:rsidR="00F6599B" w:rsidRPr="00F739FA" w:rsidRDefault="00F6599B" w:rsidP="007D0E92">
            <w:pPr>
              <w:rPr>
                <w:rFonts w:ascii="Times New Roman" w:hAnsi="Times New Roman" w:cs="Times New Roman"/>
              </w:rPr>
            </w:pPr>
          </w:p>
        </w:tc>
        <w:tc>
          <w:tcPr>
            <w:tcW w:w="284" w:type="dxa"/>
          </w:tcPr>
          <w:p w14:paraId="2B7A8CBE" w14:textId="77777777" w:rsidR="00F6599B" w:rsidRPr="00F739FA" w:rsidRDefault="00F6599B" w:rsidP="007D0E92">
            <w:pPr>
              <w:rPr>
                <w:rFonts w:ascii="Times New Roman" w:hAnsi="Times New Roman" w:cs="Times New Roman"/>
              </w:rPr>
            </w:pPr>
          </w:p>
        </w:tc>
        <w:tc>
          <w:tcPr>
            <w:tcW w:w="283" w:type="dxa"/>
          </w:tcPr>
          <w:p w14:paraId="17760D72" w14:textId="77777777" w:rsidR="00F6599B" w:rsidRPr="00F739FA" w:rsidRDefault="00F6599B" w:rsidP="007D0E92">
            <w:pPr>
              <w:rPr>
                <w:rFonts w:ascii="Times New Roman" w:hAnsi="Times New Roman" w:cs="Times New Roman"/>
              </w:rPr>
            </w:pPr>
          </w:p>
        </w:tc>
        <w:tc>
          <w:tcPr>
            <w:tcW w:w="284" w:type="dxa"/>
          </w:tcPr>
          <w:p w14:paraId="26EE9FA3" w14:textId="77777777" w:rsidR="00F6599B" w:rsidRPr="00F739FA" w:rsidRDefault="00F6599B" w:rsidP="007D0E92">
            <w:pPr>
              <w:rPr>
                <w:rFonts w:ascii="Times New Roman" w:hAnsi="Times New Roman" w:cs="Times New Roman"/>
              </w:rPr>
            </w:pPr>
          </w:p>
        </w:tc>
      </w:tr>
      <w:tr w:rsidR="00F6599B" w:rsidRPr="00F739FA" w14:paraId="14D8B2F2" w14:textId="77777777" w:rsidTr="007D0E92">
        <w:tc>
          <w:tcPr>
            <w:tcW w:w="4678" w:type="dxa"/>
          </w:tcPr>
          <w:p w14:paraId="5D4C137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4.Основные и смешанные цвета</w:t>
            </w:r>
          </w:p>
        </w:tc>
        <w:tc>
          <w:tcPr>
            <w:tcW w:w="301" w:type="dxa"/>
          </w:tcPr>
          <w:p w14:paraId="4A94458D" w14:textId="77777777" w:rsidR="00F6599B" w:rsidRPr="00F739FA" w:rsidRDefault="00F6599B" w:rsidP="007D0E92">
            <w:pPr>
              <w:rPr>
                <w:rFonts w:ascii="Times New Roman" w:hAnsi="Times New Roman" w:cs="Times New Roman"/>
              </w:rPr>
            </w:pPr>
          </w:p>
        </w:tc>
        <w:tc>
          <w:tcPr>
            <w:tcW w:w="284" w:type="dxa"/>
          </w:tcPr>
          <w:p w14:paraId="353D1355" w14:textId="77777777" w:rsidR="00F6599B" w:rsidRPr="00F739FA" w:rsidRDefault="00F6599B" w:rsidP="007D0E92">
            <w:pPr>
              <w:rPr>
                <w:rFonts w:ascii="Times New Roman" w:hAnsi="Times New Roman" w:cs="Times New Roman"/>
              </w:rPr>
            </w:pPr>
          </w:p>
        </w:tc>
        <w:tc>
          <w:tcPr>
            <w:tcW w:w="283" w:type="dxa"/>
          </w:tcPr>
          <w:p w14:paraId="031B66F2" w14:textId="77777777" w:rsidR="00F6599B" w:rsidRPr="00F739FA" w:rsidRDefault="00F6599B" w:rsidP="007D0E92">
            <w:pPr>
              <w:rPr>
                <w:rFonts w:ascii="Times New Roman" w:hAnsi="Times New Roman" w:cs="Times New Roman"/>
              </w:rPr>
            </w:pPr>
          </w:p>
        </w:tc>
        <w:tc>
          <w:tcPr>
            <w:tcW w:w="284" w:type="dxa"/>
          </w:tcPr>
          <w:p w14:paraId="4D48F4D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2E55B96" w14:textId="77777777" w:rsidR="00F6599B" w:rsidRPr="00F739FA" w:rsidRDefault="00F6599B" w:rsidP="007D0E92">
            <w:pPr>
              <w:rPr>
                <w:rFonts w:ascii="Times New Roman" w:hAnsi="Times New Roman" w:cs="Times New Roman"/>
              </w:rPr>
            </w:pPr>
          </w:p>
        </w:tc>
        <w:tc>
          <w:tcPr>
            <w:tcW w:w="284" w:type="dxa"/>
          </w:tcPr>
          <w:p w14:paraId="33F7498F" w14:textId="77777777" w:rsidR="00F6599B" w:rsidRPr="00F739FA" w:rsidRDefault="00F6599B" w:rsidP="007D0E92">
            <w:pPr>
              <w:rPr>
                <w:rFonts w:ascii="Times New Roman" w:hAnsi="Times New Roman" w:cs="Times New Roman"/>
              </w:rPr>
            </w:pPr>
          </w:p>
        </w:tc>
        <w:tc>
          <w:tcPr>
            <w:tcW w:w="283" w:type="dxa"/>
          </w:tcPr>
          <w:p w14:paraId="30CDB20B" w14:textId="77777777" w:rsidR="00F6599B" w:rsidRPr="00F739FA" w:rsidRDefault="00F6599B" w:rsidP="007D0E92">
            <w:pPr>
              <w:rPr>
                <w:rFonts w:ascii="Times New Roman" w:hAnsi="Times New Roman" w:cs="Times New Roman"/>
              </w:rPr>
            </w:pPr>
          </w:p>
        </w:tc>
        <w:tc>
          <w:tcPr>
            <w:tcW w:w="284" w:type="dxa"/>
          </w:tcPr>
          <w:p w14:paraId="5E34183A" w14:textId="77777777" w:rsidR="00F6599B" w:rsidRPr="00F739FA" w:rsidRDefault="00F6599B" w:rsidP="007D0E92">
            <w:pPr>
              <w:rPr>
                <w:rFonts w:ascii="Times New Roman" w:hAnsi="Times New Roman" w:cs="Times New Roman"/>
              </w:rPr>
            </w:pPr>
          </w:p>
        </w:tc>
        <w:tc>
          <w:tcPr>
            <w:tcW w:w="283" w:type="dxa"/>
          </w:tcPr>
          <w:p w14:paraId="0F9246CF" w14:textId="77777777" w:rsidR="00F6599B" w:rsidRPr="00F739FA" w:rsidRDefault="00F6599B" w:rsidP="007D0E92">
            <w:pPr>
              <w:rPr>
                <w:rFonts w:ascii="Times New Roman" w:hAnsi="Times New Roman" w:cs="Times New Roman"/>
              </w:rPr>
            </w:pPr>
          </w:p>
        </w:tc>
        <w:tc>
          <w:tcPr>
            <w:tcW w:w="284" w:type="dxa"/>
          </w:tcPr>
          <w:p w14:paraId="79B32F97" w14:textId="77777777" w:rsidR="00F6599B" w:rsidRPr="00F739FA" w:rsidRDefault="00F6599B" w:rsidP="007D0E92">
            <w:pPr>
              <w:rPr>
                <w:rFonts w:ascii="Times New Roman" w:hAnsi="Times New Roman" w:cs="Times New Roman"/>
              </w:rPr>
            </w:pPr>
          </w:p>
        </w:tc>
        <w:tc>
          <w:tcPr>
            <w:tcW w:w="283" w:type="dxa"/>
          </w:tcPr>
          <w:p w14:paraId="6A359D21" w14:textId="77777777" w:rsidR="00F6599B" w:rsidRPr="00F739FA" w:rsidRDefault="00F6599B" w:rsidP="007D0E92">
            <w:pPr>
              <w:rPr>
                <w:rFonts w:ascii="Times New Roman" w:hAnsi="Times New Roman" w:cs="Times New Roman"/>
              </w:rPr>
            </w:pPr>
          </w:p>
        </w:tc>
        <w:tc>
          <w:tcPr>
            <w:tcW w:w="284" w:type="dxa"/>
          </w:tcPr>
          <w:p w14:paraId="25D9DCC6" w14:textId="77777777" w:rsidR="00F6599B" w:rsidRPr="00F739FA" w:rsidRDefault="00F6599B" w:rsidP="007D0E92">
            <w:pPr>
              <w:rPr>
                <w:rFonts w:ascii="Times New Roman" w:hAnsi="Times New Roman" w:cs="Times New Roman"/>
              </w:rPr>
            </w:pPr>
          </w:p>
        </w:tc>
        <w:tc>
          <w:tcPr>
            <w:tcW w:w="283" w:type="dxa"/>
          </w:tcPr>
          <w:p w14:paraId="31F74CFB" w14:textId="77777777" w:rsidR="00F6599B" w:rsidRPr="00F739FA" w:rsidRDefault="00F6599B" w:rsidP="007D0E92">
            <w:pPr>
              <w:rPr>
                <w:rFonts w:ascii="Times New Roman" w:hAnsi="Times New Roman" w:cs="Times New Roman"/>
              </w:rPr>
            </w:pPr>
          </w:p>
        </w:tc>
        <w:tc>
          <w:tcPr>
            <w:tcW w:w="284" w:type="dxa"/>
          </w:tcPr>
          <w:p w14:paraId="775103BC" w14:textId="77777777" w:rsidR="00F6599B" w:rsidRPr="00F739FA" w:rsidRDefault="00F6599B" w:rsidP="007D0E92">
            <w:pPr>
              <w:rPr>
                <w:rFonts w:ascii="Times New Roman" w:hAnsi="Times New Roman" w:cs="Times New Roman"/>
              </w:rPr>
            </w:pPr>
          </w:p>
        </w:tc>
        <w:tc>
          <w:tcPr>
            <w:tcW w:w="283" w:type="dxa"/>
          </w:tcPr>
          <w:p w14:paraId="7A09393B" w14:textId="77777777" w:rsidR="00F6599B" w:rsidRPr="00F739FA" w:rsidRDefault="00F6599B" w:rsidP="007D0E92">
            <w:pPr>
              <w:rPr>
                <w:rFonts w:ascii="Times New Roman" w:hAnsi="Times New Roman" w:cs="Times New Roman"/>
              </w:rPr>
            </w:pPr>
          </w:p>
        </w:tc>
        <w:tc>
          <w:tcPr>
            <w:tcW w:w="284" w:type="dxa"/>
          </w:tcPr>
          <w:p w14:paraId="4EE5890A" w14:textId="77777777" w:rsidR="00F6599B" w:rsidRPr="00F739FA" w:rsidRDefault="00F6599B" w:rsidP="007D0E92">
            <w:pPr>
              <w:rPr>
                <w:rFonts w:ascii="Times New Roman" w:hAnsi="Times New Roman" w:cs="Times New Roman"/>
              </w:rPr>
            </w:pPr>
          </w:p>
        </w:tc>
        <w:tc>
          <w:tcPr>
            <w:tcW w:w="283" w:type="dxa"/>
          </w:tcPr>
          <w:p w14:paraId="56C7212B" w14:textId="77777777" w:rsidR="00F6599B" w:rsidRPr="00F739FA" w:rsidRDefault="00F6599B" w:rsidP="007D0E92">
            <w:pPr>
              <w:rPr>
                <w:rFonts w:ascii="Times New Roman" w:hAnsi="Times New Roman" w:cs="Times New Roman"/>
              </w:rPr>
            </w:pPr>
          </w:p>
        </w:tc>
        <w:tc>
          <w:tcPr>
            <w:tcW w:w="284" w:type="dxa"/>
          </w:tcPr>
          <w:p w14:paraId="305054F9" w14:textId="77777777" w:rsidR="00F6599B" w:rsidRPr="00F739FA" w:rsidRDefault="00F6599B" w:rsidP="007D0E92">
            <w:pPr>
              <w:rPr>
                <w:rFonts w:ascii="Times New Roman" w:hAnsi="Times New Roman" w:cs="Times New Roman"/>
              </w:rPr>
            </w:pPr>
          </w:p>
        </w:tc>
      </w:tr>
      <w:tr w:rsidR="00F6599B" w:rsidRPr="00F739FA" w14:paraId="1F9FF4CC" w14:textId="77777777" w:rsidTr="007D0E92">
        <w:tc>
          <w:tcPr>
            <w:tcW w:w="4678" w:type="dxa"/>
          </w:tcPr>
          <w:p w14:paraId="5855A34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5.Тёплые цвета</w:t>
            </w:r>
          </w:p>
        </w:tc>
        <w:tc>
          <w:tcPr>
            <w:tcW w:w="301" w:type="dxa"/>
          </w:tcPr>
          <w:p w14:paraId="686527C4" w14:textId="77777777" w:rsidR="00F6599B" w:rsidRPr="00F739FA" w:rsidRDefault="00F6599B" w:rsidP="007D0E92">
            <w:pPr>
              <w:rPr>
                <w:rFonts w:ascii="Times New Roman" w:hAnsi="Times New Roman" w:cs="Times New Roman"/>
              </w:rPr>
            </w:pPr>
          </w:p>
        </w:tc>
        <w:tc>
          <w:tcPr>
            <w:tcW w:w="284" w:type="dxa"/>
          </w:tcPr>
          <w:p w14:paraId="0BB36FA9" w14:textId="77777777" w:rsidR="00F6599B" w:rsidRPr="00F739FA" w:rsidRDefault="00F6599B" w:rsidP="007D0E92">
            <w:pPr>
              <w:rPr>
                <w:rFonts w:ascii="Times New Roman" w:hAnsi="Times New Roman" w:cs="Times New Roman"/>
              </w:rPr>
            </w:pPr>
          </w:p>
        </w:tc>
        <w:tc>
          <w:tcPr>
            <w:tcW w:w="283" w:type="dxa"/>
          </w:tcPr>
          <w:p w14:paraId="7DCF579E" w14:textId="77777777" w:rsidR="00F6599B" w:rsidRPr="00F739FA" w:rsidRDefault="00F6599B" w:rsidP="007D0E92">
            <w:pPr>
              <w:rPr>
                <w:rFonts w:ascii="Times New Roman" w:hAnsi="Times New Roman" w:cs="Times New Roman"/>
              </w:rPr>
            </w:pPr>
          </w:p>
        </w:tc>
        <w:tc>
          <w:tcPr>
            <w:tcW w:w="284" w:type="dxa"/>
          </w:tcPr>
          <w:p w14:paraId="1661559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2F1C573F" w14:textId="77777777" w:rsidR="00F6599B" w:rsidRPr="00F739FA" w:rsidRDefault="00F6599B" w:rsidP="007D0E92">
            <w:pPr>
              <w:rPr>
                <w:rFonts w:ascii="Times New Roman" w:hAnsi="Times New Roman" w:cs="Times New Roman"/>
              </w:rPr>
            </w:pPr>
          </w:p>
        </w:tc>
        <w:tc>
          <w:tcPr>
            <w:tcW w:w="284" w:type="dxa"/>
          </w:tcPr>
          <w:p w14:paraId="6D4BCEDF" w14:textId="77777777" w:rsidR="00F6599B" w:rsidRPr="00F739FA" w:rsidRDefault="00F6599B" w:rsidP="007D0E92">
            <w:pPr>
              <w:rPr>
                <w:rFonts w:ascii="Times New Roman" w:hAnsi="Times New Roman" w:cs="Times New Roman"/>
              </w:rPr>
            </w:pPr>
          </w:p>
        </w:tc>
        <w:tc>
          <w:tcPr>
            <w:tcW w:w="283" w:type="dxa"/>
          </w:tcPr>
          <w:p w14:paraId="104C29B1" w14:textId="77777777" w:rsidR="00F6599B" w:rsidRPr="00F739FA" w:rsidRDefault="00F6599B" w:rsidP="007D0E92">
            <w:pPr>
              <w:rPr>
                <w:rFonts w:ascii="Times New Roman" w:hAnsi="Times New Roman" w:cs="Times New Roman"/>
              </w:rPr>
            </w:pPr>
          </w:p>
        </w:tc>
        <w:tc>
          <w:tcPr>
            <w:tcW w:w="284" w:type="dxa"/>
          </w:tcPr>
          <w:p w14:paraId="54E81556" w14:textId="77777777" w:rsidR="00F6599B" w:rsidRPr="00F739FA" w:rsidRDefault="00F6599B" w:rsidP="007D0E92">
            <w:pPr>
              <w:rPr>
                <w:rFonts w:ascii="Times New Roman" w:hAnsi="Times New Roman" w:cs="Times New Roman"/>
              </w:rPr>
            </w:pPr>
          </w:p>
        </w:tc>
        <w:tc>
          <w:tcPr>
            <w:tcW w:w="283" w:type="dxa"/>
          </w:tcPr>
          <w:p w14:paraId="66875A42" w14:textId="77777777" w:rsidR="00F6599B" w:rsidRPr="00F739FA" w:rsidRDefault="00F6599B" w:rsidP="007D0E92">
            <w:pPr>
              <w:rPr>
                <w:rFonts w:ascii="Times New Roman" w:hAnsi="Times New Roman" w:cs="Times New Roman"/>
              </w:rPr>
            </w:pPr>
          </w:p>
        </w:tc>
        <w:tc>
          <w:tcPr>
            <w:tcW w:w="284" w:type="dxa"/>
          </w:tcPr>
          <w:p w14:paraId="719E83E5" w14:textId="77777777" w:rsidR="00F6599B" w:rsidRPr="00F739FA" w:rsidRDefault="00F6599B" w:rsidP="007D0E92">
            <w:pPr>
              <w:rPr>
                <w:rFonts w:ascii="Times New Roman" w:hAnsi="Times New Roman" w:cs="Times New Roman"/>
              </w:rPr>
            </w:pPr>
          </w:p>
        </w:tc>
        <w:tc>
          <w:tcPr>
            <w:tcW w:w="283" w:type="dxa"/>
          </w:tcPr>
          <w:p w14:paraId="6936D3F0" w14:textId="77777777" w:rsidR="00F6599B" w:rsidRPr="00F739FA" w:rsidRDefault="00F6599B" w:rsidP="007D0E92">
            <w:pPr>
              <w:rPr>
                <w:rFonts w:ascii="Times New Roman" w:hAnsi="Times New Roman" w:cs="Times New Roman"/>
              </w:rPr>
            </w:pPr>
          </w:p>
        </w:tc>
        <w:tc>
          <w:tcPr>
            <w:tcW w:w="284" w:type="dxa"/>
          </w:tcPr>
          <w:p w14:paraId="776D7FD1" w14:textId="77777777" w:rsidR="00F6599B" w:rsidRPr="00F739FA" w:rsidRDefault="00F6599B" w:rsidP="007D0E92">
            <w:pPr>
              <w:rPr>
                <w:rFonts w:ascii="Times New Roman" w:hAnsi="Times New Roman" w:cs="Times New Roman"/>
              </w:rPr>
            </w:pPr>
          </w:p>
        </w:tc>
        <w:tc>
          <w:tcPr>
            <w:tcW w:w="283" w:type="dxa"/>
          </w:tcPr>
          <w:p w14:paraId="3ECD68C4" w14:textId="77777777" w:rsidR="00F6599B" w:rsidRPr="00F739FA" w:rsidRDefault="00F6599B" w:rsidP="007D0E92">
            <w:pPr>
              <w:rPr>
                <w:rFonts w:ascii="Times New Roman" w:hAnsi="Times New Roman" w:cs="Times New Roman"/>
              </w:rPr>
            </w:pPr>
          </w:p>
        </w:tc>
        <w:tc>
          <w:tcPr>
            <w:tcW w:w="284" w:type="dxa"/>
          </w:tcPr>
          <w:p w14:paraId="6938FA26" w14:textId="77777777" w:rsidR="00F6599B" w:rsidRPr="00F739FA" w:rsidRDefault="00F6599B" w:rsidP="007D0E92">
            <w:pPr>
              <w:rPr>
                <w:rFonts w:ascii="Times New Roman" w:hAnsi="Times New Roman" w:cs="Times New Roman"/>
              </w:rPr>
            </w:pPr>
          </w:p>
        </w:tc>
        <w:tc>
          <w:tcPr>
            <w:tcW w:w="283" w:type="dxa"/>
          </w:tcPr>
          <w:p w14:paraId="49E16091" w14:textId="77777777" w:rsidR="00F6599B" w:rsidRPr="00F739FA" w:rsidRDefault="00F6599B" w:rsidP="007D0E92">
            <w:pPr>
              <w:rPr>
                <w:rFonts w:ascii="Times New Roman" w:hAnsi="Times New Roman" w:cs="Times New Roman"/>
              </w:rPr>
            </w:pPr>
          </w:p>
        </w:tc>
        <w:tc>
          <w:tcPr>
            <w:tcW w:w="284" w:type="dxa"/>
          </w:tcPr>
          <w:p w14:paraId="66426F91" w14:textId="77777777" w:rsidR="00F6599B" w:rsidRPr="00F739FA" w:rsidRDefault="00F6599B" w:rsidP="007D0E92">
            <w:pPr>
              <w:rPr>
                <w:rFonts w:ascii="Times New Roman" w:hAnsi="Times New Roman" w:cs="Times New Roman"/>
              </w:rPr>
            </w:pPr>
          </w:p>
        </w:tc>
        <w:tc>
          <w:tcPr>
            <w:tcW w:w="283" w:type="dxa"/>
          </w:tcPr>
          <w:p w14:paraId="1DBF062A" w14:textId="77777777" w:rsidR="00F6599B" w:rsidRPr="00F739FA" w:rsidRDefault="00F6599B" w:rsidP="007D0E92">
            <w:pPr>
              <w:rPr>
                <w:rFonts w:ascii="Times New Roman" w:hAnsi="Times New Roman" w:cs="Times New Roman"/>
              </w:rPr>
            </w:pPr>
          </w:p>
        </w:tc>
        <w:tc>
          <w:tcPr>
            <w:tcW w:w="284" w:type="dxa"/>
          </w:tcPr>
          <w:p w14:paraId="445C2FBB" w14:textId="77777777" w:rsidR="00F6599B" w:rsidRPr="00F739FA" w:rsidRDefault="00F6599B" w:rsidP="007D0E92">
            <w:pPr>
              <w:rPr>
                <w:rFonts w:ascii="Times New Roman" w:hAnsi="Times New Roman" w:cs="Times New Roman"/>
              </w:rPr>
            </w:pPr>
          </w:p>
        </w:tc>
      </w:tr>
      <w:tr w:rsidR="00F6599B" w:rsidRPr="00F739FA" w14:paraId="0998F2B2" w14:textId="77777777" w:rsidTr="007D0E92">
        <w:tc>
          <w:tcPr>
            <w:tcW w:w="4678" w:type="dxa"/>
          </w:tcPr>
          <w:p w14:paraId="567F041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6.Холодные цвета</w:t>
            </w:r>
          </w:p>
        </w:tc>
        <w:tc>
          <w:tcPr>
            <w:tcW w:w="301" w:type="dxa"/>
          </w:tcPr>
          <w:p w14:paraId="61CD8362" w14:textId="77777777" w:rsidR="00F6599B" w:rsidRPr="00F739FA" w:rsidRDefault="00F6599B" w:rsidP="007D0E92">
            <w:pPr>
              <w:rPr>
                <w:rFonts w:ascii="Times New Roman" w:hAnsi="Times New Roman" w:cs="Times New Roman"/>
              </w:rPr>
            </w:pPr>
          </w:p>
        </w:tc>
        <w:tc>
          <w:tcPr>
            <w:tcW w:w="284" w:type="dxa"/>
          </w:tcPr>
          <w:p w14:paraId="24361EF2" w14:textId="77777777" w:rsidR="00F6599B" w:rsidRPr="00F739FA" w:rsidRDefault="00F6599B" w:rsidP="007D0E92">
            <w:pPr>
              <w:rPr>
                <w:rFonts w:ascii="Times New Roman" w:hAnsi="Times New Roman" w:cs="Times New Roman"/>
              </w:rPr>
            </w:pPr>
          </w:p>
        </w:tc>
        <w:tc>
          <w:tcPr>
            <w:tcW w:w="283" w:type="dxa"/>
          </w:tcPr>
          <w:p w14:paraId="4B4DE34F" w14:textId="77777777" w:rsidR="00F6599B" w:rsidRPr="00F739FA" w:rsidRDefault="00F6599B" w:rsidP="007D0E92">
            <w:pPr>
              <w:rPr>
                <w:rFonts w:ascii="Times New Roman" w:hAnsi="Times New Roman" w:cs="Times New Roman"/>
              </w:rPr>
            </w:pPr>
          </w:p>
        </w:tc>
        <w:tc>
          <w:tcPr>
            <w:tcW w:w="284" w:type="dxa"/>
          </w:tcPr>
          <w:p w14:paraId="06162CC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1BC0E1C1" w14:textId="77777777" w:rsidR="00F6599B" w:rsidRPr="00F739FA" w:rsidRDefault="00F6599B" w:rsidP="007D0E92">
            <w:pPr>
              <w:rPr>
                <w:rFonts w:ascii="Times New Roman" w:hAnsi="Times New Roman" w:cs="Times New Roman"/>
              </w:rPr>
            </w:pPr>
          </w:p>
        </w:tc>
        <w:tc>
          <w:tcPr>
            <w:tcW w:w="284" w:type="dxa"/>
          </w:tcPr>
          <w:p w14:paraId="51A16E92" w14:textId="77777777" w:rsidR="00F6599B" w:rsidRPr="00F739FA" w:rsidRDefault="00F6599B" w:rsidP="007D0E92">
            <w:pPr>
              <w:rPr>
                <w:rFonts w:ascii="Times New Roman" w:hAnsi="Times New Roman" w:cs="Times New Roman"/>
              </w:rPr>
            </w:pPr>
          </w:p>
        </w:tc>
        <w:tc>
          <w:tcPr>
            <w:tcW w:w="283" w:type="dxa"/>
          </w:tcPr>
          <w:p w14:paraId="391BBF7D" w14:textId="77777777" w:rsidR="00F6599B" w:rsidRPr="00F739FA" w:rsidRDefault="00F6599B" w:rsidP="007D0E92">
            <w:pPr>
              <w:rPr>
                <w:rFonts w:ascii="Times New Roman" w:hAnsi="Times New Roman" w:cs="Times New Roman"/>
              </w:rPr>
            </w:pPr>
          </w:p>
        </w:tc>
        <w:tc>
          <w:tcPr>
            <w:tcW w:w="284" w:type="dxa"/>
          </w:tcPr>
          <w:p w14:paraId="788E0030" w14:textId="77777777" w:rsidR="00F6599B" w:rsidRPr="00F739FA" w:rsidRDefault="00F6599B" w:rsidP="007D0E92">
            <w:pPr>
              <w:rPr>
                <w:rFonts w:ascii="Times New Roman" w:hAnsi="Times New Roman" w:cs="Times New Roman"/>
              </w:rPr>
            </w:pPr>
          </w:p>
        </w:tc>
        <w:tc>
          <w:tcPr>
            <w:tcW w:w="283" w:type="dxa"/>
          </w:tcPr>
          <w:p w14:paraId="7AAA3336" w14:textId="77777777" w:rsidR="00F6599B" w:rsidRPr="00F739FA" w:rsidRDefault="00F6599B" w:rsidP="007D0E92">
            <w:pPr>
              <w:rPr>
                <w:rFonts w:ascii="Times New Roman" w:hAnsi="Times New Roman" w:cs="Times New Roman"/>
              </w:rPr>
            </w:pPr>
          </w:p>
        </w:tc>
        <w:tc>
          <w:tcPr>
            <w:tcW w:w="284" w:type="dxa"/>
          </w:tcPr>
          <w:p w14:paraId="6E7B8F88" w14:textId="77777777" w:rsidR="00F6599B" w:rsidRPr="00F739FA" w:rsidRDefault="00F6599B" w:rsidP="007D0E92">
            <w:pPr>
              <w:rPr>
                <w:rFonts w:ascii="Times New Roman" w:hAnsi="Times New Roman" w:cs="Times New Roman"/>
              </w:rPr>
            </w:pPr>
          </w:p>
        </w:tc>
        <w:tc>
          <w:tcPr>
            <w:tcW w:w="283" w:type="dxa"/>
          </w:tcPr>
          <w:p w14:paraId="153E4A6C" w14:textId="77777777" w:rsidR="00F6599B" w:rsidRPr="00F739FA" w:rsidRDefault="00F6599B" w:rsidP="007D0E92">
            <w:pPr>
              <w:rPr>
                <w:rFonts w:ascii="Times New Roman" w:hAnsi="Times New Roman" w:cs="Times New Roman"/>
              </w:rPr>
            </w:pPr>
          </w:p>
        </w:tc>
        <w:tc>
          <w:tcPr>
            <w:tcW w:w="284" w:type="dxa"/>
          </w:tcPr>
          <w:p w14:paraId="11B9C803" w14:textId="77777777" w:rsidR="00F6599B" w:rsidRPr="00F739FA" w:rsidRDefault="00F6599B" w:rsidP="007D0E92">
            <w:pPr>
              <w:rPr>
                <w:rFonts w:ascii="Times New Roman" w:hAnsi="Times New Roman" w:cs="Times New Roman"/>
              </w:rPr>
            </w:pPr>
          </w:p>
        </w:tc>
        <w:tc>
          <w:tcPr>
            <w:tcW w:w="283" w:type="dxa"/>
          </w:tcPr>
          <w:p w14:paraId="1F3AC61A" w14:textId="77777777" w:rsidR="00F6599B" w:rsidRPr="00F739FA" w:rsidRDefault="00F6599B" w:rsidP="007D0E92">
            <w:pPr>
              <w:rPr>
                <w:rFonts w:ascii="Times New Roman" w:hAnsi="Times New Roman" w:cs="Times New Roman"/>
              </w:rPr>
            </w:pPr>
          </w:p>
        </w:tc>
        <w:tc>
          <w:tcPr>
            <w:tcW w:w="284" w:type="dxa"/>
          </w:tcPr>
          <w:p w14:paraId="2CCE90F7" w14:textId="77777777" w:rsidR="00F6599B" w:rsidRPr="00F739FA" w:rsidRDefault="00F6599B" w:rsidP="007D0E92">
            <w:pPr>
              <w:rPr>
                <w:rFonts w:ascii="Times New Roman" w:hAnsi="Times New Roman" w:cs="Times New Roman"/>
              </w:rPr>
            </w:pPr>
          </w:p>
        </w:tc>
        <w:tc>
          <w:tcPr>
            <w:tcW w:w="283" w:type="dxa"/>
          </w:tcPr>
          <w:p w14:paraId="0B9C0C14" w14:textId="77777777" w:rsidR="00F6599B" w:rsidRPr="00F739FA" w:rsidRDefault="00F6599B" w:rsidP="007D0E92">
            <w:pPr>
              <w:rPr>
                <w:rFonts w:ascii="Times New Roman" w:hAnsi="Times New Roman" w:cs="Times New Roman"/>
              </w:rPr>
            </w:pPr>
          </w:p>
        </w:tc>
        <w:tc>
          <w:tcPr>
            <w:tcW w:w="284" w:type="dxa"/>
          </w:tcPr>
          <w:p w14:paraId="7C882584" w14:textId="77777777" w:rsidR="00F6599B" w:rsidRPr="00F739FA" w:rsidRDefault="00F6599B" w:rsidP="007D0E92">
            <w:pPr>
              <w:rPr>
                <w:rFonts w:ascii="Times New Roman" w:hAnsi="Times New Roman" w:cs="Times New Roman"/>
              </w:rPr>
            </w:pPr>
          </w:p>
        </w:tc>
        <w:tc>
          <w:tcPr>
            <w:tcW w:w="283" w:type="dxa"/>
          </w:tcPr>
          <w:p w14:paraId="0E143962" w14:textId="77777777" w:rsidR="00F6599B" w:rsidRPr="00F739FA" w:rsidRDefault="00F6599B" w:rsidP="007D0E92">
            <w:pPr>
              <w:rPr>
                <w:rFonts w:ascii="Times New Roman" w:hAnsi="Times New Roman" w:cs="Times New Roman"/>
              </w:rPr>
            </w:pPr>
          </w:p>
        </w:tc>
        <w:tc>
          <w:tcPr>
            <w:tcW w:w="284" w:type="dxa"/>
          </w:tcPr>
          <w:p w14:paraId="38EA24F7" w14:textId="77777777" w:rsidR="00F6599B" w:rsidRPr="00F739FA" w:rsidRDefault="00F6599B" w:rsidP="007D0E92">
            <w:pPr>
              <w:rPr>
                <w:rFonts w:ascii="Times New Roman" w:hAnsi="Times New Roman" w:cs="Times New Roman"/>
              </w:rPr>
            </w:pPr>
          </w:p>
        </w:tc>
      </w:tr>
      <w:tr w:rsidR="00F6599B" w:rsidRPr="00F739FA" w14:paraId="37D32755" w14:textId="77777777" w:rsidTr="007D0E92">
        <w:tc>
          <w:tcPr>
            <w:tcW w:w="4678" w:type="dxa"/>
          </w:tcPr>
          <w:p w14:paraId="4BA35DC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7.Разбелы</w:t>
            </w:r>
          </w:p>
        </w:tc>
        <w:tc>
          <w:tcPr>
            <w:tcW w:w="301" w:type="dxa"/>
          </w:tcPr>
          <w:p w14:paraId="555136DE" w14:textId="77777777" w:rsidR="00F6599B" w:rsidRPr="00F739FA" w:rsidRDefault="00F6599B" w:rsidP="007D0E92">
            <w:pPr>
              <w:rPr>
                <w:rFonts w:ascii="Times New Roman" w:hAnsi="Times New Roman" w:cs="Times New Roman"/>
              </w:rPr>
            </w:pPr>
          </w:p>
        </w:tc>
        <w:tc>
          <w:tcPr>
            <w:tcW w:w="284" w:type="dxa"/>
          </w:tcPr>
          <w:p w14:paraId="27B2B67F" w14:textId="77777777" w:rsidR="00F6599B" w:rsidRPr="00F739FA" w:rsidRDefault="00F6599B" w:rsidP="007D0E92">
            <w:pPr>
              <w:rPr>
                <w:rFonts w:ascii="Times New Roman" w:hAnsi="Times New Roman" w:cs="Times New Roman"/>
              </w:rPr>
            </w:pPr>
          </w:p>
        </w:tc>
        <w:tc>
          <w:tcPr>
            <w:tcW w:w="283" w:type="dxa"/>
          </w:tcPr>
          <w:p w14:paraId="0E0FE36E" w14:textId="77777777" w:rsidR="00F6599B" w:rsidRPr="00F739FA" w:rsidRDefault="00F6599B" w:rsidP="007D0E92">
            <w:pPr>
              <w:rPr>
                <w:rFonts w:ascii="Times New Roman" w:hAnsi="Times New Roman" w:cs="Times New Roman"/>
              </w:rPr>
            </w:pPr>
          </w:p>
        </w:tc>
        <w:tc>
          <w:tcPr>
            <w:tcW w:w="284" w:type="dxa"/>
          </w:tcPr>
          <w:p w14:paraId="1294BCC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6F1A81D1" w14:textId="77777777" w:rsidR="00F6599B" w:rsidRPr="00F739FA" w:rsidRDefault="00F6599B" w:rsidP="007D0E92">
            <w:pPr>
              <w:rPr>
                <w:rFonts w:ascii="Times New Roman" w:hAnsi="Times New Roman" w:cs="Times New Roman"/>
              </w:rPr>
            </w:pPr>
          </w:p>
        </w:tc>
        <w:tc>
          <w:tcPr>
            <w:tcW w:w="284" w:type="dxa"/>
          </w:tcPr>
          <w:p w14:paraId="66F32E3A" w14:textId="77777777" w:rsidR="00F6599B" w:rsidRPr="00F739FA" w:rsidRDefault="00F6599B" w:rsidP="007D0E92">
            <w:pPr>
              <w:rPr>
                <w:rFonts w:ascii="Times New Roman" w:hAnsi="Times New Roman" w:cs="Times New Roman"/>
              </w:rPr>
            </w:pPr>
          </w:p>
        </w:tc>
        <w:tc>
          <w:tcPr>
            <w:tcW w:w="283" w:type="dxa"/>
          </w:tcPr>
          <w:p w14:paraId="1A41584A" w14:textId="77777777" w:rsidR="00F6599B" w:rsidRPr="00F739FA" w:rsidRDefault="00F6599B" w:rsidP="007D0E92">
            <w:pPr>
              <w:rPr>
                <w:rFonts w:ascii="Times New Roman" w:hAnsi="Times New Roman" w:cs="Times New Roman"/>
              </w:rPr>
            </w:pPr>
          </w:p>
        </w:tc>
        <w:tc>
          <w:tcPr>
            <w:tcW w:w="284" w:type="dxa"/>
          </w:tcPr>
          <w:p w14:paraId="57E4D3F7" w14:textId="77777777" w:rsidR="00F6599B" w:rsidRPr="00F739FA" w:rsidRDefault="00F6599B" w:rsidP="007D0E92">
            <w:pPr>
              <w:rPr>
                <w:rFonts w:ascii="Times New Roman" w:hAnsi="Times New Roman" w:cs="Times New Roman"/>
              </w:rPr>
            </w:pPr>
          </w:p>
        </w:tc>
        <w:tc>
          <w:tcPr>
            <w:tcW w:w="283" w:type="dxa"/>
          </w:tcPr>
          <w:p w14:paraId="00A496B5" w14:textId="77777777" w:rsidR="00F6599B" w:rsidRPr="00F739FA" w:rsidRDefault="00F6599B" w:rsidP="007D0E92">
            <w:pPr>
              <w:rPr>
                <w:rFonts w:ascii="Times New Roman" w:hAnsi="Times New Roman" w:cs="Times New Roman"/>
              </w:rPr>
            </w:pPr>
          </w:p>
        </w:tc>
        <w:tc>
          <w:tcPr>
            <w:tcW w:w="284" w:type="dxa"/>
          </w:tcPr>
          <w:p w14:paraId="4536476A" w14:textId="77777777" w:rsidR="00F6599B" w:rsidRPr="00F739FA" w:rsidRDefault="00F6599B" w:rsidP="007D0E92">
            <w:pPr>
              <w:rPr>
                <w:rFonts w:ascii="Times New Roman" w:hAnsi="Times New Roman" w:cs="Times New Roman"/>
              </w:rPr>
            </w:pPr>
          </w:p>
        </w:tc>
        <w:tc>
          <w:tcPr>
            <w:tcW w:w="283" w:type="dxa"/>
          </w:tcPr>
          <w:p w14:paraId="4E5E870C" w14:textId="77777777" w:rsidR="00F6599B" w:rsidRPr="00F739FA" w:rsidRDefault="00F6599B" w:rsidP="007D0E92">
            <w:pPr>
              <w:rPr>
                <w:rFonts w:ascii="Times New Roman" w:hAnsi="Times New Roman" w:cs="Times New Roman"/>
              </w:rPr>
            </w:pPr>
          </w:p>
        </w:tc>
        <w:tc>
          <w:tcPr>
            <w:tcW w:w="284" w:type="dxa"/>
          </w:tcPr>
          <w:p w14:paraId="1B6FBEFD" w14:textId="77777777" w:rsidR="00F6599B" w:rsidRPr="00F739FA" w:rsidRDefault="00F6599B" w:rsidP="007D0E92">
            <w:pPr>
              <w:rPr>
                <w:rFonts w:ascii="Times New Roman" w:hAnsi="Times New Roman" w:cs="Times New Roman"/>
              </w:rPr>
            </w:pPr>
          </w:p>
        </w:tc>
        <w:tc>
          <w:tcPr>
            <w:tcW w:w="283" w:type="dxa"/>
          </w:tcPr>
          <w:p w14:paraId="28FEAB68" w14:textId="77777777" w:rsidR="00F6599B" w:rsidRPr="00F739FA" w:rsidRDefault="00F6599B" w:rsidP="007D0E92">
            <w:pPr>
              <w:rPr>
                <w:rFonts w:ascii="Times New Roman" w:hAnsi="Times New Roman" w:cs="Times New Roman"/>
              </w:rPr>
            </w:pPr>
          </w:p>
        </w:tc>
        <w:tc>
          <w:tcPr>
            <w:tcW w:w="284" w:type="dxa"/>
          </w:tcPr>
          <w:p w14:paraId="4D0270CC" w14:textId="77777777" w:rsidR="00F6599B" w:rsidRPr="00F739FA" w:rsidRDefault="00F6599B" w:rsidP="007D0E92">
            <w:pPr>
              <w:rPr>
                <w:rFonts w:ascii="Times New Roman" w:hAnsi="Times New Roman" w:cs="Times New Roman"/>
              </w:rPr>
            </w:pPr>
          </w:p>
        </w:tc>
        <w:tc>
          <w:tcPr>
            <w:tcW w:w="283" w:type="dxa"/>
          </w:tcPr>
          <w:p w14:paraId="71AE2EE7" w14:textId="77777777" w:rsidR="00F6599B" w:rsidRPr="00F739FA" w:rsidRDefault="00F6599B" w:rsidP="007D0E92">
            <w:pPr>
              <w:rPr>
                <w:rFonts w:ascii="Times New Roman" w:hAnsi="Times New Roman" w:cs="Times New Roman"/>
              </w:rPr>
            </w:pPr>
          </w:p>
        </w:tc>
        <w:tc>
          <w:tcPr>
            <w:tcW w:w="284" w:type="dxa"/>
          </w:tcPr>
          <w:p w14:paraId="424A4A3B" w14:textId="77777777" w:rsidR="00F6599B" w:rsidRPr="00F739FA" w:rsidRDefault="00F6599B" w:rsidP="007D0E92">
            <w:pPr>
              <w:rPr>
                <w:rFonts w:ascii="Times New Roman" w:hAnsi="Times New Roman" w:cs="Times New Roman"/>
              </w:rPr>
            </w:pPr>
          </w:p>
        </w:tc>
        <w:tc>
          <w:tcPr>
            <w:tcW w:w="283" w:type="dxa"/>
          </w:tcPr>
          <w:p w14:paraId="370E8C15" w14:textId="77777777" w:rsidR="00F6599B" w:rsidRPr="00F739FA" w:rsidRDefault="00F6599B" w:rsidP="007D0E92">
            <w:pPr>
              <w:rPr>
                <w:rFonts w:ascii="Times New Roman" w:hAnsi="Times New Roman" w:cs="Times New Roman"/>
              </w:rPr>
            </w:pPr>
          </w:p>
        </w:tc>
        <w:tc>
          <w:tcPr>
            <w:tcW w:w="284" w:type="dxa"/>
          </w:tcPr>
          <w:p w14:paraId="4420C284" w14:textId="77777777" w:rsidR="00F6599B" w:rsidRPr="00F739FA" w:rsidRDefault="00F6599B" w:rsidP="007D0E92">
            <w:pPr>
              <w:rPr>
                <w:rFonts w:ascii="Times New Roman" w:hAnsi="Times New Roman" w:cs="Times New Roman"/>
              </w:rPr>
            </w:pPr>
          </w:p>
        </w:tc>
      </w:tr>
      <w:tr w:rsidR="00F6599B" w:rsidRPr="00F739FA" w14:paraId="72613D26" w14:textId="77777777" w:rsidTr="007D0E92">
        <w:tc>
          <w:tcPr>
            <w:tcW w:w="4678" w:type="dxa"/>
          </w:tcPr>
          <w:p w14:paraId="3A98B88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8.Затемнения</w:t>
            </w:r>
          </w:p>
        </w:tc>
        <w:tc>
          <w:tcPr>
            <w:tcW w:w="301" w:type="dxa"/>
          </w:tcPr>
          <w:p w14:paraId="0FEAF16D" w14:textId="77777777" w:rsidR="00F6599B" w:rsidRPr="00F739FA" w:rsidRDefault="00F6599B" w:rsidP="007D0E92">
            <w:pPr>
              <w:rPr>
                <w:rFonts w:ascii="Times New Roman" w:hAnsi="Times New Roman" w:cs="Times New Roman"/>
              </w:rPr>
            </w:pPr>
          </w:p>
        </w:tc>
        <w:tc>
          <w:tcPr>
            <w:tcW w:w="284" w:type="dxa"/>
          </w:tcPr>
          <w:p w14:paraId="433C9DCB" w14:textId="77777777" w:rsidR="00F6599B" w:rsidRPr="00F739FA" w:rsidRDefault="00F6599B" w:rsidP="007D0E92">
            <w:pPr>
              <w:rPr>
                <w:rFonts w:ascii="Times New Roman" w:hAnsi="Times New Roman" w:cs="Times New Roman"/>
              </w:rPr>
            </w:pPr>
          </w:p>
        </w:tc>
        <w:tc>
          <w:tcPr>
            <w:tcW w:w="283" w:type="dxa"/>
          </w:tcPr>
          <w:p w14:paraId="077E3B42" w14:textId="77777777" w:rsidR="00F6599B" w:rsidRPr="00F739FA" w:rsidRDefault="00F6599B" w:rsidP="007D0E92">
            <w:pPr>
              <w:rPr>
                <w:rFonts w:ascii="Times New Roman" w:hAnsi="Times New Roman" w:cs="Times New Roman"/>
              </w:rPr>
            </w:pPr>
          </w:p>
        </w:tc>
        <w:tc>
          <w:tcPr>
            <w:tcW w:w="284" w:type="dxa"/>
          </w:tcPr>
          <w:p w14:paraId="10B4038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64F846DB" w14:textId="77777777" w:rsidR="00F6599B" w:rsidRPr="00F739FA" w:rsidRDefault="00F6599B" w:rsidP="007D0E92">
            <w:pPr>
              <w:rPr>
                <w:rFonts w:ascii="Times New Roman" w:hAnsi="Times New Roman" w:cs="Times New Roman"/>
              </w:rPr>
            </w:pPr>
          </w:p>
        </w:tc>
        <w:tc>
          <w:tcPr>
            <w:tcW w:w="284" w:type="dxa"/>
          </w:tcPr>
          <w:p w14:paraId="23C32038" w14:textId="77777777" w:rsidR="00F6599B" w:rsidRPr="00F739FA" w:rsidRDefault="00F6599B" w:rsidP="007D0E92">
            <w:pPr>
              <w:rPr>
                <w:rFonts w:ascii="Times New Roman" w:hAnsi="Times New Roman" w:cs="Times New Roman"/>
              </w:rPr>
            </w:pPr>
          </w:p>
        </w:tc>
        <w:tc>
          <w:tcPr>
            <w:tcW w:w="283" w:type="dxa"/>
          </w:tcPr>
          <w:p w14:paraId="0FB7C3F6" w14:textId="77777777" w:rsidR="00F6599B" w:rsidRPr="00F739FA" w:rsidRDefault="00F6599B" w:rsidP="007D0E92">
            <w:pPr>
              <w:rPr>
                <w:rFonts w:ascii="Times New Roman" w:hAnsi="Times New Roman" w:cs="Times New Roman"/>
              </w:rPr>
            </w:pPr>
          </w:p>
        </w:tc>
        <w:tc>
          <w:tcPr>
            <w:tcW w:w="284" w:type="dxa"/>
          </w:tcPr>
          <w:p w14:paraId="17E57003" w14:textId="77777777" w:rsidR="00F6599B" w:rsidRPr="00F739FA" w:rsidRDefault="00F6599B" w:rsidP="007D0E92">
            <w:pPr>
              <w:rPr>
                <w:rFonts w:ascii="Times New Roman" w:hAnsi="Times New Roman" w:cs="Times New Roman"/>
              </w:rPr>
            </w:pPr>
          </w:p>
        </w:tc>
        <w:tc>
          <w:tcPr>
            <w:tcW w:w="283" w:type="dxa"/>
          </w:tcPr>
          <w:p w14:paraId="5806ED0B" w14:textId="77777777" w:rsidR="00F6599B" w:rsidRPr="00F739FA" w:rsidRDefault="00F6599B" w:rsidP="007D0E92">
            <w:pPr>
              <w:rPr>
                <w:rFonts w:ascii="Times New Roman" w:hAnsi="Times New Roman" w:cs="Times New Roman"/>
              </w:rPr>
            </w:pPr>
          </w:p>
        </w:tc>
        <w:tc>
          <w:tcPr>
            <w:tcW w:w="284" w:type="dxa"/>
          </w:tcPr>
          <w:p w14:paraId="1CC0A38D" w14:textId="77777777" w:rsidR="00F6599B" w:rsidRPr="00F739FA" w:rsidRDefault="00F6599B" w:rsidP="007D0E92">
            <w:pPr>
              <w:rPr>
                <w:rFonts w:ascii="Times New Roman" w:hAnsi="Times New Roman" w:cs="Times New Roman"/>
              </w:rPr>
            </w:pPr>
          </w:p>
        </w:tc>
        <w:tc>
          <w:tcPr>
            <w:tcW w:w="283" w:type="dxa"/>
          </w:tcPr>
          <w:p w14:paraId="254F28EC" w14:textId="77777777" w:rsidR="00F6599B" w:rsidRPr="00F739FA" w:rsidRDefault="00F6599B" w:rsidP="007D0E92">
            <w:pPr>
              <w:rPr>
                <w:rFonts w:ascii="Times New Roman" w:hAnsi="Times New Roman" w:cs="Times New Roman"/>
              </w:rPr>
            </w:pPr>
          </w:p>
        </w:tc>
        <w:tc>
          <w:tcPr>
            <w:tcW w:w="284" w:type="dxa"/>
          </w:tcPr>
          <w:p w14:paraId="68E1B143" w14:textId="77777777" w:rsidR="00F6599B" w:rsidRPr="00F739FA" w:rsidRDefault="00F6599B" w:rsidP="007D0E92">
            <w:pPr>
              <w:rPr>
                <w:rFonts w:ascii="Times New Roman" w:hAnsi="Times New Roman" w:cs="Times New Roman"/>
              </w:rPr>
            </w:pPr>
          </w:p>
        </w:tc>
        <w:tc>
          <w:tcPr>
            <w:tcW w:w="283" w:type="dxa"/>
          </w:tcPr>
          <w:p w14:paraId="355A34C7" w14:textId="77777777" w:rsidR="00F6599B" w:rsidRPr="00F739FA" w:rsidRDefault="00F6599B" w:rsidP="007D0E92">
            <w:pPr>
              <w:rPr>
                <w:rFonts w:ascii="Times New Roman" w:hAnsi="Times New Roman" w:cs="Times New Roman"/>
              </w:rPr>
            </w:pPr>
          </w:p>
        </w:tc>
        <w:tc>
          <w:tcPr>
            <w:tcW w:w="284" w:type="dxa"/>
          </w:tcPr>
          <w:p w14:paraId="60A77D2C" w14:textId="77777777" w:rsidR="00F6599B" w:rsidRPr="00F739FA" w:rsidRDefault="00F6599B" w:rsidP="007D0E92">
            <w:pPr>
              <w:rPr>
                <w:rFonts w:ascii="Times New Roman" w:hAnsi="Times New Roman" w:cs="Times New Roman"/>
              </w:rPr>
            </w:pPr>
          </w:p>
        </w:tc>
        <w:tc>
          <w:tcPr>
            <w:tcW w:w="283" w:type="dxa"/>
          </w:tcPr>
          <w:p w14:paraId="1479FABF" w14:textId="77777777" w:rsidR="00F6599B" w:rsidRPr="00F739FA" w:rsidRDefault="00F6599B" w:rsidP="007D0E92">
            <w:pPr>
              <w:rPr>
                <w:rFonts w:ascii="Times New Roman" w:hAnsi="Times New Roman" w:cs="Times New Roman"/>
              </w:rPr>
            </w:pPr>
          </w:p>
        </w:tc>
        <w:tc>
          <w:tcPr>
            <w:tcW w:w="284" w:type="dxa"/>
          </w:tcPr>
          <w:p w14:paraId="26952B3C" w14:textId="77777777" w:rsidR="00F6599B" w:rsidRPr="00F739FA" w:rsidRDefault="00F6599B" w:rsidP="007D0E92">
            <w:pPr>
              <w:rPr>
                <w:rFonts w:ascii="Times New Roman" w:hAnsi="Times New Roman" w:cs="Times New Roman"/>
              </w:rPr>
            </w:pPr>
          </w:p>
        </w:tc>
        <w:tc>
          <w:tcPr>
            <w:tcW w:w="283" w:type="dxa"/>
          </w:tcPr>
          <w:p w14:paraId="43A858F7" w14:textId="77777777" w:rsidR="00F6599B" w:rsidRPr="00F739FA" w:rsidRDefault="00F6599B" w:rsidP="007D0E92">
            <w:pPr>
              <w:rPr>
                <w:rFonts w:ascii="Times New Roman" w:hAnsi="Times New Roman" w:cs="Times New Roman"/>
              </w:rPr>
            </w:pPr>
          </w:p>
        </w:tc>
        <w:tc>
          <w:tcPr>
            <w:tcW w:w="284" w:type="dxa"/>
          </w:tcPr>
          <w:p w14:paraId="2C69D01A" w14:textId="77777777" w:rsidR="00F6599B" w:rsidRPr="00F739FA" w:rsidRDefault="00F6599B" w:rsidP="007D0E92">
            <w:pPr>
              <w:rPr>
                <w:rFonts w:ascii="Times New Roman" w:hAnsi="Times New Roman" w:cs="Times New Roman"/>
              </w:rPr>
            </w:pPr>
          </w:p>
        </w:tc>
      </w:tr>
      <w:tr w:rsidR="00F6599B" w:rsidRPr="00F739FA" w14:paraId="6E757CF4" w14:textId="77777777" w:rsidTr="007D0E92">
        <w:tc>
          <w:tcPr>
            <w:tcW w:w="4678" w:type="dxa"/>
          </w:tcPr>
          <w:p w14:paraId="1773D47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9.потускнения</w:t>
            </w:r>
          </w:p>
        </w:tc>
        <w:tc>
          <w:tcPr>
            <w:tcW w:w="301" w:type="dxa"/>
          </w:tcPr>
          <w:p w14:paraId="51AB98A6" w14:textId="77777777" w:rsidR="00F6599B" w:rsidRPr="00F739FA" w:rsidRDefault="00F6599B" w:rsidP="007D0E92">
            <w:pPr>
              <w:rPr>
                <w:rFonts w:ascii="Times New Roman" w:hAnsi="Times New Roman" w:cs="Times New Roman"/>
              </w:rPr>
            </w:pPr>
          </w:p>
        </w:tc>
        <w:tc>
          <w:tcPr>
            <w:tcW w:w="284" w:type="dxa"/>
          </w:tcPr>
          <w:p w14:paraId="3F0BFEF5" w14:textId="77777777" w:rsidR="00F6599B" w:rsidRPr="00F739FA" w:rsidRDefault="00F6599B" w:rsidP="007D0E92">
            <w:pPr>
              <w:rPr>
                <w:rFonts w:ascii="Times New Roman" w:hAnsi="Times New Roman" w:cs="Times New Roman"/>
              </w:rPr>
            </w:pPr>
          </w:p>
        </w:tc>
        <w:tc>
          <w:tcPr>
            <w:tcW w:w="283" w:type="dxa"/>
          </w:tcPr>
          <w:p w14:paraId="4A40D100" w14:textId="77777777" w:rsidR="00F6599B" w:rsidRPr="00F739FA" w:rsidRDefault="00F6599B" w:rsidP="007D0E92">
            <w:pPr>
              <w:rPr>
                <w:rFonts w:ascii="Times New Roman" w:hAnsi="Times New Roman" w:cs="Times New Roman"/>
              </w:rPr>
            </w:pPr>
          </w:p>
        </w:tc>
        <w:tc>
          <w:tcPr>
            <w:tcW w:w="284" w:type="dxa"/>
          </w:tcPr>
          <w:p w14:paraId="339EB83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6B0E70FE" w14:textId="77777777" w:rsidR="00F6599B" w:rsidRPr="00F739FA" w:rsidRDefault="00F6599B" w:rsidP="007D0E92">
            <w:pPr>
              <w:rPr>
                <w:rFonts w:ascii="Times New Roman" w:hAnsi="Times New Roman" w:cs="Times New Roman"/>
              </w:rPr>
            </w:pPr>
          </w:p>
        </w:tc>
        <w:tc>
          <w:tcPr>
            <w:tcW w:w="284" w:type="dxa"/>
          </w:tcPr>
          <w:p w14:paraId="2411BE01" w14:textId="77777777" w:rsidR="00F6599B" w:rsidRPr="00F739FA" w:rsidRDefault="00F6599B" w:rsidP="007D0E92">
            <w:pPr>
              <w:rPr>
                <w:rFonts w:ascii="Times New Roman" w:hAnsi="Times New Roman" w:cs="Times New Roman"/>
              </w:rPr>
            </w:pPr>
          </w:p>
        </w:tc>
        <w:tc>
          <w:tcPr>
            <w:tcW w:w="283" w:type="dxa"/>
          </w:tcPr>
          <w:p w14:paraId="57B2FE69" w14:textId="77777777" w:rsidR="00F6599B" w:rsidRPr="00F739FA" w:rsidRDefault="00F6599B" w:rsidP="007D0E92">
            <w:pPr>
              <w:rPr>
                <w:rFonts w:ascii="Times New Roman" w:hAnsi="Times New Roman" w:cs="Times New Roman"/>
              </w:rPr>
            </w:pPr>
          </w:p>
        </w:tc>
        <w:tc>
          <w:tcPr>
            <w:tcW w:w="284" w:type="dxa"/>
          </w:tcPr>
          <w:p w14:paraId="08D6D804" w14:textId="77777777" w:rsidR="00F6599B" w:rsidRPr="00F739FA" w:rsidRDefault="00F6599B" w:rsidP="007D0E92">
            <w:pPr>
              <w:rPr>
                <w:rFonts w:ascii="Times New Roman" w:hAnsi="Times New Roman" w:cs="Times New Roman"/>
              </w:rPr>
            </w:pPr>
          </w:p>
        </w:tc>
        <w:tc>
          <w:tcPr>
            <w:tcW w:w="283" w:type="dxa"/>
          </w:tcPr>
          <w:p w14:paraId="3529CB13" w14:textId="77777777" w:rsidR="00F6599B" w:rsidRPr="00F739FA" w:rsidRDefault="00F6599B" w:rsidP="007D0E92">
            <w:pPr>
              <w:rPr>
                <w:rFonts w:ascii="Times New Roman" w:hAnsi="Times New Roman" w:cs="Times New Roman"/>
              </w:rPr>
            </w:pPr>
          </w:p>
        </w:tc>
        <w:tc>
          <w:tcPr>
            <w:tcW w:w="284" w:type="dxa"/>
          </w:tcPr>
          <w:p w14:paraId="1F606588" w14:textId="77777777" w:rsidR="00F6599B" w:rsidRPr="00F739FA" w:rsidRDefault="00F6599B" w:rsidP="007D0E92">
            <w:pPr>
              <w:rPr>
                <w:rFonts w:ascii="Times New Roman" w:hAnsi="Times New Roman" w:cs="Times New Roman"/>
              </w:rPr>
            </w:pPr>
          </w:p>
        </w:tc>
        <w:tc>
          <w:tcPr>
            <w:tcW w:w="283" w:type="dxa"/>
          </w:tcPr>
          <w:p w14:paraId="5023CCC6" w14:textId="77777777" w:rsidR="00F6599B" w:rsidRPr="00F739FA" w:rsidRDefault="00F6599B" w:rsidP="007D0E92">
            <w:pPr>
              <w:rPr>
                <w:rFonts w:ascii="Times New Roman" w:hAnsi="Times New Roman" w:cs="Times New Roman"/>
              </w:rPr>
            </w:pPr>
          </w:p>
        </w:tc>
        <w:tc>
          <w:tcPr>
            <w:tcW w:w="284" w:type="dxa"/>
          </w:tcPr>
          <w:p w14:paraId="0873B4E1" w14:textId="77777777" w:rsidR="00F6599B" w:rsidRPr="00F739FA" w:rsidRDefault="00F6599B" w:rsidP="007D0E92">
            <w:pPr>
              <w:rPr>
                <w:rFonts w:ascii="Times New Roman" w:hAnsi="Times New Roman" w:cs="Times New Roman"/>
              </w:rPr>
            </w:pPr>
          </w:p>
        </w:tc>
        <w:tc>
          <w:tcPr>
            <w:tcW w:w="283" w:type="dxa"/>
          </w:tcPr>
          <w:p w14:paraId="59EED342" w14:textId="77777777" w:rsidR="00F6599B" w:rsidRPr="00F739FA" w:rsidRDefault="00F6599B" w:rsidP="007D0E92">
            <w:pPr>
              <w:rPr>
                <w:rFonts w:ascii="Times New Roman" w:hAnsi="Times New Roman" w:cs="Times New Roman"/>
              </w:rPr>
            </w:pPr>
          </w:p>
        </w:tc>
        <w:tc>
          <w:tcPr>
            <w:tcW w:w="284" w:type="dxa"/>
          </w:tcPr>
          <w:p w14:paraId="3A2B7BAB" w14:textId="77777777" w:rsidR="00F6599B" w:rsidRPr="00F739FA" w:rsidRDefault="00F6599B" w:rsidP="007D0E92">
            <w:pPr>
              <w:rPr>
                <w:rFonts w:ascii="Times New Roman" w:hAnsi="Times New Roman" w:cs="Times New Roman"/>
              </w:rPr>
            </w:pPr>
          </w:p>
        </w:tc>
        <w:tc>
          <w:tcPr>
            <w:tcW w:w="283" w:type="dxa"/>
          </w:tcPr>
          <w:p w14:paraId="31343028" w14:textId="77777777" w:rsidR="00F6599B" w:rsidRPr="00F739FA" w:rsidRDefault="00F6599B" w:rsidP="007D0E92">
            <w:pPr>
              <w:rPr>
                <w:rFonts w:ascii="Times New Roman" w:hAnsi="Times New Roman" w:cs="Times New Roman"/>
              </w:rPr>
            </w:pPr>
          </w:p>
        </w:tc>
        <w:tc>
          <w:tcPr>
            <w:tcW w:w="284" w:type="dxa"/>
          </w:tcPr>
          <w:p w14:paraId="3A282AA0" w14:textId="77777777" w:rsidR="00F6599B" w:rsidRPr="00F739FA" w:rsidRDefault="00F6599B" w:rsidP="007D0E92">
            <w:pPr>
              <w:rPr>
                <w:rFonts w:ascii="Times New Roman" w:hAnsi="Times New Roman" w:cs="Times New Roman"/>
              </w:rPr>
            </w:pPr>
          </w:p>
        </w:tc>
        <w:tc>
          <w:tcPr>
            <w:tcW w:w="283" w:type="dxa"/>
          </w:tcPr>
          <w:p w14:paraId="31F80987" w14:textId="77777777" w:rsidR="00F6599B" w:rsidRPr="00F739FA" w:rsidRDefault="00F6599B" w:rsidP="007D0E92">
            <w:pPr>
              <w:rPr>
                <w:rFonts w:ascii="Times New Roman" w:hAnsi="Times New Roman" w:cs="Times New Roman"/>
              </w:rPr>
            </w:pPr>
          </w:p>
        </w:tc>
        <w:tc>
          <w:tcPr>
            <w:tcW w:w="284" w:type="dxa"/>
          </w:tcPr>
          <w:p w14:paraId="13924BE0" w14:textId="77777777" w:rsidR="00F6599B" w:rsidRPr="00F739FA" w:rsidRDefault="00F6599B" w:rsidP="007D0E92">
            <w:pPr>
              <w:rPr>
                <w:rFonts w:ascii="Times New Roman" w:hAnsi="Times New Roman" w:cs="Times New Roman"/>
              </w:rPr>
            </w:pPr>
          </w:p>
        </w:tc>
      </w:tr>
      <w:tr w:rsidR="00F6599B" w:rsidRPr="00F739FA" w14:paraId="534090A9" w14:textId="77777777" w:rsidTr="007D0E92">
        <w:tc>
          <w:tcPr>
            <w:tcW w:w="4678" w:type="dxa"/>
          </w:tcPr>
          <w:p w14:paraId="2C479FC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10.светотени</w:t>
            </w:r>
          </w:p>
        </w:tc>
        <w:tc>
          <w:tcPr>
            <w:tcW w:w="301" w:type="dxa"/>
          </w:tcPr>
          <w:p w14:paraId="52C8F73F" w14:textId="77777777" w:rsidR="00F6599B" w:rsidRPr="00F739FA" w:rsidRDefault="00F6599B" w:rsidP="007D0E92">
            <w:pPr>
              <w:rPr>
                <w:rFonts w:ascii="Times New Roman" w:hAnsi="Times New Roman" w:cs="Times New Roman"/>
              </w:rPr>
            </w:pPr>
          </w:p>
        </w:tc>
        <w:tc>
          <w:tcPr>
            <w:tcW w:w="284" w:type="dxa"/>
          </w:tcPr>
          <w:p w14:paraId="02C20BF3" w14:textId="77777777" w:rsidR="00F6599B" w:rsidRPr="00F739FA" w:rsidRDefault="00F6599B" w:rsidP="007D0E92">
            <w:pPr>
              <w:rPr>
                <w:rFonts w:ascii="Times New Roman" w:hAnsi="Times New Roman" w:cs="Times New Roman"/>
              </w:rPr>
            </w:pPr>
          </w:p>
        </w:tc>
        <w:tc>
          <w:tcPr>
            <w:tcW w:w="283" w:type="dxa"/>
          </w:tcPr>
          <w:p w14:paraId="69511782" w14:textId="77777777" w:rsidR="00F6599B" w:rsidRPr="00F739FA" w:rsidRDefault="00F6599B" w:rsidP="007D0E92">
            <w:pPr>
              <w:rPr>
                <w:rFonts w:ascii="Times New Roman" w:hAnsi="Times New Roman" w:cs="Times New Roman"/>
              </w:rPr>
            </w:pPr>
          </w:p>
        </w:tc>
        <w:tc>
          <w:tcPr>
            <w:tcW w:w="284" w:type="dxa"/>
          </w:tcPr>
          <w:p w14:paraId="66FFB2D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7A7CC010" w14:textId="77777777" w:rsidR="00F6599B" w:rsidRPr="00F739FA" w:rsidRDefault="00F6599B" w:rsidP="007D0E92">
            <w:pPr>
              <w:rPr>
                <w:rFonts w:ascii="Times New Roman" w:hAnsi="Times New Roman" w:cs="Times New Roman"/>
              </w:rPr>
            </w:pPr>
          </w:p>
        </w:tc>
        <w:tc>
          <w:tcPr>
            <w:tcW w:w="284" w:type="dxa"/>
          </w:tcPr>
          <w:p w14:paraId="1EE11D7A" w14:textId="77777777" w:rsidR="00F6599B" w:rsidRPr="00F739FA" w:rsidRDefault="00F6599B" w:rsidP="007D0E92">
            <w:pPr>
              <w:rPr>
                <w:rFonts w:ascii="Times New Roman" w:hAnsi="Times New Roman" w:cs="Times New Roman"/>
              </w:rPr>
            </w:pPr>
          </w:p>
        </w:tc>
        <w:tc>
          <w:tcPr>
            <w:tcW w:w="283" w:type="dxa"/>
          </w:tcPr>
          <w:p w14:paraId="3D3487F2" w14:textId="77777777" w:rsidR="00F6599B" w:rsidRPr="00F739FA" w:rsidRDefault="00F6599B" w:rsidP="007D0E92">
            <w:pPr>
              <w:rPr>
                <w:rFonts w:ascii="Times New Roman" w:hAnsi="Times New Roman" w:cs="Times New Roman"/>
              </w:rPr>
            </w:pPr>
          </w:p>
        </w:tc>
        <w:tc>
          <w:tcPr>
            <w:tcW w:w="284" w:type="dxa"/>
          </w:tcPr>
          <w:p w14:paraId="2350125A" w14:textId="77777777" w:rsidR="00F6599B" w:rsidRPr="00F739FA" w:rsidRDefault="00F6599B" w:rsidP="007D0E92">
            <w:pPr>
              <w:rPr>
                <w:rFonts w:ascii="Times New Roman" w:hAnsi="Times New Roman" w:cs="Times New Roman"/>
              </w:rPr>
            </w:pPr>
          </w:p>
        </w:tc>
        <w:tc>
          <w:tcPr>
            <w:tcW w:w="283" w:type="dxa"/>
          </w:tcPr>
          <w:p w14:paraId="51DCCC74" w14:textId="77777777" w:rsidR="00F6599B" w:rsidRPr="00F739FA" w:rsidRDefault="00F6599B" w:rsidP="007D0E92">
            <w:pPr>
              <w:rPr>
                <w:rFonts w:ascii="Times New Roman" w:hAnsi="Times New Roman" w:cs="Times New Roman"/>
              </w:rPr>
            </w:pPr>
          </w:p>
        </w:tc>
        <w:tc>
          <w:tcPr>
            <w:tcW w:w="284" w:type="dxa"/>
          </w:tcPr>
          <w:p w14:paraId="1E9C5C1A" w14:textId="77777777" w:rsidR="00F6599B" w:rsidRPr="00F739FA" w:rsidRDefault="00F6599B" w:rsidP="007D0E92">
            <w:pPr>
              <w:rPr>
                <w:rFonts w:ascii="Times New Roman" w:hAnsi="Times New Roman" w:cs="Times New Roman"/>
              </w:rPr>
            </w:pPr>
          </w:p>
        </w:tc>
        <w:tc>
          <w:tcPr>
            <w:tcW w:w="283" w:type="dxa"/>
          </w:tcPr>
          <w:p w14:paraId="6F8622BD" w14:textId="77777777" w:rsidR="00F6599B" w:rsidRPr="00F739FA" w:rsidRDefault="00F6599B" w:rsidP="007D0E92">
            <w:pPr>
              <w:rPr>
                <w:rFonts w:ascii="Times New Roman" w:hAnsi="Times New Roman" w:cs="Times New Roman"/>
              </w:rPr>
            </w:pPr>
          </w:p>
        </w:tc>
        <w:tc>
          <w:tcPr>
            <w:tcW w:w="284" w:type="dxa"/>
          </w:tcPr>
          <w:p w14:paraId="07EFAFF0" w14:textId="77777777" w:rsidR="00F6599B" w:rsidRPr="00F739FA" w:rsidRDefault="00F6599B" w:rsidP="007D0E92">
            <w:pPr>
              <w:rPr>
                <w:rFonts w:ascii="Times New Roman" w:hAnsi="Times New Roman" w:cs="Times New Roman"/>
              </w:rPr>
            </w:pPr>
          </w:p>
        </w:tc>
        <w:tc>
          <w:tcPr>
            <w:tcW w:w="283" w:type="dxa"/>
          </w:tcPr>
          <w:p w14:paraId="113D46A8" w14:textId="77777777" w:rsidR="00F6599B" w:rsidRPr="00F739FA" w:rsidRDefault="00F6599B" w:rsidP="007D0E92">
            <w:pPr>
              <w:rPr>
                <w:rFonts w:ascii="Times New Roman" w:hAnsi="Times New Roman" w:cs="Times New Roman"/>
              </w:rPr>
            </w:pPr>
          </w:p>
        </w:tc>
        <w:tc>
          <w:tcPr>
            <w:tcW w:w="284" w:type="dxa"/>
          </w:tcPr>
          <w:p w14:paraId="76CC64E8" w14:textId="77777777" w:rsidR="00F6599B" w:rsidRPr="00F739FA" w:rsidRDefault="00F6599B" w:rsidP="007D0E92">
            <w:pPr>
              <w:rPr>
                <w:rFonts w:ascii="Times New Roman" w:hAnsi="Times New Roman" w:cs="Times New Roman"/>
              </w:rPr>
            </w:pPr>
          </w:p>
        </w:tc>
        <w:tc>
          <w:tcPr>
            <w:tcW w:w="283" w:type="dxa"/>
          </w:tcPr>
          <w:p w14:paraId="1A481C3C" w14:textId="77777777" w:rsidR="00F6599B" w:rsidRPr="00F739FA" w:rsidRDefault="00F6599B" w:rsidP="007D0E92">
            <w:pPr>
              <w:rPr>
                <w:rFonts w:ascii="Times New Roman" w:hAnsi="Times New Roman" w:cs="Times New Roman"/>
              </w:rPr>
            </w:pPr>
          </w:p>
        </w:tc>
        <w:tc>
          <w:tcPr>
            <w:tcW w:w="284" w:type="dxa"/>
          </w:tcPr>
          <w:p w14:paraId="5B6FD853" w14:textId="77777777" w:rsidR="00F6599B" w:rsidRPr="00F739FA" w:rsidRDefault="00F6599B" w:rsidP="007D0E92">
            <w:pPr>
              <w:rPr>
                <w:rFonts w:ascii="Times New Roman" w:hAnsi="Times New Roman" w:cs="Times New Roman"/>
              </w:rPr>
            </w:pPr>
          </w:p>
        </w:tc>
        <w:tc>
          <w:tcPr>
            <w:tcW w:w="283" w:type="dxa"/>
          </w:tcPr>
          <w:p w14:paraId="6CCAE0A2" w14:textId="77777777" w:rsidR="00F6599B" w:rsidRPr="00F739FA" w:rsidRDefault="00F6599B" w:rsidP="007D0E92">
            <w:pPr>
              <w:rPr>
                <w:rFonts w:ascii="Times New Roman" w:hAnsi="Times New Roman" w:cs="Times New Roman"/>
              </w:rPr>
            </w:pPr>
          </w:p>
        </w:tc>
        <w:tc>
          <w:tcPr>
            <w:tcW w:w="284" w:type="dxa"/>
          </w:tcPr>
          <w:p w14:paraId="3E18AA0D" w14:textId="77777777" w:rsidR="00F6599B" w:rsidRPr="00F739FA" w:rsidRDefault="00F6599B" w:rsidP="007D0E92">
            <w:pPr>
              <w:rPr>
                <w:rFonts w:ascii="Times New Roman" w:hAnsi="Times New Roman" w:cs="Times New Roman"/>
              </w:rPr>
            </w:pPr>
          </w:p>
        </w:tc>
      </w:tr>
      <w:tr w:rsidR="00F6599B" w:rsidRPr="00F739FA" w14:paraId="50189361" w14:textId="77777777" w:rsidTr="007D0E92">
        <w:tc>
          <w:tcPr>
            <w:tcW w:w="4678" w:type="dxa"/>
          </w:tcPr>
          <w:p w14:paraId="6EFA785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11.цвет в перспективе</w:t>
            </w:r>
          </w:p>
        </w:tc>
        <w:tc>
          <w:tcPr>
            <w:tcW w:w="301" w:type="dxa"/>
          </w:tcPr>
          <w:p w14:paraId="19E860E1" w14:textId="77777777" w:rsidR="00F6599B" w:rsidRPr="00F739FA" w:rsidRDefault="00F6599B" w:rsidP="007D0E92">
            <w:pPr>
              <w:rPr>
                <w:rFonts w:ascii="Times New Roman" w:hAnsi="Times New Roman" w:cs="Times New Roman"/>
              </w:rPr>
            </w:pPr>
          </w:p>
        </w:tc>
        <w:tc>
          <w:tcPr>
            <w:tcW w:w="284" w:type="dxa"/>
          </w:tcPr>
          <w:p w14:paraId="02D94A2B" w14:textId="77777777" w:rsidR="00F6599B" w:rsidRPr="00F739FA" w:rsidRDefault="00F6599B" w:rsidP="007D0E92">
            <w:pPr>
              <w:rPr>
                <w:rFonts w:ascii="Times New Roman" w:hAnsi="Times New Roman" w:cs="Times New Roman"/>
              </w:rPr>
            </w:pPr>
          </w:p>
        </w:tc>
        <w:tc>
          <w:tcPr>
            <w:tcW w:w="283" w:type="dxa"/>
          </w:tcPr>
          <w:p w14:paraId="64FF1076" w14:textId="77777777" w:rsidR="00F6599B" w:rsidRPr="00F739FA" w:rsidRDefault="00F6599B" w:rsidP="007D0E92">
            <w:pPr>
              <w:rPr>
                <w:rFonts w:ascii="Times New Roman" w:hAnsi="Times New Roman" w:cs="Times New Roman"/>
              </w:rPr>
            </w:pPr>
          </w:p>
        </w:tc>
        <w:tc>
          <w:tcPr>
            <w:tcW w:w="284" w:type="dxa"/>
          </w:tcPr>
          <w:p w14:paraId="28276B9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B575FD8" w14:textId="77777777" w:rsidR="00F6599B" w:rsidRPr="00F739FA" w:rsidRDefault="00F6599B" w:rsidP="007D0E92">
            <w:pPr>
              <w:rPr>
                <w:rFonts w:ascii="Times New Roman" w:hAnsi="Times New Roman" w:cs="Times New Roman"/>
              </w:rPr>
            </w:pPr>
          </w:p>
        </w:tc>
        <w:tc>
          <w:tcPr>
            <w:tcW w:w="284" w:type="dxa"/>
          </w:tcPr>
          <w:p w14:paraId="320488BB" w14:textId="77777777" w:rsidR="00F6599B" w:rsidRPr="00F739FA" w:rsidRDefault="00F6599B" w:rsidP="007D0E92">
            <w:pPr>
              <w:rPr>
                <w:rFonts w:ascii="Times New Roman" w:hAnsi="Times New Roman" w:cs="Times New Roman"/>
              </w:rPr>
            </w:pPr>
          </w:p>
        </w:tc>
        <w:tc>
          <w:tcPr>
            <w:tcW w:w="283" w:type="dxa"/>
          </w:tcPr>
          <w:p w14:paraId="72FE4EAA" w14:textId="77777777" w:rsidR="00F6599B" w:rsidRPr="00F739FA" w:rsidRDefault="00F6599B" w:rsidP="007D0E92">
            <w:pPr>
              <w:rPr>
                <w:rFonts w:ascii="Times New Roman" w:hAnsi="Times New Roman" w:cs="Times New Roman"/>
              </w:rPr>
            </w:pPr>
          </w:p>
        </w:tc>
        <w:tc>
          <w:tcPr>
            <w:tcW w:w="284" w:type="dxa"/>
          </w:tcPr>
          <w:p w14:paraId="211CBCB5" w14:textId="77777777" w:rsidR="00F6599B" w:rsidRPr="00F739FA" w:rsidRDefault="00F6599B" w:rsidP="007D0E92">
            <w:pPr>
              <w:rPr>
                <w:rFonts w:ascii="Times New Roman" w:hAnsi="Times New Roman" w:cs="Times New Roman"/>
              </w:rPr>
            </w:pPr>
          </w:p>
        </w:tc>
        <w:tc>
          <w:tcPr>
            <w:tcW w:w="283" w:type="dxa"/>
          </w:tcPr>
          <w:p w14:paraId="6680236C" w14:textId="77777777" w:rsidR="00F6599B" w:rsidRPr="00F739FA" w:rsidRDefault="00F6599B" w:rsidP="007D0E92">
            <w:pPr>
              <w:rPr>
                <w:rFonts w:ascii="Times New Roman" w:hAnsi="Times New Roman" w:cs="Times New Roman"/>
              </w:rPr>
            </w:pPr>
          </w:p>
        </w:tc>
        <w:tc>
          <w:tcPr>
            <w:tcW w:w="284" w:type="dxa"/>
          </w:tcPr>
          <w:p w14:paraId="5CDBE4DD" w14:textId="77777777" w:rsidR="00F6599B" w:rsidRPr="00F739FA" w:rsidRDefault="00F6599B" w:rsidP="007D0E92">
            <w:pPr>
              <w:rPr>
                <w:rFonts w:ascii="Times New Roman" w:hAnsi="Times New Roman" w:cs="Times New Roman"/>
              </w:rPr>
            </w:pPr>
          </w:p>
        </w:tc>
        <w:tc>
          <w:tcPr>
            <w:tcW w:w="283" w:type="dxa"/>
          </w:tcPr>
          <w:p w14:paraId="7AE7CB12" w14:textId="77777777" w:rsidR="00F6599B" w:rsidRPr="00F739FA" w:rsidRDefault="00F6599B" w:rsidP="007D0E92">
            <w:pPr>
              <w:rPr>
                <w:rFonts w:ascii="Times New Roman" w:hAnsi="Times New Roman" w:cs="Times New Roman"/>
              </w:rPr>
            </w:pPr>
          </w:p>
        </w:tc>
        <w:tc>
          <w:tcPr>
            <w:tcW w:w="284" w:type="dxa"/>
          </w:tcPr>
          <w:p w14:paraId="29667B1C" w14:textId="77777777" w:rsidR="00F6599B" w:rsidRPr="00F739FA" w:rsidRDefault="00F6599B" w:rsidP="007D0E92">
            <w:pPr>
              <w:rPr>
                <w:rFonts w:ascii="Times New Roman" w:hAnsi="Times New Roman" w:cs="Times New Roman"/>
              </w:rPr>
            </w:pPr>
          </w:p>
        </w:tc>
        <w:tc>
          <w:tcPr>
            <w:tcW w:w="283" w:type="dxa"/>
          </w:tcPr>
          <w:p w14:paraId="5B8DA787" w14:textId="77777777" w:rsidR="00F6599B" w:rsidRPr="00F739FA" w:rsidRDefault="00F6599B" w:rsidP="007D0E92">
            <w:pPr>
              <w:rPr>
                <w:rFonts w:ascii="Times New Roman" w:hAnsi="Times New Roman" w:cs="Times New Roman"/>
              </w:rPr>
            </w:pPr>
          </w:p>
        </w:tc>
        <w:tc>
          <w:tcPr>
            <w:tcW w:w="284" w:type="dxa"/>
          </w:tcPr>
          <w:p w14:paraId="6460D562" w14:textId="77777777" w:rsidR="00F6599B" w:rsidRPr="00F739FA" w:rsidRDefault="00F6599B" w:rsidP="007D0E92">
            <w:pPr>
              <w:rPr>
                <w:rFonts w:ascii="Times New Roman" w:hAnsi="Times New Roman" w:cs="Times New Roman"/>
              </w:rPr>
            </w:pPr>
          </w:p>
        </w:tc>
        <w:tc>
          <w:tcPr>
            <w:tcW w:w="283" w:type="dxa"/>
          </w:tcPr>
          <w:p w14:paraId="71E70DA7" w14:textId="77777777" w:rsidR="00F6599B" w:rsidRPr="00F739FA" w:rsidRDefault="00F6599B" w:rsidP="007D0E92">
            <w:pPr>
              <w:rPr>
                <w:rFonts w:ascii="Times New Roman" w:hAnsi="Times New Roman" w:cs="Times New Roman"/>
              </w:rPr>
            </w:pPr>
          </w:p>
        </w:tc>
        <w:tc>
          <w:tcPr>
            <w:tcW w:w="284" w:type="dxa"/>
          </w:tcPr>
          <w:p w14:paraId="4803C5F0" w14:textId="77777777" w:rsidR="00F6599B" w:rsidRPr="00F739FA" w:rsidRDefault="00F6599B" w:rsidP="007D0E92">
            <w:pPr>
              <w:rPr>
                <w:rFonts w:ascii="Times New Roman" w:hAnsi="Times New Roman" w:cs="Times New Roman"/>
              </w:rPr>
            </w:pPr>
          </w:p>
        </w:tc>
        <w:tc>
          <w:tcPr>
            <w:tcW w:w="283" w:type="dxa"/>
          </w:tcPr>
          <w:p w14:paraId="53CD7535" w14:textId="77777777" w:rsidR="00F6599B" w:rsidRPr="00F739FA" w:rsidRDefault="00F6599B" w:rsidP="007D0E92">
            <w:pPr>
              <w:rPr>
                <w:rFonts w:ascii="Times New Roman" w:hAnsi="Times New Roman" w:cs="Times New Roman"/>
              </w:rPr>
            </w:pPr>
          </w:p>
        </w:tc>
        <w:tc>
          <w:tcPr>
            <w:tcW w:w="284" w:type="dxa"/>
          </w:tcPr>
          <w:p w14:paraId="0C16571C" w14:textId="77777777" w:rsidR="00F6599B" w:rsidRPr="00F739FA" w:rsidRDefault="00F6599B" w:rsidP="007D0E92">
            <w:pPr>
              <w:rPr>
                <w:rFonts w:ascii="Times New Roman" w:hAnsi="Times New Roman" w:cs="Times New Roman"/>
              </w:rPr>
            </w:pPr>
          </w:p>
        </w:tc>
      </w:tr>
      <w:tr w:rsidR="00F6599B" w:rsidRPr="00F739FA" w14:paraId="6BDDAE6A" w14:textId="77777777" w:rsidTr="007D0E92">
        <w:tc>
          <w:tcPr>
            <w:tcW w:w="4678" w:type="dxa"/>
          </w:tcPr>
          <w:p w14:paraId="59DAD1A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12.контрастные цвета</w:t>
            </w:r>
          </w:p>
        </w:tc>
        <w:tc>
          <w:tcPr>
            <w:tcW w:w="301" w:type="dxa"/>
          </w:tcPr>
          <w:p w14:paraId="3AA985E0" w14:textId="77777777" w:rsidR="00F6599B" w:rsidRPr="00F739FA" w:rsidRDefault="00F6599B" w:rsidP="007D0E92">
            <w:pPr>
              <w:rPr>
                <w:rFonts w:ascii="Times New Roman" w:hAnsi="Times New Roman" w:cs="Times New Roman"/>
              </w:rPr>
            </w:pPr>
          </w:p>
        </w:tc>
        <w:tc>
          <w:tcPr>
            <w:tcW w:w="284" w:type="dxa"/>
          </w:tcPr>
          <w:p w14:paraId="1481C189" w14:textId="77777777" w:rsidR="00F6599B" w:rsidRPr="00F739FA" w:rsidRDefault="00F6599B" w:rsidP="007D0E92">
            <w:pPr>
              <w:rPr>
                <w:rFonts w:ascii="Times New Roman" w:hAnsi="Times New Roman" w:cs="Times New Roman"/>
              </w:rPr>
            </w:pPr>
          </w:p>
        </w:tc>
        <w:tc>
          <w:tcPr>
            <w:tcW w:w="283" w:type="dxa"/>
          </w:tcPr>
          <w:p w14:paraId="50EA7278" w14:textId="77777777" w:rsidR="00F6599B" w:rsidRPr="00F739FA" w:rsidRDefault="00F6599B" w:rsidP="007D0E92">
            <w:pPr>
              <w:rPr>
                <w:rFonts w:ascii="Times New Roman" w:hAnsi="Times New Roman" w:cs="Times New Roman"/>
              </w:rPr>
            </w:pPr>
          </w:p>
        </w:tc>
        <w:tc>
          <w:tcPr>
            <w:tcW w:w="284" w:type="dxa"/>
          </w:tcPr>
          <w:p w14:paraId="4D364D4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7401F12" w14:textId="77777777" w:rsidR="00F6599B" w:rsidRPr="00F739FA" w:rsidRDefault="00F6599B" w:rsidP="007D0E92">
            <w:pPr>
              <w:rPr>
                <w:rFonts w:ascii="Times New Roman" w:hAnsi="Times New Roman" w:cs="Times New Roman"/>
              </w:rPr>
            </w:pPr>
          </w:p>
        </w:tc>
        <w:tc>
          <w:tcPr>
            <w:tcW w:w="284" w:type="dxa"/>
          </w:tcPr>
          <w:p w14:paraId="31F4D3CD" w14:textId="77777777" w:rsidR="00F6599B" w:rsidRPr="00F739FA" w:rsidRDefault="00F6599B" w:rsidP="007D0E92">
            <w:pPr>
              <w:rPr>
                <w:rFonts w:ascii="Times New Roman" w:hAnsi="Times New Roman" w:cs="Times New Roman"/>
              </w:rPr>
            </w:pPr>
          </w:p>
        </w:tc>
        <w:tc>
          <w:tcPr>
            <w:tcW w:w="283" w:type="dxa"/>
          </w:tcPr>
          <w:p w14:paraId="186E2648" w14:textId="77777777" w:rsidR="00F6599B" w:rsidRPr="00F739FA" w:rsidRDefault="00F6599B" w:rsidP="007D0E92">
            <w:pPr>
              <w:rPr>
                <w:rFonts w:ascii="Times New Roman" w:hAnsi="Times New Roman" w:cs="Times New Roman"/>
              </w:rPr>
            </w:pPr>
          </w:p>
        </w:tc>
        <w:tc>
          <w:tcPr>
            <w:tcW w:w="284" w:type="dxa"/>
          </w:tcPr>
          <w:p w14:paraId="54BF6495" w14:textId="77777777" w:rsidR="00F6599B" w:rsidRPr="00F739FA" w:rsidRDefault="00F6599B" w:rsidP="007D0E92">
            <w:pPr>
              <w:rPr>
                <w:rFonts w:ascii="Times New Roman" w:hAnsi="Times New Roman" w:cs="Times New Roman"/>
              </w:rPr>
            </w:pPr>
          </w:p>
        </w:tc>
        <w:tc>
          <w:tcPr>
            <w:tcW w:w="283" w:type="dxa"/>
          </w:tcPr>
          <w:p w14:paraId="4D828C75" w14:textId="77777777" w:rsidR="00F6599B" w:rsidRPr="00F739FA" w:rsidRDefault="00F6599B" w:rsidP="007D0E92">
            <w:pPr>
              <w:rPr>
                <w:rFonts w:ascii="Times New Roman" w:hAnsi="Times New Roman" w:cs="Times New Roman"/>
              </w:rPr>
            </w:pPr>
          </w:p>
        </w:tc>
        <w:tc>
          <w:tcPr>
            <w:tcW w:w="284" w:type="dxa"/>
          </w:tcPr>
          <w:p w14:paraId="245346A9" w14:textId="77777777" w:rsidR="00F6599B" w:rsidRPr="00F739FA" w:rsidRDefault="00F6599B" w:rsidP="007D0E92">
            <w:pPr>
              <w:rPr>
                <w:rFonts w:ascii="Times New Roman" w:hAnsi="Times New Roman" w:cs="Times New Roman"/>
              </w:rPr>
            </w:pPr>
          </w:p>
        </w:tc>
        <w:tc>
          <w:tcPr>
            <w:tcW w:w="283" w:type="dxa"/>
          </w:tcPr>
          <w:p w14:paraId="29CA9949" w14:textId="77777777" w:rsidR="00F6599B" w:rsidRPr="00F739FA" w:rsidRDefault="00F6599B" w:rsidP="007D0E92">
            <w:pPr>
              <w:rPr>
                <w:rFonts w:ascii="Times New Roman" w:hAnsi="Times New Roman" w:cs="Times New Roman"/>
              </w:rPr>
            </w:pPr>
          </w:p>
        </w:tc>
        <w:tc>
          <w:tcPr>
            <w:tcW w:w="284" w:type="dxa"/>
          </w:tcPr>
          <w:p w14:paraId="5C6761D4" w14:textId="77777777" w:rsidR="00F6599B" w:rsidRPr="00F739FA" w:rsidRDefault="00F6599B" w:rsidP="007D0E92">
            <w:pPr>
              <w:rPr>
                <w:rFonts w:ascii="Times New Roman" w:hAnsi="Times New Roman" w:cs="Times New Roman"/>
              </w:rPr>
            </w:pPr>
          </w:p>
        </w:tc>
        <w:tc>
          <w:tcPr>
            <w:tcW w:w="283" w:type="dxa"/>
          </w:tcPr>
          <w:p w14:paraId="0520F9D4" w14:textId="77777777" w:rsidR="00F6599B" w:rsidRPr="00F739FA" w:rsidRDefault="00F6599B" w:rsidP="007D0E92">
            <w:pPr>
              <w:rPr>
                <w:rFonts w:ascii="Times New Roman" w:hAnsi="Times New Roman" w:cs="Times New Roman"/>
              </w:rPr>
            </w:pPr>
          </w:p>
        </w:tc>
        <w:tc>
          <w:tcPr>
            <w:tcW w:w="284" w:type="dxa"/>
          </w:tcPr>
          <w:p w14:paraId="5D1CFE80" w14:textId="77777777" w:rsidR="00F6599B" w:rsidRPr="00F739FA" w:rsidRDefault="00F6599B" w:rsidP="007D0E92">
            <w:pPr>
              <w:rPr>
                <w:rFonts w:ascii="Times New Roman" w:hAnsi="Times New Roman" w:cs="Times New Roman"/>
              </w:rPr>
            </w:pPr>
          </w:p>
        </w:tc>
        <w:tc>
          <w:tcPr>
            <w:tcW w:w="283" w:type="dxa"/>
          </w:tcPr>
          <w:p w14:paraId="3C5C4F17" w14:textId="77777777" w:rsidR="00F6599B" w:rsidRPr="00F739FA" w:rsidRDefault="00F6599B" w:rsidP="007D0E92">
            <w:pPr>
              <w:rPr>
                <w:rFonts w:ascii="Times New Roman" w:hAnsi="Times New Roman" w:cs="Times New Roman"/>
              </w:rPr>
            </w:pPr>
          </w:p>
        </w:tc>
        <w:tc>
          <w:tcPr>
            <w:tcW w:w="284" w:type="dxa"/>
          </w:tcPr>
          <w:p w14:paraId="3C52EFFC" w14:textId="77777777" w:rsidR="00F6599B" w:rsidRPr="00F739FA" w:rsidRDefault="00F6599B" w:rsidP="007D0E92">
            <w:pPr>
              <w:rPr>
                <w:rFonts w:ascii="Times New Roman" w:hAnsi="Times New Roman" w:cs="Times New Roman"/>
              </w:rPr>
            </w:pPr>
          </w:p>
        </w:tc>
        <w:tc>
          <w:tcPr>
            <w:tcW w:w="283" w:type="dxa"/>
          </w:tcPr>
          <w:p w14:paraId="54CD6D17" w14:textId="77777777" w:rsidR="00F6599B" w:rsidRPr="00F739FA" w:rsidRDefault="00F6599B" w:rsidP="007D0E92">
            <w:pPr>
              <w:rPr>
                <w:rFonts w:ascii="Times New Roman" w:hAnsi="Times New Roman" w:cs="Times New Roman"/>
              </w:rPr>
            </w:pPr>
          </w:p>
        </w:tc>
        <w:tc>
          <w:tcPr>
            <w:tcW w:w="284" w:type="dxa"/>
          </w:tcPr>
          <w:p w14:paraId="67DEDD53" w14:textId="77777777" w:rsidR="00F6599B" w:rsidRPr="00F739FA" w:rsidRDefault="00F6599B" w:rsidP="007D0E92">
            <w:pPr>
              <w:rPr>
                <w:rFonts w:ascii="Times New Roman" w:hAnsi="Times New Roman" w:cs="Times New Roman"/>
              </w:rPr>
            </w:pPr>
          </w:p>
        </w:tc>
      </w:tr>
      <w:tr w:rsidR="00F6599B" w:rsidRPr="00F739FA" w14:paraId="14B5F67B" w14:textId="77777777" w:rsidTr="007D0E92">
        <w:tc>
          <w:tcPr>
            <w:tcW w:w="4678" w:type="dxa"/>
          </w:tcPr>
          <w:p w14:paraId="3278FC9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13.нюансовые цвета</w:t>
            </w:r>
          </w:p>
        </w:tc>
        <w:tc>
          <w:tcPr>
            <w:tcW w:w="301" w:type="dxa"/>
          </w:tcPr>
          <w:p w14:paraId="667FE049" w14:textId="77777777" w:rsidR="00F6599B" w:rsidRPr="00F739FA" w:rsidRDefault="00F6599B" w:rsidP="007D0E92">
            <w:pPr>
              <w:rPr>
                <w:rFonts w:ascii="Times New Roman" w:hAnsi="Times New Roman" w:cs="Times New Roman"/>
              </w:rPr>
            </w:pPr>
          </w:p>
        </w:tc>
        <w:tc>
          <w:tcPr>
            <w:tcW w:w="284" w:type="dxa"/>
          </w:tcPr>
          <w:p w14:paraId="52CC34C6" w14:textId="77777777" w:rsidR="00F6599B" w:rsidRPr="00F739FA" w:rsidRDefault="00F6599B" w:rsidP="007D0E92">
            <w:pPr>
              <w:rPr>
                <w:rFonts w:ascii="Times New Roman" w:hAnsi="Times New Roman" w:cs="Times New Roman"/>
              </w:rPr>
            </w:pPr>
          </w:p>
        </w:tc>
        <w:tc>
          <w:tcPr>
            <w:tcW w:w="283" w:type="dxa"/>
          </w:tcPr>
          <w:p w14:paraId="7F116B1D" w14:textId="77777777" w:rsidR="00F6599B" w:rsidRPr="00F739FA" w:rsidRDefault="00F6599B" w:rsidP="007D0E92">
            <w:pPr>
              <w:rPr>
                <w:rFonts w:ascii="Times New Roman" w:hAnsi="Times New Roman" w:cs="Times New Roman"/>
              </w:rPr>
            </w:pPr>
          </w:p>
        </w:tc>
        <w:tc>
          <w:tcPr>
            <w:tcW w:w="284" w:type="dxa"/>
          </w:tcPr>
          <w:p w14:paraId="5A4739E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79857B94" w14:textId="77777777" w:rsidR="00F6599B" w:rsidRPr="00F739FA" w:rsidRDefault="00F6599B" w:rsidP="007D0E92">
            <w:pPr>
              <w:rPr>
                <w:rFonts w:ascii="Times New Roman" w:hAnsi="Times New Roman" w:cs="Times New Roman"/>
              </w:rPr>
            </w:pPr>
          </w:p>
        </w:tc>
        <w:tc>
          <w:tcPr>
            <w:tcW w:w="284" w:type="dxa"/>
          </w:tcPr>
          <w:p w14:paraId="10E2D81A" w14:textId="77777777" w:rsidR="00F6599B" w:rsidRPr="00F739FA" w:rsidRDefault="00F6599B" w:rsidP="007D0E92">
            <w:pPr>
              <w:rPr>
                <w:rFonts w:ascii="Times New Roman" w:hAnsi="Times New Roman" w:cs="Times New Roman"/>
              </w:rPr>
            </w:pPr>
          </w:p>
        </w:tc>
        <w:tc>
          <w:tcPr>
            <w:tcW w:w="283" w:type="dxa"/>
          </w:tcPr>
          <w:p w14:paraId="69891052" w14:textId="77777777" w:rsidR="00F6599B" w:rsidRPr="00F739FA" w:rsidRDefault="00F6599B" w:rsidP="007D0E92">
            <w:pPr>
              <w:rPr>
                <w:rFonts w:ascii="Times New Roman" w:hAnsi="Times New Roman" w:cs="Times New Roman"/>
              </w:rPr>
            </w:pPr>
          </w:p>
        </w:tc>
        <w:tc>
          <w:tcPr>
            <w:tcW w:w="284" w:type="dxa"/>
          </w:tcPr>
          <w:p w14:paraId="4A440071" w14:textId="77777777" w:rsidR="00F6599B" w:rsidRPr="00F739FA" w:rsidRDefault="00F6599B" w:rsidP="007D0E92">
            <w:pPr>
              <w:rPr>
                <w:rFonts w:ascii="Times New Roman" w:hAnsi="Times New Roman" w:cs="Times New Roman"/>
              </w:rPr>
            </w:pPr>
          </w:p>
        </w:tc>
        <w:tc>
          <w:tcPr>
            <w:tcW w:w="283" w:type="dxa"/>
          </w:tcPr>
          <w:p w14:paraId="2DD1C30C" w14:textId="77777777" w:rsidR="00F6599B" w:rsidRPr="00F739FA" w:rsidRDefault="00F6599B" w:rsidP="007D0E92">
            <w:pPr>
              <w:rPr>
                <w:rFonts w:ascii="Times New Roman" w:hAnsi="Times New Roman" w:cs="Times New Roman"/>
              </w:rPr>
            </w:pPr>
          </w:p>
        </w:tc>
        <w:tc>
          <w:tcPr>
            <w:tcW w:w="284" w:type="dxa"/>
          </w:tcPr>
          <w:p w14:paraId="63346E96" w14:textId="77777777" w:rsidR="00F6599B" w:rsidRPr="00F739FA" w:rsidRDefault="00F6599B" w:rsidP="007D0E92">
            <w:pPr>
              <w:rPr>
                <w:rFonts w:ascii="Times New Roman" w:hAnsi="Times New Roman" w:cs="Times New Roman"/>
              </w:rPr>
            </w:pPr>
          </w:p>
        </w:tc>
        <w:tc>
          <w:tcPr>
            <w:tcW w:w="283" w:type="dxa"/>
          </w:tcPr>
          <w:p w14:paraId="6D83586A" w14:textId="77777777" w:rsidR="00F6599B" w:rsidRPr="00F739FA" w:rsidRDefault="00F6599B" w:rsidP="007D0E92">
            <w:pPr>
              <w:rPr>
                <w:rFonts w:ascii="Times New Roman" w:hAnsi="Times New Roman" w:cs="Times New Roman"/>
              </w:rPr>
            </w:pPr>
          </w:p>
        </w:tc>
        <w:tc>
          <w:tcPr>
            <w:tcW w:w="284" w:type="dxa"/>
          </w:tcPr>
          <w:p w14:paraId="62E3D83C" w14:textId="77777777" w:rsidR="00F6599B" w:rsidRPr="00F739FA" w:rsidRDefault="00F6599B" w:rsidP="007D0E92">
            <w:pPr>
              <w:rPr>
                <w:rFonts w:ascii="Times New Roman" w:hAnsi="Times New Roman" w:cs="Times New Roman"/>
              </w:rPr>
            </w:pPr>
          </w:p>
        </w:tc>
        <w:tc>
          <w:tcPr>
            <w:tcW w:w="283" w:type="dxa"/>
          </w:tcPr>
          <w:p w14:paraId="59EB6E35" w14:textId="77777777" w:rsidR="00F6599B" w:rsidRPr="00F739FA" w:rsidRDefault="00F6599B" w:rsidP="007D0E92">
            <w:pPr>
              <w:rPr>
                <w:rFonts w:ascii="Times New Roman" w:hAnsi="Times New Roman" w:cs="Times New Roman"/>
              </w:rPr>
            </w:pPr>
          </w:p>
        </w:tc>
        <w:tc>
          <w:tcPr>
            <w:tcW w:w="284" w:type="dxa"/>
          </w:tcPr>
          <w:p w14:paraId="37EFBD1F" w14:textId="77777777" w:rsidR="00F6599B" w:rsidRPr="00F739FA" w:rsidRDefault="00F6599B" w:rsidP="007D0E92">
            <w:pPr>
              <w:rPr>
                <w:rFonts w:ascii="Times New Roman" w:hAnsi="Times New Roman" w:cs="Times New Roman"/>
              </w:rPr>
            </w:pPr>
          </w:p>
        </w:tc>
        <w:tc>
          <w:tcPr>
            <w:tcW w:w="283" w:type="dxa"/>
          </w:tcPr>
          <w:p w14:paraId="03372E40" w14:textId="77777777" w:rsidR="00F6599B" w:rsidRPr="00F739FA" w:rsidRDefault="00F6599B" w:rsidP="007D0E92">
            <w:pPr>
              <w:rPr>
                <w:rFonts w:ascii="Times New Roman" w:hAnsi="Times New Roman" w:cs="Times New Roman"/>
              </w:rPr>
            </w:pPr>
          </w:p>
        </w:tc>
        <w:tc>
          <w:tcPr>
            <w:tcW w:w="284" w:type="dxa"/>
          </w:tcPr>
          <w:p w14:paraId="76F5F482" w14:textId="77777777" w:rsidR="00F6599B" w:rsidRPr="00F739FA" w:rsidRDefault="00F6599B" w:rsidP="007D0E92">
            <w:pPr>
              <w:rPr>
                <w:rFonts w:ascii="Times New Roman" w:hAnsi="Times New Roman" w:cs="Times New Roman"/>
              </w:rPr>
            </w:pPr>
          </w:p>
        </w:tc>
        <w:tc>
          <w:tcPr>
            <w:tcW w:w="283" w:type="dxa"/>
          </w:tcPr>
          <w:p w14:paraId="54B22653" w14:textId="77777777" w:rsidR="00F6599B" w:rsidRPr="00F739FA" w:rsidRDefault="00F6599B" w:rsidP="007D0E92">
            <w:pPr>
              <w:rPr>
                <w:rFonts w:ascii="Times New Roman" w:hAnsi="Times New Roman" w:cs="Times New Roman"/>
              </w:rPr>
            </w:pPr>
          </w:p>
        </w:tc>
        <w:tc>
          <w:tcPr>
            <w:tcW w:w="284" w:type="dxa"/>
          </w:tcPr>
          <w:p w14:paraId="51751BBD" w14:textId="77777777" w:rsidR="00F6599B" w:rsidRPr="00F739FA" w:rsidRDefault="00F6599B" w:rsidP="007D0E92">
            <w:pPr>
              <w:rPr>
                <w:rFonts w:ascii="Times New Roman" w:hAnsi="Times New Roman" w:cs="Times New Roman"/>
              </w:rPr>
            </w:pPr>
          </w:p>
        </w:tc>
      </w:tr>
      <w:tr w:rsidR="00F6599B" w:rsidRPr="00F739FA" w14:paraId="33AB0A8E" w14:textId="77777777" w:rsidTr="007D0E92">
        <w:tc>
          <w:tcPr>
            <w:tcW w:w="4678" w:type="dxa"/>
          </w:tcPr>
          <w:p w14:paraId="23BD97D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14.колорит</w:t>
            </w:r>
          </w:p>
        </w:tc>
        <w:tc>
          <w:tcPr>
            <w:tcW w:w="301" w:type="dxa"/>
          </w:tcPr>
          <w:p w14:paraId="3B76CDB3" w14:textId="77777777" w:rsidR="00F6599B" w:rsidRPr="00F739FA" w:rsidRDefault="00F6599B" w:rsidP="007D0E92">
            <w:pPr>
              <w:rPr>
                <w:rFonts w:ascii="Times New Roman" w:hAnsi="Times New Roman" w:cs="Times New Roman"/>
              </w:rPr>
            </w:pPr>
          </w:p>
        </w:tc>
        <w:tc>
          <w:tcPr>
            <w:tcW w:w="284" w:type="dxa"/>
          </w:tcPr>
          <w:p w14:paraId="57BE2783" w14:textId="77777777" w:rsidR="00F6599B" w:rsidRPr="00F739FA" w:rsidRDefault="00F6599B" w:rsidP="007D0E92">
            <w:pPr>
              <w:rPr>
                <w:rFonts w:ascii="Times New Roman" w:hAnsi="Times New Roman" w:cs="Times New Roman"/>
              </w:rPr>
            </w:pPr>
          </w:p>
        </w:tc>
        <w:tc>
          <w:tcPr>
            <w:tcW w:w="283" w:type="dxa"/>
          </w:tcPr>
          <w:p w14:paraId="34FEC47A" w14:textId="77777777" w:rsidR="00F6599B" w:rsidRPr="00F739FA" w:rsidRDefault="00F6599B" w:rsidP="007D0E92">
            <w:pPr>
              <w:rPr>
                <w:rFonts w:ascii="Times New Roman" w:hAnsi="Times New Roman" w:cs="Times New Roman"/>
              </w:rPr>
            </w:pPr>
          </w:p>
        </w:tc>
        <w:tc>
          <w:tcPr>
            <w:tcW w:w="284" w:type="dxa"/>
          </w:tcPr>
          <w:p w14:paraId="2CC447C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1024D67" w14:textId="77777777" w:rsidR="00F6599B" w:rsidRPr="00F739FA" w:rsidRDefault="00F6599B" w:rsidP="007D0E92">
            <w:pPr>
              <w:rPr>
                <w:rFonts w:ascii="Times New Roman" w:hAnsi="Times New Roman" w:cs="Times New Roman"/>
              </w:rPr>
            </w:pPr>
          </w:p>
        </w:tc>
        <w:tc>
          <w:tcPr>
            <w:tcW w:w="284" w:type="dxa"/>
          </w:tcPr>
          <w:p w14:paraId="50600D0F" w14:textId="77777777" w:rsidR="00F6599B" w:rsidRPr="00F739FA" w:rsidRDefault="00F6599B" w:rsidP="007D0E92">
            <w:pPr>
              <w:rPr>
                <w:rFonts w:ascii="Times New Roman" w:hAnsi="Times New Roman" w:cs="Times New Roman"/>
              </w:rPr>
            </w:pPr>
          </w:p>
        </w:tc>
        <w:tc>
          <w:tcPr>
            <w:tcW w:w="283" w:type="dxa"/>
          </w:tcPr>
          <w:p w14:paraId="0FE1CB79" w14:textId="77777777" w:rsidR="00F6599B" w:rsidRPr="00F739FA" w:rsidRDefault="00F6599B" w:rsidP="007D0E92">
            <w:pPr>
              <w:rPr>
                <w:rFonts w:ascii="Times New Roman" w:hAnsi="Times New Roman" w:cs="Times New Roman"/>
              </w:rPr>
            </w:pPr>
          </w:p>
        </w:tc>
        <w:tc>
          <w:tcPr>
            <w:tcW w:w="284" w:type="dxa"/>
          </w:tcPr>
          <w:p w14:paraId="6447A9C9" w14:textId="77777777" w:rsidR="00F6599B" w:rsidRPr="00F739FA" w:rsidRDefault="00F6599B" w:rsidP="007D0E92">
            <w:pPr>
              <w:rPr>
                <w:rFonts w:ascii="Times New Roman" w:hAnsi="Times New Roman" w:cs="Times New Roman"/>
              </w:rPr>
            </w:pPr>
          </w:p>
        </w:tc>
        <w:tc>
          <w:tcPr>
            <w:tcW w:w="283" w:type="dxa"/>
          </w:tcPr>
          <w:p w14:paraId="2C497324" w14:textId="77777777" w:rsidR="00F6599B" w:rsidRPr="00F739FA" w:rsidRDefault="00F6599B" w:rsidP="007D0E92">
            <w:pPr>
              <w:rPr>
                <w:rFonts w:ascii="Times New Roman" w:hAnsi="Times New Roman" w:cs="Times New Roman"/>
              </w:rPr>
            </w:pPr>
          </w:p>
        </w:tc>
        <w:tc>
          <w:tcPr>
            <w:tcW w:w="284" w:type="dxa"/>
          </w:tcPr>
          <w:p w14:paraId="18D2EDDE" w14:textId="77777777" w:rsidR="00F6599B" w:rsidRPr="00F739FA" w:rsidRDefault="00F6599B" w:rsidP="007D0E92">
            <w:pPr>
              <w:rPr>
                <w:rFonts w:ascii="Times New Roman" w:hAnsi="Times New Roman" w:cs="Times New Roman"/>
              </w:rPr>
            </w:pPr>
          </w:p>
        </w:tc>
        <w:tc>
          <w:tcPr>
            <w:tcW w:w="283" w:type="dxa"/>
          </w:tcPr>
          <w:p w14:paraId="6EFC238E" w14:textId="77777777" w:rsidR="00F6599B" w:rsidRPr="00F739FA" w:rsidRDefault="00F6599B" w:rsidP="007D0E92">
            <w:pPr>
              <w:rPr>
                <w:rFonts w:ascii="Times New Roman" w:hAnsi="Times New Roman" w:cs="Times New Roman"/>
              </w:rPr>
            </w:pPr>
          </w:p>
        </w:tc>
        <w:tc>
          <w:tcPr>
            <w:tcW w:w="284" w:type="dxa"/>
          </w:tcPr>
          <w:p w14:paraId="59ECEA7B" w14:textId="77777777" w:rsidR="00F6599B" w:rsidRPr="00F739FA" w:rsidRDefault="00F6599B" w:rsidP="007D0E92">
            <w:pPr>
              <w:rPr>
                <w:rFonts w:ascii="Times New Roman" w:hAnsi="Times New Roman" w:cs="Times New Roman"/>
              </w:rPr>
            </w:pPr>
          </w:p>
        </w:tc>
        <w:tc>
          <w:tcPr>
            <w:tcW w:w="283" w:type="dxa"/>
          </w:tcPr>
          <w:p w14:paraId="70EC6019" w14:textId="77777777" w:rsidR="00F6599B" w:rsidRPr="00F739FA" w:rsidRDefault="00F6599B" w:rsidP="007D0E92">
            <w:pPr>
              <w:rPr>
                <w:rFonts w:ascii="Times New Roman" w:hAnsi="Times New Roman" w:cs="Times New Roman"/>
              </w:rPr>
            </w:pPr>
          </w:p>
        </w:tc>
        <w:tc>
          <w:tcPr>
            <w:tcW w:w="284" w:type="dxa"/>
          </w:tcPr>
          <w:p w14:paraId="372FA31B" w14:textId="77777777" w:rsidR="00F6599B" w:rsidRPr="00F739FA" w:rsidRDefault="00F6599B" w:rsidP="007D0E92">
            <w:pPr>
              <w:rPr>
                <w:rFonts w:ascii="Times New Roman" w:hAnsi="Times New Roman" w:cs="Times New Roman"/>
              </w:rPr>
            </w:pPr>
          </w:p>
        </w:tc>
        <w:tc>
          <w:tcPr>
            <w:tcW w:w="283" w:type="dxa"/>
          </w:tcPr>
          <w:p w14:paraId="39911EBF" w14:textId="77777777" w:rsidR="00F6599B" w:rsidRPr="00F739FA" w:rsidRDefault="00F6599B" w:rsidP="007D0E92">
            <w:pPr>
              <w:rPr>
                <w:rFonts w:ascii="Times New Roman" w:hAnsi="Times New Roman" w:cs="Times New Roman"/>
              </w:rPr>
            </w:pPr>
          </w:p>
        </w:tc>
        <w:tc>
          <w:tcPr>
            <w:tcW w:w="284" w:type="dxa"/>
          </w:tcPr>
          <w:p w14:paraId="0F555A5C" w14:textId="77777777" w:rsidR="00F6599B" w:rsidRPr="00F739FA" w:rsidRDefault="00F6599B" w:rsidP="007D0E92">
            <w:pPr>
              <w:rPr>
                <w:rFonts w:ascii="Times New Roman" w:hAnsi="Times New Roman" w:cs="Times New Roman"/>
              </w:rPr>
            </w:pPr>
          </w:p>
        </w:tc>
        <w:tc>
          <w:tcPr>
            <w:tcW w:w="283" w:type="dxa"/>
          </w:tcPr>
          <w:p w14:paraId="58782E26" w14:textId="77777777" w:rsidR="00F6599B" w:rsidRPr="00F739FA" w:rsidRDefault="00F6599B" w:rsidP="007D0E92">
            <w:pPr>
              <w:rPr>
                <w:rFonts w:ascii="Times New Roman" w:hAnsi="Times New Roman" w:cs="Times New Roman"/>
              </w:rPr>
            </w:pPr>
          </w:p>
        </w:tc>
        <w:tc>
          <w:tcPr>
            <w:tcW w:w="284" w:type="dxa"/>
          </w:tcPr>
          <w:p w14:paraId="158F4086" w14:textId="77777777" w:rsidR="00F6599B" w:rsidRPr="00F739FA" w:rsidRDefault="00F6599B" w:rsidP="007D0E92">
            <w:pPr>
              <w:rPr>
                <w:rFonts w:ascii="Times New Roman" w:hAnsi="Times New Roman" w:cs="Times New Roman"/>
              </w:rPr>
            </w:pPr>
          </w:p>
        </w:tc>
      </w:tr>
      <w:tr w:rsidR="00F6599B" w:rsidRPr="00F739FA" w14:paraId="384DD251" w14:textId="77777777" w:rsidTr="007D0E92">
        <w:tc>
          <w:tcPr>
            <w:tcW w:w="4678" w:type="dxa"/>
          </w:tcPr>
          <w:p w14:paraId="43C0B41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15.символика цвета</w:t>
            </w:r>
          </w:p>
        </w:tc>
        <w:tc>
          <w:tcPr>
            <w:tcW w:w="301" w:type="dxa"/>
          </w:tcPr>
          <w:p w14:paraId="52C8B8C8" w14:textId="77777777" w:rsidR="00F6599B" w:rsidRPr="00F739FA" w:rsidRDefault="00F6599B" w:rsidP="007D0E92">
            <w:pPr>
              <w:rPr>
                <w:rFonts w:ascii="Times New Roman" w:hAnsi="Times New Roman" w:cs="Times New Roman"/>
              </w:rPr>
            </w:pPr>
          </w:p>
        </w:tc>
        <w:tc>
          <w:tcPr>
            <w:tcW w:w="284" w:type="dxa"/>
          </w:tcPr>
          <w:p w14:paraId="7965AADE" w14:textId="77777777" w:rsidR="00F6599B" w:rsidRPr="00F739FA" w:rsidRDefault="00F6599B" w:rsidP="007D0E92">
            <w:pPr>
              <w:rPr>
                <w:rFonts w:ascii="Times New Roman" w:hAnsi="Times New Roman" w:cs="Times New Roman"/>
              </w:rPr>
            </w:pPr>
          </w:p>
        </w:tc>
        <w:tc>
          <w:tcPr>
            <w:tcW w:w="283" w:type="dxa"/>
          </w:tcPr>
          <w:p w14:paraId="4C58FB29" w14:textId="77777777" w:rsidR="00F6599B" w:rsidRPr="00F739FA" w:rsidRDefault="00F6599B" w:rsidP="007D0E92">
            <w:pPr>
              <w:rPr>
                <w:rFonts w:ascii="Times New Roman" w:hAnsi="Times New Roman" w:cs="Times New Roman"/>
              </w:rPr>
            </w:pPr>
          </w:p>
        </w:tc>
        <w:tc>
          <w:tcPr>
            <w:tcW w:w="284" w:type="dxa"/>
          </w:tcPr>
          <w:p w14:paraId="0CA83F1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2D8A38F7" w14:textId="77777777" w:rsidR="00F6599B" w:rsidRPr="00F739FA" w:rsidRDefault="00F6599B" w:rsidP="007D0E92">
            <w:pPr>
              <w:rPr>
                <w:rFonts w:ascii="Times New Roman" w:hAnsi="Times New Roman" w:cs="Times New Roman"/>
              </w:rPr>
            </w:pPr>
          </w:p>
        </w:tc>
        <w:tc>
          <w:tcPr>
            <w:tcW w:w="284" w:type="dxa"/>
          </w:tcPr>
          <w:p w14:paraId="2AB8381E" w14:textId="77777777" w:rsidR="00F6599B" w:rsidRPr="00F739FA" w:rsidRDefault="00F6599B" w:rsidP="007D0E92">
            <w:pPr>
              <w:rPr>
                <w:rFonts w:ascii="Times New Roman" w:hAnsi="Times New Roman" w:cs="Times New Roman"/>
              </w:rPr>
            </w:pPr>
          </w:p>
        </w:tc>
        <w:tc>
          <w:tcPr>
            <w:tcW w:w="283" w:type="dxa"/>
          </w:tcPr>
          <w:p w14:paraId="784DAF50" w14:textId="77777777" w:rsidR="00F6599B" w:rsidRPr="00F739FA" w:rsidRDefault="00F6599B" w:rsidP="007D0E92">
            <w:pPr>
              <w:rPr>
                <w:rFonts w:ascii="Times New Roman" w:hAnsi="Times New Roman" w:cs="Times New Roman"/>
              </w:rPr>
            </w:pPr>
          </w:p>
        </w:tc>
        <w:tc>
          <w:tcPr>
            <w:tcW w:w="284" w:type="dxa"/>
          </w:tcPr>
          <w:p w14:paraId="574B76CA" w14:textId="77777777" w:rsidR="00F6599B" w:rsidRPr="00F739FA" w:rsidRDefault="00F6599B" w:rsidP="007D0E92">
            <w:pPr>
              <w:rPr>
                <w:rFonts w:ascii="Times New Roman" w:hAnsi="Times New Roman" w:cs="Times New Roman"/>
              </w:rPr>
            </w:pPr>
          </w:p>
        </w:tc>
        <w:tc>
          <w:tcPr>
            <w:tcW w:w="283" w:type="dxa"/>
          </w:tcPr>
          <w:p w14:paraId="0518FE6D" w14:textId="77777777" w:rsidR="00F6599B" w:rsidRPr="00F739FA" w:rsidRDefault="00F6599B" w:rsidP="007D0E92">
            <w:pPr>
              <w:rPr>
                <w:rFonts w:ascii="Times New Roman" w:hAnsi="Times New Roman" w:cs="Times New Roman"/>
              </w:rPr>
            </w:pPr>
          </w:p>
        </w:tc>
        <w:tc>
          <w:tcPr>
            <w:tcW w:w="284" w:type="dxa"/>
          </w:tcPr>
          <w:p w14:paraId="2AE54350" w14:textId="77777777" w:rsidR="00F6599B" w:rsidRPr="00F739FA" w:rsidRDefault="00F6599B" w:rsidP="007D0E92">
            <w:pPr>
              <w:rPr>
                <w:rFonts w:ascii="Times New Roman" w:hAnsi="Times New Roman" w:cs="Times New Roman"/>
              </w:rPr>
            </w:pPr>
          </w:p>
        </w:tc>
        <w:tc>
          <w:tcPr>
            <w:tcW w:w="283" w:type="dxa"/>
          </w:tcPr>
          <w:p w14:paraId="385411E1" w14:textId="77777777" w:rsidR="00F6599B" w:rsidRPr="00F739FA" w:rsidRDefault="00F6599B" w:rsidP="007D0E92">
            <w:pPr>
              <w:rPr>
                <w:rFonts w:ascii="Times New Roman" w:hAnsi="Times New Roman" w:cs="Times New Roman"/>
              </w:rPr>
            </w:pPr>
          </w:p>
        </w:tc>
        <w:tc>
          <w:tcPr>
            <w:tcW w:w="284" w:type="dxa"/>
          </w:tcPr>
          <w:p w14:paraId="0C3EB8F6" w14:textId="77777777" w:rsidR="00F6599B" w:rsidRPr="00F739FA" w:rsidRDefault="00F6599B" w:rsidP="007D0E92">
            <w:pPr>
              <w:rPr>
                <w:rFonts w:ascii="Times New Roman" w:hAnsi="Times New Roman" w:cs="Times New Roman"/>
              </w:rPr>
            </w:pPr>
          </w:p>
        </w:tc>
        <w:tc>
          <w:tcPr>
            <w:tcW w:w="283" w:type="dxa"/>
          </w:tcPr>
          <w:p w14:paraId="5D4A6F23" w14:textId="77777777" w:rsidR="00F6599B" w:rsidRPr="00F739FA" w:rsidRDefault="00F6599B" w:rsidP="007D0E92">
            <w:pPr>
              <w:rPr>
                <w:rFonts w:ascii="Times New Roman" w:hAnsi="Times New Roman" w:cs="Times New Roman"/>
              </w:rPr>
            </w:pPr>
          </w:p>
        </w:tc>
        <w:tc>
          <w:tcPr>
            <w:tcW w:w="284" w:type="dxa"/>
          </w:tcPr>
          <w:p w14:paraId="0B966D48" w14:textId="77777777" w:rsidR="00F6599B" w:rsidRPr="00F739FA" w:rsidRDefault="00F6599B" w:rsidP="007D0E92">
            <w:pPr>
              <w:rPr>
                <w:rFonts w:ascii="Times New Roman" w:hAnsi="Times New Roman" w:cs="Times New Roman"/>
              </w:rPr>
            </w:pPr>
          </w:p>
        </w:tc>
        <w:tc>
          <w:tcPr>
            <w:tcW w:w="283" w:type="dxa"/>
          </w:tcPr>
          <w:p w14:paraId="24EB1549" w14:textId="77777777" w:rsidR="00F6599B" w:rsidRPr="00F739FA" w:rsidRDefault="00F6599B" w:rsidP="007D0E92">
            <w:pPr>
              <w:rPr>
                <w:rFonts w:ascii="Times New Roman" w:hAnsi="Times New Roman" w:cs="Times New Roman"/>
              </w:rPr>
            </w:pPr>
          </w:p>
        </w:tc>
        <w:tc>
          <w:tcPr>
            <w:tcW w:w="284" w:type="dxa"/>
          </w:tcPr>
          <w:p w14:paraId="699C58D9" w14:textId="77777777" w:rsidR="00F6599B" w:rsidRPr="00F739FA" w:rsidRDefault="00F6599B" w:rsidP="007D0E92">
            <w:pPr>
              <w:rPr>
                <w:rFonts w:ascii="Times New Roman" w:hAnsi="Times New Roman" w:cs="Times New Roman"/>
              </w:rPr>
            </w:pPr>
          </w:p>
        </w:tc>
        <w:tc>
          <w:tcPr>
            <w:tcW w:w="283" w:type="dxa"/>
          </w:tcPr>
          <w:p w14:paraId="2E097A0A" w14:textId="77777777" w:rsidR="00F6599B" w:rsidRPr="00F739FA" w:rsidRDefault="00F6599B" w:rsidP="007D0E92">
            <w:pPr>
              <w:rPr>
                <w:rFonts w:ascii="Times New Roman" w:hAnsi="Times New Roman" w:cs="Times New Roman"/>
              </w:rPr>
            </w:pPr>
          </w:p>
        </w:tc>
        <w:tc>
          <w:tcPr>
            <w:tcW w:w="284" w:type="dxa"/>
          </w:tcPr>
          <w:p w14:paraId="3C9B991D" w14:textId="77777777" w:rsidR="00F6599B" w:rsidRPr="00F739FA" w:rsidRDefault="00F6599B" w:rsidP="007D0E92">
            <w:pPr>
              <w:rPr>
                <w:rFonts w:ascii="Times New Roman" w:hAnsi="Times New Roman" w:cs="Times New Roman"/>
              </w:rPr>
            </w:pPr>
          </w:p>
        </w:tc>
      </w:tr>
      <w:tr w:rsidR="00F6599B" w:rsidRPr="00F739FA" w14:paraId="2E734635" w14:textId="77777777" w:rsidTr="007D0E92">
        <w:tc>
          <w:tcPr>
            <w:tcW w:w="4678" w:type="dxa"/>
          </w:tcPr>
          <w:p w14:paraId="1C8A2CA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16.цвет в геральдике</w:t>
            </w:r>
          </w:p>
        </w:tc>
        <w:tc>
          <w:tcPr>
            <w:tcW w:w="301" w:type="dxa"/>
          </w:tcPr>
          <w:p w14:paraId="7BE05B48" w14:textId="77777777" w:rsidR="00F6599B" w:rsidRPr="00F739FA" w:rsidRDefault="00F6599B" w:rsidP="007D0E92">
            <w:pPr>
              <w:rPr>
                <w:rFonts w:ascii="Times New Roman" w:hAnsi="Times New Roman" w:cs="Times New Roman"/>
              </w:rPr>
            </w:pPr>
          </w:p>
        </w:tc>
        <w:tc>
          <w:tcPr>
            <w:tcW w:w="284" w:type="dxa"/>
          </w:tcPr>
          <w:p w14:paraId="691ADE14" w14:textId="77777777" w:rsidR="00F6599B" w:rsidRPr="00F739FA" w:rsidRDefault="00F6599B" w:rsidP="007D0E92">
            <w:pPr>
              <w:rPr>
                <w:rFonts w:ascii="Times New Roman" w:hAnsi="Times New Roman" w:cs="Times New Roman"/>
              </w:rPr>
            </w:pPr>
          </w:p>
        </w:tc>
        <w:tc>
          <w:tcPr>
            <w:tcW w:w="283" w:type="dxa"/>
          </w:tcPr>
          <w:p w14:paraId="46C68819" w14:textId="77777777" w:rsidR="00F6599B" w:rsidRPr="00F739FA" w:rsidRDefault="00F6599B" w:rsidP="007D0E92">
            <w:pPr>
              <w:rPr>
                <w:rFonts w:ascii="Times New Roman" w:hAnsi="Times New Roman" w:cs="Times New Roman"/>
              </w:rPr>
            </w:pPr>
          </w:p>
        </w:tc>
        <w:tc>
          <w:tcPr>
            <w:tcW w:w="284" w:type="dxa"/>
          </w:tcPr>
          <w:p w14:paraId="495FF0F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0ABEAF5" w14:textId="77777777" w:rsidR="00F6599B" w:rsidRPr="00F739FA" w:rsidRDefault="00F6599B" w:rsidP="007D0E92">
            <w:pPr>
              <w:rPr>
                <w:rFonts w:ascii="Times New Roman" w:hAnsi="Times New Roman" w:cs="Times New Roman"/>
              </w:rPr>
            </w:pPr>
          </w:p>
        </w:tc>
        <w:tc>
          <w:tcPr>
            <w:tcW w:w="284" w:type="dxa"/>
          </w:tcPr>
          <w:p w14:paraId="5E616775" w14:textId="77777777" w:rsidR="00F6599B" w:rsidRPr="00F739FA" w:rsidRDefault="00F6599B" w:rsidP="007D0E92">
            <w:pPr>
              <w:rPr>
                <w:rFonts w:ascii="Times New Roman" w:hAnsi="Times New Roman" w:cs="Times New Roman"/>
              </w:rPr>
            </w:pPr>
          </w:p>
        </w:tc>
        <w:tc>
          <w:tcPr>
            <w:tcW w:w="283" w:type="dxa"/>
          </w:tcPr>
          <w:p w14:paraId="59CAE505" w14:textId="77777777" w:rsidR="00F6599B" w:rsidRPr="00F739FA" w:rsidRDefault="00F6599B" w:rsidP="007D0E92">
            <w:pPr>
              <w:rPr>
                <w:rFonts w:ascii="Times New Roman" w:hAnsi="Times New Roman" w:cs="Times New Roman"/>
              </w:rPr>
            </w:pPr>
          </w:p>
        </w:tc>
        <w:tc>
          <w:tcPr>
            <w:tcW w:w="284" w:type="dxa"/>
          </w:tcPr>
          <w:p w14:paraId="57C0DD3D" w14:textId="77777777" w:rsidR="00F6599B" w:rsidRPr="00F739FA" w:rsidRDefault="00F6599B" w:rsidP="007D0E92">
            <w:pPr>
              <w:rPr>
                <w:rFonts w:ascii="Times New Roman" w:hAnsi="Times New Roman" w:cs="Times New Roman"/>
              </w:rPr>
            </w:pPr>
          </w:p>
        </w:tc>
        <w:tc>
          <w:tcPr>
            <w:tcW w:w="283" w:type="dxa"/>
          </w:tcPr>
          <w:p w14:paraId="1CF440A2" w14:textId="77777777" w:rsidR="00F6599B" w:rsidRPr="00F739FA" w:rsidRDefault="00F6599B" w:rsidP="007D0E92">
            <w:pPr>
              <w:rPr>
                <w:rFonts w:ascii="Times New Roman" w:hAnsi="Times New Roman" w:cs="Times New Roman"/>
              </w:rPr>
            </w:pPr>
          </w:p>
        </w:tc>
        <w:tc>
          <w:tcPr>
            <w:tcW w:w="284" w:type="dxa"/>
          </w:tcPr>
          <w:p w14:paraId="616047AA" w14:textId="77777777" w:rsidR="00F6599B" w:rsidRPr="00F739FA" w:rsidRDefault="00F6599B" w:rsidP="007D0E92">
            <w:pPr>
              <w:rPr>
                <w:rFonts w:ascii="Times New Roman" w:hAnsi="Times New Roman" w:cs="Times New Roman"/>
              </w:rPr>
            </w:pPr>
          </w:p>
        </w:tc>
        <w:tc>
          <w:tcPr>
            <w:tcW w:w="283" w:type="dxa"/>
          </w:tcPr>
          <w:p w14:paraId="45AA232B" w14:textId="77777777" w:rsidR="00F6599B" w:rsidRPr="00F739FA" w:rsidRDefault="00F6599B" w:rsidP="007D0E92">
            <w:pPr>
              <w:rPr>
                <w:rFonts w:ascii="Times New Roman" w:hAnsi="Times New Roman" w:cs="Times New Roman"/>
              </w:rPr>
            </w:pPr>
          </w:p>
        </w:tc>
        <w:tc>
          <w:tcPr>
            <w:tcW w:w="284" w:type="dxa"/>
          </w:tcPr>
          <w:p w14:paraId="2B13FD5E" w14:textId="77777777" w:rsidR="00F6599B" w:rsidRPr="00F739FA" w:rsidRDefault="00F6599B" w:rsidP="007D0E92">
            <w:pPr>
              <w:rPr>
                <w:rFonts w:ascii="Times New Roman" w:hAnsi="Times New Roman" w:cs="Times New Roman"/>
              </w:rPr>
            </w:pPr>
          </w:p>
        </w:tc>
        <w:tc>
          <w:tcPr>
            <w:tcW w:w="283" w:type="dxa"/>
          </w:tcPr>
          <w:p w14:paraId="38EBC355" w14:textId="77777777" w:rsidR="00F6599B" w:rsidRPr="00F739FA" w:rsidRDefault="00F6599B" w:rsidP="007D0E92">
            <w:pPr>
              <w:rPr>
                <w:rFonts w:ascii="Times New Roman" w:hAnsi="Times New Roman" w:cs="Times New Roman"/>
              </w:rPr>
            </w:pPr>
          </w:p>
        </w:tc>
        <w:tc>
          <w:tcPr>
            <w:tcW w:w="284" w:type="dxa"/>
          </w:tcPr>
          <w:p w14:paraId="47B178F5" w14:textId="77777777" w:rsidR="00F6599B" w:rsidRPr="00F739FA" w:rsidRDefault="00F6599B" w:rsidP="007D0E92">
            <w:pPr>
              <w:rPr>
                <w:rFonts w:ascii="Times New Roman" w:hAnsi="Times New Roman" w:cs="Times New Roman"/>
              </w:rPr>
            </w:pPr>
          </w:p>
        </w:tc>
        <w:tc>
          <w:tcPr>
            <w:tcW w:w="283" w:type="dxa"/>
          </w:tcPr>
          <w:p w14:paraId="7E7A2A1D" w14:textId="77777777" w:rsidR="00F6599B" w:rsidRPr="00F739FA" w:rsidRDefault="00F6599B" w:rsidP="007D0E92">
            <w:pPr>
              <w:rPr>
                <w:rFonts w:ascii="Times New Roman" w:hAnsi="Times New Roman" w:cs="Times New Roman"/>
              </w:rPr>
            </w:pPr>
          </w:p>
        </w:tc>
        <w:tc>
          <w:tcPr>
            <w:tcW w:w="284" w:type="dxa"/>
          </w:tcPr>
          <w:p w14:paraId="2FAE95F2" w14:textId="77777777" w:rsidR="00F6599B" w:rsidRPr="00F739FA" w:rsidRDefault="00F6599B" w:rsidP="007D0E92">
            <w:pPr>
              <w:rPr>
                <w:rFonts w:ascii="Times New Roman" w:hAnsi="Times New Roman" w:cs="Times New Roman"/>
              </w:rPr>
            </w:pPr>
          </w:p>
        </w:tc>
        <w:tc>
          <w:tcPr>
            <w:tcW w:w="283" w:type="dxa"/>
          </w:tcPr>
          <w:p w14:paraId="57BB1EAF" w14:textId="77777777" w:rsidR="00F6599B" w:rsidRPr="00F739FA" w:rsidRDefault="00F6599B" w:rsidP="007D0E92">
            <w:pPr>
              <w:rPr>
                <w:rFonts w:ascii="Times New Roman" w:hAnsi="Times New Roman" w:cs="Times New Roman"/>
              </w:rPr>
            </w:pPr>
          </w:p>
        </w:tc>
        <w:tc>
          <w:tcPr>
            <w:tcW w:w="284" w:type="dxa"/>
          </w:tcPr>
          <w:p w14:paraId="4094FB23" w14:textId="77777777" w:rsidR="00F6599B" w:rsidRPr="00F739FA" w:rsidRDefault="00F6599B" w:rsidP="007D0E92">
            <w:pPr>
              <w:rPr>
                <w:rFonts w:ascii="Times New Roman" w:hAnsi="Times New Roman" w:cs="Times New Roman"/>
              </w:rPr>
            </w:pPr>
          </w:p>
        </w:tc>
      </w:tr>
    </w:tbl>
    <w:p w14:paraId="17592697" w14:textId="77777777" w:rsidR="00F6599B" w:rsidRPr="00F739FA" w:rsidRDefault="00F6599B" w:rsidP="00F6599B">
      <w:pPr>
        <w:spacing w:after="0" w:line="240" w:lineRule="auto"/>
        <w:rPr>
          <w:rFonts w:ascii="Times New Roman" w:hAnsi="Times New Roman" w:cs="Times New Roman"/>
          <w:b/>
          <w:i/>
        </w:rPr>
      </w:pPr>
    </w:p>
    <w:p w14:paraId="522A1F55" w14:textId="77777777" w:rsidR="00F6599B" w:rsidRPr="00F739FA" w:rsidRDefault="00F6599B" w:rsidP="00F6599B">
      <w:pPr>
        <w:spacing w:after="0" w:line="240" w:lineRule="auto"/>
        <w:rPr>
          <w:rFonts w:ascii="Times New Roman" w:hAnsi="Times New Roman" w:cs="Times New Roman"/>
          <w:b/>
          <w:i/>
          <w:u w:val="single"/>
        </w:rPr>
      </w:pPr>
      <w:r w:rsidRPr="00F739FA">
        <w:rPr>
          <w:rFonts w:ascii="Times New Roman" w:hAnsi="Times New Roman" w:cs="Times New Roman"/>
          <w:b/>
          <w:i/>
          <w:u w:val="single"/>
        </w:rPr>
        <w:t>Русский язык</w:t>
      </w:r>
    </w:p>
    <w:p w14:paraId="3500EDBA" w14:textId="77777777" w:rsidR="00F6599B" w:rsidRPr="00F739FA" w:rsidRDefault="00F6599B" w:rsidP="00F6599B">
      <w:pPr>
        <w:spacing w:after="0" w:line="240" w:lineRule="auto"/>
        <w:rPr>
          <w:rFonts w:ascii="Times New Roman" w:hAnsi="Times New Roman" w:cs="Times New Roman"/>
          <w:b/>
          <w:i/>
        </w:rPr>
      </w:pPr>
    </w:p>
    <w:tbl>
      <w:tblPr>
        <w:tblStyle w:val="ac"/>
        <w:tblW w:w="0" w:type="auto"/>
        <w:tblInd w:w="-176" w:type="dxa"/>
        <w:tblLayout w:type="fixed"/>
        <w:tblLook w:val="04A0" w:firstRow="1" w:lastRow="0" w:firstColumn="1" w:lastColumn="0" w:noHBand="0" w:noVBand="1"/>
      </w:tblPr>
      <w:tblGrid>
        <w:gridCol w:w="4678"/>
        <w:gridCol w:w="290"/>
        <w:gridCol w:w="284"/>
        <w:gridCol w:w="283"/>
        <w:gridCol w:w="284"/>
        <w:gridCol w:w="283"/>
        <w:gridCol w:w="284"/>
        <w:gridCol w:w="283"/>
        <w:gridCol w:w="284"/>
        <w:gridCol w:w="283"/>
        <w:gridCol w:w="284"/>
        <w:gridCol w:w="283"/>
        <w:gridCol w:w="284"/>
        <w:gridCol w:w="283"/>
        <w:gridCol w:w="284"/>
        <w:gridCol w:w="283"/>
        <w:gridCol w:w="284"/>
        <w:gridCol w:w="283"/>
        <w:gridCol w:w="284"/>
      </w:tblGrid>
      <w:tr w:rsidR="00F6599B" w:rsidRPr="00F739FA" w14:paraId="10E8BBAF" w14:textId="77777777" w:rsidTr="007D0E92">
        <w:tc>
          <w:tcPr>
            <w:tcW w:w="4678" w:type="dxa"/>
          </w:tcPr>
          <w:p w14:paraId="7FACB6F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кабинета</w:t>
            </w:r>
          </w:p>
        </w:tc>
        <w:tc>
          <w:tcPr>
            <w:tcW w:w="290" w:type="dxa"/>
          </w:tcPr>
          <w:p w14:paraId="1FF4C72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103</w:t>
            </w:r>
          </w:p>
        </w:tc>
        <w:tc>
          <w:tcPr>
            <w:tcW w:w="284" w:type="dxa"/>
          </w:tcPr>
          <w:p w14:paraId="0C88E25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104</w:t>
            </w:r>
          </w:p>
        </w:tc>
        <w:tc>
          <w:tcPr>
            <w:tcW w:w="283" w:type="dxa"/>
          </w:tcPr>
          <w:p w14:paraId="7A5FB56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105</w:t>
            </w:r>
          </w:p>
        </w:tc>
        <w:tc>
          <w:tcPr>
            <w:tcW w:w="284" w:type="dxa"/>
          </w:tcPr>
          <w:p w14:paraId="44C06C5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106</w:t>
            </w:r>
          </w:p>
        </w:tc>
        <w:tc>
          <w:tcPr>
            <w:tcW w:w="283" w:type="dxa"/>
          </w:tcPr>
          <w:p w14:paraId="250A348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107</w:t>
            </w:r>
          </w:p>
        </w:tc>
        <w:tc>
          <w:tcPr>
            <w:tcW w:w="284" w:type="dxa"/>
          </w:tcPr>
          <w:p w14:paraId="138E0BD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110</w:t>
            </w:r>
          </w:p>
        </w:tc>
        <w:tc>
          <w:tcPr>
            <w:tcW w:w="283" w:type="dxa"/>
          </w:tcPr>
          <w:p w14:paraId="4B69070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204</w:t>
            </w:r>
          </w:p>
        </w:tc>
        <w:tc>
          <w:tcPr>
            <w:tcW w:w="284" w:type="dxa"/>
          </w:tcPr>
          <w:p w14:paraId="174076A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205</w:t>
            </w:r>
          </w:p>
        </w:tc>
        <w:tc>
          <w:tcPr>
            <w:tcW w:w="283" w:type="dxa"/>
          </w:tcPr>
          <w:p w14:paraId="1F14EB5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206</w:t>
            </w:r>
          </w:p>
        </w:tc>
        <w:tc>
          <w:tcPr>
            <w:tcW w:w="284" w:type="dxa"/>
          </w:tcPr>
          <w:p w14:paraId="0094459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207</w:t>
            </w:r>
          </w:p>
        </w:tc>
        <w:tc>
          <w:tcPr>
            <w:tcW w:w="283" w:type="dxa"/>
          </w:tcPr>
          <w:p w14:paraId="533D758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208</w:t>
            </w:r>
          </w:p>
        </w:tc>
        <w:tc>
          <w:tcPr>
            <w:tcW w:w="284" w:type="dxa"/>
          </w:tcPr>
          <w:p w14:paraId="77D3DD6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209</w:t>
            </w:r>
          </w:p>
        </w:tc>
        <w:tc>
          <w:tcPr>
            <w:tcW w:w="283" w:type="dxa"/>
          </w:tcPr>
          <w:p w14:paraId="15E146F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306</w:t>
            </w:r>
          </w:p>
        </w:tc>
        <w:tc>
          <w:tcPr>
            <w:tcW w:w="284" w:type="dxa"/>
          </w:tcPr>
          <w:p w14:paraId="7E6BE1C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307</w:t>
            </w:r>
          </w:p>
        </w:tc>
        <w:tc>
          <w:tcPr>
            <w:tcW w:w="283" w:type="dxa"/>
          </w:tcPr>
          <w:p w14:paraId="0BC1285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308</w:t>
            </w:r>
          </w:p>
        </w:tc>
        <w:tc>
          <w:tcPr>
            <w:tcW w:w="284" w:type="dxa"/>
          </w:tcPr>
          <w:p w14:paraId="0C349F0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309</w:t>
            </w:r>
          </w:p>
        </w:tc>
        <w:tc>
          <w:tcPr>
            <w:tcW w:w="283" w:type="dxa"/>
          </w:tcPr>
          <w:p w14:paraId="59C626E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310</w:t>
            </w:r>
          </w:p>
        </w:tc>
        <w:tc>
          <w:tcPr>
            <w:tcW w:w="284" w:type="dxa"/>
          </w:tcPr>
          <w:p w14:paraId="21CEADA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312</w:t>
            </w:r>
          </w:p>
        </w:tc>
      </w:tr>
      <w:tr w:rsidR="00F6599B" w:rsidRPr="00F739FA" w14:paraId="285636B9" w14:textId="77777777" w:rsidTr="007D0E92">
        <w:tc>
          <w:tcPr>
            <w:tcW w:w="4678" w:type="dxa"/>
          </w:tcPr>
          <w:p w14:paraId="4B74DE26"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1 класс (3 комплекта)</w:t>
            </w:r>
          </w:p>
        </w:tc>
        <w:tc>
          <w:tcPr>
            <w:tcW w:w="290" w:type="dxa"/>
          </w:tcPr>
          <w:p w14:paraId="5D7B2CC6" w14:textId="77777777" w:rsidR="00F6599B" w:rsidRPr="00F739FA" w:rsidRDefault="00F6599B" w:rsidP="007D0E92">
            <w:pPr>
              <w:rPr>
                <w:rFonts w:ascii="Times New Roman" w:hAnsi="Times New Roman" w:cs="Times New Roman"/>
              </w:rPr>
            </w:pPr>
          </w:p>
        </w:tc>
        <w:tc>
          <w:tcPr>
            <w:tcW w:w="284" w:type="dxa"/>
          </w:tcPr>
          <w:p w14:paraId="59718105" w14:textId="77777777" w:rsidR="00F6599B" w:rsidRPr="00F739FA" w:rsidRDefault="00F6599B" w:rsidP="007D0E92">
            <w:pPr>
              <w:rPr>
                <w:rFonts w:ascii="Times New Roman" w:hAnsi="Times New Roman" w:cs="Times New Roman"/>
              </w:rPr>
            </w:pPr>
          </w:p>
        </w:tc>
        <w:tc>
          <w:tcPr>
            <w:tcW w:w="283" w:type="dxa"/>
          </w:tcPr>
          <w:p w14:paraId="726F7587" w14:textId="77777777" w:rsidR="00F6599B" w:rsidRPr="00F739FA" w:rsidRDefault="00F6599B" w:rsidP="007D0E92">
            <w:pPr>
              <w:rPr>
                <w:rFonts w:ascii="Times New Roman" w:hAnsi="Times New Roman" w:cs="Times New Roman"/>
              </w:rPr>
            </w:pPr>
          </w:p>
        </w:tc>
        <w:tc>
          <w:tcPr>
            <w:tcW w:w="284" w:type="dxa"/>
          </w:tcPr>
          <w:p w14:paraId="38FCBEA5" w14:textId="77777777" w:rsidR="00F6599B" w:rsidRPr="00F739FA" w:rsidRDefault="00F6599B" w:rsidP="007D0E92">
            <w:pPr>
              <w:rPr>
                <w:rFonts w:ascii="Times New Roman" w:hAnsi="Times New Roman" w:cs="Times New Roman"/>
              </w:rPr>
            </w:pPr>
          </w:p>
        </w:tc>
        <w:tc>
          <w:tcPr>
            <w:tcW w:w="283" w:type="dxa"/>
          </w:tcPr>
          <w:p w14:paraId="532A8A7F" w14:textId="77777777" w:rsidR="00F6599B" w:rsidRPr="00F739FA" w:rsidRDefault="00F6599B" w:rsidP="007D0E92">
            <w:pPr>
              <w:rPr>
                <w:rFonts w:ascii="Times New Roman" w:hAnsi="Times New Roman" w:cs="Times New Roman"/>
              </w:rPr>
            </w:pPr>
          </w:p>
        </w:tc>
        <w:tc>
          <w:tcPr>
            <w:tcW w:w="284" w:type="dxa"/>
          </w:tcPr>
          <w:p w14:paraId="220FF9B6" w14:textId="77777777" w:rsidR="00F6599B" w:rsidRPr="00F739FA" w:rsidRDefault="00F6599B" w:rsidP="007D0E92">
            <w:pPr>
              <w:rPr>
                <w:rFonts w:ascii="Times New Roman" w:hAnsi="Times New Roman" w:cs="Times New Roman"/>
              </w:rPr>
            </w:pPr>
          </w:p>
        </w:tc>
        <w:tc>
          <w:tcPr>
            <w:tcW w:w="283" w:type="dxa"/>
          </w:tcPr>
          <w:p w14:paraId="59EB9135" w14:textId="77777777" w:rsidR="00F6599B" w:rsidRPr="00F739FA" w:rsidRDefault="00F6599B" w:rsidP="007D0E92">
            <w:pPr>
              <w:rPr>
                <w:rFonts w:ascii="Times New Roman" w:hAnsi="Times New Roman" w:cs="Times New Roman"/>
              </w:rPr>
            </w:pPr>
          </w:p>
        </w:tc>
        <w:tc>
          <w:tcPr>
            <w:tcW w:w="284" w:type="dxa"/>
          </w:tcPr>
          <w:p w14:paraId="3D2E9324" w14:textId="77777777" w:rsidR="00F6599B" w:rsidRPr="00F739FA" w:rsidRDefault="00F6599B" w:rsidP="007D0E92">
            <w:pPr>
              <w:rPr>
                <w:rFonts w:ascii="Times New Roman" w:hAnsi="Times New Roman" w:cs="Times New Roman"/>
              </w:rPr>
            </w:pPr>
          </w:p>
        </w:tc>
        <w:tc>
          <w:tcPr>
            <w:tcW w:w="283" w:type="dxa"/>
          </w:tcPr>
          <w:p w14:paraId="3ECFB3B4" w14:textId="77777777" w:rsidR="00F6599B" w:rsidRPr="00F739FA" w:rsidRDefault="00F6599B" w:rsidP="007D0E92">
            <w:pPr>
              <w:rPr>
                <w:rFonts w:ascii="Times New Roman" w:hAnsi="Times New Roman" w:cs="Times New Roman"/>
              </w:rPr>
            </w:pPr>
          </w:p>
        </w:tc>
        <w:tc>
          <w:tcPr>
            <w:tcW w:w="284" w:type="dxa"/>
          </w:tcPr>
          <w:p w14:paraId="412DE23F" w14:textId="77777777" w:rsidR="00F6599B" w:rsidRPr="00F739FA" w:rsidRDefault="00F6599B" w:rsidP="007D0E92">
            <w:pPr>
              <w:rPr>
                <w:rFonts w:ascii="Times New Roman" w:hAnsi="Times New Roman" w:cs="Times New Roman"/>
              </w:rPr>
            </w:pPr>
          </w:p>
        </w:tc>
        <w:tc>
          <w:tcPr>
            <w:tcW w:w="283" w:type="dxa"/>
          </w:tcPr>
          <w:p w14:paraId="184D6D45" w14:textId="77777777" w:rsidR="00F6599B" w:rsidRPr="00F739FA" w:rsidRDefault="00F6599B" w:rsidP="007D0E92">
            <w:pPr>
              <w:rPr>
                <w:rFonts w:ascii="Times New Roman" w:hAnsi="Times New Roman" w:cs="Times New Roman"/>
              </w:rPr>
            </w:pPr>
          </w:p>
        </w:tc>
        <w:tc>
          <w:tcPr>
            <w:tcW w:w="284" w:type="dxa"/>
          </w:tcPr>
          <w:p w14:paraId="6D65B67F" w14:textId="77777777" w:rsidR="00F6599B" w:rsidRPr="00F739FA" w:rsidRDefault="00F6599B" w:rsidP="007D0E92">
            <w:pPr>
              <w:rPr>
                <w:rFonts w:ascii="Times New Roman" w:hAnsi="Times New Roman" w:cs="Times New Roman"/>
              </w:rPr>
            </w:pPr>
          </w:p>
        </w:tc>
        <w:tc>
          <w:tcPr>
            <w:tcW w:w="283" w:type="dxa"/>
          </w:tcPr>
          <w:p w14:paraId="72171C72" w14:textId="77777777" w:rsidR="00F6599B" w:rsidRPr="00F739FA" w:rsidRDefault="00F6599B" w:rsidP="007D0E92">
            <w:pPr>
              <w:rPr>
                <w:rFonts w:ascii="Times New Roman" w:hAnsi="Times New Roman" w:cs="Times New Roman"/>
              </w:rPr>
            </w:pPr>
          </w:p>
        </w:tc>
        <w:tc>
          <w:tcPr>
            <w:tcW w:w="284" w:type="dxa"/>
          </w:tcPr>
          <w:p w14:paraId="7BAB3A6C" w14:textId="77777777" w:rsidR="00F6599B" w:rsidRPr="00F739FA" w:rsidRDefault="00F6599B" w:rsidP="007D0E92">
            <w:pPr>
              <w:rPr>
                <w:rFonts w:ascii="Times New Roman" w:hAnsi="Times New Roman" w:cs="Times New Roman"/>
              </w:rPr>
            </w:pPr>
          </w:p>
        </w:tc>
        <w:tc>
          <w:tcPr>
            <w:tcW w:w="283" w:type="dxa"/>
          </w:tcPr>
          <w:p w14:paraId="72ED288F" w14:textId="77777777" w:rsidR="00F6599B" w:rsidRPr="00F739FA" w:rsidRDefault="00F6599B" w:rsidP="007D0E92">
            <w:pPr>
              <w:rPr>
                <w:rFonts w:ascii="Times New Roman" w:hAnsi="Times New Roman" w:cs="Times New Roman"/>
              </w:rPr>
            </w:pPr>
          </w:p>
        </w:tc>
        <w:tc>
          <w:tcPr>
            <w:tcW w:w="284" w:type="dxa"/>
          </w:tcPr>
          <w:p w14:paraId="0F39E260" w14:textId="77777777" w:rsidR="00F6599B" w:rsidRPr="00F739FA" w:rsidRDefault="00F6599B" w:rsidP="007D0E92">
            <w:pPr>
              <w:rPr>
                <w:rFonts w:ascii="Times New Roman" w:hAnsi="Times New Roman" w:cs="Times New Roman"/>
              </w:rPr>
            </w:pPr>
          </w:p>
        </w:tc>
        <w:tc>
          <w:tcPr>
            <w:tcW w:w="283" w:type="dxa"/>
          </w:tcPr>
          <w:p w14:paraId="3AAE2A0F" w14:textId="77777777" w:rsidR="00F6599B" w:rsidRPr="00F739FA" w:rsidRDefault="00F6599B" w:rsidP="007D0E92">
            <w:pPr>
              <w:rPr>
                <w:rFonts w:ascii="Times New Roman" w:hAnsi="Times New Roman" w:cs="Times New Roman"/>
              </w:rPr>
            </w:pPr>
          </w:p>
        </w:tc>
        <w:tc>
          <w:tcPr>
            <w:tcW w:w="284" w:type="dxa"/>
          </w:tcPr>
          <w:p w14:paraId="4690493B" w14:textId="77777777" w:rsidR="00F6599B" w:rsidRPr="00F739FA" w:rsidRDefault="00F6599B" w:rsidP="007D0E92">
            <w:pPr>
              <w:rPr>
                <w:rFonts w:ascii="Times New Roman" w:hAnsi="Times New Roman" w:cs="Times New Roman"/>
              </w:rPr>
            </w:pPr>
          </w:p>
        </w:tc>
      </w:tr>
      <w:tr w:rsidR="00F6599B" w:rsidRPr="00F739FA" w14:paraId="5D304183" w14:textId="77777777" w:rsidTr="007D0E92">
        <w:tc>
          <w:tcPr>
            <w:tcW w:w="4678" w:type="dxa"/>
          </w:tcPr>
          <w:p w14:paraId="0E7E2C5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1.правописание предлогов</w:t>
            </w:r>
          </w:p>
        </w:tc>
        <w:tc>
          <w:tcPr>
            <w:tcW w:w="290" w:type="dxa"/>
          </w:tcPr>
          <w:p w14:paraId="1977532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1BEDC30" w14:textId="77777777" w:rsidR="00F6599B" w:rsidRPr="00F739FA" w:rsidRDefault="00F6599B" w:rsidP="007D0E92">
            <w:pPr>
              <w:rPr>
                <w:rFonts w:ascii="Times New Roman" w:hAnsi="Times New Roman" w:cs="Times New Roman"/>
              </w:rPr>
            </w:pPr>
          </w:p>
        </w:tc>
        <w:tc>
          <w:tcPr>
            <w:tcW w:w="283" w:type="dxa"/>
          </w:tcPr>
          <w:p w14:paraId="6211D40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1012D3F" w14:textId="77777777" w:rsidR="00F6599B" w:rsidRPr="00F739FA" w:rsidRDefault="00F6599B" w:rsidP="007D0E92">
            <w:pPr>
              <w:rPr>
                <w:rFonts w:ascii="Times New Roman" w:hAnsi="Times New Roman" w:cs="Times New Roman"/>
              </w:rPr>
            </w:pPr>
          </w:p>
        </w:tc>
        <w:tc>
          <w:tcPr>
            <w:tcW w:w="283" w:type="dxa"/>
          </w:tcPr>
          <w:p w14:paraId="0531B603" w14:textId="77777777" w:rsidR="00F6599B" w:rsidRPr="00F739FA" w:rsidRDefault="00F6599B" w:rsidP="007D0E92">
            <w:pPr>
              <w:rPr>
                <w:rFonts w:ascii="Times New Roman" w:hAnsi="Times New Roman" w:cs="Times New Roman"/>
              </w:rPr>
            </w:pPr>
          </w:p>
        </w:tc>
        <w:tc>
          <w:tcPr>
            <w:tcW w:w="284" w:type="dxa"/>
          </w:tcPr>
          <w:p w14:paraId="5F2048AF" w14:textId="77777777" w:rsidR="00F6599B" w:rsidRPr="00F739FA" w:rsidRDefault="00F6599B" w:rsidP="007D0E92">
            <w:pPr>
              <w:rPr>
                <w:rFonts w:ascii="Times New Roman" w:hAnsi="Times New Roman" w:cs="Times New Roman"/>
              </w:rPr>
            </w:pPr>
          </w:p>
        </w:tc>
        <w:tc>
          <w:tcPr>
            <w:tcW w:w="283" w:type="dxa"/>
          </w:tcPr>
          <w:p w14:paraId="7491593B" w14:textId="77777777" w:rsidR="00F6599B" w:rsidRPr="00F739FA" w:rsidRDefault="00F6599B" w:rsidP="007D0E92">
            <w:pPr>
              <w:rPr>
                <w:rFonts w:ascii="Times New Roman" w:hAnsi="Times New Roman" w:cs="Times New Roman"/>
              </w:rPr>
            </w:pPr>
          </w:p>
        </w:tc>
        <w:tc>
          <w:tcPr>
            <w:tcW w:w="284" w:type="dxa"/>
          </w:tcPr>
          <w:p w14:paraId="07192FB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6C481595" w14:textId="77777777" w:rsidR="00F6599B" w:rsidRPr="00F739FA" w:rsidRDefault="00F6599B" w:rsidP="007D0E92">
            <w:pPr>
              <w:rPr>
                <w:rFonts w:ascii="Times New Roman" w:hAnsi="Times New Roman" w:cs="Times New Roman"/>
              </w:rPr>
            </w:pPr>
          </w:p>
        </w:tc>
        <w:tc>
          <w:tcPr>
            <w:tcW w:w="284" w:type="dxa"/>
          </w:tcPr>
          <w:p w14:paraId="2470E560" w14:textId="77777777" w:rsidR="00F6599B" w:rsidRPr="00F739FA" w:rsidRDefault="00F6599B" w:rsidP="007D0E92">
            <w:pPr>
              <w:rPr>
                <w:rFonts w:ascii="Times New Roman" w:hAnsi="Times New Roman" w:cs="Times New Roman"/>
              </w:rPr>
            </w:pPr>
          </w:p>
        </w:tc>
        <w:tc>
          <w:tcPr>
            <w:tcW w:w="283" w:type="dxa"/>
          </w:tcPr>
          <w:p w14:paraId="1A1C4B40" w14:textId="77777777" w:rsidR="00F6599B" w:rsidRPr="00F739FA" w:rsidRDefault="00F6599B" w:rsidP="007D0E92">
            <w:pPr>
              <w:rPr>
                <w:rFonts w:ascii="Times New Roman" w:hAnsi="Times New Roman" w:cs="Times New Roman"/>
              </w:rPr>
            </w:pPr>
          </w:p>
        </w:tc>
        <w:tc>
          <w:tcPr>
            <w:tcW w:w="284" w:type="dxa"/>
          </w:tcPr>
          <w:p w14:paraId="4A7F92A4" w14:textId="77777777" w:rsidR="00F6599B" w:rsidRPr="00F739FA" w:rsidRDefault="00F6599B" w:rsidP="007D0E92">
            <w:pPr>
              <w:rPr>
                <w:rFonts w:ascii="Times New Roman" w:hAnsi="Times New Roman" w:cs="Times New Roman"/>
              </w:rPr>
            </w:pPr>
          </w:p>
        </w:tc>
        <w:tc>
          <w:tcPr>
            <w:tcW w:w="283" w:type="dxa"/>
          </w:tcPr>
          <w:p w14:paraId="1B2986DB" w14:textId="77777777" w:rsidR="00F6599B" w:rsidRPr="00F739FA" w:rsidRDefault="00F6599B" w:rsidP="007D0E92">
            <w:pPr>
              <w:rPr>
                <w:rFonts w:ascii="Times New Roman" w:hAnsi="Times New Roman" w:cs="Times New Roman"/>
              </w:rPr>
            </w:pPr>
          </w:p>
        </w:tc>
        <w:tc>
          <w:tcPr>
            <w:tcW w:w="284" w:type="dxa"/>
          </w:tcPr>
          <w:p w14:paraId="23273AE7" w14:textId="77777777" w:rsidR="00F6599B" w:rsidRPr="00F739FA" w:rsidRDefault="00F6599B" w:rsidP="007D0E92">
            <w:pPr>
              <w:rPr>
                <w:rFonts w:ascii="Times New Roman" w:hAnsi="Times New Roman" w:cs="Times New Roman"/>
              </w:rPr>
            </w:pPr>
          </w:p>
        </w:tc>
        <w:tc>
          <w:tcPr>
            <w:tcW w:w="283" w:type="dxa"/>
          </w:tcPr>
          <w:p w14:paraId="330B845D" w14:textId="77777777" w:rsidR="00F6599B" w:rsidRPr="00F739FA" w:rsidRDefault="00F6599B" w:rsidP="007D0E92">
            <w:pPr>
              <w:rPr>
                <w:rFonts w:ascii="Times New Roman" w:hAnsi="Times New Roman" w:cs="Times New Roman"/>
              </w:rPr>
            </w:pPr>
          </w:p>
        </w:tc>
        <w:tc>
          <w:tcPr>
            <w:tcW w:w="284" w:type="dxa"/>
          </w:tcPr>
          <w:p w14:paraId="5BE1B275" w14:textId="77777777" w:rsidR="00F6599B" w:rsidRPr="00F739FA" w:rsidRDefault="00F6599B" w:rsidP="007D0E92">
            <w:pPr>
              <w:rPr>
                <w:rFonts w:ascii="Times New Roman" w:hAnsi="Times New Roman" w:cs="Times New Roman"/>
              </w:rPr>
            </w:pPr>
          </w:p>
        </w:tc>
        <w:tc>
          <w:tcPr>
            <w:tcW w:w="283" w:type="dxa"/>
          </w:tcPr>
          <w:p w14:paraId="7C882810" w14:textId="77777777" w:rsidR="00F6599B" w:rsidRPr="00F739FA" w:rsidRDefault="00F6599B" w:rsidP="007D0E92">
            <w:pPr>
              <w:rPr>
                <w:rFonts w:ascii="Times New Roman" w:hAnsi="Times New Roman" w:cs="Times New Roman"/>
              </w:rPr>
            </w:pPr>
          </w:p>
        </w:tc>
        <w:tc>
          <w:tcPr>
            <w:tcW w:w="284" w:type="dxa"/>
          </w:tcPr>
          <w:p w14:paraId="0E75EDCB" w14:textId="77777777" w:rsidR="00F6599B" w:rsidRPr="00F739FA" w:rsidRDefault="00F6599B" w:rsidP="007D0E92">
            <w:pPr>
              <w:rPr>
                <w:rFonts w:ascii="Times New Roman" w:hAnsi="Times New Roman" w:cs="Times New Roman"/>
              </w:rPr>
            </w:pPr>
          </w:p>
        </w:tc>
      </w:tr>
      <w:tr w:rsidR="00F6599B" w:rsidRPr="00F739FA" w14:paraId="2436D5E5" w14:textId="77777777" w:rsidTr="007D0E92">
        <w:tc>
          <w:tcPr>
            <w:tcW w:w="4678" w:type="dxa"/>
          </w:tcPr>
          <w:p w14:paraId="1F4E245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2.гласные звуки и буквы</w:t>
            </w:r>
          </w:p>
        </w:tc>
        <w:tc>
          <w:tcPr>
            <w:tcW w:w="290" w:type="dxa"/>
          </w:tcPr>
          <w:p w14:paraId="13D5111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FFCB5DB" w14:textId="77777777" w:rsidR="00F6599B" w:rsidRPr="00F739FA" w:rsidRDefault="00F6599B" w:rsidP="007D0E92">
            <w:pPr>
              <w:rPr>
                <w:rFonts w:ascii="Times New Roman" w:hAnsi="Times New Roman" w:cs="Times New Roman"/>
              </w:rPr>
            </w:pPr>
          </w:p>
        </w:tc>
        <w:tc>
          <w:tcPr>
            <w:tcW w:w="283" w:type="dxa"/>
          </w:tcPr>
          <w:p w14:paraId="4CD975F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D90463F" w14:textId="77777777" w:rsidR="00F6599B" w:rsidRPr="00F739FA" w:rsidRDefault="00F6599B" w:rsidP="007D0E92">
            <w:pPr>
              <w:rPr>
                <w:rFonts w:ascii="Times New Roman" w:hAnsi="Times New Roman" w:cs="Times New Roman"/>
              </w:rPr>
            </w:pPr>
          </w:p>
        </w:tc>
        <w:tc>
          <w:tcPr>
            <w:tcW w:w="283" w:type="dxa"/>
          </w:tcPr>
          <w:p w14:paraId="32E3C8D6" w14:textId="77777777" w:rsidR="00F6599B" w:rsidRPr="00F739FA" w:rsidRDefault="00F6599B" w:rsidP="007D0E92">
            <w:pPr>
              <w:rPr>
                <w:rFonts w:ascii="Times New Roman" w:hAnsi="Times New Roman" w:cs="Times New Roman"/>
              </w:rPr>
            </w:pPr>
          </w:p>
        </w:tc>
        <w:tc>
          <w:tcPr>
            <w:tcW w:w="284" w:type="dxa"/>
          </w:tcPr>
          <w:p w14:paraId="679C8D6F" w14:textId="77777777" w:rsidR="00F6599B" w:rsidRPr="00F739FA" w:rsidRDefault="00F6599B" w:rsidP="007D0E92">
            <w:pPr>
              <w:rPr>
                <w:rFonts w:ascii="Times New Roman" w:hAnsi="Times New Roman" w:cs="Times New Roman"/>
              </w:rPr>
            </w:pPr>
          </w:p>
        </w:tc>
        <w:tc>
          <w:tcPr>
            <w:tcW w:w="283" w:type="dxa"/>
          </w:tcPr>
          <w:p w14:paraId="7BEAD767" w14:textId="77777777" w:rsidR="00F6599B" w:rsidRPr="00F739FA" w:rsidRDefault="00F6599B" w:rsidP="007D0E92">
            <w:pPr>
              <w:rPr>
                <w:rFonts w:ascii="Times New Roman" w:hAnsi="Times New Roman" w:cs="Times New Roman"/>
              </w:rPr>
            </w:pPr>
          </w:p>
        </w:tc>
        <w:tc>
          <w:tcPr>
            <w:tcW w:w="284" w:type="dxa"/>
          </w:tcPr>
          <w:p w14:paraId="7B5682D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40E5D4F5" w14:textId="77777777" w:rsidR="00F6599B" w:rsidRPr="00F739FA" w:rsidRDefault="00F6599B" w:rsidP="007D0E92">
            <w:pPr>
              <w:rPr>
                <w:rFonts w:ascii="Times New Roman" w:hAnsi="Times New Roman" w:cs="Times New Roman"/>
              </w:rPr>
            </w:pPr>
          </w:p>
        </w:tc>
        <w:tc>
          <w:tcPr>
            <w:tcW w:w="284" w:type="dxa"/>
          </w:tcPr>
          <w:p w14:paraId="4C27A208" w14:textId="77777777" w:rsidR="00F6599B" w:rsidRPr="00F739FA" w:rsidRDefault="00F6599B" w:rsidP="007D0E92">
            <w:pPr>
              <w:rPr>
                <w:rFonts w:ascii="Times New Roman" w:hAnsi="Times New Roman" w:cs="Times New Roman"/>
              </w:rPr>
            </w:pPr>
          </w:p>
        </w:tc>
        <w:tc>
          <w:tcPr>
            <w:tcW w:w="283" w:type="dxa"/>
          </w:tcPr>
          <w:p w14:paraId="277FDD62" w14:textId="77777777" w:rsidR="00F6599B" w:rsidRPr="00F739FA" w:rsidRDefault="00F6599B" w:rsidP="007D0E92">
            <w:pPr>
              <w:rPr>
                <w:rFonts w:ascii="Times New Roman" w:hAnsi="Times New Roman" w:cs="Times New Roman"/>
              </w:rPr>
            </w:pPr>
          </w:p>
        </w:tc>
        <w:tc>
          <w:tcPr>
            <w:tcW w:w="284" w:type="dxa"/>
          </w:tcPr>
          <w:p w14:paraId="6F5CAF39" w14:textId="77777777" w:rsidR="00F6599B" w:rsidRPr="00F739FA" w:rsidRDefault="00F6599B" w:rsidP="007D0E92">
            <w:pPr>
              <w:rPr>
                <w:rFonts w:ascii="Times New Roman" w:hAnsi="Times New Roman" w:cs="Times New Roman"/>
              </w:rPr>
            </w:pPr>
          </w:p>
        </w:tc>
        <w:tc>
          <w:tcPr>
            <w:tcW w:w="283" w:type="dxa"/>
          </w:tcPr>
          <w:p w14:paraId="51BB0781" w14:textId="77777777" w:rsidR="00F6599B" w:rsidRPr="00F739FA" w:rsidRDefault="00F6599B" w:rsidP="007D0E92">
            <w:pPr>
              <w:rPr>
                <w:rFonts w:ascii="Times New Roman" w:hAnsi="Times New Roman" w:cs="Times New Roman"/>
              </w:rPr>
            </w:pPr>
          </w:p>
        </w:tc>
        <w:tc>
          <w:tcPr>
            <w:tcW w:w="284" w:type="dxa"/>
          </w:tcPr>
          <w:p w14:paraId="0F1BCBFD" w14:textId="77777777" w:rsidR="00F6599B" w:rsidRPr="00F739FA" w:rsidRDefault="00F6599B" w:rsidP="007D0E92">
            <w:pPr>
              <w:rPr>
                <w:rFonts w:ascii="Times New Roman" w:hAnsi="Times New Roman" w:cs="Times New Roman"/>
              </w:rPr>
            </w:pPr>
          </w:p>
        </w:tc>
        <w:tc>
          <w:tcPr>
            <w:tcW w:w="283" w:type="dxa"/>
          </w:tcPr>
          <w:p w14:paraId="386D6082" w14:textId="77777777" w:rsidR="00F6599B" w:rsidRPr="00F739FA" w:rsidRDefault="00F6599B" w:rsidP="007D0E92">
            <w:pPr>
              <w:rPr>
                <w:rFonts w:ascii="Times New Roman" w:hAnsi="Times New Roman" w:cs="Times New Roman"/>
              </w:rPr>
            </w:pPr>
          </w:p>
        </w:tc>
        <w:tc>
          <w:tcPr>
            <w:tcW w:w="284" w:type="dxa"/>
          </w:tcPr>
          <w:p w14:paraId="571C2C86" w14:textId="77777777" w:rsidR="00F6599B" w:rsidRPr="00F739FA" w:rsidRDefault="00F6599B" w:rsidP="007D0E92">
            <w:pPr>
              <w:rPr>
                <w:rFonts w:ascii="Times New Roman" w:hAnsi="Times New Roman" w:cs="Times New Roman"/>
              </w:rPr>
            </w:pPr>
          </w:p>
        </w:tc>
        <w:tc>
          <w:tcPr>
            <w:tcW w:w="283" w:type="dxa"/>
          </w:tcPr>
          <w:p w14:paraId="6EE4ED97" w14:textId="77777777" w:rsidR="00F6599B" w:rsidRPr="00F739FA" w:rsidRDefault="00F6599B" w:rsidP="007D0E92">
            <w:pPr>
              <w:rPr>
                <w:rFonts w:ascii="Times New Roman" w:hAnsi="Times New Roman" w:cs="Times New Roman"/>
              </w:rPr>
            </w:pPr>
          </w:p>
        </w:tc>
        <w:tc>
          <w:tcPr>
            <w:tcW w:w="284" w:type="dxa"/>
          </w:tcPr>
          <w:p w14:paraId="5F7B9CAF" w14:textId="77777777" w:rsidR="00F6599B" w:rsidRPr="00F739FA" w:rsidRDefault="00F6599B" w:rsidP="007D0E92">
            <w:pPr>
              <w:rPr>
                <w:rFonts w:ascii="Times New Roman" w:hAnsi="Times New Roman" w:cs="Times New Roman"/>
              </w:rPr>
            </w:pPr>
          </w:p>
        </w:tc>
      </w:tr>
      <w:tr w:rsidR="00F6599B" w:rsidRPr="00F739FA" w14:paraId="2CAF80C0" w14:textId="77777777" w:rsidTr="007D0E92">
        <w:tc>
          <w:tcPr>
            <w:tcW w:w="4678" w:type="dxa"/>
          </w:tcPr>
          <w:p w14:paraId="66B8706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3.согласные звуки</w:t>
            </w:r>
          </w:p>
        </w:tc>
        <w:tc>
          <w:tcPr>
            <w:tcW w:w="290" w:type="dxa"/>
          </w:tcPr>
          <w:p w14:paraId="4CBC304D" w14:textId="77777777" w:rsidR="00F6599B" w:rsidRPr="00F739FA" w:rsidRDefault="00F6599B" w:rsidP="007D0E92">
            <w:pPr>
              <w:rPr>
                <w:rFonts w:ascii="Times New Roman" w:hAnsi="Times New Roman" w:cs="Times New Roman"/>
              </w:rPr>
            </w:pPr>
          </w:p>
        </w:tc>
        <w:tc>
          <w:tcPr>
            <w:tcW w:w="284" w:type="dxa"/>
          </w:tcPr>
          <w:p w14:paraId="6A95C580" w14:textId="77777777" w:rsidR="00F6599B" w:rsidRPr="00F739FA" w:rsidRDefault="00F6599B" w:rsidP="007D0E92">
            <w:pPr>
              <w:rPr>
                <w:rFonts w:ascii="Times New Roman" w:hAnsi="Times New Roman" w:cs="Times New Roman"/>
              </w:rPr>
            </w:pPr>
          </w:p>
        </w:tc>
        <w:tc>
          <w:tcPr>
            <w:tcW w:w="283" w:type="dxa"/>
          </w:tcPr>
          <w:p w14:paraId="0EC69CF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47F6A11" w14:textId="77777777" w:rsidR="00F6599B" w:rsidRPr="00F739FA" w:rsidRDefault="00F6599B" w:rsidP="007D0E92">
            <w:pPr>
              <w:rPr>
                <w:rFonts w:ascii="Times New Roman" w:hAnsi="Times New Roman" w:cs="Times New Roman"/>
              </w:rPr>
            </w:pPr>
          </w:p>
        </w:tc>
        <w:tc>
          <w:tcPr>
            <w:tcW w:w="283" w:type="dxa"/>
          </w:tcPr>
          <w:p w14:paraId="571507EF" w14:textId="77777777" w:rsidR="00F6599B" w:rsidRPr="00F739FA" w:rsidRDefault="00F6599B" w:rsidP="007D0E92">
            <w:pPr>
              <w:rPr>
                <w:rFonts w:ascii="Times New Roman" w:hAnsi="Times New Roman" w:cs="Times New Roman"/>
              </w:rPr>
            </w:pPr>
          </w:p>
        </w:tc>
        <w:tc>
          <w:tcPr>
            <w:tcW w:w="284" w:type="dxa"/>
          </w:tcPr>
          <w:p w14:paraId="5CDE3C1B" w14:textId="77777777" w:rsidR="00F6599B" w:rsidRPr="00F739FA" w:rsidRDefault="00F6599B" w:rsidP="007D0E92">
            <w:pPr>
              <w:rPr>
                <w:rFonts w:ascii="Times New Roman" w:hAnsi="Times New Roman" w:cs="Times New Roman"/>
              </w:rPr>
            </w:pPr>
          </w:p>
        </w:tc>
        <w:tc>
          <w:tcPr>
            <w:tcW w:w="283" w:type="dxa"/>
          </w:tcPr>
          <w:p w14:paraId="54B4C14F" w14:textId="77777777" w:rsidR="00F6599B" w:rsidRPr="00F739FA" w:rsidRDefault="00F6599B" w:rsidP="007D0E92">
            <w:pPr>
              <w:rPr>
                <w:rFonts w:ascii="Times New Roman" w:hAnsi="Times New Roman" w:cs="Times New Roman"/>
              </w:rPr>
            </w:pPr>
          </w:p>
        </w:tc>
        <w:tc>
          <w:tcPr>
            <w:tcW w:w="284" w:type="dxa"/>
          </w:tcPr>
          <w:p w14:paraId="3568C3F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F32095D" w14:textId="77777777" w:rsidR="00F6599B" w:rsidRPr="00F739FA" w:rsidRDefault="00F6599B" w:rsidP="007D0E92">
            <w:pPr>
              <w:rPr>
                <w:rFonts w:ascii="Times New Roman" w:hAnsi="Times New Roman" w:cs="Times New Roman"/>
              </w:rPr>
            </w:pPr>
          </w:p>
        </w:tc>
        <w:tc>
          <w:tcPr>
            <w:tcW w:w="284" w:type="dxa"/>
          </w:tcPr>
          <w:p w14:paraId="0D9DDE39" w14:textId="77777777" w:rsidR="00F6599B" w:rsidRPr="00F739FA" w:rsidRDefault="00F6599B" w:rsidP="007D0E92">
            <w:pPr>
              <w:rPr>
                <w:rFonts w:ascii="Times New Roman" w:hAnsi="Times New Roman" w:cs="Times New Roman"/>
              </w:rPr>
            </w:pPr>
          </w:p>
        </w:tc>
        <w:tc>
          <w:tcPr>
            <w:tcW w:w="283" w:type="dxa"/>
          </w:tcPr>
          <w:p w14:paraId="7C62F557" w14:textId="77777777" w:rsidR="00F6599B" w:rsidRPr="00F739FA" w:rsidRDefault="00F6599B" w:rsidP="007D0E92">
            <w:pPr>
              <w:rPr>
                <w:rFonts w:ascii="Times New Roman" w:hAnsi="Times New Roman" w:cs="Times New Roman"/>
              </w:rPr>
            </w:pPr>
          </w:p>
        </w:tc>
        <w:tc>
          <w:tcPr>
            <w:tcW w:w="284" w:type="dxa"/>
          </w:tcPr>
          <w:p w14:paraId="7B6AF321" w14:textId="77777777" w:rsidR="00F6599B" w:rsidRPr="00F739FA" w:rsidRDefault="00F6599B" w:rsidP="007D0E92">
            <w:pPr>
              <w:rPr>
                <w:rFonts w:ascii="Times New Roman" w:hAnsi="Times New Roman" w:cs="Times New Roman"/>
              </w:rPr>
            </w:pPr>
          </w:p>
        </w:tc>
        <w:tc>
          <w:tcPr>
            <w:tcW w:w="283" w:type="dxa"/>
          </w:tcPr>
          <w:p w14:paraId="50FE21D0" w14:textId="77777777" w:rsidR="00F6599B" w:rsidRPr="00F739FA" w:rsidRDefault="00F6599B" w:rsidP="007D0E92">
            <w:pPr>
              <w:rPr>
                <w:rFonts w:ascii="Times New Roman" w:hAnsi="Times New Roman" w:cs="Times New Roman"/>
              </w:rPr>
            </w:pPr>
          </w:p>
        </w:tc>
        <w:tc>
          <w:tcPr>
            <w:tcW w:w="284" w:type="dxa"/>
          </w:tcPr>
          <w:p w14:paraId="406406E6" w14:textId="77777777" w:rsidR="00F6599B" w:rsidRPr="00F739FA" w:rsidRDefault="00F6599B" w:rsidP="007D0E92">
            <w:pPr>
              <w:rPr>
                <w:rFonts w:ascii="Times New Roman" w:hAnsi="Times New Roman" w:cs="Times New Roman"/>
              </w:rPr>
            </w:pPr>
          </w:p>
        </w:tc>
        <w:tc>
          <w:tcPr>
            <w:tcW w:w="283" w:type="dxa"/>
          </w:tcPr>
          <w:p w14:paraId="58697354" w14:textId="77777777" w:rsidR="00F6599B" w:rsidRPr="00F739FA" w:rsidRDefault="00F6599B" w:rsidP="007D0E92">
            <w:pPr>
              <w:rPr>
                <w:rFonts w:ascii="Times New Roman" w:hAnsi="Times New Roman" w:cs="Times New Roman"/>
              </w:rPr>
            </w:pPr>
          </w:p>
        </w:tc>
        <w:tc>
          <w:tcPr>
            <w:tcW w:w="284" w:type="dxa"/>
          </w:tcPr>
          <w:p w14:paraId="607A4C2F" w14:textId="77777777" w:rsidR="00F6599B" w:rsidRPr="00F739FA" w:rsidRDefault="00F6599B" w:rsidP="007D0E92">
            <w:pPr>
              <w:rPr>
                <w:rFonts w:ascii="Times New Roman" w:hAnsi="Times New Roman" w:cs="Times New Roman"/>
              </w:rPr>
            </w:pPr>
          </w:p>
        </w:tc>
        <w:tc>
          <w:tcPr>
            <w:tcW w:w="283" w:type="dxa"/>
          </w:tcPr>
          <w:p w14:paraId="4EC98BC7" w14:textId="77777777" w:rsidR="00F6599B" w:rsidRPr="00F739FA" w:rsidRDefault="00F6599B" w:rsidP="007D0E92">
            <w:pPr>
              <w:rPr>
                <w:rFonts w:ascii="Times New Roman" w:hAnsi="Times New Roman" w:cs="Times New Roman"/>
              </w:rPr>
            </w:pPr>
          </w:p>
        </w:tc>
        <w:tc>
          <w:tcPr>
            <w:tcW w:w="284" w:type="dxa"/>
          </w:tcPr>
          <w:p w14:paraId="25042FEE" w14:textId="77777777" w:rsidR="00F6599B" w:rsidRPr="00F739FA" w:rsidRDefault="00F6599B" w:rsidP="007D0E92">
            <w:pPr>
              <w:rPr>
                <w:rFonts w:ascii="Times New Roman" w:hAnsi="Times New Roman" w:cs="Times New Roman"/>
              </w:rPr>
            </w:pPr>
          </w:p>
        </w:tc>
      </w:tr>
      <w:tr w:rsidR="00F6599B" w:rsidRPr="00F739FA" w14:paraId="53A66D90" w14:textId="77777777" w:rsidTr="007D0E92">
        <w:tc>
          <w:tcPr>
            <w:tcW w:w="4678" w:type="dxa"/>
          </w:tcPr>
          <w:p w14:paraId="63EAFD9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4.правописание согласных в корне</w:t>
            </w:r>
          </w:p>
        </w:tc>
        <w:tc>
          <w:tcPr>
            <w:tcW w:w="290" w:type="dxa"/>
          </w:tcPr>
          <w:p w14:paraId="490EB03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38C0B12" w14:textId="77777777" w:rsidR="00F6599B" w:rsidRPr="00F739FA" w:rsidRDefault="00F6599B" w:rsidP="007D0E92">
            <w:pPr>
              <w:rPr>
                <w:rFonts w:ascii="Times New Roman" w:hAnsi="Times New Roman" w:cs="Times New Roman"/>
              </w:rPr>
            </w:pPr>
          </w:p>
        </w:tc>
        <w:tc>
          <w:tcPr>
            <w:tcW w:w="283" w:type="dxa"/>
          </w:tcPr>
          <w:p w14:paraId="3E91957E" w14:textId="77777777" w:rsidR="00F6599B" w:rsidRPr="00F739FA" w:rsidRDefault="00F6599B" w:rsidP="007D0E92">
            <w:pPr>
              <w:rPr>
                <w:rFonts w:ascii="Times New Roman" w:hAnsi="Times New Roman" w:cs="Times New Roman"/>
              </w:rPr>
            </w:pPr>
          </w:p>
        </w:tc>
        <w:tc>
          <w:tcPr>
            <w:tcW w:w="284" w:type="dxa"/>
          </w:tcPr>
          <w:p w14:paraId="7220E87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73827045" w14:textId="77777777" w:rsidR="00F6599B" w:rsidRPr="00F739FA" w:rsidRDefault="00F6599B" w:rsidP="007D0E92">
            <w:pPr>
              <w:rPr>
                <w:rFonts w:ascii="Times New Roman" w:hAnsi="Times New Roman" w:cs="Times New Roman"/>
              </w:rPr>
            </w:pPr>
          </w:p>
        </w:tc>
        <w:tc>
          <w:tcPr>
            <w:tcW w:w="284" w:type="dxa"/>
          </w:tcPr>
          <w:p w14:paraId="6E1A07DE" w14:textId="77777777" w:rsidR="00F6599B" w:rsidRPr="00F739FA" w:rsidRDefault="00F6599B" w:rsidP="007D0E92">
            <w:pPr>
              <w:rPr>
                <w:rFonts w:ascii="Times New Roman" w:hAnsi="Times New Roman" w:cs="Times New Roman"/>
              </w:rPr>
            </w:pPr>
          </w:p>
        </w:tc>
        <w:tc>
          <w:tcPr>
            <w:tcW w:w="283" w:type="dxa"/>
          </w:tcPr>
          <w:p w14:paraId="77ACB2C7" w14:textId="77777777" w:rsidR="00F6599B" w:rsidRPr="00F739FA" w:rsidRDefault="00F6599B" w:rsidP="007D0E92">
            <w:pPr>
              <w:rPr>
                <w:rFonts w:ascii="Times New Roman" w:hAnsi="Times New Roman" w:cs="Times New Roman"/>
              </w:rPr>
            </w:pPr>
          </w:p>
        </w:tc>
        <w:tc>
          <w:tcPr>
            <w:tcW w:w="284" w:type="dxa"/>
          </w:tcPr>
          <w:p w14:paraId="3753621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14E81369" w14:textId="77777777" w:rsidR="00F6599B" w:rsidRPr="00F739FA" w:rsidRDefault="00F6599B" w:rsidP="007D0E92">
            <w:pPr>
              <w:rPr>
                <w:rFonts w:ascii="Times New Roman" w:hAnsi="Times New Roman" w:cs="Times New Roman"/>
              </w:rPr>
            </w:pPr>
          </w:p>
        </w:tc>
        <w:tc>
          <w:tcPr>
            <w:tcW w:w="284" w:type="dxa"/>
          </w:tcPr>
          <w:p w14:paraId="263D55F3" w14:textId="77777777" w:rsidR="00F6599B" w:rsidRPr="00F739FA" w:rsidRDefault="00F6599B" w:rsidP="007D0E92">
            <w:pPr>
              <w:rPr>
                <w:rFonts w:ascii="Times New Roman" w:hAnsi="Times New Roman" w:cs="Times New Roman"/>
              </w:rPr>
            </w:pPr>
          </w:p>
        </w:tc>
        <w:tc>
          <w:tcPr>
            <w:tcW w:w="283" w:type="dxa"/>
          </w:tcPr>
          <w:p w14:paraId="1A17049A" w14:textId="77777777" w:rsidR="00F6599B" w:rsidRPr="00F739FA" w:rsidRDefault="00F6599B" w:rsidP="007D0E92">
            <w:pPr>
              <w:rPr>
                <w:rFonts w:ascii="Times New Roman" w:hAnsi="Times New Roman" w:cs="Times New Roman"/>
              </w:rPr>
            </w:pPr>
          </w:p>
        </w:tc>
        <w:tc>
          <w:tcPr>
            <w:tcW w:w="284" w:type="dxa"/>
          </w:tcPr>
          <w:p w14:paraId="001839B4" w14:textId="77777777" w:rsidR="00F6599B" w:rsidRPr="00F739FA" w:rsidRDefault="00F6599B" w:rsidP="007D0E92">
            <w:pPr>
              <w:rPr>
                <w:rFonts w:ascii="Times New Roman" w:hAnsi="Times New Roman" w:cs="Times New Roman"/>
              </w:rPr>
            </w:pPr>
          </w:p>
        </w:tc>
        <w:tc>
          <w:tcPr>
            <w:tcW w:w="283" w:type="dxa"/>
          </w:tcPr>
          <w:p w14:paraId="3C6A52E2" w14:textId="77777777" w:rsidR="00F6599B" w:rsidRPr="00F739FA" w:rsidRDefault="00F6599B" w:rsidP="007D0E92">
            <w:pPr>
              <w:rPr>
                <w:rFonts w:ascii="Times New Roman" w:hAnsi="Times New Roman" w:cs="Times New Roman"/>
              </w:rPr>
            </w:pPr>
          </w:p>
        </w:tc>
        <w:tc>
          <w:tcPr>
            <w:tcW w:w="284" w:type="dxa"/>
          </w:tcPr>
          <w:p w14:paraId="55FA6D30" w14:textId="77777777" w:rsidR="00F6599B" w:rsidRPr="00F739FA" w:rsidRDefault="00F6599B" w:rsidP="007D0E92">
            <w:pPr>
              <w:rPr>
                <w:rFonts w:ascii="Times New Roman" w:hAnsi="Times New Roman" w:cs="Times New Roman"/>
              </w:rPr>
            </w:pPr>
          </w:p>
        </w:tc>
        <w:tc>
          <w:tcPr>
            <w:tcW w:w="283" w:type="dxa"/>
          </w:tcPr>
          <w:p w14:paraId="033B9DB0" w14:textId="77777777" w:rsidR="00F6599B" w:rsidRPr="00F739FA" w:rsidRDefault="00F6599B" w:rsidP="007D0E92">
            <w:pPr>
              <w:rPr>
                <w:rFonts w:ascii="Times New Roman" w:hAnsi="Times New Roman" w:cs="Times New Roman"/>
              </w:rPr>
            </w:pPr>
          </w:p>
        </w:tc>
        <w:tc>
          <w:tcPr>
            <w:tcW w:w="284" w:type="dxa"/>
          </w:tcPr>
          <w:p w14:paraId="211D14D9" w14:textId="77777777" w:rsidR="00F6599B" w:rsidRPr="00F739FA" w:rsidRDefault="00F6599B" w:rsidP="007D0E92">
            <w:pPr>
              <w:rPr>
                <w:rFonts w:ascii="Times New Roman" w:hAnsi="Times New Roman" w:cs="Times New Roman"/>
              </w:rPr>
            </w:pPr>
          </w:p>
        </w:tc>
        <w:tc>
          <w:tcPr>
            <w:tcW w:w="283" w:type="dxa"/>
          </w:tcPr>
          <w:p w14:paraId="73B58D3E" w14:textId="77777777" w:rsidR="00F6599B" w:rsidRPr="00F739FA" w:rsidRDefault="00F6599B" w:rsidP="007D0E92">
            <w:pPr>
              <w:rPr>
                <w:rFonts w:ascii="Times New Roman" w:hAnsi="Times New Roman" w:cs="Times New Roman"/>
              </w:rPr>
            </w:pPr>
          </w:p>
        </w:tc>
        <w:tc>
          <w:tcPr>
            <w:tcW w:w="284" w:type="dxa"/>
          </w:tcPr>
          <w:p w14:paraId="16F86E26" w14:textId="77777777" w:rsidR="00F6599B" w:rsidRPr="00F739FA" w:rsidRDefault="00F6599B" w:rsidP="007D0E92">
            <w:pPr>
              <w:rPr>
                <w:rFonts w:ascii="Times New Roman" w:hAnsi="Times New Roman" w:cs="Times New Roman"/>
              </w:rPr>
            </w:pPr>
          </w:p>
        </w:tc>
      </w:tr>
      <w:tr w:rsidR="00F6599B" w:rsidRPr="00F739FA" w14:paraId="7DF22B51" w14:textId="77777777" w:rsidTr="007D0E92">
        <w:tc>
          <w:tcPr>
            <w:tcW w:w="4678" w:type="dxa"/>
          </w:tcPr>
          <w:p w14:paraId="32C60B4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lastRenderedPageBreak/>
              <w:t xml:space="preserve">5.правописание безударных </w:t>
            </w:r>
          </w:p>
          <w:p w14:paraId="72AB4DB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гласных в корне</w:t>
            </w:r>
          </w:p>
        </w:tc>
        <w:tc>
          <w:tcPr>
            <w:tcW w:w="290" w:type="dxa"/>
          </w:tcPr>
          <w:p w14:paraId="30D1B57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82C1283" w14:textId="77777777" w:rsidR="00F6599B" w:rsidRPr="00F739FA" w:rsidRDefault="00F6599B" w:rsidP="007D0E92">
            <w:pPr>
              <w:rPr>
                <w:rFonts w:ascii="Times New Roman" w:hAnsi="Times New Roman" w:cs="Times New Roman"/>
              </w:rPr>
            </w:pPr>
          </w:p>
        </w:tc>
        <w:tc>
          <w:tcPr>
            <w:tcW w:w="283" w:type="dxa"/>
          </w:tcPr>
          <w:p w14:paraId="4DCF1BD5" w14:textId="77777777" w:rsidR="00F6599B" w:rsidRPr="00F739FA" w:rsidRDefault="00F6599B" w:rsidP="007D0E92">
            <w:pPr>
              <w:rPr>
                <w:rFonts w:ascii="Times New Roman" w:hAnsi="Times New Roman" w:cs="Times New Roman"/>
              </w:rPr>
            </w:pPr>
          </w:p>
        </w:tc>
        <w:tc>
          <w:tcPr>
            <w:tcW w:w="284" w:type="dxa"/>
          </w:tcPr>
          <w:p w14:paraId="1D6B981E" w14:textId="77777777" w:rsidR="00F6599B" w:rsidRPr="00F739FA" w:rsidRDefault="00F6599B" w:rsidP="007D0E92">
            <w:pPr>
              <w:rPr>
                <w:rFonts w:ascii="Times New Roman" w:hAnsi="Times New Roman" w:cs="Times New Roman"/>
              </w:rPr>
            </w:pPr>
          </w:p>
        </w:tc>
        <w:tc>
          <w:tcPr>
            <w:tcW w:w="283" w:type="dxa"/>
          </w:tcPr>
          <w:p w14:paraId="43B7734A" w14:textId="77777777" w:rsidR="00F6599B" w:rsidRPr="00F739FA" w:rsidRDefault="00F6599B" w:rsidP="007D0E92">
            <w:pPr>
              <w:rPr>
                <w:rFonts w:ascii="Times New Roman" w:hAnsi="Times New Roman" w:cs="Times New Roman"/>
              </w:rPr>
            </w:pPr>
          </w:p>
        </w:tc>
        <w:tc>
          <w:tcPr>
            <w:tcW w:w="284" w:type="dxa"/>
          </w:tcPr>
          <w:p w14:paraId="6FCEC728" w14:textId="77777777" w:rsidR="00F6599B" w:rsidRPr="00F739FA" w:rsidRDefault="00F6599B" w:rsidP="007D0E92">
            <w:pPr>
              <w:rPr>
                <w:rFonts w:ascii="Times New Roman" w:hAnsi="Times New Roman" w:cs="Times New Roman"/>
              </w:rPr>
            </w:pPr>
          </w:p>
        </w:tc>
        <w:tc>
          <w:tcPr>
            <w:tcW w:w="283" w:type="dxa"/>
          </w:tcPr>
          <w:p w14:paraId="6ABB2B3C" w14:textId="77777777" w:rsidR="00F6599B" w:rsidRPr="00F739FA" w:rsidRDefault="00F6599B" w:rsidP="007D0E92">
            <w:pPr>
              <w:rPr>
                <w:rFonts w:ascii="Times New Roman" w:hAnsi="Times New Roman" w:cs="Times New Roman"/>
              </w:rPr>
            </w:pPr>
          </w:p>
        </w:tc>
        <w:tc>
          <w:tcPr>
            <w:tcW w:w="284" w:type="dxa"/>
          </w:tcPr>
          <w:p w14:paraId="2976979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45A2E3FC" w14:textId="77777777" w:rsidR="00F6599B" w:rsidRPr="00F739FA" w:rsidRDefault="00F6599B" w:rsidP="007D0E92">
            <w:pPr>
              <w:rPr>
                <w:rFonts w:ascii="Times New Roman" w:hAnsi="Times New Roman" w:cs="Times New Roman"/>
              </w:rPr>
            </w:pPr>
          </w:p>
        </w:tc>
        <w:tc>
          <w:tcPr>
            <w:tcW w:w="284" w:type="dxa"/>
          </w:tcPr>
          <w:p w14:paraId="151109C0" w14:textId="77777777" w:rsidR="00F6599B" w:rsidRPr="00F739FA" w:rsidRDefault="00F6599B" w:rsidP="007D0E92">
            <w:pPr>
              <w:rPr>
                <w:rFonts w:ascii="Times New Roman" w:hAnsi="Times New Roman" w:cs="Times New Roman"/>
              </w:rPr>
            </w:pPr>
          </w:p>
        </w:tc>
        <w:tc>
          <w:tcPr>
            <w:tcW w:w="283" w:type="dxa"/>
          </w:tcPr>
          <w:p w14:paraId="49AFBE00" w14:textId="77777777" w:rsidR="00F6599B" w:rsidRPr="00F739FA" w:rsidRDefault="00F6599B" w:rsidP="007D0E92">
            <w:pPr>
              <w:rPr>
                <w:rFonts w:ascii="Times New Roman" w:hAnsi="Times New Roman" w:cs="Times New Roman"/>
              </w:rPr>
            </w:pPr>
          </w:p>
        </w:tc>
        <w:tc>
          <w:tcPr>
            <w:tcW w:w="284" w:type="dxa"/>
          </w:tcPr>
          <w:p w14:paraId="7618E921" w14:textId="77777777" w:rsidR="00F6599B" w:rsidRPr="00F739FA" w:rsidRDefault="00F6599B" w:rsidP="007D0E92">
            <w:pPr>
              <w:rPr>
                <w:rFonts w:ascii="Times New Roman" w:hAnsi="Times New Roman" w:cs="Times New Roman"/>
              </w:rPr>
            </w:pPr>
          </w:p>
        </w:tc>
        <w:tc>
          <w:tcPr>
            <w:tcW w:w="283" w:type="dxa"/>
          </w:tcPr>
          <w:p w14:paraId="34B47CBE" w14:textId="77777777" w:rsidR="00F6599B" w:rsidRPr="00F739FA" w:rsidRDefault="00F6599B" w:rsidP="007D0E92">
            <w:pPr>
              <w:rPr>
                <w:rFonts w:ascii="Times New Roman" w:hAnsi="Times New Roman" w:cs="Times New Roman"/>
              </w:rPr>
            </w:pPr>
          </w:p>
        </w:tc>
        <w:tc>
          <w:tcPr>
            <w:tcW w:w="284" w:type="dxa"/>
          </w:tcPr>
          <w:p w14:paraId="0B225247" w14:textId="77777777" w:rsidR="00F6599B" w:rsidRPr="00F739FA" w:rsidRDefault="00F6599B" w:rsidP="007D0E92">
            <w:pPr>
              <w:rPr>
                <w:rFonts w:ascii="Times New Roman" w:hAnsi="Times New Roman" w:cs="Times New Roman"/>
              </w:rPr>
            </w:pPr>
          </w:p>
        </w:tc>
        <w:tc>
          <w:tcPr>
            <w:tcW w:w="283" w:type="dxa"/>
          </w:tcPr>
          <w:p w14:paraId="3EBB2BAF" w14:textId="77777777" w:rsidR="00F6599B" w:rsidRPr="00F739FA" w:rsidRDefault="00F6599B" w:rsidP="007D0E92">
            <w:pPr>
              <w:rPr>
                <w:rFonts w:ascii="Times New Roman" w:hAnsi="Times New Roman" w:cs="Times New Roman"/>
              </w:rPr>
            </w:pPr>
          </w:p>
        </w:tc>
        <w:tc>
          <w:tcPr>
            <w:tcW w:w="284" w:type="dxa"/>
          </w:tcPr>
          <w:p w14:paraId="2D87B3C3" w14:textId="77777777" w:rsidR="00F6599B" w:rsidRPr="00F739FA" w:rsidRDefault="00F6599B" w:rsidP="007D0E92">
            <w:pPr>
              <w:rPr>
                <w:rFonts w:ascii="Times New Roman" w:hAnsi="Times New Roman" w:cs="Times New Roman"/>
              </w:rPr>
            </w:pPr>
          </w:p>
        </w:tc>
        <w:tc>
          <w:tcPr>
            <w:tcW w:w="283" w:type="dxa"/>
          </w:tcPr>
          <w:p w14:paraId="4A081BDA" w14:textId="77777777" w:rsidR="00F6599B" w:rsidRPr="00F739FA" w:rsidRDefault="00F6599B" w:rsidP="007D0E92">
            <w:pPr>
              <w:rPr>
                <w:rFonts w:ascii="Times New Roman" w:hAnsi="Times New Roman" w:cs="Times New Roman"/>
              </w:rPr>
            </w:pPr>
          </w:p>
        </w:tc>
        <w:tc>
          <w:tcPr>
            <w:tcW w:w="284" w:type="dxa"/>
          </w:tcPr>
          <w:p w14:paraId="3421562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286C273C" w14:textId="77777777" w:rsidTr="007D0E92">
        <w:tc>
          <w:tcPr>
            <w:tcW w:w="4678" w:type="dxa"/>
          </w:tcPr>
          <w:p w14:paraId="4E74C1E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6.члены предложения</w:t>
            </w:r>
          </w:p>
        </w:tc>
        <w:tc>
          <w:tcPr>
            <w:tcW w:w="290" w:type="dxa"/>
          </w:tcPr>
          <w:p w14:paraId="703EAD87" w14:textId="77777777" w:rsidR="00F6599B" w:rsidRPr="00F739FA" w:rsidRDefault="00F6599B" w:rsidP="007D0E92">
            <w:pPr>
              <w:rPr>
                <w:rFonts w:ascii="Times New Roman" w:hAnsi="Times New Roman" w:cs="Times New Roman"/>
              </w:rPr>
            </w:pPr>
          </w:p>
        </w:tc>
        <w:tc>
          <w:tcPr>
            <w:tcW w:w="284" w:type="dxa"/>
          </w:tcPr>
          <w:p w14:paraId="2F93F740" w14:textId="77777777" w:rsidR="00F6599B" w:rsidRPr="00F739FA" w:rsidRDefault="00F6599B" w:rsidP="007D0E92">
            <w:pPr>
              <w:rPr>
                <w:rFonts w:ascii="Times New Roman" w:hAnsi="Times New Roman" w:cs="Times New Roman"/>
              </w:rPr>
            </w:pPr>
          </w:p>
        </w:tc>
        <w:tc>
          <w:tcPr>
            <w:tcW w:w="283" w:type="dxa"/>
          </w:tcPr>
          <w:p w14:paraId="5A81189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2599E1A7" w14:textId="77777777" w:rsidR="00F6599B" w:rsidRPr="00F739FA" w:rsidRDefault="00F6599B" w:rsidP="007D0E92">
            <w:pPr>
              <w:rPr>
                <w:rFonts w:ascii="Times New Roman" w:hAnsi="Times New Roman" w:cs="Times New Roman"/>
              </w:rPr>
            </w:pPr>
          </w:p>
        </w:tc>
        <w:tc>
          <w:tcPr>
            <w:tcW w:w="283" w:type="dxa"/>
          </w:tcPr>
          <w:p w14:paraId="1B729A5D" w14:textId="77777777" w:rsidR="00F6599B" w:rsidRPr="00F739FA" w:rsidRDefault="00F6599B" w:rsidP="007D0E92">
            <w:pPr>
              <w:rPr>
                <w:rFonts w:ascii="Times New Roman" w:hAnsi="Times New Roman" w:cs="Times New Roman"/>
              </w:rPr>
            </w:pPr>
          </w:p>
        </w:tc>
        <w:tc>
          <w:tcPr>
            <w:tcW w:w="284" w:type="dxa"/>
          </w:tcPr>
          <w:p w14:paraId="16989B55" w14:textId="77777777" w:rsidR="00F6599B" w:rsidRPr="00F739FA" w:rsidRDefault="00F6599B" w:rsidP="007D0E92">
            <w:pPr>
              <w:rPr>
                <w:rFonts w:ascii="Times New Roman" w:hAnsi="Times New Roman" w:cs="Times New Roman"/>
              </w:rPr>
            </w:pPr>
          </w:p>
        </w:tc>
        <w:tc>
          <w:tcPr>
            <w:tcW w:w="283" w:type="dxa"/>
          </w:tcPr>
          <w:p w14:paraId="778BD289" w14:textId="77777777" w:rsidR="00F6599B" w:rsidRPr="00F739FA" w:rsidRDefault="00F6599B" w:rsidP="007D0E92">
            <w:pPr>
              <w:rPr>
                <w:rFonts w:ascii="Times New Roman" w:hAnsi="Times New Roman" w:cs="Times New Roman"/>
              </w:rPr>
            </w:pPr>
          </w:p>
        </w:tc>
        <w:tc>
          <w:tcPr>
            <w:tcW w:w="284" w:type="dxa"/>
          </w:tcPr>
          <w:p w14:paraId="4A18B69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122DE7C" w14:textId="77777777" w:rsidR="00F6599B" w:rsidRPr="00F739FA" w:rsidRDefault="00F6599B" w:rsidP="007D0E92">
            <w:pPr>
              <w:rPr>
                <w:rFonts w:ascii="Times New Roman" w:hAnsi="Times New Roman" w:cs="Times New Roman"/>
              </w:rPr>
            </w:pPr>
          </w:p>
        </w:tc>
        <w:tc>
          <w:tcPr>
            <w:tcW w:w="284" w:type="dxa"/>
          </w:tcPr>
          <w:p w14:paraId="21BE0407" w14:textId="77777777" w:rsidR="00F6599B" w:rsidRPr="00F739FA" w:rsidRDefault="00F6599B" w:rsidP="007D0E92">
            <w:pPr>
              <w:rPr>
                <w:rFonts w:ascii="Times New Roman" w:hAnsi="Times New Roman" w:cs="Times New Roman"/>
              </w:rPr>
            </w:pPr>
          </w:p>
        </w:tc>
        <w:tc>
          <w:tcPr>
            <w:tcW w:w="283" w:type="dxa"/>
          </w:tcPr>
          <w:p w14:paraId="11AD573D" w14:textId="77777777" w:rsidR="00F6599B" w:rsidRPr="00F739FA" w:rsidRDefault="00F6599B" w:rsidP="007D0E92">
            <w:pPr>
              <w:rPr>
                <w:rFonts w:ascii="Times New Roman" w:hAnsi="Times New Roman" w:cs="Times New Roman"/>
              </w:rPr>
            </w:pPr>
          </w:p>
        </w:tc>
        <w:tc>
          <w:tcPr>
            <w:tcW w:w="284" w:type="dxa"/>
          </w:tcPr>
          <w:p w14:paraId="41F878B5" w14:textId="77777777" w:rsidR="00F6599B" w:rsidRPr="00F739FA" w:rsidRDefault="00F6599B" w:rsidP="007D0E92">
            <w:pPr>
              <w:rPr>
                <w:rFonts w:ascii="Times New Roman" w:hAnsi="Times New Roman" w:cs="Times New Roman"/>
              </w:rPr>
            </w:pPr>
          </w:p>
        </w:tc>
        <w:tc>
          <w:tcPr>
            <w:tcW w:w="283" w:type="dxa"/>
          </w:tcPr>
          <w:p w14:paraId="743B7E69" w14:textId="77777777" w:rsidR="00F6599B" w:rsidRPr="00F739FA" w:rsidRDefault="00F6599B" w:rsidP="007D0E92">
            <w:pPr>
              <w:rPr>
                <w:rFonts w:ascii="Times New Roman" w:hAnsi="Times New Roman" w:cs="Times New Roman"/>
              </w:rPr>
            </w:pPr>
          </w:p>
        </w:tc>
        <w:tc>
          <w:tcPr>
            <w:tcW w:w="284" w:type="dxa"/>
          </w:tcPr>
          <w:p w14:paraId="296D6700" w14:textId="77777777" w:rsidR="00F6599B" w:rsidRPr="00F739FA" w:rsidRDefault="00F6599B" w:rsidP="007D0E92">
            <w:pPr>
              <w:rPr>
                <w:rFonts w:ascii="Times New Roman" w:hAnsi="Times New Roman" w:cs="Times New Roman"/>
              </w:rPr>
            </w:pPr>
          </w:p>
        </w:tc>
        <w:tc>
          <w:tcPr>
            <w:tcW w:w="283" w:type="dxa"/>
          </w:tcPr>
          <w:p w14:paraId="6515315B" w14:textId="77777777" w:rsidR="00F6599B" w:rsidRPr="00F739FA" w:rsidRDefault="00F6599B" w:rsidP="007D0E92">
            <w:pPr>
              <w:rPr>
                <w:rFonts w:ascii="Times New Roman" w:hAnsi="Times New Roman" w:cs="Times New Roman"/>
              </w:rPr>
            </w:pPr>
          </w:p>
        </w:tc>
        <w:tc>
          <w:tcPr>
            <w:tcW w:w="284" w:type="dxa"/>
          </w:tcPr>
          <w:p w14:paraId="79135F66" w14:textId="77777777" w:rsidR="00F6599B" w:rsidRPr="00F739FA" w:rsidRDefault="00F6599B" w:rsidP="007D0E92">
            <w:pPr>
              <w:rPr>
                <w:rFonts w:ascii="Times New Roman" w:hAnsi="Times New Roman" w:cs="Times New Roman"/>
              </w:rPr>
            </w:pPr>
          </w:p>
        </w:tc>
        <w:tc>
          <w:tcPr>
            <w:tcW w:w="283" w:type="dxa"/>
          </w:tcPr>
          <w:p w14:paraId="773FC91B" w14:textId="77777777" w:rsidR="00F6599B" w:rsidRPr="00F739FA" w:rsidRDefault="00F6599B" w:rsidP="007D0E92">
            <w:pPr>
              <w:rPr>
                <w:rFonts w:ascii="Times New Roman" w:hAnsi="Times New Roman" w:cs="Times New Roman"/>
              </w:rPr>
            </w:pPr>
          </w:p>
        </w:tc>
        <w:tc>
          <w:tcPr>
            <w:tcW w:w="284" w:type="dxa"/>
          </w:tcPr>
          <w:p w14:paraId="6513172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3974600E" w14:textId="77777777" w:rsidTr="007D0E92">
        <w:tc>
          <w:tcPr>
            <w:tcW w:w="4678" w:type="dxa"/>
          </w:tcPr>
          <w:p w14:paraId="5829EA2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7.гласные после шипящих</w:t>
            </w:r>
          </w:p>
        </w:tc>
        <w:tc>
          <w:tcPr>
            <w:tcW w:w="290" w:type="dxa"/>
          </w:tcPr>
          <w:p w14:paraId="5B08032D" w14:textId="77777777" w:rsidR="00F6599B" w:rsidRPr="00F739FA" w:rsidRDefault="00F6599B" w:rsidP="007D0E92">
            <w:pPr>
              <w:rPr>
                <w:rFonts w:ascii="Times New Roman" w:hAnsi="Times New Roman" w:cs="Times New Roman"/>
              </w:rPr>
            </w:pPr>
          </w:p>
        </w:tc>
        <w:tc>
          <w:tcPr>
            <w:tcW w:w="284" w:type="dxa"/>
          </w:tcPr>
          <w:p w14:paraId="5D6EB39B" w14:textId="77777777" w:rsidR="00F6599B" w:rsidRPr="00F739FA" w:rsidRDefault="00F6599B" w:rsidP="007D0E92">
            <w:pPr>
              <w:rPr>
                <w:rFonts w:ascii="Times New Roman" w:hAnsi="Times New Roman" w:cs="Times New Roman"/>
              </w:rPr>
            </w:pPr>
          </w:p>
        </w:tc>
        <w:tc>
          <w:tcPr>
            <w:tcW w:w="283" w:type="dxa"/>
          </w:tcPr>
          <w:p w14:paraId="7AED2E7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81CF11B" w14:textId="77777777" w:rsidR="00F6599B" w:rsidRPr="00F739FA" w:rsidRDefault="00F6599B" w:rsidP="007D0E92">
            <w:pPr>
              <w:rPr>
                <w:rFonts w:ascii="Times New Roman" w:hAnsi="Times New Roman" w:cs="Times New Roman"/>
              </w:rPr>
            </w:pPr>
          </w:p>
        </w:tc>
        <w:tc>
          <w:tcPr>
            <w:tcW w:w="283" w:type="dxa"/>
          </w:tcPr>
          <w:p w14:paraId="095AA381" w14:textId="77777777" w:rsidR="00F6599B" w:rsidRPr="00F739FA" w:rsidRDefault="00F6599B" w:rsidP="007D0E92">
            <w:pPr>
              <w:rPr>
                <w:rFonts w:ascii="Times New Roman" w:hAnsi="Times New Roman" w:cs="Times New Roman"/>
              </w:rPr>
            </w:pPr>
          </w:p>
        </w:tc>
        <w:tc>
          <w:tcPr>
            <w:tcW w:w="284" w:type="dxa"/>
          </w:tcPr>
          <w:p w14:paraId="753F47BA" w14:textId="77777777" w:rsidR="00F6599B" w:rsidRPr="00F739FA" w:rsidRDefault="00F6599B" w:rsidP="007D0E92">
            <w:pPr>
              <w:rPr>
                <w:rFonts w:ascii="Times New Roman" w:hAnsi="Times New Roman" w:cs="Times New Roman"/>
              </w:rPr>
            </w:pPr>
          </w:p>
        </w:tc>
        <w:tc>
          <w:tcPr>
            <w:tcW w:w="283" w:type="dxa"/>
          </w:tcPr>
          <w:p w14:paraId="17AFAFCC" w14:textId="77777777" w:rsidR="00F6599B" w:rsidRPr="00F739FA" w:rsidRDefault="00F6599B" w:rsidP="007D0E92">
            <w:pPr>
              <w:rPr>
                <w:rFonts w:ascii="Times New Roman" w:hAnsi="Times New Roman" w:cs="Times New Roman"/>
              </w:rPr>
            </w:pPr>
          </w:p>
        </w:tc>
        <w:tc>
          <w:tcPr>
            <w:tcW w:w="284" w:type="dxa"/>
          </w:tcPr>
          <w:p w14:paraId="49F7D71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440346C0" w14:textId="77777777" w:rsidR="00F6599B" w:rsidRPr="00F739FA" w:rsidRDefault="00F6599B" w:rsidP="007D0E92">
            <w:pPr>
              <w:rPr>
                <w:rFonts w:ascii="Times New Roman" w:hAnsi="Times New Roman" w:cs="Times New Roman"/>
              </w:rPr>
            </w:pPr>
          </w:p>
        </w:tc>
        <w:tc>
          <w:tcPr>
            <w:tcW w:w="284" w:type="dxa"/>
          </w:tcPr>
          <w:p w14:paraId="4CBE12D5" w14:textId="77777777" w:rsidR="00F6599B" w:rsidRPr="00F739FA" w:rsidRDefault="00F6599B" w:rsidP="007D0E92">
            <w:pPr>
              <w:rPr>
                <w:rFonts w:ascii="Times New Roman" w:hAnsi="Times New Roman" w:cs="Times New Roman"/>
              </w:rPr>
            </w:pPr>
          </w:p>
        </w:tc>
        <w:tc>
          <w:tcPr>
            <w:tcW w:w="283" w:type="dxa"/>
          </w:tcPr>
          <w:p w14:paraId="32E5627A" w14:textId="77777777" w:rsidR="00F6599B" w:rsidRPr="00F739FA" w:rsidRDefault="00F6599B" w:rsidP="007D0E92">
            <w:pPr>
              <w:rPr>
                <w:rFonts w:ascii="Times New Roman" w:hAnsi="Times New Roman" w:cs="Times New Roman"/>
              </w:rPr>
            </w:pPr>
          </w:p>
        </w:tc>
        <w:tc>
          <w:tcPr>
            <w:tcW w:w="284" w:type="dxa"/>
          </w:tcPr>
          <w:p w14:paraId="24FFA7C8" w14:textId="77777777" w:rsidR="00F6599B" w:rsidRPr="00F739FA" w:rsidRDefault="00F6599B" w:rsidP="007D0E92">
            <w:pPr>
              <w:rPr>
                <w:rFonts w:ascii="Times New Roman" w:hAnsi="Times New Roman" w:cs="Times New Roman"/>
              </w:rPr>
            </w:pPr>
          </w:p>
        </w:tc>
        <w:tc>
          <w:tcPr>
            <w:tcW w:w="283" w:type="dxa"/>
          </w:tcPr>
          <w:p w14:paraId="7ED465BD" w14:textId="77777777" w:rsidR="00F6599B" w:rsidRPr="00F739FA" w:rsidRDefault="00F6599B" w:rsidP="007D0E92">
            <w:pPr>
              <w:rPr>
                <w:rFonts w:ascii="Times New Roman" w:hAnsi="Times New Roman" w:cs="Times New Roman"/>
              </w:rPr>
            </w:pPr>
          </w:p>
        </w:tc>
        <w:tc>
          <w:tcPr>
            <w:tcW w:w="284" w:type="dxa"/>
          </w:tcPr>
          <w:p w14:paraId="35500BCE" w14:textId="77777777" w:rsidR="00F6599B" w:rsidRPr="00F739FA" w:rsidRDefault="00F6599B" w:rsidP="007D0E92">
            <w:pPr>
              <w:rPr>
                <w:rFonts w:ascii="Times New Roman" w:hAnsi="Times New Roman" w:cs="Times New Roman"/>
              </w:rPr>
            </w:pPr>
          </w:p>
        </w:tc>
        <w:tc>
          <w:tcPr>
            <w:tcW w:w="283" w:type="dxa"/>
          </w:tcPr>
          <w:p w14:paraId="5AE1B952" w14:textId="77777777" w:rsidR="00F6599B" w:rsidRPr="00F739FA" w:rsidRDefault="00F6599B" w:rsidP="007D0E92">
            <w:pPr>
              <w:rPr>
                <w:rFonts w:ascii="Times New Roman" w:hAnsi="Times New Roman" w:cs="Times New Roman"/>
              </w:rPr>
            </w:pPr>
          </w:p>
        </w:tc>
        <w:tc>
          <w:tcPr>
            <w:tcW w:w="284" w:type="dxa"/>
          </w:tcPr>
          <w:p w14:paraId="208F76AD" w14:textId="77777777" w:rsidR="00F6599B" w:rsidRPr="00F739FA" w:rsidRDefault="00F6599B" w:rsidP="007D0E92">
            <w:pPr>
              <w:rPr>
                <w:rFonts w:ascii="Times New Roman" w:hAnsi="Times New Roman" w:cs="Times New Roman"/>
              </w:rPr>
            </w:pPr>
          </w:p>
        </w:tc>
        <w:tc>
          <w:tcPr>
            <w:tcW w:w="283" w:type="dxa"/>
          </w:tcPr>
          <w:p w14:paraId="3AC8964D" w14:textId="77777777" w:rsidR="00F6599B" w:rsidRPr="00F739FA" w:rsidRDefault="00F6599B" w:rsidP="007D0E92">
            <w:pPr>
              <w:rPr>
                <w:rFonts w:ascii="Times New Roman" w:hAnsi="Times New Roman" w:cs="Times New Roman"/>
              </w:rPr>
            </w:pPr>
          </w:p>
        </w:tc>
        <w:tc>
          <w:tcPr>
            <w:tcW w:w="284" w:type="dxa"/>
          </w:tcPr>
          <w:p w14:paraId="3C3ADE71" w14:textId="77777777" w:rsidR="00F6599B" w:rsidRPr="00F739FA" w:rsidRDefault="00F6599B" w:rsidP="007D0E92">
            <w:pPr>
              <w:rPr>
                <w:rFonts w:ascii="Times New Roman" w:hAnsi="Times New Roman" w:cs="Times New Roman"/>
              </w:rPr>
            </w:pPr>
          </w:p>
        </w:tc>
      </w:tr>
      <w:tr w:rsidR="00F6599B" w:rsidRPr="00F739FA" w14:paraId="5A744014" w14:textId="77777777" w:rsidTr="007D0E92">
        <w:tc>
          <w:tcPr>
            <w:tcW w:w="4678" w:type="dxa"/>
          </w:tcPr>
          <w:p w14:paraId="4095CC1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8.сочетания букв</w:t>
            </w:r>
          </w:p>
        </w:tc>
        <w:tc>
          <w:tcPr>
            <w:tcW w:w="290" w:type="dxa"/>
          </w:tcPr>
          <w:p w14:paraId="4DC40B8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4FB7DE7" w14:textId="77777777" w:rsidR="00F6599B" w:rsidRPr="00F739FA" w:rsidRDefault="00F6599B" w:rsidP="007D0E92">
            <w:pPr>
              <w:rPr>
                <w:rFonts w:ascii="Times New Roman" w:hAnsi="Times New Roman" w:cs="Times New Roman"/>
              </w:rPr>
            </w:pPr>
          </w:p>
        </w:tc>
        <w:tc>
          <w:tcPr>
            <w:tcW w:w="283" w:type="dxa"/>
          </w:tcPr>
          <w:p w14:paraId="6F19FFC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3764EAE" w14:textId="77777777" w:rsidR="00F6599B" w:rsidRPr="00F739FA" w:rsidRDefault="00F6599B" w:rsidP="007D0E92">
            <w:pPr>
              <w:rPr>
                <w:rFonts w:ascii="Times New Roman" w:hAnsi="Times New Roman" w:cs="Times New Roman"/>
              </w:rPr>
            </w:pPr>
          </w:p>
        </w:tc>
        <w:tc>
          <w:tcPr>
            <w:tcW w:w="283" w:type="dxa"/>
          </w:tcPr>
          <w:p w14:paraId="7CB55DDF" w14:textId="77777777" w:rsidR="00F6599B" w:rsidRPr="00F739FA" w:rsidRDefault="00F6599B" w:rsidP="007D0E92">
            <w:pPr>
              <w:rPr>
                <w:rFonts w:ascii="Times New Roman" w:hAnsi="Times New Roman" w:cs="Times New Roman"/>
              </w:rPr>
            </w:pPr>
          </w:p>
        </w:tc>
        <w:tc>
          <w:tcPr>
            <w:tcW w:w="284" w:type="dxa"/>
          </w:tcPr>
          <w:p w14:paraId="54DF2D18" w14:textId="77777777" w:rsidR="00F6599B" w:rsidRPr="00F739FA" w:rsidRDefault="00F6599B" w:rsidP="007D0E92">
            <w:pPr>
              <w:rPr>
                <w:rFonts w:ascii="Times New Roman" w:hAnsi="Times New Roman" w:cs="Times New Roman"/>
              </w:rPr>
            </w:pPr>
          </w:p>
        </w:tc>
        <w:tc>
          <w:tcPr>
            <w:tcW w:w="283" w:type="dxa"/>
          </w:tcPr>
          <w:p w14:paraId="10D1DFF1" w14:textId="77777777" w:rsidR="00F6599B" w:rsidRPr="00F739FA" w:rsidRDefault="00F6599B" w:rsidP="007D0E92">
            <w:pPr>
              <w:rPr>
                <w:rFonts w:ascii="Times New Roman" w:hAnsi="Times New Roman" w:cs="Times New Roman"/>
              </w:rPr>
            </w:pPr>
          </w:p>
        </w:tc>
        <w:tc>
          <w:tcPr>
            <w:tcW w:w="284" w:type="dxa"/>
          </w:tcPr>
          <w:p w14:paraId="5E88DB7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43577569" w14:textId="77777777" w:rsidR="00F6599B" w:rsidRPr="00F739FA" w:rsidRDefault="00F6599B" w:rsidP="007D0E92">
            <w:pPr>
              <w:rPr>
                <w:rFonts w:ascii="Times New Roman" w:hAnsi="Times New Roman" w:cs="Times New Roman"/>
              </w:rPr>
            </w:pPr>
          </w:p>
        </w:tc>
        <w:tc>
          <w:tcPr>
            <w:tcW w:w="284" w:type="dxa"/>
          </w:tcPr>
          <w:p w14:paraId="0D40248D" w14:textId="77777777" w:rsidR="00F6599B" w:rsidRPr="00F739FA" w:rsidRDefault="00F6599B" w:rsidP="007D0E92">
            <w:pPr>
              <w:rPr>
                <w:rFonts w:ascii="Times New Roman" w:hAnsi="Times New Roman" w:cs="Times New Roman"/>
              </w:rPr>
            </w:pPr>
          </w:p>
        </w:tc>
        <w:tc>
          <w:tcPr>
            <w:tcW w:w="283" w:type="dxa"/>
          </w:tcPr>
          <w:p w14:paraId="70C6DBCF" w14:textId="77777777" w:rsidR="00F6599B" w:rsidRPr="00F739FA" w:rsidRDefault="00F6599B" w:rsidP="007D0E92">
            <w:pPr>
              <w:rPr>
                <w:rFonts w:ascii="Times New Roman" w:hAnsi="Times New Roman" w:cs="Times New Roman"/>
              </w:rPr>
            </w:pPr>
          </w:p>
        </w:tc>
        <w:tc>
          <w:tcPr>
            <w:tcW w:w="284" w:type="dxa"/>
          </w:tcPr>
          <w:p w14:paraId="17EB82F2" w14:textId="77777777" w:rsidR="00F6599B" w:rsidRPr="00F739FA" w:rsidRDefault="00F6599B" w:rsidP="007D0E92">
            <w:pPr>
              <w:rPr>
                <w:rFonts w:ascii="Times New Roman" w:hAnsi="Times New Roman" w:cs="Times New Roman"/>
              </w:rPr>
            </w:pPr>
          </w:p>
        </w:tc>
        <w:tc>
          <w:tcPr>
            <w:tcW w:w="283" w:type="dxa"/>
          </w:tcPr>
          <w:p w14:paraId="410B435F" w14:textId="77777777" w:rsidR="00F6599B" w:rsidRPr="00F739FA" w:rsidRDefault="00F6599B" w:rsidP="007D0E92">
            <w:pPr>
              <w:rPr>
                <w:rFonts w:ascii="Times New Roman" w:hAnsi="Times New Roman" w:cs="Times New Roman"/>
              </w:rPr>
            </w:pPr>
          </w:p>
        </w:tc>
        <w:tc>
          <w:tcPr>
            <w:tcW w:w="284" w:type="dxa"/>
          </w:tcPr>
          <w:p w14:paraId="68247BF6" w14:textId="77777777" w:rsidR="00F6599B" w:rsidRPr="00F739FA" w:rsidRDefault="00F6599B" w:rsidP="007D0E92">
            <w:pPr>
              <w:rPr>
                <w:rFonts w:ascii="Times New Roman" w:hAnsi="Times New Roman" w:cs="Times New Roman"/>
              </w:rPr>
            </w:pPr>
          </w:p>
        </w:tc>
        <w:tc>
          <w:tcPr>
            <w:tcW w:w="283" w:type="dxa"/>
          </w:tcPr>
          <w:p w14:paraId="5AB46E26" w14:textId="77777777" w:rsidR="00F6599B" w:rsidRPr="00F739FA" w:rsidRDefault="00F6599B" w:rsidP="007D0E92">
            <w:pPr>
              <w:rPr>
                <w:rFonts w:ascii="Times New Roman" w:hAnsi="Times New Roman" w:cs="Times New Roman"/>
              </w:rPr>
            </w:pPr>
          </w:p>
        </w:tc>
        <w:tc>
          <w:tcPr>
            <w:tcW w:w="284" w:type="dxa"/>
          </w:tcPr>
          <w:p w14:paraId="56F28337" w14:textId="77777777" w:rsidR="00F6599B" w:rsidRPr="00F739FA" w:rsidRDefault="00F6599B" w:rsidP="007D0E92">
            <w:pPr>
              <w:rPr>
                <w:rFonts w:ascii="Times New Roman" w:hAnsi="Times New Roman" w:cs="Times New Roman"/>
              </w:rPr>
            </w:pPr>
          </w:p>
        </w:tc>
        <w:tc>
          <w:tcPr>
            <w:tcW w:w="283" w:type="dxa"/>
          </w:tcPr>
          <w:p w14:paraId="30A0C5E6" w14:textId="77777777" w:rsidR="00F6599B" w:rsidRPr="00F739FA" w:rsidRDefault="00F6599B" w:rsidP="007D0E92">
            <w:pPr>
              <w:rPr>
                <w:rFonts w:ascii="Times New Roman" w:hAnsi="Times New Roman" w:cs="Times New Roman"/>
              </w:rPr>
            </w:pPr>
          </w:p>
        </w:tc>
        <w:tc>
          <w:tcPr>
            <w:tcW w:w="284" w:type="dxa"/>
          </w:tcPr>
          <w:p w14:paraId="22D4D821" w14:textId="77777777" w:rsidR="00F6599B" w:rsidRPr="00F739FA" w:rsidRDefault="00F6599B" w:rsidP="007D0E92">
            <w:pPr>
              <w:rPr>
                <w:rFonts w:ascii="Times New Roman" w:hAnsi="Times New Roman" w:cs="Times New Roman"/>
              </w:rPr>
            </w:pPr>
          </w:p>
        </w:tc>
      </w:tr>
      <w:tr w:rsidR="00F6599B" w:rsidRPr="00F739FA" w14:paraId="323A99A5" w14:textId="77777777" w:rsidTr="007D0E92">
        <w:tc>
          <w:tcPr>
            <w:tcW w:w="4678" w:type="dxa"/>
          </w:tcPr>
          <w:p w14:paraId="38CB342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перенос слова</w:t>
            </w:r>
          </w:p>
        </w:tc>
        <w:tc>
          <w:tcPr>
            <w:tcW w:w="290" w:type="dxa"/>
          </w:tcPr>
          <w:p w14:paraId="669CA3CB" w14:textId="77777777" w:rsidR="00F6599B" w:rsidRPr="00F739FA" w:rsidRDefault="00F6599B" w:rsidP="007D0E92">
            <w:pPr>
              <w:rPr>
                <w:rFonts w:ascii="Times New Roman" w:hAnsi="Times New Roman" w:cs="Times New Roman"/>
                <w:color w:val="FF0000"/>
              </w:rPr>
            </w:pPr>
          </w:p>
        </w:tc>
        <w:tc>
          <w:tcPr>
            <w:tcW w:w="284" w:type="dxa"/>
          </w:tcPr>
          <w:p w14:paraId="2244849B" w14:textId="77777777" w:rsidR="00F6599B" w:rsidRPr="00F739FA" w:rsidRDefault="00F6599B" w:rsidP="007D0E92">
            <w:pPr>
              <w:rPr>
                <w:rFonts w:ascii="Times New Roman" w:hAnsi="Times New Roman" w:cs="Times New Roman"/>
                <w:color w:val="FF0000"/>
              </w:rPr>
            </w:pPr>
          </w:p>
        </w:tc>
        <w:tc>
          <w:tcPr>
            <w:tcW w:w="283" w:type="dxa"/>
          </w:tcPr>
          <w:p w14:paraId="399FEA54" w14:textId="77777777" w:rsidR="00F6599B" w:rsidRPr="00F739FA" w:rsidRDefault="00F6599B" w:rsidP="007D0E92">
            <w:pPr>
              <w:rPr>
                <w:rFonts w:ascii="Times New Roman" w:hAnsi="Times New Roman" w:cs="Times New Roman"/>
                <w:color w:val="FF0000"/>
              </w:rPr>
            </w:pPr>
          </w:p>
        </w:tc>
        <w:tc>
          <w:tcPr>
            <w:tcW w:w="284" w:type="dxa"/>
          </w:tcPr>
          <w:p w14:paraId="46ED5EF3" w14:textId="77777777" w:rsidR="00F6599B" w:rsidRPr="00F739FA" w:rsidRDefault="00F6599B" w:rsidP="007D0E92">
            <w:pPr>
              <w:rPr>
                <w:rFonts w:ascii="Times New Roman" w:hAnsi="Times New Roman" w:cs="Times New Roman"/>
                <w:color w:val="FF0000"/>
              </w:rPr>
            </w:pPr>
          </w:p>
        </w:tc>
        <w:tc>
          <w:tcPr>
            <w:tcW w:w="283" w:type="dxa"/>
          </w:tcPr>
          <w:p w14:paraId="1B60603A" w14:textId="77777777" w:rsidR="00F6599B" w:rsidRPr="00F739FA" w:rsidRDefault="00F6599B" w:rsidP="007D0E92">
            <w:pPr>
              <w:rPr>
                <w:rFonts w:ascii="Times New Roman" w:hAnsi="Times New Roman" w:cs="Times New Roman"/>
                <w:color w:val="FF0000"/>
              </w:rPr>
            </w:pPr>
          </w:p>
        </w:tc>
        <w:tc>
          <w:tcPr>
            <w:tcW w:w="284" w:type="dxa"/>
          </w:tcPr>
          <w:p w14:paraId="5B5863A4" w14:textId="77777777" w:rsidR="00F6599B" w:rsidRPr="00F739FA" w:rsidRDefault="00F6599B" w:rsidP="007D0E92">
            <w:pPr>
              <w:rPr>
                <w:rFonts w:ascii="Times New Roman" w:hAnsi="Times New Roman" w:cs="Times New Roman"/>
                <w:color w:val="FF0000"/>
              </w:rPr>
            </w:pPr>
          </w:p>
        </w:tc>
        <w:tc>
          <w:tcPr>
            <w:tcW w:w="283" w:type="dxa"/>
          </w:tcPr>
          <w:p w14:paraId="68F36ADC" w14:textId="77777777" w:rsidR="00F6599B" w:rsidRPr="00F739FA" w:rsidRDefault="00F6599B" w:rsidP="007D0E92">
            <w:pPr>
              <w:rPr>
                <w:rFonts w:ascii="Times New Roman" w:hAnsi="Times New Roman" w:cs="Times New Roman"/>
                <w:color w:val="FF0000"/>
              </w:rPr>
            </w:pPr>
          </w:p>
        </w:tc>
        <w:tc>
          <w:tcPr>
            <w:tcW w:w="284" w:type="dxa"/>
          </w:tcPr>
          <w:p w14:paraId="5D57636B" w14:textId="77777777" w:rsidR="00F6599B" w:rsidRPr="00F739FA" w:rsidRDefault="00F6599B" w:rsidP="007D0E92">
            <w:pPr>
              <w:rPr>
                <w:rFonts w:ascii="Times New Roman" w:hAnsi="Times New Roman" w:cs="Times New Roman"/>
                <w:color w:val="FF0000"/>
              </w:rPr>
            </w:pPr>
          </w:p>
        </w:tc>
        <w:tc>
          <w:tcPr>
            <w:tcW w:w="283" w:type="dxa"/>
          </w:tcPr>
          <w:p w14:paraId="7C8DF67B" w14:textId="77777777" w:rsidR="00F6599B" w:rsidRPr="00F739FA" w:rsidRDefault="00F6599B" w:rsidP="007D0E92">
            <w:pPr>
              <w:rPr>
                <w:rFonts w:ascii="Times New Roman" w:hAnsi="Times New Roman" w:cs="Times New Roman"/>
              </w:rPr>
            </w:pPr>
          </w:p>
        </w:tc>
        <w:tc>
          <w:tcPr>
            <w:tcW w:w="284" w:type="dxa"/>
          </w:tcPr>
          <w:p w14:paraId="6D35BB20" w14:textId="77777777" w:rsidR="00F6599B" w:rsidRPr="00F739FA" w:rsidRDefault="00F6599B" w:rsidP="007D0E92">
            <w:pPr>
              <w:rPr>
                <w:rFonts w:ascii="Times New Roman" w:hAnsi="Times New Roman" w:cs="Times New Roman"/>
              </w:rPr>
            </w:pPr>
          </w:p>
        </w:tc>
        <w:tc>
          <w:tcPr>
            <w:tcW w:w="283" w:type="dxa"/>
          </w:tcPr>
          <w:p w14:paraId="4158B0F0" w14:textId="77777777" w:rsidR="00F6599B" w:rsidRPr="00F739FA" w:rsidRDefault="00F6599B" w:rsidP="007D0E92">
            <w:pPr>
              <w:rPr>
                <w:rFonts w:ascii="Times New Roman" w:hAnsi="Times New Roman" w:cs="Times New Roman"/>
              </w:rPr>
            </w:pPr>
          </w:p>
        </w:tc>
        <w:tc>
          <w:tcPr>
            <w:tcW w:w="284" w:type="dxa"/>
          </w:tcPr>
          <w:p w14:paraId="0288B9D6" w14:textId="77777777" w:rsidR="00F6599B" w:rsidRPr="00F739FA" w:rsidRDefault="00F6599B" w:rsidP="007D0E92">
            <w:pPr>
              <w:rPr>
                <w:rFonts w:ascii="Times New Roman" w:hAnsi="Times New Roman" w:cs="Times New Roman"/>
              </w:rPr>
            </w:pPr>
          </w:p>
        </w:tc>
        <w:tc>
          <w:tcPr>
            <w:tcW w:w="283" w:type="dxa"/>
          </w:tcPr>
          <w:p w14:paraId="524E07A1" w14:textId="77777777" w:rsidR="00F6599B" w:rsidRPr="00F739FA" w:rsidRDefault="00F6599B" w:rsidP="007D0E92">
            <w:pPr>
              <w:rPr>
                <w:rFonts w:ascii="Times New Roman" w:hAnsi="Times New Roman" w:cs="Times New Roman"/>
              </w:rPr>
            </w:pPr>
          </w:p>
        </w:tc>
        <w:tc>
          <w:tcPr>
            <w:tcW w:w="284" w:type="dxa"/>
          </w:tcPr>
          <w:p w14:paraId="168790DF" w14:textId="77777777" w:rsidR="00F6599B" w:rsidRPr="00F739FA" w:rsidRDefault="00F6599B" w:rsidP="007D0E92">
            <w:pPr>
              <w:rPr>
                <w:rFonts w:ascii="Times New Roman" w:hAnsi="Times New Roman" w:cs="Times New Roman"/>
              </w:rPr>
            </w:pPr>
          </w:p>
        </w:tc>
        <w:tc>
          <w:tcPr>
            <w:tcW w:w="283" w:type="dxa"/>
          </w:tcPr>
          <w:p w14:paraId="69CD7C46" w14:textId="77777777" w:rsidR="00F6599B" w:rsidRPr="00F739FA" w:rsidRDefault="00F6599B" w:rsidP="007D0E92">
            <w:pPr>
              <w:rPr>
                <w:rFonts w:ascii="Times New Roman" w:hAnsi="Times New Roman" w:cs="Times New Roman"/>
              </w:rPr>
            </w:pPr>
          </w:p>
        </w:tc>
        <w:tc>
          <w:tcPr>
            <w:tcW w:w="284" w:type="dxa"/>
          </w:tcPr>
          <w:p w14:paraId="0B256B4A" w14:textId="77777777" w:rsidR="00F6599B" w:rsidRPr="00F739FA" w:rsidRDefault="00F6599B" w:rsidP="007D0E92">
            <w:pPr>
              <w:rPr>
                <w:rFonts w:ascii="Times New Roman" w:hAnsi="Times New Roman" w:cs="Times New Roman"/>
              </w:rPr>
            </w:pPr>
          </w:p>
        </w:tc>
        <w:tc>
          <w:tcPr>
            <w:tcW w:w="283" w:type="dxa"/>
          </w:tcPr>
          <w:p w14:paraId="3591B1E7" w14:textId="77777777" w:rsidR="00F6599B" w:rsidRPr="00F739FA" w:rsidRDefault="00F6599B" w:rsidP="007D0E92">
            <w:pPr>
              <w:rPr>
                <w:rFonts w:ascii="Times New Roman" w:hAnsi="Times New Roman" w:cs="Times New Roman"/>
              </w:rPr>
            </w:pPr>
          </w:p>
        </w:tc>
        <w:tc>
          <w:tcPr>
            <w:tcW w:w="284" w:type="dxa"/>
          </w:tcPr>
          <w:p w14:paraId="3162B15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42121B39" w14:textId="77777777" w:rsidTr="007D0E92">
        <w:tc>
          <w:tcPr>
            <w:tcW w:w="4678" w:type="dxa"/>
          </w:tcPr>
          <w:p w14:paraId="0D252184" w14:textId="77777777" w:rsidR="00F6599B" w:rsidRPr="00F739FA" w:rsidRDefault="00F6599B" w:rsidP="007D0E92">
            <w:pPr>
              <w:rPr>
                <w:rFonts w:ascii="Times New Roman" w:hAnsi="Times New Roman" w:cs="Times New Roman"/>
              </w:rPr>
            </w:pPr>
            <w:proofErr w:type="spellStart"/>
            <w:r w:rsidRPr="00F739FA">
              <w:rPr>
                <w:rFonts w:ascii="Times New Roman" w:hAnsi="Times New Roman" w:cs="Times New Roman"/>
              </w:rPr>
              <w:t>жи</w:t>
            </w:r>
            <w:proofErr w:type="spellEnd"/>
            <w:r w:rsidRPr="00F739FA">
              <w:rPr>
                <w:rFonts w:ascii="Times New Roman" w:hAnsi="Times New Roman" w:cs="Times New Roman"/>
              </w:rPr>
              <w:t xml:space="preserve">-ши </w:t>
            </w:r>
            <w:proofErr w:type="spellStart"/>
            <w:r w:rsidRPr="00F739FA">
              <w:rPr>
                <w:rFonts w:ascii="Times New Roman" w:hAnsi="Times New Roman" w:cs="Times New Roman"/>
              </w:rPr>
              <w:t>ча</w:t>
            </w:r>
            <w:proofErr w:type="spellEnd"/>
            <w:r w:rsidRPr="00F739FA">
              <w:rPr>
                <w:rFonts w:ascii="Times New Roman" w:hAnsi="Times New Roman" w:cs="Times New Roman"/>
              </w:rPr>
              <w:t>-ща чу-</w:t>
            </w:r>
            <w:proofErr w:type="spellStart"/>
            <w:r w:rsidRPr="00F739FA">
              <w:rPr>
                <w:rFonts w:ascii="Times New Roman" w:hAnsi="Times New Roman" w:cs="Times New Roman"/>
              </w:rPr>
              <w:t>щу</w:t>
            </w:r>
            <w:proofErr w:type="spellEnd"/>
          </w:p>
        </w:tc>
        <w:tc>
          <w:tcPr>
            <w:tcW w:w="290" w:type="dxa"/>
          </w:tcPr>
          <w:p w14:paraId="64837EDF" w14:textId="77777777" w:rsidR="00F6599B" w:rsidRPr="00F739FA" w:rsidRDefault="00F6599B" w:rsidP="007D0E92">
            <w:pPr>
              <w:rPr>
                <w:rFonts w:ascii="Times New Roman" w:hAnsi="Times New Roman" w:cs="Times New Roman"/>
                <w:color w:val="FF0000"/>
              </w:rPr>
            </w:pPr>
          </w:p>
        </w:tc>
        <w:tc>
          <w:tcPr>
            <w:tcW w:w="284" w:type="dxa"/>
          </w:tcPr>
          <w:p w14:paraId="23A71A83" w14:textId="77777777" w:rsidR="00F6599B" w:rsidRPr="00F739FA" w:rsidRDefault="00F6599B" w:rsidP="007D0E92">
            <w:pPr>
              <w:rPr>
                <w:rFonts w:ascii="Times New Roman" w:hAnsi="Times New Roman" w:cs="Times New Roman"/>
                <w:color w:val="FF0000"/>
              </w:rPr>
            </w:pPr>
          </w:p>
        </w:tc>
        <w:tc>
          <w:tcPr>
            <w:tcW w:w="283" w:type="dxa"/>
          </w:tcPr>
          <w:p w14:paraId="5CB0E3D6" w14:textId="77777777" w:rsidR="00F6599B" w:rsidRPr="00F739FA" w:rsidRDefault="00F6599B" w:rsidP="007D0E92">
            <w:pPr>
              <w:rPr>
                <w:rFonts w:ascii="Times New Roman" w:hAnsi="Times New Roman" w:cs="Times New Roman"/>
                <w:color w:val="FF0000"/>
              </w:rPr>
            </w:pPr>
          </w:p>
        </w:tc>
        <w:tc>
          <w:tcPr>
            <w:tcW w:w="284" w:type="dxa"/>
          </w:tcPr>
          <w:p w14:paraId="09217731" w14:textId="77777777" w:rsidR="00F6599B" w:rsidRPr="00F739FA" w:rsidRDefault="00F6599B" w:rsidP="007D0E92">
            <w:pPr>
              <w:rPr>
                <w:rFonts w:ascii="Times New Roman" w:hAnsi="Times New Roman" w:cs="Times New Roman"/>
                <w:color w:val="FF0000"/>
              </w:rPr>
            </w:pPr>
          </w:p>
        </w:tc>
        <w:tc>
          <w:tcPr>
            <w:tcW w:w="283" w:type="dxa"/>
          </w:tcPr>
          <w:p w14:paraId="63E63C3C" w14:textId="77777777" w:rsidR="00F6599B" w:rsidRPr="00F739FA" w:rsidRDefault="00F6599B" w:rsidP="007D0E92">
            <w:pPr>
              <w:rPr>
                <w:rFonts w:ascii="Times New Roman" w:hAnsi="Times New Roman" w:cs="Times New Roman"/>
                <w:color w:val="FF0000"/>
              </w:rPr>
            </w:pPr>
          </w:p>
        </w:tc>
        <w:tc>
          <w:tcPr>
            <w:tcW w:w="284" w:type="dxa"/>
          </w:tcPr>
          <w:p w14:paraId="12A1B4CC" w14:textId="77777777" w:rsidR="00F6599B" w:rsidRPr="00F739FA" w:rsidRDefault="00F6599B" w:rsidP="007D0E92">
            <w:pPr>
              <w:rPr>
                <w:rFonts w:ascii="Times New Roman" w:hAnsi="Times New Roman" w:cs="Times New Roman"/>
                <w:color w:val="FF0000"/>
              </w:rPr>
            </w:pPr>
          </w:p>
        </w:tc>
        <w:tc>
          <w:tcPr>
            <w:tcW w:w="283" w:type="dxa"/>
          </w:tcPr>
          <w:p w14:paraId="60A1B845" w14:textId="77777777" w:rsidR="00F6599B" w:rsidRPr="00F739FA" w:rsidRDefault="00F6599B" w:rsidP="007D0E92">
            <w:pPr>
              <w:rPr>
                <w:rFonts w:ascii="Times New Roman" w:hAnsi="Times New Roman" w:cs="Times New Roman"/>
                <w:color w:val="FF0000"/>
              </w:rPr>
            </w:pPr>
          </w:p>
        </w:tc>
        <w:tc>
          <w:tcPr>
            <w:tcW w:w="284" w:type="dxa"/>
          </w:tcPr>
          <w:p w14:paraId="372717D1" w14:textId="77777777" w:rsidR="00F6599B" w:rsidRPr="00F739FA" w:rsidRDefault="00F6599B" w:rsidP="007D0E92">
            <w:pPr>
              <w:rPr>
                <w:rFonts w:ascii="Times New Roman" w:hAnsi="Times New Roman" w:cs="Times New Roman"/>
                <w:color w:val="FF0000"/>
              </w:rPr>
            </w:pPr>
          </w:p>
        </w:tc>
        <w:tc>
          <w:tcPr>
            <w:tcW w:w="283" w:type="dxa"/>
          </w:tcPr>
          <w:p w14:paraId="71C98437" w14:textId="77777777" w:rsidR="00F6599B" w:rsidRPr="00F739FA" w:rsidRDefault="00F6599B" w:rsidP="007D0E92">
            <w:pPr>
              <w:rPr>
                <w:rFonts w:ascii="Times New Roman" w:hAnsi="Times New Roman" w:cs="Times New Roman"/>
              </w:rPr>
            </w:pPr>
          </w:p>
        </w:tc>
        <w:tc>
          <w:tcPr>
            <w:tcW w:w="284" w:type="dxa"/>
          </w:tcPr>
          <w:p w14:paraId="5AE22345" w14:textId="77777777" w:rsidR="00F6599B" w:rsidRPr="00F739FA" w:rsidRDefault="00F6599B" w:rsidP="007D0E92">
            <w:pPr>
              <w:rPr>
                <w:rFonts w:ascii="Times New Roman" w:hAnsi="Times New Roman" w:cs="Times New Roman"/>
              </w:rPr>
            </w:pPr>
          </w:p>
        </w:tc>
        <w:tc>
          <w:tcPr>
            <w:tcW w:w="283" w:type="dxa"/>
          </w:tcPr>
          <w:p w14:paraId="3070007C" w14:textId="77777777" w:rsidR="00F6599B" w:rsidRPr="00F739FA" w:rsidRDefault="00F6599B" w:rsidP="007D0E92">
            <w:pPr>
              <w:rPr>
                <w:rFonts w:ascii="Times New Roman" w:hAnsi="Times New Roman" w:cs="Times New Roman"/>
              </w:rPr>
            </w:pPr>
          </w:p>
        </w:tc>
        <w:tc>
          <w:tcPr>
            <w:tcW w:w="284" w:type="dxa"/>
          </w:tcPr>
          <w:p w14:paraId="53CF5689" w14:textId="77777777" w:rsidR="00F6599B" w:rsidRPr="00F739FA" w:rsidRDefault="00F6599B" w:rsidP="007D0E92">
            <w:pPr>
              <w:rPr>
                <w:rFonts w:ascii="Times New Roman" w:hAnsi="Times New Roman" w:cs="Times New Roman"/>
              </w:rPr>
            </w:pPr>
          </w:p>
        </w:tc>
        <w:tc>
          <w:tcPr>
            <w:tcW w:w="283" w:type="dxa"/>
          </w:tcPr>
          <w:p w14:paraId="5437962B" w14:textId="77777777" w:rsidR="00F6599B" w:rsidRPr="00F739FA" w:rsidRDefault="00F6599B" w:rsidP="007D0E92">
            <w:pPr>
              <w:rPr>
                <w:rFonts w:ascii="Times New Roman" w:hAnsi="Times New Roman" w:cs="Times New Roman"/>
              </w:rPr>
            </w:pPr>
          </w:p>
        </w:tc>
        <w:tc>
          <w:tcPr>
            <w:tcW w:w="284" w:type="dxa"/>
          </w:tcPr>
          <w:p w14:paraId="7388C5A3" w14:textId="77777777" w:rsidR="00F6599B" w:rsidRPr="00F739FA" w:rsidRDefault="00F6599B" w:rsidP="007D0E92">
            <w:pPr>
              <w:rPr>
                <w:rFonts w:ascii="Times New Roman" w:hAnsi="Times New Roman" w:cs="Times New Roman"/>
              </w:rPr>
            </w:pPr>
          </w:p>
        </w:tc>
        <w:tc>
          <w:tcPr>
            <w:tcW w:w="283" w:type="dxa"/>
          </w:tcPr>
          <w:p w14:paraId="6112EC22" w14:textId="77777777" w:rsidR="00F6599B" w:rsidRPr="00F739FA" w:rsidRDefault="00F6599B" w:rsidP="007D0E92">
            <w:pPr>
              <w:rPr>
                <w:rFonts w:ascii="Times New Roman" w:hAnsi="Times New Roman" w:cs="Times New Roman"/>
              </w:rPr>
            </w:pPr>
          </w:p>
        </w:tc>
        <w:tc>
          <w:tcPr>
            <w:tcW w:w="284" w:type="dxa"/>
          </w:tcPr>
          <w:p w14:paraId="2DF9C02D" w14:textId="77777777" w:rsidR="00F6599B" w:rsidRPr="00F739FA" w:rsidRDefault="00F6599B" w:rsidP="007D0E92">
            <w:pPr>
              <w:rPr>
                <w:rFonts w:ascii="Times New Roman" w:hAnsi="Times New Roman" w:cs="Times New Roman"/>
              </w:rPr>
            </w:pPr>
          </w:p>
        </w:tc>
        <w:tc>
          <w:tcPr>
            <w:tcW w:w="283" w:type="dxa"/>
          </w:tcPr>
          <w:p w14:paraId="614E406F" w14:textId="77777777" w:rsidR="00F6599B" w:rsidRPr="00F739FA" w:rsidRDefault="00F6599B" w:rsidP="007D0E92">
            <w:pPr>
              <w:rPr>
                <w:rFonts w:ascii="Times New Roman" w:hAnsi="Times New Roman" w:cs="Times New Roman"/>
              </w:rPr>
            </w:pPr>
          </w:p>
        </w:tc>
        <w:tc>
          <w:tcPr>
            <w:tcW w:w="284" w:type="dxa"/>
          </w:tcPr>
          <w:p w14:paraId="120AC41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3AE8840B" w14:textId="77777777" w:rsidTr="007D0E92">
        <w:tc>
          <w:tcPr>
            <w:tcW w:w="4678" w:type="dxa"/>
          </w:tcPr>
          <w:p w14:paraId="4BAB244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предложения по цели высказывания</w:t>
            </w:r>
          </w:p>
        </w:tc>
        <w:tc>
          <w:tcPr>
            <w:tcW w:w="290" w:type="dxa"/>
          </w:tcPr>
          <w:p w14:paraId="7F9AEDE9" w14:textId="77777777" w:rsidR="00F6599B" w:rsidRPr="00F739FA" w:rsidRDefault="00F6599B" w:rsidP="007D0E92">
            <w:pPr>
              <w:rPr>
                <w:rFonts w:ascii="Times New Roman" w:hAnsi="Times New Roman" w:cs="Times New Roman"/>
                <w:color w:val="FF0000"/>
              </w:rPr>
            </w:pPr>
          </w:p>
        </w:tc>
        <w:tc>
          <w:tcPr>
            <w:tcW w:w="284" w:type="dxa"/>
          </w:tcPr>
          <w:p w14:paraId="75A60019" w14:textId="77777777" w:rsidR="00F6599B" w:rsidRPr="00F739FA" w:rsidRDefault="00F6599B" w:rsidP="007D0E92">
            <w:pPr>
              <w:rPr>
                <w:rFonts w:ascii="Times New Roman" w:hAnsi="Times New Roman" w:cs="Times New Roman"/>
                <w:color w:val="FF0000"/>
              </w:rPr>
            </w:pPr>
          </w:p>
        </w:tc>
        <w:tc>
          <w:tcPr>
            <w:tcW w:w="283" w:type="dxa"/>
          </w:tcPr>
          <w:p w14:paraId="7C5EB40B" w14:textId="77777777" w:rsidR="00F6599B" w:rsidRPr="00F739FA" w:rsidRDefault="00F6599B" w:rsidP="007D0E92">
            <w:pPr>
              <w:rPr>
                <w:rFonts w:ascii="Times New Roman" w:hAnsi="Times New Roman" w:cs="Times New Roman"/>
                <w:color w:val="FF0000"/>
              </w:rPr>
            </w:pPr>
          </w:p>
        </w:tc>
        <w:tc>
          <w:tcPr>
            <w:tcW w:w="284" w:type="dxa"/>
          </w:tcPr>
          <w:p w14:paraId="582DF8AA" w14:textId="77777777" w:rsidR="00F6599B" w:rsidRPr="00F739FA" w:rsidRDefault="00F6599B" w:rsidP="007D0E92">
            <w:pPr>
              <w:rPr>
                <w:rFonts w:ascii="Times New Roman" w:hAnsi="Times New Roman" w:cs="Times New Roman"/>
                <w:color w:val="FF0000"/>
              </w:rPr>
            </w:pPr>
          </w:p>
        </w:tc>
        <w:tc>
          <w:tcPr>
            <w:tcW w:w="283" w:type="dxa"/>
          </w:tcPr>
          <w:p w14:paraId="76A97689" w14:textId="77777777" w:rsidR="00F6599B" w:rsidRPr="00F739FA" w:rsidRDefault="00F6599B" w:rsidP="007D0E92">
            <w:pPr>
              <w:rPr>
                <w:rFonts w:ascii="Times New Roman" w:hAnsi="Times New Roman" w:cs="Times New Roman"/>
                <w:color w:val="FF0000"/>
              </w:rPr>
            </w:pPr>
          </w:p>
        </w:tc>
        <w:tc>
          <w:tcPr>
            <w:tcW w:w="284" w:type="dxa"/>
          </w:tcPr>
          <w:p w14:paraId="5E354B5F" w14:textId="77777777" w:rsidR="00F6599B" w:rsidRPr="00F739FA" w:rsidRDefault="00F6599B" w:rsidP="007D0E92">
            <w:pPr>
              <w:rPr>
                <w:rFonts w:ascii="Times New Roman" w:hAnsi="Times New Roman" w:cs="Times New Roman"/>
                <w:color w:val="FF0000"/>
              </w:rPr>
            </w:pPr>
          </w:p>
        </w:tc>
        <w:tc>
          <w:tcPr>
            <w:tcW w:w="283" w:type="dxa"/>
          </w:tcPr>
          <w:p w14:paraId="3D99610A" w14:textId="77777777" w:rsidR="00F6599B" w:rsidRPr="00F739FA" w:rsidRDefault="00F6599B" w:rsidP="007D0E92">
            <w:pPr>
              <w:rPr>
                <w:rFonts w:ascii="Times New Roman" w:hAnsi="Times New Roman" w:cs="Times New Roman"/>
                <w:color w:val="FF0000"/>
              </w:rPr>
            </w:pPr>
          </w:p>
        </w:tc>
        <w:tc>
          <w:tcPr>
            <w:tcW w:w="284" w:type="dxa"/>
          </w:tcPr>
          <w:p w14:paraId="402C9B31" w14:textId="77777777" w:rsidR="00F6599B" w:rsidRPr="00F739FA" w:rsidRDefault="00F6599B" w:rsidP="007D0E92">
            <w:pPr>
              <w:rPr>
                <w:rFonts w:ascii="Times New Roman" w:hAnsi="Times New Roman" w:cs="Times New Roman"/>
                <w:color w:val="FF0000"/>
              </w:rPr>
            </w:pPr>
          </w:p>
        </w:tc>
        <w:tc>
          <w:tcPr>
            <w:tcW w:w="283" w:type="dxa"/>
          </w:tcPr>
          <w:p w14:paraId="0A4A897C" w14:textId="77777777" w:rsidR="00F6599B" w:rsidRPr="00F739FA" w:rsidRDefault="00F6599B" w:rsidP="007D0E92">
            <w:pPr>
              <w:rPr>
                <w:rFonts w:ascii="Times New Roman" w:hAnsi="Times New Roman" w:cs="Times New Roman"/>
              </w:rPr>
            </w:pPr>
          </w:p>
        </w:tc>
        <w:tc>
          <w:tcPr>
            <w:tcW w:w="284" w:type="dxa"/>
          </w:tcPr>
          <w:p w14:paraId="688915FD" w14:textId="77777777" w:rsidR="00F6599B" w:rsidRPr="00F739FA" w:rsidRDefault="00F6599B" w:rsidP="007D0E92">
            <w:pPr>
              <w:rPr>
                <w:rFonts w:ascii="Times New Roman" w:hAnsi="Times New Roman" w:cs="Times New Roman"/>
              </w:rPr>
            </w:pPr>
          </w:p>
        </w:tc>
        <w:tc>
          <w:tcPr>
            <w:tcW w:w="283" w:type="dxa"/>
          </w:tcPr>
          <w:p w14:paraId="6E1D70BC" w14:textId="77777777" w:rsidR="00F6599B" w:rsidRPr="00F739FA" w:rsidRDefault="00F6599B" w:rsidP="007D0E92">
            <w:pPr>
              <w:rPr>
                <w:rFonts w:ascii="Times New Roman" w:hAnsi="Times New Roman" w:cs="Times New Roman"/>
              </w:rPr>
            </w:pPr>
          </w:p>
        </w:tc>
        <w:tc>
          <w:tcPr>
            <w:tcW w:w="284" w:type="dxa"/>
          </w:tcPr>
          <w:p w14:paraId="7A7AD6BA" w14:textId="77777777" w:rsidR="00F6599B" w:rsidRPr="00F739FA" w:rsidRDefault="00F6599B" w:rsidP="007D0E92">
            <w:pPr>
              <w:rPr>
                <w:rFonts w:ascii="Times New Roman" w:hAnsi="Times New Roman" w:cs="Times New Roman"/>
              </w:rPr>
            </w:pPr>
          </w:p>
        </w:tc>
        <w:tc>
          <w:tcPr>
            <w:tcW w:w="283" w:type="dxa"/>
          </w:tcPr>
          <w:p w14:paraId="558C9647" w14:textId="77777777" w:rsidR="00F6599B" w:rsidRPr="00F739FA" w:rsidRDefault="00F6599B" w:rsidP="007D0E92">
            <w:pPr>
              <w:rPr>
                <w:rFonts w:ascii="Times New Roman" w:hAnsi="Times New Roman" w:cs="Times New Roman"/>
              </w:rPr>
            </w:pPr>
          </w:p>
        </w:tc>
        <w:tc>
          <w:tcPr>
            <w:tcW w:w="284" w:type="dxa"/>
          </w:tcPr>
          <w:p w14:paraId="0D6E139D" w14:textId="77777777" w:rsidR="00F6599B" w:rsidRPr="00F739FA" w:rsidRDefault="00F6599B" w:rsidP="007D0E92">
            <w:pPr>
              <w:rPr>
                <w:rFonts w:ascii="Times New Roman" w:hAnsi="Times New Roman" w:cs="Times New Roman"/>
              </w:rPr>
            </w:pPr>
          </w:p>
        </w:tc>
        <w:tc>
          <w:tcPr>
            <w:tcW w:w="283" w:type="dxa"/>
          </w:tcPr>
          <w:p w14:paraId="52F31E23" w14:textId="77777777" w:rsidR="00F6599B" w:rsidRPr="00F739FA" w:rsidRDefault="00F6599B" w:rsidP="007D0E92">
            <w:pPr>
              <w:rPr>
                <w:rFonts w:ascii="Times New Roman" w:hAnsi="Times New Roman" w:cs="Times New Roman"/>
              </w:rPr>
            </w:pPr>
          </w:p>
        </w:tc>
        <w:tc>
          <w:tcPr>
            <w:tcW w:w="284" w:type="dxa"/>
          </w:tcPr>
          <w:p w14:paraId="53D81615" w14:textId="77777777" w:rsidR="00F6599B" w:rsidRPr="00F739FA" w:rsidRDefault="00F6599B" w:rsidP="007D0E92">
            <w:pPr>
              <w:rPr>
                <w:rFonts w:ascii="Times New Roman" w:hAnsi="Times New Roman" w:cs="Times New Roman"/>
              </w:rPr>
            </w:pPr>
          </w:p>
        </w:tc>
        <w:tc>
          <w:tcPr>
            <w:tcW w:w="283" w:type="dxa"/>
          </w:tcPr>
          <w:p w14:paraId="23D3F6A7" w14:textId="77777777" w:rsidR="00F6599B" w:rsidRPr="00F739FA" w:rsidRDefault="00F6599B" w:rsidP="007D0E92">
            <w:pPr>
              <w:rPr>
                <w:rFonts w:ascii="Times New Roman" w:hAnsi="Times New Roman" w:cs="Times New Roman"/>
              </w:rPr>
            </w:pPr>
          </w:p>
        </w:tc>
        <w:tc>
          <w:tcPr>
            <w:tcW w:w="284" w:type="dxa"/>
          </w:tcPr>
          <w:p w14:paraId="15AA220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78838F81" w14:textId="77777777" w:rsidTr="007D0E92">
        <w:tc>
          <w:tcPr>
            <w:tcW w:w="4678" w:type="dxa"/>
          </w:tcPr>
          <w:p w14:paraId="051E6C7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парные звонкие и глухие согласные</w:t>
            </w:r>
          </w:p>
        </w:tc>
        <w:tc>
          <w:tcPr>
            <w:tcW w:w="290" w:type="dxa"/>
          </w:tcPr>
          <w:p w14:paraId="7B34F716" w14:textId="77777777" w:rsidR="00F6599B" w:rsidRPr="00F739FA" w:rsidRDefault="00F6599B" w:rsidP="007D0E92">
            <w:pPr>
              <w:rPr>
                <w:rFonts w:ascii="Times New Roman" w:hAnsi="Times New Roman" w:cs="Times New Roman"/>
                <w:color w:val="FF0000"/>
              </w:rPr>
            </w:pPr>
          </w:p>
        </w:tc>
        <w:tc>
          <w:tcPr>
            <w:tcW w:w="284" w:type="dxa"/>
          </w:tcPr>
          <w:p w14:paraId="39F7F49D" w14:textId="77777777" w:rsidR="00F6599B" w:rsidRPr="00F739FA" w:rsidRDefault="00F6599B" w:rsidP="007D0E92">
            <w:pPr>
              <w:rPr>
                <w:rFonts w:ascii="Times New Roman" w:hAnsi="Times New Roman" w:cs="Times New Roman"/>
                <w:color w:val="FF0000"/>
              </w:rPr>
            </w:pPr>
          </w:p>
        </w:tc>
        <w:tc>
          <w:tcPr>
            <w:tcW w:w="283" w:type="dxa"/>
          </w:tcPr>
          <w:p w14:paraId="786FFAFB" w14:textId="77777777" w:rsidR="00F6599B" w:rsidRPr="00F739FA" w:rsidRDefault="00F6599B" w:rsidP="007D0E92">
            <w:pPr>
              <w:rPr>
                <w:rFonts w:ascii="Times New Roman" w:hAnsi="Times New Roman" w:cs="Times New Roman"/>
                <w:color w:val="FF0000"/>
              </w:rPr>
            </w:pPr>
          </w:p>
        </w:tc>
        <w:tc>
          <w:tcPr>
            <w:tcW w:w="284" w:type="dxa"/>
          </w:tcPr>
          <w:p w14:paraId="7AFC681D" w14:textId="77777777" w:rsidR="00F6599B" w:rsidRPr="00F739FA" w:rsidRDefault="00F6599B" w:rsidP="007D0E92">
            <w:pPr>
              <w:rPr>
                <w:rFonts w:ascii="Times New Roman" w:hAnsi="Times New Roman" w:cs="Times New Roman"/>
                <w:color w:val="FF0000"/>
              </w:rPr>
            </w:pPr>
          </w:p>
        </w:tc>
        <w:tc>
          <w:tcPr>
            <w:tcW w:w="283" w:type="dxa"/>
          </w:tcPr>
          <w:p w14:paraId="40332755" w14:textId="77777777" w:rsidR="00F6599B" w:rsidRPr="00F739FA" w:rsidRDefault="00F6599B" w:rsidP="007D0E92">
            <w:pPr>
              <w:rPr>
                <w:rFonts w:ascii="Times New Roman" w:hAnsi="Times New Roman" w:cs="Times New Roman"/>
                <w:color w:val="FF0000"/>
              </w:rPr>
            </w:pPr>
          </w:p>
        </w:tc>
        <w:tc>
          <w:tcPr>
            <w:tcW w:w="284" w:type="dxa"/>
          </w:tcPr>
          <w:p w14:paraId="0578B908" w14:textId="77777777" w:rsidR="00F6599B" w:rsidRPr="00F739FA" w:rsidRDefault="00F6599B" w:rsidP="007D0E92">
            <w:pPr>
              <w:rPr>
                <w:rFonts w:ascii="Times New Roman" w:hAnsi="Times New Roman" w:cs="Times New Roman"/>
                <w:color w:val="FF0000"/>
              </w:rPr>
            </w:pPr>
          </w:p>
        </w:tc>
        <w:tc>
          <w:tcPr>
            <w:tcW w:w="283" w:type="dxa"/>
          </w:tcPr>
          <w:p w14:paraId="035F1085" w14:textId="77777777" w:rsidR="00F6599B" w:rsidRPr="00F739FA" w:rsidRDefault="00F6599B" w:rsidP="007D0E92">
            <w:pPr>
              <w:rPr>
                <w:rFonts w:ascii="Times New Roman" w:hAnsi="Times New Roman" w:cs="Times New Roman"/>
                <w:color w:val="FF0000"/>
              </w:rPr>
            </w:pPr>
          </w:p>
        </w:tc>
        <w:tc>
          <w:tcPr>
            <w:tcW w:w="284" w:type="dxa"/>
          </w:tcPr>
          <w:p w14:paraId="71098306" w14:textId="77777777" w:rsidR="00F6599B" w:rsidRPr="00F739FA" w:rsidRDefault="00F6599B" w:rsidP="007D0E92">
            <w:pPr>
              <w:rPr>
                <w:rFonts w:ascii="Times New Roman" w:hAnsi="Times New Roman" w:cs="Times New Roman"/>
                <w:color w:val="FF0000"/>
              </w:rPr>
            </w:pPr>
          </w:p>
        </w:tc>
        <w:tc>
          <w:tcPr>
            <w:tcW w:w="283" w:type="dxa"/>
          </w:tcPr>
          <w:p w14:paraId="14F46CAD" w14:textId="77777777" w:rsidR="00F6599B" w:rsidRPr="00F739FA" w:rsidRDefault="00F6599B" w:rsidP="007D0E92">
            <w:pPr>
              <w:rPr>
                <w:rFonts w:ascii="Times New Roman" w:hAnsi="Times New Roman" w:cs="Times New Roman"/>
              </w:rPr>
            </w:pPr>
          </w:p>
        </w:tc>
        <w:tc>
          <w:tcPr>
            <w:tcW w:w="284" w:type="dxa"/>
          </w:tcPr>
          <w:p w14:paraId="7FF9E71C" w14:textId="77777777" w:rsidR="00F6599B" w:rsidRPr="00F739FA" w:rsidRDefault="00F6599B" w:rsidP="007D0E92">
            <w:pPr>
              <w:rPr>
                <w:rFonts w:ascii="Times New Roman" w:hAnsi="Times New Roman" w:cs="Times New Roman"/>
              </w:rPr>
            </w:pPr>
          </w:p>
        </w:tc>
        <w:tc>
          <w:tcPr>
            <w:tcW w:w="283" w:type="dxa"/>
          </w:tcPr>
          <w:p w14:paraId="31241B34" w14:textId="77777777" w:rsidR="00F6599B" w:rsidRPr="00F739FA" w:rsidRDefault="00F6599B" w:rsidP="007D0E92">
            <w:pPr>
              <w:rPr>
                <w:rFonts w:ascii="Times New Roman" w:hAnsi="Times New Roman" w:cs="Times New Roman"/>
              </w:rPr>
            </w:pPr>
          </w:p>
        </w:tc>
        <w:tc>
          <w:tcPr>
            <w:tcW w:w="284" w:type="dxa"/>
          </w:tcPr>
          <w:p w14:paraId="51346172" w14:textId="77777777" w:rsidR="00F6599B" w:rsidRPr="00F739FA" w:rsidRDefault="00F6599B" w:rsidP="007D0E92">
            <w:pPr>
              <w:rPr>
                <w:rFonts w:ascii="Times New Roman" w:hAnsi="Times New Roman" w:cs="Times New Roman"/>
              </w:rPr>
            </w:pPr>
          </w:p>
        </w:tc>
        <w:tc>
          <w:tcPr>
            <w:tcW w:w="283" w:type="dxa"/>
          </w:tcPr>
          <w:p w14:paraId="618B3E29" w14:textId="77777777" w:rsidR="00F6599B" w:rsidRPr="00F739FA" w:rsidRDefault="00F6599B" w:rsidP="007D0E92">
            <w:pPr>
              <w:rPr>
                <w:rFonts w:ascii="Times New Roman" w:hAnsi="Times New Roman" w:cs="Times New Roman"/>
              </w:rPr>
            </w:pPr>
          </w:p>
        </w:tc>
        <w:tc>
          <w:tcPr>
            <w:tcW w:w="284" w:type="dxa"/>
          </w:tcPr>
          <w:p w14:paraId="35DC8C61" w14:textId="77777777" w:rsidR="00F6599B" w:rsidRPr="00F739FA" w:rsidRDefault="00F6599B" w:rsidP="007D0E92">
            <w:pPr>
              <w:rPr>
                <w:rFonts w:ascii="Times New Roman" w:hAnsi="Times New Roman" w:cs="Times New Roman"/>
              </w:rPr>
            </w:pPr>
          </w:p>
        </w:tc>
        <w:tc>
          <w:tcPr>
            <w:tcW w:w="283" w:type="dxa"/>
          </w:tcPr>
          <w:p w14:paraId="690224C6" w14:textId="77777777" w:rsidR="00F6599B" w:rsidRPr="00F739FA" w:rsidRDefault="00F6599B" w:rsidP="007D0E92">
            <w:pPr>
              <w:rPr>
                <w:rFonts w:ascii="Times New Roman" w:hAnsi="Times New Roman" w:cs="Times New Roman"/>
              </w:rPr>
            </w:pPr>
          </w:p>
        </w:tc>
        <w:tc>
          <w:tcPr>
            <w:tcW w:w="284" w:type="dxa"/>
          </w:tcPr>
          <w:p w14:paraId="1249C155" w14:textId="77777777" w:rsidR="00F6599B" w:rsidRPr="00F739FA" w:rsidRDefault="00F6599B" w:rsidP="007D0E92">
            <w:pPr>
              <w:rPr>
                <w:rFonts w:ascii="Times New Roman" w:hAnsi="Times New Roman" w:cs="Times New Roman"/>
              </w:rPr>
            </w:pPr>
          </w:p>
        </w:tc>
        <w:tc>
          <w:tcPr>
            <w:tcW w:w="283" w:type="dxa"/>
          </w:tcPr>
          <w:p w14:paraId="328AA7F5" w14:textId="77777777" w:rsidR="00F6599B" w:rsidRPr="00F739FA" w:rsidRDefault="00F6599B" w:rsidP="007D0E92">
            <w:pPr>
              <w:rPr>
                <w:rFonts w:ascii="Times New Roman" w:hAnsi="Times New Roman" w:cs="Times New Roman"/>
              </w:rPr>
            </w:pPr>
          </w:p>
        </w:tc>
        <w:tc>
          <w:tcPr>
            <w:tcW w:w="284" w:type="dxa"/>
          </w:tcPr>
          <w:p w14:paraId="0C5A1FD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4CB8EBD2" w14:textId="77777777" w:rsidTr="007D0E92">
        <w:tc>
          <w:tcPr>
            <w:tcW w:w="4678" w:type="dxa"/>
          </w:tcPr>
          <w:p w14:paraId="6A254E5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фонетический разбор слова</w:t>
            </w:r>
          </w:p>
        </w:tc>
        <w:tc>
          <w:tcPr>
            <w:tcW w:w="290" w:type="dxa"/>
          </w:tcPr>
          <w:p w14:paraId="343BFB0F" w14:textId="77777777" w:rsidR="00F6599B" w:rsidRPr="00F739FA" w:rsidRDefault="00F6599B" w:rsidP="007D0E92">
            <w:pPr>
              <w:rPr>
                <w:rFonts w:ascii="Times New Roman" w:hAnsi="Times New Roman" w:cs="Times New Roman"/>
                <w:color w:val="FF0000"/>
              </w:rPr>
            </w:pPr>
          </w:p>
        </w:tc>
        <w:tc>
          <w:tcPr>
            <w:tcW w:w="284" w:type="dxa"/>
          </w:tcPr>
          <w:p w14:paraId="7C1B4DE8" w14:textId="77777777" w:rsidR="00F6599B" w:rsidRPr="00F739FA" w:rsidRDefault="00F6599B" w:rsidP="007D0E92">
            <w:pPr>
              <w:rPr>
                <w:rFonts w:ascii="Times New Roman" w:hAnsi="Times New Roman" w:cs="Times New Roman"/>
                <w:color w:val="FF0000"/>
              </w:rPr>
            </w:pPr>
          </w:p>
        </w:tc>
        <w:tc>
          <w:tcPr>
            <w:tcW w:w="283" w:type="dxa"/>
          </w:tcPr>
          <w:p w14:paraId="3E88A6DB" w14:textId="77777777" w:rsidR="00F6599B" w:rsidRPr="00F739FA" w:rsidRDefault="00F6599B" w:rsidP="007D0E92">
            <w:pPr>
              <w:rPr>
                <w:rFonts w:ascii="Times New Roman" w:hAnsi="Times New Roman" w:cs="Times New Roman"/>
                <w:color w:val="FF0000"/>
              </w:rPr>
            </w:pPr>
          </w:p>
        </w:tc>
        <w:tc>
          <w:tcPr>
            <w:tcW w:w="284" w:type="dxa"/>
          </w:tcPr>
          <w:p w14:paraId="1B75F6DA" w14:textId="77777777" w:rsidR="00F6599B" w:rsidRPr="00F739FA" w:rsidRDefault="00F6599B" w:rsidP="007D0E92">
            <w:pPr>
              <w:rPr>
                <w:rFonts w:ascii="Times New Roman" w:hAnsi="Times New Roman" w:cs="Times New Roman"/>
                <w:color w:val="FF0000"/>
              </w:rPr>
            </w:pPr>
          </w:p>
        </w:tc>
        <w:tc>
          <w:tcPr>
            <w:tcW w:w="283" w:type="dxa"/>
          </w:tcPr>
          <w:p w14:paraId="178BD420" w14:textId="77777777" w:rsidR="00F6599B" w:rsidRPr="00F739FA" w:rsidRDefault="00F6599B" w:rsidP="007D0E92">
            <w:pPr>
              <w:rPr>
                <w:rFonts w:ascii="Times New Roman" w:hAnsi="Times New Roman" w:cs="Times New Roman"/>
                <w:color w:val="FF0000"/>
              </w:rPr>
            </w:pPr>
          </w:p>
        </w:tc>
        <w:tc>
          <w:tcPr>
            <w:tcW w:w="284" w:type="dxa"/>
          </w:tcPr>
          <w:p w14:paraId="6A559BAD" w14:textId="77777777" w:rsidR="00F6599B" w:rsidRPr="00F739FA" w:rsidRDefault="00F6599B" w:rsidP="007D0E92">
            <w:pPr>
              <w:rPr>
                <w:rFonts w:ascii="Times New Roman" w:hAnsi="Times New Roman" w:cs="Times New Roman"/>
                <w:color w:val="FF0000"/>
              </w:rPr>
            </w:pPr>
          </w:p>
        </w:tc>
        <w:tc>
          <w:tcPr>
            <w:tcW w:w="283" w:type="dxa"/>
          </w:tcPr>
          <w:p w14:paraId="714223B2" w14:textId="77777777" w:rsidR="00F6599B" w:rsidRPr="00F739FA" w:rsidRDefault="00F6599B" w:rsidP="007D0E92">
            <w:pPr>
              <w:rPr>
                <w:rFonts w:ascii="Times New Roman" w:hAnsi="Times New Roman" w:cs="Times New Roman"/>
                <w:color w:val="FF0000"/>
              </w:rPr>
            </w:pPr>
          </w:p>
        </w:tc>
        <w:tc>
          <w:tcPr>
            <w:tcW w:w="284" w:type="dxa"/>
          </w:tcPr>
          <w:p w14:paraId="11605A6E" w14:textId="77777777" w:rsidR="00F6599B" w:rsidRPr="00F739FA" w:rsidRDefault="00F6599B" w:rsidP="007D0E92">
            <w:pPr>
              <w:rPr>
                <w:rFonts w:ascii="Times New Roman" w:hAnsi="Times New Roman" w:cs="Times New Roman"/>
                <w:color w:val="FF0000"/>
              </w:rPr>
            </w:pPr>
          </w:p>
        </w:tc>
        <w:tc>
          <w:tcPr>
            <w:tcW w:w="283" w:type="dxa"/>
          </w:tcPr>
          <w:p w14:paraId="3879DDB1" w14:textId="77777777" w:rsidR="00F6599B" w:rsidRPr="00F739FA" w:rsidRDefault="00F6599B" w:rsidP="007D0E92">
            <w:pPr>
              <w:rPr>
                <w:rFonts w:ascii="Times New Roman" w:hAnsi="Times New Roman" w:cs="Times New Roman"/>
              </w:rPr>
            </w:pPr>
          </w:p>
        </w:tc>
        <w:tc>
          <w:tcPr>
            <w:tcW w:w="284" w:type="dxa"/>
          </w:tcPr>
          <w:p w14:paraId="363A9DD4" w14:textId="77777777" w:rsidR="00F6599B" w:rsidRPr="00F739FA" w:rsidRDefault="00F6599B" w:rsidP="007D0E92">
            <w:pPr>
              <w:rPr>
                <w:rFonts w:ascii="Times New Roman" w:hAnsi="Times New Roman" w:cs="Times New Roman"/>
              </w:rPr>
            </w:pPr>
          </w:p>
        </w:tc>
        <w:tc>
          <w:tcPr>
            <w:tcW w:w="283" w:type="dxa"/>
          </w:tcPr>
          <w:p w14:paraId="01C58F48" w14:textId="77777777" w:rsidR="00F6599B" w:rsidRPr="00F739FA" w:rsidRDefault="00F6599B" w:rsidP="007D0E92">
            <w:pPr>
              <w:rPr>
                <w:rFonts w:ascii="Times New Roman" w:hAnsi="Times New Roman" w:cs="Times New Roman"/>
              </w:rPr>
            </w:pPr>
          </w:p>
        </w:tc>
        <w:tc>
          <w:tcPr>
            <w:tcW w:w="284" w:type="dxa"/>
          </w:tcPr>
          <w:p w14:paraId="131678A7" w14:textId="77777777" w:rsidR="00F6599B" w:rsidRPr="00F739FA" w:rsidRDefault="00F6599B" w:rsidP="007D0E92">
            <w:pPr>
              <w:rPr>
                <w:rFonts w:ascii="Times New Roman" w:hAnsi="Times New Roman" w:cs="Times New Roman"/>
              </w:rPr>
            </w:pPr>
          </w:p>
        </w:tc>
        <w:tc>
          <w:tcPr>
            <w:tcW w:w="283" w:type="dxa"/>
          </w:tcPr>
          <w:p w14:paraId="601F5AB0" w14:textId="77777777" w:rsidR="00F6599B" w:rsidRPr="00F739FA" w:rsidRDefault="00F6599B" w:rsidP="007D0E92">
            <w:pPr>
              <w:rPr>
                <w:rFonts w:ascii="Times New Roman" w:hAnsi="Times New Roman" w:cs="Times New Roman"/>
              </w:rPr>
            </w:pPr>
          </w:p>
        </w:tc>
        <w:tc>
          <w:tcPr>
            <w:tcW w:w="284" w:type="dxa"/>
          </w:tcPr>
          <w:p w14:paraId="2DE6EF60" w14:textId="77777777" w:rsidR="00F6599B" w:rsidRPr="00F739FA" w:rsidRDefault="00F6599B" w:rsidP="007D0E92">
            <w:pPr>
              <w:rPr>
                <w:rFonts w:ascii="Times New Roman" w:hAnsi="Times New Roman" w:cs="Times New Roman"/>
              </w:rPr>
            </w:pPr>
          </w:p>
        </w:tc>
        <w:tc>
          <w:tcPr>
            <w:tcW w:w="283" w:type="dxa"/>
          </w:tcPr>
          <w:p w14:paraId="0F79FCC3" w14:textId="77777777" w:rsidR="00F6599B" w:rsidRPr="00F739FA" w:rsidRDefault="00F6599B" w:rsidP="007D0E92">
            <w:pPr>
              <w:rPr>
                <w:rFonts w:ascii="Times New Roman" w:hAnsi="Times New Roman" w:cs="Times New Roman"/>
              </w:rPr>
            </w:pPr>
          </w:p>
        </w:tc>
        <w:tc>
          <w:tcPr>
            <w:tcW w:w="284" w:type="dxa"/>
          </w:tcPr>
          <w:p w14:paraId="55E271DF" w14:textId="77777777" w:rsidR="00F6599B" w:rsidRPr="00F739FA" w:rsidRDefault="00F6599B" w:rsidP="007D0E92">
            <w:pPr>
              <w:rPr>
                <w:rFonts w:ascii="Times New Roman" w:hAnsi="Times New Roman" w:cs="Times New Roman"/>
              </w:rPr>
            </w:pPr>
          </w:p>
        </w:tc>
        <w:tc>
          <w:tcPr>
            <w:tcW w:w="283" w:type="dxa"/>
          </w:tcPr>
          <w:p w14:paraId="6B375838" w14:textId="77777777" w:rsidR="00F6599B" w:rsidRPr="00F739FA" w:rsidRDefault="00F6599B" w:rsidP="007D0E92">
            <w:pPr>
              <w:rPr>
                <w:rFonts w:ascii="Times New Roman" w:hAnsi="Times New Roman" w:cs="Times New Roman"/>
              </w:rPr>
            </w:pPr>
          </w:p>
        </w:tc>
        <w:tc>
          <w:tcPr>
            <w:tcW w:w="284" w:type="dxa"/>
          </w:tcPr>
          <w:p w14:paraId="45403EE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0E580222" w14:textId="77777777" w:rsidTr="007D0E92">
        <w:tc>
          <w:tcPr>
            <w:tcW w:w="4678" w:type="dxa"/>
          </w:tcPr>
          <w:p w14:paraId="6D3BA5F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слова, обозначающие предмет</w:t>
            </w:r>
          </w:p>
        </w:tc>
        <w:tc>
          <w:tcPr>
            <w:tcW w:w="290" w:type="dxa"/>
          </w:tcPr>
          <w:p w14:paraId="245AC3EF" w14:textId="77777777" w:rsidR="00F6599B" w:rsidRPr="00F739FA" w:rsidRDefault="00F6599B" w:rsidP="007D0E92">
            <w:pPr>
              <w:rPr>
                <w:rFonts w:ascii="Times New Roman" w:hAnsi="Times New Roman" w:cs="Times New Roman"/>
                <w:color w:val="FF0000"/>
              </w:rPr>
            </w:pPr>
          </w:p>
        </w:tc>
        <w:tc>
          <w:tcPr>
            <w:tcW w:w="284" w:type="dxa"/>
          </w:tcPr>
          <w:p w14:paraId="491B5B26" w14:textId="77777777" w:rsidR="00F6599B" w:rsidRPr="00F739FA" w:rsidRDefault="00F6599B" w:rsidP="007D0E92">
            <w:pPr>
              <w:rPr>
                <w:rFonts w:ascii="Times New Roman" w:hAnsi="Times New Roman" w:cs="Times New Roman"/>
                <w:color w:val="FF0000"/>
              </w:rPr>
            </w:pPr>
          </w:p>
        </w:tc>
        <w:tc>
          <w:tcPr>
            <w:tcW w:w="283" w:type="dxa"/>
          </w:tcPr>
          <w:p w14:paraId="3984AAE7" w14:textId="77777777" w:rsidR="00F6599B" w:rsidRPr="00F739FA" w:rsidRDefault="00F6599B" w:rsidP="007D0E92">
            <w:pPr>
              <w:rPr>
                <w:rFonts w:ascii="Times New Roman" w:hAnsi="Times New Roman" w:cs="Times New Roman"/>
                <w:color w:val="FF0000"/>
              </w:rPr>
            </w:pPr>
          </w:p>
        </w:tc>
        <w:tc>
          <w:tcPr>
            <w:tcW w:w="284" w:type="dxa"/>
          </w:tcPr>
          <w:p w14:paraId="319D418D" w14:textId="77777777" w:rsidR="00F6599B" w:rsidRPr="00F739FA" w:rsidRDefault="00F6599B" w:rsidP="007D0E92">
            <w:pPr>
              <w:rPr>
                <w:rFonts w:ascii="Times New Roman" w:hAnsi="Times New Roman" w:cs="Times New Roman"/>
                <w:color w:val="FF0000"/>
              </w:rPr>
            </w:pPr>
          </w:p>
        </w:tc>
        <w:tc>
          <w:tcPr>
            <w:tcW w:w="283" w:type="dxa"/>
          </w:tcPr>
          <w:p w14:paraId="78E88BB2" w14:textId="77777777" w:rsidR="00F6599B" w:rsidRPr="00F739FA" w:rsidRDefault="00F6599B" w:rsidP="007D0E92">
            <w:pPr>
              <w:rPr>
                <w:rFonts w:ascii="Times New Roman" w:hAnsi="Times New Roman" w:cs="Times New Roman"/>
                <w:color w:val="FF0000"/>
              </w:rPr>
            </w:pPr>
          </w:p>
        </w:tc>
        <w:tc>
          <w:tcPr>
            <w:tcW w:w="284" w:type="dxa"/>
          </w:tcPr>
          <w:p w14:paraId="0C4424D4" w14:textId="77777777" w:rsidR="00F6599B" w:rsidRPr="00F739FA" w:rsidRDefault="00F6599B" w:rsidP="007D0E92">
            <w:pPr>
              <w:rPr>
                <w:rFonts w:ascii="Times New Roman" w:hAnsi="Times New Roman" w:cs="Times New Roman"/>
                <w:color w:val="FF0000"/>
              </w:rPr>
            </w:pPr>
          </w:p>
        </w:tc>
        <w:tc>
          <w:tcPr>
            <w:tcW w:w="283" w:type="dxa"/>
          </w:tcPr>
          <w:p w14:paraId="2D45818E" w14:textId="77777777" w:rsidR="00F6599B" w:rsidRPr="00F739FA" w:rsidRDefault="00F6599B" w:rsidP="007D0E92">
            <w:pPr>
              <w:rPr>
                <w:rFonts w:ascii="Times New Roman" w:hAnsi="Times New Roman" w:cs="Times New Roman"/>
                <w:color w:val="FF0000"/>
              </w:rPr>
            </w:pPr>
          </w:p>
        </w:tc>
        <w:tc>
          <w:tcPr>
            <w:tcW w:w="284" w:type="dxa"/>
          </w:tcPr>
          <w:p w14:paraId="5E87E253" w14:textId="77777777" w:rsidR="00F6599B" w:rsidRPr="00F739FA" w:rsidRDefault="00F6599B" w:rsidP="007D0E92">
            <w:pPr>
              <w:rPr>
                <w:rFonts w:ascii="Times New Roman" w:hAnsi="Times New Roman" w:cs="Times New Roman"/>
                <w:color w:val="FF0000"/>
              </w:rPr>
            </w:pPr>
          </w:p>
        </w:tc>
        <w:tc>
          <w:tcPr>
            <w:tcW w:w="283" w:type="dxa"/>
          </w:tcPr>
          <w:p w14:paraId="1E027DC5" w14:textId="77777777" w:rsidR="00F6599B" w:rsidRPr="00F739FA" w:rsidRDefault="00F6599B" w:rsidP="007D0E92">
            <w:pPr>
              <w:rPr>
                <w:rFonts w:ascii="Times New Roman" w:hAnsi="Times New Roman" w:cs="Times New Roman"/>
              </w:rPr>
            </w:pPr>
          </w:p>
        </w:tc>
        <w:tc>
          <w:tcPr>
            <w:tcW w:w="284" w:type="dxa"/>
          </w:tcPr>
          <w:p w14:paraId="609FAC75" w14:textId="77777777" w:rsidR="00F6599B" w:rsidRPr="00F739FA" w:rsidRDefault="00F6599B" w:rsidP="007D0E92">
            <w:pPr>
              <w:rPr>
                <w:rFonts w:ascii="Times New Roman" w:hAnsi="Times New Roman" w:cs="Times New Roman"/>
              </w:rPr>
            </w:pPr>
          </w:p>
        </w:tc>
        <w:tc>
          <w:tcPr>
            <w:tcW w:w="283" w:type="dxa"/>
          </w:tcPr>
          <w:p w14:paraId="68A7DFB1" w14:textId="77777777" w:rsidR="00F6599B" w:rsidRPr="00F739FA" w:rsidRDefault="00F6599B" w:rsidP="007D0E92">
            <w:pPr>
              <w:rPr>
                <w:rFonts w:ascii="Times New Roman" w:hAnsi="Times New Roman" w:cs="Times New Roman"/>
              </w:rPr>
            </w:pPr>
          </w:p>
        </w:tc>
        <w:tc>
          <w:tcPr>
            <w:tcW w:w="284" w:type="dxa"/>
          </w:tcPr>
          <w:p w14:paraId="0B3D6551" w14:textId="77777777" w:rsidR="00F6599B" w:rsidRPr="00F739FA" w:rsidRDefault="00F6599B" w:rsidP="007D0E92">
            <w:pPr>
              <w:rPr>
                <w:rFonts w:ascii="Times New Roman" w:hAnsi="Times New Roman" w:cs="Times New Roman"/>
              </w:rPr>
            </w:pPr>
          </w:p>
        </w:tc>
        <w:tc>
          <w:tcPr>
            <w:tcW w:w="283" w:type="dxa"/>
          </w:tcPr>
          <w:p w14:paraId="4D648A00" w14:textId="77777777" w:rsidR="00F6599B" w:rsidRPr="00F739FA" w:rsidRDefault="00F6599B" w:rsidP="007D0E92">
            <w:pPr>
              <w:rPr>
                <w:rFonts w:ascii="Times New Roman" w:hAnsi="Times New Roman" w:cs="Times New Roman"/>
              </w:rPr>
            </w:pPr>
          </w:p>
        </w:tc>
        <w:tc>
          <w:tcPr>
            <w:tcW w:w="284" w:type="dxa"/>
          </w:tcPr>
          <w:p w14:paraId="250EF6F8" w14:textId="77777777" w:rsidR="00F6599B" w:rsidRPr="00F739FA" w:rsidRDefault="00F6599B" w:rsidP="007D0E92">
            <w:pPr>
              <w:rPr>
                <w:rFonts w:ascii="Times New Roman" w:hAnsi="Times New Roman" w:cs="Times New Roman"/>
              </w:rPr>
            </w:pPr>
          </w:p>
        </w:tc>
        <w:tc>
          <w:tcPr>
            <w:tcW w:w="283" w:type="dxa"/>
          </w:tcPr>
          <w:p w14:paraId="4A25612F" w14:textId="77777777" w:rsidR="00F6599B" w:rsidRPr="00F739FA" w:rsidRDefault="00F6599B" w:rsidP="007D0E92">
            <w:pPr>
              <w:rPr>
                <w:rFonts w:ascii="Times New Roman" w:hAnsi="Times New Roman" w:cs="Times New Roman"/>
              </w:rPr>
            </w:pPr>
          </w:p>
        </w:tc>
        <w:tc>
          <w:tcPr>
            <w:tcW w:w="284" w:type="dxa"/>
          </w:tcPr>
          <w:p w14:paraId="170E20CB" w14:textId="77777777" w:rsidR="00F6599B" w:rsidRPr="00F739FA" w:rsidRDefault="00F6599B" w:rsidP="007D0E92">
            <w:pPr>
              <w:rPr>
                <w:rFonts w:ascii="Times New Roman" w:hAnsi="Times New Roman" w:cs="Times New Roman"/>
              </w:rPr>
            </w:pPr>
          </w:p>
        </w:tc>
        <w:tc>
          <w:tcPr>
            <w:tcW w:w="283" w:type="dxa"/>
          </w:tcPr>
          <w:p w14:paraId="140CC19F" w14:textId="77777777" w:rsidR="00F6599B" w:rsidRPr="00F739FA" w:rsidRDefault="00F6599B" w:rsidP="007D0E92">
            <w:pPr>
              <w:rPr>
                <w:rFonts w:ascii="Times New Roman" w:hAnsi="Times New Roman" w:cs="Times New Roman"/>
              </w:rPr>
            </w:pPr>
          </w:p>
        </w:tc>
        <w:tc>
          <w:tcPr>
            <w:tcW w:w="284" w:type="dxa"/>
          </w:tcPr>
          <w:p w14:paraId="486CBB3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597CB11D" w14:textId="77777777" w:rsidTr="007D0E92">
        <w:tc>
          <w:tcPr>
            <w:tcW w:w="4678" w:type="dxa"/>
          </w:tcPr>
          <w:p w14:paraId="6156863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слова, </w:t>
            </w:r>
            <w:proofErr w:type="spellStart"/>
            <w:r w:rsidRPr="00F739FA">
              <w:rPr>
                <w:rFonts w:ascii="Times New Roman" w:hAnsi="Times New Roman" w:cs="Times New Roman"/>
              </w:rPr>
              <w:t>обозн</w:t>
            </w:r>
            <w:proofErr w:type="spellEnd"/>
            <w:r w:rsidRPr="00F739FA">
              <w:rPr>
                <w:rFonts w:ascii="Times New Roman" w:hAnsi="Times New Roman" w:cs="Times New Roman"/>
              </w:rPr>
              <w:t xml:space="preserve"> признак предмета</w:t>
            </w:r>
          </w:p>
        </w:tc>
        <w:tc>
          <w:tcPr>
            <w:tcW w:w="290" w:type="dxa"/>
          </w:tcPr>
          <w:p w14:paraId="4F67470A" w14:textId="77777777" w:rsidR="00F6599B" w:rsidRPr="00F739FA" w:rsidRDefault="00F6599B" w:rsidP="007D0E92">
            <w:pPr>
              <w:rPr>
                <w:rFonts w:ascii="Times New Roman" w:hAnsi="Times New Roman" w:cs="Times New Roman"/>
                <w:color w:val="FF0000"/>
              </w:rPr>
            </w:pPr>
          </w:p>
        </w:tc>
        <w:tc>
          <w:tcPr>
            <w:tcW w:w="284" w:type="dxa"/>
          </w:tcPr>
          <w:p w14:paraId="481D35C8" w14:textId="77777777" w:rsidR="00F6599B" w:rsidRPr="00F739FA" w:rsidRDefault="00F6599B" w:rsidP="007D0E92">
            <w:pPr>
              <w:rPr>
                <w:rFonts w:ascii="Times New Roman" w:hAnsi="Times New Roman" w:cs="Times New Roman"/>
                <w:color w:val="FF0000"/>
              </w:rPr>
            </w:pPr>
          </w:p>
        </w:tc>
        <w:tc>
          <w:tcPr>
            <w:tcW w:w="283" w:type="dxa"/>
          </w:tcPr>
          <w:p w14:paraId="23A509C2" w14:textId="77777777" w:rsidR="00F6599B" w:rsidRPr="00F739FA" w:rsidRDefault="00F6599B" w:rsidP="007D0E92">
            <w:pPr>
              <w:rPr>
                <w:rFonts w:ascii="Times New Roman" w:hAnsi="Times New Roman" w:cs="Times New Roman"/>
                <w:color w:val="FF0000"/>
              </w:rPr>
            </w:pPr>
          </w:p>
        </w:tc>
        <w:tc>
          <w:tcPr>
            <w:tcW w:w="284" w:type="dxa"/>
          </w:tcPr>
          <w:p w14:paraId="0D7411A0" w14:textId="77777777" w:rsidR="00F6599B" w:rsidRPr="00F739FA" w:rsidRDefault="00F6599B" w:rsidP="007D0E92">
            <w:pPr>
              <w:rPr>
                <w:rFonts w:ascii="Times New Roman" w:hAnsi="Times New Roman" w:cs="Times New Roman"/>
                <w:color w:val="FF0000"/>
              </w:rPr>
            </w:pPr>
          </w:p>
        </w:tc>
        <w:tc>
          <w:tcPr>
            <w:tcW w:w="283" w:type="dxa"/>
          </w:tcPr>
          <w:p w14:paraId="38D4D8CE" w14:textId="77777777" w:rsidR="00F6599B" w:rsidRPr="00F739FA" w:rsidRDefault="00F6599B" w:rsidP="007D0E92">
            <w:pPr>
              <w:rPr>
                <w:rFonts w:ascii="Times New Roman" w:hAnsi="Times New Roman" w:cs="Times New Roman"/>
                <w:color w:val="FF0000"/>
              </w:rPr>
            </w:pPr>
          </w:p>
        </w:tc>
        <w:tc>
          <w:tcPr>
            <w:tcW w:w="284" w:type="dxa"/>
          </w:tcPr>
          <w:p w14:paraId="588E1AB8" w14:textId="77777777" w:rsidR="00F6599B" w:rsidRPr="00F739FA" w:rsidRDefault="00F6599B" w:rsidP="007D0E92">
            <w:pPr>
              <w:rPr>
                <w:rFonts w:ascii="Times New Roman" w:hAnsi="Times New Roman" w:cs="Times New Roman"/>
                <w:color w:val="FF0000"/>
              </w:rPr>
            </w:pPr>
          </w:p>
        </w:tc>
        <w:tc>
          <w:tcPr>
            <w:tcW w:w="283" w:type="dxa"/>
          </w:tcPr>
          <w:p w14:paraId="5EA3F469" w14:textId="77777777" w:rsidR="00F6599B" w:rsidRPr="00F739FA" w:rsidRDefault="00F6599B" w:rsidP="007D0E92">
            <w:pPr>
              <w:rPr>
                <w:rFonts w:ascii="Times New Roman" w:hAnsi="Times New Roman" w:cs="Times New Roman"/>
                <w:color w:val="FF0000"/>
              </w:rPr>
            </w:pPr>
          </w:p>
        </w:tc>
        <w:tc>
          <w:tcPr>
            <w:tcW w:w="284" w:type="dxa"/>
          </w:tcPr>
          <w:p w14:paraId="52E44BBE" w14:textId="77777777" w:rsidR="00F6599B" w:rsidRPr="00F739FA" w:rsidRDefault="00F6599B" w:rsidP="007D0E92">
            <w:pPr>
              <w:rPr>
                <w:rFonts w:ascii="Times New Roman" w:hAnsi="Times New Roman" w:cs="Times New Roman"/>
                <w:color w:val="FF0000"/>
              </w:rPr>
            </w:pPr>
          </w:p>
        </w:tc>
        <w:tc>
          <w:tcPr>
            <w:tcW w:w="283" w:type="dxa"/>
          </w:tcPr>
          <w:p w14:paraId="1B3A8B92" w14:textId="77777777" w:rsidR="00F6599B" w:rsidRPr="00F739FA" w:rsidRDefault="00F6599B" w:rsidP="007D0E92">
            <w:pPr>
              <w:rPr>
                <w:rFonts w:ascii="Times New Roman" w:hAnsi="Times New Roman" w:cs="Times New Roman"/>
              </w:rPr>
            </w:pPr>
          </w:p>
        </w:tc>
        <w:tc>
          <w:tcPr>
            <w:tcW w:w="284" w:type="dxa"/>
          </w:tcPr>
          <w:p w14:paraId="300927D2" w14:textId="77777777" w:rsidR="00F6599B" w:rsidRPr="00F739FA" w:rsidRDefault="00F6599B" w:rsidP="007D0E92">
            <w:pPr>
              <w:rPr>
                <w:rFonts w:ascii="Times New Roman" w:hAnsi="Times New Roman" w:cs="Times New Roman"/>
              </w:rPr>
            </w:pPr>
          </w:p>
        </w:tc>
        <w:tc>
          <w:tcPr>
            <w:tcW w:w="283" w:type="dxa"/>
          </w:tcPr>
          <w:p w14:paraId="6A497D93" w14:textId="77777777" w:rsidR="00F6599B" w:rsidRPr="00F739FA" w:rsidRDefault="00F6599B" w:rsidP="007D0E92">
            <w:pPr>
              <w:rPr>
                <w:rFonts w:ascii="Times New Roman" w:hAnsi="Times New Roman" w:cs="Times New Roman"/>
              </w:rPr>
            </w:pPr>
          </w:p>
        </w:tc>
        <w:tc>
          <w:tcPr>
            <w:tcW w:w="284" w:type="dxa"/>
          </w:tcPr>
          <w:p w14:paraId="20636BE3" w14:textId="77777777" w:rsidR="00F6599B" w:rsidRPr="00F739FA" w:rsidRDefault="00F6599B" w:rsidP="007D0E92">
            <w:pPr>
              <w:rPr>
                <w:rFonts w:ascii="Times New Roman" w:hAnsi="Times New Roman" w:cs="Times New Roman"/>
              </w:rPr>
            </w:pPr>
          </w:p>
        </w:tc>
        <w:tc>
          <w:tcPr>
            <w:tcW w:w="283" w:type="dxa"/>
          </w:tcPr>
          <w:p w14:paraId="212EA421" w14:textId="77777777" w:rsidR="00F6599B" w:rsidRPr="00F739FA" w:rsidRDefault="00F6599B" w:rsidP="007D0E92">
            <w:pPr>
              <w:rPr>
                <w:rFonts w:ascii="Times New Roman" w:hAnsi="Times New Roman" w:cs="Times New Roman"/>
              </w:rPr>
            </w:pPr>
          </w:p>
        </w:tc>
        <w:tc>
          <w:tcPr>
            <w:tcW w:w="284" w:type="dxa"/>
          </w:tcPr>
          <w:p w14:paraId="155B5677" w14:textId="77777777" w:rsidR="00F6599B" w:rsidRPr="00F739FA" w:rsidRDefault="00F6599B" w:rsidP="007D0E92">
            <w:pPr>
              <w:rPr>
                <w:rFonts w:ascii="Times New Roman" w:hAnsi="Times New Roman" w:cs="Times New Roman"/>
              </w:rPr>
            </w:pPr>
          </w:p>
        </w:tc>
        <w:tc>
          <w:tcPr>
            <w:tcW w:w="283" w:type="dxa"/>
          </w:tcPr>
          <w:p w14:paraId="6C10C9DA" w14:textId="77777777" w:rsidR="00F6599B" w:rsidRPr="00F739FA" w:rsidRDefault="00F6599B" w:rsidP="007D0E92">
            <w:pPr>
              <w:rPr>
                <w:rFonts w:ascii="Times New Roman" w:hAnsi="Times New Roman" w:cs="Times New Roman"/>
              </w:rPr>
            </w:pPr>
          </w:p>
        </w:tc>
        <w:tc>
          <w:tcPr>
            <w:tcW w:w="284" w:type="dxa"/>
          </w:tcPr>
          <w:p w14:paraId="5B1C99FE" w14:textId="77777777" w:rsidR="00F6599B" w:rsidRPr="00F739FA" w:rsidRDefault="00F6599B" w:rsidP="007D0E92">
            <w:pPr>
              <w:rPr>
                <w:rFonts w:ascii="Times New Roman" w:hAnsi="Times New Roman" w:cs="Times New Roman"/>
              </w:rPr>
            </w:pPr>
          </w:p>
        </w:tc>
        <w:tc>
          <w:tcPr>
            <w:tcW w:w="283" w:type="dxa"/>
          </w:tcPr>
          <w:p w14:paraId="734C9164" w14:textId="77777777" w:rsidR="00F6599B" w:rsidRPr="00F739FA" w:rsidRDefault="00F6599B" w:rsidP="007D0E92">
            <w:pPr>
              <w:rPr>
                <w:rFonts w:ascii="Times New Roman" w:hAnsi="Times New Roman" w:cs="Times New Roman"/>
              </w:rPr>
            </w:pPr>
          </w:p>
        </w:tc>
        <w:tc>
          <w:tcPr>
            <w:tcW w:w="284" w:type="dxa"/>
          </w:tcPr>
          <w:p w14:paraId="5B72ADA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52784388" w14:textId="77777777" w:rsidTr="007D0E92">
        <w:tc>
          <w:tcPr>
            <w:tcW w:w="4678" w:type="dxa"/>
          </w:tcPr>
          <w:p w14:paraId="1FA3906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слова, </w:t>
            </w:r>
            <w:proofErr w:type="spellStart"/>
            <w:r w:rsidRPr="00F739FA">
              <w:rPr>
                <w:rFonts w:ascii="Times New Roman" w:hAnsi="Times New Roman" w:cs="Times New Roman"/>
              </w:rPr>
              <w:t>обознач</w:t>
            </w:r>
            <w:proofErr w:type="spellEnd"/>
            <w:r w:rsidRPr="00F739FA">
              <w:rPr>
                <w:rFonts w:ascii="Times New Roman" w:hAnsi="Times New Roman" w:cs="Times New Roman"/>
              </w:rPr>
              <w:t xml:space="preserve"> действие предмета</w:t>
            </w:r>
          </w:p>
        </w:tc>
        <w:tc>
          <w:tcPr>
            <w:tcW w:w="290" w:type="dxa"/>
          </w:tcPr>
          <w:p w14:paraId="60E6DA30" w14:textId="77777777" w:rsidR="00F6599B" w:rsidRPr="00F739FA" w:rsidRDefault="00F6599B" w:rsidP="007D0E92">
            <w:pPr>
              <w:rPr>
                <w:rFonts w:ascii="Times New Roman" w:hAnsi="Times New Roman" w:cs="Times New Roman"/>
                <w:color w:val="FF0000"/>
              </w:rPr>
            </w:pPr>
          </w:p>
        </w:tc>
        <w:tc>
          <w:tcPr>
            <w:tcW w:w="284" w:type="dxa"/>
          </w:tcPr>
          <w:p w14:paraId="134D546F" w14:textId="77777777" w:rsidR="00F6599B" w:rsidRPr="00F739FA" w:rsidRDefault="00F6599B" w:rsidP="007D0E92">
            <w:pPr>
              <w:rPr>
                <w:rFonts w:ascii="Times New Roman" w:hAnsi="Times New Roman" w:cs="Times New Roman"/>
                <w:color w:val="FF0000"/>
              </w:rPr>
            </w:pPr>
          </w:p>
        </w:tc>
        <w:tc>
          <w:tcPr>
            <w:tcW w:w="283" w:type="dxa"/>
          </w:tcPr>
          <w:p w14:paraId="18ACD681" w14:textId="77777777" w:rsidR="00F6599B" w:rsidRPr="00F739FA" w:rsidRDefault="00F6599B" w:rsidP="007D0E92">
            <w:pPr>
              <w:rPr>
                <w:rFonts w:ascii="Times New Roman" w:hAnsi="Times New Roman" w:cs="Times New Roman"/>
                <w:color w:val="FF0000"/>
              </w:rPr>
            </w:pPr>
          </w:p>
        </w:tc>
        <w:tc>
          <w:tcPr>
            <w:tcW w:w="284" w:type="dxa"/>
          </w:tcPr>
          <w:p w14:paraId="39ADE4D6" w14:textId="77777777" w:rsidR="00F6599B" w:rsidRPr="00F739FA" w:rsidRDefault="00F6599B" w:rsidP="007D0E92">
            <w:pPr>
              <w:rPr>
                <w:rFonts w:ascii="Times New Roman" w:hAnsi="Times New Roman" w:cs="Times New Roman"/>
                <w:color w:val="FF0000"/>
              </w:rPr>
            </w:pPr>
          </w:p>
        </w:tc>
        <w:tc>
          <w:tcPr>
            <w:tcW w:w="283" w:type="dxa"/>
          </w:tcPr>
          <w:p w14:paraId="5F30B4A4" w14:textId="77777777" w:rsidR="00F6599B" w:rsidRPr="00F739FA" w:rsidRDefault="00F6599B" w:rsidP="007D0E92">
            <w:pPr>
              <w:rPr>
                <w:rFonts w:ascii="Times New Roman" w:hAnsi="Times New Roman" w:cs="Times New Roman"/>
                <w:color w:val="FF0000"/>
              </w:rPr>
            </w:pPr>
          </w:p>
        </w:tc>
        <w:tc>
          <w:tcPr>
            <w:tcW w:w="284" w:type="dxa"/>
          </w:tcPr>
          <w:p w14:paraId="6A8EDBAE" w14:textId="77777777" w:rsidR="00F6599B" w:rsidRPr="00F739FA" w:rsidRDefault="00F6599B" w:rsidP="007D0E92">
            <w:pPr>
              <w:rPr>
                <w:rFonts w:ascii="Times New Roman" w:hAnsi="Times New Roman" w:cs="Times New Roman"/>
                <w:color w:val="FF0000"/>
              </w:rPr>
            </w:pPr>
          </w:p>
        </w:tc>
        <w:tc>
          <w:tcPr>
            <w:tcW w:w="283" w:type="dxa"/>
          </w:tcPr>
          <w:p w14:paraId="058E95D4" w14:textId="77777777" w:rsidR="00F6599B" w:rsidRPr="00F739FA" w:rsidRDefault="00F6599B" w:rsidP="007D0E92">
            <w:pPr>
              <w:rPr>
                <w:rFonts w:ascii="Times New Roman" w:hAnsi="Times New Roman" w:cs="Times New Roman"/>
                <w:color w:val="FF0000"/>
              </w:rPr>
            </w:pPr>
          </w:p>
        </w:tc>
        <w:tc>
          <w:tcPr>
            <w:tcW w:w="284" w:type="dxa"/>
          </w:tcPr>
          <w:p w14:paraId="4A16A3E8" w14:textId="77777777" w:rsidR="00F6599B" w:rsidRPr="00F739FA" w:rsidRDefault="00F6599B" w:rsidP="007D0E92">
            <w:pPr>
              <w:rPr>
                <w:rFonts w:ascii="Times New Roman" w:hAnsi="Times New Roman" w:cs="Times New Roman"/>
                <w:color w:val="FF0000"/>
              </w:rPr>
            </w:pPr>
          </w:p>
        </w:tc>
        <w:tc>
          <w:tcPr>
            <w:tcW w:w="283" w:type="dxa"/>
          </w:tcPr>
          <w:p w14:paraId="619AD678" w14:textId="77777777" w:rsidR="00F6599B" w:rsidRPr="00F739FA" w:rsidRDefault="00F6599B" w:rsidP="007D0E92">
            <w:pPr>
              <w:rPr>
                <w:rFonts w:ascii="Times New Roman" w:hAnsi="Times New Roman" w:cs="Times New Roman"/>
              </w:rPr>
            </w:pPr>
          </w:p>
        </w:tc>
        <w:tc>
          <w:tcPr>
            <w:tcW w:w="284" w:type="dxa"/>
          </w:tcPr>
          <w:p w14:paraId="0C22959C" w14:textId="77777777" w:rsidR="00F6599B" w:rsidRPr="00F739FA" w:rsidRDefault="00F6599B" w:rsidP="007D0E92">
            <w:pPr>
              <w:rPr>
                <w:rFonts w:ascii="Times New Roman" w:hAnsi="Times New Roman" w:cs="Times New Roman"/>
              </w:rPr>
            </w:pPr>
          </w:p>
        </w:tc>
        <w:tc>
          <w:tcPr>
            <w:tcW w:w="283" w:type="dxa"/>
          </w:tcPr>
          <w:p w14:paraId="25D2373F" w14:textId="77777777" w:rsidR="00F6599B" w:rsidRPr="00F739FA" w:rsidRDefault="00F6599B" w:rsidP="007D0E92">
            <w:pPr>
              <w:rPr>
                <w:rFonts w:ascii="Times New Roman" w:hAnsi="Times New Roman" w:cs="Times New Roman"/>
              </w:rPr>
            </w:pPr>
          </w:p>
        </w:tc>
        <w:tc>
          <w:tcPr>
            <w:tcW w:w="284" w:type="dxa"/>
          </w:tcPr>
          <w:p w14:paraId="0C9E40DC" w14:textId="77777777" w:rsidR="00F6599B" w:rsidRPr="00F739FA" w:rsidRDefault="00F6599B" w:rsidP="007D0E92">
            <w:pPr>
              <w:rPr>
                <w:rFonts w:ascii="Times New Roman" w:hAnsi="Times New Roman" w:cs="Times New Roman"/>
              </w:rPr>
            </w:pPr>
          </w:p>
        </w:tc>
        <w:tc>
          <w:tcPr>
            <w:tcW w:w="283" w:type="dxa"/>
          </w:tcPr>
          <w:p w14:paraId="2E2AEAA6" w14:textId="77777777" w:rsidR="00F6599B" w:rsidRPr="00F739FA" w:rsidRDefault="00F6599B" w:rsidP="007D0E92">
            <w:pPr>
              <w:rPr>
                <w:rFonts w:ascii="Times New Roman" w:hAnsi="Times New Roman" w:cs="Times New Roman"/>
              </w:rPr>
            </w:pPr>
          </w:p>
        </w:tc>
        <w:tc>
          <w:tcPr>
            <w:tcW w:w="284" w:type="dxa"/>
          </w:tcPr>
          <w:p w14:paraId="3F78BB05" w14:textId="77777777" w:rsidR="00F6599B" w:rsidRPr="00F739FA" w:rsidRDefault="00F6599B" w:rsidP="007D0E92">
            <w:pPr>
              <w:rPr>
                <w:rFonts w:ascii="Times New Roman" w:hAnsi="Times New Roman" w:cs="Times New Roman"/>
              </w:rPr>
            </w:pPr>
          </w:p>
        </w:tc>
        <w:tc>
          <w:tcPr>
            <w:tcW w:w="283" w:type="dxa"/>
          </w:tcPr>
          <w:p w14:paraId="15AB8B0E" w14:textId="77777777" w:rsidR="00F6599B" w:rsidRPr="00F739FA" w:rsidRDefault="00F6599B" w:rsidP="007D0E92">
            <w:pPr>
              <w:rPr>
                <w:rFonts w:ascii="Times New Roman" w:hAnsi="Times New Roman" w:cs="Times New Roman"/>
              </w:rPr>
            </w:pPr>
          </w:p>
        </w:tc>
        <w:tc>
          <w:tcPr>
            <w:tcW w:w="284" w:type="dxa"/>
          </w:tcPr>
          <w:p w14:paraId="71026290" w14:textId="77777777" w:rsidR="00F6599B" w:rsidRPr="00F739FA" w:rsidRDefault="00F6599B" w:rsidP="007D0E92">
            <w:pPr>
              <w:rPr>
                <w:rFonts w:ascii="Times New Roman" w:hAnsi="Times New Roman" w:cs="Times New Roman"/>
              </w:rPr>
            </w:pPr>
          </w:p>
        </w:tc>
        <w:tc>
          <w:tcPr>
            <w:tcW w:w="283" w:type="dxa"/>
          </w:tcPr>
          <w:p w14:paraId="038C1D49" w14:textId="77777777" w:rsidR="00F6599B" w:rsidRPr="00F739FA" w:rsidRDefault="00F6599B" w:rsidP="007D0E92">
            <w:pPr>
              <w:rPr>
                <w:rFonts w:ascii="Times New Roman" w:hAnsi="Times New Roman" w:cs="Times New Roman"/>
              </w:rPr>
            </w:pPr>
          </w:p>
        </w:tc>
        <w:tc>
          <w:tcPr>
            <w:tcW w:w="284" w:type="dxa"/>
          </w:tcPr>
          <w:p w14:paraId="314C2D7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3A8FD63B" w14:textId="77777777" w:rsidTr="007D0E92">
        <w:tc>
          <w:tcPr>
            <w:tcW w:w="4678" w:type="dxa"/>
          </w:tcPr>
          <w:p w14:paraId="6AC39F6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непроизносимые согласные</w:t>
            </w:r>
          </w:p>
        </w:tc>
        <w:tc>
          <w:tcPr>
            <w:tcW w:w="290" w:type="dxa"/>
          </w:tcPr>
          <w:p w14:paraId="6DC835CB" w14:textId="77777777" w:rsidR="00F6599B" w:rsidRPr="00F739FA" w:rsidRDefault="00F6599B" w:rsidP="007D0E92">
            <w:pPr>
              <w:rPr>
                <w:rFonts w:ascii="Times New Roman" w:hAnsi="Times New Roman" w:cs="Times New Roman"/>
                <w:color w:val="FF0000"/>
              </w:rPr>
            </w:pPr>
          </w:p>
        </w:tc>
        <w:tc>
          <w:tcPr>
            <w:tcW w:w="284" w:type="dxa"/>
          </w:tcPr>
          <w:p w14:paraId="34C4B019" w14:textId="77777777" w:rsidR="00F6599B" w:rsidRPr="00F739FA" w:rsidRDefault="00F6599B" w:rsidP="007D0E92">
            <w:pPr>
              <w:rPr>
                <w:rFonts w:ascii="Times New Roman" w:hAnsi="Times New Roman" w:cs="Times New Roman"/>
                <w:color w:val="FF0000"/>
              </w:rPr>
            </w:pPr>
          </w:p>
        </w:tc>
        <w:tc>
          <w:tcPr>
            <w:tcW w:w="283" w:type="dxa"/>
          </w:tcPr>
          <w:p w14:paraId="78A47297" w14:textId="77777777" w:rsidR="00F6599B" w:rsidRPr="00F739FA" w:rsidRDefault="00F6599B" w:rsidP="007D0E92">
            <w:pPr>
              <w:rPr>
                <w:rFonts w:ascii="Times New Roman" w:hAnsi="Times New Roman" w:cs="Times New Roman"/>
                <w:color w:val="FF0000"/>
              </w:rPr>
            </w:pPr>
          </w:p>
        </w:tc>
        <w:tc>
          <w:tcPr>
            <w:tcW w:w="284" w:type="dxa"/>
          </w:tcPr>
          <w:p w14:paraId="57CCFDF2" w14:textId="77777777" w:rsidR="00F6599B" w:rsidRPr="00F739FA" w:rsidRDefault="00F6599B" w:rsidP="007D0E92">
            <w:pPr>
              <w:rPr>
                <w:rFonts w:ascii="Times New Roman" w:hAnsi="Times New Roman" w:cs="Times New Roman"/>
                <w:color w:val="FF0000"/>
              </w:rPr>
            </w:pPr>
          </w:p>
        </w:tc>
        <w:tc>
          <w:tcPr>
            <w:tcW w:w="283" w:type="dxa"/>
          </w:tcPr>
          <w:p w14:paraId="6E3706C0" w14:textId="77777777" w:rsidR="00F6599B" w:rsidRPr="00F739FA" w:rsidRDefault="00F6599B" w:rsidP="007D0E92">
            <w:pPr>
              <w:rPr>
                <w:rFonts w:ascii="Times New Roman" w:hAnsi="Times New Roman" w:cs="Times New Roman"/>
                <w:color w:val="FF0000"/>
              </w:rPr>
            </w:pPr>
          </w:p>
        </w:tc>
        <w:tc>
          <w:tcPr>
            <w:tcW w:w="284" w:type="dxa"/>
          </w:tcPr>
          <w:p w14:paraId="500AEBC9" w14:textId="77777777" w:rsidR="00F6599B" w:rsidRPr="00F739FA" w:rsidRDefault="00F6599B" w:rsidP="007D0E92">
            <w:pPr>
              <w:rPr>
                <w:rFonts w:ascii="Times New Roman" w:hAnsi="Times New Roman" w:cs="Times New Roman"/>
                <w:color w:val="FF0000"/>
              </w:rPr>
            </w:pPr>
          </w:p>
        </w:tc>
        <w:tc>
          <w:tcPr>
            <w:tcW w:w="283" w:type="dxa"/>
          </w:tcPr>
          <w:p w14:paraId="4E04578F" w14:textId="77777777" w:rsidR="00F6599B" w:rsidRPr="00F739FA" w:rsidRDefault="00F6599B" w:rsidP="007D0E92">
            <w:pPr>
              <w:rPr>
                <w:rFonts w:ascii="Times New Roman" w:hAnsi="Times New Roman" w:cs="Times New Roman"/>
                <w:color w:val="FF0000"/>
              </w:rPr>
            </w:pPr>
          </w:p>
        </w:tc>
        <w:tc>
          <w:tcPr>
            <w:tcW w:w="284" w:type="dxa"/>
          </w:tcPr>
          <w:p w14:paraId="179FE51D" w14:textId="77777777" w:rsidR="00F6599B" w:rsidRPr="00F739FA" w:rsidRDefault="00F6599B" w:rsidP="007D0E92">
            <w:pPr>
              <w:rPr>
                <w:rFonts w:ascii="Times New Roman" w:hAnsi="Times New Roman" w:cs="Times New Roman"/>
                <w:color w:val="FF0000"/>
              </w:rPr>
            </w:pPr>
          </w:p>
        </w:tc>
        <w:tc>
          <w:tcPr>
            <w:tcW w:w="283" w:type="dxa"/>
          </w:tcPr>
          <w:p w14:paraId="6C254D0B" w14:textId="77777777" w:rsidR="00F6599B" w:rsidRPr="00F739FA" w:rsidRDefault="00F6599B" w:rsidP="007D0E92">
            <w:pPr>
              <w:rPr>
                <w:rFonts w:ascii="Times New Roman" w:hAnsi="Times New Roman" w:cs="Times New Roman"/>
              </w:rPr>
            </w:pPr>
          </w:p>
        </w:tc>
        <w:tc>
          <w:tcPr>
            <w:tcW w:w="284" w:type="dxa"/>
          </w:tcPr>
          <w:p w14:paraId="6E099215" w14:textId="77777777" w:rsidR="00F6599B" w:rsidRPr="00F739FA" w:rsidRDefault="00F6599B" w:rsidP="007D0E92">
            <w:pPr>
              <w:rPr>
                <w:rFonts w:ascii="Times New Roman" w:hAnsi="Times New Roman" w:cs="Times New Roman"/>
              </w:rPr>
            </w:pPr>
          </w:p>
        </w:tc>
        <w:tc>
          <w:tcPr>
            <w:tcW w:w="283" w:type="dxa"/>
          </w:tcPr>
          <w:p w14:paraId="00362FD6" w14:textId="77777777" w:rsidR="00F6599B" w:rsidRPr="00F739FA" w:rsidRDefault="00F6599B" w:rsidP="007D0E92">
            <w:pPr>
              <w:rPr>
                <w:rFonts w:ascii="Times New Roman" w:hAnsi="Times New Roman" w:cs="Times New Roman"/>
              </w:rPr>
            </w:pPr>
          </w:p>
        </w:tc>
        <w:tc>
          <w:tcPr>
            <w:tcW w:w="284" w:type="dxa"/>
          </w:tcPr>
          <w:p w14:paraId="39D5D020" w14:textId="77777777" w:rsidR="00F6599B" w:rsidRPr="00F739FA" w:rsidRDefault="00F6599B" w:rsidP="007D0E92">
            <w:pPr>
              <w:rPr>
                <w:rFonts w:ascii="Times New Roman" w:hAnsi="Times New Roman" w:cs="Times New Roman"/>
              </w:rPr>
            </w:pPr>
          </w:p>
        </w:tc>
        <w:tc>
          <w:tcPr>
            <w:tcW w:w="283" w:type="dxa"/>
          </w:tcPr>
          <w:p w14:paraId="5A9E3BFC" w14:textId="77777777" w:rsidR="00F6599B" w:rsidRPr="00F739FA" w:rsidRDefault="00F6599B" w:rsidP="007D0E92">
            <w:pPr>
              <w:rPr>
                <w:rFonts w:ascii="Times New Roman" w:hAnsi="Times New Roman" w:cs="Times New Roman"/>
              </w:rPr>
            </w:pPr>
          </w:p>
        </w:tc>
        <w:tc>
          <w:tcPr>
            <w:tcW w:w="284" w:type="dxa"/>
          </w:tcPr>
          <w:p w14:paraId="03700B0B" w14:textId="77777777" w:rsidR="00F6599B" w:rsidRPr="00F739FA" w:rsidRDefault="00F6599B" w:rsidP="007D0E92">
            <w:pPr>
              <w:rPr>
                <w:rFonts w:ascii="Times New Roman" w:hAnsi="Times New Roman" w:cs="Times New Roman"/>
              </w:rPr>
            </w:pPr>
          </w:p>
        </w:tc>
        <w:tc>
          <w:tcPr>
            <w:tcW w:w="283" w:type="dxa"/>
          </w:tcPr>
          <w:p w14:paraId="7C6445F6" w14:textId="77777777" w:rsidR="00F6599B" w:rsidRPr="00F739FA" w:rsidRDefault="00F6599B" w:rsidP="007D0E92">
            <w:pPr>
              <w:rPr>
                <w:rFonts w:ascii="Times New Roman" w:hAnsi="Times New Roman" w:cs="Times New Roman"/>
              </w:rPr>
            </w:pPr>
          </w:p>
        </w:tc>
        <w:tc>
          <w:tcPr>
            <w:tcW w:w="284" w:type="dxa"/>
          </w:tcPr>
          <w:p w14:paraId="2DDCEB93" w14:textId="77777777" w:rsidR="00F6599B" w:rsidRPr="00F739FA" w:rsidRDefault="00F6599B" w:rsidP="007D0E92">
            <w:pPr>
              <w:rPr>
                <w:rFonts w:ascii="Times New Roman" w:hAnsi="Times New Roman" w:cs="Times New Roman"/>
              </w:rPr>
            </w:pPr>
          </w:p>
        </w:tc>
        <w:tc>
          <w:tcPr>
            <w:tcW w:w="283" w:type="dxa"/>
          </w:tcPr>
          <w:p w14:paraId="0F462DF6" w14:textId="77777777" w:rsidR="00F6599B" w:rsidRPr="00F739FA" w:rsidRDefault="00F6599B" w:rsidP="007D0E92">
            <w:pPr>
              <w:rPr>
                <w:rFonts w:ascii="Times New Roman" w:hAnsi="Times New Roman" w:cs="Times New Roman"/>
              </w:rPr>
            </w:pPr>
          </w:p>
        </w:tc>
        <w:tc>
          <w:tcPr>
            <w:tcW w:w="284" w:type="dxa"/>
          </w:tcPr>
          <w:p w14:paraId="125DFBC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6387C0A7" w14:textId="77777777" w:rsidTr="007D0E92">
        <w:tc>
          <w:tcPr>
            <w:tcW w:w="4678" w:type="dxa"/>
          </w:tcPr>
          <w:p w14:paraId="3B1A7B5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сочетание СН</w:t>
            </w:r>
          </w:p>
        </w:tc>
        <w:tc>
          <w:tcPr>
            <w:tcW w:w="290" w:type="dxa"/>
          </w:tcPr>
          <w:p w14:paraId="01FA6D49" w14:textId="77777777" w:rsidR="00F6599B" w:rsidRPr="00F739FA" w:rsidRDefault="00F6599B" w:rsidP="007D0E92">
            <w:pPr>
              <w:rPr>
                <w:rFonts w:ascii="Times New Roman" w:hAnsi="Times New Roman" w:cs="Times New Roman"/>
                <w:color w:val="FF0000"/>
              </w:rPr>
            </w:pPr>
          </w:p>
        </w:tc>
        <w:tc>
          <w:tcPr>
            <w:tcW w:w="284" w:type="dxa"/>
          </w:tcPr>
          <w:p w14:paraId="7F3F313A" w14:textId="77777777" w:rsidR="00F6599B" w:rsidRPr="00F739FA" w:rsidRDefault="00F6599B" w:rsidP="007D0E92">
            <w:pPr>
              <w:rPr>
                <w:rFonts w:ascii="Times New Roman" w:hAnsi="Times New Roman" w:cs="Times New Roman"/>
                <w:color w:val="FF0000"/>
              </w:rPr>
            </w:pPr>
          </w:p>
        </w:tc>
        <w:tc>
          <w:tcPr>
            <w:tcW w:w="283" w:type="dxa"/>
          </w:tcPr>
          <w:p w14:paraId="3650889E" w14:textId="77777777" w:rsidR="00F6599B" w:rsidRPr="00F739FA" w:rsidRDefault="00F6599B" w:rsidP="007D0E92">
            <w:pPr>
              <w:rPr>
                <w:rFonts w:ascii="Times New Roman" w:hAnsi="Times New Roman" w:cs="Times New Roman"/>
                <w:color w:val="FF0000"/>
              </w:rPr>
            </w:pPr>
          </w:p>
        </w:tc>
        <w:tc>
          <w:tcPr>
            <w:tcW w:w="284" w:type="dxa"/>
          </w:tcPr>
          <w:p w14:paraId="4A95DA42" w14:textId="77777777" w:rsidR="00F6599B" w:rsidRPr="00F739FA" w:rsidRDefault="00F6599B" w:rsidP="007D0E92">
            <w:pPr>
              <w:rPr>
                <w:rFonts w:ascii="Times New Roman" w:hAnsi="Times New Roman" w:cs="Times New Roman"/>
                <w:color w:val="FF0000"/>
              </w:rPr>
            </w:pPr>
          </w:p>
        </w:tc>
        <w:tc>
          <w:tcPr>
            <w:tcW w:w="283" w:type="dxa"/>
          </w:tcPr>
          <w:p w14:paraId="71E2ED0A" w14:textId="77777777" w:rsidR="00F6599B" w:rsidRPr="00F739FA" w:rsidRDefault="00F6599B" w:rsidP="007D0E92">
            <w:pPr>
              <w:rPr>
                <w:rFonts w:ascii="Times New Roman" w:hAnsi="Times New Roman" w:cs="Times New Roman"/>
                <w:color w:val="FF0000"/>
              </w:rPr>
            </w:pPr>
          </w:p>
        </w:tc>
        <w:tc>
          <w:tcPr>
            <w:tcW w:w="284" w:type="dxa"/>
          </w:tcPr>
          <w:p w14:paraId="29AC9B62" w14:textId="77777777" w:rsidR="00F6599B" w:rsidRPr="00F739FA" w:rsidRDefault="00F6599B" w:rsidP="007D0E92">
            <w:pPr>
              <w:rPr>
                <w:rFonts w:ascii="Times New Roman" w:hAnsi="Times New Roman" w:cs="Times New Roman"/>
                <w:color w:val="FF0000"/>
              </w:rPr>
            </w:pPr>
          </w:p>
        </w:tc>
        <w:tc>
          <w:tcPr>
            <w:tcW w:w="283" w:type="dxa"/>
          </w:tcPr>
          <w:p w14:paraId="5DD1D717" w14:textId="77777777" w:rsidR="00F6599B" w:rsidRPr="00F739FA" w:rsidRDefault="00F6599B" w:rsidP="007D0E92">
            <w:pPr>
              <w:rPr>
                <w:rFonts w:ascii="Times New Roman" w:hAnsi="Times New Roman" w:cs="Times New Roman"/>
                <w:color w:val="FF0000"/>
              </w:rPr>
            </w:pPr>
          </w:p>
        </w:tc>
        <w:tc>
          <w:tcPr>
            <w:tcW w:w="284" w:type="dxa"/>
          </w:tcPr>
          <w:p w14:paraId="56357B0D" w14:textId="77777777" w:rsidR="00F6599B" w:rsidRPr="00F739FA" w:rsidRDefault="00F6599B" w:rsidP="007D0E92">
            <w:pPr>
              <w:rPr>
                <w:rFonts w:ascii="Times New Roman" w:hAnsi="Times New Roman" w:cs="Times New Roman"/>
                <w:color w:val="FF0000"/>
              </w:rPr>
            </w:pPr>
          </w:p>
        </w:tc>
        <w:tc>
          <w:tcPr>
            <w:tcW w:w="283" w:type="dxa"/>
          </w:tcPr>
          <w:p w14:paraId="5CBE7890" w14:textId="77777777" w:rsidR="00F6599B" w:rsidRPr="00F739FA" w:rsidRDefault="00F6599B" w:rsidP="007D0E92">
            <w:pPr>
              <w:rPr>
                <w:rFonts w:ascii="Times New Roman" w:hAnsi="Times New Roman" w:cs="Times New Roman"/>
              </w:rPr>
            </w:pPr>
          </w:p>
        </w:tc>
        <w:tc>
          <w:tcPr>
            <w:tcW w:w="284" w:type="dxa"/>
          </w:tcPr>
          <w:p w14:paraId="12241A29" w14:textId="77777777" w:rsidR="00F6599B" w:rsidRPr="00F739FA" w:rsidRDefault="00F6599B" w:rsidP="007D0E92">
            <w:pPr>
              <w:rPr>
                <w:rFonts w:ascii="Times New Roman" w:hAnsi="Times New Roman" w:cs="Times New Roman"/>
              </w:rPr>
            </w:pPr>
          </w:p>
        </w:tc>
        <w:tc>
          <w:tcPr>
            <w:tcW w:w="283" w:type="dxa"/>
          </w:tcPr>
          <w:p w14:paraId="0E0C5550" w14:textId="77777777" w:rsidR="00F6599B" w:rsidRPr="00F739FA" w:rsidRDefault="00F6599B" w:rsidP="007D0E92">
            <w:pPr>
              <w:rPr>
                <w:rFonts w:ascii="Times New Roman" w:hAnsi="Times New Roman" w:cs="Times New Roman"/>
              </w:rPr>
            </w:pPr>
          </w:p>
        </w:tc>
        <w:tc>
          <w:tcPr>
            <w:tcW w:w="284" w:type="dxa"/>
          </w:tcPr>
          <w:p w14:paraId="0A319D4E" w14:textId="77777777" w:rsidR="00F6599B" w:rsidRPr="00F739FA" w:rsidRDefault="00F6599B" w:rsidP="007D0E92">
            <w:pPr>
              <w:rPr>
                <w:rFonts w:ascii="Times New Roman" w:hAnsi="Times New Roman" w:cs="Times New Roman"/>
              </w:rPr>
            </w:pPr>
          </w:p>
        </w:tc>
        <w:tc>
          <w:tcPr>
            <w:tcW w:w="283" w:type="dxa"/>
          </w:tcPr>
          <w:p w14:paraId="2C6C7881" w14:textId="77777777" w:rsidR="00F6599B" w:rsidRPr="00F739FA" w:rsidRDefault="00F6599B" w:rsidP="007D0E92">
            <w:pPr>
              <w:rPr>
                <w:rFonts w:ascii="Times New Roman" w:hAnsi="Times New Roman" w:cs="Times New Roman"/>
              </w:rPr>
            </w:pPr>
          </w:p>
        </w:tc>
        <w:tc>
          <w:tcPr>
            <w:tcW w:w="284" w:type="dxa"/>
          </w:tcPr>
          <w:p w14:paraId="5857A50F" w14:textId="77777777" w:rsidR="00F6599B" w:rsidRPr="00F739FA" w:rsidRDefault="00F6599B" w:rsidP="007D0E92">
            <w:pPr>
              <w:rPr>
                <w:rFonts w:ascii="Times New Roman" w:hAnsi="Times New Roman" w:cs="Times New Roman"/>
              </w:rPr>
            </w:pPr>
          </w:p>
        </w:tc>
        <w:tc>
          <w:tcPr>
            <w:tcW w:w="283" w:type="dxa"/>
          </w:tcPr>
          <w:p w14:paraId="35641321" w14:textId="77777777" w:rsidR="00F6599B" w:rsidRPr="00F739FA" w:rsidRDefault="00F6599B" w:rsidP="007D0E92">
            <w:pPr>
              <w:rPr>
                <w:rFonts w:ascii="Times New Roman" w:hAnsi="Times New Roman" w:cs="Times New Roman"/>
              </w:rPr>
            </w:pPr>
          </w:p>
        </w:tc>
        <w:tc>
          <w:tcPr>
            <w:tcW w:w="284" w:type="dxa"/>
          </w:tcPr>
          <w:p w14:paraId="5B3EBB4B" w14:textId="77777777" w:rsidR="00F6599B" w:rsidRPr="00F739FA" w:rsidRDefault="00F6599B" w:rsidP="007D0E92">
            <w:pPr>
              <w:rPr>
                <w:rFonts w:ascii="Times New Roman" w:hAnsi="Times New Roman" w:cs="Times New Roman"/>
              </w:rPr>
            </w:pPr>
          </w:p>
        </w:tc>
        <w:tc>
          <w:tcPr>
            <w:tcW w:w="283" w:type="dxa"/>
          </w:tcPr>
          <w:p w14:paraId="10A41214" w14:textId="77777777" w:rsidR="00F6599B" w:rsidRPr="00F739FA" w:rsidRDefault="00F6599B" w:rsidP="007D0E92">
            <w:pPr>
              <w:rPr>
                <w:rFonts w:ascii="Times New Roman" w:hAnsi="Times New Roman" w:cs="Times New Roman"/>
              </w:rPr>
            </w:pPr>
          </w:p>
        </w:tc>
        <w:tc>
          <w:tcPr>
            <w:tcW w:w="284" w:type="dxa"/>
          </w:tcPr>
          <w:p w14:paraId="015636F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2254202F" w14:textId="77777777" w:rsidTr="007D0E92">
        <w:tc>
          <w:tcPr>
            <w:tcW w:w="4678" w:type="dxa"/>
          </w:tcPr>
          <w:p w14:paraId="69F6AA7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приставки</w:t>
            </w:r>
          </w:p>
        </w:tc>
        <w:tc>
          <w:tcPr>
            <w:tcW w:w="290" w:type="dxa"/>
          </w:tcPr>
          <w:p w14:paraId="36F6C72A" w14:textId="77777777" w:rsidR="00F6599B" w:rsidRPr="00F739FA" w:rsidRDefault="00F6599B" w:rsidP="007D0E92">
            <w:pPr>
              <w:rPr>
                <w:rFonts w:ascii="Times New Roman" w:hAnsi="Times New Roman" w:cs="Times New Roman"/>
                <w:color w:val="FF0000"/>
              </w:rPr>
            </w:pPr>
          </w:p>
        </w:tc>
        <w:tc>
          <w:tcPr>
            <w:tcW w:w="284" w:type="dxa"/>
          </w:tcPr>
          <w:p w14:paraId="34435C9E" w14:textId="77777777" w:rsidR="00F6599B" w:rsidRPr="00F739FA" w:rsidRDefault="00F6599B" w:rsidP="007D0E92">
            <w:pPr>
              <w:rPr>
                <w:rFonts w:ascii="Times New Roman" w:hAnsi="Times New Roman" w:cs="Times New Roman"/>
                <w:color w:val="FF0000"/>
              </w:rPr>
            </w:pPr>
          </w:p>
        </w:tc>
        <w:tc>
          <w:tcPr>
            <w:tcW w:w="283" w:type="dxa"/>
          </w:tcPr>
          <w:p w14:paraId="1744E262" w14:textId="77777777" w:rsidR="00F6599B" w:rsidRPr="00F739FA" w:rsidRDefault="00F6599B" w:rsidP="007D0E92">
            <w:pPr>
              <w:rPr>
                <w:rFonts w:ascii="Times New Roman" w:hAnsi="Times New Roman" w:cs="Times New Roman"/>
                <w:color w:val="FF0000"/>
              </w:rPr>
            </w:pPr>
          </w:p>
        </w:tc>
        <w:tc>
          <w:tcPr>
            <w:tcW w:w="284" w:type="dxa"/>
          </w:tcPr>
          <w:p w14:paraId="48AD79EE" w14:textId="77777777" w:rsidR="00F6599B" w:rsidRPr="00F739FA" w:rsidRDefault="00F6599B" w:rsidP="007D0E92">
            <w:pPr>
              <w:rPr>
                <w:rFonts w:ascii="Times New Roman" w:hAnsi="Times New Roman" w:cs="Times New Roman"/>
                <w:color w:val="FF0000"/>
              </w:rPr>
            </w:pPr>
          </w:p>
        </w:tc>
        <w:tc>
          <w:tcPr>
            <w:tcW w:w="283" w:type="dxa"/>
          </w:tcPr>
          <w:p w14:paraId="422B7F5F" w14:textId="77777777" w:rsidR="00F6599B" w:rsidRPr="00F739FA" w:rsidRDefault="00F6599B" w:rsidP="007D0E92">
            <w:pPr>
              <w:rPr>
                <w:rFonts w:ascii="Times New Roman" w:hAnsi="Times New Roman" w:cs="Times New Roman"/>
                <w:color w:val="FF0000"/>
              </w:rPr>
            </w:pPr>
          </w:p>
        </w:tc>
        <w:tc>
          <w:tcPr>
            <w:tcW w:w="284" w:type="dxa"/>
          </w:tcPr>
          <w:p w14:paraId="19C2262C" w14:textId="77777777" w:rsidR="00F6599B" w:rsidRPr="00F739FA" w:rsidRDefault="00F6599B" w:rsidP="007D0E92">
            <w:pPr>
              <w:rPr>
                <w:rFonts w:ascii="Times New Roman" w:hAnsi="Times New Roman" w:cs="Times New Roman"/>
                <w:color w:val="FF0000"/>
              </w:rPr>
            </w:pPr>
          </w:p>
        </w:tc>
        <w:tc>
          <w:tcPr>
            <w:tcW w:w="283" w:type="dxa"/>
          </w:tcPr>
          <w:p w14:paraId="483F2479" w14:textId="77777777" w:rsidR="00F6599B" w:rsidRPr="00F739FA" w:rsidRDefault="00F6599B" w:rsidP="007D0E92">
            <w:pPr>
              <w:rPr>
                <w:rFonts w:ascii="Times New Roman" w:hAnsi="Times New Roman" w:cs="Times New Roman"/>
                <w:color w:val="FF0000"/>
              </w:rPr>
            </w:pPr>
          </w:p>
        </w:tc>
        <w:tc>
          <w:tcPr>
            <w:tcW w:w="284" w:type="dxa"/>
          </w:tcPr>
          <w:p w14:paraId="39672287" w14:textId="77777777" w:rsidR="00F6599B" w:rsidRPr="00F739FA" w:rsidRDefault="00F6599B" w:rsidP="007D0E92">
            <w:pPr>
              <w:rPr>
                <w:rFonts w:ascii="Times New Roman" w:hAnsi="Times New Roman" w:cs="Times New Roman"/>
                <w:color w:val="FF0000"/>
              </w:rPr>
            </w:pPr>
          </w:p>
        </w:tc>
        <w:tc>
          <w:tcPr>
            <w:tcW w:w="283" w:type="dxa"/>
          </w:tcPr>
          <w:p w14:paraId="44A47673" w14:textId="77777777" w:rsidR="00F6599B" w:rsidRPr="00F739FA" w:rsidRDefault="00F6599B" w:rsidP="007D0E92">
            <w:pPr>
              <w:rPr>
                <w:rFonts w:ascii="Times New Roman" w:hAnsi="Times New Roman" w:cs="Times New Roman"/>
              </w:rPr>
            </w:pPr>
          </w:p>
        </w:tc>
        <w:tc>
          <w:tcPr>
            <w:tcW w:w="284" w:type="dxa"/>
          </w:tcPr>
          <w:p w14:paraId="7460F8B5" w14:textId="77777777" w:rsidR="00F6599B" w:rsidRPr="00F739FA" w:rsidRDefault="00F6599B" w:rsidP="007D0E92">
            <w:pPr>
              <w:rPr>
                <w:rFonts w:ascii="Times New Roman" w:hAnsi="Times New Roman" w:cs="Times New Roman"/>
              </w:rPr>
            </w:pPr>
          </w:p>
        </w:tc>
        <w:tc>
          <w:tcPr>
            <w:tcW w:w="283" w:type="dxa"/>
          </w:tcPr>
          <w:p w14:paraId="47323D47" w14:textId="77777777" w:rsidR="00F6599B" w:rsidRPr="00F739FA" w:rsidRDefault="00F6599B" w:rsidP="007D0E92">
            <w:pPr>
              <w:rPr>
                <w:rFonts w:ascii="Times New Roman" w:hAnsi="Times New Roman" w:cs="Times New Roman"/>
              </w:rPr>
            </w:pPr>
          </w:p>
        </w:tc>
        <w:tc>
          <w:tcPr>
            <w:tcW w:w="284" w:type="dxa"/>
          </w:tcPr>
          <w:p w14:paraId="6D659AA4" w14:textId="77777777" w:rsidR="00F6599B" w:rsidRPr="00F739FA" w:rsidRDefault="00F6599B" w:rsidP="007D0E92">
            <w:pPr>
              <w:rPr>
                <w:rFonts w:ascii="Times New Roman" w:hAnsi="Times New Roman" w:cs="Times New Roman"/>
              </w:rPr>
            </w:pPr>
          </w:p>
        </w:tc>
        <w:tc>
          <w:tcPr>
            <w:tcW w:w="283" w:type="dxa"/>
          </w:tcPr>
          <w:p w14:paraId="6DEA7B37" w14:textId="77777777" w:rsidR="00F6599B" w:rsidRPr="00F739FA" w:rsidRDefault="00F6599B" w:rsidP="007D0E92">
            <w:pPr>
              <w:rPr>
                <w:rFonts w:ascii="Times New Roman" w:hAnsi="Times New Roman" w:cs="Times New Roman"/>
              </w:rPr>
            </w:pPr>
          </w:p>
        </w:tc>
        <w:tc>
          <w:tcPr>
            <w:tcW w:w="284" w:type="dxa"/>
          </w:tcPr>
          <w:p w14:paraId="5785CDB6" w14:textId="77777777" w:rsidR="00F6599B" w:rsidRPr="00F739FA" w:rsidRDefault="00F6599B" w:rsidP="007D0E92">
            <w:pPr>
              <w:rPr>
                <w:rFonts w:ascii="Times New Roman" w:hAnsi="Times New Roman" w:cs="Times New Roman"/>
              </w:rPr>
            </w:pPr>
          </w:p>
        </w:tc>
        <w:tc>
          <w:tcPr>
            <w:tcW w:w="283" w:type="dxa"/>
          </w:tcPr>
          <w:p w14:paraId="4331AC23" w14:textId="77777777" w:rsidR="00F6599B" w:rsidRPr="00F739FA" w:rsidRDefault="00F6599B" w:rsidP="007D0E92">
            <w:pPr>
              <w:rPr>
                <w:rFonts w:ascii="Times New Roman" w:hAnsi="Times New Roman" w:cs="Times New Roman"/>
              </w:rPr>
            </w:pPr>
          </w:p>
        </w:tc>
        <w:tc>
          <w:tcPr>
            <w:tcW w:w="284" w:type="dxa"/>
          </w:tcPr>
          <w:p w14:paraId="63A59F91" w14:textId="77777777" w:rsidR="00F6599B" w:rsidRPr="00F739FA" w:rsidRDefault="00F6599B" w:rsidP="007D0E92">
            <w:pPr>
              <w:rPr>
                <w:rFonts w:ascii="Times New Roman" w:hAnsi="Times New Roman" w:cs="Times New Roman"/>
              </w:rPr>
            </w:pPr>
          </w:p>
        </w:tc>
        <w:tc>
          <w:tcPr>
            <w:tcW w:w="283" w:type="dxa"/>
          </w:tcPr>
          <w:p w14:paraId="63E76A3F" w14:textId="77777777" w:rsidR="00F6599B" w:rsidRPr="00F739FA" w:rsidRDefault="00F6599B" w:rsidP="007D0E92">
            <w:pPr>
              <w:rPr>
                <w:rFonts w:ascii="Times New Roman" w:hAnsi="Times New Roman" w:cs="Times New Roman"/>
              </w:rPr>
            </w:pPr>
          </w:p>
        </w:tc>
        <w:tc>
          <w:tcPr>
            <w:tcW w:w="284" w:type="dxa"/>
          </w:tcPr>
          <w:p w14:paraId="3FE3D44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2E5FB9EF" w14:textId="77777777" w:rsidTr="007D0E92">
        <w:tc>
          <w:tcPr>
            <w:tcW w:w="4678" w:type="dxa"/>
          </w:tcPr>
          <w:p w14:paraId="106363E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предлоги</w:t>
            </w:r>
          </w:p>
        </w:tc>
        <w:tc>
          <w:tcPr>
            <w:tcW w:w="290" w:type="dxa"/>
          </w:tcPr>
          <w:p w14:paraId="4FFB2FB6" w14:textId="77777777" w:rsidR="00F6599B" w:rsidRPr="00F739FA" w:rsidRDefault="00F6599B" w:rsidP="007D0E92">
            <w:pPr>
              <w:rPr>
                <w:rFonts w:ascii="Times New Roman" w:hAnsi="Times New Roman" w:cs="Times New Roman"/>
                <w:color w:val="FF0000"/>
              </w:rPr>
            </w:pPr>
          </w:p>
        </w:tc>
        <w:tc>
          <w:tcPr>
            <w:tcW w:w="284" w:type="dxa"/>
          </w:tcPr>
          <w:p w14:paraId="726240D1" w14:textId="77777777" w:rsidR="00F6599B" w:rsidRPr="00F739FA" w:rsidRDefault="00F6599B" w:rsidP="007D0E92">
            <w:pPr>
              <w:rPr>
                <w:rFonts w:ascii="Times New Roman" w:hAnsi="Times New Roman" w:cs="Times New Roman"/>
                <w:color w:val="FF0000"/>
              </w:rPr>
            </w:pPr>
          </w:p>
        </w:tc>
        <w:tc>
          <w:tcPr>
            <w:tcW w:w="283" w:type="dxa"/>
          </w:tcPr>
          <w:p w14:paraId="3E5D7AC0" w14:textId="77777777" w:rsidR="00F6599B" w:rsidRPr="00F739FA" w:rsidRDefault="00F6599B" w:rsidP="007D0E92">
            <w:pPr>
              <w:rPr>
                <w:rFonts w:ascii="Times New Roman" w:hAnsi="Times New Roman" w:cs="Times New Roman"/>
                <w:color w:val="FF0000"/>
              </w:rPr>
            </w:pPr>
          </w:p>
        </w:tc>
        <w:tc>
          <w:tcPr>
            <w:tcW w:w="284" w:type="dxa"/>
          </w:tcPr>
          <w:p w14:paraId="233AF616" w14:textId="77777777" w:rsidR="00F6599B" w:rsidRPr="00F739FA" w:rsidRDefault="00F6599B" w:rsidP="007D0E92">
            <w:pPr>
              <w:rPr>
                <w:rFonts w:ascii="Times New Roman" w:hAnsi="Times New Roman" w:cs="Times New Roman"/>
                <w:color w:val="FF0000"/>
              </w:rPr>
            </w:pPr>
          </w:p>
        </w:tc>
        <w:tc>
          <w:tcPr>
            <w:tcW w:w="283" w:type="dxa"/>
          </w:tcPr>
          <w:p w14:paraId="27FF77C5" w14:textId="77777777" w:rsidR="00F6599B" w:rsidRPr="00F739FA" w:rsidRDefault="00F6599B" w:rsidP="007D0E92">
            <w:pPr>
              <w:rPr>
                <w:rFonts w:ascii="Times New Roman" w:hAnsi="Times New Roman" w:cs="Times New Roman"/>
                <w:color w:val="FF0000"/>
              </w:rPr>
            </w:pPr>
          </w:p>
        </w:tc>
        <w:tc>
          <w:tcPr>
            <w:tcW w:w="284" w:type="dxa"/>
          </w:tcPr>
          <w:p w14:paraId="0EA288E0" w14:textId="77777777" w:rsidR="00F6599B" w:rsidRPr="00F739FA" w:rsidRDefault="00F6599B" w:rsidP="007D0E92">
            <w:pPr>
              <w:rPr>
                <w:rFonts w:ascii="Times New Roman" w:hAnsi="Times New Roman" w:cs="Times New Roman"/>
                <w:color w:val="FF0000"/>
              </w:rPr>
            </w:pPr>
          </w:p>
        </w:tc>
        <w:tc>
          <w:tcPr>
            <w:tcW w:w="283" w:type="dxa"/>
          </w:tcPr>
          <w:p w14:paraId="0C69B7B8" w14:textId="77777777" w:rsidR="00F6599B" w:rsidRPr="00F739FA" w:rsidRDefault="00F6599B" w:rsidP="007D0E92">
            <w:pPr>
              <w:rPr>
                <w:rFonts w:ascii="Times New Roman" w:hAnsi="Times New Roman" w:cs="Times New Roman"/>
                <w:color w:val="FF0000"/>
              </w:rPr>
            </w:pPr>
          </w:p>
        </w:tc>
        <w:tc>
          <w:tcPr>
            <w:tcW w:w="284" w:type="dxa"/>
          </w:tcPr>
          <w:p w14:paraId="4EB9C61D" w14:textId="77777777" w:rsidR="00F6599B" w:rsidRPr="00F739FA" w:rsidRDefault="00F6599B" w:rsidP="007D0E92">
            <w:pPr>
              <w:rPr>
                <w:rFonts w:ascii="Times New Roman" w:hAnsi="Times New Roman" w:cs="Times New Roman"/>
                <w:color w:val="FF0000"/>
              </w:rPr>
            </w:pPr>
          </w:p>
        </w:tc>
        <w:tc>
          <w:tcPr>
            <w:tcW w:w="283" w:type="dxa"/>
          </w:tcPr>
          <w:p w14:paraId="47F2302F" w14:textId="77777777" w:rsidR="00F6599B" w:rsidRPr="00F739FA" w:rsidRDefault="00F6599B" w:rsidP="007D0E92">
            <w:pPr>
              <w:rPr>
                <w:rFonts w:ascii="Times New Roman" w:hAnsi="Times New Roman" w:cs="Times New Roman"/>
              </w:rPr>
            </w:pPr>
          </w:p>
        </w:tc>
        <w:tc>
          <w:tcPr>
            <w:tcW w:w="284" w:type="dxa"/>
          </w:tcPr>
          <w:p w14:paraId="312F5943" w14:textId="77777777" w:rsidR="00F6599B" w:rsidRPr="00F739FA" w:rsidRDefault="00F6599B" w:rsidP="007D0E92">
            <w:pPr>
              <w:rPr>
                <w:rFonts w:ascii="Times New Roman" w:hAnsi="Times New Roman" w:cs="Times New Roman"/>
              </w:rPr>
            </w:pPr>
          </w:p>
        </w:tc>
        <w:tc>
          <w:tcPr>
            <w:tcW w:w="283" w:type="dxa"/>
          </w:tcPr>
          <w:p w14:paraId="00801F2F" w14:textId="77777777" w:rsidR="00F6599B" w:rsidRPr="00F739FA" w:rsidRDefault="00F6599B" w:rsidP="007D0E92">
            <w:pPr>
              <w:rPr>
                <w:rFonts w:ascii="Times New Roman" w:hAnsi="Times New Roman" w:cs="Times New Roman"/>
              </w:rPr>
            </w:pPr>
          </w:p>
        </w:tc>
        <w:tc>
          <w:tcPr>
            <w:tcW w:w="284" w:type="dxa"/>
          </w:tcPr>
          <w:p w14:paraId="4E38F842" w14:textId="77777777" w:rsidR="00F6599B" w:rsidRPr="00F739FA" w:rsidRDefault="00F6599B" w:rsidP="007D0E92">
            <w:pPr>
              <w:rPr>
                <w:rFonts w:ascii="Times New Roman" w:hAnsi="Times New Roman" w:cs="Times New Roman"/>
              </w:rPr>
            </w:pPr>
          </w:p>
        </w:tc>
        <w:tc>
          <w:tcPr>
            <w:tcW w:w="283" w:type="dxa"/>
          </w:tcPr>
          <w:p w14:paraId="7A98DFEE" w14:textId="77777777" w:rsidR="00F6599B" w:rsidRPr="00F739FA" w:rsidRDefault="00F6599B" w:rsidP="007D0E92">
            <w:pPr>
              <w:rPr>
                <w:rFonts w:ascii="Times New Roman" w:hAnsi="Times New Roman" w:cs="Times New Roman"/>
              </w:rPr>
            </w:pPr>
          </w:p>
        </w:tc>
        <w:tc>
          <w:tcPr>
            <w:tcW w:w="284" w:type="dxa"/>
          </w:tcPr>
          <w:p w14:paraId="55D39E9A" w14:textId="77777777" w:rsidR="00F6599B" w:rsidRPr="00F739FA" w:rsidRDefault="00F6599B" w:rsidP="007D0E92">
            <w:pPr>
              <w:rPr>
                <w:rFonts w:ascii="Times New Roman" w:hAnsi="Times New Roman" w:cs="Times New Roman"/>
              </w:rPr>
            </w:pPr>
          </w:p>
        </w:tc>
        <w:tc>
          <w:tcPr>
            <w:tcW w:w="283" w:type="dxa"/>
          </w:tcPr>
          <w:p w14:paraId="32785E93" w14:textId="77777777" w:rsidR="00F6599B" w:rsidRPr="00F739FA" w:rsidRDefault="00F6599B" w:rsidP="007D0E92">
            <w:pPr>
              <w:rPr>
                <w:rFonts w:ascii="Times New Roman" w:hAnsi="Times New Roman" w:cs="Times New Roman"/>
              </w:rPr>
            </w:pPr>
          </w:p>
        </w:tc>
        <w:tc>
          <w:tcPr>
            <w:tcW w:w="284" w:type="dxa"/>
          </w:tcPr>
          <w:p w14:paraId="4ED10511" w14:textId="77777777" w:rsidR="00F6599B" w:rsidRPr="00F739FA" w:rsidRDefault="00F6599B" w:rsidP="007D0E92">
            <w:pPr>
              <w:rPr>
                <w:rFonts w:ascii="Times New Roman" w:hAnsi="Times New Roman" w:cs="Times New Roman"/>
              </w:rPr>
            </w:pPr>
          </w:p>
        </w:tc>
        <w:tc>
          <w:tcPr>
            <w:tcW w:w="283" w:type="dxa"/>
          </w:tcPr>
          <w:p w14:paraId="43BC4AF2" w14:textId="77777777" w:rsidR="00F6599B" w:rsidRPr="00F739FA" w:rsidRDefault="00F6599B" w:rsidP="007D0E92">
            <w:pPr>
              <w:rPr>
                <w:rFonts w:ascii="Times New Roman" w:hAnsi="Times New Roman" w:cs="Times New Roman"/>
              </w:rPr>
            </w:pPr>
          </w:p>
        </w:tc>
        <w:tc>
          <w:tcPr>
            <w:tcW w:w="284" w:type="dxa"/>
          </w:tcPr>
          <w:p w14:paraId="299403B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578FE066" w14:textId="77777777" w:rsidTr="007D0E92">
        <w:tc>
          <w:tcPr>
            <w:tcW w:w="4678" w:type="dxa"/>
          </w:tcPr>
          <w:p w14:paraId="296CC49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суффиксы</w:t>
            </w:r>
          </w:p>
        </w:tc>
        <w:tc>
          <w:tcPr>
            <w:tcW w:w="290" w:type="dxa"/>
          </w:tcPr>
          <w:p w14:paraId="4CBF9D1E" w14:textId="77777777" w:rsidR="00F6599B" w:rsidRPr="00F739FA" w:rsidRDefault="00F6599B" w:rsidP="007D0E92">
            <w:pPr>
              <w:rPr>
                <w:rFonts w:ascii="Times New Roman" w:hAnsi="Times New Roman" w:cs="Times New Roman"/>
                <w:color w:val="FF0000"/>
              </w:rPr>
            </w:pPr>
          </w:p>
        </w:tc>
        <w:tc>
          <w:tcPr>
            <w:tcW w:w="284" w:type="dxa"/>
          </w:tcPr>
          <w:p w14:paraId="6DFB58D2" w14:textId="77777777" w:rsidR="00F6599B" w:rsidRPr="00F739FA" w:rsidRDefault="00F6599B" w:rsidP="007D0E92">
            <w:pPr>
              <w:rPr>
                <w:rFonts w:ascii="Times New Roman" w:hAnsi="Times New Roman" w:cs="Times New Roman"/>
                <w:color w:val="FF0000"/>
              </w:rPr>
            </w:pPr>
          </w:p>
        </w:tc>
        <w:tc>
          <w:tcPr>
            <w:tcW w:w="283" w:type="dxa"/>
          </w:tcPr>
          <w:p w14:paraId="5E8B50B8" w14:textId="77777777" w:rsidR="00F6599B" w:rsidRPr="00F739FA" w:rsidRDefault="00F6599B" w:rsidP="007D0E92">
            <w:pPr>
              <w:rPr>
                <w:rFonts w:ascii="Times New Roman" w:hAnsi="Times New Roman" w:cs="Times New Roman"/>
                <w:color w:val="FF0000"/>
              </w:rPr>
            </w:pPr>
          </w:p>
        </w:tc>
        <w:tc>
          <w:tcPr>
            <w:tcW w:w="284" w:type="dxa"/>
          </w:tcPr>
          <w:p w14:paraId="21A49A5B" w14:textId="77777777" w:rsidR="00F6599B" w:rsidRPr="00F739FA" w:rsidRDefault="00F6599B" w:rsidP="007D0E92">
            <w:pPr>
              <w:rPr>
                <w:rFonts w:ascii="Times New Roman" w:hAnsi="Times New Roman" w:cs="Times New Roman"/>
                <w:color w:val="FF0000"/>
              </w:rPr>
            </w:pPr>
          </w:p>
        </w:tc>
        <w:tc>
          <w:tcPr>
            <w:tcW w:w="283" w:type="dxa"/>
          </w:tcPr>
          <w:p w14:paraId="42C26408" w14:textId="77777777" w:rsidR="00F6599B" w:rsidRPr="00F739FA" w:rsidRDefault="00F6599B" w:rsidP="007D0E92">
            <w:pPr>
              <w:rPr>
                <w:rFonts w:ascii="Times New Roman" w:hAnsi="Times New Roman" w:cs="Times New Roman"/>
                <w:color w:val="FF0000"/>
              </w:rPr>
            </w:pPr>
          </w:p>
        </w:tc>
        <w:tc>
          <w:tcPr>
            <w:tcW w:w="284" w:type="dxa"/>
          </w:tcPr>
          <w:p w14:paraId="368471FB" w14:textId="77777777" w:rsidR="00F6599B" w:rsidRPr="00F739FA" w:rsidRDefault="00F6599B" w:rsidP="007D0E92">
            <w:pPr>
              <w:rPr>
                <w:rFonts w:ascii="Times New Roman" w:hAnsi="Times New Roman" w:cs="Times New Roman"/>
                <w:color w:val="FF0000"/>
              </w:rPr>
            </w:pPr>
          </w:p>
        </w:tc>
        <w:tc>
          <w:tcPr>
            <w:tcW w:w="283" w:type="dxa"/>
          </w:tcPr>
          <w:p w14:paraId="12157351" w14:textId="77777777" w:rsidR="00F6599B" w:rsidRPr="00F739FA" w:rsidRDefault="00F6599B" w:rsidP="007D0E92">
            <w:pPr>
              <w:rPr>
                <w:rFonts w:ascii="Times New Roman" w:hAnsi="Times New Roman" w:cs="Times New Roman"/>
                <w:color w:val="FF0000"/>
              </w:rPr>
            </w:pPr>
          </w:p>
        </w:tc>
        <w:tc>
          <w:tcPr>
            <w:tcW w:w="284" w:type="dxa"/>
          </w:tcPr>
          <w:p w14:paraId="5BF5A8B1" w14:textId="77777777" w:rsidR="00F6599B" w:rsidRPr="00F739FA" w:rsidRDefault="00F6599B" w:rsidP="007D0E92">
            <w:pPr>
              <w:rPr>
                <w:rFonts w:ascii="Times New Roman" w:hAnsi="Times New Roman" w:cs="Times New Roman"/>
                <w:color w:val="FF0000"/>
              </w:rPr>
            </w:pPr>
          </w:p>
        </w:tc>
        <w:tc>
          <w:tcPr>
            <w:tcW w:w="283" w:type="dxa"/>
          </w:tcPr>
          <w:p w14:paraId="7A5565F7" w14:textId="77777777" w:rsidR="00F6599B" w:rsidRPr="00F739FA" w:rsidRDefault="00F6599B" w:rsidP="007D0E92">
            <w:pPr>
              <w:rPr>
                <w:rFonts w:ascii="Times New Roman" w:hAnsi="Times New Roman" w:cs="Times New Roman"/>
              </w:rPr>
            </w:pPr>
          </w:p>
        </w:tc>
        <w:tc>
          <w:tcPr>
            <w:tcW w:w="284" w:type="dxa"/>
          </w:tcPr>
          <w:p w14:paraId="3935A280" w14:textId="77777777" w:rsidR="00F6599B" w:rsidRPr="00F739FA" w:rsidRDefault="00F6599B" w:rsidP="007D0E92">
            <w:pPr>
              <w:rPr>
                <w:rFonts w:ascii="Times New Roman" w:hAnsi="Times New Roman" w:cs="Times New Roman"/>
              </w:rPr>
            </w:pPr>
          </w:p>
        </w:tc>
        <w:tc>
          <w:tcPr>
            <w:tcW w:w="283" w:type="dxa"/>
          </w:tcPr>
          <w:p w14:paraId="59A7E662" w14:textId="77777777" w:rsidR="00F6599B" w:rsidRPr="00F739FA" w:rsidRDefault="00F6599B" w:rsidP="007D0E92">
            <w:pPr>
              <w:rPr>
                <w:rFonts w:ascii="Times New Roman" w:hAnsi="Times New Roman" w:cs="Times New Roman"/>
              </w:rPr>
            </w:pPr>
          </w:p>
        </w:tc>
        <w:tc>
          <w:tcPr>
            <w:tcW w:w="284" w:type="dxa"/>
          </w:tcPr>
          <w:p w14:paraId="193E2E4C" w14:textId="77777777" w:rsidR="00F6599B" w:rsidRPr="00F739FA" w:rsidRDefault="00F6599B" w:rsidP="007D0E92">
            <w:pPr>
              <w:rPr>
                <w:rFonts w:ascii="Times New Roman" w:hAnsi="Times New Roman" w:cs="Times New Roman"/>
              </w:rPr>
            </w:pPr>
          </w:p>
        </w:tc>
        <w:tc>
          <w:tcPr>
            <w:tcW w:w="283" w:type="dxa"/>
          </w:tcPr>
          <w:p w14:paraId="0182D448" w14:textId="77777777" w:rsidR="00F6599B" w:rsidRPr="00F739FA" w:rsidRDefault="00F6599B" w:rsidP="007D0E92">
            <w:pPr>
              <w:rPr>
                <w:rFonts w:ascii="Times New Roman" w:hAnsi="Times New Roman" w:cs="Times New Roman"/>
              </w:rPr>
            </w:pPr>
          </w:p>
        </w:tc>
        <w:tc>
          <w:tcPr>
            <w:tcW w:w="284" w:type="dxa"/>
          </w:tcPr>
          <w:p w14:paraId="13168A40" w14:textId="77777777" w:rsidR="00F6599B" w:rsidRPr="00F739FA" w:rsidRDefault="00F6599B" w:rsidP="007D0E92">
            <w:pPr>
              <w:rPr>
                <w:rFonts w:ascii="Times New Roman" w:hAnsi="Times New Roman" w:cs="Times New Roman"/>
              </w:rPr>
            </w:pPr>
          </w:p>
        </w:tc>
        <w:tc>
          <w:tcPr>
            <w:tcW w:w="283" w:type="dxa"/>
          </w:tcPr>
          <w:p w14:paraId="62C286A6" w14:textId="77777777" w:rsidR="00F6599B" w:rsidRPr="00F739FA" w:rsidRDefault="00F6599B" w:rsidP="007D0E92">
            <w:pPr>
              <w:rPr>
                <w:rFonts w:ascii="Times New Roman" w:hAnsi="Times New Roman" w:cs="Times New Roman"/>
              </w:rPr>
            </w:pPr>
          </w:p>
        </w:tc>
        <w:tc>
          <w:tcPr>
            <w:tcW w:w="284" w:type="dxa"/>
          </w:tcPr>
          <w:p w14:paraId="5BB48BFF" w14:textId="77777777" w:rsidR="00F6599B" w:rsidRPr="00F739FA" w:rsidRDefault="00F6599B" w:rsidP="007D0E92">
            <w:pPr>
              <w:rPr>
                <w:rFonts w:ascii="Times New Roman" w:hAnsi="Times New Roman" w:cs="Times New Roman"/>
              </w:rPr>
            </w:pPr>
          </w:p>
        </w:tc>
        <w:tc>
          <w:tcPr>
            <w:tcW w:w="283" w:type="dxa"/>
          </w:tcPr>
          <w:p w14:paraId="386B9732" w14:textId="77777777" w:rsidR="00F6599B" w:rsidRPr="00F739FA" w:rsidRDefault="00F6599B" w:rsidP="007D0E92">
            <w:pPr>
              <w:rPr>
                <w:rFonts w:ascii="Times New Roman" w:hAnsi="Times New Roman" w:cs="Times New Roman"/>
              </w:rPr>
            </w:pPr>
          </w:p>
        </w:tc>
        <w:tc>
          <w:tcPr>
            <w:tcW w:w="284" w:type="dxa"/>
          </w:tcPr>
          <w:p w14:paraId="12941FA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7C64C209" w14:textId="77777777" w:rsidTr="007D0E92">
        <w:tc>
          <w:tcPr>
            <w:tcW w:w="4678" w:type="dxa"/>
          </w:tcPr>
          <w:p w14:paraId="45A09DD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сочетание ЧК ЧН</w:t>
            </w:r>
          </w:p>
        </w:tc>
        <w:tc>
          <w:tcPr>
            <w:tcW w:w="290" w:type="dxa"/>
          </w:tcPr>
          <w:p w14:paraId="3DD52E4E" w14:textId="77777777" w:rsidR="00F6599B" w:rsidRPr="00F739FA" w:rsidRDefault="00F6599B" w:rsidP="007D0E92">
            <w:pPr>
              <w:rPr>
                <w:rFonts w:ascii="Times New Roman" w:hAnsi="Times New Roman" w:cs="Times New Roman"/>
                <w:color w:val="FF0000"/>
              </w:rPr>
            </w:pPr>
          </w:p>
        </w:tc>
        <w:tc>
          <w:tcPr>
            <w:tcW w:w="284" w:type="dxa"/>
          </w:tcPr>
          <w:p w14:paraId="365E4C50" w14:textId="77777777" w:rsidR="00F6599B" w:rsidRPr="00F739FA" w:rsidRDefault="00F6599B" w:rsidP="007D0E92">
            <w:pPr>
              <w:rPr>
                <w:rFonts w:ascii="Times New Roman" w:hAnsi="Times New Roman" w:cs="Times New Roman"/>
                <w:color w:val="FF0000"/>
              </w:rPr>
            </w:pPr>
          </w:p>
        </w:tc>
        <w:tc>
          <w:tcPr>
            <w:tcW w:w="283" w:type="dxa"/>
          </w:tcPr>
          <w:p w14:paraId="5AA27B11" w14:textId="77777777" w:rsidR="00F6599B" w:rsidRPr="00F739FA" w:rsidRDefault="00F6599B" w:rsidP="007D0E92">
            <w:pPr>
              <w:rPr>
                <w:rFonts w:ascii="Times New Roman" w:hAnsi="Times New Roman" w:cs="Times New Roman"/>
                <w:color w:val="FF0000"/>
              </w:rPr>
            </w:pPr>
          </w:p>
        </w:tc>
        <w:tc>
          <w:tcPr>
            <w:tcW w:w="284" w:type="dxa"/>
          </w:tcPr>
          <w:p w14:paraId="26582B7F" w14:textId="77777777" w:rsidR="00F6599B" w:rsidRPr="00F739FA" w:rsidRDefault="00F6599B" w:rsidP="007D0E92">
            <w:pPr>
              <w:rPr>
                <w:rFonts w:ascii="Times New Roman" w:hAnsi="Times New Roman" w:cs="Times New Roman"/>
                <w:color w:val="FF0000"/>
              </w:rPr>
            </w:pPr>
          </w:p>
        </w:tc>
        <w:tc>
          <w:tcPr>
            <w:tcW w:w="283" w:type="dxa"/>
          </w:tcPr>
          <w:p w14:paraId="1F896554" w14:textId="77777777" w:rsidR="00F6599B" w:rsidRPr="00F739FA" w:rsidRDefault="00F6599B" w:rsidP="007D0E92">
            <w:pPr>
              <w:rPr>
                <w:rFonts w:ascii="Times New Roman" w:hAnsi="Times New Roman" w:cs="Times New Roman"/>
                <w:color w:val="FF0000"/>
              </w:rPr>
            </w:pPr>
          </w:p>
        </w:tc>
        <w:tc>
          <w:tcPr>
            <w:tcW w:w="284" w:type="dxa"/>
          </w:tcPr>
          <w:p w14:paraId="75011836" w14:textId="77777777" w:rsidR="00F6599B" w:rsidRPr="00F739FA" w:rsidRDefault="00F6599B" w:rsidP="007D0E92">
            <w:pPr>
              <w:rPr>
                <w:rFonts w:ascii="Times New Roman" w:hAnsi="Times New Roman" w:cs="Times New Roman"/>
                <w:color w:val="FF0000"/>
              </w:rPr>
            </w:pPr>
          </w:p>
        </w:tc>
        <w:tc>
          <w:tcPr>
            <w:tcW w:w="283" w:type="dxa"/>
          </w:tcPr>
          <w:p w14:paraId="460AC182" w14:textId="77777777" w:rsidR="00F6599B" w:rsidRPr="00F739FA" w:rsidRDefault="00F6599B" w:rsidP="007D0E92">
            <w:pPr>
              <w:rPr>
                <w:rFonts w:ascii="Times New Roman" w:hAnsi="Times New Roman" w:cs="Times New Roman"/>
                <w:color w:val="FF0000"/>
              </w:rPr>
            </w:pPr>
          </w:p>
        </w:tc>
        <w:tc>
          <w:tcPr>
            <w:tcW w:w="284" w:type="dxa"/>
          </w:tcPr>
          <w:p w14:paraId="25AE75AA" w14:textId="77777777" w:rsidR="00F6599B" w:rsidRPr="00F739FA" w:rsidRDefault="00F6599B" w:rsidP="007D0E92">
            <w:pPr>
              <w:rPr>
                <w:rFonts w:ascii="Times New Roman" w:hAnsi="Times New Roman" w:cs="Times New Roman"/>
                <w:color w:val="FF0000"/>
              </w:rPr>
            </w:pPr>
          </w:p>
        </w:tc>
        <w:tc>
          <w:tcPr>
            <w:tcW w:w="283" w:type="dxa"/>
          </w:tcPr>
          <w:p w14:paraId="30E4C1A4" w14:textId="77777777" w:rsidR="00F6599B" w:rsidRPr="00F739FA" w:rsidRDefault="00F6599B" w:rsidP="007D0E92">
            <w:pPr>
              <w:rPr>
                <w:rFonts w:ascii="Times New Roman" w:hAnsi="Times New Roman" w:cs="Times New Roman"/>
              </w:rPr>
            </w:pPr>
          </w:p>
        </w:tc>
        <w:tc>
          <w:tcPr>
            <w:tcW w:w="284" w:type="dxa"/>
          </w:tcPr>
          <w:p w14:paraId="52E583F9" w14:textId="77777777" w:rsidR="00F6599B" w:rsidRPr="00F739FA" w:rsidRDefault="00F6599B" w:rsidP="007D0E92">
            <w:pPr>
              <w:rPr>
                <w:rFonts w:ascii="Times New Roman" w:hAnsi="Times New Roman" w:cs="Times New Roman"/>
              </w:rPr>
            </w:pPr>
          </w:p>
        </w:tc>
        <w:tc>
          <w:tcPr>
            <w:tcW w:w="283" w:type="dxa"/>
          </w:tcPr>
          <w:p w14:paraId="4A04C7AA" w14:textId="77777777" w:rsidR="00F6599B" w:rsidRPr="00F739FA" w:rsidRDefault="00F6599B" w:rsidP="007D0E92">
            <w:pPr>
              <w:rPr>
                <w:rFonts w:ascii="Times New Roman" w:hAnsi="Times New Roman" w:cs="Times New Roman"/>
              </w:rPr>
            </w:pPr>
          </w:p>
        </w:tc>
        <w:tc>
          <w:tcPr>
            <w:tcW w:w="284" w:type="dxa"/>
          </w:tcPr>
          <w:p w14:paraId="346CA74A" w14:textId="77777777" w:rsidR="00F6599B" w:rsidRPr="00F739FA" w:rsidRDefault="00F6599B" w:rsidP="007D0E92">
            <w:pPr>
              <w:rPr>
                <w:rFonts w:ascii="Times New Roman" w:hAnsi="Times New Roman" w:cs="Times New Roman"/>
              </w:rPr>
            </w:pPr>
          </w:p>
        </w:tc>
        <w:tc>
          <w:tcPr>
            <w:tcW w:w="283" w:type="dxa"/>
          </w:tcPr>
          <w:p w14:paraId="475A9640" w14:textId="77777777" w:rsidR="00F6599B" w:rsidRPr="00F739FA" w:rsidRDefault="00F6599B" w:rsidP="007D0E92">
            <w:pPr>
              <w:rPr>
                <w:rFonts w:ascii="Times New Roman" w:hAnsi="Times New Roman" w:cs="Times New Roman"/>
              </w:rPr>
            </w:pPr>
          </w:p>
        </w:tc>
        <w:tc>
          <w:tcPr>
            <w:tcW w:w="284" w:type="dxa"/>
          </w:tcPr>
          <w:p w14:paraId="79430351" w14:textId="77777777" w:rsidR="00F6599B" w:rsidRPr="00F739FA" w:rsidRDefault="00F6599B" w:rsidP="007D0E92">
            <w:pPr>
              <w:rPr>
                <w:rFonts w:ascii="Times New Roman" w:hAnsi="Times New Roman" w:cs="Times New Roman"/>
              </w:rPr>
            </w:pPr>
          </w:p>
        </w:tc>
        <w:tc>
          <w:tcPr>
            <w:tcW w:w="283" w:type="dxa"/>
          </w:tcPr>
          <w:p w14:paraId="1AE3341D" w14:textId="77777777" w:rsidR="00F6599B" w:rsidRPr="00F739FA" w:rsidRDefault="00F6599B" w:rsidP="007D0E92">
            <w:pPr>
              <w:rPr>
                <w:rFonts w:ascii="Times New Roman" w:hAnsi="Times New Roman" w:cs="Times New Roman"/>
              </w:rPr>
            </w:pPr>
          </w:p>
        </w:tc>
        <w:tc>
          <w:tcPr>
            <w:tcW w:w="284" w:type="dxa"/>
          </w:tcPr>
          <w:p w14:paraId="1952EF6A" w14:textId="77777777" w:rsidR="00F6599B" w:rsidRPr="00F739FA" w:rsidRDefault="00F6599B" w:rsidP="007D0E92">
            <w:pPr>
              <w:rPr>
                <w:rFonts w:ascii="Times New Roman" w:hAnsi="Times New Roman" w:cs="Times New Roman"/>
              </w:rPr>
            </w:pPr>
          </w:p>
        </w:tc>
        <w:tc>
          <w:tcPr>
            <w:tcW w:w="283" w:type="dxa"/>
          </w:tcPr>
          <w:p w14:paraId="1DB775CC" w14:textId="77777777" w:rsidR="00F6599B" w:rsidRPr="00F739FA" w:rsidRDefault="00F6599B" w:rsidP="007D0E92">
            <w:pPr>
              <w:rPr>
                <w:rFonts w:ascii="Times New Roman" w:hAnsi="Times New Roman" w:cs="Times New Roman"/>
              </w:rPr>
            </w:pPr>
          </w:p>
        </w:tc>
        <w:tc>
          <w:tcPr>
            <w:tcW w:w="284" w:type="dxa"/>
          </w:tcPr>
          <w:p w14:paraId="222EE71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57C07C87" w14:textId="77777777" w:rsidTr="007D0E92">
        <w:tc>
          <w:tcPr>
            <w:tcW w:w="4678" w:type="dxa"/>
          </w:tcPr>
          <w:p w14:paraId="4074BB32"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Обучение грамоте  1 класс</w:t>
            </w:r>
          </w:p>
          <w:p w14:paraId="593E449B"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( 2 комплекта)</w:t>
            </w:r>
          </w:p>
        </w:tc>
        <w:tc>
          <w:tcPr>
            <w:tcW w:w="290" w:type="dxa"/>
          </w:tcPr>
          <w:p w14:paraId="44DAC72C" w14:textId="77777777" w:rsidR="00F6599B" w:rsidRPr="00F739FA" w:rsidRDefault="00F6599B" w:rsidP="007D0E92">
            <w:pPr>
              <w:rPr>
                <w:rFonts w:ascii="Times New Roman" w:hAnsi="Times New Roman" w:cs="Times New Roman"/>
              </w:rPr>
            </w:pPr>
          </w:p>
        </w:tc>
        <w:tc>
          <w:tcPr>
            <w:tcW w:w="284" w:type="dxa"/>
          </w:tcPr>
          <w:p w14:paraId="1817CD29" w14:textId="77777777" w:rsidR="00F6599B" w:rsidRPr="00F739FA" w:rsidRDefault="00F6599B" w:rsidP="007D0E92">
            <w:pPr>
              <w:rPr>
                <w:rFonts w:ascii="Times New Roman" w:hAnsi="Times New Roman" w:cs="Times New Roman"/>
              </w:rPr>
            </w:pPr>
          </w:p>
        </w:tc>
        <w:tc>
          <w:tcPr>
            <w:tcW w:w="283" w:type="dxa"/>
          </w:tcPr>
          <w:p w14:paraId="64266021" w14:textId="77777777" w:rsidR="00F6599B" w:rsidRPr="00F739FA" w:rsidRDefault="00F6599B" w:rsidP="007D0E92">
            <w:pPr>
              <w:rPr>
                <w:rFonts w:ascii="Times New Roman" w:hAnsi="Times New Roman" w:cs="Times New Roman"/>
              </w:rPr>
            </w:pPr>
          </w:p>
        </w:tc>
        <w:tc>
          <w:tcPr>
            <w:tcW w:w="284" w:type="dxa"/>
          </w:tcPr>
          <w:p w14:paraId="2F42C1B5" w14:textId="77777777" w:rsidR="00F6599B" w:rsidRPr="00F739FA" w:rsidRDefault="00F6599B" w:rsidP="007D0E92">
            <w:pPr>
              <w:rPr>
                <w:rFonts w:ascii="Times New Roman" w:hAnsi="Times New Roman" w:cs="Times New Roman"/>
              </w:rPr>
            </w:pPr>
          </w:p>
        </w:tc>
        <w:tc>
          <w:tcPr>
            <w:tcW w:w="283" w:type="dxa"/>
          </w:tcPr>
          <w:p w14:paraId="2F0E0FED" w14:textId="77777777" w:rsidR="00F6599B" w:rsidRPr="00F739FA" w:rsidRDefault="00F6599B" w:rsidP="007D0E92">
            <w:pPr>
              <w:rPr>
                <w:rFonts w:ascii="Times New Roman" w:hAnsi="Times New Roman" w:cs="Times New Roman"/>
              </w:rPr>
            </w:pPr>
          </w:p>
        </w:tc>
        <w:tc>
          <w:tcPr>
            <w:tcW w:w="284" w:type="dxa"/>
          </w:tcPr>
          <w:p w14:paraId="4985C266" w14:textId="77777777" w:rsidR="00F6599B" w:rsidRPr="00F739FA" w:rsidRDefault="00F6599B" w:rsidP="007D0E92">
            <w:pPr>
              <w:rPr>
                <w:rFonts w:ascii="Times New Roman" w:hAnsi="Times New Roman" w:cs="Times New Roman"/>
              </w:rPr>
            </w:pPr>
          </w:p>
        </w:tc>
        <w:tc>
          <w:tcPr>
            <w:tcW w:w="283" w:type="dxa"/>
          </w:tcPr>
          <w:p w14:paraId="2B7FB1F3" w14:textId="77777777" w:rsidR="00F6599B" w:rsidRPr="00F739FA" w:rsidRDefault="00F6599B" w:rsidP="007D0E92">
            <w:pPr>
              <w:rPr>
                <w:rFonts w:ascii="Times New Roman" w:hAnsi="Times New Roman" w:cs="Times New Roman"/>
              </w:rPr>
            </w:pPr>
          </w:p>
        </w:tc>
        <w:tc>
          <w:tcPr>
            <w:tcW w:w="284" w:type="dxa"/>
          </w:tcPr>
          <w:p w14:paraId="5CDA8A85" w14:textId="77777777" w:rsidR="00F6599B" w:rsidRPr="00F739FA" w:rsidRDefault="00F6599B" w:rsidP="007D0E92">
            <w:pPr>
              <w:rPr>
                <w:rFonts w:ascii="Times New Roman" w:hAnsi="Times New Roman" w:cs="Times New Roman"/>
              </w:rPr>
            </w:pPr>
          </w:p>
        </w:tc>
        <w:tc>
          <w:tcPr>
            <w:tcW w:w="283" w:type="dxa"/>
          </w:tcPr>
          <w:p w14:paraId="470108F3" w14:textId="77777777" w:rsidR="00F6599B" w:rsidRPr="00F739FA" w:rsidRDefault="00F6599B" w:rsidP="007D0E92">
            <w:pPr>
              <w:rPr>
                <w:rFonts w:ascii="Times New Roman" w:hAnsi="Times New Roman" w:cs="Times New Roman"/>
              </w:rPr>
            </w:pPr>
          </w:p>
        </w:tc>
        <w:tc>
          <w:tcPr>
            <w:tcW w:w="284" w:type="dxa"/>
          </w:tcPr>
          <w:p w14:paraId="0DC13D0E" w14:textId="77777777" w:rsidR="00F6599B" w:rsidRPr="00F739FA" w:rsidRDefault="00F6599B" w:rsidP="007D0E92">
            <w:pPr>
              <w:rPr>
                <w:rFonts w:ascii="Times New Roman" w:hAnsi="Times New Roman" w:cs="Times New Roman"/>
              </w:rPr>
            </w:pPr>
          </w:p>
        </w:tc>
        <w:tc>
          <w:tcPr>
            <w:tcW w:w="283" w:type="dxa"/>
          </w:tcPr>
          <w:p w14:paraId="494FEF58" w14:textId="77777777" w:rsidR="00F6599B" w:rsidRPr="00F739FA" w:rsidRDefault="00F6599B" w:rsidP="007D0E92">
            <w:pPr>
              <w:rPr>
                <w:rFonts w:ascii="Times New Roman" w:hAnsi="Times New Roman" w:cs="Times New Roman"/>
              </w:rPr>
            </w:pPr>
          </w:p>
        </w:tc>
        <w:tc>
          <w:tcPr>
            <w:tcW w:w="284" w:type="dxa"/>
          </w:tcPr>
          <w:p w14:paraId="1A9DD1B9" w14:textId="77777777" w:rsidR="00F6599B" w:rsidRPr="00F739FA" w:rsidRDefault="00F6599B" w:rsidP="007D0E92">
            <w:pPr>
              <w:rPr>
                <w:rFonts w:ascii="Times New Roman" w:hAnsi="Times New Roman" w:cs="Times New Roman"/>
              </w:rPr>
            </w:pPr>
          </w:p>
        </w:tc>
        <w:tc>
          <w:tcPr>
            <w:tcW w:w="283" w:type="dxa"/>
          </w:tcPr>
          <w:p w14:paraId="33835603" w14:textId="77777777" w:rsidR="00F6599B" w:rsidRPr="00F739FA" w:rsidRDefault="00F6599B" w:rsidP="007D0E92">
            <w:pPr>
              <w:rPr>
                <w:rFonts w:ascii="Times New Roman" w:hAnsi="Times New Roman" w:cs="Times New Roman"/>
              </w:rPr>
            </w:pPr>
          </w:p>
        </w:tc>
        <w:tc>
          <w:tcPr>
            <w:tcW w:w="284" w:type="dxa"/>
          </w:tcPr>
          <w:p w14:paraId="50878695" w14:textId="77777777" w:rsidR="00F6599B" w:rsidRPr="00F739FA" w:rsidRDefault="00F6599B" w:rsidP="007D0E92">
            <w:pPr>
              <w:rPr>
                <w:rFonts w:ascii="Times New Roman" w:hAnsi="Times New Roman" w:cs="Times New Roman"/>
              </w:rPr>
            </w:pPr>
          </w:p>
        </w:tc>
        <w:tc>
          <w:tcPr>
            <w:tcW w:w="283" w:type="dxa"/>
          </w:tcPr>
          <w:p w14:paraId="7A42E5A1" w14:textId="77777777" w:rsidR="00F6599B" w:rsidRPr="00F739FA" w:rsidRDefault="00F6599B" w:rsidP="007D0E92">
            <w:pPr>
              <w:rPr>
                <w:rFonts w:ascii="Times New Roman" w:hAnsi="Times New Roman" w:cs="Times New Roman"/>
              </w:rPr>
            </w:pPr>
          </w:p>
        </w:tc>
        <w:tc>
          <w:tcPr>
            <w:tcW w:w="284" w:type="dxa"/>
          </w:tcPr>
          <w:p w14:paraId="73705A14" w14:textId="77777777" w:rsidR="00F6599B" w:rsidRPr="00F739FA" w:rsidRDefault="00F6599B" w:rsidP="007D0E92">
            <w:pPr>
              <w:rPr>
                <w:rFonts w:ascii="Times New Roman" w:hAnsi="Times New Roman" w:cs="Times New Roman"/>
              </w:rPr>
            </w:pPr>
          </w:p>
        </w:tc>
        <w:tc>
          <w:tcPr>
            <w:tcW w:w="283" w:type="dxa"/>
          </w:tcPr>
          <w:p w14:paraId="383CB690" w14:textId="77777777" w:rsidR="00F6599B" w:rsidRPr="00F739FA" w:rsidRDefault="00F6599B" w:rsidP="007D0E92">
            <w:pPr>
              <w:rPr>
                <w:rFonts w:ascii="Times New Roman" w:hAnsi="Times New Roman" w:cs="Times New Roman"/>
              </w:rPr>
            </w:pPr>
          </w:p>
        </w:tc>
        <w:tc>
          <w:tcPr>
            <w:tcW w:w="284" w:type="dxa"/>
          </w:tcPr>
          <w:p w14:paraId="0C34918D" w14:textId="77777777" w:rsidR="00F6599B" w:rsidRPr="00F739FA" w:rsidRDefault="00F6599B" w:rsidP="007D0E92">
            <w:pPr>
              <w:rPr>
                <w:rFonts w:ascii="Times New Roman" w:hAnsi="Times New Roman" w:cs="Times New Roman"/>
              </w:rPr>
            </w:pPr>
          </w:p>
        </w:tc>
      </w:tr>
      <w:tr w:rsidR="00F6599B" w:rsidRPr="00F739FA" w14:paraId="2B8CC9C6" w14:textId="77777777" w:rsidTr="007D0E92">
        <w:tc>
          <w:tcPr>
            <w:tcW w:w="4678" w:type="dxa"/>
          </w:tcPr>
          <w:p w14:paraId="0E762AA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1.Предложение. Слово. Слог. </w:t>
            </w:r>
          </w:p>
          <w:p w14:paraId="664DFEF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Ударный слог.</w:t>
            </w:r>
          </w:p>
        </w:tc>
        <w:tc>
          <w:tcPr>
            <w:tcW w:w="290" w:type="dxa"/>
          </w:tcPr>
          <w:p w14:paraId="593AFE1B" w14:textId="77777777" w:rsidR="00F6599B" w:rsidRPr="00F739FA" w:rsidRDefault="00F6599B" w:rsidP="007D0E92">
            <w:pPr>
              <w:rPr>
                <w:rFonts w:ascii="Times New Roman" w:hAnsi="Times New Roman" w:cs="Times New Roman"/>
              </w:rPr>
            </w:pPr>
          </w:p>
        </w:tc>
        <w:tc>
          <w:tcPr>
            <w:tcW w:w="284" w:type="dxa"/>
          </w:tcPr>
          <w:p w14:paraId="47332A60" w14:textId="77777777" w:rsidR="00F6599B" w:rsidRPr="00F739FA" w:rsidRDefault="00F6599B" w:rsidP="007D0E92">
            <w:pPr>
              <w:rPr>
                <w:rFonts w:ascii="Times New Roman" w:hAnsi="Times New Roman" w:cs="Times New Roman"/>
              </w:rPr>
            </w:pPr>
          </w:p>
        </w:tc>
        <w:tc>
          <w:tcPr>
            <w:tcW w:w="283" w:type="dxa"/>
          </w:tcPr>
          <w:p w14:paraId="10ED732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0685813" w14:textId="77777777" w:rsidR="00F6599B" w:rsidRPr="00F739FA" w:rsidRDefault="00F6599B" w:rsidP="007D0E92">
            <w:pPr>
              <w:rPr>
                <w:rFonts w:ascii="Times New Roman" w:hAnsi="Times New Roman" w:cs="Times New Roman"/>
              </w:rPr>
            </w:pPr>
          </w:p>
        </w:tc>
        <w:tc>
          <w:tcPr>
            <w:tcW w:w="283" w:type="dxa"/>
          </w:tcPr>
          <w:p w14:paraId="3E077265" w14:textId="77777777" w:rsidR="00F6599B" w:rsidRPr="00F739FA" w:rsidRDefault="00F6599B" w:rsidP="007D0E92">
            <w:pPr>
              <w:rPr>
                <w:rFonts w:ascii="Times New Roman" w:hAnsi="Times New Roman" w:cs="Times New Roman"/>
              </w:rPr>
            </w:pPr>
          </w:p>
        </w:tc>
        <w:tc>
          <w:tcPr>
            <w:tcW w:w="284" w:type="dxa"/>
          </w:tcPr>
          <w:p w14:paraId="3EBC6DF3" w14:textId="77777777" w:rsidR="00F6599B" w:rsidRPr="00F739FA" w:rsidRDefault="00F6599B" w:rsidP="007D0E92">
            <w:pPr>
              <w:rPr>
                <w:rFonts w:ascii="Times New Roman" w:hAnsi="Times New Roman" w:cs="Times New Roman"/>
              </w:rPr>
            </w:pPr>
          </w:p>
        </w:tc>
        <w:tc>
          <w:tcPr>
            <w:tcW w:w="283" w:type="dxa"/>
          </w:tcPr>
          <w:p w14:paraId="5DD2E2A9" w14:textId="77777777" w:rsidR="00F6599B" w:rsidRPr="00F739FA" w:rsidRDefault="00F6599B" w:rsidP="007D0E92">
            <w:pPr>
              <w:rPr>
                <w:rFonts w:ascii="Times New Roman" w:hAnsi="Times New Roman" w:cs="Times New Roman"/>
              </w:rPr>
            </w:pPr>
          </w:p>
        </w:tc>
        <w:tc>
          <w:tcPr>
            <w:tcW w:w="284" w:type="dxa"/>
          </w:tcPr>
          <w:p w14:paraId="7E4E4FFF" w14:textId="77777777" w:rsidR="00F6599B" w:rsidRPr="00F739FA" w:rsidRDefault="00F6599B" w:rsidP="007D0E92">
            <w:pPr>
              <w:rPr>
                <w:rFonts w:ascii="Times New Roman" w:hAnsi="Times New Roman" w:cs="Times New Roman"/>
              </w:rPr>
            </w:pPr>
          </w:p>
        </w:tc>
        <w:tc>
          <w:tcPr>
            <w:tcW w:w="283" w:type="dxa"/>
          </w:tcPr>
          <w:p w14:paraId="1D5FEB57" w14:textId="77777777" w:rsidR="00F6599B" w:rsidRPr="00F739FA" w:rsidRDefault="00F6599B" w:rsidP="007D0E92">
            <w:pPr>
              <w:rPr>
                <w:rFonts w:ascii="Times New Roman" w:hAnsi="Times New Roman" w:cs="Times New Roman"/>
              </w:rPr>
            </w:pPr>
          </w:p>
        </w:tc>
        <w:tc>
          <w:tcPr>
            <w:tcW w:w="284" w:type="dxa"/>
          </w:tcPr>
          <w:p w14:paraId="03D42C45" w14:textId="77777777" w:rsidR="00F6599B" w:rsidRPr="00F739FA" w:rsidRDefault="00F6599B" w:rsidP="007D0E92">
            <w:pPr>
              <w:rPr>
                <w:rFonts w:ascii="Times New Roman" w:hAnsi="Times New Roman" w:cs="Times New Roman"/>
              </w:rPr>
            </w:pPr>
          </w:p>
        </w:tc>
        <w:tc>
          <w:tcPr>
            <w:tcW w:w="283" w:type="dxa"/>
          </w:tcPr>
          <w:p w14:paraId="7DB3075D" w14:textId="77777777" w:rsidR="00F6599B" w:rsidRPr="00F739FA" w:rsidRDefault="00F6599B" w:rsidP="007D0E92">
            <w:pPr>
              <w:rPr>
                <w:rFonts w:ascii="Times New Roman" w:hAnsi="Times New Roman" w:cs="Times New Roman"/>
              </w:rPr>
            </w:pPr>
          </w:p>
        </w:tc>
        <w:tc>
          <w:tcPr>
            <w:tcW w:w="284" w:type="dxa"/>
          </w:tcPr>
          <w:p w14:paraId="582E72BF" w14:textId="77777777" w:rsidR="00F6599B" w:rsidRPr="00F739FA" w:rsidRDefault="00F6599B" w:rsidP="007D0E92">
            <w:pPr>
              <w:rPr>
                <w:rFonts w:ascii="Times New Roman" w:hAnsi="Times New Roman" w:cs="Times New Roman"/>
              </w:rPr>
            </w:pPr>
          </w:p>
        </w:tc>
        <w:tc>
          <w:tcPr>
            <w:tcW w:w="283" w:type="dxa"/>
          </w:tcPr>
          <w:p w14:paraId="08F4DBE3" w14:textId="77777777" w:rsidR="00F6599B" w:rsidRPr="00F739FA" w:rsidRDefault="00F6599B" w:rsidP="007D0E92">
            <w:pPr>
              <w:rPr>
                <w:rFonts w:ascii="Times New Roman" w:hAnsi="Times New Roman" w:cs="Times New Roman"/>
              </w:rPr>
            </w:pPr>
          </w:p>
        </w:tc>
        <w:tc>
          <w:tcPr>
            <w:tcW w:w="284" w:type="dxa"/>
          </w:tcPr>
          <w:p w14:paraId="34A4466B" w14:textId="77777777" w:rsidR="00F6599B" w:rsidRPr="00F739FA" w:rsidRDefault="00F6599B" w:rsidP="007D0E92">
            <w:pPr>
              <w:rPr>
                <w:rFonts w:ascii="Times New Roman" w:hAnsi="Times New Roman" w:cs="Times New Roman"/>
              </w:rPr>
            </w:pPr>
          </w:p>
        </w:tc>
        <w:tc>
          <w:tcPr>
            <w:tcW w:w="283" w:type="dxa"/>
          </w:tcPr>
          <w:p w14:paraId="1D2E3E21" w14:textId="77777777" w:rsidR="00F6599B" w:rsidRPr="00F739FA" w:rsidRDefault="00F6599B" w:rsidP="007D0E92">
            <w:pPr>
              <w:rPr>
                <w:rFonts w:ascii="Times New Roman" w:hAnsi="Times New Roman" w:cs="Times New Roman"/>
              </w:rPr>
            </w:pPr>
          </w:p>
        </w:tc>
        <w:tc>
          <w:tcPr>
            <w:tcW w:w="284" w:type="dxa"/>
          </w:tcPr>
          <w:p w14:paraId="121247DD" w14:textId="77777777" w:rsidR="00F6599B" w:rsidRPr="00F739FA" w:rsidRDefault="00F6599B" w:rsidP="007D0E92">
            <w:pPr>
              <w:rPr>
                <w:rFonts w:ascii="Times New Roman" w:hAnsi="Times New Roman" w:cs="Times New Roman"/>
              </w:rPr>
            </w:pPr>
          </w:p>
        </w:tc>
        <w:tc>
          <w:tcPr>
            <w:tcW w:w="283" w:type="dxa"/>
          </w:tcPr>
          <w:p w14:paraId="625BB4E3" w14:textId="77777777" w:rsidR="00F6599B" w:rsidRPr="00F739FA" w:rsidRDefault="00F6599B" w:rsidP="007D0E92">
            <w:pPr>
              <w:rPr>
                <w:rFonts w:ascii="Times New Roman" w:hAnsi="Times New Roman" w:cs="Times New Roman"/>
              </w:rPr>
            </w:pPr>
          </w:p>
        </w:tc>
        <w:tc>
          <w:tcPr>
            <w:tcW w:w="284" w:type="dxa"/>
          </w:tcPr>
          <w:p w14:paraId="73374CDE" w14:textId="77777777" w:rsidR="00F6599B" w:rsidRPr="00F739FA" w:rsidRDefault="00F6599B" w:rsidP="007D0E92">
            <w:pPr>
              <w:rPr>
                <w:rFonts w:ascii="Times New Roman" w:hAnsi="Times New Roman" w:cs="Times New Roman"/>
              </w:rPr>
            </w:pPr>
          </w:p>
        </w:tc>
      </w:tr>
      <w:tr w:rsidR="00F6599B" w:rsidRPr="00F739FA" w14:paraId="5D48A232" w14:textId="77777777" w:rsidTr="007D0E92">
        <w:tc>
          <w:tcPr>
            <w:tcW w:w="4678" w:type="dxa"/>
          </w:tcPr>
          <w:p w14:paraId="532584C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2.Звуки гласные и согласные</w:t>
            </w:r>
          </w:p>
        </w:tc>
        <w:tc>
          <w:tcPr>
            <w:tcW w:w="290" w:type="dxa"/>
          </w:tcPr>
          <w:p w14:paraId="61638395" w14:textId="77777777" w:rsidR="00F6599B" w:rsidRPr="00F739FA" w:rsidRDefault="00F6599B" w:rsidP="007D0E92">
            <w:pPr>
              <w:rPr>
                <w:rFonts w:ascii="Times New Roman" w:hAnsi="Times New Roman" w:cs="Times New Roman"/>
              </w:rPr>
            </w:pPr>
          </w:p>
        </w:tc>
        <w:tc>
          <w:tcPr>
            <w:tcW w:w="284" w:type="dxa"/>
          </w:tcPr>
          <w:p w14:paraId="41BBDB4C" w14:textId="77777777" w:rsidR="00F6599B" w:rsidRPr="00F739FA" w:rsidRDefault="00F6599B" w:rsidP="007D0E92">
            <w:pPr>
              <w:rPr>
                <w:rFonts w:ascii="Times New Roman" w:hAnsi="Times New Roman" w:cs="Times New Roman"/>
              </w:rPr>
            </w:pPr>
          </w:p>
        </w:tc>
        <w:tc>
          <w:tcPr>
            <w:tcW w:w="283" w:type="dxa"/>
          </w:tcPr>
          <w:p w14:paraId="5ED8C93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DAC8F03" w14:textId="77777777" w:rsidR="00F6599B" w:rsidRPr="00F739FA" w:rsidRDefault="00F6599B" w:rsidP="007D0E92">
            <w:pPr>
              <w:rPr>
                <w:rFonts w:ascii="Times New Roman" w:hAnsi="Times New Roman" w:cs="Times New Roman"/>
              </w:rPr>
            </w:pPr>
          </w:p>
        </w:tc>
        <w:tc>
          <w:tcPr>
            <w:tcW w:w="283" w:type="dxa"/>
          </w:tcPr>
          <w:p w14:paraId="1FF730DF" w14:textId="77777777" w:rsidR="00F6599B" w:rsidRPr="00F739FA" w:rsidRDefault="00F6599B" w:rsidP="007D0E92">
            <w:pPr>
              <w:rPr>
                <w:rFonts w:ascii="Times New Roman" w:hAnsi="Times New Roman" w:cs="Times New Roman"/>
              </w:rPr>
            </w:pPr>
          </w:p>
        </w:tc>
        <w:tc>
          <w:tcPr>
            <w:tcW w:w="284" w:type="dxa"/>
          </w:tcPr>
          <w:p w14:paraId="691A9920" w14:textId="77777777" w:rsidR="00F6599B" w:rsidRPr="00F739FA" w:rsidRDefault="00F6599B" w:rsidP="007D0E92">
            <w:pPr>
              <w:rPr>
                <w:rFonts w:ascii="Times New Roman" w:hAnsi="Times New Roman" w:cs="Times New Roman"/>
              </w:rPr>
            </w:pPr>
          </w:p>
        </w:tc>
        <w:tc>
          <w:tcPr>
            <w:tcW w:w="283" w:type="dxa"/>
          </w:tcPr>
          <w:p w14:paraId="3C7150B8" w14:textId="77777777" w:rsidR="00F6599B" w:rsidRPr="00F739FA" w:rsidRDefault="00F6599B" w:rsidP="007D0E92">
            <w:pPr>
              <w:rPr>
                <w:rFonts w:ascii="Times New Roman" w:hAnsi="Times New Roman" w:cs="Times New Roman"/>
              </w:rPr>
            </w:pPr>
          </w:p>
        </w:tc>
        <w:tc>
          <w:tcPr>
            <w:tcW w:w="284" w:type="dxa"/>
          </w:tcPr>
          <w:p w14:paraId="6232727E" w14:textId="77777777" w:rsidR="00F6599B" w:rsidRPr="00F739FA" w:rsidRDefault="00F6599B" w:rsidP="007D0E92">
            <w:pPr>
              <w:rPr>
                <w:rFonts w:ascii="Times New Roman" w:hAnsi="Times New Roman" w:cs="Times New Roman"/>
              </w:rPr>
            </w:pPr>
          </w:p>
        </w:tc>
        <w:tc>
          <w:tcPr>
            <w:tcW w:w="283" w:type="dxa"/>
          </w:tcPr>
          <w:p w14:paraId="445F28D6" w14:textId="77777777" w:rsidR="00F6599B" w:rsidRPr="00F739FA" w:rsidRDefault="00F6599B" w:rsidP="007D0E92">
            <w:pPr>
              <w:rPr>
                <w:rFonts w:ascii="Times New Roman" w:hAnsi="Times New Roman" w:cs="Times New Roman"/>
              </w:rPr>
            </w:pPr>
          </w:p>
        </w:tc>
        <w:tc>
          <w:tcPr>
            <w:tcW w:w="284" w:type="dxa"/>
          </w:tcPr>
          <w:p w14:paraId="11AE6426" w14:textId="77777777" w:rsidR="00F6599B" w:rsidRPr="00F739FA" w:rsidRDefault="00F6599B" w:rsidP="007D0E92">
            <w:pPr>
              <w:rPr>
                <w:rFonts w:ascii="Times New Roman" w:hAnsi="Times New Roman" w:cs="Times New Roman"/>
              </w:rPr>
            </w:pPr>
          </w:p>
        </w:tc>
        <w:tc>
          <w:tcPr>
            <w:tcW w:w="283" w:type="dxa"/>
          </w:tcPr>
          <w:p w14:paraId="6A44C771" w14:textId="77777777" w:rsidR="00F6599B" w:rsidRPr="00F739FA" w:rsidRDefault="00F6599B" w:rsidP="007D0E92">
            <w:pPr>
              <w:rPr>
                <w:rFonts w:ascii="Times New Roman" w:hAnsi="Times New Roman" w:cs="Times New Roman"/>
              </w:rPr>
            </w:pPr>
          </w:p>
        </w:tc>
        <w:tc>
          <w:tcPr>
            <w:tcW w:w="284" w:type="dxa"/>
          </w:tcPr>
          <w:p w14:paraId="6BA41862" w14:textId="77777777" w:rsidR="00F6599B" w:rsidRPr="00F739FA" w:rsidRDefault="00F6599B" w:rsidP="007D0E92">
            <w:pPr>
              <w:rPr>
                <w:rFonts w:ascii="Times New Roman" w:hAnsi="Times New Roman" w:cs="Times New Roman"/>
              </w:rPr>
            </w:pPr>
          </w:p>
        </w:tc>
        <w:tc>
          <w:tcPr>
            <w:tcW w:w="283" w:type="dxa"/>
          </w:tcPr>
          <w:p w14:paraId="11485BBE" w14:textId="77777777" w:rsidR="00F6599B" w:rsidRPr="00F739FA" w:rsidRDefault="00F6599B" w:rsidP="007D0E92">
            <w:pPr>
              <w:rPr>
                <w:rFonts w:ascii="Times New Roman" w:hAnsi="Times New Roman" w:cs="Times New Roman"/>
              </w:rPr>
            </w:pPr>
          </w:p>
        </w:tc>
        <w:tc>
          <w:tcPr>
            <w:tcW w:w="284" w:type="dxa"/>
          </w:tcPr>
          <w:p w14:paraId="1FF4507B" w14:textId="77777777" w:rsidR="00F6599B" w:rsidRPr="00F739FA" w:rsidRDefault="00F6599B" w:rsidP="007D0E92">
            <w:pPr>
              <w:rPr>
                <w:rFonts w:ascii="Times New Roman" w:hAnsi="Times New Roman" w:cs="Times New Roman"/>
              </w:rPr>
            </w:pPr>
          </w:p>
        </w:tc>
        <w:tc>
          <w:tcPr>
            <w:tcW w:w="283" w:type="dxa"/>
          </w:tcPr>
          <w:p w14:paraId="7AC04AF5" w14:textId="77777777" w:rsidR="00F6599B" w:rsidRPr="00F739FA" w:rsidRDefault="00F6599B" w:rsidP="007D0E92">
            <w:pPr>
              <w:rPr>
                <w:rFonts w:ascii="Times New Roman" w:hAnsi="Times New Roman" w:cs="Times New Roman"/>
              </w:rPr>
            </w:pPr>
          </w:p>
        </w:tc>
        <w:tc>
          <w:tcPr>
            <w:tcW w:w="284" w:type="dxa"/>
          </w:tcPr>
          <w:p w14:paraId="3E0895C3" w14:textId="77777777" w:rsidR="00F6599B" w:rsidRPr="00F739FA" w:rsidRDefault="00F6599B" w:rsidP="007D0E92">
            <w:pPr>
              <w:rPr>
                <w:rFonts w:ascii="Times New Roman" w:hAnsi="Times New Roman" w:cs="Times New Roman"/>
              </w:rPr>
            </w:pPr>
          </w:p>
        </w:tc>
        <w:tc>
          <w:tcPr>
            <w:tcW w:w="283" w:type="dxa"/>
          </w:tcPr>
          <w:p w14:paraId="6A661DF3" w14:textId="77777777" w:rsidR="00F6599B" w:rsidRPr="00F739FA" w:rsidRDefault="00F6599B" w:rsidP="007D0E92">
            <w:pPr>
              <w:rPr>
                <w:rFonts w:ascii="Times New Roman" w:hAnsi="Times New Roman" w:cs="Times New Roman"/>
              </w:rPr>
            </w:pPr>
          </w:p>
        </w:tc>
        <w:tc>
          <w:tcPr>
            <w:tcW w:w="284" w:type="dxa"/>
          </w:tcPr>
          <w:p w14:paraId="6A97D163" w14:textId="77777777" w:rsidR="00F6599B" w:rsidRPr="00F739FA" w:rsidRDefault="00F6599B" w:rsidP="007D0E92">
            <w:pPr>
              <w:rPr>
                <w:rFonts w:ascii="Times New Roman" w:hAnsi="Times New Roman" w:cs="Times New Roman"/>
              </w:rPr>
            </w:pPr>
          </w:p>
        </w:tc>
      </w:tr>
      <w:tr w:rsidR="00F6599B" w:rsidRPr="00F739FA" w14:paraId="7BC1B181" w14:textId="77777777" w:rsidTr="007D0E92">
        <w:tc>
          <w:tcPr>
            <w:tcW w:w="4678" w:type="dxa"/>
          </w:tcPr>
          <w:p w14:paraId="4683533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3.Главные буквы А,Я</w:t>
            </w:r>
          </w:p>
        </w:tc>
        <w:tc>
          <w:tcPr>
            <w:tcW w:w="290" w:type="dxa"/>
          </w:tcPr>
          <w:p w14:paraId="371B88BF" w14:textId="77777777" w:rsidR="00F6599B" w:rsidRPr="00F739FA" w:rsidRDefault="00F6599B" w:rsidP="007D0E92">
            <w:pPr>
              <w:rPr>
                <w:rFonts w:ascii="Times New Roman" w:hAnsi="Times New Roman" w:cs="Times New Roman"/>
              </w:rPr>
            </w:pPr>
          </w:p>
        </w:tc>
        <w:tc>
          <w:tcPr>
            <w:tcW w:w="284" w:type="dxa"/>
          </w:tcPr>
          <w:p w14:paraId="3659CA39" w14:textId="77777777" w:rsidR="00F6599B" w:rsidRPr="00F739FA" w:rsidRDefault="00F6599B" w:rsidP="007D0E92">
            <w:pPr>
              <w:rPr>
                <w:rFonts w:ascii="Times New Roman" w:hAnsi="Times New Roman" w:cs="Times New Roman"/>
              </w:rPr>
            </w:pPr>
          </w:p>
        </w:tc>
        <w:tc>
          <w:tcPr>
            <w:tcW w:w="283" w:type="dxa"/>
          </w:tcPr>
          <w:p w14:paraId="2DAFC77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B8338FB" w14:textId="77777777" w:rsidR="00F6599B" w:rsidRPr="00F739FA" w:rsidRDefault="00F6599B" w:rsidP="007D0E92">
            <w:pPr>
              <w:rPr>
                <w:rFonts w:ascii="Times New Roman" w:hAnsi="Times New Roman" w:cs="Times New Roman"/>
              </w:rPr>
            </w:pPr>
          </w:p>
        </w:tc>
        <w:tc>
          <w:tcPr>
            <w:tcW w:w="283" w:type="dxa"/>
          </w:tcPr>
          <w:p w14:paraId="042DC37D" w14:textId="77777777" w:rsidR="00F6599B" w:rsidRPr="00F739FA" w:rsidRDefault="00F6599B" w:rsidP="007D0E92">
            <w:pPr>
              <w:rPr>
                <w:rFonts w:ascii="Times New Roman" w:hAnsi="Times New Roman" w:cs="Times New Roman"/>
              </w:rPr>
            </w:pPr>
          </w:p>
        </w:tc>
        <w:tc>
          <w:tcPr>
            <w:tcW w:w="284" w:type="dxa"/>
          </w:tcPr>
          <w:p w14:paraId="6AB13EC4" w14:textId="77777777" w:rsidR="00F6599B" w:rsidRPr="00F739FA" w:rsidRDefault="00F6599B" w:rsidP="007D0E92">
            <w:pPr>
              <w:rPr>
                <w:rFonts w:ascii="Times New Roman" w:hAnsi="Times New Roman" w:cs="Times New Roman"/>
              </w:rPr>
            </w:pPr>
          </w:p>
        </w:tc>
        <w:tc>
          <w:tcPr>
            <w:tcW w:w="283" w:type="dxa"/>
          </w:tcPr>
          <w:p w14:paraId="2CC1D36D" w14:textId="77777777" w:rsidR="00F6599B" w:rsidRPr="00F739FA" w:rsidRDefault="00F6599B" w:rsidP="007D0E92">
            <w:pPr>
              <w:rPr>
                <w:rFonts w:ascii="Times New Roman" w:hAnsi="Times New Roman" w:cs="Times New Roman"/>
              </w:rPr>
            </w:pPr>
          </w:p>
        </w:tc>
        <w:tc>
          <w:tcPr>
            <w:tcW w:w="284" w:type="dxa"/>
          </w:tcPr>
          <w:p w14:paraId="22D8B77E" w14:textId="77777777" w:rsidR="00F6599B" w:rsidRPr="00F739FA" w:rsidRDefault="00F6599B" w:rsidP="007D0E92">
            <w:pPr>
              <w:rPr>
                <w:rFonts w:ascii="Times New Roman" w:hAnsi="Times New Roman" w:cs="Times New Roman"/>
              </w:rPr>
            </w:pPr>
          </w:p>
        </w:tc>
        <w:tc>
          <w:tcPr>
            <w:tcW w:w="283" w:type="dxa"/>
          </w:tcPr>
          <w:p w14:paraId="6F042DC5" w14:textId="77777777" w:rsidR="00F6599B" w:rsidRPr="00F739FA" w:rsidRDefault="00F6599B" w:rsidP="007D0E92">
            <w:pPr>
              <w:rPr>
                <w:rFonts w:ascii="Times New Roman" w:hAnsi="Times New Roman" w:cs="Times New Roman"/>
              </w:rPr>
            </w:pPr>
          </w:p>
        </w:tc>
        <w:tc>
          <w:tcPr>
            <w:tcW w:w="284" w:type="dxa"/>
          </w:tcPr>
          <w:p w14:paraId="0E5CC5F9" w14:textId="77777777" w:rsidR="00F6599B" w:rsidRPr="00F739FA" w:rsidRDefault="00F6599B" w:rsidP="007D0E92">
            <w:pPr>
              <w:rPr>
                <w:rFonts w:ascii="Times New Roman" w:hAnsi="Times New Roman" w:cs="Times New Roman"/>
              </w:rPr>
            </w:pPr>
          </w:p>
        </w:tc>
        <w:tc>
          <w:tcPr>
            <w:tcW w:w="283" w:type="dxa"/>
          </w:tcPr>
          <w:p w14:paraId="1823880C" w14:textId="77777777" w:rsidR="00F6599B" w:rsidRPr="00F739FA" w:rsidRDefault="00F6599B" w:rsidP="007D0E92">
            <w:pPr>
              <w:rPr>
                <w:rFonts w:ascii="Times New Roman" w:hAnsi="Times New Roman" w:cs="Times New Roman"/>
              </w:rPr>
            </w:pPr>
          </w:p>
        </w:tc>
        <w:tc>
          <w:tcPr>
            <w:tcW w:w="284" w:type="dxa"/>
          </w:tcPr>
          <w:p w14:paraId="2626FCBE" w14:textId="77777777" w:rsidR="00F6599B" w:rsidRPr="00F739FA" w:rsidRDefault="00F6599B" w:rsidP="007D0E92">
            <w:pPr>
              <w:rPr>
                <w:rFonts w:ascii="Times New Roman" w:hAnsi="Times New Roman" w:cs="Times New Roman"/>
              </w:rPr>
            </w:pPr>
          </w:p>
        </w:tc>
        <w:tc>
          <w:tcPr>
            <w:tcW w:w="283" w:type="dxa"/>
          </w:tcPr>
          <w:p w14:paraId="40BACA55" w14:textId="77777777" w:rsidR="00F6599B" w:rsidRPr="00F739FA" w:rsidRDefault="00F6599B" w:rsidP="007D0E92">
            <w:pPr>
              <w:rPr>
                <w:rFonts w:ascii="Times New Roman" w:hAnsi="Times New Roman" w:cs="Times New Roman"/>
              </w:rPr>
            </w:pPr>
          </w:p>
        </w:tc>
        <w:tc>
          <w:tcPr>
            <w:tcW w:w="284" w:type="dxa"/>
          </w:tcPr>
          <w:p w14:paraId="58F0F964" w14:textId="77777777" w:rsidR="00F6599B" w:rsidRPr="00F739FA" w:rsidRDefault="00F6599B" w:rsidP="007D0E92">
            <w:pPr>
              <w:rPr>
                <w:rFonts w:ascii="Times New Roman" w:hAnsi="Times New Roman" w:cs="Times New Roman"/>
              </w:rPr>
            </w:pPr>
          </w:p>
        </w:tc>
        <w:tc>
          <w:tcPr>
            <w:tcW w:w="283" w:type="dxa"/>
          </w:tcPr>
          <w:p w14:paraId="2F9C5B5A" w14:textId="77777777" w:rsidR="00F6599B" w:rsidRPr="00F739FA" w:rsidRDefault="00F6599B" w:rsidP="007D0E92">
            <w:pPr>
              <w:rPr>
                <w:rFonts w:ascii="Times New Roman" w:hAnsi="Times New Roman" w:cs="Times New Roman"/>
              </w:rPr>
            </w:pPr>
          </w:p>
        </w:tc>
        <w:tc>
          <w:tcPr>
            <w:tcW w:w="284" w:type="dxa"/>
          </w:tcPr>
          <w:p w14:paraId="1C69665C" w14:textId="77777777" w:rsidR="00F6599B" w:rsidRPr="00F739FA" w:rsidRDefault="00F6599B" w:rsidP="007D0E92">
            <w:pPr>
              <w:rPr>
                <w:rFonts w:ascii="Times New Roman" w:hAnsi="Times New Roman" w:cs="Times New Roman"/>
              </w:rPr>
            </w:pPr>
          </w:p>
        </w:tc>
        <w:tc>
          <w:tcPr>
            <w:tcW w:w="283" w:type="dxa"/>
          </w:tcPr>
          <w:p w14:paraId="1288A906" w14:textId="77777777" w:rsidR="00F6599B" w:rsidRPr="00F739FA" w:rsidRDefault="00F6599B" w:rsidP="007D0E92">
            <w:pPr>
              <w:rPr>
                <w:rFonts w:ascii="Times New Roman" w:hAnsi="Times New Roman" w:cs="Times New Roman"/>
              </w:rPr>
            </w:pPr>
          </w:p>
        </w:tc>
        <w:tc>
          <w:tcPr>
            <w:tcW w:w="284" w:type="dxa"/>
          </w:tcPr>
          <w:p w14:paraId="1FC8F73D" w14:textId="77777777" w:rsidR="00F6599B" w:rsidRPr="00F739FA" w:rsidRDefault="00F6599B" w:rsidP="007D0E92">
            <w:pPr>
              <w:rPr>
                <w:rFonts w:ascii="Times New Roman" w:hAnsi="Times New Roman" w:cs="Times New Roman"/>
              </w:rPr>
            </w:pPr>
          </w:p>
        </w:tc>
      </w:tr>
      <w:tr w:rsidR="00F6599B" w:rsidRPr="00F739FA" w14:paraId="07F2F1FB" w14:textId="77777777" w:rsidTr="007D0E92">
        <w:tc>
          <w:tcPr>
            <w:tcW w:w="4678" w:type="dxa"/>
          </w:tcPr>
          <w:p w14:paraId="50C3939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4.Согласные буквы: М,Н,Р,Л</w:t>
            </w:r>
          </w:p>
        </w:tc>
        <w:tc>
          <w:tcPr>
            <w:tcW w:w="290" w:type="dxa"/>
          </w:tcPr>
          <w:p w14:paraId="7A0270F4" w14:textId="77777777" w:rsidR="00F6599B" w:rsidRPr="00F739FA" w:rsidRDefault="00F6599B" w:rsidP="007D0E92">
            <w:pPr>
              <w:rPr>
                <w:rFonts w:ascii="Times New Roman" w:hAnsi="Times New Roman" w:cs="Times New Roman"/>
              </w:rPr>
            </w:pPr>
          </w:p>
        </w:tc>
        <w:tc>
          <w:tcPr>
            <w:tcW w:w="284" w:type="dxa"/>
          </w:tcPr>
          <w:p w14:paraId="4AB44411" w14:textId="77777777" w:rsidR="00F6599B" w:rsidRPr="00F739FA" w:rsidRDefault="00F6599B" w:rsidP="007D0E92">
            <w:pPr>
              <w:rPr>
                <w:rFonts w:ascii="Times New Roman" w:hAnsi="Times New Roman" w:cs="Times New Roman"/>
              </w:rPr>
            </w:pPr>
          </w:p>
        </w:tc>
        <w:tc>
          <w:tcPr>
            <w:tcW w:w="283" w:type="dxa"/>
          </w:tcPr>
          <w:p w14:paraId="00A40AB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03C7782" w14:textId="77777777" w:rsidR="00F6599B" w:rsidRPr="00F739FA" w:rsidRDefault="00F6599B" w:rsidP="007D0E92">
            <w:pPr>
              <w:rPr>
                <w:rFonts w:ascii="Times New Roman" w:hAnsi="Times New Roman" w:cs="Times New Roman"/>
              </w:rPr>
            </w:pPr>
          </w:p>
        </w:tc>
        <w:tc>
          <w:tcPr>
            <w:tcW w:w="283" w:type="dxa"/>
          </w:tcPr>
          <w:p w14:paraId="1AC18C53" w14:textId="77777777" w:rsidR="00F6599B" w:rsidRPr="00F739FA" w:rsidRDefault="00F6599B" w:rsidP="007D0E92">
            <w:pPr>
              <w:rPr>
                <w:rFonts w:ascii="Times New Roman" w:hAnsi="Times New Roman" w:cs="Times New Roman"/>
              </w:rPr>
            </w:pPr>
          </w:p>
        </w:tc>
        <w:tc>
          <w:tcPr>
            <w:tcW w:w="284" w:type="dxa"/>
          </w:tcPr>
          <w:p w14:paraId="0E30FFD2" w14:textId="77777777" w:rsidR="00F6599B" w:rsidRPr="00F739FA" w:rsidRDefault="00F6599B" w:rsidP="007D0E92">
            <w:pPr>
              <w:rPr>
                <w:rFonts w:ascii="Times New Roman" w:hAnsi="Times New Roman" w:cs="Times New Roman"/>
              </w:rPr>
            </w:pPr>
          </w:p>
        </w:tc>
        <w:tc>
          <w:tcPr>
            <w:tcW w:w="283" w:type="dxa"/>
          </w:tcPr>
          <w:p w14:paraId="08D2C4D7" w14:textId="77777777" w:rsidR="00F6599B" w:rsidRPr="00F739FA" w:rsidRDefault="00F6599B" w:rsidP="007D0E92">
            <w:pPr>
              <w:rPr>
                <w:rFonts w:ascii="Times New Roman" w:hAnsi="Times New Roman" w:cs="Times New Roman"/>
              </w:rPr>
            </w:pPr>
          </w:p>
        </w:tc>
        <w:tc>
          <w:tcPr>
            <w:tcW w:w="284" w:type="dxa"/>
          </w:tcPr>
          <w:p w14:paraId="18D62803" w14:textId="77777777" w:rsidR="00F6599B" w:rsidRPr="00F739FA" w:rsidRDefault="00F6599B" w:rsidP="007D0E92">
            <w:pPr>
              <w:rPr>
                <w:rFonts w:ascii="Times New Roman" w:hAnsi="Times New Roman" w:cs="Times New Roman"/>
              </w:rPr>
            </w:pPr>
          </w:p>
        </w:tc>
        <w:tc>
          <w:tcPr>
            <w:tcW w:w="283" w:type="dxa"/>
          </w:tcPr>
          <w:p w14:paraId="6AC9CA40" w14:textId="77777777" w:rsidR="00F6599B" w:rsidRPr="00F739FA" w:rsidRDefault="00F6599B" w:rsidP="007D0E92">
            <w:pPr>
              <w:rPr>
                <w:rFonts w:ascii="Times New Roman" w:hAnsi="Times New Roman" w:cs="Times New Roman"/>
              </w:rPr>
            </w:pPr>
          </w:p>
        </w:tc>
        <w:tc>
          <w:tcPr>
            <w:tcW w:w="284" w:type="dxa"/>
          </w:tcPr>
          <w:p w14:paraId="5A60E28F" w14:textId="77777777" w:rsidR="00F6599B" w:rsidRPr="00F739FA" w:rsidRDefault="00F6599B" w:rsidP="007D0E92">
            <w:pPr>
              <w:rPr>
                <w:rFonts w:ascii="Times New Roman" w:hAnsi="Times New Roman" w:cs="Times New Roman"/>
              </w:rPr>
            </w:pPr>
          </w:p>
        </w:tc>
        <w:tc>
          <w:tcPr>
            <w:tcW w:w="283" w:type="dxa"/>
          </w:tcPr>
          <w:p w14:paraId="51E0805C" w14:textId="77777777" w:rsidR="00F6599B" w:rsidRPr="00F739FA" w:rsidRDefault="00F6599B" w:rsidP="007D0E92">
            <w:pPr>
              <w:rPr>
                <w:rFonts w:ascii="Times New Roman" w:hAnsi="Times New Roman" w:cs="Times New Roman"/>
              </w:rPr>
            </w:pPr>
          </w:p>
        </w:tc>
        <w:tc>
          <w:tcPr>
            <w:tcW w:w="284" w:type="dxa"/>
          </w:tcPr>
          <w:p w14:paraId="2CA91F4B" w14:textId="77777777" w:rsidR="00F6599B" w:rsidRPr="00F739FA" w:rsidRDefault="00F6599B" w:rsidP="007D0E92">
            <w:pPr>
              <w:rPr>
                <w:rFonts w:ascii="Times New Roman" w:hAnsi="Times New Roman" w:cs="Times New Roman"/>
              </w:rPr>
            </w:pPr>
          </w:p>
        </w:tc>
        <w:tc>
          <w:tcPr>
            <w:tcW w:w="283" w:type="dxa"/>
          </w:tcPr>
          <w:p w14:paraId="6F2239DD" w14:textId="77777777" w:rsidR="00F6599B" w:rsidRPr="00F739FA" w:rsidRDefault="00F6599B" w:rsidP="007D0E92">
            <w:pPr>
              <w:rPr>
                <w:rFonts w:ascii="Times New Roman" w:hAnsi="Times New Roman" w:cs="Times New Roman"/>
              </w:rPr>
            </w:pPr>
          </w:p>
        </w:tc>
        <w:tc>
          <w:tcPr>
            <w:tcW w:w="284" w:type="dxa"/>
          </w:tcPr>
          <w:p w14:paraId="0F12C747" w14:textId="77777777" w:rsidR="00F6599B" w:rsidRPr="00F739FA" w:rsidRDefault="00F6599B" w:rsidP="007D0E92">
            <w:pPr>
              <w:rPr>
                <w:rFonts w:ascii="Times New Roman" w:hAnsi="Times New Roman" w:cs="Times New Roman"/>
              </w:rPr>
            </w:pPr>
          </w:p>
        </w:tc>
        <w:tc>
          <w:tcPr>
            <w:tcW w:w="283" w:type="dxa"/>
          </w:tcPr>
          <w:p w14:paraId="5E73A929" w14:textId="77777777" w:rsidR="00F6599B" w:rsidRPr="00F739FA" w:rsidRDefault="00F6599B" w:rsidP="007D0E92">
            <w:pPr>
              <w:rPr>
                <w:rFonts w:ascii="Times New Roman" w:hAnsi="Times New Roman" w:cs="Times New Roman"/>
              </w:rPr>
            </w:pPr>
          </w:p>
        </w:tc>
        <w:tc>
          <w:tcPr>
            <w:tcW w:w="284" w:type="dxa"/>
          </w:tcPr>
          <w:p w14:paraId="162D76D8" w14:textId="77777777" w:rsidR="00F6599B" w:rsidRPr="00F739FA" w:rsidRDefault="00F6599B" w:rsidP="007D0E92">
            <w:pPr>
              <w:rPr>
                <w:rFonts w:ascii="Times New Roman" w:hAnsi="Times New Roman" w:cs="Times New Roman"/>
              </w:rPr>
            </w:pPr>
          </w:p>
        </w:tc>
        <w:tc>
          <w:tcPr>
            <w:tcW w:w="283" w:type="dxa"/>
          </w:tcPr>
          <w:p w14:paraId="6934F3FD" w14:textId="77777777" w:rsidR="00F6599B" w:rsidRPr="00F739FA" w:rsidRDefault="00F6599B" w:rsidP="007D0E92">
            <w:pPr>
              <w:rPr>
                <w:rFonts w:ascii="Times New Roman" w:hAnsi="Times New Roman" w:cs="Times New Roman"/>
              </w:rPr>
            </w:pPr>
          </w:p>
        </w:tc>
        <w:tc>
          <w:tcPr>
            <w:tcW w:w="284" w:type="dxa"/>
          </w:tcPr>
          <w:p w14:paraId="2F81219B" w14:textId="77777777" w:rsidR="00F6599B" w:rsidRPr="00F739FA" w:rsidRDefault="00F6599B" w:rsidP="007D0E92">
            <w:pPr>
              <w:rPr>
                <w:rFonts w:ascii="Times New Roman" w:hAnsi="Times New Roman" w:cs="Times New Roman"/>
              </w:rPr>
            </w:pPr>
          </w:p>
        </w:tc>
      </w:tr>
      <w:tr w:rsidR="00F6599B" w:rsidRPr="00F739FA" w14:paraId="1F057060" w14:textId="77777777" w:rsidTr="007D0E92">
        <w:tc>
          <w:tcPr>
            <w:tcW w:w="4678" w:type="dxa"/>
          </w:tcPr>
          <w:p w14:paraId="0E39E64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5. Гласные буквы И,Ы</w:t>
            </w:r>
          </w:p>
        </w:tc>
        <w:tc>
          <w:tcPr>
            <w:tcW w:w="290" w:type="dxa"/>
          </w:tcPr>
          <w:p w14:paraId="5E43FF31" w14:textId="77777777" w:rsidR="00F6599B" w:rsidRPr="00F739FA" w:rsidRDefault="00F6599B" w:rsidP="007D0E92">
            <w:pPr>
              <w:rPr>
                <w:rFonts w:ascii="Times New Roman" w:hAnsi="Times New Roman" w:cs="Times New Roman"/>
              </w:rPr>
            </w:pPr>
          </w:p>
        </w:tc>
        <w:tc>
          <w:tcPr>
            <w:tcW w:w="284" w:type="dxa"/>
          </w:tcPr>
          <w:p w14:paraId="71A1ECFD" w14:textId="77777777" w:rsidR="00F6599B" w:rsidRPr="00F739FA" w:rsidRDefault="00F6599B" w:rsidP="007D0E92">
            <w:pPr>
              <w:rPr>
                <w:rFonts w:ascii="Times New Roman" w:hAnsi="Times New Roman" w:cs="Times New Roman"/>
              </w:rPr>
            </w:pPr>
          </w:p>
        </w:tc>
        <w:tc>
          <w:tcPr>
            <w:tcW w:w="283" w:type="dxa"/>
          </w:tcPr>
          <w:p w14:paraId="6C0D9F3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1A2042E" w14:textId="77777777" w:rsidR="00F6599B" w:rsidRPr="00F739FA" w:rsidRDefault="00F6599B" w:rsidP="007D0E92">
            <w:pPr>
              <w:rPr>
                <w:rFonts w:ascii="Times New Roman" w:hAnsi="Times New Roman" w:cs="Times New Roman"/>
              </w:rPr>
            </w:pPr>
          </w:p>
        </w:tc>
        <w:tc>
          <w:tcPr>
            <w:tcW w:w="283" w:type="dxa"/>
          </w:tcPr>
          <w:p w14:paraId="1F8734A6" w14:textId="77777777" w:rsidR="00F6599B" w:rsidRPr="00F739FA" w:rsidRDefault="00F6599B" w:rsidP="007D0E92">
            <w:pPr>
              <w:rPr>
                <w:rFonts w:ascii="Times New Roman" w:hAnsi="Times New Roman" w:cs="Times New Roman"/>
              </w:rPr>
            </w:pPr>
          </w:p>
        </w:tc>
        <w:tc>
          <w:tcPr>
            <w:tcW w:w="284" w:type="dxa"/>
          </w:tcPr>
          <w:p w14:paraId="20FB9947" w14:textId="77777777" w:rsidR="00F6599B" w:rsidRPr="00F739FA" w:rsidRDefault="00F6599B" w:rsidP="007D0E92">
            <w:pPr>
              <w:rPr>
                <w:rFonts w:ascii="Times New Roman" w:hAnsi="Times New Roman" w:cs="Times New Roman"/>
              </w:rPr>
            </w:pPr>
          </w:p>
        </w:tc>
        <w:tc>
          <w:tcPr>
            <w:tcW w:w="283" w:type="dxa"/>
          </w:tcPr>
          <w:p w14:paraId="6F33EB84" w14:textId="77777777" w:rsidR="00F6599B" w:rsidRPr="00F739FA" w:rsidRDefault="00F6599B" w:rsidP="007D0E92">
            <w:pPr>
              <w:rPr>
                <w:rFonts w:ascii="Times New Roman" w:hAnsi="Times New Roman" w:cs="Times New Roman"/>
              </w:rPr>
            </w:pPr>
          </w:p>
        </w:tc>
        <w:tc>
          <w:tcPr>
            <w:tcW w:w="284" w:type="dxa"/>
          </w:tcPr>
          <w:p w14:paraId="35DF2608" w14:textId="77777777" w:rsidR="00F6599B" w:rsidRPr="00F739FA" w:rsidRDefault="00F6599B" w:rsidP="007D0E92">
            <w:pPr>
              <w:rPr>
                <w:rFonts w:ascii="Times New Roman" w:hAnsi="Times New Roman" w:cs="Times New Roman"/>
              </w:rPr>
            </w:pPr>
          </w:p>
        </w:tc>
        <w:tc>
          <w:tcPr>
            <w:tcW w:w="283" w:type="dxa"/>
          </w:tcPr>
          <w:p w14:paraId="4CC2DD24" w14:textId="77777777" w:rsidR="00F6599B" w:rsidRPr="00F739FA" w:rsidRDefault="00F6599B" w:rsidP="007D0E92">
            <w:pPr>
              <w:rPr>
                <w:rFonts w:ascii="Times New Roman" w:hAnsi="Times New Roman" w:cs="Times New Roman"/>
              </w:rPr>
            </w:pPr>
          </w:p>
        </w:tc>
        <w:tc>
          <w:tcPr>
            <w:tcW w:w="284" w:type="dxa"/>
          </w:tcPr>
          <w:p w14:paraId="6AAA9EEB" w14:textId="77777777" w:rsidR="00F6599B" w:rsidRPr="00F739FA" w:rsidRDefault="00F6599B" w:rsidP="007D0E92">
            <w:pPr>
              <w:rPr>
                <w:rFonts w:ascii="Times New Roman" w:hAnsi="Times New Roman" w:cs="Times New Roman"/>
              </w:rPr>
            </w:pPr>
          </w:p>
        </w:tc>
        <w:tc>
          <w:tcPr>
            <w:tcW w:w="283" w:type="dxa"/>
          </w:tcPr>
          <w:p w14:paraId="2E9F8C57" w14:textId="77777777" w:rsidR="00F6599B" w:rsidRPr="00F739FA" w:rsidRDefault="00F6599B" w:rsidP="007D0E92">
            <w:pPr>
              <w:rPr>
                <w:rFonts w:ascii="Times New Roman" w:hAnsi="Times New Roman" w:cs="Times New Roman"/>
              </w:rPr>
            </w:pPr>
          </w:p>
        </w:tc>
        <w:tc>
          <w:tcPr>
            <w:tcW w:w="284" w:type="dxa"/>
          </w:tcPr>
          <w:p w14:paraId="39D7BFD2" w14:textId="77777777" w:rsidR="00F6599B" w:rsidRPr="00F739FA" w:rsidRDefault="00F6599B" w:rsidP="007D0E92">
            <w:pPr>
              <w:rPr>
                <w:rFonts w:ascii="Times New Roman" w:hAnsi="Times New Roman" w:cs="Times New Roman"/>
              </w:rPr>
            </w:pPr>
          </w:p>
        </w:tc>
        <w:tc>
          <w:tcPr>
            <w:tcW w:w="283" w:type="dxa"/>
          </w:tcPr>
          <w:p w14:paraId="24E6A971" w14:textId="77777777" w:rsidR="00F6599B" w:rsidRPr="00F739FA" w:rsidRDefault="00F6599B" w:rsidP="007D0E92">
            <w:pPr>
              <w:rPr>
                <w:rFonts w:ascii="Times New Roman" w:hAnsi="Times New Roman" w:cs="Times New Roman"/>
              </w:rPr>
            </w:pPr>
          </w:p>
        </w:tc>
        <w:tc>
          <w:tcPr>
            <w:tcW w:w="284" w:type="dxa"/>
          </w:tcPr>
          <w:p w14:paraId="3FFF18D6" w14:textId="77777777" w:rsidR="00F6599B" w:rsidRPr="00F739FA" w:rsidRDefault="00F6599B" w:rsidP="007D0E92">
            <w:pPr>
              <w:rPr>
                <w:rFonts w:ascii="Times New Roman" w:hAnsi="Times New Roman" w:cs="Times New Roman"/>
              </w:rPr>
            </w:pPr>
          </w:p>
        </w:tc>
        <w:tc>
          <w:tcPr>
            <w:tcW w:w="283" w:type="dxa"/>
          </w:tcPr>
          <w:p w14:paraId="386899D7" w14:textId="77777777" w:rsidR="00F6599B" w:rsidRPr="00F739FA" w:rsidRDefault="00F6599B" w:rsidP="007D0E92">
            <w:pPr>
              <w:rPr>
                <w:rFonts w:ascii="Times New Roman" w:hAnsi="Times New Roman" w:cs="Times New Roman"/>
              </w:rPr>
            </w:pPr>
          </w:p>
        </w:tc>
        <w:tc>
          <w:tcPr>
            <w:tcW w:w="284" w:type="dxa"/>
          </w:tcPr>
          <w:p w14:paraId="1FE2AD9E" w14:textId="77777777" w:rsidR="00F6599B" w:rsidRPr="00F739FA" w:rsidRDefault="00F6599B" w:rsidP="007D0E92">
            <w:pPr>
              <w:rPr>
                <w:rFonts w:ascii="Times New Roman" w:hAnsi="Times New Roman" w:cs="Times New Roman"/>
              </w:rPr>
            </w:pPr>
          </w:p>
        </w:tc>
        <w:tc>
          <w:tcPr>
            <w:tcW w:w="283" w:type="dxa"/>
          </w:tcPr>
          <w:p w14:paraId="562B3813" w14:textId="77777777" w:rsidR="00F6599B" w:rsidRPr="00F739FA" w:rsidRDefault="00F6599B" w:rsidP="007D0E92">
            <w:pPr>
              <w:rPr>
                <w:rFonts w:ascii="Times New Roman" w:hAnsi="Times New Roman" w:cs="Times New Roman"/>
              </w:rPr>
            </w:pPr>
          </w:p>
        </w:tc>
        <w:tc>
          <w:tcPr>
            <w:tcW w:w="284" w:type="dxa"/>
          </w:tcPr>
          <w:p w14:paraId="53131B26" w14:textId="77777777" w:rsidR="00F6599B" w:rsidRPr="00F739FA" w:rsidRDefault="00F6599B" w:rsidP="007D0E92">
            <w:pPr>
              <w:rPr>
                <w:rFonts w:ascii="Times New Roman" w:hAnsi="Times New Roman" w:cs="Times New Roman"/>
              </w:rPr>
            </w:pPr>
          </w:p>
        </w:tc>
      </w:tr>
      <w:tr w:rsidR="00F6599B" w:rsidRPr="00F739FA" w14:paraId="6E9F34E0" w14:textId="77777777" w:rsidTr="007D0E92">
        <w:tc>
          <w:tcPr>
            <w:tcW w:w="4678" w:type="dxa"/>
          </w:tcPr>
          <w:p w14:paraId="2EB4D81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6.Гласные буквы О,Ё</w:t>
            </w:r>
          </w:p>
        </w:tc>
        <w:tc>
          <w:tcPr>
            <w:tcW w:w="290" w:type="dxa"/>
          </w:tcPr>
          <w:p w14:paraId="6AD37DB7" w14:textId="77777777" w:rsidR="00F6599B" w:rsidRPr="00F739FA" w:rsidRDefault="00F6599B" w:rsidP="007D0E92">
            <w:pPr>
              <w:rPr>
                <w:rFonts w:ascii="Times New Roman" w:hAnsi="Times New Roman" w:cs="Times New Roman"/>
              </w:rPr>
            </w:pPr>
          </w:p>
        </w:tc>
        <w:tc>
          <w:tcPr>
            <w:tcW w:w="284" w:type="dxa"/>
          </w:tcPr>
          <w:p w14:paraId="4E8AC3A0" w14:textId="77777777" w:rsidR="00F6599B" w:rsidRPr="00F739FA" w:rsidRDefault="00F6599B" w:rsidP="007D0E92">
            <w:pPr>
              <w:rPr>
                <w:rFonts w:ascii="Times New Roman" w:hAnsi="Times New Roman" w:cs="Times New Roman"/>
              </w:rPr>
            </w:pPr>
          </w:p>
        </w:tc>
        <w:tc>
          <w:tcPr>
            <w:tcW w:w="283" w:type="dxa"/>
          </w:tcPr>
          <w:p w14:paraId="3C7FAB9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8E5965F" w14:textId="77777777" w:rsidR="00F6599B" w:rsidRPr="00F739FA" w:rsidRDefault="00F6599B" w:rsidP="007D0E92">
            <w:pPr>
              <w:rPr>
                <w:rFonts w:ascii="Times New Roman" w:hAnsi="Times New Roman" w:cs="Times New Roman"/>
              </w:rPr>
            </w:pPr>
          </w:p>
        </w:tc>
        <w:tc>
          <w:tcPr>
            <w:tcW w:w="283" w:type="dxa"/>
          </w:tcPr>
          <w:p w14:paraId="6AC672EE" w14:textId="77777777" w:rsidR="00F6599B" w:rsidRPr="00F739FA" w:rsidRDefault="00F6599B" w:rsidP="007D0E92">
            <w:pPr>
              <w:rPr>
                <w:rFonts w:ascii="Times New Roman" w:hAnsi="Times New Roman" w:cs="Times New Roman"/>
              </w:rPr>
            </w:pPr>
          </w:p>
        </w:tc>
        <w:tc>
          <w:tcPr>
            <w:tcW w:w="284" w:type="dxa"/>
          </w:tcPr>
          <w:p w14:paraId="5A340C0C" w14:textId="77777777" w:rsidR="00F6599B" w:rsidRPr="00F739FA" w:rsidRDefault="00F6599B" w:rsidP="007D0E92">
            <w:pPr>
              <w:rPr>
                <w:rFonts w:ascii="Times New Roman" w:hAnsi="Times New Roman" w:cs="Times New Roman"/>
              </w:rPr>
            </w:pPr>
          </w:p>
        </w:tc>
        <w:tc>
          <w:tcPr>
            <w:tcW w:w="283" w:type="dxa"/>
          </w:tcPr>
          <w:p w14:paraId="19BEFE4E" w14:textId="77777777" w:rsidR="00F6599B" w:rsidRPr="00F739FA" w:rsidRDefault="00F6599B" w:rsidP="007D0E92">
            <w:pPr>
              <w:rPr>
                <w:rFonts w:ascii="Times New Roman" w:hAnsi="Times New Roman" w:cs="Times New Roman"/>
              </w:rPr>
            </w:pPr>
          </w:p>
        </w:tc>
        <w:tc>
          <w:tcPr>
            <w:tcW w:w="284" w:type="dxa"/>
          </w:tcPr>
          <w:p w14:paraId="4F2EB6EC" w14:textId="77777777" w:rsidR="00F6599B" w:rsidRPr="00F739FA" w:rsidRDefault="00F6599B" w:rsidP="007D0E92">
            <w:pPr>
              <w:rPr>
                <w:rFonts w:ascii="Times New Roman" w:hAnsi="Times New Roman" w:cs="Times New Roman"/>
              </w:rPr>
            </w:pPr>
          </w:p>
        </w:tc>
        <w:tc>
          <w:tcPr>
            <w:tcW w:w="283" w:type="dxa"/>
          </w:tcPr>
          <w:p w14:paraId="4E2C6B9A" w14:textId="77777777" w:rsidR="00F6599B" w:rsidRPr="00F739FA" w:rsidRDefault="00F6599B" w:rsidP="007D0E92">
            <w:pPr>
              <w:rPr>
                <w:rFonts w:ascii="Times New Roman" w:hAnsi="Times New Roman" w:cs="Times New Roman"/>
              </w:rPr>
            </w:pPr>
          </w:p>
        </w:tc>
        <w:tc>
          <w:tcPr>
            <w:tcW w:w="284" w:type="dxa"/>
          </w:tcPr>
          <w:p w14:paraId="1928D40E" w14:textId="77777777" w:rsidR="00F6599B" w:rsidRPr="00F739FA" w:rsidRDefault="00F6599B" w:rsidP="007D0E92">
            <w:pPr>
              <w:rPr>
                <w:rFonts w:ascii="Times New Roman" w:hAnsi="Times New Roman" w:cs="Times New Roman"/>
              </w:rPr>
            </w:pPr>
          </w:p>
        </w:tc>
        <w:tc>
          <w:tcPr>
            <w:tcW w:w="283" w:type="dxa"/>
          </w:tcPr>
          <w:p w14:paraId="4E5BE025" w14:textId="77777777" w:rsidR="00F6599B" w:rsidRPr="00F739FA" w:rsidRDefault="00F6599B" w:rsidP="007D0E92">
            <w:pPr>
              <w:rPr>
                <w:rFonts w:ascii="Times New Roman" w:hAnsi="Times New Roman" w:cs="Times New Roman"/>
              </w:rPr>
            </w:pPr>
          </w:p>
        </w:tc>
        <w:tc>
          <w:tcPr>
            <w:tcW w:w="284" w:type="dxa"/>
          </w:tcPr>
          <w:p w14:paraId="35B2DB16" w14:textId="77777777" w:rsidR="00F6599B" w:rsidRPr="00F739FA" w:rsidRDefault="00F6599B" w:rsidP="007D0E92">
            <w:pPr>
              <w:rPr>
                <w:rFonts w:ascii="Times New Roman" w:hAnsi="Times New Roman" w:cs="Times New Roman"/>
              </w:rPr>
            </w:pPr>
          </w:p>
        </w:tc>
        <w:tc>
          <w:tcPr>
            <w:tcW w:w="283" w:type="dxa"/>
          </w:tcPr>
          <w:p w14:paraId="298BA732" w14:textId="77777777" w:rsidR="00F6599B" w:rsidRPr="00F739FA" w:rsidRDefault="00F6599B" w:rsidP="007D0E92">
            <w:pPr>
              <w:rPr>
                <w:rFonts w:ascii="Times New Roman" w:hAnsi="Times New Roman" w:cs="Times New Roman"/>
              </w:rPr>
            </w:pPr>
          </w:p>
        </w:tc>
        <w:tc>
          <w:tcPr>
            <w:tcW w:w="284" w:type="dxa"/>
          </w:tcPr>
          <w:p w14:paraId="6D99F896" w14:textId="77777777" w:rsidR="00F6599B" w:rsidRPr="00F739FA" w:rsidRDefault="00F6599B" w:rsidP="007D0E92">
            <w:pPr>
              <w:rPr>
                <w:rFonts w:ascii="Times New Roman" w:hAnsi="Times New Roman" w:cs="Times New Roman"/>
              </w:rPr>
            </w:pPr>
          </w:p>
        </w:tc>
        <w:tc>
          <w:tcPr>
            <w:tcW w:w="283" w:type="dxa"/>
          </w:tcPr>
          <w:p w14:paraId="46E28103" w14:textId="77777777" w:rsidR="00F6599B" w:rsidRPr="00F739FA" w:rsidRDefault="00F6599B" w:rsidP="007D0E92">
            <w:pPr>
              <w:rPr>
                <w:rFonts w:ascii="Times New Roman" w:hAnsi="Times New Roman" w:cs="Times New Roman"/>
              </w:rPr>
            </w:pPr>
          </w:p>
        </w:tc>
        <w:tc>
          <w:tcPr>
            <w:tcW w:w="284" w:type="dxa"/>
          </w:tcPr>
          <w:p w14:paraId="7A7C26EE" w14:textId="77777777" w:rsidR="00F6599B" w:rsidRPr="00F739FA" w:rsidRDefault="00F6599B" w:rsidP="007D0E92">
            <w:pPr>
              <w:rPr>
                <w:rFonts w:ascii="Times New Roman" w:hAnsi="Times New Roman" w:cs="Times New Roman"/>
              </w:rPr>
            </w:pPr>
          </w:p>
        </w:tc>
        <w:tc>
          <w:tcPr>
            <w:tcW w:w="283" w:type="dxa"/>
          </w:tcPr>
          <w:p w14:paraId="07EE664F" w14:textId="77777777" w:rsidR="00F6599B" w:rsidRPr="00F739FA" w:rsidRDefault="00F6599B" w:rsidP="007D0E92">
            <w:pPr>
              <w:rPr>
                <w:rFonts w:ascii="Times New Roman" w:hAnsi="Times New Roman" w:cs="Times New Roman"/>
              </w:rPr>
            </w:pPr>
          </w:p>
        </w:tc>
        <w:tc>
          <w:tcPr>
            <w:tcW w:w="284" w:type="dxa"/>
          </w:tcPr>
          <w:p w14:paraId="5FD7A343" w14:textId="77777777" w:rsidR="00F6599B" w:rsidRPr="00F739FA" w:rsidRDefault="00F6599B" w:rsidP="007D0E92">
            <w:pPr>
              <w:rPr>
                <w:rFonts w:ascii="Times New Roman" w:hAnsi="Times New Roman" w:cs="Times New Roman"/>
              </w:rPr>
            </w:pPr>
          </w:p>
        </w:tc>
      </w:tr>
      <w:tr w:rsidR="00F6599B" w:rsidRPr="00F739FA" w14:paraId="7734D894" w14:textId="77777777" w:rsidTr="007D0E92">
        <w:tc>
          <w:tcPr>
            <w:tcW w:w="4678" w:type="dxa"/>
          </w:tcPr>
          <w:p w14:paraId="6CBC790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7.Согласные буквы Г и К</w:t>
            </w:r>
          </w:p>
        </w:tc>
        <w:tc>
          <w:tcPr>
            <w:tcW w:w="290" w:type="dxa"/>
          </w:tcPr>
          <w:p w14:paraId="157BBA91" w14:textId="77777777" w:rsidR="00F6599B" w:rsidRPr="00F739FA" w:rsidRDefault="00F6599B" w:rsidP="007D0E92">
            <w:pPr>
              <w:rPr>
                <w:rFonts w:ascii="Times New Roman" w:hAnsi="Times New Roman" w:cs="Times New Roman"/>
              </w:rPr>
            </w:pPr>
          </w:p>
        </w:tc>
        <w:tc>
          <w:tcPr>
            <w:tcW w:w="284" w:type="dxa"/>
          </w:tcPr>
          <w:p w14:paraId="46B108FE" w14:textId="77777777" w:rsidR="00F6599B" w:rsidRPr="00F739FA" w:rsidRDefault="00F6599B" w:rsidP="007D0E92">
            <w:pPr>
              <w:rPr>
                <w:rFonts w:ascii="Times New Roman" w:hAnsi="Times New Roman" w:cs="Times New Roman"/>
              </w:rPr>
            </w:pPr>
          </w:p>
        </w:tc>
        <w:tc>
          <w:tcPr>
            <w:tcW w:w="283" w:type="dxa"/>
          </w:tcPr>
          <w:p w14:paraId="10B2DA9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8784598" w14:textId="77777777" w:rsidR="00F6599B" w:rsidRPr="00F739FA" w:rsidRDefault="00F6599B" w:rsidP="007D0E92">
            <w:pPr>
              <w:rPr>
                <w:rFonts w:ascii="Times New Roman" w:hAnsi="Times New Roman" w:cs="Times New Roman"/>
              </w:rPr>
            </w:pPr>
          </w:p>
        </w:tc>
        <w:tc>
          <w:tcPr>
            <w:tcW w:w="283" w:type="dxa"/>
          </w:tcPr>
          <w:p w14:paraId="7912AC49" w14:textId="77777777" w:rsidR="00F6599B" w:rsidRPr="00F739FA" w:rsidRDefault="00F6599B" w:rsidP="007D0E92">
            <w:pPr>
              <w:rPr>
                <w:rFonts w:ascii="Times New Roman" w:hAnsi="Times New Roman" w:cs="Times New Roman"/>
              </w:rPr>
            </w:pPr>
          </w:p>
        </w:tc>
        <w:tc>
          <w:tcPr>
            <w:tcW w:w="284" w:type="dxa"/>
          </w:tcPr>
          <w:p w14:paraId="5C686514" w14:textId="77777777" w:rsidR="00F6599B" w:rsidRPr="00F739FA" w:rsidRDefault="00F6599B" w:rsidP="007D0E92">
            <w:pPr>
              <w:rPr>
                <w:rFonts w:ascii="Times New Roman" w:hAnsi="Times New Roman" w:cs="Times New Roman"/>
              </w:rPr>
            </w:pPr>
          </w:p>
        </w:tc>
        <w:tc>
          <w:tcPr>
            <w:tcW w:w="283" w:type="dxa"/>
          </w:tcPr>
          <w:p w14:paraId="2BFA9426" w14:textId="77777777" w:rsidR="00F6599B" w:rsidRPr="00F739FA" w:rsidRDefault="00F6599B" w:rsidP="007D0E92">
            <w:pPr>
              <w:rPr>
                <w:rFonts w:ascii="Times New Roman" w:hAnsi="Times New Roman" w:cs="Times New Roman"/>
              </w:rPr>
            </w:pPr>
          </w:p>
        </w:tc>
        <w:tc>
          <w:tcPr>
            <w:tcW w:w="284" w:type="dxa"/>
          </w:tcPr>
          <w:p w14:paraId="47122E27" w14:textId="77777777" w:rsidR="00F6599B" w:rsidRPr="00F739FA" w:rsidRDefault="00F6599B" w:rsidP="007D0E92">
            <w:pPr>
              <w:rPr>
                <w:rFonts w:ascii="Times New Roman" w:hAnsi="Times New Roman" w:cs="Times New Roman"/>
              </w:rPr>
            </w:pPr>
          </w:p>
        </w:tc>
        <w:tc>
          <w:tcPr>
            <w:tcW w:w="283" w:type="dxa"/>
          </w:tcPr>
          <w:p w14:paraId="1F81586D" w14:textId="77777777" w:rsidR="00F6599B" w:rsidRPr="00F739FA" w:rsidRDefault="00F6599B" w:rsidP="007D0E92">
            <w:pPr>
              <w:rPr>
                <w:rFonts w:ascii="Times New Roman" w:hAnsi="Times New Roman" w:cs="Times New Roman"/>
              </w:rPr>
            </w:pPr>
          </w:p>
        </w:tc>
        <w:tc>
          <w:tcPr>
            <w:tcW w:w="284" w:type="dxa"/>
          </w:tcPr>
          <w:p w14:paraId="402A014C" w14:textId="77777777" w:rsidR="00F6599B" w:rsidRPr="00F739FA" w:rsidRDefault="00F6599B" w:rsidP="007D0E92">
            <w:pPr>
              <w:rPr>
                <w:rFonts w:ascii="Times New Roman" w:hAnsi="Times New Roman" w:cs="Times New Roman"/>
              </w:rPr>
            </w:pPr>
          </w:p>
        </w:tc>
        <w:tc>
          <w:tcPr>
            <w:tcW w:w="283" w:type="dxa"/>
          </w:tcPr>
          <w:p w14:paraId="2680A730" w14:textId="77777777" w:rsidR="00F6599B" w:rsidRPr="00F739FA" w:rsidRDefault="00F6599B" w:rsidP="007D0E92">
            <w:pPr>
              <w:rPr>
                <w:rFonts w:ascii="Times New Roman" w:hAnsi="Times New Roman" w:cs="Times New Roman"/>
              </w:rPr>
            </w:pPr>
          </w:p>
        </w:tc>
        <w:tc>
          <w:tcPr>
            <w:tcW w:w="284" w:type="dxa"/>
          </w:tcPr>
          <w:p w14:paraId="309AA977" w14:textId="77777777" w:rsidR="00F6599B" w:rsidRPr="00F739FA" w:rsidRDefault="00F6599B" w:rsidP="007D0E92">
            <w:pPr>
              <w:rPr>
                <w:rFonts w:ascii="Times New Roman" w:hAnsi="Times New Roman" w:cs="Times New Roman"/>
              </w:rPr>
            </w:pPr>
          </w:p>
        </w:tc>
        <w:tc>
          <w:tcPr>
            <w:tcW w:w="283" w:type="dxa"/>
          </w:tcPr>
          <w:p w14:paraId="38640995" w14:textId="77777777" w:rsidR="00F6599B" w:rsidRPr="00F739FA" w:rsidRDefault="00F6599B" w:rsidP="007D0E92">
            <w:pPr>
              <w:rPr>
                <w:rFonts w:ascii="Times New Roman" w:hAnsi="Times New Roman" w:cs="Times New Roman"/>
              </w:rPr>
            </w:pPr>
          </w:p>
        </w:tc>
        <w:tc>
          <w:tcPr>
            <w:tcW w:w="284" w:type="dxa"/>
          </w:tcPr>
          <w:p w14:paraId="70D05A50" w14:textId="77777777" w:rsidR="00F6599B" w:rsidRPr="00F739FA" w:rsidRDefault="00F6599B" w:rsidP="007D0E92">
            <w:pPr>
              <w:rPr>
                <w:rFonts w:ascii="Times New Roman" w:hAnsi="Times New Roman" w:cs="Times New Roman"/>
              </w:rPr>
            </w:pPr>
          </w:p>
        </w:tc>
        <w:tc>
          <w:tcPr>
            <w:tcW w:w="283" w:type="dxa"/>
          </w:tcPr>
          <w:p w14:paraId="0425B051" w14:textId="77777777" w:rsidR="00F6599B" w:rsidRPr="00F739FA" w:rsidRDefault="00F6599B" w:rsidP="007D0E92">
            <w:pPr>
              <w:rPr>
                <w:rFonts w:ascii="Times New Roman" w:hAnsi="Times New Roman" w:cs="Times New Roman"/>
              </w:rPr>
            </w:pPr>
          </w:p>
        </w:tc>
        <w:tc>
          <w:tcPr>
            <w:tcW w:w="284" w:type="dxa"/>
          </w:tcPr>
          <w:p w14:paraId="34E9D3A4" w14:textId="77777777" w:rsidR="00F6599B" w:rsidRPr="00F739FA" w:rsidRDefault="00F6599B" w:rsidP="007D0E92">
            <w:pPr>
              <w:rPr>
                <w:rFonts w:ascii="Times New Roman" w:hAnsi="Times New Roman" w:cs="Times New Roman"/>
              </w:rPr>
            </w:pPr>
          </w:p>
        </w:tc>
        <w:tc>
          <w:tcPr>
            <w:tcW w:w="283" w:type="dxa"/>
          </w:tcPr>
          <w:p w14:paraId="0969079C" w14:textId="77777777" w:rsidR="00F6599B" w:rsidRPr="00F739FA" w:rsidRDefault="00F6599B" w:rsidP="007D0E92">
            <w:pPr>
              <w:rPr>
                <w:rFonts w:ascii="Times New Roman" w:hAnsi="Times New Roman" w:cs="Times New Roman"/>
              </w:rPr>
            </w:pPr>
          </w:p>
        </w:tc>
        <w:tc>
          <w:tcPr>
            <w:tcW w:w="284" w:type="dxa"/>
          </w:tcPr>
          <w:p w14:paraId="1D5594A9" w14:textId="77777777" w:rsidR="00F6599B" w:rsidRPr="00F739FA" w:rsidRDefault="00F6599B" w:rsidP="007D0E92">
            <w:pPr>
              <w:rPr>
                <w:rFonts w:ascii="Times New Roman" w:hAnsi="Times New Roman" w:cs="Times New Roman"/>
              </w:rPr>
            </w:pPr>
          </w:p>
        </w:tc>
      </w:tr>
      <w:tr w:rsidR="00F6599B" w:rsidRPr="00F739FA" w14:paraId="2A893953" w14:textId="77777777" w:rsidTr="007D0E92">
        <w:tc>
          <w:tcPr>
            <w:tcW w:w="4678" w:type="dxa"/>
          </w:tcPr>
          <w:p w14:paraId="4165A70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8. Гласные буквы У и Ю</w:t>
            </w:r>
          </w:p>
        </w:tc>
        <w:tc>
          <w:tcPr>
            <w:tcW w:w="290" w:type="dxa"/>
          </w:tcPr>
          <w:p w14:paraId="73C52B07" w14:textId="77777777" w:rsidR="00F6599B" w:rsidRPr="00F739FA" w:rsidRDefault="00F6599B" w:rsidP="007D0E92">
            <w:pPr>
              <w:rPr>
                <w:rFonts w:ascii="Times New Roman" w:hAnsi="Times New Roman" w:cs="Times New Roman"/>
              </w:rPr>
            </w:pPr>
          </w:p>
        </w:tc>
        <w:tc>
          <w:tcPr>
            <w:tcW w:w="284" w:type="dxa"/>
          </w:tcPr>
          <w:p w14:paraId="6E109EEE" w14:textId="77777777" w:rsidR="00F6599B" w:rsidRPr="00F739FA" w:rsidRDefault="00F6599B" w:rsidP="007D0E92">
            <w:pPr>
              <w:rPr>
                <w:rFonts w:ascii="Times New Roman" w:hAnsi="Times New Roman" w:cs="Times New Roman"/>
              </w:rPr>
            </w:pPr>
          </w:p>
        </w:tc>
        <w:tc>
          <w:tcPr>
            <w:tcW w:w="283" w:type="dxa"/>
          </w:tcPr>
          <w:p w14:paraId="0EAE062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52FAD9C" w14:textId="77777777" w:rsidR="00F6599B" w:rsidRPr="00F739FA" w:rsidRDefault="00F6599B" w:rsidP="007D0E92">
            <w:pPr>
              <w:rPr>
                <w:rFonts w:ascii="Times New Roman" w:hAnsi="Times New Roman" w:cs="Times New Roman"/>
              </w:rPr>
            </w:pPr>
          </w:p>
        </w:tc>
        <w:tc>
          <w:tcPr>
            <w:tcW w:w="283" w:type="dxa"/>
          </w:tcPr>
          <w:p w14:paraId="51241B87" w14:textId="77777777" w:rsidR="00F6599B" w:rsidRPr="00F739FA" w:rsidRDefault="00F6599B" w:rsidP="007D0E92">
            <w:pPr>
              <w:rPr>
                <w:rFonts w:ascii="Times New Roman" w:hAnsi="Times New Roman" w:cs="Times New Roman"/>
              </w:rPr>
            </w:pPr>
          </w:p>
        </w:tc>
        <w:tc>
          <w:tcPr>
            <w:tcW w:w="284" w:type="dxa"/>
          </w:tcPr>
          <w:p w14:paraId="7140EC6C" w14:textId="77777777" w:rsidR="00F6599B" w:rsidRPr="00F739FA" w:rsidRDefault="00F6599B" w:rsidP="007D0E92">
            <w:pPr>
              <w:rPr>
                <w:rFonts w:ascii="Times New Roman" w:hAnsi="Times New Roman" w:cs="Times New Roman"/>
              </w:rPr>
            </w:pPr>
          </w:p>
        </w:tc>
        <w:tc>
          <w:tcPr>
            <w:tcW w:w="283" w:type="dxa"/>
          </w:tcPr>
          <w:p w14:paraId="62BAD807" w14:textId="77777777" w:rsidR="00F6599B" w:rsidRPr="00F739FA" w:rsidRDefault="00F6599B" w:rsidP="007D0E92">
            <w:pPr>
              <w:rPr>
                <w:rFonts w:ascii="Times New Roman" w:hAnsi="Times New Roman" w:cs="Times New Roman"/>
              </w:rPr>
            </w:pPr>
          </w:p>
        </w:tc>
        <w:tc>
          <w:tcPr>
            <w:tcW w:w="284" w:type="dxa"/>
          </w:tcPr>
          <w:p w14:paraId="34FE7ADB" w14:textId="77777777" w:rsidR="00F6599B" w:rsidRPr="00F739FA" w:rsidRDefault="00F6599B" w:rsidP="007D0E92">
            <w:pPr>
              <w:rPr>
                <w:rFonts w:ascii="Times New Roman" w:hAnsi="Times New Roman" w:cs="Times New Roman"/>
              </w:rPr>
            </w:pPr>
          </w:p>
        </w:tc>
        <w:tc>
          <w:tcPr>
            <w:tcW w:w="283" w:type="dxa"/>
          </w:tcPr>
          <w:p w14:paraId="21BBF622" w14:textId="77777777" w:rsidR="00F6599B" w:rsidRPr="00F739FA" w:rsidRDefault="00F6599B" w:rsidP="007D0E92">
            <w:pPr>
              <w:rPr>
                <w:rFonts w:ascii="Times New Roman" w:hAnsi="Times New Roman" w:cs="Times New Roman"/>
              </w:rPr>
            </w:pPr>
          </w:p>
        </w:tc>
        <w:tc>
          <w:tcPr>
            <w:tcW w:w="284" w:type="dxa"/>
          </w:tcPr>
          <w:p w14:paraId="42DE3045" w14:textId="77777777" w:rsidR="00F6599B" w:rsidRPr="00F739FA" w:rsidRDefault="00F6599B" w:rsidP="007D0E92">
            <w:pPr>
              <w:rPr>
                <w:rFonts w:ascii="Times New Roman" w:hAnsi="Times New Roman" w:cs="Times New Roman"/>
              </w:rPr>
            </w:pPr>
          </w:p>
        </w:tc>
        <w:tc>
          <w:tcPr>
            <w:tcW w:w="283" w:type="dxa"/>
          </w:tcPr>
          <w:p w14:paraId="60EEB090" w14:textId="77777777" w:rsidR="00F6599B" w:rsidRPr="00F739FA" w:rsidRDefault="00F6599B" w:rsidP="007D0E92">
            <w:pPr>
              <w:rPr>
                <w:rFonts w:ascii="Times New Roman" w:hAnsi="Times New Roman" w:cs="Times New Roman"/>
              </w:rPr>
            </w:pPr>
          </w:p>
        </w:tc>
        <w:tc>
          <w:tcPr>
            <w:tcW w:w="284" w:type="dxa"/>
          </w:tcPr>
          <w:p w14:paraId="3FF87AED" w14:textId="77777777" w:rsidR="00F6599B" w:rsidRPr="00F739FA" w:rsidRDefault="00F6599B" w:rsidP="007D0E92">
            <w:pPr>
              <w:rPr>
                <w:rFonts w:ascii="Times New Roman" w:hAnsi="Times New Roman" w:cs="Times New Roman"/>
              </w:rPr>
            </w:pPr>
          </w:p>
        </w:tc>
        <w:tc>
          <w:tcPr>
            <w:tcW w:w="283" w:type="dxa"/>
          </w:tcPr>
          <w:p w14:paraId="3A909E2E" w14:textId="77777777" w:rsidR="00F6599B" w:rsidRPr="00F739FA" w:rsidRDefault="00F6599B" w:rsidP="007D0E92">
            <w:pPr>
              <w:rPr>
                <w:rFonts w:ascii="Times New Roman" w:hAnsi="Times New Roman" w:cs="Times New Roman"/>
              </w:rPr>
            </w:pPr>
          </w:p>
        </w:tc>
        <w:tc>
          <w:tcPr>
            <w:tcW w:w="284" w:type="dxa"/>
          </w:tcPr>
          <w:p w14:paraId="59111A82" w14:textId="77777777" w:rsidR="00F6599B" w:rsidRPr="00F739FA" w:rsidRDefault="00F6599B" w:rsidP="007D0E92">
            <w:pPr>
              <w:rPr>
                <w:rFonts w:ascii="Times New Roman" w:hAnsi="Times New Roman" w:cs="Times New Roman"/>
              </w:rPr>
            </w:pPr>
          </w:p>
        </w:tc>
        <w:tc>
          <w:tcPr>
            <w:tcW w:w="283" w:type="dxa"/>
          </w:tcPr>
          <w:p w14:paraId="0032D83A" w14:textId="77777777" w:rsidR="00F6599B" w:rsidRPr="00F739FA" w:rsidRDefault="00F6599B" w:rsidP="007D0E92">
            <w:pPr>
              <w:rPr>
                <w:rFonts w:ascii="Times New Roman" w:hAnsi="Times New Roman" w:cs="Times New Roman"/>
              </w:rPr>
            </w:pPr>
          </w:p>
        </w:tc>
        <w:tc>
          <w:tcPr>
            <w:tcW w:w="284" w:type="dxa"/>
          </w:tcPr>
          <w:p w14:paraId="399DEB3C" w14:textId="77777777" w:rsidR="00F6599B" w:rsidRPr="00F739FA" w:rsidRDefault="00F6599B" w:rsidP="007D0E92">
            <w:pPr>
              <w:rPr>
                <w:rFonts w:ascii="Times New Roman" w:hAnsi="Times New Roman" w:cs="Times New Roman"/>
              </w:rPr>
            </w:pPr>
          </w:p>
        </w:tc>
        <w:tc>
          <w:tcPr>
            <w:tcW w:w="283" w:type="dxa"/>
          </w:tcPr>
          <w:p w14:paraId="7A561F2E" w14:textId="77777777" w:rsidR="00F6599B" w:rsidRPr="00F739FA" w:rsidRDefault="00F6599B" w:rsidP="007D0E92">
            <w:pPr>
              <w:rPr>
                <w:rFonts w:ascii="Times New Roman" w:hAnsi="Times New Roman" w:cs="Times New Roman"/>
              </w:rPr>
            </w:pPr>
          </w:p>
        </w:tc>
        <w:tc>
          <w:tcPr>
            <w:tcW w:w="284" w:type="dxa"/>
          </w:tcPr>
          <w:p w14:paraId="54F733C0" w14:textId="77777777" w:rsidR="00F6599B" w:rsidRPr="00F739FA" w:rsidRDefault="00F6599B" w:rsidP="007D0E92">
            <w:pPr>
              <w:rPr>
                <w:rFonts w:ascii="Times New Roman" w:hAnsi="Times New Roman" w:cs="Times New Roman"/>
              </w:rPr>
            </w:pPr>
          </w:p>
        </w:tc>
      </w:tr>
      <w:tr w:rsidR="00F6599B" w:rsidRPr="00F739FA" w14:paraId="3CA823CA" w14:textId="77777777" w:rsidTr="007D0E92">
        <w:tc>
          <w:tcPr>
            <w:tcW w:w="4678" w:type="dxa"/>
          </w:tcPr>
          <w:p w14:paraId="6D68E03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9. Согласные З и С</w:t>
            </w:r>
          </w:p>
        </w:tc>
        <w:tc>
          <w:tcPr>
            <w:tcW w:w="290" w:type="dxa"/>
          </w:tcPr>
          <w:p w14:paraId="6B6DBD19" w14:textId="77777777" w:rsidR="00F6599B" w:rsidRPr="00F739FA" w:rsidRDefault="00F6599B" w:rsidP="007D0E92">
            <w:pPr>
              <w:rPr>
                <w:rFonts w:ascii="Times New Roman" w:hAnsi="Times New Roman" w:cs="Times New Roman"/>
              </w:rPr>
            </w:pPr>
          </w:p>
        </w:tc>
        <w:tc>
          <w:tcPr>
            <w:tcW w:w="284" w:type="dxa"/>
          </w:tcPr>
          <w:p w14:paraId="6BFC4750" w14:textId="77777777" w:rsidR="00F6599B" w:rsidRPr="00F739FA" w:rsidRDefault="00F6599B" w:rsidP="007D0E92">
            <w:pPr>
              <w:rPr>
                <w:rFonts w:ascii="Times New Roman" w:hAnsi="Times New Roman" w:cs="Times New Roman"/>
              </w:rPr>
            </w:pPr>
          </w:p>
        </w:tc>
        <w:tc>
          <w:tcPr>
            <w:tcW w:w="283" w:type="dxa"/>
          </w:tcPr>
          <w:p w14:paraId="4848C32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2A74333F" w14:textId="77777777" w:rsidR="00F6599B" w:rsidRPr="00F739FA" w:rsidRDefault="00F6599B" w:rsidP="007D0E92">
            <w:pPr>
              <w:rPr>
                <w:rFonts w:ascii="Times New Roman" w:hAnsi="Times New Roman" w:cs="Times New Roman"/>
              </w:rPr>
            </w:pPr>
          </w:p>
        </w:tc>
        <w:tc>
          <w:tcPr>
            <w:tcW w:w="283" w:type="dxa"/>
          </w:tcPr>
          <w:p w14:paraId="46DEBD92" w14:textId="77777777" w:rsidR="00F6599B" w:rsidRPr="00F739FA" w:rsidRDefault="00F6599B" w:rsidP="007D0E92">
            <w:pPr>
              <w:rPr>
                <w:rFonts w:ascii="Times New Roman" w:hAnsi="Times New Roman" w:cs="Times New Roman"/>
              </w:rPr>
            </w:pPr>
          </w:p>
        </w:tc>
        <w:tc>
          <w:tcPr>
            <w:tcW w:w="284" w:type="dxa"/>
          </w:tcPr>
          <w:p w14:paraId="6A1B6107" w14:textId="77777777" w:rsidR="00F6599B" w:rsidRPr="00F739FA" w:rsidRDefault="00F6599B" w:rsidP="007D0E92">
            <w:pPr>
              <w:rPr>
                <w:rFonts w:ascii="Times New Roman" w:hAnsi="Times New Roman" w:cs="Times New Roman"/>
              </w:rPr>
            </w:pPr>
          </w:p>
        </w:tc>
        <w:tc>
          <w:tcPr>
            <w:tcW w:w="283" w:type="dxa"/>
          </w:tcPr>
          <w:p w14:paraId="37664553" w14:textId="77777777" w:rsidR="00F6599B" w:rsidRPr="00F739FA" w:rsidRDefault="00F6599B" w:rsidP="007D0E92">
            <w:pPr>
              <w:rPr>
                <w:rFonts w:ascii="Times New Roman" w:hAnsi="Times New Roman" w:cs="Times New Roman"/>
              </w:rPr>
            </w:pPr>
          </w:p>
        </w:tc>
        <w:tc>
          <w:tcPr>
            <w:tcW w:w="284" w:type="dxa"/>
          </w:tcPr>
          <w:p w14:paraId="697E5DB0" w14:textId="77777777" w:rsidR="00F6599B" w:rsidRPr="00F739FA" w:rsidRDefault="00F6599B" w:rsidP="007D0E92">
            <w:pPr>
              <w:rPr>
                <w:rFonts w:ascii="Times New Roman" w:hAnsi="Times New Roman" w:cs="Times New Roman"/>
              </w:rPr>
            </w:pPr>
          </w:p>
        </w:tc>
        <w:tc>
          <w:tcPr>
            <w:tcW w:w="283" w:type="dxa"/>
          </w:tcPr>
          <w:p w14:paraId="2FDD0F4A" w14:textId="77777777" w:rsidR="00F6599B" w:rsidRPr="00F739FA" w:rsidRDefault="00F6599B" w:rsidP="007D0E92">
            <w:pPr>
              <w:rPr>
                <w:rFonts w:ascii="Times New Roman" w:hAnsi="Times New Roman" w:cs="Times New Roman"/>
              </w:rPr>
            </w:pPr>
          </w:p>
        </w:tc>
        <w:tc>
          <w:tcPr>
            <w:tcW w:w="284" w:type="dxa"/>
          </w:tcPr>
          <w:p w14:paraId="4EA0685E" w14:textId="77777777" w:rsidR="00F6599B" w:rsidRPr="00F739FA" w:rsidRDefault="00F6599B" w:rsidP="007D0E92">
            <w:pPr>
              <w:rPr>
                <w:rFonts w:ascii="Times New Roman" w:hAnsi="Times New Roman" w:cs="Times New Roman"/>
              </w:rPr>
            </w:pPr>
          </w:p>
        </w:tc>
        <w:tc>
          <w:tcPr>
            <w:tcW w:w="283" w:type="dxa"/>
          </w:tcPr>
          <w:p w14:paraId="7AD0B9DB" w14:textId="77777777" w:rsidR="00F6599B" w:rsidRPr="00F739FA" w:rsidRDefault="00F6599B" w:rsidP="007D0E92">
            <w:pPr>
              <w:rPr>
                <w:rFonts w:ascii="Times New Roman" w:hAnsi="Times New Roman" w:cs="Times New Roman"/>
              </w:rPr>
            </w:pPr>
          </w:p>
        </w:tc>
        <w:tc>
          <w:tcPr>
            <w:tcW w:w="284" w:type="dxa"/>
          </w:tcPr>
          <w:p w14:paraId="3477135A" w14:textId="77777777" w:rsidR="00F6599B" w:rsidRPr="00F739FA" w:rsidRDefault="00F6599B" w:rsidP="007D0E92">
            <w:pPr>
              <w:rPr>
                <w:rFonts w:ascii="Times New Roman" w:hAnsi="Times New Roman" w:cs="Times New Roman"/>
              </w:rPr>
            </w:pPr>
          </w:p>
        </w:tc>
        <w:tc>
          <w:tcPr>
            <w:tcW w:w="283" w:type="dxa"/>
          </w:tcPr>
          <w:p w14:paraId="572E22DC" w14:textId="77777777" w:rsidR="00F6599B" w:rsidRPr="00F739FA" w:rsidRDefault="00F6599B" w:rsidP="007D0E92">
            <w:pPr>
              <w:rPr>
                <w:rFonts w:ascii="Times New Roman" w:hAnsi="Times New Roman" w:cs="Times New Roman"/>
              </w:rPr>
            </w:pPr>
          </w:p>
        </w:tc>
        <w:tc>
          <w:tcPr>
            <w:tcW w:w="284" w:type="dxa"/>
          </w:tcPr>
          <w:p w14:paraId="1FFC307C" w14:textId="77777777" w:rsidR="00F6599B" w:rsidRPr="00F739FA" w:rsidRDefault="00F6599B" w:rsidP="007D0E92">
            <w:pPr>
              <w:rPr>
                <w:rFonts w:ascii="Times New Roman" w:hAnsi="Times New Roman" w:cs="Times New Roman"/>
              </w:rPr>
            </w:pPr>
          </w:p>
        </w:tc>
        <w:tc>
          <w:tcPr>
            <w:tcW w:w="283" w:type="dxa"/>
          </w:tcPr>
          <w:p w14:paraId="28DCC15E" w14:textId="77777777" w:rsidR="00F6599B" w:rsidRPr="00F739FA" w:rsidRDefault="00F6599B" w:rsidP="007D0E92">
            <w:pPr>
              <w:rPr>
                <w:rFonts w:ascii="Times New Roman" w:hAnsi="Times New Roman" w:cs="Times New Roman"/>
              </w:rPr>
            </w:pPr>
          </w:p>
        </w:tc>
        <w:tc>
          <w:tcPr>
            <w:tcW w:w="284" w:type="dxa"/>
          </w:tcPr>
          <w:p w14:paraId="37F2EF18" w14:textId="77777777" w:rsidR="00F6599B" w:rsidRPr="00F739FA" w:rsidRDefault="00F6599B" w:rsidP="007D0E92">
            <w:pPr>
              <w:rPr>
                <w:rFonts w:ascii="Times New Roman" w:hAnsi="Times New Roman" w:cs="Times New Roman"/>
              </w:rPr>
            </w:pPr>
          </w:p>
        </w:tc>
        <w:tc>
          <w:tcPr>
            <w:tcW w:w="283" w:type="dxa"/>
          </w:tcPr>
          <w:p w14:paraId="7DCB2B2E" w14:textId="77777777" w:rsidR="00F6599B" w:rsidRPr="00F739FA" w:rsidRDefault="00F6599B" w:rsidP="007D0E92">
            <w:pPr>
              <w:rPr>
                <w:rFonts w:ascii="Times New Roman" w:hAnsi="Times New Roman" w:cs="Times New Roman"/>
              </w:rPr>
            </w:pPr>
          </w:p>
        </w:tc>
        <w:tc>
          <w:tcPr>
            <w:tcW w:w="284" w:type="dxa"/>
          </w:tcPr>
          <w:p w14:paraId="76447E24" w14:textId="77777777" w:rsidR="00F6599B" w:rsidRPr="00F739FA" w:rsidRDefault="00F6599B" w:rsidP="007D0E92">
            <w:pPr>
              <w:rPr>
                <w:rFonts w:ascii="Times New Roman" w:hAnsi="Times New Roman" w:cs="Times New Roman"/>
              </w:rPr>
            </w:pPr>
          </w:p>
        </w:tc>
      </w:tr>
      <w:tr w:rsidR="00F6599B" w:rsidRPr="00F739FA" w14:paraId="08645EC6" w14:textId="77777777" w:rsidTr="007D0E92">
        <w:tc>
          <w:tcPr>
            <w:tcW w:w="4678" w:type="dxa"/>
          </w:tcPr>
          <w:p w14:paraId="1971C7D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 Гласные буквы Э и Е</w:t>
            </w:r>
          </w:p>
        </w:tc>
        <w:tc>
          <w:tcPr>
            <w:tcW w:w="290" w:type="dxa"/>
          </w:tcPr>
          <w:p w14:paraId="3D0C3336" w14:textId="77777777" w:rsidR="00F6599B" w:rsidRPr="00F739FA" w:rsidRDefault="00F6599B" w:rsidP="007D0E92">
            <w:pPr>
              <w:rPr>
                <w:rFonts w:ascii="Times New Roman" w:hAnsi="Times New Roman" w:cs="Times New Roman"/>
              </w:rPr>
            </w:pPr>
          </w:p>
        </w:tc>
        <w:tc>
          <w:tcPr>
            <w:tcW w:w="284" w:type="dxa"/>
          </w:tcPr>
          <w:p w14:paraId="181569A0" w14:textId="77777777" w:rsidR="00F6599B" w:rsidRPr="00F739FA" w:rsidRDefault="00F6599B" w:rsidP="007D0E92">
            <w:pPr>
              <w:rPr>
                <w:rFonts w:ascii="Times New Roman" w:hAnsi="Times New Roman" w:cs="Times New Roman"/>
              </w:rPr>
            </w:pPr>
          </w:p>
        </w:tc>
        <w:tc>
          <w:tcPr>
            <w:tcW w:w="283" w:type="dxa"/>
          </w:tcPr>
          <w:p w14:paraId="0881CBC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6739B62" w14:textId="77777777" w:rsidR="00F6599B" w:rsidRPr="00F739FA" w:rsidRDefault="00F6599B" w:rsidP="007D0E92">
            <w:pPr>
              <w:rPr>
                <w:rFonts w:ascii="Times New Roman" w:hAnsi="Times New Roman" w:cs="Times New Roman"/>
              </w:rPr>
            </w:pPr>
          </w:p>
        </w:tc>
        <w:tc>
          <w:tcPr>
            <w:tcW w:w="283" w:type="dxa"/>
          </w:tcPr>
          <w:p w14:paraId="4C1CF5BD" w14:textId="77777777" w:rsidR="00F6599B" w:rsidRPr="00F739FA" w:rsidRDefault="00F6599B" w:rsidP="007D0E92">
            <w:pPr>
              <w:rPr>
                <w:rFonts w:ascii="Times New Roman" w:hAnsi="Times New Roman" w:cs="Times New Roman"/>
              </w:rPr>
            </w:pPr>
          </w:p>
        </w:tc>
        <w:tc>
          <w:tcPr>
            <w:tcW w:w="284" w:type="dxa"/>
          </w:tcPr>
          <w:p w14:paraId="0E0C264F" w14:textId="77777777" w:rsidR="00F6599B" w:rsidRPr="00F739FA" w:rsidRDefault="00F6599B" w:rsidP="007D0E92">
            <w:pPr>
              <w:rPr>
                <w:rFonts w:ascii="Times New Roman" w:hAnsi="Times New Roman" w:cs="Times New Roman"/>
              </w:rPr>
            </w:pPr>
          </w:p>
        </w:tc>
        <w:tc>
          <w:tcPr>
            <w:tcW w:w="283" w:type="dxa"/>
          </w:tcPr>
          <w:p w14:paraId="03266597" w14:textId="77777777" w:rsidR="00F6599B" w:rsidRPr="00F739FA" w:rsidRDefault="00F6599B" w:rsidP="007D0E92">
            <w:pPr>
              <w:rPr>
                <w:rFonts w:ascii="Times New Roman" w:hAnsi="Times New Roman" w:cs="Times New Roman"/>
              </w:rPr>
            </w:pPr>
          </w:p>
        </w:tc>
        <w:tc>
          <w:tcPr>
            <w:tcW w:w="284" w:type="dxa"/>
          </w:tcPr>
          <w:p w14:paraId="731410DE" w14:textId="77777777" w:rsidR="00F6599B" w:rsidRPr="00F739FA" w:rsidRDefault="00F6599B" w:rsidP="007D0E92">
            <w:pPr>
              <w:rPr>
                <w:rFonts w:ascii="Times New Roman" w:hAnsi="Times New Roman" w:cs="Times New Roman"/>
              </w:rPr>
            </w:pPr>
          </w:p>
        </w:tc>
        <w:tc>
          <w:tcPr>
            <w:tcW w:w="283" w:type="dxa"/>
          </w:tcPr>
          <w:p w14:paraId="63D80BA3" w14:textId="77777777" w:rsidR="00F6599B" w:rsidRPr="00F739FA" w:rsidRDefault="00F6599B" w:rsidP="007D0E92">
            <w:pPr>
              <w:rPr>
                <w:rFonts w:ascii="Times New Roman" w:hAnsi="Times New Roman" w:cs="Times New Roman"/>
              </w:rPr>
            </w:pPr>
          </w:p>
        </w:tc>
        <w:tc>
          <w:tcPr>
            <w:tcW w:w="284" w:type="dxa"/>
          </w:tcPr>
          <w:p w14:paraId="724347D9" w14:textId="77777777" w:rsidR="00F6599B" w:rsidRPr="00F739FA" w:rsidRDefault="00F6599B" w:rsidP="007D0E92">
            <w:pPr>
              <w:rPr>
                <w:rFonts w:ascii="Times New Roman" w:hAnsi="Times New Roman" w:cs="Times New Roman"/>
              </w:rPr>
            </w:pPr>
          </w:p>
        </w:tc>
        <w:tc>
          <w:tcPr>
            <w:tcW w:w="283" w:type="dxa"/>
          </w:tcPr>
          <w:p w14:paraId="1A2855A8" w14:textId="77777777" w:rsidR="00F6599B" w:rsidRPr="00F739FA" w:rsidRDefault="00F6599B" w:rsidP="007D0E92">
            <w:pPr>
              <w:rPr>
                <w:rFonts w:ascii="Times New Roman" w:hAnsi="Times New Roman" w:cs="Times New Roman"/>
              </w:rPr>
            </w:pPr>
          </w:p>
        </w:tc>
        <w:tc>
          <w:tcPr>
            <w:tcW w:w="284" w:type="dxa"/>
          </w:tcPr>
          <w:p w14:paraId="186AD165" w14:textId="77777777" w:rsidR="00F6599B" w:rsidRPr="00F739FA" w:rsidRDefault="00F6599B" w:rsidP="007D0E92">
            <w:pPr>
              <w:rPr>
                <w:rFonts w:ascii="Times New Roman" w:hAnsi="Times New Roman" w:cs="Times New Roman"/>
              </w:rPr>
            </w:pPr>
          </w:p>
        </w:tc>
        <w:tc>
          <w:tcPr>
            <w:tcW w:w="283" w:type="dxa"/>
          </w:tcPr>
          <w:p w14:paraId="54EFCE7B" w14:textId="77777777" w:rsidR="00F6599B" w:rsidRPr="00F739FA" w:rsidRDefault="00F6599B" w:rsidP="007D0E92">
            <w:pPr>
              <w:rPr>
                <w:rFonts w:ascii="Times New Roman" w:hAnsi="Times New Roman" w:cs="Times New Roman"/>
              </w:rPr>
            </w:pPr>
          </w:p>
        </w:tc>
        <w:tc>
          <w:tcPr>
            <w:tcW w:w="284" w:type="dxa"/>
          </w:tcPr>
          <w:p w14:paraId="0ED126C5" w14:textId="77777777" w:rsidR="00F6599B" w:rsidRPr="00F739FA" w:rsidRDefault="00F6599B" w:rsidP="007D0E92">
            <w:pPr>
              <w:rPr>
                <w:rFonts w:ascii="Times New Roman" w:hAnsi="Times New Roman" w:cs="Times New Roman"/>
              </w:rPr>
            </w:pPr>
          </w:p>
        </w:tc>
        <w:tc>
          <w:tcPr>
            <w:tcW w:w="283" w:type="dxa"/>
          </w:tcPr>
          <w:p w14:paraId="08C8FE21" w14:textId="77777777" w:rsidR="00F6599B" w:rsidRPr="00F739FA" w:rsidRDefault="00F6599B" w:rsidP="007D0E92">
            <w:pPr>
              <w:rPr>
                <w:rFonts w:ascii="Times New Roman" w:hAnsi="Times New Roman" w:cs="Times New Roman"/>
              </w:rPr>
            </w:pPr>
          </w:p>
        </w:tc>
        <w:tc>
          <w:tcPr>
            <w:tcW w:w="284" w:type="dxa"/>
          </w:tcPr>
          <w:p w14:paraId="21C9F20F" w14:textId="77777777" w:rsidR="00F6599B" w:rsidRPr="00F739FA" w:rsidRDefault="00F6599B" w:rsidP="007D0E92">
            <w:pPr>
              <w:rPr>
                <w:rFonts w:ascii="Times New Roman" w:hAnsi="Times New Roman" w:cs="Times New Roman"/>
              </w:rPr>
            </w:pPr>
          </w:p>
        </w:tc>
        <w:tc>
          <w:tcPr>
            <w:tcW w:w="283" w:type="dxa"/>
          </w:tcPr>
          <w:p w14:paraId="5B57FA85" w14:textId="77777777" w:rsidR="00F6599B" w:rsidRPr="00F739FA" w:rsidRDefault="00F6599B" w:rsidP="007D0E92">
            <w:pPr>
              <w:rPr>
                <w:rFonts w:ascii="Times New Roman" w:hAnsi="Times New Roman" w:cs="Times New Roman"/>
              </w:rPr>
            </w:pPr>
          </w:p>
        </w:tc>
        <w:tc>
          <w:tcPr>
            <w:tcW w:w="284" w:type="dxa"/>
          </w:tcPr>
          <w:p w14:paraId="5932AEAF" w14:textId="77777777" w:rsidR="00F6599B" w:rsidRPr="00F739FA" w:rsidRDefault="00F6599B" w:rsidP="007D0E92">
            <w:pPr>
              <w:rPr>
                <w:rFonts w:ascii="Times New Roman" w:hAnsi="Times New Roman" w:cs="Times New Roman"/>
              </w:rPr>
            </w:pPr>
          </w:p>
        </w:tc>
      </w:tr>
      <w:tr w:rsidR="00F6599B" w:rsidRPr="00F739FA" w14:paraId="10F0BF5E" w14:textId="77777777" w:rsidTr="007D0E92">
        <w:tc>
          <w:tcPr>
            <w:tcW w:w="4678" w:type="dxa"/>
          </w:tcPr>
          <w:p w14:paraId="0D94745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11.Согласные буквы Д,Т</w:t>
            </w:r>
          </w:p>
        </w:tc>
        <w:tc>
          <w:tcPr>
            <w:tcW w:w="290" w:type="dxa"/>
          </w:tcPr>
          <w:p w14:paraId="133F55F1" w14:textId="77777777" w:rsidR="00F6599B" w:rsidRPr="00F739FA" w:rsidRDefault="00F6599B" w:rsidP="007D0E92">
            <w:pPr>
              <w:rPr>
                <w:rFonts w:ascii="Times New Roman" w:hAnsi="Times New Roman" w:cs="Times New Roman"/>
              </w:rPr>
            </w:pPr>
          </w:p>
        </w:tc>
        <w:tc>
          <w:tcPr>
            <w:tcW w:w="284" w:type="dxa"/>
          </w:tcPr>
          <w:p w14:paraId="7FD0C475" w14:textId="77777777" w:rsidR="00F6599B" w:rsidRPr="00F739FA" w:rsidRDefault="00F6599B" w:rsidP="007D0E92">
            <w:pPr>
              <w:rPr>
                <w:rFonts w:ascii="Times New Roman" w:hAnsi="Times New Roman" w:cs="Times New Roman"/>
              </w:rPr>
            </w:pPr>
          </w:p>
        </w:tc>
        <w:tc>
          <w:tcPr>
            <w:tcW w:w="283" w:type="dxa"/>
          </w:tcPr>
          <w:p w14:paraId="070DA86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2024079" w14:textId="77777777" w:rsidR="00F6599B" w:rsidRPr="00F739FA" w:rsidRDefault="00F6599B" w:rsidP="007D0E92">
            <w:pPr>
              <w:rPr>
                <w:rFonts w:ascii="Times New Roman" w:hAnsi="Times New Roman" w:cs="Times New Roman"/>
              </w:rPr>
            </w:pPr>
          </w:p>
        </w:tc>
        <w:tc>
          <w:tcPr>
            <w:tcW w:w="283" w:type="dxa"/>
          </w:tcPr>
          <w:p w14:paraId="1B703F9F" w14:textId="77777777" w:rsidR="00F6599B" w:rsidRPr="00F739FA" w:rsidRDefault="00F6599B" w:rsidP="007D0E92">
            <w:pPr>
              <w:rPr>
                <w:rFonts w:ascii="Times New Roman" w:hAnsi="Times New Roman" w:cs="Times New Roman"/>
              </w:rPr>
            </w:pPr>
          </w:p>
        </w:tc>
        <w:tc>
          <w:tcPr>
            <w:tcW w:w="284" w:type="dxa"/>
          </w:tcPr>
          <w:p w14:paraId="3C456C30" w14:textId="77777777" w:rsidR="00F6599B" w:rsidRPr="00F739FA" w:rsidRDefault="00F6599B" w:rsidP="007D0E92">
            <w:pPr>
              <w:rPr>
                <w:rFonts w:ascii="Times New Roman" w:hAnsi="Times New Roman" w:cs="Times New Roman"/>
              </w:rPr>
            </w:pPr>
          </w:p>
        </w:tc>
        <w:tc>
          <w:tcPr>
            <w:tcW w:w="283" w:type="dxa"/>
          </w:tcPr>
          <w:p w14:paraId="4E543478" w14:textId="77777777" w:rsidR="00F6599B" w:rsidRPr="00F739FA" w:rsidRDefault="00F6599B" w:rsidP="007D0E92">
            <w:pPr>
              <w:rPr>
                <w:rFonts w:ascii="Times New Roman" w:hAnsi="Times New Roman" w:cs="Times New Roman"/>
              </w:rPr>
            </w:pPr>
          </w:p>
        </w:tc>
        <w:tc>
          <w:tcPr>
            <w:tcW w:w="284" w:type="dxa"/>
          </w:tcPr>
          <w:p w14:paraId="0F6DC0EE" w14:textId="77777777" w:rsidR="00F6599B" w:rsidRPr="00F739FA" w:rsidRDefault="00F6599B" w:rsidP="007D0E92">
            <w:pPr>
              <w:rPr>
                <w:rFonts w:ascii="Times New Roman" w:hAnsi="Times New Roman" w:cs="Times New Roman"/>
              </w:rPr>
            </w:pPr>
          </w:p>
        </w:tc>
        <w:tc>
          <w:tcPr>
            <w:tcW w:w="283" w:type="dxa"/>
          </w:tcPr>
          <w:p w14:paraId="008F1C11" w14:textId="77777777" w:rsidR="00F6599B" w:rsidRPr="00F739FA" w:rsidRDefault="00F6599B" w:rsidP="007D0E92">
            <w:pPr>
              <w:rPr>
                <w:rFonts w:ascii="Times New Roman" w:hAnsi="Times New Roman" w:cs="Times New Roman"/>
              </w:rPr>
            </w:pPr>
          </w:p>
        </w:tc>
        <w:tc>
          <w:tcPr>
            <w:tcW w:w="284" w:type="dxa"/>
          </w:tcPr>
          <w:p w14:paraId="0D347519" w14:textId="77777777" w:rsidR="00F6599B" w:rsidRPr="00F739FA" w:rsidRDefault="00F6599B" w:rsidP="007D0E92">
            <w:pPr>
              <w:rPr>
                <w:rFonts w:ascii="Times New Roman" w:hAnsi="Times New Roman" w:cs="Times New Roman"/>
              </w:rPr>
            </w:pPr>
          </w:p>
        </w:tc>
        <w:tc>
          <w:tcPr>
            <w:tcW w:w="283" w:type="dxa"/>
          </w:tcPr>
          <w:p w14:paraId="307CE70C" w14:textId="77777777" w:rsidR="00F6599B" w:rsidRPr="00F739FA" w:rsidRDefault="00F6599B" w:rsidP="007D0E92">
            <w:pPr>
              <w:rPr>
                <w:rFonts w:ascii="Times New Roman" w:hAnsi="Times New Roman" w:cs="Times New Roman"/>
              </w:rPr>
            </w:pPr>
          </w:p>
        </w:tc>
        <w:tc>
          <w:tcPr>
            <w:tcW w:w="284" w:type="dxa"/>
          </w:tcPr>
          <w:p w14:paraId="42B887B8" w14:textId="77777777" w:rsidR="00F6599B" w:rsidRPr="00F739FA" w:rsidRDefault="00F6599B" w:rsidP="007D0E92">
            <w:pPr>
              <w:rPr>
                <w:rFonts w:ascii="Times New Roman" w:hAnsi="Times New Roman" w:cs="Times New Roman"/>
              </w:rPr>
            </w:pPr>
          </w:p>
        </w:tc>
        <w:tc>
          <w:tcPr>
            <w:tcW w:w="283" w:type="dxa"/>
          </w:tcPr>
          <w:p w14:paraId="3C3B838F" w14:textId="77777777" w:rsidR="00F6599B" w:rsidRPr="00F739FA" w:rsidRDefault="00F6599B" w:rsidP="007D0E92">
            <w:pPr>
              <w:rPr>
                <w:rFonts w:ascii="Times New Roman" w:hAnsi="Times New Roman" w:cs="Times New Roman"/>
              </w:rPr>
            </w:pPr>
          </w:p>
        </w:tc>
        <w:tc>
          <w:tcPr>
            <w:tcW w:w="284" w:type="dxa"/>
          </w:tcPr>
          <w:p w14:paraId="5232E1B6" w14:textId="77777777" w:rsidR="00F6599B" w:rsidRPr="00F739FA" w:rsidRDefault="00F6599B" w:rsidP="007D0E92">
            <w:pPr>
              <w:rPr>
                <w:rFonts w:ascii="Times New Roman" w:hAnsi="Times New Roman" w:cs="Times New Roman"/>
              </w:rPr>
            </w:pPr>
          </w:p>
        </w:tc>
        <w:tc>
          <w:tcPr>
            <w:tcW w:w="283" w:type="dxa"/>
          </w:tcPr>
          <w:p w14:paraId="0509D804" w14:textId="77777777" w:rsidR="00F6599B" w:rsidRPr="00F739FA" w:rsidRDefault="00F6599B" w:rsidP="007D0E92">
            <w:pPr>
              <w:rPr>
                <w:rFonts w:ascii="Times New Roman" w:hAnsi="Times New Roman" w:cs="Times New Roman"/>
              </w:rPr>
            </w:pPr>
          </w:p>
        </w:tc>
        <w:tc>
          <w:tcPr>
            <w:tcW w:w="284" w:type="dxa"/>
          </w:tcPr>
          <w:p w14:paraId="65B0BD36" w14:textId="77777777" w:rsidR="00F6599B" w:rsidRPr="00F739FA" w:rsidRDefault="00F6599B" w:rsidP="007D0E92">
            <w:pPr>
              <w:rPr>
                <w:rFonts w:ascii="Times New Roman" w:hAnsi="Times New Roman" w:cs="Times New Roman"/>
              </w:rPr>
            </w:pPr>
          </w:p>
        </w:tc>
        <w:tc>
          <w:tcPr>
            <w:tcW w:w="283" w:type="dxa"/>
          </w:tcPr>
          <w:p w14:paraId="48579D74" w14:textId="77777777" w:rsidR="00F6599B" w:rsidRPr="00F739FA" w:rsidRDefault="00F6599B" w:rsidP="007D0E92">
            <w:pPr>
              <w:rPr>
                <w:rFonts w:ascii="Times New Roman" w:hAnsi="Times New Roman" w:cs="Times New Roman"/>
              </w:rPr>
            </w:pPr>
          </w:p>
        </w:tc>
        <w:tc>
          <w:tcPr>
            <w:tcW w:w="284" w:type="dxa"/>
          </w:tcPr>
          <w:p w14:paraId="64404700" w14:textId="77777777" w:rsidR="00F6599B" w:rsidRPr="00F739FA" w:rsidRDefault="00F6599B" w:rsidP="007D0E92">
            <w:pPr>
              <w:rPr>
                <w:rFonts w:ascii="Times New Roman" w:hAnsi="Times New Roman" w:cs="Times New Roman"/>
              </w:rPr>
            </w:pPr>
          </w:p>
        </w:tc>
      </w:tr>
      <w:tr w:rsidR="00F6599B" w:rsidRPr="00F739FA" w14:paraId="08BC35F0" w14:textId="77777777" w:rsidTr="007D0E92">
        <w:tc>
          <w:tcPr>
            <w:tcW w:w="4678" w:type="dxa"/>
          </w:tcPr>
          <w:p w14:paraId="7EEA2FF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12.согласные буквы Б и П</w:t>
            </w:r>
          </w:p>
        </w:tc>
        <w:tc>
          <w:tcPr>
            <w:tcW w:w="290" w:type="dxa"/>
          </w:tcPr>
          <w:p w14:paraId="794021F9" w14:textId="77777777" w:rsidR="00F6599B" w:rsidRPr="00F739FA" w:rsidRDefault="00F6599B" w:rsidP="007D0E92">
            <w:pPr>
              <w:rPr>
                <w:rFonts w:ascii="Times New Roman" w:hAnsi="Times New Roman" w:cs="Times New Roman"/>
              </w:rPr>
            </w:pPr>
          </w:p>
        </w:tc>
        <w:tc>
          <w:tcPr>
            <w:tcW w:w="284" w:type="dxa"/>
          </w:tcPr>
          <w:p w14:paraId="2C6453A8" w14:textId="77777777" w:rsidR="00F6599B" w:rsidRPr="00F739FA" w:rsidRDefault="00F6599B" w:rsidP="007D0E92">
            <w:pPr>
              <w:rPr>
                <w:rFonts w:ascii="Times New Roman" w:hAnsi="Times New Roman" w:cs="Times New Roman"/>
              </w:rPr>
            </w:pPr>
          </w:p>
        </w:tc>
        <w:tc>
          <w:tcPr>
            <w:tcW w:w="283" w:type="dxa"/>
          </w:tcPr>
          <w:p w14:paraId="1FEA13C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20642B0" w14:textId="77777777" w:rsidR="00F6599B" w:rsidRPr="00F739FA" w:rsidRDefault="00F6599B" w:rsidP="007D0E92">
            <w:pPr>
              <w:rPr>
                <w:rFonts w:ascii="Times New Roman" w:hAnsi="Times New Roman" w:cs="Times New Roman"/>
              </w:rPr>
            </w:pPr>
          </w:p>
        </w:tc>
        <w:tc>
          <w:tcPr>
            <w:tcW w:w="283" w:type="dxa"/>
          </w:tcPr>
          <w:p w14:paraId="75394203" w14:textId="77777777" w:rsidR="00F6599B" w:rsidRPr="00F739FA" w:rsidRDefault="00F6599B" w:rsidP="007D0E92">
            <w:pPr>
              <w:rPr>
                <w:rFonts w:ascii="Times New Roman" w:hAnsi="Times New Roman" w:cs="Times New Roman"/>
              </w:rPr>
            </w:pPr>
          </w:p>
        </w:tc>
        <w:tc>
          <w:tcPr>
            <w:tcW w:w="284" w:type="dxa"/>
          </w:tcPr>
          <w:p w14:paraId="30A65278" w14:textId="77777777" w:rsidR="00F6599B" w:rsidRPr="00F739FA" w:rsidRDefault="00F6599B" w:rsidP="007D0E92">
            <w:pPr>
              <w:rPr>
                <w:rFonts w:ascii="Times New Roman" w:hAnsi="Times New Roman" w:cs="Times New Roman"/>
              </w:rPr>
            </w:pPr>
          </w:p>
        </w:tc>
        <w:tc>
          <w:tcPr>
            <w:tcW w:w="283" w:type="dxa"/>
          </w:tcPr>
          <w:p w14:paraId="77B6964A" w14:textId="77777777" w:rsidR="00F6599B" w:rsidRPr="00F739FA" w:rsidRDefault="00F6599B" w:rsidP="007D0E92">
            <w:pPr>
              <w:rPr>
                <w:rFonts w:ascii="Times New Roman" w:hAnsi="Times New Roman" w:cs="Times New Roman"/>
              </w:rPr>
            </w:pPr>
          </w:p>
        </w:tc>
        <w:tc>
          <w:tcPr>
            <w:tcW w:w="284" w:type="dxa"/>
          </w:tcPr>
          <w:p w14:paraId="32B086C6" w14:textId="77777777" w:rsidR="00F6599B" w:rsidRPr="00F739FA" w:rsidRDefault="00F6599B" w:rsidP="007D0E92">
            <w:pPr>
              <w:rPr>
                <w:rFonts w:ascii="Times New Roman" w:hAnsi="Times New Roman" w:cs="Times New Roman"/>
              </w:rPr>
            </w:pPr>
          </w:p>
        </w:tc>
        <w:tc>
          <w:tcPr>
            <w:tcW w:w="283" w:type="dxa"/>
          </w:tcPr>
          <w:p w14:paraId="392F375E" w14:textId="77777777" w:rsidR="00F6599B" w:rsidRPr="00F739FA" w:rsidRDefault="00F6599B" w:rsidP="007D0E92">
            <w:pPr>
              <w:rPr>
                <w:rFonts w:ascii="Times New Roman" w:hAnsi="Times New Roman" w:cs="Times New Roman"/>
              </w:rPr>
            </w:pPr>
          </w:p>
        </w:tc>
        <w:tc>
          <w:tcPr>
            <w:tcW w:w="284" w:type="dxa"/>
          </w:tcPr>
          <w:p w14:paraId="636BD807" w14:textId="77777777" w:rsidR="00F6599B" w:rsidRPr="00F739FA" w:rsidRDefault="00F6599B" w:rsidP="007D0E92">
            <w:pPr>
              <w:rPr>
                <w:rFonts w:ascii="Times New Roman" w:hAnsi="Times New Roman" w:cs="Times New Roman"/>
              </w:rPr>
            </w:pPr>
          </w:p>
        </w:tc>
        <w:tc>
          <w:tcPr>
            <w:tcW w:w="283" w:type="dxa"/>
          </w:tcPr>
          <w:p w14:paraId="3B4B7E4D" w14:textId="77777777" w:rsidR="00F6599B" w:rsidRPr="00F739FA" w:rsidRDefault="00F6599B" w:rsidP="007D0E92">
            <w:pPr>
              <w:rPr>
                <w:rFonts w:ascii="Times New Roman" w:hAnsi="Times New Roman" w:cs="Times New Roman"/>
              </w:rPr>
            </w:pPr>
          </w:p>
        </w:tc>
        <w:tc>
          <w:tcPr>
            <w:tcW w:w="284" w:type="dxa"/>
          </w:tcPr>
          <w:p w14:paraId="5A39302E" w14:textId="77777777" w:rsidR="00F6599B" w:rsidRPr="00F739FA" w:rsidRDefault="00F6599B" w:rsidP="007D0E92">
            <w:pPr>
              <w:rPr>
                <w:rFonts w:ascii="Times New Roman" w:hAnsi="Times New Roman" w:cs="Times New Roman"/>
              </w:rPr>
            </w:pPr>
          </w:p>
        </w:tc>
        <w:tc>
          <w:tcPr>
            <w:tcW w:w="283" w:type="dxa"/>
          </w:tcPr>
          <w:p w14:paraId="5EFA373D" w14:textId="77777777" w:rsidR="00F6599B" w:rsidRPr="00F739FA" w:rsidRDefault="00F6599B" w:rsidP="007D0E92">
            <w:pPr>
              <w:rPr>
                <w:rFonts w:ascii="Times New Roman" w:hAnsi="Times New Roman" w:cs="Times New Roman"/>
              </w:rPr>
            </w:pPr>
          </w:p>
        </w:tc>
        <w:tc>
          <w:tcPr>
            <w:tcW w:w="284" w:type="dxa"/>
          </w:tcPr>
          <w:p w14:paraId="402619E5" w14:textId="77777777" w:rsidR="00F6599B" w:rsidRPr="00F739FA" w:rsidRDefault="00F6599B" w:rsidP="007D0E92">
            <w:pPr>
              <w:rPr>
                <w:rFonts w:ascii="Times New Roman" w:hAnsi="Times New Roman" w:cs="Times New Roman"/>
              </w:rPr>
            </w:pPr>
          </w:p>
        </w:tc>
        <w:tc>
          <w:tcPr>
            <w:tcW w:w="283" w:type="dxa"/>
          </w:tcPr>
          <w:p w14:paraId="10BC2DE7" w14:textId="77777777" w:rsidR="00F6599B" w:rsidRPr="00F739FA" w:rsidRDefault="00F6599B" w:rsidP="007D0E92">
            <w:pPr>
              <w:rPr>
                <w:rFonts w:ascii="Times New Roman" w:hAnsi="Times New Roman" w:cs="Times New Roman"/>
              </w:rPr>
            </w:pPr>
          </w:p>
        </w:tc>
        <w:tc>
          <w:tcPr>
            <w:tcW w:w="284" w:type="dxa"/>
          </w:tcPr>
          <w:p w14:paraId="1E39A3E1" w14:textId="77777777" w:rsidR="00F6599B" w:rsidRPr="00F739FA" w:rsidRDefault="00F6599B" w:rsidP="007D0E92">
            <w:pPr>
              <w:rPr>
                <w:rFonts w:ascii="Times New Roman" w:hAnsi="Times New Roman" w:cs="Times New Roman"/>
              </w:rPr>
            </w:pPr>
          </w:p>
        </w:tc>
        <w:tc>
          <w:tcPr>
            <w:tcW w:w="283" w:type="dxa"/>
          </w:tcPr>
          <w:p w14:paraId="2450A19E" w14:textId="77777777" w:rsidR="00F6599B" w:rsidRPr="00F739FA" w:rsidRDefault="00F6599B" w:rsidP="007D0E92">
            <w:pPr>
              <w:rPr>
                <w:rFonts w:ascii="Times New Roman" w:hAnsi="Times New Roman" w:cs="Times New Roman"/>
              </w:rPr>
            </w:pPr>
          </w:p>
        </w:tc>
        <w:tc>
          <w:tcPr>
            <w:tcW w:w="284" w:type="dxa"/>
          </w:tcPr>
          <w:p w14:paraId="4454EAB0" w14:textId="77777777" w:rsidR="00F6599B" w:rsidRPr="00F739FA" w:rsidRDefault="00F6599B" w:rsidP="007D0E92">
            <w:pPr>
              <w:rPr>
                <w:rFonts w:ascii="Times New Roman" w:hAnsi="Times New Roman" w:cs="Times New Roman"/>
              </w:rPr>
            </w:pPr>
          </w:p>
        </w:tc>
      </w:tr>
      <w:tr w:rsidR="00F6599B" w:rsidRPr="00F739FA" w14:paraId="2325CF73" w14:textId="77777777" w:rsidTr="007D0E92">
        <w:tc>
          <w:tcPr>
            <w:tcW w:w="4678" w:type="dxa"/>
          </w:tcPr>
          <w:p w14:paraId="376DDD0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13. Согласные буквы В и Ф</w:t>
            </w:r>
          </w:p>
        </w:tc>
        <w:tc>
          <w:tcPr>
            <w:tcW w:w="290" w:type="dxa"/>
          </w:tcPr>
          <w:p w14:paraId="0CC623A7" w14:textId="77777777" w:rsidR="00F6599B" w:rsidRPr="00F739FA" w:rsidRDefault="00F6599B" w:rsidP="007D0E92">
            <w:pPr>
              <w:rPr>
                <w:rFonts w:ascii="Times New Roman" w:hAnsi="Times New Roman" w:cs="Times New Roman"/>
              </w:rPr>
            </w:pPr>
          </w:p>
        </w:tc>
        <w:tc>
          <w:tcPr>
            <w:tcW w:w="284" w:type="dxa"/>
          </w:tcPr>
          <w:p w14:paraId="28526EAC" w14:textId="77777777" w:rsidR="00F6599B" w:rsidRPr="00F739FA" w:rsidRDefault="00F6599B" w:rsidP="007D0E92">
            <w:pPr>
              <w:rPr>
                <w:rFonts w:ascii="Times New Roman" w:hAnsi="Times New Roman" w:cs="Times New Roman"/>
              </w:rPr>
            </w:pPr>
          </w:p>
        </w:tc>
        <w:tc>
          <w:tcPr>
            <w:tcW w:w="283" w:type="dxa"/>
          </w:tcPr>
          <w:p w14:paraId="7D6C8E6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89F0D88" w14:textId="77777777" w:rsidR="00F6599B" w:rsidRPr="00F739FA" w:rsidRDefault="00F6599B" w:rsidP="007D0E92">
            <w:pPr>
              <w:rPr>
                <w:rFonts w:ascii="Times New Roman" w:hAnsi="Times New Roman" w:cs="Times New Roman"/>
              </w:rPr>
            </w:pPr>
          </w:p>
        </w:tc>
        <w:tc>
          <w:tcPr>
            <w:tcW w:w="283" w:type="dxa"/>
          </w:tcPr>
          <w:p w14:paraId="18D702A2" w14:textId="77777777" w:rsidR="00F6599B" w:rsidRPr="00F739FA" w:rsidRDefault="00F6599B" w:rsidP="007D0E92">
            <w:pPr>
              <w:rPr>
                <w:rFonts w:ascii="Times New Roman" w:hAnsi="Times New Roman" w:cs="Times New Roman"/>
              </w:rPr>
            </w:pPr>
          </w:p>
        </w:tc>
        <w:tc>
          <w:tcPr>
            <w:tcW w:w="284" w:type="dxa"/>
          </w:tcPr>
          <w:p w14:paraId="0B8CCDBB" w14:textId="77777777" w:rsidR="00F6599B" w:rsidRPr="00F739FA" w:rsidRDefault="00F6599B" w:rsidP="007D0E92">
            <w:pPr>
              <w:rPr>
                <w:rFonts w:ascii="Times New Roman" w:hAnsi="Times New Roman" w:cs="Times New Roman"/>
              </w:rPr>
            </w:pPr>
          </w:p>
        </w:tc>
        <w:tc>
          <w:tcPr>
            <w:tcW w:w="283" w:type="dxa"/>
          </w:tcPr>
          <w:p w14:paraId="33BD4059" w14:textId="77777777" w:rsidR="00F6599B" w:rsidRPr="00F739FA" w:rsidRDefault="00F6599B" w:rsidP="007D0E92">
            <w:pPr>
              <w:rPr>
                <w:rFonts w:ascii="Times New Roman" w:hAnsi="Times New Roman" w:cs="Times New Roman"/>
              </w:rPr>
            </w:pPr>
          </w:p>
        </w:tc>
        <w:tc>
          <w:tcPr>
            <w:tcW w:w="284" w:type="dxa"/>
          </w:tcPr>
          <w:p w14:paraId="7E5A5FC2" w14:textId="77777777" w:rsidR="00F6599B" w:rsidRPr="00F739FA" w:rsidRDefault="00F6599B" w:rsidP="007D0E92">
            <w:pPr>
              <w:rPr>
                <w:rFonts w:ascii="Times New Roman" w:hAnsi="Times New Roman" w:cs="Times New Roman"/>
              </w:rPr>
            </w:pPr>
          </w:p>
        </w:tc>
        <w:tc>
          <w:tcPr>
            <w:tcW w:w="283" w:type="dxa"/>
          </w:tcPr>
          <w:p w14:paraId="6C1895FA" w14:textId="77777777" w:rsidR="00F6599B" w:rsidRPr="00F739FA" w:rsidRDefault="00F6599B" w:rsidP="007D0E92">
            <w:pPr>
              <w:rPr>
                <w:rFonts w:ascii="Times New Roman" w:hAnsi="Times New Roman" w:cs="Times New Roman"/>
              </w:rPr>
            </w:pPr>
          </w:p>
        </w:tc>
        <w:tc>
          <w:tcPr>
            <w:tcW w:w="284" w:type="dxa"/>
          </w:tcPr>
          <w:p w14:paraId="063E8572" w14:textId="77777777" w:rsidR="00F6599B" w:rsidRPr="00F739FA" w:rsidRDefault="00F6599B" w:rsidP="007D0E92">
            <w:pPr>
              <w:rPr>
                <w:rFonts w:ascii="Times New Roman" w:hAnsi="Times New Roman" w:cs="Times New Roman"/>
              </w:rPr>
            </w:pPr>
          </w:p>
        </w:tc>
        <w:tc>
          <w:tcPr>
            <w:tcW w:w="283" w:type="dxa"/>
          </w:tcPr>
          <w:p w14:paraId="27921000" w14:textId="77777777" w:rsidR="00F6599B" w:rsidRPr="00F739FA" w:rsidRDefault="00F6599B" w:rsidP="007D0E92">
            <w:pPr>
              <w:rPr>
                <w:rFonts w:ascii="Times New Roman" w:hAnsi="Times New Roman" w:cs="Times New Roman"/>
              </w:rPr>
            </w:pPr>
          </w:p>
        </w:tc>
        <w:tc>
          <w:tcPr>
            <w:tcW w:w="284" w:type="dxa"/>
          </w:tcPr>
          <w:p w14:paraId="297CA293" w14:textId="77777777" w:rsidR="00F6599B" w:rsidRPr="00F739FA" w:rsidRDefault="00F6599B" w:rsidP="007D0E92">
            <w:pPr>
              <w:rPr>
                <w:rFonts w:ascii="Times New Roman" w:hAnsi="Times New Roman" w:cs="Times New Roman"/>
              </w:rPr>
            </w:pPr>
          </w:p>
        </w:tc>
        <w:tc>
          <w:tcPr>
            <w:tcW w:w="283" w:type="dxa"/>
          </w:tcPr>
          <w:p w14:paraId="2D759B53" w14:textId="77777777" w:rsidR="00F6599B" w:rsidRPr="00F739FA" w:rsidRDefault="00F6599B" w:rsidP="007D0E92">
            <w:pPr>
              <w:rPr>
                <w:rFonts w:ascii="Times New Roman" w:hAnsi="Times New Roman" w:cs="Times New Roman"/>
              </w:rPr>
            </w:pPr>
          </w:p>
        </w:tc>
        <w:tc>
          <w:tcPr>
            <w:tcW w:w="284" w:type="dxa"/>
          </w:tcPr>
          <w:p w14:paraId="13D4824B" w14:textId="77777777" w:rsidR="00F6599B" w:rsidRPr="00F739FA" w:rsidRDefault="00F6599B" w:rsidP="007D0E92">
            <w:pPr>
              <w:rPr>
                <w:rFonts w:ascii="Times New Roman" w:hAnsi="Times New Roman" w:cs="Times New Roman"/>
              </w:rPr>
            </w:pPr>
          </w:p>
        </w:tc>
        <w:tc>
          <w:tcPr>
            <w:tcW w:w="283" w:type="dxa"/>
          </w:tcPr>
          <w:p w14:paraId="5A972121" w14:textId="77777777" w:rsidR="00F6599B" w:rsidRPr="00F739FA" w:rsidRDefault="00F6599B" w:rsidP="007D0E92">
            <w:pPr>
              <w:rPr>
                <w:rFonts w:ascii="Times New Roman" w:hAnsi="Times New Roman" w:cs="Times New Roman"/>
              </w:rPr>
            </w:pPr>
          </w:p>
        </w:tc>
        <w:tc>
          <w:tcPr>
            <w:tcW w:w="284" w:type="dxa"/>
          </w:tcPr>
          <w:p w14:paraId="72DEDD6E" w14:textId="77777777" w:rsidR="00F6599B" w:rsidRPr="00F739FA" w:rsidRDefault="00F6599B" w:rsidP="007D0E92">
            <w:pPr>
              <w:rPr>
                <w:rFonts w:ascii="Times New Roman" w:hAnsi="Times New Roman" w:cs="Times New Roman"/>
              </w:rPr>
            </w:pPr>
          </w:p>
        </w:tc>
        <w:tc>
          <w:tcPr>
            <w:tcW w:w="283" w:type="dxa"/>
          </w:tcPr>
          <w:p w14:paraId="6AE1BB1F" w14:textId="77777777" w:rsidR="00F6599B" w:rsidRPr="00F739FA" w:rsidRDefault="00F6599B" w:rsidP="007D0E92">
            <w:pPr>
              <w:rPr>
                <w:rFonts w:ascii="Times New Roman" w:hAnsi="Times New Roman" w:cs="Times New Roman"/>
              </w:rPr>
            </w:pPr>
          </w:p>
        </w:tc>
        <w:tc>
          <w:tcPr>
            <w:tcW w:w="284" w:type="dxa"/>
          </w:tcPr>
          <w:p w14:paraId="70D47F55" w14:textId="77777777" w:rsidR="00F6599B" w:rsidRPr="00F739FA" w:rsidRDefault="00F6599B" w:rsidP="007D0E92">
            <w:pPr>
              <w:rPr>
                <w:rFonts w:ascii="Times New Roman" w:hAnsi="Times New Roman" w:cs="Times New Roman"/>
              </w:rPr>
            </w:pPr>
          </w:p>
        </w:tc>
      </w:tr>
      <w:tr w:rsidR="00F6599B" w:rsidRPr="00F739FA" w14:paraId="3C59D4E1" w14:textId="77777777" w:rsidTr="007D0E92">
        <w:tc>
          <w:tcPr>
            <w:tcW w:w="4678" w:type="dxa"/>
          </w:tcPr>
          <w:p w14:paraId="7C94341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14.Согласные буквы Ж и Ш</w:t>
            </w:r>
          </w:p>
        </w:tc>
        <w:tc>
          <w:tcPr>
            <w:tcW w:w="290" w:type="dxa"/>
          </w:tcPr>
          <w:p w14:paraId="5C9F0A81" w14:textId="77777777" w:rsidR="00F6599B" w:rsidRPr="00F739FA" w:rsidRDefault="00F6599B" w:rsidP="007D0E92">
            <w:pPr>
              <w:rPr>
                <w:rFonts w:ascii="Times New Roman" w:hAnsi="Times New Roman" w:cs="Times New Roman"/>
              </w:rPr>
            </w:pPr>
          </w:p>
        </w:tc>
        <w:tc>
          <w:tcPr>
            <w:tcW w:w="284" w:type="dxa"/>
          </w:tcPr>
          <w:p w14:paraId="5C62E0E3" w14:textId="77777777" w:rsidR="00F6599B" w:rsidRPr="00F739FA" w:rsidRDefault="00F6599B" w:rsidP="007D0E92">
            <w:pPr>
              <w:rPr>
                <w:rFonts w:ascii="Times New Roman" w:hAnsi="Times New Roman" w:cs="Times New Roman"/>
              </w:rPr>
            </w:pPr>
          </w:p>
        </w:tc>
        <w:tc>
          <w:tcPr>
            <w:tcW w:w="283" w:type="dxa"/>
          </w:tcPr>
          <w:p w14:paraId="585A3F2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934A696" w14:textId="77777777" w:rsidR="00F6599B" w:rsidRPr="00F739FA" w:rsidRDefault="00F6599B" w:rsidP="007D0E92">
            <w:pPr>
              <w:rPr>
                <w:rFonts w:ascii="Times New Roman" w:hAnsi="Times New Roman" w:cs="Times New Roman"/>
              </w:rPr>
            </w:pPr>
          </w:p>
        </w:tc>
        <w:tc>
          <w:tcPr>
            <w:tcW w:w="283" w:type="dxa"/>
          </w:tcPr>
          <w:p w14:paraId="13E79AEB" w14:textId="77777777" w:rsidR="00F6599B" w:rsidRPr="00F739FA" w:rsidRDefault="00F6599B" w:rsidP="007D0E92">
            <w:pPr>
              <w:rPr>
                <w:rFonts w:ascii="Times New Roman" w:hAnsi="Times New Roman" w:cs="Times New Roman"/>
              </w:rPr>
            </w:pPr>
          </w:p>
        </w:tc>
        <w:tc>
          <w:tcPr>
            <w:tcW w:w="284" w:type="dxa"/>
          </w:tcPr>
          <w:p w14:paraId="372ED55B" w14:textId="77777777" w:rsidR="00F6599B" w:rsidRPr="00F739FA" w:rsidRDefault="00F6599B" w:rsidP="007D0E92">
            <w:pPr>
              <w:rPr>
                <w:rFonts w:ascii="Times New Roman" w:hAnsi="Times New Roman" w:cs="Times New Roman"/>
              </w:rPr>
            </w:pPr>
          </w:p>
        </w:tc>
        <w:tc>
          <w:tcPr>
            <w:tcW w:w="283" w:type="dxa"/>
          </w:tcPr>
          <w:p w14:paraId="1ABBCF70" w14:textId="77777777" w:rsidR="00F6599B" w:rsidRPr="00F739FA" w:rsidRDefault="00F6599B" w:rsidP="007D0E92">
            <w:pPr>
              <w:rPr>
                <w:rFonts w:ascii="Times New Roman" w:hAnsi="Times New Roman" w:cs="Times New Roman"/>
              </w:rPr>
            </w:pPr>
          </w:p>
        </w:tc>
        <w:tc>
          <w:tcPr>
            <w:tcW w:w="284" w:type="dxa"/>
          </w:tcPr>
          <w:p w14:paraId="3211CB30" w14:textId="77777777" w:rsidR="00F6599B" w:rsidRPr="00F739FA" w:rsidRDefault="00F6599B" w:rsidP="007D0E92">
            <w:pPr>
              <w:rPr>
                <w:rFonts w:ascii="Times New Roman" w:hAnsi="Times New Roman" w:cs="Times New Roman"/>
              </w:rPr>
            </w:pPr>
          </w:p>
        </w:tc>
        <w:tc>
          <w:tcPr>
            <w:tcW w:w="283" w:type="dxa"/>
          </w:tcPr>
          <w:p w14:paraId="6FACBF8F" w14:textId="77777777" w:rsidR="00F6599B" w:rsidRPr="00F739FA" w:rsidRDefault="00F6599B" w:rsidP="007D0E92">
            <w:pPr>
              <w:rPr>
                <w:rFonts w:ascii="Times New Roman" w:hAnsi="Times New Roman" w:cs="Times New Roman"/>
              </w:rPr>
            </w:pPr>
          </w:p>
        </w:tc>
        <w:tc>
          <w:tcPr>
            <w:tcW w:w="284" w:type="dxa"/>
          </w:tcPr>
          <w:p w14:paraId="513DC9F5" w14:textId="77777777" w:rsidR="00F6599B" w:rsidRPr="00F739FA" w:rsidRDefault="00F6599B" w:rsidP="007D0E92">
            <w:pPr>
              <w:rPr>
                <w:rFonts w:ascii="Times New Roman" w:hAnsi="Times New Roman" w:cs="Times New Roman"/>
              </w:rPr>
            </w:pPr>
          </w:p>
        </w:tc>
        <w:tc>
          <w:tcPr>
            <w:tcW w:w="283" w:type="dxa"/>
          </w:tcPr>
          <w:p w14:paraId="4A79A354" w14:textId="77777777" w:rsidR="00F6599B" w:rsidRPr="00F739FA" w:rsidRDefault="00F6599B" w:rsidP="007D0E92">
            <w:pPr>
              <w:rPr>
                <w:rFonts w:ascii="Times New Roman" w:hAnsi="Times New Roman" w:cs="Times New Roman"/>
              </w:rPr>
            </w:pPr>
          </w:p>
        </w:tc>
        <w:tc>
          <w:tcPr>
            <w:tcW w:w="284" w:type="dxa"/>
          </w:tcPr>
          <w:p w14:paraId="377BB9DD" w14:textId="77777777" w:rsidR="00F6599B" w:rsidRPr="00F739FA" w:rsidRDefault="00F6599B" w:rsidP="007D0E92">
            <w:pPr>
              <w:rPr>
                <w:rFonts w:ascii="Times New Roman" w:hAnsi="Times New Roman" w:cs="Times New Roman"/>
              </w:rPr>
            </w:pPr>
          </w:p>
        </w:tc>
        <w:tc>
          <w:tcPr>
            <w:tcW w:w="283" w:type="dxa"/>
          </w:tcPr>
          <w:p w14:paraId="20961FCA" w14:textId="77777777" w:rsidR="00F6599B" w:rsidRPr="00F739FA" w:rsidRDefault="00F6599B" w:rsidP="007D0E92">
            <w:pPr>
              <w:rPr>
                <w:rFonts w:ascii="Times New Roman" w:hAnsi="Times New Roman" w:cs="Times New Roman"/>
              </w:rPr>
            </w:pPr>
          </w:p>
        </w:tc>
        <w:tc>
          <w:tcPr>
            <w:tcW w:w="284" w:type="dxa"/>
          </w:tcPr>
          <w:p w14:paraId="3A4E4D51" w14:textId="77777777" w:rsidR="00F6599B" w:rsidRPr="00F739FA" w:rsidRDefault="00F6599B" w:rsidP="007D0E92">
            <w:pPr>
              <w:rPr>
                <w:rFonts w:ascii="Times New Roman" w:hAnsi="Times New Roman" w:cs="Times New Roman"/>
              </w:rPr>
            </w:pPr>
          </w:p>
        </w:tc>
        <w:tc>
          <w:tcPr>
            <w:tcW w:w="283" w:type="dxa"/>
          </w:tcPr>
          <w:p w14:paraId="68F8FA75" w14:textId="77777777" w:rsidR="00F6599B" w:rsidRPr="00F739FA" w:rsidRDefault="00F6599B" w:rsidP="007D0E92">
            <w:pPr>
              <w:rPr>
                <w:rFonts w:ascii="Times New Roman" w:hAnsi="Times New Roman" w:cs="Times New Roman"/>
              </w:rPr>
            </w:pPr>
          </w:p>
        </w:tc>
        <w:tc>
          <w:tcPr>
            <w:tcW w:w="284" w:type="dxa"/>
          </w:tcPr>
          <w:p w14:paraId="32AD5922" w14:textId="77777777" w:rsidR="00F6599B" w:rsidRPr="00F739FA" w:rsidRDefault="00F6599B" w:rsidP="007D0E92">
            <w:pPr>
              <w:rPr>
                <w:rFonts w:ascii="Times New Roman" w:hAnsi="Times New Roman" w:cs="Times New Roman"/>
              </w:rPr>
            </w:pPr>
          </w:p>
        </w:tc>
        <w:tc>
          <w:tcPr>
            <w:tcW w:w="283" w:type="dxa"/>
          </w:tcPr>
          <w:p w14:paraId="3F414624" w14:textId="77777777" w:rsidR="00F6599B" w:rsidRPr="00F739FA" w:rsidRDefault="00F6599B" w:rsidP="007D0E92">
            <w:pPr>
              <w:rPr>
                <w:rFonts w:ascii="Times New Roman" w:hAnsi="Times New Roman" w:cs="Times New Roman"/>
              </w:rPr>
            </w:pPr>
          </w:p>
        </w:tc>
        <w:tc>
          <w:tcPr>
            <w:tcW w:w="284" w:type="dxa"/>
          </w:tcPr>
          <w:p w14:paraId="462CB648" w14:textId="77777777" w:rsidR="00F6599B" w:rsidRPr="00F739FA" w:rsidRDefault="00F6599B" w:rsidP="007D0E92">
            <w:pPr>
              <w:rPr>
                <w:rFonts w:ascii="Times New Roman" w:hAnsi="Times New Roman" w:cs="Times New Roman"/>
              </w:rPr>
            </w:pPr>
          </w:p>
        </w:tc>
      </w:tr>
      <w:tr w:rsidR="00F6599B" w:rsidRPr="00F739FA" w14:paraId="111087C0" w14:textId="77777777" w:rsidTr="007D0E92">
        <w:tc>
          <w:tcPr>
            <w:tcW w:w="4678" w:type="dxa"/>
          </w:tcPr>
          <w:p w14:paraId="5D4884B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15. Согласные буквы Щ,Ч,Ц,Й</w:t>
            </w:r>
          </w:p>
        </w:tc>
        <w:tc>
          <w:tcPr>
            <w:tcW w:w="290" w:type="dxa"/>
          </w:tcPr>
          <w:p w14:paraId="42185D89" w14:textId="77777777" w:rsidR="00F6599B" w:rsidRPr="00F739FA" w:rsidRDefault="00F6599B" w:rsidP="007D0E92">
            <w:pPr>
              <w:rPr>
                <w:rFonts w:ascii="Times New Roman" w:hAnsi="Times New Roman" w:cs="Times New Roman"/>
              </w:rPr>
            </w:pPr>
          </w:p>
        </w:tc>
        <w:tc>
          <w:tcPr>
            <w:tcW w:w="284" w:type="dxa"/>
          </w:tcPr>
          <w:p w14:paraId="3BC930AE" w14:textId="77777777" w:rsidR="00F6599B" w:rsidRPr="00F739FA" w:rsidRDefault="00F6599B" w:rsidP="007D0E92">
            <w:pPr>
              <w:rPr>
                <w:rFonts w:ascii="Times New Roman" w:hAnsi="Times New Roman" w:cs="Times New Roman"/>
              </w:rPr>
            </w:pPr>
          </w:p>
        </w:tc>
        <w:tc>
          <w:tcPr>
            <w:tcW w:w="283" w:type="dxa"/>
          </w:tcPr>
          <w:p w14:paraId="305D49D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5E7AE81" w14:textId="77777777" w:rsidR="00F6599B" w:rsidRPr="00F739FA" w:rsidRDefault="00F6599B" w:rsidP="007D0E92">
            <w:pPr>
              <w:rPr>
                <w:rFonts w:ascii="Times New Roman" w:hAnsi="Times New Roman" w:cs="Times New Roman"/>
              </w:rPr>
            </w:pPr>
          </w:p>
        </w:tc>
        <w:tc>
          <w:tcPr>
            <w:tcW w:w="283" w:type="dxa"/>
          </w:tcPr>
          <w:p w14:paraId="241E5113" w14:textId="77777777" w:rsidR="00F6599B" w:rsidRPr="00F739FA" w:rsidRDefault="00F6599B" w:rsidP="007D0E92">
            <w:pPr>
              <w:rPr>
                <w:rFonts w:ascii="Times New Roman" w:hAnsi="Times New Roman" w:cs="Times New Roman"/>
              </w:rPr>
            </w:pPr>
          </w:p>
        </w:tc>
        <w:tc>
          <w:tcPr>
            <w:tcW w:w="284" w:type="dxa"/>
          </w:tcPr>
          <w:p w14:paraId="3A1900F2" w14:textId="77777777" w:rsidR="00F6599B" w:rsidRPr="00F739FA" w:rsidRDefault="00F6599B" w:rsidP="007D0E92">
            <w:pPr>
              <w:rPr>
                <w:rFonts w:ascii="Times New Roman" w:hAnsi="Times New Roman" w:cs="Times New Roman"/>
              </w:rPr>
            </w:pPr>
          </w:p>
        </w:tc>
        <w:tc>
          <w:tcPr>
            <w:tcW w:w="283" w:type="dxa"/>
          </w:tcPr>
          <w:p w14:paraId="6C4622D9" w14:textId="77777777" w:rsidR="00F6599B" w:rsidRPr="00F739FA" w:rsidRDefault="00F6599B" w:rsidP="007D0E92">
            <w:pPr>
              <w:rPr>
                <w:rFonts w:ascii="Times New Roman" w:hAnsi="Times New Roman" w:cs="Times New Roman"/>
              </w:rPr>
            </w:pPr>
          </w:p>
        </w:tc>
        <w:tc>
          <w:tcPr>
            <w:tcW w:w="284" w:type="dxa"/>
          </w:tcPr>
          <w:p w14:paraId="59B3BDFD" w14:textId="77777777" w:rsidR="00F6599B" w:rsidRPr="00F739FA" w:rsidRDefault="00F6599B" w:rsidP="007D0E92">
            <w:pPr>
              <w:rPr>
                <w:rFonts w:ascii="Times New Roman" w:hAnsi="Times New Roman" w:cs="Times New Roman"/>
              </w:rPr>
            </w:pPr>
          </w:p>
        </w:tc>
        <w:tc>
          <w:tcPr>
            <w:tcW w:w="283" w:type="dxa"/>
          </w:tcPr>
          <w:p w14:paraId="5F8C871F" w14:textId="77777777" w:rsidR="00F6599B" w:rsidRPr="00F739FA" w:rsidRDefault="00F6599B" w:rsidP="007D0E92">
            <w:pPr>
              <w:rPr>
                <w:rFonts w:ascii="Times New Roman" w:hAnsi="Times New Roman" w:cs="Times New Roman"/>
              </w:rPr>
            </w:pPr>
          </w:p>
        </w:tc>
        <w:tc>
          <w:tcPr>
            <w:tcW w:w="284" w:type="dxa"/>
          </w:tcPr>
          <w:p w14:paraId="2D28A5E7" w14:textId="77777777" w:rsidR="00F6599B" w:rsidRPr="00F739FA" w:rsidRDefault="00F6599B" w:rsidP="007D0E92">
            <w:pPr>
              <w:rPr>
                <w:rFonts w:ascii="Times New Roman" w:hAnsi="Times New Roman" w:cs="Times New Roman"/>
              </w:rPr>
            </w:pPr>
          </w:p>
        </w:tc>
        <w:tc>
          <w:tcPr>
            <w:tcW w:w="283" w:type="dxa"/>
          </w:tcPr>
          <w:p w14:paraId="0B714924" w14:textId="77777777" w:rsidR="00F6599B" w:rsidRPr="00F739FA" w:rsidRDefault="00F6599B" w:rsidP="007D0E92">
            <w:pPr>
              <w:rPr>
                <w:rFonts w:ascii="Times New Roman" w:hAnsi="Times New Roman" w:cs="Times New Roman"/>
              </w:rPr>
            </w:pPr>
          </w:p>
        </w:tc>
        <w:tc>
          <w:tcPr>
            <w:tcW w:w="284" w:type="dxa"/>
          </w:tcPr>
          <w:p w14:paraId="140FA2BA" w14:textId="77777777" w:rsidR="00F6599B" w:rsidRPr="00F739FA" w:rsidRDefault="00F6599B" w:rsidP="007D0E92">
            <w:pPr>
              <w:rPr>
                <w:rFonts w:ascii="Times New Roman" w:hAnsi="Times New Roman" w:cs="Times New Roman"/>
              </w:rPr>
            </w:pPr>
          </w:p>
        </w:tc>
        <w:tc>
          <w:tcPr>
            <w:tcW w:w="283" w:type="dxa"/>
          </w:tcPr>
          <w:p w14:paraId="36E27956" w14:textId="77777777" w:rsidR="00F6599B" w:rsidRPr="00F739FA" w:rsidRDefault="00F6599B" w:rsidP="007D0E92">
            <w:pPr>
              <w:rPr>
                <w:rFonts w:ascii="Times New Roman" w:hAnsi="Times New Roman" w:cs="Times New Roman"/>
              </w:rPr>
            </w:pPr>
          </w:p>
        </w:tc>
        <w:tc>
          <w:tcPr>
            <w:tcW w:w="284" w:type="dxa"/>
          </w:tcPr>
          <w:p w14:paraId="2955A1D3" w14:textId="77777777" w:rsidR="00F6599B" w:rsidRPr="00F739FA" w:rsidRDefault="00F6599B" w:rsidP="007D0E92">
            <w:pPr>
              <w:rPr>
                <w:rFonts w:ascii="Times New Roman" w:hAnsi="Times New Roman" w:cs="Times New Roman"/>
              </w:rPr>
            </w:pPr>
          </w:p>
        </w:tc>
        <w:tc>
          <w:tcPr>
            <w:tcW w:w="283" w:type="dxa"/>
          </w:tcPr>
          <w:p w14:paraId="552DDD5D" w14:textId="77777777" w:rsidR="00F6599B" w:rsidRPr="00F739FA" w:rsidRDefault="00F6599B" w:rsidP="007D0E92">
            <w:pPr>
              <w:rPr>
                <w:rFonts w:ascii="Times New Roman" w:hAnsi="Times New Roman" w:cs="Times New Roman"/>
              </w:rPr>
            </w:pPr>
          </w:p>
        </w:tc>
        <w:tc>
          <w:tcPr>
            <w:tcW w:w="284" w:type="dxa"/>
          </w:tcPr>
          <w:p w14:paraId="5B921E16" w14:textId="77777777" w:rsidR="00F6599B" w:rsidRPr="00F739FA" w:rsidRDefault="00F6599B" w:rsidP="007D0E92">
            <w:pPr>
              <w:rPr>
                <w:rFonts w:ascii="Times New Roman" w:hAnsi="Times New Roman" w:cs="Times New Roman"/>
              </w:rPr>
            </w:pPr>
          </w:p>
        </w:tc>
        <w:tc>
          <w:tcPr>
            <w:tcW w:w="283" w:type="dxa"/>
          </w:tcPr>
          <w:p w14:paraId="0F992203" w14:textId="77777777" w:rsidR="00F6599B" w:rsidRPr="00F739FA" w:rsidRDefault="00F6599B" w:rsidP="007D0E92">
            <w:pPr>
              <w:rPr>
                <w:rFonts w:ascii="Times New Roman" w:hAnsi="Times New Roman" w:cs="Times New Roman"/>
              </w:rPr>
            </w:pPr>
          </w:p>
        </w:tc>
        <w:tc>
          <w:tcPr>
            <w:tcW w:w="284" w:type="dxa"/>
          </w:tcPr>
          <w:p w14:paraId="00BA95C6" w14:textId="77777777" w:rsidR="00F6599B" w:rsidRPr="00F739FA" w:rsidRDefault="00F6599B" w:rsidP="007D0E92">
            <w:pPr>
              <w:rPr>
                <w:rFonts w:ascii="Times New Roman" w:hAnsi="Times New Roman" w:cs="Times New Roman"/>
              </w:rPr>
            </w:pPr>
          </w:p>
        </w:tc>
      </w:tr>
      <w:tr w:rsidR="00F6599B" w:rsidRPr="00F739FA" w14:paraId="72756F2C" w14:textId="77777777" w:rsidTr="007D0E92">
        <w:tc>
          <w:tcPr>
            <w:tcW w:w="4678" w:type="dxa"/>
          </w:tcPr>
          <w:p w14:paraId="42349AC8"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Набор словарных слов (2экз)</w:t>
            </w:r>
          </w:p>
        </w:tc>
        <w:tc>
          <w:tcPr>
            <w:tcW w:w="290" w:type="dxa"/>
          </w:tcPr>
          <w:p w14:paraId="7722BB50" w14:textId="77777777" w:rsidR="00F6599B" w:rsidRPr="00F739FA" w:rsidRDefault="00F6599B" w:rsidP="007D0E92">
            <w:pPr>
              <w:rPr>
                <w:rFonts w:ascii="Times New Roman" w:hAnsi="Times New Roman" w:cs="Times New Roman"/>
              </w:rPr>
            </w:pPr>
          </w:p>
        </w:tc>
        <w:tc>
          <w:tcPr>
            <w:tcW w:w="284" w:type="dxa"/>
          </w:tcPr>
          <w:p w14:paraId="0A78EDB1" w14:textId="77777777" w:rsidR="00F6599B" w:rsidRPr="00F739FA" w:rsidRDefault="00F6599B" w:rsidP="007D0E92">
            <w:pPr>
              <w:rPr>
                <w:rFonts w:ascii="Times New Roman" w:hAnsi="Times New Roman" w:cs="Times New Roman"/>
              </w:rPr>
            </w:pPr>
          </w:p>
        </w:tc>
        <w:tc>
          <w:tcPr>
            <w:tcW w:w="283" w:type="dxa"/>
          </w:tcPr>
          <w:p w14:paraId="5C435C11" w14:textId="77777777" w:rsidR="00F6599B" w:rsidRPr="00F739FA" w:rsidRDefault="00F6599B" w:rsidP="007D0E92">
            <w:pPr>
              <w:rPr>
                <w:rFonts w:ascii="Times New Roman" w:hAnsi="Times New Roman" w:cs="Times New Roman"/>
              </w:rPr>
            </w:pPr>
          </w:p>
        </w:tc>
        <w:tc>
          <w:tcPr>
            <w:tcW w:w="284" w:type="dxa"/>
          </w:tcPr>
          <w:p w14:paraId="1F2FDDEE" w14:textId="77777777" w:rsidR="00F6599B" w:rsidRPr="00F739FA" w:rsidRDefault="00F6599B" w:rsidP="007D0E92">
            <w:pPr>
              <w:rPr>
                <w:rFonts w:ascii="Times New Roman" w:hAnsi="Times New Roman" w:cs="Times New Roman"/>
              </w:rPr>
            </w:pPr>
          </w:p>
        </w:tc>
        <w:tc>
          <w:tcPr>
            <w:tcW w:w="283" w:type="dxa"/>
          </w:tcPr>
          <w:p w14:paraId="0A61C091" w14:textId="77777777" w:rsidR="00F6599B" w:rsidRPr="00F739FA" w:rsidRDefault="00F6599B" w:rsidP="007D0E92">
            <w:pPr>
              <w:rPr>
                <w:rFonts w:ascii="Times New Roman" w:hAnsi="Times New Roman" w:cs="Times New Roman"/>
              </w:rPr>
            </w:pPr>
          </w:p>
        </w:tc>
        <w:tc>
          <w:tcPr>
            <w:tcW w:w="284" w:type="dxa"/>
          </w:tcPr>
          <w:p w14:paraId="63252AA1" w14:textId="77777777" w:rsidR="00F6599B" w:rsidRPr="00F739FA" w:rsidRDefault="00F6599B" w:rsidP="007D0E92">
            <w:pPr>
              <w:rPr>
                <w:rFonts w:ascii="Times New Roman" w:hAnsi="Times New Roman" w:cs="Times New Roman"/>
              </w:rPr>
            </w:pPr>
          </w:p>
        </w:tc>
        <w:tc>
          <w:tcPr>
            <w:tcW w:w="283" w:type="dxa"/>
          </w:tcPr>
          <w:p w14:paraId="23E145EC" w14:textId="77777777" w:rsidR="00F6599B" w:rsidRPr="00F739FA" w:rsidRDefault="00F6599B" w:rsidP="007D0E92">
            <w:pPr>
              <w:rPr>
                <w:rFonts w:ascii="Times New Roman" w:hAnsi="Times New Roman" w:cs="Times New Roman"/>
              </w:rPr>
            </w:pPr>
          </w:p>
        </w:tc>
        <w:tc>
          <w:tcPr>
            <w:tcW w:w="284" w:type="dxa"/>
          </w:tcPr>
          <w:p w14:paraId="144423A3" w14:textId="77777777" w:rsidR="00F6599B" w:rsidRPr="00F739FA" w:rsidRDefault="00F6599B" w:rsidP="007D0E92">
            <w:pPr>
              <w:rPr>
                <w:rFonts w:ascii="Times New Roman" w:hAnsi="Times New Roman" w:cs="Times New Roman"/>
              </w:rPr>
            </w:pPr>
          </w:p>
        </w:tc>
        <w:tc>
          <w:tcPr>
            <w:tcW w:w="283" w:type="dxa"/>
          </w:tcPr>
          <w:p w14:paraId="1517E0D6" w14:textId="77777777" w:rsidR="00F6599B" w:rsidRPr="00F739FA" w:rsidRDefault="00F6599B" w:rsidP="007D0E92">
            <w:pPr>
              <w:rPr>
                <w:rFonts w:ascii="Times New Roman" w:hAnsi="Times New Roman" w:cs="Times New Roman"/>
              </w:rPr>
            </w:pPr>
          </w:p>
        </w:tc>
        <w:tc>
          <w:tcPr>
            <w:tcW w:w="284" w:type="dxa"/>
          </w:tcPr>
          <w:p w14:paraId="50192332" w14:textId="77777777" w:rsidR="00F6599B" w:rsidRPr="00F739FA" w:rsidRDefault="00F6599B" w:rsidP="007D0E92">
            <w:pPr>
              <w:rPr>
                <w:rFonts w:ascii="Times New Roman" w:hAnsi="Times New Roman" w:cs="Times New Roman"/>
              </w:rPr>
            </w:pPr>
          </w:p>
        </w:tc>
        <w:tc>
          <w:tcPr>
            <w:tcW w:w="283" w:type="dxa"/>
          </w:tcPr>
          <w:p w14:paraId="6F680A81" w14:textId="77777777" w:rsidR="00F6599B" w:rsidRPr="00F739FA" w:rsidRDefault="00F6599B" w:rsidP="007D0E92">
            <w:pPr>
              <w:rPr>
                <w:rFonts w:ascii="Times New Roman" w:hAnsi="Times New Roman" w:cs="Times New Roman"/>
              </w:rPr>
            </w:pPr>
          </w:p>
        </w:tc>
        <w:tc>
          <w:tcPr>
            <w:tcW w:w="284" w:type="dxa"/>
          </w:tcPr>
          <w:p w14:paraId="0567F2CC" w14:textId="77777777" w:rsidR="00F6599B" w:rsidRPr="00F739FA" w:rsidRDefault="00F6599B" w:rsidP="007D0E92">
            <w:pPr>
              <w:rPr>
                <w:rFonts w:ascii="Times New Roman" w:hAnsi="Times New Roman" w:cs="Times New Roman"/>
              </w:rPr>
            </w:pPr>
          </w:p>
        </w:tc>
        <w:tc>
          <w:tcPr>
            <w:tcW w:w="283" w:type="dxa"/>
          </w:tcPr>
          <w:p w14:paraId="7FDA405E" w14:textId="77777777" w:rsidR="00F6599B" w:rsidRPr="00F739FA" w:rsidRDefault="00F6599B" w:rsidP="007D0E92">
            <w:pPr>
              <w:rPr>
                <w:rFonts w:ascii="Times New Roman" w:hAnsi="Times New Roman" w:cs="Times New Roman"/>
              </w:rPr>
            </w:pPr>
          </w:p>
        </w:tc>
        <w:tc>
          <w:tcPr>
            <w:tcW w:w="284" w:type="dxa"/>
          </w:tcPr>
          <w:p w14:paraId="72E44231" w14:textId="77777777" w:rsidR="00F6599B" w:rsidRPr="00F739FA" w:rsidRDefault="00F6599B" w:rsidP="007D0E92">
            <w:pPr>
              <w:rPr>
                <w:rFonts w:ascii="Times New Roman" w:hAnsi="Times New Roman" w:cs="Times New Roman"/>
              </w:rPr>
            </w:pPr>
          </w:p>
        </w:tc>
        <w:tc>
          <w:tcPr>
            <w:tcW w:w="283" w:type="dxa"/>
          </w:tcPr>
          <w:p w14:paraId="39CC4F4E" w14:textId="77777777" w:rsidR="00F6599B" w:rsidRPr="00F739FA" w:rsidRDefault="00F6599B" w:rsidP="007D0E92">
            <w:pPr>
              <w:rPr>
                <w:rFonts w:ascii="Times New Roman" w:hAnsi="Times New Roman" w:cs="Times New Roman"/>
              </w:rPr>
            </w:pPr>
          </w:p>
        </w:tc>
        <w:tc>
          <w:tcPr>
            <w:tcW w:w="284" w:type="dxa"/>
          </w:tcPr>
          <w:p w14:paraId="6E0B46C3" w14:textId="77777777" w:rsidR="00F6599B" w:rsidRPr="00F739FA" w:rsidRDefault="00F6599B" w:rsidP="007D0E92">
            <w:pPr>
              <w:rPr>
                <w:rFonts w:ascii="Times New Roman" w:hAnsi="Times New Roman" w:cs="Times New Roman"/>
              </w:rPr>
            </w:pPr>
          </w:p>
        </w:tc>
        <w:tc>
          <w:tcPr>
            <w:tcW w:w="283" w:type="dxa"/>
          </w:tcPr>
          <w:p w14:paraId="41A6A877" w14:textId="77777777" w:rsidR="00F6599B" w:rsidRPr="00F739FA" w:rsidRDefault="00F6599B" w:rsidP="007D0E92">
            <w:pPr>
              <w:rPr>
                <w:rFonts w:ascii="Times New Roman" w:hAnsi="Times New Roman" w:cs="Times New Roman"/>
              </w:rPr>
            </w:pPr>
          </w:p>
        </w:tc>
        <w:tc>
          <w:tcPr>
            <w:tcW w:w="284" w:type="dxa"/>
          </w:tcPr>
          <w:p w14:paraId="3199C05D" w14:textId="77777777" w:rsidR="00F6599B" w:rsidRPr="00F739FA" w:rsidRDefault="00F6599B" w:rsidP="007D0E92">
            <w:pPr>
              <w:rPr>
                <w:rFonts w:ascii="Times New Roman" w:hAnsi="Times New Roman" w:cs="Times New Roman"/>
              </w:rPr>
            </w:pPr>
          </w:p>
        </w:tc>
      </w:tr>
      <w:tr w:rsidR="00F6599B" w:rsidRPr="00F739FA" w14:paraId="0482F0B5" w14:textId="77777777" w:rsidTr="007D0E92">
        <w:tc>
          <w:tcPr>
            <w:tcW w:w="4678" w:type="dxa"/>
          </w:tcPr>
          <w:p w14:paraId="1E36DE7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1.Словарные слова с </w:t>
            </w:r>
            <w:proofErr w:type="spellStart"/>
            <w:r w:rsidRPr="00F739FA">
              <w:rPr>
                <w:rFonts w:ascii="Times New Roman" w:hAnsi="Times New Roman" w:cs="Times New Roman"/>
              </w:rPr>
              <w:t>непров</w:t>
            </w:r>
            <w:proofErr w:type="spellEnd"/>
          </w:p>
          <w:p w14:paraId="3A00B82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 гласными</w:t>
            </w:r>
          </w:p>
        </w:tc>
        <w:tc>
          <w:tcPr>
            <w:tcW w:w="290" w:type="dxa"/>
          </w:tcPr>
          <w:p w14:paraId="48A63405" w14:textId="77777777" w:rsidR="00F6599B" w:rsidRPr="00F739FA" w:rsidRDefault="00F6599B" w:rsidP="007D0E92">
            <w:pPr>
              <w:rPr>
                <w:rFonts w:ascii="Times New Roman" w:hAnsi="Times New Roman" w:cs="Times New Roman"/>
              </w:rPr>
            </w:pPr>
          </w:p>
        </w:tc>
        <w:tc>
          <w:tcPr>
            <w:tcW w:w="284" w:type="dxa"/>
          </w:tcPr>
          <w:p w14:paraId="2B267AF6" w14:textId="77777777" w:rsidR="00F6599B" w:rsidRPr="00F739FA" w:rsidRDefault="00F6599B" w:rsidP="007D0E92">
            <w:pPr>
              <w:rPr>
                <w:rFonts w:ascii="Times New Roman" w:hAnsi="Times New Roman" w:cs="Times New Roman"/>
              </w:rPr>
            </w:pPr>
          </w:p>
        </w:tc>
        <w:tc>
          <w:tcPr>
            <w:tcW w:w="283" w:type="dxa"/>
          </w:tcPr>
          <w:p w14:paraId="7E47EC5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284359B8" w14:textId="77777777" w:rsidR="00F6599B" w:rsidRPr="00F739FA" w:rsidRDefault="00F6599B" w:rsidP="007D0E92">
            <w:pPr>
              <w:rPr>
                <w:rFonts w:ascii="Times New Roman" w:hAnsi="Times New Roman" w:cs="Times New Roman"/>
              </w:rPr>
            </w:pPr>
          </w:p>
        </w:tc>
        <w:tc>
          <w:tcPr>
            <w:tcW w:w="283" w:type="dxa"/>
          </w:tcPr>
          <w:p w14:paraId="3AD5A8A8" w14:textId="77777777" w:rsidR="00F6599B" w:rsidRPr="00F739FA" w:rsidRDefault="00F6599B" w:rsidP="007D0E92">
            <w:pPr>
              <w:rPr>
                <w:rFonts w:ascii="Times New Roman" w:hAnsi="Times New Roman" w:cs="Times New Roman"/>
              </w:rPr>
            </w:pPr>
          </w:p>
        </w:tc>
        <w:tc>
          <w:tcPr>
            <w:tcW w:w="284" w:type="dxa"/>
          </w:tcPr>
          <w:p w14:paraId="31B41371" w14:textId="77777777" w:rsidR="00F6599B" w:rsidRPr="00F739FA" w:rsidRDefault="00F6599B" w:rsidP="007D0E92">
            <w:pPr>
              <w:rPr>
                <w:rFonts w:ascii="Times New Roman" w:hAnsi="Times New Roman" w:cs="Times New Roman"/>
              </w:rPr>
            </w:pPr>
          </w:p>
        </w:tc>
        <w:tc>
          <w:tcPr>
            <w:tcW w:w="283" w:type="dxa"/>
          </w:tcPr>
          <w:p w14:paraId="645AAACB" w14:textId="77777777" w:rsidR="00F6599B" w:rsidRPr="00F739FA" w:rsidRDefault="00F6599B" w:rsidP="007D0E92">
            <w:pPr>
              <w:rPr>
                <w:rFonts w:ascii="Times New Roman" w:hAnsi="Times New Roman" w:cs="Times New Roman"/>
              </w:rPr>
            </w:pPr>
          </w:p>
        </w:tc>
        <w:tc>
          <w:tcPr>
            <w:tcW w:w="284" w:type="dxa"/>
          </w:tcPr>
          <w:p w14:paraId="0557184C" w14:textId="77777777" w:rsidR="00F6599B" w:rsidRPr="00F739FA" w:rsidRDefault="00F6599B" w:rsidP="007D0E92">
            <w:pPr>
              <w:rPr>
                <w:rFonts w:ascii="Times New Roman" w:hAnsi="Times New Roman" w:cs="Times New Roman"/>
              </w:rPr>
            </w:pPr>
          </w:p>
        </w:tc>
        <w:tc>
          <w:tcPr>
            <w:tcW w:w="283" w:type="dxa"/>
          </w:tcPr>
          <w:p w14:paraId="794BDA52" w14:textId="77777777" w:rsidR="00F6599B" w:rsidRPr="00F739FA" w:rsidRDefault="00F6599B" w:rsidP="007D0E92">
            <w:pPr>
              <w:rPr>
                <w:rFonts w:ascii="Times New Roman" w:hAnsi="Times New Roman" w:cs="Times New Roman"/>
              </w:rPr>
            </w:pPr>
          </w:p>
        </w:tc>
        <w:tc>
          <w:tcPr>
            <w:tcW w:w="284" w:type="dxa"/>
          </w:tcPr>
          <w:p w14:paraId="6E037D43" w14:textId="77777777" w:rsidR="00F6599B" w:rsidRPr="00F739FA" w:rsidRDefault="00F6599B" w:rsidP="007D0E92">
            <w:pPr>
              <w:rPr>
                <w:rFonts w:ascii="Times New Roman" w:hAnsi="Times New Roman" w:cs="Times New Roman"/>
              </w:rPr>
            </w:pPr>
          </w:p>
        </w:tc>
        <w:tc>
          <w:tcPr>
            <w:tcW w:w="283" w:type="dxa"/>
          </w:tcPr>
          <w:p w14:paraId="16E96EC0" w14:textId="77777777" w:rsidR="00F6599B" w:rsidRPr="00F739FA" w:rsidRDefault="00F6599B" w:rsidP="007D0E92">
            <w:pPr>
              <w:rPr>
                <w:rFonts w:ascii="Times New Roman" w:hAnsi="Times New Roman" w:cs="Times New Roman"/>
              </w:rPr>
            </w:pPr>
          </w:p>
        </w:tc>
        <w:tc>
          <w:tcPr>
            <w:tcW w:w="284" w:type="dxa"/>
          </w:tcPr>
          <w:p w14:paraId="144A758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78B4AE2" w14:textId="77777777" w:rsidR="00F6599B" w:rsidRPr="00F739FA" w:rsidRDefault="00F6599B" w:rsidP="007D0E92">
            <w:pPr>
              <w:rPr>
                <w:rFonts w:ascii="Times New Roman" w:hAnsi="Times New Roman" w:cs="Times New Roman"/>
              </w:rPr>
            </w:pPr>
          </w:p>
        </w:tc>
        <w:tc>
          <w:tcPr>
            <w:tcW w:w="284" w:type="dxa"/>
          </w:tcPr>
          <w:p w14:paraId="05C4723C" w14:textId="77777777" w:rsidR="00F6599B" w:rsidRPr="00F739FA" w:rsidRDefault="00F6599B" w:rsidP="007D0E92">
            <w:pPr>
              <w:rPr>
                <w:rFonts w:ascii="Times New Roman" w:hAnsi="Times New Roman" w:cs="Times New Roman"/>
              </w:rPr>
            </w:pPr>
          </w:p>
        </w:tc>
        <w:tc>
          <w:tcPr>
            <w:tcW w:w="283" w:type="dxa"/>
          </w:tcPr>
          <w:p w14:paraId="5C5F08C4" w14:textId="77777777" w:rsidR="00F6599B" w:rsidRPr="00F739FA" w:rsidRDefault="00F6599B" w:rsidP="007D0E92">
            <w:pPr>
              <w:rPr>
                <w:rFonts w:ascii="Times New Roman" w:hAnsi="Times New Roman" w:cs="Times New Roman"/>
              </w:rPr>
            </w:pPr>
          </w:p>
        </w:tc>
        <w:tc>
          <w:tcPr>
            <w:tcW w:w="284" w:type="dxa"/>
          </w:tcPr>
          <w:p w14:paraId="44E01E0C" w14:textId="77777777" w:rsidR="00F6599B" w:rsidRPr="00F739FA" w:rsidRDefault="00F6599B" w:rsidP="007D0E92">
            <w:pPr>
              <w:rPr>
                <w:rFonts w:ascii="Times New Roman" w:hAnsi="Times New Roman" w:cs="Times New Roman"/>
              </w:rPr>
            </w:pPr>
          </w:p>
        </w:tc>
        <w:tc>
          <w:tcPr>
            <w:tcW w:w="283" w:type="dxa"/>
          </w:tcPr>
          <w:p w14:paraId="64ED79D7" w14:textId="77777777" w:rsidR="00F6599B" w:rsidRPr="00F739FA" w:rsidRDefault="00F6599B" w:rsidP="007D0E92">
            <w:pPr>
              <w:rPr>
                <w:rFonts w:ascii="Times New Roman" w:hAnsi="Times New Roman" w:cs="Times New Roman"/>
              </w:rPr>
            </w:pPr>
          </w:p>
        </w:tc>
        <w:tc>
          <w:tcPr>
            <w:tcW w:w="284" w:type="dxa"/>
          </w:tcPr>
          <w:p w14:paraId="056811E3" w14:textId="77777777" w:rsidR="00F6599B" w:rsidRPr="00F739FA" w:rsidRDefault="00F6599B" w:rsidP="007D0E92">
            <w:pPr>
              <w:rPr>
                <w:rFonts w:ascii="Times New Roman" w:hAnsi="Times New Roman" w:cs="Times New Roman"/>
              </w:rPr>
            </w:pPr>
          </w:p>
        </w:tc>
      </w:tr>
      <w:tr w:rsidR="00F6599B" w:rsidRPr="00F739FA" w14:paraId="7041B9FB" w14:textId="77777777" w:rsidTr="007D0E92">
        <w:tc>
          <w:tcPr>
            <w:tcW w:w="4678" w:type="dxa"/>
          </w:tcPr>
          <w:p w14:paraId="2E590EE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2.Словарные слова с </w:t>
            </w:r>
            <w:proofErr w:type="spellStart"/>
            <w:r w:rsidRPr="00F739FA">
              <w:rPr>
                <w:rFonts w:ascii="Times New Roman" w:hAnsi="Times New Roman" w:cs="Times New Roman"/>
              </w:rPr>
              <w:t>непров</w:t>
            </w:r>
            <w:proofErr w:type="spellEnd"/>
            <w:r w:rsidRPr="00F739FA">
              <w:rPr>
                <w:rFonts w:ascii="Times New Roman" w:hAnsi="Times New Roman" w:cs="Times New Roman"/>
              </w:rPr>
              <w:t>.</w:t>
            </w:r>
          </w:p>
          <w:p w14:paraId="299E2BE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согласными</w:t>
            </w:r>
          </w:p>
        </w:tc>
        <w:tc>
          <w:tcPr>
            <w:tcW w:w="290" w:type="dxa"/>
          </w:tcPr>
          <w:p w14:paraId="34082C24" w14:textId="77777777" w:rsidR="00F6599B" w:rsidRPr="00F739FA" w:rsidRDefault="00F6599B" w:rsidP="007D0E92">
            <w:pPr>
              <w:rPr>
                <w:rFonts w:ascii="Times New Roman" w:hAnsi="Times New Roman" w:cs="Times New Roman"/>
              </w:rPr>
            </w:pPr>
          </w:p>
        </w:tc>
        <w:tc>
          <w:tcPr>
            <w:tcW w:w="284" w:type="dxa"/>
          </w:tcPr>
          <w:p w14:paraId="38924363" w14:textId="77777777" w:rsidR="00F6599B" w:rsidRPr="00F739FA" w:rsidRDefault="00F6599B" w:rsidP="007D0E92">
            <w:pPr>
              <w:rPr>
                <w:rFonts w:ascii="Times New Roman" w:hAnsi="Times New Roman" w:cs="Times New Roman"/>
              </w:rPr>
            </w:pPr>
          </w:p>
        </w:tc>
        <w:tc>
          <w:tcPr>
            <w:tcW w:w="283" w:type="dxa"/>
          </w:tcPr>
          <w:p w14:paraId="5E2FEC6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F8E0C07" w14:textId="77777777" w:rsidR="00F6599B" w:rsidRPr="00F739FA" w:rsidRDefault="00F6599B" w:rsidP="007D0E92">
            <w:pPr>
              <w:rPr>
                <w:rFonts w:ascii="Times New Roman" w:hAnsi="Times New Roman" w:cs="Times New Roman"/>
              </w:rPr>
            </w:pPr>
          </w:p>
        </w:tc>
        <w:tc>
          <w:tcPr>
            <w:tcW w:w="283" w:type="dxa"/>
          </w:tcPr>
          <w:p w14:paraId="3770611A" w14:textId="77777777" w:rsidR="00F6599B" w:rsidRPr="00F739FA" w:rsidRDefault="00F6599B" w:rsidP="007D0E92">
            <w:pPr>
              <w:rPr>
                <w:rFonts w:ascii="Times New Roman" w:hAnsi="Times New Roman" w:cs="Times New Roman"/>
              </w:rPr>
            </w:pPr>
          </w:p>
        </w:tc>
        <w:tc>
          <w:tcPr>
            <w:tcW w:w="284" w:type="dxa"/>
          </w:tcPr>
          <w:p w14:paraId="6D4A0653" w14:textId="77777777" w:rsidR="00F6599B" w:rsidRPr="00F739FA" w:rsidRDefault="00F6599B" w:rsidP="007D0E92">
            <w:pPr>
              <w:rPr>
                <w:rFonts w:ascii="Times New Roman" w:hAnsi="Times New Roman" w:cs="Times New Roman"/>
              </w:rPr>
            </w:pPr>
          </w:p>
        </w:tc>
        <w:tc>
          <w:tcPr>
            <w:tcW w:w="283" w:type="dxa"/>
          </w:tcPr>
          <w:p w14:paraId="4BE17CDC" w14:textId="77777777" w:rsidR="00F6599B" w:rsidRPr="00F739FA" w:rsidRDefault="00F6599B" w:rsidP="007D0E92">
            <w:pPr>
              <w:rPr>
                <w:rFonts w:ascii="Times New Roman" w:hAnsi="Times New Roman" w:cs="Times New Roman"/>
              </w:rPr>
            </w:pPr>
          </w:p>
        </w:tc>
        <w:tc>
          <w:tcPr>
            <w:tcW w:w="284" w:type="dxa"/>
          </w:tcPr>
          <w:p w14:paraId="247FF48B" w14:textId="77777777" w:rsidR="00F6599B" w:rsidRPr="00F739FA" w:rsidRDefault="00F6599B" w:rsidP="007D0E92">
            <w:pPr>
              <w:rPr>
                <w:rFonts w:ascii="Times New Roman" w:hAnsi="Times New Roman" w:cs="Times New Roman"/>
              </w:rPr>
            </w:pPr>
          </w:p>
        </w:tc>
        <w:tc>
          <w:tcPr>
            <w:tcW w:w="283" w:type="dxa"/>
          </w:tcPr>
          <w:p w14:paraId="5BD52C32" w14:textId="77777777" w:rsidR="00F6599B" w:rsidRPr="00F739FA" w:rsidRDefault="00F6599B" w:rsidP="007D0E92">
            <w:pPr>
              <w:rPr>
                <w:rFonts w:ascii="Times New Roman" w:hAnsi="Times New Roman" w:cs="Times New Roman"/>
              </w:rPr>
            </w:pPr>
          </w:p>
        </w:tc>
        <w:tc>
          <w:tcPr>
            <w:tcW w:w="284" w:type="dxa"/>
          </w:tcPr>
          <w:p w14:paraId="1C0D60BE" w14:textId="77777777" w:rsidR="00F6599B" w:rsidRPr="00F739FA" w:rsidRDefault="00F6599B" w:rsidP="007D0E92">
            <w:pPr>
              <w:rPr>
                <w:rFonts w:ascii="Times New Roman" w:hAnsi="Times New Roman" w:cs="Times New Roman"/>
              </w:rPr>
            </w:pPr>
          </w:p>
        </w:tc>
        <w:tc>
          <w:tcPr>
            <w:tcW w:w="283" w:type="dxa"/>
          </w:tcPr>
          <w:p w14:paraId="4845260D" w14:textId="77777777" w:rsidR="00F6599B" w:rsidRPr="00F739FA" w:rsidRDefault="00F6599B" w:rsidP="007D0E92">
            <w:pPr>
              <w:rPr>
                <w:rFonts w:ascii="Times New Roman" w:hAnsi="Times New Roman" w:cs="Times New Roman"/>
              </w:rPr>
            </w:pPr>
          </w:p>
        </w:tc>
        <w:tc>
          <w:tcPr>
            <w:tcW w:w="284" w:type="dxa"/>
          </w:tcPr>
          <w:p w14:paraId="1FD1901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4590EA17" w14:textId="77777777" w:rsidR="00F6599B" w:rsidRPr="00F739FA" w:rsidRDefault="00F6599B" w:rsidP="007D0E92">
            <w:pPr>
              <w:rPr>
                <w:rFonts w:ascii="Times New Roman" w:hAnsi="Times New Roman" w:cs="Times New Roman"/>
              </w:rPr>
            </w:pPr>
          </w:p>
        </w:tc>
        <w:tc>
          <w:tcPr>
            <w:tcW w:w="284" w:type="dxa"/>
          </w:tcPr>
          <w:p w14:paraId="63714F3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CF9E407" w14:textId="77777777" w:rsidR="00F6599B" w:rsidRPr="00F739FA" w:rsidRDefault="00F6599B" w:rsidP="007D0E92">
            <w:pPr>
              <w:rPr>
                <w:rFonts w:ascii="Times New Roman" w:hAnsi="Times New Roman" w:cs="Times New Roman"/>
              </w:rPr>
            </w:pPr>
          </w:p>
        </w:tc>
        <w:tc>
          <w:tcPr>
            <w:tcW w:w="284" w:type="dxa"/>
          </w:tcPr>
          <w:p w14:paraId="69ADA699" w14:textId="77777777" w:rsidR="00F6599B" w:rsidRPr="00F739FA" w:rsidRDefault="00F6599B" w:rsidP="007D0E92">
            <w:pPr>
              <w:rPr>
                <w:rFonts w:ascii="Times New Roman" w:hAnsi="Times New Roman" w:cs="Times New Roman"/>
              </w:rPr>
            </w:pPr>
          </w:p>
        </w:tc>
        <w:tc>
          <w:tcPr>
            <w:tcW w:w="283" w:type="dxa"/>
          </w:tcPr>
          <w:p w14:paraId="45DD356A" w14:textId="77777777" w:rsidR="00F6599B" w:rsidRPr="00F739FA" w:rsidRDefault="00F6599B" w:rsidP="007D0E92">
            <w:pPr>
              <w:rPr>
                <w:rFonts w:ascii="Times New Roman" w:hAnsi="Times New Roman" w:cs="Times New Roman"/>
              </w:rPr>
            </w:pPr>
          </w:p>
        </w:tc>
        <w:tc>
          <w:tcPr>
            <w:tcW w:w="284" w:type="dxa"/>
          </w:tcPr>
          <w:p w14:paraId="52570AAF" w14:textId="77777777" w:rsidR="00F6599B" w:rsidRPr="00F739FA" w:rsidRDefault="00F6599B" w:rsidP="007D0E92">
            <w:pPr>
              <w:rPr>
                <w:rFonts w:ascii="Times New Roman" w:hAnsi="Times New Roman" w:cs="Times New Roman"/>
              </w:rPr>
            </w:pPr>
          </w:p>
        </w:tc>
      </w:tr>
      <w:tr w:rsidR="00F6599B" w:rsidRPr="00F739FA" w14:paraId="6B75C1F4" w14:textId="77777777" w:rsidTr="007D0E92">
        <w:tc>
          <w:tcPr>
            <w:tcW w:w="4678" w:type="dxa"/>
          </w:tcPr>
          <w:p w14:paraId="2488CD4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3.словарные слова с </w:t>
            </w:r>
            <w:proofErr w:type="spellStart"/>
            <w:r w:rsidRPr="00F739FA">
              <w:rPr>
                <w:rFonts w:ascii="Times New Roman" w:hAnsi="Times New Roman" w:cs="Times New Roman"/>
              </w:rPr>
              <w:t>двойн</w:t>
            </w:r>
            <w:proofErr w:type="spellEnd"/>
            <w:r w:rsidRPr="00F739FA">
              <w:rPr>
                <w:rFonts w:ascii="Times New Roman" w:hAnsi="Times New Roman" w:cs="Times New Roman"/>
              </w:rPr>
              <w:t>.</w:t>
            </w:r>
          </w:p>
          <w:p w14:paraId="2F387A8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согласными</w:t>
            </w:r>
          </w:p>
        </w:tc>
        <w:tc>
          <w:tcPr>
            <w:tcW w:w="290" w:type="dxa"/>
          </w:tcPr>
          <w:p w14:paraId="24C092E9" w14:textId="77777777" w:rsidR="00F6599B" w:rsidRPr="00F739FA" w:rsidRDefault="00F6599B" w:rsidP="007D0E92">
            <w:pPr>
              <w:rPr>
                <w:rFonts w:ascii="Times New Roman" w:hAnsi="Times New Roman" w:cs="Times New Roman"/>
              </w:rPr>
            </w:pPr>
          </w:p>
        </w:tc>
        <w:tc>
          <w:tcPr>
            <w:tcW w:w="284" w:type="dxa"/>
          </w:tcPr>
          <w:p w14:paraId="0AD0CBA4" w14:textId="77777777" w:rsidR="00F6599B" w:rsidRPr="00F739FA" w:rsidRDefault="00F6599B" w:rsidP="007D0E92">
            <w:pPr>
              <w:rPr>
                <w:rFonts w:ascii="Times New Roman" w:hAnsi="Times New Roman" w:cs="Times New Roman"/>
              </w:rPr>
            </w:pPr>
          </w:p>
        </w:tc>
        <w:tc>
          <w:tcPr>
            <w:tcW w:w="283" w:type="dxa"/>
          </w:tcPr>
          <w:p w14:paraId="072101A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8488064" w14:textId="77777777" w:rsidR="00F6599B" w:rsidRPr="00F739FA" w:rsidRDefault="00F6599B" w:rsidP="007D0E92">
            <w:pPr>
              <w:rPr>
                <w:rFonts w:ascii="Times New Roman" w:hAnsi="Times New Roman" w:cs="Times New Roman"/>
              </w:rPr>
            </w:pPr>
          </w:p>
        </w:tc>
        <w:tc>
          <w:tcPr>
            <w:tcW w:w="283" w:type="dxa"/>
          </w:tcPr>
          <w:p w14:paraId="30723C51" w14:textId="77777777" w:rsidR="00F6599B" w:rsidRPr="00F739FA" w:rsidRDefault="00F6599B" w:rsidP="007D0E92">
            <w:pPr>
              <w:rPr>
                <w:rFonts w:ascii="Times New Roman" w:hAnsi="Times New Roman" w:cs="Times New Roman"/>
              </w:rPr>
            </w:pPr>
          </w:p>
        </w:tc>
        <w:tc>
          <w:tcPr>
            <w:tcW w:w="284" w:type="dxa"/>
          </w:tcPr>
          <w:p w14:paraId="2980CDE9" w14:textId="77777777" w:rsidR="00F6599B" w:rsidRPr="00F739FA" w:rsidRDefault="00F6599B" w:rsidP="007D0E92">
            <w:pPr>
              <w:rPr>
                <w:rFonts w:ascii="Times New Roman" w:hAnsi="Times New Roman" w:cs="Times New Roman"/>
              </w:rPr>
            </w:pPr>
          </w:p>
        </w:tc>
        <w:tc>
          <w:tcPr>
            <w:tcW w:w="283" w:type="dxa"/>
          </w:tcPr>
          <w:p w14:paraId="4D683F5B" w14:textId="77777777" w:rsidR="00F6599B" w:rsidRPr="00F739FA" w:rsidRDefault="00F6599B" w:rsidP="007D0E92">
            <w:pPr>
              <w:rPr>
                <w:rFonts w:ascii="Times New Roman" w:hAnsi="Times New Roman" w:cs="Times New Roman"/>
              </w:rPr>
            </w:pPr>
          </w:p>
        </w:tc>
        <w:tc>
          <w:tcPr>
            <w:tcW w:w="284" w:type="dxa"/>
          </w:tcPr>
          <w:p w14:paraId="33536C7D" w14:textId="77777777" w:rsidR="00F6599B" w:rsidRPr="00F739FA" w:rsidRDefault="00F6599B" w:rsidP="007D0E92">
            <w:pPr>
              <w:rPr>
                <w:rFonts w:ascii="Times New Roman" w:hAnsi="Times New Roman" w:cs="Times New Roman"/>
              </w:rPr>
            </w:pPr>
          </w:p>
        </w:tc>
        <w:tc>
          <w:tcPr>
            <w:tcW w:w="283" w:type="dxa"/>
          </w:tcPr>
          <w:p w14:paraId="2275B680" w14:textId="77777777" w:rsidR="00F6599B" w:rsidRPr="00F739FA" w:rsidRDefault="00F6599B" w:rsidP="007D0E92">
            <w:pPr>
              <w:rPr>
                <w:rFonts w:ascii="Times New Roman" w:hAnsi="Times New Roman" w:cs="Times New Roman"/>
              </w:rPr>
            </w:pPr>
          </w:p>
        </w:tc>
        <w:tc>
          <w:tcPr>
            <w:tcW w:w="284" w:type="dxa"/>
          </w:tcPr>
          <w:p w14:paraId="18E72418" w14:textId="77777777" w:rsidR="00F6599B" w:rsidRPr="00F739FA" w:rsidRDefault="00F6599B" w:rsidP="007D0E92">
            <w:pPr>
              <w:rPr>
                <w:rFonts w:ascii="Times New Roman" w:hAnsi="Times New Roman" w:cs="Times New Roman"/>
              </w:rPr>
            </w:pPr>
          </w:p>
        </w:tc>
        <w:tc>
          <w:tcPr>
            <w:tcW w:w="283" w:type="dxa"/>
          </w:tcPr>
          <w:p w14:paraId="76606D27" w14:textId="77777777" w:rsidR="00F6599B" w:rsidRPr="00F739FA" w:rsidRDefault="00F6599B" w:rsidP="007D0E92">
            <w:pPr>
              <w:rPr>
                <w:rFonts w:ascii="Times New Roman" w:hAnsi="Times New Roman" w:cs="Times New Roman"/>
              </w:rPr>
            </w:pPr>
          </w:p>
        </w:tc>
        <w:tc>
          <w:tcPr>
            <w:tcW w:w="284" w:type="dxa"/>
          </w:tcPr>
          <w:p w14:paraId="6C48797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3688D4B" w14:textId="77777777" w:rsidR="00F6599B" w:rsidRPr="00F739FA" w:rsidRDefault="00F6599B" w:rsidP="007D0E92">
            <w:pPr>
              <w:rPr>
                <w:rFonts w:ascii="Times New Roman" w:hAnsi="Times New Roman" w:cs="Times New Roman"/>
              </w:rPr>
            </w:pPr>
          </w:p>
        </w:tc>
        <w:tc>
          <w:tcPr>
            <w:tcW w:w="284" w:type="dxa"/>
          </w:tcPr>
          <w:p w14:paraId="4D013F9A" w14:textId="77777777" w:rsidR="00F6599B" w:rsidRPr="00F739FA" w:rsidRDefault="00F6599B" w:rsidP="007D0E92">
            <w:pPr>
              <w:rPr>
                <w:rFonts w:ascii="Times New Roman" w:hAnsi="Times New Roman" w:cs="Times New Roman"/>
              </w:rPr>
            </w:pPr>
          </w:p>
        </w:tc>
        <w:tc>
          <w:tcPr>
            <w:tcW w:w="283" w:type="dxa"/>
          </w:tcPr>
          <w:p w14:paraId="43F1CA1E" w14:textId="77777777" w:rsidR="00F6599B" w:rsidRPr="00F739FA" w:rsidRDefault="00F6599B" w:rsidP="007D0E92">
            <w:pPr>
              <w:rPr>
                <w:rFonts w:ascii="Times New Roman" w:hAnsi="Times New Roman" w:cs="Times New Roman"/>
              </w:rPr>
            </w:pPr>
          </w:p>
        </w:tc>
        <w:tc>
          <w:tcPr>
            <w:tcW w:w="284" w:type="dxa"/>
          </w:tcPr>
          <w:p w14:paraId="2DE3AC34" w14:textId="77777777" w:rsidR="00F6599B" w:rsidRPr="00F739FA" w:rsidRDefault="00F6599B" w:rsidP="007D0E92">
            <w:pPr>
              <w:rPr>
                <w:rFonts w:ascii="Times New Roman" w:hAnsi="Times New Roman" w:cs="Times New Roman"/>
              </w:rPr>
            </w:pPr>
          </w:p>
        </w:tc>
        <w:tc>
          <w:tcPr>
            <w:tcW w:w="283" w:type="dxa"/>
          </w:tcPr>
          <w:p w14:paraId="12520F6D" w14:textId="77777777" w:rsidR="00F6599B" w:rsidRPr="00F739FA" w:rsidRDefault="00F6599B" w:rsidP="007D0E92">
            <w:pPr>
              <w:rPr>
                <w:rFonts w:ascii="Times New Roman" w:hAnsi="Times New Roman" w:cs="Times New Roman"/>
              </w:rPr>
            </w:pPr>
          </w:p>
        </w:tc>
        <w:tc>
          <w:tcPr>
            <w:tcW w:w="284" w:type="dxa"/>
          </w:tcPr>
          <w:p w14:paraId="7126757A" w14:textId="77777777" w:rsidR="00F6599B" w:rsidRPr="00F739FA" w:rsidRDefault="00F6599B" w:rsidP="007D0E92">
            <w:pPr>
              <w:rPr>
                <w:rFonts w:ascii="Times New Roman" w:hAnsi="Times New Roman" w:cs="Times New Roman"/>
              </w:rPr>
            </w:pPr>
          </w:p>
        </w:tc>
      </w:tr>
      <w:tr w:rsidR="00F6599B" w:rsidRPr="00F739FA" w14:paraId="0212A54B" w14:textId="77777777" w:rsidTr="007D0E92">
        <w:tc>
          <w:tcPr>
            <w:tcW w:w="4678" w:type="dxa"/>
          </w:tcPr>
          <w:p w14:paraId="1F9E9891"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 xml:space="preserve">Ступеньки грамоты </w:t>
            </w:r>
            <w:proofErr w:type="spellStart"/>
            <w:r w:rsidRPr="00F739FA">
              <w:rPr>
                <w:rFonts w:ascii="Times New Roman" w:hAnsi="Times New Roman" w:cs="Times New Roman"/>
                <w:b/>
              </w:rPr>
              <w:t>Н.В.Дурова</w:t>
            </w:r>
            <w:proofErr w:type="spellEnd"/>
          </w:p>
        </w:tc>
        <w:tc>
          <w:tcPr>
            <w:tcW w:w="290" w:type="dxa"/>
          </w:tcPr>
          <w:p w14:paraId="224FADF2" w14:textId="77777777" w:rsidR="00F6599B" w:rsidRPr="00F739FA" w:rsidRDefault="00F6599B" w:rsidP="007D0E92">
            <w:pPr>
              <w:rPr>
                <w:rFonts w:ascii="Times New Roman" w:hAnsi="Times New Roman" w:cs="Times New Roman"/>
              </w:rPr>
            </w:pPr>
          </w:p>
        </w:tc>
        <w:tc>
          <w:tcPr>
            <w:tcW w:w="284" w:type="dxa"/>
          </w:tcPr>
          <w:p w14:paraId="65D0EA63" w14:textId="77777777" w:rsidR="00F6599B" w:rsidRPr="00F739FA" w:rsidRDefault="00F6599B" w:rsidP="007D0E92">
            <w:pPr>
              <w:rPr>
                <w:rFonts w:ascii="Times New Roman" w:hAnsi="Times New Roman" w:cs="Times New Roman"/>
              </w:rPr>
            </w:pPr>
          </w:p>
        </w:tc>
        <w:tc>
          <w:tcPr>
            <w:tcW w:w="283" w:type="dxa"/>
          </w:tcPr>
          <w:p w14:paraId="1ABCD120" w14:textId="77777777" w:rsidR="00F6599B" w:rsidRPr="00F739FA" w:rsidRDefault="00F6599B" w:rsidP="007D0E92">
            <w:pPr>
              <w:rPr>
                <w:rFonts w:ascii="Times New Roman" w:hAnsi="Times New Roman" w:cs="Times New Roman"/>
              </w:rPr>
            </w:pPr>
          </w:p>
        </w:tc>
        <w:tc>
          <w:tcPr>
            <w:tcW w:w="284" w:type="dxa"/>
          </w:tcPr>
          <w:p w14:paraId="58AF877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60EC23E9" w14:textId="77777777" w:rsidR="00F6599B" w:rsidRPr="00F739FA" w:rsidRDefault="00F6599B" w:rsidP="007D0E92">
            <w:pPr>
              <w:rPr>
                <w:rFonts w:ascii="Times New Roman" w:hAnsi="Times New Roman" w:cs="Times New Roman"/>
              </w:rPr>
            </w:pPr>
          </w:p>
        </w:tc>
        <w:tc>
          <w:tcPr>
            <w:tcW w:w="284" w:type="dxa"/>
          </w:tcPr>
          <w:p w14:paraId="5E2A9961" w14:textId="77777777" w:rsidR="00F6599B" w:rsidRPr="00F739FA" w:rsidRDefault="00F6599B" w:rsidP="007D0E92">
            <w:pPr>
              <w:rPr>
                <w:rFonts w:ascii="Times New Roman" w:hAnsi="Times New Roman" w:cs="Times New Roman"/>
              </w:rPr>
            </w:pPr>
          </w:p>
        </w:tc>
        <w:tc>
          <w:tcPr>
            <w:tcW w:w="283" w:type="dxa"/>
          </w:tcPr>
          <w:p w14:paraId="234B021F" w14:textId="77777777" w:rsidR="00F6599B" w:rsidRPr="00F739FA" w:rsidRDefault="00F6599B" w:rsidP="007D0E92">
            <w:pPr>
              <w:rPr>
                <w:rFonts w:ascii="Times New Roman" w:hAnsi="Times New Roman" w:cs="Times New Roman"/>
              </w:rPr>
            </w:pPr>
          </w:p>
        </w:tc>
        <w:tc>
          <w:tcPr>
            <w:tcW w:w="284" w:type="dxa"/>
          </w:tcPr>
          <w:p w14:paraId="0F9D179C" w14:textId="77777777" w:rsidR="00F6599B" w:rsidRPr="00F739FA" w:rsidRDefault="00F6599B" w:rsidP="007D0E92">
            <w:pPr>
              <w:rPr>
                <w:rFonts w:ascii="Times New Roman" w:hAnsi="Times New Roman" w:cs="Times New Roman"/>
              </w:rPr>
            </w:pPr>
          </w:p>
        </w:tc>
        <w:tc>
          <w:tcPr>
            <w:tcW w:w="283" w:type="dxa"/>
          </w:tcPr>
          <w:p w14:paraId="189F85EE" w14:textId="77777777" w:rsidR="00F6599B" w:rsidRPr="00F739FA" w:rsidRDefault="00F6599B" w:rsidP="007D0E92">
            <w:pPr>
              <w:rPr>
                <w:rFonts w:ascii="Times New Roman" w:hAnsi="Times New Roman" w:cs="Times New Roman"/>
              </w:rPr>
            </w:pPr>
          </w:p>
        </w:tc>
        <w:tc>
          <w:tcPr>
            <w:tcW w:w="284" w:type="dxa"/>
          </w:tcPr>
          <w:p w14:paraId="3AE1AF29" w14:textId="77777777" w:rsidR="00F6599B" w:rsidRPr="00F739FA" w:rsidRDefault="00F6599B" w:rsidP="007D0E92">
            <w:pPr>
              <w:rPr>
                <w:rFonts w:ascii="Times New Roman" w:hAnsi="Times New Roman" w:cs="Times New Roman"/>
              </w:rPr>
            </w:pPr>
          </w:p>
        </w:tc>
        <w:tc>
          <w:tcPr>
            <w:tcW w:w="283" w:type="dxa"/>
          </w:tcPr>
          <w:p w14:paraId="7F099E78" w14:textId="77777777" w:rsidR="00F6599B" w:rsidRPr="00F739FA" w:rsidRDefault="00F6599B" w:rsidP="007D0E92">
            <w:pPr>
              <w:rPr>
                <w:rFonts w:ascii="Times New Roman" w:hAnsi="Times New Roman" w:cs="Times New Roman"/>
              </w:rPr>
            </w:pPr>
          </w:p>
        </w:tc>
        <w:tc>
          <w:tcPr>
            <w:tcW w:w="284" w:type="dxa"/>
          </w:tcPr>
          <w:p w14:paraId="2F1154FC" w14:textId="77777777" w:rsidR="00F6599B" w:rsidRPr="00F739FA" w:rsidRDefault="00F6599B" w:rsidP="007D0E92">
            <w:pPr>
              <w:rPr>
                <w:rFonts w:ascii="Times New Roman" w:hAnsi="Times New Roman" w:cs="Times New Roman"/>
              </w:rPr>
            </w:pPr>
          </w:p>
        </w:tc>
        <w:tc>
          <w:tcPr>
            <w:tcW w:w="283" w:type="dxa"/>
          </w:tcPr>
          <w:p w14:paraId="46F616E5" w14:textId="77777777" w:rsidR="00F6599B" w:rsidRPr="00F739FA" w:rsidRDefault="00F6599B" w:rsidP="007D0E92">
            <w:pPr>
              <w:rPr>
                <w:rFonts w:ascii="Times New Roman" w:hAnsi="Times New Roman" w:cs="Times New Roman"/>
              </w:rPr>
            </w:pPr>
          </w:p>
        </w:tc>
        <w:tc>
          <w:tcPr>
            <w:tcW w:w="284" w:type="dxa"/>
          </w:tcPr>
          <w:p w14:paraId="69D936BD" w14:textId="77777777" w:rsidR="00F6599B" w:rsidRPr="00F739FA" w:rsidRDefault="00F6599B" w:rsidP="007D0E92">
            <w:pPr>
              <w:rPr>
                <w:rFonts w:ascii="Times New Roman" w:hAnsi="Times New Roman" w:cs="Times New Roman"/>
              </w:rPr>
            </w:pPr>
          </w:p>
        </w:tc>
        <w:tc>
          <w:tcPr>
            <w:tcW w:w="283" w:type="dxa"/>
          </w:tcPr>
          <w:p w14:paraId="4D15F1E9" w14:textId="77777777" w:rsidR="00F6599B" w:rsidRPr="00F739FA" w:rsidRDefault="00F6599B" w:rsidP="007D0E92">
            <w:pPr>
              <w:rPr>
                <w:rFonts w:ascii="Times New Roman" w:hAnsi="Times New Roman" w:cs="Times New Roman"/>
              </w:rPr>
            </w:pPr>
          </w:p>
        </w:tc>
        <w:tc>
          <w:tcPr>
            <w:tcW w:w="284" w:type="dxa"/>
          </w:tcPr>
          <w:p w14:paraId="5DEE5E25" w14:textId="77777777" w:rsidR="00F6599B" w:rsidRPr="00F739FA" w:rsidRDefault="00F6599B" w:rsidP="007D0E92">
            <w:pPr>
              <w:rPr>
                <w:rFonts w:ascii="Times New Roman" w:hAnsi="Times New Roman" w:cs="Times New Roman"/>
              </w:rPr>
            </w:pPr>
          </w:p>
        </w:tc>
        <w:tc>
          <w:tcPr>
            <w:tcW w:w="283" w:type="dxa"/>
          </w:tcPr>
          <w:p w14:paraId="1C9E9DDD" w14:textId="77777777" w:rsidR="00F6599B" w:rsidRPr="00F739FA" w:rsidRDefault="00F6599B" w:rsidP="007D0E92">
            <w:pPr>
              <w:rPr>
                <w:rFonts w:ascii="Times New Roman" w:hAnsi="Times New Roman" w:cs="Times New Roman"/>
              </w:rPr>
            </w:pPr>
          </w:p>
        </w:tc>
        <w:tc>
          <w:tcPr>
            <w:tcW w:w="284" w:type="dxa"/>
          </w:tcPr>
          <w:p w14:paraId="0C1AFAC2" w14:textId="77777777" w:rsidR="00F6599B" w:rsidRPr="00F739FA" w:rsidRDefault="00F6599B" w:rsidP="007D0E92">
            <w:pPr>
              <w:rPr>
                <w:rFonts w:ascii="Times New Roman" w:hAnsi="Times New Roman" w:cs="Times New Roman"/>
              </w:rPr>
            </w:pPr>
          </w:p>
        </w:tc>
      </w:tr>
      <w:tr w:rsidR="00F6599B" w:rsidRPr="00F739FA" w14:paraId="430AAFE9" w14:textId="77777777" w:rsidTr="007D0E92">
        <w:tc>
          <w:tcPr>
            <w:tcW w:w="4678" w:type="dxa"/>
          </w:tcPr>
          <w:p w14:paraId="205BE64B"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 xml:space="preserve">2 класс (2 </w:t>
            </w:r>
            <w:proofErr w:type="spellStart"/>
            <w:r w:rsidRPr="00F739FA">
              <w:rPr>
                <w:rFonts w:ascii="Times New Roman" w:hAnsi="Times New Roman" w:cs="Times New Roman"/>
                <w:b/>
              </w:rPr>
              <w:t>экз</w:t>
            </w:r>
            <w:proofErr w:type="spellEnd"/>
            <w:r w:rsidRPr="00F739FA">
              <w:rPr>
                <w:rFonts w:ascii="Times New Roman" w:hAnsi="Times New Roman" w:cs="Times New Roman"/>
                <w:b/>
              </w:rPr>
              <w:t>)</w:t>
            </w:r>
          </w:p>
        </w:tc>
        <w:tc>
          <w:tcPr>
            <w:tcW w:w="290" w:type="dxa"/>
          </w:tcPr>
          <w:p w14:paraId="009E9FFF" w14:textId="77777777" w:rsidR="00F6599B" w:rsidRPr="00F739FA" w:rsidRDefault="00F6599B" w:rsidP="007D0E92">
            <w:pPr>
              <w:rPr>
                <w:rFonts w:ascii="Times New Roman" w:hAnsi="Times New Roman" w:cs="Times New Roman"/>
              </w:rPr>
            </w:pPr>
          </w:p>
        </w:tc>
        <w:tc>
          <w:tcPr>
            <w:tcW w:w="284" w:type="dxa"/>
          </w:tcPr>
          <w:p w14:paraId="606CAE76" w14:textId="77777777" w:rsidR="00F6599B" w:rsidRPr="00F739FA" w:rsidRDefault="00F6599B" w:rsidP="007D0E92">
            <w:pPr>
              <w:rPr>
                <w:rFonts w:ascii="Times New Roman" w:hAnsi="Times New Roman" w:cs="Times New Roman"/>
              </w:rPr>
            </w:pPr>
          </w:p>
        </w:tc>
        <w:tc>
          <w:tcPr>
            <w:tcW w:w="283" w:type="dxa"/>
          </w:tcPr>
          <w:p w14:paraId="446DC0E1" w14:textId="77777777" w:rsidR="00F6599B" w:rsidRPr="00F739FA" w:rsidRDefault="00F6599B" w:rsidP="007D0E92">
            <w:pPr>
              <w:rPr>
                <w:rFonts w:ascii="Times New Roman" w:hAnsi="Times New Roman" w:cs="Times New Roman"/>
              </w:rPr>
            </w:pPr>
          </w:p>
        </w:tc>
        <w:tc>
          <w:tcPr>
            <w:tcW w:w="284" w:type="dxa"/>
          </w:tcPr>
          <w:p w14:paraId="418D5F24" w14:textId="77777777" w:rsidR="00F6599B" w:rsidRPr="00F739FA" w:rsidRDefault="00F6599B" w:rsidP="007D0E92">
            <w:pPr>
              <w:rPr>
                <w:rFonts w:ascii="Times New Roman" w:hAnsi="Times New Roman" w:cs="Times New Roman"/>
              </w:rPr>
            </w:pPr>
          </w:p>
        </w:tc>
        <w:tc>
          <w:tcPr>
            <w:tcW w:w="283" w:type="dxa"/>
          </w:tcPr>
          <w:p w14:paraId="6787B507" w14:textId="77777777" w:rsidR="00F6599B" w:rsidRPr="00F739FA" w:rsidRDefault="00F6599B" w:rsidP="007D0E92">
            <w:pPr>
              <w:rPr>
                <w:rFonts w:ascii="Times New Roman" w:hAnsi="Times New Roman" w:cs="Times New Roman"/>
              </w:rPr>
            </w:pPr>
          </w:p>
        </w:tc>
        <w:tc>
          <w:tcPr>
            <w:tcW w:w="284" w:type="dxa"/>
          </w:tcPr>
          <w:p w14:paraId="5C38BC49" w14:textId="77777777" w:rsidR="00F6599B" w:rsidRPr="00F739FA" w:rsidRDefault="00F6599B" w:rsidP="007D0E92">
            <w:pPr>
              <w:rPr>
                <w:rFonts w:ascii="Times New Roman" w:hAnsi="Times New Roman" w:cs="Times New Roman"/>
              </w:rPr>
            </w:pPr>
          </w:p>
        </w:tc>
        <w:tc>
          <w:tcPr>
            <w:tcW w:w="283" w:type="dxa"/>
          </w:tcPr>
          <w:p w14:paraId="079C2832" w14:textId="77777777" w:rsidR="00F6599B" w:rsidRPr="00F739FA" w:rsidRDefault="00F6599B" w:rsidP="007D0E92">
            <w:pPr>
              <w:rPr>
                <w:rFonts w:ascii="Times New Roman" w:hAnsi="Times New Roman" w:cs="Times New Roman"/>
              </w:rPr>
            </w:pPr>
          </w:p>
        </w:tc>
        <w:tc>
          <w:tcPr>
            <w:tcW w:w="284" w:type="dxa"/>
          </w:tcPr>
          <w:p w14:paraId="0CBEBA51" w14:textId="77777777" w:rsidR="00F6599B" w:rsidRPr="00F739FA" w:rsidRDefault="00F6599B" w:rsidP="007D0E92">
            <w:pPr>
              <w:rPr>
                <w:rFonts w:ascii="Times New Roman" w:hAnsi="Times New Roman" w:cs="Times New Roman"/>
              </w:rPr>
            </w:pPr>
          </w:p>
        </w:tc>
        <w:tc>
          <w:tcPr>
            <w:tcW w:w="283" w:type="dxa"/>
          </w:tcPr>
          <w:p w14:paraId="0BFE7917" w14:textId="77777777" w:rsidR="00F6599B" w:rsidRPr="00F739FA" w:rsidRDefault="00F6599B" w:rsidP="007D0E92">
            <w:pPr>
              <w:rPr>
                <w:rFonts w:ascii="Times New Roman" w:hAnsi="Times New Roman" w:cs="Times New Roman"/>
              </w:rPr>
            </w:pPr>
          </w:p>
        </w:tc>
        <w:tc>
          <w:tcPr>
            <w:tcW w:w="284" w:type="dxa"/>
          </w:tcPr>
          <w:p w14:paraId="3C781BA8" w14:textId="77777777" w:rsidR="00F6599B" w:rsidRPr="00F739FA" w:rsidRDefault="00F6599B" w:rsidP="007D0E92">
            <w:pPr>
              <w:rPr>
                <w:rFonts w:ascii="Times New Roman" w:hAnsi="Times New Roman" w:cs="Times New Roman"/>
              </w:rPr>
            </w:pPr>
          </w:p>
        </w:tc>
        <w:tc>
          <w:tcPr>
            <w:tcW w:w="283" w:type="dxa"/>
          </w:tcPr>
          <w:p w14:paraId="66C9CDA0" w14:textId="77777777" w:rsidR="00F6599B" w:rsidRPr="00F739FA" w:rsidRDefault="00F6599B" w:rsidP="007D0E92">
            <w:pPr>
              <w:rPr>
                <w:rFonts w:ascii="Times New Roman" w:hAnsi="Times New Roman" w:cs="Times New Roman"/>
              </w:rPr>
            </w:pPr>
          </w:p>
        </w:tc>
        <w:tc>
          <w:tcPr>
            <w:tcW w:w="284" w:type="dxa"/>
          </w:tcPr>
          <w:p w14:paraId="66E26BE8" w14:textId="77777777" w:rsidR="00F6599B" w:rsidRPr="00F739FA" w:rsidRDefault="00F6599B" w:rsidP="007D0E92">
            <w:pPr>
              <w:rPr>
                <w:rFonts w:ascii="Times New Roman" w:hAnsi="Times New Roman" w:cs="Times New Roman"/>
              </w:rPr>
            </w:pPr>
          </w:p>
        </w:tc>
        <w:tc>
          <w:tcPr>
            <w:tcW w:w="283" w:type="dxa"/>
          </w:tcPr>
          <w:p w14:paraId="17529BFE" w14:textId="77777777" w:rsidR="00F6599B" w:rsidRPr="00F739FA" w:rsidRDefault="00F6599B" w:rsidP="007D0E92">
            <w:pPr>
              <w:rPr>
                <w:rFonts w:ascii="Times New Roman" w:hAnsi="Times New Roman" w:cs="Times New Roman"/>
              </w:rPr>
            </w:pPr>
          </w:p>
        </w:tc>
        <w:tc>
          <w:tcPr>
            <w:tcW w:w="284" w:type="dxa"/>
          </w:tcPr>
          <w:p w14:paraId="57372AA6" w14:textId="77777777" w:rsidR="00F6599B" w:rsidRPr="00F739FA" w:rsidRDefault="00F6599B" w:rsidP="007D0E92">
            <w:pPr>
              <w:rPr>
                <w:rFonts w:ascii="Times New Roman" w:hAnsi="Times New Roman" w:cs="Times New Roman"/>
              </w:rPr>
            </w:pPr>
          </w:p>
        </w:tc>
        <w:tc>
          <w:tcPr>
            <w:tcW w:w="283" w:type="dxa"/>
          </w:tcPr>
          <w:p w14:paraId="7A6C182A" w14:textId="77777777" w:rsidR="00F6599B" w:rsidRPr="00F739FA" w:rsidRDefault="00F6599B" w:rsidP="007D0E92">
            <w:pPr>
              <w:rPr>
                <w:rFonts w:ascii="Times New Roman" w:hAnsi="Times New Roman" w:cs="Times New Roman"/>
              </w:rPr>
            </w:pPr>
          </w:p>
        </w:tc>
        <w:tc>
          <w:tcPr>
            <w:tcW w:w="284" w:type="dxa"/>
          </w:tcPr>
          <w:p w14:paraId="1FE7F8BF" w14:textId="77777777" w:rsidR="00F6599B" w:rsidRPr="00F739FA" w:rsidRDefault="00F6599B" w:rsidP="007D0E92">
            <w:pPr>
              <w:rPr>
                <w:rFonts w:ascii="Times New Roman" w:hAnsi="Times New Roman" w:cs="Times New Roman"/>
              </w:rPr>
            </w:pPr>
          </w:p>
        </w:tc>
        <w:tc>
          <w:tcPr>
            <w:tcW w:w="283" w:type="dxa"/>
          </w:tcPr>
          <w:p w14:paraId="213E8A09" w14:textId="77777777" w:rsidR="00F6599B" w:rsidRPr="00F739FA" w:rsidRDefault="00F6599B" w:rsidP="007D0E92">
            <w:pPr>
              <w:rPr>
                <w:rFonts w:ascii="Times New Roman" w:hAnsi="Times New Roman" w:cs="Times New Roman"/>
              </w:rPr>
            </w:pPr>
          </w:p>
        </w:tc>
        <w:tc>
          <w:tcPr>
            <w:tcW w:w="284" w:type="dxa"/>
          </w:tcPr>
          <w:p w14:paraId="77423C28" w14:textId="77777777" w:rsidR="00F6599B" w:rsidRPr="00F739FA" w:rsidRDefault="00F6599B" w:rsidP="007D0E92">
            <w:pPr>
              <w:rPr>
                <w:rFonts w:ascii="Times New Roman" w:hAnsi="Times New Roman" w:cs="Times New Roman"/>
              </w:rPr>
            </w:pPr>
          </w:p>
        </w:tc>
      </w:tr>
      <w:tr w:rsidR="00F6599B" w:rsidRPr="00F739FA" w14:paraId="0D920CD3" w14:textId="77777777" w:rsidTr="007D0E92">
        <w:tc>
          <w:tcPr>
            <w:tcW w:w="4678" w:type="dxa"/>
          </w:tcPr>
          <w:p w14:paraId="0C0B4E5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1.Части речи</w:t>
            </w:r>
          </w:p>
        </w:tc>
        <w:tc>
          <w:tcPr>
            <w:tcW w:w="290" w:type="dxa"/>
          </w:tcPr>
          <w:p w14:paraId="28C95180" w14:textId="77777777" w:rsidR="00F6599B" w:rsidRPr="00F739FA" w:rsidRDefault="00F6599B" w:rsidP="007D0E92">
            <w:pPr>
              <w:rPr>
                <w:rFonts w:ascii="Times New Roman" w:hAnsi="Times New Roman" w:cs="Times New Roman"/>
              </w:rPr>
            </w:pPr>
          </w:p>
        </w:tc>
        <w:tc>
          <w:tcPr>
            <w:tcW w:w="284" w:type="dxa"/>
          </w:tcPr>
          <w:p w14:paraId="4E485292" w14:textId="77777777" w:rsidR="00F6599B" w:rsidRPr="00F739FA" w:rsidRDefault="00F6599B" w:rsidP="007D0E92">
            <w:pPr>
              <w:rPr>
                <w:rFonts w:ascii="Times New Roman" w:hAnsi="Times New Roman" w:cs="Times New Roman"/>
              </w:rPr>
            </w:pPr>
          </w:p>
        </w:tc>
        <w:tc>
          <w:tcPr>
            <w:tcW w:w="283" w:type="dxa"/>
          </w:tcPr>
          <w:p w14:paraId="47949849" w14:textId="77777777" w:rsidR="00F6599B" w:rsidRPr="00F739FA" w:rsidRDefault="00F6599B" w:rsidP="007D0E92">
            <w:pPr>
              <w:rPr>
                <w:rFonts w:ascii="Times New Roman" w:hAnsi="Times New Roman" w:cs="Times New Roman"/>
              </w:rPr>
            </w:pPr>
          </w:p>
        </w:tc>
        <w:tc>
          <w:tcPr>
            <w:tcW w:w="284" w:type="dxa"/>
          </w:tcPr>
          <w:p w14:paraId="2AA2FBEB" w14:textId="77777777" w:rsidR="00F6599B" w:rsidRPr="00F739FA" w:rsidRDefault="00F6599B" w:rsidP="007D0E92">
            <w:pPr>
              <w:rPr>
                <w:rFonts w:ascii="Times New Roman" w:hAnsi="Times New Roman" w:cs="Times New Roman"/>
              </w:rPr>
            </w:pPr>
          </w:p>
        </w:tc>
        <w:tc>
          <w:tcPr>
            <w:tcW w:w="283" w:type="dxa"/>
          </w:tcPr>
          <w:p w14:paraId="49A72037" w14:textId="77777777" w:rsidR="00F6599B" w:rsidRPr="00F739FA" w:rsidRDefault="00F6599B" w:rsidP="007D0E92">
            <w:pPr>
              <w:rPr>
                <w:rFonts w:ascii="Times New Roman" w:hAnsi="Times New Roman" w:cs="Times New Roman"/>
              </w:rPr>
            </w:pPr>
          </w:p>
        </w:tc>
        <w:tc>
          <w:tcPr>
            <w:tcW w:w="284" w:type="dxa"/>
          </w:tcPr>
          <w:p w14:paraId="2B8BC083" w14:textId="77777777" w:rsidR="00F6599B" w:rsidRPr="00F739FA" w:rsidRDefault="00F6599B" w:rsidP="007D0E92">
            <w:pPr>
              <w:rPr>
                <w:rFonts w:ascii="Times New Roman" w:hAnsi="Times New Roman" w:cs="Times New Roman"/>
              </w:rPr>
            </w:pPr>
          </w:p>
        </w:tc>
        <w:tc>
          <w:tcPr>
            <w:tcW w:w="283" w:type="dxa"/>
          </w:tcPr>
          <w:p w14:paraId="2B6535F6" w14:textId="77777777" w:rsidR="00F6599B" w:rsidRPr="00F739FA" w:rsidRDefault="00F6599B" w:rsidP="007D0E92">
            <w:pPr>
              <w:rPr>
                <w:rFonts w:ascii="Times New Roman" w:hAnsi="Times New Roman" w:cs="Times New Roman"/>
              </w:rPr>
            </w:pPr>
          </w:p>
        </w:tc>
        <w:tc>
          <w:tcPr>
            <w:tcW w:w="284" w:type="dxa"/>
          </w:tcPr>
          <w:p w14:paraId="64D3E61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02E3A39" w14:textId="77777777" w:rsidR="00F6599B" w:rsidRPr="00F739FA" w:rsidRDefault="00F6599B" w:rsidP="007D0E92">
            <w:pPr>
              <w:rPr>
                <w:rFonts w:ascii="Times New Roman" w:hAnsi="Times New Roman" w:cs="Times New Roman"/>
              </w:rPr>
            </w:pPr>
          </w:p>
        </w:tc>
        <w:tc>
          <w:tcPr>
            <w:tcW w:w="284" w:type="dxa"/>
          </w:tcPr>
          <w:p w14:paraId="787C75F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59C5AB91" w14:textId="77777777" w:rsidR="00F6599B" w:rsidRPr="00F739FA" w:rsidRDefault="00F6599B" w:rsidP="007D0E92">
            <w:pPr>
              <w:rPr>
                <w:rFonts w:ascii="Times New Roman" w:hAnsi="Times New Roman" w:cs="Times New Roman"/>
              </w:rPr>
            </w:pPr>
          </w:p>
        </w:tc>
        <w:tc>
          <w:tcPr>
            <w:tcW w:w="284" w:type="dxa"/>
          </w:tcPr>
          <w:p w14:paraId="0F53ADD3" w14:textId="77777777" w:rsidR="00F6599B" w:rsidRPr="00F739FA" w:rsidRDefault="00F6599B" w:rsidP="007D0E92">
            <w:pPr>
              <w:rPr>
                <w:rFonts w:ascii="Times New Roman" w:hAnsi="Times New Roman" w:cs="Times New Roman"/>
              </w:rPr>
            </w:pPr>
          </w:p>
        </w:tc>
        <w:tc>
          <w:tcPr>
            <w:tcW w:w="283" w:type="dxa"/>
          </w:tcPr>
          <w:p w14:paraId="18402A75" w14:textId="77777777" w:rsidR="00F6599B" w:rsidRPr="00F739FA" w:rsidRDefault="00F6599B" w:rsidP="007D0E92">
            <w:pPr>
              <w:rPr>
                <w:rFonts w:ascii="Times New Roman" w:hAnsi="Times New Roman" w:cs="Times New Roman"/>
              </w:rPr>
            </w:pPr>
          </w:p>
        </w:tc>
        <w:tc>
          <w:tcPr>
            <w:tcW w:w="284" w:type="dxa"/>
          </w:tcPr>
          <w:p w14:paraId="70A983D2" w14:textId="77777777" w:rsidR="00F6599B" w:rsidRPr="00F739FA" w:rsidRDefault="00F6599B" w:rsidP="007D0E92">
            <w:pPr>
              <w:rPr>
                <w:rFonts w:ascii="Times New Roman" w:hAnsi="Times New Roman" w:cs="Times New Roman"/>
              </w:rPr>
            </w:pPr>
          </w:p>
        </w:tc>
        <w:tc>
          <w:tcPr>
            <w:tcW w:w="283" w:type="dxa"/>
          </w:tcPr>
          <w:p w14:paraId="32330DC5" w14:textId="77777777" w:rsidR="00F6599B" w:rsidRPr="00F739FA" w:rsidRDefault="00F6599B" w:rsidP="007D0E92">
            <w:pPr>
              <w:rPr>
                <w:rFonts w:ascii="Times New Roman" w:hAnsi="Times New Roman" w:cs="Times New Roman"/>
              </w:rPr>
            </w:pPr>
          </w:p>
        </w:tc>
        <w:tc>
          <w:tcPr>
            <w:tcW w:w="284" w:type="dxa"/>
          </w:tcPr>
          <w:p w14:paraId="6BA4096B" w14:textId="77777777" w:rsidR="00F6599B" w:rsidRPr="00F739FA" w:rsidRDefault="00F6599B" w:rsidP="007D0E92">
            <w:pPr>
              <w:rPr>
                <w:rFonts w:ascii="Times New Roman" w:hAnsi="Times New Roman" w:cs="Times New Roman"/>
              </w:rPr>
            </w:pPr>
          </w:p>
        </w:tc>
        <w:tc>
          <w:tcPr>
            <w:tcW w:w="283" w:type="dxa"/>
          </w:tcPr>
          <w:p w14:paraId="0F0A3952" w14:textId="77777777" w:rsidR="00F6599B" w:rsidRPr="00F739FA" w:rsidRDefault="00F6599B" w:rsidP="007D0E92">
            <w:pPr>
              <w:rPr>
                <w:rFonts w:ascii="Times New Roman" w:hAnsi="Times New Roman" w:cs="Times New Roman"/>
              </w:rPr>
            </w:pPr>
          </w:p>
        </w:tc>
        <w:tc>
          <w:tcPr>
            <w:tcW w:w="284" w:type="dxa"/>
          </w:tcPr>
          <w:p w14:paraId="1645C48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6832BF72" w14:textId="77777777" w:rsidTr="007D0E92">
        <w:tc>
          <w:tcPr>
            <w:tcW w:w="4678" w:type="dxa"/>
          </w:tcPr>
          <w:p w14:paraId="3702A59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 Разделительный Ь</w:t>
            </w:r>
          </w:p>
        </w:tc>
        <w:tc>
          <w:tcPr>
            <w:tcW w:w="290" w:type="dxa"/>
          </w:tcPr>
          <w:p w14:paraId="7B974866" w14:textId="77777777" w:rsidR="00F6599B" w:rsidRPr="00F739FA" w:rsidRDefault="00F6599B" w:rsidP="007D0E92">
            <w:pPr>
              <w:rPr>
                <w:rFonts w:ascii="Times New Roman" w:hAnsi="Times New Roman" w:cs="Times New Roman"/>
              </w:rPr>
            </w:pPr>
          </w:p>
        </w:tc>
        <w:tc>
          <w:tcPr>
            <w:tcW w:w="284" w:type="dxa"/>
          </w:tcPr>
          <w:p w14:paraId="75C17A3F" w14:textId="77777777" w:rsidR="00F6599B" w:rsidRPr="00F739FA" w:rsidRDefault="00F6599B" w:rsidP="007D0E92">
            <w:pPr>
              <w:rPr>
                <w:rFonts w:ascii="Times New Roman" w:hAnsi="Times New Roman" w:cs="Times New Roman"/>
              </w:rPr>
            </w:pPr>
          </w:p>
        </w:tc>
        <w:tc>
          <w:tcPr>
            <w:tcW w:w="283" w:type="dxa"/>
          </w:tcPr>
          <w:p w14:paraId="1A7BB335" w14:textId="77777777" w:rsidR="00F6599B" w:rsidRPr="00F739FA" w:rsidRDefault="00F6599B" w:rsidP="007D0E92">
            <w:pPr>
              <w:rPr>
                <w:rFonts w:ascii="Times New Roman" w:hAnsi="Times New Roman" w:cs="Times New Roman"/>
              </w:rPr>
            </w:pPr>
          </w:p>
        </w:tc>
        <w:tc>
          <w:tcPr>
            <w:tcW w:w="284" w:type="dxa"/>
          </w:tcPr>
          <w:p w14:paraId="1696B68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w:t>
            </w:r>
          </w:p>
        </w:tc>
        <w:tc>
          <w:tcPr>
            <w:tcW w:w="283" w:type="dxa"/>
          </w:tcPr>
          <w:p w14:paraId="2EE4E3FC" w14:textId="77777777" w:rsidR="00F6599B" w:rsidRPr="00F739FA" w:rsidRDefault="00F6599B" w:rsidP="007D0E92">
            <w:pPr>
              <w:rPr>
                <w:rFonts w:ascii="Times New Roman" w:hAnsi="Times New Roman" w:cs="Times New Roman"/>
              </w:rPr>
            </w:pPr>
          </w:p>
        </w:tc>
        <w:tc>
          <w:tcPr>
            <w:tcW w:w="284" w:type="dxa"/>
          </w:tcPr>
          <w:p w14:paraId="1E0B01F5" w14:textId="77777777" w:rsidR="00F6599B" w:rsidRPr="00F739FA" w:rsidRDefault="00F6599B" w:rsidP="007D0E92">
            <w:pPr>
              <w:rPr>
                <w:rFonts w:ascii="Times New Roman" w:hAnsi="Times New Roman" w:cs="Times New Roman"/>
              </w:rPr>
            </w:pPr>
          </w:p>
        </w:tc>
        <w:tc>
          <w:tcPr>
            <w:tcW w:w="283" w:type="dxa"/>
          </w:tcPr>
          <w:p w14:paraId="2756CB74" w14:textId="77777777" w:rsidR="00F6599B" w:rsidRPr="00F739FA" w:rsidRDefault="00F6599B" w:rsidP="007D0E92">
            <w:pPr>
              <w:rPr>
                <w:rFonts w:ascii="Times New Roman" w:hAnsi="Times New Roman" w:cs="Times New Roman"/>
              </w:rPr>
            </w:pPr>
          </w:p>
        </w:tc>
        <w:tc>
          <w:tcPr>
            <w:tcW w:w="284" w:type="dxa"/>
          </w:tcPr>
          <w:p w14:paraId="47C7E480" w14:textId="77777777" w:rsidR="00F6599B" w:rsidRPr="00F739FA" w:rsidRDefault="00F6599B" w:rsidP="007D0E92">
            <w:pPr>
              <w:rPr>
                <w:rFonts w:ascii="Times New Roman" w:hAnsi="Times New Roman" w:cs="Times New Roman"/>
              </w:rPr>
            </w:pPr>
          </w:p>
        </w:tc>
        <w:tc>
          <w:tcPr>
            <w:tcW w:w="283" w:type="dxa"/>
          </w:tcPr>
          <w:p w14:paraId="5A95E7A7" w14:textId="77777777" w:rsidR="00F6599B" w:rsidRPr="00F739FA" w:rsidRDefault="00F6599B" w:rsidP="007D0E92">
            <w:pPr>
              <w:rPr>
                <w:rFonts w:ascii="Times New Roman" w:hAnsi="Times New Roman" w:cs="Times New Roman"/>
              </w:rPr>
            </w:pPr>
          </w:p>
        </w:tc>
        <w:tc>
          <w:tcPr>
            <w:tcW w:w="284" w:type="dxa"/>
          </w:tcPr>
          <w:p w14:paraId="43E4D3C0" w14:textId="77777777" w:rsidR="00F6599B" w:rsidRPr="00F739FA" w:rsidRDefault="00F6599B" w:rsidP="007D0E92">
            <w:pPr>
              <w:rPr>
                <w:rFonts w:ascii="Times New Roman" w:hAnsi="Times New Roman" w:cs="Times New Roman"/>
              </w:rPr>
            </w:pPr>
          </w:p>
        </w:tc>
        <w:tc>
          <w:tcPr>
            <w:tcW w:w="283" w:type="dxa"/>
          </w:tcPr>
          <w:p w14:paraId="3C9C3DAC" w14:textId="77777777" w:rsidR="00F6599B" w:rsidRPr="00F739FA" w:rsidRDefault="00F6599B" w:rsidP="007D0E92">
            <w:pPr>
              <w:rPr>
                <w:rFonts w:ascii="Times New Roman" w:hAnsi="Times New Roman" w:cs="Times New Roman"/>
              </w:rPr>
            </w:pPr>
          </w:p>
        </w:tc>
        <w:tc>
          <w:tcPr>
            <w:tcW w:w="284" w:type="dxa"/>
          </w:tcPr>
          <w:p w14:paraId="50F6CFEB" w14:textId="77777777" w:rsidR="00F6599B" w:rsidRPr="00F739FA" w:rsidRDefault="00F6599B" w:rsidP="007D0E92">
            <w:pPr>
              <w:rPr>
                <w:rFonts w:ascii="Times New Roman" w:hAnsi="Times New Roman" w:cs="Times New Roman"/>
              </w:rPr>
            </w:pPr>
          </w:p>
        </w:tc>
        <w:tc>
          <w:tcPr>
            <w:tcW w:w="283" w:type="dxa"/>
          </w:tcPr>
          <w:p w14:paraId="27933B72" w14:textId="77777777" w:rsidR="00F6599B" w:rsidRPr="00F739FA" w:rsidRDefault="00F6599B" w:rsidP="007D0E92">
            <w:pPr>
              <w:rPr>
                <w:rFonts w:ascii="Times New Roman" w:hAnsi="Times New Roman" w:cs="Times New Roman"/>
              </w:rPr>
            </w:pPr>
          </w:p>
        </w:tc>
        <w:tc>
          <w:tcPr>
            <w:tcW w:w="284" w:type="dxa"/>
          </w:tcPr>
          <w:p w14:paraId="565C4C6B" w14:textId="77777777" w:rsidR="00F6599B" w:rsidRPr="00F739FA" w:rsidRDefault="00F6599B" w:rsidP="007D0E92">
            <w:pPr>
              <w:rPr>
                <w:rFonts w:ascii="Times New Roman" w:hAnsi="Times New Roman" w:cs="Times New Roman"/>
              </w:rPr>
            </w:pPr>
          </w:p>
        </w:tc>
        <w:tc>
          <w:tcPr>
            <w:tcW w:w="283" w:type="dxa"/>
          </w:tcPr>
          <w:p w14:paraId="2DEC9411" w14:textId="77777777" w:rsidR="00F6599B" w:rsidRPr="00F739FA" w:rsidRDefault="00F6599B" w:rsidP="007D0E92">
            <w:pPr>
              <w:rPr>
                <w:rFonts w:ascii="Times New Roman" w:hAnsi="Times New Roman" w:cs="Times New Roman"/>
              </w:rPr>
            </w:pPr>
          </w:p>
        </w:tc>
        <w:tc>
          <w:tcPr>
            <w:tcW w:w="284" w:type="dxa"/>
          </w:tcPr>
          <w:p w14:paraId="67F918EE" w14:textId="77777777" w:rsidR="00F6599B" w:rsidRPr="00F739FA" w:rsidRDefault="00F6599B" w:rsidP="007D0E92">
            <w:pPr>
              <w:rPr>
                <w:rFonts w:ascii="Times New Roman" w:hAnsi="Times New Roman" w:cs="Times New Roman"/>
              </w:rPr>
            </w:pPr>
          </w:p>
        </w:tc>
        <w:tc>
          <w:tcPr>
            <w:tcW w:w="283" w:type="dxa"/>
          </w:tcPr>
          <w:p w14:paraId="5A3E4A9C" w14:textId="77777777" w:rsidR="00F6599B" w:rsidRPr="00F739FA" w:rsidRDefault="00F6599B" w:rsidP="007D0E92">
            <w:pPr>
              <w:rPr>
                <w:rFonts w:ascii="Times New Roman" w:hAnsi="Times New Roman" w:cs="Times New Roman"/>
              </w:rPr>
            </w:pPr>
          </w:p>
        </w:tc>
        <w:tc>
          <w:tcPr>
            <w:tcW w:w="284" w:type="dxa"/>
          </w:tcPr>
          <w:p w14:paraId="22C12EF2" w14:textId="77777777" w:rsidR="00F6599B" w:rsidRPr="00F739FA" w:rsidRDefault="00F6599B" w:rsidP="007D0E92">
            <w:pPr>
              <w:rPr>
                <w:rFonts w:ascii="Times New Roman" w:hAnsi="Times New Roman" w:cs="Times New Roman"/>
              </w:rPr>
            </w:pPr>
          </w:p>
        </w:tc>
      </w:tr>
      <w:tr w:rsidR="00F6599B" w:rsidRPr="00F739FA" w14:paraId="620A9BC0" w14:textId="77777777" w:rsidTr="007D0E92">
        <w:tc>
          <w:tcPr>
            <w:tcW w:w="4678" w:type="dxa"/>
          </w:tcPr>
          <w:p w14:paraId="7DE767D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 Однокоренные слова и</w:t>
            </w:r>
          </w:p>
          <w:p w14:paraId="3187340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 формы слова</w:t>
            </w:r>
          </w:p>
        </w:tc>
        <w:tc>
          <w:tcPr>
            <w:tcW w:w="290" w:type="dxa"/>
          </w:tcPr>
          <w:p w14:paraId="2AE43F92" w14:textId="77777777" w:rsidR="00F6599B" w:rsidRPr="00F739FA" w:rsidRDefault="00F6599B" w:rsidP="007D0E92">
            <w:pPr>
              <w:rPr>
                <w:rFonts w:ascii="Times New Roman" w:hAnsi="Times New Roman" w:cs="Times New Roman"/>
              </w:rPr>
            </w:pPr>
          </w:p>
        </w:tc>
        <w:tc>
          <w:tcPr>
            <w:tcW w:w="284" w:type="dxa"/>
          </w:tcPr>
          <w:p w14:paraId="11679903" w14:textId="77777777" w:rsidR="00F6599B" w:rsidRPr="00F739FA" w:rsidRDefault="00F6599B" w:rsidP="007D0E92">
            <w:pPr>
              <w:rPr>
                <w:rFonts w:ascii="Times New Roman" w:hAnsi="Times New Roman" w:cs="Times New Roman"/>
              </w:rPr>
            </w:pPr>
          </w:p>
        </w:tc>
        <w:tc>
          <w:tcPr>
            <w:tcW w:w="283" w:type="dxa"/>
          </w:tcPr>
          <w:p w14:paraId="4E65BAD1" w14:textId="77777777" w:rsidR="00F6599B" w:rsidRPr="00F739FA" w:rsidRDefault="00F6599B" w:rsidP="007D0E92">
            <w:pPr>
              <w:rPr>
                <w:rFonts w:ascii="Times New Roman" w:hAnsi="Times New Roman" w:cs="Times New Roman"/>
              </w:rPr>
            </w:pPr>
          </w:p>
        </w:tc>
        <w:tc>
          <w:tcPr>
            <w:tcW w:w="284" w:type="dxa"/>
          </w:tcPr>
          <w:p w14:paraId="2FBCBCA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w:t>
            </w:r>
          </w:p>
        </w:tc>
        <w:tc>
          <w:tcPr>
            <w:tcW w:w="283" w:type="dxa"/>
          </w:tcPr>
          <w:p w14:paraId="769DBBD0" w14:textId="77777777" w:rsidR="00F6599B" w:rsidRPr="00F739FA" w:rsidRDefault="00F6599B" w:rsidP="007D0E92">
            <w:pPr>
              <w:rPr>
                <w:rFonts w:ascii="Times New Roman" w:hAnsi="Times New Roman" w:cs="Times New Roman"/>
              </w:rPr>
            </w:pPr>
          </w:p>
        </w:tc>
        <w:tc>
          <w:tcPr>
            <w:tcW w:w="284" w:type="dxa"/>
          </w:tcPr>
          <w:p w14:paraId="1C3B0B68" w14:textId="77777777" w:rsidR="00F6599B" w:rsidRPr="00F739FA" w:rsidRDefault="00F6599B" w:rsidP="007D0E92">
            <w:pPr>
              <w:rPr>
                <w:rFonts w:ascii="Times New Roman" w:hAnsi="Times New Roman" w:cs="Times New Roman"/>
              </w:rPr>
            </w:pPr>
          </w:p>
        </w:tc>
        <w:tc>
          <w:tcPr>
            <w:tcW w:w="283" w:type="dxa"/>
          </w:tcPr>
          <w:p w14:paraId="20315D8A" w14:textId="77777777" w:rsidR="00F6599B" w:rsidRPr="00F739FA" w:rsidRDefault="00F6599B" w:rsidP="007D0E92">
            <w:pPr>
              <w:rPr>
                <w:rFonts w:ascii="Times New Roman" w:hAnsi="Times New Roman" w:cs="Times New Roman"/>
              </w:rPr>
            </w:pPr>
          </w:p>
        </w:tc>
        <w:tc>
          <w:tcPr>
            <w:tcW w:w="284" w:type="dxa"/>
          </w:tcPr>
          <w:p w14:paraId="20DE38EC" w14:textId="77777777" w:rsidR="00F6599B" w:rsidRPr="00F739FA" w:rsidRDefault="00F6599B" w:rsidP="007D0E92">
            <w:pPr>
              <w:rPr>
                <w:rFonts w:ascii="Times New Roman" w:hAnsi="Times New Roman" w:cs="Times New Roman"/>
              </w:rPr>
            </w:pPr>
          </w:p>
        </w:tc>
        <w:tc>
          <w:tcPr>
            <w:tcW w:w="283" w:type="dxa"/>
          </w:tcPr>
          <w:p w14:paraId="083A7BA5" w14:textId="77777777" w:rsidR="00F6599B" w:rsidRPr="00F739FA" w:rsidRDefault="00F6599B" w:rsidP="007D0E92">
            <w:pPr>
              <w:rPr>
                <w:rFonts w:ascii="Times New Roman" w:hAnsi="Times New Roman" w:cs="Times New Roman"/>
              </w:rPr>
            </w:pPr>
          </w:p>
        </w:tc>
        <w:tc>
          <w:tcPr>
            <w:tcW w:w="284" w:type="dxa"/>
          </w:tcPr>
          <w:p w14:paraId="46A62E7A" w14:textId="77777777" w:rsidR="00F6599B" w:rsidRPr="00F739FA" w:rsidRDefault="00F6599B" w:rsidP="007D0E92">
            <w:pPr>
              <w:rPr>
                <w:rFonts w:ascii="Times New Roman" w:hAnsi="Times New Roman" w:cs="Times New Roman"/>
              </w:rPr>
            </w:pPr>
          </w:p>
        </w:tc>
        <w:tc>
          <w:tcPr>
            <w:tcW w:w="283" w:type="dxa"/>
          </w:tcPr>
          <w:p w14:paraId="7051C75F" w14:textId="77777777" w:rsidR="00F6599B" w:rsidRPr="00F739FA" w:rsidRDefault="00F6599B" w:rsidP="007D0E92">
            <w:pPr>
              <w:rPr>
                <w:rFonts w:ascii="Times New Roman" w:hAnsi="Times New Roman" w:cs="Times New Roman"/>
              </w:rPr>
            </w:pPr>
          </w:p>
        </w:tc>
        <w:tc>
          <w:tcPr>
            <w:tcW w:w="284" w:type="dxa"/>
          </w:tcPr>
          <w:p w14:paraId="0C5A8B8A" w14:textId="77777777" w:rsidR="00F6599B" w:rsidRPr="00F739FA" w:rsidRDefault="00F6599B" w:rsidP="007D0E92">
            <w:pPr>
              <w:rPr>
                <w:rFonts w:ascii="Times New Roman" w:hAnsi="Times New Roman" w:cs="Times New Roman"/>
              </w:rPr>
            </w:pPr>
          </w:p>
        </w:tc>
        <w:tc>
          <w:tcPr>
            <w:tcW w:w="283" w:type="dxa"/>
          </w:tcPr>
          <w:p w14:paraId="08A7E2B6" w14:textId="77777777" w:rsidR="00F6599B" w:rsidRPr="00F739FA" w:rsidRDefault="00F6599B" w:rsidP="007D0E92">
            <w:pPr>
              <w:rPr>
                <w:rFonts w:ascii="Times New Roman" w:hAnsi="Times New Roman" w:cs="Times New Roman"/>
              </w:rPr>
            </w:pPr>
          </w:p>
        </w:tc>
        <w:tc>
          <w:tcPr>
            <w:tcW w:w="284" w:type="dxa"/>
          </w:tcPr>
          <w:p w14:paraId="2BB10EB9" w14:textId="77777777" w:rsidR="00F6599B" w:rsidRPr="00F739FA" w:rsidRDefault="00F6599B" w:rsidP="007D0E92">
            <w:pPr>
              <w:rPr>
                <w:rFonts w:ascii="Times New Roman" w:hAnsi="Times New Roman" w:cs="Times New Roman"/>
              </w:rPr>
            </w:pPr>
          </w:p>
        </w:tc>
        <w:tc>
          <w:tcPr>
            <w:tcW w:w="283" w:type="dxa"/>
          </w:tcPr>
          <w:p w14:paraId="428EA84C" w14:textId="77777777" w:rsidR="00F6599B" w:rsidRPr="00F739FA" w:rsidRDefault="00F6599B" w:rsidP="007D0E92">
            <w:pPr>
              <w:rPr>
                <w:rFonts w:ascii="Times New Roman" w:hAnsi="Times New Roman" w:cs="Times New Roman"/>
              </w:rPr>
            </w:pPr>
          </w:p>
        </w:tc>
        <w:tc>
          <w:tcPr>
            <w:tcW w:w="284" w:type="dxa"/>
          </w:tcPr>
          <w:p w14:paraId="75DB4452" w14:textId="77777777" w:rsidR="00F6599B" w:rsidRPr="00F739FA" w:rsidRDefault="00F6599B" w:rsidP="007D0E92">
            <w:pPr>
              <w:rPr>
                <w:rFonts w:ascii="Times New Roman" w:hAnsi="Times New Roman" w:cs="Times New Roman"/>
              </w:rPr>
            </w:pPr>
          </w:p>
        </w:tc>
        <w:tc>
          <w:tcPr>
            <w:tcW w:w="283" w:type="dxa"/>
          </w:tcPr>
          <w:p w14:paraId="77D90063" w14:textId="77777777" w:rsidR="00F6599B" w:rsidRPr="00F739FA" w:rsidRDefault="00F6599B" w:rsidP="007D0E92">
            <w:pPr>
              <w:rPr>
                <w:rFonts w:ascii="Times New Roman" w:hAnsi="Times New Roman" w:cs="Times New Roman"/>
              </w:rPr>
            </w:pPr>
          </w:p>
        </w:tc>
        <w:tc>
          <w:tcPr>
            <w:tcW w:w="284" w:type="dxa"/>
          </w:tcPr>
          <w:p w14:paraId="5AF0C6E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w:t>
            </w:r>
          </w:p>
        </w:tc>
      </w:tr>
      <w:tr w:rsidR="00F6599B" w:rsidRPr="00F739FA" w14:paraId="6F440416" w14:textId="77777777" w:rsidTr="007D0E92">
        <w:tc>
          <w:tcPr>
            <w:tcW w:w="4678" w:type="dxa"/>
          </w:tcPr>
          <w:p w14:paraId="4C05F1C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4.Разбор слова по составу</w:t>
            </w:r>
          </w:p>
        </w:tc>
        <w:tc>
          <w:tcPr>
            <w:tcW w:w="290" w:type="dxa"/>
          </w:tcPr>
          <w:p w14:paraId="1B1A82F8" w14:textId="77777777" w:rsidR="00F6599B" w:rsidRPr="00F739FA" w:rsidRDefault="00F6599B" w:rsidP="007D0E92">
            <w:pPr>
              <w:rPr>
                <w:rFonts w:ascii="Times New Roman" w:hAnsi="Times New Roman" w:cs="Times New Roman"/>
              </w:rPr>
            </w:pPr>
          </w:p>
        </w:tc>
        <w:tc>
          <w:tcPr>
            <w:tcW w:w="284" w:type="dxa"/>
          </w:tcPr>
          <w:p w14:paraId="631F25BB" w14:textId="77777777" w:rsidR="00F6599B" w:rsidRPr="00F739FA" w:rsidRDefault="00F6599B" w:rsidP="007D0E92">
            <w:pPr>
              <w:rPr>
                <w:rFonts w:ascii="Times New Roman" w:hAnsi="Times New Roman" w:cs="Times New Roman"/>
              </w:rPr>
            </w:pPr>
          </w:p>
        </w:tc>
        <w:tc>
          <w:tcPr>
            <w:tcW w:w="283" w:type="dxa"/>
          </w:tcPr>
          <w:p w14:paraId="3CF75545" w14:textId="77777777" w:rsidR="00F6599B" w:rsidRPr="00F739FA" w:rsidRDefault="00F6599B" w:rsidP="007D0E92">
            <w:pPr>
              <w:rPr>
                <w:rFonts w:ascii="Times New Roman" w:hAnsi="Times New Roman" w:cs="Times New Roman"/>
              </w:rPr>
            </w:pPr>
          </w:p>
        </w:tc>
        <w:tc>
          <w:tcPr>
            <w:tcW w:w="284" w:type="dxa"/>
          </w:tcPr>
          <w:p w14:paraId="778F05D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w:t>
            </w:r>
          </w:p>
        </w:tc>
        <w:tc>
          <w:tcPr>
            <w:tcW w:w="283" w:type="dxa"/>
          </w:tcPr>
          <w:p w14:paraId="44DFF7C6" w14:textId="77777777" w:rsidR="00F6599B" w:rsidRPr="00F739FA" w:rsidRDefault="00F6599B" w:rsidP="007D0E92">
            <w:pPr>
              <w:rPr>
                <w:rFonts w:ascii="Times New Roman" w:hAnsi="Times New Roman" w:cs="Times New Roman"/>
              </w:rPr>
            </w:pPr>
          </w:p>
        </w:tc>
        <w:tc>
          <w:tcPr>
            <w:tcW w:w="284" w:type="dxa"/>
          </w:tcPr>
          <w:p w14:paraId="5F314BB5" w14:textId="77777777" w:rsidR="00F6599B" w:rsidRPr="00F739FA" w:rsidRDefault="00F6599B" w:rsidP="007D0E92">
            <w:pPr>
              <w:rPr>
                <w:rFonts w:ascii="Times New Roman" w:hAnsi="Times New Roman" w:cs="Times New Roman"/>
              </w:rPr>
            </w:pPr>
          </w:p>
        </w:tc>
        <w:tc>
          <w:tcPr>
            <w:tcW w:w="283" w:type="dxa"/>
          </w:tcPr>
          <w:p w14:paraId="0132445C" w14:textId="77777777" w:rsidR="00F6599B" w:rsidRPr="00F739FA" w:rsidRDefault="00F6599B" w:rsidP="007D0E92">
            <w:pPr>
              <w:rPr>
                <w:rFonts w:ascii="Times New Roman" w:hAnsi="Times New Roman" w:cs="Times New Roman"/>
              </w:rPr>
            </w:pPr>
          </w:p>
        </w:tc>
        <w:tc>
          <w:tcPr>
            <w:tcW w:w="284" w:type="dxa"/>
          </w:tcPr>
          <w:p w14:paraId="00753C97" w14:textId="77777777" w:rsidR="00F6599B" w:rsidRPr="00F739FA" w:rsidRDefault="00F6599B" w:rsidP="007D0E92">
            <w:pPr>
              <w:rPr>
                <w:rFonts w:ascii="Times New Roman" w:hAnsi="Times New Roman" w:cs="Times New Roman"/>
              </w:rPr>
            </w:pPr>
          </w:p>
        </w:tc>
        <w:tc>
          <w:tcPr>
            <w:tcW w:w="283" w:type="dxa"/>
          </w:tcPr>
          <w:p w14:paraId="2CA2250E" w14:textId="77777777" w:rsidR="00F6599B" w:rsidRPr="00F739FA" w:rsidRDefault="00F6599B" w:rsidP="007D0E92">
            <w:pPr>
              <w:rPr>
                <w:rFonts w:ascii="Times New Roman" w:hAnsi="Times New Roman" w:cs="Times New Roman"/>
              </w:rPr>
            </w:pPr>
          </w:p>
        </w:tc>
        <w:tc>
          <w:tcPr>
            <w:tcW w:w="284" w:type="dxa"/>
          </w:tcPr>
          <w:p w14:paraId="637451E7" w14:textId="77777777" w:rsidR="00F6599B" w:rsidRPr="00F739FA" w:rsidRDefault="00F6599B" w:rsidP="007D0E92">
            <w:pPr>
              <w:rPr>
                <w:rFonts w:ascii="Times New Roman" w:hAnsi="Times New Roman" w:cs="Times New Roman"/>
              </w:rPr>
            </w:pPr>
          </w:p>
        </w:tc>
        <w:tc>
          <w:tcPr>
            <w:tcW w:w="283" w:type="dxa"/>
          </w:tcPr>
          <w:p w14:paraId="0076E4E0" w14:textId="77777777" w:rsidR="00F6599B" w:rsidRPr="00F739FA" w:rsidRDefault="00F6599B" w:rsidP="007D0E92">
            <w:pPr>
              <w:rPr>
                <w:rFonts w:ascii="Times New Roman" w:hAnsi="Times New Roman" w:cs="Times New Roman"/>
              </w:rPr>
            </w:pPr>
          </w:p>
        </w:tc>
        <w:tc>
          <w:tcPr>
            <w:tcW w:w="284" w:type="dxa"/>
          </w:tcPr>
          <w:p w14:paraId="6C3707FD" w14:textId="77777777" w:rsidR="00F6599B" w:rsidRPr="00F739FA" w:rsidRDefault="00F6599B" w:rsidP="007D0E92">
            <w:pPr>
              <w:rPr>
                <w:rFonts w:ascii="Times New Roman" w:hAnsi="Times New Roman" w:cs="Times New Roman"/>
              </w:rPr>
            </w:pPr>
          </w:p>
        </w:tc>
        <w:tc>
          <w:tcPr>
            <w:tcW w:w="283" w:type="dxa"/>
          </w:tcPr>
          <w:p w14:paraId="163A71F8" w14:textId="77777777" w:rsidR="00F6599B" w:rsidRPr="00F739FA" w:rsidRDefault="00F6599B" w:rsidP="007D0E92">
            <w:pPr>
              <w:rPr>
                <w:rFonts w:ascii="Times New Roman" w:hAnsi="Times New Roman" w:cs="Times New Roman"/>
              </w:rPr>
            </w:pPr>
          </w:p>
        </w:tc>
        <w:tc>
          <w:tcPr>
            <w:tcW w:w="284" w:type="dxa"/>
          </w:tcPr>
          <w:p w14:paraId="5B32FC40" w14:textId="77777777" w:rsidR="00F6599B" w:rsidRPr="00F739FA" w:rsidRDefault="00F6599B" w:rsidP="007D0E92">
            <w:pPr>
              <w:rPr>
                <w:rFonts w:ascii="Times New Roman" w:hAnsi="Times New Roman" w:cs="Times New Roman"/>
              </w:rPr>
            </w:pPr>
          </w:p>
        </w:tc>
        <w:tc>
          <w:tcPr>
            <w:tcW w:w="283" w:type="dxa"/>
          </w:tcPr>
          <w:p w14:paraId="4E041631" w14:textId="77777777" w:rsidR="00F6599B" w:rsidRPr="00F739FA" w:rsidRDefault="00F6599B" w:rsidP="007D0E92">
            <w:pPr>
              <w:rPr>
                <w:rFonts w:ascii="Times New Roman" w:hAnsi="Times New Roman" w:cs="Times New Roman"/>
              </w:rPr>
            </w:pPr>
          </w:p>
        </w:tc>
        <w:tc>
          <w:tcPr>
            <w:tcW w:w="284" w:type="dxa"/>
          </w:tcPr>
          <w:p w14:paraId="0DD421B5" w14:textId="77777777" w:rsidR="00F6599B" w:rsidRPr="00F739FA" w:rsidRDefault="00F6599B" w:rsidP="007D0E92">
            <w:pPr>
              <w:rPr>
                <w:rFonts w:ascii="Times New Roman" w:hAnsi="Times New Roman" w:cs="Times New Roman"/>
              </w:rPr>
            </w:pPr>
          </w:p>
        </w:tc>
        <w:tc>
          <w:tcPr>
            <w:tcW w:w="283" w:type="dxa"/>
          </w:tcPr>
          <w:p w14:paraId="1E1DD04F" w14:textId="77777777" w:rsidR="00F6599B" w:rsidRPr="00F739FA" w:rsidRDefault="00F6599B" w:rsidP="007D0E92">
            <w:pPr>
              <w:rPr>
                <w:rFonts w:ascii="Times New Roman" w:hAnsi="Times New Roman" w:cs="Times New Roman"/>
              </w:rPr>
            </w:pPr>
          </w:p>
        </w:tc>
        <w:tc>
          <w:tcPr>
            <w:tcW w:w="284" w:type="dxa"/>
          </w:tcPr>
          <w:p w14:paraId="78CD18F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2F2FB95C" w14:textId="77777777" w:rsidTr="007D0E92">
        <w:tc>
          <w:tcPr>
            <w:tcW w:w="4678" w:type="dxa"/>
          </w:tcPr>
          <w:p w14:paraId="1F5DB51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Правописание гласных в</w:t>
            </w:r>
          </w:p>
          <w:p w14:paraId="68F9A30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корне</w:t>
            </w:r>
          </w:p>
        </w:tc>
        <w:tc>
          <w:tcPr>
            <w:tcW w:w="290" w:type="dxa"/>
          </w:tcPr>
          <w:p w14:paraId="4BF1062F" w14:textId="77777777" w:rsidR="00F6599B" w:rsidRPr="00F739FA" w:rsidRDefault="00F6599B" w:rsidP="007D0E92">
            <w:pPr>
              <w:rPr>
                <w:rFonts w:ascii="Times New Roman" w:hAnsi="Times New Roman" w:cs="Times New Roman"/>
              </w:rPr>
            </w:pPr>
          </w:p>
        </w:tc>
        <w:tc>
          <w:tcPr>
            <w:tcW w:w="284" w:type="dxa"/>
          </w:tcPr>
          <w:p w14:paraId="78871874" w14:textId="77777777" w:rsidR="00F6599B" w:rsidRPr="00F739FA" w:rsidRDefault="00F6599B" w:rsidP="007D0E92">
            <w:pPr>
              <w:rPr>
                <w:rFonts w:ascii="Times New Roman" w:hAnsi="Times New Roman" w:cs="Times New Roman"/>
              </w:rPr>
            </w:pPr>
          </w:p>
        </w:tc>
        <w:tc>
          <w:tcPr>
            <w:tcW w:w="283" w:type="dxa"/>
          </w:tcPr>
          <w:p w14:paraId="71C2231B" w14:textId="77777777" w:rsidR="00F6599B" w:rsidRPr="00F739FA" w:rsidRDefault="00F6599B" w:rsidP="007D0E92">
            <w:pPr>
              <w:rPr>
                <w:rFonts w:ascii="Times New Roman" w:hAnsi="Times New Roman" w:cs="Times New Roman"/>
              </w:rPr>
            </w:pPr>
          </w:p>
        </w:tc>
        <w:tc>
          <w:tcPr>
            <w:tcW w:w="284" w:type="dxa"/>
          </w:tcPr>
          <w:p w14:paraId="3FC9C48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A849940" w14:textId="77777777" w:rsidR="00F6599B" w:rsidRPr="00F739FA" w:rsidRDefault="00F6599B" w:rsidP="007D0E92">
            <w:pPr>
              <w:rPr>
                <w:rFonts w:ascii="Times New Roman" w:hAnsi="Times New Roman" w:cs="Times New Roman"/>
              </w:rPr>
            </w:pPr>
          </w:p>
        </w:tc>
        <w:tc>
          <w:tcPr>
            <w:tcW w:w="284" w:type="dxa"/>
          </w:tcPr>
          <w:p w14:paraId="0BF806EB" w14:textId="77777777" w:rsidR="00F6599B" w:rsidRPr="00F739FA" w:rsidRDefault="00F6599B" w:rsidP="007D0E92">
            <w:pPr>
              <w:rPr>
                <w:rFonts w:ascii="Times New Roman" w:hAnsi="Times New Roman" w:cs="Times New Roman"/>
              </w:rPr>
            </w:pPr>
          </w:p>
        </w:tc>
        <w:tc>
          <w:tcPr>
            <w:tcW w:w="283" w:type="dxa"/>
          </w:tcPr>
          <w:p w14:paraId="452E109B" w14:textId="77777777" w:rsidR="00F6599B" w:rsidRPr="00F739FA" w:rsidRDefault="00F6599B" w:rsidP="007D0E92">
            <w:pPr>
              <w:rPr>
                <w:rFonts w:ascii="Times New Roman" w:hAnsi="Times New Roman" w:cs="Times New Roman"/>
              </w:rPr>
            </w:pPr>
          </w:p>
        </w:tc>
        <w:tc>
          <w:tcPr>
            <w:tcW w:w="284" w:type="dxa"/>
          </w:tcPr>
          <w:p w14:paraId="133FDCBC" w14:textId="77777777" w:rsidR="00F6599B" w:rsidRPr="00F739FA" w:rsidRDefault="00F6599B" w:rsidP="007D0E92">
            <w:pPr>
              <w:rPr>
                <w:rFonts w:ascii="Times New Roman" w:hAnsi="Times New Roman" w:cs="Times New Roman"/>
              </w:rPr>
            </w:pPr>
          </w:p>
        </w:tc>
        <w:tc>
          <w:tcPr>
            <w:tcW w:w="283" w:type="dxa"/>
          </w:tcPr>
          <w:p w14:paraId="1403C448" w14:textId="77777777" w:rsidR="00F6599B" w:rsidRPr="00F739FA" w:rsidRDefault="00F6599B" w:rsidP="007D0E92">
            <w:pPr>
              <w:rPr>
                <w:rFonts w:ascii="Times New Roman" w:hAnsi="Times New Roman" w:cs="Times New Roman"/>
              </w:rPr>
            </w:pPr>
          </w:p>
        </w:tc>
        <w:tc>
          <w:tcPr>
            <w:tcW w:w="284" w:type="dxa"/>
          </w:tcPr>
          <w:p w14:paraId="6F8DC988" w14:textId="77777777" w:rsidR="00F6599B" w:rsidRPr="00F739FA" w:rsidRDefault="00F6599B" w:rsidP="007D0E92">
            <w:pPr>
              <w:rPr>
                <w:rFonts w:ascii="Times New Roman" w:hAnsi="Times New Roman" w:cs="Times New Roman"/>
              </w:rPr>
            </w:pPr>
          </w:p>
        </w:tc>
        <w:tc>
          <w:tcPr>
            <w:tcW w:w="283" w:type="dxa"/>
          </w:tcPr>
          <w:p w14:paraId="2D795C45" w14:textId="77777777" w:rsidR="00F6599B" w:rsidRPr="00F739FA" w:rsidRDefault="00F6599B" w:rsidP="007D0E92">
            <w:pPr>
              <w:rPr>
                <w:rFonts w:ascii="Times New Roman" w:hAnsi="Times New Roman" w:cs="Times New Roman"/>
              </w:rPr>
            </w:pPr>
          </w:p>
        </w:tc>
        <w:tc>
          <w:tcPr>
            <w:tcW w:w="284" w:type="dxa"/>
          </w:tcPr>
          <w:p w14:paraId="23D59245" w14:textId="77777777" w:rsidR="00F6599B" w:rsidRPr="00F739FA" w:rsidRDefault="00F6599B" w:rsidP="007D0E92">
            <w:pPr>
              <w:rPr>
                <w:rFonts w:ascii="Times New Roman" w:hAnsi="Times New Roman" w:cs="Times New Roman"/>
              </w:rPr>
            </w:pPr>
          </w:p>
        </w:tc>
        <w:tc>
          <w:tcPr>
            <w:tcW w:w="283" w:type="dxa"/>
          </w:tcPr>
          <w:p w14:paraId="53591451" w14:textId="77777777" w:rsidR="00F6599B" w:rsidRPr="00F739FA" w:rsidRDefault="00F6599B" w:rsidP="007D0E92">
            <w:pPr>
              <w:rPr>
                <w:rFonts w:ascii="Times New Roman" w:hAnsi="Times New Roman" w:cs="Times New Roman"/>
              </w:rPr>
            </w:pPr>
          </w:p>
        </w:tc>
        <w:tc>
          <w:tcPr>
            <w:tcW w:w="284" w:type="dxa"/>
          </w:tcPr>
          <w:p w14:paraId="1B6D4A8F" w14:textId="77777777" w:rsidR="00F6599B" w:rsidRPr="00F739FA" w:rsidRDefault="00F6599B" w:rsidP="007D0E92">
            <w:pPr>
              <w:rPr>
                <w:rFonts w:ascii="Times New Roman" w:hAnsi="Times New Roman" w:cs="Times New Roman"/>
              </w:rPr>
            </w:pPr>
          </w:p>
        </w:tc>
        <w:tc>
          <w:tcPr>
            <w:tcW w:w="283" w:type="dxa"/>
          </w:tcPr>
          <w:p w14:paraId="4AD20F57" w14:textId="77777777" w:rsidR="00F6599B" w:rsidRPr="00F739FA" w:rsidRDefault="00F6599B" w:rsidP="007D0E92">
            <w:pPr>
              <w:rPr>
                <w:rFonts w:ascii="Times New Roman" w:hAnsi="Times New Roman" w:cs="Times New Roman"/>
              </w:rPr>
            </w:pPr>
          </w:p>
        </w:tc>
        <w:tc>
          <w:tcPr>
            <w:tcW w:w="284" w:type="dxa"/>
          </w:tcPr>
          <w:p w14:paraId="77A349B4" w14:textId="77777777" w:rsidR="00F6599B" w:rsidRPr="00F739FA" w:rsidRDefault="00F6599B" w:rsidP="007D0E92">
            <w:pPr>
              <w:rPr>
                <w:rFonts w:ascii="Times New Roman" w:hAnsi="Times New Roman" w:cs="Times New Roman"/>
              </w:rPr>
            </w:pPr>
          </w:p>
        </w:tc>
        <w:tc>
          <w:tcPr>
            <w:tcW w:w="283" w:type="dxa"/>
          </w:tcPr>
          <w:p w14:paraId="4E4F7B12" w14:textId="77777777" w:rsidR="00F6599B" w:rsidRPr="00F739FA" w:rsidRDefault="00F6599B" w:rsidP="007D0E92">
            <w:pPr>
              <w:rPr>
                <w:rFonts w:ascii="Times New Roman" w:hAnsi="Times New Roman" w:cs="Times New Roman"/>
              </w:rPr>
            </w:pPr>
          </w:p>
        </w:tc>
        <w:tc>
          <w:tcPr>
            <w:tcW w:w="284" w:type="dxa"/>
          </w:tcPr>
          <w:p w14:paraId="5A3144F8" w14:textId="77777777" w:rsidR="00F6599B" w:rsidRPr="00F739FA" w:rsidRDefault="00F6599B" w:rsidP="007D0E92">
            <w:pPr>
              <w:rPr>
                <w:rFonts w:ascii="Times New Roman" w:hAnsi="Times New Roman" w:cs="Times New Roman"/>
              </w:rPr>
            </w:pPr>
          </w:p>
        </w:tc>
      </w:tr>
      <w:tr w:rsidR="00F6599B" w:rsidRPr="00F739FA" w14:paraId="62E5691B" w14:textId="77777777" w:rsidTr="007D0E92">
        <w:tc>
          <w:tcPr>
            <w:tcW w:w="4678" w:type="dxa"/>
          </w:tcPr>
          <w:p w14:paraId="54E6BB0A"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lastRenderedPageBreak/>
              <w:t xml:space="preserve">3 класс(3 </w:t>
            </w:r>
            <w:proofErr w:type="spellStart"/>
            <w:r w:rsidRPr="00F739FA">
              <w:rPr>
                <w:rFonts w:ascii="Times New Roman" w:hAnsi="Times New Roman" w:cs="Times New Roman"/>
                <w:b/>
              </w:rPr>
              <w:t>экз</w:t>
            </w:r>
            <w:proofErr w:type="spellEnd"/>
            <w:r w:rsidRPr="00F739FA">
              <w:rPr>
                <w:rFonts w:ascii="Times New Roman" w:hAnsi="Times New Roman" w:cs="Times New Roman"/>
                <w:b/>
              </w:rPr>
              <w:t>)</w:t>
            </w:r>
          </w:p>
        </w:tc>
        <w:tc>
          <w:tcPr>
            <w:tcW w:w="290" w:type="dxa"/>
          </w:tcPr>
          <w:p w14:paraId="32A24673" w14:textId="77777777" w:rsidR="00F6599B" w:rsidRPr="00F739FA" w:rsidRDefault="00F6599B" w:rsidP="007D0E92">
            <w:pPr>
              <w:rPr>
                <w:rFonts w:ascii="Times New Roman" w:hAnsi="Times New Roman" w:cs="Times New Roman"/>
              </w:rPr>
            </w:pPr>
          </w:p>
        </w:tc>
        <w:tc>
          <w:tcPr>
            <w:tcW w:w="284" w:type="dxa"/>
          </w:tcPr>
          <w:p w14:paraId="16757F20" w14:textId="77777777" w:rsidR="00F6599B" w:rsidRPr="00F739FA" w:rsidRDefault="00F6599B" w:rsidP="007D0E92">
            <w:pPr>
              <w:rPr>
                <w:rFonts w:ascii="Times New Roman" w:hAnsi="Times New Roman" w:cs="Times New Roman"/>
              </w:rPr>
            </w:pPr>
          </w:p>
        </w:tc>
        <w:tc>
          <w:tcPr>
            <w:tcW w:w="283" w:type="dxa"/>
          </w:tcPr>
          <w:p w14:paraId="349A9DD5" w14:textId="77777777" w:rsidR="00F6599B" w:rsidRPr="00F739FA" w:rsidRDefault="00F6599B" w:rsidP="007D0E92">
            <w:pPr>
              <w:rPr>
                <w:rFonts w:ascii="Times New Roman" w:hAnsi="Times New Roman" w:cs="Times New Roman"/>
              </w:rPr>
            </w:pPr>
          </w:p>
        </w:tc>
        <w:tc>
          <w:tcPr>
            <w:tcW w:w="284" w:type="dxa"/>
          </w:tcPr>
          <w:p w14:paraId="2AA5B87E" w14:textId="77777777" w:rsidR="00F6599B" w:rsidRPr="00F739FA" w:rsidRDefault="00F6599B" w:rsidP="007D0E92">
            <w:pPr>
              <w:rPr>
                <w:rFonts w:ascii="Times New Roman" w:hAnsi="Times New Roman" w:cs="Times New Roman"/>
              </w:rPr>
            </w:pPr>
          </w:p>
        </w:tc>
        <w:tc>
          <w:tcPr>
            <w:tcW w:w="283" w:type="dxa"/>
          </w:tcPr>
          <w:p w14:paraId="32A37185" w14:textId="77777777" w:rsidR="00F6599B" w:rsidRPr="00F739FA" w:rsidRDefault="00F6599B" w:rsidP="007D0E92">
            <w:pPr>
              <w:rPr>
                <w:rFonts w:ascii="Times New Roman" w:hAnsi="Times New Roman" w:cs="Times New Roman"/>
              </w:rPr>
            </w:pPr>
          </w:p>
        </w:tc>
        <w:tc>
          <w:tcPr>
            <w:tcW w:w="284" w:type="dxa"/>
          </w:tcPr>
          <w:p w14:paraId="4346DA8D" w14:textId="77777777" w:rsidR="00F6599B" w:rsidRPr="00F739FA" w:rsidRDefault="00F6599B" w:rsidP="007D0E92">
            <w:pPr>
              <w:rPr>
                <w:rFonts w:ascii="Times New Roman" w:hAnsi="Times New Roman" w:cs="Times New Roman"/>
              </w:rPr>
            </w:pPr>
          </w:p>
        </w:tc>
        <w:tc>
          <w:tcPr>
            <w:tcW w:w="283" w:type="dxa"/>
          </w:tcPr>
          <w:p w14:paraId="103B27E5" w14:textId="77777777" w:rsidR="00F6599B" w:rsidRPr="00F739FA" w:rsidRDefault="00F6599B" w:rsidP="007D0E92">
            <w:pPr>
              <w:rPr>
                <w:rFonts w:ascii="Times New Roman" w:hAnsi="Times New Roman" w:cs="Times New Roman"/>
              </w:rPr>
            </w:pPr>
          </w:p>
        </w:tc>
        <w:tc>
          <w:tcPr>
            <w:tcW w:w="284" w:type="dxa"/>
          </w:tcPr>
          <w:p w14:paraId="48763968" w14:textId="77777777" w:rsidR="00F6599B" w:rsidRPr="00F739FA" w:rsidRDefault="00F6599B" w:rsidP="007D0E92">
            <w:pPr>
              <w:rPr>
                <w:rFonts w:ascii="Times New Roman" w:hAnsi="Times New Roman" w:cs="Times New Roman"/>
              </w:rPr>
            </w:pPr>
          </w:p>
        </w:tc>
        <w:tc>
          <w:tcPr>
            <w:tcW w:w="283" w:type="dxa"/>
          </w:tcPr>
          <w:p w14:paraId="7A8533FA" w14:textId="77777777" w:rsidR="00F6599B" w:rsidRPr="00F739FA" w:rsidRDefault="00F6599B" w:rsidP="007D0E92">
            <w:pPr>
              <w:rPr>
                <w:rFonts w:ascii="Times New Roman" w:hAnsi="Times New Roman" w:cs="Times New Roman"/>
              </w:rPr>
            </w:pPr>
          </w:p>
        </w:tc>
        <w:tc>
          <w:tcPr>
            <w:tcW w:w="284" w:type="dxa"/>
          </w:tcPr>
          <w:p w14:paraId="6327FEEC" w14:textId="77777777" w:rsidR="00F6599B" w:rsidRPr="00F739FA" w:rsidRDefault="00F6599B" w:rsidP="007D0E92">
            <w:pPr>
              <w:rPr>
                <w:rFonts w:ascii="Times New Roman" w:hAnsi="Times New Roman" w:cs="Times New Roman"/>
              </w:rPr>
            </w:pPr>
          </w:p>
        </w:tc>
        <w:tc>
          <w:tcPr>
            <w:tcW w:w="283" w:type="dxa"/>
          </w:tcPr>
          <w:p w14:paraId="106B7C61" w14:textId="77777777" w:rsidR="00F6599B" w:rsidRPr="00F739FA" w:rsidRDefault="00F6599B" w:rsidP="007D0E92">
            <w:pPr>
              <w:rPr>
                <w:rFonts w:ascii="Times New Roman" w:hAnsi="Times New Roman" w:cs="Times New Roman"/>
              </w:rPr>
            </w:pPr>
          </w:p>
        </w:tc>
        <w:tc>
          <w:tcPr>
            <w:tcW w:w="284" w:type="dxa"/>
          </w:tcPr>
          <w:p w14:paraId="068F4426" w14:textId="77777777" w:rsidR="00F6599B" w:rsidRPr="00F739FA" w:rsidRDefault="00F6599B" w:rsidP="007D0E92">
            <w:pPr>
              <w:rPr>
                <w:rFonts w:ascii="Times New Roman" w:hAnsi="Times New Roman" w:cs="Times New Roman"/>
              </w:rPr>
            </w:pPr>
          </w:p>
        </w:tc>
        <w:tc>
          <w:tcPr>
            <w:tcW w:w="283" w:type="dxa"/>
          </w:tcPr>
          <w:p w14:paraId="41360E0B" w14:textId="77777777" w:rsidR="00F6599B" w:rsidRPr="00F739FA" w:rsidRDefault="00F6599B" w:rsidP="007D0E92">
            <w:pPr>
              <w:rPr>
                <w:rFonts w:ascii="Times New Roman" w:hAnsi="Times New Roman" w:cs="Times New Roman"/>
              </w:rPr>
            </w:pPr>
          </w:p>
        </w:tc>
        <w:tc>
          <w:tcPr>
            <w:tcW w:w="284" w:type="dxa"/>
          </w:tcPr>
          <w:p w14:paraId="51C5843A" w14:textId="77777777" w:rsidR="00F6599B" w:rsidRPr="00F739FA" w:rsidRDefault="00F6599B" w:rsidP="007D0E92">
            <w:pPr>
              <w:rPr>
                <w:rFonts w:ascii="Times New Roman" w:hAnsi="Times New Roman" w:cs="Times New Roman"/>
              </w:rPr>
            </w:pPr>
          </w:p>
        </w:tc>
        <w:tc>
          <w:tcPr>
            <w:tcW w:w="283" w:type="dxa"/>
          </w:tcPr>
          <w:p w14:paraId="216E82CF" w14:textId="77777777" w:rsidR="00F6599B" w:rsidRPr="00F739FA" w:rsidRDefault="00F6599B" w:rsidP="007D0E92">
            <w:pPr>
              <w:rPr>
                <w:rFonts w:ascii="Times New Roman" w:hAnsi="Times New Roman" w:cs="Times New Roman"/>
              </w:rPr>
            </w:pPr>
          </w:p>
        </w:tc>
        <w:tc>
          <w:tcPr>
            <w:tcW w:w="284" w:type="dxa"/>
          </w:tcPr>
          <w:p w14:paraId="279CFB98" w14:textId="77777777" w:rsidR="00F6599B" w:rsidRPr="00F739FA" w:rsidRDefault="00F6599B" w:rsidP="007D0E92">
            <w:pPr>
              <w:rPr>
                <w:rFonts w:ascii="Times New Roman" w:hAnsi="Times New Roman" w:cs="Times New Roman"/>
              </w:rPr>
            </w:pPr>
          </w:p>
        </w:tc>
        <w:tc>
          <w:tcPr>
            <w:tcW w:w="283" w:type="dxa"/>
          </w:tcPr>
          <w:p w14:paraId="4C6CB921" w14:textId="77777777" w:rsidR="00F6599B" w:rsidRPr="00F739FA" w:rsidRDefault="00F6599B" w:rsidP="007D0E92">
            <w:pPr>
              <w:rPr>
                <w:rFonts w:ascii="Times New Roman" w:hAnsi="Times New Roman" w:cs="Times New Roman"/>
              </w:rPr>
            </w:pPr>
          </w:p>
        </w:tc>
        <w:tc>
          <w:tcPr>
            <w:tcW w:w="284" w:type="dxa"/>
          </w:tcPr>
          <w:p w14:paraId="020708B3" w14:textId="77777777" w:rsidR="00F6599B" w:rsidRPr="00F739FA" w:rsidRDefault="00F6599B" w:rsidP="007D0E92">
            <w:pPr>
              <w:rPr>
                <w:rFonts w:ascii="Times New Roman" w:hAnsi="Times New Roman" w:cs="Times New Roman"/>
              </w:rPr>
            </w:pPr>
          </w:p>
        </w:tc>
      </w:tr>
      <w:tr w:rsidR="00F6599B" w:rsidRPr="00F739FA" w14:paraId="043FDAD8" w14:textId="77777777" w:rsidTr="007D0E92">
        <w:tc>
          <w:tcPr>
            <w:tcW w:w="4678" w:type="dxa"/>
          </w:tcPr>
          <w:p w14:paraId="15FE25D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2.Правописание непроизносимых</w:t>
            </w:r>
          </w:p>
          <w:p w14:paraId="51FEDC0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согласных в корне</w:t>
            </w:r>
          </w:p>
        </w:tc>
        <w:tc>
          <w:tcPr>
            <w:tcW w:w="290" w:type="dxa"/>
          </w:tcPr>
          <w:p w14:paraId="394C15D1" w14:textId="77777777" w:rsidR="00F6599B" w:rsidRPr="00F739FA" w:rsidRDefault="00F6599B" w:rsidP="007D0E92">
            <w:pPr>
              <w:rPr>
                <w:rFonts w:ascii="Times New Roman" w:hAnsi="Times New Roman" w:cs="Times New Roman"/>
              </w:rPr>
            </w:pPr>
          </w:p>
        </w:tc>
        <w:tc>
          <w:tcPr>
            <w:tcW w:w="284" w:type="dxa"/>
          </w:tcPr>
          <w:p w14:paraId="36EDD6E2" w14:textId="77777777" w:rsidR="00F6599B" w:rsidRPr="00F739FA" w:rsidRDefault="00F6599B" w:rsidP="007D0E92">
            <w:pPr>
              <w:rPr>
                <w:rFonts w:ascii="Times New Roman" w:hAnsi="Times New Roman" w:cs="Times New Roman"/>
              </w:rPr>
            </w:pPr>
          </w:p>
        </w:tc>
        <w:tc>
          <w:tcPr>
            <w:tcW w:w="283" w:type="dxa"/>
          </w:tcPr>
          <w:p w14:paraId="5D595B6A" w14:textId="77777777" w:rsidR="00F6599B" w:rsidRPr="00F739FA" w:rsidRDefault="00F6599B" w:rsidP="007D0E92">
            <w:pPr>
              <w:rPr>
                <w:rFonts w:ascii="Times New Roman" w:hAnsi="Times New Roman" w:cs="Times New Roman"/>
              </w:rPr>
            </w:pPr>
          </w:p>
        </w:tc>
        <w:tc>
          <w:tcPr>
            <w:tcW w:w="284" w:type="dxa"/>
          </w:tcPr>
          <w:p w14:paraId="4814DE0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w:t>
            </w:r>
          </w:p>
        </w:tc>
        <w:tc>
          <w:tcPr>
            <w:tcW w:w="283" w:type="dxa"/>
          </w:tcPr>
          <w:p w14:paraId="6395A6CD" w14:textId="77777777" w:rsidR="00F6599B" w:rsidRPr="00F739FA" w:rsidRDefault="00F6599B" w:rsidP="007D0E92">
            <w:pPr>
              <w:rPr>
                <w:rFonts w:ascii="Times New Roman" w:hAnsi="Times New Roman" w:cs="Times New Roman"/>
              </w:rPr>
            </w:pPr>
          </w:p>
        </w:tc>
        <w:tc>
          <w:tcPr>
            <w:tcW w:w="284" w:type="dxa"/>
          </w:tcPr>
          <w:p w14:paraId="7F2CE986" w14:textId="77777777" w:rsidR="00F6599B" w:rsidRPr="00F739FA" w:rsidRDefault="00F6599B" w:rsidP="007D0E92">
            <w:pPr>
              <w:rPr>
                <w:rFonts w:ascii="Times New Roman" w:hAnsi="Times New Roman" w:cs="Times New Roman"/>
              </w:rPr>
            </w:pPr>
          </w:p>
        </w:tc>
        <w:tc>
          <w:tcPr>
            <w:tcW w:w="283" w:type="dxa"/>
          </w:tcPr>
          <w:p w14:paraId="7907BED3" w14:textId="77777777" w:rsidR="00F6599B" w:rsidRPr="00F739FA" w:rsidRDefault="00F6599B" w:rsidP="007D0E92">
            <w:pPr>
              <w:rPr>
                <w:rFonts w:ascii="Times New Roman" w:hAnsi="Times New Roman" w:cs="Times New Roman"/>
              </w:rPr>
            </w:pPr>
          </w:p>
        </w:tc>
        <w:tc>
          <w:tcPr>
            <w:tcW w:w="284" w:type="dxa"/>
          </w:tcPr>
          <w:p w14:paraId="39309C50" w14:textId="77777777" w:rsidR="00F6599B" w:rsidRPr="00F739FA" w:rsidRDefault="00F6599B" w:rsidP="007D0E92">
            <w:pPr>
              <w:rPr>
                <w:rFonts w:ascii="Times New Roman" w:hAnsi="Times New Roman" w:cs="Times New Roman"/>
              </w:rPr>
            </w:pPr>
          </w:p>
        </w:tc>
        <w:tc>
          <w:tcPr>
            <w:tcW w:w="283" w:type="dxa"/>
          </w:tcPr>
          <w:p w14:paraId="18E9860D" w14:textId="77777777" w:rsidR="00F6599B" w:rsidRPr="00F739FA" w:rsidRDefault="00F6599B" w:rsidP="007D0E92">
            <w:pPr>
              <w:rPr>
                <w:rFonts w:ascii="Times New Roman" w:hAnsi="Times New Roman" w:cs="Times New Roman"/>
              </w:rPr>
            </w:pPr>
          </w:p>
        </w:tc>
        <w:tc>
          <w:tcPr>
            <w:tcW w:w="284" w:type="dxa"/>
          </w:tcPr>
          <w:p w14:paraId="51C86428" w14:textId="77777777" w:rsidR="00F6599B" w:rsidRPr="00F739FA" w:rsidRDefault="00F6599B" w:rsidP="007D0E92">
            <w:pPr>
              <w:rPr>
                <w:rFonts w:ascii="Times New Roman" w:hAnsi="Times New Roman" w:cs="Times New Roman"/>
              </w:rPr>
            </w:pPr>
          </w:p>
        </w:tc>
        <w:tc>
          <w:tcPr>
            <w:tcW w:w="283" w:type="dxa"/>
          </w:tcPr>
          <w:p w14:paraId="0FB73EA8" w14:textId="77777777" w:rsidR="00F6599B" w:rsidRPr="00F739FA" w:rsidRDefault="00F6599B" w:rsidP="007D0E92">
            <w:pPr>
              <w:rPr>
                <w:rFonts w:ascii="Times New Roman" w:hAnsi="Times New Roman" w:cs="Times New Roman"/>
              </w:rPr>
            </w:pPr>
          </w:p>
        </w:tc>
        <w:tc>
          <w:tcPr>
            <w:tcW w:w="284" w:type="dxa"/>
          </w:tcPr>
          <w:p w14:paraId="03EB6AA2" w14:textId="77777777" w:rsidR="00F6599B" w:rsidRPr="00F739FA" w:rsidRDefault="00F6599B" w:rsidP="007D0E92">
            <w:pPr>
              <w:rPr>
                <w:rFonts w:ascii="Times New Roman" w:hAnsi="Times New Roman" w:cs="Times New Roman"/>
              </w:rPr>
            </w:pPr>
          </w:p>
        </w:tc>
        <w:tc>
          <w:tcPr>
            <w:tcW w:w="283" w:type="dxa"/>
          </w:tcPr>
          <w:p w14:paraId="796673C8" w14:textId="77777777" w:rsidR="00F6599B" w:rsidRPr="00F739FA" w:rsidRDefault="00F6599B" w:rsidP="007D0E92">
            <w:pPr>
              <w:rPr>
                <w:rFonts w:ascii="Times New Roman" w:hAnsi="Times New Roman" w:cs="Times New Roman"/>
              </w:rPr>
            </w:pPr>
          </w:p>
        </w:tc>
        <w:tc>
          <w:tcPr>
            <w:tcW w:w="284" w:type="dxa"/>
          </w:tcPr>
          <w:p w14:paraId="6A74C2EE" w14:textId="77777777" w:rsidR="00F6599B" w:rsidRPr="00F739FA" w:rsidRDefault="00F6599B" w:rsidP="007D0E92">
            <w:pPr>
              <w:rPr>
                <w:rFonts w:ascii="Times New Roman" w:hAnsi="Times New Roman" w:cs="Times New Roman"/>
              </w:rPr>
            </w:pPr>
          </w:p>
        </w:tc>
        <w:tc>
          <w:tcPr>
            <w:tcW w:w="283" w:type="dxa"/>
          </w:tcPr>
          <w:p w14:paraId="1C67074B" w14:textId="77777777" w:rsidR="00F6599B" w:rsidRPr="00F739FA" w:rsidRDefault="00F6599B" w:rsidP="007D0E92">
            <w:pPr>
              <w:rPr>
                <w:rFonts w:ascii="Times New Roman" w:hAnsi="Times New Roman" w:cs="Times New Roman"/>
              </w:rPr>
            </w:pPr>
          </w:p>
        </w:tc>
        <w:tc>
          <w:tcPr>
            <w:tcW w:w="284" w:type="dxa"/>
          </w:tcPr>
          <w:p w14:paraId="378F9220" w14:textId="77777777" w:rsidR="00F6599B" w:rsidRPr="00F739FA" w:rsidRDefault="00F6599B" w:rsidP="007D0E92">
            <w:pPr>
              <w:rPr>
                <w:rFonts w:ascii="Times New Roman" w:hAnsi="Times New Roman" w:cs="Times New Roman"/>
              </w:rPr>
            </w:pPr>
          </w:p>
        </w:tc>
        <w:tc>
          <w:tcPr>
            <w:tcW w:w="283" w:type="dxa"/>
          </w:tcPr>
          <w:p w14:paraId="19E5B337" w14:textId="77777777" w:rsidR="00F6599B" w:rsidRPr="00F739FA" w:rsidRDefault="00F6599B" w:rsidP="007D0E92">
            <w:pPr>
              <w:rPr>
                <w:rFonts w:ascii="Times New Roman" w:hAnsi="Times New Roman" w:cs="Times New Roman"/>
              </w:rPr>
            </w:pPr>
          </w:p>
        </w:tc>
        <w:tc>
          <w:tcPr>
            <w:tcW w:w="284" w:type="dxa"/>
          </w:tcPr>
          <w:p w14:paraId="1C18F370" w14:textId="77777777" w:rsidR="00F6599B" w:rsidRPr="00F739FA" w:rsidRDefault="00F6599B" w:rsidP="007D0E92">
            <w:pPr>
              <w:rPr>
                <w:rFonts w:ascii="Times New Roman" w:hAnsi="Times New Roman" w:cs="Times New Roman"/>
              </w:rPr>
            </w:pPr>
          </w:p>
        </w:tc>
      </w:tr>
      <w:tr w:rsidR="00F6599B" w:rsidRPr="00F739FA" w14:paraId="15EEB84F" w14:textId="77777777" w:rsidTr="007D0E92">
        <w:tc>
          <w:tcPr>
            <w:tcW w:w="4678" w:type="dxa"/>
          </w:tcPr>
          <w:p w14:paraId="20BB4B1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3.Род и число имен </w:t>
            </w:r>
            <w:proofErr w:type="spellStart"/>
            <w:r w:rsidRPr="00F739FA">
              <w:rPr>
                <w:rFonts w:ascii="Times New Roman" w:hAnsi="Times New Roman" w:cs="Times New Roman"/>
              </w:rPr>
              <w:t>сущ</w:t>
            </w:r>
            <w:proofErr w:type="spellEnd"/>
          </w:p>
        </w:tc>
        <w:tc>
          <w:tcPr>
            <w:tcW w:w="290" w:type="dxa"/>
          </w:tcPr>
          <w:p w14:paraId="4C3B804D" w14:textId="77777777" w:rsidR="00F6599B" w:rsidRPr="00F739FA" w:rsidRDefault="00F6599B" w:rsidP="007D0E92">
            <w:pPr>
              <w:rPr>
                <w:rFonts w:ascii="Times New Roman" w:hAnsi="Times New Roman" w:cs="Times New Roman"/>
              </w:rPr>
            </w:pPr>
          </w:p>
        </w:tc>
        <w:tc>
          <w:tcPr>
            <w:tcW w:w="284" w:type="dxa"/>
          </w:tcPr>
          <w:p w14:paraId="21B5DB7F" w14:textId="77777777" w:rsidR="00F6599B" w:rsidRPr="00F739FA" w:rsidRDefault="00F6599B" w:rsidP="007D0E92">
            <w:pPr>
              <w:rPr>
                <w:rFonts w:ascii="Times New Roman" w:hAnsi="Times New Roman" w:cs="Times New Roman"/>
              </w:rPr>
            </w:pPr>
          </w:p>
        </w:tc>
        <w:tc>
          <w:tcPr>
            <w:tcW w:w="283" w:type="dxa"/>
          </w:tcPr>
          <w:p w14:paraId="58B26297" w14:textId="77777777" w:rsidR="00F6599B" w:rsidRPr="00F739FA" w:rsidRDefault="00F6599B" w:rsidP="007D0E92">
            <w:pPr>
              <w:rPr>
                <w:rFonts w:ascii="Times New Roman" w:hAnsi="Times New Roman" w:cs="Times New Roman"/>
              </w:rPr>
            </w:pPr>
          </w:p>
        </w:tc>
        <w:tc>
          <w:tcPr>
            <w:tcW w:w="284" w:type="dxa"/>
          </w:tcPr>
          <w:p w14:paraId="4E7D115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w:t>
            </w:r>
          </w:p>
        </w:tc>
        <w:tc>
          <w:tcPr>
            <w:tcW w:w="283" w:type="dxa"/>
          </w:tcPr>
          <w:p w14:paraId="2F0E6828" w14:textId="77777777" w:rsidR="00F6599B" w:rsidRPr="00F739FA" w:rsidRDefault="00F6599B" w:rsidP="007D0E92">
            <w:pPr>
              <w:rPr>
                <w:rFonts w:ascii="Times New Roman" w:hAnsi="Times New Roman" w:cs="Times New Roman"/>
              </w:rPr>
            </w:pPr>
          </w:p>
        </w:tc>
        <w:tc>
          <w:tcPr>
            <w:tcW w:w="284" w:type="dxa"/>
          </w:tcPr>
          <w:p w14:paraId="56BE998D" w14:textId="77777777" w:rsidR="00F6599B" w:rsidRPr="00F739FA" w:rsidRDefault="00F6599B" w:rsidP="007D0E92">
            <w:pPr>
              <w:rPr>
                <w:rFonts w:ascii="Times New Roman" w:hAnsi="Times New Roman" w:cs="Times New Roman"/>
              </w:rPr>
            </w:pPr>
          </w:p>
        </w:tc>
        <w:tc>
          <w:tcPr>
            <w:tcW w:w="283" w:type="dxa"/>
          </w:tcPr>
          <w:p w14:paraId="691599F3" w14:textId="77777777" w:rsidR="00F6599B" w:rsidRPr="00F739FA" w:rsidRDefault="00F6599B" w:rsidP="007D0E92">
            <w:pPr>
              <w:rPr>
                <w:rFonts w:ascii="Times New Roman" w:hAnsi="Times New Roman" w:cs="Times New Roman"/>
              </w:rPr>
            </w:pPr>
          </w:p>
        </w:tc>
        <w:tc>
          <w:tcPr>
            <w:tcW w:w="284" w:type="dxa"/>
          </w:tcPr>
          <w:p w14:paraId="7CBFF669" w14:textId="77777777" w:rsidR="00F6599B" w:rsidRPr="00F739FA" w:rsidRDefault="00F6599B" w:rsidP="007D0E92">
            <w:pPr>
              <w:rPr>
                <w:rFonts w:ascii="Times New Roman" w:hAnsi="Times New Roman" w:cs="Times New Roman"/>
              </w:rPr>
            </w:pPr>
          </w:p>
        </w:tc>
        <w:tc>
          <w:tcPr>
            <w:tcW w:w="283" w:type="dxa"/>
          </w:tcPr>
          <w:p w14:paraId="6B5D1300" w14:textId="77777777" w:rsidR="00F6599B" w:rsidRPr="00F739FA" w:rsidRDefault="00F6599B" w:rsidP="007D0E92">
            <w:pPr>
              <w:rPr>
                <w:rFonts w:ascii="Times New Roman" w:hAnsi="Times New Roman" w:cs="Times New Roman"/>
              </w:rPr>
            </w:pPr>
          </w:p>
        </w:tc>
        <w:tc>
          <w:tcPr>
            <w:tcW w:w="284" w:type="dxa"/>
          </w:tcPr>
          <w:p w14:paraId="6CAEE6C0" w14:textId="77777777" w:rsidR="00F6599B" w:rsidRPr="00F739FA" w:rsidRDefault="00F6599B" w:rsidP="007D0E92">
            <w:pPr>
              <w:rPr>
                <w:rFonts w:ascii="Times New Roman" w:hAnsi="Times New Roman" w:cs="Times New Roman"/>
              </w:rPr>
            </w:pPr>
          </w:p>
        </w:tc>
        <w:tc>
          <w:tcPr>
            <w:tcW w:w="283" w:type="dxa"/>
          </w:tcPr>
          <w:p w14:paraId="0CD7486B" w14:textId="77777777" w:rsidR="00F6599B" w:rsidRPr="00F739FA" w:rsidRDefault="00F6599B" w:rsidP="007D0E92">
            <w:pPr>
              <w:rPr>
                <w:rFonts w:ascii="Times New Roman" w:hAnsi="Times New Roman" w:cs="Times New Roman"/>
              </w:rPr>
            </w:pPr>
          </w:p>
        </w:tc>
        <w:tc>
          <w:tcPr>
            <w:tcW w:w="284" w:type="dxa"/>
          </w:tcPr>
          <w:p w14:paraId="3A01DD4E" w14:textId="77777777" w:rsidR="00F6599B" w:rsidRPr="00F739FA" w:rsidRDefault="00F6599B" w:rsidP="007D0E92">
            <w:pPr>
              <w:rPr>
                <w:rFonts w:ascii="Times New Roman" w:hAnsi="Times New Roman" w:cs="Times New Roman"/>
              </w:rPr>
            </w:pPr>
          </w:p>
        </w:tc>
        <w:tc>
          <w:tcPr>
            <w:tcW w:w="283" w:type="dxa"/>
          </w:tcPr>
          <w:p w14:paraId="7493C828" w14:textId="77777777" w:rsidR="00F6599B" w:rsidRPr="00F739FA" w:rsidRDefault="00F6599B" w:rsidP="007D0E92">
            <w:pPr>
              <w:rPr>
                <w:rFonts w:ascii="Times New Roman" w:hAnsi="Times New Roman" w:cs="Times New Roman"/>
              </w:rPr>
            </w:pPr>
          </w:p>
        </w:tc>
        <w:tc>
          <w:tcPr>
            <w:tcW w:w="284" w:type="dxa"/>
          </w:tcPr>
          <w:p w14:paraId="6472AA07" w14:textId="77777777" w:rsidR="00F6599B" w:rsidRPr="00F739FA" w:rsidRDefault="00F6599B" w:rsidP="007D0E92">
            <w:pPr>
              <w:rPr>
                <w:rFonts w:ascii="Times New Roman" w:hAnsi="Times New Roman" w:cs="Times New Roman"/>
              </w:rPr>
            </w:pPr>
          </w:p>
        </w:tc>
        <w:tc>
          <w:tcPr>
            <w:tcW w:w="283" w:type="dxa"/>
          </w:tcPr>
          <w:p w14:paraId="1DF1C65B" w14:textId="77777777" w:rsidR="00F6599B" w:rsidRPr="00F739FA" w:rsidRDefault="00F6599B" w:rsidP="007D0E92">
            <w:pPr>
              <w:rPr>
                <w:rFonts w:ascii="Times New Roman" w:hAnsi="Times New Roman" w:cs="Times New Roman"/>
              </w:rPr>
            </w:pPr>
          </w:p>
        </w:tc>
        <w:tc>
          <w:tcPr>
            <w:tcW w:w="284" w:type="dxa"/>
          </w:tcPr>
          <w:p w14:paraId="5F53558B" w14:textId="77777777" w:rsidR="00F6599B" w:rsidRPr="00F739FA" w:rsidRDefault="00F6599B" w:rsidP="007D0E92">
            <w:pPr>
              <w:rPr>
                <w:rFonts w:ascii="Times New Roman" w:hAnsi="Times New Roman" w:cs="Times New Roman"/>
              </w:rPr>
            </w:pPr>
          </w:p>
        </w:tc>
        <w:tc>
          <w:tcPr>
            <w:tcW w:w="283" w:type="dxa"/>
          </w:tcPr>
          <w:p w14:paraId="1B059016" w14:textId="77777777" w:rsidR="00F6599B" w:rsidRPr="00F739FA" w:rsidRDefault="00F6599B" w:rsidP="007D0E92">
            <w:pPr>
              <w:rPr>
                <w:rFonts w:ascii="Times New Roman" w:hAnsi="Times New Roman" w:cs="Times New Roman"/>
              </w:rPr>
            </w:pPr>
          </w:p>
        </w:tc>
        <w:tc>
          <w:tcPr>
            <w:tcW w:w="284" w:type="dxa"/>
          </w:tcPr>
          <w:p w14:paraId="3F75669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1F8B4975" w14:textId="77777777" w:rsidTr="007D0E92">
        <w:tc>
          <w:tcPr>
            <w:tcW w:w="4678" w:type="dxa"/>
          </w:tcPr>
          <w:p w14:paraId="02215A5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4.Род имен прил.</w:t>
            </w:r>
          </w:p>
        </w:tc>
        <w:tc>
          <w:tcPr>
            <w:tcW w:w="290" w:type="dxa"/>
          </w:tcPr>
          <w:p w14:paraId="54925799" w14:textId="77777777" w:rsidR="00F6599B" w:rsidRPr="00F739FA" w:rsidRDefault="00F6599B" w:rsidP="007D0E92">
            <w:pPr>
              <w:rPr>
                <w:rFonts w:ascii="Times New Roman" w:hAnsi="Times New Roman" w:cs="Times New Roman"/>
              </w:rPr>
            </w:pPr>
          </w:p>
        </w:tc>
        <w:tc>
          <w:tcPr>
            <w:tcW w:w="284" w:type="dxa"/>
          </w:tcPr>
          <w:p w14:paraId="0D376CB1" w14:textId="77777777" w:rsidR="00F6599B" w:rsidRPr="00F739FA" w:rsidRDefault="00F6599B" w:rsidP="007D0E92">
            <w:pPr>
              <w:rPr>
                <w:rFonts w:ascii="Times New Roman" w:hAnsi="Times New Roman" w:cs="Times New Roman"/>
              </w:rPr>
            </w:pPr>
          </w:p>
        </w:tc>
        <w:tc>
          <w:tcPr>
            <w:tcW w:w="283" w:type="dxa"/>
          </w:tcPr>
          <w:p w14:paraId="22518032" w14:textId="77777777" w:rsidR="00F6599B" w:rsidRPr="00F739FA" w:rsidRDefault="00F6599B" w:rsidP="007D0E92">
            <w:pPr>
              <w:rPr>
                <w:rFonts w:ascii="Times New Roman" w:hAnsi="Times New Roman" w:cs="Times New Roman"/>
              </w:rPr>
            </w:pPr>
          </w:p>
        </w:tc>
        <w:tc>
          <w:tcPr>
            <w:tcW w:w="284" w:type="dxa"/>
          </w:tcPr>
          <w:p w14:paraId="2BAFB2F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w:t>
            </w:r>
          </w:p>
        </w:tc>
        <w:tc>
          <w:tcPr>
            <w:tcW w:w="283" w:type="dxa"/>
          </w:tcPr>
          <w:p w14:paraId="0E726FED" w14:textId="77777777" w:rsidR="00F6599B" w:rsidRPr="00F739FA" w:rsidRDefault="00F6599B" w:rsidP="007D0E92">
            <w:pPr>
              <w:rPr>
                <w:rFonts w:ascii="Times New Roman" w:hAnsi="Times New Roman" w:cs="Times New Roman"/>
              </w:rPr>
            </w:pPr>
          </w:p>
        </w:tc>
        <w:tc>
          <w:tcPr>
            <w:tcW w:w="284" w:type="dxa"/>
          </w:tcPr>
          <w:p w14:paraId="573C8CAC" w14:textId="77777777" w:rsidR="00F6599B" w:rsidRPr="00F739FA" w:rsidRDefault="00F6599B" w:rsidP="007D0E92">
            <w:pPr>
              <w:rPr>
                <w:rFonts w:ascii="Times New Roman" w:hAnsi="Times New Roman" w:cs="Times New Roman"/>
              </w:rPr>
            </w:pPr>
          </w:p>
        </w:tc>
        <w:tc>
          <w:tcPr>
            <w:tcW w:w="283" w:type="dxa"/>
          </w:tcPr>
          <w:p w14:paraId="48ED7774" w14:textId="77777777" w:rsidR="00F6599B" w:rsidRPr="00F739FA" w:rsidRDefault="00F6599B" w:rsidP="007D0E92">
            <w:pPr>
              <w:rPr>
                <w:rFonts w:ascii="Times New Roman" w:hAnsi="Times New Roman" w:cs="Times New Roman"/>
              </w:rPr>
            </w:pPr>
          </w:p>
        </w:tc>
        <w:tc>
          <w:tcPr>
            <w:tcW w:w="284" w:type="dxa"/>
          </w:tcPr>
          <w:p w14:paraId="590C763B" w14:textId="77777777" w:rsidR="00F6599B" w:rsidRPr="00F739FA" w:rsidRDefault="00F6599B" w:rsidP="007D0E92">
            <w:pPr>
              <w:rPr>
                <w:rFonts w:ascii="Times New Roman" w:hAnsi="Times New Roman" w:cs="Times New Roman"/>
              </w:rPr>
            </w:pPr>
          </w:p>
        </w:tc>
        <w:tc>
          <w:tcPr>
            <w:tcW w:w="283" w:type="dxa"/>
          </w:tcPr>
          <w:p w14:paraId="4E208E26" w14:textId="77777777" w:rsidR="00F6599B" w:rsidRPr="00F739FA" w:rsidRDefault="00F6599B" w:rsidP="007D0E92">
            <w:pPr>
              <w:rPr>
                <w:rFonts w:ascii="Times New Roman" w:hAnsi="Times New Roman" w:cs="Times New Roman"/>
              </w:rPr>
            </w:pPr>
          </w:p>
        </w:tc>
        <w:tc>
          <w:tcPr>
            <w:tcW w:w="284" w:type="dxa"/>
          </w:tcPr>
          <w:p w14:paraId="51FA240A" w14:textId="77777777" w:rsidR="00F6599B" w:rsidRPr="00F739FA" w:rsidRDefault="00F6599B" w:rsidP="007D0E92">
            <w:pPr>
              <w:rPr>
                <w:rFonts w:ascii="Times New Roman" w:hAnsi="Times New Roman" w:cs="Times New Roman"/>
              </w:rPr>
            </w:pPr>
          </w:p>
        </w:tc>
        <w:tc>
          <w:tcPr>
            <w:tcW w:w="283" w:type="dxa"/>
          </w:tcPr>
          <w:p w14:paraId="0445847B" w14:textId="77777777" w:rsidR="00F6599B" w:rsidRPr="00F739FA" w:rsidRDefault="00F6599B" w:rsidP="007D0E92">
            <w:pPr>
              <w:rPr>
                <w:rFonts w:ascii="Times New Roman" w:hAnsi="Times New Roman" w:cs="Times New Roman"/>
              </w:rPr>
            </w:pPr>
          </w:p>
        </w:tc>
        <w:tc>
          <w:tcPr>
            <w:tcW w:w="284" w:type="dxa"/>
          </w:tcPr>
          <w:p w14:paraId="79F804EC" w14:textId="77777777" w:rsidR="00F6599B" w:rsidRPr="00F739FA" w:rsidRDefault="00F6599B" w:rsidP="007D0E92">
            <w:pPr>
              <w:rPr>
                <w:rFonts w:ascii="Times New Roman" w:hAnsi="Times New Roman" w:cs="Times New Roman"/>
              </w:rPr>
            </w:pPr>
          </w:p>
        </w:tc>
        <w:tc>
          <w:tcPr>
            <w:tcW w:w="283" w:type="dxa"/>
          </w:tcPr>
          <w:p w14:paraId="3AE1D250" w14:textId="77777777" w:rsidR="00F6599B" w:rsidRPr="00F739FA" w:rsidRDefault="00F6599B" w:rsidP="007D0E92">
            <w:pPr>
              <w:rPr>
                <w:rFonts w:ascii="Times New Roman" w:hAnsi="Times New Roman" w:cs="Times New Roman"/>
              </w:rPr>
            </w:pPr>
          </w:p>
        </w:tc>
        <w:tc>
          <w:tcPr>
            <w:tcW w:w="284" w:type="dxa"/>
          </w:tcPr>
          <w:p w14:paraId="044E1537" w14:textId="77777777" w:rsidR="00F6599B" w:rsidRPr="00F739FA" w:rsidRDefault="00F6599B" w:rsidP="007D0E92">
            <w:pPr>
              <w:rPr>
                <w:rFonts w:ascii="Times New Roman" w:hAnsi="Times New Roman" w:cs="Times New Roman"/>
              </w:rPr>
            </w:pPr>
          </w:p>
        </w:tc>
        <w:tc>
          <w:tcPr>
            <w:tcW w:w="283" w:type="dxa"/>
          </w:tcPr>
          <w:p w14:paraId="4290A3C4" w14:textId="77777777" w:rsidR="00F6599B" w:rsidRPr="00F739FA" w:rsidRDefault="00F6599B" w:rsidP="007D0E92">
            <w:pPr>
              <w:rPr>
                <w:rFonts w:ascii="Times New Roman" w:hAnsi="Times New Roman" w:cs="Times New Roman"/>
              </w:rPr>
            </w:pPr>
          </w:p>
        </w:tc>
        <w:tc>
          <w:tcPr>
            <w:tcW w:w="284" w:type="dxa"/>
          </w:tcPr>
          <w:p w14:paraId="41E7664D" w14:textId="77777777" w:rsidR="00F6599B" w:rsidRPr="00F739FA" w:rsidRDefault="00F6599B" w:rsidP="007D0E92">
            <w:pPr>
              <w:rPr>
                <w:rFonts w:ascii="Times New Roman" w:hAnsi="Times New Roman" w:cs="Times New Roman"/>
              </w:rPr>
            </w:pPr>
          </w:p>
        </w:tc>
        <w:tc>
          <w:tcPr>
            <w:tcW w:w="283" w:type="dxa"/>
          </w:tcPr>
          <w:p w14:paraId="654C787A" w14:textId="77777777" w:rsidR="00F6599B" w:rsidRPr="00F739FA" w:rsidRDefault="00F6599B" w:rsidP="007D0E92">
            <w:pPr>
              <w:rPr>
                <w:rFonts w:ascii="Times New Roman" w:hAnsi="Times New Roman" w:cs="Times New Roman"/>
              </w:rPr>
            </w:pPr>
          </w:p>
        </w:tc>
        <w:tc>
          <w:tcPr>
            <w:tcW w:w="284" w:type="dxa"/>
          </w:tcPr>
          <w:p w14:paraId="41B6DEB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3DD2BE6D" w14:textId="77777777" w:rsidTr="007D0E92">
        <w:tc>
          <w:tcPr>
            <w:tcW w:w="4678" w:type="dxa"/>
          </w:tcPr>
          <w:p w14:paraId="3D8DD6B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5.число имен прил.</w:t>
            </w:r>
          </w:p>
        </w:tc>
        <w:tc>
          <w:tcPr>
            <w:tcW w:w="290" w:type="dxa"/>
          </w:tcPr>
          <w:p w14:paraId="0572C95B" w14:textId="77777777" w:rsidR="00F6599B" w:rsidRPr="00F739FA" w:rsidRDefault="00F6599B" w:rsidP="007D0E92">
            <w:pPr>
              <w:rPr>
                <w:rFonts w:ascii="Times New Roman" w:hAnsi="Times New Roman" w:cs="Times New Roman"/>
              </w:rPr>
            </w:pPr>
          </w:p>
        </w:tc>
        <w:tc>
          <w:tcPr>
            <w:tcW w:w="284" w:type="dxa"/>
          </w:tcPr>
          <w:p w14:paraId="1FA3553E" w14:textId="77777777" w:rsidR="00F6599B" w:rsidRPr="00F739FA" w:rsidRDefault="00F6599B" w:rsidP="007D0E92">
            <w:pPr>
              <w:rPr>
                <w:rFonts w:ascii="Times New Roman" w:hAnsi="Times New Roman" w:cs="Times New Roman"/>
              </w:rPr>
            </w:pPr>
          </w:p>
        </w:tc>
        <w:tc>
          <w:tcPr>
            <w:tcW w:w="283" w:type="dxa"/>
          </w:tcPr>
          <w:p w14:paraId="5809F34E" w14:textId="77777777" w:rsidR="00F6599B" w:rsidRPr="00F739FA" w:rsidRDefault="00F6599B" w:rsidP="007D0E92">
            <w:pPr>
              <w:rPr>
                <w:rFonts w:ascii="Times New Roman" w:hAnsi="Times New Roman" w:cs="Times New Roman"/>
              </w:rPr>
            </w:pPr>
          </w:p>
        </w:tc>
        <w:tc>
          <w:tcPr>
            <w:tcW w:w="284" w:type="dxa"/>
          </w:tcPr>
          <w:p w14:paraId="10C7D1A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w:t>
            </w:r>
          </w:p>
        </w:tc>
        <w:tc>
          <w:tcPr>
            <w:tcW w:w="283" w:type="dxa"/>
          </w:tcPr>
          <w:p w14:paraId="5CC1BC3E" w14:textId="77777777" w:rsidR="00F6599B" w:rsidRPr="00F739FA" w:rsidRDefault="00F6599B" w:rsidP="007D0E92">
            <w:pPr>
              <w:rPr>
                <w:rFonts w:ascii="Times New Roman" w:hAnsi="Times New Roman" w:cs="Times New Roman"/>
              </w:rPr>
            </w:pPr>
          </w:p>
        </w:tc>
        <w:tc>
          <w:tcPr>
            <w:tcW w:w="284" w:type="dxa"/>
          </w:tcPr>
          <w:p w14:paraId="0F5F7D8E" w14:textId="77777777" w:rsidR="00F6599B" w:rsidRPr="00F739FA" w:rsidRDefault="00F6599B" w:rsidP="007D0E92">
            <w:pPr>
              <w:rPr>
                <w:rFonts w:ascii="Times New Roman" w:hAnsi="Times New Roman" w:cs="Times New Roman"/>
              </w:rPr>
            </w:pPr>
          </w:p>
        </w:tc>
        <w:tc>
          <w:tcPr>
            <w:tcW w:w="283" w:type="dxa"/>
          </w:tcPr>
          <w:p w14:paraId="5D605AB2" w14:textId="77777777" w:rsidR="00F6599B" w:rsidRPr="00F739FA" w:rsidRDefault="00F6599B" w:rsidP="007D0E92">
            <w:pPr>
              <w:rPr>
                <w:rFonts w:ascii="Times New Roman" w:hAnsi="Times New Roman" w:cs="Times New Roman"/>
              </w:rPr>
            </w:pPr>
          </w:p>
        </w:tc>
        <w:tc>
          <w:tcPr>
            <w:tcW w:w="284" w:type="dxa"/>
          </w:tcPr>
          <w:p w14:paraId="54843BA6" w14:textId="77777777" w:rsidR="00F6599B" w:rsidRPr="00F739FA" w:rsidRDefault="00F6599B" w:rsidP="007D0E92">
            <w:pPr>
              <w:rPr>
                <w:rFonts w:ascii="Times New Roman" w:hAnsi="Times New Roman" w:cs="Times New Roman"/>
              </w:rPr>
            </w:pPr>
          </w:p>
        </w:tc>
        <w:tc>
          <w:tcPr>
            <w:tcW w:w="283" w:type="dxa"/>
          </w:tcPr>
          <w:p w14:paraId="6FF1391A" w14:textId="77777777" w:rsidR="00F6599B" w:rsidRPr="00F739FA" w:rsidRDefault="00F6599B" w:rsidP="007D0E92">
            <w:pPr>
              <w:rPr>
                <w:rFonts w:ascii="Times New Roman" w:hAnsi="Times New Roman" w:cs="Times New Roman"/>
              </w:rPr>
            </w:pPr>
          </w:p>
        </w:tc>
        <w:tc>
          <w:tcPr>
            <w:tcW w:w="284" w:type="dxa"/>
          </w:tcPr>
          <w:p w14:paraId="14288692" w14:textId="77777777" w:rsidR="00F6599B" w:rsidRPr="00F739FA" w:rsidRDefault="00F6599B" w:rsidP="007D0E92">
            <w:pPr>
              <w:rPr>
                <w:rFonts w:ascii="Times New Roman" w:hAnsi="Times New Roman" w:cs="Times New Roman"/>
              </w:rPr>
            </w:pPr>
          </w:p>
        </w:tc>
        <w:tc>
          <w:tcPr>
            <w:tcW w:w="283" w:type="dxa"/>
          </w:tcPr>
          <w:p w14:paraId="71BF46B5" w14:textId="77777777" w:rsidR="00F6599B" w:rsidRPr="00F739FA" w:rsidRDefault="00F6599B" w:rsidP="007D0E92">
            <w:pPr>
              <w:rPr>
                <w:rFonts w:ascii="Times New Roman" w:hAnsi="Times New Roman" w:cs="Times New Roman"/>
              </w:rPr>
            </w:pPr>
          </w:p>
        </w:tc>
        <w:tc>
          <w:tcPr>
            <w:tcW w:w="284" w:type="dxa"/>
          </w:tcPr>
          <w:p w14:paraId="52088C62" w14:textId="77777777" w:rsidR="00F6599B" w:rsidRPr="00F739FA" w:rsidRDefault="00F6599B" w:rsidP="007D0E92">
            <w:pPr>
              <w:rPr>
                <w:rFonts w:ascii="Times New Roman" w:hAnsi="Times New Roman" w:cs="Times New Roman"/>
              </w:rPr>
            </w:pPr>
          </w:p>
        </w:tc>
        <w:tc>
          <w:tcPr>
            <w:tcW w:w="283" w:type="dxa"/>
          </w:tcPr>
          <w:p w14:paraId="2CFE648B" w14:textId="77777777" w:rsidR="00F6599B" w:rsidRPr="00F739FA" w:rsidRDefault="00F6599B" w:rsidP="007D0E92">
            <w:pPr>
              <w:rPr>
                <w:rFonts w:ascii="Times New Roman" w:hAnsi="Times New Roman" w:cs="Times New Roman"/>
              </w:rPr>
            </w:pPr>
          </w:p>
        </w:tc>
        <w:tc>
          <w:tcPr>
            <w:tcW w:w="284" w:type="dxa"/>
          </w:tcPr>
          <w:p w14:paraId="3663F347" w14:textId="77777777" w:rsidR="00F6599B" w:rsidRPr="00F739FA" w:rsidRDefault="00F6599B" w:rsidP="007D0E92">
            <w:pPr>
              <w:rPr>
                <w:rFonts w:ascii="Times New Roman" w:hAnsi="Times New Roman" w:cs="Times New Roman"/>
              </w:rPr>
            </w:pPr>
          </w:p>
        </w:tc>
        <w:tc>
          <w:tcPr>
            <w:tcW w:w="283" w:type="dxa"/>
          </w:tcPr>
          <w:p w14:paraId="3378A8E9" w14:textId="77777777" w:rsidR="00F6599B" w:rsidRPr="00F739FA" w:rsidRDefault="00F6599B" w:rsidP="007D0E92">
            <w:pPr>
              <w:rPr>
                <w:rFonts w:ascii="Times New Roman" w:hAnsi="Times New Roman" w:cs="Times New Roman"/>
              </w:rPr>
            </w:pPr>
          </w:p>
        </w:tc>
        <w:tc>
          <w:tcPr>
            <w:tcW w:w="284" w:type="dxa"/>
          </w:tcPr>
          <w:p w14:paraId="36F4BC60" w14:textId="77777777" w:rsidR="00F6599B" w:rsidRPr="00F739FA" w:rsidRDefault="00F6599B" w:rsidP="007D0E92">
            <w:pPr>
              <w:rPr>
                <w:rFonts w:ascii="Times New Roman" w:hAnsi="Times New Roman" w:cs="Times New Roman"/>
              </w:rPr>
            </w:pPr>
          </w:p>
        </w:tc>
        <w:tc>
          <w:tcPr>
            <w:tcW w:w="283" w:type="dxa"/>
          </w:tcPr>
          <w:p w14:paraId="65EB7E86" w14:textId="77777777" w:rsidR="00F6599B" w:rsidRPr="00F739FA" w:rsidRDefault="00F6599B" w:rsidP="007D0E92">
            <w:pPr>
              <w:rPr>
                <w:rFonts w:ascii="Times New Roman" w:hAnsi="Times New Roman" w:cs="Times New Roman"/>
              </w:rPr>
            </w:pPr>
          </w:p>
        </w:tc>
        <w:tc>
          <w:tcPr>
            <w:tcW w:w="284" w:type="dxa"/>
          </w:tcPr>
          <w:p w14:paraId="1661B7B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379B56BF" w14:textId="77777777" w:rsidTr="007D0E92">
        <w:tc>
          <w:tcPr>
            <w:tcW w:w="4678" w:type="dxa"/>
          </w:tcPr>
          <w:p w14:paraId="58E0439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6.правописание окончаний прил.</w:t>
            </w:r>
          </w:p>
        </w:tc>
        <w:tc>
          <w:tcPr>
            <w:tcW w:w="290" w:type="dxa"/>
          </w:tcPr>
          <w:p w14:paraId="2E8E22EB" w14:textId="77777777" w:rsidR="00F6599B" w:rsidRPr="00F739FA" w:rsidRDefault="00F6599B" w:rsidP="007D0E92">
            <w:pPr>
              <w:rPr>
                <w:rFonts w:ascii="Times New Roman" w:hAnsi="Times New Roman" w:cs="Times New Roman"/>
              </w:rPr>
            </w:pPr>
          </w:p>
        </w:tc>
        <w:tc>
          <w:tcPr>
            <w:tcW w:w="284" w:type="dxa"/>
          </w:tcPr>
          <w:p w14:paraId="1DDE5F26" w14:textId="77777777" w:rsidR="00F6599B" w:rsidRPr="00F739FA" w:rsidRDefault="00F6599B" w:rsidP="007D0E92">
            <w:pPr>
              <w:rPr>
                <w:rFonts w:ascii="Times New Roman" w:hAnsi="Times New Roman" w:cs="Times New Roman"/>
              </w:rPr>
            </w:pPr>
          </w:p>
        </w:tc>
        <w:tc>
          <w:tcPr>
            <w:tcW w:w="283" w:type="dxa"/>
          </w:tcPr>
          <w:p w14:paraId="76F4FD1C" w14:textId="77777777" w:rsidR="00F6599B" w:rsidRPr="00F739FA" w:rsidRDefault="00F6599B" w:rsidP="007D0E92">
            <w:pPr>
              <w:rPr>
                <w:rFonts w:ascii="Times New Roman" w:hAnsi="Times New Roman" w:cs="Times New Roman"/>
              </w:rPr>
            </w:pPr>
          </w:p>
        </w:tc>
        <w:tc>
          <w:tcPr>
            <w:tcW w:w="284" w:type="dxa"/>
          </w:tcPr>
          <w:p w14:paraId="2F9EFFE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w:t>
            </w:r>
          </w:p>
        </w:tc>
        <w:tc>
          <w:tcPr>
            <w:tcW w:w="283" w:type="dxa"/>
          </w:tcPr>
          <w:p w14:paraId="01CB1303" w14:textId="77777777" w:rsidR="00F6599B" w:rsidRPr="00F739FA" w:rsidRDefault="00F6599B" w:rsidP="007D0E92">
            <w:pPr>
              <w:rPr>
                <w:rFonts w:ascii="Times New Roman" w:hAnsi="Times New Roman" w:cs="Times New Roman"/>
              </w:rPr>
            </w:pPr>
          </w:p>
        </w:tc>
        <w:tc>
          <w:tcPr>
            <w:tcW w:w="284" w:type="dxa"/>
          </w:tcPr>
          <w:p w14:paraId="66A51D60" w14:textId="77777777" w:rsidR="00F6599B" w:rsidRPr="00F739FA" w:rsidRDefault="00F6599B" w:rsidP="007D0E92">
            <w:pPr>
              <w:rPr>
                <w:rFonts w:ascii="Times New Roman" w:hAnsi="Times New Roman" w:cs="Times New Roman"/>
              </w:rPr>
            </w:pPr>
          </w:p>
        </w:tc>
        <w:tc>
          <w:tcPr>
            <w:tcW w:w="283" w:type="dxa"/>
          </w:tcPr>
          <w:p w14:paraId="6764CA0F" w14:textId="77777777" w:rsidR="00F6599B" w:rsidRPr="00F739FA" w:rsidRDefault="00F6599B" w:rsidP="007D0E92">
            <w:pPr>
              <w:rPr>
                <w:rFonts w:ascii="Times New Roman" w:hAnsi="Times New Roman" w:cs="Times New Roman"/>
              </w:rPr>
            </w:pPr>
          </w:p>
        </w:tc>
        <w:tc>
          <w:tcPr>
            <w:tcW w:w="284" w:type="dxa"/>
          </w:tcPr>
          <w:p w14:paraId="20A89EA8" w14:textId="77777777" w:rsidR="00F6599B" w:rsidRPr="00F739FA" w:rsidRDefault="00F6599B" w:rsidP="007D0E92">
            <w:pPr>
              <w:rPr>
                <w:rFonts w:ascii="Times New Roman" w:hAnsi="Times New Roman" w:cs="Times New Roman"/>
              </w:rPr>
            </w:pPr>
          </w:p>
        </w:tc>
        <w:tc>
          <w:tcPr>
            <w:tcW w:w="283" w:type="dxa"/>
          </w:tcPr>
          <w:p w14:paraId="7FDB5A82" w14:textId="77777777" w:rsidR="00F6599B" w:rsidRPr="00F739FA" w:rsidRDefault="00F6599B" w:rsidP="007D0E92">
            <w:pPr>
              <w:rPr>
                <w:rFonts w:ascii="Times New Roman" w:hAnsi="Times New Roman" w:cs="Times New Roman"/>
              </w:rPr>
            </w:pPr>
          </w:p>
        </w:tc>
        <w:tc>
          <w:tcPr>
            <w:tcW w:w="284" w:type="dxa"/>
          </w:tcPr>
          <w:p w14:paraId="1D2C385F" w14:textId="77777777" w:rsidR="00F6599B" w:rsidRPr="00F739FA" w:rsidRDefault="00F6599B" w:rsidP="007D0E92">
            <w:pPr>
              <w:rPr>
                <w:rFonts w:ascii="Times New Roman" w:hAnsi="Times New Roman" w:cs="Times New Roman"/>
              </w:rPr>
            </w:pPr>
          </w:p>
        </w:tc>
        <w:tc>
          <w:tcPr>
            <w:tcW w:w="283" w:type="dxa"/>
          </w:tcPr>
          <w:p w14:paraId="447B53D4" w14:textId="77777777" w:rsidR="00F6599B" w:rsidRPr="00F739FA" w:rsidRDefault="00F6599B" w:rsidP="007D0E92">
            <w:pPr>
              <w:rPr>
                <w:rFonts w:ascii="Times New Roman" w:hAnsi="Times New Roman" w:cs="Times New Roman"/>
              </w:rPr>
            </w:pPr>
          </w:p>
        </w:tc>
        <w:tc>
          <w:tcPr>
            <w:tcW w:w="284" w:type="dxa"/>
          </w:tcPr>
          <w:p w14:paraId="4A4BB226" w14:textId="77777777" w:rsidR="00F6599B" w:rsidRPr="00F739FA" w:rsidRDefault="00F6599B" w:rsidP="007D0E92">
            <w:pPr>
              <w:rPr>
                <w:rFonts w:ascii="Times New Roman" w:hAnsi="Times New Roman" w:cs="Times New Roman"/>
              </w:rPr>
            </w:pPr>
          </w:p>
        </w:tc>
        <w:tc>
          <w:tcPr>
            <w:tcW w:w="283" w:type="dxa"/>
          </w:tcPr>
          <w:p w14:paraId="54FE363E" w14:textId="77777777" w:rsidR="00F6599B" w:rsidRPr="00F739FA" w:rsidRDefault="00F6599B" w:rsidP="007D0E92">
            <w:pPr>
              <w:rPr>
                <w:rFonts w:ascii="Times New Roman" w:hAnsi="Times New Roman" w:cs="Times New Roman"/>
              </w:rPr>
            </w:pPr>
          </w:p>
        </w:tc>
        <w:tc>
          <w:tcPr>
            <w:tcW w:w="284" w:type="dxa"/>
          </w:tcPr>
          <w:p w14:paraId="3773CB94" w14:textId="77777777" w:rsidR="00F6599B" w:rsidRPr="00F739FA" w:rsidRDefault="00F6599B" w:rsidP="007D0E92">
            <w:pPr>
              <w:rPr>
                <w:rFonts w:ascii="Times New Roman" w:hAnsi="Times New Roman" w:cs="Times New Roman"/>
              </w:rPr>
            </w:pPr>
          </w:p>
        </w:tc>
        <w:tc>
          <w:tcPr>
            <w:tcW w:w="283" w:type="dxa"/>
          </w:tcPr>
          <w:p w14:paraId="7055CB8C" w14:textId="77777777" w:rsidR="00F6599B" w:rsidRPr="00F739FA" w:rsidRDefault="00F6599B" w:rsidP="007D0E92">
            <w:pPr>
              <w:rPr>
                <w:rFonts w:ascii="Times New Roman" w:hAnsi="Times New Roman" w:cs="Times New Roman"/>
              </w:rPr>
            </w:pPr>
          </w:p>
        </w:tc>
        <w:tc>
          <w:tcPr>
            <w:tcW w:w="284" w:type="dxa"/>
          </w:tcPr>
          <w:p w14:paraId="266EB172" w14:textId="77777777" w:rsidR="00F6599B" w:rsidRPr="00F739FA" w:rsidRDefault="00F6599B" w:rsidP="007D0E92">
            <w:pPr>
              <w:rPr>
                <w:rFonts w:ascii="Times New Roman" w:hAnsi="Times New Roman" w:cs="Times New Roman"/>
              </w:rPr>
            </w:pPr>
          </w:p>
        </w:tc>
        <w:tc>
          <w:tcPr>
            <w:tcW w:w="283" w:type="dxa"/>
          </w:tcPr>
          <w:p w14:paraId="7F9A385A" w14:textId="77777777" w:rsidR="00F6599B" w:rsidRPr="00F739FA" w:rsidRDefault="00F6599B" w:rsidP="007D0E92">
            <w:pPr>
              <w:rPr>
                <w:rFonts w:ascii="Times New Roman" w:hAnsi="Times New Roman" w:cs="Times New Roman"/>
              </w:rPr>
            </w:pPr>
          </w:p>
        </w:tc>
        <w:tc>
          <w:tcPr>
            <w:tcW w:w="284" w:type="dxa"/>
          </w:tcPr>
          <w:p w14:paraId="5A70E20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7509DBA1" w14:textId="77777777" w:rsidTr="007D0E92">
        <w:tc>
          <w:tcPr>
            <w:tcW w:w="4678" w:type="dxa"/>
          </w:tcPr>
          <w:p w14:paraId="5D5BA61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7.правописание НЕ с глаголами</w:t>
            </w:r>
          </w:p>
        </w:tc>
        <w:tc>
          <w:tcPr>
            <w:tcW w:w="290" w:type="dxa"/>
          </w:tcPr>
          <w:p w14:paraId="1FFEBB5C" w14:textId="77777777" w:rsidR="00F6599B" w:rsidRPr="00F739FA" w:rsidRDefault="00F6599B" w:rsidP="007D0E92">
            <w:pPr>
              <w:rPr>
                <w:rFonts w:ascii="Times New Roman" w:hAnsi="Times New Roman" w:cs="Times New Roman"/>
              </w:rPr>
            </w:pPr>
          </w:p>
        </w:tc>
        <w:tc>
          <w:tcPr>
            <w:tcW w:w="284" w:type="dxa"/>
          </w:tcPr>
          <w:p w14:paraId="0A668274" w14:textId="77777777" w:rsidR="00F6599B" w:rsidRPr="00F739FA" w:rsidRDefault="00F6599B" w:rsidP="007D0E92">
            <w:pPr>
              <w:rPr>
                <w:rFonts w:ascii="Times New Roman" w:hAnsi="Times New Roman" w:cs="Times New Roman"/>
              </w:rPr>
            </w:pPr>
          </w:p>
        </w:tc>
        <w:tc>
          <w:tcPr>
            <w:tcW w:w="283" w:type="dxa"/>
          </w:tcPr>
          <w:p w14:paraId="19A7614D" w14:textId="77777777" w:rsidR="00F6599B" w:rsidRPr="00F739FA" w:rsidRDefault="00F6599B" w:rsidP="007D0E92">
            <w:pPr>
              <w:rPr>
                <w:rFonts w:ascii="Times New Roman" w:hAnsi="Times New Roman" w:cs="Times New Roman"/>
              </w:rPr>
            </w:pPr>
          </w:p>
        </w:tc>
        <w:tc>
          <w:tcPr>
            <w:tcW w:w="284" w:type="dxa"/>
          </w:tcPr>
          <w:p w14:paraId="454C938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w:t>
            </w:r>
          </w:p>
        </w:tc>
        <w:tc>
          <w:tcPr>
            <w:tcW w:w="283" w:type="dxa"/>
          </w:tcPr>
          <w:p w14:paraId="25C55420" w14:textId="77777777" w:rsidR="00F6599B" w:rsidRPr="00F739FA" w:rsidRDefault="00F6599B" w:rsidP="007D0E92">
            <w:pPr>
              <w:rPr>
                <w:rFonts w:ascii="Times New Roman" w:hAnsi="Times New Roman" w:cs="Times New Roman"/>
              </w:rPr>
            </w:pPr>
          </w:p>
        </w:tc>
        <w:tc>
          <w:tcPr>
            <w:tcW w:w="284" w:type="dxa"/>
          </w:tcPr>
          <w:p w14:paraId="1E39298B" w14:textId="77777777" w:rsidR="00F6599B" w:rsidRPr="00F739FA" w:rsidRDefault="00F6599B" w:rsidP="007D0E92">
            <w:pPr>
              <w:rPr>
                <w:rFonts w:ascii="Times New Roman" w:hAnsi="Times New Roman" w:cs="Times New Roman"/>
              </w:rPr>
            </w:pPr>
          </w:p>
        </w:tc>
        <w:tc>
          <w:tcPr>
            <w:tcW w:w="283" w:type="dxa"/>
          </w:tcPr>
          <w:p w14:paraId="11FB6BC7" w14:textId="77777777" w:rsidR="00F6599B" w:rsidRPr="00F739FA" w:rsidRDefault="00F6599B" w:rsidP="007D0E92">
            <w:pPr>
              <w:rPr>
                <w:rFonts w:ascii="Times New Roman" w:hAnsi="Times New Roman" w:cs="Times New Roman"/>
              </w:rPr>
            </w:pPr>
          </w:p>
        </w:tc>
        <w:tc>
          <w:tcPr>
            <w:tcW w:w="284" w:type="dxa"/>
          </w:tcPr>
          <w:p w14:paraId="75626032" w14:textId="77777777" w:rsidR="00F6599B" w:rsidRPr="00F739FA" w:rsidRDefault="00F6599B" w:rsidP="007D0E92">
            <w:pPr>
              <w:rPr>
                <w:rFonts w:ascii="Times New Roman" w:hAnsi="Times New Roman" w:cs="Times New Roman"/>
              </w:rPr>
            </w:pPr>
          </w:p>
        </w:tc>
        <w:tc>
          <w:tcPr>
            <w:tcW w:w="283" w:type="dxa"/>
          </w:tcPr>
          <w:p w14:paraId="5A115320" w14:textId="77777777" w:rsidR="00F6599B" w:rsidRPr="00F739FA" w:rsidRDefault="00F6599B" w:rsidP="007D0E92">
            <w:pPr>
              <w:rPr>
                <w:rFonts w:ascii="Times New Roman" w:hAnsi="Times New Roman" w:cs="Times New Roman"/>
              </w:rPr>
            </w:pPr>
          </w:p>
        </w:tc>
        <w:tc>
          <w:tcPr>
            <w:tcW w:w="284" w:type="dxa"/>
          </w:tcPr>
          <w:p w14:paraId="65AEE14B" w14:textId="77777777" w:rsidR="00F6599B" w:rsidRPr="00F739FA" w:rsidRDefault="00F6599B" w:rsidP="007D0E92">
            <w:pPr>
              <w:rPr>
                <w:rFonts w:ascii="Times New Roman" w:hAnsi="Times New Roman" w:cs="Times New Roman"/>
              </w:rPr>
            </w:pPr>
          </w:p>
        </w:tc>
        <w:tc>
          <w:tcPr>
            <w:tcW w:w="283" w:type="dxa"/>
          </w:tcPr>
          <w:p w14:paraId="0105DEF4" w14:textId="77777777" w:rsidR="00F6599B" w:rsidRPr="00F739FA" w:rsidRDefault="00F6599B" w:rsidP="007D0E92">
            <w:pPr>
              <w:rPr>
                <w:rFonts w:ascii="Times New Roman" w:hAnsi="Times New Roman" w:cs="Times New Roman"/>
              </w:rPr>
            </w:pPr>
          </w:p>
        </w:tc>
        <w:tc>
          <w:tcPr>
            <w:tcW w:w="284" w:type="dxa"/>
          </w:tcPr>
          <w:p w14:paraId="5946EEE9" w14:textId="77777777" w:rsidR="00F6599B" w:rsidRPr="00F739FA" w:rsidRDefault="00F6599B" w:rsidP="007D0E92">
            <w:pPr>
              <w:rPr>
                <w:rFonts w:ascii="Times New Roman" w:hAnsi="Times New Roman" w:cs="Times New Roman"/>
              </w:rPr>
            </w:pPr>
          </w:p>
        </w:tc>
        <w:tc>
          <w:tcPr>
            <w:tcW w:w="283" w:type="dxa"/>
          </w:tcPr>
          <w:p w14:paraId="11484A4C" w14:textId="77777777" w:rsidR="00F6599B" w:rsidRPr="00F739FA" w:rsidRDefault="00F6599B" w:rsidP="007D0E92">
            <w:pPr>
              <w:rPr>
                <w:rFonts w:ascii="Times New Roman" w:hAnsi="Times New Roman" w:cs="Times New Roman"/>
              </w:rPr>
            </w:pPr>
          </w:p>
        </w:tc>
        <w:tc>
          <w:tcPr>
            <w:tcW w:w="284" w:type="dxa"/>
          </w:tcPr>
          <w:p w14:paraId="1D5708E6" w14:textId="77777777" w:rsidR="00F6599B" w:rsidRPr="00F739FA" w:rsidRDefault="00F6599B" w:rsidP="007D0E92">
            <w:pPr>
              <w:rPr>
                <w:rFonts w:ascii="Times New Roman" w:hAnsi="Times New Roman" w:cs="Times New Roman"/>
              </w:rPr>
            </w:pPr>
          </w:p>
        </w:tc>
        <w:tc>
          <w:tcPr>
            <w:tcW w:w="283" w:type="dxa"/>
          </w:tcPr>
          <w:p w14:paraId="2EFD1761" w14:textId="77777777" w:rsidR="00F6599B" w:rsidRPr="00F739FA" w:rsidRDefault="00F6599B" w:rsidP="007D0E92">
            <w:pPr>
              <w:rPr>
                <w:rFonts w:ascii="Times New Roman" w:hAnsi="Times New Roman" w:cs="Times New Roman"/>
              </w:rPr>
            </w:pPr>
          </w:p>
        </w:tc>
        <w:tc>
          <w:tcPr>
            <w:tcW w:w="284" w:type="dxa"/>
          </w:tcPr>
          <w:p w14:paraId="3E76A414" w14:textId="77777777" w:rsidR="00F6599B" w:rsidRPr="00F739FA" w:rsidRDefault="00F6599B" w:rsidP="007D0E92">
            <w:pPr>
              <w:rPr>
                <w:rFonts w:ascii="Times New Roman" w:hAnsi="Times New Roman" w:cs="Times New Roman"/>
              </w:rPr>
            </w:pPr>
          </w:p>
        </w:tc>
        <w:tc>
          <w:tcPr>
            <w:tcW w:w="283" w:type="dxa"/>
          </w:tcPr>
          <w:p w14:paraId="688163D0" w14:textId="77777777" w:rsidR="00F6599B" w:rsidRPr="00F739FA" w:rsidRDefault="00F6599B" w:rsidP="007D0E92">
            <w:pPr>
              <w:rPr>
                <w:rFonts w:ascii="Times New Roman" w:hAnsi="Times New Roman" w:cs="Times New Roman"/>
              </w:rPr>
            </w:pPr>
          </w:p>
        </w:tc>
        <w:tc>
          <w:tcPr>
            <w:tcW w:w="284" w:type="dxa"/>
          </w:tcPr>
          <w:p w14:paraId="46DF068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0A679815" w14:textId="77777777" w:rsidTr="007D0E92">
        <w:tc>
          <w:tcPr>
            <w:tcW w:w="4678" w:type="dxa"/>
          </w:tcPr>
          <w:p w14:paraId="163B9BF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8.части речи</w:t>
            </w:r>
          </w:p>
        </w:tc>
        <w:tc>
          <w:tcPr>
            <w:tcW w:w="290" w:type="dxa"/>
          </w:tcPr>
          <w:p w14:paraId="07DBECFD" w14:textId="77777777" w:rsidR="00F6599B" w:rsidRPr="00F739FA" w:rsidRDefault="00F6599B" w:rsidP="007D0E92">
            <w:pPr>
              <w:rPr>
                <w:rFonts w:ascii="Times New Roman" w:hAnsi="Times New Roman" w:cs="Times New Roman"/>
              </w:rPr>
            </w:pPr>
          </w:p>
        </w:tc>
        <w:tc>
          <w:tcPr>
            <w:tcW w:w="284" w:type="dxa"/>
          </w:tcPr>
          <w:p w14:paraId="1B1F629B" w14:textId="77777777" w:rsidR="00F6599B" w:rsidRPr="00F739FA" w:rsidRDefault="00F6599B" w:rsidP="007D0E92">
            <w:pPr>
              <w:rPr>
                <w:rFonts w:ascii="Times New Roman" w:hAnsi="Times New Roman" w:cs="Times New Roman"/>
              </w:rPr>
            </w:pPr>
          </w:p>
        </w:tc>
        <w:tc>
          <w:tcPr>
            <w:tcW w:w="283" w:type="dxa"/>
          </w:tcPr>
          <w:p w14:paraId="1E168CBB" w14:textId="77777777" w:rsidR="00F6599B" w:rsidRPr="00F739FA" w:rsidRDefault="00F6599B" w:rsidP="007D0E92">
            <w:pPr>
              <w:rPr>
                <w:rFonts w:ascii="Times New Roman" w:hAnsi="Times New Roman" w:cs="Times New Roman"/>
              </w:rPr>
            </w:pPr>
          </w:p>
        </w:tc>
        <w:tc>
          <w:tcPr>
            <w:tcW w:w="284" w:type="dxa"/>
          </w:tcPr>
          <w:p w14:paraId="6221B32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w:t>
            </w:r>
          </w:p>
        </w:tc>
        <w:tc>
          <w:tcPr>
            <w:tcW w:w="283" w:type="dxa"/>
          </w:tcPr>
          <w:p w14:paraId="41E2DB79" w14:textId="77777777" w:rsidR="00F6599B" w:rsidRPr="00F739FA" w:rsidRDefault="00F6599B" w:rsidP="007D0E92">
            <w:pPr>
              <w:rPr>
                <w:rFonts w:ascii="Times New Roman" w:hAnsi="Times New Roman" w:cs="Times New Roman"/>
              </w:rPr>
            </w:pPr>
          </w:p>
        </w:tc>
        <w:tc>
          <w:tcPr>
            <w:tcW w:w="284" w:type="dxa"/>
          </w:tcPr>
          <w:p w14:paraId="370A97E9" w14:textId="77777777" w:rsidR="00F6599B" w:rsidRPr="00F739FA" w:rsidRDefault="00F6599B" w:rsidP="007D0E92">
            <w:pPr>
              <w:rPr>
                <w:rFonts w:ascii="Times New Roman" w:hAnsi="Times New Roman" w:cs="Times New Roman"/>
              </w:rPr>
            </w:pPr>
          </w:p>
        </w:tc>
        <w:tc>
          <w:tcPr>
            <w:tcW w:w="283" w:type="dxa"/>
          </w:tcPr>
          <w:p w14:paraId="2C728F27" w14:textId="77777777" w:rsidR="00F6599B" w:rsidRPr="00F739FA" w:rsidRDefault="00F6599B" w:rsidP="007D0E92">
            <w:pPr>
              <w:rPr>
                <w:rFonts w:ascii="Times New Roman" w:hAnsi="Times New Roman" w:cs="Times New Roman"/>
              </w:rPr>
            </w:pPr>
          </w:p>
        </w:tc>
        <w:tc>
          <w:tcPr>
            <w:tcW w:w="284" w:type="dxa"/>
          </w:tcPr>
          <w:p w14:paraId="41EA85E9" w14:textId="77777777" w:rsidR="00F6599B" w:rsidRPr="00F739FA" w:rsidRDefault="00F6599B" w:rsidP="007D0E92">
            <w:pPr>
              <w:rPr>
                <w:rFonts w:ascii="Times New Roman" w:hAnsi="Times New Roman" w:cs="Times New Roman"/>
              </w:rPr>
            </w:pPr>
          </w:p>
        </w:tc>
        <w:tc>
          <w:tcPr>
            <w:tcW w:w="283" w:type="dxa"/>
          </w:tcPr>
          <w:p w14:paraId="5D202511" w14:textId="77777777" w:rsidR="00F6599B" w:rsidRPr="00F739FA" w:rsidRDefault="00F6599B" w:rsidP="007D0E92">
            <w:pPr>
              <w:rPr>
                <w:rFonts w:ascii="Times New Roman" w:hAnsi="Times New Roman" w:cs="Times New Roman"/>
              </w:rPr>
            </w:pPr>
          </w:p>
        </w:tc>
        <w:tc>
          <w:tcPr>
            <w:tcW w:w="284" w:type="dxa"/>
          </w:tcPr>
          <w:p w14:paraId="353AECD2" w14:textId="77777777" w:rsidR="00F6599B" w:rsidRPr="00F739FA" w:rsidRDefault="00F6599B" w:rsidP="007D0E92">
            <w:pPr>
              <w:rPr>
                <w:rFonts w:ascii="Times New Roman" w:hAnsi="Times New Roman" w:cs="Times New Roman"/>
              </w:rPr>
            </w:pPr>
          </w:p>
        </w:tc>
        <w:tc>
          <w:tcPr>
            <w:tcW w:w="283" w:type="dxa"/>
          </w:tcPr>
          <w:p w14:paraId="309C007E" w14:textId="77777777" w:rsidR="00F6599B" w:rsidRPr="00F739FA" w:rsidRDefault="00F6599B" w:rsidP="007D0E92">
            <w:pPr>
              <w:rPr>
                <w:rFonts w:ascii="Times New Roman" w:hAnsi="Times New Roman" w:cs="Times New Roman"/>
              </w:rPr>
            </w:pPr>
          </w:p>
        </w:tc>
        <w:tc>
          <w:tcPr>
            <w:tcW w:w="284" w:type="dxa"/>
          </w:tcPr>
          <w:p w14:paraId="6BCBB132" w14:textId="77777777" w:rsidR="00F6599B" w:rsidRPr="00F739FA" w:rsidRDefault="00F6599B" w:rsidP="007D0E92">
            <w:pPr>
              <w:rPr>
                <w:rFonts w:ascii="Times New Roman" w:hAnsi="Times New Roman" w:cs="Times New Roman"/>
              </w:rPr>
            </w:pPr>
          </w:p>
        </w:tc>
        <w:tc>
          <w:tcPr>
            <w:tcW w:w="283" w:type="dxa"/>
          </w:tcPr>
          <w:p w14:paraId="0059B9B0" w14:textId="77777777" w:rsidR="00F6599B" w:rsidRPr="00F739FA" w:rsidRDefault="00F6599B" w:rsidP="007D0E92">
            <w:pPr>
              <w:rPr>
                <w:rFonts w:ascii="Times New Roman" w:hAnsi="Times New Roman" w:cs="Times New Roman"/>
              </w:rPr>
            </w:pPr>
          </w:p>
        </w:tc>
        <w:tc>
          <w:tcPr>
            <w:tcW w:w="284" w:type="dxa"/>
          </w:tcPr>
          <w:p w14:paraId="0D35456B" w14:textId="77777777" w:rsidR="00F6599B" w:rsidRPr="00F739FA" w:rsidRDefault="00F6599B" w:rsidP="007D0E92">
            <w:pPr>
              <w:rPr>
                <w:rFonts w:ascii="Times New Roman" w:hAnsi="Times New Roman" w:cs="Times New Roman"/>
              </w:rPr>
            </w:pPr>
          </w:p>
        </w:tc>
        <w:tc>
          <w:tcPr>
            <w:tcW w:w="283" w:type="dxa"/>
          </w:tcPr>
          <w:p w14:paraId="4FB4E15B" w14:textId="77777777" w:rsidR="00F6599B" w:rsidRPr="00F739FA" w:rsidRDefault="00F6599B" w:rsidP="007D0E92">
            <w:pPr>
              <w:rPr>
                <w:rFonts w:ascii="Times New Roman" w:hAnsi="Times New Roman" w:cs="Times New Roman"/>
              </w:rPr>
            </w:pPr>
          </w:p>
        </w:tc>
        <w:tc>
          <w:tcPr>
            <w:tcW w:w="284" w:type="dxa"/>
          </w:tcPr>
          <w:p w14:paraId="69362CD9" w14:textId="77777777" w:rsidR="00F6599B" w:rsidRPr="00F739FA" w:rsidRDefault="00F6599B" w:rsidP="007D0E92">
            <w:pPr>
              <w:rPr>
                <w:rFonts w:ascii="Times New Roman" w:hAnsi="Times New Roman" w:cs="Times New Roman"/>
              </w:rPr>
            </w:pPr>
          </w:p>
        </w:tc>
        <w:tc>
          <w:tcPr>
            <w:tcW w:w="283" w:type="dxa"/>
          </w:tcPr>
          <w:p w14:paraId="5E6378B7" w14:textId="77777777" w:rsidR="00F6599B" w:rsidRPr="00F739FA" w:rsidRDefault="00F6599B" w:rsidP="007D0E92">
            <w:pPr>
              <w:rPr>
                <w:rFonts w:ascii="Times New Roman" w:hAnsi="Times New Roman" w:cs="Times New Roman"/>
              </w:rPr>
            </w:pPr>
          </w:p>
        </w:tc>
        <w:tc>
          <w:tcPr>
            <w:tcW w:w="284" w:type="dxa"/>
          </w:tcPr>
          <w:p w14:paraId="291AF64C" w14:textId="77777777" w:rsidR="00F6599B" w:rsidRPr="00F739FA" w:rsidRDefault="00F6599B" w:rsidP="007D0E92">
            <w:pPr>
              <w:rPr>
                <w:rFonts w:ascii="Times New Roman" w:hAnsi="Times New Roman" w:cs="Times New Roman"/>
              </w:rPr>
            </w:pPr>
          </w:p>
        </w:tc>
      </w:tr>
      <w:tr w:rsidR="00F6599B" w:rsidRPr="00F739FA" w14:paraId="380B7472" w14:textId="77777777" w:rsidTr="007D0E92">
        <w:tc>
          <w:tcPr>
            <w:tcW w:w="4678" w:type="dxa"/>
          </w:tcPr>
          <w:p w14:paraId="4342024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9.разделительный Ъ</w:t>
            </w:r>
          </w:p>
        </w:tc>
        <w:tc>
          <w:tcPr>
            <w:tcW w:w="290" w:type="dxa"/>
          </w:tcPr>
          <w:p w14:paraId="565DE416" w14:textId="77777777" w:rsidR="00F6599B" w:rsidRPr="00F739FA" w:rsidRDefault="00F6599B" w:rsidP="007D0E92">
            <w:pPr>
              <w:rPr>
                <w:rFonts w:ascii="Times New Roman" w:hAnsi="Times New Roman" w:cs="Times New Roman"/>
              </w:rPr>
            </w:pPr>
          </w:p>
        </w:tc>
        <w:tc>
          <w:tcPr>
            <w:tcW w:w="284" w:type="dxa"/>
          </w:tcPr>
          <w:p w14:paraId="6B0403B8" w14:textId="77777777" w:rsidR="00F6599B" w:rsidRPr="00F739FA" w:rsidRDefault="00F6599B" w:rsidP="007D0E92">
            <w:pPr>
              <w:rPr>
                <w:rFonts w:ascii="Times New Roman" w:hAnsi="Times New Roman" w:cs="Times New Roman"/>
              </w:rPr>
            </w:pPr>
          </w:p>
        </w:tc>
        <w:tc>
          <w:tcPr>
            <w:tcW w:w="283" w:type="dxa"/>
          </w:tcPr>
          <w:p w14:paraId="140FA0FC" w14:textId="77777777" w:rsidR="00F6599B" w:rsidRPr="00F739FA" w:rsidRDefault="00F6599B" w:rsidP="007D0E92">
            <w:pPr>
              <w:rPr>
                <w:rFonts w:ascii="Times New Roman" w:hAnsi="Times New Roman" w:cs="Times New Roman"/>
              </w:rPr>
            </w:pPr>
          </w:p>
        </w:tc>
        <w:tc>
          <w:tcPr>
            <w:tcW w:w="284" w:type="dxa"/>
          </w:tcPr>
          <w:p w14:paraId="369F8FD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w:t>
            </w:r>
          </w:p>
        </w:tc>
        <w:tc>
          <w:tcPr>
            <w:tcW w:w="283" w:type="dxa"/>
          </w:tcPr>
          <w:p w14:paraId="225D9F45" w14:textId="77777777" w:rsidR="00F6599B" w:rsidRPr="00F739FA" w:rsidRDefault="00F6599B" w:rsidP="007D0E92">
            <w:pPr>
              <w:rPr>
                <w:rFonts w:ascii="Times New Roman" w:hAnsi="Times New Roman" w:cs="Times New Roman"/>
              </w:rPr>
            </w:pPr>
          </w:p>
        </w:tc>
        <w:tc>
          <w:tcPr>
            <w:tcW w:w="284" w:type="dxa"/>
          </w:tcPr>
          <w:p w14:paraId="7CB3D914" w14:textId="77777777" w:rsidR="00F6599B" w:rsidRPr="00F739FA" w:rsidRDefault="00F6599B" w:rsidP="007D0E92">
            <w:pPr>
              <w:rPr>
                <w:rFonts w:ascii="Times New Roman" w:hAnsi="Times New Roman" w:cs="Times New Roman"/>
              </w:rPr>
            </w:pPr>
          </w:p>
        </w:tc>
        <w:tc>
          <w:tcPr>
            <w:tcW w:w="283" w:type="dxa"/>
          </w:tcPr>
          <w:p w14:paraId="1A9BCB41" w14:textId="77777777" w:rsidR="00F6599B" w:rsidRPr="00F739FA" w:rsidRDefault="00F6599B" w:rsidP="007D0E92">
            <w:pPr>
              <w:rPr>
                <w:rFonts w:ascii="Times New Roman" w:hAnsi="Times New Roman" w:cs="Times New Roman"/>
              </w:rPr>
            </w:pPr>
          </w:p>
        </w:tc>
        <w:tc>
          <w:tcPr>
            <w:tcW w:w="284" w:type="dxa"/>
          </w:tcPr>
          <w:p w14:paraId="65D1412C" w14:textId="77777777" w:rsidR="00F6599B" w:rsidRPr="00F739FA" w:rsidRDefault="00F6599B" w:rsidP="007D0E92">
            <w:pPr>
              <w:rPr>
                <w:rFonts w:ascii="Times New Roman" w:hAnsi="Times New Roman" w:cs="Times New Roman"/>
              </w:rPr>
            </w:pPr>
          </w:p>
        </w:tc>
        <w:tc>
          <w:tcPr>
            <w:tcW w:w="283" w:type="dxa"/>
          </w:tcPr>
          <w:p w14:paraId="27BE168B" w14:textId="77777777" w:rsidR="00F6599B" w:rsidRPr="00F739FA" w:rsidRDefault="00F6599B" w:rsidP="007D0E92">
            <w:pPr>
              <w:rPr>
                <w:rFonts w:ascii="Times New Roman" w:hAnsi="Times New Roman" w:cs="Times New Roman"/>
              </w:rPr>
            </w:pPr>
          </w:p>
        </w:tc>
        <w:tc>
          <w:tcPr>
            <w:tcW w:w="284" w:type="dxa"/>
          </w:tcPr>
          <w:p w14:paraId="42739901" w14:textId="77777777" w:rsidR="00F6599B" w:rsidRPr="00F739FA" w:rsidRDefault="00F6599B" w:rsidP="007D0E92">
            <w:pPr>
              <w:rPr>
                <w:rFonts w:ascii="Times New Roman" w:hAnsi="Times New Roman" w:cs="Times New Roman"/>
              </w:rPr>
            </w:pPr>
          </w:p>
        </w:tc>
        <w:tc>
          <w:tcPr>
            <w:tcW w:w="283" w:type="dxa"/>
          </w:tcPr>
          <w:p w14:paraId="67C19247" w14:textId="77777777" w:rsidR="00F6599B" w:rsidRPr="00F739FA" w:rsidRDefault="00F6599B" w:rsidP="007D0E92">
            <w:pPr>
              <w:rPr>
                <w:rFonts w:ascii="Times New Roman" w:hAnsi="Times New Roman" w:cs="Times New Roman"/>
              </w:rPr>
            </w:pPr>
          </w:p>
        </w:tc>
        <w:tc>
          <w:tcPr>
            <w:tcW w:w="284" w:type="dxa"/>
          </w:tcPr>
          <w:p w14:paraId="0815A29C" w14:textId="77777777" w:rsidR="00F6599B" w:rsidRPr="00F739FA" w:rsidRDefault="00F6599B" w:rsidP="007D0E92">
            <w:pPr>
              <w:rPr>
                <w:rFonts w:ascii="Times New Roman" w:hAnsi="Times New Roman" w:cs="Times New Roman"/>
              </w:rPr>
            </w:pPr>
          </w:p>
        </w:tc>
        <w:tc>
          <w:tcPr>
            <w:tcW w:w="283" w:type="dxa"/>
          </w:tcPr>
          <w:p w14:paraId="410BF4F7" w14:textId="77777777" w:rsidR="00F6599B" w:rsidRPr="00F739FA" w:rsidRDefault="00F6599B" w:rsidP="007D0E92">
            <w:pPr>
              <w:rPr>
                <w:rFonts w:ascii="Times New Roman" w:hAnsi="Times New Roman" w:cs="Times New Roman"/>
              </w:rPr>
            </w:pPr>
          </w:p>
        </w:tc>
        <w:tc>
          <w:tcPr>
            <w:tcW w:w="284" w:type="dxa"/>
          </w:tcPr>
          <w:p w14:paraId="02C18DB6" w14:textId="77777777" w:rsidR="00F6599B" w:rsidRPr="00F739FA" w:rsidRDefault="00F6599B" w:rsidP="007D0E92">
            <w:pPr>
              <w:rPr>
                <w:rFonts w:ascii="Times New Roman" w:hAnsi="Times New Roman" w:cs="Times New Roman"/>
              </w:rPr>
            </w:pPr>
          </w:p>
        </w:tc>
        <w:tc>
          <w:tcPr>
            <w:tcW w:w="283" w:type="dxa"/>
          </w:tcPr>
          <w:p w14:paraId="56663AC2" w14:textId="77777777" w:rsidR="00F6599B" w:rsidRPr="00F739FA" w:rsidRDefault="00F6599B" w:rsidP="007D0E92">
            <w:pPr>
              <w:rPr>
                <w:rFonts w:ascii="Times New Roman" w:hAnsi="Times New Roman" w:cs="Times New Roman"/>
              </w:rPr>
            </w:pPr>
          </w:p>
        </w:tc>
        <w:tc>
          <w:tcPr>
            <w:tcW w:w="284" w:type="dxa"/>
          </w:tcPr>
          <w:p w14:paraId="2AE914CC" w14:textId="77777777" w:rsidR="00F6599B" w:rsidRPr="00F739FA" w:rsidRDefault="00F6599B" w:rsidP="007D0E92">
            <w:pPr>
              <w:rPr>
                <w:rFonts w:ascii="Times New Roman" w:hAnsi="Times New Roman" w:cs="Times New Roman"/>
              </w:rPr>
            </w:pPr>
          </w:p>
        </w:tc>
        <w:tc>
          <w:tcPr>
            <w:tcW w:w="283" w:type="dxa"/>
          </w:tcPr>
          <w:p w14:paraId="4ACFAB4D" w14:textId="77777777" w:rsidR="00F6599B" w:rsidRPr="00F739FA" w:rsidRDefault="00F6599B" w:rsidP="007D0E92">
            <w:pPr>
              <w:rPr>
                <w:rFonts w:ascii="Times New Roman" w:hAnsi="Times New Roman" w:cs="Times New Roman"/>
              </w:rPr>
            </w:pPr>
          </w:p>
        </w:tc>
        <w:tc>
          <w:tcPr>
            <w:tcW w:w="284" w:type="dxa"/>
          </w:tcPr>
          <w:p w14:paraId="1BEB96F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5C7265A4" w14:textId="77777777" w:rsidTr="007D0E92">
        <w:tc>
          <w:tcPr>
            <w:tcW w:w="4678" w:type="dxa"/>
          </w:tcPr>
          <w:p w14:paraId="2A7F16C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разбор предложения</w:t>
            </w:r>
          </w:p>
        </w:tc>
        <w:tc>
          <w:tcPr>
            <w:tcW w:w="290" w:type="dxa"/>
          </w:tcPr>
          <w:p w14:paraId="68999034" w14:textId="77777777" w:rsidR="00F6599B" w:rsidRPr="00F739FA" w:rsidRDefault="00F6599B" w:rsidP="007D0E92">
            <w:pPr>
              <w:rPr>
                <w:rFonts w:ascii="Times New Roman" w:hAnsi="Times New Roman" w:cs="Times New Roman"/>
              </w:rPr>
            </w:pPr>
          </w:p>
        </w:tc>
        <w:tc>
          <w:tcPr>
            <w:tcW w:w="284" w:type="dxa"/>
          </w:tcPr>
          <w:p w14:paraId="663E18C5" w14:textId="77777777" w:rsidR="00F6599B" w:rsidRPr="00F739FA" w:rsidRDefault="00F6599B" w:rsidP="007D0E92">
            <w:pPr>
              <w:rPr>
                <w:rFonts w:ascii="Times New Roman" w:hAnsi="Times New Roman" w:cs="Times New Roman"/>
              </w:rPr>
            </w:pPr>
          </w:p>
        </w:tc>
        <w:tc>
          <w:tcPr>
            <w:tcW w:w="283" w:type="dxa"/>
          </w:tcPr>
          <w:p w14:paraId="77491D66" w14:textId="77777777" w:rsidR="00F6599B" w:rsidRPr="00F739FA" w:rsidRDefault="00F6599B" w:rsidP="007D0E92">
            <w:pPr>
              <w:rPr>
                <w:rFonts w:ascii="Times New Roman" w:hAnsi="Times New Roman" w:cs="Times New Roman"/>
              </w:rPr>
            </w:pPr>
          </w:p>
        </w:tc>
        <w:tc>
          <w:tcPr>
            <w:tcW w:w="284" w:type="dxa"/>
          </w:tcPr>
          <w:p w14:paraId="4AF9B81B" w14:textId="77777777" w:rsidR="00F6599B" w:rsidRPr="00F739FA" w:rsidRDefault="00F6599B" w:rsidP="007D0E92">
            <w:pPr>
              <w:rPr>
                <w:rFonts w:ascii="Times New Roman" w:hAnsi="Times New Roman" w:cs="Times New Roman"/>
              </w:rPr>
            </w:pPr>
          </w:p>
        </w:tc>
        <w:tc>
          <w:tcPr>
            <w:tcW w:w="283" w:type="dxa"/>
          </w:tcPr>
          <w:p w14:paraId="6918CCEE" w14:textId="77777777" w:rsidR="00F6599B" w:rsidRPr="00F739FA" w:rsidRDefault="00F6599B" w:rsidP="007D0E92">
            <w:pPr>
              <w:rPr>
                <w:rFonts w:ascii="Times New Roman" w:hAnsi="Times New Roman" w:cs="Times New Roman"/>
              </w:rPr>
            </w:pPr>
          </w:p>
        </w:tc>
        <w:tc>
          <w:tcPr>
            <w:tcW w:w="284" w:type="dxa"/>
          </w:tcPr>
          <w:p w14:paraId="777AC097" w14:textId="77777777" w:rsidR="00F6599B" w:rsidRPr="00F739FA" w:rsidRDefault="00F6599B" w:rsidP="007D0E92">
            <w:pPr>
              <w:rPr>
                <w:rFonts w:ascii="Times New Roman" w:hAnsi="Times New Roman" w:cs="Times New Roman"/>
              </w:rPr>
            </w:pPr>
          </w:p>
        </w:tc>
        <w:tc>
          <w:tcPr>
            <w:tcW w:w="283" w:type="dxa"/>
          </w:tcPr>
          <w:p w14:paraId="3B3B63E8" w14:textId="77777777" w:rsidR="00F6599B" w:rsidRPr="00F739FA" w:rsidRDefault="00F6599B" w:rsidP="007D0E92">
            <w:pPr>
              <w:rPr>
                <w:rFonts w:ascii="Times New Roman" w:hAnsi="Times New Roman" w:cs="Times New Roman"/>
              </w:rPr>
            </w:pPr>
          </w:p>
        </w:tc>
        <w:tc>
          <w:tcPr>
            <w:tcW w:w="284" w:type="dxa"/>
          </w:tcPr>
          <w:p w14:paraId="70748947" w14:textId="77777777" w:rsidR="00F6599B" w:rsidRPr="00F739FA" w:rsidRDefault="00F6599B" w:rsidP="007D0E92">
            <w:pPr>
              <w:rPr>
                <w:rFonts w:ascii="Times New Roman" w:hAnsi="Times New Roman" w:cs="Times New Roman"/>
              </w:rPr>
            </w:pPr>
          </w:p>
        </w:tc>
        <w:tc>
          <w:tcPr>
            <w:tcW w:w="283" w:type="dxa"/>
          </w:tcPr>
          <w:p w14:paraId="41C36C5E" w14:textId="77777777" w:rsidR="00F6599B" w:rsidRPr="00F739FA" w:rsidRDefault="00F6599B" w:rsidP="007D0E92">
            <w:pPr>
              <w:rPr>
                <w:rFonts w:ascii="Times New Roman" w:hAnsi="Times New Roman" w:cs="Times New Roman"/>
              </w:rPr>
            </w:pPr>
          </w:p>
        </w:tc>
        <w:tc>
          <w:tcPr>
            <w:tcW w:w="284" w:type="dxa"/>
          </w:tcPr>
          <w:p w14:paraId="01212A7E" w14:textId="77777777" w:rsidR="00F6599B" w:rsidRPr="00F739FA" w:rsidRDefault="00F6599B" w:rsidP="007D0E92">
            <w:pPr>
              <w:rPr>
                <w:rFonts w:ascii="Times New Roman" w:hAnsi="Times New Roman" w:cs="Times New Roman"/>
              </w:rPr>
            </w:pPr>
          </w:p>
        </w:tc>
        <w:tc>
          <w:tcPr>
            <w:tcW w:w="283" w:type="dxa"/>
          </w:tcPr>
          <w:p w14:paraId="7067DD2A" w14:textId="77777777" w:rsidR="00F6599B" w:rsidRPr="00F739FA" w:rsidRDefault="00F6599B" w:rsidP="007D0E92">
            <w:pPr>
              <w:rPr>
                <w:rFonts w:ascii="Times New Roman" w:hAnsi="Times New Roman" w:cs="Times New Roman"/>
              </w:rPr>
            </w:pPr>
          </w:p>
        </w:tc>
        <w:tc>
          <w:tcPr>
            <w:tcW w:w="284" w:type="dxa"/>
          </w:tcPr>
          <w:p w14:paraId="5B9C99B4" w14:textId="77777777" w:rsidR="00F6599B" w:rsidRPr="00F739FA" w:rsidRDefault="00F6599B" w:rsidP="007D0E92">
            <w:pPr>
              <w:rPr>
                <w:rFonts w:ascii="Times New Roman" w:hAnsi="Times New Roman" w:cs="Times New Roman"/>
              </w:rPr>
            </w:pPr>
          </w:p>
        </w:tc>
        <w:tc>
          <w:tcPr>
            <w:tcW w:w="283" w:type="dxa"/>
          </w:tcPr>
          <w:p w14:paraId="21C1871A" w14:textId="77777777" w:rsidR="00F6599B" w:rsidRPr="00F739FA" w:rsidRDefault="00F6599B" w:rsidP="007D0E92">
            <w:pPr>
              <w:rPr>
                <w:rFonts w:ascii="Times New Roman" w:hAnsi="Times New Roman" w:cs="Times New Roman"/>
              </w:rPr>
            </w:pPr>
          </w:p>
        </w:tc>
        <w:tc>
          <w:tcPr>
            <w:tcW w:w="284" w:type="dxa"/>
          </w:tcPr>
          <w:p w14:paraId="1868BBD3" w14:textId="77777777" w:rsidR="00F6599B" w:rsidRPr="00F739FA" w:rsidRDefault="00F6599B" w:rsidP="007D0E92">
            <w:pPr>
              <w:rPr>
                <w:rFonts w:ascii="Times New Roman" w:hAnsi="Times New Roman" w:cs="Times New Roman"/>
              </w:rPr>
            </w:pPr>
          </w:p>
        </w:tc>
        <w:tc>
          <w:tcPr>
            <w:tcW w:w="283" w:type="dxa"/>
          </w:tcPr>
          <w:p w14:paraId="04FA5D28" w14:textId="77777777" w:rsidR="00F6599B" w:rsidRPr="00F739FA" w:rsidRDefault="00F6599B" w:rsidP="007D0E92">
            <w:pPr>
              <w:rPr>
                <w:rFonts w:ascii="Times New Roman" w:hAnsi="Times New Roman" w:cs="Times New Roman"/>
              </w:rPr>
            </w:pPr>
          </w:p>
        </w:tc>
        <w:tc>
          <w:tcPr>
            <w:tcW w:w="284" w:type="dxa"/>
          </w:tcPr>
          <w:p w14:paraId="13D4704C" w14:textId="77777777" w:rsidR="00F6599B" w:rsidRPr="00F739FA" w:rsidRDefault="00F6599B" w:rsidP="007D0E92">
            <w:pPr>
              <w:rPr>
                <w:rFonts w:ascii="Times New Roman" w:hAnsi="Times New Roman" w:cs="Times New Roman"/>
              </w:rPr>
            </w:pPr>
          </w:p>
        </w:tc>
        <w:tc>
          <w:tcPr>
            <w:tcW w:w="283" w:type="dxa"/>
          </w:tcPr>
          <w:p w14:paraId="57E4BFE4" w14:textId="77777777" w:rsidR="00F6599B" w:rsidRPr="00F739FA" w:rsidRDefault="00F6599B" w:rsidP="007D0E92">
            <w:pPr>
              <w:rPr>
                <w:rFonts w:ascii="Times New Roman" w:hAnsi="Times New Roman" w:cs="Times New Roman"/>
              </w:rPr>
            </w:pPr>
          </w:p>
        </w:tc>
        <w:tc>
          <w:tcPr>
            <w:tcW w:w="284" w:type="dxa"/>
          </w:tcPr>
          <w:p w14:paraId="7DA2751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57E9E147" w14:textId="77777777" w:rsidTr="007D0E92">
        <w:tc>
          <w:tcPr>
            <w:tcW w:w="4678" w:type="dxa"/>
          </w:tcPr>
          <w:p w14:paraId="2BB23BA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состав слова</w:t>
            </w:r>
          </w:p>
        </w:tc>
        <w:tc>
          <w:tcPr>
            <w:tcW w:w="290" w:type="dxa"/>
          </w:tcPr>
          <w:p w14:paraId="6FA6CE1A" w14:textId="77777777" w:rsidR="00F6599B" w:rsidRPr="00F739FA" w:rsidRDefault="00F6599B" w:rsidP="007D0E92">
            <w:pPr>
              <w:rPr>
                <w:rFonts w:ascii="Times New Roman" w:hAnsi="Times New Roman" w:cs="Times New Roman"/>
              </w:rPr>
            </w:pPr>
          </w:p>
        </w:tc>
        <w:tc>
          <w:tcPr>
            <w:tcW w:w="284" w:type="dxa"/>
          </w:tcPr>
          <w:p w14:paraId="6D3DBF3E" w14:textId="77777777" w:rsidR="00F6599B" w:rsidRPr="00F739FA" w:rsidRDefault="00F6599B" w:rsidP="007D0E92">
            <w:pPr>
              <w:rPr>
                <w:rFonts w:ascii="Times New Roman" w:hAnsi="Times New Roman" w:cs="Times New Roman"/>
              </w:rPr>
            </w:pPr>
          </w:p>
        </w:tc>
        <w:tc>
          <w:tcPr>
            <w:tcW w:w="283" w:type="dxa"/>
          </w:tcPr>
          <w:p w14:paraId="74DE9AD7" w14:textId="77777777" w:rsidR="00F6599B" w:rsidRPr="00F739FA" w:rsidRDefault="00F6599B" w:rsidP="007D0E92">
            <w:pPr>
              <w:rPr>
                <w:rFonts w:ascii="Times New Roman" w:hAnsi="Times New Roman" w:cs="Times New Roman"/>
              </w:rPr>
            </w:pPr>
          </w:p>
        </w:tc>
        <w:tc>
          <w:tcPr>
            <w:tcW w:w="284" w:type="dxa"/>
          </w:tcPr>
          <w:p w14:paraId="1AE72AE9" w14:textId="77777777" w:rsidR="00F6599B" w:rsidRPr="00F739FA" w:rsidRDefault="00F6599B" w:rsidP="007D0E92">
            <w:pPr>
              <w:rPr>
                <w:rFonts w:ascii="Times New Roman" w:hAnsi="Times New Roman" w:cs="Times New Roman"/>
              </w:rPr>
            </w:pPr>
          </w:p>
        </w:tc>
        <w:tc>
          <w:tcPr>
            <w:tcW w:w="283" w:type="dxa"/>
          </w:tcPr>
          <w:p w14:paraId="3165E96A" w14:textId="77777777" w:rsidR="00F6599B" w:rsidRPr="00F739FA" w:rsidRDefault="00F6599B" w:rsidP="007D0E92">
            <w:pPr>
              <w:rPr>
                <w:rFonts w:ascii="Times New Roman" w:hAnsi="Times New Roman" w:cs="Times New Roman"/>
              </w:rPr>
            </w:pPr>
          </w:p>
        </w:tc>
        <w:tc>
          <w:tcPr>
            <w:tcW w:w="284" w:type="dxa"/>
          </w:tcPr>
          <w:p w14:paraId="2DB846E6" w14:textId="77777777" w:rsidR="00F6599B" w:rsidRPr="00F739FA" w:rsidRDefault="00F6599B" w:rsidP="007D0E92">
            <w:pPr>
              <w:rPr>
                <w:rFonts w:ascii="Times New Roman" w:hAnsi="Times New Roman" w:cs="Times New Roman"/>
              </w:rPr>
            </w:pPr>
          </w:p>
        </w:tc>
        <w:tc>
          <w:tcPr>
            <w:tcW w:w="283" w:type="dxa"/>
          </w:tcPr>
          <w:p w14:paraId="1184B2A9" w14:textId="77777777" w:rsidR="00F6599B" w:rsidRPr="00F739FA" w:rsidRDefault="00F6599B" w:rsidP="007D0E92">
            <w:pPr>
              <w:rPr>
                <w:rFonts w:ascii="Times New Roman" w:hAnsi="Times New Roman" w:cs="Times New Roman"/>
              </w:rPr>
            </w:pPr>
          </w:p>
        </w:tc>
        <w:tc>
          <w:tcPr>
            <w:tcW w:w="284" w:type="dxa"/>
          </w:tcPr>
          <w:p w14:paraId="2AC6AD5A" w14:textId="77777777" w:rsidR="00F6599B" w:rsidRPr="00F739FA" w:rsidRDefault="00F6599B" w:rsidP="007D0E92">
            <w:pPr>
              <w:rPr>
                <w:rFonts w:ascii="Times New Roman" w:hAnsi="Times New Roman" w:cs="Times New Roman"/>
              </w:rPr>
            </w:pPr>
          </w:p>
        </w:tc>
        <w:tc>
          <w:tcPr>
            <w:tcW w:w="283" w:type="dxa"/>
          </w:tcPr>
          <w:p w14:paraId="22F512C4" w14:textId="77777777" w:rsidR="00F6599B" w:rsidRPr="00F739FA" w:rsidRDefault="00F6599B" w:rsidP="007D0E92">
            <w:pPr>
              <w:rPr>
                <w:rFonts w:ascii="Times New Roman" w:hAnsi="Times New Roman" w:cs="Times New Roman"/>
              </w:rPr>
            </w:pPr>
          </w:p>
        </w:tc>
        <w:tc>
          <w:tcPr>
            <w:tcW w:w="284" w:type="dxa"/>
          </w:tcPr>
          <w:p w14:paraId="2EDD9E1B" w14:textId="77777777" w:rsidR="00F6599B" w:rsidRPr="00F739FA" w:rsidRDefault="00F6599B" w:rsidP="007D0E92">
            <w:pPr>
              <w:rPr>
                <w:rFonts w:ascii="Times New Roman" w:hAnsi="Times New Roman" w:cs="Times New Roman"/>
              </w:rPr>
            </w:pPr>
          </w:p>
        </w:tc>
        <w:tc>
          <w:tcPr>
            <w:tcW w:w="283" w:type="dxa"/>
          </w:tcPr>
          <w:p w14:paraId="07072E6E" w14:textId="77777777" w:rsidR="00F6599B" w:rsidRPr="00F739FA" w:rsidRDefault="00F6599B" w:rsidP="007D0E92">
            <w:pPr>
              <w:rPr>
                <w:rFonts w:ascii="Times New Roman" w:hAnsi="Times New Roman" w:cs="Times New Roman"/>
              </w:rPr>
            </w:pPr>
          </w:p>
        </w:tc>
        <w:tc>
          <w:tcPr>
            <w:tcW w:w="284" w:type="dxa"/>
          </w:tcPr>
          <w:p w14:paraId="398CE36A" w14:textId="77777777" w:rsidR="00F6599B" w:rsidRPr="00F739FA" w:rsidRDefault="00F6599B" w:rsidP="007D0E92">
            <w:pPr>
              <w:rPr>
                <w:rFonts w:ascii="Times New Roman" w:hAnsi="Times New Roman" w:cs="Times New Roman"/>
              </w:rPr>
            </w:pPr>
          </w:p>
        </w:tc>
        <w:tc>
          <w:tcPr>
            <w:tcW w:w="283" w:type="dxa"/>
          </w:tcPr>
          <w:p w14:paraId="6CFD2ED9" w14:textId="77777777" w:rsidR="00F6599B" w:rsidRPr="00F739FA" w:rsidRDefault="00F6599B" w:rsidP="007D0E92">
            <w:pPr>
              <w:rPr>
                <w:rFonts w:ascii="Times New Roman" w:hAnsi="Times New Roman" w:cs="Times New Roman"/>
              </w:rPr>
            </w:pPr>
          </w:p>
        </w:tc>
        <w:tc>
          <w:tcPr>
            <w:tcW w:w="284" w:type="dxa"/>
          </w:tcPr>
          <w:p w14:paraId="47FB36C3" w14:textId="77777777" w:rsidR="00F6599B" w:rsidRPr="00F739FA" w:rsidRDefault="00F6599B" w:rsidP="007D0E92">
            <w:pPr>
              <w:rPr>
                <w:rFonts w:ascii="Times New Roman" w:hAnsi="Times New Roman" w:cs="Times New Roman"/>
              </w:rPr>
            </w:pPr>
          </w:p>
        </w:tc>
        <w:tc>
          <w:tcPr>
            <w:tcW w:w="283" w:type="dxa"/>
          </w:tcPr>
          <w:p w14:paraId="0B70C177" w14:textId="77777777" w:rsidR="00F6599B" w:rsidRPr="00F739FA" w:rsidRDefault="00F6599B" w:rsidP="007D0E92">
            <w:pPr>
              <w:rPr>
                <w:rFonts w:ascii="Times New Roman" w:hAnsi="Times New Roman" w:cs="Times New Roman"/>
              </w:rPr>
            </w:pPr>
          </w:p>
        </w:tc>
        <w:tc>
          <w:tcPr>
            <w:tcW w:w="284" w:type="dxa"/>
          </w:tcPr>
          <w:p w14:paraId="7FBAB7E9" w14:textId="77777777" w:rsidR="00F6599B" w:rsidRPr="00F739FA" w:rsidRDefault="00F6599B" w:rsidP="007D0E92">
            <w:pPr>
              <w:rPr>
                <w:rFonts w:ascii="Times New Roman" w:hAnsi="Times New Roman" w:cs="Times New Roman"/>
              </w:rPr>
            </w:pPr>
          </w:p>
        </w:tc>
        <w:tc>
          <w:tcPr>
            <w:tcW w:w="283" w:type="dxa"/>
          </w:tcPr>
          <w:p w14:paraId="392E6300" w14:textId="77777777" w:rsidR="00F6599B" w:rsidRPr="00F739FA" w:rsidRDefault="00F6599B" w:rsidP="007D0E92">
            <w:pPr>
              <w:rPr>
                <w:rFonts w:ascii="Times New Roman" w:hAnsi="Times New Roman" w:cs="Times New Roman"/>
              </w:rPr>
            </w:pPr>
          </w:p>
        </w:tc>
        <w:tc>
          <w:tcPr>
            <w:tcW w:w="284" w:type="dxa"/>
          </w:tcPr>
          <w:p w14:paraId="4398CC7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w:t>
            </w:r>
          </w:p>
        </w:tc>
      </w:tr>
      <w:tr w:rsidR="00F6599B" w:rsidRPr="00F739FA" w14:paraId="632A39A6" w14:textId="77777777" w:rsidTr="007D0E92">
        <w:tc>
          <w:tcPr>
            <w:tcW w:w="4678" w:type="dxa"/>
          </w:tcPr>
          <w:p w14:paraId="42744306"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Глагол</w:t>
            </w:r>
          </w:p>
        </w:tc>
        <w:tc>
          <w:tcPr>
            <w:tcW w:w="290" w:type="dxa"/>
          </w:tcPr>
          <w:p w14:paraId="013C1C0B" w14:textId="77777777" w:rsidR="00F6599B" w:rsidRPr="00F739FA" w:rsidRDefault="00F6599B" w:rsidP="007D0E92">
            <w:pPr>
              <w:rPr>
                <w:rFonts w:ascii="Times New Roman" w:hAnsi="Times New Roman" w:cs="Times New Roman"/>
              </w:rPr>
            </w:pPr>
          </w:p>
        </w:tc>
        <w:tc>
          <w:tcPr>
            <w:tcW w:w="284" w:type="dxa"/>
          </w:tcPr>
          <w:p w14:paraId="7A0C83D2" w14:textId="77777777" w:rsidR="00F6599B" w:rsidRPr="00F739FA" w:rsidRDefault="00F6599B" w:rsidP="007D0E92">
            <w:pPr>
              <w:rPr>
                <w:rFonts w:ascii="Times New Roman" w:hAnsi="Times New Roman" w:cs="Times New Roman"/>
              </w:rPr>
            </w:pPr>
          </w:p>
        </w:tc>
        <w:tc>
          <w:tcPr>
            <w:tcW w:w="283" w:type="dxa"/>
          </w:tcPr>
          <w:p w14:paraId="4D2A077A" w14:textId="77777777" w:rsidR="00F6599B" w:rsidRPr="00F739FA" w:rsidRDefault="00F6599B" w:rsidP="007D0E92">
            <w:pPr>
              <w:rPr>
                <w:rFonts w:ascii="Times New Roman" w:hAnsi="Times New Roman" w:cs="Times New Roman"/>
              </w:rPr>
            </w:pPr>
          </w:p>
        </w:tc>
        <w:tc>
          <w:tcPr>
            <w:tcW w:w="284" w:type="dxa"/>
          </w:tcPr>
          <w:p w14:paraId="606D9FD2" w14:textId="77777777" w:rsidR="00F6599B" w:rsidRPr="00F739FA" w:rsidRDefault="00F6599B" w:rsidP="007D0E92">
            <w:pPr>
              <w:rPr>
                <w:rFonts w:ascii="Times New Roman" w:hAnsi="Times New Roman" w:cs="Times New Roman"/>
              </w:rPr>
            </w:pPr>
          </w:p>
        </w:tc>
        <w:tc>
          <w:tcPr>
            <w:tcW w:w="283" w:type="dxa"/>
          </w:tcPr>
          <w:p w14:paraId="68992696" w14:textId="77777777" w:rsidR="00F6599B" w:rsidRPr="00F739FA" w:rsidRDefault="00F6599B" w:rsidP="007D0E92">
            <w:pPr>
              <w:rPr>
                <w:rFonts w:ascii="Times New Roman" w:hAnsi="Times New Roman" w:cs="Times New Roman"/>
              </w:rPr>
            </w:pPr>
          </w:p>
        </w:tc>
        <w:tc>
          <w:tcPr>
            <w:tcW w:w="284" w:type="dxa"/>
          </w:tcPr>
          <w:p w14:paraId="566A2687" w14:textId="77777777" w:rsidR="00F6599B" w:rsidRPr="00F739FA" w:rsidRDefault="00F6599B" w:rsidP="007D0E92">
            <w:pPr>
              <w:rPr>
                <w:rFonts w:ascii="Times New Roman" w:hAnsi="Times New Roman" w:cs="Times New Roman"/>
              </w:rPr>
            </w:pPr>
          </w:p>
        </w:tc>
        <w:tc>
          <w:tcPr>
            <w:tcW w:w="283" w:type="dxa"/>
          </w:tcPr>
          <w:p w14:paraId="4154E14F" w14:textId="77777777" w:rsidR="00F6599B" w:rsidRPr="00F739FA" w:rsidRDefault="00F6599B" w:rsidP="007D0E92">
            <w:pPr>
              <w:rPr>
                <w:rFonts w:ascii="Times New Roman" w:hAnsi="Times New Roman" w:cs="Times New Roman"/>
              </w:rPr>
            </w:pPr>
          </w:p>
        </w:tc>
        <w:tc>
          <w:tcPr>
            <w:tcW w:w="284" w:type="dxa"/>
          </w:tcPr>
          <w:p w14:paraId="70546C7D" w14:textId="77777777" w:rsidR="00F6599B" w:rsidRPr="00F739FA" w:rsidRDefault="00F6599B" w:rsidP="007D0E92">
            <w:pPr>
              <w:rPr>
                <w:rFonts w:ascii="Times New Roman" w:hAnsi="Times New Roman" w:cs="Times New Roman"/>
              </w:rPr>
            </w:pPr>
          </w:p>
        </w:tc>
        <w:tc>
          <w:tcPr>
            <w:tcW w:w="283" w:type="dxa"/>
          </w:tcPr>
          <w:p w14:paraId="71D2DA9D" w14:textId="77777777" w:rsidR="00F6599B" w:rsidRPr="00F739FA" w:rsidRDefault="00F6599B" w:rsidP="007D0E92">
            <w:pPr>
              <w:rPr>
                <w:rFonts w:ascii="Times New Roman" w:hAnsi="Times New Roman" w:cs="Times New Roman"/>
              </w:rPr>
            </w:pPr>
          </w:p>
        </w:tc>
        <w:tc>
          <w:tcPr>
            <w:tcW w:w="284" w:type="dxa"/>
          </w:tcPr>
          <w:p w14:paraId="4119A5C2" w14:textId="77777777" w:rsidR="00F6599B" w:rsidRPr="00F739FA" w:rsidRDefault="00F6599B" w:rsidP="007D0E92">
            <w:pPr>
              <w:rPr>
                <w:rFonts w:ascii="Times New Roman" w:hAnsi="Times New Roman" w:cs="Times New Roman"/>
              </w:rPr>
            </w:pPr>
          </w:p>
        </w:tc>
        <w:tc>
          <w:tcPr>
            <w:tcW w:w="283" w:type="dxa"/>
          </w:tcPr>
          <w:p w14:paraId="0FF8CC89" w14:textId="77777777" w:rsidR="00F6599B" w:rsidRPr="00F739FA" w:rsidRDefault="00F6599B" w:rsidP="007D0E92">
            <w:pPr>
              <w:rPr>
                <w:rFonts w:ascii="Times New Roman" w:hAnsi="Times New Roman" w:cs="Times New Roman"/>
              </w:rPr>
            </w:pPr>
          </w:p>
        </w:tc>
        <w:tc>
          <w:tcPr>
            <w:tcW w:w="284" w:type="dxa"/>
          </w:tcPr>
          <w:p w14:paraId="56CB5B11" w14:textId="77777777" w:rsidR="00F6599B" w:rsidRPr="00F739FA" w:rsidRDefault="00F6599B" w:rsidP="007D0E92">
            <w:pPr>
              <w:rPr>
                <w:rFonts w:ascii="Times New Roman" w:hAnsi="Times New Roman" w:cs="Times New Roman"/>
              </w:rPr>
            </w:pPr>
          </w:p>
        </w:tc>
        <w:tc>
          <w:tcPr>
            <w:tcW w:w="283" w:type="dxa"/>
          </w:tcPr>
          <w:p w14:paraId="527176F6" w14:textId="77777777" w:rsidR="00F6599B" w:rsidRPr="00F739FA" w:rsidRDefault="00F6599B" w:rsidP="007D0E92">
            <w:pPr>
              <w:rPr>
                <w:rFonts w:ascii="Times New Roman" w:hAnsi="Times New Roman" w:cs="Times New Roman"/>
              </w:rPr>
            </w:pPr>
          </w:p>
        </w:tc>
        <w:tc>
          <w:tcPr>
            <w:tcW w:w="284" w:type="dxa"/>
          </w:tcPr>
          <w:p w14:paraId="65EDA8C3" w14:textId="77777777" w:rsidR="00F6599B" w:rsidRPr="00F739FA" w:rsidRDefault="00F6599B" w:rsidP="007D0E92">
            <w:pPr>
              <w:rPr>
                <w:rFonts w:ascii="Times New Roman" w:hAnsi="Times New Roman" w:cs="Times New Roman"/>
              </w:rPr>
            </w:pPr>
          </w:p>
        </w:tc>
        <w:tc>
          <w:tcPr>
            <w:tcW w:w="283" w:type="dxa"/>
          </w:tcPr>
          <w:p w14:paraId="6970222B" w14:textId="77777777" w:rsidR="00F6599B" w:rsidRPr="00F739FA" w:rsidRDefault="00F6599B" w:rsidP="007D0E92">
            <w:pPr>
              <w:rPr>
                <w:rFonts w:ascii="Times New Roman" w:hAnsi="Times New Roman" w:cs="Times New Roman"/>
              </w:rPr>
            </w:pPr>
          </w:p>
        </w:tc>
        <w:tc>
          <w:tcPr>
            <w:tcW w:w="284" w:type="dxa"/>
          </w:tcPr>
          <w:p w14:paraId="0DDBC9F4" w14:textId="77777777" w:rsidR="00F6599B" w:rsidRPr="00F739FA" w:rsidRDefault="00F6599B" w:rsidP="007D0E92">
            <w:pPr>
              <w:rPr>
                <w:rFonts w:ascii="Times New Roman" w:hAnsi="Times New Roman" w:cs="Times New Roman"/>
              </w:rPr>
            </w:pPr>
          </w:p>
        </w:tc>
        <w:tc>
          <w:tcPr>
            <w:tcW w:w="283" w:type="dxa"/>
          </w:tcPr>
          <w:p w14:paraId="43DF528F" w14:textId="77777777" w:rsidR="00F6599B" w:rsidRPr="00F739FA" w:rsidRDefault="00F6599B" w:rsidP="007D0E92">
            <w:pPr>
              <w:rPr>
                <w:rFonts w:ascii="Times New Roman" w:hAnsi="Times New Roman" w:cs="Times New Roman"/>
              </w:rPr>
            </w:pPr>
          </w:p>
        </w:tc>
        <w:tc>
          <w:tcPr>
            <w:tcW w:w="284" w:type="dxa"/>
          </w:tcPr>
          <w:p w14:paraId="696F0546" w14:textId="77777777" w:rsidR="00F6599B" w:rsidRPr="00F739FA" w:rsidRDefault="00F6599B" w:rsidP="007D0E92">
            <w:pPr>
              <w:rPr>
                <w:rFonts w:ascii="Times New Roman" w:hAnsi="Times New Roman" w:cs="Times New Roman"/>
              </w:rPr>
            </w:pPr>
          </w:p>
        </w:tc>
      </w:tr>
      <w:tr w:rsidR="00F6599B" w:rsidRPr="00F739FA" w14:paraId="488C08C0" w14:textId="77777777" w:rsidTr="007D0E92">
        <w:tc>
          <w:tcPr>
            <w:tcW w:w="4678" w:type="dxa"/>
          </w:tcPr>
          <w:p w14:paraId="65F292B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1.Понятие о глаголе</w:t>
            </w:r>
          </w:p>
        </w:tc>
        <w:tc>
          <w:tcPr>
            <w:tcW w:w="290" w:type="dxa"/>
          </w:tcPr>
          <w:p w14:paraId="25F412AF" w14:textId="77777777" w:rsidR="00F6599B" w:rsidRPr="00F739FA" w:rsidRDefault="00F6599B" w:rsidP="007D0E92">
            <w:pPr>
              <w:rPr>
                <w:rFonts w:ascii="Times New Roman" w:hAnsi="Times New Roman" w:cs="Times New Roman"/>
              </w:rPr>
            </w:pPr>
          </w:p>
        </w:tc>
        <w:tc>
          <w:tcPr>
            <w:tcW w:w="284" w:type="dxa"/>
          </w:tcPr>
          <w:p w14:paraId="1F7D9BFE" w14:textId="77777777" w:rsidR="00F6599B" w:rsidRPr="00F739FA" w:rsidRDefault="00F6599B" w:rsidP="007D0E92">
            <w:pPr>
              <w:rPr>
                <w:rFonts w:ascii="Times New Roman" w:hAnsi="Times New Roman" w:cs="Times New Roman"/>
              </w:rPr>
            </w:pPr>
          </w:p>
        </w:tc>
        <w:tc>
          <w:tcPr>
            <w:tcW w:w="283" w:type="dxa"/>
          </w:tcPr>
          <w:p w14:paraId="30D61FA3" w14:textId="77777777" w:rsidR="00F6599B" w:rsidRPr="00F739FA" w:rsidRDefault="00F6599B" w:rsidP="007D0E92">
            <w:pPr>
              <w:rPr>
                <w:rFonts w:ascii="Times New Roman" w:hAnsi="Times New Roman" w:cs="Times New Roman"/>
              </w:rPr>
            </w:pPr>
          </w:p>
        </w:tc>
        <w:tc>
          <w:tcPr>
            <w:tcW w:w="284" w:type="dxa"/>
          </w:tcPr>
          <w:p w14:paraId="21888B2E" w14:textId="77777777" w:rsidR="00F6599B" w:rsidRPr="00F739FA" w:rsidRDefault="00F6599B" w:rsidP="007D0E92">
            <w:pPr>
              <w:rPr>
                <w:rFonts w:ascii="Times New Roman" w:hAnsi="Times New Roman" w:cs="Times New Roman"/>
              </w:rPr>
            </w:pPr>
          </w:p>
        </w:tc>
        <w:tc>
          <w:tcPr>
            <w:tcW w:w="283" w:type="dxa"/>
          </w:tcPr>
          <w:p w14:paraId="0E502AD2" w14:textId="77777777" w:rsidR="00F6599B" w:rsidRPr="00F739FA" w:rsidRDefault="00F6599B" w:rsidP="007D0E92">
            <w:pPr>
              <w:rPr>
                <w:rFonts w:ascii="Times New Roman" w:hAnsi="Times New Roman" w:cs="Times New Roman"/>
              </w:rPr>
            </w:pPr>
          </w:p>
        </w:tc>
        <w:tc>
          <w:tcPr>
            <w:tcW w:w="284" w:type="dxa"/>
          </w:tcPr>
          <w:p w14:paraId="34877C3A" w14:textId="77777777" w:rsidR="00F6599B" w:rsidRPr="00F739FA" w:rsidRDefault="00F6599B" w:rsidP="007D0E92">
            <w:pPr>
              <w:rPr>
                <w:rFonts w:ascii="Times New Roman" w:hAnsi="Times New Roman" w:cs="Times New Roman"/>
              </w:rPr>
            </w:pPr>
          </w:p>
        </w:tc>
        <w:tc>
          <w:tcPr>
            <w:tcW w:w="283" w:type="dxa"/>
          </w:tcPr>
          <w:p w14:paraId="4CB590EA" w14:textId="77777777" w:rsidR="00F6599B" w:rsidRPr="00F739FA" w:rsidRDefault="00F6599B" w:rsidP="007D0E92">
            <w:pPr>
              <w:rPr>
                <w:rFonts w:ascii="Times New Roman" w:hAnsi="Times New Roman" w:cs="Times New Roman"/>
              </w:rPr>
            </w:pPr>
          </w:p>
        </w:tc>
        <w:tc>
          <w:tcPr>
            <w:tcW w:w="284" w:type="dxa"/>
          </w:tcPr>
          <w:p w14:paraId="6C8544A9" w14:textId="77777777" w:rsidR="00F6599B" w:rsidRPr="00F739FA" w:rsidRDefault="00F6599B" w:rsidP="007D0E92">
            <w:pPr>
              <w:rPr>
                <w:rFonts w:ascii="Times New Roman" w:hAnsi="Times New Roman" w:cs="Times New Roman"/>
              </w:rPr>
            </w:pPr>
          </w:p>
        </w:tc>
        <w:tc>
          <w:tcPr>
            <w:tcW w:w="283" w:type="dxa"/>
          </w:tcPr>
          <w:p w14:paraId="4FA7F790" w14:textId="77777777" w:rsidR="00F6599B" w:rsidRPr="00F739FA" w:rsidRDefault="00F6599B" w:rsidP="007D0E92">
            <w:pPr>
              <w:rPr>
                <w:rFonts w:ascii="Times New Roman" w:hAnsi="Times New Roman" w:cs="Times New Roman"/>
              </w:rPr>
            </w:pPr>
          </w:p>
        </w:tc>
        <w:tc>
          <w:tcPr>
            <w:tcW w:w="284" w:type="dxa"/>
          </w:tcPr>
          <w:p w14:paraId="79D12600" w14:textId="77777777" w:rsidR="00F6599B" w:rsidRPr="00F739FA" w:rsidRDefault="00F6599B" w:rsidP="007D0E92">
            <w:pPr>
              <w:rPr>
                <w:rFonts w:ascii="Times New Roman" w:hAnsi="Times New Roman" w:cs="Times New Roman"/>
              </w:rPr>
            </w:pPr>
          </w:p>
        </w:tc>
        <w:tc>
          <w:tcPr>
            <w:tcW w:w="283" w:type="dxa"/>
          </w:tcPr>
          <w:p w14:paraId="67ABD445" w14:textId="77777777" w:rsidR="00F6599B" w:rsidRPr="00F739FA" w:rsidRDefault="00F6599B" w:rsidP="007D0E92">
            <w:pPr>
              <w:rPr>
                <w:rFonts w:ascii="Times New Roman" w:hAnsi="Times New Roman" w:cs="Times New Roman"/>
              </w:rPr>
            </w:pPr>
          </w:p>
        </w:tc>
        <w:tc>
          <w:tcPr>
            <w:tcW w:w="284" w:type="dxa"/>
          </w:tcPr>
          <w:p w14:paraId="45FB4816" w14:textId="77777777" w:rsidR="00F6599B" w:rsidRPr="00F739FA" w:rsidRDefault="00F6599B" w:rsidP="007D0E92">
            <w:pPr>
              <w:rPr>
                <w:rFonts w:ascii="Times New Roman" w:hAnsi="Times New Roman" w:cs="Times New Roman"/>
              </w:rPr>
            </w:pPr>
          </w:p>
        </w:tc>
        <w:tc>
          <w:tcPr>
            <w:tcW w:w="283" w:type="dxa"/>
          </w:tcPr>
          <w:p w14:paraId="540958D8" w14:textId="77777777" w:rsidR="00F6599B" w:rsidRPr="00F739FA" w:rsidRDefault="00F6599B" w:rsidP="007D0E92">
            <w:pPr>
              <w:rPr>
                <w:rFonts w:ascii="Times New Roman" w:hAnsi="Times New Roman" w:cs="Times New Roman"/>
              </w:rPr>
            </w:pPr>
          </w:p>
        </w:tc>
        <w:tc>
          <w:tcPr>
            <w:tcW w:w="284" w:type="dxa"/>
          </w:tcPr>
          <w:p w14:paraId="05A2430B" w14:textId="77777777" w:rsidR="00F6599B" w:rsidRPr="00F739FA" w:rsidRDefault="00F6599B" w:rsidP="007D0E92">
            <w:pPr>
              <w:rPr>
                <w:rFonts w:ascii="Times New Roman" w:hAnsi="Times New Roman" w:cs="Times New Roman"/>
              </w:rPr>
            </w:pPr>
          </w:p>
        </w:tc>
        <w:tc>
          <w:tcPr>
            <w:tcW w:w="283" w:type="dxa"/>
          </w:tcPr>
          <w:p w14:paraId="3CF2B80A" w14:textId="77777777" w:rsidR="00F6599B" w:rsidRPr="00F739FA" w:rsidRDefault="00F6599B" w:rsidP="007D0E92">
            <w:pPr>
              <w:rPr>
                <w:rFonts w:ascii="Times New Roman" w:hAnsi="Times New Roman" w:cs="Times New Roman"/>
              </w:rPr>
            </w:pPr>
          </w:p>
        </w:tc>
        <w:tc>
          <w:tcPr>
            <w:tcW w:w="284" w:type="dxa"/>
          </w:tcPr>
          <w:p w14:paraId="468B3691" w14:textId="77777777" w:rsidR="00F6599B" w:rsidRPr="00F739FA" w:rsidRDefault="00F6599B" w:rsidP="007D0E92">
            <w:pPr>
              <w:rPr>
                <w:rFonts w:ascii="Times New Roman" w:hAnsi="Times New Roman" w:cs="Times New Roman"/>
              </w:rPr>
            </w:pPr>
          </w:p>
        </w:tc>
        <w:tc>
          <w:tcPr>
            <w:tcW w:w="283" w:type="dxa"/>
          </w:tcPr>
          <w:p w14:paraId="65B937D5" w14:textId="77777777" w:rsidR="00F6599B" w:rsidRPr="00F739FA" w:rsidRDefault="00F6599B" w:rsidP="007D0E92">
            <w:pPr>
              <w:rPr>
                <w:rFonts w:ascii="Times New Roman" w:hAnsi="Times New Roman" w:cs="Times New Roman"/>
              </w:rPr>
            </w:pPr>
          </w:p>
        </w:tc>
        <w:tc>
          <w:tcPr>
            <w:tcW w:w="284" w:type="dxa"/>
          </w:tcPr>
          <w:p w14:paraId="0D9FDA72" w14:textId="77777777" w:rsidR="00F6599B" w:rsidRPr="00F739FA" w:rsidRDefault="00F6599B" w:rsidP="007D0E92">
            <w:pPr>
              <w:rPr>
                <w:rFonts w:ascii="Times New Roman" w:hAnsi="Times New Roman" w:cs="Times New Roman"/>
              </w:rPr>
            </w:pPr>
          </w:p>
        </w:tc>
      </w:tr>
      <w:tr w:rsidR="00F6599B" w:rsidRPr="00F739FA" w14:paraId="363E2EC7" w14:textId="77777777" w:rsidTr="007D0E92">
        <w:tc>
          <w:tcPr>
            <w:tcW w:w="4678" w:type="dxa"/>
          </w:tcPr>
          <w:p w14:paraId="3F38969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2.Как определить </w:t>
            </w:r>
            <w:proofErr w:type="spellStart"/>
            <w:r w:rsidRPr="00F739FA">
              <w:rPr>
                <w:rFonts w:ascii="Times New Roman" w:hAnsi="Times New Roman" w:cs="Times New Roman"/>
              </w:rPr>
              <w:t>спр</w:t>
            </w:r>
            <w:proofErr w:type="spellEnd"/>
            <w:r w:rsidRPr="00F739FA">
              <w:rPr>
                <w:rFonts w:ascii="Times New Roman" w:hAnsi="Times New Roman" w:cs="Times New Roman"/>
              </w:rPr>
              <w:t xml:space="preserve"> глагола</w:t>
            </w:r>
          </w:p>
        </w:tc>
        <w:tc>
          <w:tcPr>
            <w:tcW w:w="290" w:type="dxa"/>
          </w:tcPr>
          <w:p w14:paraId="78F563A9" w14:textId="77777777" w:rsidR="00F6599B" w:rsidRPr="00F739FA" w:rsidRDefault="00F6599B" w:rsidP="007D0E92">
            <w:pPr>
              <w:rPr>
                <w:rFonts w:ascii="Times New Roman" w:hAnsi="Times New Roman" w:cs="Times New Roman"/>
              </w:rPr>
            </w:pPr>
          </w:p>
        </w:tc>
        <w:tc>
          <w:tcPr>
            <w:tcW w:w="284" w:type="dxa"/>
          </w:tcPr>
          <w:p w14:paraId="78FD3790" w14:textId="77777777" w:rsidR="00F6599B" w:rsidRPr="00F739FA" w:rsidRDefault="00F6599B" w:rsidP="007D0E92">
            <w:pPr>
              <w:rPr>
                <w:rFonts w:ascii="Times New Roman" w:hAnsi="Times New Roman" w:cs="Times New Roman"/>
              </w:rPr>
            </w:pPr>
          </w:p>
        </w:tc>
        <w:tc>
          <w:tcPr>
            <w:tcW w:w="283" w:type="dxa"/>
          </w:tcPr>
          <w:p w14:paraId="2549822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013E3B9" w14:textId="77777777" w:rsidR="00F6599B" w:rsidRPr="00F739FA" w:rsidRDefault="00F6599B" w:rsidP="007D0E92">
            <w:pPr>
              <w:rPr>
                <w:rFonts w:ascii="Times New Roman" w:hAnsi="Times New Roman" w:cs="Times New Roman"/>
              </w:rPr>
            </w:pPr>
          </w:p>
        </w:tc>
        <w:tc>
          <w:tcPr>
            <w:tcW w:w="283" w:type="dxa"/>
          </w:tcPr>
          <w:p w14:paraId="6613EED8" w14:textId="77777777" w:rsidR="00F6599B" w:rsidRPr="00F739FA" w:rsidRDefault="00F6599B" w:rsidP="007D0E92">
            <w:pPr>
              <w:rPr>
                <w:rFonts w:ascii="Times New Roman" w:hAnsi="Times New Roman" w:cs="Times New Roman"/>
              </w:rPr>
            </w:pPr>
          </w:p>
        </w:tc>
        <w:tc>
          <w:tcPr>
            <w:tcW w:w="284" w:type="dxa"/>
          </w:tcPr>
          <w:p w14:paraId="25BECEFA" w14:textId="77777777" w:rsidR="00F6599B" w:rsidRPr="00F739FA" w:rsidRDefault="00F6599B" w:rsidP="007D0E92">
            <w:pPr>
              <w:rPr>
                <w:rFonts w:ascii="Times New Roman" w:hAnsi="Times New Roman" w:cs="Times New Roman"/>
              </w:rPr>
            </w:pPr>
          </w:p>
        </w:tc>
        <w:tc>
          <w:tcPr>
            <w:tcW w:w="283" w:type="dxa"/>
          </w:tcPr>
          <w:p w14:paraId="241725FD" w14:textId="77777777" w:rsidR="00F6599B" w:rsidRPr="00F739FA" w:rsidRDefault="00F6599B" w:rsidP="007D0E92">
            <w:pPr>
              <w:rPr>
                <w:rFonts w:ascii="Times New Roman" w:hAnsi="Times New Roman" w:cs="Times New Roman"/>
              </w:rPr>
            </w:pPr>
          </w:p>
        </w:tc>
        <w:tc>
          <w:tcPr>
            <w:tcW w:w="284" w:type="dxa"/>
          </w:tcPr>
          <w:p w14:paraId="2719143B" w14:textId="77777777" w:rsidR="00F6599B" w:rsidRPr="00F739FA" w:rsidRDefault="00F6599B" w:rsidP="007D0E92">
            <w:pPr>
              <w:rPr>
                <w:rFonts w:ascii="Times New Roman" w:hAnsi="Times New Roman" w:cs="Times New Roman"/>
              </w:rPr>
            </w:pPr>
          </w:p>
        </w:tc>
        <w:tc>
          <w:tcPr>
            <w:tcW w:w="283" w:type="dxa"/>
          </w:tcPr>
          <w:p w14:paraId="0829F38E" w14:textId="77777777" w:rsidR="00F6599B" w:rsidRPr="00F739FA" w:rsidRDefault="00F6599B" w:rsidP="007D0E92">
            <w:pPr>
              <w:rPr>
                <w:rFonts w:ascii="Times New Roman" w:hAnsi="Times New Roman" w:cs="Times New Roman"/>
              </w:rPr>
            </w:pPr>
          </w:p>
        </w:tc>
        <w:tc>
          <w:tcPr>
            <w:tcW w:w="284" w:type="dxa"/>
          </w:tcPr>
          <w:p w14:paraId="4C713313" w14:textId="77777777" w:rsidR="00F6599B" w:rsidRPr="00F739FA" w:rsidRDefault="00F6599B" w:rsidP="007D0E92">
            <w:pPr>
              <w:rPr>
                <w:rFonts w:ascii="Times New Roman" w:hAnsi="Times New Roman" w:cs="Times New Roman"/>
              </w:rPr>
            </w:pPr>
          </w:p>
        </w:tc>
        <w:tc>
          <w:tcPr>
            <w:tcW w:w="283" w:type="dxa"/>
          </w:tcPr>
          <w:p w14:paraId="2DC14B5A" w14:textId="77777777" w:rsidR="00F6599B" w:rsidRPr="00F739FA" w:rsidRDefault="00F6599B" w:rsidP="007D0E92">
            <w:pPr>
              <w:rPr>
                <w:rFonts w:ascii="Times New Roman" w:hAnsi="Times New Roman" w:cs="Times New Roman"/>
              </w:rPr>
            </w:pPr>
          </w:p>
        </w:tc>
        <w:tc>
          <w:tcPr>
            <w:tcW w:w="284" w:type="dxa"/>
          </w:tcPr>
          <w:p w14:paraId="6B74814D" w14:textId="77777777" w:rsidR="00F6599B" w:rsidRPr="00F739FA" w:rsidRDefault="00F6599B" w:rsidP="007D0E92">
            <w:pPr>
              <w:rPr>
                <w:rFonts w:ascii="Times New Roman" w:hAnsi="Times New Roman" w:cs="Times New Roman"/>
              </w:rPr>
            </w:pPr>
          </w:p>
        </w:tc>
        <w:tc>
          <w:tcPr>
            <w:tcW w:w="283" w:type="dxa"/>
          </w:tcPr>
          <w:p w14:paraId="6F915D5B" w14:textId="77777777" w:rsidR="00F6599B" w:rsidRPr="00F739FA" w:rsidRDefault="00F6599B" w:rsidP="007D0E92">
            <w:pPr>
              <w:rPr>
                <w:rFonts w:ascii="Times New Roman" w:hAnsi="Times New Roman" w:cs="Times New Roman"/>
              </w:rPr>
            </w:pPr>
          </w:p>
        </w:tc>
        <w:tc>
          <w:tcPr>
            <w:tcW w:w="284" w:type="dxa"/>
          </w:tcPr>
          <w:p w14:paraId="36B76BF6" w14:textId="77777777" w:rsidR="00F6599B" w:rsidRPr="00F739FA" w:rsidRDefault="00F6599B" w:rsidP="007D0E92">
            <w:pPr>
              <w:rPr>
                <w:rFonts w:ascii="Times New Roman" w:hAnsi="Times New Roman" w:cs="Times New Roman"/>
              </w:rPr>
            </w:pPr>
          </w:p>
        </w:tc>
        <w:tc>
          <w:tcPr>
            <w:tcW w:w="283" w:type="dxa"/>
          </w:tcPr>
          <w:p w14:paraId="35B5989B" w14:textId="77777777" w:rsidR="00F6599B" w:rsidRPr="00F739FA" w:rsidRDefault="00F6599B" w:rsidP="007D0E92">
            <w:pPr>
              <w:rPr>
                <w:rFonts w:ascii="Times New Roman" w:hAnsi="Times New Roman" w:cs="Times New Roman"/>
              </w:rPr>
            </w:pPr>
          </w:p>
        </w:tc>
        <w:tc>
          <w:tcPr>
            <w:tcW w:w="284" w:type="dxa"/>
          </w:tcPr>
          <w:p w14:paraId="12AC3CCA" w14:textId="77777777" w:rsidR="00F6599B" w:rsidRPr="00F739FA" w:rsidRDefault="00F6599B" w:rsidP="007D0E92">
            <w:pPr>
              <w:rPr>
                <w:rFonts w:ascii="Times New Roman" w:hAnsi="Times New Roman" w:cs="Times New Roman"/>
              </w:rPr>
            </w:pPr>
          </w:p>
        </w:tc>
        <w:tc>
          <w:tcPr>
            <w:tcW w:w="283" w:type="dxa"/>
          </w:tcPr>
          <w:p w14:paraId="74A4D9FC" w14:textId="77777777" w:rsidR="00F6599B" w:rsidRPr="00F739FA" w:rsidRDefault="00F6599B" w:rsidP="007D0E92">
            <w:pPr>
              <w:rPr>
                <w:rFonts w:ascii="Times New Roman" w:hAnsi="Times New Roman" w:cs="Times New Roman"/>
              </w:rPr>
            </w:pPr>
          </w:p>
        </w:tc>
        <w:tc>
          <w:tcPr>
            <w:tcW w:w="284" w:type="dxa"/>
          </w:tcPr>
          <w:p w14:paraId="734B991F" w14:textId="77777777" w:rsidR="00F6599B" w:rsidRPr="00F739FA" w:rsidRDefault="00F6599B" w:rsidP="007D0E92">
            <w:pPr>
              <w:rPr>
                <w:rFonts w:ascii="Times New Roman" w:hAnsi="Times New Roman" w:cs="Times New Roman"/>
              </w:rPr>
            </w:pPr>
          </w:p>
        </w:tc>
      </w:tr>
      <w:tr w:rsidR="00F6599B" w:rsidRPr="00F739FA" w14:paraId="79C295FE" w14:textId="77777777" w:rsidTr="007D0E92">
        <w:tc>
          <w:tcPr>
            <w:tcW w:w="4678" w:type="dxa"/>
          </w:tcPr>
          <w:p w14:paraId="0A954D2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3.спряжение глаголов</w:t>
            </w:r>
          </w:p>
        </w:tc>
        <w:tc>
          <w:tcPr>
            <w:tcW w:w="290" w:type="dxa"/>
          </w:tcPr>
          <w:p w14:paraId="1CBDA83D" w14:textId="77777777" w:rsidR="00F6599B" w:rsidRPr="00F739FA" w:rsidRDefault="00F6599B" w:rsidP="007D0E92">
            <w:pPr>
              <w:rPr>
                <w:rFonts w:ascii="Times New Roman" w:hAnsi="Times New Roman" w:cs="Times New Roman"/>
              </w:rPr>
            </w:pPr>
          </w:p>
        </w:tc>
        <w:tc>
          <w:tcPr>
            <w:tcW w:w="284" w:type="dxa"/>
          </w:tcPr>
          <w:p w14:paraId="32EBE22F" w14:textId="77777777" w:rsidR="00F6599B" w:rsidRPr="00F739FA" w:rsidRDefault="00F6599B" w:rsidP="007D0E92">
            <w:pPr>
              <w:rPr>
                <w:rFonts w:ascii="Times New Roman" w:hAnsi="Times New Roman" w:cs="Times New Roman"/>
              </w:rPr>
            </w:pPr>
          </w:p>
        </w:tc>
        <w:tc>
          <w:tcPr>
            <w:tcW w:w="283" w:type="dxa"/>
          </w:tcPr>
          <w:p w14:paraId="1E50FD7E" w14:textId="77777777" w:rsidR="00F6599B" w:rsidRPr="00F739FA" w:rsidRDefault="00F6599B" w:rsidP="007D0E92">
            <w:pPr>
              <w:rPr>
                <w:rFonts w:ascii="Times New Roman" w:hAnsi="Times New Roman" w:cs="Times New Roman"/>
              </w:rPr>
            </w:pPr>
          </w:p>
        </w:tc>
        <w:tc>
          <w:tcPr>
            <w:tcW w:w="284" w:type="dxa"/>
          </w:tcPr>
          <w:p w14:paraId="24198B24" w14:textId="77777777" w:rsidR="00F6599B" w:rsidRPr="00F739FA" w:rsidRDefault="00F6599B" w:rsidP="007D0E92">
            <w:pPr>
              <w:rPr>
                <w:rFonts w:ascii="Times New Roman" w:hAnsi="Times New Roman" w:cs="Times New Roman"/>
              </w:rPr>
            </w:pPr>
          </w:p>
        </w:tc>
        <w:tc>
          <w:tcPr>
            <w:tcW w:w="283" w:type="dxa"/>
          </w:tcPr>
          <w:p w14:paraId="02FB98AF" w14:textId="77777777" w:rsidR="00F6599B" w:rsidRPr="00F739FA" w:rsidRDefault="00F6599B" w:rsidP="007D0E92">
            <w:pPr>
              <w:rPr>
                <w:rFonts w:ascii="Times New Roman" w:hAnsi="Times New Roman" w:cs="Times New Roman"/>
              </w:rPr>
            </w:pPr>
          </w:p>
        </w:tc>
        <w:tc>
          <w:tcPr>
            <w:tcW w:w="284" w:type="dxa"/>
          </w:tcPr>
          <w:p w14:paraId="091D1252" w14:textId="77777777" w:rsidR="00F6599B" w:rsidRPr="00F739FA" w:rsidRDefault="00F6599B" w:rsidP="007D0E92">
            <w:pPr>
              <w:rPr>
                <w:rFonts w:ascii="Times New Roman" w:hAnsi="Times New Roman" w:cs="Times New Roman"/>
              </w:rPr>
            </w:pPr>
          </w:p>
        </w:tc>
        <w:tc>
          <w:tcPr>
            <w:tcW w:w="283" w:type="dxa"/>
          </w:tcPr>
          <w:p w14:paraId="3B5495BB" w14:textId="77777777" w:rsidR="00F6599B" w:rsidRPr="00F739FA" w:rsidRDefault="00F6599B" w:rsidP="007D0E92">
            <w:pPr>
              <w:rPr>
                <w:rFonts w:ascii="Times New Roman" w:hAnsi="Times New Roman" w:cs="Times New Roman"/>
              </w:rPr>
            </w:pPr>
          </w:p>
        </w:tc>
        <w:tc>
          <w:tcPr>
            <w:tcW w:w="284" w:type="dxa"/>
          </w:tcPr>
          <w:p w14:paraId="3700EB69" w14:textId="77777777" w:rsidR="00F6599B" w:rsidRPr="00F739FA" w:rsidRDefault="00F6599B" w:rsidP="007D0E92">
            <w:pPr>
              <w:rPr>
                <w:rFonts w:ascii="Times New Roman" w:hAnsi="Times New Roman" w:cs="Times New Roman"/>
              </w:rPr>
            </w:pPr>
          </w:p>
        </w:tc>
        <w:tc>
          <w:tcPr>
            <w:tcW w:w="283" w:type="dxa"/>
          </w:tcPr>
          <w:p w14:paraId="3953E673" w14:textId="77777777" w:rsidR="00F6599B" w:rsidRPr="00F739FA" w:rsidRDefault="00F6599B" w:rsidP="007D0E92">
            <w:pPr>
              <w:rPr>
                <w:rFonts w:ascii="Times New Roman" w:hAnsi="Times New Roman" w:cs="Times New Roman"/>
              </w:rPr>
            </w:pPr>
          </w:p>
        </w:tc>
        <w:tc>
          <w:tcPr>
            <w:tcW w:w="284" w:type="dxa"/>
          </w:tcPr>
          <w:p w14:paraId="62BC924E" w14:textId="77777777" w:rsidR="00F6599B" w:rsidRPr="00F739FA" w:rsidRDefault="00F6599B" w:rsidP="007D0E92">
            <w:pPr>
              <w:rPr>
                <w:rFonts w:ascii="Times New Roman" w:hAnsi="Times New Roman" w:cs="Times New Roman"/>
              </w:rPr>
            </w:pPr>
          </w:p>
        </w:tc>
        <w:tc>
          <w:tcPr>
            <w:tcW w:w="283" w:type="dxa"/>
          </w:tcPr>
          <w:p w14:paraId="7745B3F1" w14:textId="77777777" w:rsidR="00F6599B" w:rsidRPr="00F739FA" w:rsidRDefault="00F6599B" w:rsidP="007D0E92">
            <w:pPr>
              <w:rPr>
                <w:rFonts w:ascii="Times New Roman" w:hAnsi="Times New Roman" w:cs="Times New Roman"/>
              </w:rPr>
            </w:pPr>
          </w:p>
        </w:tc>
        <w:tc>
          <w:tcPr>
            <w:tcW w:w="284" w:type="dxa"/>
          </w:tcPr>
          <w:p w14:paraId="48151D2F" w14:textId="77777777" w:rsidR="00F6599B" w:rsidRPr="00F739FA" w:rsidRDefault="00F6599B" w:rsidP="007D0E92">
            <w:pPr>
              <w:rPr>
                <w:rFonts w:ascii="Times New Roman" w:hAnsi="Times New Roman" w:cs="Times New Roman"/>
              </w:rPr>
            </w:pPr>
          </w:p>
        </w:tc>
        <w:tc>
          <w:tcPr>
            <w:tcW w:w="283" w:type="dxa"/>
          </w:tcPr>
          <w:p w14:paraId="6D0D7EFF" w14:textId="77777777" w:rsidR="00F6599B" w:rsidRPr="00F739FA" w:rsidRDefault="00F6599B" w:rsidP="007D0E92">
            <w:pPr>
              <w:rPr>
                <w:rFonts w:ascii="Times New Roman" w:hAnsi="Times New Roman" w:cs="Times New Roman"/>
              </w:rPr>
            </w:pPr>
          </w:p>
        </w:tc>
        <w:tc>
          <w:tcPr>
            <w:tcW w:w="284" w:type="dxa"/>
          </w:tcPr>
          <w:p w14:paraId="39CDDE32" w14:textId="77777777" w:rsidR="00F6599B" w:rsidRPr="00F739FA" w:rsidRDefault="00F6599B" w:rsidP="007D0E92">
            <w:pPr>
              <w:rPr>
                <w:rFonts w:ascii="Times New Roman" w:hAnsi="Times New Roman" w:cs="Times New Roman"/>
              </w:rPr>
            </w:pPr>
          </w:p>
        </w:tc>
        <w:tc>
          <w:tcPr>
            <w:tcW w:w="283" w:type="dxa"/>
          </w:tcPr>
          <w:p w14:paraId="29D1EAD3" w14:textId="77777777" w:rsidR="00F6599B" w:rsidRPr="00F739FA" w:rsidRDefault="00F6599B" w:rsidP="007D0E92">
            <w:pPr>
              <w:rPr>
                <w:rFonts w:ascii="Times New Roman" w:hAnsi="Times New Roman" w:cs="Times New Roman"/>
              </w:rPr>
            </w:pPr>
          </w:p>
        </w:tc>
        <w:tc>
          <w:tcPr>
            <w:tcW w:w="284" w:type="dxa"/>
          </w:tcPr>
          <w:p w14:paraId="752A5F24" w14:textId="77777777" w:rsidR="00F6599B" w:rsidRPr="00F739FA" w:rsidRDefault="00F6599B" w:rsidP="007D0E92">
            <w:pPr>
              <w:rPr>
                <w:rFonts w:ascii="Times New Roman" w:hAnsi="Times New Roman" w:cs="Times New Roman"/>
              </w:rPr>
            </w:pPr>
          </w:p>
        </w:tc>
        <w:tc>
          <w:tcPr>
            <w:tcW w:w="283" w:type="dxa"/>
          </w:tcPr>
          <w:p w14:paraId="7590D4A5" w14:textId="77777777" w:rsidR="00F6599B" w:rsidRPr="00F739FA" w:rsidRDefault="00F6599B" w:rsidP="007D0E92">
            <w:pPr>
              <w:rPr>
                <w:rFonts w:ascii="Times New Roman" w:hAnsi="Times New Roman" w:cs="Times New Roman"/>
              </w:rPr>
            </w:pPr>
          </w:p>
        </w:tc>
        <w:tc>
          <w:tcPr>
            <w:tcW w:w="284" w:type="dxa"/>
          </w:tcPr>
          <w:p w14:paraId="503AC5C9" w14:textId="77777777" w:rsidR="00F6599B" w:rsidRPr="00F739FA" w:rsidRDefault="00F6599B" w:rsidP="007D0E92">
            <w:pPr>
              <w:rPr>
                <w:rFonts w:ascii="Times New Roman" w:hAnsi="Times New Roman" w:cs="Times New Roman"/>
              </w:rPr>
            </w:pPr>
          </w:p>
        </w:tc>
      </w:tr>
      <w:tr w:rsidR="00F6599B" w:rsidRPr="00F739FA" w14:paraId="2773A49B" w14:textId="77777777" w:rsidTr="007D0E92">
        <w:tc>
          <w:tcPr>
            <w:tcW w:w="4678" w:type="dxa"/>
          </w:tcPr>
          <w:p w14:paraId="390139A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4.Правописание-ТСЯ,-ТЬСЯ</w:t>
            </w:r>
          </w:p>
        </w:tc>
        <w:tc>
          <w:tcPr>
            <w:tcW w:w="290" w:type="dxa"/>
          </w:tcPr>
          <w:p w14:paraId="7F0D38E4" w14:textId="77777777" w:rsidR="00F6599B" w:rsidRPr="00F739FA" w:rsidRDefault="00F6599B" w:rsidP="007D0E92">
            <w:pPr>
              <w:rPr>
                <w:rFonts w:ascii="Times New Roman" w:hAnsi="Times New Roman" w:cs="Times New Roman"/>
              </w:rPr>
            </w:pPr>
          </w:p>
        </w:tc>
        <w:tc>
          <w:tcPr>
            <w:tcW w:w="284" w:type="dxa"/>
          </w:tcPr>
          <w:p w14:paraId="394C8DBF" w14:textId="77777777" w:rsidR="00F6599B" w:rsidRPr="00F739FA" w:rsidRDefault="00F6599B" w:rsidP="007D0E92">
            <w:pPr>
              <w:rPr>
                <w:rFonts w:ascii="Times New Roman" w:hAnsi="Times New Roman" w:cs="Times New Roman"/>
              </w:rPr>
            </w:pPr>
          </w:p>
        </w:tc>
        <w:tc>
          <w:tcPr>
            <w:tcW w:w="283" w:type="dxa"/>
          </w:tcPr>
          <w:p w14:paraId="48E6A93C" w14:textId="77777777" w:rsidR="00F6599B" w:rsidRPr="00F739FA" w:rsidRDefault="00F6599B" w:rsidP="007D0E92">
            <w:pPr>
              <w:rPr>
                <w:rFonts w:ascii="Times New Roman" w:hAnsi="Times New Roman" w:cs="Times New Roman"/>
              </w:rPr>
            </w:pPr>
          </w:p>
        </w:tc>
        <w:tc>
          <w:tcPr>
            <w:tcW w:w="284" w:type="dxa"/>
          </w:tcPr>
          <w:p w14:paraId="53F73C43" w14:textId="77777777" w:rsidR="00F6599B" w:rsidRPr="00F739FA" w:rsidRDefault="00F6599B" w:rsidP="007D0E92">
            <w:pPr>
              <w:rPr>
                <w:rFonts w:ascii="Times New Roman" w:hAnsi="Times New Roman" w:cs="Times New Roman"/>
              </w:rPr>
            </w:pPr>
          </w:p>
        </w:tc>
        <w:tc>
          <w:tcPr>
            <w:tcW w:w="283" w:type="dxa"/>
          </w:tcPr>
          <w:p w14:paraId="4ECFAB88" w14:textId="77777777" w:rsidR="00F6599B" w:rsidRPr="00F739FA" w:rsidRDefault="00F6599B" w:rsidP="007D0E92">
            <w:pPr>
              <w:rPr>
                <w:rFonts w:ascii="Times New Roman" w:hAnsi="Times New Roman" w:cs="Times New Roman"/>
              </w:rPr>
            </w:pPr>
          </w:p>
        </w:tc>
        <w:tc>
          <w:tcPr>
            <w:tcW w:w="284" w:type="dxa"/>
          </w:tcPr>
          <w:p w14:paraId="0FF46E67" w14:textId="77777777" w:rsidR="00F6599B" w:rsidRPr="00F739FA" w:rsidRDefault="00F6599B" w:rsidP="007D0E92">
            <w:pPr>
              <w:rPr>
                <w:rFonts w:ascii="Times New Roman" w:hAnsi="Times New Roman" w:cs="Times New Roman"/>
              </w:rPr>
            </w:pPr>
          </w:p>
        </w:tc>
        <w:tc>
          <w:tcPr>
            <w:tcW w:w="283" w:type="dxa"/>
          </w:tcPr>
          <w:p w14:paraId="2F3C31C5" w14:textId="77777777" w:rsidR="00F6599B" w:rsidRPr="00F739FA" w:rsidRDefault="00F6599B" w:rsidP="007D0E92">
            <w:pPr>
              <w:rPr>
                <w:rFonts w:ascii="Times New Roman" w:hAnsi="Times New Roman" w:cs="Times New Roman"/>
              </w:rPr>
            </w:pPr>
          </w:p>
        </w:tc>
        <w:tc>
          <w:tcPr>
            <w:tcW w:w="284" w:type="dxa"/>
          </w:tcPr>
          <w:p w14:paraId="334E2FEE" w14:textId="77777777" w:rsidR="00F6599B" w:rsidRPr="00F739FA" w:rsidRDefault="00F6599B" w:rsidP="007D0E92">
            <w:pPr>
              <w:rPr>
                <w:rFonts w:ascii="Times New Roman" w:hAnsi="Times New Roman" w:cs="Times New Roman"/>
              </w:rPr>
            </w:pPr>
          </w:p>
        </w:tc>
        <w:tc>
          <w:tcPr>
            <w:tcW w:w="283" w:type="dxa"/>
          </w:tcPr>
          <w:p w14:paraId="59917D60" w14:textId="77777777" w:rsidR="00F6599B" w:rsidRPr="00F739FA" w:rsidRDefault="00F6599B" w:rsidP="007D0E92">
            <w:pPr>
              <w:rPr>
                <w:rFonts w:ascii="Times New Roman" w:hAnsi="Times New Roman" w:cs="Times New Roman"/>
              </w:rPr>
            </w:pPr>
          </w:p>
        </w:tc>
        <w:tc>
          <w:tcPr>
            <w:tcW w:w="284" w:type="dxa"/>
          </w:tcPr>
          <w:p w14:paraId="3D83A364" w14:textId="77777777" w:rsidR="00F6599B" w:rsidRPr="00F739FA" w:rsidRDefault="00F6599B" w:rsidP="007D0E92">
            <w:pPr>
              <w:rPr>
                <w:rFonts w:ascii="Times New Roman" w:hAnsi="Times New Roman" w:cs="Times New Roman"/>
              </w:rPr>
            </w:pPr>
          </w:p>
        </w:tc>
        <w:tc>
          <w:tcPr>
            <w:tcW w:w="283" w:type="dxa"/>
          </w:tcPr>
          <w:p w14:paraId="7E201328" w14:textId="77777777" w:rsidR="00F6599B" w:rsidRPr="00F739FA" w:rsidRDefault="00F6599B" w:rsidP="007D0E92">
            <w:pPr>
              <w:rPr>
                <w:rFonts w:ascii="Times New Roman" w:hAnsi="Times New Roman" w:cs="Times New Roman"/>
              </w:rPr>
            </w:pPr>
          </w:p>
        </w:tc>
        <w:tc>
          <w:tcPr>
            <w:tcW w:w="284" w:type="dxa"/>
          </w:tcPr>
          <w:p w14:paraId="2F8BF1F3" w14:textId="77777777" w:rsidR="00F6599B" w:rsidRPr="00F739FA" w:rsidRDefault="00F6599B" w:rsidP="007D0E92">
            <w:pPr>
              <w:rPr>
                <w:rFonts w:ascii="Times New Roman" w:hAnsi="Times New Roman" w:cs="Times New Roman"/>
              </w:rPr>
            </w:pPr>
          </w:p>
        </w:tc>
        <w:tc>
          <w:tcPr>
            <w:tcW w:w="283" w:type="dxa"/>
          </w:tcPr>
          <w:p w14:paraId="26CDBA0A" w14:textId="77777777" w:rsidR="00F6599B" w:rsidRPr="00F739FA" w:rsidRDefault="00F6599B" w:rsidP="007D0E92">
            <w:pPr>
              <w:rPr>
                <w:rFonts w:ascii="Times New Roman" w:hAnsi="Times New Roman" w:cs="Times New Roman"/>
              </w:rPr>
            </w:pPr>
          </w:p>
        </w:tc>
        <w:tc>
          <w:tcPr>
            <w:tcW w:w="284" w:type="dxa"/>
          </w:tcPr>
          <w:p w14:paraId="3D66E567" w14:textId="77777777" w:rsidR="00F6599B" w:rsidRPr="00F739FA" w:rsidRDefault="00F6599B" w:rsidP="007D0E92">
            <w:pPr>
              <w:rPr>
                <w:rFonts w:ascii="Times New Roman" w:hAnsi="Times New Roman" w:cs="Times New Roman"/>
              </w:rPr>
            </w:pPr>
          </w:p>
        </w:tc>
        <w:tc>
          <w:tcPr>
            <w:tcW w:w="283" w:type="dxa"/>
          </w:tcPr>
          <w:p w14:paraId="2F7B7D1B" w14:textId="77777777" w:rsidR="00F6599B" w:rsidRPr="00F739FA" w:rsidRDefault="00F6599B" w:rsidP="007D0E92">
            <w:pPr>
              <w:rPr>
                <w:rFonts w:ascii="Times New Roman" w:hAnsi="Times New Roman" w:cs="Times New Roman"/>
              </w:rPr>
            </w:pPr>
          </w:p>
        </w:tc>
        <w:tc>
          <w:tcPr>
            <w:tcW w:w="284" w:type="dxa"/>
          </w:tcPr>
          <w:p w14:paraId="2F7B42BC" w14:textId="77777777" w:rsidR="00F6599B" w:rsidRPr="00F739FA" w:rsidRDefault="00F6599B" w:rsidP="007D0E92">
            <w:pPr>
              <w:rPr>
                <w:rFonts w:ascii="Times New Roman" w:hAnsi="Times New Roman" w:cs="Times New Roman"/>
              </w:rPr>
            </w:pPr>
          </w:p>
        </w:tc>
        <w:tc>
          <w:tcPr>
            <w:tcW w:w="283" w:type="dxa"/>
          </w:tcPr>
          <w:p w14:paraId="26BBFC8B" w14:textId="77777777" w:rsidR="00F6599B" w:rsidRPr="00F739FA" w:rsidRDefault="00F6599B" w:rsidP="007D0E92">
            <w:pPr>
              <w:rPr>
                <w:rFonts w:ascii="Times New Roman" w:hAnsi="Times New Roman" w:cs="Times New Roman"/>
              </w:rPr>
            </w:pPr>
          </w:p>
        </w:tc>
        <w:tc>
          <w:tcPr>
            <w:tcW w:w="284" w:type="dxa"/>
          </w:tcPr>
          <w:p w14:paraId="14D41699" w14:textId="77777777" w:rsidR="00F6599B" w:rsidRPr="00F739FA" w:rsidRDefault="00F6599B" w:rsidP="007D0E92">
            <w:pPr>
              <w:rPr>
                <w:rFonts w:ascii="Times New Roman" w:hAnsi="Times New Roman" w:cs="Times New Roman"/>
              </w:rPr>
            </w:pPr>
          </w:p>
        </w:tc>
      </w:tr>
      <w:tr w:rsidR="00F6599B" w:rsidRPr="00F739FA" w14:paraId="3EB4B2FD" w14:textId="77777777" w:rsidTr="007D0E92">
        <w:tc>
          <w:tcPr>
            <w:tcW w:w="4678" w:type="dxa"/>
          </w:tcPr>
          <w:p w14:paraId="1A7E8A8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5.Наклонение глагола</w:t>
            </w:r>
          </w:p>
        </w:tc>
        <w:tc>
          <w:tcPr>
            <w:tcW w:w="290" w:type="dxa"/>
          </w:tcPr>
          <w:p w14:paraId="03961E90" w14:textId="77777777" w:rsidR="00F6599B" w:rsidRPr="00F739FA" w:rsidRDefault="00F6599B" w:rsidP="007D0E92">
            <w:pPr>
              <w:rPr>
                <w:rFonts w:ascii="Times New Roman" w:hAnsi="Times New Roman" w:cs="Times New Roman"/>
              </w:rPr>
            </w:pPr>
          </w:p>
        </w:tc>
        <w:tc>
          <w:tcPr>
            <w:tcW w:w="284" w:type="dxa"/>
          </w:tcPr>
          <w:p w14:paraId="311F3DE6" w14:textId="77777777" w:rsidR="00F6599B" w:rsidRPr="00F739FA" w:rsidRDefault="00F6599B" w:rsidP="007D0E92">
            <w:pPr>
              <w:rPr>
                <w:rFonts w:ascii="Times New Roman" w:hAnsi="Times New Roman" w:cs="Times New Roman"/>
              </w:rPr>
            </w:pPr>
          </w:p>
        </w:tc>
        <w:tc>
          <w:tcPr>
            <w:tcW w:w="283" w:type="dxa"/>
          </w:tcPr>
          <w:p w14:paraId="16967441" w14:textId="77777777" w:rsidR="00F6599B" w:rsidRPr="00F739FA" w:rsidRDefault="00F6599B" w:rsidP="007D0E92">
            <w:pPr>
              <w:rPr>
                <w:rFonts w:ascii="Times New Roman" w:hAnsi="Times New Roman" w:cs="Times New Roman"/>
              </w:rPr>
            </w:pPr>
          </w:p>
        </w:tc>
        <w:tc>
          <w:tcPr>
            <w:tcW w:w="284" w:type="dxa"/>
          </w:tcPr>
          <w:p w14:paraId="24F690F8" w14:textId="77777777" w:rsidR="00F6599B" w:rsidRPr="00F739FA" w:rsidRDefault="00F6599B" w:rsidP="007D0E92">
            <w:pPr>
              <w:rPr>
                <w:rFonts w:ascii="Times New Roman" w:hAnsi="Times New Roman" w:cs="Times New Roman"/>
              </w:rPr>
            </w:pPr>
          </w:p>
        </w:tc>
        <w:tc>
          <w:tcPr>
            <w:tcW w:w="283" w:type="dxa"/>
          </w:tcPr>
          <w:p w14:paraId="22244C24" w14:textId="77777777" w:rsidR="00F6599B" w:rsidRPr="00F739FA" w:rsidRDefault="00F6599B" w:rsidP="007D0E92">
            <w:pPr>
              <w:rPr>
                <w:rFonts w:ascii="Times New Roman" w:hAnsi="Times New Roman" w:cs="Times New Roman"/>
              </w:rPr>
            </w:pPr>
          </w:p>
        </w:tc>
        <w:tc>
          <w:tcPr>
            <w:tcW w:w="284" w:type="dxa"/>
          </w:tcPr>
          <w:p w14:paraId="6589D6F2" w14:textId="77777777" w:rsidR="00F6599B" w:rsidRPr="00F739FA" w:rsidRDefault="00F6599B" w:rsidP="007D0E92">
            <w:pPr>
              <w:rPr>
                <w:rFonts w:ascii="Times New Roman" w:hAnsi="Times New Roman" w:cs="Times New Roman"/>
              </w:rPr>
            </w:pPr>
          </w:p>
        </w:tc>
        <w:tc>
          <w:tcPr>
            <w:tcW w:w="283" w:type="dxa"/>
          </w:tcPr>
          <w:p w14:paraId="7407E1E5" w14:textId="77777777" w:rsidR="00F6599B" w:rsidRPr="00F739FA" w:rsidRDefault="00F6599B" w:rsidP="007D0E92">
            <w:pPr>
              <w:rPr>
                <w:rFonts w:ascii="Times New Roman" w:hAnsi="Times New Roman" w:cs="Times New Roman"/>
              </w:rPr>
            </w:pPr>
          </w:p>
        </w:tc>
        <w:tc>
          <w:tcPr>
            <w:tcW w:w="284" w:type="dxa"/>
          </w:tcPr>
          <w:p w14:paraId="6D72022E" w14:textId="77777777" w:rsidR="00F6599B" w:rsidRPr="00F739FA" w:rsidRDefault="00F6599B" w:rsidP="007D0E92">
            <w:pPr>
              <w:rPr>
                <w:rFonts w:ascii="Times New Roman" w:hAnsi="Times New Roman" w:cs="Times New Roman"/>
              </w:rPr>
            </w:pPr>
          </w:p>
        </w:tc>
        <w:tc>
          <w:tcPr>
            <w:tcW w:w="283" w:type="dxa"/>
          </w:tcPr>
          <w:p w14:paraId="49CA7F71" w14:textId="77777777" w:rsidR="00F6599B" w:rsidRPr="00F739FA" w:rsidRDefault="00F6599B" w:rsidP="007D0E92">
            <w:pPr>
              <w:rPr>
                <w:rFonts w:ascii="Times New Roman" w:hAnsi="Times New Roman" w:cs="Times New Roman"/>
              </w:rPr>
            </w:pPr>
          </w:p>
        </w:tc>
        <w:tc>
          <w:tcPr>
            <w:tcW w:w="284" w:type="dxa"/>
          </w:tcPr>
          <w:p w14:paraId="7887FF11" w14:textId="77777777" w:rsidR="00F6599B" w:rsidRPr="00F739FA" w:rsidRDefault="00F6599B" w:rsidP="007D0E92">
            <w:pPr>
              <w:rPr>
                <w:rFonts w:ascii="Times New Roman" w:hAnsi="Times New Roman" w:cs="Times New Roman"/>
              </w:rPr>
            </w:pPr>
          </w:p>
        </w:tc>
        <w:tc>
          <w:tcPr>
            <w:tcW w:w="283" w:type="dxa"/>
          </w:tcPr>
          <w:p w14:paraId="14513A65" w14:textId="77777777" w:rsidR="00F6599B" w:rsidRPr="00F739FA" w:rsidRDefault="00F6599B" w:rsidP="007D0E92">
            <w:pPr>
              <w:rPr>
                <w:rFonts w:ascii="Times New Roman" w:hAnsi="Times New Roman" w:cs="Times New Roman"/>
              </w:rPr>
            </w:pPr>
          </w:p>
        </w:tc>
        <w:tc>
          <w:tcPr>
            <w:tcW w:w="284" w:type="dxa"/>
          </w:tcPr>
          <w:p w14:paraId="0B39FB0D" w14:textId="77777777" w:rsidR="00F6599B" w:rsidRPr="00F739FA" w:rsidRDefault="00F6599B" w:rsidP="007D0E92">
            <w:pPr>
              <w:rPr>
                <w:rFonts w:ascii="Times New Roman" w:hAnsi="Times New Roman" w:cs="Times New Roman"/>
              </w:rPr>
            </w:pPr>
          </w:p>
        </w:tc>
        <w:tc>
          <w:tcPr>
            <w:tcW w:w="283" w:type="dxa"/>
          </w:tcPr>
          <w:p w14:paraId="4A60EAB4" w14:textId="77777777" w:rsidR="00F6599B" w:rsidRPr="00F739FA" w:rsidRDefault="00F6599B" w:rsidP="007D0E92">
            <w:pPr>
              <w:rPr>
                <w:rFonts w:ascii="Times New Roman" w:hAnsi="Times New Roman" w:cs="Times New Roman"/>
              </w:rPr>
            </w:pPr>
          </w:p>
        </w:tc>
        <w:tc>
          <w:tcPr>
            <w:tcW w:w="284" w:type="dxa"/>
          </w:tcPr>
          <w:p w14:paraId="0318D216" w14:textId="77777777" w:rsidR="00F6599B" w:rsidRPr="00F739FA" w:rsidRDefault="00F6599B" w:rsidP="007D0E92">
            <w:pPr>
              <w:rPr>
                <w:rFonts w:ascii="Times New Roman" w:hAnsi="Times New Roman" w:cs="Times New Roman"/>
              </w:rPr>
            </w:pPr>
          </w:p>
        </w:tc>
        <w:tc>
          <w:tcPr>
            <w:tcW w:w="283" w:type="dxa"/>
          </w:tcPr>
          <w:p w14:paraId="6A404F89" w14:textId="77777777" w:rsidR="00F6599B" w:rsidRPr="00F739FA" w:rsidRDefault="00F6599B" w:rsidP="007D0E92">
            <w:pPr>
              <w:rPr>
                <w:rFonts w:ascii="Times New Roman" w:hAnsi="Times New Roman" w:cs="Times New Roman"/>
              </w:rPr>
            </w:pPr>
          </w:p>
        </w:tc>
        <w:tc>
          <w:tcPr>
            <w:tcW w:w="284" w:type="dxa"/>
          </w:tcPr>
          <w:p w14:paraId="403827CB" w14:textId="77777777" w:rsidR="00F6599B" w:rsidRPr="00F739FA" w:rsidRDefault="00F6599B" w:rsidP="007D0E92">
            <w:pPr>
              <w:rPr>
                <w:rFonts w:ascii="Times New Roman" w:hAnsi="Times New Roman" w:cs="Times New Roman"/>
              </w:rPr>
            </w:pPr>
          </w:p>
        </w:tc>
        <w:tc>
          <w:tcPr>
            <w:tcW w:w="283" w:type="dxa"/>
          </w:tcPr>
          <w:p w14:paraId="455B6C3D" w14:textId="77777777" w:rsidR="00F6599B" w:rsidRPr="00F739FA" w:rsidRDefault="00F6599B" w:rsidP="007D0E92">
            <w:pPr>
              <w:rPr>
                <w:rFonts w:ascii="Times New Roman" w:hAnsi="Times New Roman" w:cs="Times New Roman"/>
              </w:rPr>
            </w:pPr>
          </w:p>
        </w:tc>
        <w:tc>
          <w:tcPr>
            <w:tcW w:w="284" w:type="dxa"/>
          </w:tcPr>
          <w:p w14:paraId="5F5443AA" w14:textId="77777777" w:rsidR="00F6599B" w:rsidRPr="00F739FA" w:rsidRDefault="00F6599B" w:rsidP="007D0E92">
            <w:pPr>
              <w:rPr>
                <w:rFonts w:ascii="Times New Roman" w:hAnsi="Times New Roman" w:cs="Times New Roman"/>
              </w:rPr>
            </w:pPr>
          </w:p>
        </w:tc>
      </w:tr>
      <w:tr w:rsidR="00F6599B" w:rsidRPr="00F739FA" w14:paraId="7F36CF69" w14:textId="77777777" w:rsidTr="007D0E92">
        <w:tc>
          <w:tcPr>
            <w:tcW w:w="4678" w:type="dxa"/>
          </w:tcPr>
          <w:p w14:paraId="354372C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6.Морфологический разбор гл.</w:t>
            </w:r>
          </w:p>
        </w:tc>
        <w:tc>
          <w:tcPr>
            <w:tcW w:w="290" w:type="dxa"/>
          </w:tcPr>
          <w:p w14:paraId="7796C7C1" w14:textId="77777777" w:rsidR="00F6599B" w:rsidRPr="00F739FA" w:rsidRDefault="00F6599B" w:rsidP="007D0E92">
            <w:pPr>
              <w:rPr>
                <w:rFonts w:ascii="Times New Roman" w:hAnsi="Times New Roman" w:cs="Times New Roman"/>
              </w:rPr>
            </w:pPr>
          </w:p>
        </w:tc>
        <w:tc>
          <w:tcPr>
            <w:tcW w:w="284" w:type="dxa"/>
          </w:tcPr>
          <w:p w14:paraId="6E7A2F4C" w14:textId="77777777" w:rsidR="00F6599B" w:rsidRPr="00F739FA" w:rsidRDefault="00F6599B" w:rsidP="007D0E92">
            <w:pPr>
              <w:rPr>
                <w:rFonts w:ascii="Times New Roman" w:hAnsi="Times New Roman" w:cs="Times New Roman"/>
              </w:rPr>
            </w:pPr>
          </w:p>
        </w:tc>
        <w:tc>
          <w:tcPr>
            <w:tcW w:w="283" w:type="dxa"/>
          </w:tcPr>
          <w:p w14:paraId="60755DEF" w14:textId="77777777" w:rsidR="00F6599B" w:rsidRPr="00F739FA" w:rsidRDefault="00F6599B" w:rsidP="007D0E92">
            <w:pPr>
              <w:rPr>
                <w:rFonts w:ascii="Times New Roman" w:hAnsi="Times New Roman" w:cs="Times New Roman"/>
              </w:rPr>
            </w:pPr>
          </w:p>
        </w:tc>
        <w:tc>
          <w:tcPr>
            <w:tcW w:w="284" w:type="dxa"/>
          </w:tcPr>
          <w:p w14:paraId="11A18640" w14:textId="77777777" w:rsidR="00F6599B" w:rsidRPr="00F739FA" w:rsidRDefault="00F6599B" w:rsidP="007D0E92">
            <w:pPr>
              <w:rPr>
                <w:rFonts w:ascii="Times New Roman" w:hAnsi="Times New Roman" w:cs="Times New Roman"/>
              </w:rPr>
            </w:pPr>
          </w:p>
        </w:tc>
        <w:tc>
          <w:tcPr>
            <w:tcW w:w="283" w:type="dxa"/>
          </w:tcPr>
          <w:p w14:paraId="7CA7F25A" w14:textId="77777777" w:rsidR="00F6599B" w:rsidRPr="00F739FA" w:rsidRDefault="00F6599B" w:rsidP="007D0E92">
            <w:pPr>
              <w:rPr>
                <w:rFonts w:ascii="Times New Roman" w:hAnsi="Times New Roman" w:cs="Times New Roman"/>
              </w:rPr>
            </w:pPr>
          </w:p>
        </w:tc>
        <w:tc>
          <w:tcPr>
            <w:tcW w:w="284" w:type="dxa"/>
          </w:tcPr>
          <w:p w14:paraId="5209743C" w14:textId="77777777" w:rsidR="00F6599B" w:rsidRPr="00F739FA" w:rsidRDefault="00F6599B" w:rsidP="007D0E92">
            <w:pPr>
              <w:rPr>
                <w:rFonts w:ascii="Times New Roman" w:hAnsi="Times New Roman" w:cs="Times New Roman"/>
              </w:rPr>
            </w:pPr>
          </w:p>
        </w:tc>
        <w:tc>
          <w:tcPr>
            <w:tcW w:w="283" w:type="dxa"/>
          </w:tcPr>
          <w:p w14:paraId="4FBD0048" w14:textId="77777777" w:rsidR="00F6599B" w:rsidRPr="00F739FA" w:rsidRDefault="00F6599B" w:rsidP="007D0E92">
            <w:pPr>
              <w:rPr>
                <w:rFonts w:ascii="Times New Roman" w:hAnsi="Times New Roman" w:cs="Times New Roman"/>
              </w:rPr>
            </w:pPr>
          </w:p>
        </w:tc>
        <w:tc>
          <w:tcPr>
            <w:tcW w:w="284" w:type="dxa"/>
          </w:tcPr>
          <w:p w14:paraId="20C0A5DF" w14:textId="77777777" w:rsidR="00F6599B" w:rsidRPr="00F739FA" w:rsidRDefault="00F6599B" w:rsidP="007D0E92">
            <w:pPr>
              <w:rPr>
                <w:rFonts w:ascii="Times New Roman" w:hAnsi="Times New Roman" w:cs="Times New Roman"/>
              </w:rPr>
            </w:pPr>
          </w:p>
        </w:tc>
        <w:tc>
          <w:tcPr>
            <w:tcW w:w="283" w:type="dxa"/>
          </w:tcPr>
          <w:p w14:paraId="19A81C14" w14:textId="77777777" w:rsidR="00F6599B" w:rsidRPr="00F739FA" w:rsidRDefault="00F6599B" w:rsidP="007D0E92">
            <w:pPr>
              <w:rPr>
                <w:rFonts w:ascii="Times New Roman" w:hAnsi="Times New Roman" w:cs="Times New Roman"/>
              </w:rPr>
            </w:pPr>
          </w:p>
        </w:tc>
        <w:tc>
          <w:tcPr>
            <w:tcW w:w="284" w:type="dxa"/>
          </w:tcPr>
          <w:p w14:paraId="6149EA5B" w14:textId="77777777" w:rsidR="00F6599B" w:rsidRPr="00F739FA" w:rsidRDefault="00F6599B" w:rsidP="007D0E92">
            <w:pPr>
              <w:rPr>
                <w:rFonts w:ascii="Times New Roman" w:hAnsi="Times New Roman" w:cs="Times New Roman"/>
              </w:rPr>
            </w:pPr>
          </w:p>
        </w:tc>
        <w:tc>
          <w:tcPr>
            <w:tcW w:w="283" w:type="dxa"/>
          </w:tcPr>
          <w:p w14:paraId="6BB07CA6" w14:textId="77777777" w:rsidR="00F6599B" w:rsidRPr="00F739FA" w:rsidRDefault="00F6599B" w:rsidP="007D0E92">
            <w:pPr>
              <w:rPr>
                <w:rFonts w:ascii="Times New Roman" w:hAnsi="Times New Roman" w:cs="Times New Roman"/>
              </w:rPr>
            </w:pPr>
          </w:p>
        </w:tc>
        <w:tc>
          <w:tcPr>
            <w:tcW w:w="284" w:type="dxa"/>
          </w:tcPr>
          <w:p w14:paraId="6CAAD31B" w14:textId="77777777" w:rsidR="00F6599B" w:rsidRPr="00F739FA" w:rsidRDefault="00F6599B" w:rsidP="007D0E92">
            <w:pPr>
              <w:rPr>
                <w:rFonts w:ascii="Times New Roman" w:hAnsi="Times New Roman" w:cs="Times New Roman"/>
              </w:rPr>
            </w:pPr>
          </w:p>
        </w:tc>
        <w:tc>
          <w:tcPr>
            <w:tcW w:w="283" w:type="dxa"/>
          </w:tcPr>
          <w:p w14:paraId="707194BD" w14:textId="77777777" w:rsidR="00F6599B" w:rsidRPr="00F739FA" w:rsidRDefault="00F6599B" w:rsidP="007D0E92">
            <w:pPr>
              <w:rPr>
                <w:rFonts w:ascii="Times New Roman" w:hAnsi="Times New Roman" w:cs="Times New Roman"/>
              </w:rPr>
            </w:pPr>
          </w:p>
        </w:tc>
        <w:tc>
          <w:tcPr>
            <w:tcW w:w="284" w:type="dxa"/>
          </w:tcPr>
          <w:p w14:paraId="50640015" w14:textId="77777777" w:rsidR="00F6599B" w:rsidRPr="00F739FA" w:rsidRDefault="00F6599B" w:rsidP="007D0E92">
            <w:pPr>
              <w:rPr>
                <w:rFonts w:ascii="Times New Roman" w:hAnsi="Times New Roman" w:cs="Times New Roman"/>
              </w:rPr>
            </w:pPr>
          </w:p>
        </w:tc>
        <w:tc>
          <w:tcPr>
            <w:tcW w:w="283" w:type="dxa"/>
          </w:tcPr>
          <w:p w14:paraId="27641559" w14:textId="77777777" w:rsidR="00F6599B" w:rsidRPr="00F739FA" w:rsidRDefault="00F6599B" w:rsidP="007D0E92">
            <w:pPr>
              <w:rPr>
                <w:rFonts w:ascii="Times New Roman" w:hAnsi="Times New Roman" w:cs="Times New Roman"/>
              </w:rPr>
            </w:pPr>
          </w:p>
        </w:tc>
        <w:tc>
          <w:tcPr>
            <w:tcW w:w="284" w:type="dxa"/>
          </w:tcPr>
          <w:p w14:paraId="4593CA81" w14:textId="77777777" w:rsidR="00F6599B" w:rsidRPr="00F739FA" w:rsidRDefault="00F6599B" w:rsidP="007D0E92">
            <w:pPr>
              <w:rPr>
                <w:rFonts w:ascii="Times New Roman" w:hAnsi="Times New Roman" w:cs="Times New Roman"/>
              </w:rPr>
            </w:pPr>
          </w:p>
        </w:tc>
        <w:tc>
          <w:tcPr>
            <w:tcW w:w="283" w:type="dxa"/>
          </w:tcPr>
          <w:p w14:paraId="51CC822A" w14:textId="77777777" w:rsidR="00F6599B" w:rsidRPr="00F739FA" w:rsidRDefault="00F6599B" w:rsidP="007D0E92">
            <w:pPr>
              <w:rPr>
                <w:rFonts w:ascii="Times New Roman" w:hAnsi="Times New Roman" w:cs="Times New Roman"/>
              </w:rPr>
            </w:pPr>
          </w:p>
        </w:tc>
        <w:tc>
          <w:tcPr>
            <w:tcW w:w="284" w:type="dxa"/>
          </w:tcPr>
          <w:p w14:paraId="2DAA7427" w14:textId="77777777" w:rsidR="00F6599B" w:rsidRPr="00F739FA" w:rsidRDefault="00F6599B" w:rsidP="007D0E92">
            <w:pPr>
              <w:rPr>
                <w:rFonts w:ascii="Times New Roman" w:hAnsi="Times New Roman" w:cs="Times New Roman"/>
              </w:rPr>
            </w:pPr>
          </w:p>
        </w:tc>
      </w:tr>
      <w:tr w:rsidR="00F6599B" w:rsidRPr="00F739FA" w14:paraId="08714E17" w14:textId="77777777" w:rsidTr="007D0E92">
        <w:tc>
          <w:tcPr>
            <w:tcW w:w="4678" w:type="dxa"/>
          </w:tcPr>
          <w:p w14:paraId="74BFE7C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неопределенная форма глагола</w:t>
            </w:r>
          </w:p>
        </w:tc>
        <w:tc>
          <w:tcPr>
            <w:tcW w:w="290" w:type="dxa"/>
          </w:tcPr>
          <w:p w14:paraId="012BA838" w14:textId="77777777" w:rsidR="00F6599B" w:rsidRPr="00F739FA" w:rsidRDefault="00F6599B" w:rsidP="007D0E92">
            <w:pPr>
              <w:rPr>
                <w:rFonts w:ascii="Times New Roman" w:hAnsi="Times New Roman" w:cs="Times New Roman"/>
              </w:rPr>
            </w:pPr>
          </w:p>
        </w:tc>
        <w:tc>
          <w:tcPr>
            <w:tcW w:w="284" w:type="dxa"/>
          </w:tcPr>
          <w:p w14:paraId="02E1279E" w14:textId="77777777" w:rsidR="00F6599B" w:rsidRPr="00F739FA" w:rsidRDefault="00F6599B" w:rsidP="007D0E92">
            <w:pPr>
              <w:rPr>
                <w:rFonts w:ascii="Times New Roman" w:hAnsi="Times New Roman" w:cs="Times New Roman"/>
              </w:rPr>
            </w:pPr>
          </w:p>
        </w:tc>
        <w:tc>
          <w:tcPr>
            <w:tcW w:w="283" w:type="dxa"/>
          </w:tcPr>
          <w:p w14:paraId="12B97F84" w14:textId="77777777" w:rsidR="00F6599B" w:rsidRPr="00F739FA" w:rsidRDefault="00F6599B" w:rsidP="007D0E92">
            <w:pPr>
              <w:rPr>
                <w:rFonts w:ascii="Times New Roman" w:hAnsi="Times New Roman" w:cs="Times New Roman"/>
              </w:rPr>
            </w:pPr>
          </w:p>
        </w:tc>
        <w:tc>
          <w:tcPr>
            <w:tcW w:w="284" w:type="dxa"/>
          </w:tcPr>
          <w:p w14:paraId="715DA2E2" w14:textId="77777777" w:rsidR="00F6599B" w:rsidRPr="00F739FA" w:rsidRDefault="00F6599B" w:rsidP="007D0E92">
            <w:pPr>
              <w:rPr>
                <w:rFonts w:ascii="Times New Roman" w:hAnsi="Times New Roman" w:cs="Times New Roman"/>
              </w:rPr>
            </w:pPr>
          </w:p>
        </w:tc>
        <w:tc>
          <w:tcPr>
            <w:tcW w:w="283" w:type="dxa"/>
          </w:tcPr>
          <w:p w14:paraId="303EA4F0" w14:textId="77777777" w:rsidR="00F6599B" w:rsidRPr="00F739FA" w:rsidRDefault="00F6599B" w:rsidP="007D0E92">
            <w:pPr>
              <w:rPr>
                <w:rFonts w:ascii="Times New Roman" w:hAnsi="Times New Roman" w:cs="Times New Roman"/>
              </w:rPr>
            </w:pPr>
          </w:p>
        </w:tc>
        <w:tc>
          <w:tcPr>
            <w:tcW w:w="284" w:type="dxa"/>
          </w:tcPr>
          <w:p w14:paraId="6E4A4B8C" w14:textId="77777777" w:rsidR="00F6599B" w:rsidRPr="00F739FA" w:rsidRDefault="00F6599B" w:rsidP="007D0E92">
            <w:pPr>
              <w:rPr>
                <w:rFonts w:ascii="Times New Roman" w:hAnsi="Times New Roman" w:cs="Times New Roman"/>
              </w:rPr>
            </w:pPr>
          </w:p>
        </w:tc>
        <w:tc>
          <w:tcPr>
            <w:tcW w:w="283" w:type="dxa"/>
          </w:tcPr>
          <w:p w14:paraId="33413B30" w14:textId="77777777" w:rsidR="00F6599B" w:rsidRPr="00F739FA" w:rsidRDefault="00F6599B" w:rsidP="007D0E92">
            <w:pPr>
              <w:rPr>
                <w:rFonts w:ascii="Times New Roman" w:hAnsi="Times New Roman" w:cs="Times New Roman"/>
              </w:rPr>
            </w:pPr>
          </w:p>
        </w:tc>
        <w:tc>
          <w:tcPr>
            <w:tcW w:w="284" w:type="dxa"/>
          </w:tcPr>
          <w:p w14:paraId="688867B1" w14:textId="77777777" w:rsidR="00F6599B" w:rsidRPr="00F739FA" w:rsidRDefault="00F6599B" w:rsidP="007D0E92">
            <w:pPr>
              <w:rPr>
                <w:rFonts w:ascii="Times New Roman" w:hAnsi="Times New Roman" w:cs="Times New Roman"/>
              </w:rPr>
            </w:pPr>
          </w:p>
        </w:tc>
        <w:tc>
          <w:tcPr>
            <w:tcW w:w="283" w:type="dxa"/>
          </w:tcPr>
          <w:p w14:paraId="53FEE789" w14:textId="77777777" w:rsidR="00F6599B" w:rsidRPr="00F739FA" w:rsidRDefault="00F6599B" w:rsidP="007D0E92">
            <w:pPr>
              <w:rPr>
                <w:rFonts w:ascii="Times New Roman" w:hAnsi="Times New Roman" w:cs="Times New Roman"/>
              </w:rPr>
            </w:pPr>
          </w:p>
        </w:tc>
        <w:tc>
          <w:tcPr>
            <w:tcW w:w="284" w:type="dxa"/>
          </w:tcPr>
          <w:p w14:paraId="750564BC" w14:textId="77777777" w:rsidR="00F6599B" w:rsidRPr="00F739FA" w:rsidRDefault="00F6599B" w:rsidP="007D0E92">
            <w:pPr>
              <w:rPr>
                <w:rFonts w:ascii="Times New Roman" w:hAnsi="Times New Roman" w:cs="Times New Roman"/>
              </w:rPr>
            </w:pPr>
          </w:p>
        </w:tc>
        <w:tc>
          <w:tcPr>
            <w:tcW w:w="283" w:type="dxa"/>
          </w:tcPr>
          <w:p w14:paraId="6AF664B3" w14:textId="77777777" w:rsidR="00F6599B" w:rsidRPr="00F739FA" w:rsidRDefault="00F6599B" w:rsidP="007D0E92">
            <w:pPr>
              <w:rPr>
                <w:rFonts w:ascii="Times New Roman" w:hAnsi="Times New Roman" w:cs="Times New Roman"/>
              </w:rPr>
            </w:pPr>
          </w:p>
        </w:tc>
        <w:tc>
          <w:tcPr>
            <w:tcW w:w="284" w:type="dxa"/>
          </w:tcPr>
          <w:p w14:paraId="09821028" w14:textId="77777777" w:rsidR="00F6599B" w:rsidRPr="00F739FA" w:rsidRDefault="00F6599B" w:rsidP="007D0E92">
            <w:pPr>
              <w:rPr>
                <w:rFonts w:ascii="Times New Roman" w:hAnsi="Times New Roman" w:cs="Times New Roman"/>
              </w:rPr>
            </w:pPr>
          </w:p>
        </w:tc>
        <w:tc>
          <w:tcPr>
            <w:tcW w:w="283" w:type="dxa"/>
          </w:tcPr>
          <w:p w14:paraId="5DB27C03" w14:textId="77777777" w:rsidR="00F6599B" w:rsidRPr="00F739FA" w:rsidRDefault="00F6599B" w:rsidP="007D0E92">
            <w:pPr>
              <w:rPr>
                <w:rFonts w:ascii="Times New Roman" w:hAnsi="Times New Roman" w:cs="Times New Roman"/>
              </w:rPr>
            </w:pPr>
          </w:p>
        </w:tc>
        <w:tc>
          <w:tcPr>
            <w:tcW w:w="284" w:type="dxa"/>
          </w:tcPr>
          <w:p w14:paraId="234C62BF" w14:textId="77777777" w:rsidR="00F6599B" w:rsidRPr="00F739FA" w:rsidRDefault="00F6599B" w:rsidP="007D0E92">
            <w:pPr>
              <w:rPr>
                <w:rFonts w:ascii="Times New Roman" w:hAnsi="Times New Roman" w:cs="Times New Roman"/>
              </w:rPr>
            </w:pPr>
          </w:p>
        </w:tc>
        <w:tc>
          <w:tcPr>
            <w:tcW w:w="283" w:type="dxa"/>
          </w:tcPr>
          <w:p w14:paraId="44750331" w14:textId="77777777" w:rsidR="00F6599B" w:rsidRPr="00F739FA" w:rsidRDefault="00F6599B" w:rsidP="007D0E92">
            <w:pPr>
              <w:rPr>
                <w:rFonts w:ascii="Times New Roman" w:hAnsi="Times New Roman" w:cs="Times New Roman"/>
              </w:rPr>
            </w:pPr>
          </w:p>
        </w:tc>
        <w:tc>
          <w:tcPr>
            <w:tcW w:w="284" w:type="dxa"/>
          </w:tcPr>
          <w:p w14:paraId="5808456B" w14:textId="77777777" w:rsidR="00F6599B" w:rsidRPr="00F739FA" w:rsidRDefault="00F6599B" w:rsidP="007D0E92">
            <w:pPr>
              <w:rPr>
                <w:rFonts w:ascii="Times New Roman" w:hAnsi="Times New Roman" w:cs="Times New Roman"/>
              </w:rPr>
            </w:pPr>
          </w:p>
        </w:tc>
        <w:tc>
          <w:tcPr>
            <w:tcW w:w="283" w:type="dxa"/>
          </w:tcPr>
          <w:p w14:paraId="505BF2CF" w14:textId="77777777" w:rsidR="00F6599B" w:rsidRPr="00F739FA" w:rsidRDefault="00F6599B" w:rsidP="007D0E92">
            <w:pPr>
              <w:rPr>
                <w:rFonts w:ascii="Times New Roman" w:hAnsi="Times New Roman" w:cs="Times New Roman"/>
              </w:rPr>
            </w:pPr>
          </w:p>
        </w:tc>
        <w:tc>
          <w:tcPr>
            <w:tcW w:w="284" w:type="dxa"/>
          </w:tcPr>
          <w:p w14:paraId="727EE05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0B8C831B" w14:textId="77777777" w:rsidTr="007D0E92">
        <w:tc>
          <w:tcPr>
            <w:tcW w:w="4678" w:type="dxa"/>
          </w:tcPr>
          <w:p w14:paraId="7DCD6BC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время глагола</w:t>
            </w:r>
          </w:p>
        </w:tc>
        <w:tc>
          <w:tcPr>
            <w:tcW w:w="290" w:type="dxa"/>
          </w:tcPr>
          <w:p w14:paraId="4CAD47BA" w14:textId="77777777" w:rsidR="00F6599B" w:rsidRPr="00F739FA" w:rsidRDefault="00F6599B" w:rsidP="007D0E92">
            <w:pPr>
              <w:rPr>
                <w:rFonts w:ascii="Times New Roman" w:hAnsi="Times New Roman" w:cs="Times New Roman"/>
              </w:rPr>
            </w:pPr>
          </w:p>
        </w:tc>
        <w:tc>
          <w:tcPr>
            <w:tcW w:w="284" w:type="dxa"/>
          </w:tcPr>
          <w:p w14:paraId="2EA58383" w14:textId="77777777" w:rsidR="00F6599B" w:rsidRPr="00F739FA" w:rsidRDefault="00F6599B" w:rsidP="007D0E92">
            <w:pPr>
              <w:rPr>
                <w:rFonts w:ascii="Times New Roman" w:hAnsi="Times New Roman" w:cs="Times New Roman"/>
              </w:rPr>
            </w:pPr>
          </w:p>
        </w:tc>
        <w:tc>
          <w:tcPr>
            <w:tcW w:w="283" w:type="dxa"/>
          </w:tcPr>
          <w:p w14:paraId="1EB3035F" w14:textId="77777777" w:rsidR="00F6599B" w:rsidRPr="00F739FA" w:rsidRDefault="00F6599B" w:rsidP="007D0E92">
            <w:pPr>
              <w:rPr>
                <w:rFonts w:ascii="Times New Roman" w:hAnsi="Times New Roman" w:cs="Times New Roman"/>
              </w:rPr>
            </w:pPr>
          </w:p>
        </w:tc>
        <w:tc>
          <w:tcPr>
            <w:tcW w:w="284" w:type="dxa"/>
          </w:tcPr>
          <w:p w14:paraId="549511A0" w14:textId="77777777" w:rsidR="00F6599B" w:rsidRPr="00F739FA" w:rsidRDefault="00F6599B" w:rsidP="007D0E92">
            <w:pPr>
              <w:rPr>
                <w:rFonts w:ascii="Times New Roman" w:hAnsi="Times New Roman" w:cs="Times New Roman"/>
              </w:rPr>
            </w:pPr>
          </w:p>
        </w:tc>
        <w:tc>
          <w:tcPr>
            <w:tcW w:w="283" w:type="dxa"/>
          </w:tcPr>
          <w:p w14:paraId="75D21737" w14:textId="77777777" w:rsidR="00F6599B" w:rsidRPr="00F739FA" w:rsidRDefault="00F6599B" w:rsidP="007D0E92">
            <w:pPr>
              <w:rPr>
                <w:rFonts w:ascii="Times New Roman" w:hAnsi="Times New Roman" w:cs="Times New Roman"/>
              </w:rPr>
            </w:pPr>
          </w:p>
        </w:tc>
        <w:tc>
          <w:tcPr>
            <w:tcW w:w="284" w:type="dxa"/>
          </w:tcPr>
          <w:p w14:paraId="17D18EFF" w14:textId="77777777" w:rsidR="00F6599B" w:rsidRPr="00F739FA" w:rsidRDefault="00F6599B" w:rsidP="007D0E92">
            <w:pPr>
              <w:rPr>
                <w:rFonts w:ascii="Times New Roman" w:hAnsi="Times New Roman" w:cs="Times New Roman"/>
              </w:rPr>
            </w:pPr>
          </w:p>
        </w:tc>
        <w:tc>
          <w:tcPr>
            <w:tcW w:w="283" w:type="dxa"/>
          </w:tcPr>
          <w:p w14:paraId="5D678368" w14:textId="77777777" w:rsidR="00F6599B" w:rsidRPr="00F739FA" w:rsidRDefault="00F6599B" w:rsidP="007D0E92">
            <w:pPr>
              <w:rPr>
                <w:rFonts w:ascii="Times New Roman" w:hAnsi="Times New Roman" w:cs="Times New Roman"/>
              </w:rPr>
            </w:pPr>
          </w:p>
        </w:tc>
        <w:tc>
          <w:tcPr>
            <w:tcW w:w="284" w:type="dxa"/>
          </w:tcPr>
          <w:p w14:paraId="67292484" w14:textId="77777777" w:rsidR="00F6599B" w:rsidRPr="00F739FA" w:rsidRDefault="00F6599B" w:rsidP="007D0E92">
            <w:pPr>
              <w:rPr>
                <w:rFonts w:ascii="Times New Roman" w:hAnsi="Times New Roman" w:cs="Times New Roman"/>
              </w:rPr>
            </w:pPr>
          </w:p>
        </w:tc>
        <w:tc>
          <w:tcPr>
            <w:tcW w:w="283" w:type="dxa"/>
          </w:tcPr>
          <w:p w14:paraId="306ABFD5" w14:textId="77777777" w:rsidR="00F6599B" w:rsidRPr="00F739FA" w:rsidRDefault="00F6599B" w:rsidP="007D0E92">
            <w:pPr>
              <w:rPr>
                <w:rFonts w:ascii="Times New Roman" w:hAnsi="Times New Roman" w:cs="Times New Roman"/>
              </w:rPr>
            </w:pPr>
          </w:p>
        </w:tc>
        <w:tc>
          <w:tcPr>
            <w:tcW w:w="284" w:type="dxa"/>
          </w:tcPr>
          <w:p w14:paraId="0A4E2D18" w14:textId="77777777" w:rsidR="00F6599B" w:rsidRPr="00F739FA" w:rsidRDefault="00F6599B" w:rsidP="007D0E92">
            <w:pPr>
              <w:rPr>
                <w:rFonts w:ascii="Times New Roman" w:hAnsi="Times New Roman" w:cs="Times New Roman"/>
              </w:rPr>
            </w:pPr>
          </w:p>
        </w:tc>
        <w:tc>
          <w:tcPr>
            <w:tcW w:w="283" w:type="dxa"/>
          </w:tcPr>
          <w:p w14:paraId="7424959B" w14:textId="77777777" w:rsidR="00F6599B" w:rsidRPr="00F739FA" w:rsidRDefault="00F6599B" w:rsidP="007D0E92">
            <w:pPr>
              <w:rPr>
                <w:rFonts w:ascii="Times New Roman" w:hAnsi="Times New Roman" w:cs="Times New Roman"/>
              </w:rPr>
            </w:pPr>
          </w:p>
        </w:tc>
        <w:tc>
          <w:tcPr>
            <w:tcW w:w="284" w:type="dxa"/>
          </w:tcPr>
          <w:p w14:paraId="3A8C5BBD" w14:textId="77777777" w:rsidR="00F6599B" w:rsidRPr="00F739FA" w:rsidRDefault="00F6599B" w:rsidP="007D0E92">
            <w:pPr>
              <w:rPr>
                <w:rFonts w:ascii="Times New Roman" w:hAnsi="Times New Roman" w:cs="Times New Roman"/>
              </w:rPr>
            </w:pPr>
          </w:p>
        </w:tc>
        <w:tc>
          <w:tcPr>
            <w:tcW w:w="283" w:type="dxa"/>
          </w:tcPr>
          <w:p w14:paraId="35A82206" w14:textId="77777777" w:rsidR="00F6599B" w:rsidRPr="00F739FA" w:rsidRDefault="00F6599B" w:rsidP="007D0E92">
            <w:pPr>
              <w:rPr>
                <w:rFonts w:ascii="Times New Roman" w:hAnsi="Times New Roman" w:cs="Times New Roman"/>
              </w:rPr>
            </w:pPr>
          </w:p>
        </w:tc>
        <w:tc>
          <w:tcPr>
            <w:tcW w:w="284" w:type="dxa"/>
          </w:tcPr>
          <w:p w14:paraId="0E2E1B25" w14:textId="77777777" w:rsidR="00F6599B" w:rsidRPr="00F739FA" w:rsidRDefault="00F6599B" w:rsidP="007D0E92">
            <w:pPr>
              <w:rPr>
                <w:rFonts w:ascii="Times New Roman" w:hAnsi="Times New Roman" w:cs="Times New Roman"/>
              </w:rPr>
            </w:pPr>
          </w:p>
        </w:tc>
        <w:tc>
          <w:tcPr>
            <w:tcW w:w="283" w:type="dxa"/>
          </w:tcPr>
          <w:p w14:paraId="19D4218D" w14:textId="77777777" w:rsidR="00F6599B" w:rsidRPr="00F739FA" w:rsidRDefault="00F6599B" w:rsidP="007D0E92">
            <w:pPr>
              <w:rPr>
                <w:rFonts w:ascii="Times New Roman" w:hAnsi="Times New Roman" w:cs="Times New Roman"/>
              </w:rPr>
            </w:pPr>
          </w:p>
        </w:tc>
        <w:tc>
          <w:tcPr>
            <w:tcW w:w="284" w:type="dxa"/>
          </w:tcPr>
          <w:p w14:paraId="7A17E028" w14:textId="77777777" w:rsidR="00F6599B" w:rsidRPr="00F739FA" w:rsidRDefault="00F6599B" w:rsidP="007D0E92">
            <w:pPr>
              <w:rPr>
                <w:rFonts w:ascii="Times New Roman" w:hAnsi="Times New Roman" w:cs="Times New Roman"/>
              </w:rPr>
            </w:pPr>
          </w:p>
        </w:tc>
        <w:tc>
          <w:tcPr>
            <w:tcW w:w="283" w:type="dxa"/>
          </w:tcPr>
          <w:p w14:paraId="00FF58BE" w14:textId="77777777" w:rsidR="00F6599B" w:rsidRPr="00F739FA" w:rsidRDefault="00F6599B" w:rsidP="007D0E92">
            <w:pPr>
              <w:rPr>
                <w:rFonts w:ascii="Times New Roman" w:hAnsi="Times New Roman" w:cs="Times New Roman"/>
              </w:rPr>
            </w:pPr>
          </w:p>
        </w:tc>
        <w:tc>
          <w:tcPr>
            <w:tcW w:w="284" w:type="dxa"/>
          </w:tcPr>
          <w:p w14:paraId="5EFC2E6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2CEB9407" w14:textId="77777777" w:rsidTr="007D0E92">
        <w:tc>
          <w:tcPr>
            <w:tcW w:w="4678" w:type="dxa"/>
          </w:tcPr>
          <w:p w14:paraId="288E5A68"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 xml:space="preserve">4 класс (2 </w:t>
            </w:r>
            <w:proofErr w:type="spellStart"/>
            <w:r w:rsidRPr="00F739FA">
              <w:rPr>
                <w:rFonts w:ascii="Times New Roman" w:hAnsi="Times New Roman" w:cs="Times New Roman"/>
                <w:b/>
              </w:rPr>
              <w:t>экз</w:t>
            </w:r>
            <w:proofErr w:type="spellEnd"/>
            <w:r w:rsidRPr="00F739FA">
              <w:rPr>
                <w:rFonts w:ascii="Times New Roman" w:hAnsi="Times New Roman" w:cs="Times New Roman"/>
                <w:b/>
              </w:rPr>
              <w:t>)</w:t>
            </w:r>
          </w:p>
        </w:tc>
        <w:tc>
          <w:tcPr>
            <w:tcW w:w="290" w:type="dxa"/>
          </w:tcPr>
          <w:p w14:paraId="782F1913" w14:textId="77777777" w:rsidR="00F6599B" w:rsidRPr="00F739FA" w:rsidRDefault="00F6599B" w:rsidP="007D0E92">
            <w:pPr>
              <w:rPr>
                <w:rFonts w:ascii="Times New Roman" w:hAnsi="Times New Roman" w:cs="Times New Roman"/>
              </w:rPr>
            </w:pPr>
          </w:p>
        </w:tc>
        <w:tc>
          <w:tcPr>
            <w:tcW w:w="284" w:type="dxa"/>
          </w:tcPr>
          <w:p w14:paraId="41E1F12D" w14:textId="77777777" w:rsidR="00F6599B" w:rsidRPr="00F739FA" w:rsidRDefault="00F6599B" w:rsidP="007D0E92">
            <w:pPr>
              <w:rPr>
                <w:rFonts w:ascii="Times New Roman" w:hAnsi="Times New Roman" w:cs="Times New Roman"/>
              </w:rPr>
            </w:pPr>
          </w:p>
        </w:tc>
        <w:tc>
          <w:tcPr>
            <w:tcW w:w="283" w:type="dxa"/>
          </w:tcPr>
          <w:p w14:paraId="13EE2E2E" w14:textId="77777777" w:rsidR="00F6599B" w:rsidRPr="00F739FA" w:rsidRDefault="00F6599B" w:rsidP="007D0E92">
            <w:pPr>
              <w:rPr>
                <w:rFonts w:ascii="Times New Roman" w:hAnsi="Times New Roman" w:cs="Times New Roman"/>
              </w:rPr>
            </w:pPr>
          </w:p>
        </w:tc>
        <w:tc>
          <w:tcPr>
            <w:tcW w:w="284" w:type="dxa"/>
          </w:tcPr>
          <w:p w14:paraId="336E6497" w14:textId="77777777" w:rsidR="00F6599B" w:rsidRPr="00F739FA" w:rsidRDefault="00F6599B" w:rsidP="007D0E92">
            <w:pPr>
              <w:rPr>
                <w:rFonts w:ascii="Times New Roman" w:hAnsi="Times New Roman" w:cs="Times New Roman"/>
              </w:rPr>
            </w:pPr>
          </w:p>
        </w:tc>
        <w:tc>
          <w:tcPr>
            <w:tcW w:w="283" w:type="dxa"/>
          </w:tcPr>
          <w:p w14:paraId="2D15D271" w14:textId="77777777" w:rsidR="00F6599B" w:rsidRPr="00F739FA" w:rsidRDefault="00F6599B" w:rsidP="007D0E92">
            <w:pPr>
              <w:rPr>
                <w:rFonts w:ascii="Times New Roman" w:hAnsi="Times New Roman" w:cs="Times New Roman"/>
              </w:rPr>
            </w:pPr>
          </w:p>
        </w:tc>
        <w:tc>
          <w:tcPr>
            <w:tcW w:w="284" w:type="dxa"/>
          </w:tcPr>
          <w:p w14:paraId="39370DDF" w14:textId="77777777" w:rsidR="00F6599B" w:rsidRPr="00F739FA" w:rsidRDefault="00F6599B" w:rsidP="007D0E92">
            <w:pPr>
              <w:rPr>
                <w:rFonts w:ascii="Times New Roman" w:hAnsi="Times New Roman" w:cs="Times New Roman"/>
              </w:rPr>
            </w:pPr>
          </w:p>
        </w:tc>
        <w:tc>
          <w:tcPr>
            <w:tcW w:w="283" w:type="dxa"/>
          </w:tcPr>
          <w:p w14:paraId="101BEF2B" w14:textId="77777777" w:rsidR="00F6599B" w:rsidRPr="00F739FA" w:rsidRDefault="00F6599B" w:rsidP="007D0E92">
            <w:pPr>
              <w:rPr>
                <w:rFonts w:ascii="Times New Roman" w:hAnsi="Times New Roman" w:cs="Times New Roman"/>
              </w:rPr>
            </w:pPr>
          </w:p>
        </w:tc>
        <w:tc>
          <w:tcPr>
            <w:tcW w:w="284" w:type="dxa"/>
          </w:tcPr>
          <w:p w14:paraId="1AB2FF38" w14:textId="77777777" w:rsidR="00F6599B" w:rsidRPr="00F739FA" w:rsidRDefault="00F6599B" w:rsidP="007D0E92">
            <w:pPr>
              <w:rPr>
                <w:rFonts w:ascii="Times New Roman" w:hAnsi="Times New Roman" w:cs="Times New Roman"/>
              </w:rPr>
            </w:pPr>
          </w:p>
        </w:tc>
        <w:tc>
          <w:tcPr>
            <w:tcW w:w="283" w:type="dxa"/>
          </w:tcPr>
          <w:p w14:paraId="5FF5BC77" w14:textId="77777777" w:rsidR="00F6599B" w:rsidRPr="00F739FA" w:rsidRDefault="00F6599B" w:rsidP="007D0E92">
            <w:pPr>
              <w:rPr>
                <w:rFonts w:ascii="Times New Roman" w:hAnsi="Times New Roman" w:cs="Times New Roman"/>
              </w:rPr>
            </w:pPr>
          </w:p>
        </w:tc>
        <w:tc>
          <w:tcPr>
            <w:tcW w:w="284" w:type="dxa"/>
          </w:tcPr>
          <w:p w14:paraId="714C191D" w14:textId="77777777" w:rsidR="00F6599B" w:rsidRPr="00F739FA" w:rsidRDefault="00F6599B" w:rsidP="007D0E92">
            <w:pPr>
              <w:rPr>
                <w:rFonts w:ascii="Times New Roman" w:hAnsi="Times New Roman" w:cs="Times New Roman"/>
              </w:rPr>
            </w:pPr>
          </w:p>
        </w:tc>
        <w:tc>
          <w:tcPr>
            <w:tcW w:w="283" w:type="dxa"/>
          </w:tcPr>
          <w:p w14:paraId="0F6C5F5B" w14:textId="77777777" w:rsidR="00F6599B" w:rsidRPr="00F739FA" w:rsidRDefault="00F6599B" w:rsidP="007D0E92">
            <w:pPr>
              <w:rPr>
                <w:rFonts w:ascii="Times New Roman" w:hAnsi="Times New Roman" w:cs="Times New Roman"/>
              </w:rPr>
            </w:pPr>
          </w:p>
        </w:tc>
        <w:tc>
          <w:tcPr>
            <w:tcW w:w="284" w:type="dxa"/>
          </w:tcPr>
          <w:p w14:paraId="4B92D63D" w14:textId="77777777" w:rsidR="00F6599B" w:rsidRPr="00F739FA" w:rsidRDefault="00F6599B" w:rsidP="007D0E92">
            <w:pPr>
              <w:rPr>
                <w:rFonts w:ascii="Times New Roman" w:hAnsi="Times New Roman" w:cs="Times New Roman"/>
              </w:rPr>
            </w:pPr>
          </w:p>
        </w:tc>
        <w:tc>
          <w:tcPr>
            <w:tcW w:w="283" w:type="dxa"/>
          </w:tcPr>
          <w:p w14:paraId="5B31B421" w14:textId="77777777" w:rsidR="00F6599B" w:rsidRPr="00F739FA" w:rsidRDefault="00F6599B" w:rsidP="007D0E92">
            <w:pPr>
              <w:rPr>
                <w:rFonts w:ascii="Times New Roman" w:hAnsi="Times New Roman" w:cs="Times New Roman"/>
              </w:rPr>
            </w:pPr>
          </w:p>
        </w:tc>
        <w:tc>
          <w:tcPr>
            <w:tcW w:w="284" w:type="dxa"/>
          </w:tcPr>
          <w:p w14:paraId="1CD84B41" w14:textId="77777777" w:rsidR="00F6599B" w:rsidRPr="00F739FA" w:rsidRDefault="00F6599B" w:rsidP="007D0E92">
            <w:pPr>
              <w:rPr>
                <w:rFonts w:ascii="Times New Roman" w:hAnsi="Times New Roman" w:cs="Times New Roman"/>
              </w:rPr>
            </w:pPr>
          </w:p>
        </w:tc>
        <w:tc>
          <w:tcPr>
            <w:tcW w:w="283" w:type="dxa"/>
          </w:tcPr>
          <w:p w14:paraId="30CBBA5B" w14:textId="77777777" w:rsidR="00F6599B" w:rsidRPr="00F739FA" w:rsidRDefault="00F6599B" w:rsidP="007D0E92">
            <w:pPr>
              <w:rPr>
                <w:rFonts w:ascii="Times New Roman" w:hAnsi="Times New Roman" w:cs="Times New Roman"/>
              </w:rPr>
            </w:pPr>
          </w:p>
        </w:tc>
        <w:tc>
          <w:tcPr>
            <w:tcW w:w="284" w:type="dxa"/>
          </w:tcPr>
          <w:p w14:paraId="12B90250" w14:textId="77777777" w:rsidR="00F6599B" w:rsidRPr="00F739FA" w:rsidRDefault="00F6599B" w:rsidP="007D0E92">
            <w:pPr>
              <w:rPr>
                <w:rFonts w:ascii="Times New Roman" w:hAnsi="Times New Roman" w:cs="Times New Roman"/>
              </w:rPr>
            </w:pPr>
          </w:p>
        </w:tc>
        <w:tc>
          <w:tcPr>
            <w:tcW w:w="283" w:type="dxa"/>
          </w:tcPr>
          <w:p w14:paraId="5E9A74F4" w14:textId="77777777" w:rsidR="00F6599B" w:rsidRPr="00F739FA" w:rsidRDefault="00F6599B" w:rsidP="007D0E92">
            <w:pPr>
              <w:rPr>
                <w:rFonts w:ascii="Times New Roman" w:hAnsi="Times New Roman" w:cs="Times New Roman"/>
              </w:rPr>
            </w:pPr>
          </w:p>
        </w:tc>
        <w:tc>
          <w:tcPr>
            <w:tcW w:w="284" w:type="dxa"/>
          </w:tcPr>
          <w:p w14:paraId="66858FD4" w14:textId="77777777" w:rsidR="00F6599B" w:rsidRPr="00F739FA" w:rsidRDefault="00F6599B" w:rsidP="007D0E92">
            <w:pPr>
              <w:rPr>
                <w:rFonts w:ascii="Times New Roman" w:hAnsi="Times New Roman" w:cs="Times New Roman"/>
              </w:rPr>
            </w:pPr>
          </w:p>
        </w:tc>
      </w:tr>
      <w:tr w:rsidR="00F6599B" w:rsidRPr="00F739FA" w14:paraId="00EF3566" w14:textId="77777777" w:rsidTr="007D0E92">
        <w:tc>
          <w:tcPr>
            <w:tcW w:w="4678" w:type="dxa"/>
          </w:tcPr>
          <w:p w14:paraId="649AAC7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1.3 </w:t>
            </w:r>
            <w:proofErr w:type="spellStart"/>
            <w:r w:rsidRPr="00F739FA">
              <w:rPr>
                <w:rFonts w:ascii="Times New Roman" w:hAnsi="Times New Roman" w:cs="Times New Roman"/>
              </w:rPr>
              <w:t>скл</w:t>
            </w:r>
            <w:proofErr w:type="spellEnd"/>
            <w:r w:rsidRPr="00F739FA">
              <w:rPr>
                <w:rFonts w:ascii="Times New Roman" w:hAnsi="Times New Roman" w:cs="Times New Roman"/>
              </w:rPr>
              <w:t xml:space="preserve"> сущ.</w:t>
            </w:r>
          </w:p>
        </w:tc>
        <w:tc>
          <w:tcPr>
            <w:tcW w:w="290" w:type="dxa"/>
          </w:tcPr>
          <w:p w14:paraId="1CD7BFA8" w14:textId="77777777" w:rsidR="00F6599B" w:rsidRPr="00F739FA" w:rsidRDefault="00F6599B" w:rsidP="007D0E92">
            <w:pPr>
              <w:rPr>
                <w:rFonts w:ascii="Times New Roman" w:hAnsi="Times New Roman" w:cs="Times New Roman"/>
              </w:rPr>
            </w:pPr>
          </w:p>
        </w:tc>
        <w:tc>
          <w:tcPr>
            <w:tcW w:w="284" w:type="dxa"/>
          </w:tcPr>
          <w:p w14:paraId="1BE042C3" w14:textId="77777777" w:rsidR="00F6599B" w:rsidRPr="00F739FA" w:rsidRDefault="00F6599B" w:rsidP="007D0E92">
            <w:pPr>
              <w:rPr>
                <w:rFonts w:ascii="Times New Roman" w:hAnsi="Times New Roman" w:cs="Times New Roman"/>
              </w:rPr>
            </w:pPr>
          </w:p>
        </w:tc>
        <w:tc>
          <w:tcPr>
            <w:tcW w:w="283" w:type="dxa"/>
          </w:tcPr>
          <w:p w14:paraId="056DE53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3FE6509" w14:textId="77777777" w:rsidR="00F6599B" w:rsidRPr="00F739FA" w:rsidRDefault="00F6599B" w:rsidP="007D0E92">
            <w:pPr>
              <w:rPr>
                <w:rFonts w:ascii="Times New Roman" w:hAnsi="Times New Roman" w:cs="Times New Roman"/>
              </w:rPr>
            </w:pPr>
          </w:p>
        </w:tc>
        <w:tc>
          <w:tcPr>
            <w:tcW w:w="283" w:type="dxa"/>
          </w:tcPr>
          <w:p w14:paraId="3176FB1D" w14:textId="77777777" w:rsidR="00F6599B" w:rsidRPr="00F739FA" w:rsidRDefault="00F6599B" w:rsidP="007D0E92">
            <w:pPr>
              <w:rPr>
                <w:rFonts w:ascii="Times New Roman" w:hAnsi="Times New Roman" w:cs="Times New Roman"/>
              </w:rPr>
            </w:pPr>
          </w:p>
        </w:tc>
        <w:tc>
          <w:tcPr>
            <w:tcW w:w="284" w:type="dxa"/>
          </w:tcPr>
          <w:p w14:paraId="3C8C5024" w14:textId="77777777" w:rsidR="00F6599B" w:rsidRPr="00F739FA" w:rsidRDefault="00F6599B" w:rsidP="007D0E92">
            <w:pPr>
              <w:rPr>
                <w:rFonts w:ascii="Times New Roman" w:hAnsi="Times New Roman" w:cs="Times New Roman"/>
              </w:rPr>
            </w:pPr>
          </w:p>
        </w:tc>
        <w:tc>
          <w:tcPr>
            <w:tcW w:w="283" w:type="dxa"/>
          </w:tcPr>
          <w:p w14:paraId="6DEB4F4A" w14:textId="77777777" w:rsidR="00F6599B" w:rsidRPr="00F739FA" w:rsidRDefault="00F6599B" w:rsidP="007D0E92">
            <w:pPr>
              <w:rPr>
                <w:rFonts w:ascii="Times New Roman" w:hAnsi="Times New Roman" w:cs="Times New Roman"/>
              </w:rPr>
            </w:pPr>
          </w:p>
        </w:tc>
        <w:tc>
          <w:tcPr>
            <w:tcW w:w="284" w:type="dxa"/>
          </w:tcPr>
          <w:p w14:paraId="774DBE65" w14:textId="77777777" w:rsidR="00F6599B" w:rsidRPr="00F739FA" w:rsidRDefault="00F6599B" w:rsidP="007D0E92">
            <w:pPr>
              <w:rPr>
                <w:rFonts w:ascii="Times New Roman" w:hAnsi="Times New Roman" w:cs="Times New Roman"/>
              </w:rPr>
            </w:pPr>
          </w:p>
        </w:tc>
        <w:tc>
          <w:tcPr>
            <w:tcW w:w="283" w:type="dxa"/>
          </w:tcPr>
          <w:p w14:paraId="7C8E13E9" w14:textId="77777777" w:rsidR="00F6599B" w:rsidRPr="00F739FA" w:rsidRDefault="00F6599B" w:rsidP="007D0E92">
            <w:pPr>
              <w:rPr>
                <w:rFonts w:ascii="Times New Roman" w:hAnsi="Times New Roman" w:cs="Times New Roman"/>
              </w:rPr>
            </w:pPr>
          </w:p>
        </w:tc>
        <w:tc>
          <w:tcPr>
            <w:tcW w:w="284" w:type="dxa"/>
          </w:tcPr>
          <w:p w14:paraId="719ECF2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747DC83B" w14:textId="77777777" w:rsidR="00F6599B" w:rsidRPr="00F739FA" w:rsidRDefault="00F6599B" w:rsidP="007D0E92">
            <w:pPr>
              <w:rPr>
                <w:rFonts w:ascii="Times New Roman" w:hAnsi="Times New Roman" w:cs="Times New Roman"/>
              </w:rPr>
            </w:pPr>
          </w:p>
        </w:tc>
        <w:tc>
          <w:tcPr>
            <w:tcW w:w="284" w:type="dxa"/>
          </w:tcPr>
          <w:p w14:paraId="18778123" w14:textId="77777777" w:rsidR="00F6599B" w:rsidRPr="00F739FA" w:rsidRDefault="00F6599B" w:rsidP="007D0E92">
            <w:pPr>
              <w:rPr>
                <w:rFonts w:ascii="Times New Roman" w:hAnsi="Times New Roman" w:cs="Times New Roman"/>
              </w:rPr>
            </w:pPr>
          </w:p>
        </w:tc>
        <w:tc>
          <w:tcPr>
            <w:tcW w:w="283" w:type="dxa"/>
          </w:tcPr>
          <w:p w14:paraId="3BA1DF60" w14:textId="77777777" w:rsidR="00F6599B" w:rsidRPr="00F739FA" w:rsidRDefault="00F6599B" w:rsidP="007D0E92">
            <w:pPr>
              <w:rPr>
                <w:rFonts w:ascii="Times New Roman" w:hAnsi="Times New Roman" w:cs="Times New Roman"/>
              </w:rPr>
            </w:pPr>
          </w:p>
        </w:tc>
        <w:tc>
          <w:tcPr>
            <w:tcW w:w="284" w:type="dxa"/>
          </w:tcPr>
          <w:p w14:paraId="4C03408A" w14:textId="77777777" w:rsidR="00F6599B" w:rsidRPr="00F739FA" w:rsidRDefault="00F6599B" w:rsidP="007D0E92">
            <w:pPr>
              <w:rPr>
                <w:rFonts w:ascii="Times New Roman" w:hAnsi="Times New Roman" w:cs="Times New Roman"/>
              </w:rPr>
            </w:pPr>
          </w:p>
        </w:tc>
        <w:tc>
          <w:tcPr>
            <w:tcW w:w="283" w:type="dxa"/>
          </w:tcPr>
          <w:p w14:paraId="33CFBFBB" w14:textId="77777777" w:rsidR="00F6599B" w:rsidRPr="00F739FA" w:rsidRDefault="00F6599B" w:rsidP="007D0E92">
            <w:pPr>
              <w:rPr>
                <w:rFonts w:ascii="Times New Roman" w:hAnsi="Times New Roman" w:cs="Times New Roman"/>
              </w:rPr>
            </w:pPr>
          </w:p>
        </w:tc>
        <w:tc>
          <w:tcPr>
            <w:tcW w:w="284" w:type="dxa"/>
          </w:tcPr>
          <w:p w14:paraId="43FB3B5B" w14:textId="77777777" w:rsidR="00F6599B" w:rsidRPr="00F739FA" w:rsidRDefault="00F6599B" w:rsidP="007D0E92">
            <w:pPr>
              <w:rPr>
                <w:rFonts w:ascii="Times New Roman" w:hAnsi="Times New Roman" w:cs="Times New Roman"/>
              </w:rPr>
            </w:pPr>
          </w:p>
        </w:tc>
        <w:tc>
          <w:tcPr>
            <w:tcW w:w="283" w:type="dxa"/>
          </w:tcPr>
          <w:p w14:paraId="1820E468" w14:textId="77777777" w:rsidR="00F6599B" w:rsidRPr="00F739FA" w:rsidRDefault="00F6599B" w:rsidP="007D0E92">
            <w:pPr>
              <w:rPr>
                <w:rFonts w:ascii="Times New Roman" w:hAnsi="Times New Roman" w:cs="Times New Roman"/>
              </w:rPr>
            </w:pPr>
          </w:p>
        </w:tc>
        <w:tc>
          <w:tcPr>
            <w:tcW w:w="284" w:type="dxa"/>
          </w:tcPr>
          <w:p w14:paraId="40E73529" w14:textId="77777777" w:rsidR="00F6599B" w:rsidRPr="00F739FA" w:rsidRDefault="00F6599B" w:rsidP="007D0E92">
            <w:pPr>
              <w:rPr>
                <w:rFonts w:ascii="Times New Roman" w:hAnsi="Times New Roman" w:cs="Times New Roman"/>
              </w:rPr>
            </w:pPr>
          </w:p>
        </w:tc>
      </w:tr>
      <w:tr w:rsidR="00F6599B" w:rsidRPr="00F739FA" w14:paraId="0E96E1FB" w14:textId="77777777" w:rsidTr="007D0E92">
        <w:tc>
          <w:tcPr>
            <w:tcW w:w="4678" w:type="dxa"/>
          </w:tcPr>
          <w:p w14:paraId="73E032D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2.Падежи</w:t>
            </w:r>
          </w:p>
        </w:tc>
        <w:tc>
          <w:tcPr>
            <w:tcW w:w="290" w:type="dxa"/>
          </w:tcPr>
          <w:p w14:paraId="7B0A4E92" w14:textId="77777777" w:rsidR="00F6599B" w:rsidRPr="00F739FA" w:rsidRDefault="00F6599B" w:rsidP="007D0E92">
            <w:pPr>
              <w:rPr>
                <w:rFonts w:ascii="Times New Roman" w:hAnsi="Times New Roman" w:cs="Times New Roman"/>
              </w:rPr>
            </w:pPr>
          </w:p>
        </w:tc>
        <w:tc>
          <w:tcPr>
            <w:tcW w:w="284" w:type="dxa"/>
          </w:tcPr>
          <w:p w14:paraId="557529E7" w14:textId="77777777" w:rsidR="00F6599B" w:rsidRPr="00F739FA" w:rsidRDefault="00F6599B" w:rsidP="007D0E92">
            <w:pPr>
              <w:rPr>
                <w:rFonts w:ascii="Times New Roman" w:hAnsi="Times New Roman" w:cs="Times New Roman"/>
              </w:rPr>
            </w:pPr>
          </w:p>
        </w:tc>
        <w:tc>
          <w:tcPr>
            <w:tcW w:w="283" w:type="dxa"/>
          </w:tcPr>
          <w:p w14:paraId="0AD56E4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8F4F1E3" w14:textId="77777777" w:rsidR="00F6599B" w:rsidRPr="00F739FA" w:rsidRDefault="00F6599B" w:rsidP="007D0E92">
            <w:pPr>
              <w:rPr>
                <w:rFonts w:ascii="Times New Roman" w:hAnsi="Times New Roman" w:cs="Times New Roman"/>
              </w:rPr>
            </w:pPr>
          </w:p>
        </w:tc>
        <w:tc>
          <w:tcPr>
            <w:tcW w:w="283" w:type="dxa"/>
          </w:tcPr>
          <w:p w14:paraId="27F0659C" w14:textId="77777777" w:rsidR="00F6599B" w:rsidRPr="00F739FA" w:rsidRDefault="00F6599B" w:rsidP="007D0E92">
            <w:pPr>
              <w:rPr>
                <w:rFonts w:ascii="Times New Roman" w:hAnsi="Times New Roman" w:cs="Times New Roman"/>
              </w:rPr>
            </w:pPr>
          </w:p>
        </w:tc>
        <w:tc>
          <w:tcPr>
            <w:tcW w:w="284" w:type="dxa"/>
          </w:tcPr>
          <w:p w14:paraId="4C76EAD6" w14:textId="77777777" w:rsidR="00F6599B" w:rsidRPr="00F739FA" w:rsidRDefault="00F6599B" w:rsidP="007D0E92">
            <w:pPr>
              <w:rPr>
                <w:rFonts w:ascii="Times New Roman" w:hAnsi="Times New Roman" w:cs="Times New Roman"/>
              </w:rPr>
            </w:pPr>
          </w:p>
        </w:tc>
        <w:tc>
          <w:tcPr>
            <w:tcW w:w="283" w:type="dxa"/>
          </w:tcPr>
          <w:p w14:paraId="091BF36E" w14:textId="77777777" w:rsidR="00F6599B" w:rsidRPr="00F739FA" w:rsidRDefault="00F6599B" w:rsidP="007D0E92">
            <w:pPr>
              <w:rPr>
                <w:rFonts w:ascii="Times New Roman" w:hAnsi="Times New Roman" w:cs="Times New Roman"/>
              </w:rPr>
            </w:pPr>
          </w:p>
        </w:tc>
        <w:tc>
          <w:tcPr>
            <w:tcW w:w="284" w:type="dxa"/>
          </w:tcPr>
          <w:p w14:paraId="105674B7" w14:textId="77777777" w:rsidR="00F6599B" w:rsidRPr="00F739FA" w:rsidRDefault="00F6599B" w:rsidP="007D0E92">
            <w:pPr>
              <w:rPr>
                <w:rFonts w:ascii="Times New Roman" w:hAnsi="Times New Roman" w:cs="Times New Roman"/>
              </w:rPr>
            </w:pPr>
          </w:p>
        </w:tc>
        <w:tc>
          <w:tcPr>
            <w:tcW w:w="283" w:type="dxa"/>
          </w:tcPr>
          <w:p w14:paraId="5FC85B55" w14:textId="77777777" w:rsidR="00F6599B" w:rsidRPr="00F739FA" w:rsidRDefault="00F6599B" w:rsidP="007D0E92">
            <w:pPr>
              <w:rPr>
                <w:rFonts w:ascii="Times New Roman" w:hAnsi="Times New Roman" w:cs="Times New Roman"/>
              </w:rPr>
            </w:pPr>
          </w:p>
        </w:tc>
        <w:tc>
          <w:tcPr>
            <w:tcW w:w="284" w:type="dxa"/>
          </w:tcPr>
          <w:p w14:paraId="2464B75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46D9D720" w14:textId="77777777" w:rsidR="00F6599B" w:rsidRPr="00F739FA" w:rsidRDefault="00F6599B" w:rsidP="007D0E92">
            <w:pPr>
              <w:rPr>
                <w:rFonts w:ascii="Times New Roman" w:hAnsi="Times New Roman" w:cs="Times New Roman"/>
              </w:rPr>
            </w:pPr>
          </w:p>
        </w:tc>
        <w:tc>
          <w:tcPr>
            <w:tcW w:w="284" w:type="dxa"/>
          </w:tcPr>
          <w:p w14:paraId="2E1EB6A6" w14:textId="77777777" w:rsidR="00F6599B" w:rsidRPr="00F739FA" w:rsidRDefault="00F6599B" w:rsidP="007D0E92">
            <w:pPr>
              <w:rPr>
                <w:rFonts w:ascii="Times New Roman" w:hAnsi="Times New Roman" w:cs="Times New Roman"/>
              </w:rPr>
            </w:pPr>
          </w:p>
        </w:tc>
        <w:tc>
          <w:tcPr>
            <w:tcW w:w="283" w:type="dxa"/>
          </w:tcPr>
          <w:p w14:paraId="6B51D7D7" w14:textId="77777777" w:rsidR="00F6599B" w:rsidRPr="00F739FA" w:rsidRDefault="00F6599B" w:rsidP="007D0E92">
            <w:pPr>
              <w:rPr>
                <w:rFonts w:ascii="Times New Roman" w:hAnsi="Times New Roman" w:cs="Times New Roman"/>
              </w:rPr>
            </w:pPr>
          </w:p>
        </w:tc>
        <w:tc>
          <w:tcPr>
            <w:tcW w:w="284" w:type="dxa"/>
          </w:tcPr>
          <w:p w14:paraId="3DD255A2" w14:textId="77777777" w:rsidR="00F6599B" w:rsidRPr="00F739FA" w:rsidRDefault="00F6599B" w:rsidP="007D0E92">
            <w:pPr>
              <w:rPr>
                <w:rFonts w:ascii="Times New Roman" w:hAnsi="Times New Roman" w:cs="Times New Roman"/>
              </w:rPr>
            </w:pPr>
          </w:p>
        </w:tc>
        <w:tc>
          <w:tcPr>
            <w:tcW w:w="283" w:type="dxa"/>
          </w:tcPr>
          <w:p w14:paraId="492BEB83" w14:textId="77777777" w:rsidR="00F6599B" w:rsidRPr="00F739FA" w:rsidRDefault="00F6599B" w:rsidP="007D0E92">
            <w:pPr>
              <w:rPr>
                <w:rFonts w:ascii="Times New Roman" w:hAnsi="Times New Roman" w:cs="Times New Roman"/>
              </w:rPr>
            </w:pPr>
          </w:p>
        </w:tc>
        <w:tc>
          <w:tcPr>
            <w:tcW w:w="284" w:type="dxa"/>
          </w:tcPr>
          <w:p w14:paraId="34F6DB41" w14:textId="77777777" w:rsidR="00F6599B" w:rsidRPr="00F739FA" w:rsidRDefault="00F6599B" w:rsidP="007D0E92">
            <w:pPr>
              <w:rPr>
                <w:rFonts w:ascii="Times New Roman" w:hAnsi="Times New Roman" w:cs="Times New Roman"/>
              </w:rPr>
            </w:pPr>
          </w:p>
        </w:tc>
        <w:tc>
          <w:tcPr>
            <w:tcW w:w="283" w:type="dxa"/>
          </w:tcPr>
          <w:p w14:paraId="7D461E35" w14:textId="77777777" w:rsidR="00F6599B" w:rsidRPr="00F739FA" w:rsidRDefault="00F6599B" w:rsidP="007D0E92">
            <w:pPr>
              <w:rPr>
                <w:rFonts w:ascii="Times New Roman" w:hAnsi="Times New Roman" w:cs="Times New Roman"/>
              </w:rPr>
            </w:pPr>
          </w:p>
        </w:tc>
        <w:tc>
          <w:tcPr>
            <w:tcW w:w="284" w:type="dxa"/>
          </w:tcPr>
          <w:p w14:paraId="0601D00B" w14:textId="77777777" w:rsidR="00F6599B" w:rsidRPr="00F739FA" w:rsidRDefault="00F6599B" w:rsidP="007D0E92">
            <w:pPr>
              <w:rPr>
                <w:rFonts w:ascii="Times New Roman" w:hAnsi="Times New Roman" w:cs="Times New Roman"/>
              </w:rPr>
            </w:pPr>
          </w:p>
        </w:tc>
      </w:tr>
      <w:tr w:rsidR="00F6599B" w:rsidRPr="00F739FA" w14:paraId="2C8B8F11" w14:textId="77777777" w:rsidTr="007D0E92">
        <w:tc>
          <w:tcPr>
            <w:tcW w:w="4678" w:type="dxa"/>
          </w:tcPr>
          <w:p w14:paraId="4D68259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3.Окончания имен сущ.</w:t>
            </w:r>
          </w:p>
        </w:tc>
        <w:tc>
          <w:tcPr>
            <w:tcW w:w="290" w:type="dxa"/>
          </w:tcPr>
          <w:p w14:paraId="2F75D4D0" w14:textId="77777777" w:rsidR="00F6599B" w:rsidRPr="00F739FA" w:rsidRDefault="00F6599B" w:rsidP="007D0E92">
            <w:pPr>
              <w:rPr>
                <w:rFonts w:ascii="Times New Roman" w:hAnsi="Times New Roman" w:cs="Times New Roman"/>
              </w:rPr>
            </w:pPr>
          </w:p>
        </w:tc>
        <w:tc>
          <w:tcPr>
            <w:tcW w:w="284" w:type="dxa"/>
          </w:tcPr>
          <w:p w14:paraId="5671FEB0" w14:textId="77777777" w:rsidR="00F6599B" w:rsidRPr="00F739FA" w:rsidRDefault="00F6599B" w:rsidP="007D0E92">
            <w:pPr>
              <w:rPr>
                <w:rFonts w:ascii="Times New Roman" w:hAnsi="Times New Roman" w:cs="Times New Roman"/>
              </w:rPr>
            </w:pPr>
          </w:p>
        </w:tc>
        <w:tc>
          <w:tcPr>
            <w:tcW w:w="283" w:type="dxa"/>
          </w:tcPr>
          <w:p w14:paraId="6E44789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3D2D361" w14:textId="77777777" w:rsidR="00F6599B" w:rsidRPr="00F739FA" w:rsidRDefault="00F6599B" w:rsidP="007D0E92">
            <w:pPr>
              <w:rPr>
                <w:rFonts w:ascii="Times New Roman" w:hAnsi="Times New Roman" w:cs="Times New Roman"/>
              </w:rPr>
            </w:pPr>
          </w:p>
        </w:tc>
        <w:tc>
          <w:tcPr>
            <w:tcW w:w="283" w:type="dxa"/>
          </w:tcPr>
          <w:p w14:paraId="5A0415C4" w14:textId="77777777" w:rsidR="00F6599B" w:rsidRPr="00F739FA" w:rsidRDefault="00F6599B" w:rsidP="007D0E92">
            <w:pPr>
              <w:rPr>
                <w:rFonts w:ascii="Times New Roman" w:hAnsi="Times New Roman" w:cs="Times New Roman"/>
              </w:rPr>
            </w:pPr>
          </w:p>
        </w:tc>
        <w:tc>
          <w:tcPr>
            <w:tcW w:w="284" w:type="dxa"/>
          </w:tcPr>
          <w:p w14:paraId="69C3DEC3" w14:textId="77777777" w:rsidR="00F6599B" w:rsidRPr="00F739FA" w:rsidRDefault="00F6599B" w:rsidP="007D0E92">
            <w:pPr>
              <w:rPr>
                <w:rFonts w:ascii="Times New Roman" w:hAnsi="Times New Roman" w:cs="Times New Roman"/>
              </w:rPr>
            </w:pPr>
          </w:p>
        </w:tc>
        <w:tc>
          <w:tcPr>
            <w:tcW w:w="283" w:type="dxa"/>
          </w:tcPr>
          <w:p w14:paraId="1A45C186" w14:textId="77777777" w:rsidR="00F6599B" w:rsidRPr="00F739FA" w:rsidRDefault="00F6599B" w:rsidP="007D0E92">
            <w:pPr>
              <w:rPr>
                <w:rFonts w:ascii="Times New Roman" w:hAnsi="Times New Roman" w:cs="Times New Roman"/>
              </w:rPr>
            </w:pPr>
          </w:p>
        </w:tc>
        <w:tc>
          <w:tcPr>
            <w:tcW w:w="284" w:type="dxa"/>
          </w:tcPr>
          <w:p w14:paraId="011DEDA0" w14:textId="77777777" w:rsidR="00F6599B" w:rsidRPr="00F739FA" w:rsidRDefault="00F6599B" w:rsidP="007D0E92">
            <w:pPr>
              <w:rPr>
                <w:rFonts w:ascii="Times New Roman" w:hAnsi="Times New Roman" w:cs="Times New Roman"/>
              </w:rPr>
            </w:pPr>
          </w:p>
        </w:tc>
        <w:tc>
          <w:tcPr>
            <w:tcW w:w="283" w:type="dxa"/>
          </w:tcPr>
          <w:p w14:paraId="7431D296" w14:textId="77777777" w:rsidR="00F6599B" w:rsidRPr="00F739FA" w:rsidRDefault="00F6599B" w:rsidP="007D0E92">
            <w:pPr>
              <w:rPr>
                <w:rFonts w:ascii="Times New Roman" w:hAnsi="Times New Roman" w:cs="Times New Roman"/>
              </w:rPr>
            </w:pPr>
          </w:p>
        </w:tc>
        <w:tc>
          <w:tcPr>
            <w:tcW w:w="284" w:type="dxa"/>
          </w:tcPr>
          <w:p w14:paraId="3668BEE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6B7167D5" w14:textId="77777777" w:rsidR="00F6599B" w:rsidRPr="00F739FA" w:rsidRDefault="00F6599B" w:rsidP="007D0E92">
            <w:pPr>
              <w:rPr>
                <w:rFonts w:ascii="Times New Roman" w:hAnsi="Times New Roman" w:cs="Times New Roman"/>
              </w:rPr>
            </w:pPr>
          </w:p>
        </w:tc>
        <w:tc>
          <w:tcPr>
            <w:tcW w:w="284" w:type="dxa"/>
          </w:tcPr>
          <w:p w14:paraId="78A93922" w14:textId="77777777" w:rsidR="00F6599B" w:rsidRPr="00F739FA" w:rsidRDefault="00F6599B" w:rsidP="007D0E92">
            <w:pPr>
              <w:rPr>
                <w:rFonts w:ascii="Times New Roman" w:hAnsi="Times New Roman" w:cs="Times New Roman"/>
              </w:rPr>
            </w:pPr>
          </w:p>
        </w:tc>
        <w:tc>
          <w:tcPr>
            <w:tcW w:w="283" w:type="dxa"/>
          </w:tcPr>
          <w:p w14:paraId="0F01B6C7" w14:textId="77777777" w:rsidR="00F6599B" w:rsidRPr="00F739FA" w:rsidRDefault="00F6599B" w:rsidP="007D0E92">
            <w:pPr>
              <w:rPr>
                <w:rFonts w:ascii="Times New Roman" w:hAnsi="Times New Roman" w:cs="Times New Roman"/>
              </w:rPr>
            </w:pPr>
          </w:p>
        </w:tc>
        <w:tc>
          <w:tcPr>
            <w:tcW w:w="284" w:type="dxa"/>
          </w:tcPr>
          <w:p w14:paraId="4FCDB9A6" w14:textId="77777777" w:rsidR="00F6599B" w:rsidRPr="00F739FA" w:rsidRDefault="00F6599B" w:rsidP="007D0E92">
            <w:pPr>
              <w:rPr>
                <w:rFonts w:ascii="Times New Roman" w:hAnsi="Times New Roman" w:cs="Times New Roman"/>
              </w:rPr>
            </w:pPr>
          </w:p>
        </w:tc>
        <w:tc>
          <w:tcPr>
            <w:tcW w:w="283" w:type="dxa"/>
          </w:tcPr>
          <w:p w14:paraId="2257E87A" w14:textId="77777777" w:rsidR="00F6599B" w:rsidRPr="00F739FA" w:rsidRDefault="00F6599B" w:rsidP="007D0E92">
            <w:pPr>
              <w:rPr>
                <w:rFonts w:ascii="Times New Roman" w:hAnsi="Times New Roman" w:cs="Times New Roman"/>
              </w:rPr>
            </w:pPr>
          </w:p>
        </w:tc>
        <w:tc>
          <w:tcPr>
            <w:tcW w:w="284" w:type="dxa"/>
          </w:tcPr>
          <w:p w14:paraId="217E5BA0" w14:textId="77777777" w:rsidR="00F6599B" w:rsidRPr="00F739FA" w:rsidRDefault="00F6599B" w:rsidP="007D0E92">
            <w:pPr>
              <w:rPr>
                <w:rFonts w:ascii="Times New Roman" w:hAnsi="Times New Roman" w:cs="Times New Roman"/>
              </w:rPr>
            </w:pPr>
          </w:p>
        </w:tc>
        <w:tc>
          <w:tcPr>
            <w:tcW w:w="283" w:type="dxa"/>
          </w:tcPr>
          <w:p w14:paraId="078DD1A9" w14:textId="77777777" w:rsidR="00F6599B" w:rsidRPr="00F739FA" w:rsidRDefault="00F6599B" w:rsidP="007D0E92">
            <w:pPr>
              <w:rPr>
                <w:rFonts w:ascii="Times New Roman" w:hAnsi="Times New Roman" w:cs="Times New Roman"/>
              </w:rPr>
            </w:pPr>
          </w:p>
        </w:tc>
        <w:tc>
          <w:tcPr>
            <w:tcW w:w="284" w:type="dxa"/>
          </w:tcPr>
          <w:p w14:paraId="66B0ED46" w14:textId="77777777" w:rsidR="00F6599B" w:rsidRPr="00F739FA" w:rsidRDefault="00F6599B" w:rsidP="007D0E92">
            <w:pPr>
              <w:rPr>
                <w:rFonts w:ascii="Times New Roman" w:hAnsi="Times New Roman" w:cs="Times New Roman"/>
              </w:rPr>
            </w:pPr>
          </w:p>
        </w:tc>
      </w:tr>
      <w:tr w:rsidR="00F6599B" w:rsidRPr="00F739FA" w14:paraId="42D6CA63" w14:textId="77777777" w:rsidTr="007D0E92">
        <w:tc>
          <w:tcPr>
            <w:tcW w:w="4678" w:type="dxa"/>
          </w:tcPr>
          <w:p w14:paraId="00FC439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4.Как определить спряжение </w:t>
            </w:r>
          </w:p>
          <w:p w14:paraId="68B9A51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глагола</w:t>
            </w:r>
          </w:p>
        </w:tc>
        <w:tc>
          <w:tcPr>
            <w:tcW w:w="290" w:type="dxa"/>
          </w:tcPr>
          <w:p w14:paraId="35001849" w14:textId="77777777" w:rsidR="00F6599B" w:rsidRPr="00F739FA" w:rsidRDefault="00F6599B" w:rsidP="007D0E92">
            <w:pPr>
              <w:rPr>
                <w:rFonts w:ascii="Times New Roman" w:hAnsi="Times New Roman" w:cs="Times New Roman"/>
              </w:rPr>
            </w:pPr>
          </w:p>
        </w:tc>
        <w:tc>
          <w:tcPr>
            <w:tcW w:w="284" w:type="dxa"/>
          </w:tcPr>
          <w:p w14:paraId="5FB08A26" w14:textId="77777777" w:rsidR="00F6599B" w:rsidRPr="00F739FA" w:rsidRDefault="00F6599B" w:rsidP="007D0E92">
            <w:pPr>
              <w:rPr>
                <w:rFonts w:ascii="Times New Roman" w:hAnsi="Times New Roman" w:cs="Times New Roman"/>
              </w:rPr>
            </w:pPr>
          </w:p>
        </w:tc>
        <w:tc>
          <w:tcPr>
            <w:tcW w:w="283" w:type="dxa"/>
          </w:tcPr>
          <w:p w14:paraId="12B0C7A6" w14:textId="77777777" w:rsidR="00F6599B" w:rsidRPr="00F739FA" w:rsidRDefault="00F6599B" w:rsidP="007D0E92">
            <w:pPr>
              <w:rPr>
                <w:rFonts w:ascii="Times New Roman" w:hAnsi="Times New Roman" w:cs="Times New Roman"/>
              </w:rPr>
            </w:pPr>
          </w:p>
        </w:tc>
        <w:tc>
          <w:tcPr>
            <w:tcW w:w="284" w:type="dxa"/>
          </w:tcPr>
          <w:p w14:paraId="22E7D7BD" w14:textId="77777777" w:rsidR="00F6599B" w:rsidRPr="00F739FA" w:rsidRDefault="00F6599B" w:rsidP="007D0E92">
            <w:pPr>
              <w:rPr>
                <w:rFonts w:ascii="Times New Roman" w:hAnsi="Times New Roman" w:cs="Times New Roman"/>
              </w:rPr>
            </w:pPr>
          </w:p>
        </w:tc>
        <w:tc>
          <w:tcPr>
            <w:tcW w:w="283" w:type="dxa"/>
          </w:tcPr>
          <w:p w14:paraId="334C3C7C" w14:textId="77777777" w:rsidR="00F6599B" w:rsidRPr="00F739FA" w:rsidRDefault="00F6599B" w:rsidP="007D0E92">
            <w:pPr>
              <w:rPr>
                <w:rFonts w:ascii="Times New Roman" w:hAnsi="Times New Roman" w:cs="Times New Roman"/>
              </w:rPr>
            </w:pPr>
          </w:p>
        </w:tc>
        <w:tc>
          <w:tcPr>
            <w:tcW w:w="284" w:type="dxa"/>
          </w:tcPr>
          <w:p w14:paraId="0EB93E30" w14:textId="77777777" w:rsidR="00F6599B" w:rsidRPr="00F739FA" w:rsidRDefault="00F6599B" w:rsidP="007D0E92">
            <w:pPr>
              <w:rPr>
                <w:rFonts w:ascii="Times New Roman" w:hAnsi="Times New Roman" w:cs="Times New Roman"/>
              </w:rPr>
            </w:pPr>
          </w:p>
        </w:tc>
        <w:tc>
          <w:tcPr>
            <w:tcW w:w="283" w:type="dxa"/>
          </w:tcPr>
          <w:p w14:paraId="73936272" w14:textId="77777777" w:rsidR="00F6599B" w:rsidRPr="00F739FA" w:rsidRDefault="00F6599B" w:rsidP="007D0E92">
            <w:pPr>
              <w:rPr>
                <w:rFonts w:ascii="Times New Roman" w:hAnsi="Times New Roman" w:cs="Times New Roman"/>
              </w:rPr>
            </w:pPr>
          </w:p>
        </w:tc>
        <w:tc>
          <w:tcPr>
            <w:tcW w:w="284" w:type="dxa"/>
          </w:tcPr>
          <w:p w14:paraId="7834934A" w14:textId="77777777" w:rsidR="00F6599B" w:rsidRPr="00F739FA" w:rsidRDefault="00F6599B" w:rsidP="007D0E92">
            <w:pPr>
              <w:rPr>
                <w:rFonts w:ascii="Times New Roman" w:hAnsi="Times New Roman" w:cs="Times New Roman"/>
              </w:rPr>
            </w:pPr>
          </w:p>
        </w:tc>
        <w:tc>
          <w:tcPr>
            <w:tcW w:w="283" w:type="dxa"/>
          </w:tcPr>
          <w:p w14:paraId="14038309" w14:textId="77777777" w:rsidR="00F6599B" w:rsidRPr="00F739FA" w:rsidRDefault="00F6599B" w:rsidP="007D0E92">
            <w:pPr>
              <w:rPr>
                <w:rFonts w:ascii="Times New Roman" w:hAnsi="Times New Roman" w:cs="Times New Roman"/>
              </w:rPr>
            </w:pPr>
          </w:p>
        </w:tc>
        <w:tc>
          <w:tcPr>
            <w:tcW w:w="284" w:type="dxa"/>
          </w:tcPr>
          <w:p w14:paraId="65C69B3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F3CF6CE" w14:textId="77777777" w:rsidR="00F6599B" w:rsidRPr="00F739FA" w:rsidRDefault="00F6599B" w:rsidP="007D0E92">
            <w:pPr>
              <w:rPr>
                <w:rFonts w:ascii="Times New Roman" w:hAnsi="Times New Roman" w:cs="Times New Roman"/>
              </w:rPr>
            </w:pPr>
          </w:p>
        </w:tc>
        <w:tc>
          <w:tcPr>
            <w:tcW w:w="284" w:type="dxa"/>
          </w:tcPr>
          <w:p w14:paraId="30D4F94E" w14:textId="77777777" w:rsidR="00F6599B" w:rsidRPr="00F739FA" w:rsidRDefault="00F6599B" w:rsidP="007D0E92">
            <w:pPr>
              <w:rPr>
                <w:rFonts w:ascii="Times New Roman" w:hAnsi="Times New Roman" w:cs="Times New Roman"/>
              </w:rPr>
            </w:pPr>
          </w:p>
        </w:tc>
        <w:tc>
          <w:tcPr>
            <w:tcW w:w="283" w:type="dxa"/>
          </w:tcPr>
          <w:p w14:paraId="756CEF36" w14:textId="77777777" w:rsidR="00F6599B" w:rsidRPr="00F739FA" w:rsidRDefault="00F6599B" w:rsidP="007D0E92">
            <w:pPr>
              <w:rPr>
                <w:rFonts w:ascii="Times New Roman" w:hAnsi="Times New Roman" w:cs="Times New Roman"/>
              </w:rPr>
            </w:pPr>
          </w:p>
        </w:tc>
        <w:tc>
          <w:tcPr>
            <w:tcW w:w="284" w:type="dxa"/>
          </w:tcPr>
          <w:p w14:paraId="6F21EE90" w14:textId="77777777" w:rsidR="00F6599B" w:rsidRPr="00F739FA" w:rsidRDefault="00F6599B" w:rsidP="007D0E92">
            <w:pPr>
              <w:rPr>
                <w:rFonts w:ascii="Times New Roman" w:hAnsi="Times New Roman" w:cs="Times New Roman"/>
              </w:rPr>
            </w:pPr>
          </w:p>
        </w:tc>
        <w:tc>
          <w:tcPr>
            <w:tcW w:w="283" w:type="dxa"/>
          </w:tcPr>
          <w:p w14:paraId="03CA0593" w14:textId="77777777" w:rsidR="00F6599B" w:rsidRPr="00F739FA" w:rsidRDefault="00F6599B" w:rsidP="007D0E92">
            <w:pPr>
              <w:rPr>
                <w:rFonts w:ascii="Times New Roman" w:hAnsi="Times New Roman" w:cs="Times New Roman"/>
              </w:rPr>
            </w:pPr>
          </w:p>
        </w:tc>
        <w:tc>
          <w:tcPr>
            <w:tcW w:w="284" w:type="dxa"/>
          </w:tcPr>
          <w:p w14:paraId="7844843B" w14:textId="77777777" w:rsidR="00F6599B" w:rsidRPr="00F739FA" w:rsidRDefault="00F6599B" w:rsidP="007D0E92">
            <w:pPr>
              <w:rPr>
                <w:rFonts w:ascii="Times New Roman" w:hAnsi="Times New Roman" w:cs="Times New Roman"/>
              </w:rPr>
            </w:pPr>
          </w:p>
        </w:tc>
        <w:tc>
          <w:tcPr>
            <w:tcW w:w="283" w:type="dxa"/>
          </w:tcPr>
          <w:p w14:paraId="7791D599" w14:textId="77777777" w:rsidR="00F6599B" w:rsidRPr="00F739FA" w:rsidRDefault="00F6599B" w:rsidP="007D0E92">
            <w:pPr>
              <w:rPr>
                <w:rFonts w:ascii="Times New Roman" w:hAnsi="Times New Roman" w:cs="Times New Roman"/>
              </w:rPr>
            </w:pPr>
          </w:p>
        </w:tc>
        <w:tc>
          <w:tcPr>
            <w:tcW w:w="284" w:type="dxa"/>
          </w:tcPr>
          <w:p w14:paraId="30BC4CB0" w14:textId="77777777" w:rsidR="00F6599B" w:rsidRPr="00F739FA" w:rsidRDefault="00F6599B" w:rsidP="007D0E92">
            <w:pPr>
              <w:rPr>
                <w:rFonts w:ascii="Times New Roman" w:hAnsi="Times New Roman" w:cs="Times New Roman"/>
              </w:rPr>
            </w:pPr>
          </w:p>
        </w:tc>
      </w:tr>
      <w:tr w:rsidR="00F6599B" w:rsidRPr="00F739FA" w14:paraId="62E23FFF" w14:textId="77777777" w:rsidTr="007D0E92">
        <w:tc>
          <w:tcPr>
            <w:tcW w:w="4678" w:type="dxa"/>
          </w:tcPr>
          <w:p w14:paraId="451F189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5.Местоимение, </w:t>
            </w:r>
            <w:proofErr w:type="spellStart"/>
            <w:r w:rsidRPr="00F739FA">
              <w:rPr>
                <w:rFonts w:ascii="Times New Roman" w:hAnsi="Times New Roman" w:cs="Times New Roman"/>
              </w:rPr>
              <w:t>скл</w:t>
            </w:r>
            <w:proofErr w:type="spellEnd"/>
            <w:r w:rsidRPr="00F739FA">
              <w:rPr>
                <w:rFonts w:ascii="Times New Roman" w:hAnsi="Times New Roman" w:cs="Times New Roman"/>
              </w:rPr>
              <w:t xml:space="preserve"> личных мест. </w:t>
            </w:r>
          </w:p>
          <w:p w14:paraId="550071B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3-го лица</w:t>
            </w:r>
          </w:p>
        </w:tc>
        <w:tc>
          <w:tcPr>
            <w:tcW w:w="290" w:type="dxa"/>
          </w:tcPr>
          <w:p w14:paraId="0D1841AB" w14:textId="77777777" w:rsidR="00F6599B" w:rsidRPr="00F739FA" w:rsidRDefault="00F6599B" w:rsidP="007D0E92">
            <w:pPr>
              <w:rPr>
                <w:rFonts w:ascii="Times New Roman" w:hAnsi="Times New Roman" w:cs="Times New Roman"/>
              </w:rPr>
            </w:pPr>
          </w:p>
        </w:tc>
        <w:tc>
          <w:tcPr>
            <w:tcW w:w="284" w:type="dxa"/>
          </w:tcPr>
          <w:p w14:paraId="769C0713" w14:textId="77777777" w:rsidR="00F6599B" w:rsidRPr="00F739FA" w:rsidRDefault="00F6599B" w:rsidP="007D0E92">
            <w:pPr>
              <w:rPr>
                <w:rFonts w:ascii="Times New Roman" w:hAnsi="Times New Roman" w:cs="Times New Roman"/>
              </w:rPr>
            </w:pPr>
          </w:p>
        </w:tc>
        <w:tc>
          <w:tcPr>
            <w:tcW w:w="283" w:type="dxa"/>
          </w:tcPr>
          <w:p w14:paraId="5AC8487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090815A" w14:textId="77777777" w:rsidR="00F6599B" w:rsidRPr="00F739FA" w:rsidRDefault="00F6599B" w:rsidP="007D0E92">
            <w:pPr>
              <w:rPr>
                <w:rFonts w:ascii="Times New Roman" w:hAnsi="Times New Roman" w:cs="Times New Roman"/>
              </w:rPr>
            </w:pPr>
          </w:p>
        </w:tc>
        <w:tc>
          <w:tcPr>
            <w:tcW w:w="283" w:type="dxa"/>
          </w:tcPr>
          <w:p w14:paraId="52BF3329" w14:textId="77777777" w:rsidR="00F6599B" w:rsidRPr="00F739FA" w:rsidRDefault="00F6599B" w:rsidP="007D0E92">
            <w:pPr>
              <w:rPr>
                <w:rFonts w:ascii="Times New Roman" w:hAnsi="Times New Roman" w:cs="Times New Roman"/>
              </w:rPr>
            </w:pPr>
          </w:p>
        </w:tc>
        <w:tc>
          <w:tcPr>
            <w:tcW w:w="284" w:type="dxa"/>
          </w:tcPr>
          <w:p w14:paraId="0C1A8117" w14:textId="77777777" w:rsidR="00F6599B" w:rsidRPr="00F739FA" w:rsidRDefault="00F6599B" w:rsidP="007D0E92">
            <w:pPr>
              <w:rPr>
                <w:rFonts w:ascii="Times New Roman" w:hAnsi="Times New Roman" w:cs="Times New Roman"/>
              </w:rPr>
            </w:pPr>
          </w:p>
        </w:tc>
        <w:tc>
          <w:tcPr>
            <w:tcW w:w="283" w:type="dxa"/>
          </w:tcPr>
          <w:p w14:paraId="6FD716FC" w14:textId="77777777" w:rsidR="00F6599B" w:rsidRPr="00F739FA" w:rsidRDefault="00F6599B" w:rsidP="007D0E92">
            <w:pPr>
              <w:rPr>
                <w:rFonts w:ascii="Times New Roman" w:hAnsi="Times New Roman" w:cs="Times New Roman"/>
              </w:rPr>
            </w:pPr>
          </w:p>
        </w:tc>
        <w:tc>
          <w:tcPr>
            <w:tcW w:w="284" w:type="dxa"/>
          </w:tcPr>
          <w:p w14:paraId="2999B444" w14:textId="77777777" w:rsidR="00F6599B" w:rsidRPr="00F739FA" w:rsidRDefault="00F6599B" w:rsidP="007D0E92">
            <w:pPr>
              <w:rPr>
                <w:rFonts w:ascii="Times New Roman" w:hAnsi="Times New Roman" w:cs="Times New Roman"/>
              </w:rPr>
            </w:pPr>
          </w:p>
        </w:tc>
        <w:tc>
          <w:tcPr>
            <w:tcW w:w="283" w:type="dxa"/>
          </w:tcPr>
          <w:p w14:paraId="08A54BC7" w14:textId="77777777" w:rsidR="00F6599B" w:rsidRPr="00F739FA" w:rsidRDefault="00F6599B" w:rsidP="007D0E92">
            <w:pPr>
              <w:rPr>
                <w:rFonts w:ascii="Times New Roman" w:hAnsi="Times New Roman" w:cs="Times New Roman"/>
              </w:rPr>
            </w:pPr>
          </w:p>
        </w:tc>
        <w:tc>
          <w:tcPr>
            <w:tcW w:w="284" w:type="dxa"/>
          </w:tcPr>
          <w:p w14:paraId="4858D82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136A09BF" w14:textId="77777777" w:rsidR="00F6599B" w:rsidRPr="00F739FA" w:rsidRDefault="00F6599B" w:rsidP="007D0E92">
            <w:pPr>
              <w:rPr>
                <w:rFonts w:ascii="Times New Roman" w:hAnsi="Times New Roman" w:cs="Times New Roman"/>
              </w:rPr>
            </w:pPr>
          </w:p>
        </w:tc>
        <w:tc>
          <w:tcPr>
            <w:tcW w:w="284" w:type="dxa"/>
          </w:tcPr>
          <w:p w14:paraId="66049E3B" w14:textId="77777777" w:rsidR="00F6599B" w:rsidRPr="00F739FA" w:rsidRDefault="00F6599B" w:rsidP="007D0E92">
            <w:pPr>
              <w:rPr>
                <w:rFonts w:ascii="Times New Roman" w:hAnsi="Times New Roman" w:cs="Times New Roman"/>
              </w:rPr>
            </w:pPr>
          </w:p>
        </w:tc>
        <w:tc>
          <w:tcPr>
            <w:tcW w:w="283" w:type="dxa"/>
          </w:tcPr>
          <w:p w14:paraId="5A371FF7" w14:textId="77777777" w:rsidR="00F6599B" w:rsidRPr="00F739FA" w:rsidRDefault="00F6599B" w:rsidP="007D0E92">
            <w:pPr>
              <w:rPr>
                <w:rFonts w:ascii="Times New Roman" w:hAnsi="Times New Roman" w:cs="Times New Roman"/>
              </w:rPr>
            </w:pPr>
          </w:p>
        </w:tc>
        <w:tc>
          <w:tcPr>
            <w:tcW w:w="284" w:type="dxa"/>
          </w:tcPr>
          <w:p w14:paraId="0FD21B1A" w14:textId="77777777" w:rsidR="00F6599B" w:rsidRPr="00F739FA" w:rsidRDefault="00F6599B" w:rsidP="007D0E92">
            <w:pPr>
              <w:rPr>
                <w:rFonts w:ascii="Times New Roman" w:hAnsi="Times New Roman" w:cs="Times New Roman"/>
              </w:rPr>
            </w:pPr>
          </w:p>
        </w:tc>
        <w:tc>
          <w:tcPr>
            <w:tcW w:w="283" w:type="dxa"/>
          </w:tcPr>
          <w:p w14:paraId="0A667C28" w14:textId="77777777" w:rsidR="00F6599B" w:rsidRPr="00F739FA" w:rsidRDefault="00F6599B" w:rsidP="007D0E92">
            <w:pPr>
              <w:rPr>
                <w:rFonts w:ascii="Times New Roman" w:hAnsi="Times New Roman" w:cs="Times New Roman"/>
              </w:rPr>
            </w:pPr>
          </w:p>
        </w:tc>
        <w:tc>
          <w:tcPr>
            <w:tcW w:w="284" w:type="dxa"/>
          </w:tcPr>
          <w:p w14:paraId="18B5B77E" w14:textId="77777777" w:rsidR="00F6599B" w:rsidRPr="00F739FA" w:rsidRDefault="00F6599B" w:rsidP="007D0E92">
            <w:pPr>
              <w:rPr>
                <w:rFonts w:ascii="Times New Roman" w:hAnsi="Times New Roman" w:cs="Times New Roman"/>
              </w:rPr>
            </w:pPr>
          </w:p>
        </w:tc>
        <w:tc>
          <w:tcPr>
            <w:tcW w:w="283" w:type="dxa"/>
          </w:tcPr>
          <w:p w14:paraId="0E4D0FA7" w14:textId="77777777" w:rsidR="00F6599B" w:rsidRPr="00F739FA" w:rsidRDefault="00F6599B" w:rsidP="007D0E92">
            <w:pPr>
              <w:rPr>
                <w:rFonts w:ascii="Times New Roman" w:hAnsi="Times New Roman" w:cs="Times New Roman"/>
              </w:rPr>
            </w:pPr>
          </w:p>
        </w:tc>
        <w:tc>
          <w:tcPr>
            <w:tcW w:w="284" w:type="dxa"/>
          </w:tcPr>
          <w:p w14:paraId="3D5E39F5" w14:textId="77777777" w:rsidR="00F6599B" w:rsidRPr="00F739FA" w:rsidRDefault="00F6599B" w:rsidP="007D0E92">
            <w:pPr>
              <w:rPr>
                <w:rFonts w:ascii="Times New Roman" w:hAnsi="Times New Roman" w:cs="Times New Roman"/>
              </w:rPr>
            </w:pPr>
          </w:p>
        </w:tc>
      </w:tr>
      <w:tr w:rsidR="00F6599B" w:rsidRPr="00F739FA" w14:paraId="2B300873" w14:textId="77777777" w:rsidTr="007D0E92">
        <w:tc>
          <w:tcPr>
            <w:tcW w:w="4678" w:type="dxa"/>
          </w:tcPr>
          <w:p w14:paraId="1CBE0B3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6.склонение личных мест.</w:t>
            </w:r>
          </w:p>
          <w:p w14:paraId="41C197F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1-го и 2-го лица с предлогами</w:t>
            </w:r>
          </w:p>
        </w:tc>
        <w:tc>
          <w:tcPr>
            <w:tcW w:w="290" w:type="dxa"/>
          </w:tcPr>
          <w:p w14:paraId="3AF0E901" w14:textId="77777777" w:rsidR="00F6599B" w:rsidRPr="00F739FA" w:rsidRDefault="00F6599B" w:rsidP="007D0E92">
            <w:pPr>
              <w:rPr>
                <w:rFonts w:ascii="Times New Roman" w:hAnsi="Times New Roman" w:cs="Times New Roman"/>
              </w:rPr>
            </w:pPr>
          </w:p>
        </w:tc>
        <w:tc>
          <w:tcPr>
            <w:tcW w:w="284" w:type="dxa"/>
          </w:tcPr>
          <w:p w14:paraId="47279D43" w14:textId="77777777" w:rsidR="00F6599B" w:rsidRPr="00F739FA" w:rsidRDefault="00F6599B" w:rsidP="007D0E92">
            <w:pPr>
              <w:rPr>
                <w:rFonts w:ascii="Times New Roman" w:hAnsi="Times New Roman" w:cs="Times New Roman"/>
              </w:rPr>
            </w:pPr>
          </w:p>
        </w:tc>
        <w:tc>
          <w:tcPr>
            <w:tcW w:w="283" w:type="dxa"/>
          </w:tcPr>
          <w:p w14:paraId="55C8DB4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590CE4B" w14:textId="77777777" w:rsidR="00F6599B" w:rsidRPr="00F739FA" w:rsidRDefault="00F6599B" w:rsidP="007D0E92">
            <w:pPr>
              <w:rPr>
                <w:rFonts w:ascii="Times New Roman" w:hAnsi="Times New Roman" w:cs="Times New Roman"/>
              </w:rPr>
            </w:pPr>
          </w:p>
        </w:tc>
        <w:tc>
          <w:tcPr>
            <w:tcW w:w="283" w:type="dxa"/>
          </w:tcPr>
          <w:p w14:paraId="6F46E01F" w14:textId="77777777" w:rsidR="00F6599B" w:rsidRPr="00F739FA" w:rsidRDefault="00F6599B" w:rsidP="007D0E92">
            <w:pPr>
              <w:rPr>
                <w:rFonts w:ascii="Times New Roman" w:hAnsi="Times New Roman" w:cs="Times New Roman"/>
              </w:rPr>
            </w:pPr>
          </w:p>
        </w:tc>
        <w:tc>
          <w:tcPr>
            <w:tcW w:w="284" w:type="dxa"/>
          </w:tcPr>
          <w:p w14:paraId="0D10ED0A" w14:textId="77777777" w:rsidR="00F6599B" w:rsidRPr="00F739FA" w:rsidRDefault="00F6599B" w:rsidP="007D0E92">
            <w:pPr>
              <w:rPr>
                <w:rFonts w:ascii="Times New Roman" w:hAnsi="Times New Roman" w:cs="Times New Roman"/>
              </w:rPr>
            </w:pPr>
          </w:p>
        </w:tc>
        <w:tc>
          <w:tcPr>
            <w:tcW w:w="283" w:type="dxa"/>
          </w:tcPr>
          <w:p w14:paraId="5D626223" w14:textId="77777777" w:rsidR="00F6599B" w:rsidRPr="00F739FA" w:rsidRDefault="00F6599B" w:rsidP="007D0E92">
            <w:pPr>
              <w:rPr>
                <w:rFonts w:ascii="Times New Roman" w:hAnsi="Times New Roman" w:cs="Times New Roman"/>
              </w:rPr>
            </w:pPr>
          </w:p>
        </w:tc>
        <w:tc>
          <w:tcPr>
            <w:tcW w:w="284" w:type="dxa"/>
          </w:tcPr>
          <w:p w14:paraId="225BB9D3" w14:textId="77777777" w:rsidR="00F6599B" w:rsidRPr="00F739FA" w:rsidRDefault="00F6599B" w:rsidP="007D0E92">
            <w:pPr>
              <w:rPr>
                <w:rFonts w:ascii="Times New Roman" w:hAnsi="Times New Roman" w:cs="Times New Roman"/>
              </w:rPr>
            </w:pPr>
          </w:p>
        </w:tc>
        <w:tc>
          <w:tcPr>
            <w:tcW w:w="283" w:type="dxa"/>
          </w:tcPr>
          <w:p w14:paraId="33F496B7" w14:textId="77777777" w:rsidR="00F6599B" w:rsidRPr="00F739FA" w:rsidRDefault="00F6599B" w:rsidP="007D0E92">
            <w:pPr>
              <w:rPr>
                <w:rFonts w:ascii="Times New Roman" w:hAnsi="Times New Roman" w:cs="Times New Roman"/>
              </w:rPr>
            </w:pPr>
          </w:p>
        </w:tc>
        <w:tc>
          <w:tcPr>
            <w:tcW w:w="284" w:type="dxa"/>
          </w:tcPr>
          <w:p w14:paraId="4946B3C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86B0C0B" w14:textId="77777777" w:rsidR="00F6599B" w:rsidRPr="00F739FA" w:rsidRDefault="00F6599B" w:rsidP="007D0E92">
            <w:pPr>
              <w:rPr>
                <w:rFonts w:ascii="Times New Roman" w:hAnsi="Times New Roman" w:cs="Times New Roman"/>
              </w:rPr>
            </w:pPr>
          </w:p>
        </w:tc>
        <w:tc>
          <w:tcPr>
            <w:tcW w:w="284" w:type="dxa"/>
          </w:tcPr>
          <w:p w14:paraId="7DB9D16B" w14:textId="77777777" w:rsidR="00F6599B" w:rsidRPr="00F739FA" w:rsidRDefault="00F6599B" w:rsidP="007D0E92">
            <w:pPr>
              <w:rPr>
                <w:rFonts w:ascii="Times New Roman" w:hAnsi="Times New Roman" w:cs="Times New Roman"/>
              </w:rPr>
            </w:pPr>
          </w:p>
        </w:tc>
        <w:tc>
          <w:tcPr>
            <w:tcW w:w="283" w:type="dxa"/>
          </w:tcPr>
          <w:p w14:paraId="5CA3E464" w14:textId="77777777" w:rsidR="00F6599B" w:rsidRPr="00F739FA" w:rsidRDefault="00F6599B" w:rsidP="007D0E92">
            <w:pPr>
              <w:rPr>
                <w:rFonts w:ascii="Times New Roman" w:hAnsi="Times New Roman" w:cs="Times New Roman"/>
              </w:rPr>
            </w:pPr>
          </w:p>
        </w:tc>
        <w:tc>
          <w:tcPr>
            <w:tcW w:w="284" w:type="dxa"/>
          </w:tcPr>
          <w:p w14:paraId="167DA72C" w14:textId="77777777" w:rsidR="00F6599B" w:rsidRPr="00F739FA" w:rsidRDefault="00F6599B" w:rsidP="007D0E92">
            <w:pPr>
              <w:rPr>
                <w:rFonts w:ascii="Times New Roman" w:hAnsi="Times New Roman" w:cs="Times New Roman"/>
              </w:rPr>
            </w:pPr>
          </w:p>
        </w:tc>
        <w:tc>
          <w:tcPr>
            <w:tcW w:w="283" w:type="dxa"/>
          </w:tcPr>
          <w:p w14:paraId="6D830A77" w14:textId="77777777" w:rsidR="00F6599B" w:rsidRPr="00F739FA" w:rsidRDefault="00F6599B" w:rsidP="007D0E92">
            <w:pPr>
              <w:rPr>
                <w:rFonts w:ascii="Times New Roman" w:hAnsi="Times New Roman" w:cs="Times New Roman"/>
              </w:rPr>
            </w:pPr>
          </w:p>
        </w:tc>
        <w:tc>
          <w:tcPr>
            <w:tcW w:w="284" w:type="dxa"/>
          </w:tcPr>
          <w:p w14:paraId="57355C02" w14:textId="77777777" w:rsidR="00F6599B" w:rsidRPr="00F739FA" w:rsidRDefault="00F6599B" w:rsidP="007D0E92">
            <w:pPr>
              <w:rPr>
                <w:rFonts w:ascii="Times New Roman" w:hAnsi="Times New Roman" w:cs="Times New Roman"/>
              </w:rPr>
            </w:pPr>
          </w:p>
        </w:tc>
        <w:tc>
          <w:tcPr>
            <w:tcW w:w="283" w:type="dxa"/>
          </w:tcPr>
          <w:p w14:paraId="35179E68" w14:textId="77777777" w:rsidR="00F6599B" w:rsidRPr="00F739FA" w:rsidRDefault="00F6599B" w:rsidP="007D0E92">
            <w:pPr>
              <w:rPr>
                <w:rFonts w:ascii="Times New Roman" w:hAnsi="Times New Roman" w:cs="Times New Roman"/>
              </w:rPr>
            </w:pPr>
          </w:p>
        </w:tc>
        <w:tc>
          <w:tcPr>
            <w:tcW w:w="284" w:type="dxa"/>
          </w:tcPr>
          <w:p w14:paraId="6624C1EA" w14:textId="77777777" w:rsidR="00F6599B" w:rsidRPr="00F739FA" w:rsidRDefault="00F6599B" w:rsidP="007D0E92">
            <w:pPr>
              <w:rPr>
                <w:rFonts w:ascii="Times New Roman" w:hAnsi="Times New Roman" w:cs="Times New Roman"/>
              </w:rPr>
            </w:pPr>
          </w:p>
        </w:tc>
      </w:tr>
      <w:tr w:rsidR="00F6599B" w:rsidRPr="00F739FA" w14:paraId="577665B4" w14:textId="77777777" w:rsidTr="007D0E92">
        <w:tc>
          <w:tcPr>
            <w:tcW w:w="4678" w:type="dxa"/>
          </w:tcPr>
          <w:p w14:paraId="6CC0E07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7.Склонение личных мест.</w:t>
            </w:r>
          </w:p>
          <w:p w14:paraId="3E703A6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3-го лица с предлогами</w:t>
            </w:r>
          </w:p>
        </w:tc>
        <w:tc>
          <w:tcPr>
            <w:tcW w:w="290" w:type="dxa"/>
          </w:tcPr>
          <w:p w14:paraId="727C6C88" w14:textId="77777777" w:rsidR="00F6599B" w:rsidRPr="00F739FA" w:rsidRDefault="00F6599B" w:rsidP="007D0E92">
            <w:pPr>
              <w:rPr>
                <w:rFonts w:ascii="Times New Roman" w:hAnsi="Times New Roman" w:cs="Times New Roman"/>
              </w:rPr>
            </w:pPr>
          </w:p>
        </w:tc>
        <w:tc>
          <w:tcPr>
            <w:tcW w:w="284" w:type="dxa"/>
          </w:tcPr>
          <w:p w14:paraId="2A5CA0AF" w14:textId="77777777" w:rsidR="00F6599B" w:rsidRPr="00F739FA" w:rsidRDefault="00F6599B" w:rsidP="007D0E92">
            <w:pPr>
              <w:rPr>
                <w:rFonts w:ascii="Times New Roman" w:hAnsi="Times New Roman" w:cs="Times New Roman"/>
              </w:rPr>
            </w:pPr>
          </w:p>
        </w:tc>
        <w:tc>
          <w:tcPr>
            <w:tcW w:w="283" w:type="dxa"/>
          </w:tcPr>
          <w:p w14:paraId="3E8D160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5936DE0" w14:textId="77777777" w:rsidR="00F6599B" w:rsidRPr="00F739FA" w:rsidRDefault="00F6599B" w:rsidP="007D0E92">
            <w:pPr>
              <w:rPr>
                <w:rFonts w:ascii="Times New Roman" w:hAnsi="Times New Roman" w:cs="Times New Roman"/>
              </w:rPr>
            </w:pPr>
          </w:p>
        </w:tc>
        <w:tc>
          <w:tcPr>
            <w:tcW w:w="283" w:type="dxa"/>
          </w:tcPr>
          <w:p w14:paraId="43EB07F6" w14:textId="77777777" w:rsidR="00F6599B" w:rsidRPr="00F739FA" w:rsidRDefault="00F6599B" w:rsidP="007D0E92">
            <w:pPr>
              <w:rPr>
                <w:rFonts w:ascii="Times New Roman" w:hAnsi="Times New Roman" w:cs="Times New Roman"/>
              </w:rPr>
            </w:pPr>
          </w:p>
        </w:tc>
        <w:tc>
          <w:tcPr>
            <w:tcW w:w="284" w:type="dxa"/>
          </w:tcPr>
          <w:p w14:paraId="2A9D3D30" w14:textId="77777777" w:rsidR="00F6599B" w:rsidRPr="00F739FA" w:rsidRDefault="00F6599B" w:rsidP="007D0E92">
            <w:pPr>
              <w:rPr>
                <w:rFonts w:ascii="Times New Roman" w:hAnsi="Times New Roman" w:cs="Times New Roman"/>
              </w:rPr>
            </w:pPr>
          </w:p>
        </w:tc>
        <w:tc>
          <w:tcPr>
            <w:tcW w:w="283" w:type="dxa"/>
          </w:tcPr>
          <w:p w14:paraId="6D412597" w14:textId="77777777" w:rsidR="00F6599B" w:rsidRPr="00F739FA" w:rsidRDefault="00F6599B" w:rsidP="007D0E92">
            <w:pPr>
              <w:rPr>
                <w:rFonts w:ascii="Times New Roman" w:hAnsi="Times New Roman" w:cs="Times New Roman"/>
              </w:rPr>
            </w:pPr>
          </w:p>
        </w:tc>
        <w:tc>
          <w:tcPr>
            <w:tcW w:w="284" w:type="dxa"/>
          </w:tcPr>
          <w:p w14:paraId="774BF2CF" w14:textId="77777777" w:rsidR="00F6599B" w:rsidRPr="00F739FA" w:rsidRDefault="00F6599B" w:rsidP="007D0E92">
            <w:pPr>
              <w:rPr>
                <w:rFonts w:ascii="Times New Roman" w:hAnsi="Times New Roman" w:cs="Times New Roman"/>
              </w:rPr>
            </w:pPr>
          </w:p>
        </w:tc>
        <w:tc>
          <w:tcPr>
            <w:tcW w:w="283" w:type="dxa"/>
          </w:tcPr>
          <w:p w14:paraId="37AEF133" w14:textId="77777777" w:rsidR="00F6599B" w:rsidRPr="00F739FA" w:rsidRDefault="00F6599B" w:rsidP="007D0E92">
            <w:pPr>
              <w:rPr>
                <w:rFonts w:ascii="Times New Roman" w:hAnsi="Times New Roman" w:cs="Times New Roman"/>
              </w:rPr>
            </w:pPr>
          </w:p>
        </w:tc>
        <w:tc>
          <w:tcPr>
            <w:tcW w:w="284" w:type="dxa"/>
          </w:tcPr>
          <w:p w14:paraId="4D68110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2C635CFE" w14:textId="77777777" w:rsidR="00F6599B" w:rsidRPr="00F739FA" w:rsidRDefault="00F6599B" w:rsidP="007D0E92">
            <w:pPr>
              <w:rPr>
                <w:rFonts w:ascii="Times New Roman" w:hAnsi="Times New Roman" w:cs="Times New Roman"/>
              </w:rPr>
            </w:pPr>
          </w:p>
        </w:tc>
        <w:tc>
          <w:tcPr>
            <w:tcW w:w="284" w:type="dxa"/>
          </w:tcPr>
          <w:p w14:paraId="7AF34F5E" w14:textId="77777777" w:rsidR="00F6599B" w:rsidRPr="00F739FA" w:rsidRDefault="00F6599B" w:rsidP="007D0E92">
            <w:pPr>
              <w:rPr>
                <w:rFonts w:ascii="Times New Roman" w:hAnsi="Times New Roman" w:cs="Times New Roman"/>
              </w:rPr>
            </w:pPr>
          </w:p>
        </w:tc>
        <w:tc>
          <w:tcPr>
            <w:tcW w:w="283" w:type="dxa"/>
          </w:tcPr>
          <w:p w14:paraId="6338B3D8" w14:textId="77777777" w:rsidR="00F6599B" w:rsidRPr="00F739FA" w:rsidRDefault="00F6599B" w:rsidP="007D0E92">
            <w:pPr>
              <w:rPr>
                <w:rFonts w:ascii="Times New Roman" w:hAnsi="Times New Roman" w:cs="Times New Roman"/>
              </w:rPr>
            </w:pPr>
          </w:p>
        </w:tc>
        <w:tc>
          <w:tcPr>
            <w:tcW w:w="284" w:type="dxa"/>
          </w:tcPr>
          <w:p w14:paraId="1158587D" w14:textId="77777777" w:rsidR="00F6599B" w:rsidRPr="00F739FA" w:rsidRDefault="00F6599B" w:rsidP="007D0E92">
            <w:pPr>
              <w:rPr>
                <w:rFonts w:ascii="Times New Roman" w:hAnsi="Times New Roman" w:cs="Times New Roman"/>
              </w:rPr>
            </w:pPr>
          </w:p>
        </w:tc>
        <w:tc>
          <w:tcPr>
            <w:tcW w:w="283" w:type="dxa"/>
          </w:tcPr>
          <w:p w14:paraId="05475FEC" w14:textId="77777777" w:rsidR="00F6599B" w:rsidRPr="00F739FA" w:rsidRDefault="00F6599B" w:rsidP="007D0E92">
            <w:pPr>
              <w:rPr>
                <w:rFonts w:ascii="Times New Roman" w:hAnsi="Times New Roman" w:cs="Times New Roman"/>
              </w:rPr>
            </w:pPr>
          </w:p>
        </w:tc>
        <w:tc>
          <w:tcPr>
            <w:tcW w:w="284" w:type="dxa"/>
          </w:tcPr>
          <w:p w14:paraId="1E37902B" w14:textId="77777777" w:rsidR="00F6599B" w:rsidRPr="00F739FA" w:rsidRDefault="00F6599B" w:rsidP="007D0E92">
            <w:pPr>
              <w:rPr>
                <w:rFonts w:ascii="Times New Roman" w:hAnsi="Times New Roman" w:cs="Times New Roman"/>
              </w:rPr>
            </w:pPr>
          </w:p>
        </w:tc>
        <w:tc>
          <w:tcPr>
            <w:tcW w:w="283" w:type="dxa"/>
          </w:tcPr>
          <w:p w14:paraId="54A27446" w14:textId="77777777" w:rsidR="00F6599B" w:rsidRPr="00F739FA" w:rsidRDefault="00F6599B" w:rsidP="007D0E92">
            <w:pPr>
              <w:rPr>
                <w:rFonts w:ascii="Times New Roman" w:hAnsi="Times New Roman" w:cs="Times New Roman"/>
              </w:rPr>
            </w:pPr>
          </w:p>
        </w:tc>
        <w:tc>
          <w:tcPr>
            <w:tcW w:w="284" w:type="dxa"/>
          </w:tcPr>
          <w:p w14:paraId="7753732C" w14:textId="77777777" w:rsidR="00F6599B" w:rsidRPr="00F739FA" w:rsidRDefault="00F6599B" w:rsidP="007D0E92">
            <w:pPr>
              <w:rPr>
                <w:rFonts w:ascii="Times New Roman" w:hAnsi="Times New Roman" w:cs="Times New Roman"/>
              </w:rPr>
            </w:pPr>
          </w:p>
        </w:tc>
      </w:tr>
      <w:tr w:rsidR="00F6599B" w:rsidRPr="00F739FA" w14:paraId="1DF410D3" w14:textId="77777777" w:rsidTr="007D0E92">
        <w:tc>
          <w:tcPr>
            <w:tcW w:w="4678" w:type="dxa"/>
          </w:tcPr>
          <w:p w14:paraId="74289B0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8.Ь после шипящих</w:t>
            </w:r>
          </w:p>
        </w:tc>
        <w:tc>
          <w:tcPr>
            <w:tcW w:w="290" w:type="dxa"/>
          </w:tcPr>
          <w:p w14:paraId="54CF75CA" w14:textId="77777777" w:rsidR="00F6599B" w:rsidRPr="00F739FA" w:rsidRDefault="00F6599B" w:rsidP="007D0E92">
            <w:pPr>
              <w:rPr>
                <w:rFonts w:ascii="Times New Roman" w:hAnsi="Times New Roman" w:cs="Times New Roman"/>
              </w:rPr>
            </w:pPr>
          </w:p>
        </w:tc>
        <w:tc>
          <w:tcPr>
            <w:tcW w:w="284" w:type="dxa"/>
          </w:tcPr>
          <w:p w14:paraId="35E6AD1C" w14:textId="77777777" w:rsidR="00F6599B" w:rsidRPr="00F739FA" w:rsidRDefault="00F6599B" w:rsidP="007D0E92">
            <w:pPr>
              <w:rPr>
                <w:rFonts w:ascii="Times New Roman" w:hAnsi="Times New Roman" w:cs="Times New Roman"/>
              </w:rPr>
            </w:pPr>
          </w:p>
        </w:tc>
        <w:tc>
          <w:tcPr>
            <w:tcW w:w="283" w:type="dxa"/>
          </w:tcPr>
          <w:p w14:paraId="6D8BE62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2B0893D3" w14:textId="77777777" w:rsidR="00F6599B" w:rsidRPr="00F739FA" w:rsidRDefault="00F6599B" w:rsidP="007D0E92">
            <w:pPr>
              <w:rPr>
                <w:rFonts w:ascii="Times New Roman" w:hAnsi="Times New Roman" w:cs="Times New Roman"/>
              </w:rPr>
            </w:pPr>
          </w:p>
        </w:tc>
        <w:tc>
          <w:tcPr>
            <w:tcW w:w="283" w:type="dxa"/>
          </w:tcPr>
          <w:p w14:paraId="031BC7AB" w14:textId="77777777" w:rsidR="00F6599B" w:rsidRPr="00F739FA" w:rsidRDefault="00F6599B" w:rsidP="007D0E92">
            <w:pPr>
              <w:rPr>
                <w:rFonts w:ascii="Times New Roman" w:hAnsi="Times New Roman" w:cs="Times New Roman"/>
              </w:rPr>
            </w:pPr>
          </w:p>
        </w:tc>
        <w:tc>
          <w:tcPr>
            <w:tcW w:w="284" w:type="dxa"/>
          </w:tcPr>
          <w:p w14:paraId="5BC79F92" w14:textId="77777777" w:rsidR="00F6599B" w:rsidRPr="00F739FA" w:rsidRDefault="00F6599B" w:rsidP="007D0E92">
            <w:pPr>
              <w:rPr>
                <w:rFonts w:ascii="Times New Roman" w:hAnsi="Times New Roman" w:cs="Times New Roman"/>
              </w:rPr>
            </w:pPr>
          </w:p>
        </w:tc>
        <w:tc>
          <w:tcPr>
            <w:tcW w:w="283" w:type="dxa"/>
          </w:tcPr>
          <w:p w14:paraId="14418394" w14:textId="77777777" w:rsidR="00F6599B" w:rsidRPr="00F739FA" w:rsidRDefault="00F6599B" w:rsidP="007D0E92">
            <w:pPr>
              <w:rPr>
                <w:rFonts w:ascii="Times New Roman" w:hAnsi="Times New Roman" w:cs="Times New Roman"/>
              </w:rPr>
            </w:pPr>
          </w:p>
        </w:tc>
        <w:tc>
          <w:tcPr>
            <w:tcW w:w="284" w:type="dxa"/>
          </w:tcPr>
          <w:p w14:paraId="30617F96" w14:textId="77777777" w:rsidR="00F6599B" w:rsidRPr="00F739FA" w:rsidRDefault="00F6599B" w:rsidP="007D0E92">
            <w:pPr>
              <w:rPr>
                <w:rFonts w:ascii="Times New Roman" w:hAnsi="Times New Roman" w:cs="Times New Roman"/>
              </w:rPr>
            </w:pPr>
          </w:p>
        </w:tc>
        <w:tc>
          <w:tcPr>
            <w:tcW w:w="283" w:type="dxa"/>
          </w:tcPr>
          <w:p w14:paraId="27686786" w14:textId="77777777" w:rsidR="00F6599B" w:rsidRPr="00F739FA" w:rsidRDefault="00F6599B" w:rsidP="007D0E92">
            <w:pPr>
              <w:rPr>
                <w:rFonts w:ascii="Times New Roman" w:hAnsi="Times New Roman" w:cs="Times New Roman"/>
              </w:rPr>
            </w:pPr>
          </w:p>
        </w:tc>
        <w:tc>
          <w:tcPr>
            <w:tcW w:w="284" w:type="dxa"/>
          </w:tcPr>
          <w:p w14:paraId="6B5844D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455B8AF" w14:textId="77777777" w:rsidR="00F6599B" w:rsidRPr="00F739FA" w:rsidRDefault="00F6599B" w:rsidP="007D0E92">
            <w:pPr>
              <w:rPr>
                <w:rFonts w:ascii="Times New Roman" w:hAnsi="Times New Roman" w:cs="Times New Roman"/>
              </w:rPr>
            </w:pPr>
          </w:p>
        </w:tc>
        <w:tc>
          <w:tcPr>
            <w:tcW w:w="284" w:type="dxa"/>
          </w:tcPr>
          <w:p w14:paraId="579ADDA0" w14:textId="77777777" w:rsidR="00F6599B" w:rsidRPr="00F739FA" w:rsidRDefault="00F6599B" w:rsidP="007D0E92">
            <w:pPr>
              <w:rPr>
                <w:rFonts w:ascii="Times New Roman" w:hAnsi="Times New Roman" w:cs="Times New Roman"/>
              </w:rPr>
            </w:pPr>
          </w:p>
        </w:tc>
        <w:tc>
          <w:tcPr>
            <w:tcW w:w="283" w:type="dxa"/>
          </w:tcPr>
          <w:p w14:paraId="6B352AF9" w14:textId="77777777" w:rsidR="00F6599B" w:rsidRPr="00F739FA" w:rsidRDefault="00F6599B" w:rsidP="007D0E92">
            <w:pPr>
              <w:rPr>
                <w:rFonts w:ascii="Times New Roman" w:hAnsi="Times New Roman" w:cs="Times New Roman"/>
              </w:rPr>
            </w:pPr>
          </w:p>
        </w:tc>
        <w:tc>
          <w:tcPr>
            <w:tcW w:w="284" w:type="dxa"/>
          </w:tcPr>
          <w:p w14:paraId="71BE8937" w14:textId="77777777" w:rsidR="00F6599B" w:rsidRPr="00F739FA" w:rsidRDefault="00F6599B" w:rsidP="007D0E92">
            <w:pPr>
              <w:rPr>
                <w:rFonts w:ascii="Times New Roman" w:hAnsi="Times New Roman" w:cs="Times New Roman"/>
              </w:rPr>
            </w:pPr>
          </w:p>
        </w:tc>
        <w:tc>
          <w:tcPr>
            <w:tcW w:w="283" w:type="dxa"/>
          </w:tcPr>
          <w:p w14:paraId="35A2FF70" w14:textId="77777777" w:rsidR="00F6599B" w:rsidRPr="00F739FA" w:rsidRDefault="00F6599B" w:rsidP="007D0E92">
            <w:pPr>
              <w:rPr>
                <w:rFonts w:ascii="Times New Roman" w:hAnsi="Times New Roman" w:cs="Times New Roman"/>
              </w:rPr>
            </w:pPr>
          </w:p>
        </w:tc>
        <w:tc>
          <w:tcPr>
            <w:tcW w:w="284" w:type="dxa"/>
          </w:tcPr>
          <w:p w14:paraId="492E3A49" w14:textId="77777777" w:rsidR="00F6599B" w:rsidRPr="00F739FA" w:rsidRDefault="00F6599B" w:rsidP="007D0E92">
            <w:pPr>
              <w:rPr>
                <w:rFonts w:ascii="Times New Roman" w:hAnsi="Times New Roman" w:cs="Times New Roman"/>
              </w:rPr>
            </w:pPr>
          </w:p>
        </w:tc>
        <w:tc>
          <w:tcPr>
            <w:tcW w:w="283" w:type="dxa"/>
          </w:tcPr>
          <w:p w14:paraId="0D7EF11E" w14:textId="77777777" w:rsidR="00F6599B" w:rsidRPr="00F739FA" w:rsidRDefault="00F6599B" w:rsidP="007D0E92">
            <w:pPr>
              <w:rPr>
                <w:rFonts w:ascii="Times New Roman" w:hAnsi="Times New Roman" w:cs="Times New Roman"/>
              </w:rPr>
            </w:pPr>
          </w:p>
        </w:tc>
        <w:tc>
          <w:tcPr>
            <w:tcW w:w="284" w:type="dxa"/>
          </w:tcPr>
          <w:p w14:paraId="59F4C34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50D3E078" w14:textId="77777777" w:rsidTr="007D0E92">
        <w:tc>
          <w:tcPr>
            <w:tcW w:w="4678" w:type="dxa"/>
          </w:tcPr>
          <w:p w14:paraId="3736319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9.Однородные члены предл.</w:t>
            </w:r>
          </w:p>
        </w:tc>
        <w:tc>
          <w:tcPr>
            <w:tcW w:w="290" w:type="dxa"/>
          </w:tcPr>
          <w:p w14:paraId="35184305" w14:textId="77777777" w:rsidR="00F6599B" w:rsidRPr="00F739FA" w:rsidRDefault="00F6599B" w:rsidP="007D0E92">
            <w:pPr>
              <w:rPr>
                <w:rFonts w:ascii="Times New Roman" w:hAnsi="Times New Roman" w:cs="Times New Roman"/>
              </w:rPr>
            </w:pPr>
          </w:p>
        </w:tc>
        <w:tc>
          <w:tcPr>
            <w:tcW w:w="284" w:type="dxa"/>
          </w:tcPr>
          <w:p w14:paraId="7ECFEB42" w14:textId="77777777" w:rsidR="00F6599B" w:rsidRPr="00F739FA" w:rsidRDefault="00F6599B" w:rsidP="007D0E92">
            <w:pPr>
              <w:rPr>
                <w:rFonts w:ascii="Times New Roman" w:hAnsi="Times New Roman" w:cs="Times New Roman"/>
              </w:rPr>
            </w:pPr>
          </w:p>
        </w:tc>
        <w:tc>
          <w:tcPr>
            <w:tcW w:w="283" w:type="dxa"/>
          </w:tcPr>
          <w:p w14:paraId="0981380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D4EC0CD" w14:textId="77777777" w:rsidR="00F6599B" w:rsidRPr="00F739FA" w:rsidRDefault="00F6599B" w:rsidP="007D0E92">
            <w:pPr>
              <w:rPr>
                <w:rFonts w:ascii="Times New Roman" w:hAnsi="Times New Roman" w:cs="Times New Roman"/>
              </w:rPr>
            </w:pPr>
          </w:p>
        </w:tc>
        <w:tc>
          <w:tcPr>
            <w:tcW w:w="283" w:type="dxa"/>
          </w:tcPr>
          <w:p w14:paraId="11476007" w14:textId="77777777" w:rsidR="00F6599B" w:rsidRPr="00F739FA" w:rsidRDefault="00F6599B" w:rsidP="007D0E92">
            <w:pPr>
              <w:rPr>
                <w:rFonts w:ascii="Times New Roman" w:hAnsi="Times New Roman" w:cs="Times New Roman"/>
              </w:rPr>
            </w:pPr>
          </w:p>
        </w:tc>
        <w:tc>
          <w:tcPr>
            <w:tcW w:w="284" w:type="dxa"/>
          </w:tcPr>
          <w:p w14:paraId="7A3BA111" w14:textId="77777777" w:rsidR="00F6599B" w:rsidRPr="00F739FA" w:rsidRDefault="00F6599B" w:rsidP="007D0E92">
            <w:pPr>
              <w:rPr>
                <w:rFonts w:ascii="Times New Roman" w:hAnsi="Times New Roman" w:cs="Times New Roman"/>
              </w:rPr>
            </w:pPr>
          </w:p>
        </w:tc>
        <w:tc>
          <w:tcPr>
            <w:tcW w:w="283" w:type="dxa"/>
          </w:tcPr>
          <w:p w14:paraId="5C9EEFAD" w14:textId="77777777" w:rsidR="00F6599B" w:rsidRPr="00F739FA" w:rsidRDefault="00F6599B" w:rsidP="007D0E92">
            <w:pPr>
              <w:rPr>
                <w:rFonts w:ascii="Times New Roman" w:hAnsi="Times New Roman" w:cs="Times New Roman"/>
              </w:rPr>
            </w:pPr>
          </w:p>
        </w:tc>
        <w:tc>
          <w:tcPr>
            <w:tcW w:w="284" w:type="dxa"/>
          </w:tcPr>
          <w:p w14:paraId="585DAC45" w14:textId="77777777" w:rsidR="00F6599B" w:rsidRPr="00F739FA" w:rsidRDefault="00F6599B" w:rsidP="007D0E92">
            <w:pPr>
              <w:rPr>
                <w:rFonts w:ascii="Times New Roman" w:hAnsi="Times New Roman" w:cs="Times New Roman"/>
              </w:rPr>
            </w:pPr>
          </w:p>
        </w:tc>
        <w:tc>
          <w:tcPr>
            <w:tcW w:w="283" w:type="dxa"/>
          </w:tcPr>
          <w:p w14:paraId="1CA6A68A" w14:textId="77777777" w:rsidR="00F6599B" w:rsidRPr="00F739FA" w:rsidRDefault="00F6599B" w:rsidP="007D0E92">
            <w:pPr>
              <w:rPr>
                <w:rFonts w:ascii="Times New Roman" w:hAnsi="Times New Roman" w:cs="Times New Roman"/>
              </w:rPr>
            </w:pPr>
          </w:p>
        </w:tc>
        <w:tc>
          <w:tcPr>
            <w:tcW w:w="284" w:type="dxa"/>
          </w:tcPr>
          <w:p w14:paraId="404FBCF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4E106E53" w14:textId="77777777" w:rsidR="00F6599B" w:rsidRPr="00F739FA" w:rsidRDefault="00F6599B" w:rsidP="007D0E92">
            <w:pPr>
              <w:rPr>
                <w:rFonts w:ascii="Times New Roman" w:hAnsi="Times New Roman" w:cs="Times New Roman"/>
              </w:rPr>
            </w:pPr>
          </w:p>
        </w:tc>
        <w:tc>
          <w:tcPr>
            <w:tcW w:w="284" w:type="dxa"/>
          </w:tcPr>
          <w:p w14:paraId="67653AE5" w14:textId="77777777" w:rsidR="00F6599B" w:rsidRPr="00F739FA" w:rsidRDefault="00F6599B" w:rsidP="007D0E92">
            <w:pPr>
              <w:rPr>
                <w:rFonts w:ascii="Times New Roman" w:hAnsi="Times New Roman" w:cs="Times New Roman"/>
              </w:rPr>
            </w:pPr>
          </w:p>
        </w:tc>
        <w:tc>
          <w:tcPr>
            <w:tcW w:w="283" w:type="dxa"/>
          </w:tcPr>
          <w:p w14:paraId="31914DBE" w14:textId="77777777" w:rsidR="00F6599B" w:rsidRPr="00F739FA" w:rsidRDefault="00F6599B" w:rsidP="007D0E92">
            <w:pPr>
              <w:rPr>
                <w:rFonts w:ascii="Times New Roman" w:hAnsi="Times New Roman" w:cs="Times New Roman"/>
              </w:rPr>
            </w:pPr>
          </w:p>
        </w:tc>
        <w:tc>
          <w:tcPr>
            <w:tcW w:w="284" w:type="dxa"/>
          </w:tcPr>
          <w:p w14:paraId="2E6030BD" w14:textId="77777777" w:rsidR="00F6599B" w:rsidRPr="00F739FA" w:rsidRDefault="00F6599B" w:rsidP="007D0E92">
            <w:pPr>
              <w:rPr>
                <w:rFonts w:ascii="Times New Roman" w:hAnsi="Times New Roman" w:cs="Times New Roman"/>
              </w:rPr>
            </w:pPr>
          </w:p>
        </w:tc>
        <w:tc>
          <w:tcPr>
            <w:tcW w:w="283" w:type="dxa"/>
          </w:tcPr>
          <w:p w14:paraId="3B3A9DC6" w14:textId="77777777" w:rsidR="00F6599B" w:rsidRPr="00F739FA" w:rsidRDefault="00F6599B" w:rsidP="007D0E92">
            <w:pPr>
              <w:rPr>
                <w:rFonts w:ascii="Times New Roman" w:hAnsi="Times New Roman" w:cs="Times New Roman"/>
              </w:rPr>
            </w:pPr>
          </w:p>
        </w:tc>
        <w:tc>
          <w:tcPr>
            <w:tcW w:w="284" w:type="dxa"/>
          </w:tcPr>
          <w:p w14:paraId="52C389F9" w14:textId="77777777" w:rsidR="00F6599B" w:rsidRPr="00F739FA" w:rsidRDefault="00F6599B" w:rsidP="007D0E92">
            <w:pPr>
              <w:rPr>
                <w:rFonts w:ascii="Times New Roman" w:hAnsi="Times New Roman" w:cs="Times New Roman"/>
              </w:rPr>
            </w:pPr>
          </w:p>
        </w:tc>
        <w:tc>
          <w:tcPr>
            <w:tcW w:w="283" w:type="dxa"/>
          </w:tcPr>
          <w:p w14:paraId="3290F584" w14:textId="77777777" w:rsidR="00F6599B" w:rsidRPr="00F739FA" w:rsidRDefault="00F6599B" w:rsidP="007D0E92">
            <w:pPr>
              <w:rPr>
                <w:rFonts w:ascii="Times New Roman" w:hAnsi="Times New Roman" w:cs="Times New Roman"/>
              </w:rPr>
            </w:pPr>
          </w:p>
        </w:tc>
        <w:tc>
          <w:tcPr>
            <w:tcW w:w="284" w:type="dxa"/>
          </w:tcPr>
          <w:p w14:paraId="7E279D8B" w14:textId="77777777" w:rsidR="00F6599B" w:rsidRPr="00F739FA" w:rsidRDefault="00F6599B" w:rsidP="007D0E92">
            <w:pPr>
              <w:rPr>
                <w:rFonts w:ascii="Times New Roman" w:hAnsi="Times New Roman" w:cs="Times New Roman"/>
              </w:rPr>
            </w:pPr>
          </w:p>
        </w:tc>
      </w:tr>
      <w:tr w:rsidR="00F6599B" w:rsidRPr="00F739FA" w14:paraId="20170EA7" w14:textId="77777777" w:rsidTr="007D0E92">
        <w:tc>
          <w:tcPr>
            <w:tcW w:w="4678" w:type="dxa"/>
          </w:tcPr>
          <w:p w14:paraId="6B5748E9"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Пособие «Набор звуковых схем</w:t>
            </w:r>
          </w:p>
          <w:p w14:paraId="0E951360" w14:textId="77777777" w:rsidR="00F6599B" w:rsidRPr="00F739FA" w:rsidRDefault="00F6599B" w:rsidP="007D0E92">
            <w:pPr>
              <w:rPr>
                <w:rFonts w:ascii="Times New Roman" w:hAnsi="Times New Roman" w:cs="Times New Roman"/>
              </w:rPr>
            </w:pPr>
            <w:r w:rsidRPr="00F739FA">
              <w:rPr>
                <w:rFonts w:ascii="Times New Roman" w:hAnsi="Times New Roman" w:cs="Times New Roman"/>
                <w:b/>
              </w:rPr>
              <w:t>модель-аппликация</w:t>
            </w:r>
          </w:p>
        </w:tc>
        <w:tc>
          <w:tcPr>
            <w:tcW w:w="290" w:type="dxa"/>
          </w:tcPr>
          <w:p w14:paraId="0814FFC1" w14:textId="77777777" w:rsidR="00F6599B" w:rsidRPr="00F739FA" w:rsidRDefault="00F6599B" w:rsidP="007D0E92">
            <w:pPr>
              <w:rPr>
                <w:rFonts w:ascii="Times New Roman" w:hAnsi="Times New Roman" w:cs="Times New Roman"/>
              </w:rPr>
            </w:pPr>
          </w:p>
        </w:tc>
        <w:tc>
          <w:tcPr>
            <w:tcW w:w="284" w:type="dxa"/>
          </w:tcPr>
          <w:p w14:paraId="28A4333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E4E270A" w14:textId="77777777" w:rsidR="00F6599B" w:rsidRPr="00F739FA" w:rsidRDefault="00F6599B" w:rsidP="007D0E92">
            <w:pPr>
              <w:rPr>
                <w:rFonts w:ascii="Times New Roman" w:hAnsi="Times New Roman" w:cs="Times New Roman"/>
              </w:rPr>
            </w:pPr>
          </w:p>
        </w:tc>
        <w:tc>
          <w:tcPr>
            <w:tcW w:w="284" w:type="dxa"/>
          </w:tcPr>
          <w:p w14:paraId="573C84D8" w14:textId="77777777" w:rsidR="00F6599B" w:rsidRPr="00F739FA" w:rsidRDefault="00F6599B" w:rsidP="007D0E92">
            <w:pPr>
              <w:rPr>
                <w:rFonts w:ascii="Times New Roman" w:hAnsi="Times New Roman" w:cs="Times New Roman"/>
              </w:rPr>
            </w:pPr>
          </w:p>
        </w:tc>
        <w:tc>
          <w:tcPr>
            <w:tcW w:w="283" w:type="dxa"/>
          </w:tcPr>
          <w:p w14:paraId="47C146FB" w14:textId="77777777" w:rsidR="00F6599B" w:rsidRPr="00F739FA" w:rsidRDefault="00F6599B" w:rsidP="007D0E92">
            <w:pPr>
              <w:rPr>
                <w:rFonts w:ascii="Times New Roman" w:hAnsi="Times New Roman" w:cs="Times New Roman"/>
              </w:rPr>
            </w:pPr>
          </w:p>
        </w:tc>
        <w:tc>
          <w:tcPr>
            <w:tcW w:w="284" w:type="dxa"/>
          </w:tcPr>
          <w:p w14:paraId="5CCCF654" w14:textId="77777777" w:rsidR="00F6599B" w:rsidRPr="00F739FA" w:rsidRDefault="00F6599B" w:rsidP="007D0E92">
            <w:pPr>
              <w:rPr>
                <w:rFonts w:ascii="Times New Roman" w:hAnsi="Times New Roman" w:cs="Times New Roman"/>
              </w:rPr>
            </w:pPr>
          </w:p>
        </w:tc>
        <w:tc>
          <w:tcPr>
            <w:tcW w:w="283" w:type="dxa"/>
          </w:tcPr>
          <w:p w14:paraId="3E12EAFA" w14:textId="77777777" w:rsidR="00F6599B" w:rsidRPr="00F739FA" w:rsidRDefault="00F6599B" w:rsidP="007D0E92">
            <w:pPr>
              <w:rPr>
                <w:rFonts w:ascii="Times New Roman" w:hAnsi="Times New Roman" w:cs="Times New Roman"/>
              </w:rPr>
            </w:pPr>
          </w:p>
        </w:tc>
        <w:tc>
          <w:tcPr>
            <w:tcW w:w="284" w:type="dxa"/>
          </w:tcPr>
          <w:p w14:paraId="76CD595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EE8C38F" w14:textId="77777777" w:rsidR="00F6599B" w:rsidRPr="00F739FA" w:rsidRDefault="00F6599B" w:rsidP="007D0E92">
            <w:pPr>
              <w:rPr>
                <w:rFonts w:ascii="Times New Roman" w:hAnsi="Times New Roman" w:cs="Times New Roman"/>
              </w:rPr>
            </w:pPr>
          </w:p>
        </w:tc>
        <w:tc>
          <w:tcPr>
            <w:tcW w:w="284" w:type="dxa"/>
          </w:tcPr>
          <w:p w14:paraId="02A308EA" w14:textId="77777777" w:rsidR="00F6599B" w:rsidRPr="00F739FA" w:rsidRDefault="00F6599B" w:rsidP="007D0E92">
            <w:pPr>
              <w:rPr>
                <w:rFonts w:ascii="Times New Roman" w:hAnsi="Times New Roman" w:cs="Times New Roman"/>
              </w:rPr>
            </w:pPr>
          </w:p>
        </w:tc>
        <w:tc>
          <w:tcPr>
            <w:tcW w:w="283" w:type="dxa"/>
          </w:tcPr>
          <w:p w14:paraId="4399A2D1" w14:textId="77777777" w:rsidR="00F6599B" w:rsidRPr="00F739FA" w:rsidRDefault="00F6599B" w:rsidP="007D0E92">
            <w:pPr>
              <w:rPr>
                <w:rFonts w:ascii="Times New Roman" w:hAnsi="Times New Roman" w:cs="Times New Roman"/>
              </w:rPr>
            </w:pPr>
          </w:p>
        </w:tc>
        <w:tc>
          <w:tcPr>
            <w:tcW w:w="284" w:type="dxa"/>
          </w:tcPr>
          <w:p w14:paraId="78081367" w14:textId="77777777" w:rsidR="00F6599B" w:rsidRPr="00F739FA" w:rsidRDefault="00F6599B" w:rsidP="007D0E92">
            <w:pPr>
              <w:rPr>
                <w:rFonts w:ascii="Times New Roman" w:hAnsi="Times New Roman" w:cs="Times New Roman"/>
              </w:rPr>
            </w:pPr>
          </w:p>
        </w:tc>
        <w:tc>
          <w:tcPr>
            <w:tcW w:w="283" w:type="dxa"/>
          </w:tcPr>
          <w:p w14:paraId="68DD4157" w14:textId="77777777" w:rsidR="00F6599B" w:rsidRPr="00F739FA" w:rsidRDefault="00F6599B" w:rsidP="007D0E92">
            <w:pPr>
              <w:rPr>
                <w:rFonts w:ascii="Times New Roman" w:hAnsi="Times New Roman" w:cs="Times New Roman"/>
              </w:rPr>
            </w:pPr>
          </w:p>
        </w:tc>
        <w:tc>
          <w:tcPr>
            <w:tcW w:w="284" w:type="dxa"/>
          </w:tcPr>
          <w:p w14:paraId="0B20883E" w14:textId="77777777" w:rsidR="00F6599B" w:rsidRPr="00F739FA" w:rsidRDefault="00F6599B" w:rsidP="007D0E92">
            <w:pPr>
              <w:rPr>
                <w:rFonts w:ascii="Times New Roman" w:hAnsi="Times New Roman" w:cs="Times New Roman"/>
              </w:rPr>
            </w:pPr>
          </w:p>
        </w:tc>
        <w:tc>
          <w:tcPr>
            <w:tcW w:w="283" w:type="dxa"/>
          </w:tcPr>
          <w:p w14:paraId="7A1759A2" w14:textId="77777777" w:rsidR="00F6599B" w:rsidRPr="00F739FA" w:rsidRDefault="00F6599B" w:rsidP="007D0E92">
            <w:pPr>
              <w:rPr>
                <w:rFonts w:ascii="Times New Roman" w:hAnsi="Times New Roman" w:cs="Times New Roman"/>
              </w:rPr>
            </w:pPr>
          </w:p>
        </w:tc>
        <w:tc>
          <w:tcPr>
            <w:tcW w:w="284" w:type="dxa"/>
          </w:tcPr>
          <w:p w14:paraId="6CD69502" w14:textId="77777777" w:rsidR="00F6599B" w:rsidRPr="00F739FA" w:rsidRDefault="00F6599B" w:rsidP="007D0E92">
            <w:pPr>
              <w:rPr>
                <w:rFonts w:ascii="Times New Roman" w:hAnsi="Times New Roman" w:cs="Times New Roman"/>
              </w:rPr>
            </w:pPr>
          </w:p>
        </w:tc>
        <w:tc>
          <w:tcPr>
            <w:tcW w:w="283" w:type="dxa"/>
          </w:tcPr>
          <w:p w14:paraId="7F1F62FC" w14:textId="77777777" w:rsidR="00F6599B" w:rsidRPr="00F739FA" w:rsidRDefault="00F6599B" w:rsidP="007D0E92">
            <w:pPr>
              <w:rPr>
                <w:rFonts w:ascii="Times New Roman" w:hAnsi="Times New Roman" w:cs="Times New Roman"/>
              </w:rPr>
            </w:pPr>
          </w:p>
        </w:tc>
        <w:tc>
          <w:tcPr>
            <w:tcW w:w="284" w:type="dxa"/>
          </w:tcPr>
          <w:p w14:paraId="72256816" w14:textId="77777777" w:rsidR="00F6599B" w:rsidRPr="00F739FA" w:rsidRDefault="00F6599B" w:rsidP="007D0E92">
            <w:pPr>
              <w:rPr>
                <w:rFonts w:ascii="Times New Roman" w:hAnsi="Times New Roman" w:cs="Times New Roman"/>
              </w:rPr>
            </w:pPr>
          </w:p>
        </w:tc>
      </w:tr>
      <w:tr w:rsidR="00F6599B" w:rsidRPr="00F739FA" w14:paraId="439FEDF9" w14:textId="77777777" w:rsidTr="007D0E92">
        <w:tc>
          <w:tcPr>
            <w:tcW w:w="4678" w:type="dxa"/>
          </w:tcPr>
          <w:p w14:paraId="2F99DD7B"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Пособие «Азбука подвижная»</w:t>
            </w:r>
          </w:p>
        </w:tc>
        <w:tc>
          <w:tcPr>
            <w:tcW w:w="290" w:type="dxa"/>
          </w:tcPr>
          <w:p w14:paraId="3CD2961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5D4EB76" w14:textId="77777777" w:rsidR="00F6599B" w:rsidRPr="00F739FA" w:rsidRDefault="00F6599B" w:rsidP="007D0E92">
            <w:pPr>
              <w:rPr>
                <w:rFonts w:ascii="Times New Roman" w:hAnsi="Times New Roman" w:cs="Times New Roman"/>
              </w:rPr>
            </w:pPr>
          </w:p>
        </w:tc>
        <w:tc>
          <w:tcPr>
            <w:tcW w:w="283" w:type="dxa"/>
          </w:tcPr>
          <w:p w14:paraId="0459F86B" w14:textId="77777777" w:rsidR="00F6599B" w:rsidRPr="00F739FA" w:rsidRDefault="00F6599B" w:rsidP="007D0E92">
            <w:pPr>
              <w:rPr>
                <w:rFonts w:ascii="Times New Roman" w:hAnsi="Times New Roman" w:cs="Times New Roman"/>
              </w:rPr>
            </w:pPr>
          </w:p>
        </w:tc>
        <w:tc>
          <w:tcPr>
            <w:tcW w:w="284" w:type="dxa"/>
          </w:tcPr>
          <w:p w14:paraId="0A9BDFBD" w14:textId="77777777" w:rsidR="00F6599B" w:rsidRPr="00F739FA" w:rsidRDefault="00F6599B" w:rsidP="007D0E92">
            <w:pPr>
              <w:rPr>
                <w:rFonts w:ascii="Times New Roman" w:hAnsi="Times New Roman" w:cs="Times New Roman"/>
              </w:rPr>
            </w:pPr>
          </w:p>
        </w:tc>
        <w:tc>
          <w:tcPr>
            <w:tcW w:w="283" w:type="dxa"/>
          </w:tcPr>
          <w:p w14:paraId="18E31859" w14:textId="77777777" w:rsidR="00F6599B" w:rsidRPr="00F739FA" w:rsidRDefault="00F6599B" w:rsidP="007D0E92">
            <w:pPr>
              <w:rPr>
                <w:rFonts w:ascii="Times New Roman" w:hAnsi="Times New Roman" w:cs="Times New Roman"/>
              </w:rPr>
            </w:pPr>
          </w:p>
        </w:tc>
        <w:tc>
          <w:tcPr>
            <w:tcW w:w="284" w:type="dxa"/>
          </w:tcPr>
          <w:p w14:paraId="5B29DB22" w14:textId="77777777" w:rsidR="00F6599B" w:rsidRPr="00F739FA" w:rsidRDefault="00F6599B" w:rsidP="007D0E92">
            <w:pPr>
              <w:rPr>
                <w:rFonts w:ascii="Times New Roman" w:hAnsi="Times New Roman" w:cs="Times New Roman"/>
              </w:rPr>
            </w:pPr>
          </w:p>
        </w:tc>
        <w:tc>
          <w:tcPr>
            <w:tcW w:w="283" w:type="dxa"/>
          </w:tcPr>
          <w:p w14:paraId="6FC88828" w14:textId="77777777" w:rsidR="00F6599B" w:rsidRPr="00F739FA" w:rsidRDefault="00F6599B" w:rsidP="007D0E92">
            <w:pPr>
              <w:rPr>
                <w:rFonts w:ascii="Times New Roman" w:hAnsi="Times New Roman" w:cs="Times New Roman"/>
              </w:rPr>
            </w:pPr>
          </w:p>
        </w:tc>
        <w:tc>
          <w:tcPr>
            <w:tcW w:w="284" w:type="dxa"/>
          </w:tcPr>
          <w:p w14:paraId="7B1C5A7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9C6A142" w14:textId="77777777" w:rsidR="00F6599B" w:rsidRPr="00F739FA" w:rsidRDefault="00F6599B" w:rsidP="007D0E92">
            <w:pPr>
              <w:rPr>
                <w:rFonts w:ascii="Times New Roman" w:hAnsi="Times New Roman" w:cs="Times New Roman"/>
              </w:rPr>
            </w:pPr>
          </w:p>
        </w:tc>
        <w:tc>
          <w:tcPr>
            <w:tcW w:w="284" w:type="dxa"/>
          </w:tcPr>
          <w:p w14:paraId="24250C5D" w14:textId="77777777" w:rsidR="00F6599B" w:rsidRPr="00F739FA" w:rsidRDefault="00F6599B" w:rsidP="007D0E92">
            <w:pPr>
              <w:rPr>
                <w:rFonts w:ascii="Times New Roman" w:hAnsi="Times New Roman" w:cs="Times New Roman"/>
              </w:rPr>
            </w:pPr>
          </w:p>
        </w:tc>
        <w:tc>
          <w:tcPr>
            <w:tcW w:w="283" w:type="dxa"/>
          </w:tcPr>
          <w:p w14:paraId="3C5805C8" w14:textId="77777777" w:rsidR="00F6599B" w:rsidRPr="00F739FA" w:rsidRDefault="00F6599B" w:rsidP="007D0E92">
            <w:pPr>
              <w:rPr>
                <w:rFonts w:ascii="Times New Roman" w:hAnsi="Times New Roman" w:cs="Times New Roman"/>
              </w:rPr>
            </w:pPr>
          </w:p>
        </w:tc>
        <w:tc>
          <w:tcPr>
            <w:tcW w:w="284" w:type="dxa"/>
          </w:tcPr>
          <w:p w14:paraId="17E293C3" w14:textId="77777777" w:rsidR="00F6599B" w:rsidRPr="00F739FA" w:rsidRDefault="00F6599B" w:rsidP="007D0E92">
            <w:pPr>
              <w:rPr>
                <w:rFonts w:ascii="Times New Roman" w:hAnsi="Times New Roman" w:cs="Times New Roman"/>
              </w:rPr>
            </w:pPr>
          </w:p>
        </w:tc>
        <w:tc>
          <w:tcPr>
            <w:tcW w:w="283" w:type="dxa"/>
          </w:tcPr>
          <w:p w14:paraId="6A4B6BF7" w14:textId="77777777" w:rsidR="00F6599B" w:rsidRPr="00F739FA" w:rsidRDefault="00F6599B" w:rsidP="007D0E92">
            <w:pPr>
              <w:rPr>
                <w:rFonts w:ascii="Times New Roman" w:hAnsi="Times New Roman" w:cs="Times New Roman"/>
              </w:rPr>
            </w:pPr>
          </w:p>
        </w:tc>
        <w:tc>
          <w:tcPr>
            <w:tcW w:w="284" w:type="dxa"/>
          </w:tcPr>
          <w:p w14:paraId="6A79D18C" w14:textId="77777777" w:rsidR="00F6599B" w:rsidRPr="00F739FA" w:rsidRDefault="00F6599B" w:rsidP="007D0E92">
            <w:pPr>
              <w:rPr>
                <w:rFonts w:ascii="Times New Roman" w:hAnsi="Times New Roman" w:cs="Times New Roman"/>
              </w:rPr>
            </w:pPr>
          </w:p>
        </w:tc>
        <w:tc>
          <w:tcPr>
            <w:tcW w:w="283" w:type="dxa"/>
          </w:tcPr>
          <w:p w14:paraId="5E68DA80" w14:textId="77777777" w:rsidR="00F6599B" w:rsidRPr="00F739FA" w:rsidRDefault="00F6599B" w:rsidP="007D0E92">
            <w:pPr>
              <w:rPr>
                <w:rFonts w:ascii="Times New Roman" w:hAnsi="Times New Roman" w:cs="Times New Roman"/>
              </w:rPr>
            </w:pPr>
          </w:p>
        </w:tc>
        <w:tc>
          <w:tcPr>
            <w:tcW w:w="284" w:type="dxa"/>
          </w:tcPr>
          <w:p w14:paraId="779336E4" w14:textId="77777777" w:rsidR="00F6599B" w:rsidRPr="00F739FA" w:rsidRDefault="00F6599B" w:rsidP="007D0E92">
            <w:pPr>
              <w:rPr>
                <w:rFonts w:ascii="Times New Roman" w:hAnsi="Times New Roman" w:cs="Times New Roman"/>
              </w:rPr>
            </w:pPr>
          </w:p>
        </w:tc>
        <w:tc>
          <w:tcPr>
            <w:tcW w:w="283" w:type="dxa"/>
          </w:tcPr>
          <w:p w14:paraId="65ADB339" w14:textId="77777777" w:rsidR="00F6599B" w:rsidRPr="00F739FA" w:rsidRDefault="00F6599B" w:rsidP="007D0E92">
            <w:pPr>
              <w:rPr>
                <w:rFonts w:ascii="Times New Roman" w:hAnsi="Times New Roman" w:cs="Times New Roman"/>
              </w:rPr>
            </w:pPr>
          </w:p>
        </w:tc>
        <w:tc>
          <w:tcPr>
            <w:tcW w:w="284" w:type="dxa"/>
          </w:tcPr>
          <w:p w14:paraId="53C18F36" w14:textId="77777777" w:rsidR="00F6599B" w:rsidRPr="00F739FA" w:rsidRDefault="00F6599B" w:rsidP="007D0E92">
            <w:pPr>
              <w:rPr>
                <w:rFonts w:ascii="Times New Roman" w:hAnsi="Times New Roman" w:cs="Times New Roman"/>
              </w:rPr>
            </w:pPr>
          </w:p>
        </w:tc>
      </w:tr>
      <w:tr w:rsidR="00F6599B" w:rsidRPr="00F739FA" w14:paraId="17A5CC84" w14:textId="77777777" w:rsidTr="007D0E92">
        <w:tc>
          <w:tcPr>
            <w:tcW w:w="4678" w:type="dxa"/>
          </w:tcPr>
          <w:p w14:paraId="69793DC0"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модель-аппликация</w:t>
            </w:r>
          </w:p>
          <w:p w14:paraId="6B42D5D9"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«Звуко-буквенная лента»</w:t>
            </w:r>
          </w:p>
        </w:tc>
        <w:tc>
          <w:tcPr>
            <w:tcW w:w="290" w:type="dxa"/>
          </w:tcPr>
          <w:p w14:paraId="7E12E3A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5B3BD2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4B6C726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A6D050D" w14:textId="77777777" w:rsidR="00F6599B" w:rsidRPr="00F739FA" w:rsidRDefault="00F6599B" w:rsidP="007D0E92">
            <w:pPr>
              <w:rPr>
                <w:rFonts w:ascii="Times New Roman" w:hAnsi="Times New Roman" w:cs="Times New Roman"/>
              </w:rPr>
            </w:pPr>
          </w:p>
        </w:tc>
        <w:tc>
          <w:tcPr>
            <w:tcW w:w="283" w:type="dxa"/>
          </w:tcPr>
          <w:p w14:paraId="63678954" w14:textId="77777777" w:rsidR="00F6599B" w:rsidRPr="00F739FA" w:rsidRDefault="00F6599B" w:rsidP="007D0E92">
            <w:pPr>
              <w:rPr>
                <w:rFonts w:ascii="Times New Roman" w:hAnsi="Times New Roman" w:cs="Times New Roman"/>
              </w:rPr>
            </w:pPr>
          </w:p>
        </w:tc>
        <w:tc>
          <w:tcPr>
            <w:tcW w:w="284" w:type="dxa"/>
          </w:tcPr>
          <w:p w14:paraId="160C51E8" w14:textId="77777777" w:rsidR="00F6599B" w:rsidRPr="00F739FA" w:rsidRDefault="00F6599B" w:rsidP="007D0E92">
            <w:pPr>
              <w:rPr>
                <w:rFonts w:ascii="Times New Roman" w:hAnsi="Times New Roman" w:cs="Times New Roman"/>
              </w:rPr>
            </w:pPr>
          </w:p>
        </w:tc>
        <w:tc>
          <w:tcPr>
            <w:tcW w:w="283" w:type="dxa"/>
          </w:tcPr>
          <w:p w14:paraId="71AEE474" w14:textId="77777777" w:rsidR="00F6599B" w:rsidRPr="00F739FA" w:rsidRDefault="00F6599B" w:rsidP="007D0E92">
            <w:pPr>
              <w:rPr>
                <w:rFonts w:ascii="Times New Roman" w:hAnsi="Times New Roman" w:cs="Times New Roman"/>
              </w:rPr>
            </w:pPr>
          </w:p>
        </w:tc>
        <w:tc>
          <w:tcPr>
            <w:tcW w:w="284" w:type="dxa"/>
          </w:tcPr>
          <w:p w14:paraId="5D7F38AA" w14:textId="77777777" w:rsidR="00F6599B" w:rsidRPr="00F739FA" w:rsidRDefault="00F6599B" w:rsidP="007D0E92">
            <w:pPr>
              <w:rPr>
                <w:rFonts w:ascii="Times New Roman" w:hAnsi="Times New Roman" w:cs="Times New Roman"/>
              </w:rPr>
            </w:pPr>
          </w:p>
        </w:tc>
        <w:tc>
          <w:tcPr>
            <w:tcW w:w="283" w:type="dxa"/>
          </w:tcPr>
          <w:p w14:paraId="74ADBBC7" w14:textId="77777777" w:rsidR="00F6599B" w:rsidRPr="00F739FA" w:rsidRDefault="00F6599B" w:rsidP="007D0E92">
            <w:pPr>
              <w:rPr>
                <w:rFonts w:ascii="Times New Roman" w:hAnsi="Times New Roman" w:cs="Times New Roman"/>
              </w:rPr>
            </w:pPr>
          </w:p>
        </w:tc>
        <w:tc>
          <w:tcPr>
            <w:tcW w:w="284" w:type="dxa"/>
          </w:tcPr>
          <w:p w14:paraId="4809C252" w14:textId="77777777" w:rsidR="00F6599B" w:rsidRPr="00F739FA" w:rsidRDefault="00F6599B" w:rsidP="007D0E92">
            <w:pPr>
              <w:rPr>
                <w:rFonts w:ascii="Times New Roman" w:hAnsi="Times New Roman" w:cs="Times New Roman"/>
              </w:rPr>
            </w:pPr>
          </w:p>
        </w:tc>
        <w:tc>
          <w:tcPr>
            <w:tcW w:w="283" w:type="dxa"/>
          </w:tcPr>
          <w:p w14:paraId="39709589" w14:textId="77777777" w:rsidR="00F6599B" w:rsidRPr="00F739FA" w:rsidRDefault="00F6599B" w:rsidP="007D0E92">
            <w:pPr>
              <w:rPr>
                <w:rFonts w:ascii="Times New Roman" w:hAnsi="Times New Roman" w:cs="Times New Roman"/>
              </w:rPr>
            </w:pPr>
          </w:p>
        </w:tc>
        <w:tc>
          <w:tcPr>
            <w:tcW w:w="284" w:type="dxa"/>
          </w:tcPr>
          <w:p w14:paraId="2F258921" w14:textId="77777777" w:rsidR="00F6599B" w:rsidRPr="00F739FA" w:rsidRDefault="00F6599B" w:rsidP="007D0E92">
            <w:pPr>
              <w:rPr>
                <w:rFonts w:ascii="Times New Roman" w:hAnsi="Times New Roman" w:cs="Times New Roman"/>
              </w:rPr>
            </w:pPr>
          </w:p>
        </w:tc>
        <w:tc>
          <w:tcPr>
            <w:tcW w:w="283" w:type="dxa"/>
          </w:tcPr>
          <w:p w14:paraId="4E0A8118" w14:textId="77777777" w:rsidR="00F6599B" w:rsidRPr="00F739FA" w:rsidRDefault="00F6599B" w:rsidP="007D0E92">
            <w:pPr>
              <w:rPr>
                <w:rFonts w:ascii="Times New Roman" w:hAnsi="Times New Roman" w:cs="Times New Roman"/>
              </w:rPr>
            </w:pPr>
          </w:p>
        </w:tc>
        <w:tc>
          <w:tcPr>
            <w:tcW w:w="284" w:type="dxa"/>
          </w:tcPr>
          <w:p w14:paraId="040741DA" w14:textId="77777777" w:rsidR="00F6599B" w:rsidRPr="00F739FA" w:rsidRDefault="00F6599B" w:rsidP="007D0E92">
            <w:pPr>
              <w:rPr>
                <w:rFonts w:ascii="Times New Roman" w:hAnsi="Times New Roman" w:cs="Times New Roman"/>
              </w:rPr>
            </w:pPr>
          </w:p>
        </w:tc>
        <w:tc>
          <w:tcPr>
            <w:tcW w:w="283" w:type="dxa"/>
          </w:tcPr>
          <w:p w14:paraId="2575EA4A" w14:textId="77777777" w:rsidR="00F6599B" w:rsidRPr="00F739FA" w:rsidRDefault="00F6599B" w:rsidP="007D0E92">
            <w:pPr>
              <w:rPr>
                <w:rFonts w:ascii="Times New Roman" w:hAnsi="Times New Roman" w:cs="Times New Roman"/>
              </w:rPr>
            </w:pPr>
          </w:p>
        </w:tc>
        <w:tc>
          <w:tcPr>
            <w:tcW w:w="284" w:type="dxa"/>
          </w:tcPr>
          <w:p w14:paraId="37A9E529" w14:textId="77777777" w:rsidR="00F6599B" w:rsidRPr="00F739FA" w:rsidRDefault="00F6599B" w:rsidP="007D0E92">
            <w:pPr>
              <w:rPr>
                <w:rFonts w:ascii="Times New Roman" w:hAnsi="Times New Roman" w:cs="Times New Roman"/>
              </w:rPr>
            </w:pPr>
          </w:p>
        </w:tc>
        <w:tc>
          <w:tcPr>
            <w:tcW w:w="283" w:type="dxa"/>
          </w:tcPr>
          <w:p w14:paraId="0BC92C4A" w14:textId="77777777" w:rsidR="00F6599B" w:rsidRPr="00F739FA" w:rsidRDefault="00F6599B" w:rsidP="007D0E92">
            <w:pPr>
              <w:rPr>
                <w:rFonts w:ascii="Times New Roman" w:hAnsi="Times New Roman" w:cs="Times New Roman"/>
              </w:rPr>
            </w:pPr>
          </w:p>
        </w:tc>
        <w:tc>
          <w:tcPr>
            <w:tcW w:w="284" w:type="dxa"/>
          </w:tcPr>
          <w:p w14:paraId="3FB4D6EB" w14:textId="77777777" w:rsidR="00F6599B" w:rsidRPr="00F739FA" w:rsidRDefault="00F6599B" w:rsidP="007D0E92">
            <w:pPr>
              <w:rPr>
                <w:rFonts w:ascii="Times New Roman" w:hAnsi="Times New Roman" w:cs="Times New Roman"/>
              </w:rPr>
            </w:pPr>
          </w:p>
        </w:tc>
      </w:tr>
      <w:tr w:rsidR="00F6599B" w:rsidRPr="00F739FA" w14:paraId="07F35188" w14:textId="77777777" w:rsidTr="007D0E92">
        <w:tc>
          <w:tcPr>
            <w:tcW w:w="4678" w:type="dxa"/>
          </w:tcPr>
          <w:p w14:paraId="4EA3A0F2"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алфавит (таблица)</w:t>
            </w:r>
          </w:p>
        </w:tc>
        <w:tc>
          <w:tcPr>
            <w:tcW w:w="290" w:type="dxa"/>
          </w:tcPr>
          <w:p w14:paraId="76623835" w14:textId="77777777" w:rsidR="00F6599B" w:rsidRPr="00F739FA" w:rsidRDefault="00F6599B" w:rsidP="007D0E92">
            <w:pPr>
              <w:rPr>
                <w:rFonts w:ascii="Times New Roman" w:hAnsi="Times New Roman" w:cs="Times New Roman"/>
              </w:rPr>
            </w:pPr>
          </w:p>
        </w:tc>
        <w:tc>
          <w:tcPr>
            <w:tcW w:w="284" w:type="dxa"/>
          </w:tcPr>
          <w:p w14:paraId="3113305B" w14:textId="77777777" w:rsidR="00F6599B" w:rsidRPr="00F739FA" w:rsidRDefault="00F6599B" w:rsidP="007D0E92">
            <w:pPr>
              <w:rPr>
                <w:rFonts w:ascii="Times New Roman" w:hAnsi="Times New Roman" w:cs="Times New Roman"/>
              </w:rPr>
            </w:pPr>
          </w:p>
        </w:tc>
        <w:tc>
          <w:tcPr>
            <w:tcW w:w="283" w:type="dxa"/>
          </w:tcPr>
          <w:p w14:paraId="4832EA8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45B095D" w14:textId="77777777" w:rsidR="00F6599B" w:rsidRPr="00F739FA" w:rsidRDefault="00F6599B" w:rsidP="007D0E92">
            <w:pPr>
              <w:rPr>
                <w:rFonts w:ascii="Times New Roman" w:hAnsi="Times New Roman" w:cs="Times New Roman"/>
              </w:rPr>
            </w:pPr>
          </w:p>
        </w:tc>
        <w:tc>
          <w:tcPr>
            <w:tcW w:w="283" w:type="dxa"/>
          </w:tcPr>
          <w:p w14:paraId="13831EF6" w14:textId="77777777" w:rsidR="00F6599B" w:rsidRPr="00F739FA" w:rsidRDefault="00F6599B" w:rsidP="007D0E92">
            <w:pPr>
              <w:rPr>
                <w:rFonts w:ascii="Times New Roman" w:hAnsi="Times New Roman" w:cs="Times New Roman"/>
              </w:rPr>
            </w:pPr>
          </w:p>
        </w:tc>
        <w:tc>
          <w:tcPr>
            <w:tcW w:w="284" w:type="dxa"/>
          </w:tcPr>
          <w:p w14:paraId="2847859B" w14:textId="77777777" w:rsidR="00F6599B" w:rsidRPr="00F739FA" w:rsidRDefault="00F6599B" w:rsidP="007D0E92">
            <w:pPr>
              <w:rPr>
                <w:rFonts w:ascii="Times New Roman" w:hAnsi="Times New Roman" w:cs="Times New Roman"/>
              </w:rPr>
            </w:pPr>
          </w:p>
        </w:tc>
        <w:tc>
          <w:tcPr>
            <w:tcW w:w="283" w:type="dxa"/>
          </w:tcPr>
          <w:p w14:paraId="5ADD54A9" w14:textId="77777777" w:rsidR="00F6599B" w:rsidRPr="00F739FA" w:rsidRDefault="00F6599B" w:rsidP="007D0E92">
            <w:pPr>
              <w:rPr>
                <w:rFonts w:ascii="Times New Roman" w:hAnsi="Times New Roman" w:cs="Times New Roman"/>
              </w:rPr>
            </w:pPr>
          </w:p>
        </w:tc>
        <w:tc>
          <w:tcPr>
            <w:tcW w:w="284" w:type="dxa"/>
          </w:tcPr>
          <w:p w14:paraId="7805D0ED" w14:textId="77777777" w:rsidR="00F6599B" w:rsidRPr="00F739FA" w:rsidRDefault="00F6599B" w:rsidP="007D0E92">
            <w:pPr>
              <w:rPr>
                <w:rFonts w:ascii="Times New Roman" w:hAnsi="Times New Roman" w:cs="Times New Roman"/>
              </w:rPr>
            </w:pPr>
          </w:p>
        </w:tc>
        <w:tc>
          <w:tcPr>
            <w:tcW w:w="283" w:type="dxa"/>
          </w:tcPr>
          <w:p w14:paraId="122D05C4" w14:textId="77777777" w:rsidR="00F6599B" w:rsidRPr="00F739FA" w:rsidRDefault="00F6599B" w:rsidP="007D0E92">
            <w:pPr>
              <w:rPr>
                <w:rFonts w:ascii="Times New Roman" w:hAnsi="Times New Roman" w:cs="Times New Roman"/>
              </w:rPr>
            </w:pPr>
          </w:p>
        </w:tc>
        <w:tc>
          <w:tcPr>
            <w:tcW w:w="284" w:type="dxa"/>
          </w:tcPr>
          <w:p w14:paraId="6442F8CF" w14:textId="77777777" w:rsidR="00F6599B" w:rsidRPr="00F739FA" w:rsidRDefault="00F6599B" w:rsidP="007D0E92">
            <w:pPr>
              <w:rPr>
                <w:rFonts w:ascii="Times New Roman" w:hAnsi="Times New Roman" w:cs="Times New Roman"/>
              </w:rPr>
            </w:pPr>
          </w:p>
        </w:tc>
        <w:tc>
          <w:tcPr>
            <w:tcW w:w="283" w:type="dxa"/>
          </w:tcPr>
          <w:p w14:paraId="784FF769" w14:textId="77777777" w:rsidR="00F6599B" w:rsidRPr="00F739FA" w:rsidRDefault="00F6599B" w:rsidP="007D0E92">
            <w:pPr>
              <w:rPr>
                <w:rFonts w:ascii="Times New Roman" w:hAnsi="Times New Roman" w:cs="Times New Roman"/>
              </w:rPr>
            </w:pPr>
          </w:p>
        </w:tc>
        <w:tc>
          <w:tcPr>
            <w:tcW w:w="284" w:type="dxa"/>
          </w:tcPr>
          <w:p w14:paraId="2ED36BA9" w14:textId="77777777" w:rsidR="00F6599B" w:rsidRPr="00F739FA" w:rsidRDefault="00F6599B" w:rsidP="007D0E92">
            <w:pPr>
              <w:rPr>
                <w:rFonts w:ascii="Times New Roman" w:hAnsi="Times New Roman" w:cs="Times New Roman"/>
              </w:rPr>
            </w:pPr>
          </w:p>
        </w:tc>
        <w:tc>
          <w:tcPr>
            <w:tcW w:w="283" w:type="dxa"/>
          </w:tcPr>
          <w:p w14:paraId="7FD5F740" w14:textId="77777777" w:rsidR="00F6599B" w:rsidRPr="00F739FA" w:rsidRDefault="00F6599B" w:rsidP="007D0E92">
            <w:pPr>
              <w:rPr>
                <w:rFonts w:ascii="Times New Roman" w:hAnsi="Times New Roman" w:cs="Times New Roman"/>
              </w:rPr>
            </w:pPr>
          </w:p>
        </w:tc>
        <w:tc>
          <w:tcPr>
            <w:tcW w:w="284" w:type="dxa"/>
          </w:tcPr>
          <w:p w14:paraId="4E7B4FAE" w14:textId="77777777" w:rsidR="00F6599B" w:rsidRPr="00F739FA" w:rsidRDefault="00F6599B" w:rsidP="007D0E92">
            <w:pPr>
              <w:rPr>
                <w:rFonts w:ascii="Times New Roman" w:hAnsi="Times New Roman" w:cs="Times New Roman"/>
              </w:rPr>
            </w:pPr>
          </w:p>
        </w:tc>
        <w:tc>
          <w:tcPr>
            <w:tcW w:w="283" w:type="dxa"/>
          </w:tcPr>
          <w:p w14:paraId="6BACA2BF" w14:textId="77777777" w:rsidR="00F6599B" w:rsidRPr="00F739FA" w:rsidRDefault="00F6599B" w:rsidP="007D0E92">
            <w:pPr>
              <w:rPr>
                <w:rFonts w:ascii="Times New Roman" w:hAnsi="Times New Roman" w:cs="Times New Roman"/>
              </w:rPr>
            </w:pPr>
          </w:p>
        </w:tc>
        <w:tc>
          <w:tcPr>
            <w:tcW w:w="284" w:type="dxa"/>
          </w:tcPr>
          <w:p w14:paraId="58EC5FBD" w14:textId="77777777" w:rsidR="00F6599B" w:rsidRPr="00F739FA" w:rsidRDefault="00F6599B" w:rsidP="007D0E92">
            <w:pPr>
              <w:rPr>
                <w:rFonts w:ascii="Times New Roman" w:hAnsi="Times New Roman" w:cs="Times New Roman"/>
              </w:rPr>
            </w:pPr>
          </w:p>
        </w:tc>
        <w:tc>
          <w:tcPr>
            <w:tcW w:w="283" w:type="dxa"/>
          </w:tcPr>
          <w:p w14:paraId="7F21B44B" w14:textId="77777777" w:rsidR="00F6599B" w:rsidRPr="00F739FA" w:rsidRDefault="00F6599B" w:rsidP="007D0E92">
            <w:pPr>
              <w:rPr>
                <w:rFonts w:ascii="Times New Roman" w:hAnsi="Times New Roman" w:cs="Times New Roman"/>
              </w:rPr>
            </w:pPr>
          </w:p>
        </w:tc>
        <w:tc>
          <w:tcPr>
            <w:tcW w:w="284" w:type="dxa"/>
          </w:tcPr>
          <w:p w14:paraId="4B0E8AE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2AD48C16" w14:textId="77777777" w:rsidTr="007D0E92">
        <w:tc>
          <w:tcPr>
            <w:tcW w:w="4678" w:type="dxa"/>
          </w:tcPr>
          <w:p w14:paraId="1C8B75D2"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Русский алфавит в картинках</w:t>
            </w:r>
          </w:p>
        </w:tc>
        <w:tc>
          <w:tcPr>
            <w:tcW w:w="290" w:type="dxa"/>
          </w:tcPr>
          <w:p w14:paraId="2D33C19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596C8E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74A6E45E" w14:textId="77777777" w:rsidR="00F6599B" w:rsidRPr="00F739FA" w:rsidRDefault="00F6599B" w:rsidP="007D0E92">
            <w:pPr>
              <w:rPr>
                <w:rFonts w:ascii="Times New Roman" w:hAnsi="Times New Roman" w:cs="Times New Roman"/>
              </w:rPr>
            </w:pPr>
          </w:p>
        </w:tc>
        <w:tc>
          <w:tcPr>
            <w:tcW w:w="284" w:type="dxa"/>
          </w:tcPr>
          <w:p w14:paraId="4193D3CC" w14:textId="77777777" w:rsidR="00F6599B" w:rsidRPr="00F739FA" w:rsidRDefault="00F6599B" w:rsidP="007D0E92">
            <w:pPr>
              <w:rPr>
                <w:rFonts w:ascii="Times New Roman" w:hAnsi="Times New Roman" w:cs="Times New Roman"/>
              </w:rPr>
            </w:pPr>
          </w:p>
        </w:tc>
        <w:tc>
          <w:tcPr>
            <w:tcW w:w="283" w:type="dxa"/>
          </w:tcPr>
          <w:p w14:paraId="5F311771" w14:textId="77777777" w:rsidR="00F6599B" w:rsidRPr="00F739FA" w:rsidRDefault="00F6599B" w:rsidP="007D0E92">
            <w:pPr>
              <w:rPr>
                <w:rFonts w:ascii="Times New Roman" w:hAnsi="Times New Roman" w:cs="Times New Roman"/>
              </w:rPr>
            </w:pPr>
          </w:p>
        </w:tc>
        <w:tc>
          <w:tcPr>
            <w:tcW w:w="284" w:type="dxa"/>
          </w:tcPr>
          <w:p w14:paraId="795D3E30" w14:textId="77777777" w:rsidR="00F6599B" w:rsidRPr="00F739FA" w:rsidRDefault="00F6599B" w:rsidP="007D0E92">
            <w:pPr>
              <w:rPr>
                <w:rFonts w:ascii="Times New Roman" w:hAnsi="Times New Roman" w:cs="Times New Roman"/>
              </w:rPr>
            </w:pPr>
          </w:p>
        </w:tc>
        <w:tc>
          <w:tcPr>
            <w:tcW w:w="283" w:type="dxa"/>
          </w:tcPr>
          <w:p w14:paraId="0927A61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11C3E96" w14:textId="77777777" w:rsidR="00F6599B" w:rsidRPr="00F739FA" w:rsidRDefault="00F6599B" w:rsidP="007D0E92">
            <w:pPr>
              <w:rPr>
                <w:rFonts w:ascii="Times New Roman" w:hAnsi="Times New Roman" w:cs="Times New Roman"/>
              </w:rPr>
            </w:pPr>
          </w:p>
        </w:tc>
        <w:tc>
          <w:tcPr>
            <w:tcW w:w="283" w:type="dxa"/>
          </w:tcPr>
          <w:p w14:paraId="4399E618" w14:textId="77777777" w:rsidR="00F6599B" w:rsidRPr="00F739FA" w:rsidRDefault="00F6599B" w:rsidP="007D0E92">
            <w:pPr>
              <w:rPr>
                <w:rFonts w:ascii="Times New Roman" w:hAnsi="Times New Roman" w:cs="Times New Roman"/>
              </w:rPr>
            </w:pPr>
          </w:p>
        </w:tc>
        <w:tc>
          <w:tcPr>
            <w:tcW w:w="284" w:type="dxa"/>
          </w:tcPr>
          <w:p w14:paraId="021D0C40" w14:textId="77777777" w:rsidR="00F6599B" w:rsidRPr="00F739FA" w:rsidRDefault="00F6599B" w:rsidP="007D0E92">
            <w:pPr>
              <w:rPr>
                <w:rFonts w:ascii="Times New Roman" w:hAnsi="Times New Roman" w:cs="Times New Roman"/>
              </w:rPr>
            </w:pPr>
          </w:p>
        </w:tc>
        <w:tc>
          <w:tcPr>
            <w:tcW w:w="283" w:type="dxa"/>
          </w:tcPr>
          <w:p w14:paraId="2F6BAB73" w14:textId="77777777" w:rsidR="00F6599B" w:rsidRPr="00F739FA" w:rsidRDefault="00F6599B" w:rsidP="007D0E92">
            <w:pPr>
              <w:rPr>
                <w:rFonts w:ascii="Times New Roman" w:hAnsi="Times New Roman" w:cs="Times New Roman"/>
              </w:rPr>
            </w:pPr>
          </w:p>
        </w:tc>
        <w:tc>
          <w:tcPr>
            <w:tcW w:w="284" w:type="dxa"/>
          </w:tcPr>
          <w:p w14:paraId="509D1719" w14:textId="77777777" w:rsidR="00F6599B" w:rsidRPr="00F739FA" w:rsidRDefault="00F6599B" w:rsidP="007D0E92">
            <w:pPr>
              <w:rPr>
                <w:rFonts w:ascii="Times New Roman" w:hAnsi="Times New Roman" w:cs="Times New Roman"/>
              </w:rPr>
            </w:pPr>
          </w:p>
        </w:tc>
        <w:tc>
          <w:tcPr>
            <w:tcW w:w="283" w:type="dxa"/>
          </w:tcPr>
          <w:p w14:paraId="358BED07" w14:textId="77777777" w:rsidR="00F6599B" w:rsidRPr="00F739FA" w:rsidRDefault="00F6599B" w:rsidP="007D0E92">
            <w:pPr>
              <w:rPr>
                <w:rFonts w:ascii="Times New Roman" w:hAnsi="Times New Roman" w:cs="Times New Roman"/>
              </w:rPr>
            </w:pPr>
          </w:p>
        </w:tc>
        <w:tc>
          <w:tcPr>
            <w:tcW w:w="284" w:type="dxa"/>
          </w:tcPr>
          <w:p w14:paraId="5411024E" w14:textId="77777777" w:rsidR="00F6599B" w:rsidRPr="00F739FA" w:rsidRDefault="00F6599B" w:rsidP="007D0E92">
            <w:pPr>
              <w:rPr>
                <w:rFonts w:ascii="Times New Roman" w:hAnsi="Times New Roman" w:cs="Times New Roman"/>
              </w:rPr>
            </w:pPr>
          </w:p>
        </w:tc>
        <w:tc>
          <w:tcPr>
            <w:tcW w:w="283" w:type="dxa"/>
          </w:tcPr>
          <w:p w14:paraId="2B923F3B" w14:textId="77777777" w:rsidR="00F6599B" w:rsidRPr="00F739FA" w:rsidRDefault="00F6599B" w:rsidP="007D0E92">
            <w:pPr>
              <w:rPr>
                <w:rFonts w:ascii="Times New Roman" w:hAnsi="Times New Roman" w:cs="Times New Roman"/>
              </w:rPr>
            </w:pPr>
          </w:p>
        </w:tc>
        <w:tc>
          <w:tcPr>
            <w:tcW w:w="284" w:type="dxa"/>
          </w:tcPr>
          <w:p w14:paraId="24908C8F" w14:textId="77777777" w:rsidR="00F6599B" w:rsidRPr="00F739FA" w:rsidRDefault="00F6599B" w:rsidP="007D0E92">
            <w:pPr>
              <w:rPr>
                <w:rFonts w:ascii="Times New Roman" w:hAnsi="Times New Roman" w:cs="Times New Roman"/>
              </w:rPr>
            </w:pPr>
          </w:p>
        </w:tc>
        <w:tc>
          <w:tcPr>
            <w:tcW w:w="283" w:type="dxa"/>
          </w:tcPr>
          <w:p w14:paraId="586D006C" w14:textId="77777777" w:rsidR="00F6599B" w:rsidRPr="00F739FA" w:rsidRDefault="00F6599B" w:rsidP="007D0E92">
            <w:pPr>
              <w:rPr>
                <w:rFonts w:ascii="Times New Roman" w:hAnsi="Times New Roman" w:cs="Times New Roman"/>
              </w:rPr>
            </w:pPr>
          </w:p>
        </w:tc>
        <w:tc>
          <w:tcPr>
            <w:tcW w:w="284" w:type="dxa"/>
          </w:tcPr>
          <w:p w14:paraId="68B60B18" w14:textId="77777777" w:rsidR="00F6599B" w:rsidRPr="00F739FA" w:rsidRDefault="00F6599B" w:rsidP="007D0E92">
            <w:pPr>
              <w:rPr>
                <w:rFonts w:ascii="Times New Roman" w:hAnsi="Times New Roman" w:cs="Times New Roman"/>
              </w:rPr>
            </w:pPr>
          </w:p>
        </w:tc>
      </w:tr>
      <w:tr w:rsidR="00F6599B" w:rsidRPr="00F739FA" w14:paraId="127B672E" w14:textId="77777777" w:rsidTr="007D0E92">
        <w:tc>
          <w:tcPr>
            <w:tcW w:w="4678" w:type="dxa"/>
          </w:tcPr>
          <w:p w14:paraId="370EDED7"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Русский алфавит, прописи</w:t>
            </w:r>
          </w:p>
        </w:tc>
        <w:tc>
          <w:tcPr>
            <w:tcW w:w="290" w:type="dxa"/>
          </w:tcPr>
          <w:p w14:paraId="5087B67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16F132D" w14:textId="77777777" w:rsidR="00F6599B" w:rsidRPr="00F739FA" w:rsidRDefault="00F6599B" w:rsidP="007D0E92">
            <w:pPr>
              <w:rPr>
                <w:rFonts w:ascii="Times New Roman" w:hAnsi="Times New Roman" w:cs="Times New Roman"/>
              </w:rPr>
            </w:pPr>
          </w:p>
        </w:tc>
        <w:tc>
          <w:tcPr>
            <w:tcW w:w="283" w:type="dxa"/>
          </w:tcPr>
          <w:p w14:paraId="1D3F5E12" w14:textId="77777777" w:rsidR="00F6599B" w:rsidRPr="00F739FA" w:rsidRDefault="00F6599B" w:rsidP="007D0E92">
            <w:pPr>
              <w:rPr>
                <w:rFonts w:ascii="Times New Roman" w:hAnsi="Times New Roman" w:cs="Times New Roman"/>
              </w:rPr>
            </w:pPr>
          </w:p>
        </w:tc>
        <w:tc>
          <w:tcPr>
            <w:tcW w:w="284" w:type="dxa"/>
          </w:tcPr>
          <w:p w14:paraId="23089F46" w14:textId="77777777" w:rsidR="00F6599B" w:rsidRPr="00F739FA" w:rsidRDefault="00F6599B" w:rsidP="007D0E92">
            <w:pPr>
              <w:rPr>
                <w:rFonts w:ascii="Times New Roman" w:hAnsi="Times New Roman" w:cs="Times New Roman"/>
              </w:rPr>
            </w:pPr>
          </w:p>
        </w:tc>
        <w:tc>
          <w:tcPr>
            <w:tcW w:w="283" w:type="dxa"/>
          </w:tcPr>
          <w:p w14:paraId="1CD31164" w14:textId="77777777" w:rsidR="00F6599B" w:rsidRPr="00F739FA" w:rsidRDefault="00F6599B" w:rsidP="007D0E92">
            <w:pPr>
              <w:rPr>
                <w:rFonts w:ascii="Times New Roman" w:hAnsi="Times New Roman" w:cs="Times New Roman"/>
              </w:rPr>
            </w:pPr>
          </w:p>
        </w:tc>
        <w:tc>
          <w:tcPr>
            <w:tcW w:w="284" w:type="dxa"/>
          </w:tcPr>
          <w:p w14:paraId="684EFA10" w14:textId="77777777" w:rsidR="00F6599B" w:rsidRPr="00F739FA" w:rsidRDefault="00F6599B" w:rsidP="007D0E92">
            <w:pPr>
              <w:rPr>
                <w:rFonts w:ascii="Times New Roman" w:hAnsi="Times New Roman" w:cs="Times New Roman"/>
              </w:rPr>
            </w:pPr>
          </w:p>
        </w:tc>
        <w:tc>
          <w:tcPr>
            <w:tcW w:w="283" w:type="dxa"/>
          </w:tcPr>
          <w:p w14:paraId="38DC1A02" w14:textId="77777777" w:rsidR="00F6599B" w:rsidRPr="00F739FA" w:rsidRDefault="00F6599B" w:rsidP="007D0E92">
            <w:pPr>
              <w:rPr>
                <w:rFonts w:ascii="Times New Roman" w:hAnsi="Times New Roman" w:cs="Times New Roman"/>
              </w:rPr>
            </w:pPr>
          </w:p>
        </w:tc>
        <w:tc>
          <w:tcPr>
            <w:tcW w:w="284" w:type="dxa"/>
          </w:tcPr>
          <w:p w14:paraId="6EDE86F4" w14:textId="77777777" w:rsidR="00F6599B" w:rsidRPr="00F739FA" w:rsidRDefault="00F6599B" w:rsidP="007D0E92">
            <w:pPr>
              <w:rPr>
                <w:rFonts w:ascii="Times New Roman" w:hAnsi="Times New Roman" w:cs="Times New Roman"/>
              </w:rPr>
            </w:pPr>
          </w:p>
        </w:tc>
        <w:tc>
          <w:tcPr>
            <w:tcW w:w="283" w:type="dxa"/>
          </w:tcPr>
          <w:p w14:paraId="69EC42BD" w14:textId="77777777" w:rsidR="00F6599B" w:rsidRPr="00F739FA" w:rsidRDefault="00F6599B" w:rsidP="007D0E92">
            <w:pPr>
              <w:rPr>
                <w:rFonts w:ascii="Times New Roman" w:hAnsi="Times New Roman" w:cs="Times New Roman"/>
              </w:rPr>
            </w:pPr>
          </w:p>
        </w:tc>
        <w:tc>
          <w:tcPr>
            <w:tcW w:w="284" w:type="dxa"/>
          </w:tcPr>
          <w:p w14:paraId="27C92F7E" w14:textId="77777777" w:rsidR="00F6599B" w:rsidRPr="00F739FA" w:rsidRDefault="00F6599B" w:rsidP="007D0E92">
            <w:pPr>
              <w:rPr>
                <w:rFonts w:ascii="Times New Roman" w:hAnsi="Times New Roman" w:cs="Times New Roman"/>
              </w:rPr>
            </w:pPr>
          </w:p>
        </w:tc>
        <w:tc>
          <w:tcPr>
            <w:tcW w:w="283" w:type="dxa"/>
          </w:tcPr>
          <w:p w14:paraId="6C2FBEA6" w14:textId="77777777" w:rsidR="00F6599B" w:rsidRPr="00F739FA" w:rsidRDefault="00F6599B" w:rsidP="007D0E92">
            <w:pPr>
              <w:rPr>
                <w:rFonts w:ascii="Times New Roman" w:hAnsi="Times New Roman" w:cs="Times New Roman"/>
              </w:rPr>
            </w:pPr>
          </w:p>
        </w:tc>
        <w:tc>
          <w:tcPr>
            <w:tcW w:w="284" w:type="dxa"/>
          </w:tcPr>
          <w:p w14:paraId="7EB1EA40" w14:textId="77777777" w:rsidR="00F6599B" w:rsidRPr="00F739FA" w:rsidRDefault="00F6599B" w:rsidP="007D0E92">
            <w:pPr>
              <w:rPr>
                <w:rFonts w:ascii="Times New Roman" w:hAnsi="Times New Roman" w:cs="Times New Roman"/>
              </w:rPr>
            </w:pPr>
          </w:p>
        </w:tc>
        <w:tc>
          <w:tcPr>
            <w:tcW w:w="283" w:type="dxa"/>
          </w:tcPr>
          <w:p w14:paraId="0A749483" w14:textId="77777777" w:rsidR="00F6599B" w:rsidRPr="00F739FA" w:rsidRDefault="00F6599B" w:rsidP="007D0E92">
            <w:pPr>
              <w:rPr>
                <w:rFonts w:ascii="Times New Roman" w:hAnsi="Times New Roman" w:cs="Times New Roman"/>
              </w:rPr>
            </w:pPr>
          </w:p>
        </w:tc>
        <w:tc>
          <w:tcPr>
            <w:tcW w:w="284" w:type="dxa"/>
          </w:tcPr>
          <w:p w14:paraId="3572116D" w14:textId="77777777" w:rsidR="00F6599B" w:rsidRPr="00F739FA" w:rsidRDefault="00F6599B" w:rsidP="007D0E92">
            <w:pPr>
              <w:rPr>
                <w:rFonts w:ascii="Times New Roman" w:hAnsi="Times New Roman" w:cs="Times New Roman"/>
              </w:rPr>
            </w:pPr>
          </w:p>
        </w:tc>
        <w:tc>
          <w:tcPr>
            <w:tcW w:w="283" w:type="dxa"/>
          </w:tcPr>
          <w:p w14:paraId="74134009" w14:textId="77777777" w:rsidR="00F6599B" w:rsidRPr="00F739FA" w:rsidRDefault="00F6599B" w:rsidP="007D0E92">
            <w:pPr>
              <w:rPr>
                <w:rFonts w:ascii="Times New Roman" w:hAnsi="Times New Roman" w:cs="Times New Roman"/>
              </w:rPr>
            </w:pPr>
          </w:p>
        </w:tc>
        <w:tc>
          <w:tcPr>
            <w:tcW w:w="284" w:type="dxa"/>
          </w:tcPr>
          <w:p w14:paraId="218C9760" w14:textId="77777777" w:rsidR="00F6599B" w:rsidRPr="00F739FA" w:rsidRDefault="00F6599B" w:rsidP="007D0E92">
            <w:pPr>
              <w:rPr>
                <w:rFonts w:ascii="Times New Roman" w:hAnsi="Times New Roman" w:cs="Times New Roman"/>
              </w:rPr>
            </w:pPr>
          </w:p>
        </w:tc>
        <w:tc>
          <w:tcPr>
            <w:tcW w:w="283" w:type="dxa"/>
          </w:tcPr>
          <w:p w14:paraId="29980C54" w14:textId="77777777" w:rsidR="00F6599B" w:rsidRPr="00F739FA" w:rsidRDefault="00F6599B" w:rsidP="007D0E92">
            <w:pPr>
              <w:rPr>
                <w:rFonts w:ascii="Times New Roman" w:hAnsi="Times New Roman" w:cs="Times New Roman"/>
              </w:rPr>
            </w:pPr>
          </w:p>
        </w:tc>
        <w:tc>
          <w:tcPr>
            <w:tcW w:w="284" w:type="dxa"/>
          </w:tcPr>
          <w:p w14:paraId="491DACCF" w14:textId="77777777" w:rsidR="00F6599B" w:rsidRPr="00F739FA" w:rsidRDefault="00F6599B" w:rsidP="007D0E92">
            <w:pPr>
              <w:rPr>
                <w:rFonts w:ascii="Times New Roman" w:hAnsi="Times New Roman" w:cs="Times New Roman"/>
              </w:rPr>
            </w:pPr>
          </w:p>
        </w:tc>
      </w:tr>
      <w:tr w:rsidR="00F6599B" w:rsidRPr="00F739FA" w14:paraId="3B564FE3" w14:textId="77777777" w:rsidTr="007D0E92">
        <w:tc>
          <w:tcPr>
            <w:tcW w:w="4678" w:type="dxa"/>
          </w:tcPr>
          <w:p w14:paraId="23320B5B"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Русский алфавит с названием букв</w:t>
            </w:r>
          </w:p>
        </w:tc>
        <w:tc>
          <w:tcPr>
            <w:tcW w:w="290" w:type="dxa"/>
          </w:tcPr>
          <w:p w14:paraId="51EA6C0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293E93A5" w14:textId="77777777" w:rsidR="00F6599B" w:rsidRPr="00F739FA" w:rsidRDefault="00F6599B" w:rsidP="007D0E92">
            <w:pPr>
              <w:rPr>
                <w:rFonts w:ascii="Times New Roman" w:hAnsi="Times New Roman" w:cs="Times New Roman"/>
              </w:rPr>
            </w:pPr>
          </w:p>
        </w:tc>
        <w:tc>
          <w:tcPr>
            <w:tcW w:w="283" w:type="dxa"/>
          </w:tcPr>
          <w:p w14:paraId="60B2F1A3" w14:textId="77777777" w:rsidR="00F6599B" w:rsidRPr="00F739FA" w:rsidRDefault="00F6599B" w:rsidP="007D0E92">
            <w:pPr>
              <w:rPr>
                <w:rFonts w:ascii="Times New Roman" w:hAnsi="Times New Roman" w:cs="Times New Roman"/>
              </w:rPr>
            </w:pPr>
          </w:p>
        </w:tc>
        <w:tc>
          <w:tcPr>
            <w:tcW w:w="284" w:type="dxa"/>
          </w:tcPr>
          <w:p w14:paraId="4BECEC1B" w14:textId="77777777" w:rsidR="00F6599B" w:rsidRPr="00F739FA" w:rsidRDefault="00F6599B" w:rsidP="007D0E92">
            <w:pPr>
              <w:rPr>
                <w:rFonts w:ascii="Times New Roman" w:hAnsi="Times New Roman" w:cs="Times New Roman"/>
              </w:rPr>
            </w:pPr>
          </w:p>
        </w:tc>
        <w:tc>
          <w:tcPr>
            <w:tcW w:w="283" w:type="dxa"/>
          </w:tcPr>
          <w:p w14:paraId="5B2AA53E" w14:textId="77777777" w:rsidR="00F6599B" w:rsidRPr="00F739FA" w:rsidRDefault="00F6599B" w:rsidP="007D0E92">
            <w:pPr>
              <w:rPr>
                <w:rFonts w:ascii="Times New Roman" w:hAnsi="Times New Roman" w:cs="Times New Roman"/>
              </w:rPr>
            </w:pPr>
          </w:p>
        </w:tc>
        <w:tc>
          <w:tcPr>
            <w:tcW w:w="284" w:type="dxa"/>
          </w:tcPr>
          <w:p w14:paraId="0E1228C6" w14:textId="77777777" w:rsidR="00F6599B" w:rsidRPr="00F739FA" w:rsidRDefault="00F6599B" w:rsidP="007D0E92">
            <w:pPr>
              <w:rPr>
                <w:rFonts w:ascii="Times New Roman" w:hAnsi="Times New Roman" w:cs="Times New Roman"/>
              </w:rPr>
            </w:pPr>
          </w:p>
        </w:tc>
        <w:tc>
          <w:tcPr>
            <w:tcW w:w="283" w:type="dxa"/>
          </w:tcPr>
          <w:p w14:paraId="69B2E0F6" w14:textId="77777777" w:rsidR="00F6599B" w:rsidRPr="00F739FA" w:rsidRDefault="00F6599B" w:rsidP="007D0E92">
            <w:pPr>
              <w:rPr>
                <w:rFonts w:ascii="Times New Roman" w:hAnsi="Times New Roman" w:cs="Times New Roman"/>
              </w:rPr>
            </w:pPr>
          </w:p>
        </w:tc>
        <w:tc>
          <w:tcPr>
            <w:tcW w:w="284" w:type="dxa"/>
          </w:tcPr>
          <w:p w14:paraId="0E6D1D94" w14:textId="77777777" w:rsidR="00F6599B" w:rsidRPr="00F739FA" w:rsidRDefault="00F6599B" w:rsidP="007D0E92">
            <w:pPr>
              <w:rPr>
                <w:rFonts w:ascii="Times New Roman" w:hAnsi="Times New Roman" w:cs="Times New Roman"/>
              </w:rPr>
            </w:pPr>
          </w:p>
        </w:tc>
        <w:tc>
          <w:tcPr>
            <w:tcW w:w="283" w:type="dxa"/>
          </w:tcPr>
          <w:p w14:paraId="0B1472F0" w14:textId="77777777" w:rsidR="00F6599B" w:rsidRPr="00F739FA" w:rsidRDefault="00F6599B" w:rsidP="007D0E92">
            <w:pPr>
              <w:rPr>
                <w:rFonts w:ascii="Times New Roman" w:hAnsi="Times New Roman" w:cs="Times New Roman"/>
              </w:rPr>
            </w:pPr>
          </w:p>
        </w:tc>
        <w:tc>
          <w:tcPr>
            <w:tcW w:w="284" w:type="dxa"/>
          </w:tcPr>
          <w:p w14:paraId="2A8A0F32" w14:textId="77777777" w:rsidR="00F6599B" w:rsidRPr="00F739FA" w:rsidRDefault="00F6599B" w:rsidP="007D0E92">
            <w:pPr>
              <w:rPr>
                <w:rFonts w:ascii="Times New Roman" w:hAnsi="Times New Roman" w:cs="Times New Roman"/>
              </w:rPr>
            </w:pPr>
          </w:p>
        </w:tc>
        <w:tc>
          <w:tcPr>
            <w:tcW w:w="283" w:type="dxa"/>
          </w:tcPr>
          <w:p w14:paraId="0D75B8E0" w14:textId="77777777" w:rsidR="00F6599B" w:rsidRPr="00F739FA" w:rsidRDefault="00F6599B" w:rsidP="007D0E92">
            <w:pPr>
              <w:rPr>
                <w:rFonts w:ascii="Times New Roman" w:hAnsi="Times New Roman" w:cs="Times New Roman"/>
              </w:rPr>
            </w:pPr>
          </w:p>
        </w:tc>
        <w:tc>
          <w:tcPr>
            <w:tcW w:w="284" w:type="dxa"/>
          </w:tcPr>
          <w:p w14:paraId="78421654" w14:textId="77777777" w:rsidR="00F6599B" w:rsidRPr="00F739FA" w:rsidRDefault="00F6599B" w:rsidP="007D0E92">
            <w:pPr>
              <w:rPr>
                <w:rFonts w:ascii="Times New Roman" w:hAnsi="Times New Roman" w:cs="Times New Roman"/>
              </w:rPr>
            </w:pPr>
          </w:p>
        </w:tc>
        <w:tc>
          <w:tcPr>
            <w:tcW w:w="283" w:type="dxa"/>
          </w:tcPr>
          <w:p w14:paraId="1A5F941F" w14:textId="77777777" w:rsidR="00F6599B" w:rsidRPr="00F739FA" w:rsidRDefault="00F6599B" w:rsidP="007D0E92">
            <w:pPr>
              <w:rPr>
                <w:rFonts w:ascii="Times New Roman" w:hAnsi="Times New Roman" w:cs="Times New Roman"/>
              </w:rPr>
            </w:pPr>
          </w:p>
        </w:tc>
        <w:tc>
          <w:tcPr>
            <w:tcW w:w="284" w:type="dxa"/>
          </w:tcPr>
          <w:p w14:paraId="5FC229A0" w14:textId="77777777" w:rsidR="00F6599B" w:rsidRPr="00F739FA" w:rsidRDefault="00F6599B" w:rsidP="007D0E92">
            <w:pPr>
              <w:rPr>
                <w:rFonts w:ascii="Times New Roman" w:hAnsi="Times New Roman" w:cs="Times New Roman"/>
              </w:rPr>
            </w:pPr>
          </w:p>
        </w:tc>
        <w:tc>
          <w:tcPr>
            <w:tcW w:w="283" w:type="dxa"/>
          </w:tcPr>
          <w:p w14:paraId="36C3BA17" w14:textId="77777777" w:rsidR="00F6599B" w:rsidRPr="00F739FA" w:rsidRDefault="00F6599B" w:rsidP="007D0E92">
            <w:pPr>
              <w:rPr>
                <w:rFonts w:ascii="Times New Roman" w:hAnsi="Times New Roman" w:cs="Times New Roman"/>
              </w:rPr>
            </w:pPr>
          </w:p>
        </w:tc>
        <w:tc>
          <w:tcPr>
            <w:tcW w:w="284" w:type="dxa"/>
          </w:tcPr>
          <w:p w14:paraId="0DC6CB77" w14:textId="77777777" w:rsidR="00F6599B" w:rsidRPr="00F739FA" w:rsidRDefault="00F6599B" w:rsidP="007D0E92">
            <w:pPr>
              <w:rPr>
                <w:rFonts w:ascii="Times New Roman" w:hAnsi="Times New Roman" w:cs="Times New Roman"/>
              </w:rPr>
            </w:pPr>
          </w:p>
        </w:tc>
        <w:tc>
          <w:tcPr>
            <w:tcW w:w="283" w:type="dxa"/>
          </w:tcPr>
          <w:p w14:paraId="1E78562B" w14:textId="77777777" w:rsidR="00F6599B" w:rsidRPr="00F739FA" w:rsidRDefault="00F6599B" w:rsidP="007D0E92">
            <w:pPr>
              <w:rPr>
                <w:rFonts w:ascii="Times New Roman" w:hAnsi="Times New Roman" w:cs="Times New Roman"/>
              </w:rPr>
            </w:pPr>
          </w:p>
        </w:tc>
        <w:tc>
          <w:tcPr>
            <w:tcW w:w="284" w:type="dxa"/>
          </w:tcPr>
          <w:p w14:paraId="098E8378" w14:textId="77777777" w:rsidR="00F6599B" w:rsidRPr="00F739FA" w:rsidRDefault="00F6599B" w:rsidP="007D0E92">
            <w:pPr>
              <w:rPr>
                <w:rFonts w:ascii="Times New Roman" w:hAnsi="Times New Roman" w:cs="Times New Roman"/>
              </w:rPr>
            </w:pPr>
          </w:p>
        </w:tc>
      </w:tr>
    </w:tbl>
    <w:p w14:paraId="79438144" w14:textId="77777777" w:rsidR="00F6599B" w:rsidRPr="00F739FA" w:rsidRDefault="00F6599B" w:rsidP="00F6599B">
      <w:pPr>
        <w:spacing w:after="0" w:line="240" w:lineRule="auto"/>
        <w:rPr>
          <w:rFonts w:ascii="Times New Roman" w:hAnsi="Times New Roman" w:cs="Times New Roman"/>
          <w:b/>
        </w:rPr>
      </w:pPr>
    </w:p>
    <w:p w14:paraId="2DC30AAF" w14:textId="77777777" w:rsidR="00F6599B" w:rsidRPr="00F739FA" w:rsidRDefault="00F6599B" w:rsidP="00F6599B">
      <w:pPr>
        <w:spacing w:after="0" w:line="240" w:lineRule="auto"/>
        <w:rPr>
          <w:rFonts w:ascii="Times New Roman" w:hAnsi="Times New Roman" w:cs="Times New Roman"/>
          <w:b/>
        </w:rPr>
      </w:pPr>
      <w:r w:rsidRPr="00F739FA">
        <w:rPr>
          <w:rFonts w:ascii="Times New Roman" w:hAnsi="Times New Roman" w:cs="Times New Roman"/>
          <w:b/>
        </w:rPr>
        <w:t>Литературное чтение</w:t>
      </w:r>
    </w:p>
    <w:p w14:paraId="2E7DB484" w14:textId="77777777" w:rsidR="00F6599B" w:rsidRPr="00F739FA" w:rsidRDefault="00F6599B" w:rsidP="00F6599B">
      <w:pPr>
        <w:spacing w:after="0" w:line="240" w:lineRule="auto"/>
        <w:rPr>
          <w:rFonts w:ascii="Times New Roman" w:hAnsi="Times New Roman" w:cs="Times New Roman"/>
        </w:rPr>
      </w:pPr>
    </w:p>
    <w:tbl>
      <w:tblPr>
        <w:tblStyle w:val="ac"/>
        <w:tblW w:w="0" w:type="auto"/>
        <w:tblInd w:w="-176" w:type="dxa"/>
        <w:tblLayout w:type="fixed"/>
        <w:tblLook w:val="04A0" w:firstRow="1" w:lastRow="0" w:firstColumn="1" w:lastColumn="0" w:noHBand="0" w:noVBand="1"/>
      </w:tblPr>
      <w:tblGrid>
        <w:gridCol w:w="4678"/>
        <w:gridCol w:w="245"/>
        <w:gridCol w:w="283"/>
        <w:gridCol w:w="284"/>
        <w:gridCol w:w="283"/>
        <w:gridCol w:w="284"/>
        <w:gridCol w:w="283"/>
        <w:gridCol w:w="284"/>
        <w:gridCol w:w="283"/>
        <w:gridCol w:w="284"/>
        <w:gridCol w:w="283"/>
        <w:gridCol w:w="284"/>
        <w:gridCol w:w="283"/>
        <w:gridCol w:w="284"/>
        <w:gridCol w:w="283"/>
        <w:gridCol w:w="284"/>
        <w:gridCol w:w="283"/>
        <w:gridCol w:w="284"/>
        <w:gridCol w:w="283"/>
      </w:tblGrid>
      <w:tr w:rsidR="00F6599B" w:rsidRPr="00F739FA" w14:paraId="245FEA7F" w14:textId="77777777" w:rsidTr="007D0E92">
        <w:tc>
          <w:tcPr>
            <w:tcW w:w="4678" w:type="dxa"/>
          </w:tcPr>
          <w:p w14:paraId="2782F6B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lastRenderedPageBreak/>
              <w:t>№ кабинета</w:t>
            </w:r>
          </w:p>
        </w:tc>
        <w:tc>
          <w:tcPr>
            <w:tcW w:w="245" w:type="dxa"/>
          </w:tcPr>
          <w:p w14:paraId="6640486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103</w:t>
            </w:r>
          </w:p>
        </w:tc>
        <w:tc>
          <w:tcPr>
            <w:tcW w:w="283" w:type="dxa"/>
          </w:tcPr>
          <w:p w14:paraId="4B26D43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104</w:t>
            </w:r>
          </w:p>
        </w:tc>
        <w:tc>
          <w:tcPr>
            <w:tcW w:w="284" w:type="dxa"/>
          </w:tcPr>
          <w:p w14:paraId="2BA8F7C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105</w:t>
            </w:r>
          </w:p>
        </w:tc>
        <w:tc>
          <w:tcPr>
            <w:tcW w:w="283" w:type="dxa"/>
          </w:tcPr>
          <w:p w14:paraId="0C379D4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106</w:t>
            </w:r>
          </w:p>
        </w:tc>
        <w:tc>
          <w:tcPr>
            <w:tcW w:w="284" w:type="dxa"/>
          </w:tcPr>
          <w:p w14:paraId="4C98DDB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107</w:t>
            </w:r>
          </w:p>
        </w:tc>
        <w:tc>
          <w:tcPr>
            <w:tcW w:w="283" w:type="dxa"/>
          </w:tcPr>
          <w:p w14:paraId="1F7FAA0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110</w:t>
            </w:r>
          </w:p>
        </w:tc>
        <w:tc>
          <w:tcPr>
            <w:tcW w:w="284" w:type="dxa"/>
          </w:tcPr>
          <w:p w14:paraId="7FAA868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204</w:t>
            </w:r>
          </w:p>
        </w:tc>
        <w:tc>
          <w:tcPr>
            <w:tcW w:w="283" w:type="dxa"/>
          </w:tcPr>
          <w:p w14:paraId="4BF743B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205</w:t>
            </w:r>
          </w:p>
        </w:tc>
        <w:tc>
          <w:tcPr>
            <w:tcW w:w="284" w:type="dxa"/>
          </w:tcPr>
          <w:p w14:paraId="67EE256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206</w:t>
            </w:r>
          </w:p>
        </w:tc>
        <w:tc>
          <w:tcPr>
            <w:tcW w:w="283" w:type="dxa"/>
          </w:tcPr>
          <w:p w14:paraId="361D399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207</w:t>
            </w:r>
          </w:p>
        </w:tc>
        <w:tc>
          <w:tcPr>
            <w:tcW w:w="284" w:type="dxa"/>
          </w:tcPr>
          <w:p w14:paraId="1A37C5B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208</w:t>
            </w:r>
          </w:p>
        </w:tc>
        <w:tc>
          <w:tcPr>
            <w:tcW w:w="283" w:type="dxa"/>
          </w:tcPr>
          <w:p w14:paraId="68A84E6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209</w:t>
            </w:r>
          </w:p>
        </w:tc>
        <w:tc>
          <w:tcPr>
            <w:tcW w:w="284" w:type="dxa"/>
          </w:tcPr>
          <w:p w14:paraId="1BD582B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306</w:t>
            </w:r>
          </w:p>
        </w:tc>
        <w:tc>
          <w:tcPr>
            <w:tcW w:w="283" w:type="dxa"/>
          </w:tcPr>
          <w:p w14:paraId="6905700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307</w:t>
            </w:r>
          </w:p>
        </w:tc>
        <w:tc>
          <w:tcPr>
            <w:tcW w:w="284" w:type="dxa"/>
          </w:tcPr>
          <w:p w14:paraId="10A71DC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308</w:t>
            </w:r>
          </w:p>
        </w:tc>
        <w:tc>
          <w:tcPr>
            <w:tcW w:w="283" w:type="dxa"/>
          </w:tcPr>
          <w:p w14:paraId="762D0F7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309</w:t>
            </w:r>
          </w:p>
        </w:tc>
        <w:tc>
          <w:tcPr>
            <w:tcW w:w="284" w:type="dxa"/>
          </w:tcPr>
          <w:p w14:paraId="39B805D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310</w:t>
            </w:r>
          </w:p>
        </w:tc>
        <w:tc>
          <w:tcPr>
            <w:tcW w:w="283" w:type="dxa"/>
          </w:tcPr>
          <w:p w14:paraId="63C5552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312</w:t>
            </w:r>
          </w:p>
        </w:tc>
      </w:tr>
      <w:tr w:rsidR="00F6599B" w:rsidRPr="00F739FA" w14:paraId="2B17DCED" w14:textId="77777777" w:rsidTr="007D0E92">
        <w:tc>
          <w:tcPr>
            <w:tcW w:w="4678" w:type="dxa"/>
          </w:tcPr>
          <w:p w14:paraId="0EB3C841"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2 класс</w:t>
            </w:r>
          </w:p>
        </w:tc>
        <w:tc>
          <w:tcPr>
            <w:tcW w:w="245" w:type="dxa"/>
          </w:tcPr>
          <w:p w14:paraId="22162F58" w14:textId="77777777" w:rsidR="00F6599B" w:rsidRPr="00F739FA" w:rsidRDefault="00F6599B" w:rsidP="007D0E92">
            <w:pPr>
              <w:rPr>
                <w:rFonts w:ascii="Times New Roman" w:hAnsi="Times New Roman" w:cs="Times New Roman"/>
              </w:rPr>
            </w:pPr>
          </w:p>
        </w:tc>
        <w:tc>
          <w:tcPr>
            <w:tcW w:w="283" w:type="dxa"/>
          </w:tcPr>
          <w:p w14:paraId="4823129E" w14:textId="77777777" w:rsidR="00F6599B" w:rsidRPr="00F739FA" w:rsidRDefault="00F6599B" w:rsidP="007D0E92">
            <w:pPr>
              <w:rPr>
                <w:rFonts w:ascii="Times New Roman" w:hAnsi="Times New Roman" w:cs="Times New Roman"/>
              </w:rPr>
            </w:pPr>
          </w:p>
        </w:tc>
        <w:tc>
          <w:tcPr>
            <w:tcW w:w="284" w:type="dxa"/>
          </w:tcPr>
          <w:p w14:paraId="048E1477" w14:textId="77777777" w:rsidR="00F6599B" w:rsidRPr="00F739FA" w:rsidRDefault="00F6599B" w:rsidP="007D0E92">
            <w:pPr>
              <w:rPr>
                <w:rFonts w:ascii="Times New Roman" w:hAnsi="Times New Roman" w:cs="Times New Roman"/>
              </w:rPr>
            </w:pPr>
          </w:p>
        </w:tc>
        <w:tc>
          <w:tcPr>
            <w:tcW w:w="283" w:type="dxa"/>
          </w:tcPr>
          <w:p w14:paraId="59B3BD4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F70E811" w14:textId="77777777" w:rsidR="00F6599B" w:rsidRPr="00F739FA" w:rsidRDefault="00F6599B" w:rsidP="007D0E92">
            <w:pPr>
              <w:rPr>
                <w:rFonts w:ascii="Times New Roman" w:hAnsi="Times New Roman" w:cs="Times New Roman"/>
              </w:rPr>
            </w:pPr>
          </w:p>
        </w:tc>
        <w:tc>
          <w:tcPr>
            <w:tcW w:w="283" w:type="dxa"/>
          </w:tcPr>
          <w:p w14:paraId="0983B284" w14:textId="77777777" w:rsidR="00F6599B" w:rsidRPr="00F739FA" w:rsidRDefault="00F6599B" w:rsidP="007D0E92">
            <w:pPr>
              <w:rPr>
                <w:rFonts w:ascii="Times New Roman" w:hAnsi="Times New Roman" w:cs="Times New Roman"/>
              </w:rPr>
            </w:pPr>
          </w:p>
        </w:tc>
        <w:tc>
          <w:tcPr>
            <w:tcW w:w="284" w:type="dxa"/>
          </w:tcPr>
          <w:p w14:paraId="1C64195E" w14:textId="77777777" w:rsidR="00F6599B" w:rsidRPr="00F739FA" w:rsidRDefault="00F6599B" w:rsidP="007D0E92">
            <w:pPr>
              <w:rPr>
                <w:rFonts w:ascii="Times New Roman" w:hAnsi="Times New Roman" w:cs="Times New Roman"/>
              </w:rPr>
            </w:pPr>
          </w:p>
        </w:tc>
        <w:tc>
          <w:tcPr>
            <w:tcW w:w="283" w:type="dxa"/>
          </w:tcPr>
          <w:p w14:paraId="472DF374" w14:textId="77777777" w:rsidR="00F6599B" w:rsidRPr="00F739FA" w:rsidRDefault="00F6599B" w:rsidP="007D0E92">
            <w:pPr>
              <w:rPr>
                <w:rFonts w:ascii="Times New Roman" w:hAnsi="Times New Roman" w:cs="Times New Roman"/>
              </w:rPr>
            </w:pPr>
          </w:p>
        </w:tc>
        <w:tc>
          <w:tcPr>
            <w:tcW w:w="284" w:type="dxa"/>
          </w:tcPr>
          <w:p w14:paraId="48E18DD8" w14:textId="77777777" w:rsidR="00F6599B" w:rsidRPr="00F739FA" w:rsidRDefault="00F6599B" w:rsidP="007D0E92">
            <w:pPr>
              <w:rPr>
                <w:rFonts w:ascii="Times New Roman" w:hAnsi="Times New Roman" w:cs="Times New Roman"/>
              </w:rPr>
            </w:pPr>
          </w:p>
        </w:tc>
        <w:tc>
          <w:tcPr>
            <w:tcW w:w="283" w:type="dxa"/>
          </w:tcPr>
          <w:p w14:paraId="100B761B" w14:textId="77777777" w:rsidR="00F6599B" w:rsidRPr="00F739FA" w:rsidRDefault="00F6599B" w:rsidP="007D0E92">
            <w:pPr>
              <w:rPr>
                <w:rFonts w:ascii="Times New Roman" w:hAnsi="Times New Roman" w:cs="Times New Roman"/>
              </w:rPr>
            </w:pPr>
          </w:p>
        </w:tc>
        <w:tc>
          <w:tcPr>
            <w:tcW w:w="284" w:type="dxa"/>
          </w:tcPr>
          <w:p w14:paraId="22BEAD19" w14:textId="77777777" w:rsidR="00F6599B" w:rsidRPr="00F739FA" w:rsidRDefault="00F6599B" w:rsidP="007D0E92">
            <w:pPr>
              <w:rPr>
                <w:rFonts w:ascii="Times New Roman" w:hAnsi="Times New Roman" w:cs="Times New Roman"/>
              </w:rPr>
            </w:pPr>
          </w:p>
        </w:tc>
        <w:tc>
          <w:tcPr>
            <w:tcW w:w="283" w:type="dxa"/>
          </w:tcPr>
          <w:p w14:paraId="08034FE8" w14:textId="77777777" w:rsidR="00F6599B" w:rsidRPr="00F739FA" w:rsidRDefault="00F6599B" w:rsidP="007D0E92">
            <w:pPr>
              <w:rPr>
                <w:rFonts w:ascii="Times New Roman" w:hAnsi="Times New Roman" w:cs="Times New Roman"/>
              </w:rPr>
            </w:pPr>
          </w:p>
        </w:tc>
        <w:tc>
          <w:tcPr>
            <w:tcW w:w="284" w:type="dxa"/>
          </w:tcPr>
          <w:p w14:paraId="021D3720" w14:textId="77777777" w:rsidR="00F6599B" w:rsidRPr="00F739FA" w:rsidRDefault="00F6599B" w:rsidP="007D0E92">
            <w:pPr>
              <w:rPr>
                <w:rFonts w:ascii="Times New Roman" w:hAnsi="Times New Roman" w:cs="Times New Roman"/>
              </w:rPr>
            </w:pPr>
          </w:p>
        </w:tc>
        <w:tc>
          <w:tcPr>
            <w:tcW w:w="283" w:type="dxa"/>
          </w:tcPr>
          <w:p w14:paraId="35D870D0" w14:textId="77777777" w:rsidR="00F6599B" w:rsidRPr="00F739FA" w:rsidRDefault="00F6599B" w:rsidP="007D0E92">
            <w:pPr>
              <w:rPr>
                <w:rFonts w:ascii="Times New Roman" w:hAnsi="Times New Roman" w:cs="Times New Roman"/>
              </w:rPr>
            </w:pPr>
          </w:p>
        </w:tc>
        <w:tc>
          <w:tcPr>
            <w:tcW w:w="284" w:type="dxa"/>
          </w:tcPr>
          <w:p w14:paraId="4B6C9928" w14:textId="77777777" w:rsidR="00F6599B" w:rsidRPr="00F739FA" w:rsidRDefault="00F6599B" w:rsidP="007D0E92">
            <w:pPr>
              <w:rPr>
                <w:rFonts w:ascii="Times New Roman" w:hAnsi="Times New Roman" w:cs="Times New Roman"/>
              </w:rPr>
            </w:pPr>
          </w:p>
        </w:tc>
        <w:tc>
          <w:tcPr>
            <w:tcW w:w="283" w:type="dxa"/>
          </w:tcPr>
          <w:p w14:paraId="203C69DA" w14:textId="77777777" w:rsidR="00F6599B" w:rsidRPr="00F739FA" w:rsidRDefault="00F6599B" w:rsidP="007D0E92">
            <w:pPr>
              <w:rPr>
                <w:rFonts w:ascii="Times New Roman" w:hAnsi="Times New Roman" w:cs="Times New Roman"/>
              </w:rPr>
            </w:pPr>
          </w:p>
        </w:tc>
        <w:tc>
          <w:tcPr>
            <w:tcW w:w="284" w:type="dxa"/>
          </w:tcPr>
          <w:p w14:paraId="48B58D43" w14:textId="77777777" w:rsidR="00F6599B" w:rsidRPr="00F739FA" w:rsidRDefault="00F6599B" w:rsidP="007D0E92">
            <w:pPr>
              <w:rPr>
                <w:rFonts w:ascii="Times New Roman" w:hAnsi="Times New Roman" w:cs="Times New Roman"/>
              </w:rPr>
            </w:pPr>
          </w:p>
        </w:tc>
        <w:tc>
          <w:tcPr>
            <w:tcW w:w="283" w:type="dxa"/>
          </w:tcPr>
          <w:p w14:paraId="77F91E99" w14:textId="77777777" w:rsidR="00F6599B" w:rsidRPr="00F739FA" w:rsidRDefault="00F6599B" w:rsidP="007D0E92">
            <w:pPr>
              <w:rPr>
                <w:rFonts w:ascii="Times New Roman" w:hAnsi="Times New Roman" w:cs="Times New Roman"/>
              </w:rPr>
            </w:pPr>
          </w:p>
        </w:tc>
      </w:tr>
      <w:tr w:rsidR="00F6599B" w:rsidRPr="00F739FA" w14:paraId="707842A5" w14:textId="77777777" w:rsidTr="007D0E92">
        <w:tc>
          <w:tcPr>
            <w:tcW w:w="4678" w:type="dxa"/>
          </w:tcPr>
          <w:p w14:paraId="4D8347F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1.О тебе моя ,Родина</w:t>
            </w:r>
          </w:p>
        </w:tc>
        <w:tc>
          <w:tcPr>
            <w:tcW w:w="245" w:type="dxa"/>
          </w:tcPr>
          <w:p w14:paraId="406D9139" w14:textId="77777777" w:rsidR="00F6599B" w:rsidRPr="00F739FA" w:rsidRDefault="00F6599B" w:rsidP="007D0E92">
            <w:pPr>
              <w:rPr>
                <w:rFonts w:ascii="Times New Roman" w:hAnsi="Times New Roman" w:cs="Times New Roman"/>
              </w:rPr>
            </w:pPr>
          </w:p>
        </w:tc>
        <w:tc>
          <w:tcPr>
            <w:tcW w:w="283" w:type="dxa"/>
          </w:tcPr>
          <w:p w14:paraId="46690927" w14:textId="77777777" w:rsidR="00F6599B" w:rsidRPr="00F739FA" w:rsidRDefault="00F6599B" w:rsidP="007D0E92">
            <w:pPr>
              <w:rPr>
                <w:rFonts w:ascii="Times New Roman" w:hAnsi="Times New Roman" w:cs="Times New Roman"/>
              </w:rPr>
            </w:pPr>
          </w:p>
        </w:tc>
        <w:tc>
          <w:tcPr>
            <w:tcW w:w="284" w:type="dxa"/>
          </w:tcPr>
          <w:p w14:paraId="46910804" w14:textId="77777777" w:rsidR="00F6599B" w:rsidRPr="00F739FA" w:rsidRDefault="00F6599B" w:rsidP="007D0E92">
            <w:pPr>
              <w:rPr>
                <w:rFonts w:ascii="Times New Roman" w:hAnsi="Times New Roman" w:cs="Times New Roman"/>
              </w:rPr>
            </w:pPr>
          </w:p>
        </w:tc>
        <w:tc>
          <w:tcPr>
            <w:tcW w:w="283" w:type="dxa"/>
          </w:tcPr>
          <w:p w14:paraId="44ED5C0B" w14:textId="77777777" w:rsidR="00F6599B" w:rsidRPr="00F739FA" w:rsidRDefault="00F6599B" w:rsidP="007D0E92">
            <w:pPr>
              <w:rPr>
                <w:rFonts w:ascii="Times New Roman" w:hAnsi="Times New Roman" w:cs="Times New Roman"/>
              </w:rPr>
            </w:pPr>
          </w:p>
        </w:tc>
        <w:tc>
          <w:tcPr>
            <w:tcW w:w="284" w:type="dxa"/>
          </w:tcPr>
          <w:p w14:paraId="60F0DC9F" w14:textId="77777777" w:rsidR="00F6599B" w:rsidRPr="00F739FA" w:rsidRDefault="00F6599B" w:rsidP="007D0E92">
            <w:pPr>
              <w:rPr>
                <w:rFonts w:ascii="Times New Roman" w:hAnsi="Times New Roman" w:cs="Times New Roman"/>
              </w:rPr>
            </w:pPr>
          </w:p>
        </w:tc>
        <w:tc>
          <w:tcPr>
            <w:tcW w:w="283" w:type="dxa"/>
          </w:tcPr>
          <w:p w14:paraId="134CBCAC" w14:textId="77777777" w:rsidR="00F6599B" w:rsidRPr="00F739FA" w:rsidRDefault="00F6599B" w:rsidP="007D0E92">
            <w:pPr>
              <w:rPr>
                <w:rFonts w:ascii="Times New Roman" w:hAnsi="Times New Roman" w:cs="Times New Roman"/>
              </w:rPr>
            </w:pPr>
          </w:p>
        </w:tc>
        <w:tc>
          <w:tcPr>
            <w:tcW w:w="284" w:type="dxa"/>
          </w:tcPr>
          <w:p w14:paraId="01EEBE19" w14:textId="77777777" w:rsidR="00F6599B" w:rsidRPr="00F739FA" w:rsidRDefault="00F6599B" w:rsidP="007D0E92">
            <w:pPr>
              <w:rPr>
                <w:rFonts w:ascii="Times New Roman" w:hAnsi="Times New Roman" w:cs="Times New Roman"/>
              </w:rPr>
            </w:pPr>
          </w:p>
        </w:tc>
        <w:tc>
          <w:tcPr>
            <w:tcW w:w="283" w:type="dxa"/>
          </w:tcPr>
          <w:p w14:paraId="3EFF6D9E" w14:textId="77777777" w:rsidR="00F6599B" w:rsidRPr="00F739FA" w:rsidRDefault="00F6599B" w:rsidP="007D0E92">
            <w:pPr>
              <w:rPr>
                <w:rFonts w:ascii="Times New Roman" w:hAnsi="Times New Roman" w:cs="Times New Roman"/>
              </w:rPr>
            </w:pPr>
          </w:p>
        </w:tc>
        <w:tc>
          <w:tcPr>
            <w:tcW w:w="284" w:type="dxa"/>
          </w:tcPr>
          <w:p w14:paraId="681D2A81" w14:textId="77777777" w:rsidR="00F6599B" w:rsidRPr="00F739FA" w:rsidRDefault="00F6599B" w:rsidP="007D0E92">
            <w:pPr>
              <w:rPr>
                <w:rFonts w:ascii="Times New Roman" w:hAnsi="Times New Roman" w:cs="Times New Roman"/>
              </w:rPr>
            </w:pPr>
          </w:p>
        </w:tc>
        <w:tc>
          <w:tcPr>
            <w:tcW w:w="283" w:type="dxa"/>
          </w:tcPr>
          <w:p w14:paraId="41F47B1E" w14:textId="77777777" w:rsidR="00F6599B" w:rsidRPr="00F739FA" w:rsidRDefault="00F6599B" w:rsidP="007D0E92">
            <w:pPr>
              <w:rPr>
                <w:rFonts w:ascii="Times New Roman" w:hAnsi="Times New Roman" w:cs="Times New Roman"/>
              </w:rPr>
            </w:pPr>
          </w:p>
        </w:tc>
        <w:tc>
          <w:tcPr>
            <w:tcW w:w="284" w:type="dxa"/>
          </w:tcPr>
          <w:p w14:paraId="5B240916" w14:textId="77777777" w:rsidR="00F6599B" w:rsidRPr="00F739FA" w:rsidRDefault="00F6599B" w:rsidP="007D0E92">
            <w:pPr>
              <w:rPr>
                <w:rFonts w:ascii="Times New Roman" w:hAnsi="Times New Roman" w:cs="Times New Roman"/>
              </w:rPr>
            </w:pPr>
          </w:p>
        </w:tc>
        <w:tc>
          <w:tcPr>
            <w:tcW w:w="283" w:type="dxa"/>
          </w:tcPr>
          <w:p w14:paraId="107D6D02" w14:textId="77777777" w:rsidR="00F6599B" w:rsidRPr="00F739FA" w:rsidRDefault="00F6599B" w:rsidP="007D0E92">
            <w:pPr>
              <w:rPr>
                <w:rFonts w:ascii="Times New Roman" w:hAnsi="Times New Roman" w:cs="Times New Roman"/>
              </w:rPr>
            </w:pPr>
          </w:p>
        </w:tc>
        <w:tc>
          <w:tcPr>
            <w:tcW w:w="284" w:type="dxa"/>
          </w:tcPr>
          <w:p w14:paraId="36CB9B4D" w14:textId="77777777" w:rsidR="00F6599B" w:rsidRPr="00F739FA" w:rsidRDefault="00F6599B" w:rsidP="007D0E92">
            <w:pPr>
              <w:rPr>
                <w:rFonts w:ascii="Times New Roman" w:hAnsi="Times New Roman" w:cs="Times New Roman"/>
              </w:rPr>
            </w:pPr>
          </w:p>
        </w:tc>
        <w:tc>
          <w:tcPr>
            <w:tcW w:w="283" w:type="dxa"/>
          </w:tcPr>
          <w:p w14:paraId="3C11ADF1" w14:textId="77777777" w:rsidR="00F6599B" w:rsidRPr="00F739FA" w:rsidRDefault="00F6599B" w:rsidP="007D0E92">
            <w:pPr>
              <w:rPr>
                <w:rFonts w:ascii="Times New Roman" w:hAnsi="Times New Roman" w:cs="Times New Roman"/>
              </w:rPr>
            </w:pPr>
          </w:p>
        </w:tc>
        <w:tc>
          <w:tcPr>
            <w:tcW w:w="284" w:type="dxa"/>
          </w:tcPr>
          <w:p w14:paraId="0D4ACFA5" w14:textId="77777777" w:rsidR="00F6599B" w:rsidRPr="00F739FA" w:rsidRDefault="00F6599B" w:rsidP="007D0E92">
            <w:pPr>
              <w:rPr>
                <w:rFonts w:ascii="Times New Roman" w:hAnsi="Times New Roman" w:cs="Times New Roman"/>
              </w:rPr>
            </w:pPr>
          </w:p>
        </w:tc>
        <w:tc>
          <w:tcPr>
            <w:tcW w:w="283" w:type="dxa"/>
          </w:tcPr>
          <w:p w14:paraId="0A0C9F4C" w14:textId="77777777" w:rsidR="00F6599B" w:rsidRPr="00F739FA" w:rsidRDefault="00F6599B" w:rsidP="007D0E92">
            <w:pPr>
              <w:rPr>
                <w:rFonts w:ascii="Times New Roman" w:hAnsi="Times New Roman" w:cs="Times New Roman"/>
              </w:rPr>
            </w:pPr>
          </w:p>
        </w:tc>
        <w:tc>
          <w:tcPr>
            <w:tcW w:w="284" w:type="dxa"/>
          </w:tcPr>
          <w:p w14:paraId="2147DC7C" w14:textId="77777777" w:rsidR="00F6599B" w:rsidRPr="00F739FA" w:rsidRDefault="00F6599B" w:rsidP="007D0E92">
            <w:pPr>
              <w:rPr>
                <w:rFonts w:ascii="Times New Roman" w:hAnsi="Times New Roman" w:cs="Times New Roman"/>
              </w:rPr>
            </w:pPr>
          </w:p>
        </w:tc>
        <w:tc>
          <w:tcPr>
            <w:tcW w:w="283" w:type="dxa"/>
          </w:tcPr>
          <w:p w14:paraId="5CE24B86" w14:textId="77777777" w:rsidR="00F6599B" w:rsidRPr="00F739FA" w:rsidRDefault="00F6599B" w:rsidP="007D0E92">
            <w:pPr>
              <w:rPr>
                <w:rFonts w:ascii="Times New Roman" w:hAnsi="Times New Roman" w:cs="Times New Roman"/>
              </w:rPr>
            </w:pPr>
          </w:p>
        </w:tc>
      </w:tr>
      <w:tr w:rsidR="00F6599B" w:rsidRPr="00F739FA" w14:paraId="08C3FECE" w14:textId="77777777" w:rsidTr="007D0E92">
        <w:tc>
          <w:tcPr>
            <w:tcW w:w="4678" w:type="dxa"/>
          </w:tcPr>
          <w:p w14:paraId="50A1B48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2.Фольклор народов России</w:t>
            </w:r>
          </w:p>
        </w:tc>
        <w:tc>
          <w:tcPr>
            <w:tcW w:w="245" w:type="dxa"/>
          </w:tcPr>
          <w:p w14:paraId="66972077" w14:textId="77777777" w:rsidR="00F6599B" w:rsidRPr="00F739FA" w:rsidRDefault="00F6599B" w:rsidP="007D0E92">
            <w:pPr>
              <w:rPr>
                <w:rFonts w:ascii="Times New Roman" w:hAnsi="Times New Roman" w:cs="Times New Roman"/>
              </w:rPr>
            </w:pPr>
          </w:p>
        </w:tc>
        <w:tc>
          <w:tcPr>
            <w:tcW w:w="283" w:type="dxa"/>
          </w:tcPr>
          <w:p w14:paraId="4EC56061" w14:textId="77777777" w:rsidR="00F6599B" w:rsidRPr="00F739FA" w:rsidRDefault="00F6599B" w:rsidP="007D0E92">
            <w:pPr>
              <w:rPr>
                <w:rFonts w:ascii="Times New Roman" w:hAnsi="Times New Roman" w:cs="Times New Roman"/>
              </w:rPr>
            </w:pPr>
          </w:p>
        </w:tc>
        <w:tc>
          <w:tcPr>
            <w:tcW w:w="284" w:type="dxa"/>
          </w:tcPr>
          <w:p w14:paraId="050F3957" w14:textId="77777777" w:rsidR="00F6599B" w:rsidRPr="00F739FA" w:rsidRDefault="00F6599B" w:rsidP="007D0E92">
            <w:pPr>
              <w:rPr>
                <w:rFonts w:ascii="Times New Roman" w:hAnsi="Times New Roman" w:cs="Times New Roman"/>
              </w:rPr>
            </w:pPr>
          </w:p>
        </w:tc>
        <w:tc>
          <w:tcPr>
            <w:tcW w:w="283" w:type="dxa"/>
          </w:tcPr>
          <w:p w14:paraId="341778C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38035CB" w14:textId="77777777" w:rsidR="00F6599B" w:rsidRPr="00F739FA" w:rsidRDefault="00F6599B" w:rsidP="007D0E92">
            <w:pPr>
              <w:rPr>
                <w:rFonts w:ascii="Times New Roman" w:hAnsi="Times New Roman" w:cs="Times New Roman"/>
              </w:rPr>
            </w:pPr>
          </w:p>
        </w:tc>
        <w:tc>
          <w:tcPr>
            <w:tcW w:w="283" w:type="dxa"/>
          </w:tcPr>
          <w:p w14:paraId="689C70A1" w14:textId="77777777" w:rsidR="00F6599B" w:rsidRPr="00F739FA" w:rsidRDefault="00F6599B" w:rsidP="007D0E92">
            <w:pPr>
              <w:rPr>
                <w:rFonts w:ascii="Times New Roman" w:hAnsi="Times New Roman" w:cs="Times New Roman"/>
              </w:rPr>
            </w:pPr>
          </w:p>
        </w:tc>
        <w:tc>
          <w:tcPr>
            <w:tcW w:w="284" w:type="dxa"/>
          </w:tcPr>
          <w:p w14:paraId="5499C00E" w14:textId="77777777" w:rsidR="00F6599B" w:rsidRPr="00F739FA" w:rsidRDefault="00F6599B" w:rsidP="007D0E92">
            <w:pPr>
              <w:rPr>
                <w:rFonts w:ascii="Times New Roman" w:hAnsi="Times New Roman" w:cs="Times New Roman"/>
              </w:rPr>
            </w:pPr>
          </w:p>
        </w:tc>
        <w:tc>
          <w:tcPr>
            <w:tcW w:w="283" w:type="dxa"/>
          </w:tcPr>
          <w:p w14:paraId="2969C4AF" w14:textId="77777777" w:rsidR="00F6599B" w:rsidRPr="00F739FA" w:rsidRDefault="00F6599B" w:rsidP="007D0E92">
            <w:pPr>
              <w:rPr>
                <w:rFonts w:ascii="Times New Roman" w:hAnsi="Times New Roman" w:cs="Times New Roman"/>
              </w:rPr>
            </w:pPr>
          </w:p>
        </w:tc>
        <w:tc>
          <w:tcPr>
            <w:tcW w:w="284" w:type="dxa"/>
          </w:tcPr>
          <w:p w14:paraId="59AB411E" w14:textId="77777777" w:rsidR="00F6599B" w:rsidRPr="00F739FA" w:rsidRDefault="00F6599B" w:rsidP="007D0E92">
            <w:pPr>
              <w:rPr>
                <w:rFonts w:ascii="Times New Roman" w:hAnsi="Times New Roman" w:cs="Times New Roman"/>
              </w:rPr>
            </w:pPr>
          </w:p>
        </w:tc>
        <w:tc>
          <w:tcPr>
            <w:tcW w:w="283" w:type="dxa"/>
          </w:tcPr>
          <w:p w14:paraId="19EE0A0C" w14:textId="77777777" w:rsidR="00F6599B" w:rsidRPr="00F739FA" w:rsidRDefault="00F6599B" w:rsidP="007D0E92">
            <w:pPr>
              <w:rPr>
                <w:rFonts w:ascii="Times New Roman" w:hAnsi="Times New Roman" w:cs="Times New Roman"/>
              </w:rPr>
            </w:pPr>
          </w:p>
        </w:tc>
        <w:tc>
          <w:tcPr>
            <w:tcW w:w="284" w:type="dxa"/>
          </w:tcPr>
          <w:p w14:paraId="5C042249" w14:textId="77777777" w:rsidR="00F6599B" w:rsidRPr="00F739FA" w:rsidRDefault="00F6599B" w:rsidP="007D0E92">
            <w:pPr>
              <w:rPr>
                <w:rFonts w:ascii="Times New Roman" w:hAnsi="Times New Roman" w:cs="Times New Roman"/>
              </w:rPr>
            </w:pPr>
          </w:p>
        </w:tc>
        <w:tc>
          <w:tcPr>
            <w:tcW w:w="283" w:type="dxa"/>
          </w:tcPr>
          <w:p w14:paraId="25A41FA4" w14:textId="77777777" w:rsidR="00F6599B" w:rsidRPr="00F739FA" w:rsidRDefault="00F6599B" w:rsidP="007D0E92">
            <w:pPr>
              <w:rPr>
                <w:rFonts w:ascii="Times New Roman" w:hAnsi="Times New Roman" w:cs="Times New Roman"/>
              </w:rPr>
            </w:pPr>
          </w:p>
        </w:tc>
        <w:tc>
          <w:tcPr>
            <w:tcW w:w="284" w:type="dxa"/>
          </w:tcPr>
          <w:p w14:paraId="245E973E" w14:textId="77777777" w:rsidR="00F6599B" w:rsidRPr="00F739FA" w:rsidRDefault="00F6599B" w:rsidP="007D0E92">
            <w:pPr>
              <w:rPr>
                <w:rFonts w:ascii="Times New Roman" w:hAnsi="Times New Roman" w:cs="Times New Roman"/>
              </w:rPr>
            </w:pPr>
          </w:p>
        </w:tc>
        <w:tc>
          <w:tcPr>
            <w:tcW w:w="283" w:type="dxa"/>
          </w:tcPr>
          <w:p w14:paraId="5BDCF5FF" w14:textId="77777777" w:rsidR="00F6599B" w:rsidRPr="00F739FA" w:rsidRDefault="00F6599B" w:rsidP="007D0E92">
            <w:pPr>
              <w:rPr>
                <w:rFonts w:ascii="Times New Roman" w:hAnsi="Times New Roman" w:cs="Times New Roman"/>
              </w:rPr>
            </w:pPr>
          </w:p>
        </w:tc>
        <w:tc>
          <w:tcPr>
            <w:tcW w:w="284" w:type="dxa"/>
          </w:tcPr>
          <w:p w14:paraId="46D6149F" w14:textId="77777777" w:rsidR="00F6599B" w:rsidRPr="00F739FA" w:rsidRDefault="00F6599B" w:rsidP="007D0E92">
            <w:pPr>
              <w:rPr>
                <w:rFonts w:ascii="Times New Roman" w:hAnsi="Times New Roman" w:cs="Times New Roman"/>
              </w:rPr>
            </w:pPr>
          </w:p>
        </w:tc>
        <w:tc>
          <w:tcPr>
            <w:tcW w:w="283" w:type="dxa"/>
          </w:tcPr>
          <w:p w14:paraId="1DE20190" w14:textId="77777777" w:rsidR="00F6599B" w:rsidRPr="00F739FA" w:rsidRDefault="00F6599B" w:rsidP="007D0E92">
            <w:pPr>
              <w:rPr>
                <w:rFonts w:ascii="Times New Roman" w:hAnsi="Times New Roman" w:cs="Times New Roman"/>
              </w:rPr>
            </w:pPr>
          </w:p>
        </w:tc>
        <w:tc>
          <w:tcPr>
            <w:tcW w:w="284" w:type="dxa"/>
          </w:tcPr>
          <w:p w14:paraId="0262B713" w14:textId="77777777" w:rsidR="00F6599B" w:rsidRPr="00F739FA" w:rsidRDefault="00F6599B" w:rsidP="007D0E92">
            <w:pPr>
              <w:rPr>
                <w:rFonts w:ascii="Times New Roman" w:hAnsi="Times New Roman" w:cs="Times New Roman"/>
              </w:rPr>
            </w:pPr>
          </w:p>
        </w:tc>
        <w:tc>
          <w:tcPr>
            <w:tcW w:w="283" w:type="dxa"/>
          </w:tcPr>
          <w:p w14:paraId="20160B80" w14:textId="77777777" w:rsidR="00F6599B" w:rsidRPr="00F739FA" w:rsidRDefault="00F6599B" w:rsidP="007D0E92">
            <w:pPr>
              <w:rPr>
                <w:rFonts w:ascii="Times New Roman" w:hAnsi="Times New Roman" w:cs="Times New Roman"/>
              </w:rPr>
            </w:pPr>
          </w:p>
        </w:tc>
      </w:tr>
      <w:tr w:rsidR="00F6599B" w:rsidRPr="00F739FA" w14:paraId="279EEF9A" w14:textId="77777777" w:rsidTr="007D0E92">
        <w:tc>
          <w:tcPr>
            <w:tcW w:w="4678" w:type="dxa"/>
          </w:tcPr>
          <w:p w14:paraId="6212CC0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3.Малые жанры фольклора</w:t>
            </w:r>
          </w:p>
        </w:tc>
        <w:tc>
          <w:tcPr>
            <w:tcW w:w="245" w:type="dxa"/>
          </w:tcPr>
          <w:p w14:paraId="0629DBF3" w14:textId="77777777" w:rsidR="00F6599B" w:rsidRPr="00F739FA" w:rsidRDefault="00F6599B" w:rsidP="007D0E92">
            <w:pPr>
              <w:rPr>
                <w:rFonts w:ascii="Times New Roman" w:hAnsi="Times New Roman" w:cs="Times New Roman"/>
              </w:rPr>
            </w:pPr>
          </w:p>
        </w:tc>
        <w:tc>
          <w:tcPr>
            <w:tcW w:w="283" w:type="dxa"/>
          </w:tcPr>
          <w:p w14:paraId="0EE79D9F" w14:textId="77777777" w:rsidR="00F6599B" w:rsidRPr="00F739FA" w:rsidRDefault="00F6599B" w:rsidP="007D0E92">
            <w:pPr>
              <w:rPr>
                <w:rFonts w:ascii="Times New Roman" w:hAnsi="Times New Roman" w:cs="Times New Roman"/>
              </w:rPr>
            </w:pPr>
          </w:p>
        </w:tc>
        <w:tc>
          <w:tcPr>
            <w:tcW w:w="284" w:type="dxa"/>
          </w:tcPr>
          <w:p w14:paraId="669693E8" w14:textId="77777777" w:rsidR="00F6599B" w:rsidRPr="00F739FA" w:rsidRDefault="00F6599B" w:rsidP="007D0E92">
            <w:pPr>
              <w:rPr>
                <w:rFonts w:ascii="Times New Roman" w:hAnsi="Times New Roman" w:cs="Times New Roman"/>
              </w:rPr>
            </w:pPr>
          </w:p>
        </w:tc>
        <w:tc>
          <w:tcPr>
            <w:tcW w:w="283" w:type="dxa"/>
          </w:tcPr>
          <w:p w14:paraId="39B51F7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4861A68" w14:textId="77777777" w:rsidR="00F6599B" w:rsidRPr="00F739FA" w:rsidRDefault="00F6599B" w:rsidP="007D0E92">
            <w:pPr>
              <w:rPr>
                <w:rFonts w:ascii="Times New Roman" w:hAnsi="Times New Roman" w:cs="Times New Roman"/>
              </w:rPr>
            </w:pPr>
          </w:p>
        </w:tc>
        <w:tc>
          <w:tcPr>
            <w:tcW w:w="283" w:type="dxa"/>
          </w:tcPr>
          <w:p w14:paraId="57B00EBA" w14:textId="77777777" w:rsidR="00F6599B" w:rsidRPr="00F739FA" w:rsidRDefault="00F6599B" w:rsidP="007D0E92">
            <w:pPr>
              <w:rPr>
                <w:rFonts w:ascii="Times New Roman" w:hAnsi="Times New Roman" w:cs="Times New Roman"/>
              </w:rPr>
            </w:pPr>
          </w:p>
        </w:tc>
        <w:tc>
          <w:tcPr>
            <w:tcW w:w="284" w:type="dxa"/>
          </w:tcPr>
          <w:p w14:paraId="1831D4A8" w14:textId="77777777" w:rsidR="00F6599B" w:rsidRPr="00F739FA" w:rsidRDefault="00F6599B" w:rsidP="007D0E92">
            <w:pPr>
              <w:rPr>
                <w:rFonts w:ascii="Times New Roman" w:hAnsi="Times New Roman" w:cs="Times New Roman"/>
              </w:rPr>
            </w:pPr>
          </w:p>
        </w:tc>
        <w:tc>
          <w:tcPr>
            <w:tcW w:w="283" w:type="dxa"/>
          </w:tcPr>
          <w:p w14:paraId="4AB7F7C3" w14:textId="77777777" w:rsidR="00F6599B" w:rsidRPr="00F739FA" w:rsidRDefault="00F6599B" w:rsidP="007D0E92">
            <w:pPr>
              <w:rPr>
                <w:rFonts w:ascii="Times New Roman" w:hAnsi="Times New Roman" w:cs="Times New Roman"/>
              </w:rPr>
            </w:pPr>
          </w:p>
        </w:tc>
        <w:tc>
          <w:tcPr>
            <w:tcW w:w="284" w:type="dxa"/>
          </w:tcPr>
          <w:p w14:paraId="0EA8DFAA" w14:textId="77777777" w:rsidR="00F6599B" w:rsidRPr="00F739FA" w:rsidRDefault="00F6599B" w:rsidP="007D0E92">
            <w:pPr>
              <w:rPr>
                <w:rFonts w:ascii="Times New Roman" w:hAnsi="Times New Roman" w:cs="Times New Roman"/>
              </w:rPr>
            </w:pPr>
          </w:p>
        </w:tc>
        <w:tc>
          <w:tcPr>
            <w:tcW w:w="283" w:type="dxa"/>
          </w:tcPr>
          <w:p w14:paraId="7F993ED7" w14:textId="77777777" w:rsidR="00F6599B" w:rsidRPr="00F739FA" w:rsidRDefault="00F6599B" w:rsidP="007D0E92">
            <w:pPr>
              <w:rPr>
                <w:rFonts w:ascii="Times New Roman" w:hAnsi="Times New Roman" w:cs="Times New Roman"/>
              </w:rPr>
            </w:pPr>
          </w:p>
        </w:tc>
        <w:tc>
          <w:tcPr>
            <w:tcW w:w="284" w:type="dxa"/>
          </w:tcPr>
          <w:p w14:paraId="350CC640" w14:textId="77777777" w:rsidR="00F6599B" w:rsidRPr="00F739FA" w:rsidRDefault="00F6599B" w:rsidP="007D0E92">
            <w:pPr>
              <w:rPr>
                <w:rFonts w:ascii="Times New Roman" w:hAnsi="Times New Roman" w:cs="Times New Roman"/>
              </w:rPr>
            </w:pPr>
          </w:p>
        </w:tc>
        <w:tc>
          <w:tcPr>
            <w:tcW w:w="283" w:type="dxa"/>
          </w:tcPr>
          <w:p w14:paraId="461E60BD" w14:textId="77777777" w:rsidR="00F6599B" w:rsidRPr="00F739FA" w:rsidRDefault="00F6599B" w:rsidP="007D0E92">
            <w:pPr>
              <w:rPr>
                <w:rFonts w:ascii="Times New Roman" w:hAnsi="Times New Roman" w:cs="Times New Roman"/>
              </w:rPr>
            </w:pPr>
          </w:p>
        </w:tc>
        <w:tc>
          <w:tcPr>
            <w:tcW w:w="284" w:type="dxa"/>
          </w:tcPr>
          <w:p w14:paraId="1672042F" w14:textId="77777777" w:rsidR="00F6599B" w:rsidRPr="00F739FA" w:rsidRDefault="00F6599B" w:rsidP="007D0E92">
            <w:pPr>
              <w:rPr>
                <w:rFonts w:ascii="Times New Roman" w:hAnsi="Times New Roman" w:cs="Times New Roman"/>
              </w:rPr>
            </w:pPr>
          </w:p>
        </w:tc>
        <w:tc>
          <w:tcPr>
            <w:tcW w:w="283" w:type="dxa"/>
          </w:tcPr>
          <w:p w14:paraId="2F174A87" w14:textId="77777777" w:rsidR="00F6599B" w:rsidRPr="00F739FA" w:rsidRDefault="00F6599B" w:rsidP="007D0E92">
            <w:pPr>
              <w:rPr>
                <w:rFonts w:ascii="Times New Roman" w:hAnsi="Times New Roman" w:cs="Times New Roman"/>
              </w:rPr>
            </w:pPr>
          </w:p>
        </w:tc>
        <w:tc>
          <w:tcPr>
            <w:tcW w:w="284" w:type="dxa"/>
          </w:tcPr>
          <w:p w14:paraId="2B92F383" w14:textId="77777777" w:rsidR="00F6599B" w:rsidRPr="00F739FA" w:rsidRDefault="00F6599B" w:rsidP="007D0E92">
            <w:pPr>
              <w:rPr>
                <w:rFonts w:ascii="Times New Roman" w:hAnsi="Times New Roman" w:cs="Times New Roman"/>
              </w:rPr>
            </w:pPr>
          </w:p>
        </w:tc>
        <w:tc>
          <w:tcPr>
            <w:tcW w:w="283" w:type="dxa"/>
          </w:tcPr>
          <w:p w14:paraId="3F94B398" w14:textId="77777777" w:rsidR="00F6599B" w:rsidRPr="00F739FA" w:rsidRDefault="00F6599B" w:rsidP="007D0E92">
            <w:pPr>
              <w:rPr>
                <w:rFonts w:ascii="Times New Roman" w:hAnsi="Times New Roman" w:cs="Times New Roman"/>
              </w:rPr>
            </w:pPr>
          </w:p>
        </w:tc>
        <w:tc>
          <w:tcPr>
            <w:tcW w:w="284" w:type="dxa"/>
          </w:tcPr>
          <w:p w14:paraId="46BAA13D" w14:textId="77777777" w:rsidR="00F6599B" w:rsidRPr="00F739FA" w:rsidRDefault="00F6599B" w:rsidP="007D0E92">
            <w:pPr>
              <w:rPr>
                <w:rFonts w:ascii="Times New Roman" w:hAnsi="Times New Roman" w:cs="Times New Roman"/>
              </w:rPr>
            </w:pPr>
          </w:p>
        </w:tc>
        <w:tc>
          <w:tcPr>
            <w:tcW w:w="283" w:type="dxa"/>
          </w:tcPr>
          <w:p w14:paraId="00C884E5" w14:textId="77777777" w:rsidR="00F6599B" w:rsidRPr="00F739FA" w:rsidRDefault="00F6599B" w:rsidP="007D0E92">
            <w:pPr>
              <w:rPr>
                <w:rFonts w:ascii="Times New Roman" w:hAnsi="Times New Roman" w:cs="Times New Roman"/>
              </w:rPr>
            </w:pPr>
          </w:p>
        </w:tc>
      </w:tr>
      <w:tr w:rsidR="00F6599B" w:rsidRPr="00F739FA" w14:paraId="199E6CE2" w14:textId="77777777" w:rsidTr="007D0E92">
        <w:tc>
          <w:tcPr>
            <w:tcW w:w="4678" w:type="dxa"/>
          </w:tcPr>
          <w:p w14:paraId="175AB97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4.Фольклор народов мира</w:t>
            </w:r>
          </w:p>
        </w:tc>
        <w:tc>
          <w:tcPr>
            <w:tcW w:w="245" w:type="dxa"/>
          </w:tcPr>
          <w:p w14:paraId="0E8908DF" w14:textId="77777777" w:rsidR="00F6599B" w:rsidRPr="00F739FA" w:rsidRDefault="00F6599B" w:rsidP="007D0E92">
            <w:pPr>
              <w:rPr>
                <w:rFonts w:ascii="Times New Roman" w:hAnsi="Times New Roman" w:cs="Times New Roman"/>
              </w:rPr>
            </w:pPr>
          </w:p>
        </w:tc>
        <w:tc>
          <w:tcPr>
            <w:tcW w:w="283" w:type="dxa"/>
          </w:tcPr>
          <w:p w14:paraId="3A26028E" w14:textId="77777777" w:rsidR="00F6599B" w:rsidRPr="00F739FA" w:rsidRDefault="00F6599B" w:rsidP="007D0E92">
            <w:pPr>
              <w:rPr>
                <w:rFonts w:ascii="Times New Roman" w:hAnsi="Times New Roman" w:cs="Times New Roman"/>
              </w:rPr>
            </w:pPr>
          </w:p>
        </w:tc>
        <w:tc>
          <w:tcPr>
            <w:tcW w:w="284" w:type="dxa"/>
          </w:tcPr>
          <w:p w14:paraId="5F3CD1DF" w14:textId="77777777" w:rsidR="00F6599B" w:rsidRPr="00F739FA" w:rsidRDefault="00F6599B" w:rsidP="007D0E92">
            <w:pPr>
              <w:rPr>
                <w:rFonts w:ascii="Times New Roman" w:hAnsi="Times New Roman" w:cs="Times New Roman"/>
              </w:rPr>
            </w:pPr>
          </w:p>
        </w:tc>
        <w:tc>
          <w:tcPr>
            <w:tcW w:w="283" w:type="dxa"/>
          </w:tcPr>
          <w:p w14:paraId="3B4C36B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5DC2175" w14:textId="77777777" w:rsidR="00F6599B" w:rsidRPr="00F739FA" w:rsidRDefault="00F6599B" w:rsidP="007D0E92">
            <w:pPr>
              <w:rPr>
                <w:rFonts w:ascii="Times New Roman" w:hAnsi="Times New Roman" w:cs="Times New Roman"/>
              </w:rPr>
            </w:pPr>
          </w:p>
        </w:tc>
        <w:tc>
          <w:tcPr>
            <w:tcW w:w="283" w:type="dxa"/>
          </w:tcPr>
          <w:p w14:paraId="18FC85EF" w14:textId="77777777" w:rsidR="00F6599B" w:rsidRPr="00F739FA" w:rsidRDefault="00F6599B" w:rsidP="007D0E92">
            <w:pPr>
              <w:rPr>
                <w:rFonts w:ascii="Times New Roman" w:hAnsi="Times New Roman" w:cs="Times New Roman"/>
              </w:rPr>
            </w:pPr>
          </w:p>
        </w:tc>
        <w:tc>
          <w:tcPr>
            <w:tcW w:w="284" w:type="dxa"/>
          </w:tcPr>
          <w:p w14:paraId="2AAAE230" w14:textId="77777777" w:rsidR="00F6599B" w:rsidRPr="00F739FA" w:rsidRDefault="00F6599B" w:rsidP="007D0E92">
            <w:pPr>
              <w:rPr>
                <w:rFonts w:ascii="Times New Roman" w:hAnsi="Times New Roman" w:cs="Times New Roman"/>
              </w:rPr>
            </w:pPr>
          </w:p>
        </w:tc>
        <w:tc>
          <w:tcPr>
            <w:tcW w:w="283" w:type="dxa"/>
          </w:tcPr>
          <w:p w14:paraId="78B42666" w14:textId="77777777" w:rsidR="00F6599B" w:rsidRPr="00F739FA" w:rsidRDefault="00F6599B" w:rsidP="007D0E92">
            <w:pPr>
              <w:rPr>
                <w:rFonts w:ascii="Times New Roman" w:hAnsi="Times New Roman" w:cs="Times New Roman"/>
              </w:rPr>
            </w:pPr>
          </w:p>
        </w:tc>
        <w:tc>
          <w:tcPr>
            <w:tcW w:w="284" w:type="dxa"/>
          </w:tcPr>
          <w:p w14:paraId="32320487" w14:textId="77777777" w:rsidR="00F6599B" w:rsidRPr="00F739FA" w:rsidRDefault="00F6599B" w:rsidP="007D0E92">
            <w:pPr>
              <w:rPr>
                <w:rFonts w:ascii="Times New Roman" w:hAnsi="Times New Roman" w:cs="Times New Roman"/>
              </w:rPr>
            </w:pPr>
          </w:p>
        </w:tc>
        <w:tc>
          <w:tcPr>
            <w:tcW w:w="283" w:type="dxa"/>
          </w:tcPr>
          <w:p w14:paraId="43E4710E" w14:textId="77777777" w:rsidR="00F6599B" w:rsidRPr="00F739FA" w:rsidRDefault="00F6599B" w:rsidP="007D0E92">
            <w:pPr>
              <w:rPr>
                <w:rFonts w:ascii="Times New Roman" w:hAnsi="Times New Roman" w:cs="Times New Roman"/>
              </w:rPr>
            </w:pPr>
          </w:p>
        </w:tc>
        <w:tc>
          <w:tcPr>
            <w:tcW w:w="284" w:type="dxa"/>
          </w:tcPr>
          <w:p w14:paraId="2DD200E7" w14:textId="77777777" w:rsidR="00F6599B" w:rsidRPr="00F739FA" w:rsidRDefault="00F6599B" w:rsidP="007D0E92">
            <w:pPr>
              <w:rPr>
                <w:rFonts w:ascii="Times New Roman" w:hAnsi="Times New Roman" w:cs="Times New Roman"/>
              </w:rPr>
            </w:pPr>
          </w:p>
        </w:tc>
        <w:tc>
          <w:tcPr>
            <w:tcW w:w="283" w:type="dxa"/>
          </w:tcPr>
          <w:p w14:paraId="6C795716" w14:textId="77777777" w:rsidR="00F6599B" w:rsidRPr="00F739FA" w:rsidRDefault="00F6599B" w:rsidP="007D0E92">
            <w:pPr>
              <w:rPr>
                <w:rFonts w:ascii="Times New Roman" w:hAnsi="Times New Roman" w:cs="Times New Roman"/>
              </w:rPr>
            </w:pPr>
          </w:p>
        </w:tc>
        <w:tc>
          <w:tcPr>
            <w:tcW w:w="284" w:type="dxa"/>
          </w:tcPr>
          <w:p w14:paraId="060ED78A" w14:textId="77777777" w:rsidR="00F6599B" w:rsidRPr="00F739FA" w:rsidRDefault="00F6599B" w:rsidP="007D0E92">
            <w:pPr>
              <w:rPr>
                <w:rFonts w:ascii="Times New Roman" w:hAnsi="Times New Roman" w:cs="Times New Roman"/>
              </w:rPr>
            </w:pPr>
          </w:p>
        </w:tc>
        <w:tc>
          <w:tcPr>
            <w:tcW w:w="283" w:type="dxa"/>
          </w:tcPr>
          <w:p w14:paraId="026F7605" w14:textId="77777777" w:rsidR="00F6599B" w:rsidRPr="00F739FA" w:rsidRDefault="00F6599B" w:rsidP="007D0E92">
            <w:pPr>
              <w:rPr>
                <w:rFonts w:ascii="Times New Roman" w:hAnsi="Times New Roman" w:cs="Times New Roman"/>
              </w:rPr>
            </w:pPr>
          </w:p>
        </w:tc>
        <w:tc>
          <w:tcPr>
            <w:tcW w:w="284" w:type="dxa"/>
          </w:tcPr>
          <w:p w14:paraId="090F49BA" w14:textId="77777777" w:rsidR="00F6599B" w:rsidRPr="00F739FA" w:rsidRDefault="00F6599B" w:rsidP="007D0E92">
            <w:pPr>
              <w:rPr>
                <w:rFonts w:ascii="Times New Roman" w:hAnsi="Times New Roman" w:cs="Times New Roman"/>
              </w:rPr>
            </w:pPr>
          </w:p>
        </w:tc>
        <w:tc>
          <w:tcPr>
            <w:tcW w:w="283" w:type="dxa"/>
          </w:tcPr>
          <w:p w14:paraId="2A8C28FC" w14:textId="77777777" w:rsidR="00F6599B" w:rsidRPr="00F739FA" w:rsidRDefault="00F6599B" w:rsidP="007D0E92">
            <w:pPr>
              <w:rPr>
                <w:rFonts w:ascii="Times New Roman" w:hAnsi="Times New Roman" w:cs="Times New Roman"/>
              </w:rPr>
            </w:pPr>
          </w:p>
        </w:tc>
        <w:tc>
          <w:tcPr>
            <w:tcW w:w="284" w:type="dxa"/>
          </w:tcPr>
          <w:p w14:paraId="5E0D0FCC" w14:textId="77777777" w:rsidR="00F6599B" w:rsidRPr="00F739FA" w:rsidRDefault="00F6599B" w:rsidP="007D0E92">
            <w:pPr>
              <w:rPr>
                <w:rFonts w:ascii="Times New Roman" w:hAnsi="Times New Roman" w:cs="Times New Roman"/>
              </w:rPr>
            </w:pPr>
          </w:p>
        </w:tc>
        <w:tc>
          <w:tcPr>
            <w:tcW w:w="283" w:type="dxa"/>
          </w:tcPr>
          <w:p w14:paraId="3623E1E9" w14:textId="77777777" w:rsidR="00F6599B" w:rsidRPr="00F739FA" w:rsidRDefault="00F6599B" w:rsidP="007D0E92">
            <w:pPr>
              <w:rPr>
                <w:rFonts w:ascii="Times New Roman" w:hAnsi="Times New Roman" w:cs="Times New Roman"/>
              </w:rPr>
            </w:pPr>
          </w:p>
        </w:tc>
      </w:tr>
      <w:tr w:rsidR="00F6599B" w:rsidRPr="00F739FA" w14:paraId="5FC84DCD" w14:textId="77777777" w:rsidTr="007D0E92">
        <w:tc>
          <w:tcPr>
            <w:tcW w:w="4678" w:type="dxa"/>
          </w:tcPr>
          <w:p w14:paraId="6DC3C74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5.Народные сказки</w:t>
            </w:r>
          </w:p>
        </w:tc>
        <w:tc>
          <w:tcPr>
            <w:tcW w:w="245" w:type="dxa"/>
          </w:tcPr>
          <w:p w14:paraId="0AC1034E" w14:textId="77777777" w:rsidR="00F6599B" w:rsidRPr="00F739FA" w:rsidRDefault="00F6599B" w:rsidP="007D0E92">
            <w:pPr>
              <w:rPr>
                <w:rFonts w:ascii="Times New Roman" w:hAnsi="Times New Roman" w:cs="Times New Roman"/>
              </w:rPr>
            </w:pPr>
          </w:p>
        </w:tc>
        <w:tc>
          <w:tcPr>
            <w:tcW w:w="283" w:type="dxa"/>
          </w:tcPr>
          <w:p w14:paraId="29A87B6A" w14:textId="77777777" w:rsidR="00F6599B" w:rsidRPr="00F739FA" w:rsidRDefault="00F6599B" w:rsidP="007D0E92">
            <w:pPr>
              <w:rPr>
                <w:rFonts w:ascii="Times New Roman" w:hAnsi="Times New Roman" w:cs="Times New Roman"/>
              </w:rPr>
            </w:pPr>
          </w:p>
        </w:tc>
        <w:tc>
          <w:tcPr>
            <w:tcW w:w="284" w:type="dxa"/>
          </w:tcPr>
          <w:p w14:paraId="3F934E33" w14:textId="77777777" w:rsidR="00F6599B" w:rsidRPr="00F739FA" w:rsidRDefault="00F6599B" w:rsidP="007D0E92">
            <w:pPr>
              <w:rPr>
                <w:rFonts w:ascii="Times New Roman" w:hAnsi="Times New Roman" w:cs="Times New Roman"/>
              </w:rPr>
            </w:pPr>
          </w:p>
        </w:tc>
        <w:tc>
          <w:tcPr>
            <w:tcW w:w="283" w:type="dxa"/>
          </w:tcPr>
          <w:p w14:paraId="112BD95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A3CA349" w14:textId="77777777" w:rsidR="00F6599B" w:rsidRPr="00F739FA" w:rsidRDefault="00F6599B" w:rsidP="007D0E92">
            <w:pPr>
              <w:rPr>
                <w:rFonts w:ascii="Times New Roman" w:hAnsi="Times New Roman" w:cs="Times New Roman"/>
              </w:rPr>
            </w:pPr>
          </w:p>
        </w:tc>
        <w:tc>
          <w:tcPr>
            <w:tcW w:w="283" w:type="dxa"/>
          </w:tcPr>
          <w:p w14:paraId="6350FD76" w14:textId="77777777" w:rsidR="00F6599B" w:rsidRPr="00F739FA" w:rsidRDefault="00F6599B" w:rsidP="007D0E92">
            <w:pPr>
              <w:rPr>
                <w:rFonts w:ascii="Times New Roman" w:hAnsi="Times New Roman" w:cs="Times New Roman"/>
              </w:rPr>
            </w:pPr>
          </w:p>
        </w:tc>
        <w:tc>
          <w:tcPr>
            <w:tcW w:w="284" w:type="dxa"/>
          </w:tcPr>
          <w:p w14:paraId="35187ED2" w14:textId="77777777" w:rsidR="00F6599B" w:rsidRPr="00F739FA" w:rsidRDefault="00F6599B" w:rsidP="007D0E92">
            <w:pPr>
              <w:rPr>
                <w:rFonts w:ascii="Times New Roman" w:hAnsi="Times New Roman" w:cs="Times New Roman"/>
              </w:rPr>
            </w:pPr>
          </w:p>
        </w:tc>
        <w:tc>
          <w:tcPr>
            <w:tcW w:w="283" w:type="dxa"/>
          </w:tcPr>
          <w:p w14:paraId="07C607CC" w14:textId="77777777" w:rsidR="00F6599B" w:rsidRPr="00F739FA" w:rsidRDefault="00F6599B" w:rsidP="007D0E92">
            <w:pPr>
              <w:rPr>
                <w:rFonts w:ascii="Times New Roman" w:hAnsi="Times New Roman" w:cs="Times New Roman"/>
              </w:rPr>
            </w:pPr>
          </w:p>
        </w:tc>
        <w:tc>
          <w:tcPr>
            <w:tcW w:w="284" w:type="dxa"/>
          </w:tcPr>
          <w:p w14:paraId="5325D7DA" w14:textId="77777777" w:rsidR="00F6599B" w:rsidRPr="00F739FA" w:rsidRDefault="00F6599B" w:rsidP="007D0E92">
            <w:pPr>
              <w:rPr>
                <w:rFonts w:ascii="Times New Roman" w:hAnsi="Times New Roman" w:cs="Times New Roman"/>
              </w:rPr>
            </w:pPr>
          </w:p>
        </w:tc>
        <w:tc>
          <w:tcPr>
            <w:tcW w:w="283" w:type="dxa"/>
          </w:tcPr>
          <w:p w14:paraId="6DD6AF9E" w14:textId="77777777" w:rsidR="00F6599B" w:rsidRPr="00F739FA" w:rsidRDefault="00F6599B" w:rsidP="007D0E92">
            <w:pPr>
              <w:rPr>
                <w:rFonts w:ascii="Times New Roman" w:hAnsi="Times New Roman" w:cs="Times New Roman"/>
              </w:rPr>
            </w:pPr>
          </w:p>
        </w:tc>
        <w:tc>
          <w:tcPr>
            <w:tcW w:w="284" w:type="dxa"/>
          </w:tcPr>
          <w:p w14:paraId="601C300A" w14:textId="77777777" w:rsidR="00F6599B" w:rsidRPr="00F739FA" w:rsidRDefault="00F6599B" w:rsidP="007D0E92">
            <w:pPr>
              <w:rPr>
                <w:rFonts w:ascii="Times New Roman" w:hAnsi="Times New Roman" w:cs="Times New Roman"/>
              </w:rPr>
            </w:pPr>
          </w:p>
        </w:tc>
        <w:tc>
          <w:tcPr>
            <w:tcW w:w="283" w:type="dxa"/>
          </w:tcPr>
          <w:p w14:paraId="346BE259" w14:textId="77777777" w:rsidR="00F6599B" w:rsidRPr="00F739FA" w:rsidRDefault="00F6599B" w:rsidP="007D0E92">
            <w:pPr>
              <w:rPr>
                <w:rFonts w:ascii="Times New Roman" w:hAnsi="Times New Roman" w:cs="Times New Roman"/>
              </w:rPr>
            </w:pPr>
          </w:p>
        </w:tc>
        <w:tc>
          <w:tcPr>
            <w:tcW w:w="284" w:type="dxa"/>
          </w:tcPr>
          <w:p w14:paraId="29D74DB2" w14:textId="77777777" w:rsidR="00F6599B" w:rsidRPr="00F739FA" w:rsidRDefault="00F6599B" w:rsidP="007D0E92">
            <w:pPr>
              <w:rPr>
                <w:rFonts w:ascii="Times New Roman" w:hAnsi="Times New Roman" w:cs="Times New Roman"/>
              </w:rPr>
            </w:pPr>
          </w:p>
        </w:tc>
        <w:tc>
          <w:tcPr>
            <w:tcW w:w="283" w:type="dxa"/>
          </w:tcPr>
          <w:p w14:paraId="43CC6594" w14:textId="77777777" w:rsidR="00F6599B" w:rsidRPr="00F739FA" w:rsidRDefault="00F6599B" w:rsidP="007D0E92">
            <w:pPr>
              <w:rPr>
                <w:rFonts w:ascii="Times New Roman" w:hAnsi="Times New Roman" w:cs="Times New Roman"/>
              </w:rPr>
            </w:pPr>
          </w:p>
        </w:tc>
        <w:tc>
          <w:tcPr>
            <w:tcW w:w="284" w:type="dxa"/>
          </w:tcPr>
          <w:p w14:paraId="1361B649" w14:textId="77777777" w:rsidR="00F6599B" w:rsidRPr="00F739FA" w:rsidRDefault="00F6599B" w:rsidP="007D0E92">
            <w:pPr>
              <w:rPr>
                <w:rFonts w:ascii="Times New Roman" w:hAnsi="Times New Roman" w:cs="Times New Roman"/>
              </w:rPr>
            </w:pPr>
          </w:p>
        </w:tc>
        <w:tc>
          <w:tcPr>
            <w:tcW w:w="283" w:type="dxa"/>
          </w:tcPr>
          <w:p w14:paraId="269AC7FE" w14:textId="77777777" w:rsidR="00F6599B" w:rsidRPr="00F739FA" w:rsidRDefault="00F6599B" w:rsidP="007D0E92">
            <w:pPr>
              <w:rPr>
                <w:rFonts w:ascii="Times New Roman" w:hAnsi="Times New Roman" w:cs="Times New Roman"/>
              </w:rPr>
            </w:pPr>
          </w:p>
        </w:tc>
        <w:tc>
          <w:tcPr>
            <w:tcW w:w="284" w:type="dxa"/>
          </w:tcPr>
          <w:p w14:paraId="1AF71AF7" w14:textId="77777777" w:rsidR="00F6599B" w:rsidRPr="00F739FA" w:rsidRDefault="00F6599B" w:rsidP="007D0E92">
            <w:pPr>
              <w:rPr>
                <w:rFonts w:ascii="Times New Roman" w:hAnsi="Times New Roman" w:cs="Times New Roman"/>
              </w:rPr>
            </w:pPr>
          </w:p>
        </w:tc>
        <w:tc>
          <w:tcPr>
            <w:tcW w:w="283" w:type="dxa"/>
          </w:tcPr>
          <w:p w14:paraId="14D23858" w14:textId="77777777" w:rsidR="00F6599B" w:rsidRPr="00F739FA" w:rsidRDefault="00F6599B" w:rsidP="007D0E92">
            <w:pPr>
              <w:rPr>
                <w:rFonts w:ascii="Times New Roman" w:hAnsi="Times New Roman" w:cs="Times New Roman"/>
              </w:rPr>
            </w:pPr>
          </w:p>
        </w:tc>
      </w:tr>
      <w:tr w:rsidR="00F6599B" w:rsidRPr="00F739FA" w14:paraId="5D6FBC55" w14:textId="77777777" w:rsidTr="007D0E92">
        <w:tc>
          <w:tcPr>
            <w:tcW w:w="4678" w:type="dxa"/>
          </w:tcPr>
          <w:p w14:paraId="225D966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6.Русские народные волшебные </w:t>
            </w:r>
          </w:p>
          <w:p w14:paraId="7B5FBA9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сказки</w:t>
            </w:r>
          </w:p>
        </w:tc>
        <w:tc>
          <w:tcPr>
            <w:tcW w:w="245" w:type="dxa"/>
          </w:tcPr>
          <w:p w14:paraId="22863682" w14:textId="77777777" w:rsidR="00F6599B" w:rsidRPr="00F739FA" w:rsidRDefault="00F6599B" w:rsidP="007D0E92">
            <w:pPr>
              <w:rPr>
                <w:rFonts w:ascii="Times New Roman" w:hAnsi="Times New Roman" w:cs="Times New Roman"/>
              </w:rPr>
            </w:pPr>
          </w:p>
        </w:tc>
        <w:tc>
          <w:tcPr>
            <w:tcW w:w="283" w:type="dxa"/>
          </w:tcPr>
          <w:p w14:paraId="11E5D240" w14:textId="77777777" w:rsidR="00F6599B" w:rsidRPr="00F739FA" w:rsidRDefault="00F6599B" w:rsidP="007D0E92">
            <w:pPr>
              <w:rPr>
                <w:rFonts w:ascii="Times New Roman" w:hAnsi="Times New Roman" w:cs="Times New Roman"/>
              </w:rPr>
            </w:pPr>
          </w:p>
        </w:tc>
        <w:tc>
          <w:tcPr>
            <w:tcW w:w="284" w:type="dxa"/>
          </w:tcPr>
          <w:p w14:paraId="38BF9D7E" w14:textId="77777777" w:rsidR="00F6599B" w:rsidRPr="00F739FA" w:rsidRDefault="00F6599B" w:rsidP="007D0E92">
            <w:pPr>
              <w:rPr>
                <w:rFonts w:ascii="Times New Roman" w:hAnsi="Times New Roman" w:cs="Times New Roman"/>
              </w:rPr>
            </w:pPr>
          </w:p>
        </w:tc>
        <w:tc>
          <w:tcPr>
            <w:tcW w:w="283" w:type="dxa"/>
          </w:tcPr>
          <w:p w14:paraId="2A09C61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4020A1F" w14:textId="77777777" w:rsidR="00F6599B" w:rsidRPr="00F739FA" w:rsidRDefault="00F6599B" w:rsidP="007D0E92">
            <w:pPr>
              <w:rPr>
                <w:rFonts w:ascii="Times New Roman" w:hAnsi="Times New Roman" w:cs="Times New Roman"/>
              </w:rPr>
            </w:pPr>
          </w:p>
        </w:tc>
        <w:tc>
          <w:tcPr>
            <w:tcW w:w="283" w:type="dxa"/>
          </w:tcPr>
          <w:p w14:paraId="6D4B1AF4" w14:textId="77777777" w:rsidR="00F6599B" w:rsidRPr="00F739FA" w:rsidRDefault="00F6599B" w:rsidP="007D0E92">
            <w:pPr>
              <w:rPr>
                <w:rFonts w:ascii="Times New Roman" w:hAnsi="Times New Roman" w:cs="Times New Roman"/>
              </w:rPr>
            </w:pPr>
          </w:p>
        </w:tc>
        <w:tc>
          <w:tcPr>
            <w:tcW w:w="284" w:type="dxa"/>
          </w:tcPr>
          <w:p w14:paraId="7555FEB8" w14:textId="77777777" w:rsidR="00F6599B" w:rsidRPr="00F739FA" w:rsidRDefault="00F6599B" w:rsidP="007D0E92">
            <w:pPr>
              <w:rPr>
                <w:rFonts w:ascii="Times New Roman" w:hAnsi="Times New Roman" w:cs="Times New Roman"/>
              </w:rPr>
            </w:pPr>
          </w:p>
        </w:tc>
        <w:tc>
          <w:tcPr>
            <w:tcW w:w="283" w:type="dxa"/>
          </w:tcPr>
          <w:p w14:paraId="7F19D140" w14:textId="77777777" w:rsidR="00F6599B" w:rsidRPr="00F739FA" w:rsidRDefault="00F6599B" w:rsidP="007D0E92">
            <w:pPr>
              <w:rPr>
                <w:rFonts w:ascii="Times New Roman" w:hAnsi="Times New Roman" w:cs="Times New Roman"/>
              </w:rPr>
            </w:pPr>
          </w:p>
        </w:tc>
        <w:tc>
          <w:tcPr>
            <w:tcW w:w="284" w:type="dxa"/>
          </w:tcPr>
          <w:p w14:paraId="1C7D808F" w14:textId="77777777" w:rsidR="00F6599B" w:rsidRPr="00F739FA" w:rsidRDefault="00F6599B" w:rsidP="007D0E92">
            <w:pPr>
              <w:rPr>
                <w:rFonts w:ascii="Times New Roman" w:hAnsi="Times New Roman" w:cs="Times New Roman"/>
              </w:rPr>
            </w:pPr>
          </w:p>
        </w:tc>
        <w:tc>
          <w:tcPr>
            <w:tcW w:w="283" w:type="dxa"/>
          </w:tcPr>
          <w:p w14:paraId="15B9AE9E" w14:textId="77777777" w:rsidR="00F6599B" w:rsidRPr="00F739FA" w:rsidRDefault="00F6599B" w:rsidP="007D0E92">
            <w:pPr>
              <w:rPr>
                <w:rFonts w:ascii="Times New Roman" w:hAnsi="Times New Roman" w:cs="Times New Roman"/>
              </w:rPr>
            </w:pPr>
          </w:p>
        </w:tc>
        <w:tc>
          <w:tcPr>
            <w:tcW w:w="284" w:type="dxa"/>
          </w:tcPr>
          <w:p w14:paraId="0F6C8D83" w14:textId="77777777" w:rsidR="00F6599B" w:rsidRPr="00F739FA" w:rsidRDefault="00F6599B" w:rsidP="007D0E92">
            <w:pPr>
              <w:rPr>
                <w:rFonts w:ascii="Times New Roman" w:hAnsi="Times New Roman" w:cs="Times New Roman"/>
              </w:rPr>
            </w:pPr>
          </w:p>
        </w:tc>
        <w:tc>
          <w:tcPr>
            <w:tcW w:w="283" w:type="dxa"/>
          </w:tcPr>
          <w:p w14:paraId="527D9136" w14:textId="77777777" w:rsidR="00F6599B" w:rsidRPr="00F739FA" w:rsidRDefault="00F6599B" w:rsidP="007D0E92">
            <w:pPr>
              <w:rPr>
                <w:rFonts w:ascii="Times New Roman" w:hAnsi="Times New Roman" w:cs="Times New Roman"/>
              </w:rPr>
            </w:pPr>
          </w:p>
        </w:tc>
        <w:tc>
          <w:tcPr>
            <w:tcW w:w="284" w:type="dxa"/>
          </w:tcPr>
          <w:p w14:paraId="3638AE6B" w14:textId="77777777" w:rsidR="00F6599B" w:rsidRPr="00F739FA" w:rsidRDefault="00F6599B" w:rsidP="007D0E92">
            <w:pPr>
              <w:rPr>
                <w:rFonts w:ascii="Times New Roman" w:hAnsi="Times New Roman" w:cs="Times New Roman"/>
              </w:rPr>
            </w:pPr>
          </w:p>
        </w:tc>
        <w:tc>
          <w:tcPr>
            <w:tcW w:w="283" w:type="dxa"/>
          </w:tcPr>
          <w:p w14:paraId="378804A1" w14:textId="77777777" w:rsidR="00F6599B" w:rsidRPr="00F739FA" w:rsidRDefault="00F6599B" w:rsidP="007D0E92">
            <w:pPr>
              <w:rPr>
                <w:rFonts w:ascii="Times New Roman" w:hAnsi="Times New Roman" w:cs="Times New Roman"/>
              </w:rPr>
            </w:pPr>
          </w:p>
        </w:tc>
        <w:tc>
          <w:tcPr>
            <w:tcW w:w="284" w:type="dxa"/>
          </w:tcPr>
          <w:p w14:paraId="78267272" w14:textId="77777777" w:rsidR="00F6599B" w:rsidRPr="00F739FA" w:rsidRDefault="00F6599B" w:rsidP="007D0E92">
            <w:pPr>
              <w:rPr>
                <w:rFonts w:ascii="Times New Roman" w:hAnsi="Times New Roman" w:cs="Times New Roman"/>
              </w:rPr>
            </w:pPr>
          </w:p>
        </w:tc>
        <w:tc>
          <w:tcPr>
            <w:tcW w:w="283" w:type="dxa"/>
          </w:tcPr>
          <w:p w14:paraId="76017712" w14:textId="77777777" w:rsidR="00F6599B" w:rsidRPr="00F739FA" w:rsidRDefault="00F6599B" w:rsidP="007D0E92">
            <w:pPr>
              <w:rPr>
                <w:rFonts w:ascii="Times New Roman" w:hAnsi="Times New Roman" w:cs="Times New Roman"/>
              </w:rPr>
            </w:pPr>
          </w:p>
        </w:tc>
        <w:tc>
          <w:tcPr>
            <w:tcW w:w="284" w:type="dxa"/>
          </w:tcPr>
          <w:p w14:paraId="3141F0E4" w14:textId="77777777" w:rsidR="00F6599B" w:rsidRPr="00F739FA" w:rsidRDefault="00F6599B" w:rsidP="007D0E92">
            <w:pPr>
              <w:rPr>
                <w:rFonts w:ascii="Times New Roman" w:hAnsi="Times New Roman" w:cs="Times New Roman"/>
              </w:rPr>
            </w:pPr>
          </w:p>
        </w:tc>
        <w:tc>
          <w:tcPr>
            <w:tcW w:w="283" w:type="dxa"/>
          </w:tcPr>
          <w:p w14:paraId="49C31E57" w14:textId="77777777" w:rsidR="00F6599B" w:rsidRPr="00F739FA" w:rsidRDefault="00F6599B" w:rsidP="007D0E92">
            <w:pPr>
              <w:rPr>
                <w:rFonts w:ascii="Times New Roman" w:hAnsi="Times New Roman" w:cs="Times New Roman"/>
              </w:rPr>
            </w:pPr>
          </w:p>
        </w:tc>
      </w:tr>
      <w:tr w:rsidR="00F6599B" w:rsidRPr="00F739FA" w14:paraId="595B8F1D" w14:textId="77777777" w:rsidTr="007D0E92">
        <w:tc>
          <w:tcPr>
            <w:tcW w:w="4678" w:type="dxa"/>
          </w:tcPr>
          <w:p w14:paraId="2298E2B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7.Сказки народов России</w:t>
            </w:r>
          </w:p>
        </w:tc>
        <w:tc>
          <w:tcPr>
            <w:tcW w:w="245" w:type="dxa"/>
          </w:tcPr>
          <w:p w14:paraId="5E3E7E84" w14:textId="77777777" w:rsidR="00F6599B" w:rsidRPr="00F739FA" w:rsidRDefault="00F6599B" w:rsidP="007D0E92">
            <w:pPr>
              <w:rPr>
                <w:rFonts w:ascii="Times New Roman" w:hAnsi="Times New Roman" w:cs="Times New Roman"/>
              </w:rPr>
            </w:pPr>
          </w:p>
        </w:tc>
        <w:tc>
          <w:tcPr>
            <w:tcW w:w="283" w:type="dxa"/>
          </w:tcPr>
          <w:p w14:paraId="1E886758" w14:textId="77777777" w:rsidR="00F6599B" w:rsidRPr="00F739FA" w:rsidRDefault="00F6599B" w:rsidP="007D0E92">
            <w:pPr>
              <w:rPr>
                <w:rFonts w:ascii="Times New Roman" w:hAnsi="Times New Roman" w:cs="Times New Roman"/>
              </w:rPr>
            </w:pPr>
          </w:p>
        </w:tc>
        <w:tc>
          <w:tcPr>
            <w:tcW w:w="284" w:type="dxa"/>
          </w:tcPr>
          <w:p w14:paraId="71F16931" w14:textId="77777777" w:rsidR="00F6599B" w:rsidRPr="00F739FA" w:rsidRDefault="00F6599B" w:rsidP="007D0E92">
            <w:pPr>
              <w:rPr>
                <w:rFonts w:ascii="Times New Roman" w:hAnsi="Times New Roman" w:cs="Times New Roman"/>
              </w:rPr>
            </w:pPr>
          </w:p>
        </w:tc>
        <w:tc>
          <w:tcPr>
            <w:tcW w:w="283" w:type="dxa"/>
          </w:tcPr>
          <w:p w14:paraId="555D6EE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C74F96C" w14:textId="77777777" w:rsidR="00F6599B" w:rsidRPr="00F739FA" w:rsidRDefault="00F6599B" w:rsidP="007D0E92">
            <w:pPr>
              <w:rPr>
                <w:rFonts w:ascii="Times New Roman" w:hAnsi="Times New Roman" w:cs="Times New Roman"/>
              </w:rPr>
            </w:pPr>
          </w:p>
        </w:tc>
        <w:tc>
          <w:tcPr>
            <w:tcW w:w="283" w:type="dxa"/>
          </w:tcPr>
          <w:p w14:paraId="2E918C16" w14:textId="77777777" w:rsidR="00F6599B" w:rsidRPr="00F739FA" w:rsidRDefault="00F6599B" w:rsidP="007D0E92">
            <w:pPr>
              <w:rPr>
                <w:rFonts w:ascii="Times New Roman" w:hAnsi="Times New Roman" w:cs="Times New Roman"/>
              </w:rPr>
            </w:pPr>
          </w:p>
        </w:tc>
        <w:tc>
          <w:tcPr>
            <w:tcW w:w="284" w:type="dxa"/>
          </w:tcPr>
          <w:p w14:paraId="20B7F88B" w14:textId="77777777" w:rsidR="00F6599B" w:rsidRPr="00F739FA" w:rsidRDefault="00F6599B" w:rsidP="007D0E92">
            <w:pPr>
              <w:rPr>
                <w:rFonts w:ascii="Times New Roman" w:hAnsi="Times New Roman" w:cs="Times New Roman"/>
              </w:rPr>
            </w:pPr>
          </w:p>
        </w:tc>
        <w:tc>
          <w:tcPr>
            <w:tcW w:w="283" w:type="dxa"/>
          </w:tcPr>
          <w:p w14:paraId="4CC6AA16" w14:textId="77777777" w:rsidR="00F6599B" w:rsidRPr="00F739FA" w:rsidRDefault="00F6599B" w:rsidP="007D0E92">
            <w:pPr>
              <w:rPr>
                <w:rFonts w:ascii="Times New Roman" w:hAnsi="Times New Roman" w:cs="Times New Roman"/>
              </w:rPr>
            </w:pPr>
          </w:p>
        </w:tc>
        <w:tc>
          <w:tcPr>
            <w:tcW w:w="284" w:type="dxa"/>
          </w:tcPr>
          <w:p w14:paraId="7C77F3AB" w14:textId="77777777" w:rsidR="00F6599B" w:rsidRPr="00F739FA" w:rsidRDefault="00F6599B" w:rsidP="007D0E92">
            <w:pPr>
              <w:rPr>
                <w:rFonts w:ascii="Times New Roman" w:hAnsi="Times New Roman" w:cs="Times New Roman"/>
              </w:rPr>
            </w:pPr>
          </w:p>
        </w:tc>
        <w:tc>
          <w:tcPr>
            <w:tcW w:w="283" w:type="dxa"/>
          </w:tcPr>
          <w:p w14:paraId="20CBD39F" w14:textId="77777777" w:rsidR="00F6599B" w:rsidRPr="00F739FA" w:rsidRDefault="00F6599B" w:rsidP="007D0E92">
            <w:pPr>
              <w:rPr>
                <w:rFonts w:ascii="Times New Roman" w:hAnsi="Times New Roman" w:cs="Times New Roman"/>
              </w:rPr>
            </w:pPr>
          </w:p>
        </w:tc>
        <w:tc>
          <w:tcPr>
            <w:tcW w:w="284" w:type="dxa"/>
          </w:tcPr>
          <w:p w14:paraId="46822ED6" w14:textId="77777777" w:rsidR="00F6599B" w:rsidRPr="00F739FA" w:rsidRDefault="00F6599B" w:rsidP="007D0E92">
            <w:pPr>
              <w:rPr>
                <w:rFonts w:ascii="Times New Roman" w:hAnsi="Times New Roman" w:cs="Times New Roman"/>
              </w:rPr>
            </w:pPr>
          </w:p>
        </w:tc>
        <w:tc>
          <w:tcPr>
            <w:tcW w:w="283" w:type="dxa"/>
          </w:tcPr>
          <w:p w14:paraId="0B4BAACD" w14:textId="77777777" w:rsidR="00F6599B" w:rsidRPr="00F739FA" w:rsidRDefault="00F6599B" w:rsidP="007D0E92">
            <w:pPr>
              <w:rPr>
                <w:rFonts w:ascii="Times New Roman" w:hAnsi="Times New Roman" w:cs="Times New Roman"/>
              </w:rPr>
            </w:pPr>
          </w:p>
        </w:tc>
        <w:tc>
          <w:tcPr>
            <w:tcW w:w="284" w:type="dxa"/>
          </w:tcPr>
          <w:p w14:paraId="70E432E4" w14:textId="77777777" w:rsidR="00F6599B" w:rsidRPr="00F739FA" w:rsidRDefault="00F6599B" w:rsidP="007D0E92">
            <w:pPr>
              <w:rPr>
                <w:rFonts w:ascii="Times New Roman" w:hAnsi="Times New Roman" w:cs="Times New Roman"/>
              </w:rPr>
            </w:pPr>
          </w:p>
        </w:tc>
        <w:tc>
          <w:tcPr>
            <w:tcW w:w="283" w:type="dxa"/>
          </w:tcPr>
          <w:p w14:paraId="7D814C69" w14:textId="77777777" w:rsidR="00F6599B" w:rsidRPr="00F739FA" w:rsidRDefault="00F6599B" w:rsidP="007D0E92">
            <w:pPr>
              <w:rPr>
                <w:rFonts w:ascii="Times New Roman" w:hAnsi="Times New Roman" w:cs="Times New Roman"/>
              </w:rPr>
            </w:pPr>
          </w:p>
        </w:tc>
        <w:tc>
          <w:tcPr>
            <w:tcW w:w="284" w:type="dxa"/>
          </w:tcPr>
          <w:p w14:paraId="645D5473" w14:textId="77777777" w:rsidR="00F6599B" w:rsidRPr="00F739FA" w:rsidRDefault="00F6599B" w:rsidP="007D0E92">
            <w:pPr>
              <w:rPr>
                <w:rFonts w:ascii="Times New Roman" w:hAnsi="Times New Roman" w:cs="Times New Roman"/>
              </w:rPr>
            </w:pPr>
          </w:p>
        </w:tc>
        <w:tc>
          <w:tcPr>
            <w:tcW w:w="283" w:type="dxa"/>
          </w:tcPr>
          <w:p w14:paraId="6B7DA6CD" w14:textId="77777777" w:rsidR="00F6599B" w:rsidRPr="00F739FA" w:rsidRDefault="00F6599B" w:rsidP="007D0E92">
            <w:pPr>
              <w:rPr>
                <w:rFonts w:ascii="Times New Roman" w:hAnsi="Times New Roman" w:cs="Times New Roman"/>
              </w:rPr>
            </w:pPr>
          </w:p>
        </w:tc>
        <w:tc>
          <w:tcPr>
            <w:tcW w:w="284" w:type="dxa"/>
          </w:tcPr>
          <w:p w14:paraId="4E74FD4F" w14:textId="77777777" w:rsidR="00F6599B" w:rsidRPr="00F739FA" w:rsidRDefault="00F6599B" w:rsidP="007D0E92">
            <w:pPr>
              <w:rPr>
                <w:rFonts w:ascii="Times New Roman" w:hAnsi="Times New Roman" w:cs="Times New Roman"/>
              </w:rPr>
            </w:pPr>
          </w:p>
        </w:tc>
        <w:tc>
          <w:tcPr>
            <w:tcW w:w="283" w:type="dxa"/>
          </w:tcPr>
          <w:p w14:paraId="79269CD5" w14:textId="77777777" w:rsidR="00F6599B" w:rsidRPr="00F739FA" w:rsidRDefault="00F6599B" w:rsidP="007D0E92">
            <w:pPr>
              <w:rPr>
                <w:rFonts w:ascii="Times New Roman" w:hAnsi="Times New Roman" w:cs="Times New Roman"/>
              </w:rPr>
            </w:pPr>
          </w:p>
        </w:tc>
      </w:tr>
      <w:tr w:rsidR="00F6599B" w:rsidRPr="00F739FA" w14:paraId="2CCBDCEF" w14:textId="77777777" w:rsidTr="007D0E92">
        <w:tc>
          <w:tcPr>
            <w:tcW w:w="4678" w:type="dxa"/>
          </w:tcPr>
          <w:p w14:paraId="288E2F9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8.Литературные сказки</w:t>
            </w:r>
          </w:p>
        </w:tc>
        <w:tc>
          <w:tcPr>
            <w:tcW w:w="245" w:type="dxa"/>
          </w:tcPr>
          <w:p w14:paraId="71C393F5" w14:textId="77777777" w:rsidR="00F6599B" w:rsidRPr="00F739FA" w:rsidRDefault="00F6599B" w:rsidP="007D0E92">
            <w:pPr>
              <w:rPr>
                <w:rFonts w:ascii="Times New Roman" w:hAnsi="Times New Roman" w:cs="Times New Roman"/>
              </w:rPr>
            </w:pPr>
          </w:p>
        </w:tc>
        <w:tc>
          <w:tcPr>
            <w:tcW w:w="283" w:type="dxa"/>
          </w:tcPr>
          <w:p w14:paraId="77100660" w14:textId="77777777" w:rsidR="00F6599B" w:rsidRPr="00F739FA" w:rsidRDefault="00F6599B" w:rsidP="007D0E92">
            <w:pPr>
              <w:rPr>
                <w:rFonts w:ascii="Times New Roman" w:hAnsi="Times New Roman" w:cs="Times New Roman"/>
              </w:rPr>
            </w:pPr>
          </w:p>
        </w:tc>
        <w:tc>
          <w:tcPr>
            <w:tcW w:w="284" w:type="dxa"/>
          </w:tcPr>
          <w:p w14:paraId="3CD19220" w14:textId="77777777" w:rsidR="00F6599B" w:rsidRPr="00F739FA" w:rsidRDefault="00F6599B" w:rsidP="007D0E92">
            <w:pPr>
              <w:rPr>
                <w:rFonts w:ascii="Times New Roman" w:hAnsi="Times New Roman" w:cs="Times New Roman"/>
              </w:rPr>
            </w:pPr>
          </w:p>
        </w:tc>
        <w:tc>
          <w:tcPr>
            <w:tcW w:w="283" w:type="dxa"/>
          </w:tcPr>
          <w:p w14:paraId="4EDFBC3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843E3EA" w14:textId="77777777" w:rsidR="00F6599B" w:rsidRPr="00F739FA" w:rsidRDefault="00F6599B" w:rsidP="007D0E92">
            <w:pPr>
              <w:rPr>
                <w:rFonts w:ascii="Times New Roman" w:hAnsi="Times New Roman" w:cs="Times New Roman"/>
              </w:rPr>
            </w:pPr>
          </w:p>
        </w:tc>
        <w:tc>
          <w:tcPr>
            <w:tcW w:w="283" w:type="dxa"/>
          </w:tcPr>
          <w:p w14:paraId="5F8B7DB8" w14:textId="77777777" w:rsidR="00F6599B" w:rsidRPr="00F739FA" w:rsidRDefault="00F6599B" w:rsidP="007D0E92">
            <w:pPr>
              <w:rPr>
                <w:rFonts w:ascii="Times New Roman" w:hAnsi="Times New Roman" w:cs="Times New Roman"/>
              </w:rPr>
            </w:pPr>
          </w:p>
        </w:tc>
        <w:tc>
          <w:tcPr>
            <w:tcW w:w="284" w:type="dxa"/>
          </w:tcPr>
          <w:p w14:paraId="0562E379" w14:textId="77777777" w:rsidR="00F6599B" w:rsidRPr="00F739FA" w:rsidRDefault="00F6599B" w:rsidP="007D0E92">
            <w:pPr>
              <w:rPr>
                <w:rFonts w:ascii="Times New Roman" w:hAnsi="Times New Roman" w:cs="Times New Roman"/>
              </w:rPr>
            </w:pPr>
          </w:p>
        </w:tc>
        <w:tc>
          <w:tcPr>
            <w:tcW w:w="283" w:type="dxa"/>
          </w:tcPr>
          <w:p w14:paraId="3DBD5473" w14:textId="77777777" w:rsidR="00F6599B" w:rsidRPr="00F739FA" w:rsidRDefault="00F6599B" w:rsidP="007D0E92">
            <w:pPr>
              <w:rPr>
                <w:rFonts w:ascii="Times New Roman" w:hAnsi="Times New Roman" w:cs="Times New Roman"/>
              </w:rPr>
            </w:pPr>
          </w:p>
        </w:tc>
        <w:tc>
          <w:tcPr>
            <w:tcW w:w="284" w:type="dxa"/>
          </w:tcPr>
          <w:p w14:paraId="235DA229" w14:textId="77777777" w:rsidR="00F6599B" w:rsidRPr="00F739FA" w:rsidRDefault="00F6599B" w:rsidP="007D0E92">
            <w:pPr>
              <w:rPr>
                <w:rFonts w:ascii="Times New Roman" w:hAnsi="Times New Roman" w:cs="Times New Roman"/>
              </w:rPr>
            </w:pPr>
          </w:p>
        </w:tc>
        <w:tc>
          <w:tcPr>
            <w:tcW w:w="283" w:type="dxa"/>
          </w:tcPr>
          <w:p w14:paraId="5A22C553" w14:textId="77777777" w:rsidR="00F6599B" w:rsidRPr="00F739FA" w:rsidRDefault="00F6599B" w:rsidP="007D0E92">
            <w:pPr>
              <w:rPr>
                <w:rFonts w:ascii="Times New Roman" w:hAnsi="Times New Roman" w:cs="Times New Roman"/>
              </w:rPr>
            </w:pPr>
          </w:p>
        </w:tc>
        <w:tc>
          <w:tcPr>
            <w:tcW w:w="284" w:type="dxa"/>
          </w:tcPr>
          <w:p w14:paraId="02F8F778" w14:textId="77777777" w:rsidR="00F6599B" w:rsidRPr="00F739FA" w:rsidRDefault="00F6599B" w:rsidP="007D0E92">
            <w:pPr>
              <w:rPr>
                <w:rFonts w:ascii="Times New Roman" w:hAnsi="Times New Roman" w:cs="Times New Roman"/>
              </w:rPr>
            </w:pPr>
          </w:p>
        </w:tc>
        <w:tc>
          <w:tcPr>
            <w:tcW w:w="283" w:type="dxa"/>
          </w:tcPr>
          <w:p w14:paraId="243A62CE" w14:textId="77777777" w:rsidR="00F6599B" w:rsidRPr="00F739FA" w:rsidRDefault="00F6599B" w:rsidP="007D0E92">
            <w:pPr>
              <w:rPr>
                <w:rFonts w:ascii="Times New Roman" w:hAnsi="Times New Roman" w:cs="Times New Roman"/>
              </w:rPr>
            </w:pPr>
          </w:p>
        </w:tc>
        <w:tc>
          <w:tcPr>
            <w:tcW w:w="284" w:type="dxa"/>
          </w:tcPr>
          <w:p w14:paraId="6EED32C1" w14:textId="77777777" w:rsidR="00F6599B" w:rsidRPr="00F739FA" w:rsidRDefault="00F6599B" w:rsidP="007D0E92">
            <w:pPr>
              <w:rPr>
                <w:rFonts w:ascii="Times New Roman" w:hAnsi="Times New Roman" w:cs="Times New Roman"/>
              </w:rPr>
            </w:pPr>
          </w:p>
        </w:tc>
        <w:tc>
          <w:tcPr>
            <w:tcW w:w="283" w:type="dxa"/>
          </w:tcPr>
          <w:p w14:paraId="1CC1169E" w14:textId="77777777" w:rsidR="00F6599B" w:rsidRPr="00F739FA" w:rsidRDefault="00F6599B" w:rsidP="007D0E92">
            <w:pPr>
              <w:rPr>
                <w:rFonts w:ascii="Times New Roman" w:hAnsi="Times New Roman" w:cs="Times New Roman"/>
              </w:rPr>
            </w:pPr>
          </w:p>
        </w:tc>
        <w:tc>
          <w:tcPr>
            <w:tcW w:w="284" w:type="dxa"/>
          </w:tcPr>
          <w:p w14:paraId="368D72A8" w14:textId="77777777" w:rsidR="00F6599B" w:rsidRPr="00F739FA" w:rsidRDefault="00F6599B" w:rsidP="007D0E92">
            <w:pPr>
              <w:rPr>
                <w:rFonts w:ascii="Times New Roman" w:hAnsi="Times New Roman" w:cs="Times New Roman"/>
              </w:rPr>
            </w:pPr>
          </w:p>
        </w:tc>
        <w:tc>
          <w:tcPr>
            <w:tcW w:w="283" w:type="dxa"/>
          </w:tcPr>
          <w:p w14:paraId="6B7466E7" w14:textId="77777777" w:rsidR="00F6599B" w:rsidRPr="00F739FA" w:rsidRDefault="00F6599B" w:rsidP="007D0E92">
            <w:pPr>
              <w:rPr>
                <w:rFonts w:ascii="Times New Roman" w:hAnsi="Times New Roman" w:cs="Times New Roman"/>
              </w:rPr>
            </w:pPr>
          </w:p>
        </w:tc>
        <w:tc>
          <w:tcPr>
            <w:tcW w:w="284" w:type="dxa"/>
          </w:tcPr>
          <w:p w14:paraId="6B9C9DE2" w14:textId="77777777" w:rsidR="00F6599B" w:rsidRPr="00F739FA" w:rsidRDefault="00F6599B" w:rsidP="007D0E92">
            <w:pPr>
              <w:rPr>
                <w:rFonts w:ascii="Times New Roman" w:hAnsi="Times New Roman" w:cs="Times New Roman"/>
              </w:rPr>
            </w:pPr>
          </w:p>
        </w:tc>
        <w:tc>
          <w:tcPr>
            <w:tcW w:w="283" w:type="dxa"/>
          </w:tcPr>
          <w:p w14:paraId="7261CB94" w14:textId="77777777" w:rsidR="00F6599B" w:rsidRPr="00F739FA" w:rsidRDefault="00F6599B" w:rsidP="007D0E92">
            <w:pPr>
              <w:rPr>
                <w:rFonts w:ascii="Times New Roman" w:hAnsi="Times New Roman" w:cs="Times New Roman"/>
              </w:rPr>
            </w:pPr>
          </w:p>
        </w:tc>
      </w:tr>
      <w:tr w:rsidR="00F6599B" w:rsidRPr="00F739FA" w14:paraId="36CCC50A" w14:textId="77777777" w:rsidTr="007D0E92">
        <w:tc>
          <w:tcPr>
            <w:tcW w:w="4678" w:type="dxa"/>
          </w:tcPr>
          <w:p w14:paraId="23E7938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9.Сказки  писателей России</w:t>
            </w:r>
          </w:p>
        </w:tc>
        <w:tc>
          <w:tcPr>
            <w:tcW w:w="245" w:type="dxa"/>
          </w:tcPr>
          <w:p w14:paraId="06130EDD" w14:textId="77777777" w:rsidR="00F6599B" w:rsidRPr="00F739FA" w:rsidRDefault="00F6599B" w:rsidP="007D0E92">
            <w:pPr>
              <w:rPr>
                <w:rFonts w:ascii="Times New Roman" w:hAnsi="Times New Roman" w:cs="Times New Roman"/>
              </w:rPr>
            </w:pPr>
          </w:p>
        </w:tc>
        <w:tc>
          <w:tcPr>
            <w:tcW w:w="283" w:type="dxa"/>
          </w:tcPr>
          <w:p w14:paraId="242DFAF2" w14:textId="77777777" w:rsidR="00F6599B" w:rsidRPr="00F739FA" w:rsidRDefault="00F6599B" w:rsidP="007D0E92">
            <w:pPr>
              <w:rPr>
                <w:rFonts w:ascii="Times New Roman" w:hAnsi="Times New Roman" w:cs="Times New Roman"/>
              </w:rPr>
            </w:pPr>
          </w:p>
        </w:tc>
        <w:tc>
          <w:tcPr>
            <w:tcW w:w="284" w:type="dxa"/>
          </w:tcPr>
          <w:p w14:paraId="1300D468" w14:textId="77777777" w:rsidR="00F6599B" w:rsidRPr="00F739FA" w:rsidRDefault="00F6599B" w:rsidP="007D0E92">
            <w:pPr>
              <w:rPr>
                <w:rFonts w:ascii="Times New Roman" w:hAnsi="Times New Roman" w:cs="Times New Roman"/>
              </w:rPr>
            </w:pPr>
          </w:p>
        </w:tc>
        <w:tc>
          <w:tcPr>
            <w:tcW w:w="283" w:type="dxa"/>
          </w:tcPr>
          <w:p w14:paraId="21E15FF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E2C4E51" w14:textId="77777777" w:rsidR="00F6599B" w:rsidRPr="00F739FA" w:rsidRDefault="00F6599B" w:rsidP="007D0E92">
            <w:pPr>
              <w:rPr>
                <w:rFonts w:ascii="Times New Roman" w:hAnsi="Times New Roman" w:cs="Times New Roman"/>
              </w:rPr>
            </w:pPr>
          </w:p>
        </w:tc>
        <w:tc>
          <w:tcPr>
            <w:tcW w:w="283" w:type="dxa"/>
          </w:tcPr>
          <w:p w14:paraId="64C5585C" w14:textId="77777777" w:rsidR="00F6599B" w:rsidRPr="00F739FA" w:rsidRDefault="00F6599B" w:rsidP="007D0E92">
            <w:pPr>
              <w:rPr>
                <w:rFonts w:ascii="Times New Roman" w:hAnsi="Times New Roman" w:cs="Times New Roman"/>
              </w:rPr>
            </w:pPr>
          </w:p>
        </w:tc>
        <w:tc>
          <w:tcPr>
            <w:tcW w:w="284" w:type="dxa"/>
          </w:tcPr>
          <w:p w14:paraId="01DBA096" w14:textId="77777777" w:rsidR="00F6599B" w:rsidRPr="00F739FA" w:rsidRDefault="00F6599B" w:rsidP="007D0E92">
            <w:pPr>
              <w:rPr>
                <w:rFonts w:ascii="Times New Roman" w:hAnsi="Times New Roman" w:cs="Times New Roman"/>
              </w:rPr>
            </w:pPr>
          </w:p>
        </w:tc>
        <w:tc>
          <w:tcPr>
            <w:tcW w:w="283" w:type="dxa"/>
          </w:tcPr>
          <w:p w14:paraId="61AC41D4" w14:textId="77777777" w:rsidR="00F6599B" w:rsidRPr="00F739FA" w:rsidRDefault="00F6599B" w:rsidP="007D0E92">
            <w:pPr>
              <w:rPr>
                <w:rFonts w:ascii="Times New Roman" w:hAnsi="Times New Roman" w:cs="Times New Roman"/>
              </w:rPr>
            </w:pPr>
          </w:p>
        </w:tc>
        <w:tc>
          <w:tcPr>
            <w:tcW w:w="284" w:type="dxa"/>
          </w:tcPr>
          <w:p w14:paraId="286649B8" w14:textId="77777777" w:rsidR="00F6599B" w:rsidRPr="00F739FA" w:rsidRDefault="00F6599B" w:rsidP="007D0E92">
            <w:pPr>
              <w:rPr>
                <w:rFonts w:ascii="Times New Roman" w:hAnsi="Times New Roman" w:cs="Times New Roman"/>
              </w:rPr>
            </w:pPr>
          </w:p>
        </w:tc>
        <w:tc>
          <w:tcPr>
            <w:tcW w:w="283" w:type="dxa"/>
          </w:tcPr>
          <w:p w14:paraId="7726F14E" w14:textId="77777777" w:rsidR="00F6599B" w:rsidRPr="00F739FA" w:rsidRDefault="00F6599B" w:rsidP="007D0E92">
            <w:pPr>
              <w:rPr>
                <w:rFonts w:ascii="Times New Roman" w:hAnsi="Times New Roman" w:cs="Times New Roman"/>
              </w:rPr>
            </w:pPr>
          </w:p>
        </w:tc>
        <w:tc>
          <w:tcPr>
            <w:tcW w:w="284" w:type="dxa"/>
          </w:tcPr>
          <w:p w14:paraId="2C0438E5" w14:textId="77777777" w:rsidR="00F6599B" w:rsidRPr="00F739FA" w:rsidRDefault="00F6599B" w:rsidP="007D0E92">
            <w:pPr>
              <w:rPr>
                <w:rFonts w:ascii="Times New Roman" w:hAnsi="Times New Roman" w:cs="Times New Roman"/>
              </w:rPr>
            </w:pPr>
          </w:p>
        </w:tc>
        <w:tc>
          <w:tcPr>
            <w:tcW w:w="283" w:type="dxa"/>
          </w:tcPr>
          <w:p w14:paraId="390770E6" w14:textId="77777777" w:rsidR="00F6599B" w:rsidRPr="00F739FA" w:rsidRDefault="00F6599B" w:rsidP="007D0E92">
            <w:pPr>
              <w:rPr>
                <w:rFonts w:ascii="Times New Roman" w:hAnsi="Times New Roman" w:cs="Times New Roman"/>
              </w:rPr>
            </w:pPr>
          </w:p>
        </w:tc>
        <w:tc>
          <w:tcPr>
            <w:tcW w:w="284" w:type="dxa"/>
          </w:tcPr>
          <w:p w14:paraId="6D82FADF" w14:textId="77777777" w:rsidR="00F6599B" w:rsidRPr="00F739FA" w:rsidRDefault="00F6599B" w:rsidP="007D0E92">
            <w:pPr>
              <w:rPr>
                <w:rFonts w:ascii="Times New Roman" w:hAnsi="Times New Roman" w:cs="Times New Roman"/>
              </w:rPr>
            </w:pPr>
          </w:p>
        </w:tc>
        <w:tc>
          <w:tcPr>
            <w:tcW w:w="283" w:type="dxa"/>
          </w:tcPr>
          <w:p w14:paraId="54DF3C9D" w14:textId="77777777" w:rsidR="00F6599B" w:rsidRPr="00F739FA" w:rsidRDefault="00F6599B" w:rsidP="007D0E92">
            <w:pPr>
              <w:rPr>
                <w:rFonts w:ascii="Times New Roman" w:hAnsi="Times New Roman" w:cs="Times New Roman"/>
              </w:rPr>
            </w:pPr>
          </w:p>
        </w:tc>
        <w:tc>
          <w:tcPr>
            <w:tcW w:w="284" w:type="dxa"/>
          </w:tcPr>
          <w:p w14:paraId="132539C4" w14:textId="77777777" w:rsidR="00F6599B" w:rsidRPr="00F739FA" w:rsidRDefault="00F6599B" w:rsidP="007D0E92">
            <w:pPr>
              <w:rPr>
                <w:rFonts w:ascii="Times New Roman" w:hAnsi="Times New Roman" w:cs="Times New Roman"/>
              </w:rPr>
            </w:pPr>
          </w:p>
        </w:tc>
        <w:tc>
          <w:tcPr>
            <w:tcW w:w="283" w:type="dxa"/>
          </w:tcPr>
          <w:p w14:paraId="1625C8CE" w14:textId="77777777" w:rsidR="00F6599B" w:rsidRPr="00F739FA" w:rsidRDefault="00F6599B" w:rsidP="007D0E92">
            <w:pPr>
              <w:rPr>
                <w:rFonts w:ascii="Times New Roman" w:hAnsi="Times New Roman" w:cs="Times New Roman"/>
              </w:rPr>
            </w:pPr>
          </w:p>
        </w:tc>
        <w:tc>
          <w:tcPr>
            <w:tcW w:w="284" w:type="dxa"/>
          </w:tcPr>
          <w:p w14:paraId="42954DF1" w14:textId="77777777" w:rsidR="00F6599B" w:rsidRPr="00F739FA" w:rsidRDefault="00F6599B" w:rsidP="007D0E92">
            <w:pPr>
              <w:rPr>
                <w:rFonts w:ascii="Times New Roman" w:hAnsi="Times New Roman" w:cs="Times New Roman"/>
              </w:rPr>
            </w:pPr>
          </w:p>
        </w:tc>
        <w:tc>
          <w:tcPr>
            <w:tcW w:w="283" w:type="dxa"/>
          </w:tcPr>
          <w:p w14:paraId="74DBFED9" w14:textId="77777777" w:rsidR="00F6599B" w:rsidRPr="00F739FA" w:rsidRDefault="00F6599B" w:rsidP="007D0E92">
            <w:pPr>
              <w:rPr>
                <w:rFonts w:ascii="Times New Roman" w:hAnsi="Times New Roman" w:cs="Times New Roman"/>
              </w:rPr>
            </w:pPr>
          </w:p>
        </w:tc>
      </w:tr>
      <w:tr w:rsidR="00F6599B" w:rsidRPr="00F739FA" w14:paraId="468EA3D0" w14:textId="77777777" w:rsidTr="007D0E92">
        <w:tc>
          <w:tcPr>
            <w:tcW w:w="4678" w:type="dxa"/>
          </w:tcPr>
          <w:p w14:paraId="68AFF45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10.сказки зарубежных писателей</w:t>
            </w:r>
          </w:p>
        </w:tc>
        <w:tc>
          <w:tcPr>
            <w:tcW w:w="245" w:type="dxa"/>
          </w:tcPr>
          <w:p w14:paraId="413E648F" w14:textId="77777777" w:rsidR="00F6599B" w:rsidRPr="00F739FA" w:rsidRDefault="00F6599B" w:rsidP="007D0E92">
            <w:pPr>
              <w:rPr>
                <w:rFonts w:ascii="Times New Roman" w:hAnsi="Times New Roman" w:cs="Times New Roman"/>
              </w:rPr>
            </w:pPr>
          </w:p>
        </w:tc>
        <w:tc>
          <w:tcPr>
            <w:tcW w:w="283" w:type="dxa"/>
          </w:tcPr>
          <w:p w14:paraId="11A49473" w14:textId="77777777" w:rsidR="00F6599B" w:rsidRPr="00F739FA" w:rsidRDefault="00F6599B" w:rsidP="007D0E92">
            <w:pPr>
              <w:rPr>
                <w:rFonts w:ascii="Times New Roman" w:hAnsi="Times New Roman" w:cs="Times New Roman"/>
              </w:rPr>
            </w:pPr>
          </w:p>
        </w:tc>
        <w:tc>
          <w:tcPr>
            <w:tcW w:w="284" w:type="dxa"/>
          </w:tcPr>
          <w:p w14:paraId="71DFB2BA" w14:textId="77777777" w:rsidR="00F6599B" w:rsidRPr="00F739FA" w:rsidRDefault="00F6599B" w:rsidP="007D0E92">
            <w:pPr>
              <w:rPr>
                <w:rFonts w:ascii="Times New Roman" w:hAnsi="Times New Roman" w:cs="Times New Roman"/>
              </w:rPr>
            </w:pPr>
          </w:p>
        </w:tc>
        <w:tc>
          <w:tcPr>
            <w:tcW w:w="283" w:type="dxa"/>
          </w:tcPr>
          <w:p w14:paraId="2DD8773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46162BF" w14:textId="77777777" w:rsidR="00F6599B" w:rsidRPr="00F739FA" w:rsidRDefault="00F6599B" w:rsidP="007D0E92">
            <w:pPr>
              <w:rPr>
                <w:rFonts w:ascii="Times New Roman" w:hAnsi="Times New Roman" w:cs="Times New Roman"/>
              </w:rPr>
            </w:pPr>
          </w:p>
        </w:tc>
        <w:tc>
          <w:tcPr>
            <w:tcW w:w="283" w:type="dxa"/>
          </w:tcPr>
          <w:p w14:paraId="07163253" w14:textId="77777777" w:rsidR="00F6599B" w:rsidRPr="00F739FA" w:rsidRDefault="00F6599B" w:rsidP="007D0E92">
            <w:pPr>
              <w:rPr>
                <w:rFonts w:ascii="Times New Roman" w:hAnsi="Times New Roman" w:cs="Times New Roman"/>
              </w:rPr>
            </w:pPr>
          </w:p>
        </w:tc>
        <w:tc>
          <w:tcPr>
            <w:tcW w:w="284" w:type="dxa"/>
          </w:tcPr>
          <w:p w14:paraId="79955412" w14:textId="77777777" w:rsidR="00F6599B" w:rsidRPr="00F739FA" w:rsidRDefault="00F6599B" w:rsidP="007D0E92">
            <w:pPr>
              <w:rPr>
                <w:rFonts w:ascii="Times New Roman" w:hAnsi="Times New Roman" w:cs="Times New Roman"/>
              </w:rPr>
            </w:pPr>
          </w:p>
        </w:tc>
        <w:tc>
          <w:tcPr>
            <w:tcW w:w="283" w:type="dxa"/>
          </w:tcPr>
          <w:p w14:paraId="70C72009" w14:textId="77777777" w:rsidR="00F6599B" w:rsidRPr="00F739FA" w:rsidRDefault="00F6599B" w:rsidP="007D0E92">
            <w:pPr>
              <w:rPr>
                <w:rFonts w:ascii="Times New Roman" w:hAnsi="Times New Roman" w:cs="Times New Roman"/>
              </w:rPr>
            </w:pPr>
          </w:p>
        </w:tc>
        <w:tc>
          <w:tcPr>
            <w:tcW w:w="284" w:type="dxa"/>
          </w:tcPr>
          <w:p w14:paraId="2224EFE2" w14:textId="77777777" w:rsidR="00F6599B" w:rsidRPr="00F739FA" w:rsidRDefault="00F6599B" w:rsidP="007D0E92">
            <w:pPr>
              <w:rPr>
                <w:rFonts w:ascii="Times New Roman" w:hAnsi="Times New Roman" w:cs="Times New Roman"/>
              </w:rPr>
            </w:pPr>
          </w:p>
        </w:tc>
        <w:tc>
          <w:tcPr>
            <w:tcW w:w="283" w:type="dxa"/>
          </w:tcPr>
          <w:p w14:paraId="7E137941" w14:textId="77777777" w:rsidR="00F6599B" w:rsidRPr="00F739FA" w:rsidRDefault="00F6599B" w:rsidP="007D0E92">
            <w:pPr>
              <w:rPr>
                <w:rFonts w:ascii="Times New Roman" w:hAnsi="Times New Roman" w:cs="Times New Roman"/>
              </w:rPr>
            </w:pPr>
          </w:p>
        </w:tc>
        <w:tc>
          <w:tcPr>
            <w:tcW w:w="284" w:type="dxa"/>
          </w:tcPr>
          <w:p w14:paraId="4C1FAFBE" w14:textId="77777777" w:rsidR="00F6599B" w:rsidRPr="00F739FA" w:rsidRDefault="00F6599B" w:rsidP="007D0E92">
            <w:pPr>
              <w:rPr>
                <w:rFonts w:ascii="Times New Roman" w:hAnsi="Times New Roman" w:cs="Times New Roman"/>
              </w:rPr>
            </w:pPr>
          </w:p>
        </w:tc>
        <w:tc>
          <w:tcPr>
            <w:tcW w:w="283" w:type="dxa"/>
          </w:tcPr>
          <w:p w14:paraId="76A5F30C" w14:textId="77777777" w:rsidR="00F6599B" w:rsidRPr="00F739FA" w:rsidRDefault="00F6599B" w:rsidP="007D0E92">
            <w:pPr>
              <w:rPr>
                <w:rFonts w:ascii="Times New Roman" w:hAnsi="Times New Roman" w:cs="Times New Roman"/>
              </w:rPr>
            </w:pPr>
          </w:p>
        </w:tc>
        <w:tc>
          <w:tcPr>
            <w:tcW w:w="284" w:type="dxa"/>
          </w:tcPr>
          <w:p w14:paraId="576A0A32" w14:textId="77777777" w:rsidR="00F6599B" w:rsidRPr="00F739FA" w:rsidRDefault="00F6599B" w:rsidP="007D0E92">
            <w:pPr>
              <w:rPr>
                <w:rFonts w:ascii="Times New Roman" w:hAnsi="Times New Roman" w:cs="Times New Roman"/>
              </w:rPr>
            </w:pPr>
          </w:p>
        </w:tc>
        <w:tc>
          <w:tcPr>
            <w:tcW w:w="283" w:type="dxa"/>
          </w:tcPr>
          <w:p w14:paraId="1A15FD4D" w14:textId="77777777" w:rsidR="00F6599B" w:rsidRPr="00F739FA" w:rsidRDefault="00F6599B" w:rsidP="007D0E92">
            <w:pPr>
              <w:rPr>
                <w:rFonts w:ascii="Times New Roman" w:hAnsi="Times New Roman" w:cs="Times New Roman"/>
              </w:rPr>
            </w:pPr>
          </w:p>
        </w:tc>
        <w:tc>
          <w:tcPr>
            <w:tcW w:w="284" w:type="dxa"/>
          </w:tcPr>
          <w:p w14:paraId="58A34458" w14:textId="77777777" w:rsidR="00F6599B" w:rsidRPr="00F739FA" w:rsidRDefault="00F6599B" w:rsidP="007D0E92">
            <w:pPr>
              <w:rPr>
                <w:rFonts w:ascii="Times New Roman" w:hAnsi="Times New Roman" w:cs="Times New Roman"/>
              </w:rPr>
            </w:pPr>
          </w:p>
        </w:tc>
        <w:tc>
          <w:tcPr>
            <w:tcW w:w="283" w:type="dxa"/>
          </w:tcPr>
          <w:p w14:paraId="0A81C7DA" w14:textId="77777777" w:rsidR="00F6599B" w:rsidRPr="00F739FA" w:rsidRDefault="00F6599B" w:rsidP="007D0E92">
            <w:pPr>
              <w:rPr>
                <w:rFonts w:ascii="Times New Roman" w:hAnsi="Times New Roman" w:cs="Times New Roman"/>
              </w:rPr>
            </w:pPr>
          </w:p>
        </w:tc>
        <w:tc>
          <w:tcPr>
            <w:tcW w:w="284" w:type="dxa"/>
          </w:tcPr>
          <w:p w14:paraId="2FDCAE8B" w14:textId="77777777" w:rsidR="00F6599B" w:rsidRPr="00F739FA" w:rsidRDefault="00F6599B" w:rsidP="007D0E92">
            <w:pPr>
              <w:rPr>
                <w:rFonts w:ascii="Times New Roman" w:hAnsi="Times New Roman" w:cs="Times New Roman"/>
              </w:rPr>
            </w:pPr>
          </w:p>
        </w:tc>
        <w:tc>
          <w:tcPr>
            <w:tcW w:w="283" w:type="dxa"/>
          </w:tcPr>
          <w:p w14:paraId="4020D4C0" w14:textId="77777777" w:rsidR="00F6599B" w:rsidRPr="00F739FA" w:rsidRDefault="00F6599B" w:rsidP="007D0E92">
            <w:pPr>
              <w:rPr>
                <w:rFonts w:ascii="Times New Roman" w:hAnsi="Times New Roman" w:cs="Times New Roman"/>
              </w:rPr>
            </w:pPr>
          </w:p>
        </w:tc>
      </w:tr>
      <w:tr w:rsidR="00F6599B" w:rsidRPr="00F739FA" w14:paraId="34AF268A" w14:textId="77777777" w:rsidTr="007D0E92">
        <w:tc>
          <w:tcPr>
            <w:tcW w:w="4678" w:type="dxa"/>
          </w:tcPr>
          <w:p w14:paraId="692F492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11.Стихи о родной природе</w:t>
            </w:r>
          </w:p>
        </w:tc>
        <w:tc>
          <w:tcPr>
            <w:tcW w:w="245" w:type="dxa"/>
          </w:tcPr>
          <w:p w14:paraId="5615B71A" w14:textId="77777777" w:rsidR="00F6599B" w:rsidRPr="00F739FA" w:rsidRDefault="00F6599B" w:rsidP="007D0E92">
            <w:pPr>
              <w:rPr>
                <w:rFonts w:ascii="Times New Roman" w:hAnsi="Times New Roman" w:cs="Times New Roman"/>
              </w:rPr>
            </w:pPr>
          </w:p>
        </w:tc>
        <w:tc>
          <w:tcPr>
            <w:tcW w:w="283" w:type="dxa"/>
          </w:tcPr>
          <w:p w14:paraId="1A1E5629" w14:textId="77777777" w:rsidR="00F6599B" w:rsidRPr="00F739FA" w:rsidRDefault="00F6599B" w:rsidP="007D0E92">
            <w:pPr>
              <w:rPr>
                <w:rFonts w:ascii="Times New Roman" w:hAnsi="Times New Roman" w:cs="Times New Roman"/>
              </w:rPr>
            </w:pPr>
          </w:p>
        </w:tc>
        <w:tc>
          <w:tcPr>
            <w:tcW w:w="284" w:type="dxa"/>
          </w:tcPr>
          <w:p w14:paraId="18DC2416" w14:textId="77777777" w:rsidR="00F6599B" w:rsidRPr="00F739FA" w:rsidRDefault="00F6599B" w:rsidP="007D0E92">
            <w:pPr>
              <w:rPr>
                <w:rFonts w:ascii="Times New Roman" w:hAnsi="Times New Roman" w:cs="Times New Roman"/>
              </w:rPr>
            </w:pPr>
          </w:p>
        </w:tc>
        <w:tc>
          <w:tcPr>
            <w:tcW w:w="283" w:type="dxa"/>
          </w:tcPr>
          <w:p w14:paraId="5061148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75CF275" w14:textId="77777777" w:rsidR="00F6599B" w:rsidRPr="00F739FA" w:rsidRDefault="00F6599B" w:rsidP="007D0E92">
            <w:pPr>
              <w:rPr>
                <w:rFonts w:ascii="Times New Roman" w:hAnsi="Times New Roman" w:cs="Times New Roman"/>
              </w:rPr>
            </w:pPr>
          </w:p>
        </w:tc>
        <w:tc>
          <w:tcPr>
            <w:tcW w:w="283" w:type="dxa"/>
          </w:tcPr>
          <w:p w14:paraId="03CE3891" w14:textId="77777777" w:rsidR="00F6599B" w:rsidRPr="00F739FA" w:rsidRDefault="00F6599B" w:rsidP="007D0E92">
            <w:pPr>
              <w:rPr>
                <w:rFonts w:ascii="Times New Roman" w:hAnsi="Times New Roman" w:cs="Times New Roman"/>
              </w:rPr>
            </w:pPr>
          </w:p>
        </w:tc>
        <w:tc>
          <w:tcPr>
            <w:tcW w:w="284" w:type="dxa"/>
          </w:tcPr>
          <w:p w14:paraId="195CBFC9" w14:textId="77777777" w:rsidR="00F6599B" w:rsidRPr="00F739FA" w:rsidRDefault="00F6599B" w:rsidP="007D0E92">
            <w:pPr>
              <w:rPr>
                <w:rFonts w:ascii="Times New Roman" w:hAnsi="Times New Roman" w:cs="Times New Roman"/>
              </w:rPr>
            </w:pPr>
          </w:p>
        </w:tc>
        <w:tc>
          <w:tcPr>
            <w:tcW w:w="283" w:type="dxa"/>
          </w:tcPr>
          <w:p w14:paraId="163642D6" w14:textId="77777777" w:rsidR="00F6599B" w:rsidRPr="00F739FA" w:rsidRDefault="00F6599B" w:rsidP="007D0E92">
            <w:pPr>
              <w:rPr>
                <w:rFonts w:ascii="Times New Roman" w:hAnsi="Times New Roman" w:cs="Times New Roman"/>
              </w:rPr>
            </w:pPr>
          </w:p>
        </w:tc>
        <w:tc>
          <w:tcPr>
            <w:tcW w:w="284" w:type="dxa"/>
          </w:tcPr>
          <w:p w14:paraId="3AAEC3CA" w14:textId="77777777" w:rsidR="00F6599B" w:rsidRPr="00F739FA" w:rsidRDefault="00F6599B" w:rsidP="007D0E92">
            <w:pPr>
              <w:rPr>
                <w:rFonts w:ascii="Times New Roman" w:hAnsi="Times New Roman" w:cs="Times New Roman"/>
              </w:rPr>
            </w:pPr>
          </w:p>
        </w:tc>
        <w:tc>
          <w:tcPr>
            <w:tcW w:w="283" w:type="dxa"/>
          </w:tcPr>
          <w:p w14:paraId="5D99F120" w14:textId="77777777" w:rsidR="00F6599B" w:rsidRPr="00F739FA" w:rsidRDefault="00F6599B" w:rsidP="007D0E92">
            <w:pPr>
              <w:rPr>
                <w:rFonts w:ascii="Times New Roman" w:hAnsi="Times New Roman" w:cs="Times New Roman"/>
              </w:rPr>
            </w:pPr>
          </w:p>
        </w:tc>
        <w:tc>
          <w:tcPr>
            <w:tcW w:w="284" w:type="dxa"/>
          </w:tcPr>
          <w:p w14:paraId="75C4432C" w14:textId="77777777" w:rsidR="00F6599B" w:rsidRPr="00F739FA" w:rsidRDefault="00F6599B" w:rsidP="007D0E92">
            <w:pPr>
              <w:rPr>
                <w:rFonts w:ascii="Times New Roman" w:hAnsi="Times New Roman" w:cs="Times New Roman"/>
              </w:rPr>
            </w:pPr>
          </w:p>
        </w:tc>
        <w:tc>
          <w:tcPr>
            <w:tcW w:w="283" w:type="dxa"/>
          </w:tcPr>
          <w:p w14:paraId="0551D411" w14:textId="77777777" w:rsidR="00F6599B" w:rsidRPr="00F739FA" w:rsidRDefault="00F6599B" w:rsidP="007D0E92">
            <w:pPr>
              <w:rPr>
                <w:rFonts w:ascii="Times New Roman" w:hAnsi="Times New Roman" w:cs="Times New Roman"/>
              </w:rPr>
            </w:pPr>
          </w:p>
        </w:tc>
        <w:tc>
          <w:tcPr>
            <w:tcW w:w="284" w:type="dxa"/>
          </w:tcPr>
          <w:p w14:paraId="2F414500" w14:textId="77777777" w:rsidR="00F6599B" w:rsidRPr="00F739FA" w:rsidRDefault="00F6599B" w:rsidP="007D0E92">
            <w:pPr>
              <w:rPr>
                <w:rFonts w:ascii="Times New Roman" w:hAnsi="Times New Roman" w:cs="Times New Roman"/>
              </w:rPr>
            </w:pPr>
          </w:p>
        </w:tc>
        <w:tc>
          <w:tcPr>
            <w:tcW w:w="283" w:type="dxa"/>
          </w:tcPr>
          <w:p w14:paraId="7600ED02" w14:textId="77777777" w:rsidR="00F6599B" w:rsidRPr="00F739FA" w:rsidRDefault="00F6599B" w:rsidP="007D0E92">
            <w:pPr>
              <w:rPr>
                <w:rFonts w:ascii="Times New Roman" w:hAnsi="Times New Roman" w:cs="Times New Roman"/>
              </w:rPr>
            </w:pPr>
          </w:p>
        </w:tc>
        <w:tc>
          <w:tcPr>
            <w:tcW w:w="284" w:type="dxa"/>
          </w:tcPr>
          <w:p w14:paraId="1C916808" w14:textId="77777777" w:rsidR="00F6599B" w:rsidRPr="00F739FA" w:rsidRDefault="00F6599B" w:rsidP="007D0E92">
            <w:pPr>
              <w:rPr>
                <w:rFonts w:ascii="Times New Roman" w:hAnsi="Times New Roman" w:cs="Times New Roman"/>
              </w:rPr>
            </w:pPr>
          </w:p>
        </w:tc>
        <w:tc>
          <w:tcPr>
            <w:tcW w:w="283" w:type="dxa"/>
          </w:tcPr>
          <w:p w14:paraId="1150A997" w14:textId="77777777" w:rsidR="00F6599B" w:rsidRPr="00F739FA" w:rsidRDefault="00F6599B" w:rsidP="007D0E92">
            <w:pPr>
              <w:rPr>
                <w:rFonts w:ascii="Times New Roman" w:hAnsi="Times New Roman" w:cs="Times New Roman"/>
              </w:rPr>
            </w:pPr>
          </w:p>
        </w:tc>
        <w:tc>
          <w:tcPr>
            <w:tcW w:w="284" w:type="dxa"/>
          </w:tcPr>
          <w:p w14:paraId="5E86BF8C" w14:textId="77777777" w:rsidR="00F6599B" w:rsidRPr="00F739FA" w:rsidRDefault="00F6599B" w:rsidP="007D0E92">
            <w:pPr>
              <w:rPr>
                <w:rFonts w:ascii="Times New Roman" w:hAnsi="Times New Roman" w:cs="Times New Roman"/>
              </w:rPr>
            </w:pPr>
          </w:p>
        </w:tc>
        <w:tc>
          <w:tcPr>
            <w:tcW w:w="283" w:type="dxa"/>
          </w:tcPr>
          <w:p w14:paraId="726F58D0" w14:textId="77777777" w:rsidR="00F6599B" w:rsidRPr="00F739FA" w:rsidRDefault="00F6599B" w:rsidP="007D0E92">
            <w:pPr>
              <w:rPr>
                <w:rFonts w:ascii="Times New Roman" w:hAnsi="Times New Roman" w:cs="Times New Roman"/>
              </w:rPr>
            </w:pPr>
          </w:p>
        </w:tc>
      </w:tr>
      <w:tr w:rsidR="00F6599B" w:rsidRPr="00F739FA" w14:paraId="5789C8D6" w14:textId="77777777" w:rsidTr="007D0E92">
        <w:tc>
          <w:tcPr>
            <w:tcW w:w="4678" w:type="dxa"/>
          </w:tcPr>
          <w:p w14:paraId="3E66431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12.О детях для детей</w:t>
            </w:r>
          </w:p>
        </w:tc>
        <w:tc>
          <w:tcPr>
            <w:tcW w:w="245" w:type="dxa"/>
          </w:tcPr>
          <w:p w14:paraId="7428A3B7" w14:textId="77777777" w:rsidR="00F6599B" w:rsidRPr="00F739FA" w:rsidRDefault="00F6599B" w:rsidP="007D0E92">
            <w:pPr>
              <w:rPr>
                <w:rFonts w:ascii="Times New Roman" w:hAnsi="Times New Roman" w:cs="Times New Roman"/>
              </w:rPr>
            </w:pPr>
          </w:p>
        </w:tc>
        <w:tc>
          <w:tcPr>
            <w:tcW w:w="283" w:type="dxa"/>
          </w:tcPr>
          <w:p w14:paraId="561DA5EE" w14:textId="77777777" w:rsidR="00F6599B" w:rsidRPr="00F739FA" w:rsidRDefault="00F6599B" w:rsidP="007D0E92">
            <w:pPr>
              <w:rPr>
                <w:rFonts w:ascii="Times New Roman" w:hAnsi="Times New Roman" w:cs="Times New Roman"/>
              </w:rPr>
            </w:pPr>
          </w:p>
        </w:tc>
        <w:tc>
          <w:tcPr>
            <w:tcW w:w="284" w:type="dxa"/>
          </w:tcPr>
          <w:p w14:paraId="4A737E71" w14:textId="77777777" w:rsidR="00F6599B" w:rsidRPr="00F739FA" w:rsidRDefault="00F6599B" w:rsidP="007D0E92">
            <w:pPr>
              <w:rPr>
                <w:rFonts w:ascii="Times New Roman" w:hAnsi="Times New Roman" w:cs="Times New Roman"/>
              </w:rPr>
            </w:pPr>
          </w:p>
        </w:tc>
        <w:tc>
          <w:tcPr>
            <w:tcW w:w="283" w:type="dxa"/>
          </w:tcPr>
          <w:p w14:paraId="4BC68CD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B16F5FF" w14:textId="77777777" w:rsidR="00F6599B" w:rsidRPr="00F739FA" w:rsidRDefault="00F6599B" w:rsidP="007D0E92">
            <w:pPr>
              <w:rPr>
                <w:rFonts w:ascii="Times New Roman" w:hAnsi="Times New Roman" w:cs="Times New Roman"/>
              </w:rPr>
            </w:pPr>
          </w:p>
        </w:tc>
        <w:tc>
          <w:tcPr>
            <w:tcW w:w="283" w:type="dxa"/>
          </w:tcPr>
          <w:p w14:paraId="5AE7E6D7" w14:textId="77777777" w:rsidR="00F6599B" w:rsidRPr="00F739FA" w:rsidRDefault="00F6599B" w:rsidP="007D0E92">
            <w:pPr>
              <w:rPr>
                <w:rFonts w:ascii="Times New Roman" w:hAnsi="Times New Roman" w:cs="Times New Roman"/>
              </w:rPr>
            </w:pPr>
          </w:p>
        </w:tc>
        <w:tc>
          <w:tcPr>
            <w:tcW w:w="284" w:type="dxa"/>
          </w:tcPr>
          <w:p w14:paraId="0D8FB095" w14:textId="77777777" w:rsidR="00F6599B" w:rsidRPr="00F739FA" w:rsidRDefault="00F6599B" w:rsidP="007D0E92">
            <w:pPr>
              <w:rPr>
                <w:rFonts w:ascii="Times New Roman" w:hAnsi="Times New Roman" w:cs="Times New Roman"/>
              </w:rPr>
            </w:pPr>
          </w:p>
        </w:tc>
        <w:tc>
          <w:tcPr>
            <w:tcW w:w="283" w:type="dxa"/>
          </w:tcPr>
          <w:p w14:paraId="5C75FBE0" w14:textId="77777777" w:rsidR="00F6599B" w:rsidRPr="00F739FA" w:rsidRDefault="00F6599B" w:rsidP="007D0E92">
            <w:pPr>
              <w:rPr>
                <w:rFonts w:ascii="Times New Roman" w:hAnsi="Times New Roman" w:cs="Times New Roman"/>
              </w:rPr>
            </w:pPr>
          </w:p>
        </w:tc>
        <w:tc>
          <w:tcPr>
            <w:tcW w:w="284" w:type="dxa"/>
          </w:tcPr>
          <w:p w14:paraId="354C9F9C" w14:textId="77777777" w:rsidR="00F6599B" w:rsidRPr="00F739FA" w:rsidRDefault="00F6599B" w:rsidP="007D0E92">
            <w:pPr>
              <w:rPr>
                <w:rFonts w:ascii="Times New Roman" w:hAnsi="Times New Roman" w:cs="Times New Roman"/>
              </w:rPr>
            </w:pPr>
          </w:p>
        </w:tc>
        <w:tc>
          <w:tcPr>
            <w:tcW w:w="283" w:type="dxa"/>
          </w:tcPr>
          <w:p w14:paraId="5793F857" w14:textId="77777777" w:rsidR="00F6599B" w:rsidRPr="00F739FA" w:rsidRDefault="00F6599B" w:rsidP="007D0E92">
            <w:pPr>
              <w:rPr>
                <w:rFonts w:ascii="Times New Roman" w:hAnsi="Times New Roman" w:cs="Times New Roman"/>
              </w:rPr>
            </w:pPr>
          </w:p>
        </w:tc>
        <w:tc>
          <w:tcPr>
            <w:tcW w:w="284" w:type="dxa"/>
          </w:tcPr>
          <w:p w14:paraId="62AB052F" w14:textId="77777777" w:rsidR="00F6599B" w:rsidRPr="00F739FA" w:rsidRDefault="00F6599B" w:rsidP="007D0E92">
            <w:pPr>
              <w:rPr>
                <w:rFonts w:ascii="Times New Roman" w:hAnsi="Times New Roman" w:cs="Times New Roman"/>
              </w:rPr>
            </w:pPr>
          </w:p>
        </w:tc>
        <w:tc>
          <w:tcPr>
            <w:tcW w:w="283" w:type="dxa"/>
          </w:tcPr>
          <w:p w14:paraId="55F2C546" w14:textId="77777777" w:rsidR="00F6599B" w:rsidRPr="00F739FA" w:rsidRDefault="00F6599B" w:rsidP="007D0E92">
            <w:pPr>
              <w:rPr>
                <w:rFonts w:ascii="Times New Roman" w:hAnsi="Times New Roman" w:cs="Times New Roman"/>
              </w:rPr>
            </w:pPr>
          </w:p>
        </w:tc>
        <w:tc>
          <w:tcPr>
            <w:tcW w:w="284" w:type="dxa"/>
          </w:tcPr>
          <w:p w14:paraId="5D86E92B" w14:textId="77777777" w:rsidR="00F6599B" w:rsidRPr="00F739FA" w:rsidRDefault="00F6599B" w:rsidP="007D0E92">
            <w:pPr>
              <w:rPr>
                <w:rFonts w:ascii="Times New Roman" w:hAnsi="Times New Roman" w:cs="Times New Roman"/>
              </w:rPr>
            </w:pPr>
          </w:p>
        </w:tc>
        <w:tc>
          <w:tcPr>
            <w:tcW w:w="283" w:type="dxa"/>
          </w:tcPr>
          <w:p w14:paraId="1BABEF30" w14:textId="77777777" w:rsidR="00F6599B" w:rsidRPr="00F739FA" w:rsidRDefault="00F6599B" w:rsidP="007D0E92">
            <w:pPr>
              <w:rPr>
                <w:rFonts w:ascii="Times New Roman" w:hAnsi="Times New Roman" w:cs="Times New Roman"/>
              </w:rPr>
            </w:pPr>
          </w:p>
        </w:tc>
        <w:tc>
          <w:tcPr>
            <w:tcW w:w="284" w:type="dxa"/>
          </w:tcPr>
          <w:p w14:paraId="2E03D2BD" w14:textId="77777777" w:rsidR="00F6599B" w:rsidRPr="00F739FA" w:rsidRDefault="00F6599B" w:rsidP="007D0E92">
            <w:pPr>
              <w:rPr>
                <w:rFonts w:ascii="Times New Roman" w:hAnsi="Times New Roman" w:cs="Times New Roman"/>
              </w:rPr>
            </w:pPr>
          </w:p>
        </w:tc>
        <w:tc>
          <w:tcPr>
            <w:tcW w:w="283" w:type="dxa"/>
          </w:tcPr>
          <w:p w14:paraId="63B86F61" w14:textId="77777777" w:rsidR="00F6599B" w:rsidRPr="00F739FA" w:rsidRDefault="00F6599B" w:rsidP="007D0E92">
            <w:pPr>
              <w:rPr>
                <w:rFonts w:ascii="Times New Roman" w:hAnsi="Times New Roman" w:cs="Times New Roman"/>
              </w:rPr>
            </w:pPr>
          </w:p>
        </w:tc>
        <w:tc>
          <w:tcPr>
            <w:tcW w:w="284" w:type="dxa"/>
          </w:tcPr>
          <w:p w14:paraId="3595CA75" w14:textId="77777777" w:rsidR="00F6599B" w:rsidRPr="00F739FA" w:rsidRDefault="00F6599B" w:rsidP="007D0E92">
            <w:pPr>
              <w:rPr>
                <w:rFonts w:ascii="Times New Roman" w:hAnsi="Times New Roman" w:cs="Times New Roman"/>
              </w:rPr>
            </w:pPr>
          </w:p>
        </w:tc>
        <w:tc>
          <w:tcPr>
            <w:tcW w:w="283" w:type="dxa"/>
          </w:tcPr>
          <w:p w14:paraId="4E84CBC3" w14:textId="77777777" w:rsidR="00F6599B" w:rsidRPr="00F739FA" w:rsidRDefault="00F6599B" w:rsidP="007D0E92">
            <w:pPr>
              <w:rPr>
                <w:rFonts w:ascii="Times New Roman" w:hAnsi="Times New Roman" w:cs="Times New Roman"/>
              </w:rPr>
            </w:pPr>
          </w:p>
        </w:tc>
      </w:tr>
      <w:tr w:rsidR="00F6599B" w:rsidRPr="00F739FA" w14:paraId="2949495E" w14:textId="77777777" w:rsidTr="007D0E92">
        <w:tc>
          <w:tcPr>
            <w:tcW w:w="4678" w:type="dxa"/>
          </w:tcPr>
          <w:p w14:paraId="5BEAA12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13.О наших друзьях животных</w:t>
            </w:r>
          </w:p>
        </w:tc>
        <w:tc>
          <w:tcPr>
            <w:tcW w:w="245" w:type="dxa"/>
          </w:tcPr>
          <w:p w14:paraId="5334D564" w14:textId="77777777" w:rsidR="00F6599B" w:rsidRPr="00F739FA" w:rsidRDefault="00F6599B" w:rsidP="007D0E92">
            <w:pPr>
              <w:rPr>
                <w:rFonts w:ascii="Times New Roman" w:hAnsi="Times New Roman" w:cs="Times New Roman"/>
              </w:rPr>
            </w:pPr>
          </w:p>
        </w:tc>
        <w:tc>
          <w:tcPr>
            <w:tcW w:w="283" w:type="dxa"/>
          </w:tcPr>
          <w:p w14:paraId="2CEB4C13" w14:textId="77777777" w:rsidR="00F6599B" w:rsidRPr="00F739FA" w:rsidRDefault="00F6599B" w:rsidP="007D0E92">
            <w:pPr>
              <w:rPr>
                <w:rFonts w:ascii="Times New Roman" w:hAnsi="Times New Roman" w:cs="Times New Roman"/>
              </w:rPr>
            </w:pPr>
          </w:p>
        </w:tc>
        <w:tc>
          <w:tcPr>
            <w:tcW w:w="284" w:type="dxa"/>
          </w:tcPr>
          <w:p w14:paraId="59D23A36" w14:textId="77777777" w:rsidR="00F6599B" w:rsidRPr="00F739FA" w:rsidRDefault="00F6599B" w:rsidP="007D0E92">
            <w:pPr>
              <w:rPr>
                <w:rFonts w:ascii="Times New Roman" w:hAnsi="Times New Roman" w:cs="Times New Roman"/>
              </w:rPr>
            </w:pPr>
          </w:p>
        </w:tc>
        <w:tc>
          <w:tcPr>
            <w:tcW w:w="283" w:type="dxa"/>
          </w:tcPr>
          <w:p w14:paraId="7110042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E7B5004" w14:textId="77777777" w:rsidR="00F6599B" w:rsidRPr="00F739FA" w:rsidRDefault="00F6599B" w:rsidP="007D0E92">
            <w:pPr>
              <w:rPr>
                <w:rFonts w:ascii="Times New Roman" w:hAnsi="Times New Roman" w:cs="Times New Roman"/>
              </w:rPr>
            </w:pPr>
          </w:p>
        </w:tc>
        <w:tc>
          <w:tcPr>
            <w:tcW w:w="283" w:type="dxa"/>
          </w:tcPr>
          <w:p w14:paraId="2BB95DD4" w14:textId="77777777" w:rsidR="00F6599B" w:rsidRPr="00F739FA" w:rsidRDefault="00F6599B" w:rsidP="007D0E92">
            <w:pPr>
              <w:rPr>
                <w:rFonts w:ascii="Times New Roman" w:hAnsi="Times New Roman" w:cs="Times New Roman"/>
              </w:rPr>
            </w:pPr>
          </w:p>
        </w:tc>
        <w:tc>
          <w:tcPr>
            <w:tcW w:w="284" w:type="dxa"/>
          </w:tcPr>
          <w:p w14:paraId="01516696" w14:textId="77777777" w:rsidR="00F6599B" w:rsidRPr="00F739FA" w:rsidRDefault="00F6599B" w:rsidP="007D0E92">
            <w:pPr>
              <w:rPr>
                <w:rFonts w:ascii="Times New Roman" w:hAnsi="Times New Roman" w:cs="Times New Roman"/>
              </w:rPr>
            </w:pPr>
          </w:p>
        </w:tc>
        <w:tc>
          <w:tcPr>
            <w:tcW w:w="283" w:type="dxa"/>
          </w:tcPr>
          <w:p w14:paraId="2AD9306E" w14:textId="77777777" w:rsidR="00F6599B" w:rsidRPr="00F739FA" w:rsidRDefault="00F6599B" w:rsidP="007D0E92">
            <w:pPr>
              <w:rPr>
                <w:rFonts w:ascii="Times New Roman" w:hAnsi="Times New Roman" w:cs="Times New Roman"/>
              </w:rPr>
            </w:pPr>
          </w:p>
        </w:tc>
        <w:tc>
          <w:tcPr>
            <w:tcW w:w="284" w:type="dxa"/>
          </w:tcPr>
          <w:p w14:paraId="6923BEAE" w14:textId="77777777" w:rsidR="00F6599B" w:rsidRPr="00F739FA" w:rsidRDefault="00F6599B" w:rsidP="007D0E92">
            <w:pPr>
              <w:rPr>
                <w:rFonts w:ascii="Times New Roman" w:hAnsi="Times New Roman" w:cs="Times New Roman"/>
              </w:rPr>
            </w:pPr>
          </w:p>
        </w:tc>
        <w:tc>
          <w:tcPr>
            <w:tcW w:w="283" w:type="dxa"/>
          </w:tcPr>
          <w:p w14:paraId="1B5712EF" w14:textId="77777777" w:rsidR="00F6599B" w:rsidRPr="00F739FA" w:rsidRDefault="00F6599B" w:rsidP="007D0E92">
            <w:pPr>
              <w:rPr>
                <w:rFonts w:ascii="Times New Roman" w:hAnsi="Times New Roman" w:cs="Times New Roman"/>
              </w:rPr>
            </w:pPr>
          </w:p>
        </w:tc>
        <w:tc>
          <w:tcPr>
            <w:tcW w:w="284" w:type="dxa"/>
          </w:tcPr>
          <w:p w14:paraId="767E2467" w14:textId="77777777" w:rsidR="00F6599B" w:rsidRPr="00F739FA" w:rsidRDefault="00F6599B" w:rsidP="007D0E92">
            <w:pPr>
              <w:rPr>
                <w:rFonts w:ascii="Times New Roman" w:hAnsi="Times New Roman" w:cs="Times New Roman"/>
              </w:rPr>
            </w:pPr>
          </w:p>
        </w:tc>
        <w:tc>
          <w:tcPr>
            <w:tcW w:w="283" w:type="dxa"/>
          </w:tcPr>
          <w:p w14:paraId="60476B7E" w14:textId="77777777" w:rsidR="00F6599B" w:rsidRPr="00F739FA" w:rsidRDefault="00F6599B" w:rsidP="007D0E92">
            <w:pPr>
              <w:rPr>
                <w:rFonts w:ascii="Times New Roman" w:hAnsi="Times New Roman" w:cs="Times New Roman"/>
              </w:rPr>
            </w:pPr>
          </w:p>
        </w:tc>
        <w:tc>
          <w:tcPr>
            <w:tcW w:w="284" w:type="dxa"/>
          </w:tcPr>
          <w:p w14:paraId="2EF3A627" w14:textId="77777777" w:rsidR="00F6599B" w:rsidRPr="00F739FA" w:rsidRDefault="00F6599B" w:rsidP="007D0E92">
            <w:pPr>
              <w:rPr>
                <w:rFonts w:ascii="Times New Roman" w:hAnsi="Times New Roman" w:cs="Times New Roman"/>
              </w:rPr>
            </w:pPr>
          </w:p>
        </w:tc>
        <w:tc>
          <w:tcPr>
            <w:tcW w:w="283" w:type="dxa"/>
          </w:tcPr>
          <w:p w14:paraId="5439F6CA" w14:textId="77777777" w:rsidR="00F6599B" w:rsidRPr="00F739FA" w:rsidRDefault="00F6599B" w:rsidP="007D0E92">
            <w:pPr>
              <w:rPr>
                <w:rFonts w:ascii="Times New Roman" w:hAnsi="Times New Roman" w:cs="Times New Roman"/>
              </w:rPr>
            </w:pPr>
          </w:p>
        </w:tc>
        <w:tc>
          <w:tcPr>
            <w:tcW w:w="284" w:type="dxa"/>
          </w:tcPr>
          <w:p w14:paraId="4EBD8E4E" w14:textId="77777777" w:rsidR="00F6599B" w:rsidRPr="00F739FA" w:rsidRDefault="00F6599B" w:rsidP="007D0E92">
            <w:pPr>
              <w:rPr>
                <w:rFonts w:ascii="Times New Roman" w:hAnsi="Times New Roman" w:cs="Times New Roman"/>
              </w:rPr>
            </w:pPr>
          </w:p>
        </w:tc>
        <w:tc>
          <w:tcPr>
            <w:tcW w:w="283" w:type="dxa"/>
          </w:tcPr>
          <w:p w14:paraId="590927E4" w14:textId="77777777" w:rsidR="00F6599B" w:rsidRPr="00F739FA" w:rsidRDefault="00F6599B" w:rsidP="007D0E92">
            <w:pPr>
              <w:rPr>
                <w:rFonts w:ascii="Times New Roman" w:hAnsi="Times New Roman" w:cs="Times New Roman"/>
              </w:rPr>
            </w:pPr>
          </w:p>
        </w:tc>
        <w:tc>
          <w:tcPr>
            <w:tcW w:w="284" w:type="dxa"/>
          </w:tcPr>
          <w:p w14:paraId="4F4C42B3" w14:textId="77777777" w:rsidR="00F6599B" w:rsidRPr="00F739FA" w:rsidRDefault="00F6599B" w:rsidP="007D0E92">
            <w:pPr>
              <w:rPr>
                <w:rFonts w:ascii="Times New Roman" w:hAnsi="Times New Roman" w:cs="Times New Roman"/>
              </w:rPr>
            </w:pPr>
          </w:p>
        </w:tc>
        <w:tc>
          <w:tcPr>
            <w:tcW w:w="283" w:type="dxa"/>
          </w:tcPr>
          <w:p w14:paraId="3BA7A3F2" w14:textId="77777777" w:rsidR="00F6599B" w:rsidRPr="00F739FA" w:rsidRDefault="00F6599B" w:rsidP="007D0E92">
            <w:pPr>
              <w:rPr>
                <w:rFonts w:ascii="Times New Roman" w:hAnsi="Times New Roman" w:cs="Times New Roman"/>
              </w:rPr>
            </w:pPr>
          </w:p>
        </w:tc>
      </w:tr>
      <w:tr w:rsidR="00F6599B" w:rsidRPr="00F739FA" w14:paraId="6E2FE39A" w14:textId="77777777" w:rsidTr="007D0E92">
        <w:tc>
          <w:tcPr>
            <w:tcW w:w="4678" w:type="dxa"/>
          </w:tcPr>
          <w:p w14:paraId="7B90557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14.О Родине и родной природе</w:t>
            </w:r>
          </w:p>
        </w:tc>
        <w:tc>
          <w:tcPr>
            <w:tcW w:w="245" w:type="dxa"/>
          </w:tcPr>
          <w:p w14:paraId="6B2AB607" w14:textId="77777777" w:rsidR="00F6599B" w:rsidRPr="00F739FA" w:rsidRDefault="00F6599B" w:rsidP="007D0E92">
            <w:pPr>
              <w:rPr>
                <w:rFonts w:ascii="Times New Roman" w:hAnsi="Times New Roman" w:cs="Times New Roman"/>
              </w:rPr>
            </w:pPr>
          </w:p>
        </w:tc>
        <w:tc>
          <w:tcPr>
            <w:tcW w:w="283" w:type="dxa"/>
          </w:tcPr>
          <w:p w14:paraId="60960C9F" w14:textId="77777777" w:rsidR="00F6599B" w:rsidRPr="00F739FA" w:rsidRDefault="00F6599B" w:rsidP="007D0E92">
            <w:pPr>
              <w:rPr>
                <w:rFonts w:ascii="Times New Roman" w:hAnsi="Times New Roman" w:cs="Times New Roman"/>
              </w:rPr>
            </w:pPr>
          </w:p>
        </w:tc>
        <w:tc>
          <w:tcPr>
            <w:tcW w:w="284" w:type="dxa"/>
          </w:tcPr>
          <w:p w14:paraId="776F271F" w14:textId="77777777" w:rsidR="00F6599B" w:rsidRPr="00F739FA" w:rsidRDefault="00F6599B" w:rsidP="007D0E92">
            <w:pPr>
              <w:rPr>
                <w:rFonts w:ascii="Times New Roman" w:hAnsi="Times New Roman" w:cs="Times New Roman"/>
              </w:rPr>
            </w:pPr>
          </w:p>
        </w:tc>
        <w:tc>
          <w:tcPr>
            <w:tcW w:w="283" w:type="dxa"/>
          </w:tcPr>
          <w:p w14:paraId="7E3CB7A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A5EC1B5" w14:textId="77777777" w:rsidR="00F6599B" w:rsidRPr="00F739FA" w:rsidRDefault="00F6599B" w:rsidP="007D0E92">
            <w:pPr>
              <w:rPr>
                <w:rFonts w:ascii="Times New Roman" w:hAnsi="Times New Roman" w:cs="Times New Roman"/>
              </w:rPr>
            </w:pPr>
          </w:p>
        </w:tc>
        <w:tc>
          <w:tcPr>
            <w:tcW w:w="283" w:type="dxa"/>
          </w:tcPr>
          <w:p w14:paraId="203A2B93" w14:textId="77777777" w:rsidR="00F6599B" w:rsidRPr="00F739FA" w:rsidRDefault="00F6599B" w:rsidP="007D0E92">
            <w:pPr>
              <w:rPr>
                <w:rFonts w:ascii="Times New Roman" w:hAnsi="Times New Roman" w:cs="Times New Roman"/>
              </w:rPr>
            </w:pPr>
          </w:p>
        </w:tc>
        <w:tc>
          <w:tcPr>
            <w:tcW w:w="284" w:type="dxa"/>
          </w:tcPr>
          <w:p w14:paraId="72A672C0" w14:textId="77777777" w:rsidR="00F6599B" w:rsidRPr="00F739FA" w:rsidRDefault="00F6599B" w:rsidP="007D0E92">
            <w:pPr>
              <w:rPr>
                <w:rFonts w:ascii="Times New Roman" w:hAnsi="Times New Roman" w:cs="Times New Roman"/>
              </w:rPr>
            </w:pPr>
          </w:p>
        </w:tc>
        <w:tc>
          <w:tcPr>
            <w:tcW w:w="283" w:type="dxa"/>
          </w:tcPr>
          <w:p w14:paraId="768D3379" w14:textId="77777777" w:rsidR="00F6599B" w:rsidRPr="00F739FA" w:rsidRDefault="00F6599B" w:rsidP="007D0E92">
            <w:pPr>
              <w:rPr>
                <w:rFonts w:ascii="Times New Roman" w:hAnsi="Times New Roman" w:cs="Times New Roman"/>
              </w:rPr>
            </w:pPr>
          </w:p>
        </w:tc>
        <w:tc>
          <w:tcPr>
            <w:tcW w:w="284" w:type="dxa"/>
          </w:tcPr>
          <w:p w14:paraId="21FC8F63" w14:textId="77777777" w:rsidR="00F6599B" w:rsidRPr="00F739FA" w:rsidRDefault="00F6599B" w:rsidP="007D0E92">
            <w:pPr>
              <w:rPr>
                <w:rFonts w:ascii="Times New Roman" w:hAnsi="Times New Roman" w:cs="Times New Roman"/>
              </w:rPr>
            </w:pPr>
          </w:p>
        </w:tc>
        <w:tc>
          <w:tcPr>
            <w:tcW w:w="283" w:type="dxa"/>
          </w:tcPr>
          <w:p w14:paraId="71158820" w14:textId="77777777" w:rsidR="00F6599B" w:rsidRPr="00F739FA" w:rsidRDefault="00F6599B" w:rsidP="007D0E92">
            <w:pPr>
              <w:rPr>
                <w:rFonts w:ascii="Times New Roman" w:hAnsi="Times New Roman" w:cs="Times New Roman"/>
              </w:rPr>
            </w:pPr>
          </w:p>
        </w:tc>
        <w:tc>
          <w:tcPr>
            <w:tcW w:w="284" w:type="dxa"/>
          </w:tcPr>
          <w:p w14:paraId="6214388C" w14:textId="77777777" w:rsidR="00F6599B" w:rsidRPr="00F739FA" w:rsidRDefault="00F6599B" w:rsidP="007D0E92">
            <w:pPr>
              <w:rPr>
                <w:rFonts w:ascii="Times New Roman" w:hAnsi="Times New Roman" w:cs="Times New Roman"/>
              </w:rPr>
            </w:pPr>
          </w:p>
        </w:tc>
        <w:tc>
          <w:tcPr>
            <w:tcW w:w="283" w:type="dxa"/>
          </w:tcPr>
          <w:p w14:paraId="3CCA35B1" w14:textId="77777777" w:rsidR="00F6599B" w:rsidRPr="00F739FA" w:rsidRDefault="00F6599B" w:rsidP="007D0E92">
            <w:pPr>
              <w:rPr>
                <w:rFonts w:ascii="Times New Roman" w:hAnsi="Times New Roman" w:cs="Times New Roman"/>
              </w:rPr>
            </w:pPr>
          </w:p>
        </w:tc>
        <w:tc>
          <w:tcPr>
            <w:tcW w:w="284" w:type="dxa"/>
          </w:tcPr>
          <w:p w14:paraId="347A912E" w14:textId="77777777" w:rsidR="00F6599B" w:rsidRPr="00F739FA" w:rsidRDefault="00F6599B" w:rsidP="007D0E92">
            <w:pPr>
              <w:rPr>
                <w:rFonts w:ascii="Times New Roman" w:hAnsi="Times New Roman" w:cs="Times New Roman"/>
              </w:rPr>
            </w:pPr>
          </w:p>
        </w:tc>
        <w:tc>
          <w:tcPr>
            <w:tcW w:w="283" w:type="dxa"/>
          </w:tcPr>
          <w:p w14:paraId="5D206F4B" w14:textId="77777777" w:rsidR="00F6599B" w:rsidRPr="00F739FA" w:rsidRDefault="00F6599B" w:rsidP="007D0E92">
            <w:pPr>
              <w:rPr>
                <w:rFonts w:ascii="Times New Roman" w:hAnsi="Times New Roman" w:cs="Times New Roman"/>
              </w:rPr>
            </w:pPr>
          </w:p>
        </w:tc>
        <w:tc>
          <w:tcPr>
            <w:tcW w:w="284" w:type="dxa"/>
          </w:tcPr>
          <w:p w14:paraId="405A8B6E" w14:textId="77777777" w:rsidR="00F6599B" w:rsidRPr="00F739FA" w:rsidRDefault="00F6599B" w:rsidP="007D0E92">
            <w:pPr>
              <w:rPr>
                <w:rFonts w:ascii="Times New Roman" w:hAnsi="Times New Roman" w:cs="Times New Roman"/>
              </w:rPr>
            </w:pPr>
          </w:p>
        </w:tc>
        <w:tc>
          <w:tcPr>
            <w:tcW w:w="283" w:type="dxa"/>
          </w:tcPr>
          <w:p w14:paraId="6CA3C61D" w14:textId="77777777" w:rsidR="00F6599B" w:rsidRPr="00F739FA" w:rsidRDefault="00F6599B" w:rsidP="007D0E92">
            <w:pPr>
              <w:rPr>
                <w:rFonts w:ascii="Times New Roman" w:hAnsi="Times New Roman" w:cs="Times New Roman"/>
              </w:rPr>
            </w:pPr>
          </w:p>
        </w:tc>
        <w:tc>
          <w:tcPr>
            <w:tcW w:w="284" w:type="dxa"/>
          </w:tcPr>
          <w:p w14:paraId="61F4277E" w14:textId="77777777" w:rsidR="00F6599B" w:rsidRPr="00F739FA" w:rsidRDefault="00F6599B" w:rsidP="007D0E92">
            <w:pPr>
              <w:rPr>
                <w:rFonts w:ascii="Times New Roman" w:hAnsi="Times New Roman" w:cs="Times New Roman"/>
              </w:rPr>
            </w:pPr>
          </w:p>
        </w:tc>
        <w:tc>
          <w:tcPr>
            <w:tcW w:w="283" w:type="dxa"/>
          </w:tcPr>
          <w:p w14:paraId="6E9BE869" w14:textId="77777777" w:rsidR="00F6599B" w:rsidRPr="00F739FA" w:rsidRDefault="00F6599B" w:rsidP="007D0E92">
            <w:pPr>
              <w:rPr>
                <w:rFonts w:ascii="Times New Roman" w:hAnsi="Times New Roman" w:cs="Times New Roman"/>
              </w:rPr>
            </w:pPr>
          </w:p>
        </w:tc>
      </w:tr>
      <w:tr w:rsidR="00F6599B" w:rsidRPr="00F739FA" w14:paraId="313D2453" w14:textId="77777777" w:rsidTr="007D0E92">
        <w:tc>
          <w:tcPr>
            <w:tcW w:w="4678" w:type="dxa"/>
          </w:tcPr>
          <w:p w14:paraId="3E3B74A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15.Волшебный мир сказок</w:t>
            </w:r>
          </w:p>
        </w:tc>
        <w:tc>
          <w:tcPr>
            <w:tcW w:w="245" w:type="dxa"/>
          </w:tcPr>
          <w:p w14:paraId="09F7A95A" w14:textId="77777777" w:rsidR="00F6599B" w:rsidRPr="00F739FA" w:rsidRDefault="00F6599B" w:rsidP="007D0E92">
            <w:pPr>
              <w:rPr>
                <w:rFonts w:ascii="Times New Roman" w:hAnsi="Times New Roman" w:cs="Times New Roman"/>
              </w:rPr>
            </w:pPr>
          </w:p>
        </w:tc>
        <w:tc>
          <w:tcPr>
            <w:tcW w:w="283" w:type="dxa"/>
          </w:tcPr>
          <w:p w14:paraId="7D28A461" w14:textId="77777777" w:rsidR="00F6599B" w:rsidRPr="00F739FA" w:rsidRDefault="00F6599B" w:rsidP="007D0E92">
            <w:pPr>
              <w:rPr>
                <w:rFonts w:ascii="Times New Roman" w:hAnsi="Times New Roman" w:cs="Times New Roman"/>
              </w:rPr>
            </w:pPr>
          </w:p>
        </w:tc>
        <w:tc>
          <w:tcPr>
            <w:tcW w:w="284" w:type="dxa"/>
          </w:tcPr>
          <w:p w14:paraId="1B371068" w14:textId="77777777" w:rsidR="00F6599B" w:rsidRPr="00F739FA" w:rsidRDefault="00F6599B" w:rsidP="007D0E92">
            <w:pPr>
              <w:rPr>
                <w:rFonts w:ascii="Times New Roman" w:hAnsi="Times New Roman" w:cs="Times New Roman"/>
              </w:rPr>
            </w:pPr>
          </w:p>
        </w:tc>
        <w:tc>
          <w:tcPr>
            <w:tcW w:w="283" w:type="dxa"/>
          </w:tcPr>
          <w:p w14:paraId="2A7D204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D4CFE7F" w14:textId="77777777" w:rsidR="00F6599B" w:rsidRPr="00F739FA" w:rsidRDefault="00F6599B" w:rsidP="007D0E92">
            <w:pPr>
              <w:rPr>
                <w:rFonts w:ascii="Times New Roman" w:hAnsi="Times New Roman" w:cs="Times New Roman"/>
              </w:rPr>
            </w:pPr>
          </w:p>
        </w:tc>
        <w:tc>
          <w:tcPr>
            <w:tcW w:w="283" w:type="dxa"/>
          </w:tcPr>
          <w:p w14:paraId="2DCBFD6B" w14:textId="77777777" w:rsidR="00F6599B" w:rsidRPr="00F739FA" w:rsidRDefault="00F6599B" w:rsidP="007D0E92">
            <w:pPr>
              <w:rPr>
                <w:rFonts w:ascii="Times New Roman" w:hAnsi="Times New Roman" w:cs="Times New Roman"/>
              </w:rPr>
            </w:pPr>
          </w:p>
        </w:tc>
        <w:tc>
          <w:tcPr>
            <w:tcW w:w="284" w:type="dxa"/>
          </w:tcPr>
          <w:p w14:paraId="05C5BCF4" w14:textId="77777777" w:rsidR="00F6599B" w:rsidRPr="00F739FA" w:rsidRDefault="00F6599B" w:rsidP="007D0E92">
            <w:pPr>
              <w:rPr>
                <w:rFonts w:ascii="Times New Roman" w:hAnsi="Times New Roman" w:cs="Times New Roman"/>
              </w:rPr>
            </w:pPr>
          </w:p>
        </w:tc>
        <w:tc>
          <w:tcPr>
            <w:tcW w:w="283" w:type="dxa"/>
          </w:tcPr>
          <w:p w14:paraId="0DEE9045" w14:textId="77777777" w:rsidR="00F6599B" w:rsidRPr="00F739FA" w:rsidRDefault="00F6599B" w:rsidP="007D0E92">
            <w:pPr>
              <w:rPr>
                <w:rFonts w:ascii="Times New Roman" w:hAnsi="Times New Roman" w:cs="Times New Roman"/>
              </w:rPr>
            </w:pPr>
          </w:p>
        </w:tc>
        <w:tc>
          <w:tcPr>
            <w:tcW w:w="284" w:type="dxa"/>
          </w:tcPr>
          <w:p w14:paraId="14216051" w14:textId="77777777" w:rsidR="00F6599B" w:rsidRPr="00F739FA" w:rsidRDefault="00F6599B" w:rsidP="007D0E92">
            <w:pPr>
              <w:rPr>
                <w:rFonts w:ascii="Times New Roman" w:hAnsi="Times New Roman" w:cs="Times New Roman"/>
              </w:rPr>
            </w:pPr>
          </w:p>
        </w:tc>
        <w:tc>
          <w:tcPr>
            <w:tcW w:w="283" w:type="dxa"/>
          </w:tcPr>
          <w:p w14:paraId="5F78AE35" w14:textId="77777777" w:rsidR="00F6599B" w:rsidRPr="00F739FA" w:rsidRDefault="00F6599B" w:rsidP="007D0E92">
            <w:pPr>
              <w:rPr>
                <w:rFonts w:ascii="Times New Roman" w:hAnsi="Times New Roman" w:cs="Times New Roman"/>
              </w:rPr>
            </w:pPr>
          </w:p>
        </w:tc>
        <w:tc>
          <w:tcPr>
            <w:tcW w:w="284" w:type="dxa"/>
          </w:tcPr>
          <w:p w14:paraId="33C01C98" w14:textId="77777777" w:rsidR="00F6599B" w:rsidRPr="00F739FA" w:rsidRDefault="00F6599B" w:rsidP="007D0E92">
            <w:pPr>
              <w:rPr>
                <w:rFonts w:ascii="Times New Roman" w:hAnsi="Times New Roman" w:cs="Times New Roman"/>
              </w:rPr>
            </w:pPr>
          </w:p>
        </w:tc>
        <w:tc>
          <w:tcPr>
            <w:tcW w:w="283" w:type="dxa"/>
          </w:tcPr>
          <w:p w14:paraId="6C15B7ED" w14:textId="77777777" w:rsidR="00F6599B" w:rsidRPr="00F739FA" w:rsidRDefault="00F6599B" w:rsidP="007D0E92">
            <w:pPr>
              <w:rPr>
                <w:rFonts w:ascii="Times New Roman" w:hAnsi="Times New Roman" w:cs="Times New Roman"/>
              </w:rPr>
            </w:pPr>
          </w:p>
        </w:tc>
        <w:tc>
          <w:tcPr>
            <w:tcW w:w="284" w:type="dxa"/>
          </w:tcPr>
          <w:p w14:paraId="183DEE98" w14:textId="77777777" w:rsidR="00F6599B" w:rsidRPr="00F739FA" w:rsidRDefault="00F6599B" w:rsidP="007D0E92">
            <w:pPr>
              <w:rPr>
                <w:rFonts w:ascii="Times New Roman" w:hAnsi="Times New Roman" w:cs="Times New Roman"/>
              </w:rPr>
            </w:pPr>
          </w:p>
        </w:tc>
        <w:tc>
          <w:tcPr>
            <w:tcW w:w="283" w:type="dxa"/>
          </w:tcPr>
          <w:p w14:paraId="1AF6FB7D" w14:textId="77777777" w:rsidR="00F6599B" w:rsidRPr="00F739FA" w:rsidRDefault="00F6599B" w:rsidP="007D0E92">
            <w:pPr>
              <w:rPr>
                <w:rFonts w:ascii="Times New Roman" w:hAnsi="Times New Roman" w:cs="Times New Roman"/>
              </w:rPr>
            </w:pPr>
          </w:p>
        </w:tc>
        <w:tc>
          <w:tcPr>
            <w:tcW w:w="284" w:type="dxa"/>
          </w:tcPr>
          <w:p w14:paraId="101A9BB7" w14:textId="77777777" w:rsidR="00F6599B" w:rsidRPr="00F739FA" w:rsidRDefault="00F6599B" w:rsidP="007D0E92">
            <w:pPr>
              <w:rPr>
                <w:rFonts w:ascii="Times New Roman" w:hAnsi="Times New Roman" w:cs="Times New Roman"/>
              </w:rPr>
            </w:pPr>
          </w:p>
        </w:tc>
        <w:tc>
          <w:tcPr>
            <w:tcW w:w="283" w:type="dxa"/>
          </w:tcPr>
          <w:p w14:paraId="67D482E3" w14:textId="77777777" w:rsidR="00F6599B" w:rsidRPr="00F739FA" w:rsidRDefault="00F6599B" w:rsidP="007D0E92">
            <w:pPr>
              <w:rPr>
                <w:rFonts w:ascii="Times New Roman" w:hAnsi="Times New Roman" w:cs="Times New Roman"/>
              </w:rPr>
            </w:pPr>
          </w:p>
        </w:tc>
        <w:tc>
          <w:tcPr>
            <w:tcW w:w="284" w:type="dxa"/>
          </w:tcPr>
          <w:p w14:paraId="5EAE1C46" w14:textId="77777777" w:rsidR="00F6599B" w:rsidRPr="00F739FA" w:rsidRDefault="00F6599B" w:rsidP="007D0E92">
            <w:pPr>
              <w:rPr>
                <w:rFonts w:ascii="Times New Roman" w:hAnsi="Times New Roman" w:cs="Times New Roman"/>
              </w:rPr>
            </w:pPr>
          </w:p>
        </w:tc>
        <w:tc>
          <w:tcPr>
            <w:tcW w:w="283" w:type="dxa"/>
          </w:tcPr>
          <w:p w14:paraId="587F9327" w14:textId="77777777" w:rsidR="00F6599B" w:rsidRPr="00F739FA" w:rsidRDefault="00F6599B" w:rsidP="007D0E92">
            <w:pPr>
              <w:rPr>
                <w:rFonts w:ascii="Times New Roman" w:hAnsi="Times New Roman" w:cs="Times New Roman"/>
              </w:rPr>
            </w:pPr>
          </w:p>
        </w:tc>
      </w:tr>
      <w:tr w:rsidR="00F6599B" w:rsidRPr="00F739FA" w14:paraId="4523377C" w14:textId="77777777" w:rsidTr="007D0E92">
        <w:tc>
          <w:tcPr>
            <w:tcW w:w="4678" w:type="dxa"/>
          </w:tcPr>
          <w:p w14:paraId="11A73FE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16.По страницам любимых книг</w:t>
            </w:r>
          </w:p>
        </w:tc>
        <w:tc>
          <w:tcPr>
            <w:tcW w:w="245" w:type="dxa"/>
          </w:tcPr>
          <w:p w14:paraId="584A1EEF" w14:textId="77777777" w:rsidR="00F6599B" w:rsidRPr="00F739FA" w:rsidRDefault="00F6599B" w:rsidP="007D0E92">
            <w:pPr>
              <w:rPr>
                <w:rFonts w:ascii="Times New Roman" w:hAnsi="Times New Roman" w:cs="Times New Roman"/>
              </w:rPr>
            </w:pPr>
          </w:p>
        </w:tc>
        <w:tc>
          <w:tcPr>
            <w:tcW w:w="283" w:type="dxa"/>
          </w:tcPr>
          <w:p w14:paraId="2E919742" w14:textId="77777777" w:rsidR="00F6599B" w:rsidRPr="00F739FA" w:rsidRDefault="00F6599B" w:rsidP="007D0E92">
            <w:pPr>
              <w:rPr>
                <w:rFonts w:ascii="Times New Roman" w:hAnsi="Times New Roman" w:cs="Times New Roman"/>
              </w:rPr>
            </w:pPr>
          </w:p>
        </w:tc>
        <w:tc>
          <w:tcPr>
            <w:tcW w:w="284" w:type="dxa"/>
          </w:tcPr>
          <w:p w14:paraId="2264900D" w14:textId="77777777" w:rsidR="00F6599B" w:rsidRPr="00F739FA" w:rsidRDefault="00F6599B" w:rsidP="007D0E92">
            <w:pPr>
              <w:rPr>
                <w:rFonts w:ascii="Times New Roman" w:hAnsi="Times New Roman" w:cs="Times New Roman"/>
              </w:rPr>
            </w:pPr>
          </w:p>
        </w:tc>
        <w:tc>
          <w:tcPr>
            <w:tcW w:w="283" w:type="dxa"/>
          </w:tcPr>
          <w:p w14:paraId="06F70AB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E6370C3" w14:textId="77777777" w:rsidR="00F6599B" w:rsidRPr="00F739FA" w:rsidRDefault="00F6599B" w:rsidP="007D0E92">
            <w:pPr>
              <w:rPr>
                <w:rFonts w:ascii="Times New Roman" w:hAnsi="Times New Roman" w:cs="Times New Roman"/>
              </w:rPr>
            </w:pPr>
          </w:p>
        </w:tc>
        <w:tc>
          <w:tcPr>
            <w:tcW w:w="283" w:type="dxa"/>
          </w:tcPr>
          <w:p w14:paraId="57E9D7F5" w14:textId="77777777" w:rsidR="00F6599B" w:rsidRPr="00F739FA" w:rsidRDefault="00F6599B" w:rsidP="007D0E92">
            <w:pPr>
              <w:rPr>
                <w:rFonts w:ascii="Times New Roman" w:hAnsi="Times New Roman" w:cs="Times New Roman"/>
              </w:rPr>
            </w:pPr>
          </w:p>
        </w:tc>
        <w:tc>
          <w:tcPr>
            <w:tcW w:w="284" w:type="dxa"/>
          </w:tcPr>
          <w:p w14:paraId="410EBA28" w14:textId="77777777" w:rsidR="00F6599B" w:rsidRPr="00F739FA" w:rsidRDefault="00F6599B" w:rsidP="007D0E92">
            <w:pPr>
              <w:rPr>
                <w:rFonts w:ascii="Times New Roman" w:hAnsi="Times New Roman" w:cs="Times New Roman"/>
              </w:rPr>
            </w:pPr>
          </w:p>
        </w:tc>
        <w:tc>
          <w:tcPr>
            <w:tcW w:w="283" w:type="dxa"/>
          </w:tcPr>
          <w:p w14:paraId="6D085670" w14:textId="77777777" w:rsidR="00F6599B" w:rsidRPr="00F739FA" w:rsidRDefault="00F6599B" w:rsidP="007D0E92">
            <w:pPr>
              <w:rPr>
                <w:rFonts w:ascii="Times New Roman" w:hAnsi="Times New Roman" w:cs="Times New Roman"/>
              </w:rPr>
            </w:pPr>
          </w:p>
        </w:tc>
        <w:tc>
          <w:tcPr>
            <w:tcW w:w="284" w:type="dxa"/>
          </w:tcPr>
          <w:p w14:paraId="73E8F295" w14:textId="77777777" w:rsidR="00F6599B" w:rsidRPr="00F739FA" w:rsidRDefault="00F6599B" w:rsidP="007D0E92">
            <w:pPr>
              <w:rPr>
                <w:rFonts w:ascii="Times New Roman" w:hAnsi="Times New Roman" w:cs="Times New Roman"/>
              </w:rPr>
            </w:pPr>
          </w:p>
        </w:tc>
        <w:tc>
          <w:tcPr>
            <w:tcW w:w="283" w:type="dxa"/>
          </w:tcPr>
          <w:p w14:paraId="4AAF2D8C" w14:textId="77777777" w:rsidR="00F6599B" w:rsidRPr="00F739FA" w:rsidRDefault="00F6599B" w:rsidP="007D0E92">
            <w:pPr>
              <w:rPr>
                <w:rFonts w:ascii="Times New Roman" w:hAnsi="Times New Roman" w:cs="Times New Roman"/>
              </w:rPr>
            </w:pPr>
          </w:p>
        </w:tc>
        <w:tc>
          <w:tcPr>
            <w:tcW w:w="284" w:type="dxa"/>
          </w:tcPr>
          <w:p w14:paraId="3D733198" w14:textId="77777777" w:rsidR="00F6599B" w:rsidRPr="00F739FA" w:rsidRDefault="00F6599B" w:rsidP="007D0E92">
            <w:pPr>
              <w:rPr>
                <w:rFonts w:ascii="Times New Roman" w:hAnsi="Times New Roman" w:cs="Times New Roman"/>
              </w:rPr>
            </w:pPr>
          </w:p>
        </w:tc>
        <w:tc>
          <w:tcPr>
            <w:tcW w:w="283" w:type="dxa"/>
          </w:tcPr>
          <w:p w14:paraId="074276FA" w14:textId="77777777" w:rsidR="00F6599B" w:rsidRPr="00F739FA" w:rsidRDefault="00F6599B" w:rsidP="007D0E92">
            <w:pPr>
              <w:rPr>
                <w:rFonts w:ascii="Times New Roman" w:hAnsi="Times New Roman" w:cs="Times New Roman"/>
              </w:rPr>
            </w:pPr>
          </w:p>
        </w:tc>
        <w:tc>
          <w:tcPr>
            <w:tcW w:w="284" w:type="dxa"/>
          </w:tcPr>
          <w:p w14:paraId="1BDB17BC" w14:textId="77777777" w:rsidR="00F6599B" w:rsidRPr="00F739FA" w:rsidRDefault="00F6599B" w:rsidP="007D0E92">
            <w:pPr>
              <w:rPr>
                <w:rFonts w:ascii="Times New Roman" w:hAnsi="Times New Roman" w:cs="Times New Roman"/>
              </w:rPr>
            </w:pPr>
          </w:p>
        </w:tc>
        <w:tc>
          <w:tcPr>
            <w:tcW w:w="283" w:type="dxa"/>
          </w:tcPr>
          <w:p w14:paraId="3F2A42A4" w14:textId="77777777" w:rsidR="00F6599B" w:rsidRPr="00F739FA" w:rsidRDefault="00F6599B" w:rsidP="007D0E92">
            <w:pPr>
              <w:rPr>
                <w:rFonts w:ascii="Times New Roman" w:hAnsi="Times New Roman" w:cs="Times New Roman"/>
              </w:rPr>
            </w:pPr>
          </w:p>
        </w:tc>
        <w:tc>
          <w:tcPr>
            <w:tcW w:w="284" w:type="dxa"/>
          </w:tcPr>
          <w:p w14:paraId="534B6205" w14:textId="77777777" w:rsidR="00F6599B" w:rsidRPr="00F739FA" w:rsidRDefault="00F6599B" w:rsidP="007D0E92">
            <w:pPr>
              <w:rPr>
                <w:rFonts w:ascii="Times New Roman" w:hAnsi="Times New Roman" w:cs="Times New Roman"/>
              </w:rPr>
            </w:pPr>
          </w:p>
        </w:tc>
        <w:tc>
          <w:tcPr>
            <w:tcW w:w="283" w:type="dxa"/>
          </w:tcPr>
          <w:p w14:paraId="0DFC4EDC" w14:textId="77777777" w:rsidR="00F6599B" w:rsidRPr="00F739FA" w:rsidRDefault="00F6599B" w:rsidP="007D0E92">
            <w:pPr>
              <w:rPr>
                <w:rFonts w:ascii="Times New Roman" w:hAnsi="Times New Roman" w:cs="Times New Roman"/>
              </w:rPr>
            </w:pPr>
          </w:p>
        </w:tc>
        <w:tc>
          <w:tcPr>
            <w:tcW w:w="284" w:type="dxa"/>
          </w:tcPr>
          <w:p w14:paraId="2369F6C3" w14:textId="77777777" w:rsidR="00F6599B" w:rsidRPr="00F739FA" w:rsidRDefault="00F6599B" w:rsidP="007D0E92">
            <w:pPr>
              <w:rPr>
                <w:rFonts w:ascii="Times New Roman" w:hAnsi="Times New Roman" w:cs="Times New Roman"/>
              </w:rPr>
            </w:pPr>
          </w:p>
        </w:tc>
        <w:tc>
          <w:tcPr>
            <w:tcW w:w="283" w:type="dxa"/>
          </w:tcPr>
          <w:p w14:paraId="332C4A18" w14:textId="77777777" w:rsidR="00F6599B" w:rsidRPr="00F739FA" w:rsidRDefault="00F6599B" w:rsidP="007D0E92">
            <w:pPr>
              <w:rPr>
                <w:rFonts w:ascii="Times New Roman" w:hAnsi="Times New Roman" w:cs="Times New Roman"/>
              </w:rPr>
            </w:pPr>
          </w:p>
        </w:tc>
      </w:tr>
      <w:tr w:rsidR="00F6599B" w:rsidRPr="00F739FA" w14:paraId="6CE9BEC1" w14:textId="77777777" w:rsidTr="007D0E92">
        <w:tc>
          <w:tcPr>
            <w:tcW w:w="4678" w:type="dxa"/>
          </w:tcPr>
          <w:p w14:paraId="731475CC"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4 класс</w:t>
            </w:r>
          </w:p>
        </w:tc>
        <w:tc>
          <w:tcPr>
            <w:tcW w:w="245" w:type="dxa"/>
          </w:tcPr>
          <w:p w14:paraId="72F80692" w14:textId="77777777" w:rsidR="00F6599B" w:rsidRPr="00F739FA" w:rsidRDefault="00F6599B" w:rsidP="007D0E92">
            <w:pPr>
              <w:rPr>
                <w:rFonts w:ascii="Times New Roman" w:hAnsi="Times New Roman" w:cs="Times New Roman"/>
              </w:rPr>
            </w:pPr>
          </w:p>
        </w:tc>
        <w:tc>
          <w:tcPr>
            <w:tcW w:w="283" w:type="dxa"/>
          </w:tcPr>
          <w:p w14:paraId="30210BCC" w14:textId="77777777" w:rsidR="00F6599B" w:rsidRPr="00F739FA" w:rsidRDefault="00F6599B" w:rsidP="007D0E92">
            <w:pPr>
              <w:rPr>
                <w:rFonts w:ascii="Times New Roman" w:hAnsi="Times New Roman" w:cs="Times New Roman"/>
              </w:rPr>
            </w:pPr>
          </w:p>
        </w:tc>
        <w:tc>
          <w:tcPr>
            <w:tcW w:w="284" w:type="dxa"/>
          </w:tcPr>
          <w:p w14:paraId="7ECE5537" w14:textId="77777777" w:rsidR="00F6599B" w:rsidRPr="00F739FA" w:rsidRDefault="00F6599B" w:rsidP="007D0E92">
            <w:pPr>
              <w:rPr>
                <w:rFonts w:ascii="Times New Roman" w:hAnsi="Times New Roman" w:cs="Times New Roman"/>
              </w:rPr>
            </w:pPr>
          </w:p>
        </w:tc>
        <w:tc>
          <w:tcPr>
            <w:tcW w:w="283" w:type="dxa"/>
          </w:tcPr>
          <w:p w14:paraId="4CA82374" w14:textId="77777777" w:rsidR="00F6599B" w:rsidRPr="00F739FA" w:rsidRDefault="00F6599B" w:rsidP="007D0E92">
            <w:pPr>
              <w:rPr>
                <w:rFonts w:ascii="Times New Roman" w:hAnsi="Times New Roman" w:cs="Times New Roman"/>
              </w:rPr>
            </w:pPr>
          </w:p>
        </w:tc>
        <w:tc>
          <w:tcPr>
            <w:tcW w:w="284" w:type="dxa"/>
          </w:tcPr>
          <w:p w14:paraId="6964F85F" w14:textId="77777777" w:rsidR="00F6599B" w:rsidRPr="00F739FA" w:rsidRDefault="00F6599B" w:rsidP="007D0E92">
            <w:pPr>
              <w:rPr>
                <w:rFonts w:ascii="Times New Roman" w:hAnsi="Times New Roman" w:cs="Times New Roman"/>
              </w:rPr>
            </w:pPr>
          </w:p>
        </w:tc>
        <w:tc>
          <w:tcPr>
            <w:tcW w:w="283" w:type="dxa"/>
          </w:tcPr>
          <w:p w14:paraId="61994F8B" w14:textId="77777777" w:rsidR="00F6599B" w:rsidRPr="00F739FA" w:rsidRDefault="00F6599B" w:rsidP="007D0E92">
            <w:pPr>
              <w:rPr>
                <w:rFonts w:ascii="Times New Roman" w:hAnsi="Times New Roman" w:cs="Times New Roman"/>
              </w:rPr>
            </w:pPr>
          </w:p>
        </w:tc>
        <w:tc>
          <w:tcPr>
            <w:tcW w:w="284" w:type="dxa"/>
          </w:tcPr>
          <w:p w14:paraId="518D6B13" w14:textId="77777777" w:rsidR="00F6599B" w:rsidRPr="00F739FA" w:rsidRDefault="00F6599B" w:rsidP="007D0E92">
            <w:pPr>
              <w:rPr>
                <w:rFonts w:ascii="Times New Roman" w:hAnsi="Times New Roman" w:cs="Times New Roman"/>
              </w:rPr>
            </w:pPr>
          </w:p>
        </w:tc>
        <w:tc>
          <w:tcPr>
            <w:tcW w:w="283" w:type="dxa"/>
          </w:tcPr>
          <w:p w14:paraId="3951A11A" w14:textId="77777777" w:rsidR="00F6599B" w:rsidRPr="00F739FA" w:rsidRDefault="00F6599B" w:rsidP="007D0E92">
            <w:pPr>
              <w:rPr>
                <w:rFonts w:ascii="Times New Roman" w:hAnsi="Times New Roman" w:cs="Times New Roman"/>
              </w:rPr>
            </w:pPr>
          </w:p>
        </w:tc>
        <w:tc>
          <w:tcPr>
            <w:tcW w:w="284" w:type="dxa"/>
          </w:tcPr>
          <w:p w14:paraId="0B9E3D30" w14:textId="77777777" w:rsidR="00F6599B" w:rsidRPr="00F739FA" w:rsidRDefault="00F6599B" w:rsidP="007D0E92">
            <w:pPr>
              <w:rPr>
                <w:rFonts w:ascii="Times New Roman" w:hAnsi="Times New Roman" w:cs="Times New Roman"/>
              </w:rPr>
            </w:pPr>
          </w:p>
        </w:tc>
        <w:tc>
          <w:tcPr>
            <w:tcW w:w="283" w:type="dxa"/>
          </w:tcPr>
          <w:p w14:paraId="509E0CA4" w14:textId="77777777" w:rsidR="00F6599B" w:rsidRPr="00F739FA" w:rsidRDefault="00F6599B" w:rsidP="007D0E92">
            <w:pPr>
              <w:rPr>
                <w:rFonts w:ascii="Times New Roman" w:hAnsi="Times New Roman" w:cs="Times New Roman"/>
              </w:rPr>
            </w:pPr>
          </w:p>
        </w:tc>
        <w:tc>
          <w:tcPr>
            <w:tcW w:w="284" w:type="dxa"/>
          </w:tcPr>
          <w:p w14:paraId="5A57BDE0" w14:textId="77777777" w:rsidR="00F6599B" w:rsidRPr="00F739FA" w:rsidRDefault="00F6599B" w:rsidP="007D0E92">
            <w:pPr>
              <w:rPr>
                <w:rFonts w:ascii="Times New Roman" w:hAnsi="Times New Roman" w:cs="Times New Roman"/>
              </w:rPr>
            </w:pPr>
          </w:p>
        </w:tc>
        <w:tc>
          <w:tcPr>
            <w:tcW w:w="283" w:type="dxa"/>
          </w:tcPr>
          <w:p w14:paraId="731C3375" w14:textId="77777777" w:rsidR="00F6599B" w:rsidRPr="00F739FA" w:rsidRDefault="00F6599B" w:rsidP="007D0E92">
            <w:pPr>
              <w:rPr>
                <w:rFonts w:ascii="Times New Roman" w:hAnsi="Times New Roman" w:cs="Times New Roman"/>
              </w:rPr>
            </w:pPr>
          </w:p>
        </w:tc>
        <w:tc>
          <w:tcPr>
            <w:tcW w:w="284" w:type="dxa"/>
          </w:tcPr>
          <w:p w14:paraId="1BEEFDBA" w14:textId="77777777" w:rsidR="00F6599B" w:rsidRPr="00F739FA" w:rsidRDefault="00F6599B" w:rsidP="007D0E92">
            <w:pPr>
              <w:rPr>
                <w:rFonts w:ascii="Times New Roman" w:hAnsi="Times New Roman" w:cs="Times New Roman"/>
              </w:rPr>
            </w:pPr>
          </w:p>
        </w:tc>
        <w:tc>
          <w:tcPr>
            <w:tcW w:w="283" w:type="dxa"/>
          </w:tcPr>
          <w:p w14:paraId="3A88838A" w14:textId="77777777" w:rsidR="00F6599B" w:rsidRPr="00F739FA" w:rsidRDefault="00F6599B" w:rsidP="007D0E92">
            <w:pPr>
              <w:rPr>
                <w:rFonts w:ascii="Times New Roman" w:hAnsi="Times New Roman" w:cs="Times New Roman"/>
              </w:rPr>
            </w:pPr>
          </w:p>
        </w:tc>
        <w:tc>
          <w:tcPr>
            <w:tcW w:w="284" w:type="dxa"/>
          </w:tcPr>
          <w:p w14:paraId="222B1D1A" w14:textId="77777777" w:rsidR="00F6599B" w:rsidRPr="00F739FA" w:rsidRDefault="00F6599B" w:rsidP="007D0E92">
            <w:pPr>
              <w:rPr>
                <w:rFonts w:ascii="Times New Roman" w:hAnsi="Times New Roman" w:cs="Times New Roman"/>
              </w:rPr>
            </w:pPr>
          </w:p>
        </w:tc>
        <w:tc>
          <w:tcPr>
            <w:tcW w:w="283" w:type="dxa"/>
          </w:tcPr>
          <w:p w14:paraId="6B082B5C" w14:textId="77777777" w:rsidR="00F6599B" w:rsidRPr="00F739FA" w:rsidRDefault="00F6599B" w:rsidP="007D0E92">
            <w:pPr>
              <w:rPr>
                <w:rFonts w:ascii="Times New Roman" w:hAnsi="Times New Roman" w:cs="Times New Roman"/>
              </w:rPr>
            </w:pPr>
          </w:p>
        </w:tc>
        <w:tc>
          <w:tcPr>
            <w:tcW w:w="284" w:type="dxa"/>
          </w:tcPr>
          <w:p w14:paraId="33745C1D" w14:textId="77777777" w:rsidR="00F6599B" w:rsidRPr="00F739FA" w:rsidRDefault="00F6599B" w:rsidP="007D0E92">
            <w:pPr>
              <w:rPr>
                <w:rFonts w:ascii="Times New Roman" w:hAnsi="Times New Roman" w:cs="Times New Roman"/>
              </w:rPr>
            </w:pPr>
          </w:p>
        </w:tc>
        <w:tc>
          <w:tcPr>
            <w:tcW w:w="283" w:type="dxa"/>
          </w:tcPr>
          <w:p w14:paraId="11FE8966" w14:textId="77777777" w:rsidR="00F6599B" w:rsidRPr="00F739FA" w:rsidRDefault="00F6599B" w:rsidP="007D0E92">
            <w:pPr>
              <w:rPr>
                <w:rFonts w:ascii="Times New Roman" w:hAnsi="Times New Roman" w:cs="Times New Roman"/>
              </w:rPr>
            </w:pPr>
          </w:p>
        </w:tc>
      </w:tr>
      <w:tr w:rsidR="00F6599B" w:rsidRPr="00F739FA" w14:paraId="6B2FCD37" w14:textId="77777777" w:rsidTr="007D0E92">
        <w:tc>
          <w:tcPr>
            <w:tcW w:w="4678" w:type="dxa"/>
          </w:tcPr>
          <w:p w14:paraId="5E47F4D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1.Крупицы народной мудрости</w:t>
            </w:r>
          </w:p>
        </w:tc>
        <w:tc>
          <w:tcPr>
            <w:tcW w:w="245" w:type="dxa"/>
          </w:tcPr>
          <w:p w14:paraId="09899AC7" w14:textId="77777777" w:rsidR="00F6599B" w:rsidRPr="00F739FA" w:rsidRDefault="00F6599B" w:rsidP="007D0E92">
            <w:pPr>
              <w:rPr>
                <w:rFonts w:ascii="Times New Roman" w:hAnsi="Times New Roman" w:cs="Times New Roman"/>
              </w:rPr>
            </w:pPr>
          </w:p>
        </w:tc>
        <w:tc>
          <w:tcPr>
            <w:tcW w:w="283" w:type="dxa"/>
          </w:tcPr>
          <w:p w14:paraId="7F038B9F" w14:textId="77777777" w:rsidR="00F6599B" w:rsidRPr="00F739FA" w:rsidRDefault="00F6599B" w:rsidP="007D0E92">
            <w:pPr>
              <w:rPr>
                <w:rFonts w:ascii="Times New Roman" w:hAnsi="Times New Roman" w:cs="Times New Roman"/>
              </w:rPr>
            </w:pPr>
          </w:p>
        </w:tc>
        <w:tc>
          <w:tcPr>
            <w:tcW w:w="284" w:type="dxa"/>
          </w:tcPr>
          <w:p w14:paraId="46104FF8" w14:textId="77777777" w:rsidR="00F6599B" w:rsidRPr="00F739FA" w:rsidRDefault="00F6599B" w:rsidP="007D0E92">
            <w:pPr>
              <w:rPr>
                <w:rFonts w:ascii="Times New Roman" w:hAnsi="Times New Roman" w:cs="Times New Roman"/>
              </w:rPr>
            </w:pPr>
          </w:p>
        </w:tc>
        <w:tc>
          <w:tcPr>
            <w:tcW w:w="283" w:type="dxa"/>
          </w:tcPr>
          <w:p w14:paraId="7AD8A4A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431600D" w14:textId="77777777" w:rsidR="00F6599B" w:rsidRPr="00F739FA" w:rsidRDefault="00F6599B" w:rsidP="007D0E92">
            <w:pPr>
              <w:rPr>
                <w:rFonts w:ascii="Times New Roman" w:hAnsi="Times New Roman" w:cs="Times New Roman"/>
              </w:rPr>
            </w:pPr>
          </w:p>
        </w:tc>
        <w:tc>
          <w:tcPr>
            <w:tcW w:w="283" w:type="dxa"/>
          </w:tcPr>
          <w:p w14:paraId="553EB45A" w14:textId="77777777" w:rsidR="00F6599B" w:rsidRPr="00F739FA" w:rsidRDefault="00F6599B" w:rsidP="007D0E92">
            <w:pPr>
              <w:rPr>
                <w:rFonts w:ascii="Times New Roman" w:hAnsi="Times New Roman" w:cs="Times New Roman"/>
              </w:rPr>
            </w:pPr>
          </w:p>
        </w:tc>
        <w:tc>
          <w:tcPr>
            <w:tcW w:w="284" w:type="dxa"/>
          </w:tcPr>
          <w:p w14:paraId="6199D488" w14:textId="77777777" w:rsidR="00F6599B" w:rsidRPr="00F739FA" w:rsidRDefault="00F6599B" w:rsidP="007D0E92">
            <w:pPr>
              <w:rPr>
                <w:rFonts w:ascii="Times New Roman" w:hAnsi="Times New Roman" w:cs="Times New Roman"/>
              </w:rPr>
            </w:pPr>
          </w:p>
        </w:tc>
        <w:tc>
          <w:tcPr>
            <w:tcW w:w="283" w:type="dxa"/>
          </w:tcPr>
          <w:p w14:paraId="657B5E90" w14:textId="77777777" w:rsidR="00F6599B" w:rsidRPr="00F739FA" w:rsidRDefault="00F6599B" w:rsidP="007D0E92">
            <w:pPr>
              <w:rPr>
                <w:rFonts w:ascii="Times New Roman" w:hAnsi="Times New Roman" w:cs="Times New Roman"/>
              </w:rPr>
            </w:pPr>
          </w:p>
        </w:tc>
        <w:tc>
          <w:tcPr>
            <w:tcW w:w="284" w:type="dxa"/>
          </w:tcPr>
          <w:p w14:paraId="48E7AF80" w14:textId="77777777" w:rsidR="00F6599B" w:rsidRPr="00F739FA" w:rsidRDefault="00F6599B" w:rsidP="007D0E92">
            <w:pPr>
              <w:rPr>
                <w:rFonts w:ascii="Times New Roman" w:hAnsi="Times New Roman" w:cs="Times New Roman"/>
              </w:rPr>
            </w:pPr>
          </w:p>
        </w:tc>
        <w:tc>
          <w:tcPr>
            <w:tcW w:w="283" w:type="dxa"/>
          </w:tcPr>
          <w:p w14:paraId="7B449EA2" w14:textId="77777777" w:rsidR="00F6599B" w:rsidRPr="00F739FA" w:rsidRDefault="00F6599B" w:rsidP="007D0E92">
            <w:pPr>
              <w:rPr>
                <w:rFonts w:ascii="Times New Roman" w:hAnsi="Times New Roman" w:cs="Times New Roman"/>
              </w:rPr>
            </w:pPr>
          </w:p>
        </w:tc>
        <w:tc>
          <w:tcPr>
            <w:tcW w:w="284" w:type="dxa"/>
          </w:tcPr>
          <w:p w14:paraId="1286A497" w14:textId="77777777" w:rsidR="00F6599B" w:rsidRPr="00F739FA" w:rsidRDefault="00F6599B" w:rsidP="007D0E92">
            <w:pPr>
              <w:rPr>
                <w:rFonts w:ascii="Times New Roman" w:hAnsi="Times New Roman" w:cs="Times New Roman"/>
              </w:rPr>
            </w:pPr>
          </w:p>
        </w:tc>
        <w:tc>
          <w:tcPr>
            <w:tcW w:w="283" w:type="dxa"/>
          </w:tcPr>
          <w:p w14:paraId="5264F285" w14:textId="77777777" w:rsidR="00F6599B" w:rsidRPr="00F739FA" w:rsidRDefault="00F6599B" w:rsidP="007D0E92">
            <w:pPr>
              <w:rPr>
                <w:rFonts w:ascii="Times New Roman" w:hAnsi="Times New Roman" w:cs="Times New Roman"/>
              </w:rPr>
            </w:pPr>
          </w:p>
        </w:tc>
        <w:tc>
          <w:tcPr>
            <w:tcW w:w="284" w:type="dxa"/>
          </w:tcPr>
          <w:p w14:paraId="05B8C4F7" w14:textId="77777777" w:rsidR="00F6599B" w:rsidRPr="00F739FA" w:rsidRDefault="00F6599B" w:rsidP="007D0E92">
            <w:pPr>
              <w:rPr>
                <w:rFonts w:ascii="Times New Roman" w:hAnsi="Times New Roman" w:cs="Times New Roman"/>
              </w:rPr>
            </w:pPr>
          </w:p>
        </w:tc>
        <w:tc>
          <w:tcPr>
            <w:tcW w:w="283" w:type="dxa"/>
          </w:tcPr>
          <w:p w14:paraId="1C68F9BF" w14:textId="77777777" w:rsidR="00F6599B" w:rsidRPr="00F739FA" w:rsidRDefault="00F6599B" w:rsidP="007D0E92">
            <w:pPr>
              <w:rPr>
                <w:rFonts w:ascii="Times New Roman" w:hAnsi="Times New Roman" w:cs="Times New Roman"/>
              </w:rPr>
            </w:pPr>
          </w:p>
        </w:tc>
        <w:tc>
          <w:tcPr>
            <w:tcW w:w="284" w:type="dxa"/>
          </w:tcPr>
          <w:p w14:paraId="0241C8D7" w14:textId="77777777" w:rsidR="00F6599B" w:rsidRPr="00F739FA" w:rsidRDefault="00F6599B" w:rsidP="007D0E92">
            <w:pPr>
              <w:rPr>
                <w:rFonts w:ascii="Times New Roman" w:hAnsi="Times New Roman" w:cs="Times New Roman"/>
              </w:rPr>
            </w:pPr>
          </w:p>
        </w:tc>
        <w:tc>
          <w:tcPr>
            <w:tcW w:w="283" w:type="dxa"/>
          </w:tcPr>
          <w:p w14:paraId="30C29947" w14:textId="77777777" w:rsidR="00F6599B" w:rsidRPr="00F739FA" w:rsidRDefault="00F6599B" w:rsidP="007D0E92">
            <w:pPr>
              <w:rPr>
                <w:rFonts w:ascii="Times New Roman" w:hAnsi="Times New Roman" w:cs="Times New Roman"/>
              </w:rPr>
            </w:pPr>
          </w:p>
        </w:tc>
        <w:tc>
          <w:tcPr>
            <w:tcW w:w="284" w:type="dxa"/>
          </w:tcPr>
          <w:p w14:paraId="347F02FA" w14:textId="77777777" w:rsidR="00F6599B" w:rsidRPr="00F739FA" w:rsidRDefault="00F6599B" w:rsidP="007D0E92">
            <w:pPr>
              <w:rPr>
                <w:rFonts w:ascii="Times New Roman" w:hAnsi="Times New Roman" w:cs="Times New Roman"/>
              </w:rPr>
            </w:pPr>
          </w:p>
        </w:tc>
        <w:tc>
          <w:tcPr>
            <w:tcW w:w="283" w:type="dxa"/>
          </w:tcPr>
          <w:p w14:paraId="07A1F48F" w14:textId="77777777" w:rsidR="00F6599B" w:rsidRPr="00F739FA" w:rsidRDefault="00F6599B" w:rsidP="007D0E92">
            <w:pPr>
              <w:rPr>
                <w:rFonts w:ascii="Times New Roman" w:hAnsi="Times New Roman" w:cs="Times New Roman"/>
              </w:rPr>
            </w:pPr>
          </w:p>
        </w:tc>
      </w:tr>
      <w:tr w:rsidR="00F6599B" w:rsidRPr="00F739FA" w14:paraId="45598195" w14:textId="77777777" w:rsidTr="007D0E92">
        <w:tc>
          <w:tcPr>
            <w:tcW w:w="4678" w:type="dxa"/>
          </w:tcPr>
          <w:p w14:paraId="23E0AAD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2.Страницы старины седой</w:t>
            </w:r>
          </w:p>
        </w:tc>
        <w:tc>
          <w:tcPr>
            <w:tcW w:w="245" w:type="dxa"/>
          </w:tcPr>
          <w:p w14:paraId="7D060D3B" w14:textId="77777777" w:rsidR="00F6599B" w:rsidRPr="00F739FA" w:rsidRDefault="00F6599B" w:rsidP="007D0E92">
            <w:pPr>
              <w:rPr>
                <w:rFonts w:ascii="Times New Roman" w:hAnsi="Times New Roman" w:cs="Times New Roman"/>
              </w:rPr>
            </w:pPr>
          </w:p>
        </w:tc>
        <w:tc>
          <w:tcPr>
            <w:tcW w:w="283" w:type="dxa"/>
          </w:tcPr>
          <w:p w14:paraId="6C36938E" w14:textId="77777777" w:rsidR="00F6599B" w:rsidRPr="00F739FA" w:rsidRDefault="00F6599B" w:rsidP="007D0E92">
            <w:pPr>
              <w:rPr>
                <w:rFonts w:ascii="Times New Roman" w:hAnsi="Times New Roman" w:cs="Times New Roman"/>
              </w:rPr>
            </w:pPr>
          </w:p>
        </w:tc>
        <w:tc>
          <w:tcPr>
            <w:tcW w:w="284" w:type="dxa"/>
          </w:tcPr>
          <w:p w14:paraId="04C7A9FF" w14:textId="77777777" w:rsidR="00F6599B" w:rsidRPr="00F739FA" w:rsidRDefault="00F6599B" w:rsidP="007D0E92">
            <w:pPr>
              <w:rPr>
                <w:rFonts w:ascii="Times New Roman" w:hAnsi="Times New Roman" w:cs="Times New Roman"/>
              </w:rPr>
            </w:pPr>
          </w:p>
        </w:tc>
        <w:tc>
          <w:tcPr>
            <w:tcW w:w="283" w:type="dxa"/>
          </w:tcPr>
          <w:p w14:paraId="7AD1556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BC65258" w14:textId="77777777" w:rsidR="00F6599B" w:rsidRPr="00F739FA" w:rsidRDefault="00F6599B" w:rsidP="007D0E92">
            <w:pPr>
              <w:rPr>
                <w:rFonts w:ascii="Times New Roman" w:hAnsi="Times New Roman" w:cs="Times New Roman"/>
              </w:rPr>
            </w:pPr>
          </w:p>
        </w:tc>
        <w:tc>
          <w:tcPr>
            <w:tcW w:w="283" w:type="dxa"/>
          </w:tcPr>
          <w:p w14:paraId="1251D29D" w14:textId="77777777" w:rsidR="00F6599B" w:rsidRPr="00F739FA" w:rsidRDefault="00F6599B" w:rsidP="007D0E92">
            <w:pPr>
              <w:rPr>
                <w:rFonts w:ascii="Times New Roman" w:hAnsi="Times New Roman" w:cs="Times New Roman"/>
              </w:rPr>
            </w:pPr>
          </w:p>
        </w:tc>
        <w:tc>
          <w:tcPr>
            <w:tcW w:w="284" w:type="dxa"/>
          </w:tcPr>
          <w:p w14:paraId="68097FF0" w14:textId="77777777" w:rsidR="00F6599B" w:rsidRPr="00F739FA" w:rsidRDefault="00F6599B" w:rsidP="007D0E92">
            <w:pPr>
              <w:rPr>
                <w:rFonts w:ascii="Times New Roman" w:hAnsi="Times New Roman" w:cs="Times New Roman"/>
              </w:rPr>
            </w:pPr>
          </w:p>
        </w:tc>
        <w:tc>
          <w:tcPr>
            <w:tcW w:w="283" w:type="dxa"/>
          </w:tcPr>
          <w:p w14:paraId="4F7E0F26" w14:textId="77777777" w:rsidR="00F6599B" w:rsidRPr="00F739FA" w:rsidRDefault="00F6599B" w:rsidP="007D0E92">
            <w:pPr>
              <w:rPr>
                <w:rFonts w:ascii="Times New Roman" w:hAnsi="Times New Roman" w:cs="Times New Roman"/>
              </w:rPr>
            </w:pPr>
          </w:p>
        </w:tc>
        <w:tc>
          <w:tcPr>
            <w:tcW w:w="284" w:type="dxa"/>
          </w:tcPr>
          <w:p w14:paraId="32181366" w14:textId="77777777" w:rsidR="00F6599B" w:rsidRPr="00F739FA" w:rsidRDefault="00F6599B" w:rsidP="007D0E92">
            <w:pPr>
              <w:rPr>
                <w:rFonts w:ascii="Times New Roman" w:hAnsi="Times New Roman" w:cs="Times New Roman"/>
              </w:rPr>
            </w:pPr>
          </w:p>
        </w:tc>
        <w:tc>
          <w:tcPr>
            <w:tcW w:w="283" w:type="dxa"/>
          </w:tcPr>
          <w:p w14:paraId="60AD0DCA" w14:textId="77777777" w:rsidR="00F6599B" w:rsidRPr="00F739FA" w:rsidRDefault="00F6599B" w:rsidP="007D0E92">
            <w:pPr>
              <w:rPr>
                <w:rFonts w:ascii="Times New Roman" w:hAnsi="Times New Roman" w:cs="Times New Roman"/>
              </w:rPr>
            </w:pPr>
          </w:p>
        </w:tc>
        <w:tc>
          <w:tcPr>
            <w:tcW w:w="284" w:type="dxa"/>
          </w:tcPr>
          <w:p w14:paraId="69F6E123" w14:textId="77777777" w:rsidR="00F6599B" w:rsidRPr="00F739FA" w:rsidRDefault="00F6599B" w:rsidP="007D0E92">
            <w:pPr>
              <w:rPr>
                <w:rFonts w:ascii="Times New Roman" w:hAnsi="Times New Roman" w:cs="Times New Roman"/>
              </w:rPr>
            </w:pPr>
          </w:p>
        </w:tc>
        <w:tc>
          <w:tcPr>
            <w:tcW w:w="283" w:type="dxa"/>
          </w:tcPr>
          <w:p w14:paraId="3F27E4FD" w14:textId="77777777" w:rsidR="00F6599B" w:rsidRPr="00F739FA" w:rsidRDefault="00F6599B" w:rsidP="007D0E92">
            <w:pPr>
              <w:rPr>
                <w:rFonts w:ascii="Times New Roman" w:hAnsi="Times New Roman" w:cs="Times New Roman"/>
              </w:rPr>
            </w:pPr>
          </w:p>
        </w:tc>
        <w:tc>
          <w:tcPr>
            <w:tcW w:w="284" w:type="dxa"/>
          </w:tcPr>
          <w:p w14:paraId="78889F9D" w14:textId="77777777" w:rsidR="00F6599B" w:rsidRPr="00F739FA" w:rsidRDefault="00F6599B" w:rsidP="007D0E92">
            <w:pPr>
              <w:rPr>
                <w:rFonts w:ascii="Times New Roman" w:hAnsi="Times New Roman" w:cs="Times New Roman"/>
              </w:rPr>
            </w:pPr>
          </w:p>
        </w:tc>
        <w:tc>
          <w:tcPr>
            <w:tcW w:w="283" w:type="dxa"/>
          </w:tcPr>
          <w:p w14:paraId="2C6044D8" w14:textId="77777777" w:rsidR="00F6599B" w:rsidRPr="00F739FA" w:rsidRDefault="00F6599B" w:rsidP="007D0E92">
            <w:pPr>
              <w:rPr>
                <w:rFonts w:ascii="Times New Roman" w:hAnsi="Times New Roman" w:cs="Times New Roman"/>
              </w:rPr>
            </w:pPr>
          </w:p>
        </w:tc>
        <w:tc>
          <w:tcPr>
            <w:tcW w:w="284" w:type="dxa"/>
          </w:tcPr>
          <w:p w14:paraId="043DE139" w14:textId="77777777" w:rsidR="00F6599B" w:rsidRPr="00F739FA" w:rsidRDefault="00F6599B" w:rsidP="007D0E92">
            <w:pPr>
              <w:rPr>
                <w:rFonts w:ascii="Times New Roman" w:hAnsi="Times New Roman" w:cs="Times New Roman"/>
              </w:rPr>
            </w:pPr>
          </w:p>
        </w:tc>
        <w:tc>
          <w:tcPr>
            <w:tcW w:w="283" w:type="dxa"/>
          </w:tcPr>
          <w:p w14:paraId="54F5F783" w14:textId="77777777" w:rsidR="00F6599B" w:rsidRPr="00F739FA" w:rsidRDefault="00F6599B" w:rsidP="007D0E92">
            <w:pPr>
              <w:rPr>
                <w:rFonts w:ascii="Times New Roman" w:hAnsi="Times New Roman" w:cs="Times New Roman"/>
              </w:rPr>
            </w:pPr>
          </w:p>
        </w:tc>
        <w:tc>
          <w:tcPr>
            <w:tcW w:w="284" w:type="dxa"/>
          </w:tcPr>
          <w:p w14:paraId="7B253214" w14:textId="77777777" w:rsidR="00F6599B" w:rsidRPr="00F739FA" w:rsidRDefault="00F6599B" w:rsidP="007D0E92">
            <w:pPr>
              <w:rPr>
                <w:rFonts w:ascii="Times New Roman" w:hAnsi="Times New Roman" w:cs="Times New Roman"/>
              </w:rPr>
            </w:pPr>
          </w:p>
        </w:tc>
        <w:tc>
          <w:tcPr>
            <w:tcW w:w="283" w:type="dxa"/>
          </w:tcPr>
          <w:p w14:paraId="5CFF3322" w14:textId="77777777" w:rsidR="00F6599B" w:rsidRPr="00F739FA" w:rsidRDefault="00F6599B" w:rsidP="007D0E92">
            <w:pPr>
              <w:rPr>
                <w:rFonts w:ascii="Times New Roman" w:hAnsi="Times New Roman" w:cs="Times New Roman"/>
              </w:rPr>
            </w:pPr>
          </w:p>
        </w:tc>
      </w:tr>
      <w:tr w:rsidR="00F6599B" w:rsidRPr="00F739FA" w14:paraId="42C6F646" w14:textId="77777777" w:rsidTr="007D0E92">
        <w:tc>
          <w:tcPr>
            <w:tcW w:w="4678" w:type="dxa"/>
          </w:tcPr>
          <w:p w14:paraId="15CD0FF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3.Мифы народов мира</w:t>
            </w:r>
          </w:p>
        </w:tc>
        <w:tc>
          <w:tcPr>
            <w:tcW w:w="245" w:type="dxa"/>
          </w:tcPr>
          <w:p w14:paraId="76EB3519" w14:textId="77777777" w:rsidR="00F6599B" w:rsidRPr="00F739FA" w:rsidRDefault="00F6599B" w:rsidP="007D0E92">
            <w:pPr>
              <w:rPr>
                <w:rFonts w:ascii="Times New Roman" w:hAnsi="Times New Roman" w:cs="Times New Roman"/>
              </w:rPr>
            </w:pPr>
          </w:p>
        </w:tc>
        <w:tc>
          <w:tcPr>
            <w:tcW w:w="283" w:type="dxa"/>
          </w:tcPr>
          <w:p w14:paraId="3860F845" w14:textId="77777777" w:rsidR="00F6599B" w:rsidRPr="00F739FA" w:rsidRDefault="00F6599B" w:rsidP="007D0E92">
            <w:pPr>
              <w:rPr>
                <w:rFonts w:ascii="Times New Roman" w:hAnsi="Times New Roman" w:cs="Times New Roman"/>
              </w:rPr>
            </w:pPr>
          </w:p>
        </w:tc>
        <w:tc>
          <w:tcPr>
            <w:tcW w:w="284" w:type="dxa"/>
          </w:tcPr>
          <w:p w14:paraId="7B213007" w14:textId="77777777" w:rsidR="00F6599B" w:rsidRPr="00F739FA" w:rsidRDefault="00F6599B" w:rsidP="007D0E92">
            <w:pPr>
              <w:rPr>
                <w:rFonts w:ascii="Times New Roman" w:hAnsi="Times New Roman" w:cs="Times New Roman"/>
              </w:rPr>
            </w:pPr>
          </w:p>
        </w:tc>
        <w:tc>
          <w:tcPr>
            <w:tcW w:w="283" w:type="dxa"/>
          </w:tcPr>
          <w:p w14:paraId="433C68E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F90BF7A" w14:textId="77777777" w:rsidR="00F6599B" w:rsidRPr="00F739FA" w:rsidRDefault="00F6599B" w:rsidP="007D0E92">
            <w:pPr>
              <w:rPr>
                <w:rFonts w:ascii="Times New Roman" w:hAnsi="Times New Roman" w:cs="Times New Roman"/>
              </w:rPr>
            </w:pPr>
          </w:p>
        </w:tc>
        <w:tc>
          <w:tcPr>
            <w:tcW w:w="283" w:type="dxa"/>
          </w:tcPr>
          <w:p w14:paraId="6F0EA48D" w14:textId="77777777" w:rsidR="00F6599B" w:rsidRPr="00F739FA" w:rsidRDefault="00F6599B" w:rsidP="007D0E92">
            <w:pPr>
              <w:rPr>
                <w:rFonts w:ascii="Times New Roman" w:hAnsi="Times New Roman" w:cs="Times New Roman"/>
              </w:rPr>
            </w:pPr>
          </w:p>
        </w:tc>
        <w:tc>
          <w:tcPr>
            <w:tcW w:w="284" w:type="dxa"/>
          </w:tcPr>
          <w:p w14:paraId="1FCBB188" w14:textId="77777777" w:rsidR="00F6599B" w:rsidRPr="00F739FA" w:rsidRDefault="00F6599B" w:rsidP="007D0E92">
            <w:pPr>
              <w:rPr>
                <w:rFonts w:ascii="Times New Roman" w:hAnsi="Times New Roman" w:cs="Times New Roman"/>
              </w:rPr>
            </w:pPr>
          </w:p>
        </w:tc>
        <w:tc>
          <w:tcPr>
            <w:tcW w:w="283" w:type="dxa"/>
          </w:tcPr>
          <w:p w14:paraId="64666F11" w14:textId="77777777" w:rsidR="00F6599B" w:rsidRPr="00F739FA" w:rsidRDefault="00F6599B" w:rsidP="007D0E92">
            <w:pPr>
              <w:rPr>
                <w:rFonts w:ascii="Times New Roman" w:hAnsi="Times New Roman" w:cs="Times New Roman"/>
              </w:rPr>
            </w:pPr>
          </w:p>
        </w:tc>
        <w:tc>
          <w:tcPr>
            <w:tcW w:w="284" w:type="dxa"/>
          </w:tcPr>
          <w:p w14:paraId="48BFD603" w14:textId="77777777" w:rsidR="00F6599B" w:rsidRPr="00F739FA" w:rsidRDefault="00F6599B" w:rsidP="007D0E92">
            <w:pPr>
              <w:rPr>
                <w:rFonts w:ascii="Times New Roman" w:hAnsi="Times New Roman" w:cs="Times New Roman"/>
              </w:rPr>
            </w:pPr>
          </w:p>
        </w:tc>
        <w:tc>
          <w:tcPr>
            <w:tcW w:w="283" w:type="dxa"/>
          </w:tcPr>
          <w:p w14:paraId="02820E14" w14:textId="77777777" w:rsidR="00F6599B" w:rsidRPr="00F739FA" w:rsidRDefault="00F6599B" w:rsidP="007D0E92">
            <w:pPr>
              <w:rPr>
                <w:rFonts w:ascii="Times New Roman" w:hAnsi="Times New Roman" w:cs="Times New Roman"/>
              </w:rPr>
            </w:pPr>
          </w:p>
        </w:tc>
        <w:tc>
          <w:tcPr>
            <w:tcW w:w="284" w:type="dxa"/>
          </w:tcPr>
          <w:p w14:paraId="5262D8B3" w14:textId="77777777" w:rsidR="00F6599B" w:rsidRPr="00F739FA" w:rsidRDefault="00F6599B" w:rsidP="007D0E92">
            <w:pPr>
              <w:rPr>
                <w:rFonts w:ascii="Times New Roman" w:hAnsi="Times New Roman" w:cs="Times New Roman"/>
              </w:rPr>
            </w:pPr>
          </w:p>
        </w:tc>
        <w:tc>
          <w:tcPr>
            <w:tcW w:w="283" w:type="dxa"/>
          </w:tcPr>
          <w:p w14:paraId="35203727" w14:textId="77777777" w:rsidR="00F6599B" w:rsidRPr="00F739FA" w:rsidRDefault="00F6599B" w:rsidP="007D0E92">
            <w:pPr>
              <w:rPr>
                <w:rFonts w:ascii="Times New Roman" w:hAnsi="Times New Roman" w:cs="Times New Roman"/>
              </w:rPr>
            </w:pPr>
          </w:p>
        </w:tc>
        <w:tc>
          <w:tcPr>
            <w:tcW w:w="284" w:type="dxa"/>
          </w:tcPr>
          <w:p w14:paraId="2FF0A1C5" w14:textId="77777777" w:rsidR="00F6599B" w:rsidRPr="00F739FA" w:rsidRDefault="00F6599B" w:rsidP="007D0E92">
            <w:pPr>
              <w:rPr>
                <w:rFonts w:ascii="Times New Roman" w:hAnsi="Times New Roman" w:cs="Times New Roman"/>
              </w:rPr>
            </w:pPr>
          </w:p>
        </w:tc>
        <w:tc>
          <w:tcPr>
            <w:tcW w:w="283" w:type="dxa"/>
          </w:tcPr>
          <w:p w14:paraId="3D7ACACC" w14:textId="77777777" w:rsidR="00F6599B" w:rsidRPr="00F739FA" w:rsidRDefault="00F6599B" w:rsidP="007D0E92">
            <w:pPr>
              <w:rPr>
                <w:rFonts w:ascii="Times New Roman" w:hAnsi="Times New Roman" w:cs="Times New Roman"/>
              </w:rPr>
            </w:pPr>
          </w:p>
        </w:tc>
        <w:tc>
          <w:tcPr>
            <w:tcW w:w="284" w:type="dxa"/>
          </w:tcPr>
          <w:p w14:paraId="2AC2D1D9" w14:textId="77777777" w:rsidR="00F6599B" w:rsidRPr="00F739FA" w:rsidRDefault="00F6599B" w:rsidP="007D0E92">
            <w:pPr>
              <w:rPr>
                <w:rFonts w:ascii="Times New Roman" w:hAnsi="Times New Roman" w:cs="Times New Roman"/>
              </w:rPr>
            </w:pPr>
          </w:p>
        </w:tc>
        <w:tc>
          <w:tcPr>
            <w:tcW w:w="283" w:type="dxa"/>
          </w:tcPr>
          <w:p w14:paraId="0EF92E3A" w14:textId="77777777" w:rsidR="00F6599B" w:rsidRPr="00F739FA" w:rsidRDefault="00F6599B" w:rsidP="007D0E92">
            <w:pPr>
              <w:rPr>
                <w:rFonts w:ascii="Times New Roman" w:hAnsi="Times New Roman" w:cs="Times New Roman"/>
              </w:rPr>
            </w:pPr>
          </w:p>
        </w:tc>
        <w:tc>
          <w:tcPr>
            <w:tcW w:w="284" w:type="dxa"/>
          </w:tcPr>
          <w:p w14:paraId="086F29FC" w14:textId="77777777" w:rsidR="00F6599B" w:rsidRPr="00F739FA" w:rsidRDefault="00F6599B" w:rsidP="007D0E92">
            <w:pPr>
              <w:rPr>
                <w:rFonts w:ascii="Times New Roman" w:hAnsi="Times New Roman" w:cs="Times New Roman"/>
              </w:rPr>
            </w:pPr>
          </w:p>
        </w:tc>
        <w:tc>
          <w:tcPr>
            <w:tcW w:w="283" w:type="dxa"/>
          </w:tcPr>
          <w:p w14:paraId="2BAA63E4" w14:textId="77777777" w:rsidR="00F6599B" w:rsidRPr="00F739FA" w:rsidRDefault="00F6599B" w:rsidP="007D0E92">
            <w:pPr>
              <w:rPr>
                <w:rFonts w:ascii="Times New Roman" w:hAnsi="Times New Roman" w:cs="Times New Roman"/>
              </w:rPr>
            </w:pPr>
          </w:p>
        </w:tc>
      </w:tr>
      <w:tr w:rsidR="00F6599B" w:rsidRPr="00F739FA" w14:paraId="50E3EC01" w14:textId="77777777" w:rsidTr="007D0E92">
        <w:tc>
          <w:tcPr>
            <w:tcW w:w="4678" w:type="dxa"/>
          </w:tcPr>
          <w:p w14:paraId="65E2AA1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4.Басни и баснописцы</w:t>
            </w:r>
          </w:p>
        </w:tc>
        <w:tc>
          <w:tcPr>
            <w:tcW w:w="245" w:type="dxa"/>
          </w:tcPr>
          <w:p w14:paraId="43A49D02" w14:textId="77777777" w:rsidR="00F6599B" w:rsidRPr="00F739FA" w:rsidRDefault="00F6599B" w:rsidP="007D0E92">
            <w:pPr>
              <w:rPr>
                <w:rFonts w:ascii="Times New Roman" w:hAnsi="Times New Roman" w:cs="Times New Roman"/>
              </w:rPr>
            </w:pPr>
          </w:p>
        </w:tc>
        <w:tc>
          <w:tcPr>
            <w:tcW w:w="283" w:type="dxa"/>
          </w:tcPr>
          <w:p w14:paraId="1D282F58" w14:textId="77777777" w:rsidR="00F6599B" w:rsidRPr="00F739FA" w:rsidRDefault="00F6599B" w:rsidP="007D0E92">
            <w:pPr>
              <w:rPr>
                <w:rFonts w:ascii="Times New Roman" w:hAnsi="Times New Roman" w:cs="Times New Roman"/>
              </w:rPr>
            </w:pPr>
          </w:p>
        </w:tc>
        <w:tc>
          <w:tcPr>
            <w:tcW w:w="284" w:type="dxa"/>
          </w:tcPr>
          <w:p w14:paraId="29ACFFBD" w14:textId="77777777" w:rsidR="00F6599B" w:rsidRPr="00F739FA" w:rsidRDefault="00F6599B" w:rsidP="007D0E92">
            <w:pPr>
              <w:rPr>
                <w:rFonts w:ascii="Times New Roman" w:hAnsi="Times New Roman" w:cs="Times New Roman"/>
              </w:rPr>
            </w:pPr>
          </w:p>
        </w:tc>
        <w:tc>
          <w:tcPr>
            <w:tcW w:w="283" w:type="dxa"/>
          </w:tcPr>
          <w:p w14:paraId="6CDBB50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3BD80D3" w14:textId="77777777" w:rsidR="00F6599B" w:rsidRPr="00F739FA" w:rsidRDefault="00F6599B" w:rsidP="007D0E92">
            <w:pPr>
              <w:rPr>
                <w:rFonts w:ascii="Times New Roman" w:hAnsi="Times New Roman" w:cs="Times New Roman"/>
              </w:rPr>
            </w:pPr>
          </w:p>
        </w:tc>
        <w:tc>
          <w:tcPr>
            <w:tcW w:w="283" w:type="dxa"/>
          </w:tcPr>
          <w:p w14:paraId="5803F50B" w14:textId="77777777" w:rsidR="00F6599B" w:rsidRPr="00F739FA" w:rsidRDefault="00F6599B" w:rsidP="007D0E92">
            <w:pPr>
              <w:rPr>
                <w:rFonts w:ascii="Times New Roman" w:hAnsi="Times New Roman" w:cs="Times New Roman"/>
              </w:rPr>
            </w:pPr>
          </w:p>
        </w:tc>
        <w:tc>
          <w:tcPr>
            <w:tcW w:w="284" w:type="dxa"/>
          </w:tcPr>
          <w:p w14:paraId="2ADC9165" w14:textId="77777777" w:rsidR="00F6599B" w:rsidRPr="00F739FA" w:rsidRDefault="00F6599B" w:rsidP="007D0E92">
            <w:pPr>
              <w:rPr>
                <w:rFonts w:ascii="Times New Roman" w:hAnsi="Times New Roman" w:cs="Times New Roman"/>
              </w:rPr>
            </w:pPr>
          </w:p>
        </w:tc>
        <w:tc>
          <w:tcPr>
            <w:tcW w:w="283" w:type="dxa"/>
          </w:tcPr>
          <w:p w14:paraId="6AC2A6D5" w14:textId="77777777" w:rsidR="00F6599B" w:rsidRPr="00F739FA" w:rsidRDefault="00F6599B" w:rsidP="007D0E92">
            <w:pPr>
              <w:rPr>
                <w:rFonts w:ascii="Times New Roman" w:hAnsi="Times New Roman" w:cs="Times New Roman"/>
              </w:rPr>
            </w:pPr>
          </w:p>
        </w:tc>
        <w:tc>
          <w:tcPr>
            <w:tcW w:w="284" w:type="dxa"/>
          </w:tcPr>
          <w:p w14:paraId="48871CBC" w14:textId="77777777" w:rsidR="00F6599B" w:rsidRPr="00F739FA" w:rsidRDefault="00F6599B" w:rsidP="007D0E92">
            <w:pPr>
              <w:rPr>
                <w:rFonts w:ascii="Times New Roman" w:hAnsi="Times New Roman" w:cs="Times New Roman"/>
              </w:rPr>
            </w:pPr>
          </w:p>
        </w:tc>
        <w:tc>
          <w:tcPr>
            <w:tcW w:w="283" w:type="dxa"/>
          </w:tcPr>
          <w:p w14:paraId="02662C98" w14:textId="77777777" w:rsidR="00F6599B" w:rsidRPr="00F739FA" w:rsidRDefault="00F6599B" w:rsidP="007D0E92">
            <w:pPr>
              <w:rPr>
                <w:rFonts w:ascii="Times New Roman" w:hAnsi="Times New Roman" w:cs="Times New Roman"/>
              </w:rPr>
            </w:pPr>
          </w:p>
        </w:tc>
        <w:tc>
          <w:tcPr>
            <w:tcW w:w="284" w:type="dxa"/>
          </w:tcPr>
          <w:p w14:paraId="24C983F5" w14:textId="77777777" w:rsidR="00F6599B" w:rsidRPr="00F739FA" w:rsidRDefault="00F6599B" w:rsidP="007D0E92">
            <w:pPr>
              <w:rPr>
                <w:rFonts w:ascii="Times New Roman" w:hAnsi="Times New Roman" w:cs="Times New Roman"/>
              </w:rPr>
            </w:pPr>
          </w:p>
        </w:tc>
        <w:tc>
          <w:tcPr>
            <w:tcW w:w="283" w:type="dxa"/>
          </w:tcPr>
          <w:p w14:paraId="61D82572" w14:textId="77777777" w:rsidR="00F6599B" w:rsidRPr="00F739FA" w:rsidRDefault="00F6599B" w:rsidP="007D0E92">
            <w:pPr>
              <w:rPr>
                <w:rFonts w:ascii="Times New Roman" w:hAnsi="Times New Roman" w:cs="Times New Roman"/>
              </w:rPr>
            </w:pPr>
          </w:p>
        </w:tc>
        <w:tc>
          <w:tcPr>
            <w:tcW w:w="284" w:type="dxa"/>
          </w:tcPr>
          <w:p w14:paraId="3C217648" w14:textId="77777777" w:rsidR="00F6599B" w:rsidRPr="00F739FA" w:rsidRDefault="00F6599B" w:rsidP="007D0E92">
            <w:pPr>
              <w:rPr>
                <w:rFonts w:ascii="Times New Roman" w:hAnsi="Times New Roman" w:cs="Times New Roman"/>
              </w:rPr>
            </w:pPr>
          </w:p>
        </w:tc>
        <w:tc>
          <w:tcPr>
            <w:tcW w:w="283" w:type="dxa"/>
          </w:tcPr>
          <w:p w14:paraId="6AC38943" w14:textId="77777777" w:rsidR="00F6599B" w:rsidRPr="00F739FA" w:rsidRDefault="00F6599B" w:rsidP="007D0E92">
            <w:pPr>
              <w:rPr>
                <w:rFonts w:ascii="Times New Roman" w:hAnsi="Times New Roman" w:cs="Times New Roman"/>
              </w:rPr>
            </w:pPr>
          </w:p>
        </w:tc>
        <w:tc>
          <w:tcPr>
            <w:tcW w:w="284" w:type="dxa"/>
          </w:tcPr>
          <w:p w14:paraId="6A75B8C3" w14:textId="77777777" w:rsidR="00F6599B" w:rsidRPr="00F739FA" w:rsidRDefault="00F6599B" w:rsidP="007D0E92">
            <w:pPr>
              <w:rPr>
                <w:rFonts w:ascii="Times New Roman" w:hAnsi="Times New Roman" w:cs="Times New Roman"/>
              </w:rPr>
            </w:pPr>
          </w:p>
        </w:tc>
        <w:tc>
          <w:tcPr>
            <w:tcW w:w="283" w:type="dxa"/>
          </w:tcPr>
          <w:p w14:paraId="413E007C" w14:textId="77777777" w:rsidR="00F6599B" w:rsidRPr="00F739FA" w:rsidRDefault="00F6599B" w:rsidP="007D0E92">
            <w:pPr>
              <w:rPr>
                <w:rFonts w:ascii="Times New Roman" w:hAnsi="Times New Roman" w:cs="Times New Roman"/>
              </w:rPr>
            </w:pPr>
          </w:p>
        </w:tc>
        <w:tc>
          <w:tcPr>
            <w:tcW w:w="284" w:type="dxa"/>
          </w:tcPr>
          <w:p w14:paraId="02A56141" w14:textId="77777777" w:rsidR="00F6599B" w:rsidRPr="00F739FA" w:rsidRDefault="00F6599B" w:rsidP="007D0E92">
            <w:pPr>
              <w:rPr>
                <w:rFonts w:ascii="Times New Roman" w:hAnsi="Times New Roman" w:cs="Times New Roman"/>
              </w:rPr>
            </w:pPr>
          </w:p>
        </w:tc>
        <w:tc>
          <w:tcPr>
            <w:tcW w:w="283" w:type="dxa"/>
          </w:tcPr>
          <w:p w14:paraId="1D90A3AD" w14:textId="77777777" w:rsidR="00F6599B" w:rsidRPr="00F739FA" w:rsidRDefault="00F6599B" w:rsidP="007D0E92">
            <w:pPr>
              <w:rPr>
                <w:rFonts w:ascii="Times New Roman" w:hAnsi="Times New Roman" w:cs="Times New Roman"/>
              </w:rPr>
            </w:pPr>
          </w:p>
        </w:tc>
      </w:tr>
      <w:tr w:rsidR="00F6599B" w:rsidRPr="00F739FA" w14:paraId="04574B38" w14:textId="77777777" w:rsidTr="007D0E92">
        <w:tc>
          <w:tcPr>
            <w:tcW w:w="4678" w:type="dxa"/>
          </w:tcPr>
          <w:p w14:paraId="52E1D02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5.Книги, книги, книги</w:t>
            </w:r>
          </w:p>
        </w:tc>
        <w:tc>
          <w:tcPr>
            <w:tcW w:w="245" w:type="dxa"/>
          </w:tcPr>
          <w:p w14:paraId="3BFA862A" w14:textId="77777777" w:rsidR="00F6599B" w:rsidRPr="00F739FA" w:rsidRDefault="00F6599B" w:rsidP="007D0E92">
            <w:pPr>
              <w:rPr>
                <w:rFonts w:ascii="Times New Roman" w:hAnsi="Times New Roman" w:cs="Times New Roman"/>
              </w:rPr>
            </w:pPr>
          </w:p>
        </w:tc>
        <w:tc>
          <w:tcPr>
            <w:tcW w:w="283" w:type="dxa"/>
          </w:tcPr>
          <w:p w14:paraId="14F9BC9F" w14:textId="77777777" w:rsidR="00F6599B" w:rsidRPr="00F739FA" w:rsidRDefault="00F6599B" w:rsidP="007D0E92">
            <w:pPr>
              <w:rPr>
                <w:rFonts w:ascii="Times New Roman" w:hAnsi="Times New Roman" w:cs="Times New Roman"/>
              </w:rPr>
            </w:pPr>
          </w:p>
        </w:tc>
        <w:tc>
          <w:tcPr>
            <w:tcW w:w="284" w:type="dxa"/>
          </w:tcPr>
          <w:p w14:paraId="4BC5DE8D" w14:textId="77777777" w:rsidR="00F6599B" w:rsidRPr="00F739FA" w:rsidRDefault="00F6599B" w:rsidP="007D0E92">
            <w:pPr>
              <w:rPr>
                <w:rFonts w:ascii="Times New Roman" w:hAnsi="Times New Roman" w:cs="Times New Roman"/>
              </w:rPr>
            </w:pPr>
          </w:p>
        </w:tc>
        <w:tc>
          <w:tcPr>
            <w:tcW w:w="283" w:type="dxa"/>
          </w:tcPr>
          <w:p w14:paraId="00F7A94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826E642" w14:textId="77777777" w:rsidR="00F6599B" w:rsidRPr="00F739FA" w:rsidRDefault="00F6599B" w:rsidP="007D0E92">
            <w:pPr>
              <w:rPr>
                <w:rFonts w:ascii="Times New Roman" w:hAnsi="Times New Roman" w:cs="Times New Roman"/>
              </w:rPr>
            </w:pPr>
          </w:p>
        </w:tc>
        <w:tc>
          <w:tcPr>
            <w:tcW w:w="283" w:type="dxa"/>
          </w:tcPr>
          <w:p w14:paraId="475C5269" w14:textId="77777777" w:rsidR="00F6599B" w:rsidRPr="00F739FA" w:rsidRDefault="00F6599B" w:rsidP="007D0E92">
            <w:pPr>
              <w:rPr>
                <w:rFonts w:ascii="Times New Roman" w:hAnsi="Times New Roman" w:cs="Times New Roman"/>
              </w:rPr>
            </w:pPr>
          </w:p>
        </w:tc>
        <w:tc>
          <w:tcPr>
            <w:tcW w:w="284" w:type="dxa"/>
          </w:tcPr>
          <w:p w14:paraId="3BD262AE" w14:textId="77777777" w:rsidR="00F6599B" w:rsidRPr="00F739FA" w:rsidRDefault="00F6599B" w:rsidP="007D0E92">
            <w:pPr>
              <w:rPr>
                <w:rFonts w:ascii="Times New Roman" w:hAnsi="Times New Roman" w:cs="Times New Roman"/>
              </w:rPr>
            </w:pPr>
          </w:p>
        </w:tc>
        <w:tc>
          <w:tcPr>
            <w:tcW w:w="283" w:type="dxa"/>
          </w:tcPr>
          <w:p w14:paraId="11209391" w14:textId="77777777" w:rsidR="00F6599B" w:rsidRPr="00F739FA" w:rsidRDefault="00F6599B" w:rsidP="007D0E92">
            <w:pPr>
              <w:rPr>
                <w:rFonts w:ascii="Times New Roman" w:hAnsi="Times New Roman" w:cs="Times New Roman"/>
              </w:rPr>
            </w:pPr>
          </w:p>
        </w:tc>
        <w:tc>
          <w:tcPr>
            <w:tcW w:w="284" w:type="dxa"/>
          </w:tcPr>
          <w:p w14:paraId="29C9D9CC" w14:textId="77777777" w:rsidR="00F6599B" w:rsidRPr="00F739FA" w:rsidRDefault="00F6599B" w:rsidP="007D0E92">
            <w:pPr>
              <w:rPr>
                <w:rFonts w:ascii="Times New Roman" w:hAnsi="Times New Roman" w:cs="Times New Roman"/>
              </w:rPr>
            </w:pPr>
          </w:p>
        </w:tc>
        <w:tc>
          <w:tcPr>
            <w:tcW w:w="283" w:type="dxa"/>
          </w:tcPr>
          <w:p w14:paraId="3FB542D2" w14:textId="77777777" w:rsidR="00F6599B" w:rsidRPr="00F739FA" w:rsidRDefault="00F6599B" w:rsidP="007D0E92">
            <w:pPr>
              <w:rPr>
                <w:rFonts w:ascii="Times New Roman" w:hAnsi="Times New Roman" w:cs="Times New Roman"/>
              </w:rPr>
            </w:pPr>
          </w:p>
        </w:tc>
        <w:tc>
          <w:tcPr>
            <w:tcW w:w="284" w:type="dxa"/>
          </w:tcPr>
          <w:p w14:paraId="27D158B8" w14:textId="77777777" w:rsidR="00F6599B" w:rsidRPr="00F739FA" w:rsidRDefault="00F6599B" w:rsidP="007D0E92">
            <w:pPr>
              <w:rPr>
                <w:rFonts w:ascii="Times New Roman" w:hAnsi="Times New Roman" w:cs="Times New Roman"/>
              </w:rPr>
            </w:pPr>
          </w:p>
        </w:tc>
        <w:tc>
          <w:tcPr>
            <w:tcW w:w="283" w:type="dxa"/>
          </w:tcPr>
          <w:p w14:paraId="254549EF" w14:textId="77777777" w:rsidR="00F6599B" w:rsidRPr="00F739FA" w:rsidRDefault="00F6599B" w:rsidP="007D0E92">
            <w:pPr>
              <w:rPr>
                <w:rFonts w:ascii="Times New Roman" w:hAnsi="Times New Roman" w:cs="Times New Roman"/>
              </w:rPr>
            </w:pPr>
          </w:p>
        </w:tc>
        <w:tc>
          <w:tcPr>
            <w:tcW w:w="284" w:type="dxa"/>
          </w:tcPr>
          <w:p w14:paraId="6E322D6A" w14:textId="77777777" w:rsidR="00F6599B" w:rsidRPr="00F739FA" w:rsidRDefault="00F6599B" w:rsidP="007D0E92">
            <w:pPr>
              <w:rPr>
                <w:rFonts w:ascii="Times New Roman" w:hAnsi="Times New Roman" w:cs="Times New Roman"/>
              </w:rPr>
            </w:pPr>
          </w:p>
        </w:tc>
        <w:tc>
          <w:tcPr>
            <w:tcW w:w="283" w:type="dxa"/>
          </w:tcPr>
          <w:p w14:paraId="16052250" w14:textId="77777777" w:rsidR="00F6599B" w:rsidRPr="00F739FA" w:rsidRDefault="00F6599B" w:rsidP="007D0E92">
            <w:pPr>
              <w:rPr>
                <w:rFonts w:ascii="Times New Roman" w:hAnsi="Times New Roman" w:cs="Times New Roman"/>
              </w:rPr>
            </w:pPr>
          </w:p>
        </w:tc>
        <w:tc>
          <w:tcPr>
            <w:tcW w:w="284" w:type="dxa"/>
          </w:tcPr>
          <w:p w14:paraId="5E0212A1" w14:textId="77777777" w:rsidR="00F6599B" w:rsidRPr="00F739FA" w:rsidRDefault="00F6599B" w:rsidP="007D0E92">
            <w:pPr>
              <w:rPr>
                <w:rFonts w:ascii="Times New Roman" w:hAnsi="Times New Roman" w:cs="Times New Roman"/>
              </w:rPr>
            </w:pPr>
          </w:p>
        </w:tc>
        <w:tc>
          <w:tcPr>
            <w:tcW w:w="283" w:type="dxa"/>
          </w:tcPr>
          <w:p w14:paraId="109193D7" w14:textId="77777777" w:rsidR="00F6599B" w:rsidRPr="00F739FA" w:rsidRDefault="00F6599B" w:rsidP="007D0E92">
            <w:pPr>
              <w:rPr>
                <w:rFonts w:ascii="Times New Roman" w:hAnsi="Times New Roman" w:cs="Times New Roman"/>
              </w:rPr>
            </w:pPr>
          </w:p>
        </w:tc>
        <w:tc>
          <w:tcPr>
            <w:tcW w:w="284" w:type="dxa"/>
          </w:tcPr>
          <w:p w14:paraId="3BE1616B" w14:textId="77777777" w:rsidR="00F6599B" w:rsidRPr="00F739FA" w:rsidRDefault="00F6599B" w:rsidP="007D0E92">
            <w:pPr>
              <w:rPr>
                <w:rFonts w:ascii="Times New Roman" w:hAnsi="Times New Roman" w:cs="Times New Roman"/>
              </w:rPr>
            </w:pPr>
          </w:p>
        </w:tc>
        <w:tc>
          <w:tcPr>
            <w:tcW w:w="283" w:type="dxa"/>
          </w:tcPr>
          <w:p w14:paraId="50631632" w14:textId="77777777" w:rsidR="00F6599B" w:rsidRPr="00F739FA" w:rsidRDefault="00F6599B" w:rsidP="007D0E92">
            <w:pPr>
              <w:rPr>
                <w:rFonts w:ascii="Times New Roman" w:hAnsi="Times New Roman" w:cs="Times New Roman"/>
              </w:rPr>
            </w:pPr>
          </w:p>
        </w:tc>
      </w:tr>
      <w:tr w:rsidR="00F6599B" w:rsidRPr="00F739FA" w14:paraId="39353494" w14:textId="77777777" w:rsidTr="007D0E92">
        <w:tc>
          <w:tcPr>
            <w:tcW w:w="4678" w:type="dxa"/>
          </w:tcPr>
          <w:p w14:paraId="23ED48A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6.В.А.Жуковский</w:t>
            </w:r>
          </w:p>
        </w:tc>
        <w:tc>
          <w:tcPr>
            <w:tcW w:w="245" w:type="dxa"/>
          </w:tcPr>
          <w:p w14:paraId="61094067" w14:textId="77777777" w:rsidR="00F6599B" w:rsidRPr="00F739FA" w:rsidRDefault="00F6599B" w:rsidP="007D0E92">
            <w:pPr>
              <w:rPr>
                <w:rFonts w:ascii="Times New Roman" w:hAnsi="Times New Roman" w:cs="Times New Roman"/>
              </w:rPr>
            </w:pPr>
          </w:p>
        </w:tc>
        <w:tc>
          <w:tcPr>
            <w:tcW w:w="283" w:type="dxa"/>
          </w:tcPr>
          <w:p w14:paraId="3AF8946C" w14:textId="77777777" w:rsidR="00F6599B" w:rsidRPr="00F739FA" w:rsidRDefault="00F6599B" w:rsidP="007D0E92">
            <w:pPr>
              <w:rPr>
                <w:rFonts w:ascii="Times New Roman" w:hAnsi="Times New Roman" w:cs="Times New Roman"/>
              </w:rPr>
            </w:pPr>
          </w:p>
        </w:tc>
        <w:tc>
          <w:tcPr>
            <w:tcW w:w="284" w:type="dxa"/>
          </w:tcPr>
          <w:p w14:paraId="6D62C760" w14:textId="77777777" w:rsidR="00F6599B" w:rsidRPr="00F739FA" w:rsidRDefault="00F6599B" w:rsidP="007D0E92">
            <w:pPr>
              <w:rPr>
                <w:rFonts w:ascii="Times New Roman" w:hAnsi="Times New Roman" w:cs="Times New Roman"/>
              </w:rPr>
            </w:pPr>
          </w:p>
        </w:tc>
        <w:tc>
          <w:tcPr>
            <w:tcW w:w="283" w:type="dxa"/>
          </w:tcPr>
          <w:p w14:paraId="0187AD68" w14:textId="77777777" w:rsidR="00F6599B" w:rsidRPr="00F739FA" w:rsidRDefault="00F6599B" w:rsidP="007D0E92">
            <w:pPr>
              <w:rPr>
                <w:rFonts w:ascii="Times New Roman" w:hAnsi="Times New Roman" w:cs="Times New Roman"/>
              </w:rPr>
            </w:pPr>
          </w:p>
        </w:tc>
        <w:tc>
          <w:tcPr>
            <w:tcW w:w="284" w:type="dxa"/>
          </w:tcPr>
          <w:p w14:paraId="4D142840" w14:textId="77777777" w:rsidR="00F6599B" w:rsidRPr="00F739FA" w:rsidRDefault="00F6599B" w:rsidP="007D0E92">
            <w:pPr>
              <w:rPr>
                <w:rFonts w:ascii="Times New Roman" w:hAnsi="Times New Roman" w:cs="Times New Roman"/>
              </w:rPr>
            </w:pPr>
          </w:p>
        </w:tc>
        <w:tc>
          <w:tcPr>
            <w:tcW w:w="283" w:type="dxa"/>
          </w:tcPr>
          <w:p w14:paraId="1959054E" w14:textId="77777777" w:rsidR="00F6599B" w:rsidRPr="00F739FA" w:rsidRDefault="00F6599B" w:rsidP="007D0E92">
            <w:pPr>
              <w:rPr>
                <w:rFonts w:ascii="Times New Roman" w:hAnsi="Times New Roman" w:cs="Times New Roman"/>
              </w:rPr>
            </w:pPr>
          </w:p>
        </w:tc>
        <w:tc>
          <w:tcPr>
            <w:tcW w:w="284" w:type="dxa"/>
          </w:tcPr>
          <w:p w14:paraId="072D4F6A" w14:textId="77777777" w:rsidR="00F6599B" w:rsidRPr="00F739FA" w:rsidRDefault="00F6599B" w:rsidP="007D0E92">
            <w:pPr>
              <w:rPr>
                <w:rFonts w:ascii="Times New Roman" w:hAnsi="Times New Roman" w:cs="Times New Roman"/>
              </w:rPr>
            </w:pPr>
          </w:p>
        </w:tc>
        <w:tc>
          <w:tcPr>
            <w:tcW w:w="283" w:type="dxa"/>
          </w:tcPr>
          <w:p w14:paraId="704C5352" w14:textId="77777777" w:rsidR="00F6599B" w:rsidRPr="00F739FA" w:rsidRDefault="00F6599B" w:rsidP="007D0E92">
            <w:pPr>
              <w:rPr>
                <w:rFonts w:ascii="Times New Roman" w:hAnsi="Times New Roman" w:cs="Times New Roman"/>
              </w:rPr>
            </w:pPr>
          </w:p>
        </w:tc>
        <w:tc>
          <w:tcPr>
            <w:tcW w:w="284" w:type="dxa"/>
          </w:tcPr>
          <w:p w14:paraId="3B256B5F" w14:textId="77777777" w:rsidR="00F6599B" w:rsidRPr="00F739FA" w:rsidRDefault="00F6599B" w:rsidP="007D0E92">
            <w:pPr>
              <w:rPr>
                <w:rFonts w:ascii="Times New Roman" w:hAnsi="Times New Roman" w:cs="Times New Roman"/>
              </w:rPr>
            </w:pPr>
          </w:p>
        </w:tc>
        <w:tc>
          <w:tcPr>
            <w:tcW w:w="283" w:type="dxa"/>
          </w:tcPr>
          <w:p w14:paraId="2594FBA6" w14:textId="77777777" w:rsidR="00F6599B" w:rsidRPr="00F739FA" w:rsidRDefault="00F6599B" w:rsidP="007D0E92">
            <w:pPr>
              <w:rPr>
                <w:rFonts w:ascii="Times New Roman" w:hAnsi="Times New Roman" w:cs="Times New Roman"/>
              </w:rPr>
            </w:pPr>
          </w:p>
        </w:tc>
        <w:tc>
          <w:tcPr>
            <w:tcW w:w="284" w:type="dxa"/>
          </w:tcPr>
          <w:p w14:paraId="5F86C481" w14:textId="77777777" w:rsidR="00F6599B" w:rsidRPr="00F739FA" w:rsidRDefault="00F6599B" w:rsidP="007D0E92">
            <w:pPr>
              <w:rPr>
                <w:rFonts w:ascii="Times New Roman" w:hAnsi="Times New Roman" w:cs="Times New Roman"/>
              </w:rPr>
            </w:pPr>
          </w:p>
        </w:tc>
        <w:tc>
          <w:tcPr>
            <w:tcW w:w="283" w:type="dxa"/>
          </w:tcPr>
          <w:p w14:paraId="502D615A" w14:textId="77777777" w:rsidR="00F6599B" w:rsidRPr="00F739FA" w:rsidRDefault="00F6599B" w:rsidP="007D0E92">
            <w:pPr>
              <w:rPr>
                <w:rFonts w:ascii="Times New Roman" w:hAnsi="Times New Roman" w:cs="Times New Roman"/>
              </w:rPr>
            </w:pPr>
          </w:p>
        </w:tc>
        <w:tc>
          <w:tcPr>
            <w:tcW w:w="284" w:type="dxa"/>
          </w:tcPr>
          <w:p w14:paraId="77FCA763" w14:textId="77777777" w:rsidR="00F6599B" w:rsidRPr="00F739FA" w:rsidRDefault="00F6599B" w:rsidP="007D0E92">
            <w:pPr>
              <w:rPr>
                <w:rFonts w:ascii="Times New Roman" w:hAnsi="Times New Roman" w:cs="Times New Roman"/>
              </w:rPr>
            </w:pPr>
          </w:p>
        </w:tc>
        <w:tc>
          <w:tcPr>
            <w:tcW w:w="283" w:type="dxa"/>
          </w:tcPr>
          <w:p w14:paraId="32AE7E2C" w14:textId="77777777" w:rsidR="00F6599B" w:rsidRPr="00F739FA" w:rsidRDefault="00F6599B" w:rsidP="007D0E92">
            <w:pPr>
              <w:rPr>
                <w:rFonts w:ascii="Times New Roman" w:hAnsi="Times New Roman" w:cs="Times New Roman"/>
              </w:rPr>
            </w:pPr>
          </w:p>
        </w:tc>
        <w:tc>
          <w:tcPr>
            <w:tcW w:w="284" w:type="dxa"/>
          </w:tcPr>
          <w:p w14:paraId="6B2B258A" w14:textId="77777777" w:rsidR="00F6599B" w:rsidRPr="00F739FA" w:rsidRDefault="00F6599B" w:rsidP="007D0E92">
            <w:pPr>
              <w:rPr>
                <w:rFonts w:ascii="Times New Roman" w:hAnsi="Times New Roman" w:cs="Times New Roman"/>
              </w:rPr>
            </w:pPr>
          </w:p>
        </w:tc>
        <w:tc>
          <w:tcPr>
            <w:tcW w:w="283" w:type="dxa"/>
          </w:tcPr>
          <w:p w14:paraId="714C0AE1" w14:textId="77777777" w:rsidR="00F6599B" w:rsidRPr="00F739FA" w:rsidRDefault="00F6599B" w:rsidP="007D0E92">
            <w:pPr>
              <w:rPr>
                <w:rFonts w:ascii="Times New Roman" w:hAnsi="Times New Roman" w:cs="Times New Roman"/>
              </w:rPr>
            </w:pPr>
          </w:p>
        </w:tc>
        <w:tc>
          <w:tcPr>
            <w:tcW w:w="284" w:type="dxa"/>
          </w:tcPr>
          <w:p w14:paraId="0D4A3B60" w14:textId="77777777" w:rsidR="00F6599B" w:rsidRPr="00F739FA" w:rsidRDefault="00F6599B" w:rsidP="007D0E92">
            <w:pPr>
              <w:rPr>
                <w:rFonts w:ascii="Times New Roman" w:hAnsi="Times New Roman" w:cs="Times New Roman"/>
              </w:rPr>
            </w:pPr>
          </w:p>
        </w:tc>
        <w:tc>
          <w:tcPr>
            <w:tcW w:w="283" w:type="dxa"/>
          </w:tcPr>
          <w:p w14:paraId="73D4790F" w14:textId="77777777" w:rsidR="00F6599B" w:rsidRPr="00F739FA" w:rsidRDefault="00F6599B" w:rsidP="007D0E92">
            <w:pPr>
              <w:rPr>
                <w:rFonts w:ascii="Times New Roman" w:hAnsi="Times New Roman" w:cs="Times New Roman"/>
              </w:rPr>
            </w:pPr>
          </w:p>
        </w:tc>
      </w:tr>
      <w:tr w:rsidR="00F6599B" w:rsidRPr="00F739FA" w14:paraId="782B48A0" w14:textId="77777777" w:rsidTr="007D0E92">
        <w:tc>
          <w:tcPr>
            <w:tcW w:w="4678" w:type="dxa"/>
          </w:tcPr>
          <w:p w14:paraId="492EDC9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7.А.С.Пушкин</w:t>
            </w:r>
          </w:p>
        </w:tc>
        <w:tc>
          <w:tcPr>
            <w:tcW w:w="245" w:type="dxa"/>
          </w:tcPr>
          <w:p w14:paraId="25D284D9" w14:textId="77777777" w:rsidR="00F6599B" w:rsidRPr="00F739FA" w:rsidRDefault="00F6599B" w:rsidP="007D0E92">
            <w:pPr>
              <w:rPr>
                <w:rFonts w:ascii="Times New Roman" w:hAnsi="Times New Roman" w:cs="Times New Roman"/>
              </w:rPr>
            </w:pPr>
          </w:p>
        </w:tc>
        <w:tc>
          <w:tcPr>
            <w:tcW w:w="283" w:type="dxa"/>
          </w:tcPr>
          <w:p w14:paraId="183F3E71" w14:textId="77777777" w:rsidR="00F6599B" w:rsidRPr="00F739FA" w:rsidRDefault="00F6599B" w:rsidP="007D0E92">
            <w:pPr>
              <w:rPr>
                <w:rFonts w:ascii="Times New Roman" w:hAnsi="Times New Roman" w:cs="Times New Roman"/>
              </w:rPr>
            </w:pPr>
          </w:p>
        </w:tc>
        <w:tc>
          <w:tcPr>
            <w:tcW w:w="284" w:type="dxa"/>
          </w:tcPr>
          <w:p w14:paraId="4D4B4513" w14:textId="77777777" w:rsidR="00F6599B" w:rsidRPr="00F739FA" w:rsidRDefault="00F6599B" w:rsidP="007D0E92">
            <w:pPr>
              <w:rPr>
                <w:rFonts w:ascii="Times New Roman" w:hAnsi="Times New Roman" w:cs="Times New Roman"/>
              </w:rPr>
            </w:pPr>
          </w:p>
        </w:tc>
        <w:tc>
          <w:tcPr>
            <w:tcW w:w="283" w:type="dxa"/>
          </w:tcPr>
          <w:p w14:paraId="5BA5C371" w14:textId="77777777" w:rsidR="00F6599B" w:rsidRPr="00F739FA" w:rsidRDefault="00F6599B" w:rsidP="007D0E92">
            <w:pPr>
              <w:rPr>
                <w:rFonts w:ascii="Times New Roman" w:hAnsi="Times New Roman" w:cs="Times New Roman"/>
              </w:rPr>
            </w:pPr>
          </w:p>
        </w:tc>
        <w:tc>
          <w:tcPr>
            <w:tcW w:w="284" w:type="dxa"/>
          </w:tcPr>
          <w:p w14:paraId="0147A237" w14:textId="77777777" w:rsidR="00F6599B" w:rsidRPr="00F739FA" w:rsidRDefault="00F6599B" w:rsidP="007D0E92">
            <w:pPr>
              <w:rPr>
                <w:rFonts w:ascii="Times New Roman" w:hAnsi="Times New Roman" w:cs="Times New Roman"/>
              </w:rPr>
            </w:pPr>
          </w:p>
        </w:tc>
        <w:tc>
          <w:tcPr>
            <w:tcW w:w="283" w:type="dxa"/>
          </w:tcPr>
          <w:p w14:paraId="3426DB7E" w14:textId="77777777" w:rsidR="00F6599B" w:rsidRPr="00F739FA" w:rsidRDefault="00F6599B" w:rsidP="007D0E92">
            <w:pPr>
              <w:rPr>
                <w:rFonts w:ascii="Times New Roman" w:hAnsi="Times New Roman" w:cs="Times New Roman"/>
              </w:rPr>
            </w:pPr>
          </w:p>
        </w:tc>
        <w:tc>
          <w:tcPr>
            <w:tcW w:w="284" w:type="dxa"/>
          </w:tcPr>
          <w:p w14:paraId="51BF3D80" w14:textId="77777777" w:rsidR="00F6599B" w:rsidRPr="00F739FA" w:rsidRDefault="00F6599B" w:rsidP="007D0E92">
            <w:pPr>
              <w:rPr>
                <w:rFonts w:ascii="Times New Roman" w:hAnsi="Times New Roman" w:cs="Times New Roman"/>
              </w:rPr>
            </w:pPr>
          </w:p>
        </w:tc>
        <w:tc>
          <w:tcPr>
            <w:tcW w:w="283" w:type="dxa"/>
          </w:tcPr>
          <w:p w14:paraId="30A73CD7" w14:textId="77777777" w:rsidR="00F6599B" w:rsidRPr="00F739FA" w:rsidRDefault="00F6599B" w:rsidP="007D0E92">
            <w:pPr>
              <w:rPr>
                <w:rFonts w:ascii="Times New Roman" w:hAnsi="Times New Roman" w:cs="Times New Roman"/>
              </w:rPr>
            </w:pPr>
          </w:p>
        </w:tc>
        <w:tc>
          <w:tcPr>
            <w:tcW w:w="284" w:type="dxa"/>
          </w:tcPr>
          <w:p w14:paraId="1AD5E477" w14:textId="77777777" w:rsidR="00F6599B" w:rsidRPr="00F739FA" w:rsidRDefault="00F6599B" w:rsidP="007D0E92">
            <w:pPr>
              <w:rPr>
                <w:rFonts w:ascii="Times New Roman" w:hAnsi="Times New Roman" w:cs="Times New Roman"/>
              </w:rPr>
            </w:pPr>
          </w:p>
        </w:tc>
        <w:tc>
          <w:tcPr>
            <w:tcW w:w="283" w:type="dxa"/>
          </w:tcPr>
          <w:p w14:paraId="1AAA7356" w14:textId="77777777" w:rsidR="00F6599B" w:rsidRPr="00F739FA" w:rsidRDefault="00F6599B" w:rsidP="007D0E92">
            <w:pPr>
              <w:rPr>
                <w:rFonts w:ascii="Times New Roman" w:hAnsi="Times New Roman" w:cs="Times New Roman"/>
              </w:rPr>
            </w:pPr>
          </w:p>
        </w:tc>
        <w:tc>
          <w:tcPr>
            <w:tcW w:w="284" w:type="dxa"/>
          </w:tcPr>
          <w:p w14:paraId="1817765F" w14:textId="77777777" w:rsidR="00F6599B" w:rsidRPr="00F739FA" w:rsidRDefault="00F6599B" w:rsidP="007D0E92">
            <w:pPr>
              <w:rPr>
                <w:rFonts w:ascii="Times New Roman" w:hAnsi="Times New Roman" w:cs="Times New Roman"/>
              </w:rPr>
            </w:pPr>
          </w:p>
        </w:tc>
        <w:tc>
          <w:tcPr>
            <w:tcW w:w="283" w:type="dxa"/>
          </w:tcPr>
          <w:p w14:paraId="5724E2F7" w14:textId="77777777" w:rsidR="00F6599B" w:rsidRPr="00F739FA" w:rsidRDefault="00F6599B" w:rsidP="007D0E92">
            <w:pPr>
              <w:rPr>
                <w:rFonts w:ascii="Times New Roman" w:hAnsi="Times New Roman" w:cs="Times New Roman"/>
              </w:rPr>
            </w:pPr>
          </w:p>
        </w:tc>
        <w:tc>
          <w:tcPr>
            <w:tcW w:w="284" w:type="dxa"/>
          </w:tcPr>
          <w:p w14:paraId="3D24105F" w14:textId="77777777" w:rsidR="00F6599B" w:rsidRPr="00F739FA" w:rsidRDefault="00F6599B" w:rsidP="007D0E92">
            <w:pPr>
              <w:rPr>
                <w:rFonts w:ascii="Times New Roman" w:hAnsi="Times New Roman" w:cs="Times New Roman"/>
              </w:rPr>
            </w:pPr>
          </w:p>
        </w:tc>
        <w:tc>
          <w:tcPr>
            <w:tcW w:w="283" w:type="dxa"/>
          </w:tcPr>
          <w:p w14:paraId="2B94E2E8" w14:textId="77777777" w:rsidR="00F6599B" w:rsidRPr="00F739FA" w:rsidRDefault="00F6599B" w:rsidP="007D0E92">
            <w:pPr>
              <w:rPr>
                <w:rFonts w:ascii="Times New Roman" w:hAnsi="Times New Roman" w:cs="Times New Roman"/>
              </w:rPr>
            </w:pPr>
          </w:p>
        </w:tc>
        <w:tc>
          <w:tcPr>
            <w:tcW w:w="284" w:type="dxa"/>
          </w:tcPr>
          <w:p w14:paraId="09D1A252" w14:textId="77777777" w:rsidR="00F6599B" w:rsidRPr="00F739FA" w:rsidRDefault="00F6599B" w:rsidP="007D0E92">
            <w:pPr>
              <w:rPr>
                <w:rFonts w:ascii="Times New Roman" w:hAnsi="Times New Roman" w:cs="Times New Roman"/>
              </w:rPr>
            </w:pPr>
          </w:p>
        </w:tc>
        <w:tc>
          <w:tcPr>
            <w:tcW w:w="283" w:type="dxa"/>
          </w:tcPr>
          <w:p w14:paraId="4A4CD491" w14:textId="77777777" w:rsidR="00F6599B" w:rsidRPr="00F739FA" w:rsidRDefault="00F6599B" w:rsidP="007D0E92">
            <w:pPr>
              <w:rPr>
                <w:rFonts w:ascii="Times New Roman" w:hAnsi="Times New Roman" w:cs="Times New Roman"/>
              </w:rPr>
            </w:pPr>
          </w:p>
        </w:tc>
        <w:tc>
          <w:tcPr>
            <w:tcW w:w="284" w:type="dxa"/>
          </w:tcPr>
          <w:p w14:paraId="0083A209" w14:textId="77777777" w:rsidR="00F6599B" w:rsidRPr="00F739FA" w:rsidRDefault="00F6599B" w:rsidP="007D0E92">
            <w:pPr>
              <w:rPr>
                <w:rFonts w:ascii="Times New Roman" w:hAnsi="Times New Roman" w:cs="Times New Roman"/>
              </w:rPr>
            </w:pPr>
          </w:p>
        </w:tc>
        <w:tc>
          <w:tcPr>
            <w:tcW w:w="283" w:type="dxa"/>
          </w:tcPr>
          <w:p w14:paraId="54EBE133" w14:textId="77777777" w:rsidR="00F6599B" w:rsidRPr="00F739FA" w:rsidRDefault="00F6599B" w:rsidP="007D0E92">
            <w:pPr>
              <w:rPr>
                <w:rFonts w:ascii="Times New Roman" w:hAnsi="Times New Roman" w:cs="Times New Roman"/>
              </w:rPr>
            </w:pPr>
          </w:p>
        </w:tc>
      </w:tr>
      <w:tr w:rsidR="00F6599B" w:rsidRPr="00F739FA" w14:paraId="4086FDCB" w14:textId="77777777" w:rsidTr="007D0E92">
        <w:tc>
          <w:tcPr>
            <w:tcW w:w="4678" w:type="dxa"/>
          </w:tcPr>
          <w:p w14:paraId="2F8E2B6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8.М.Ю.Лермонтов</w:t>
            </w:r>
          </w:p>
        </w:tc>
        <w:tc>
          <w:tcPr>
            <w:tcW w:w="245" w:type="dxa"/>
          </w:tcPr>
          <w:p w14:paraId="7C239289" w14:textId="77777777" w:rsidR="00F6599B" w:rsidRPr="00F739FA" w:rsidRDefault="00F6599B" w:rsidP="007D0E92">
            <w:pPr>
              <w:rPr>
                <w:rFonts w:ascii="Times New Roman" w:hAnsi="Times New Roman" w:cs="Times New Roman"/>
              </w:rPr>
            </w:pPr>
          </w:p>
        </w:tc>
        <w:tc>
          <w:tcPr>
            <w:tcW w:w="283" w:type="dxa"/>
          </w:tcPr>
          <w:p w14:paraId="7BB99198" w14:textId="77777777" w:rsidR="00F6599B" w:rsidRPr="00F739FA" w:rsidRDefault="00F6599B" w:rsidP="007D0E92">
            <w:pPr>
              <w:rPr>
                <w:rFonts w:ascii="Times New Roman" w:hAnsi="Times New Roman" w:cs="Times New Roman"/>
              </w:rPr>
            </w:pPr>
          </w:p>
        </w:tc>
        <w:tc>
          <w:tcPr>
            <w:tcW w:w="284" w:type="dxa"/>
          </w:tcPr>
          <w:p w14:paraId="19136FEE" w14:textId="77777777" w:rsidR="00F6599B" w:rsidRPr="00F739FA" w:rsidRDefault="00F6599B" w:rsidP="007D0E92">
            <w:pPr>
              <w:rPr>
                <w:rFonts w:ascii="Times New Roman" w:hAnsi="Times New Roman" w:cs="Times New Roman"/>
              </w:rPr>
            </w:pPr>
          </w:p>
        </w:tc>
        <w:tc>
          <w:tcPr>
            <w:tcW w:w="283" w:type="dxa"/>
          </w:tcPr>
          <w:p w14:paraId="19B9ACBE" w14:textId="77777777" w:rsidR="00F6599B" w:rsidRPr="00F739FA" w:rsidRDefault="00F6599B" w:rsidP="007D0E92">
            <w:pPr>
              <w:rPr>
                <w:rFonts w:ascii="Times New Roman" w:hAnsi="Times New Roman" w:cs="Times New Roman"/>
              </w:rPr>
            </w:pPr>
          </w:p>
        </w:tc>
        <w:tc>
          <w:tcPr>
            <w:tcW w:w="284" w:type="dxa"/>
          </w:tcPr>
          <w:p w14:paraId="0324C01B" w14:textId="77777777" w:rsidR="00F6599B" w:rsidRPr="00F739FA" w:rsidRDefault="00F6599B" w:rsidP="007D0E92">
            <w:pPr>
              <w:rPr>
                <w:rFonts w:ascii="Times New Roman" w:hAnsi="Times New Roman" w:cs="Times New Roman"/>
              </w:rPr>
            </w:pPr>
          </w:p>
        </w:tc>
        <w:tc>
          <w:tcPr>
            <w:tcW w:w="283" w:type="dxa"/>
          </w:tcPr>
          <w:p w14:paraId="33EA7F6F" w14:textId="77777777" w:rsidR="00F6599B" w:rsidRPr="00F739FA" w:rsidRDefault="00F6599B" w:rsidP="007D0E92">
            <w:pPr>
              <w:rPr>
                <w:rFonts w:ascii="Times New Roman" w:hAnsi="Times New Roman" w:cs="Times New Roman"/>
              </w:rPr>
            </w:pPr>
          </w:p>
        </w:tc>
        <w:tc>
          <w:tcPr>
            <w:tcW w:w="284" w:type="dxa"/>
          </w:tcPr>
          <w:p w14:paraId="4627A4EF" w14:textId="77777777" w:rsidR="00F6599B" w:rsidRPr="00F739FA" w:rsidRDefault="00F6599B" w:rsidP="007D0E92">
            <w:pPr>
              <w:rPr>
                <w:rFonts w:ascii="Times New Roman" w:hAnsi="Times New Roman" w:cs="Times New Roman"/>
              </w:rPr>
            </w:pPr>
          </w:p>
        </w:tc>
        <w:tc>
          <w:tcPr>
            <w:tcW w:w="283" w:type="dxa"/>
          </w:tcPr>
          <w:p w14:paraId="79EF4CF9" w14:textId="77777777" w:rsidR="00F6599B" w:rsidRPr="00F739FA" w:rsidRDefault="00F6599B" w:rsidP="007D0E92">
            <w:pPr>
              <w:rPr>
                <w:rFonts w:ascii="Times New Roman" w:hAnsi="Times New Roman" w:cs="Times New Roman"/>
              </w:rPr>
            </w:pPr>
          </w:p>
        </w:tc>
        <w:tc>
          <w:tcPr>
            <w:tcW w:w="284" w:type="dxa"/>
          </w:tcPr>
          <w:p w14:paraId="6C68D8BA" w14:textId="77777777" w:rsidR="00F6599B" w:rsidRPr="00F739FA" w:rsidRDefault="00F6599B" w:rsidP="007D0E92">
            <w:pPr>
              <w:rPr>
                <w:rFonts w:ascii="Times New Roman" w:hAnsi="Times New Roman" w:cs="Times New Roman"/>
              </w:rPr>
            </w:pPr>
          </w:p>
        </w:tc>
        <w:tc>
          <w:tcPr>
            <w:tcW w:w="283" w:type="dxa"/>
          </w:tcPr>
          <w:p w14:paraId="0D4F438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4DEFB98" w14:textId="77777777" w:rsidR="00F6599B" w:rsidRPr="00F739FA" w:rsidRDefault="00F6599B" w:rsidP="007D0E92">
            <w:pPr>
              <w:rPr>
                <w:rFonts w:ascii="Times New Roman" w:hAnsi="Times New Roman" w:cs="Times New Roman"/>
              </w:rPr>
            </w:pPr>
          </w:p>
        </w:tc>
        <w:tc>
          <w:tcPr>
            <w:tcW w:w="283" w:type="dxa"/>
          </w:tcPr>
          <w:p w14:paraId="6966D6B9" w14:textId="77777777" w:rsidR="00F6599B" w:rsidRPr="00F739FA" w:rsidRDefault="00F6599B" w:rsidP="007D0E92">
            <w:pPr>
              <w:rPr>
                <w:rFonts w:ascii="Times New Roman" w:hAnsi="Times New Roman" w:cs="Times New Roman"/>
              </w:rPr>
            </w:pPr>
          </w:p>
        </w:tc>
        <w:tc>
          <w:tcPr>
            <w:tcW w:w="284" w:type="dxa"/>
          </w:tcPr>
          <w:p w14:paraId="2948759D" w14:textId="77777777" w:rsidR="00F6599B" w:rsidRPr="00F739FA" w:rsidRDefault="00F6599B" w:rsidP="007D0E92">
            <w:pPr>
              <w:rPr>
                <w:rFonts w:ascii="Times New Roman" w:hAnsi="Times New Roman" w:cs="Times New Roman"/>
              </w:rPr>
            </w:pPr>
          </w:p>
        </w:tc>
        <w:tc>
          <w:tcPr>
            <w:tcW w:w="283" w:type="dxa"/>
          </w:tcPr>
          <w:p w14:paraId="5BD4CBEB" w14:textId="77777777" w:rsidR="00F6599B" w:rsidRPr="00F739FA" w:rsidRDefault="00F6599B" w:rsidP="007D0E92">
            <w:pPr>
              <w:rPr>
                <w:rFonts w:ascii="Times New Roman" w:hAnsi="Times New Roman" w:cs="Times New Roman"/>
              </w:rPr>
            </w:pPr>
          </w:p>
        </w:tc>
        <w:tc>
          <w:tcPr>
            <w:tcW w:w="284" w:type="dxa"/>
          </w:tcPr>
          <w:p w14:paraId="0D9FE5F1" w14:textId="77777777" w:rsidR="00F6599B" w:rsidRPr="00F739FA" w:rsidRDefault="00F6599B" w:rsidP="007D0E92">
            <w:pPr>
              <w:rPr>
                <w:rFonts w:ascii="Times New Roman" w:hAnsi="Times New Roman" w:cs="Times New Roman"/>
              </w:rPr>
            </w:pPr>
          </w:p>
        </w:tc>
        <w:tc>
          <w:tcPr>
            <w:tcW w:w="283" w:type="dxa"/>
          </w:tcPr>
          <w:p w14:paraId="4A4513C9" w14:textId="77777777" w:rsidR="00F6599B" w:rsidRPr="00F739FA" w:rsidRDefault="00F6599B" w:rsidP="007D0E92">
            <w:pPr>
              <w:rPr>
                <w:rFonts w:ascii="Times New Roman" w:hAnsi="Times New Roman" w:cs="Times New Roman"/>
              </w:rPr>
            </w:pPr>
          </w:p>
        </w:tc>
        <w:tc>
          <w:tcPr>
            <w:tcW w:w="284" w:type="dxa"/>
          </w:tcPr>
          <w:p w14:paraId="5714D990" w14:textId="77777777" w:rsidR="00F6599B" w:rsidRPr="00F739FA" w:rsidRDefault="00F6599B" w:rsidP="007D0E92">
            <w:pPr>
              <w:rPr>
                <w:rFonts w:ascii="Times New Roman" w:hAnsi="Times New Roman" w:cs="Times New Roman"/>
              </w:rPr>
            </w:pPr>
          </w:p>
        </w:tc>
        <w:tc>
          <w:tcPr>
            <w:tcW w:w="283" w:type="dxa"/>
          </w:tcPr>
          <w:p w14:paraId="55EB5775" w14:textId="77777777" w:rsidR="00F6599B" w:rsidRPr="00F739FA" w:rsidRDefault="00F6599B" w:rsidP="007D0E92">
            <w:pPr>
              <w:rPr>
                <w:rFonts w:ascii="Times New Roman" w:hAnsi="Times New Roman" w:cs="Times New Roman"/>
              </w:rPr>
            </w:pPr>
          </w:p>
        </w:tc>
      </w:tr>
      <w:tr w:rsidR="00F6599B" w:rsidRPr="00F739FA" w14:paraId="56460A5B" w14:textId="77777777" w:rsidTr="007D0E92">
        <w:tc>
          <w:tcPr>
            <w:tcW w:w="4678" w:type="dxa"/>
          </w:tcPr>
          <w:p w14:paraId="15C329D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9.Русские писатели 19 в</w:t>
            </w:r>
          </w:p>
        </w:tc>
        <w:tc>
          <w:tcPr>
            <w:tcW w:w="245" w:type="dxa"/>
          </w:tcPr>
          <w:p w14:paraId="7B29EA4F" w14:textId="77777777" w:rsidR="00F6599B" w:rsidRPr="00F739FA" w:rsidRDefault="00F6599B" w:rsidP="007D0E92">
            <w:pPr>
              <w:rPr>
                <w:rFonts w:ascii="Times New Roman" w:hAnsi="Times New Roman" w:cs="Times New Roman"/>
              </w:rPr>
            </w:pPr>
          </w:p>
        </w:tc>
        <w:tc>
          <w:tcPr>
            <w:tcW w:w="283" w:type="dxa"/>
          </w:tcPr>
          <w:p w14:paraId="120ECF8A" w14:textId="77777777" w:rsidR="00F6599B" w:rsidRPr="00F739FA" w:rsidRDefault="00F6599B" w:rsidP="007D0E92">
            <w:pPr>
              <w:rPr>
                <w:rFonts w:ascii="Times New Roman" w:hAnsi="Times New Roman" w:cs="Times New Roman"/>
              </w:rPr>
            </w:pPr>
          </w:p>
        </w:tc>
        <w:tc>
          <w:tcPr>
            <w:tcW w:w="284" w:type="dxa"/>
          </w:tcPr>
          <w:p w14:paraId="5D3C97E7" w14:textId="77777777" w:rsidR="00F6599B" w:rsidRPr="00F739FA" w:rsidRDefault="00F6599B" w:rsidP="007D0E92">
            <w:pPr>
              <w:rPr>
                <w:rFonts w:ascii="Times New Roman" w:hAnsi="Times New Roman" w:cs="Times New Roman"/>
              </w:rPr>
            </w:pPr>
          </w:p>
        </w:tc>
        <w:tc>
          <w:tcPr>
            <w:tcW w:w="283" w:type="dxa"/>
          </w:tcPr>
          <w:p w14:paraId="789C70A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249A9A8D" w14:textId="77777777" w:rsidR="00F6599B" w:rsidRPr="00F739FA" w:rsidRDefault="00F6599B" w:rsidP="007D0E92">
            <w:pPr>
              <w:rPr>
                <w:rFonts w:ascii="Times New Roman" w:hAnsi="Times New Roman" w:cs="Times New Roman"/>
              </w:rPr>
            </w:pPr>
          </w:p>
        </w:tc>
        <w:tc>
          <w:tcPr>
            <w:tcW w:w="283" w:type="dxa"/>
          </w:tcPr>
          <w:p w14:paraId="5A27CBA4" w14:textId="77777777" w:rsidR="00F6599B" w:rsidRPr="00F739FA" w:rsidRDefault="00F6599B" w:rsidP="007D0E92">
            <w:pPr>
              <w:rPr>
                <w:rFonts w:ascii="Times New Roman" w:hAnsi="Times New Roman" w:cs="Times New Roman"/>
              </w:rPr>
            </w:pPr>
          </w:p>
        </w:tc>
        <w:tc>
          <w:tcPr>
            <w:tcW w:w="284" w:type="dxa"/>
          </w:tcPr>
          <w:p w14:paraId="43BC4A2A" w14:textId="77777777" w:rsidR="00F6599B" w:rsidRPr="00F739FA" w:rsidRDefault="00F6599B" w:rsidP="007D0E92">
            <w:pPr>
              <w:rPr>
                <w:rFonts w:ascii="Times New Roman" w:hAnsi="Times New Roman" w:cs="Times New Roman"/>
              </w:rPr>
            </w:pPr>
          </w:p>
        </w:tc>
        <w:tc>
          <w:tcPr>
            <w:tcW w:w="283" w:type="dxa"/>
          </w:tcPr>
          <w:p w14:paraId="29760334" w14:textId="77777777" w:rsidR="00F6599B" w:rsidRPr="00F739FA" w:rsidRDefault="00F6599B" w:rsidP="007D0E92">
            <w:pPr>
              <w:rPr>
                <w:rFonts w:ascii="Times New Roman" w:hAnsi="Times New Roman" w:cs="Times New Roman"/>
              </w:rPr>
            </w:pPr>
          </w:p>
        </w:tc>
        <w:tc>
          <w:tcPr>
            <w:tcW w:w="284" w:type="dxa"/>
          </w:tcPr>
          <w:p w14:paraId="2F65A27B" w14:textId="77777777" w:rsidR="00F6599B" w:rsidRPr="00F739FA" w:rsidRDefault="00F6599B" w:rsidP="007D0E92">
            <w:pPr>
              <w:rPr>
                <w:rFonts w:ascii="Times New Roman" w:hAnsi="Times New Roman" w:cs="Times New Roman"/>
              </w:rPr>
            </w:pPr>
          </w:p>
        </w:tc>
        <w:tc>
          <w:tcPr>
            <w:tcW w:w="283" w:type="dxa"/>
          </w:tcPr>
          <w:p w14:paraId="69171230" w14:textId="77777777" w:rsidR="00F6599B" w:rsidRPr="00F739FA" w:rsidRDefault="00F6599B" w:rsidP="007D0E92">
            <w:pPr>
              <w:rPr>
                <w:rFonts w:ascii="Times New Roman" w:hAnsi="Times New Roman" w:cs="Times New Roman"/>
              </w:rPr>
            </w:pPr>
          </w:p>
        </w:tc>
        <w:tc>
          <w:tcPr>
            <w:tcW w:w="284" w:type="dxa"/>
          </w:tcPr>
          <w:p w14:paraId="35219C8C" w14:textId="77777777" w:rsidR="00F6599B" w:rsidRPr="00F739FA" w:rsidRDefault="00F6599B" w:rsidP="007D0E92">
            <w:pPr>
              <w:rPr>
                <w:rFonts w:ascii="Times New Roman" w:hAnsi="Times New Roman" w:cs="Times New Roman"/>
              </w:rPr>
            </w:pPr>
          </w:p>
        </w:tc>
        <w:tc>
          <w:tcPr>
            <w:tcW w:w="283" w:type="dxa"/>
          </w:tcPr>
          <w:p w14:paraId="657F69EB" w14:textId="77777777" w:rsidR="00F6599B" w:rsidRPr="00F739FA" w:rsidRDefault="00F6599B" w:rsidP="007D0E92">
            <w:pPr>
              <w:rPr>
                <w:rFonts w:ascii="Times New Roman" w:hAnsi="Times New Roman" w:cs="Times New Roman"/>
              </w:rPr>
            </w:pPr>
          </w:p>
        </w:tc>
        <w:tc>
          <w:tcPr>
            <w:tcW w:w="284" w:type="dxa"/>
          </w:tcPr>
          <w:p w14:paraId="640F4C03" w14:textId="77777777" w:rsidR="00F6599B" w:rsidRPr="00F739FA" w:rsidRDefault="00F6599B" w:rsidP="007D0E92">
            <w:pPr>
              <w:rPr>
                <w:rFonts w:ascii="Times New Roman" w:hAnsi="Times New Roman" w:cs="Times New Roman"/>
              </w:rPr>
            </w:pPr>
          </w:p>
        </w:tc>
        <w:tc>
          <w:tcPr>
            <w:tcW w:w="283" w:type="dxa"/>
          </w:tcPr>
          <w:p w14:paraId="39E401A8" w14:textId="77777777" w:rsidR="00F6599B" w:rsidRPr="00F739FA" w:rsidRDefault="00F6599B" w:rsidP="007D0E92">
            <w:pPr>
              <w:rPr>
                <w:rFonts w:ascii="Times New Roman" w:hAnsi="Times New Roman" w:cs="Times New Roman"/>
              </w:rPr>
            </w:pPr>
          </w:p>
        </w:tc>
        <w:tc>
          <w:tcPr>
            <w:tcW w:w="284" w:type="dxa"/>
          </w:tcPr>
          <w:p w14:paraId="7B205974" w14:textId="77777777" w:rsidR="00F6599B" w:rsidRPr="00F739FA" w:rsidRDefault="00F6599B" w:rsidP="007D0E92">
            <w:pPr>
              <w:rPr>
                <w:rFonts w:ascii="Times New Roman" w:hAnsi="Times New Roman" w:cs="Times New Roman"/>
              </w:rPr>
            </w:pPr>
          </w:p>
        </w:tc>
        <w:tc>
          <w:tcPr>
            <w:tcW w:w="283" w:type="dxa"/>
          </w:tcPr>
          <w:p w14:paraId="2314A5A9" w14:textId="77777777" w:rsidR="00F6599B" w:rsidRPr="00F739FA" w:rsidRDefault="00F6599B" w:rsidP="007D0E92">
            <w:pPr>
              <w:rPr>
                <w:rFonts w:ascii="Times New Roman" w:hAnsi="Times New Roman" w:cs="Times New Roman"/>
              </w:rPr>
            </w:pPr>
          </w:p>
        </w:tc>
        <w:tc>
          <w:tcPr>
            <w:tcW w:w="284" w:type="dxa"/>
          </w:tcPr>
          <w:p w14:paraId="6A241B3C" w14:textId="77777777" w:rsidR="00F6599B" w:rsidRPr="00F739FA" w:rsidRDefault="00F6599B" w:rsidP="007D0E92">
            <w:pPr>
              <w:rPr>
                <w:rFonts w:ascii="Times New Roman" w:hAnsi="Times New Roman" w:cs="Times New Roman"/>
              </w:rPr>
            </w:pPr>
          </w:p>
        </w:tc>
        <w:tc>
          <w:tcPr>
            <w:tcW w:w="283" w:type="dxa"/>
          </w:tcPr>
          <w:p w14:paraId="0635BAA5" w14:textId="77777777" w:rsidR="00F6599B" w:rsidRPr="00F739FA" w:rsidRDefault="00F6599B" w:rsidP="007D0E92">
            <w:pPr>
              <w:rPr>
                <w:rFonts w:ascii="Times New Roman" w:hAnsi="Times New Roman" w:cs="Times New Roman"/>
              </w:rPr>
            </w:pPr>
          </w:p>
        </w:tc>
      </w:tr>
      <w:tr w:rsidR="00F6599B" w:rsidRPr="00F739FA" w14:paraId="6C6833F2" w14:textId="77777777" w:rsidTr="007D0E92">
        <w:tc>
          <w:tcPr>
            <w:tcW w:w="4678" w:type="dxa"/>
          </w:tcPr>
          <w:p w14:paraId="58082AA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10.Родные поэты</w:t>
            </w:r>
          </w:p>
        </w:tc>
        <w:tc>
          <w:tcPr>
            <w:tcW w:w="245" w:type="dxa"/>
          </w:tcPr>
          <w:p w14:paraId="4C597AEC" w14:textId="77777777" w:rsidR="00F6599B" w:rsidRPr="00F739FA" w:rsidRDefault="00F6599B" w:rsidP="007D0E92">
            <w:pPr>
              <w:rPr>
                <w:rFonts w:ascii="Times New Roman" w:hAnsi="Times New Roman" w:cs="Times New Roman"/>
              </w:rPr>
            </w:pPr>
          </w:p>
        </w:tc>
        <w:tc>
          <w:tcPr>
            <w:tcW w:w="283" w:type="dxa"/>
          </w:tcPr>
          <w:p w14:paraId="1FCD8E4C" w14:textId="77777777" w:rsidR="00F6599B" w:rsidRPr="00F739FA" w:rsidRDefault="00F6599B" w:rsidP="007D0E92">
            <w:pPr>
              <w:rPr>
                <w:rFonts w:ascii="Times New Roman" w:hAnsi="Times New Roman" w:cs="Times New Roman"/>
              </w:rPr>
            </w:pPr>
          </w:p>
        </w:tc>
        <w:tc>
          <w:tcPr>
            <w:tcW w:w="284" w:type="dxa"/>
          </w:tcPr>
          <w:p w14:paraId="2BD8B5EE" w14:textId="77777777" w:rsidR="00F6599B" w:rsidRPr="00F739FA" w:rsidRDefault="00F6599B" w:rsidP="007D0E92">
            <w:pPr>
              <w:rPr>
                <w:rFonts w:ascii="Times New Roman" w:hAnsi="Times New Roman" w:cs="Times New Roman"/>
              </w:rPr>
            </w:pPr>
          </w:p>
        </w:tc>
        <w:tc>
          <w:tcPr>
            <w:tcW w:w="283" w:type="dxa"/>
          </w:tcPr>
          <w:p w14:paraId="33C8276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209C803F" w14:textId="77777777" w:rsidR="00F6599B" w:rsidRPr="00F739FA" w:rsidRDefault="00F6599B" w:rsidP="007D0E92">
            <w:pPr>
              <w:rPr>
                <w:rFonts w:ascii="Times New Roman" w:hAnsi="Times New Roman" w:cs="Times New Roman"/>
              </w:rPr>
            </w:pPr>
          </w:p>
        </w:tc>
        <w:tc>
          <w:tcPr>
            <w:tcW w:w="283" w:type="dxa"/>
          </w:tcPr>
          <w:p w14:paraId="2EF0C4F5" w14:textId="77777777" w:rsidR="00F6599B" w:rsidRPr="00F739FA" w:rsidRDefault="00F6599B" w:rsidP="007D0E92">
            <w:pPr>
              <w:rPr>
                <w:rFonts w:ascii="Times New Roman" w:hAnsi="Times New Roman" w:cs="Times New Roman"/>
              </w:rPr>
            </w:pPr>
          </w:p>
        </w:tc>
        <w:tc>
          <w:tcPr>
            <w:tcW w:w="284" w:type="dxa"/>
          </w:tcPr>
          <w:p w14:paraId="65C0BD33" w14:textId="77777777" w:rsidR="00F6599B" w:rsidRPr="00F739FA" w:rsidRDefault="00F6599B" w:rsidP="007D0E92">
            <w:pPr>
              <w:rPr>
                <w:rFonts w:ascii="Times New Roman" w:hAnsi="Times New Roman" w:cs="Times New Roman"/>
              </w:rPr>
            </w:pPr>
          </w:p>
        </w:tc>
        <w:tc>
          <w:tcPr>
            <w:tcW w:w="283" w:type="dxa"/>
          </w:tcPr>
          <w:p w14:paraId="2E273155" w14:textId="77777777" w:rsidR="00F6599B" w:rsidRPr="00F739FA" w:rsidRDefault="00F6599B" w:rsidP="007D0E92">
            <w:pPr>
              <w:rPr>
                <w:rFonts w:ascii="Times New Roman" w:hAnsi="Times New Roman" w:cs="Times New Roman"/>
              </w:rPr>
            </w:pPr>
          </w:p>
        </w:tc>
        <w:tc>
          <w:tcPr>
            <w:tcW w:w="284" w:type="dxa"/>
          </w:tcPr>
          <w:p w14:paraId="309C619F" w14:textId="77777777" w:rsidR="00F6599B" w:rsidRPr="00F739FA" w:rsidRDefault="00F6599B" w:rsidP="007D0E92">
            <w:pPr>
              <w:rPr>
                <w:rFonts w:ascii="Times New Roman" w:hAnsi="Times New Roman" w:cs="Times New Roman"/>
              </w:rPr>
            </w:pPr>
          </w:p>
        </w:tc>
        <w:tc>
          <w:tcPr>
            <w:tcW w:w="283" w:type="dxa"/>
          </w:tcPr>
          <w:p w14:paraId="7A59DF22" w14:textId="77777777" w:rsidR="00F6599B" w:rsidRPr="00F739FA" w:rsidRDefault="00F6599B" w:rsidP="007D0E92">
            <w:pPr>
              <w:rPr>
                <w:rFonts w:ascii="Times New Roman" w:hAnsi="Times New Roman" w:cs="Times New Roman"/>
              </w:rPr>
            </w:pPr>
          </w:p>
        </w:tc>
        <w:tc>
          <w:tcPr>
            <w:tcW w:w="284" w:type="dxa"/>
          </w:tcPr>
          <w:p w14:paraId="64D21B67" w14:textId="77777777" w:rsidR="00F6599B" w:rsidRPr="00F739FA" w:rsidRDefault="00F6599B" w:rsidP="007D0E92">
            <w:pPr>
              <w:rPr>
                <w:rFonts w:ascii="Times New Roman" w:hAnsi="Times New Roman" w:cs="Times New Roman"/>
              </w:rPr>
            </w:pPr>
          </w:p>
        </w:tc>
        <w:tc>
          <w:tcPr>
            <w:tcW w:w="283" w:type="dxa"/>
          </w:tcPr>
          <w:p w14:paraId="6B722897" w14:textId="77777777" w:rsidR="00F6599B" w:rsidRPr="00F739FA" w:rsidRDefault="00F6599B" w:rsidP="007D0E92">
            <w:pPr>
              <w:rPr>
                <w:rFonts w:ascii="Times New Roman" w:hAnsi="Times New Roman" w:cs="Times New Roman"/>
              </w:rPr>
            </w:pPr>
          </w:p>
        </w:tc>
        <w:tc>
          <w:tcPr>
            <w:tcW w:w="284" w:type="dxa"/>
          </w:tcPr>
          <w:p w14:paraId="158C1175" w14:textId="77777777" w:rsidR="00F6599B" w:rsidRPr="00F739FA" w:rsidRDefault="00F6599B" w:rsidP="007D0E92">
            <w:pPr>
              <w:rPr>
                <w:rFonts w:ascii="Times New Roman" w:hAnsi="Times New Roman" w:cs="Times New Roman"/>
              </w:rPr>
            </w:pPr>
          </w:p>
        </w:tc>
        <w:tc>
          <w:tcPr>
            <w:tcW w:w="283" w:type="dxa"/>
          </w:tcPr>
          <w:p w14:paraId="39867EDC" w14:textId="77777777" w:rsidR="00F6599B" w:rsidRPr="00F739FA" w:rsidRDefault="00F6599B" w:rsidP="007D0E92">
            <w:pPr>
              <w:rPr>
                <w:rFonts w:ascii="Times New Roman" w:hAnsi="Times New Roman" w:cs="Times New Roman"/>
              </w:rPr>
            </w:pPr>
          </w:p>
        </w:tc>
        <w:tc>
          <w:tcPr>
            <w:tcW w:w="284" w:type="dxa"/>
          </w:tcPr>
          <w:p w14:paraId="77BD9117" w14:textId="77777777" w:rsidR="00F6599B" w:rsidRPr="00F739FA" w:rsidRDefault="00F6599B" w:rsidP="007D0E92">
            <w:pPr>
              <w:rPr>
                <w:rFonts w:ascii="Times New Roman" w:hAnsi="Times New Roman" w:cs="Times New Roman"/>
              </w:rPr>
            </w:pPr>
          </w:p>
        </w:tc>
        <w:tc>
          <w:tcPr>
            <w:tcW w:w="283" w:type="dxa"/>
          </w:tcPr>
          <w:p w14:paraId="3E741106" w14:textId="77777777" w:rsidR="00F6599B" w:rsidRPr="00F739FA" w:rsidRDefault="00F6599B" w:rsidP="007D0E92">
            <w:pPr>
              <w:rPr>
                <w:rFonts w:ascii="Times New Roman" w:hAnsi="Times New Roman" w:cs="Times New Roman"/>
              </w:rPr>
            </w:pPr>
          </w:p>
        </w:tc>
        <w:tc>
          <w:tcPr>
            <w:tcW w:w="284" w:type="dxa"/>
          </w:tcPr>
          <w:p w14:paraId="05BDDBCA" w14:textId="77777777" w:rsidR="00F6599B" w:rsidRPr="00F739FA" w:rsidRDefault="00F6599B" w:rsidP="007D0E92">
            <w:pPr>
              <w:rPr>
                <w:rFonts w:ascii="Times New Roman" w:hAnsi="Times New Roman" w:cs="Times New Roman"/>
              </w:rPr>
            </w:pPr>
          </w:p>
        </w:tc>
        <w:tc>
          <w:tcPr>
            <w:tcW w:w="283" w:type="dxa"/>
          </w:tcPr>
          <w:p w14:paraId="5FA5883B" w14:textId="77777777" w:rsidR="00F6599B" w:rsidRPr="00F739FA" w:rsidRDefault="00F6599B" w:rsidP="007D0E92">
            <w:pPr>
              <w:rPr>
                <w:rFonts w:ascii="Times New Roman" w:hAnsi="Times New Roman" w:cs="Times New Roman"/>
              </w:rPr>
            </w:pPr>
          </w:p>
        </w:tc>
      </w:tr>
      <w:tr w:rsidR="00F6599B" w:rsidRPr="00F739FA" w14:paraId="693B7B71" w14:textId="77777777" w:rsidTr="007D0E92">
        <w:tc>
          <w:tcPr>
            <w:tcW w:w="4678" w:type="dxa"/>
          </w:tcPr>
          <w:p w14:paraId="749DB60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11.Писатели 20 в детям</w:t>
            </w:r>
          </w:p>
        </w:tc>
        <w:tc>
          <w:tcPr>
            <w:tcW w:w="245" w:type="dxa"/>
          </w:tcPr>
          <w:p w14:paraId="615E540F" w14:textId="77777777" w:rsidR="00F6599B" w:rsidRPr="00F739FA" w:rsidRDefault="00F6599B" w:rsidP="007D0E92">
            <w:pPr>
              <w:rPr>
                <w:rFonts w:ascii="Times New Roman" w:hAnsi="Times New Roman" w:cs="Times New Roman"/>
              </w:rPr>
            </w:pPr>
          </w:p>
        </w:tc>
        <w:tc>
          <w:tcPr>
            <w:tcW w:w="283" w:type="dxa"/>
          </w:tcPr>
          <w:p w14:paraId="7ACBB1F7" w14:textId="77777777" w:rsidR="00F6599B" w:rsidRPr="00F739FA" w:rsidRDefault="00F6599B" w:rsidP="007D0E92">
            <w:pPr>
              <w:rPr>
                <w:rFonts w:ascii="Times New Roman" w:hAnsi="Times New Roman" w:cs="Times New Roman"/>
              </w:rPr>
            </w:pPr>
          </w:p>
        </w:tc>
        <w:tc>
          <w:tcPr>
            <w:tcW w:w="284" w:type="dxa"/>
          </w:tcPr>
          <w:p w14:paraId="73774DDC" w14:textId="77777777" w:rsidR="00F6599B" w:rsidRPr="00F739FA" w:rsidRDefault="00F6599B" w:rsidP="007D0E92">
            <w:pPr>
              <w:rPr>
                <w:rFonts w:ascii="Times New Roman" w:hAnsi="Times New Roman" w:cs="Times New Roman"/>
              </w:rPr>
            </w:pPr>
          </w:p>
        </w:tc>
        <w:tc>
          <w:tcPr>
            <w:tcW w:w="283" w:type="dxa"/>
          </w:tcPr>
          <w:p w14:paraId="42F2D7F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95355D2" w14:textId="77777777" w:rsidR="00F6599B" w:rsidRPr="00F739FA" w:rsidRDefault="00F6599B" w:rsidP="007D0E92">
            <w:pPr>
              <w:rPr>
                <w:rFonts w:ascii="Times New Roman" w:hAnsi="Times New Roman" w:cs="Times New Roman"/>
              </w:rPr>
            </w:pPr>
          </w:p>
        </w:tc>
        <w:tc>
          <w:tcPr>
            <w:tcW w:w="283" w:type="dxa"/>
          </w:tcPr>
          <w:p w14:paraId="0D10639C" w14:textId="77777777" w:rsidR="00F6599B" w:rsidRPr="00F739FA" w:rsidRDefault="00F6599B" w:rsidP="007D0E92">
            <w:pPr>
              <w:rPr>
                <w:rFonts w:ascii="Times New Roman" w:hAnsi="Times New Roman" w:cs="Times New Roman"/>
              </w:rPr>
            </w:pPr>
          </w:p>
        </w:tc>
        <w:tc>
          <w:tcPr>
            <w:tcW w:w="284" w:type="dxa"/>
          </w:tcPr>
          <w:p w14:paraId="48CA1723" w14:textId="77777777" w:rsidR="00F6599B" w:rsidRPr="00F739FA" w:rsidRDefault="00F6599B" w:rsidP="007D0E92">
            <w:pPr>
              <w:rPr>
                <w:rFonts w:ascii="Times New Roman" w:hAnsi="Times New Roman" w:cs="Times New Roman"/>
              </w:rPr>
            </w:pPr>
          </w:p>
        </w:tc>
        <w:tc>
          <w:tcPr>
            <w:tcW w:w="283" w:type="dxa"/>
          </w:tcPr>
          <w:p w14:paraId="0BE66DCA" w14:textId="77777777" w:rsidR="00F6599B" w:rsidRPr="00F739FA" w:rsidRDefault="00F6599B" w:rsidP="007D0E92">
            <w:pPr>
              <w:rPr>
                <w:rFonts w:ascii="Times New Roman" w:hAnsi="Times New Roman" w:cs="Times New Roman"/>
              </w:rPr>
            </w:pPr>
          </w:p>
        </w:tc>
        <w:tc>
          <w:tcPr>
            <w:tcW w:w="284" w:type="dxa"/>
          </w:tcPr>
          <w:p w14:paraId="220E8A38" w14:textId="77777777" w:rsidR="00F6599B" w:rsidRPr="00F739FA" w:rsidRDefault="00F6599B" w:rsidP="007D0E92">
            <w:pPr>
              <w:rPr>
                <w:rFonts w:ascii="Times New Roman" w:hAnsi="Times New Roman" w:cs="Times New Roman"/>
              </w:rPr>
            </w:pPr>
          </w:p>
        </w:tc>
        <w:tc>
          <w:tcPr>
            <w:tcW w:w="283" w:type="dxa"/>
          </w:tcPr>
          <w:p w14:paraId="22D943C9" w14:textId="77777777" w:rsidR="00F6599B" w:rsidRPr="00F739FA" w:rsidRDefault="00F6599B" w:rsidP="007D0E92">
            <w:pPr>
              <w:rPr>
                <w:rFonts w:ascii="Times New Roman" w:hAnsi="Times New Roman" w:cs="Times New Roman"/>
              </w:rPr>
            </w:pPr>
          </w:p>
        </w:tc>
        <w:tc>
          <w:tcPr>
            <w:tcW w:w="284" w:type="dxa"/>
          </w:tcPr>
          <w:p w14:paraId="040A4DC4" w14:textId="77777777" w:rsidR="00F6599B" w:rsidRPr="00F739FA" w:rsidRDefault="00F6599B" w:rsidP="007D0E92">
            <w:pPr>
              <w:rPr>
                <w:rFonts w:ascii="Times New Roman" w:hAnsi="Times New Roman" w:cs="Times New Roman"/>
              </w:rPr>
            </w:pPr>
          </w:p>
        </w:tc>
        <w:tc>
          <w:tcPr>
            <w:tcW w:w="283" w:type="dxa"/>
          </w:tcPr>
          <w:p w14:paraId="1A560038" w14:textId="77777777" w:rsidR="00F6599B" w:rsidRPr="00F739FA" w:rsidRDefault="00F6599B" w:rsidP="007D0E92">
            <w:pPr>
              <w:rPr>
                <w:rFonts w:ascii="Times New Roman" w:hAnsi="Times New Roman" w:cs="Times New Roman"/>
              </w:rPr>
            </w:pPr>
          </w:p>
        </w:tc>
        <w:tc>
          <w:tcPr>
            <w:tcW w:w="284" w:type="dxa"/>
          </w:tcPr>
          <w:p w14:paraId="705317AB" w14:textId="77777777" w:rsidR="00F6599B" w:rsidRPr="00F739FA" w:rsidRDefault="00F6599B" w:rsidP="007D0E92">
            <w:pPr>
              <w:rPr>
                <w:rFonts w:ascii="Times New Roman" w:hAnsi="Times New Roman" w:cs="Times New Roman"/>
              </w:rPr>
            </w:pPr>
          </w:p>
        </w:tc>
        <w:tc>
          <w:tcPr>
            <w:tcW w:w="283" w:type="dxa"/>
          </w:tcPr>
          <w:p w14:paraId="3EBFE538" w14:textId="77777777" w:rsidR="00F6599B" w:rsidRPr="00F739FA" w:rsidRDefault="00F6599B" w:rsidP="007D0E92">
            <w:pPr>
              <w:rPr>
                <w:rFonts w:ascii="Times New Roman" w:hAnsi="Times New Roman" w:cs="Times New Roman"/>
              </w:rPr>
            </w:pPr>
          </w:p>
        </w:tc>
        <w:tc>
          <w:tcPr>
            <w:tcW w:w="284" w:type="dxa"/>
          </w:tcPr>
          <w:p w14:paraId="62C976F9" w14:textId="77777777" w:rsidR="00F6599B" w:rsidRPr="00F739FA" w:rsidRDefault="00F6599B" w:rsidP="007D0E92">
            <w:pPr>
              <w:rPr>
                <w:rFonts w:ascii="Times New Roman" w:hAnsi="Times New Roman" w:cs="Times New Roman"/>
              </w:rPr>
            </w:pPr>
          </w:p>
        </w:tc>
        <w:tc>
          <w:tcPr>
            <w:tcW w:w="283" w:type="dxa"/>
          </w:tcPr>
          <w:p w14:paraId="65E6224B" w14:textId="77777777" w:rsidR="00F6599B" w:rsidRPr="00F739FA" w:rsidRDefault="00F6599B" w:rsidP="007D0E92">
            <w:pPr>
              <w:rPr>
                <w:rFonts w:ascii="Times New Roman" w:hAnsi="Times New Roman" w:cs="Times New Roman"/>
              </w:rPr>
            </w:pPr>
          </w:p>
        </w:tc>
        <w:tc>
          <w:tcPr>
            <w:tcW w:w="284" w:type="dxa"/>
          </w:tcPr>
          <w:p w14:paraId="48BE9068" w14:textId="77777777" w:rsidR="00F6599B" w:rsidRPr="00F739FA" w:rsidRDefault="00F6599B" w:rsidP="007D0E92">
            <w:pPr>
              <w:rPr>
                <w:rFonts w:ascii="Times New Roman" w:hAnsi="Times New Roman" w:cs="Times New Roman"/>
              </w:rPr>
            </w:pPr>
          </w:p>
        </w:tc>
        <w:tc>
          <w:tcPr>
            <w:tcW w:w="283" w:type="dxa"/>
          </w:tcPr>
          <w:p w14:paraId="51B6B49B" w14:textId="77777777" w:rsidR="00F6599B" w:rsidRPr="00F739FA" w:rsidRDefault="00F6599B" w:rsidP="007D0E92">
            <w:pPr>
              <w:rPr>
                <w:rFonts w:ascii="Times New Roman" w:hAnsi="Times New Roman" w:cs="Times New Roman"/>
              </w:rPr>
            </w:pPr>
          </w:p>
        </w:tc>
      </w:tr>
      <w:tr w:rsidR="00F6599B" w:rsidRPr="00F739FA" w14:paraId="70D592E8" w14:textId="77777777" w:rsidTr="007D0E92">
        <w:tc>
          <w:tcPr>
            <w:tcW w:w="4678" w:type="dxa"/>
          </w:tcPr>
          <w:p w14:paraId="29FB95C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12.Зарубежные писатели</w:t>
            </w:r>
          </w:p>
        </w:tc>
        <w:tc>
          <w:tcPr>
            <w:tcW w:w="245" w:type="dxa"/>
          </w:tcPr>
          <w:p w14:paraId="33AE23E6" w14:textId="77777777" w:rsidR="00F6599B" w:rsidRPr="00F739FA" w:rsidRDefault="00F6599B" w:rsidP="007D0E92">
            <w:pPr>
              <w:rPr>
                <w:rFonts w:ascii="Times New Roman" w:hAnsi="Times New Roman" w:cs="Times New Roman"/>
              </w:rPr>
            </w:pPr>
          </w:p>
        </w:tc>
        <w:tc>
          <w:tcPr>
            <w:tcW w:w="283" w:type="dxa"/>
          </w:tcPr>
          <w:p w14:paraId="3AA40D44" w14:textId="77777777" w:rsidR="00F6599B" w:rsidRPr="00F739FA" w:rsidRDefault="00F6599B" w:rsidP="007D0E92">
            <w:pPr>
              <w:rPr>
                <w:rFonts w:ascii="Times New Roman" w:hAnsi="Times New Roman" w:cs="Times New Roman"/>
              </w:rPr>
            </w:pPr>
          </w:p>
        </w:tc>
        <w:tc>
          <w:tcPr>
            <w:tcW w:w="284" w:type="dxa"/>
          </w:tcPr>
          <w:p w14:paraId="429DB3F5" w14:textId="77777777" w:rsidR="00F6599B" w:rsidRPr="00F739FA" w:rsidRDefault="00F6599B" w:rsidP="007D0E92">
            <w:pPr>
              <w:rPr>
                <w:rFonts w:ascii="Times New Roman" w:hAnsi="Times New Roman" w:cs="Times New Roman"/>
              </w:rPr>
            </w:pPr>
          </w:p>
        </w:tc>
        <w:tc>
          <w:tcPr>
            <w:tcW w:w="283" w:type="dxa"/>
          </w:tcPr>
          <w:p w14:paraId="370D981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F8FAAC1" w14:textId="77777777" w:rsidR="00F6599B" w:rsidRPr="00F739FA" w:rsidRDefault="00F6599B" w:rsidP="007D0E92">
            <w:pPr>
              <w:rPr>
                <w:rFonts w:ascii="Times New Roman" w:hAnsi="Times New Roman" w:cs="Times New Roman"/>
              </w:rPr>
            </w:pPr>
          </w:p>
        </w:tc>
        <w:tc>
          <w:tcPr>
            <w:tcW w:w="283" w:type="dxa"/>
          </w:tcPr>
          <w:p w14:paraId="65967B23" w14:textId="77777777" w:rsidR="00F6599B" w:rsidRPr="00F739FA" w:rsidRDefault="00F6599B" w:rsidP="007D0E92">
            <w:pPr>
              <w:rPr>
                <w:rFonts w:ascii="Times New Roman" w:hAnsi="Times New Roman" w:cs="Times New Roman"/>
              </w:rPr>
            </w:pPr>
          </w:p>
        </w:tc>
        <w:tc>
          <w:tcPr>
            <w:tcW w:w="284" w:type="dxa"/>
          </w:tcPr>
          <w:p w14:paraId="58FEE36D" w14:textId="77777777" w:rsidR="00F6599B" w:rsidRPr="00F739FA" w:rsidRDefault="00F6599B" w:rsidP="007D0E92">
            <w:pPr>
              <w:rPr>
                <w:rFonts w:ascii="Times New Roman" w:hAnsi="Times New Roman" w:cs="Times New Roman"/>
              </w:rPr>
            </w:pPr>
          </w:p>
        </w:tc>
        <w:tc>
          <w:tcPr>
            <w:tcW w:w="283" w:type="dxa"/>
          </w:tcPr>
          <w:p w14:paraId="4567B426" w14:textId="77777777" w:rsidR="00F6599B" w:rsidRPr="00F739FA" w:rsidRDefault="00F6599B" w:rsidP="007D0E92">
            <w:pPr>
              <w:rPr>
                <w:rFonts w:ascii="Times New Roman" w:hAnsi="Times New Roman" w:cs="Times New Roman"/>
              </w:rPr>
            </w:pPr>
          </w:p>
        </w:tc>
        <w:tc>
          <w:tcPr>
            <w:tcW w:w="284" w:type="dxa"/>
          </w:tcPr>
          <w:p w14:paraId="3676F0B2" w14:textId="77777777" w:rsidR="00F6599B" w:rsidRPr="00F739FA" w:rsidRDefault="00F6599B" w:rsidP="007D0E92">
            <w:pPr>
              <w:rPr>
                <w:rFonts w:ascii="Times New Roman" w:hAnsi="Times New Roman" w:cs="Times New Roman"/>
              </w:rPr>
            </w:pPr>
          </w:p>
        </w:tc>
        <w:tc>
          <w:tcPr>
            <w:tcW w:w="283" w:type="dxa"/>
          </w:tcPr>
          <w:p w14:paraId="0BFC9CCE" w14:textId="77777777" w:rsidR="00F6599B" w:rsidRPr="00F739FA" w:rsidRDefault="00F6599B" w:rsidP="007D0E92">
            <w:pPr>
              <w:rPr>
                <w:rFonts w:ascii="Times New Roman" w:hAnsi="Times New Roman" w:cs="Times New Roman"/>
              </w:rPr>
            </w:pPr>
          </w:p>
        </w:tc>
        <w:tc>
          <w:tcPr>
            <w:tcW w:w="284" w:type="dxa"/>
          </w:tcPr>
          <w:p w14:paraId="751850E4" w14:textId="77777777" w:rsidR="00F6599B" w:rsidRPr="00F739FA" w:rsidRDefault="00F6599B" w:rsidP="007D0E92">
            <w:pPr>
              <w:rPr>
                <w:rFonts w:ascii="Times New Roman" w:hAnsi="Times New Roman" w:cs="Times New Roman"/>
              </w:rPr>
            </w:pPr>
          </w:p>
        </w:tc>
        <w:tc>
          <w:tcPr>
            <w:tcW w:w="283" w:type="dxa"/>
          </w:tcPr>
          <w:p w14:paraId="40E434A9" w14:textId="77777777" w:rsidR="00F6599B" w:rsidRPr="00F739FA" w:rsidRDefault="00F6599B" w:rsidP="007D0E92">
            <w:pPr>
              <w:rPr>
                <w:rFonts w:ascii="Times New Roman" w:hAnsi="Times New Roman" w:cs="Times New Roman"/>
              </w:rPr>
            </w:pPr>
          </w:p>
        </w:tc>
        <w:tc>
          <w:tcPr>
            <w:tcW w:w="284" w:type="dxa"/>
          </w:tcPr>
          <w:p w14:paraId="0DC51EB9" w14:textId="77777777" w:rsidR="00F6599B" w:rsidRPr="00F739FA" w:rsidRDefault="00F6599B" w:rsidP="007D0E92">
            <w:pPr>
              <w:rPr>
                <w:rFonts w:ascii="Times New Roman" w:hAnsi="Times New Roman" w:cs="Times New Roman"/>
              </w:rPr>
            </w:pPr>
          </w:p>
        </w:tc>
        <w:tc>
          <w:tcPr>
            <w:tcW w:w="283" w:type="dxa"/>
          </w:tcPr>
          <w:p w14:paraId="5E386530" w14:textId="77777777" w:rsidR="00F6599B" w:rsidRPr="00F739FA" w:rsidRDefault="00F6599B" w:rsidP="007D0E92">
            <w:pPr>
              <w:rPr>
                <w:rFonts w:ascii="Times New Roman" w:hAnsi="Times New Roman" w:cs="Times New Roman"/>
              </w:rPr>
            </w:pPr>
          </w:p>
        </w:tc>
        <w:tc>
          <w:tcPr>
            <w:tcW w:w="284" w:type="dxa"/>
          </w:tcPr>
          <w:p w14:paraId="348ED54E" w14:textId="77777777" w:rsidR="00F6599B" w:rsidRPr="00F739FA" w:rsidRDefault="00F6599B" w:rsidP="007D0E92">
            <w:pPr>
              <w:rPr>
                <w:rFonts w:ascii="Times New Roman" w:hAnsi="Times New Roman" w:cs="Times New Roman"/>
              </w:rPr>
            </w:pPr>
          </w:p>
        </w:tc>
        <w:tc>
          <w:tcPr>
            <w:tcW w:w="283" w:type="dxa"/>
          </w:tcPr>
          <w:p w14:paraId="6699D645" w14:textId="77777777" w:rsidR="00F6599B" w:rsidRPr="00F739FA" w:rsidRDefault="00F6599B" w:rsidP="007D0E92">
            <w:pPr>
              <w:rPr>
                <w:rFonts w:ascii="Times New Roman" w:hAnsi="Times New Roman" w:cs="Times New Roman"/>
              </w:rPr>
            </w:pPr>
          </w:p>
        </w:tc>
        <w:tc>
          <w:tcPr>
            <w:tcW w:w="284" w:type="dxa"/>
          </w:tcPr>
          <w:p w14:paraId="36BDF31A" w14:textId="77777777" w:rsidR="00F6599B" w:rsidRPr="00F739FA" w:rsidRDefault="00F6599B" w:rsidP="007D0E92">
            <w:pPr>
              <w:rPr>
                <w:rFonts w:ascii="Times New Roman" w:hAnsi="Times New Roman" w:cs="Times New Roman"/>
              </w:rPr>
            </w:pPr>
          </w:p>
        </w:tc>
        <w:tc>
          <w:tcPr>
            <w:tcW w:w="283" w:type="dxa"/>
          </w:tcPr>
          <w:p w14:paraId="302404B6" w14:textId="77777777" w:rsidR="00F6599B" w:rsidRPr="00F739FA" w:rsidRDefault="00F6599B" w:rsidP="007D0E92">
            <w:pPr>
              <w:rPr>
                <w:rFonts w:ascii="Times New Roman" w:hAnsi="Times New Roman" w:cs="Times New Roman"/>
              </w:rPr>
            </w:pPr>
          </w:p>
        </w:tc>
      </w:tr>
      <w:tr w:rsidR="00F6599B" w:rsidRPr="00F739FA" w14:paraId="28089591" w14:textId="77777777" w:rsidTr="007D0E92">
        <w:tc>
          <w:tcPr>
            <w:tcW w:w="4678" w:type="dxa"/>
          </w:tcPr>
          <w:p w14:paraId="4C71B17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13.Очерки и воспоминания</w:t>
            </w:r>
          </w:p>
        </w:tc>
        <w:tc>
          <w:tcPr>
            <w:tcW w:w="245" w:type="dxa"/>
          </w:tcPr>
          <w:p w14:paraId="40B2CEC5" w14:textId="77777777" w:rsidR="00F6599B" w:rsidRPr="00F739FA" w:rsidRDefault="00F6599B" w:rsidP="007D0E92">
            <w:pPr>
              <w:rPr>
                <w:rFonts w:ascii="Times New Roman" w:hAnsi="Times New Roman" w:cs="Times New Roman"/>
              </w:rPr>
            </w:pPr>
          </w:p>
        </w:tc>
        <w:tc>
          <w:tcPr>
            <w:tcW w:w="283" w:type="dxa"/>
          </w:tcPr>
          <w:p w14:paraId="26B3248C" w14:textId="77777777" w:rsidR="00F6599B" w:rsidRPr="00F739FA" w:rsidRDefault="00F6599B" w:rsidP="007D0E92">
            <w:pPr>
              <w:rPr>
                <w:rFonts w:ascii="Times New Roman" w:hAnsi="Times New Roman" w:cs="Times New Roman"/>
              </w:rPr>
            </w:pPr>
          </w:p>
        </w:tc>
        <w:tc>
          <w:tcPr>
            <w:tcW w:w="284" w:type="dxa"/>
          </w:tcPr>
          <w:p w14:paraId="418DE58D" w14:textId="77777777" w:rsidR="00F6599B" w:rsidRPr="00F739FA" w:rsidRDefault="00F6599B" w:rsidP="007D0E92">
            <w:pPr>
              <w:rPr>
                <w:rFonts w:ascii="Times New Roman" w:hAnsi="Times New Roman" w:cs="Times New Roman"/>
              </w:rPr>
            </w:pPr>
          </w:p>
        </w:tc>
        <w:tc>
          <w:tcPr>
            <w:tcW w:w="283" w:type="dxa"/>
          </w:tcPr>
          <w:p w14:paraId="7BAC322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80C0903" w14:textId="77777777" w:rsidR="00F6599B" w:rsidRPr="00F739FA" w:rsidRDefault="00F6599B" w:rsidP="007D0E92">
            <w:pPr>
              <w:rPr>
                <w:rFonts w:ascii="Times New Roman" w:hAnsi="Times New Roman" w:cs="Times New Roman"/>
              </w:rPr>
            </w:pPr>
          </w:p>
        </w:tc>
        <w:tc>
          <w:tcPr>
            <w:tcW w:w="283" w:type="dxa"/>
          </w:tcPr>
          <w:p w14:paraId="20C276A8" w14:textId="77777777" w:rsidR="00F6599B" w:rsidRPr="00F739FA" w:rsidRDefault="00F6599B" w:rsidP="007D0E92">
            <w:pPr>
              <w:rPr>
                <w:rFonts w:ascii="Times New Roman" w:hAnsi="Times New Roman" w:cs="Times New Roman"/>
              </w:rPr>
            </w:pPr>
          </w:p>
        </w:tc>
        <w:tc>
          <w:tcPr>
            <w:tcW w:w="284" w:type="dxa"/>
          </w:tcPr>
          <w:p w14:paraId="5F4ED835" w14:textId="77777777" w:rsidR="00F6599B" w:rsidRPr="00F739FA" w:rsidRDefault="00F6599B" w:rsidP="007D0E92">
            <w:pPr>
              <w:rPr>
                <w:rFonts w:ascii="Times New Roman" w:hAnsi="Times New Roman" w:cs="Times New Roman"/>
              </w:rPr>
            </w:pPr>
          </w:p>
        </w:tc>
        <w:tc>
          <w:tcPr>
            <w:tcW w:w="283" w:type="dxa"/>
          </w:tcPr>
          <w:p w14:paraId="6EC94689" w14:textId="77777777" w:rsidR="00F6599B" w:rsidRPr="00F739FA" w:rsidRDefault="00F6599B" w:rsidP="007D0E92">
            <w:pPr>
              <w:rPr>
                <w:rFonts w:ascii="Times New Roman" w:hAnsi="Times New Roman" w:cs="Times New Roman"/>
              </w:rPr>
            </w:pPr>
          </w:p>
        </w:tc>
        <w:tc>
          <w:tcPr>
            <w:tcW w:w="284" w:type="dxa"/>
          </w:tcPr>
          <w:p w14:paraId="3AA3FB71" w14:textId="77777777" w:rsidR="00F6599B" w:rsidRPr="00F739FA" w:rsidRDefault="00F6599B" w:rsidP="007D0E92">
            <w:pPr>
              <w:rPr>
                <w:rFonts w:ascii="Times New Roman" w:hAnsi="Times New Roman" w:cs="Times New Roman"/>
              </w:rPr>
            </w:pPr>
          </w:p>
        </w:tc>
        <w:tc>
          <w:tcPr>
            <w:tcW w:w="283" w:type="dxa"/>
          </w:tcPr>
          <w:p w14:paraId="3FF1F9B0" w14:textId="77777777" w:rsidR="00F6599B" w:rsidRPr="00F739FA" w:rsidRDefault="00F6599B" w:rsidP="007D0E92">
            <w:pPr>
              <w:rPr>
                <w:rFonts w:ascii="Times New Roman" w:hAnsi="Times New Roman" w:cs="Times New Roman"/>
              </w:rPr>
            </w:pPr>
          </w:p>
        </w:tc>
        <w:tc>
          <w:tcPr>
            <w:tcW w:w="284" w:type="dxa"/>
          </w:tcPr>
          <w:p w14:paraId="4104B465" w14:textId="77777777" w:rsidR="00F6599B" w:rsidRPr="00F739FA" w:rsidRDefault="00F6599B" w:rsidP="007D0E92">
            <w:pPr>
              <w:rPr>
                <w:rFonts w:ascii="Times New Roman" w:hAnsi="Times New Roman" w:cs="Times New Roman"/>
              </w:rPr>
            </w:pPr>
          </w:p>
        </w:tc>
        <w:tc>
          <w:tcPr>
            <w:tcW w:w="283" w:type="dxa"/>
          </w:tcPr>
          <w:p w14:paraId="6C897043" w14:textId="77777777" w:rsidR="00F6599B" w:rsidRPr="00F739FA" w:rsidRDefault="00F6599B" w:rsidP="007D0E92">
            <w:pPr>
              <w:rPr>
                <w:rFonts w:ascii="Times New Roman" w:hAnsi="Times New Roman" w:cs="Times New Roman"/>
              </w:rPr>
            </w:pPr>
          </w:p>
        </w:tc>
        <w:tc>
          <w:tcPr>
            <w:tcW w:w="284" w:type="dxa"/>
          </w:tcPr>
          <w:p w14:paraId="6FA4B7EB" w14:textId="77777777" w:rsidR="00F6599B" w:rsidRPr="00F739FA" w:rsidRDefault="00F6599B" w:rsidP="007D0E92">
            <w:pPr>
              <w:rPr>
                <w:rFonts w:ascii="Times New Roman" w:hAnsi="Times New Roman" w:cs="Times New Roman"/>
              </w:rPr>
            </w:pPr>
          </w:p>
        </w:tc>
        <w:tc>
          <w:tcPr>
            <w:tcW w:w="283" w:type="dxa"/>
          </w:tcPr>
          <w:p w14:paraId="1D309CB2" w14:textId="77777777" w:rsidR="00F6599B" w:rsidRPr="00F739FA" w:rsidRDefault="00F6599B" w:rsidP="007D0E92">
            <w:pPr>
              <w:rPr>
                <w:rFonts w:ascii="Times New Roman" w:hAnsi="Times New Roman" w:cs="Times New Roman"/>
              </w:rPr>
            </w:pPr>
          </w:p>
        </w:tc>
        <w:tc>
          <w:tcPr>
            <w:tcW w:w="284" w:type="dxa"/>
          </w:tcPr>
          <w:p w14:paraId="6CF828E9" w14:textId="77777777" w:rsidR="00F6599B" w:rsidRPr="00F739FA" w:rsidRDefault="00F6599B" w:rsidP="007D0E92">
            <w:pPr>
              <w:rPr>
                <w:rFonts w:ascii="Times New Roman" w:hAnsi="Times New Roman" w:cs="Times New Roman"/>
              </w:rPr>
            </w:pPr>
          </w:p>
        </w:tc>
        <w:tc>
          <w:tcPr>
            <w:tcW w:w="283" w:type="dxa"/>
          </w:tcPr>
          <w:p w14:paraId="07466118" w14:textId="77777777" w:rsidR="00F6599B" w:rsidRPr="00F739FA" w:rsidRDefault="00F6599B" w:rsidP="007D0E92">
            <w:pPr>
              <w:rPr>
                <w:rFonts w:ascii="Times New Roman" w:hAnsi="Times New Roman" w:cs="Times New Roman"/>
              </w:rPr>
            </w:pPr>
          </w:p>
        </w:tc>
        <w:tc>
          <w:tcPr>
            <w:tcW w:w="284" w:type="dxa"/>
          </w:tcPr>
          <w:p w14:paraId="32077F4E" w14:textId="77777777" w:rsidR="00F6599B" w:rsidRPr="00F739FA" w:rsidRDefault="00F6599B" w:rsidP="007D0E92">
            <w:pPr>
              <w:rPr>
                <w:rFonts w:ascii="Times New Roman" w:hAnsi="Times New Roman" w:cs="Times New Roman"/>
              </w:rPr>
            </w:pPr>
          </w:p>
        </w:tc>
        <w:tc>
          <w:tcPr>
            <w:tcW w:w="283" w:type="dxa"/>
          </w:tcPr>
          <w:p w14:paraId="64ABA5E8" w14:textId="77777777" w:rsidR="00F6599B" w:rsidRPr="00F739FA" w:rsidRDefault="00F6599B" w:rsidP="007D0E92">
            <w:pPr>
              <w:rPr>
                <w:rFonts w:ascii="Times New Roman" w:hAnsi="Times New Roman" w:cs="Times New Roman"/>
              </w:rPr>
            </w:pPr>
          </w:p>
        </w:tc>
      </w:tr>
      <w:tr w:rsidR="00F6599B" w:rsidRPr="00F739FA" w14:paraId="0BFE02E7" w14:textId="77777777" w:rsidTr="007D0E92">
        <w:tc>
          <w:tcPr>
            <w:tcW w:w="4678" w:type="dxa"/>
          </w:tcPr>
          <w:p w14:paraId="6C5E9EC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14.Книги о путешествиях</w:t>
            </w:r>
          </w:p>
        </w:tc>
        <w:tc>
          <w:tcPr>
            <w:tcW w:w="245" w:type="dxa"/>
          </w:tcPr>
          <w:p w14:paraId="04FF61D1" w14:textId="77777777" w:rsidR="00F6599B" w:rsidRPr="00F739FA" w:rsidRDefault="00F6599B" w:rsidP="007D0E92">
            <w:pPr>
              <w:rPr>
                <w:rFonts w:ascii="Times New Roman" w:hAnsi="Times New Roman" w:cs="Times New Roman"/>
              </w:rPr>
            </w:pPr>
          </w:p>
        </w:tc>
        <w:tc>
          <w:tcPr>
            <w:tcW w:w="283" w:type="dxa"/>
          </w:tcPr>
          <w:p w14:paraId="545830B8" w14:textId="77777777" w:rsidR="00F6599B" w:rsidRPr="00F739FA" w:rsidRDefault="00F6599B" w:rsidP="007D0E92">
            <w:pPr>
              <w:rPr>
                <w:rFonts w:ascii="Times New Roman" w:hAnsi="Times New Roman" w:cs="Times New Roman"/>
              </w:rPr>
            </w:pPr>
          </w:p>
        </w:tc>
        <w:tc>
          <w:tcPr>
            <w:tcW w:w="284" w:type="dxa"/>
          </w:tcPr>
          <w:p w14:paraId="5651D99C" w14:textId="77777777" w:rsidR="00F6599B" w:rsidRPr="00F739FA" w:rsidRDefault="00F6599B" w:rsidP="007D0E92">
            <w:pPr>
              <w:rPr>
                <w:rFonts w:ascii="Times New Roman" w:hAnsi="Times New Roman" w:cs="Times New Roman"/>
              </w:rPr>
            </w:pPr>
          </w:p>
        </w:tc>
        <w:tc>
          <w:tcPr>
            <w:tcW w:w="283" w:type="dxa"/>
          </w:tcPr>
          <w:p w14:paraId="1D161C8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4520FC2" w14:textId="77777777" w:rsidR="00F6599B" w:rsidRPr="00F739FA" w:rsidRDefault="00F6599B" w:rsidP="007D0E92">
            <w:pPr>
              <w:rPr>
                <w:rFonts w:ascii="Times New Roman" w:hAnsi="Times New Roman" w:cs="Times New Roman"/>
              </w:rPr>
            </w:pPr>
          </w:p>
        </w:tc>
        <w:tc>
          <w:tcPr>
            <w:tcW w:w="283" w:type="dxa"/>
          </w:tcPr>
          <w:p w14:paraId="0B336AB5" w14:textId="77777777" w:rsidR="00F6599B" w:rsidRPr="00F739FA" w:rsidRDefault="00F6599B" w:rsidP="007D0E92">
            <w:pPr>
              <w:rPr>
                <w:rFonts w:ascii="Times New Roman" w:hAnsi="Times New Roman" w:cs="Times New Roman"/>
              </w:rPr>
            </w:pPr>
          </w:p>
        </w:tc>
        <w:tc>
          <w:tcPr>
            <w:tcW w:w="284" w:type="dxa"/>
          </w:tcPr>
          <w:p w14:paraId="4E916484" w14:textId="77777777" w:rsidR="00F6599B" w:rsidRPr="00F739FA" w:rsidRDefault="00F6599B" w:rsidP="007D0E92">
            <w:pPr>
              <w:rPr>
                <w:rFonts w:ascii="Times New Roman" w:hAnsi="Times New Roman" w:cs="Times New Roman"/>
              </w:rPr>
            </w:pPr>
          </w:p>
        </w:tc>
        <w:tc>
          <w:tcPr>
            <w:tcW w:w="283" w:type="dxa"/>
          </w:tcPr>
          <w:p w14:paraId="3AC9EFB9" w14:textId="77777777" w:rsidR="00F6599B" w:rsidRPr="00F739FA" w:rsidRDefault="00F6599B" w:rsidP="007D0E92">
            <w:pPr>
              <w:rPr>
                <w:rFonts w:ascii="Times New Roman" w:hAnsi="Times New Roman" w:cs="Times New Roman"/>
              </w:rPr>
            </w:pPr>
          </w:p>
        </w:tc>
        <w:tc>
          <w:tcPr>
            <w:tcW w:w="284" w:type="dxa"/>
          </w:tcPr>
          <w:p w14:paraId="6FFE68E4" w14:textId="77777777" w:rsidR="00F6599B" w:rsidRPr="00F739FA" w:rsidRDefault="00F6599B" w:rsidP="007D0E92">
            <w:pPr>
              <w:rPr>
                <w:rFonts w:ascii="Times New Roman" w:hAnsi="Times New Roman" w:cs="Times New Roman"/>
              </w:rPr>
            </w:pPr>
          </w:p>
        </w:tc>
        <w:tc>
          <w:tcPr>
            <w:tcW w:w="283" w:type="dxa"/>
          </w:tcPr>
          <w:p w14:paraId="0E0AE71F" w14:textId="77777777" w:rsidR="00F6599B" w:rsidRPr="00F739FA" w:rsidRDefault="00F6599B" w:rsidP="007D0E92">
            <w:pPr>
              <w:rPr>
                <w:rFonts w:ascii="Times New Roman" w:hAnsi="Times New Roman" w:cs="Times New Roman"/>
              </w:rPr>
            </w:pPr>
          </w:p>
        </w:tc>
        <w:tc>
          <w:tcPr>
            <w:tcW w:w="284" w:type="dxa"/>
          </w:tcPr>
          <w:p w14:paraId="53514024" w14:textId="77777777" w:rsidR="00F6599B" w:rsidRPr="00F739FA" w:rsidRDefault="00F6599B" w:rsidP="007D0E92">
            <w:pPr>
              <w:rPr>
                <w:rFonts w:ascii="Times New Roman" w:hAnsi="Times New Roman" w:cs="Times New Roman"/>
              </w:rPr>
            </w:pPr>
          </w:p>
        </w:tc>
        <w:tc>
          <w:tcPr>
            <w:tcW w:w="283" w:type="dxa"/>
          </w:tcPr>
          <w:p w14:paraId="6F168189" w14:textId="77777777" w:rsidR="00F6599B" w:rsidRPr="00F739FA" w:rsidRDefault="00F6599B" w:rsidP="007D0E92">
            <w:pPr>
              <w:rPr>
                <w:rFonts w:ascii="Times New Roman" w:hAnsi="Times New Roman" w:cs="Times New Roman"/>
              </w:rPr>
            </w:pPr>
          </w:p>
        </w:tc>
        <w:tc>
          <w:tcPr>
            <w:tcW w:w="284" w:type="dxa"/>
          </w:tcPr>
          <w:p w14:paraId="4D746A84" w14:textId="77777777" w:rsidR="00F6599B" w:rsidRPr="00F739FA" w:rsidRDefault="00F6599B" w:rsidP="007D0E92">
            <w:pPr>
              <w:rPr>
                <w:rFonts w:ascii="Times New Roman" w:hAnsi="Times New Roman" w:cs="Times New Roman"/>
              </w:rPr>
            </w:pPr>
          </w:p>
        </w:tc>
        <w:tc>
          <w:tcPr>
            <w:tcW w:w="283" w:type="dxa"/>
          </w:tcPr>
          <w:p w14:paraId="06272CA3" w14:textId="77777777" w:rsidR="00F6599B" w:rsidRPr="00F739FA" w:rsidRDefault="00F6599B" w:rsidP="007D0E92">
            <w:pPr>
              <w:rPr>
                <w:rFonts w:ascii="Times New Roman" w:hAnsi="Times New Roman" w:cs="Times New Roman"/>
              </w:rPr>
            </w:pPr>
          </w:p>
        </w:tc>
        <w:tc>
          <w:tcPr>
            <w:tcW w:w="284" w:type="dxa"/>
          </w:tcPr>
          <w:p w14:paraId="27E82529" w14:textId="77777777" w:rsidR="00F6599B" w:rsidRPr="00F739FA" w:rsidRDefault="00F6599B" w:rsidP="007D0E92">
            <w:pPr>
              <w:rPr>
                <w:rFonts w:ascii="Times New Roman" w:hAnsi="Times New Roman" w:cs="Times New Roman"/>
              </w:rPr>
            </w:pPr>
          </w:p>
        </w:tc>
        <w:tc>
          <w:tcPr>
            <w:tcW w:w="283" w:type="dxa"/>
          </w:tcPr>
          <w:p w14:paraId="0FE6555D" w14:textId="77777777" w:rsidR="00F6599B" w:rsidRPr="00F739FA" w:rsidRDefault="00F6599B" w:rsidP="007D0E92">
            <w:pPr>
              <w:rPr>
                <w:rFonts w:ascii="Times New Roman" w:hAnsi="Times New Roman" w:cs="Times New Roman"/>
              </w:rPr>
            </w:pPr>
          </w:p>
        </w:tc>
        <w:tc>
          <w:tcPr>
            <w:tcW w:w="284" w:type="dxa"/>
          </w:tcPr>
          <w:p w14:paraId="12657E7F" w14:textId="77777777" w:rsidR="00F6599B" w:rsidRPr="00F739FA" w:rsidRDefault="00F6599B" w:rsidP="007D0E92">
            <w:pPr>
              <w:rPr>
                <w:rFonts w:ascii="Times New Roman" w:hAnsi="Times New Roman" w:cs="Times New Roman"/>
              </w:rPr>
            </w:pPr>
          </w:p>
        </w:tc>
        <w:tc>
          <w:tcPr>
            <w:tcW w:w="283" w:type="dxa"/>
          </w:tcPr>
          <w:p w14:paraId="5AB279F8" w14:textId="77777777" w:rsidR="00F6599B" w:rsidRPr="00F739FA" w:rsidRDefault="00F6599B" w:rsidP="007D0E92">
            <w:pPr>
              <w:rPr>
                <w:rFonts w:ascii="Times New Roman" w:hAnsi="Times New Roman" w:cs="Times New Roman"/>
              </w:rPr>
            </w:pPr>
          </w:p>
        </w:tc>
      </w:tr>
      <w:tr w:rsidR="00F6599B" w:rsidRPr="00F739FA" w14:paraId="1EC97F5E" w14:textId="77777777" w:rsidTr="007D0E92">
        <w:tc>
          <w:tcPr>
            <w:tcW w:w="4678" w:type="dxa"/>
          </w:tcPr>
          <w:p w14:paraId="2AC2094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15.словари, справочники</w:t>
            </w:r>
          </w:p>
        </w:tc>
        <w:tc>
          <w:tcPr>
            <w:tcW w:w="245" w:type="dxa"/>
          </w:tcPr>
          <w:p w14:paraId="70EB76FB" w14:textId="77777777" w:rsidR="00F6599B" w:rsidRPr="00F739FA" w:rsidRDefault="00F6599B" w:rsidP="007D0E92">
            <w:pPr>
              <w:rPr>
                <w:rFonts w:ascii="Times New Roman" w:hAnsi="Times New Roman" w:cs="Times New Roman"/>
              </w:rPr>
            </w:pPr>
          </w:p>
        </w:tc>
        <w:tc>
          <w:tcPr>
            <w:tcW w:w="283" w:type="dxa"/>
          </w:tcPr>
          <w:p w14:paraId="14407B3D" w14:textId="77777777" w:rsidR="00F6599B" w:rsidRPr="00F739FA" w:rsidRDefault="00F6599B" w:rsidP="007D0E92">
            <w:pPr>
              <w:rPr>
                <w:rFonts w:ascii="Times New Roman" w:hAnsi="Times New Roman" w:cs="Times New Roman"/>
              </w:rPr>
            </w:pPr>
          </w:p>
        </w:tc>
        <w:tc>
          <w:tcPr>
            <w:tcW w:w="284" w:type="dxa"/>
          </w:tcPr>
          <w:p w14:paraId="08C496F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78E090B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A1BC605" w14:textId="77777777" w:rsidR="00F6599B" w:rsidRPr="00F739FA" w:rsidRDefault="00F6599B" w:rsidP="007D0E92">
            <w:pPr>
              <w:rPr>
                <w:rFonts w:ascii="Times New Roman" w:hAnsi="Times New Roman" w:cs="Times New Roman"/>
              </w:rPr>
            </w:pPr>
          </w:p>
        </w:tc>
        <w:tc>
          <w:tcPr>
            <w:tcW w:w="283" w:type="dxa"/>
          </w:tcPr>
          <w:p w14:paraId="7688810F" w14:textId="77777777" w:rsidR="00F6599B" w:rsidRPr="00F739FA" w:rsidRDefault="00F6599B" w:rsidP="007D0E92">
            <w:pPr>
              <w:rPr>
                <w:rFonts w:ascii="Times New Roman" w:hAnsi="Times New Roman" w:cs="Times New Roman"/>
              </w:rPr>
            </w:pPr>
          </w:p>
        </w:tc>
        <w:tc>
          <w:tcPr>
            <w:tcW w:w="284" w:type="dxa"/>
          </w:tcPr>
          <w:p w14:paraId="6DCC1515" w14:textId="77777777" w:rsidR="00F6599B" w:rsidRPr="00F739FA" w:rsidRDefault="00F6599B" w:rsidP="007D0E92">
            <w:pPr>
              <w:rPr>
                <w:rFonts w:ascii="Times New Roman" w:hAnsi="Times New Roman" w:cs="Times New Roman"/>
              </w:rPr>
            </w:pPr>
          </w:p>
        </w:tc>
        <w:tc>
          <w:tcPr>
            <w:tcW w:w="283" w:type="dxa"/>
          </w:tcPr>
          <w:p w14:paraId="4951B18D" w14:textId="77777777" w:rsidR="00F6599B" w:rsidRPr="00F739FA" w:rsidRDefault="00F6599B" w:rsidP="007D0E92">
            <w:pPr>
              <w:rPr>
                <w:rFonts w:ascii="Times New Roman" w:hAnsi="Times New Roman" w:cs="Times New Roman"/>
              </w:rPr>
            </w:pPr>
          </w:p>
        </w:tc>
        <w:tc>
          <w:tcPr>
            <w:tcW w:w="284" w:type="dxa"/>
          </w:tcPr>
          <w:p w14:paraId="5E154FDA" w14:textId="77777777" w:rsidR="00F6599B" w:rsidRPr="00F739FA" w:rsidRDefault="00F6599B" w:rsidP="007D0E92">
            <w:pPr>
              <w:rPr>
                <w:rFonts w:ascii="Times New Roman" w:hAnsi="Times New Roman" w:cs="Times New Roman"/>
              </w:rPr>
            </w:pPr>
          </w:p>
        </w:tc>
        <w:tc>
          <w:tcPr>
            <w:tcW w:w="283" w:type="dxa"/>
          </w:tcPr>
          <w:p w14:paraId="72A55208" w14:textId="77777777" w:rsidR="00F6599B" w:rsidRPr="00F739FA" w:rsidRDefault="00F6599B" w:rsidP="007D0E92">
            <w:pPr>
              <w:rPr>
                <w:rFonts w:ascii="Times New Roman" w:hAnsi="Times New Roman" w:cs="Times New Roman"/>
              </w:rPr>
            </w:pPr>
          </w:p>
        </w:tc>
        <w:tc>
          <w:tcPr>
            <w:tcW w:w="284" w:type="dxa"/>
          </w:tcPr>
          <w:p w14:paraId="4B48F611" w14:textId="77777777" w:rsidR="00F6599B" w:rsidRPr="00F739FA" w:rsidRDefault="00F6599B" w:rsidP="007D0E92">
            <w:pPr>
              <w:rPr>
                <w:rFonts w:ascii="Times New Roman" w:hAnsi="Times New Roman" w:cs="Times New Roman"/>
              </w:rPr>
            </w:pPr>
          </w:p>
        </w:tc>
        <w:tc>
          <w:tcPr>
            <w:tcW w:w="283" w:type="dxa"/>
          </w:tcPr>
          <w:p w14:paraId="4914B913" w14:textId="77777777" w:rsidR="00F6599B" w:rsidRPr="00F739FA" w:rsidRDefault="00F6599B" w:rsidP="007D0E92">
            <w:pPr>
              <w:rPr>
                <w:rFonts w:ascii="Times New Roman" w:hAnsi="Times New Roman" w:cs="Times New Roman"/>
              </w:rPr>
            </w:pPr>
          </w:p>
        </w:tc>
        <w:tc>
          <w:tcPr>
            <w:tcW w:w="284" w:type="dxa"/>
          </w:tcPr>
          <w:p w14:paraId="3B0CF202" w14:textId="77777777" w:rsidR="00F6599B" w:rsidRPr="00F739FA" w:rsidRDefault="00F6599B" w:rsidP="007D0E92">
            <w:pPr>
              <w:rPr>
                <w:rFonts w:ascii="Times New Roman" w:hAnsi="Times New Roman" w:cs="Times New Roman"/>
              </w:rPr>
            </w:pPr>
          </w:p>
        </w:tc>
        <w:tc>
          <w:tcPr>
            <w:tcW w:w="283" w:type="dxa"/>
          </w:tcPr>
          <w:p w14:paraId="7AAD03F9" w14:textId="77777777" w:rsidR="00F6599B" w:rsidRPr="00F739FA" w:rsidRDefault="00F6599B" w:rsidP="007D0E92">
            <w:pPr>
              <w:rPr>
                <w:rFonts w:ascii="Times New Roman" w:hAnsi="Times New Roman" w:cs="Times New Roman"/>
              </w:rPr>
            </w:pPr>
          </w:p>
        </w:tc>
        <w:tc>
          <w:tcPr>
            <w:tcW w:w="284" w:type="dxa"/>
          </w:tcPr>
          <w:p w14:paraId="5A7E7213" w14:textId="77777777" w:rsidR="00F6599B" w:rsidRPr="00F739FA" w:rsidRDefault="00F6599B" w:rsidP="007D0E92">
            <w:pPr>
              <w:rPr>
                <w:rFonts w:ascii="Times New Roman" w:hAnsi="Times New Roman" w:cs="Times New Roman"/>
              </w:rPr>
            </w:pPr>
          </w:p>
        </w:tc>
        <w:tc>
          <w:tcPr>
            <w:tcW w:w="283" w:type="dxa"/>
          </w:tcPr>
          <w:p w14:paraId="3FEB1E3E" w14:textId="77777777" w:rsidR="00F6599B" w:rsidRPr="00F739FA" w:rsidRDefault="00F6599B" w:rsidP="007D0E92">
            <w:pPr>
              <w:rPr>
                <w:rFonts w:ascii="Times New Roman" w:hAnsi="Times New Roman" w:cs="Times New Roman"/>
              </w:rPr>
            </w:pPr>
          </w:p>
        </w:tc>
        <w:tc>
          <w:tcPr>
            <w:tcW w:w="284" w:type="dxa"/>
          </w:tcPr>
          <w:p w14:paraId="39F3F41C" w14:textId="77777777" w:rsidR="00F6599B" w:rsidRPr="00F739FA" w:rsidRDefault="00F6599B" w:rsidP="007D0E92">
            <w:pPr>
              <w:rPr>
                <w:rFonts w:ascii="Times New Roman" w:hAnsi="Times New Roman" w:cs="Times New Roman"/>
              </w:rPr>
            </w:pPr>
          </w:p>
        </w:tc>
        <w:tc>
          <w:tcPr>
            <w:tcW w:w="283" w:type="dxa"/>
          </w:tcPr>
          <w:p w14:paraId="5EE8A9DD" w14:textId="77777777" w:rsidR="00F6599B" w:rsidRPr="00F739FA" w:rsidRDefault="00F6599B" w:rsidP="007D0E92">
            <w:pPr>
              <w:rPr>
                <w:rFonts w:ascii="Times New Roman" w:hAnsi="Times New Roman" w:cs="Times New Roman"/>
              </w:rPr>
            </w:pPr>
          </w:p>
        </w:tc>
      </w:tr>
      <w:tr w:rsidR="00F6599B" w:rsidRPr="00F739FA" w14:paraId="24ED9587" w14:textId="77777777" w:rsidTr="007D0E92">
        <w:tc>
          <w:tcPr>
            <w:tcW w:w="4678" w:type="dxa"/>
          </w:tcPr>
          <w:p w14:paraId="33280B3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16.В мире книг</w:t>
            </w:r>
          </w:p>
        </w:tc>
        <w:tc>
          <w:tcPr>
            <w:tcW w:w="245" w:type="dxa"/>
          </w:tcPr>
          <w:p w14:paraId="22425309" w14:textId="77777777" w:rsidR="00F6599B" w:rsidRPr="00F739FA" w:rsidRDefault="00F6599B" w:rsidP="007D0E92">
            <w:pPr>
              <w:rPr>
                <w:rFonts w:ascii="Times New Roman" w:hAnsi="Times New Roman" w:cs="Times New Roman"/>
              </w:rPr>
            </w:pPr>
          </w:p>
        </w:tc>
        <w:tc>
          <w:tcPr>
            <w:tcW w:w="283" w:type="dxa"/>
          </w:tcPr>
          <w:p w14:paraId="657839E3" w14:textId="77777777" w:rsidR="00F6599B" w:rsidRPr="00F739FA" w:rsidRDefault="00F6599B" w:rsidP="007D0E92">
            <w:pPr>
              <w:rPr>
                <w:rFonts w:ascii="Times New Roman" w:hAnsi="Times New Roman" w:cs="Times New Roman"/>
              </w:rPr>
            </w:pPr>
          </w:p>
        </w:tc>
        <w:tc>
          <w:tcPr>
            <w:tcW w:w="284" w:type="dxa"/>
          </w:tcPr>
          <w:p w14:paraId="5051AD74" w14:textId="77777777" w:rsidR="00F6599B" w:rsidRPr="00F739FA" w:rsidRDefault="00F6599B" w:rsidP="007D0E92">
            <w:pPr>
              <w:rPr>
                <w:rFonts w:ascii="Times New Roman" w:hAnsi="Times New Roman" w:cs="Times New Roman"/>
              </w:rPr>
            </w:pPr>
          </w:p>
        </w:tc>
        <w:tc>
          <w:tcPr>
            <w:tcW w:w="283" w:type="dxa"/>
          </w:tcPr>
          <w:p w14:paraId="68781BD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2D226F5" w14:textId="77777777" w:rsidR="00F6599B" w:rsidRPr="00F739FA" w:rsidRDefault="00F6599B" w:rsidP="007D0E92">
            <w:pPr>
              <w:rPr>
                <w:rFonts w:ascii="Times New Roman" w:hAnsi="Times New Roman" w:cs="Times New Roman"/>
              </w:rPr>
            </w:pPr>
          </w:p>
        </w:tc>
        <w:tc>
          <w:tcPr>
            <w:tcW w:w="283" w:type="dxa"/>
          </w:tcPr>
          <w:p w14:paraId="332D62E4" w14:textId="77777777" w:rsidR="00F6599B" w:rsidRPr="00F739FA" w:rsidRDefault="00F6599B" w:rsidP="007D0E92">
            <w:pPr>
              <w:rPr>
                <w:rFonts w:ascii="Times New Roman" w:hAnsi="Times New Roman" w:cs="Times New Roman"/>
              </w:rPr>
            </w:pPr>
          </w:p>
        </w:tc>
        <w:tc>
          <w:tcPr>
            <w:tcW w:w="284" w:type="dxa"/>
          </w:tcPr>
          <w:p w14:paraId="6F378F28" w14:textId="77777777" w:rsidR="00F6599B" w:rsidRPr="00F739FA" w:rsidRDefault="00F6599B" w:rsidP="007D0E92">
            <w:pPr>
              <w:rPr>
                <w:rFonts w:ascii="Times New Roman" w:hAnsi="Times New Roman" w:cs="Times New Roman"/>
              </w:rPr>
            </w:pPr>
          </w:p>
        </w:tc>
        <w:tc>
          <w:tcPr>
            <w:tcW w:w="283" w:type="dxa"/>
          </w:tcPr>
          <w:p w14:paraId="417BD290" w14:textId="77777777" w:rsidR="00F6599B" w:rsidRPr="00F739FA" w:rsidRDefault="00F6599B" w:rsidP="007D0E92">
            <w:pPr>
              <w:rPr>
                <w:rFonts w:ascii="Times New Roman" w:hAnsi="Times New Roman" w:cs="Times New Roman"/>
              </w:rPr>
            </w:pPr>
          </w:p>
        </w:tc>
        <w:tc>
          <w:tcPr>
            <w:tcW w:w="284" w:type="dxa"/>
          </w:tcPr>
          <w:p w14:paraId="4649C0D8" w14:textId="77777777" w:rsidR="00F6599B" w:rsidRPr="00F739FA" w:rsidRDefault="00F6599B" w:rsidP="007D0E92">
            <w:pPr>
              <w:rPr>
                <w:rFonts w:ascii="Times New Roman" w:hAnsi="Times New Roman" w:cs="Times New Roman"/>
              </w:rPr>
            </w:pPr>
          </w:p>
        </w:tc>
        <w:tc>
          <w:tcPr>
            <w:tcW w:w="283" w:type="dxa"/>
          </w:tcPr>
          <w:p w14:paraId="1677F2D7" w14:textId="77777777" w:rsidR="00F6599B" w:rsidRPr="00F739FA" w:rsidRDefault="00F6599B" w:rsidP="007D0E92">
            <w:pPr>
              <w:rPr>
                <w:rFonts w:ascii="Times New Roman" w:hAnsi="Times New Roman" w:cs="Times New Roman"/>
              </w:rPr>
            </w:pPr>
          </w:p>
        </w:tc>
        <w:tc>
          <w:tcPr>
            <w:tcW w:w="284" w:type="dxa"/>
          </w:tcPr>
          <w:p w14:paraId="12ABE9D1" w14:textId="77777777" w:rsidR="00F6599B" w:rsidRPr="00F739FA" w:rsidRDefault="00F6599B" w:rsidP="007D0E92">
            <w:pPr>
              <w:rPr>
                <w:rFonts w:ascii="Times New Roman" w:hAnsi="Times New Roman" w:cs="Times New Roman"/>
              </w:rPr>
            </w:pPr>
          </w:p>
        </w:tc>
        <w:tc>
          <w:tcPr>
            <w:tcW w:w="283" w:type="dxa"/>
          </w:tcPr>
          <w:p w14:paraId="6835A3E1" w14:textId="77777777" w:rsidR="00F6599B" w:rsidRPr="00F739FA" w:rsidRDefault="00F6599B" w:rsidP="007D0E92">
            <w:pPr>
              <w:rPr>
                <w:rFonts w:ascii="Times New Roman" w:hAnsi="Times New Roman" w:cs="Times New Roman"/>
              </w:rPr>
            </w:pPr>
          </w:p>
        </w:tc>
        <w:tc>
          <w:tcPr>
            <w:tcW w:w="284" w:type="dxa"/>
          </w:tcPr>
          <w:p w14:paraId="6CDCEE57" w14:textId="77777777" w:rsidR="00F6599B" w:rsidRPr="00F739FA" w:rsidRDefault="00F6599B" w:rsidP="007D0E92">
            <w:pPr>
              <w:rPr>
                <w:rFonts w:ascii="Times New Roman" w:hAnsi="Times New Roman" w:cs="Times New Roman"/>
              </w:rPr>
            </w:pPr>
          </w:p>
        </w:tc>
        <w:tc>
          <w:tcPr>
            <w:tcW w:w="283" w:type="dxa"/>
          </w:tcPr>
          <w:p w14:paraId="72B06641" w14:textId="77777777" w:rsidR="00F6599B" w:rsidRPr="00F739FA" w:rsidRDefault="00F6599B" w:rsidP="007D0E92">
            <w:pPr>
              <w:rPr>
                <w:rFonts w:ascii="Times New Roman" w:hAnsi="Times New Roman" w:cs="Times New Roman"/>
              </w:rPr>
            </w:pPr>
          </w:p>
        </w:tc>
        <w:tc>
          <w:tcPr>
            <w:tcW w:w="284" w:type="dxa"/>
          </w:tcPr>
          <w:p w14:paraId="744FC61E" w14:textId="77777777" w:rsidR="00F6599B" w:rsidRPr="00F739FA" w:rsidRDefault="00F6599B" w:rsidP="007D0E92">
            <w:pPr>
              <w:rPr>
                <w:rFonts w:ascii="Times New Roman" w:hAnsi="Times New Roman" w:cs="Times New Roman"/>
              </w:rPr>
            </w:pPr>
          </w:p>
        </w:tc>
        <w:tc>
          <w:tcPr>
            <w:tcW w:w="283" w:type="dxa"/>
          </w:tcPr>
          <w:p w14:paraId="33706C81" w14:textId="77777777" w:rsidR="00F6599B" w:rsidRPr="00F739FA" w:rsidRDefault="00F6599B" w:rsidP="007D0E92">
            <w:pPr>
              <w:rPr>
                <w:rFonts w:ascii="Times New Roman" w:hAnsi="Times New Roman" w:cs="Times New Roman"/>
              </w:rPr>
            </w:pPr>
          </w:p>
        </w:tc>
        <w:tc>
          <w:tcPr>
            <w:tcW w:w="284" w:type="dxa"/>
          </w:tcPr>
          <w:p w14:paraId="7AFF5139" w14:textId="77777777" w:rsidR="00F6599B" w:rsidRPr="00F739FA" w:rsidRDefault="00F6599B" w:rsidP="007D0E92">
            <w:pPr>
              <w:rPr>
                <w:rFonts w:ascii="Times New Roman" w:hAnsi="Times New Roman" w:cs="Times New Roman"/>
              </w:rPr>
            </w:pPr>
          </w:p>
        </w:tc>
        <w:tc>
          <w:tcPr>
            <w:tcW w:w="283" w:type="dxa"/>
          </w:tcPr>
          <w:p w14:paraId="2FDBF909" w14:textId="77777777" w:rsidR="00F6599B" w:rsidRPr="00F739FA" w:rsidRDefault="00F6599B" w:rsidP="007D0E92">
            <w:pPr>
              <w:rPr>
                <w:rFonts w:ascii="Times New Roman" w:hAnsi="Times New Roman" w:cs="Times New Roman"/>
              </w:rPr>
            </w:pPr>
          </w:p>
        </w:tc>
      </w:tr>
    </w:tbl>
    <w:p w14:paraId="498E2BEB" w14:textId="77777777" w:rsidR="00F6599B" w:rsidRPr="00F739FA" w:rsidRDefault="00F6599B" w:rsidP="00F6599B">
      <w:pPr>
        <w:spacing w:after="0" w:line="240" w:lineRule="auto"/>
        <w:rPr>
          <w:rFonts w:ascii="Times New Roman" w:hAnsi="Times New Roman" w:cs="Times New Roman"/>
        </w:rPr>
      </w:pPr>
    </w:p>
    <w:p w14:paraId="6E37A1F9" w14:textId="77777777" w:rsidR="00F6599B" w:rsidRPr="00F739FA" w:rsidRDefault="00F6599B" w:rsidP="00F6599B">
      <w:pPr>
        <w:spacing w:after="0" w:line="240" w:lineRule="auto"/>
        <w:rPr>
          <w:rFonts w:ascii="Times New Roman" w:hAnsi="Times New Roman" w:cs="Times New Roman"/>
          <w:b/>
        </w:rPr>
      </w:pPr>
      <w:r w:rsidRPr="00F739FA">
        <w:rPr>
          <w:rFonts w:ascii="Times New Roman" w:hAnsi="Times New Roman" w:cs="Times New Roman"/>
          <w:b/>
        </w:rPr>
        <w:t xml:space="preserve">Математика </w:t>
      </w:r>
    </w:p>
    <w:p w14:paraId="674DB1DC" w14:textId="77777777" w:rsidR="00F6599B" w:rsidRPr="00F739FA" w:rsidRDefault="00F6599B" w:rsidP="00F6599B">
      <w:pPr>
        <w:spacing w:after="0" w:line="240" w:lineRule="auto"/>
        <w:rPr>
          <w:rFonts w:ascii="Times New Roman" w:hAnsi="Times New Roman" w:cs="Times New Roman"/>
        </w:rPr>
      </w:pPr>
    </w:p>
    <w:tbl>
      <w:tblPr>
        <w:tblStyle w:val="ac"/>
        <w:tblW w:w="9835" w:type="dxa"/>
        <w:tblInd w:w="-176" w:type="dxa"/>
        <w:tblLayout w:type="fixed"/>
        <w:tblLook w:val="04A0" w:firstRow="1" w:lastRow="0" w:firstColumn="1" w:lastColumn="0" w:noHBand="0" w:noVBand="1"/>
      </w:tblPr>
      <w:tblGrid>
        <w:gridCol w:w="4678"/>
        <w:gridCol w:w="338"/>
        <w:gridCol w:w="283"/>
        <w:gridCol w:w="283"/>
        <w:gridCol w:w="284"/>
        <w:gridCol w:w="283"/>
        <w:gridCol w:w="284"/>
        <w:gridCol w:w="283"/>
        <w:gridCol w:w="284"/>
        <w:gridCol w:w="284"/>
        <w:gridCol w:w="283"/>
        <w:gridCol w:w="284"/>
        <w:gridCol w:w="283"/>
        <w:gridCol w:w="284"/>
        <w:gridCol w:w="283"/>
        <w:gridCol w:w="284"/>
        <w:gridCol w:w="283"/>
        <w:gridCol w:w="284"/>
        <w:gridCol w:w="283"/>
      </w:tblGrid>
      <w:tr w:rsidR="00F6599B" w:rsidRPr="00F739FA" w14:paraId="0F06938B" w14:textId="77777777" w:rsidTr="007D0E92">
        <w:tc>
          <w:tcPr>
            <w:tcW w:w="4678" w:type="dxa"/>
          </w:tcPr>
          <w:p w14:paraId="2AAD2E0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кабинета</w:t>
            </w:r>
          </w:p>
        </w:tc>
        <w:tc>
          <w:tcPr>
            <w:tcW w:w="338" w:type="dxa"/>
          </w:tcPr>
          <w:p w14:paraId="50CC562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103</w:t>
            </w:r>
          </w:p>
        </w:tc>
        <w:tc>
          <w:tcPr>
            <w:tcW w:w="283" w:type="dxa"/>
          </w:tcPr>
          <w:p w14:paraId="4A110CA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104</w:t>
            </w:r>
          </w:p>
        </w:tc>
        <w:tc>
          <w:tcPr>
            <w:tcW w:w="283" w:type="dxa"/>
          </w:tcPr>
          <w:p w14:paraId="0B2016C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105</w:t>
            </w:r>
          </w:p>
        </w:tc>
        <w:tc>
          <w:tcPr>
            <w:tcW w:w="284" w:type="dxa"/>
          </w:tcPr>
          <w:p w14:paraId="6916802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106</w:t>
            </w:r>
          </w:p>
        </w:tc>
        <w:tc>
          <w:tcPr>
            <w:tcW w:w="283" w:type="dxa"/>
          </w:tcPr>
          <w:p w14:paraId="1F3FF47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107</w:t>
            </w:r>
          </w:p>
        </w:tc>
        <w:tc>
          <w:tcPr>
            <w:tcW w:w="284" w:type="dxa"/>
          </w:tcPr>
          <w:p w14:paraId="739198C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110</w:t>
            </w:r>
          </w:p>
        </w:tc>
        <w:tc>
          <w:tcPr>
            <w:tcW w:w="283" w:type="dxa"/>
          </w:tcPr>
          <w:p w14:paraId="339FACB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204</w:t>
            </w:r>
          </w:p>
        </w:tc>
        <w:tc>
          <w:tcPr>
            <w:tcW w:w="284" w:type="dxa"/>
          </w:tcPr>
          <w:p w14:paraId="0FB1C3D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205</w:t>
            </w:r>
          </w:p>
        </w:tc>
        <w:tc>
          <w:tcPr>
            <w:tcW w:w="284" w:type="dxa"/>
          </w:tcPr>
          <w:p w14:paraId="31B212E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206</w:t>
            </w:r>
          </w:p>
        </w:tc>
        <w:tc>
          <w:tcPr>
            <w:tcW w:w="283" w:type="dxa"/>
          </w:tcPr>
          <w:p w14:paraId="178AEF1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207</w:t>
            </w:r>
          </w:p>
        </w:tc>
        <w:tc>
          <w:tcPr>
            <w:tcW w:w="284" w:type="dxa"/>
          </w:tcPr>
          <w:p w14:paraId="48025B4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208</w:t>
            </w:r>
          </w:p>
        </w:tc>
        <w:tc>
          <w:tcPr>
            <w:tcW w:w="283" w:type="dxa"/>
          </w:tcPr>
          <w:p w14:paraId="1D73C50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209</w:t>
            </w:r>
          </w:p>
        </w:tc>
        <w:tc>
          <w:tcPr>
            <w:tcW w:w="284" w:type="dxa"/>
          </w:tcPr>
          <w:p w14:paraId="7D5A4D0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306</w:t>
            </w:r>
          </w:p>
        </w:tc>
        <w:tc>
          <w:tcPr>
            <w:tcW w:w="283" w:type="dxa"/>
          </w:tcPr>
          <w:p w14:paraId="0C4AA55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w:t>
            </w:r>
          </w:p>
          <w:p w14:paraId="26B5EEA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07</w:t>
            </w:r>
          </w:p>
        </w:tc>
        <w:tc>
          <w:tcPr>
            <w:tcW w:w="284" w:type="dxa"/>
          </w:tcPr>
          <w:p w14:paraId="2C91FDD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308</w:t>
            </w:r>
          </w:p>
        </w:tc>
        <w:tc>
          <w:tcPr>
            <w:tcW w:w="283" w:type="dxa"/>
          </w:tcPr>
          <w:p w14:paraId="77C34A1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309</w:t>
            </w:r>
          </w:p>
        </w:tc>
        <w:tc>
          <w:tcPr>
            <w:tcW w:w="284" w:type="dxa"/>
          </w:tcPr>
          <w:p w14:paraId="19FF18C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310</w:t>
            </w:r>
          </w:p>
        </w:tc>
        <w:tc>
          <w:tcPr>
            <w:tcW w:w="283" w:type="dxa"/>
          </w:tcPr>
          <w:p w14:paraId="6A67111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312</w:t>
            </w:r>
          </w:p>
        </w:tc>
      </w:tr>
      <w:tr w:rsidR="00F6599B" w:rsidRPr="00F739FA" w14:paraId="68DC13DB" w14:textId="77777777" w:rsidTr="007D0E92">
        <w:tc>
          <w:tcPr>
            <w:tcW w:w="4678" w:type="dxa"/>
          </w:tcPr>
          <w:p w14:paraId="0A56F13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1.Таблица умножения</w:t>
            </w:r>
          </w:p>
        </w:tc>
        <w:tc>
          <w:tcPr>
            <w:tcW w:w="338" w:type="dxa"/>
          </w:tcPr>
          <w:p w14:paraId="4470D440" w14:textId="77777777" w:rsidR="00F6599B" w:rsidRPr="00F739FA" w:rsidRDefault="00F6599B" w:rsidP="007D0E92">
            <w:pPr>
              <w:rPr>
                <w:rFonts w:ascii="Times New Roman" w:hAnsi="Times New Roman" w:cs="Times New Roman"/>
              </w:rPr>
            </w:pPr>
          </w:p>
        </w:tc>
        <w:tc>
          <w:tcPr>
            <w:tcW w:w="283" w:type="dxa"/>
          </w:tcPr>
          <w:p w14:paraId="378B6C19" w14:textId="77777777" w:rsidR="00F6599B" w:rsidRPr="00F739FA" w:rsidRDefault="00F6599B" w:rsidP="007D0E92">
            <w:pPr>
              <w:rPr>
                <w:rFonts w:ascii="Times New Roman" w:hAnsi="Times New Roman" w:cs="Times New Roman"/>
              </w:rPr>
            </w:pPr>
          </w:p>
        </w:tc>
        <w:tc>
          <w:tcPr>
            <w:tcW w:w="283" w:type="dxa"/>
          </w:tcPr>
          <w:p w14:paraId="7ABED48B" w14:textId="77777777" w:rsidR="00F6599B" w:rsidRPr="00F739FA" w:rsidRDefault="00F6599B" w:rsidP="007D0E92">
            <w:pPr>
              <w:rPr>
                <w:rFonts w:ascii="Times New Roman" w:hAnsi="Times New Roman" w:cs="Times New Roman"/>
              </w:rPr>
            </w:pPr>
          </w:p>
        </w:tc>
        <w:tc>
          <w:tcPr>
            <w:tcW w:w="284" w:type="dxa"/>
          </w:tcPr>
          <w:p w14:paraId="05ECD40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698FE4CA" w14:textId="77777777" w:rsidR="00F6599B" w:rsidRPr="00F739FA" w:rsidRDefault="00F6599B" w:rsidP="007D0E92">
            <w:pPr>
              <w:rPr>
                <w:rFonts w:ascii="Times New Roman" w:hAnsi="Times New Roman" w:cs="Times New Roman"/>
              </w:rPr>
            </w:pPr>
          </w:p>
        </w:tc>
        <w:tc>
          <w:tcPr>
            <w:tcW w:w="284" w:type="dxa"/>
          </w:tcPr>
          <w:p w14:paraId="50491311" w14:textId="77777777" w:rsidR="00F6599B" w:rsidRPr="00F739FA" w:rsidRDefault="00F6599B" w:rsidP="007D0E92">
            <w:pPr>
              <w:rPr>
                <w:rFonts w:ascii="Times New Roman" w:hAnsi="Times New Roman" w:cs="Times New Roman"/>
              </w:rPr>
            </w:pPr>
          </w:p>
        </w:tc>
        <w:tc>
          <w:tcPr>
            <w:tcW w:w="283" w:type="dxa"/>
          </w:tcPr>
          <w:p w14:paraId="1E6D4C6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2196528" w14:textId="77777777" w:rsidR="00F6599B" w:rsidRPr="00F739FA" w:rsidRDefault="00F6599B" w:rsidP="007D0E92">
            <w:pPr>
              <w:rPr>
                <w:rFonts w:ascii="Times New Roman" w:hAnsi="Times New Roman" w:cs="Times New Roman"/>
              </w:rPr>
            </w:pPr>
          </w:p>
        </w:tc>
        <w:tc>
          <w:tcPr>
            <w:tcW w:w="284" w:type="dxa"/>
          </w:tcPr>
          <w:p w14:paraId="034AA9E5" w14:textId="77777777" w:rsidR="00F6599B" w:rsidRPr="00F739FA" w:rsidRDefault="00F6599B" w:rsidP="007D0E92">
            <w:pPr>
              <w:rPr>
                <w:rFonts w:ascii="Times New Roman" w:hAnsi="Times New Roman" w:cs="Times New Roman"/>
              </w:rPr>
            </w:pPr>
          </w:p>
        </w:tc>
        <w:tc>
          <w:tcPr>
            <w:tcW w:w="283" w:type="dxa"/>
          </w:tcPr>
          <w:p w14:paraId="62645B0E" w14:textId="77777777" w:rsidR="00F6599B" w:rsidRPr="00F739FA" w:rsidRDefault="00F6599B" w:rsidP="007D0E92">
            <w:pPr>
              <w:rPr>
                <w:rFonts w:ascii="Times New Roman" w:hAnsi="Times New Roman" w:cs="Times New Roman"/>
              </w:rPr>
            </w:pPr>
          </w:p>
        </w:tc>
        <w:tc>
          <w:tcPr>
            <w:tcW w:w="284" w:type="dxa"/>
          </w:tcPr>
          <w:p w14:paraId="3F061004" w14:textId="77777777" w:rsidR="00F6599B" w:rsidRPr="00F739FA" w:rsidRDefault="00F6599B" w:rsidP="007D0E92">
            <w:pPr>
              <w:rPr>
                <w:rFonts w:ascii="Times New Roman" w:hAnsi="Times New Roman" w:cs="Times New Roman"/>
              </w:rPr>
            </w:pPr>
          </w:p>
        </w:tc>
        <w:tc>
          <w:tcPr>
            <w:tcW w:w="283" w:type="dxa"/>
          </w:tcPr>
          <w:p w14:paraId="66A1317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0F344B2" w14:textId="77777777" w:rsidR="00F6599B" w:rsidRPr="00F739FA" w:rsidRDefault="00F6599B" w:rsidP="007D0E92">
            <w:pPr>
              <w:rPr>
                <w:rFonts w:ascii="Times New Roman" w:hAnsi="Times New Roman" w:cs="Times New Roman"/>
              </w:rPr>
            </w:pPr>
          </w:p>
        </w:tc>
        <w:tc>
          <w:tcPr>
            <w:tcW w:w="283" w:type="dxa"/>
          </w:tcPr>
          <w:p w14:paraId="1F9F4FC9" w14:textId="77777777" w:rsidR="00F6599B" w:rsidRPr="00F739FA" w:rsidRDefault="00F6599B" w:rsidP="007D0E92">
            <w:pPr>
              <w:rPr>
                <w:rFonts w:ascii="Times New Roman" w:hAnsi="Times New Roman" w:cs="Times New Roman"/>
              </w:rPr>
            </w:pPr>
          </w:p>
        </w:tc>
        <w:tc>
          <w:tcPr>
            <w:tcW w:w="284" w:type="dxa"/>
          </w:tcPr>
          <w:p w14:paraId="3DC493CF" w14:textId="77777777" w:rsidR="00F6599B" w:rsidRPr="00F739FA" w:rsidRDefault="00F6599B" w:rsidP="007D0E92">
            <w:pPr>
              <w:rPr>
                <w:rFonts w:ascii="Times New Roman" w:hAnsi="Times New Roman" w:cs="Times New Roman"/>
              </w:rPr>
            </w:pPr>
          </w:p>
        </w:tc>
        <w:tc>
          <w:tcPr>
            <w:tcW w:w="283" w:type="dxa"/>
          </w:tcPr>
          <w:p w14:paraId="3967321C" w14:textId="77777777" w:rsidR="00F6599B" w:rsidRPr="00F739FA" w:rsidRDefault="00F6599B" w:rsidP="007D0E92">
            <w:pPr>
              <w:rPr>
                <w:rFonts w:ascii="Times New Roman" w:hAnsi="Times New Roman" w:cs="Times New Roman"/>
              </w:rPr>
            </w:pPr>
          </w:p>
        </w:tc>
        <w:tc>
          <w:tcPr>
            <w:tcW w:w="284" w:type="dxa"/>
          </w:tcPr>
          <w:p w14:paraId="46FA21B5" w14:textId="77777777" w:rsidR="00F6599B" w:rsidRPr="00F739FA" w:rsidRDefault="00F6599B" w:rsidP="007D0E92">
            <w:pPr>
              <w:rPr>
                <w:rFonts w:ascii="Times New Roman" w:hAnsi="Times New Roman" w:cs="Times New Roman"/>
              </w:rPr>
            </w:pPr>
          </w:p>
        </w:tc>
        <w:tc>
          <w:tcPr>
            <w:tcW w:w="283" w:type="dxa"/>
          </w:tcPr>
          <w:p w14:paraId="04EBE5D0" w14:textId="77777777" w:rsidR="00F6599B" w:rsidRPr="00F739FA" w:rsidRDefault="00F6599B" w:rsidP="007D0E92">
            <w:pPr>
              <w:rPr>
                <w:rFonts w:ascii="Times New Roman" w:hAnsi="Times New Roman" w:cs="Times New Roman"/>
              </w:rPr>
            </w:pPr>
          </w:p>
        </w:tc>
      </w:tr>
      <w:tr w:rsidR="00F6599B" w:rsidRPr="00F739FA" w14:paraId="0A7798F9" w14:textId="77777777" w:rsidTr="007D0E92">
        <w:tc>
          <w:tcPr>
            <w:tcW w:w="4678" w:type="dxa"/>
          </w:tcPr>
          <w:p w14:paraId="5DF2BAB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2.таблица Пифагора</w:t>
            </w:r>
          </w:p>
        </w:tc>
        <w:tc>
          <w:tcPr>
            <w:tcW w:w="338" w:type="dxa"/>
          </w:tcPr>
          <w:p w14:paraId="43F19F26" w14:textId="77777777" w:rsidR="00F6599B" w:rsidRPr="00F739FA" w:rsidRDefault="00F6599B" w:rsidP="007D0E92">
            <w:pPr>
              <w:rPr>
                <w:rFonts w:ascii="Times New Roman" w:hAnsi="Times New Roman" w:cs="Times New Roman"/>
              </w:rPr>
            </w:pPr>
          </w:p>
        </w:tc>
        <w:tc>
          <w:tcPr>
            <w:tcW w:w="283" w:type="dxa"/>
          </w:tcPr>
          <w:p w14:paraId="27735623" w14:textId="77777777" w:rsidR="00F6599B" w:rsidRPr="00F739FA" w:rsidRDefault="00F6599B" w:rsidP="007D0E92">
            <w:pPr>
              <w:rPr>
                <w:rFonts w:ascii="Times New Roman" w:hAnsi="Times New Roman" w:cs="Times New Roman"/>
              </w:rPr>
            </w:pPr>
          </w:p>
        </w:tc>
        <w:tc>
          <w:tcPr>
            <w:tcW w:w="283" w:type="dxa"/>
          </w:tcPr>
          <w:p w14:paraId="0EBC54AF" w14:textId="77777777" w:rsidR="00F6599B" w:rsidRPr="00F739FA" w:rsidRDefault="00F6599B" w:rsidP="007D0E92">
            <w:pPr>
              <w:rPr>
                <w:rFonts w:ascii="Times New Roman" w:hAnsi="Times New Roman" w:cs="Times New Roman"/>
              </w:rPr>
            </w:pPr>
          </w:p>
        </w:tc>
        <w:tc>
          <w:tcPr>
            <w:tcW w:w="284" w:type="dxa"/>
          </w:tcPr>
          <w:p w14:paraId="6A097A7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8AD011A" w14:textId="77777777" w:rsidR="00F6599B" w:rsidRPr="00F739FA" w:rsidRDefault="00F6599B" w:rsidP="007D0E92">
            <w:pPr>
              <w:rPr>
                <w:rFonts w:ascii="Times New Roman" w:hAnsi="Times New Roman" w:cs="Times New Roman"/>
              </w:rPr>
            </w:pPr>
          </w:p>
        </w:tc>
        <w:tc>
          <w:tcPr>
            <w:tcW w:w="284" w:type="dxa"/>
          </w:tcPr>
          <w:p w14:paraId="7010074D" w14:textId="77777777" w:rsidR="00F6599B" w:rsidRPr="00F739FA" w:rsidRDefault="00F6599B" w:rsidP="007D0E92">
            <w:pPr>
              <w:rPr>
                <w:rFonts w:ascii="Times New Roman" w:hAnsi="Times New Roman" w:cs="Times New Roman"/>
              </w:rPr>
            </w:pPr>
          </w:p>
        </w:tc>
        <w:tc>
          <w:tcPr>
            <w:tcW w:w="283" w:type="dxa"/>
          </w:tcPr>
          <w:p w14:paraId="31F51267" w14:textId="77777777" w:rsidR="00F6599B" w:rsidRPr="00F739FA" w:rsidRDefault="00F6599B" w:rsidP="007D0E92">
            <w:pPr>
              <w:rPr>
                <w:rFonts w:ascii="Times New Roman" w:hAnsi="Times New Roman" w:cs="Times New Roman"/>
              </w:rPr>
            </w:pPr>
          </w:p>
        </w:tc>
        <w:tc>
          <w:tcPr>
            <w:tcW w:w="284" w:type="dxa"/>
          </w:tcPr>
          <w:p w14:paraId="21CFD5F5" w14:textId="77777777" w:rsidR="00F6599B" w:rsidRPr="00F739FA" w:rsidRDefault="00F6599B" w:rsidP="007D0E92">
            <w:pPr>
              <w:rPr>
                <w:rFonts w:ascii="Times New Roman" w:hAnsi="Times New Roman" w:cs="Times New Roman"/>
              </w:rPr>
            </w:pPr>
          </w:p>
        </w:tc>
        <w:tc>
          <w:tcPr>
            <w:tcW w:w="284" w:type="dxa"/>
          </w:tcPr>
          <w:p w14:paraId="3D4FD7FE" w14:textId="77777777" w:rsidR="00F6599B" w:rsidRPr="00F739FA" w:rsidRDefault="00F6599B" w:rsidP="007D0E92">
            <w:pPr>
              <w:rPr>
                <w:rFonts w:ascii="Times New Roman" w:hAnsi="Times New Roman" w:cs="Times New Roman"/>
              </w:rPr>
            </w:pPr>
          </w:p>
        </w:tc>
        <w:tc>
          <w:tcPr>
            <w:tcW w:w="283" w:type="dxa"/>
          </w:tcPr>
          <w:p w14:paraId="3B1E09C2" w14:textId="77777777" w:rsidR="00F6599B" w:rsidRPr="00F739FA" w:rsidRDefault="00F6599B" w:rsidP="007D0E92">
            <w:pPr>
              <w:rPr>
                <w:rFonts w:ascii="Times New Roman" w:hAnsi="Times New Roman" w:cs="Times New Roman"/>
              </w:rPr>
            </w:pPr>
          </w:p>
        </w:tc>
        <w:tc>
          <w:tcPr>
            <w:tcW w:w="284" w:type="dxa"/>
          </w:tcPr>
          <w:p w14:paraId="0A693331" w14:textId="77777777" w:rsidR="00F6599B" w:rsidRPr="00F739FA" w:rsidRDefault="00F6599B" w:rsidP="007D0E92">
            <w:pPr>
              <w:rPr>
                <w:rFonts w:ascii="Times New Roman" w:hAnsi="Times New Roman" w:cs="Times New Roman"/>
              </w:rPr>
            </w:pPr>
          </w:p>
        </w:tc>
        <w:tc>
          <w:tcPr>
            <w:tcW w:w="283" w:type="dxa"/>
          </w:tcPr>
          <w:p w14:paraId="00DD9EDE" w14:textId="77777777" w:rsidR="00F6599B" w:rsidRPr="00F739FA" w:rsidRDefault="00F6599B" w:rsidP="007D0E92">
            <w:pPr>
              <w:rPr>
                <w:rFonts w:ascii="Times New Roman" w:hAnsi="Times New Roman" w:cs="Times New Roman"/>
              </w:rPr>
            </w:pPr>
          </w:p>
        </w:tc>
        <w:tc>
          <w:tcPr>
            <w:tcW w:w="284" w:type="dxa"/>
          </w:tcPr>
          <w:p w14:paraId="512469BD" w14:textId="77777777" w:rsidR="00F6599B" w:rsidRPr="00F739FA" w:rsidRDefault="00F6599B" w:rsidP="007D0E92">
            <w:pPr>
              <w:rPr>
                <w:rFonts w:ascii="Times New Roman" w:hAnsi="Times New Roman" w:cs="Times New Roman"/>
              </w:rPr>
            </w:pPr>
          </w:p>
        </w:tc>
        <w:tc>
          <w:tcPr>
            <w:tcW w:w="283" w:type="dxa"/>
          </w:tcPr>
          <w:p w14:paraId="7CF94F40" w14:textId="77777777" w:rsidR="00F6599B" w:rsidRPr="00F739FA" w:rsidRDefault="00F6599B" w:rsidP="007D0E92">
            <w:pPr>
              <w:rPr>
                <w:rFonts w:ascii="Times New Roman" w:hAnsi="Times New Roman" w:cs="Times New Roman"/>
              </w:rPr>
            </w:pPr>
          </w:p>
        </w:tc>
        <w:tc>
          <w:tcPr>
            <w:tcW w:w="284" w:type="dxa"/>
          </w:tcPr>
          <w:p w14:paraId="03623C85" w14:textId="77777777" w:rsidR="00F6599B" w:rsidRPr="00F739FA" w:rsidRDefault="00F6599B" w:rsidP="007D0E92">
            <w:pPr>
              <w:rPr>
                <w:rFonts w:ascii="Times New Roman" w:hAnsi="Times New Roman" w:cs="Times New Roman"/>
              </w:rPr>
            </w:pPr>
          </w:p>
        </w:tc>
        <w:tc>
          <w:tcPr>
            <w:tcW w:w="283" w:type="dxa"/>
          </w:tcPr>
          <w:p w14:paraId="6AB86DF1" w14:textId="77777777" w:rsidR="00F6599B" w:rsidRPr="00F739FA" w:rsidRDefault="00F6599B" w:rsidP="007D0E92">
            <w:pPr>
              <w:rPr>
                <w:rFonts w:ascii="Times New Roman" w:hAnsi="Times New Roman" w:cs="Times New Roman"/>
              </w:rPr>
            </w:pPr>
          </w:p>
        </w:tc>
        <w:tc>
          <w:tcPr>
            <w:tcW w:w="284" w:type="dxa"/>
          </w:tcPr>
          <w:p w14:paraId="405E9629" w14:textId="77777777" w:rsidR="00F6599B" w:rsidRPr="00F739FA" w:rsidRDefault="00F6599B" w:rsidP="007D0E92">
            <w:pPr>
              <w:rPr>
                <w:rFonts w:ascii="Times New Roman" w:hAnsi="Times New Roman" w:cs="Times New Roman"/>
              </w:rPr>
            </w:pPr>
          </w:p>
        </w:tc>
        <w:tc>
          <w:tcPr>
            <w:tcW w:w="283" w:type="dxa"/>
          </w:tcPr>
          <w:p w14:paraId="07B3740C" w14:textId="77777777" w:rsidR="00F6599B" w:rsidRPr="00F739FA" w:rsidRDefault="00F6599B" w:rsidP="007D0E92">
            <w:pPr>
              <w:rPr>
                <w:rFonts w:ascii="Times New Roman" w:hAnsi="Times New Roman" w:cs="Times New Roman"/>
              </w:rPr>
            </w:pPr>
          </w:p>
        </w:tc>
      </w:tr>
      <w:tr w:rsidR="00F6599B" w:rsidRPr="00F739FA" w14:paraId="737BD660" w14:textId="77777777" w:rsidTr="007D0E92">
        <w:tc>
          <w:tcPr>
            <w:tcW w:w="4678" w:type="dxa"/>
          </w:tcPr>
          <w:p w14:paraId="29344D2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3.таблица классов и разрядов</w:t>
            </w:r>
          </w:p>
        </w:tc>
        <w:tc>
          <w:tcPr>
            <w:tcW w:w="338" w:type="dxa"/>
          </w:tcPr>
          <w:p w14:paraId="568133C0" w14:textId="77777777" w:rsidR="00F6599B" w:rsidRPr="00F739FA" w:rsidRDefault="00F6599B" w:rsidP="007D0E92">
            <w:pPr>
              <w:rPr>
                <w:rFonts w:ascii="Times New Roman" w:hAnsi="Times New Roman" w:cs="Times New Roman"/>
              </w:rPr>
            </w:pPr>
          </w:p>
        </w:tc>
        <w:tc>
          <w:tcPr>
            <w:tcW w:w="283" w:type="dxa"/>
          </w:tcPr>
          <w:p w14:paraId="35AB3161" w14:textId="77777777" w:rsidR="00F6599B" w:rsidRPr="00F739FA" w:rsidRDefault="00F6599B" w:rsidP="007D0E92">
            <w:pPr>
              <w:rPr>
                <w:rFonts w:ascii="Times New Roman" w:hAnsi="Times New Roman" w:cs="Times New Roman"/>
              </w:rPr>
            </w:pPr>
          </w:p>
        </w:tc>
        <w:tc>
          <w:tcPr>
            <w:tcW w:w="283" w:type="dxa"/>
          </w:tcPr>
          <w:p w14:paraId="03922DE9" w14:textId="77777777" w:rsidR="00F6599B" w:rsidRPr="00F739FA" w:rsidRDefault="00F6599B" w:rsidP="007D0E92">
            <w:pPr>
              <w:rPr>
                <w:rFonts w:ascii="Times New Roman" w:hAnsi="Times New Roman" w:cs="Times New Roman"/>
              </w:rPr>
            </w:pPr>
          </w:p>
        </w:tc>
        <w:tc>
          <w:tcPr>
            <w:tcW w:w="284" w:type="dxa"/>
          </w:tcPr>
          <w:p w14:paraId="19F7E4B1" w14:textId="77777777" w:rsidR="00F6599B" w:rsidRPr="00F739FA" w:rsidRDefault="00F6599B" w:rsidP="007D0E92">
            <w:pPr>
              <w:rPr>
                <w:rFonts w:ascii="Times New Roman" w:hAnsi="Times New Roman" w:cs="Times New Roman"/>
              </w:rPr>
            </w:pPr>
          </w:p>
        </w:tc>
        <w:tc>
          <w:tcPr>
            <w:tcW w:w="283" w:type="dxa"/>
          </w:tcPr>
          <w:p w14:paraId="560D11BF" w14:textId="77777777" w:rsidR="00F6599B" w:rsidRPr="00F739FA" w:rsidRDefault="00F6599B" w:rsidP="007D0E92">
            <w:pPr>
              <w:rPr>
                <w:rFonts w:ascii="Times New Roman" w:hAnsi="Times New Roman" w:cs="Times New Roman"/>
              </w:rPr>
            </w:pPr>
          </w:p>
        </w:tc>
        <w:tc>
          <w:tcPr>
            <w:tcW w:w="284" w:type="dxa"/>
          </w:tcPr>
          <w:p w14:paraId="4E6EB61C" w14:textId="77777777" w:rsidR="00F6599B" w:rsidRPr="00F739FA" w:rsidRDefault="00F6599B" w:rsidP="007D0E92">
            <w:pPr>
              <w:rPr>
                <w:rFonts w:ascii="Times New Roman" w:hAnsi="Times New Roman" w:cs="Times New Roman"/>
              </w:rPr>
            </w:pPr>
          </w:p>
        </w:tc>
        <w:tc>
          <w:tcPr>
            <w:tcW w:w="283" w:type="dxa"/>
          </w:tcPr>
          <w:p w14:paraId="084D355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503933D" w14:textId="77777777" w:rsidR="00F6599B" w:rsidRPr="00F739FA" w:rsidRDefault="00F6599B" w:rsidP="007D0E92">
            <w:pPr>
              <w:rPr>
                <w:rFonts w:ascii="Times New Roman" w:hAnsi="Times New Roman" w:cs="Times New Roman"/>
              </w:rPr>
            </w:pPr>
          </w:p>
        </w:tc>
        <w:tc>
          <w:tcPr>
            <w:tcW w:w="284" w:type="dxa"/>
          </w:tcPr>
          <w:p w14:paraId="453435B8" w14:textId="77777777" w:rsidR="00F6599B" w:rsidRPr="00F739FA" w:rsidRDefault="00F6599B" w:rsidP="007D0E92">
            <w:pPr>
              <w:rPr>
                <w:rFonts w:ascii="Times New Roman" w:hAnsi="Times New Roman" w:cs="Times New Roman"/>
              </w:rPr>
            </w:pPr>
          </w:p>
        </w:tc>
        <w:tc>
          <w:tcPr>
            <w:tcW w:w="283" w:type="dxa"/>
          </w:tcPr>
          <w:p w14:paraId="7EFDB446" w14:textId="77777777" w:rsidR="00F6599B" w:rsidRPr="00F739FA" w:rsidRDefault="00F6599B" w:rsidP="007D0E92">
            <w:pPr>
              <w:rPr>
                <w:rFonts w:ascii="Times New Roman" w:hAnsi="Times New Roman" w:cs="Times New Roman"/>
              </w:rPr>
            </w:pPr>
          </w:p>
        </w:tc>
        <w:tc>
          <w:tcPr>
            <w:tcW w:w="284" w:type="dxa"/>
          </w:tcPr>
          <w:p w14:paraId="65F9D8D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D0184CE" w14:textId="77777777" w:rsidR="00F6599B" w:rsidRPr="00F739FA" w:rsidRDefault="00F6599B" w:rsidP="007D0E92">
            <w:pPr>
              <w:rPr>
                <w:rFonts w:ascii="Times New Roman" w:hAnsi="Times New Roman" w:cs="Times New Roman"/>
              </w:rPr>
            </w:pPr>
          </w:p>
        </w:tc>
        <w:tc>
          <w:tcPr>
            <w:tcW w:w="284" w:type="dxa"/>
          </w:tcPr>
          <w:p w14:paraId="7E50A999" w14:textId="77777777" w:rsidR="00F6599B" w:rsidRPr="00F739FA" w:rsidRDefault="00F6599B" w:rsidP="007D0E92">
            <w:pPr>
              <w:rPr>
                <w:rFonts w:ascii="Times New Roman" w:hAnsi="Times New Roman" w:cs="Times New Roman"/>
              </w:rPr>
            </w:pPr>
          </w:p>
        </w:tc>
        <w:tc>
          <w:tcPr>
            <w:tcW w:w="283" w:type="dxa"/>
          </w:tcPr>
          <w:p w14:paraId="77875FD2" w14:textId="77777777" w:rsidR="00F6599B" w:rsidRPr="00F739FA" w:rsidRDefault="00F6599B" w:rsidP="007D0E92">
            <w:pPr>
              <w:rPr>
                <w:rFonts w:ascii="Times New Roman" w:hAnsi="Times New Roman" w:cs="Times New Roman"/>
              </w:rPr>
            </w:pPr>
          </w:p>
        </w:tc>
        <w:tc>
          <w:tcPr>
            <w:tcW w:w="284" w:type="dxa"/>
          </w:tcPr>
          <w:p w14:paraId="1F73E444" w14:textId="77777777" w:rsidR="00F6599B" w:rsidRPr="00F739FA" w:rsidRDefault="00F6599B" w:rsidP="007D0E92">
            <w:pPr>
              <w:rPr>
                <w:rFonts w:ascii="Times New Roman" w:hAnsi="Times New Roman" w:cs="Times New Roman"/>
              </w:rPr>
            </w:pPr>
          </w:p>
        </w:tc>
        <w:tc>
          <w:tcPr>
            <w:tcW w:w="283" w:type="dxa"/>
          </w:tcPr>
          <w:p w14:paraId="3C08CA9D" w14:textId="77777777" w:rsidR="00F6599B" w:rsidRPr="00F739FA" w:rsidRDefault="00F6599B" w:rsidP="007D0E92">
            <w:pPr>
              <w:rPr>
                <w:rFonts w:ascii="Times New Roman" w:hAnsi="Times New Roman" w:cs="Times New Roman"/>
              </w:rPr>
            </w:pPr>
          </w:p>
        </w:tc>
        <w:tc>
          <w:tcPr>
            <w:tcW w:w="284" w:type="dxa"/>
          </w:tcPr>
          <w:p w14:paraId="3851AE92" w14:textId="77777777" w:rsidR="00F6599B" w:rsidRPr="00F739FA" w:rsidRDefault="00F6599B" w:rsidP="007D0E92">
            <w:pPr>
              <w:rPr>
                <w:rFonts w:ascii="Times New Roman" w:hAnsi="Times New Roman" w:cs="Times New Roman"/>
              </w:rPr>
            </w:pPr>
          </w:p>
        </w:tc>
        <w:tc>
          <w:tcPr>
            <w:tcW w:w="283" w:type="dxa"/>
          </w:tcPr>
          <w:p w14:paraId="30A2E018" w14:textId="77777777" w:rsidR="00F6599B" w:rsidRPr="00F739FA" w:rsidRDefault="00F6599B" w:rsidP="007D0E92">
            <w:pPr>
              <w:rPr>
                <w:rFonts w:ascii="Times New Roman" w:hAnsi="Times New Roman" w:cs="Times New Roman"/>
              </w:rPr>
            </w:pPr>
          </w:p>
        </w:tc>
      </w:tr>
      <w:tr w:rsidR="00F6599B" w:rsidRPr="00F739FA" w14:paraId="326C1997" w14:textId="77777777" w:rsidTr="007D0E92">
        <w:tc>
          <w:tcPr>
            <w:tcW w:w="4678" w:type="dxa"/>
          </w:tcPr>
          <w:p w14:paraId="70DC230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 таблица зависимости между</w:t>
            </w:r>
          </w:p>
          <w:p w14:paraId="48388AA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величинами:</w:t>
            </w:r>
          </w:p>
          <w:p w14:paraId="3C2BEAA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скорость-время-расстояние</w:t>
            </w:r>
          </w:p>
          <w:p w14:paraId="7BD6F00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цена-количество-стоимость</w:t>
            </w:r>
          </w:p>
        </w:tc>
        <w:tc>
          <w:tcPr>
            <w:tcW w:w="338" w:type="dxa"/>
          </w:tcPr>
          <w:p w14:paraId="7FC2F5B6" w14:textId="77777777" w:rsidR="00F6599B" w:rsidRPr="00F739FA" w:rsidRDefault="00F6599B" w:rsidP="007D0E92">
            <w:pPr>
              <w:rPr>
                <w:rFonts w:ascii="Times New Roman" w:hAnsi="Times New Roman" w:cs="Times New Roman"/>
              </w:rPr>
            </w:pPr>
          </w:p>
        </w:tc>
        <w:tc>
          <w:tcPr>
            <w:tcW w:w="283" w:type="dxa"/>
          </w:tcPr>
          <w:p w14:paraId="755937BB" w14:textId="77777777" w:rsidR="00F6599B" w:rsidRPr="00F739FA" w:rsidRDefault="00F6599B" w:rsidP="007D0E92">
            <w:pPr>
              <w:rPr>
                <w:rFonts w:ascii="Times New Roman" w:hAnsi="Times New Roman" w:cs="Times New Roman"/>
              </w:rPr>
            </w:pPr>
          </w:p>
        </w:tc>
        <w:tc>
          <w:tcPr>
            <w:tcW w:w="283" w:type="dxa"/>
          </w:tcPr>
          <w:p w14:paraId="7ABC016F" w14:textId="77777777" w:rsidR="00F6599B" w:rsidRPr="00F739FA" w:rsidRDefault="00F6599B" w:rsidP="007D0E92">
            <w:pPr>
              <w:rPr>
                <w:rFonts w:ascii="Times New Roman" w:hAnsi="Times New Roman" w:cs="Times New Roman"/>
              </w:rPr>
            </w:pPr>
          </w:p>
        </w:tc>
        <w:tc>
          <w:tcPr>
            <w:tcW w:w="284" w:type="dxa"/>
          </w:tcPr>
          <w:p w14:paraId="198FECF2" w14:textId="77777777" w:rsidR="00F6599B" w:rsidRPr="00F739FA" w:rsidRDefault="00F6599B" w:rsidP="007D0E92">
            <w:pPr>
              <w:rPr>
                <w:rFonts w:ascii="Times New Roman" w:hAnsi="Times New Roman" w:cs="Times New Roman"/>
              </w:rPr>
            </w:pPr>
          </w:p>
        </w:tc>
        <w:tc>
          <w:tcPr>
            <w:tcW w:w="283" w:type="dxa"/>
          </w:tcPr>
          <w:p w14:paraId="4181CFDD" w14:textId="77777777" w:rsidR="00F6599B" w:rsidRPr="00F739FA" w:rsidRDefault="00F6599B" w:rsidP="007D0E92">
            <w:pPr>
              <w:rPr>
                <w:rFonts w:ascii="Times New Roman" w:hAnsi="Times New Roman" w:cs="Times New Roman"/>
              </w:rPr>
            </w:pPr>
          </w:p>
        </w:tc>
        <w:tc>
          <w:tcPr>
            <w:tcW w:w="284" w:type="dxa"/>
          </w:tcPr>
          <w:p w14:paraId="2C1023DC" w14:textId="77777777" w:rsidR="00F6599B" w:rsidRPr="00F739FA" w:rsidRDefault="00F6599B" w:rsidP="007D0E92">
            <w:pPr>
              <w:rPr>
                <w:rFonts w:ascii="Times New Roman" w:hAnsi="Times New Roman" w:cs="Times New Roman"/>
              </w:rPr>
            </w:pPr>
          </w:p>
        </w:tc>
        <w:tc>
          <w:tcPr>
            <w:tcW w:w="283" w:type="dxa"/>
          </w:tcPr>
          <w:p w14:paraId="023C68D8" w14:textId="77777777" w:rsidR="00F6599B" w:rsidRPr="00F739FA" w:rsidRDefault="00F6599B" w:rsidP="007D0E92">
            <w:pPr>
              <w:rPr>
                <w:rFonts w:ascii="Times New Roman" w:hAnsi="Times New Roman" w:cs="Times New Roman"/>
              </w:rPr>
            </w:pPr>
          </w:p>
        </w:tc>
        <w:tc>
          <w:tcPr>
            <w:tcW w:w="284" w:type="dxa"/>
          </w:tcPr>
          <w:p w14:paraId="628EE99A" w14:textId="77777777" w:rsidR="00F6599B" w:rsidRPr="00F739FA" w:rsidRDefault="00F6599B" w:rsidP="007D0E92">
            <w:pPr>
              <w:rPr>
                <w:rFonts w:ascii="Times New Roman" w:hAnsi="Times New Roman" w:cs="Times New Roman"/>
              </w:rPr>
            </w:pPr>
          </w:p>
        </w:tc>
        <w:tc>
          <w:tcPr>
            <w:tcW w:w="284" w:type="dxa"/>
          </w:tcPr>
          <w:p w14:paraId="1FA4AF90" w14:textId="77777777" w:rsidR="00F6599B" w:rsidRPr="00F739FA" w:rsidRDefault="00F6599B" w:rsidP="007D0E92">
            <w:pPr>
              <w:rPr>
                <w:rFonts w:ascii="Times New Roman" w:hAnsi="Times New Roman" w:cs="Times New Roman"/>
              </w:rPr>
            </w:pPr>
          </w:p>
        </w:tc>
        <w:tc>
          <w:tcPr>
            <w:tcW w:w="283" w:type="dxa"/>
          </w:tcPr>
          <w:p w14:paraId="0BEFE009" w14:textId="77777777" w:rsidR="00F6599B" w:rsidRPr="00F739FA" w:rsidRDefault="00F6599B" w:rsidP="007D0E92">
            <w:pPr>
              <w:rPr>
                <w:rFonts w:ascii="Times New Roman" w:hAnsi="Times New Roman" w:cs="Times New Roman"/>
              </w:rPr>
            </w:pPr>
          </w:p>
        </w:tc>
        <w:tc>
          <w:tcPr>
            <w:tcW w:w="284" w:type="dxa"/>
          </w:tcPr>
          <w:p w14:paraId="0C72800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1FA56BD3" w14:textId="77777777" w:rsidR="00F6599B" w:rsidRPr="00F739FA" w:rsidRDefault="00F6599B" w:rsidP="007D0E92">
            <w:pPr>
              <w:rPr>
                <w:rFonts w:ascii="Times New Roman" w:hAnsi="Times New Roman" w:cs="Times New Roman"/>
              </w:rPr>
            </w:pPr>
          </w:p>
        </w:tc>
        <w:tc>
          <w:tcPr>
            <w:tcW w:w="284" w:type="dxa"/>
          </w:tcPr>
          <w:p w14:paraId="28263FBE" w14:textId="77777777" w:rsidR="00F6599B" w:rsidRPr="00F739FA" w:rsidRDefault="00F6599B" w:rsidP="007D0E92">
            <w:pPr>
              <w:rPr>
                <w:rFonts w:ascii="Times New Roman" w:hAnsi="Times New Roman" w:cs="Times New Roman"/>
              </w:rPr>
            </w:pPr>
          </w:p>
        </w:tc>
        <w:tc>
          <w:tcPr>
            <w:tcW w:w="283" w:type="dxa"/>
          </w:tcPr>
          <w:p w14:paraId="5E681771" w14:textId="77777777" w:rsidR="00F6599B" w:rsidRPr="00F739FA" w:rsidRDefault="00F6599B" w:rsidP="007D0E92">
            <w:pPr>
              <w:rPr>
                <w:rFonts w:ascii="Times New Roman" w:hAnsi="Times New Roman" w:cs="Times New Roman"/>
              </w:rPr>
            </w:pPr>
          </w:p>
        </w:tc>
        <w:tc>
          <w:tcPr>
            <w:tcW w:w="284" w:type="dxa"/>
          </w:tcPr>
          <w:p w14:paraId="5A582576" w14:textId="77777777" w:rsidR="00F6599B" w:rsidRPr="00F739FA" w:rsidRDefault="00F6599B" w:rsidP="007D0E92">
            <w:pPr>
              <w:rPr>
                <w:rFonts w:ascii="Times New Roman" w:hAnsi="Times New Roman" w:cs="Times New Roman"/>
              </w:rPr>
            </w:pPr>
          </w:p>
        </w:tc>
        <w:tc>
          <w:tcPr>
            <w:tcW w:w="283" w:type="dxa"/>
          </w:tcPr>
          <w:p w14:paraId="02A210CA" w14:textId="77777777" w:rsidR="00F6599B" w:rsidRPr="00F739FA" w:rsidRDefault="00F6599B" w:rsidP="007D0E92">
            <w:pPr>
              <w:rPr>
                <w:rFonts w:ascii="Times New Roman" w:hAnsi="Times New Roman" w:cs="Times New Roman"/>
              </w:rPr>
            </w:pPr>
          </w:p>
        </w:tc>
        <w:tc>
          <w:tcPr>
            <w:tcW w:w="284" w:type="dxa"/>
          </w:tcPr>
          <w:p w14:paraId="1E6ABE99" w14:textId="77777777" w:rsidR="00F6599B" w:rsidRPr="00F739FA" w:rsidRDefault="00F6599B" w:rsidP="007D0E92">
            <w:pPr>
              <w:rPr>
                <w:rFonts w:ascii="Times New Roman" w:hAnsi="Times New Roman" w:cs="Times New Roman"/>
              </w:rPr>
            </w:pPr>
          </w:p>
        </w:tc>
        <w:tc>
          <w:tcPr>
            <w:tcW w:w="283" w:type="dxa"/>
          </w:tcPr>
          <w:p w14:paraId="001EA35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2E09E669" w14:textId="77777777" w:rsidTr="007D0E92">
        <w:tc>
          <w:tcPr>
            <w:tcW w:w="4678" w:type="dxa"/>
          </w:tcPr>
          <w:p w14:paraId="781E946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5.таблица «</w:t>
            </w:r>
            <w:proofErr w:type="spellStart"/>
            <w:r w:rsidRPr="00F739FA">
              <w:rPr>
                <w:rFonts w:ascii="Times New Roman" w:hAnsi="Times New Roman" w:cs="Times New Roman"/>
              </w:rPr>
              <w:t>сво</w:t>
            </w:r>
            <w:proofErr w:type="spellEnd"/>
            <w:r w:rsidRPr="00F739FA">
              <w:rPr>
                <w:rFonts w:ascii="Times New Roman" w:hAnsi="Times New Roman" w:cs="Times New Roman"/>
              </w:rPr>
              <w:t>-во суммы. Разности</w:t>
            </w:r>
          </w:p>
        </w:tc>
        <w:tc>
          <w:tcPr>
            <w:tcW w:w="338" w:type="dxa"/>
          </w:tcPr>
          <w:p w14:paraId="48309793" w14:textId="77777777" w:rsidR="00F6599B" w:rsidRPr="00F739FA" w:rsidRDefault="00F6599B" w:rsidP="007D0E92">
            <w:pPr>
              <w:rPr>
                <w:rFonts w:ascii="Times New Roman" w:hAnsi="Times New Roman" w:cs="Times New Roman"/>
              </w:rPr>
            </w:pPr>
          </w:p>
        </w:tc>
        <w:tc>
          <w:tcPr>
            <w:tcW w:w="283" w:type="dxa"/>
          </w:tcPr>
          <w:p w14:paraId="0B33BFFE" w14:textId="77777777" w:rsidR="00F6599B" w:rsidRPr="00F739FA" w:rsidRDefault="00F6599B" w:rsidP="007D0E92">
            <w:pPr>
              <w:rPr>
                <w:rFonts w:ascii="Times New Roman" w:hAnsi="Times New Roman" w:cs="Times New Roman"/>
              </w:rPr>
            </w:pPr>
          </w:p>
        </w:tc>
        <w:tc>
          <w:tcPr>
            <w:tcW w:w="283" w:type="dxa"/>
          </w:tcPr>
          <w:p w14:paraId="5B5921BA" w14:textId="77777777" w:rsidR="00F6599B" w:rsidRPr="00F739FA" w:rsidRDefault="00F6599B" w:rsidP="007D0E92">
            <w:pPr>
              <w:rPr>
                <w:rFonts w:ascii="Times New Roman" w:hAnsi="Times New Roman" w:cs="Times New Roman"/>
              </w:rPr>
            </w:pPr>
          </w:p>
        </w:tc>
        <w:tc>
          <w:tcPr>
            <w:tcW w:w="284" w:type="dxa"/>
          </w:tcPr>
          <w:p w14:paraId="056FCE1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2D4202F3" w14:textId="77777777" w:rsidR="00F6599B" w:rsidRPr="00F739FA" w:rsidRDefault="00F6599B" w:rsidP="007D0E92">
            <w:pPr>
              <w:rPr>
                <w:rFonts w:ascii="Times New Roman" w:hAnsi="Times New Roman" w:cs="Times New Roman"/>
              </w:rPr>
            </w:pPr>
          </w:p>
        </w:tc>
        <w:tc>
          <w:tcPr>
            <w:tcW w:w="284" w:type="dxa"/>
          </w:tcPr>
          <w:p w14:paraId="5877FFC3" w14:textId="77777777" w:rsidR="00F6599B" w:rsidRPr="00F739FA" w:rsidRDefault="00F6599B" w:rsidP="007D0E92">
            <w:pPr>
              <w:rPr>
                <w:rFonts w:ascii="Times New Roman" w:hAnsi="Times New Roman" w:cs="Times New Roman"/>
              </w:rPr>
            </w:pPr>
          </w:p>
        </w:tc>
        <w:tc>
          <w:tcPr>
            <w:tcW w:w="283" w:type="dxa"/>
          </w:tcPr>
          <w:p w14:paraId="0E9BD3BA" w14:textId="77777777" w:rsidR="00F6599B" w:rsidRPr="00F739FA" w:rsidRDefault="00F6599B" w:rsidP="007D0E92">
            <w:pPr>
              <w:rPr>
                <w:rFonts w:ascii="Times New Roman" w:hAnsi="Times New Roman" w:cs="Times New Roman"/>
              </w:rPr>
            </w:pPr>
          </w:p>
        </w:tc>
        <w:tc>
          <w:tcPr>
            <w:tcW w:w="284" w:type="dxa"/>
          </w:tcPr>
          <w:p w14:paraId="0B165207" w14:textId="77777777" w:rsidR="00F6599B" w:rsidRPr="00F739FA" w:rsidRDefault="00F6599B" w:rsidP="007D0E92">
            <w:pPr>
              <w:rPr>
                <w:rFonts w:ascii="Times New Roman" w:hAnsi="Times New Roman" w:cs="Times New Roman"/>
              </w:rPr>
            </w:pPr>
          </w:p>
        </w:tc>
        <w:tc>
          <w:tcPr>
            <w:tcW w:w="284" w:type="dxa"/>
          </w:tcPr>
          <w:p w14:paraId="725586A5" w14:textId="77777777" w:rsidR="00F6599B" w:rsidRPr="00F739FA" w:rsidRDefault="00F6599B" w:rsidP="007D0E92">
            <w:pPr>
              <w:rPr>
                <w:rFonts w:ascii="Times New Roman" w:hAnsi="Times New Roman" w:cs="Times New Roman"/>
              </w:rPr>
            </w:pPr>
          </w:p>
        </w:tc>
        <w:tc>
          <w:tcPr>
            <w:tcW w:w="283" w:type="dxa"/>
          </w:tcPr>
          <w:p w14:paraId="561B594F" w14:textId="77777777" w:rsidR="00F6599B" w:rsidRPr="00F739FA" w:rsidRDefault="00F6599B" w:rsidP="007D0E92">
            <w:pPr>
              <w:rPr>
                <w:rFonts w:ascii="Times New Roman" w:hAnsi="Times New Roman" w:cs="Times New Roman"/>
              </w:rPr>
            </w:pPr>
          </w:p>
        </w:tc>
        <w:tc>
          <w:tcPr>
            <w:tcW w:w="284" w:type="dxa"/>
          </w:tcPr>
          <w:p w14:paraId="723DFECB" w14:textId="77777777" w:rsidR="00F6599B" w:rsidRPr="00F739FA" w:rsidRDefault="00F6599B" w:rsidP="007D0E92">
            <w:pPr>
              <w:rPr>
                <w:rFonts w:ascii="Times New Roman" w:hAnsi="Times New Roman" w:cs="Times New Roman"/>
              </w:rPr>
            </w:pPr>
          </w:p>
        </w:tc>
        <w:tc>
          <w:tcPr>
            <w:tcW w:w="283" w:type="dxa"/>
          </w:tcPr>
          <w:p w14:paraId="4F649C72" w14:textId="77777777" w:rsidR="00F6599B" w:rsidRPr="00F739FA" w:rsidRDefault="00F6599B" w:rsidP="007D0E92">
            <w:pPr>
              <w:rPr>
                <w:rFonts w:ascii="Times New Roman" w:hAnsi="Times New Roman" w:cs="Times New Roman"/>
              </w:rPr>
            </w:pPr>
          </w:p>
        </w:tc>
        <w:tc>
          <w:tcPr>
            <w:tcW w:w="284" w:type="dxa"/>
          </w:tcPr>
          <w:p w14:paraId="61D28E10" w14:textId="77777777" w:rsidR="00F6599B" w:rsidRPr="00F739FA" w:rsidRDefault="00F6599B" w:rsidP="007D0E92">
            <w:pPr>
              <w:rPr>
                <w:rFonts w:ascii="Times New Roman" w:hAnsi="Times New Roman" w:cs="Times New Roman"/>
              </w:rPr>
            </w:pPr>
          </w:p>
        </w:tc>
        <w:tc>
          <w:tcPr>
            <w:tcW w:w="283" w:type="dxa"/>
          </w:tcPr>
          <w:p w14:paraId="65A0F50B" w14:textId="77777777" w:rsidR="00F6599B" w:rsidRPr="00F739FA" w:rsidRDefault="00F6599B" w:rsidP="007D0E92">
            <w:pPr>
              <w:rPr>
                <w:rFonts w:ascii="Times New Roman" w:hAnsi="Times New Roman" w:cs="Times New Roman"/>
              </w:rPr>
            </w:pPr>
          </w:p>
        </w:tc>
        <w:tc>
          <w:tcPr>
            <w:tcW w:w="284" w:type="dxa"/>
          </w:tcPr>
          <w:p w14:paraId="6AE5A326" w14:textId="77777777" w:rsidR="00F6599B" w:rsidRPr="00F739FA" w:rsidRDefault="00F6599B" w:rsidP="007D0E92">
            <w:pPr>
              <w:rPr>
                <w:rFonts w:ascii="Times New Roman" w:hAnsi="Times New Roman" w:cs="Times New Roman"/>
              </w:rPr>
            </w:pPr>
          </w:p>
        </w:tc>
        <w:tc>
          <w:tcPr>
            <w:tcW w:w="283" w:type="dxa"/>
          </w:tcPr>
          <w:p w14:paraId="06B0E830" w14:textId="77777777" w:rsidR="00F6599B" w:rsidRPr="00F739FA" w:rsidRDefault="00F6599B" w:rsidP="007D0E92">
            <w:pPr>
              <w:rPr>
                <w:rFonts w:ascii="Times New Roman" w:hAnsi="Times New Roman" w:cs="Times New Roman"/>
              </w:rPr>
            </w:pPr>
          </w:p>
        </w:tc>
        <w:tc>
          <w:tcPr>
            <w:tcW w:w="284" w:type="dxa"/>
          </w:tcPr>
          <w:p w14:paraId="4BC824D2" w14:textId="77777777" w:rsidR="00F6599B" w:rsidRPr="00F739FA" w:rsidRDefault="00F6599B" w:rsidP="007D0E92">
            <w:pPr>
              <w:rPr>
                <w:rFonts w:ascii="Times New Roman" w:hAnsi="Times New Roman" w:cs="Times New Roman"/>
              </w:rPr>
            </w:pPr>
          </w:p>
        </w:tc>
        <w:tc>
          <w:tcPr>
            <w:tcW w:w="283" w:type="dxa"/>
          </w:tcPr>
          <w:p w14:paraId="58396CA5" w14:textId="77777777" w:rsidR="00F6599B" w:rsidRPr="00F739FA" w:rsidRDefault="00F6599B" w:rsidP="007D0E92">
            <w:pPr>
              <w:rPr>
                <w:rFonts w:ascii="Times New Roman" w:hAnsi="Times New Roman" w:cs="Times New Roman"/>
              </w:rPr>
            </w:pPr>
          </w:p>
        </w:tc>
      </w:tr>
      <w:tr w:rsidR="00F6599B" w:rsidRPr="00F739FA" w14:paraId="1BA8AB21" w14:textId="77777777" w:rsidTr="007D0E92">
        <w:tc>
          <w:tcPr>
            <w:tcW w:w="4678" w:type="dxa"/>
          </w:tcPr>
          <w:p w14:paraId="4CD91645" w14:textId="77777777" w:rsidR="00F6599B" w:rsidRPr="00F739FA" w:rsidRDefault="00F6599B" w:rsidP="007D0E92">
            <w:pPr>
              <w:rPr>
                <w:rFonts w:ascii="Times New Roman" w:hAnsi="Times New Roman" w:cs="Times New Roman"/>
              </w:rPr>
            </w:pPr>
            <w:proofErr w:type="spellStart"/>
            <w:r w:rsidRPr="00F739FA">
              <w:rPr>
                <w:rFonts w:ascii="Times New Roman" w:hAnsi="Times New Roman" w:cs="Times New Roman"/>
              </w:rPr>
              <w:t>произведения,частного</w:t>
            </w:r>
            <w:proofErr w:type="spellEnd"/>
          </w:p>
        </w:tc>
        <w:tc>
          <w:tcPr>
            <w:tcW w:w="338" w:type="dxa"/>
          </w:tcPr>
          <w:p w14:paraId="3F3843E3" w14:textId="77777777" w:rsidR="00F6599B" w:rsidRPr="00F739FA" w:rsidRDefault="00F6599B" w:rsidP="007D0E92">
            <w:pPr>
              <w:rPr>
                <w:rFonts w:ascii="Times New Roman" w:hAnsi="Times New Roman" w:cs="Times New Roman"/>
              </w:rPr>
            </w:pPr>
          </w:p>
        </w:tc>
        <w:tc>
          <w:tcPr>
            <w:tcW w:w="283" w:type="dxa"/>
          </w:tcPr>
          <w:p w14:paraId="6C9127BD" w14:textId="77777777" w:rsidR="00F6599B" w:rsidRPr="00F739FA" w:rsidRDefault="00F6599B" w:rsidP="007D0E92">
            <w:pPr>
              <w:rPr>
                <w:rFonts w:ascii="Times New Roman" w:hAnsi="Times New Roman" w:cs="Times New Roman"/>
              </w:rPr>
            </w:pPr>
          </w:p>
        </w:tc>
        <w:tc>
          <w:tcPr>
            <w:tcW w:w="283" w:type="dxa"/>
          </w:tcPr>
          <w:p w14:paraId="17AE7A6B" w14:textId="77777777" w:rsidR="00F6599B" w:rsidRPr="00F739FA" w:rsidRDefault="00F6599B" w:rsidP="007D0E92">
            <w:pPr>
              <w:rPr>
                <w:rFonts w:ascii="Times New Roman" w:hAnsi="Times New Roman" w:cs="Times New Roman"/>
              </w:rPr>
            </w:pPr>
          </w:p>
        </w:tc>
        <w:tc>
          <w:tcPr>
            <w:tcW w:w="284" w:type="dxa"/>
          </w:tcPr>
          <w:p w14:paraId="1B9B1EF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2900614C" w14:textId="77777777" w:rsidR="00F6599B" w:rsidRPr="00F739FA" w:rsidRDefault="00F6599B" w:rsidP="007D0E92">
            <w:pPr>
              <w:rPr>
                <w:rFonts w:ascii="Times New Roman" w:hAnsi="Times New Roman" w:cs="Times New Roman"/>
              </w:rPr>
            </w:pPr>
          </w:p>
        </w:tc>
        <w:tc>
          <w:tcPr>
            <w:tcW w:w="284" w:type="dxa"/>
          </w:tcPr>
          <w:p w14:paraId="0EA1597C" w14:textId="77777777" w:rsidR="00F6599B" w:rsidRPr="00F739FA" w:rsidRDefault="00F6599B" w:rsidP="007D0E92">
            <w:pPr>
              <w:rPr>
                <w:rFonts w:ascii="Times New Roman" w:hAnsi="Times New Roman" w:cs="Times New Roman"/>
              </w:rPr>
            </w:pPr>
          </w:p>
        </w:tc>
        <w:tc>
          <w:tcPr>
            <w:tcW w:w="283" w:type="dxa"/>
          </w:tcPr>
          <w:p w14:paraId="5EF2985A" w14:textId="77777777" w:rsidR="00F6599B" w:rsidRPr="00F739FA" w:rsidRDefault="00F6599B" w:rsidP="007D0E92">
            <w:pPr>
              <w:rPr>
                <w:rFonts w:ascii="Times New Roman" w:hAnsi="Times New Roman" w:cs="Times New Roman"/>
              </w:rPr>
            </w:pPr>
          </w:p>
        </w:tc>
        <w:tc>
          <w:tcPr>
            <w:tcW w:w="284" w:type="dxa"/>
          </w:tcPr>
          <w:p w14:paraId="1BCB9847" w14:textId="77777777" w:rsidR="00F6599B" w:rsidRPr="00F739FA" w:rsidRDefault="00F6599B" w:rsidP="007D0E92">
            <w:pPr>
              <w:rPr>
                <w:rFonts w:ascii="Times New Roman" w:hAnsi="Times New Roman" w:cs="Times New Roman"/>
              </w:rPr>
            </w:pPr>
          </w:p>
        </w:tc>
        <w:tc>
          <w:tcPr>
            <w:tcW w:w="284" w:type="dxa"/>
          </w:tcPr>
          <w:p w14:paraId="6C9D9EA0" w14:textId="77777777" w:rsidR="00F6599B" w:rsidRPr="00F739FA" w:rsidRDefault="00F6599B" w:rsidP="007D0E92">
            <w:pPr>
              <w:rPr>
                <w:rFonts w:ascii="Times New Roman" w:hAnsi="Times New Roman" w:cs="Times New Roman"/>
              </w:rPr>
            </w:pPr>
          </w:p>
        </w:tc>
        <w:tc>
          <w:tcPr>
            <w:tcW w:w="283" w:type="dxa"/>
          </w:tcPr>
          <w:p w14:paraId="75DB6139" w14:textId="77777777" w:rsidR="00F6599B" w:rsidRPr="00F739FA" w:rsidRDefault="00F6599B" w:rsidP="007D0E92">
            <w:pPr>
              <w:rPr>
                <w:rFonts w:ascii="Times New Roman" w:hAnsi="Times New Roman" w:cs="Times New Roman"/>
              </w:rPr>
            </w:pPr>
          </w:p>
        </w:tc>
        <w:tc>
          <w:tcPr>
            <w:tcW w:w="284" w:type="dxa"/>
          </w:tcPr>
          <w:p w14:paraId="7C2DC6B5" w14:textId="77777777" w:rsidR="00F6599B" w:rsidRPr="00F739FA" w:rsidRDefault="00F6599B" w:rsidP="007D0E92">
            <w:pPr>
              <w:rPr>
                <w:rFonts w:ascii="Times New Roman" w:hAnsi="Times New Roman" w:cs="Times New Roman"/>
              </w:rPr>
            </w:pPr>
          </w:p>
        </w:tc>
        <w:tc>
          <w:tcPr>
            <w:tcW w:w="283" w:type="dxa"/>
          </w:tcPr>
          <w:p w14:paraId="032D0977" w14:textId="77777777" w:rsidR="00F6599B" w:rsidRPr="00F739FA" w:rsidRDefault="00F6599B" w:rsidP="007D0E92">
            <w:pPr>
              <w:rPr>
                <w:rFonts w:ascii="Times New Roman" w:hAnsi="Times New Roman" w:cs="Times New Roman"/>
              </w:rPr>
            </w:pPr>
          </w:p>
        </w:tc>
        <w:tc>
          <w:tcPr>
            <w:tcW w:w="284" w:type="dxa"/>
          </w:tcPr>
          <w:p w14:paraId="71D0C982" w14:textId="77777777" w:rsidR="00F6599B" w:rsidRPr="00F739FA" w:rsidRDefault="00F6599B" w:rsidP="007D0E92">
            <w:pPr>
              <w:rPr>
                <w:rFonts w:ascii="Times New Roman" w:hAnsi="Times New Roman" w:cs="Times New Roman"/>
              </w:rPr>
            </w:pPr>
          </w:p>
        </w:tc>
        <w:tc>
          <w:tcPr>
            <w:tcW w:w="283" w:type="dxa"/>
          </w:tcPr>
          <w:p w14:paraId="71CF71AB" w14:textId="77777777" w:rsidR="00F6599B" w:rsidRPr="00F739FA" w:rsidRDefault="00F6599B" w:rsidP="007D0E92">
            <w:pPr>
              <w:rPr>
                <w:rFonts w:ascii="Times New Roman" w:hAnsi="Times New Roman" w:cs="Times New Roman"/>
              </w:rPr>
            </w:pPr>
          </w:p>
        </w:tc>
        <w:tc>
          <w:tcPr>
            <w:tcW w:w="284" w:type="dxa"/>
          </w:tcPr>
          <w:p w14:paraId="3E489E30" w14:textId="77777777" w:rsidR="00F6599B" w:rsidRPr="00F739FA" w:rsidRDefault="00F6599B" w:rsidP="007D0E92">
            <w:pPr>
              <w:rPr>
                <w:rFonts w:ascii="Times New Roman" w:hAnsi="Times New Roman" w:cs="Times New Roman"/>
              </w:rPr>
            </w:pPr>
          </w:p>
        </w:tc>
        <w:tc>
          <w:tcPr>
            <w:tcW w:w="283" w:type="dxa"/>
          </w:tcPr>
          <w:p w14:paraId="02E97507" w14:textId="77777777" w:rsidR="00F6599B" w:rsidRPr="00F739FA" w:rsidRDefault="00F6599B" w:rsidP="007D0E92">
            <w:pPr>
              <w:rPr>
                <w:rFonts w:ascii="Times New Roman" w:hAnsi="Times New Roman" w:cs="Times New Roman"/>
              </w:rPr>
            </w:pPr>
          </w:p>
        </w:tc>
        <w:tc>
          <w:tcPr>
            <w:tcW w:w="284" w:type="dxa"/>
          </w:tcPr>
          <w:p w14:paraId="513B3BFF" w14:textId="77777777" w:rsidR="00F6599B" w:rsidRPr="00F739FA" w:rsidRDefault="00F6599B" w:rsidP="007D0E92">
            <w:pPr>
              <w:rPr>
                <w:rFonts w:ascii="Times New Roman" w:hAnsi="Times New Roman" w:cs="Times New Roman"/>
              </w:rPr>
            </w:pPr>
          </w:p>
        </w:tc>
        <w:tc>
          <w:tcPr>
            <w:tcW w:w="283" w:type="dxa"/>
          </w:tcPr>
          <w:p w14:paraId="68799727" w14:textId="77777777" w:rsidR="00F6599B" w:rsidRPr="00F739FA" w:rsidRDefault="00F6599B" w:rsidP="007D0E92">
            <w:pPr>
              <w:rPr>
                <w:rFonts w:ascii="Times New Roman" w:hAnsi="Times New Roman" w:cs="Times New Roman"/>
              </w:rPr>
            </w:pPr>
          </w:p>
        </w:tc>
      </w:tr>
      <w:tr w:rsidR="00F6599B" w:rsidRPr="00F739FA" w14:paraId="3D720189" w14:textId="77777777" w:rsidTr="007D0E92">
        <w:tc>
          <w:tcPr>
            <w:tcW w:w="4678" w:type="dxa"/>
          </w:tcPr>
          <w:p w14:paraId="30B9E36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6.таблица мер длины</w:t>
            </w:r>
          </w:p>
        </w:tc>
        <w:tc>
          <w:tcPr>
            <w:tcW w:w="338" w:type="dxa"/>
          </w:tcPr>
          <w:p w14:paraId="6656057D" w14:textId="77777777" w:rsidR="00F6599B" w:rsidRPr="00F739FA" w:rsidRDefault="00F6599B" w:rsidP="007D0E92">
            <w:pPr>
              <w:rPr>
                <w:rFonts w:ascii="Times New Roman" w:hAnsi="Times New Roman" w:cs="Times New Roman"/>
              </w:rPr>
            </w:pPr>
          </w:p>
        </w:tc>
        <w:tc>
          <w:tcPr>
            <w:tcW w:w="283" w:type="dxa"/>
          </w:tcPr>
          <w:p w14:paraId="0D1D7E28" w14:textId="77777777" w:rsidR="00F6599B" w:rsidRPr="00F739FA" w:rsidRDefault="00F6599B" w:rsidP="007D0E92">
            <w:pPr>
              <w:rPr>
                <w:rFonts w:ascii="Times New Roman" w:hAnsi="Times New Roman" w:cs="Times New Roman"/>
              </w:rPr>
            </w:pPr>
          </w:p>
        </w:tc>
        <w:tc>
          <w:tcPr>
            <w:tcW w:w="283" w:type="dxa"/>
          </w:tcPr>
          <w:p w14:paraId="3F7D6DAB" w14:textId="77777777" w:rsidR="00F6599B" w:rsidRPr="00F739FA" w:rsidRDefault="00F6599B" w:rsidP="007D0E92">
            <w:pPr>
              <w:rPr>
                <w:rFonts w:ascii="Times New Roman" w:hAnsi="Times New Roman" w:cs="Times New Roman"/>
              </w:rPr>
            </w:pPr>
          </w:p>
        </w:tc>
        <w:tc>
          <w:tcPr>
            <w:tcW w:w="284" w:type="dxa"/>
          </w:tcPr>
          <w:p w14:paraId="49E5083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727A2B88" w14:textId="77777777" w:rsidR="00F6599B" w:rsidRPr="00F739FA" w:rsidRDefault="00F6599B" w:rsidP="007D0E92">
            <w:pPr>
              <w:rPr>
                <w:rFonts w:ascii="Times New Roman" w:hAnsi="Times New Roman" w:cs="Times New Roman"/>
              </w:rPr>
            </w:pPr>
          </w:p>
        </w:tc>
        <w:tc>
          <w:tcPr>
            <w:tcW w:w="284" w:type="dxa"/>
          </w:tcPr>
          <w:p w14:paraId="53E4E7A8" w14:textId="77777777" w:rsidR="00F6599B" w:rsidRPr="00F739FA" w:rsidRDefault="00F6599B" w:rsidP="007D0E92">
            <w:pPr>
              <w:rPr>
                <w:rFonts w:ascii="Times New Roman" w:hAnsi="Times New Roman" w:cs="Times New Roman"/>
              </w:rPr>
            </w:pPr>
          </w:p>
        </w:tc>
        <w:tc>
          <w:tcPr>
            <w:tcW w:w="283" w:type="dxa"/>
          </w:tcPr>
          <w:p w14:paraId="0F97FD90" w14:textId="77777777" w:rsidR="00F6599B" w:rsidRPr="00F739FA" w:rsidRDefault="00F6599B" w:rsidP="007D0E92">
            <w:pPr>
              <w:rPr>
                <w:rFonts w:ascii="Times New Roman" w:hAnsi="Times New Roman" w:cs="Times New Roman"/>
              </w:rPr>
            </w:pPr>
          </w:p>
        </w:tc>
        <w:tc>
          <w:tcPr>
            <w:tcW w:w="284" w:type="dxa"/>
          </w:tcPr>
          <w:p w14:paraId="54E73582" w14:textId="77777777" w:rsidR="00F6599B" w:rsidRPr="00F739FA" w:rsidRDefault="00F6599B" w:rsidP="007D0E92">
            <w:pPr>
              <w:rPr>
                <w:rFonts w:ascii="Times New Roman" w:hAnsi="Times New Roman" w:cs="Times New Roman"/>
              </w:rPr>
            </w:pPr>
          </w:p>
        </w:tc>
        <w:tc>
          <w:tcPr>
            <w:tcW w:w="284" w:type="dxa"/>
          </w:tcPr>
          <w:p w14:paraId="44FC9EE8" w14:textId="77777777" w:rsidR="00F6599B" w:rsidRPr="00F739FA" w:rsidRDefault="00F6599B" w:rsidP="007D0E92">
            <w:pPr>
              <w:rPr>
                <w:rFonts w:ascii="Times New Roman" w:hAnsi="Times New Roman" w:cs="Times New Roman"/>
              </w:rPr>
            </w:pPr>
          </w:p>
        </w:tc>
        <w:tc>
          <w:tcPr>
            <w:tcW w:w="283" w:type="dxa"/>
          </w:tcPr>
          <w:p w14:paraId="2A690C97" w14:textId="77777777" w:rsidR="00F6599B" w:rsidRPr="00F739FA" w:rsidRDefault="00F6599B" w:rsidP="007D0E92">
            <w:pPr>
              <w:rPr>
                <w:rFonts w:ascii="Times New Roman" w:hAnsi="Times New Roman" w:cs="Times New Roman"/>
              </w:rPr>
            </w:pPr>
          </w:p>
        </w:tc>
        <w:tc>
          <w:tcPr>
            <w:tcW w:w="284" w:type="dxa"/>
          </w:tcPr>
          <w:p w14:paraId="1B14BC53" w14:textId="77777777" w:rsidR="00F6599B" w:rsidRPr="00F739FA" w:rsidRDefault="00F6599B" w:rsidP="007D0E92">
            <w:pPr>
              <w:rPr>
                <w:rFonts w:ascii="Times New Roman" w:hAnsi="Times New Roman" w:cs="Times New Roman"/>
              </w:rPr>
            </w:pPr>
          </w:p>
        </w:tc>
        <w:tc>
          <w:tcPr>
            <w:tcW w:w="283" w:type="dxa"/>
          </w:tcPr>
          <w:p w14:paraId="058969DD" w14:textId="77777777" w:rsidR="00F6599B" w:rsidRPr="00F739FA" w:rsidRDefault="00F6599B" w:rsidP="007D0E92">
            <w:pPr>
              <w:rPr>
                <w:rFonts w:ascii="Times New Roman" w:hAnsi="Times New Roman" w:cs="Times New Roman"/>
              </w:rPr>
            </w:pPr>
          </w:p>
        </w:tc>
        <w:tc>
          <w:tcPr>
            <w:tcW w:w="284" w:type="dxa"/>
          </w:tcPr>
          <w:p w14:paraId="03AEEF1F" w14:textId="77777777" w:rsidR="00F6599B" w:rsidRPr="00F739FA" w:rsidRDefault="00F6599B" w:rsidP="007D0E92">
            <w:pPr>
              <w:rPr>
                <w:rFonts w:ascii="Times New Roman" w:hAnsi="Times New Roman" w:cs="Times New Roman"/>
              </w:rPr>
            </w:pPr>
          </w:p>
        </w:tc>
        <w:tc>
          <w:tcPr>
            <w:tcW w:w="283" w:type="dxa"/>
          </w:tcPr>
          <w:p w14:paraId="691835B3" w14:textId="77777777" w:rsidR="00F6599B" w:rsidRPr="00F739FA" w:rsidRDefault="00F6599B" w:rsidP="007D0E92">
            <w:pPr>
              <w:rPr>
                <w:rFonts w:ascii="Times New Roman" w:hAnsi="Times New Roman" w:cs="Times New Roman"/>
              </w:rPr>
            </w:pPr>
          </w:p>
        </w:tc>
        <w:tc>
          <w:tcPr>
            <w:tcW w:w="284" w:type="dxa"/>
          </w:tcPr>
          <w:p w14:paraId="60D11221" w14:textId="77777777" w:rsidR="00F6599B" w:rsidRPr="00F739FA" w:rsidRDefault="00F6599B" w:rsidP="007D0E92">
            <w:pPr>
              <w:rPr>
                <w:rFonts w:ascii="Times New Roman" w:hAnsi="Times New Roman" w:cs="Times New Roman"/>
              </w:rPr>
            </w:pPr>
          </w:p>
        </w:tc>
        <w:tc>
          <w:tcPr>
            <w:tcW w:w="283" w:type="dxa"/>
          </w:tcPr>
          <w:p w14:paraId="4FB170BA" w14:textId="77777777" w:rsidR="00F6599B" w:rsidRPr="00F739FA" w:rsidRDefault="00F6599B" w:rsidP="007D0E92">
            <w:pPr>
              <w:rPr>
                <w:rFonts w:ascii="Times New Roman" w:hAnsi="Times New Roman" w:cs="Times New Roman"/>
              </w:rPr>
            </w:pPr>
          </w:p>
        </w:tc>
        <w:tc>
          <w:tcPr>
            <w:tcW w:w="284" w:type="dxa"/>
          </w:tcPr>
          <w:p w14:paraId="653E6942" w14:textId="77777777" w:rsidR="00F6599B" w:rsidRPr="00F739FA" w:rsidRDefault="00F6599B" w:rsidP="007D0E92">
            <w:pPr>
              <w:rPr>
                <w:rFonts w:ascii="Times New Roman" w:hAnsi="Times New Roman" w:cs="Times New Roman"/>
              </w:rPr>
            </w:pPr>
          </w:p>
        </w:tc>
        <w:tc>
          <w:tcPr>
            <w:tcW w:w="283" w:type="dxa"/>
          </w:tcPr>
          <w:p w14:paraId="2658F314" w14:textId="77777777" w:rsidR="00F6599B" w:rsidRPr="00F739FA" w:rsidRDefault="00F6599B" w:rsidP="007D0E92">
            <w:pPr>
              <w:rPr>
                <w:rFonts w:ascii="Times New Roman" w:hAnsi="Times New Roman" w:cs="Times New Roman"/>
              </w:rPr>
            </w:pPr>
          </w:p>
        </w:tc>
      </w:tr>
      <w:tr w:rsidR="00F6599B" w:rsidRPr="00F739FA" w14:paraId="631A788C" w14:textId="77777777" w:rsidTr="007D0E92">
        <w:tc>
          <w:tcPr>
            <w:tcW w:w="4678" w:type="dxa"/>
          </w:tcPr>
          <w:p w14:paraId="59B1B23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7таблица мер веса</w:t>
            </w:r>
          </w:p>
        </w:tc>
        <w:tc>
          <w:tcPr>
            <w:tcW w:w="338" w:type="dxa"/>
          </w:tcPr>
          <w:p w14:paraId="110FEDB0" w14:textId="77777777" w:rsidR="00F6599B" w:rsidRPr="00F739FA" w:rsidRDefault="00F6599B" w:rsidP="007D0E92">
            <w:pPr>
              <w:rPr>
                <w:rFonts w:ascii="Times New Roman" w:hAnsi="Times New Roman" w:cs="Times New Roman"/>
              </w:rPr>
            </w:pPr>
          </w:p>
        </w:tc>
        <w:tc>
          <w:tcPr>
            <w:tcW w:w="283" w:type="dxa"/>
          </w:tcPr>
          <w:p w14:paraId="2B1E2166" w14:textId="77777777" w:rsidR="00F6599B" w:rsidRPr="00F739FA" w:rsidRDefault="00F6599B" w:rsidP="007D0E92">
            <w:pPr>
              <w:rPr>
                <w:rFonts w:ascii="Times New Roman" w:hAnsi="Times New Roman" w:cs="Times New Roman"/>
              </w:rPr>
            </w:pPr>
          </w:p>
        </w:tc>
        <w:tc>
          <w:tcPr>
            <w:tcW w:w="283" w:type="dxa"/>
          </w:tcPr>
          <w:p w14:paraId="3DF42331" w14:textId="77777777" w:rsidR="00F6599B" w:rsidRPr="00F739FA" w:rsidRDefault="00F6599B" w:rsidP="007D0E92">
            <w:pPr>
              <w:rPr>
                <w:rFonts w:ascii="Times New Roman" w:hAnsi="Times New Roman" w:cs="Times New Roman"/>
              </w:rPr>
            </w:pPr>
          </w:p>
        </w:tc>
        <w:tc>
          <w:tcPr>
            <w:tcW w:w="284" w:type="dxa"/>
          </w:tcPr>
          <w:p w14:paraId="59F6E02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6F02DBDC" w14:textId="77777777" w:rsidR="00F6599B" w:rsidRPr="00F739FA" w:rsidRDefault="00F6599B" w:rsidP="007D0E92">
            <w:pPr>
              <w:rPr>
                <w:rFonts w:ascii="Times New Roman" w:hAnsi="Times New Roman" w:cs="Times New Roman"/>
              </w:rPr>
            </w:pPr>
          </w:p>
        </w:tc>
        <w:tc>
          <w:tcPr>
            <w:tcW w:w="284" w:type="dxa"/>
          </w:tcPr>
          <w:p w14:paraId="5BB98BFE" w14:textId="77777777" w:rsidR="00F6599B" w:rsidRPr="00F739FA" w:rsidRDefault="00F6599B" w:rsidP="007D0E92">
            <w:pPr>
              <w:rPr>
                <w:rFonts w:ascii="Times New Roman" w:hAnsi="Times New Roman" w:cs="Times New Roman"/>
              </w:rPr>
            </w:pPr>
          </w:p>
        </w:tc>
        <w:tc>
          <w:tcPr>
            <w:tcW w:w="283" w:type="dxa"/>
          </w:tcPr>
          <w:p w14:paraId="783C7FE3" w14:textId="77777777" w:rsidR="00F6599B" w:rsidRPr="00F739FA" w:rsidRDefault="00F6599B" w:rsidP="007D0E92">
            <w:pPr>
              <w:rPr>
                <w:rFonts w:ascii="Times New Roman" w:hAnsi="Times New Roman" w:cs="Times New Roman"/>
              </w:rPr>
            </w:pPr>
          </w:p>
        </w:tc>
        <w:tc>
          <w:tcPr>
            <w:tcW w:w="284" w:type="dxa"/>
          </w:tcPr>
          <w:p w14:paraId="440327E4" w14:textId="77777777" w:rsidR="00F6599B" w:rsidRPr="00F739FA" w:rsidRDefault="00F6599B" w:rsidP="007D0E92">
            <w:pPr>
              <w:rPr>
                <w:rFonts w:ascii="Times New Roman" w:hAnsi="Times New Roman" w:cs="Times New Roman"/>
              </w:rPr>
            </w:pPr>
          </w:p>
        </w:tc>
        <w:tc>
          <w:tcPr>
            <w:tcW w:w="284" w:type="dxa"/>
          </w:tcPr>
          <w:p w14:paraId="481E3C8E" w14:textId="77777777" w:rsidR="00F6599B" w:rsidRPr="00F739FA" w:rsidRDefault="00F6599B" w:rsidP="007D0E92">
            <w:pPr>
              <w:rPr>
                <w:rFonts w:ascii="Times New Roman" w:hAnsi="Times New Roman" w:cs="Times New Roman"/>
              </w:rPr>
            </w:pPr>
          </w:p>
        </w:tc>
        <w:tc>
          <w:tcPr>
            <w:tcW w:w="283" w:type="dxa"/>
          </w:tcPr>
          <w:p w14:paraId="4B05EE8C" w14:textId="77777777" w:rsidR="00F6599B" w:rsidRPr="00F739FA" w:rsidRDefault="00F6599B" w:rsidP="007D0E92">
            <w:pPr>
              <w:rPr>
                <w:rFonts w:ascii="Times New Roman" w:hAnsi="Times New Roman" w:cs="Times New Roman"/>
              </w:rPr>
            </w:pPr>
          </w:p>
        </w:tc>
        <w:tc>
          <w:tcPr>
            <w:tcW w:w="284" w:type="dxa"/>
          </w:tcPr>
          <w:p w14:paraId="3D9D5E55" w14:textId="77777777" w:rsidR="00F6599B" w:rsidRPr="00F739FA" w:rsidRDefault="00F6599B" w:rsidP="007D0E92">
            <w:pPr>
              <w:rPr>
                <w:rFonts w:ascii="Times New Roman" w:hAnsi="Times New Roman" w:cs="Times New Roman"/>
              </w:rPr>
            </w:pPr>
          </w:p>
        </w:tc>
        <w:tc>
          <w:tcPr>
            <w:tcW w:w="283" w:type="dxa"/>
          </w:tcPr>
          <w:p w14:paraId="5938A4D1" w14:textId="77777777" w:rsidR="00F6599B" w:rsidRPr="00F739FA" w:rsidRDefault="00F6599B" w:rsidP="007D0E92">
            <w:pPr>
              <w:rPr>
                <w:rFonts w:ascii="Times New Roman" w:hAnsi="Times New Roman" w:cs="Times New Roman"/>
              </w:rPr>
            </w:pPr>
          </w:p>
        </w:tc>
        <w:tc>
          <w:tcPr>
            <w:tcW w:w="284" w:type="dxa"/>
          </w:tcPr>
          <w:p w14:paraId="6D17B9C5" w14:textId="77777777" w:rsidR="00F6599B" w:rsidRPr="00F739FA" w:rsidRDefault="00F6599B" w:rsidP="007D0E92">
            <w:pPr>
              <w:rPr>
                <w:rFonts w:ascii="Times New Roman" w:hAnsi="Times New Roman" w:cs="Times New Roman"/>
              </w:rPr>
            </w:pPr>
          </w:p>
        </w:tc>
        <w:tc>
          <w:tcPr>
            <w:tcW w:w="283" w:type="dxa"/>
          </w:tcPr>
          <w:p w14:paraId="423E9E39" w14:textId="77777777" w:rsidR="00F6599B" w:rsidRPr="00F739FA" w:rsidRDefault="00F6599B" w:rsidP="007D0E92">
            <w:pPr>
              <w:rPr>
                <w:rFonts w:ascii="Times New Roman" w:hAnsi="Times New Roman" w:cs="Times New Roman"/>
              </w:rPr>
            </w:pPr>
          </w:p>
        </w:tc>
        <w:tc>
          <w:tcPr>
            <w:tcW w:w="284" w:type="dxa"/>
          </w:tcPr>
          <w:p w14:paraId="7748BAA9" w14:textId="77777777" w:rsidR="00F6599B" w:rsidRPr="00F739FA" w:rsidRDefault="00F6599B" w:rsidP="007D0E92">
            <w:pPr>
              <w:rPr>
                <w:rFonts w:ascii="Times New Roman" w:hAnsi="Times New Roman" w:cs="Times New Roman"/>
              </w:rPr>
            </w:pPr>
          </w:p>
        </w:tc>
        <w:tc>
          <w:tcPr>
            <w:tcW w:w="283" w:type="dxa"/>
          </w:tcPr>
          <w:p w14:paraId="3C2DC9F3" w14:textId="77777777" w:rsidR="00F6599B" w:rsidRPr="00F739FA" w:rsidRDefault="00F6599B" w:rsidP="007D0E92">
            <w:pPr>
              <w:rPr>
                <w:rFonts w:ascii="Times New Roman" w:hAnsi="Times New Roman" w:cs="Times New Roman"/>
              </w:rPr>
            </w:pPr>
          </w:p>
        </w:tc>
        <w:tc>
          <w:tcPr>
            <w:tcW w:w="284" w:type="dxa"/>
          </w:tcPr>
          <w:p w14:paraId="43A94020" w14:textId="77777777" w:rsidR="00F6599B" w:rsidRPr="00F739FA" w:rsidRDefault="00F6599B" w:rsidP="007D0E92">
            <w:pPr>
              <w:rPr>
                <w:rFonts w:ascii="Times New Roman" w:hAnsi="Times New Roman" w:cs="Times New Roman"/>
              </w:rPr>
            </w:pPr>
          </w:p>
        </w:tc>
        <w:tc>
          <w:tcPr>
            <w:tcW w:w="283" w:type="dxa"/>
          </w:tcPr>
          <w:p w14:paraId="4F0DE517" w14:textId="77777777" w:rsidR="00F6599B" w:rsidRPr="00F739FA" w:rsidRDefault="00F6599B" w:rsidP="007D0E92">
            <w:pPr>
              <w:rPr>
                <w:rFonts w:ascii="Times New Roman" w:hAnsi="Times New Roman" w:cs="Times New Roman"/>
              </w:rPr>
            </w:pPr>
          </w:p>
        </w:tc>
      </w:tr>
      <w:tr w:rsidR="00F6599B" w:rsidRPr="00F739FA" w14:paraId="7177C12F" w14:textId="77777777" w:rsidTr="007D0E92">
        <w:tc>
          <w:tcPr>
            <w:tcW w:w="4678" w:type="dxa"/>
          </w:tcPr>
          <w:p w14:paraId="098F80D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lastRenderedPageBreak/>
              <w:t>8.таблица измерения площадей</w:t>
            </w:r>
          </w:p>
        </w:tc>
        <w:tc>
          <w:tcPr>
            <w:tcW w:w="338" w:type="dxa"/>
          </w:tcPr>
          <w:p w14:paraId="614F1DE9" w14:textId="77777777" w:rsidR="00F6599B" w:rsidRPr="00F739FA" w:rsidRDefault="00F6599B" w:rsidP="007D0E92">
            <w:pPr>
              <w:rPr>
                <w:rFonts w:ascii="Times New Roman" w:hAnsi="Times New Roman" w:cs="Times New Roman"/>
              </w:rPr>
            </w:pPr>
          </w:p>
        </w:tc>
        <w:tc>
          <w:tcPr>
            <w:tcW w:w="283" w:type="dxa"/>
          </w:tcPr>
          <w:p w14:paraId="333B5102" w14:textId="77777777" w:rsidR="00F6599B" w:rsidRPr="00F739FA" w:rsidRDefault="00F6599B" w:rsidP="007D0E92">
            <w:pPr>
              <w:rPr>
                <w:rFonts w:ascii="Times New Roman" w:hAnsi="Times New Roman" w:cs="Times New Roman"/>
              </w:rPr>
            </w:pPr>
          </w:p>
        </w:tc>
        <w:tc>
          <w:tcPr>
            <w:tcW w:w="283" w:type="dxa"/>
          </w:tcPr>
          <w:p w14:paraId="059F79A5" w14:textId="77777777" w:rsidR="00F6599B" w:rsidRPr="00F739FA" w:rsidRDefault="00F6599B" w:rsidP="007D0E92">
            <w:pPr>
              <w:rPr>
                <w:rFonts w:ascii="Times New Roman" w:hAnsi="Times New Roman" w:cs="Times New Roman"/>
              </w:rPr>
            </w:pPr>
          </w:p>
        </w:tc>
        <w:tc>
          <w:tcPr>
            <w:tcW w:w="284" w:type="dxa"/>
          </w:tcPr>
          <w:p w14:paraId="520A601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7315588D" w14:textId="77777777" w:rsidR="00F6599B" w:rsidRPr="00F739FA" w:rsidRDefault="00F6599B" w:rsidP="007D0E92">
            <w:pPr>
              <w:rPr>
                <w:rFonts w:ascii="Times New Roman" w:hAnsi="Times New Roman" w:cs="Times New Roman"/>
              </w:rPr>
            </w:pPr>
          </w:p>
        </w:tc>
        <w:tc>
          <w:tcPr>
            <w:tcW w:w="284" w:type="dxa"/>
          </w:tcPr>
          <w:p w14:paraId="14F2FF47" w14:textId="77777777" w:rsidR="00F6599B" w:rsidRPr="00F739FA" w:rsidRDefault="00F6599B" w:rsidP="007D0E92">
            <w:pPr>
              <w:rPr>
                <w:rFonts w:ascii="Times New Roman" w:hAnsi="Times New Roman" w:cs="Times New Roman"/>
              </w:rPr>
            </w:pPr>
          </w:p>
        </w:tc>
        <w:tc>
          <w:tcPr>
            <w:tcW w:w="283" w:type="dxa"/>
          </w:tcPr>
          <w:p w14:paraId="4938098E" w14:textId="77777777" w:rsidR="00F6599B" w:rsidRPr="00F739FA" w:rsidRDefault="00F6599B" w:rsidP="007D0E92">
            <w:pPr>
              <w:rPr>
                <w:rFonts w:ascii="Times New Roman" w:hAnsi="Times New Roman" w:cs="Times New Roman"/>
              </w:rPr>
            </w:pPr>
          </w:p>
        </w:tc>
        <w:tc>
          <w:tcPr>
            <w:tcW w:w="284" w:type="dxa"/>
          </w:tcPr>
          <w:p w14:paraId="05D3605C" w14:textId="77777777" w:rsidR="00F6599B" w:rsidRPr="00F739FA" w:rsidRDefault="00F6599B" w:rsidP="007D0E92">
            <w:pPr>
              <w:rPr>
                <w:rFonts w:ascii="Times New Roman" w:hAnsi="Times New Roman" w:cs="Times New Roman"/>
              </w:rPr>
            </w:pPr>
          </w:p>
        </w:tc>
        <w:tc>
          <w:tcPr>
            <w:tcW w:w="284" w:type="dxa"/>
          </w:tcPr>
          <w:p w14:paraId="19245FBF" w14:textId="77777777" w:rsidR="00F6599B" w:rsidRPr="00F739FA" w:rsidRDefault="00F6599B" w:rsidP="007D0E92">
            <w:pPr>
              <w:rPr>
                <w:rFonts w:ascii="Times New Roman" w:hAnsi="Times New Roman" w:cs="Times New Roman"/>
              </w:rPr>
            </w:pPr>
          </w:p>
        </w:tc>
        <w:tc>
          <w:tcPr>
            <w:tcW w:w="283" w:type="dxa"/>
          </w:tcPr>
          <w:p w14:paraId="2379F050" w14:textId="77777777" w:rsidR="00F6599B" w:rsidRPr="00F739FA" w:rsidRDefault="00F6599B" w:rsidP="007D0E92">
            <w:pPr>
              <w:rPr>
                <w:rFonts w:ascii="Times New Roman" w:hAnsi="Times New Roman" w:cs="Times New Roman"/>
              </w:rPr>
            </w:pPr>
          </w:p>
        </w:tc>
        <w:tc>
          <w:tcPr>
            <w:tcW w:w="284" w:type="dxa"/>
          </w:tcPr>
          <w:p w14:paraId="1805034F" w14:textId="77777777" w:rsidR="00F6599B" w:rsidRPr="00F739FA" w:rsidRDefault="00F6599B" w:rsidP="007D0E92">
            <w:pPr>
              <w:rPr>
                <w:rFonts w:ascii="Times New Roman" w:hAnsi="Times New Roman" w:cs="Times New Roman"/>
              </w:rPr>
            </w:pPr>
          </w:p>
        </w:tc>
        <w:tc>
          <w:tcPr>
            <w:tcW w:w="283" w:type="dxa"/>
          </w:tcPr>
          <w:p w14:paraId="135CA3CD" w14:textId="77777777" w:rsidR="00F6599B" w:rsidRPr="00F739FA" w:rsidRDefault="00F6599B" w:rsidP="007D0E92">
            <w:pPr>
              <w:rPr>
                <w:rFonts w:ascii="Times New Roman" w:hAnsi="Times New Roman" w:cs="Times New Roman"/>
              </w:rPr>
            </w:pPr>
          </w:p>
        </w:tc>
        <w:tc>
          <w:tcPr>
            <w:tcW w:w="284" w:type="dxa"/>
          </w:tcPr>
          <w:p w14:paraId="6404A87E" w14:textId="77777777" w:rsidR="00F6599B" w:rsidRPr="00F739FA" w:rsidRDefault="00F6599B" w:rsidP="007D0E92">
            <w:pPr>
              <w:rPr>
                <w:rFonts w:ascii="Times New Roman" w:hAnsi="Times New Roman" w:cs="Times New Roman"/>
              </w:rPr>
            </w:pPr>
          </w:p>
        </w:tc>
        <w:tc>
          <w:tcPr>
            <w:tcW w:w="283" w:type="dxa"/>
          </w:tcPr>
          <w:p w14:paraId="21C0CC62" w14:textId="77777777" w:rsidR="00F6599B" w:rsidRPr="00F739FA" w:rsidRDefault="00F6599B" w:rsidP="007D0E92">
            <w:pPr>
              <w:rPr>
                <w:rFonts w:ascii="Times New Roman" w:hAnsi="Times New Roman" w:cs="Times New Roman"/>
              </w:rPr>
            </w:pPr>
          </w:p>
        </w:tc>
        <w:tc>
          <w:tcPr>
            <w:tcW w:w="284" w:type="dxa"/>
          </w:tcPr>
          <w:p w14:paraId="7C6D8093" w14:textId="77777777" w:rsidR="00F6599B" w:rsidRPr="00F739FA" w:rsidRDefault="00F6599B" w:rsidP="007D0E92">
            <w:pPr>
              <w:rPr>
                <w:rFonts w:ascii="Times New Roman" w:hAnsi="Times New Roman" w:cs="Times New Roman"/>
              </w:rPr>
            </w:pPr>
          </w:p>
        </w:tc>
        <w:tc>
          <w:tcPr>
            <w:tcW w:w="283" w:type="dxa"/>
          </w:tcPr>
          <w:p w14:paraId="0FEA715B" w14:textId="77777777" w:rsidR="00F6599B" w:rsidRPr="00F739FA" w:rsidRDefault="00F6599B" w:rsidP="007D0E92">
            <w:pPr>
              <w:rPr>
                <w:rFonts w:ascii="Times New Roman" w:hAnsi="Times New Roman" w:cs="Times New Roman"/>
              </w:rPr>
            </w:pPr>
          </w:p>
        </w:tc>
        <w:tc>
          <w:tcPr>
            <w:tcW w:w="284" w:type="dxa"/>
          </w:tcPr>
          <w:p w14:paraId="300B5D8B" w14:textId="77777777" w:rsidR="00F6599B" w:rsidRPr="00F739FA" w:rsidRDefault="00F6599B" w:rsidP="007D0E92">
            <w:pPr>
              <w:rPr>
                <w:rFonts w:ascii="Times New Roman" w:hAnsi="Times New Roman" w:cs="Times New Roman"/>
              </w:rPr>
            </w:pPr>
          </w:p>
        </w:tc>
        <w:tc>
          <w:tcPr>
            <w:tcW w:w="283" w:type="dxa"/>
          </w:tcPr>
          <w:p w14:paraId="3F105ACA" w14:textId="77777777" w:rsidR="00F6599B" w:rsidRPr="00F739FA" w:rsidRDefault="00F6599B" w:rsidP="007D0E92">
            <w:pPr>
              <w:rPr>
                <w:rFonts w:ascii="Times New Roman" w:hAnsi="Times New Roman" w:cs="Times New Roman"/>
              </w:rPr>
            </w:pPr>
          </w:p>
        </w:tc>
      </w:tr>
      <w:tr w:rsidR="00F6599B" w:rsidRPr="00F739FA" w14:paraId="24723DC6" w14:textId="77777777" w:rsidTr="007D0E92">
        <w:tc>
          <w:tcPr>
            <w:tcW w:w="4678" w:type="dxa"/>
          </w:tcPr>
          <w:p w14:paraId="1A3B250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9.таблица метрических мер</w:t>
            </w:r>
          </w:p>
        </w:tc>
        <w:tc>
          <w:tcPr>
            <w:tcW w:w="338" w:type="dxa"/>
          </w:tcPr>
          <w:p w14:paraId="6A096306" w14:textId="77777777" w:rsidR="00F6599B" w:rsidRPr="00F739FA" w:rsidRDefault="00F6599B" w:rsidP="007D0E92">
            <w:pPr>
              <w:rPr>
                <w:rFonts w:ascii="Times New Roman" w:hAnsi="Times New Roman" w:cs="Times New Roman"/>
              </w:rPr>
            </w:pPr>
          </w:p>
        </w:tc>
        <w:tc>
          <w:tcPr>
            <w:tcW w:w="283" w:type="dxa"/>
          </w:tcPr>
          <w:p w14:paraId="0528CE53" w14:textId="77777777" w:rsidR="00F6599B" w:rsidRPr="00F739FA" w:rsidRDefault="00F6599B" w:rsidP="007D0E92">
            <w:pPr>
              <w:rPr>
                <w:rFonts w:ascii="Times New Roman" w:hAnsi="Times New Roman" w:cs="Times New Roman"/>
              </w:rPr>
            </w:pPr>
          </w:p>
        </w:tc>
        <w:tc>
          <w:tcPr>
            <w:tcW w:w="283" w:type="dxa"/>
          </w:tcPr>
          <w:p w14:paraId="09800446" w14:textId="77777777" w:rsidR="00F6599B" w:rsidRPr="00F739FA" w:rsidRDefault="00F6599B" w:rsidP="007D0E92">
            <w:pPr>
              <w:rPr>
                <w:rFonts w:ascii="Times New Roman" w:hAnsi="Times New Roman" w:cs="Times New Roman"/>
              </w:rPr>
            </w:pPr>
          </w:p>
        </w:tc>
        <w:tc>
          <w:tcPr>
            <w:tcW w:w="284" w:type="dxa"/>
          </w:tcPr>
          <w:p w14:paraId="0F3094C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55C925C2" w14:textId="77777777" w:rsidR="00F6599B" w:rsidRPr="00F739FA" w:rsidRDefault="00F6599B" w:rsidP="007D0E92">
            <w:pPr>
              <w:rPr>
                <w:rFonts w:ascii="Times New Roman" w:hAnsi="Times New Roman" w:cs="Times New Roman"/>
              </w:rPr>
            </w:pPr>
          </w:p>
        </w:tc>
        <w:tc>
          <w:tcPr>
            <w:tcW w:w="284" w:type="dxa"/>
          </w:tcPr>
          <w:p w14:paraId="20BA608A" w14:textId="77777777" w:rsidR="00F6599B" w:rsidRPr="00F739FA" w:rsidRDefault="00F6599B" w:rsidP="007D0E92">
            <w:pPr>
              <w:rPr>
                <w:rFonts w:ascii="Times New Roman" w:hAnsi="Times New Roman" w:cs="Times New Roman"/>
              </w:rPr>
            </w:pPr>
          </w:p>
        </w:tc>
        <w:tc>
          <w:tcPr>
            <w:tcW w:w="283" w:type="dxa"/>
          </w:tcPr>
          <w:p w14:paraId="2916588A" w14:textId="77777777" w:rsidR="00F6599B" w:rsidRPr="00F739FA" w:rsidRDefault="00F6599B" w:rsidP="007D0E92">
            <w:pPr>
              <w:rPr>
                <w:rFonts w:ascii="Times New Roman" w:hAnsi="Times New Roman" w:cs="Times New Roman"/>
              </w:rPr>
            </w:pPr>
          </w:p>
        </w:tc>
        <w:tc>
          <w:tcPr>
            <w:tcW w:w="284" w:type="dxa"/>
          </w:tcPr>
          <w:p w14:paraId="594F67C5" w14:textId="77777777" w:rsidR="00F6599B" w:rsidRPr="00F739FA" w:rsidRDefault="00F6599B" w:rsidP="007D0E92">
            <w:pPr>
              <w:rPr>
                <w:rFonts w:ascii="Times New Roman" w:hAnsi="Times New Roman" w:cs="Times New Roman"/>
              </w:rPr>
            </w:pPr>
          </w:p>
        </w:tc>
        <w:tc>
          <w:tcPr>
            <w:tcW w:w="284" w:type="dxa"/>
          </w:tcPr>
          <w:p w14:paraId="564CCEE6" w14:textId="77777777" w:rsidR="00F6599B" w:rsidRPr="00F739FA" w:rsidRDefault="00F6599B" w:rsidP="007D0E92">
            <w:pPr>
              <w:rPr>
                <w:rFonts w:ascii="Times New Roman" w:hAnsi="Times New Roman" w:cs="Times New Roman"/>
              </w:rPr>
            </w:pPr>
          </w:p>
        </w:tc>
        <w:tc>
          <w:tcPr>
            <w:tcW w:w="283" w:type="dxa"/>
          </w:tcPr>
          <w:p w14:paraId="5BAA41B1" w14:textId="77777777" w:rsidR="00F6599B" w:rsidRPr="00F739FA" w:rsidRDefault="00F6599B" w:rsidP="007D0E92">
            <w:pPr>
              <w:rPr>
                <w:rFonts w:ascii="Times New Roman" w:hAnsi="Times New Roman" w:cs="Times New Roman"/>
              </w:rPr>
            </w:pPr>
          </w:p>
        </w:tc>
        <w:tc>
          <w:tcPr>
            <w:tcW w:w="284" w:type="dxa"/>
          </w:tcPr>
          <w:p w14:paraId="2DA711F9" w14:textId="77777777" w:rsidR="00F6599B" w:rsidRPr="00F739FA" w:rsidRDefault="00F6599B" w:rsidP="007D0E92">
            <w:pPr>
              <w:rPr>
                <w:rFonts w:ascii="Times New Roman" w:hAnsi="Times New Roman" w:cs="Times New Roman"/>
              </w:rPr>
            </w:pPr>
          </w:p>
        </w:tc>
        <w:tc>
          <w:tcPr>
            <w:tcW w:w="283" w:type="dxa"/>
          </w:tcPr>
          <w:p w14:paraId="7D693BCB" w14:textId="77777777" w:rsidR="00F6599B" w:rsidRPr="00F739FA" w:rsidRDefault="00F6599B" w:rsidP="007D0E92">
            <w:pPr>
              <w:rPr>
                <w:rFonts w:ascii="Times New Roman" w:hAnsi="Times New Roman" w:cs="Times New Roman"/>
              </w:rPr>
            </w:pPr>
          </w:p>
        </w:tc>
        <w:tc>
          <w:tcPr>
            <w:tcW w:w="284" w:type="dxa"/>
          </w:tcPr>
          <w:p w14:paraId="4927DFBE" w14:textId="77777777" w:rsidR="00F6599B" w:rsidRPr="00F739FA" w:rsidRDefault="00F6599B" w:rsidP="007D0E92">
            <w:pPr>
              <w:rPr>
                <w:rFonts w:ascii="Times New Roman" w:hAnsi="Times New Roman" w:cs="Times New Roman"/>
              </w:rPr>
            </w:pPr>
          </w:p>
        </w:tc>
        <w:tc>
          <w:tcPr>
            <w:tcW w:w="283" w:type="dxa"/>
          </w:tcPr>
          <w:p w14:paraId="19BF65C0" w14:textId="77777777" w:rsidR="00F6599B" w:rsidRPr="00F739FA" w:rsidRDefault="00F6599B" w:rsidP="007D0E92">
            <w:pPr>
              <w:rPr>
                <w:rFonts w:ascii="Times New Roman" w:hAnsi="Times New Roman" w:cs="Times New Roman"/>
              </w:rPr>
            </w:pPr>
          </w:p>
        </w:tc>
        <w:tc>
          <w:tcPr>
            <w:tcW w:w="284" w:type="dxa"/>
          </w:tcPr>
          <w:p w14:paraId="5EAF358A" w14:textId="77777777" w:rsidR="00F6599B" w:rsidRPr="00F739FA" w:rsidRDefault="00F6599B" w:rsidP="007D0E92">
            <w:pPr>
              <w:rPr>
                <w:rFonts w:ascii="Times New Roman" w:hAnsi="Times New Roman" w:cs="Times New Roman"/>
              </w:rPr>
            </w:pPr>
          </w:p>
        </w:tc>
        <w:tc>
          <w:tcPr>
            <w:tcW w:w="283" w:type="dxa"/>
          </w:tcPr>
          <w:p w14:paraId="02A5D138" w14:textId="77777777" w:rsidR="00F6599B" w:rsidRPr="00F739FA" w:rsidRDefault="00F6599B" w:rsidP="007D0E92">
            <w:pPr>
              <w:rPr>
                <w:rFonts w:ascii="Times New Roman" w:hAnsi="Times New Roman" w:cs="Times New Roman"/>
              </w:rPr>
            </w:pPr>
          </w:p>
        </w:tc>
        <w:tc>
          <w:tcPr>
            <w:tcW w:w="284" w:type="dxa"/>
          </w:tcPr>
          <w:p w14:paraId="2E57FBE8" w14:textId="77777777" w:rsidR="00F6599B" w:rsidRPr="00F739FA" w:rsidRDefault="00F6599B" w:rsidP="007D0E92">
            <w:pPr>
              <w:rPr>
                <w:rFonts w:ascii="Times New Roman" w:hAnsi="Times New Roman" w:cs="Times New Roman"/>
              </w:rPr>
            </w:pPr>
          </w:p>
        </w:tc>
        <w:tc>
          <w:tcPr>
            <w:tcW w:w="283" w:type="dxa"/>
          </w:tcPr>
          <w:p w14:paraId="0067AD5B" w14:textId="77777777" w:rsidR="00F6599B" w:rsidRPr="00F739FA" w:rsidRDefault="00F6599B" w:rsidP="007D0E92">
            <w:pPr>
              <w:rPr>
                <w:rFonts w:ascii="Times New Roman" w:hAnsi="Times New Roman" w:cs="Times New Roman"/>
              </w:rPr>
            </w:pPr>
          </w:p>
        </w:tc>
      </w:tr>
      <w:tr w:rsidR="00F6599B" w:rsidRPr="00F739FA" w14:paraId="7441896E" w14:textId="77777777" w:rsidTr="007D0E92">
        <w:tc>
          <w:tcPr>
            <w:tcW w:w="4678" w:type="dxa"/>
          </w:tcPr>
          <w:p w14:paraId="4DB893D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умножение на однозначное число</w:t>
            </w:r>
          </w:p>
        </w:tc>
        <w:tc>
          <w:tcPr>
            <w:tcW w:w="338" w:type="dxa"/>
          </w:tcPr>
          <w:p w14:paraId="3D0DAA0E" w14:textId="77777777" w:rsidR="00F6599B" w:rsidRPr="00F739FA" w:rsidRDefault="00F6599B" w:rsidP="007D0E92">
            <w:pPr>
              <w:rPr>
                <w:rFonts w:ascii="Times New Roman" w:hAnsi="Times New Roman" w:cs="Times New Roman"/>
              </w:rPr>
            </w:pPr>
          </w:p>
        </w:tc>
        <w:tc>
          <w:tcPr>
            <w:tcW w:w="283" w:type="dxa"/>
          </w:tcPr>
          <w:p w14:paraId="50419EF8" w14:textId="77777777" w:rsidR="00F6599B" w:rsidRPr="00F739FA" w:rsidRDefault="00F6599B" w:rsidP="007D0E92">
            <w:pPr>
              <w:rPr>
                <w:rFonts w:ascii="Times New Roman" w:hAnsi="Times New Roman" w:cs="Times New Roman"/>
              </w:rPr>
            </w:pPr>
          </w:p>
        </w:tc>
        <w:tc>
          <w:tcPr>
            <w:tcW w:w="283" w:type="dxa"/>
          </w:tcPr>
          <w:p w14:paraId="007C7FAB" w14:textId="77777777" w:rsidR="00F6599B" w:rsidRPr="00F739FA" w:rsidRDefault="00F6599B" w:rsidP="007D0E92">
            <w:pPr>
              <w:rPr>
                <w:rFonts w:ascii="Times New Roman" w:hAnsi="Times New Roman" w:cs="Times New Roman"/>
              </w:rPr>
            </w:pPr>
          </w:p>
        </w:tc>
        <w:tc>
          <w:tcPr>
            <w:tcW w:w="284" w:type="dxa"/>
          </w:tcPr>
          <w:p w14:paraId="433A61FE" w14:textId="77777777" w:rsidR="00F6599B" w:rsidRPr="00F739FA" w:rsidRDefault="00F6599B" w:rsidP="007D0E92">
            <w:pPr>
              <w:rPr>
                <w:rFonts w:ascii="Times New Roman" w:hAnsi="Times New Roman" w:cs="Times New Roman"/>
              </w:rPr>
            </w:pPr>
          </w:p>
        </w:tc>
        <w:tc>
          <w:tcPr>
            <w:tcW w:w="283" w:type="dxa"/>
          </w:tcPr>
          <w:p w14:paraId="31CE20D2" w14:textId="77777777" w:rsidR="00F6599B" w:rsidRPr="00F739FA" w:rsidRDefault="00F6599B" w:rsidP="007D0E92">
            <w:pPr>
              <w:rPr>
                <w:rFonts w:ascii="Times New Roman" w:hAnsi="Times New Roman" w:cs="Times New Roman"/>
              </w:rPr>
            </w:pPr>
          </w:p>
        </w:tc>
        <w:tc>
          <w:tcPr>
            <w:tcW w:w="284" w:type="dxa"/>
          </w:tcPr>
          <w:p w14:paraId="4BCDEB89" w14:textId="77777777" w:rsidR="00F6599B" w:rsidRPr="00F739FA" w:rsidRDefault="00F6599B" w:rsidP="007D0E92">
            <w:pPr>
              <w:rPr>
                <w:rFonts w:ascii="Times New Roman" w:hAnsi="Times New Roman" w:cs="Times New Roman"/>
              </w:rPr>
            </w:pPr>
          </w:p>
        </w:tc>
        <w:tc>
          <w:tcPr>
            <w:tcW w:w="283" w:type="dxa"/>
          </w:tcPr>
          <w:p w14:paraId="35D1B90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9B49F68" w14:textId="77777777" w:rsidR="00F6599B" w:rsidRPr="00F739FA" w:rsidRDefault="00F6599B" w:rsidP="007D0E92">
            <w:pPr>
              <w:rPr>
                <w:rFonts w:ascii="Times New Roman" w:hAnsi="Times New Roman" w:cs="Times New Roman"/>
              </w:rPr>
            </w:pPr>
          </w:p>
        </w:tc>
        <w:tc>
          <w:tcPr>
            <w:tcW w:w="284" w:type="dxa"/>
          </w:tcPr>
          <w:p w14:paraId="31542C67" w14:textId="77777777" w:rsidR="00F6599B" w:rsidRPr="00F739FA" w:rsidRDefault="00F6599B" w:rsidP="007D0E92">
            <w:pPr>
              <w:rPr>
                <w:rFonts w:ascii="Times New Roman" w:hAnsi="Times New Roman" w:cs="Times New Roman"/>
              </w:rPr>
            </w:pPr>
          </w:p>
        </w:tc>
        <w:tc>
          <w:tcPr>
            <w:tcW w:w="283" w:type="dxa"/>
          </w:tcPr>
          <w:p w14:paraId="05383A2C" w14:textId="77777777" w:rsidR="00F6599B" w:rsidRPr="00F739FA" w:rsidRDefault="00F6599B" w:rsidP="007D0E92">
            <w:pPr>
              <w:rPr>
                <w:rFonts w:ascii="Times New Roman" w:hAnsi="Times New Roman" w:cs="Times New Roman"/>
              </w:rPr>
            </w:pPr>
          </w:p>
        </w:tc>
        <w:tc>
          <w:tcPr>
            <w:tcW w:w="284" w:type="dxa"/>
          </w:tcPr>
          <w:p w14:paraId="591C59CA" w14:textId="77777777" w:rsidR="00F6599B" w:rsidRPr="00F739FA" w:rsidRDefault="00F6599B" w:rsidP="007D0E92">
            <w:pPr>
              <w:rPr>
                <w:rFonts w:ascii="Times New Roman" w:hAnsi="Times New Roman" w:cs="Times New Roman"/>
              </w:rPr>
            </w:pPr>
          </w:p>
        </w:tc>
        <w:tc>
          <w:tcPr>
            <w:tcW w:w="283" w:type="dxa"/>
          </w:tcPr>
          <w:p w14:paraId="2FAD6FE1" w14:textId="77777777" w:rsidR="00F6599B" w:rsidRPr="00F739FA" w:rsidRDefault="00F6599B" w:rsidP="007D0E92">
            <w:pPr>
              <w:rPr>
                <w:rFonts w:ascii="Times New Roman" w:hAnsi="Times New Roman" w:cs="Times New Roman"/>
              </w:rPr>
            </w:pPr>
          </w:p>
        </w:tc>
        <w:tc>
          <w:tcPr>
            <w:tcW w:w="284" w:type="dxa"/>
          </w:tcPr>
          <w:p w14:paraId="2BA9C7E2" w14:textId="77777777" w:rsidR="00F6599B" w:rsidRPr="00F739FA" w:rsidRDefault="00F6599B" w:rsidP="007D0E92">
            <w:pPr>
              <w:rPr>
                <w:rFonts w:ascii="Times New Roman" w:hAnsi="Times New Roman" w:cs="Times New Roman"/>
              </w:rPr>
            </w:pPr>
          </w:p>
        </w:tc>
        <w:tc>
          <w:tcPr>
            <w:tcW w:w="283" w:type="dxa"/>
          </w:tcPr>
          <w:p w14:paraId="2B65E4F9" w14:textId="77777777" w:rsidR="00F6599B" w:rsidRPr="00F739FA" w:rsidRDefault="00F6599B" w:rsidP="007D0E92">
            <w:pPr>
              <w:rPr>
                <w:rFonts w:ascii="Times New Roman" w:hAnsi="Times New Roman" w:cs="Times New Roman"/>
              </w:rPr>
            </w:pPr>
          </w:p>
        </w:tc>
        <w:tc>
          <w:tcPr>
            <w:tcW w:w="284" w:type="dxa"/>
          </w:tcPr>
          <w:p w14:paraId="7F0DDCF3" w14:textId="77777777" w:rsidR="00F6599B" w:rsidRPr="00F739FA" w:rsidRDefault="00F6599B" w:rsidP="007D0E92">
            <w:pPr>
              <w:rPr>
                <w:rFonts w:ascii="Times New Roman" w:hAnsi="Times New Roman" w:cs="Times New Roman"/>
              </w:rPr>
            </w:pPr>
          </w:p>
        </w:tc>
        <w:tc>
          <w:tcPr>
            <w:tcW w:w="283" w:type="dxa"/>
          </w:tcPr>
          <w:p w14:paraId="51E254D5" w14:textId="77777777" w:rsidR="00F6599B" w:rsidRPr="00F739FA" w:rsidRDefault="00F6599B" w:rsidP="007D0E92">
            <w:pPr>
              <w:rPr>
                <w:rFonts w:ascii="Times New Roman" w:hAnsi="Times New Roman" w:cs="Times New Roman"/>
              </w:rPr>
            </w:pPr>
          </w:p>
        </w:tc>
        <w:tc>
          <w:tcPr>
            <w:tcW w:w="284" w:type="dxa"/>
          </w:tcPr>
          <w:p w14:paraId="72DD4146" w14:textId="77777777" w:rsidR="00F6599B" w:rsidRPr="00F739FA" w:rsidRDefault="00F6599B" w:rsidP="007D0E92">
            <w:pPr>
              <w:rPr>
                <w:rFonts w:ascii="Times New Roman" w:hAnsi="Times New Roman" w:cs="Times New Roman"/>
              </w:rPr>
            </w:pPr>
          </w:p>
        </w:tc>
        <w:tc>
          <w:tcPr>
            <w:tcW w:w="283" w:type="dxa"/>
          </w:tcPr>
          <w:p w14:paraId="2D1E08BA" w14:textId="77777777" w:rsidR="00F6599B" w:rsidRPr="00F739FA" w:rsidRDefault="00F6599B" w:rsidP="007D0E92">
            <w:pPr>
              <w:rPr>
                <w:rFonts w:ascii="Times New Roman" w:hAnsi="Times New Roman" w:cs="Times New Roman"/>
              </w:rPr>
            </w:pPr>
          </w:p>
        </w:tc>
      </w:tr>
      <w:tr w:rsidR="00F6599B" w:rsidRPr="00F739FA" w14:paraId="22B4F211" w14:textId="77777777" w:rsidTr="007D0E92">
        <w:tc>
          <w:tcPr>
            <w:tcW w:w="4678" w:type="dxa"/>
          </w:tcPr>
          <w:p w14:paraId="1142343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деление на однозначное число</w:t>
            </w:r>
          </w:p>
        </w:tc>
        <w:tc>
          <w:tcPr>
            <w:tcW w:w="338" w:type="dxa"/>
          </w:tcPr>
          <w:p w14:paraId="33D97074" w14:textId="77777777" w:rsidR="00F6599B" w:rsidRPr="00F739FA" w:rsidRDefault="00F6599B" w:rsidP="007D0E92">
            <w:pPr>
              <w:rPr>
                <w:rFonts w:ascii="Times New Roman" w:hAnsi="Times New Roman" w:cs="Times New Roman"/>
              </w:rPr>
            </w:pPr>
          </w:p>
        </w:tc>
        <w:tc>
          <w:tcPr>
            <w:tcW w:w="283" w:type="dxa"/>
          </w:tcPr>
          <w:p w14:paraId="37BBE982" w14:textId="77777777" w:rsidR="00F6599B" w:rsidRPr="00F739FA" w:rsidRDefault="00F6599B" w:rsidP="007D0E92">
            <w:pPr>
              <w:rPr>
                <w:rFonts w:ascii="Times New Roman" w:hAnsi="Times New Roman" w:cs="Times New Roman"/>
              </w:rPr>
            </w:pPr>
          </w:p>
        </w:tc>
        <w:tc>
          <w:tcPr>
            <w:tcW w:w="283" w:type="dxa"/>
          </w:tcPr>
          <w:p w14:paraId="3EF9F220" w14:textId="77777777" w:rsidR="00F6599B" w:rsidRPr="00F739FA" w:rsidRDefault="00F6599B" w:rsidP="007D0E92">
            <w:pPr>
              <w:rPr>
                <w:rFonts w:ascii="Times New Roman" w:hAnsi="Times New Roman" w:cs="Times New Roman"/>
              </w:rPr>
            </w:pPr>
          </w:p>
        </w:tc>
        <w:tc>
          <w:tcPr>
            <w:tcW w:w="284" w:type="dxa"/>
          </w:tcPr>
          <w:p w14:paraId="15CA7D8F" w14:textId="77777777" w:rsidR="00F6599B" w:rsidRPr="00F739FA" w:rsidRDefault="00F6599B" w:rsidP="007D0E92">
            <w:pPr>
              <w:rPr>
                <w:rFonts w:ascii="Times New Roman" w:hAnsi="Times New Roman" w:cs="Times New Roman"/>
              </w:rPr>
            </w:pPr>
          </w:p>
        </w:tc>
        <w:tc>
          <w:tcPr>
            <w:tcW w:w="283" w:type="dxa"/>
          </w:tcPr>
          <w:p w14:paraId="143F98D0" w14:textId="77777777" w:rsidR="00F6599B" w:rsidRPr="00F739FA" w:rsidRDefault="00F6599B" w:rsidP="007D0E92">
            <w:pPr>
              <w:rPr>
                <w:rFonts w:ascii="Times New Roman" w:hAnsi="Times New Roman" w:cs="Times New Roman"/>
              </w:rPr>
            </w:pPr>
          </w:p>
        </w:tc>
        <w:tc>
          <w:tcPr>
            <w:tcW w:w="284" w:type="dxa"/>
          </w:tcPr>
          <w:p w14:paraId="66D63070" w14:textId="77777777" w:rsidR="00F6599B" w:rsidRPr="00F739FA" w:rsidRDefault="00F6599B" w:rsidP="007D0E92">
            <w:pPr>
              <w:rPr>
                <w:rFonts w:ascii="Times New Roman" w:hAnsi="Times New Roman" w:cs="Times New Roman"/>
              </w:rPr>
            </w:pPr>
          </w:p>
        </w:tc>
        <w:tc>
          <w:tcPr>
            <w:tcW w:w="283" w:type="dxa"/>
          </w:tcPr>
          <w:p w14:paraId="420D207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CA33EAA" w14:textId="77777777" w:rsidR="00F6599B" w:rsidRPr="00F739FA" w:rsidRDefault="00F6599B" w:rsidP="007D0E92">
            <w:pPr>
              <w:rPr>
                <w:rFonts w:ascii="Times New Roman" w:hAnsi="Times New Roman" w:cs="Times New Roman"/>
              </w:rPr>
            </w:pPr>
          </w:p>
        </w:tc>
        <w:tc>
          <w:tcPr>
            <w:tcW w:w="284" w:type="dxa"/>
          </w:tcPr>
          <w:p w14:paraId="6DA7B388" w14:textId="77777777" w:rsidR="00F6599B" w:rsidRPr="00F739FA" w:rsidRDefault="00F6599B" w:rsidP="007D0E92">
            <w:pPr>
              <w:rPr>
                <w:rFonts w:ascii="Times New Roman" w:hAnsi="Times New Roman" w:cs="Times New Roman"/>
              </w:rPr>
            </w:pPr>
          </w:p>
        </w:tc>
        <w:tc>
          <w:tcPr>
            <w:tcW w:w="283" w:type="dxa"/>
          </w:tcPr>
          <w:p w14:paraId="559F55F3" w14:textId="77777777" w:rsidR="00F6599B" w:rsidRPr="00F739FA" w:rsidRDefault="00F6599B" w:rsidP="007D0E92">
            <w:pPr>
              <w:rPr>
                <w:rFonts w:ascii="Times New Roman" w:hAnsi="Times New Roman" w:cs="Times New Roman"/>
              </w:rPr>
            </w:pPr>
          </w:p>
        </w:tc>
        <w:tc>
          <w:tcPr>
            <w:tcW w:w="284" w:type="dxa"/>
          </w:tcPr>
          <w:p w14:paraId="5CB13AB2" w14:textId="77777777" w:rsidR="00F6599B" w:rsidRPr="00F739FA" w:rsidRDefault="00F6599B" w:rsidP="007D0E92">
            <w:pPr>
              <w:rPr>
                <w:rFonts w:ascii="Times New Roman" w:hAnsi="Times New Roman" w:cs="Times New Roman"/>
              </w:rPr>
            </w:pPr>
          </w:p>
        </w:tc>
        <w:tc>
          <w:tcPr>
            <w:tcW w:w="283" w:type="dxa"/>
          </w:tcPr>
          <w:p w14:paraId="16259C54" w14:textId="77777777" w:rsidR="00F6599B" w:rsidRPr="00F739FA" w:rsidRDefault="00F6599B" w:rsidP="007D0E92">
            <w:pPr>
              <w:rPr>
                <w:rFonts w:ascii="Times New Roman" w:hAnsi="Times New Roman" w:cs="Times New Roman"/>
              </w:rPr>
            </w:pPr>
          </w:p>
        </w:tc>
        <w:tc>
          <w:tcPr>
            <w:tcW w:w="284" w:type="dxa"/>
          </w:tcPr>
          <w:p w14:paraId="3BEAF7F1" w14:textId="77777777" w:rsidR="00F6599B" w:rsidRPr="00F739FA" w:rsidRDefault="00F6599B" w:rsidP="007D0E92">
            <w:pPr>
              <w:rPr>
                <w:rFonts w:ascii="Times New Roman" w:hAnsi="Times New Roman" w:cs="Times New Roman"/>
              </w:rPr>
            </w:pPr>
          </w:p>
        </w:tc>
        <w:tc>
          <w:tcPr>
            <w:tcW w:w="283" w:type="dxa"/>
          </w:tcPr>
          <w:p w14:paraId="40369F95" w14:textId="77777777" w:rsidR="00F6599B" w:rsidRPr="00F739FA" w:rsidRDefault="00F6599B" w:rsidP="007D0E92">
            <w:pPr>
              <w:rPr>
                <w:rFonts w:ascii="Times New Roman" w:hAnsi="Times New Roman" w:cs="Times New Roman"/>
              </w:rPr>
            </w:pPr>
          </w:p>
        </w:tc>
        <w:tc>
          <w:tcPr>
            <w:tcW w:w="284" w:type="dxa"/>
          </w:tcPr>
          <w:p w14:paraId="0A94F877" w14:textId="77777777" w:rsidR="00F6599B" w:rsidRPr="00F739FA" w:rsidRDefault="00F6599B" w:rsidP="007D0E92">
            <w:pPr>
              <w:rPr>
                <w:rFonts w:ascii="Times New Roman" w:hAnsi="Times New Roman" w:cs="Times New Roman"/>
              </w:rPr>
            </w:pPr>
          </w:p>
        </w:tc>
        <w:tc>
          <w:tcPr>
            <w:tcW w:w="283" w:type="dxa"/>
          </w:tcPr>
          <w:p w14:paraId="100C9ED6" w14:textId="77777777" w:rsidR="00F6599B" w:rsidRPr="00F739FA" w:rsidRDefault="00F6599B" w:rsidP="007D0E92">
            <w:pPr>
              <w:rPr>
                <w:rFonts w:ascii="Times New Roman" w:hAnsi="Times New Roman" w:cs="Times New Roman"/>
              </w:rPr>
            </w:pPr>
          </w:p>
        </w:tc>
        <w:tc>
          <w:tcPr>
            <w:tcW w:w="284" w:type="dxa"/>
          </w:tcPr>
          <w:p w14:paraId="4F3634A9" w14:textId="77777777" w:rsidR="00F6599B" w:rsidRPr="00F739FA" w:rsidRDefault="00F6599B" w:rsidP="007D0E92">
            <w:pPr>
              <w:rPr>
                <w:rFonts w:ascii="Times New Roman" w:hAnsi="Times New Roman" w:cs="Times New Roman"/>
              </w:rPr>
            </w:pPr>
          </w:p>
        </w:tc>
        <w:tc>
          <w:tcPr>
            <w:tcW w:w="283" w:type="dxa"/>
          </w:tcPr>
          <w:p w14:paraId="6D8F04B8" w14:textId="77777777" w:rsidR="00F6599B" w:rsidRPr="00F739FA" w:rsidRDefault="00F6599B" w:rsidP="007D0E92">
            <w:pPr>
              <w:rPr>
                <w:rFonts w:ascii="Times New Roman" w:hAnsi="Times New Roman" w:cs="Times New Roman"/>
              </w:rPr>
            </w:pPr>
          </w:p>
        </w:tc>
      </w:tr>
      <w:tr w:rsidR="00F6599B" w:rsidRPr="00F739FA" w14:paraId="75E01E45" w14:textId="77777777" w:rsidTr="007D0E92">
        <w:tc>
          <w:tcPr>
            <w:tcW w:w="4678" w:type="dxa"/>
          </w:tcPr>
          <w:p w14:paraId="12B74D5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Свойства предметов</w:t>
            </w:r>
          </w:p>
        </w:tc>
        <w:tc>
          <w:tcPr>
            <w:tcW w:w="338" w:type="dxa"/>
          </w:tcPr>
          <w:p w14:paraId="1D1DFFC8" w14:textId="77777777" w:rsidR="00F6599B" w:rsidRPr="00F739FA" w:rsidRDefault="00F6599B" w:rsidP="007D0E92">
            <w:pPr>
              <w:rPr>
                <w:rFonts w:ascii="Times New Roman" w:hAnsi="Times New Roman" w:cs="Times New Roman"/>
              </w:rPr>
            </w:pPr>
          </w:p>
        </w:tc>
        <w:tc>
          <w:tcPr>
            <w:tcW w:w="283" w:type="dxa"/>
          </w:tcPr>
          <w:p w14:paraId="22EA6FF4" w14:textId="77777777" w:rsidR="00F6599B" w:rsidRPr="00F739FA" w:rsidRDefault="00F6599B" w:rsidP="007D0E92">
            <w:pPr>
              <w:rPr>
                <w:rFonts w:ascii="Times New Roman" w:hAnsi="Times New Roman" w:cs="Times New Roman"/>
              </w:rPr>
            </w:pPr>
          </w:p>
        </w:tc>
        <w:tc>
          <w:tcPr>
            <w:tcW w:w="283" w:type="dxa"/>
          </w:tcPr>
          <w:p w14:paraId="16D5A462" w14:textId="77777777" w:rsidR="00F6599B" w:rsidRPr="00F739FA" w:rsidRDefault="00F6599B" w:rsidP="007D0E92">
            <w:pPr>
              <w:rPr>
                <w:rFonts w:ascii="Times New Roman" w:hAnsi="Times New Roman" w:cs="Times New Roman"/>
              </w:rPr>
            </w:pPr>
          </w:p>
        </w:tc>
        <w:tc>
          <w:tcPr>
            <w:tcW w:w="284" w:type="dxa"/>
          </w:tcPr>
          <w:p w14:paraId="1D0FF4AF" w14:textId="77777777" w:rsidR="00F6599B" w:rsidRPr="00F739FA" w:rsidRDefault="00F6599B" w:rsidP="007D0E92">
            <w:pPr>
              <w:rPr>
                <w:rFonts w:ascii="Times New Roman" w:hAnsi="Times New Roman" w:cs="Times New Roman"/>
              </w:rPr>
            </w:pPr>
          </w:p>
        </w:tc>
        <w:tc>
          <w:tcPr>
            <w:tcW w:w="283" w:type="dxa"/>
          </w:tcPr>
          <w:p w14:paraId="082A9014" w14:textId="77777777" w:rsidR="00F6599B" w:rsidRPr="00F739FA" w:rsidRDefault="00F6599B" w:rsidP="007D0E92">
            <w:pPr>
              <w:rPr>
                <w:rFonts w:ascii="Times New Roman" w:hAnsi="Times New Roman" w:cs="Times New Roman"/>
              </w:rPr>
            </w:pPr>
          </w:p>
        </w:tc>
        <w:tc>
          <w:tcPr>
            <w:tcW w:w="284" w:type="dxa"/>
          </w:tcPr>
          <w:p w14:paraId="63E61313" w14:textId="77777777" w:rsidR="00F6599B" w:rsidRPr="00F739FA" w:rsidRDefault="00F6599B" w:rsidP="007D0E92">
            <w:pPr>
              <w:rPr>
                <w:rFonts w:ascii="Times New Roman" w:hAnsi="Times New Roman" w:cs="Times New Roman"/>
              </w:rPr>
            </w:pPr>
          </w:p>
        </w:tc>
        <w:tc>
          <w:tcPr>
            <w:tcW w:w="283" w:type="dxa"/>
          </w:tcPr>
          <w:p w14:paraId="0C76A88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F2B2638" w14:textId="77777777" w:rsidR="00F6599B" w:rsidRPr="00F739FA" w:rsidRDefault="00F6599B" w:rsidP="007D0E92">
            <w:pPr>
              <w:rPr>
                <w:rFonts w:ascii="Times New Roman" w:hAnsi="Times New Roman" w:cs="Times New Roman"/>
              </w:rPr>
            </w:pPr>
          </w:p>
        </w:tc>
        <w:tc>
          <w:tcPr>
            <w:tcW w:w="284" w:type="dxa"/>
          </w:tcPr>
          <w:p w14:paraId="75660583" w14:textId="77777777" w:rsidR="00F6599B" w:rsidRPr="00F739FA" w:rsidRDefault="00F6599B" w:rsidP="007D0E92">
            <w:pPr>
              <w:rPr>
                <w:rFonts w:ascii="Times New Roman" w:hAnsi="Times New Roman" w:cs="Times New Roman"/>
              </w:rPr>
            </w:pPr>
          </w:p>
        </w:tc>
        <w:tc>
          <w:tcPr>
            <w:tcW w:w="283" w:type="dxa"/>
          </w:tcPr>
          <w:p w14:paraId="65EE6441" w14:textId="77777777" w:rsidR="00F6599B" w:rsidRPr="00F739FA" w:rsidRDefault="00F6599B" w:rsidP="007D0E92">
            <w:pPr>
              <w:rPr>
                <w:rFonts w:ascii="Times New Roman" w:hAnsi="Times New Roman" w:cs="Times New Roman"/>
              </w:rPr>
            </w:pPr>
          </w:p>
        </w:tc>
        <w:tc>
          <w:tcPr>
            <w:tcW w:w="284" w:type="dxa"/>
          </w:tcPr>
          <w:p w14:paraId="05890096" w14:textId="77777777" w:rsidR="00F6599B" w:rsidRPr="00F739FA" w:rsidRDefault="00F6599B" w:rsidP="007D0E92">
            <w:pPr>
              <w:rPr>
                <w:rFonts w:ascii="Times New Roman" w:hAnsi="Times New Roman" w:cs="Times New Roman"/>
              </w:rPr>
            </w:pPr>
          </w:p>
        </w:tc>
        <w:tc>
          <w:tcPr>
            <w:tcW w:w="283" w:type="dxa"/>
          </w:tcPr>
          <w:p w14:paraId="73E82E57" w14:textId="77777777" w:rsidR="00F6599B" w:rsidRPr="00F739FA" w:rsidRDefault="00F6599B" w:rsidP="007D0E92">
            <w:pPr>
              <w:rPr>
                <w:rFonts w:ascii="Times New Roman" w:hAnsi="Times New Roman" w:cs="Times New Roman"/>
              </w:rPr>
            </w:pPr>
          </w:p>
        </w:tc>
        <w:tc>
          <w:tcPr>
            <w:tcW w:w="284" w:type="dxa"/>
          </w:tcPr>
          <w:p w14:paraId="2D46B41F" w14:textId="77777777" w:rsidR="00F6599B" w:rsidRPr="00F739FA" w:rsidRDefault="00F6599B" w:rsidP="007D0E92">
            <w:pPr>
              <w:rPr>
                <w:rFonts w:ascii="Times New Roman" w:hAnsi="Times New Roman" w:cs="Times New Roman"/>
              </w:rPr>
            </w:pPr>
          </w:p>
        </w:tc>
        <w:tc>
          <w:tcPr>
            <w:tcW w:w="283" w:type="dxa"/>
          </w:tcPr>
          <w:p w14:paraId="0C78CE20" w14:textId="77777777" w:rsidR="00F6599B" w:rsidRPr="00F739FA" w:rsidRDefault="00F6599B" w:rsidP="007D0E92">
            <w:pPr>
              <w:rPr>
                <w:rFonts w:ascii="Times New Roman" w:hAnsi="Times New Roman" w:cs="Times New Roman"/>
              </w:rPr>
            </w:pPr>
          </w:p>
        </w:tc>
        <w:tc>
          <w:tcPr>
            <w:tcW w:w="284" w:type="dxa"/>
          </w:tcPr>
          <w:p w14:paraId="11885255" w14:textId="77777777" w:rsidR="00F6599B" w:rsidRPr="00F739FA" w:rsidRDefault="00F6599B" w:rsidP="007D0E92">
            <w:pPr>
              <w:rPr>
                <w:rFonts w:ascii="Times New Roman" w:hAnsi="Times New Roman" w:cs="Times New Roman"/>
              </w:rPr>
            </w:pPr>
          </w:p>
        </w:tc>
        <w:tc>
          <w:tcPr>
            <w:tcW w:w="283" w:type="dxa"/>
          </w:tcPr>
          <w:p w14:paraId="35CB3CE7" w14:textId="77777777" w:rsidR="00F6599B" w:rsidRPr="00F739FA" w:rsidRDefault="00F6599B" w:rsidP="007D0E92">
            <w:pPr>
              <w:rPr>
                <w:rFonts w:ascii="Times New Roman" w:hAnsi="Times New Roman" w:cs="Times New Roman"/>
              </w:rPr>
            </w:pPr>
          </w:p>
        </w:tc>
        <w:tc>
          <w:tcPr>
            <w:tcW w:w="284" w:type="dxa"/>
          </w:tcPr>
          <w:p w14:paraId="50EC4255" w14:textId="77777777" w:rsidR="00F6599B" w:rsidRPr="00F739FA" w:rsidRDefault="00F6599B" w:rsidP="007D0E92">
            <w:pPr>
              <w:rPr>
                <w:rFonts w:ascii="Times New Roman" w:hAnsi="Times New Roman" w:cs="Times New Roman"/>
              </w:rPr>
            </w:pPr>
          </w:p>
        </w:tc>
        <w:tc>
          <w:tcPr>
            <w:tcW w:w="283" w:type="dxa"/>
          </w:tcPr>
          <w:p w14:paraId="12B99D9C" w14:textId="77777777" w:rsidR="00F6599B" w:rsidRPr="00F739FA" w:rsidRDefault="00F6599B" w:rsidP="007D0E92">
            <w:pPr>
              <w:rPr>
                <w:rFonts w:ascii="Times New Roman" w:hAnsi="Times New Roman" w:cs="Times New Roman"/>
              </w:rPr>
            </w:pPr>
          </w:p>
        </w:tc>
      </w:tr>
      <w:tr w:rsidR="00F6599B" w:rsidRPr="00F739FA" w14:paraId="2C481072" w14:textId="77777777" w:rsidTr="007D0E92">
        <w:tc>
          <w:tcPr>
            <w:tcW w:w="4678" w:type="dxa"/>
          </w:tcPr>
          <w:p w14:paraId="31F62A8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Нумерация чисел 1 десятка</w:t>
            </w:r>
          </w:p>
        </w:tc>
        <w:tc>
          <w:tcPr>
            <w:tcW w:w="338" w:type="dxa"/>
          </w:tcPr>
          <w:p w14:paraId="4BCAB225" w14:textId="77777777" w:rsidR="00F6599B" w:rsidRPr="00F739FA" w:rsidRDefault="00F6599B" w:rsidP="007D0E92">
            <w:pPr>
              <w:rPr>
                <w:rFonts w:ascii="Times New Roman" w:hAnsi="Times New Roman" w:cs="Times New Roman"/>
              </w:rPr>
            </w:pPr>
          </w:p>
        </w:tc>
        <w:tc>
          <w:tcPr>
            <w:tcW w:w="283" w:type="dxa"/>
          </w:tcPr>
          <w:p w14:paraId="3A211041" w14:textId="77777777" w:rsidR="00F6599B" w:rsidRPr="00F739FA" w:rsidRDefault="00F6599B" w:rsidP="007D0E92">
            <w:pPr>
              <w:rPr>
                <w:rFonts w:ascii="Times New Roman" w:hAnsi="Times New Roman" w:cs="Times New Roman"/>
              </w:rPr>
            </w:pPr>
          </w:p>
        </w:tc>
        <w:tc>
          <w:tcPr>
            <w:tcW w:w="283" w:type="dxa"/>
          </w:tcPr>
          <w:p w14:paraId="21796D26" w14:textId="77777777" w:rsidR="00F6599B" w:rsidRPr="00F739FA" w:rsidRDefault="00F6599B" w:rsidP="007D0E92">
            <w:pPr>
              <w:rPr>
                <w:rFonts w:ascii="Times New Roman" w:hAnsi="Times New Roman" w:cs="Times New Roman"/>
              </w:rPr>
            </w:pPr>
          </w:p>
        </w:tc>
        <w:tc>
          <w:tcPr>
            <w:tcW w:w="284" w:type="dxa"/>
          </w:tcPr>
          <w:p w14:paraId="4A5D14FC" w14:textId="77777777" w:rsidR="00F6599B" w:rsidRPr="00F739FA" w:rsidRDefault="00F6599B" w:rsidP="007D0E92">
            <w:pPr>
              <w:rPr>
                <w:rFonts w:ascii="Times New Roman" w:hAnsi="Times New Roman" w:cs="Times New Roman"/>
              </w:rPr>
            </w:pPr>
          </w:p>
        </w:tc>
        <w:tc>
          <w:tcPr>
            <w:tcW w:w="283" w:type="dxa"/>
          </w:tcPr>
          <w:p w14:paraId="6FFADAA4" w14:textId="77777777" w:rsidR="00F6599B" w:rsidRPr="00F739FA" w:rsidRDefault="00F6599B" w:rsidP="007D0E92">
            <w:pPr>
              <w:rPr>
                <w:rFonts w:ascii="Times New Roman" w:hAnsi="Times New Roman" w:cs="Times New Roman"/>
              </w:rPr>
            </w:pPr>
          </w:p>
        </w:tc>
        <w:tc>
          <w:tcPr>
            <w:tcW w:w="284" w:type="dxa"/>
          </w:tcPr>
          <w:p w14:paraId="05A2B048" w14:textId="77777777" w:rsidR="00F6599B" w:rsidRPr="00F739FA" w:rsidRDefault="00F6599B" w:rsidP="007D0E92">
            <w:pPr>
              <w:rPr>
                <w:rFonts w:ascii="Times New Roman" w:hAnsi="Times New Roman" w:cs="Times New Roman"/>
              </w:rPr>
            </w:pPr>
          </w:p>
        </w:tc>
        <w:tc>
          <w:tcPr>
            <w:tcW w:w="283" w:type="dxa"/>
          </w:tcPr>
          <w:p w14:paraId="4D51607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5EDC849" w14:textId="77777777" w:rsidR="00F6599B" w:rsidRPr="00F739FA" w:rsidRDefault="00F6599B" w:rsidP="007D0E92">
            <w:pPr>
              <w:rPr>
                <w:rFonts w:ascii="Times New Roman" w:hAnsi="Times New Roman" w:cs="Times New Roman"/>
              </w:rPr>
            </w:pPr>
          </w:p>
        </w:tc>
        <w:tc>
          <w:tcPr>
            <w:tcW w:w="284" w:type="dxa"/>
          </w:tcPr>
          <w:p w14:paraId="4E296E50" w14:textId="77777777" w:rsidR="00F6599B" w:rsidRPr="00F739FA" w:rsidRDefault="00F6599B" w:rsidP="007D0E92">
            <w:pPr>
              <w:rPr>
                <w:rFonts w:ascii="Times New Roman" w:hAnsi="Times New Roman" w:cs="Times New Roman"/>
              </w:rPr>
            </w:pPr>
          </w:p>
        </w:tc>
        <w:tc>
          <w:tcPr>
            <w:tcW w:w="283" w:type="dxa"/>
          </w:tcPr>
          <w:p w14:paraId="2679CC14" w14:textId="77777777" w:rsidR="00F6599B" w:rsidRPr="00F739FA" w:rsidRDefault="00F6599B" w:rsidP="007D0E92">
            <w:pPr>
              <w:rPr>
                <w:rFonts w:ascii="Times New Roman" w:hAnsi="Times New Roman" w:cs="Times New Roman"/>
              </w:rPr>
            </w:pPr>
          </w:p>
        </w:tc>
        <w:tc>
          <w:tcPr>
            <w:tcW w:w="284" w:type="dxa"/>
          </w:tcPr>
          <w:p w14:paraId="2996ED04" w14:textId="77777777" w:rsidR="00F6599B" w:rsidRPr="00F739FA" w:rsidRDefault="00F6599B" w:rsidP="007D0E92">
            <w:pPr>
              <w:rPr>
                <w:rFonts w:ascii="Times New Roman" w:hAnsi="Times New Roman" w:cs="Times New Roman"/>
              </w:rPr>
            </w:pPr>
          </w:p>
        </w:tc>
        <w:tc>
          <w:tcPr>
            <w:tcW w:w="283" w:type="dxa"/>
          </w:tcPr>
          <w:p w14:paraId="1E0F6C73" w14:textId="77777777" w:rsidR="00F6599B" w:rsidRPr="00F739FA" w:rsidRDefault="00F6599B" w:rsidP="007D0E92">
            <w:pPr>
              <w:rPr>
                <w:rFonts w:ascii="Times New Roman" w:hAnsi="Times New Roman" w:cs="Times New Roman"/>
              </w:rPr>
            </w:pPr>
          </w:p>
        </w:tc>
        <w:tc>
          <w:tcPr>
            <w:tcW w:w="284" w:type="dxa"/>
          </w:tcPr>
          <w:p w14:paraId="50C041E1" w14:textId="77777777" w:rsidR="00F6599B" w:rsidRPr="00F739FA" w:rsidRDefault="00F6599B" w:rsidP="007D0E92">
            <w:pPr>
              <w:rPr>
                <w:rFonts w:ascii="Times New Roman" w:hAnsi="Times New Roman" w:cs="Times New Roman"/>
              </w:rPr>
            </w:pPr>
          </w:p>
        </w:tc>
        <w:tc>
          <w:tcPr>
            <w:tcW w:w="283" w:type="dxa"/>
          </w:tcPr>
          <w:p w14:paraId="7AAC473A" w14:textId="77777777" w:rsidR="00F6599B" w:rsidRPr="00F739FA" w:rsidRDefault="00F6599B" w:rsidP="007D0E92">
            <w:pPr>
              <w:rPr>
                <w:rFonts w:ascii="Times New Roman" w:hAnsi="Times New Roman" w:cs="Times New Roman"/>
              </w:rPr>
            </w:pPr>
          </w:p>
        </w:tc>
        <w:tc>
          <w:tcPr>
            <w:tcW w:w="284" w:type="dxa"/>
          </w:tcPr>
          <w:p w14:paraId="3E356AE4" w14:textId="77777777" w:rsidR="00F6599B" w:rsidRPr="00F739FA" w:rsidRDefault="00F6599B" w:rsidP="007D0E92">
            <w:pPr>
              <w:rPr>
                <w:rFonts w:ascii="Times New Roman" w:hAnsi="Times New Roman" w:cs="Times New Roman"/>
              </w:rPr>
            </w:pPr>
          </w:p>
        </w:tc>
        <w:tc>
          <w:tcPr>
            <w:tcW w:w="283" w:type="dxa"/>
          </w:tcPr>
          <w:p w14:paraId="2252792F" w14:textId="77777777" w:rsidR="00F6599B" w:rsidRPr="00F739FA" w:rsidRDefault="00F6599B" w:rsidP="007D0E92">
            <w:pPr>
              <w:rPr>
                <w:rFonts w:ascii="Times New Roman" w:hAnsi="Times New Roman" w:cs="Times New Roman"/>
              </w:rPr>
            </w:pPr>
          </w:p>
        </w:tc>
        <w:tc>
          <w:tcPr>
            <w:tcW w:w="284" w:type="dxa"/>
          </w:tcPr>
          <w:p w14:paraId="50FFB712" w14:textId="77777777" w:rsidR="00F6599B" w:rsidRPr="00F739FA" w:rsidRDefault="00F6599B" w:rsidP="007D0E92">
            <w:pPr>
              <w:rPr>
                <w:rFonts w:ascii="Times New Roman" w:hAnsi="Times New Roman" w:cs="Times New Roman"/>
              </w:rPr>
            </w:pPr>
          </w:p>
        </w:tc>
        <w:tc>
          <w:tcPr>
            <w:tcW w:w="283" w:type="dxa"/>
          </w:tcPr>
          <w:p w14:paraId="7D1F13D0" w14:textId="77777777" w:rsidR="00F6599B" w:rsidRPr="00F739FA" w:rsidRDefault="00F6599B" w:rsidP="007D0E92">
            <w:pPr>
              <w:rPr>
                <w:rFonts w:ascii="Times New Roman" w:hAnsi="Times New Roman" w:cs="Times New Roman"/>
              </w:rPr>
            </w:pPr>
          </w:p>
        </w:tc>
      </w:tr>
      <w:tr w:rsidR="00F6599B" w:rsidRPr="00F739FA" w14:paraId="42A89CFB" w14:textId="77777777" w:rsidTr="007D0E92">
        <w:tc>
          <w:tcPr>
            <w:tcW w:w="4678" w:type="dxa"/>
          </w:tcPr>
          <w:p w14:paraId="63AB9EE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табличное умножение и деление</w:t>
            </w:r>
          </w:p>
        </w:tc>
        <w:tc>
          <w:tcPr>
            <w:tcW w:w="338" w:type="dxa"/>
          </w:tcPr>
          <w:p w14:paraId="49FB2A27" w14:textId="77777777" w:rsidR="00F6599B" w:rsidRPr="00F739FA" w:rsidRDefault="00F6599B" w:rsidP="007D0E92">
            <w:pPr>
              <w:rPr>
                <w:rFonts w:ascii="Times New Roman" w:hAnsi="Times New Roman" w:cs="Times New Roman"/>
              </w:rPr>
            </w:pPr>
          </w:p>
        </w:tc>
        <w:tc>
          <w:tcPr>
            <w:tcW w:w="283" w:type="dxa"/>
          </w:tcPr>
          <w:p w14:paraId="438D0325" w14:textId="77777777" w:rsidR="00F6599B" w:rsidRPr="00F739FA" w:rsidRDefault="00F6599B" w:rsidP="007D0E92">
            <w:pPr>
              <w:rPr>
                <w:rFonts w:ascii="Times New Roman" w:hAnsi="Times New Roman" w:cs="Times New Roman"/>
              </w:rPr>
            </w:pPr>
          </w:p>
        </w:tc>
        <w:tc>
          <w:tcPr>
            <w:tcW w:w="283" w:type="dxa"/>
          </w:tcPr>
          <w:p w14:paraId="13BE6847" w14:textId="77777777" w:rsidR="00F6599B" w:rsidRPr="00F739FA" w:rsidRDefault="00F6599B" w:rsidP="007D0E92">
            <w:pPr>
              <w:rPr>
                <w:rFonts w:ascii="Times New Roman" w:hAnsi="Times New Roman" w:cs="Times New Roman"/>
              </w:rPr>
            </w:pPr>
          </w:p>
        </w:tc>
        <w:tc>
          <w:tcPr>
            <w:tcW w:w="284" w:type="dxa"/>
          </w:tcPr>
          <w:p w14:paraId="0AB32A5D" w14:textId="77777777" w:rsidR="00F6599B" w:rsidRPr="00F739FA" w:rsidRDefault="00F6599B" w:rsidP="007D0E92">
            <w:pPr>
              <w:rPr>
                <w:rFonts w:ascii="Times New Roman" w:hAnsi="Times New Roman" w:cs="Times New Roman"/>
              </w:rPr>
            </w:pPr>
          </w:p>
        </w:tc>
        <w:tc>
          <w:tcPr>
            <w:tcW w:w="283" w:type="dxa"/>
          </w:tcPr>
          <w:p w14:paraId="166CD89A" w14:textId="77777777" w:rsidR="00F6599B" w:rsidRPr="00F739FA" w:rsidRDefault="00F6599B" w:rsidP="007D0E92">
            <w:pPr>
              <w:rPr>
                <w:rFonts w:ascii="Times New Roman" w:hAnsi="Times New Roman" w:cs="Times New Roman"/>
              </w:rPr>
            </w:pPr>
          </w:p>
        </w:tc>
        <w:tc>
          <w:tcPr>
            <w:tcW w:w="284" w:type="dxa"/>
          </w:tcPr>
          <w:p w14:paraId="68BE42DE" w14:textId="77777777" w:rsidR="00F6599B" w:rsidRPr="00F739FA" w:rsidRDefault="00F6599B" w:rsidP="007D0E92">
            <w:pPr>
              <w:rPr>
                <w:rFonts w:ascii="Times New Roman" w:hAnsi="Times New Roman" w:cs="Times New Roman"/>
              </w:rPr>
            </w:pPr>
          </w:p>
        </w:tc>
        <w:tc>
          <w:tcPr>
            <w:tcW w:w="283" w:type="dxa"/>
          </w:tcPr>
          <w:p w14:paraId="66181DF5" w14:textId="77777777" w:rsidR="00F6599B" w:rsidRPr="00F739FA" w:rsidRDefault="00F6599B" w:rsidP="007D0E92">
            <w:pPr>
              <w:rPr>
                <w:rFonts w:ascii="Times New Roman" w:hAnsi="Times New Roman" w:cs="Times New Roman"/>
              </w:rPr>
            </w:pPr>
          </w:p>
        </w:tc>
        <w:tc>
          <w:tcPr>
            <w:tcW w:w="284" w:type="dxa"/>
          </w:tcPr>
          <w:p w14:paraId="46421BA4" w14:textId="77777777" w:rsidR="00F6599B" w:rsidRPr="00F739FA" w:rsidRDefault="00F6599B" w:rsidP="007D0E92">
            <w:pPr>
              <w:rPr>
                <w:rFonts w:ascii="Times New Roman" w:hAnsi="Times New Roman" w:cs="Times New Roman"/>
              </w:rPr>
            </w:pPr>
          </w:p>
        </w:tc>
        <w:tc>
          <w:tcPr>
            <w:tcW w:w="284" w:type="dxa"/>
          </w:tcPr>
          <w:p w14:paraId="712B4209" w14:textId="77777777" w:rsidR="00F6599B" w:rsidRPr="00F739FA" w:rsidRDefault="00F6599B" w:rsidP="007D0E92">
            <w:pPr>
              <w:rPr>
                <w:rFonts w:ascii="Times New Roman" w:hAnsi="Times New Roman" w:cs="Times New Roman"/>
              </w:rPr>
            </w:pPr>
          </w:p>
        </w:tc>
        <w:tc>
          <w:tcPr>
            <w:tcW w:w="283" w:type="dxa"/>
          </w:tcPr>
          <w:p w14:paraId="23913CD8" w14:textId="77777777" w:rsidR="00F6599B" w:rsidRPr="00F739FA" w:rsidRDefault="00F6599B" w:rsidP="007D0E92">
            <w:pPr>
              <w:rPr>
                <w:rFonts w:ascii="Times New Roman" w:hAnsi="Times New Roman" w:cs="Times New Roman"/>
              </w:rPr>
            </w:pPr>
          </w:p>
        </w:tc>
        <w:tc>
          <w:tcPr>
            <w:tcW w:w="284" w:type="dxa"/>
          </w:tcPr>
          <w:p w14:paraId="15D801C3" w14:textId="77777777" w:rsidR="00F6599B" w:rsidRPr="00F739FA" w:rsidRDefault="00F6599B" w:rsidP="007D0E92">
            <w:pPr>
              <w:rPr>
                <w:rFonts w:ascii="Times New Roman" w:hAnsi="Times New Roman" w:cs="Times New Roman"/>
              </w:rPr>
            </w:pPr>
          </w:p>
        </w:tc>
        <w:tc>
          <w:tcPr>
            <w:tcW w:w="283" w:type="dxa"/>
          </w:tcPr>
          <w:p w14:paraId="1AC860C5" w14:textId="77777777" w:rsidR="00F6599B" w:rsidRPr="00F739FA" w:rsidRDefault="00F6599B" w:rsidP="007D0E92">
            <w:pPr>
              <w:rPr>
                <w:rFonts w:ascii="Times New Roman" w:hAnsi="Times New Roman" w:cs="Times New Roman"/>
              </w:rPr>
            </w:pPr>
          </w:p>
        </w:tc>
        <w:tc>
          <w:tcPr>
            <w:tcW w:w="284" w:type="dxa"/>
          </w:tcPr>
          <w:p w14:paraId="1435319F" w14:textId="77777777" w:rsidR="00F6599B" w:rsidRPr="00F739FA" w:rsidRDefault="00F6599B" w:rsidP="007D0E92">
            <w:pPr>
              <w:rPr>
                <w:rFonts w:ascii="Times New Roman" w:hAnsi="Times New Roman" w:cs="Times New Roman"/>
              </w:rPr>
            </w:pPr>
          </w:p>
        </w:tc>
        <w:tc>
          <w:tcPr>
            <w:tcW w:w="283" w:type="dxa"/>
          </w:tcPr>
          <w:p w14:paraId="57BD623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76F01A7" w14:textId="77777777" w:rsidR="00F6599B" w:rsidRPr="00F739FA" w:rsidRDefault="00F6599B" w:rsidP="007D0E92">
            <w:pPr>
              <w:rPr>
                <w:rFonts w:ascii="Times New Roman" w:hAnsi="Times New Roman" w:cs="Times New Roman"/>
              </w:rPr>
            </w:pPr>
          </w:p>
        </w:tc>
        <w:tc>
          <w:tcPr>
            <w:tcW w:w="283" w:type="dxa"/>
          </w:tcPr>
          <w:p w14:paraId="189F1353" w14:textId="77777777" w:rsidR="00F6599B" w:rsidRPr="00F739FA" w:rsidRDefault="00F6599B" w:rsidP="007D0E92">
            <w:pPr>
              <w:rPr>
                <w:rFonts w:ascii="Times New Roman" w:hAnsi="Times New Roman" w:cs="Times New Roman"/>
              </w:rPr>
            </w:pPr>
          </w:p>
        </w:tc>
        <w:tc>
          <w:tcPr>
            <w:tcW w:w="284" w:type="dxa"/>
          </w:tcPr>
          <w:p w14:paraId="29B51EB6" w14:textId="77777777" w:rsidR="00F6599B" w:rsidRPr="00F739FA" w:rsidRDefault="00F6599B" w:rsidP="007D0E92">
            <w:pPr>
              <w:rPr>
                <w:rFonts w:ascii="Times New Roman" w:hAnsi="Times New Roman" w:cs="Times New Roman"/>
              </w:rPr>
            </w:pPr>
          </w:p>
        </w:tc>
        <w:tc>
          <w:tcPr>
            <w:tcW w:w="283" w:type="dxa"/>
          </w:tcPr>
          <w:p w14:paraId="2467F181" w14:textId="77777777" w:rsidR="00F6599B" w:rsidRPr="00F739FA" w:rsidRDefault="00F6599B" w:rsidP="007D0E92">
            <w:pPr>
              <w:rPr>
                <w:rFonts w:ascii="Times New Roman" w:hAnsi="Times New Roman" w:cs="Times New Roman"/>
              </w:rPr>
            </w:pPr>
          </w:p>
        </w:tc>
      </w:tr>
      <w:tr w:rsidR="00F6599B" w:rsidRPr="00F739FA" w14:paraId="56E92ACD" w14:textId="77777777" w:rsidTr="007D0E92">
        <w:tc>
          <w:tcPr>
            <w:tcW w:w="4678" w:type="dxa"/>
          </w:tcPr>
          <w:p w14:paraId="599B2F16" w14:textId="77777777" w:rsidR="00F6599B" w:rsidRPr="00F739FA" w:rsidRDefault="00F6599B" w:rsidP="007D0E92">
            <w:pPr>
              <w:rPr>
                <w:rFonts w:ascii="Times New Roman" w:hAnsi="Times New Roman" w:cs="Times New Roman"/>
              </w:rPr>
            </w:pPr>
            <w:proofErr w:type="spellStart"/>
            <w:r w:rsidRPr="00F739FA">
              <w:rPr>
                <w:rFonts w:ascii="Times New Roman" w:hAnsi="Times New Roman" w:cs="Times New Roman"/>
              </w:rPr>
              <w:t>умн</w:t>
            </w:r>
            <w:proofErr w:type="spellEnd"/>
            <w:r w:rsidRPr="00F739FA">
              <w:rPr>
                <w:rFonts w:ascii="Times New Roman" w:hAnsi="Times New Roman" w:cs="Times New Roman"/>
              </w:rPr>
              <w:t>-е и деление с единицей и нулем</w:t>
            </w:r>
          </w:p>
        </w:tc>
        <w:tc>
          <w:tcPr>
            <w:tcW w:w="338" w:type="dxa"/>
          </w:tcPr>
          <w:p w14:paraId="316A3A08" w14:textId="77777777" w:rsidR="00F6599B" w:rsidRPr="00F739FA" w:rsidRDefault="00F6599B" w:rsidP="007D0E92">
            <w:pPr>
              <w:rPr>
                <w:rFonts w:ascii="Times New Roman" w:hAnsi="Times New Roman" w:cs="Times New Roman"/>
              </w:rPr>
            </w:pPr>
          </w:p>
        </w:tc>
        <w:tc>
          <w:tcPr>
            <w:tcW w:w="283" w:type="dxa"/>
          </w:tcPr>
          <w:p w14:paraId="534112FB" w14:textId="77777777" w:rsidR="00F6599B" w:rsidRPr="00F739FA" w:rsidRDefault="00F6599B" w:rsidP="007D0E92">
            <w:pPr>
              <w:rPr>
                <w:rFonts w:ascii="Times New Roman" w:hAnsi="Times New Roman" w:cs="Times New Roman"/>
              </w:rPr>
            </w:pPr>
          </w:p>
        </w:tc>
        <w:tc>
          <w:tcPr>
            <w:tcW w:w="283" w:type="dxa"/>
          </w:tcPr>
          <w:p w14:paraId="02820B5E" w14:textId="77777777" w:rsidR="00F6599B" w:rsidRPr="00F739FA" w:rsidRDefault="00F6599B" w:rsidP="007D0E92">
            <w:pPr>
              <w:rPr>
                <w:rFonts w:ascii="Times New Roman" w:hAnsi="Times New Roman" w:cs="Times New Roman"/>
              </w:rPr>
            </w:pPr>
          </w:p>
        </w:tc>
        <w:tc>
          <w:tcPr>
            <w:tcW w:w="284" w:type="dxa"/>
          </w:tcPr>
          <w:p w14:paraId="51FAC301" w14:textId="77777777" w:rsidR="00F6599B" w:rsidRPr="00F739FA" w:rsidRDefault="00F6599B" w:rsidP="007D0E92">
            <w:pPr>
              <w:rPr>
                <w:rFonts w:ascii="Times New Roman" w:hAnsi="Times New Roman" w:cs="Times New Roman"/>
              </w:rPr>
            </w:pPr>
          </w:p>
        </w:tc>
        <w:tc>
          <w:tcPr>
            <w:tcW w:w="283" w:type="dxa"/>
          </w:tcPr>
          <w:p w14:paraId="1C17DD80" w14:textId="77777777" w:rsidR="00F6599B" w:rsidRPr="00F739FA" w:rsidRDefault="00F6599B" w:rsidP="007D0E92">
            <w:pPr>
              <w:rPr>
                <w:rFonts w:ascii="Times New Roman" w:hAnsi="Times New Roman" w:cs="Times New Roman"/>
              </w:rPr>
            </w:pPr>
          </w:p>
        </w:tc>
        <w:tc>
          <w:tcPr>
            <w:tcW w:w="284" w:type="dxa"/>
          </w:tcPr>
          <w:p w14:paraId="5A9943B3" w14:textId="77777777" w:rsidR="00F6599B" w:rsidRPr="00F739FA" w:rsidRDefault="00F6599B" w:rsidP="007D0E92">
            <w:pPr>
              <w:rPr>
                <w:rFonts w:ascii="Times New Roman" w:hAnsi="Times New Roman" w:cs="Times New Roman"/>
              </w:rPr>
            </w:pPr>
          </w:p>
        </w:tc>
        <w:tc>
          <w:tcPr>
            <w:tcW w:w="283" w:type="dxa"/>
          </w:tcPr>
          <w:p w14:paraId="44C71FD1" w14:textId="77777777" w:rsidR="00F6599B" w:rsidRPr="00F739FA" w:rsidRDefault="00F6599B" w:rsidP="007D0E92">
            <w:pPr>
              <w:rPr>
                <w:rFonts w:ascii="Times New Roman" w:hAnsi="Times New Roman" w:cs="Times New Roman"/>
              </w:rPr>
            </w:pPr>
          </w:p>
        </w:tc>
        <w:tc>
          <w:tcPr>
            <w:tcW w:w="284" w:type="dxa"/>
          </w:tcPr>
          <w:p w14:paraId="261C5D15" w14:textId="77777777" w:rsidR="00F6599B" w:rsidRPr="00F739FA" w:rsidRDefault="00F6599B" w:rsidP="007D0E92">
            <w:pPr>
              <w:rPr>
                <w:rFonts w:ascii="Times New Roman" w:hAnsi="Times New Roman" w:cs="Times New Roman"/>
              </w:rPr>
            </w:pPr>
          </w:p>
        </w:tc>
        <w:tc>
          <w:tcPr>
            <w:tcW w:w="284" w:type="dxa"/>
          </w:tcPr>
          <w:p w14:paraId="292BC566" w14:textId="77777777" w:rsidR="00F6599B" w:rsidRPr="00F739FA" w:rsidRDefault="00F6599B" w:rsidP="007D0E92">
            <w:pPr>
              <w:rPr>
                <w:rFonts w:ascii="Times New Roman" w:hAnsi="Times New Roman" w:cs="Times New Roman"/>
              </w:rPr>
            </w:pPr>
          </w:p>
        </w:tc>
        <w:tc>
          <w:tcPr>
            <w:tcW w:w="283" w:type="dxa"/>
          </w:tcPr>
          <w:p w14:paraId="0F409A92" w14:textId="77777777" w:rsidR="00F6599B" w:rsidRPr="00F739FA" w:rsidRDefault="00F6599B" w:rsidP="007D0E92">
            <w:pPr>
              <w:rPr>
                <w:rFonts w:ascii="Times New Roman" w:hAnsi="Times New Roman" w:cs="Times New Roman"/>
              </w:rPr>
            </w:pPr>
          </w:p>
        </w:tc>
        <w:tc>
          <w:tcPr>
            <w:tcW w:w="284" w:type="dxa"/>
          </w:tcPr>
          <w:p w14:paraId="3C769593" w14:textId="77777777" w:rsidR="00F6599B" w:rsidRPr="00F739FA" w:rsidRDefault="00F6599B" w:rsidP="007D0E92">
            <w:pPr>
              <w:rPr>
                <w:rFonts w:ascii="Times New Roman" w:hAnsi="Times New Roman" w:cs="Times New Roman"/>
              </w:rPr>
            </w:pPr>
          </w:p>
        </w:tc>
        <w:tc>
          <w:tcPr>
            <w:tcW w:w="283" w:type="dxa"/>
          </w:tcPr>
          <w:p w14:paraId="2C550DA2" w14:textId="77777777" w:rsidR="00F6599B" w:rsidRPr="00F739FA" w:rsidRDefault="00F6599B" w:rsidP="007D0E92">
            <w:pPr>
              <w:rPr>
                <w:rFonts w:ascii="Times New Roman" w:hAnsi="Times New Roman" w:cs="Times New Roman"/>
              </w:rPr>
            </w:pPr>
          </w:p>
        </w:tc>
        <w:tc>
          <w:tcPr>
            <w:tcW w:w="284" w:type="dxa"/>
          </w:tcPr>
          <w:p w14:paraId="55F8C289" w14:textId="77777777" w:rsidR="00F6599B" w:rsidRPr="00F739FA" w:rsidRDefault="00F6599B" w:rsidP="007D0E92">
            <w:pPr>
              <w:rPr>
                <w:rFonts w:ascii="Times New Roman" w:hAnsi="Times New Roman" w:cs="Times New Roman"/>
              </w:rPr>
            </w:pPr>
          </w:p>
        </w:tc>
        <w:tc>
          <w:tcPr>
            <w:tcW w:w="283" w:type="dxa"/>
          </w:tcPr>
          <w:p w14:paraId="434BF4E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40055A1" w14:textId="77777777" w:rsidR="00F6599B" w:rsidRPr="00F739FA" w:rsidRDefault="00F6599B" w:rsidP="007D0E92">
            <w:pPr>
              <w:rPr>
                <w:rFonts w:ascii="Times New Roman" w:hAnsi="Times New Roman" w:cs="Times New Roman"/>
              </w:rPr>
            </w:pPr>
          </w:p>
        </w:tc>
        <w:tc>
          <w:tcPr>
            <w:tcW w:w="283" w:type="dxa"/>
          </w:tcPr>
          <w:p w14:paraId="2BE1F567" w14:textId="77777777" w:rsidR="00F6599B" w:rsidRPr="00F739FA" w:rsidRDefault="00F6599B" w:rsidP="007D0E92">
            <w:pPr>
              <w:rPr>
                <w:rFonts w:ascii="Times New Roman" w:hAnsi="Times New Roman" w:cs="Times New Roman"/>
              </w:rPr>
            </w:pPr>
          </w:p>
        </w:tc>
        <w:tc>
          <w:tcPr>
            <w:tcW w:w="284" w:type="dxa"/>
          </w:tcPr>
          <w:p w14:paraId="16904A2F" w14:textId="77777777" w:rsidR="00F6599B" w:rsidRPr="00F739FA" w:rsidRDefault="00F6599B" w:rsidP="007D0E92">
            <w:pPr>
              <w:rPr>
                <w:rFonts w:ascii="Times New Roman" w:hAnsi="Times New Roman" w:cs="Times New Roman"/>
              </w:rPr>
            </w:pPr>
          </w:p>
        </w:tc>
        <w:tc>
          <w:tcPr>
            <w:tcW w:w="283" w:type="dxa"/>
          </w:tcPr>
          <w:p w14:paraId="387AB7C7" w14:textId="77777777" w:rsidR="00F6599B" w:rsidRPr="00F739FA" w:rsidRDefault="00F6599B" w:rsidP="007D0E92">
            <w:pPr>
              <w:rPr>
                <w:rFonts w:ascii="Times New Roman" w:hAnsi="Times New Roman" w:cs="Times New Roman"/>
              </w:rPr>
            </w:pPr>
          </w:p>
        </w:tc>
      </w:tr>
      <w:tr w:rsidR="00F6599B" w:rsidRPr="00F739FA" w14:paraId="68AE81C0" w14:textId="77777777" w:rsidTr="007D0E92">
        <w:tc>
          <w:tcPr>
            <w:tcW w:w="4678" w:type="dxa"/>
          </w:tcPr>
          <w:p w14:paraId="4A1BEEB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приемы </w:t>
            </w:r>
            <w:proofErr w:type="spellStart"/>
            <w:r w:rsidRPr="00F739FA">
              <w:rPr>
                <w:rFonts w:ascii="Times New Roman" w:hAnsi="Times New Roman" w:cs="Times New Roman"/>
              </w:rPr>
              <w:t>внетабличного</w:t>
            </w:r>
            <w:proofErr w:type="spellEnd"/>
            <w:r w:rsidRPr="00F739FA">
              <w:rPr>
                <w:rFonts w:ascii="Times New Roman" w:hAnsi="Times New Roman" w:cs="Times New Roman"/>
              </w:rPr>
              <w:t xml:space="preserve"> </w:t>
            </w:r>
            <w:proofErr w:type="spellStart"/>
            <w:r w:rsidRPr="00F739FA">
              <w:rPr>
                <w:rFonts w:ascii="Times New Roman" w:hAnsi="Times New Roman" w:cs="Times New Roman"/>
              </w:rPr>
              <w:t>умн</w:t>
            </w:r>
            <w:proofErr w:type="spellEnd"/>
            <w:r w:rsidRPr="00F739FA">
              <w:rPr>
                <w:rFonts w:ascii="Times New Roman" w:hAnsi="Times New Roman" w:cs="Times New Roman"/>
              </w:rPr>
              <w:t>-е</w:t>
            </w:r>
          </w:p>
        </w:tc>
        <w:tc>
          <w:tcPr>
            <w:tcW w:w="338" w:type="dxa"/>
          </w:tcPr>
          <w:p w14:paraId="2CA0A537" w14:textId="77777777" w:rsidR="00F6599B" w:rsidRPr="00F739FA" w:rsidRDefault="00F6599B" w:rsidP="007D0E92">
            <w:pPr>
              <w:rPr>
                <w:rFonts w:ascii="Times New Roman" w:hAnsi="Times New Roman" w:cs="Times New Roman"/>
              </w:rPr>
            </w:pPr>
          </w:p>
        </w:tc>
        <w:tc>
          <w:tcPr>
            <w:tcW w:w="283" w:type="dxa"/>
          </w:tcPr>
          <w:p w14:paraId="29EEE934" w14:textId="77777777" w:rsidR="00F6599B" w:rsidRPr="00F739FA" w:rsidRDefault="00F6599B" w:rsidP="007D0E92">
            <w:pPr>
              <w:rPr>
                <w:rFonts w:ascii="Times New Roman" w:hAnsi="Times New Roman" w:cs="Times New Roman"/>
              </w:rPr>
            </w:pPr>
          </w:p>
        </w:tc>
        <w:tc>
          <w:tcPr>
            <w:tcW w:w="283" w:type="dxa"/>
          </w:tcPr>
          <w:p w14:paraId="4D752889" w14:textId="77777777" w:rsidR="00F6599B" w:rsidRPr="00F739FA" w:rsidRDefault="00F6599B" w:rsidP="007D0E92">
            <w:pPr>
              <w:rPr>
                <w:rFonts w:ascii="Times New Roman" w:hAnsi="Times New Roman" w:cs="Times New Roman"/>
              </w:rPr>
            </w:pPr>
          </w:p>
        </w:tc>
        <w:tc>
          <w:tcPr>
            <w:tcW w:w="284" w:type="dxa"/>
          </w:tcPr>
          <w:p w14:paraId="22A0F5E6" w14:textId="77777777" w:rsidR="00F6599B" w:rsidRPr="00F739FA" w:rsidRDefault="00F6599B" w:rsidP="007D0E92">
            <w:pPr>
              <w:rPr>
                <w:rFonts w:ascii="Times New Roman" w:hAnsi="Times New Roman" w:cs="Times New Roman"/>
              </w:rPr>
            </w:pPr>
          </w:p>
        </w:tc>
        <w:tc>
          <w:tcPr>
            <w:tcW w:w="283" w:type="dxa"/>
          </w:tcPr>
          <w:p w14:paraId="14064223" w14:textId="77777777" w:rsidR="00F6599B" w:rsidRPr="00F739FA" w:rsidRDefault="00F6599B" w:rsidP="007D0E92">
            <w:pPr>
              <w:rPr>
                <w:rFonts w:ascii="Times New Roman" w:hAnsi="Times New Roman" w:cs="Times New Roman"/>
              </w:rPr>
            </w:pPr>
          </w:p>
        </w:tc>
        <w:tc>
          <w:tcPr>
            <w:tcW w:w="284" w:type="dxa"/>
          </w:tcPr>
          <w:p w14:paraId="4F23FA6D" w14:textId="77777777" w:rsidR="00F6599B" w:rsidRPr="00F739FA" w:rsidRDefault="00F6599B" w:rsidP="007D0E92">
            <w:pPr>
              <w:rPr>
                <w:rFonts w:ascii="Times New Roman" w:hAnsi="Times New Roman" w:cs="Times New Roman"/>
              </w:rPr>
            </w:pPr>
          </w:p>
        </w:tc>
        <w:tc>
          <w:tcPr>
            <w:tcW w:w="283" w:type="dxa"/>
          </w:tcPr>
          <w:p w14:paraId="324B0CE7" w14:textId="77777777" w:rsidR="00F6599B" w:rsidRPr="00F739FA" w:rsidRDefault="00F6599B" w:rsidP="007D0E92">
            <w:pPr>
              <w:rPr>
                <w:rFonts w:ascii="Times New Roman" w:hAnsi="Times New Roman" w:cs="Times New Roman"/>
              </w:rPr>
            </w:pPr>
          </w:p>
        </w:tc>
        <w:tc>
          <w:tcPr>
            <w:tcW w:w="284" w:type="dxa"/>
          </w:tcPr>
          <w:p w14:paraId="043AC394" w14:textId="77777777" w:rsidR="00F6599B" w:rsidRPr="00F739FA" w:rsidRDefault="00F6599B" w:rsidP="007D0E92">
            <w:pPr>
              <w:rPr>
                <w:rFonts w:ascii="Times New Roman" w:hAnsi="Times New Roman" w:cs="Times New Roman"/>
              </w:rPr>
            </w:pPr>
          </w:p>
        </w:tc>
        <w:tc>
          <w:tcPr>
            <w:tcW w:w="284" w:type="dxa"/>
          </w:tcPr>
          <w:p w14:paraId="5D6DA715" w14:textId="77777777" w:rsidR="00F6599B" w:rsidRPr="00F739FA" w:rsidRDefault="00F6599B" w:rsidP="007D0E92">
            <w:pPr>
              <w:rPr>
                <w:rFonts w:ascii="Times New Roman" w:hAnsi="Times New Roman" w:cs="Times New Roman"/>
              </w:rPr>
            </w:pPr>
          </w:p>
        </w:tc>
        <w:tc>
          <w:tcPr>
            <w:tcW w:w="283" w:type="dxa"/>
          </w:tcPr>
          <w:p w14:paraId="52AFB1CF" w14:textId="77777777" w:rsidR="00F6599B" w:rsidRPr="00F739FA" w:rsidRDefault="00F6599B" w:rsidP="007D0E92">
            <w:pPr>
              <w:rPr>
                <w:rFonts w:ascii="Times New Roman" w:hAnsi="Times New Roman" w:cs="Times New Roman"/>
              </w:rPr>
            </w:pPr>
          </w:p>
        </w:tc>
        <w:tc>
          <w:tcPr>
            <w:tcW w:w="284" w:type="dxa"/>
          </w:tcPr>
          <w:p w14:paraId="39454298" w14:textId="77777777" w:rsidR="00F6599B" w:rsidRPr="00F739FA" w:rsidRDefault="00F6599B" w:rsidP="007D0E92">
            <w:pPr>
              <w:rPr>
                <w:rFonts w:ascii="Times New Roman" w:hAnsi="Times New Roman" w:cs="Times New Roman"/>
              </w:rPr>
            </w:pPr>
          </w:p>
        </w:tc>
        <w:tc>
          <w:tcPr>
            <w:tcW w:w="283" w:type="dxa"/>
          </w:tcPr>
          <w:p w14:paraId="31188661" w14:textId="77777777" w:rsidR="00F6599B" w:rsidRPr="00F739FA" w:rsidRDefault="00F6599B" w:rsidP="007D0E92">
            <w:pPr>
              <w:rPr>
                <w:rFonts w:ascii="Times New Roman" w:hAnsi="Times New Roman" w:cs="Times New Roman"/>
              </w:rPr>
            </w:pPr>
          </w:p>
        </w:tc>
        <w:tc>
          <w:tcPr>
            <w:tcW w:w="284" w:type="dxa"/>
          </w:tcPr>
          <w:p w14:paraId="14E803D1" w14:textId="77777777" w:rsidR="00F6599B" w:rsidRPr="00F739FA" w:rsidRDefault="00F6599B" w:rsidP="007D0E92">
            <w:pPr>
              <w:rPr>
                <w:rFonts w:ascii="Times New Roman" w:hAnsi="Times New Roman" w:cs="Times New Roman"/>
              </w:rPr>
            </w:pPr>
          </w:p>
        </w:tc>
        <w:tc>
          <w:tcPr>
            <w:tcW w:w="283" w:type="dxa"/>
          </w:tcPr>
          <w:p w14:paraId="23E734D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7E282ED" w14:textId="77777777" w:rsidR="00F6599B" w:rsidRPr="00F739FA" w:rsidRDefault="00F6599B" w:rsidP="007D0E92">
            <w:pPr>
              <w:rPr>
                <w:rFonts w:ascii="Times New Roman" w:hAnsi="Times New Roman" w:cs="Times New Roman"/>
              </w:rPr>
            </w:pPr>
          </w:p>
        </w:tc>
        <w:tc>
          <w:tcPr>
            <w:tcW w:w="283" w:type="dxa"/>
          </w:tcPr>
          <w:p w14:paraId="47C5BD1A" w14:textId="77777777" w:rsidR="00F6599B" w:rsidRPr="00F739FA" w:rsidRDefault="00F6599B" w:rsidP="007D0E92">
            <w:pPr>
              <w:rPr>
                <w:rFonts w:ascii="Times New Roman" w:hAnsi="Times New Roman" w:cs="Times New Roman"/>
              </w:rPr>
            </w:pPr>
          </w:p>
        </w:tc>
        <w:tc>
          <w:tcPr>
            <w:tcW w:w="284" w:type="dxa"/>
          </w:tcPr>
          <w:p w14:paraId="07F463CB" w14:textId="77777777" w:rsidR="00F6599B" w:rsidRPr="00F739FA" w:rsidRDefault="00F6599B" w:rsidP="007D0E92">
            <w:pPr>
              <w:rPr>
                <w:rFonts w:ascii="Times New Roman" w:hAnsi="Times New Roman" w:cs="Times New Roman"/>
              </w:rPr>
            </w:pPr>
          </w:p>
        </w:tc>
        <w:tc>
          <w:tcPr>
            <w:tcW w:w="283" w:type="dxa"/>
          </w:tcPr>
          <w:p w14:paraId="45A511F3" w14:textId="77777777" w:rsidR="00F6599B" w:rsidRPr="00F739FA" w:rsidRDefault="00F6599B" w:rsidP="007D0E92">
            <w:pPr>
              <w:rPr>
                <w:rFonts w:ascii="Times New Roman" w:hAnsi="Times New Roman" w:cs="Times New Roman"/>
              </w:rPr>
            </w:pPr>
          </w:p>
        </w:tc>
      </w:tr>
      <w:tr w:rsidR="00F6599B" w:rsidRPr="00F739FA" w14:paraId="3C561034" w14:textId="77777777" w:rsidTr="007D0E92">
        <w:tc>
          <w:tcPr>
            <w:tcW w:w="4678" w:type="dxa"/>
          </w:tcPr>
          <w:p w14:paraId="09B480D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приемы </w:t>
            </w:r>
            <w:proofErr w:type="spellStart"/>
            <w:r w:rsidRPr="00F739FA">
              <w:rPr>
                <w:rFonts w:ascii="Times New Roman" w:hAnsi="Times New Roman" w:cs="Times New Roman"/>
              </w:rPr>
              <w:t>внетабл</w:t>
            </w:r>
            <w:proofErr w:type="spellEnd"/>
            <w:r w:rsidRPr="00F739FA">
              <w:rPr>
                <w:rFonts w:ascii="Times New Roman" w:hAnsi="Times New Roman" w:cs="Times New Roman"/>
              </w:rPr>
              <w:t xml:space="preserve"> деления на </w:t>
            </w:r>
            <w:proofErr w:type="spellStart"/>
            <w:r w:rsidRPr="00F739FA">
              <w:rPr>
                <w:rFonts w:ascii="Times New Roman" w:hAnsi="Times New Roman" w:cs="Times New Roman"/>
              </w:rPr>
              <w:t>однозн</w:t>
            </w:r>
            <w:proofErr w:type="spellEnd"/>
          </w:p>
        </w:tc>
        <w:tc>
          <w:tcPr>
            <w:tcW w:w="338" w:type="dxa"/>
          </w:tcPr>
          <w:p w14:paraId="6CC05727" w14:textId="77777777" w:rsidR="00F6599B" w:rsidRPr="00F739FA" w:rsidRDefault="00F6599B" w:rsidP="007D0E92">
            <w:pPr>
              <w:rPr>
                <w:rFonts w:ascii="Times New Roman" w:hAnsi="Times New Roman" w:cs="Times New Roman"/>
              </w:rPr>
            </w:pPr>
          </w:p>
        </w:tc>
        <w:tc>
          <w:tcPr>
            <w:tcW w:w="283" w:type="dxa"/>
          </w:tcPr>
          <w:p w14:paraId="29DC6E34" w14:textId="77777777" w:rsidR="00F6599B" w:rsidRPr="00F739FA" w:rsidRDefault="00F6599B" w:rsidP="007D0E92">
            <w:pPr>
              <w:rPr>
                <w:rFonts w:ascii="Times New Roman" w:hAnsi="Times New Roman" w:cs="Times New Roman"/>
              </w:rPr>
            </w:pPr>
          </w:p>
        </w:tc>
        <w:tc>
          <w:tcPr>
            <w:tcW w:w="283" w:type="dxa"/>
          </w:tcPr>
          <w:p w14:paraId="087C7E43" w14:textId="77777777" w:rsidR="00F6599B" w:rsidRPr="00F739FA" w:rsidRDefault="00F6599B" w:rsidP="007D0E92">
            <w:pPr>
              <w:rPr>
                <w:rFonts w:ascii="Times New Roman" w:hAnsi="Times New Roman" w:cs="Times New Roman"/>
              </w:rPr>
            </w:pPr>
          </w:p>
        </w:tc>
        <w:tc>
          <w:tcPr>
            <w:tcW w:w="284" w:type="dxa"/>
          </w:tcPr>
          <w:p w14:paraId="2B047AC0" w14:textId="77777777" w:rsidR="00F6599B" w:rsidRPr="00F739FA" w:rsidRDefault="00F6599B" w:rsidP="007D0E92">
            <w:pPr>
              <w:rPr>
                <w:rFonts w:ascii="Times New Roman" w:hAnsi="Times New Roman" w:cs="Times New Roman"/>
              </w:rPr>
            </w:pPr>
          </w:p>
        </w:tc>
        <w:tc>
          <w:tcPr>
            <w:tcW w:w="283" w:type="dxa"/>
          </w:tcPr>
          <w:p w14:paraId="65E5EA3E" w14:textId="77777777" w:rsidR="00F6599B" w:rsidRPr="00F739FA" w:rsidRDefault="00F6599B" w:rsidP="007D0E92">
            <w:pPr>
              <w:rPr>
                <w:rFonts w:ascii="Times New Roman" w:hAnsi="Times New Roman" w:cs="Times New Roman"/>
              </w:rPr>
            </w:pPr>
          </w:p>
        </w:tc>
        <w:tc>
          <w:tcPr>
            <w:tcW w:w="284" w:type="dxa"/>
          </w:tcPr>
          <w:p w14:paraId="40584C34" w14:textId="77777777" w:rsidR="00F6599B" w:rsidRPr="00F739FA" w:rsidRDefault="00F6599B" w:rsidP="007D0E92">
            <w:pPr>
              <w:rPr>
                <w:rFonts w:ascii="Times New Roman" w:hAnsi="Times New Roman" w:cs="Times New Roman"/>
              </w:rPr>
            </w:pPr>
          </w:p>
        </w:tc>
        <w:tc>
          <w:tcPr>
            <w:tcW w:w="283" w:type="dxa"/>
          </w:tcPr>
          <w:p w14:paraId="16702E26" w14:textId="77777777" w:rsidR="00F6599B" w:rsidRPr="00F739FA" w:rsidRDefault="00F6599B" w:rsidP="007D0E92">
            <w:pPr>
              <w:rPr>
                <w:rFonts w:ascii="Times New Roman" w:hAnsi="Times New Roman" w:cs="Times New Roman"/>
              </w:rPr>
            </w:pPr>
          </w:p>
        </w:tc>
        <w:tc>
          <w:tcPr>
            <w:tcW w:w="284" w:type="dxa"/>
          </w:tcPr>
          <w:p w14:paraId="68A737AD" w14:textId="77777777" w:rsidR="00F6599B" w:rsidRPr="00F739FA" w:rsidRDefault="00F6599B" w:rsidP="007D0E92">
            <w:pPr>
              <w:rPr>
                <w:rFonts w:ascii="Times New Roman" w:hAnsi="Times New Roman" w:cs="Times New Roman"/>
              </w:rPr>
            </w:pPr>
          </w:p>
        </w:tc>
        <w:tc>
          <w:tcPr>
            <w:tcW w:w="284" w:type="dxa"/>
          </w:tcPr>
          <w:p w14:paraId="720FD9D0" w14:textId="77777777" w:rsidR="00F6599B" w:rsidRPr="00F739FA" w:rsidRDefault="00F6599B" w:rsidP="007D0E92">
            <w:pPr>
              <w:rPr>
                <w:rFonts w:ascii="Times New Roman" w:hAnsi="Times New Roman" w:cs="Times New Roman"/>
              </w:rPr>
            </w:pPr>
          </w:p>
        </w:tc>
        <w:tc>
          <w:tcPr>
            <w:tcW w:w="283" w:type="dxa"/>
          </w:tcPr>
          <w:p w14:paraId="6523E4F7" w14:textId="77777777" w:rsidR="00F6599B" w:rsidRPr="00F739FA" w:rsidRDefault="00F6599B" w:rsidP="007D0E92">
            <w:pPr>
              <w:rPr>
                <w:rFonts w:ascii="Times New Roman" w:hAnsi="Times New Roman" w:cs="Times New Roman"/>
              </w:rPr>
            </w:pPr>
          </w:p>
        </w:tc>
        <w:tc>
          <w:tcPr>
            <w:tcW w:w="284" w:type="dxa"/>
          </w:tcPr>
          <w:p w14:paraId="2D13C0DB" w14:textId="77777777" w:rsidR="00F6599B" w:rsidRPr="00F739FA" w:rsidRDefault="00F6599B" w:rsidP="007D0E92">
            <w:pPr>
              <w:rPr>
                <w:rFonts w:ascii="Times New Roman" w:hAnsi="Times New Roman" w:cs="Times New Roman"/>
              </w:rPr>
            </w:pPr>
          </w:p>
        </w:tc>
        <w:tc>
          <w:tcPr>
            <w:tcW w:w="283" w:type="dxa"/>
          </w:tcPr>
          <w:p w14:paraId="69DA6554" w14:textId="77777777" w:rsidR="00F6599B" w:rsidRPr="00F739FA" w:rsidRDefault="00F6599B" w:rsidP="007D0E92">
            <w:pPr>
              <w:rPr>
                <w:rFonts w:ascii="Times New Roman" w:hAnsi="Times New Roman" w:cs="Times New Roman"/>
              </w:rPr>
            </w:pPr>
          </w:p>
        </w:tc>
        <w:tc>
          <w:tcPr>
            <w:tcW w:w="284" w:type="dxa"/>
          </w:tcPr>
          <w:p w14:paraId="7A6E2433" w14:textId="77777777" w:rsidR="00F6599B" w:rsidRPr="00F739FA" w:rsidRDefault="00F6599B" w:rsidP="007D0E92">
            <w:pPr>
              <w:rPr>
                <w:rFonts w:ascii="Times New Roman" w:hAnsi="Times New Roman" w:cs="Times New Roman"/>
              </w:rPr>
            </w:pPr>
          </w:p>
        </w:tc>
        <w:tc>
          <w:tcPr>
            <w:tcW w:w="283" w:type="dxa"/>
          </w:tcPr>
          <w:p w14:paraId="6E6FACD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D45A42B" w14:textId="77777777" w:rsidR="00F6599B" w:rsidRPr="00F739FA" w:rsidRDefault="00F6599B" w:rsidP="007D0E92">
            <w:pPr>
              <w:rPr>
                <w:rFonts w:ascii="Times New Roman" w:hAnsi="Times New Roman" w:cs="Times New Roman"/>
              </w:rPr>
            </w:pPr>
          </w:p>
        </w:tc>
        <w:tc>
          <w:tcPr>
            <w:tcW w:w="283" w:type="dxa"/>
          </w:tcPr>
          <w:p w14:paraId="03B7E229" w14:textId="77777777" w:rsidR="00F6599B" w:rsidRPr="00F739FA" w:rsidRDefault="00F6599B" w:rsidP="007D0E92">
            <w:pPr>
              <w:rPr>
                <w:rFonts w:ascii="Times New Roman" w:hAnsi="Times New Roman" w:cs="Times New Roman"/>
              </w:rPr>
            </w:pPr>
          </w:p>
        </w:tc>
        <w:tc>
          <w:tcPr>
            <w:tcW w:w="284" w:type="dxa"/>
          </w:tcPr>
          <w:p w14:paraId="406BFEE2" w14:textId="77777777" w:rsidR="00F6599B" w:rsidRPr="00F739FA" w:rsidRDefault="00F6599B" w:rsidP="007D0E92">
            <w:pPr>
              <w:rPr>
                <w:rFonts w:ascii="Times New Roman" w:hAnsi="Times New Roman" w:cs="Times New Roman"/>
              </w:rPr>
            </w:pPr>
          </w:p>
        </w:tc>
        <w:tc>
          <w:tcPr>
            <w:tcW w:w="283" w:type="dxa"/>
          </w:tcPr>
          <w:p w14:paraId="0A1E0297" w14:textId="77777777" w:rsidR="00F6599B" w:rsidRPr="00F739FA" w:rsidRDefault="00F6599B" w:rsidP="007D0E92">
            <w:pPr>
              <w:rPr>
                <w:rFonts w:ascii="Times New Roman" w:hAnsi="Times New Roman" w:cs="Times New Roman"/>
              </w:rPr>
            </w:pPr>
          </w:p>
        </w:tc>
      </w:tr>
      <w:tr w:rsidR="00F6599B" w:rsidRPr="00F739FA" w14:paraId="68DEF634" w14:textId="77777777" w:rsidTr="007D0E92">
        <w:tc>
          <w:tcPr>
            <w:tcW w:w="4678" w:type="dxa"/>
          </w:tcPr>
          <w:p w14:paraId="4CB8815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деление на двузначное число</w:t>
            </w:r>
          </w:p>
        </w:tc>
        <w:tc>
          <w:tcPr>
            <w:tcW w:w="338" w:type="dxa"/>
          </w:tcPr>
          <w:p w14:paraId="5D45E5E1" w14:textId="77777777" w:rsidR="00F6599B" w:rsidRPr="00F739FA" w:rsidRDefault="00F6599B" w:rsidP="007D0E92">
            <w:pPr>
              <w:rPr>
                <w:rFonts w:ascii="Times New Roman" w:hAnsi="Times New Roman" w:cs="Times New Roman"/>
              </w:rPr>
            </w:pPr>
          </w:p>
        </w:tc>
        <w:tc>
          <w:tcPr>
            <w:tcW w:w="283" w:type="dxa"/>
          </w:tcPr>
          <w:p w14:paraId="5D90C054" w14:textId="77777777" w:rsidR="00F6599B" w:rsidRPr="00F739FA" w:rsidRDefault="00F6599B" w:rsidP="007D0E92">
            <w:pPr>
              <w:rPr>
                <w:rFonts w:ascii="Times New Roman" w:hAnsi="Times New Roman" w:cs="Times New Roman"/>
              </w:rPr>
            </w:pPr>
          </w:p>
        </w:tc>
        <w:tc>
          <w:tcPr>
            <w:tcW w:w="283" w:type="dxa"/>
          </w:tcPr>
          <w:p w14:paraId="152F3D52" w14:textId="77777777" w:rsidR="00F6599B" w:rsidRPr="00F739FA" w:rsidRDefault="00F6599B" w:rsidP="007D0E92">
            <w:pPr>
              <w:rPr>
                <w:rFonts w:ascii="Times New Roman" w:hAnsi="Times New Roman" w:cs="Times New Roman"/>
              </w:rPr>
            </w:pPr>
          </w:p>
        </w:tc>
        <w:tc>
          <w:tcPr>
            <w:tcW w:w="284" w:type="dxa"/>
          </w:tcPr>
          <w:p w14:paraId="50502E5B" w14:textId="77777777" w:rsidR="00F6599B" w:rsidRPr="00F739FA" w:rsidRDefault="00F6599B" w:rsidP="007D0E92">
            <w:pPr>
              <w:rPr>
                <w:rFonts w:ascii="Times New Roman" w:hAnsi="Times New Roman" w:cs="Times New Roman"/>
              </w:rPr>
            </w:pPr>
          </w:p>
        </w:tc>
        <w:tc>
          <w:tcPr>
            <w:tcW w:w="283" w:type="dxa"/>
          </w:tcPr>
          <w:p w14:paraId="2F0F4269" w14:textId="77777777" w:rsidR="00F6599B" w:rsidRPr="00F739FA" w:rsidRDefault="00F6599B" w:rsidP="007D0E92">
            <w:pPr>
              <w:rPr>
                <w:rFonts w:ascii="Times New Roman" w:hAnsi="Times New Roman" w:cs="Times New Roman"/>
              </w:rPr>
            </w:pPr>
          </w:p>
        </w:tc>
        <w:tc>
          <w:tcPr>
            <w:tcW w:w="284" w:type="dxa"/>
          </w:tcPr>
          <w:p w14:paraId="77737874" w14:textId="77777777" w:rsidR="00F6599B" w:rsidRPr="00F739FA" w:rsidRDefault="00F6599B" w:rsidP="007D0E92">
            <w:pPr>
              <w:rPr>
                <w:rFonts w:ascii="Times New Roman" w:hAnsi="Times New Roman" w:cs="Times New Roman"/>
              </w:rPr>
            </w:pPr>
          </w:p>
        </w:tc>
        <w:tc>
          <w:tcPr>
            <w:tcW w:w="283" w:type="dxa"/>
          </w:tcPr>
          <w:p w14:paraId="23E0F0D4" w14:textId="77777777" w:rsidR="00F6599B" w:rsidRPr="00F739FA" w:rsidRDefault="00F6599B" w:rsidP="007D0E92">
            <w:pPr>
              <w:rPr>
                <w:rFonts w:ascii="Times New Roman" w:hAnsi="Times New Roman" w:cs="Times New Roman"/>
              </w:rPr>
            </w:pPr>
          </w:p>
        </w:tc>
        <w:tc>
          <w:tcPr>
            <w:tcW w:w="284" w:type="dxa"/>
          </w:tcPr>
          <w:p w14:paraId="0783C412" w14:textId="77777777" w:rsidR="00F6599B" w:rsidRPr="00F739FA" w:rsidRDefault="00F6599B" w:rsidP="007D0E92">
            <w:pPr>
              <w:rPr>
                <w:rFonts w:ascii="Times New Roman" w:hAnsi="Times New Roman" w:cs="Times New Roman"/>
              </w:rPr>
            </w:pPr>
          </w:p>
        </w:tc>
        <w:tc>
          <w:tcPr>
            <w:tcW w:w="284" w:type="dxa"/>
          </w:tcPr>
          <w:p w14:paraId="65058BDA" w14:textId="77777777" w:rsidR="00F6599B" w:rsidRPr="00F739FA" w:rsidRDefault="00F6599B" w:rsidP="007D0E92">
            <w:pPr>
              <w:rPr>
                <w:rFonts w:ascii="Times New Roman" w:hAnsi="Times New Roman" w:cs="Times New Roman"/>
              </w:rPr>
            </w:pPr>
          </w:p>
        </w:tc>
        <w:tc>
          <w:tcPr>
            <w:tcW w:w="283" w:type="dxa"/>
          </w:tcPr>
          <w:p w14:paraId="20D31592" w14:textId="77777777" w:rsidR="00F6599B" w:rsidRPr="00F739FA" w:rsidRDefault="00F6599B" w:rsidP="007D0E92">
            <w:pPr>
              <w:rPr>
                <w:rFonts w:ascii="Times New Roman" w:hAnsi="Times New Roman" w:cs="Times New Roman"/>
              </w:rPr>
            </w:pPr>
          </w:p>
        </w:tc>
        <w:tc>
          <w:tcPr>
            <w:tcW w:w="284" w:type="dxa"/>
          </w:tcPr>
          <w:p w14:paraId="5CEF40AD" w14:textId="77777777" w:rsidR="00F6599B" w:rsidRPr="00F739FA" w:rsidRDefault="00F6599B" w:rsidP="007D0E92">
            <w:pPr>
              <w:rPr>
                <w:rFonts w:ascii="Times New Roman" w:hAnsi="Times New Roman" w:cs="Times New Roman"/>
              </w:rPr>
            </w:pPr>
          </w:p>
        </w:tc>
        <w:tc>
          <w:tcPr>
            <w:tcW w:w="283" w:type="dxa"/>
          </w:tcPr>
          <w:p w14:paraId="6191275B" w14:textId="77777777" w:rsidR="00F6599B" w:rsidRPr="00F739FA" w:rsidRDefault="00F6599B" w:rsidP="007D0E92">
            <w:pPr>
              <w:rPr>
                <w:rFonts w:ascii="Times New Roman" w:hAnsi="Times New Roman" w:cs="Times New Roman"/>
              </w:rPr>
            </w:pPr>
          </w:p>
        </w:tc>
        <w:tc>
          <w:tcPr>
            <w:tcW w:w="284" w:type="dxa"/>
          </w:tcPr>
          <w:p w14:paraId="189FA73A" w14:textId="77777777" w:rsidR="00F6599B" w:rsidRPr="00F739FA" w:rsidRDefault="00F6599B" w:rsidP="007D0E92">
            <w:pPr>
              <w:rPr>
                <w:rFonts w:ascii="Times New Roman" w:hAnsi="Times New Roman" w:cs="Times New Roman"/>
              </w:rPr>
            </w:pPr>
          </w:p>
        </w:tc>
        <w:tc>
          <w:tcPr>
            <w:tcW w:w="283" w:type="dxa"/>
          </w:tcPr>
          <w:p w14:paraId="3FDF156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C447571" w14:textId="77777777" w:rsidR="00F6599B" w:rsidRPr="00F739FA" w:rsidRDefault="00F6599B" w:rsidP="007D0E92">
            <w:pPr>
              <w:rPr>
                <w:rFonts w:ascii="Times New Roman" w:hAnsi="Times New Roman" w:cs="Times New Roman"/>
              </w:rPr>
            </w:pPr>
          </w:p>
        </w:tc>
        <w:tc>
          <w:tcPr>
            <w:tcW w:w="283" w:type="dxa"/>
          </w:tcPr>
          <w:p w14:paraId="195A6145" w14:textId="77777777" w:rsidR="00F6599B" w:rsidRPr="00F739FA" w:rsidRDefault="00F6599B" w:rsidP="007D0E92">
            <w:pPr>
              <w:rPr>
                <w:rFonts w:ascii="Times New Roman" w:hAnsi="Times New Roman" w:cs="Times New Roman"/>
              </w:rPr>
            </w:pPr>
          </w:p>
        </w:tc>
        <w:tc>
          <w:tcPr>
            <w:tcW w:w="284" w:type="dxa"/>
          </w:tcPr>
          <w:p w14:paraId="3B52593A" w14:textId="77777777" w:rsidR="00F6599B" w:rsidRPr="00F739FA" w:rsidRDefault="00F6599B" w:rsidP="007D0E92">
            <w:pPr>
              <w:rPr>
                <w:rFonts w:ascii="Times New Roman" w:hAnsi="Times New Roman" w:cs="Times New Roman"/>
              </w:rPr>
            </w:pPr>
          </w:p>
        </w:tc>
        <w:tc>
          <w:tcPr>
            <w:tcW w:w="283" w:type="dxa"/>
          </w:tcPr>
          <w:p w14:paraId="6135D2A5" w14:textId="77777777" w:rsidR="00F6599B" w:rsidRPr="00F739FA" w:rsidRDefault="00F6599B" w:rsidP="007D0E92">
            <w:pPr>
              <w:rPr>
                <w:rFonts w:ascii="Times New Roman" w:hAnsi="Times New Roman" w:cs="Times New Roman"/>
              </w:rPr>
            </w:pPr>
          </w:p>
        </w:tc>
      </w:tr>
      <w:tr w:rsidR="00F6599B" w:rsidRPr="00F739FA" w14:paraId="039BF1A0" w14:textId="77777777" w:rsidTr="007D0E92">
        <w:tc>
          <w:tcPr>
            <w:tcW w:w="4678" w:type="dxa"/>
          </w:tcPr>
          <w:p w14:paraId="4C98292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решение задач</w:t>
            </w:r>
          </w:p>
        </w:tc>
        <w:tc>
          <w:tcPr>
            <w:tcW w:w="338" w:type="dxa"/>
          </w:tcPr>
          <w:p w14:paraId="04702F44" w14:textId="77777777" w:rsidR="00F6599B" w:rsidRPr="00F739FA" w:rsidRDefault="00F6599B" w:rsidP="007D0E92">
            <w:pPr>
              <w:rPr>
                <w:rFonts w:ascii="Times New Roman" w:hAnsi="Times New Roman" w:cs="Times New Roman"/>
              </w:rPr>
            </w:pPr>
          </w:p>
        </w:tc>
        <w:tc>
          <w:tcPr>
            <w:tcW w:w="283" w:type="dxa"/>
          </w:tcPr>
          <w:p w14:paraId="5ED1F29B" w14:textId="77777777" w:rsidR="00F6599B" w:rsidRPr="00F739FA" w:rsidRDefault="00F6599B" w:rsidP="007D0E92">
            <w:pPr>
              <w:rPr>
                <w:rFonts w:ascii="Times New Roman" w:hAnsi="Times New Roman" w:cs="Times New Roman"/>
              </w:rPr>
            </w:pPr>
          </w:p>
        </w:tc>
        <w:tc>
          <w:tcPr>
            <w:tcW w:w="283" w:type="dxa"/>
          </w:tcPr>
          <w:p w14:paraId="37551946" w14:textId="77777777" w:rsidR="00F6599B" w:rsidRPr="00F739FA" w:rsidRDefault="00F6599B" w:rsidP="007D0E92">
            <w:pPr>
              <w:rPr>
                <w:rFonts w:ascii="Times New Roman" w:hAnsi="Times New Roman" w:cs="Times New Roman"/>
              </w:rPr>
            </w:pPr>
          </w:p>
        </w:tc>
        <w:tc>
          <w:tcPr>
            <w:tcW w:w="284" w:type="dxa"/>
          </w:tcPr>
          <w:p w14:paraId="56B75AA9" w14:textId="77777777" w:rsidR="00F6599B" w:rsidRPr="00F739FA" w:rsidRDefault="00F6599B" w:rsidP="007D0E92">
            <w:pPr>
              <w:rPr>
                <w:rFonts w:ascii="Times New Roman" w:hAnsi="Times New Roman" w:cs="Times New Roman"/>
              </w:rPr>
            </w:pPr>
          </w:p>
        </w:tc>
        <w:tc>
          <w:tcPr>
            <w:tcW w:w="283" w:type="dxa"/>
          </w:tcPr>
          <w:p w14:paraId="531DE321" w14:textId="77777777" w:rsidR="00F6599B" w:rsidRPr="00F739FA" w:rsidRDefault="00F6599B" w:rsidP="007D0E92">
            <w:pPr>
              <w:rPr>
                <w:rFonts w:ascii="Times New Roman" w:hAnsi="Times New Roman" w:cs="Times New Roman"/>
              </w:rPr>
            </w:pPr>
          </w:p>
        </w:tc>
        <w:tc>
          <w:tcPr>
            <w:tcW w:w="284" w:type="dxa"/>
          </w:tcPr>
          <w:p w14:paraId="3C9F4BBF" w14:textId="77777777" w:rsidR="00F6599B" w:rsidRPr="00F739FA" w:rsidRDefault="00F6599B" w:rsidP="007D0E92">
            <w:pPr>
              <w:rPr>
                <w:rFonts w:ascii="Times New Roman" w:hAnsi="Times New Roman" w:cs="Times New Roman"/>
              </w:rPr>
            </w:pPr>
          </w:p>
        </w:tc>
        <w:tc>
          <w:tcPr>
            <w:tcW w:w="283" w:type="dxa"/>
          </w:tcPr>
          <w:p w14:paraId="4629A14C" w14:textId="77777777" w:rsidR="00F6599B" w:rsidRPr="00F739FA" w:rsidRDefault="00F6599B" w:rsidP="007D0E92">
            <w:pPr>
              <w:rPr>
                <w:rFonts w:ascii="Times New Roman" w:hAnsi="Times New Roman" w:cs="Times New Roman"/>
              </w:rPr>
            </w:pPr>
          </w:p>
        </w:tc>
        <w:tc>
          <w:tcPr>
            <w:tcW w:w="284" w:type="dxa"/>
          </w:tcPr>
          <w:p w14:paraId="461DC251" w14:textId="77777777" w:rsidR="00F6599B" w:rsidRPr="00F739FA" w:rsidRDefault="00F6599B" w:rsidP="007D0E92">
            <w:pPr>
              <w:rPr>
                <w:rFonts w:ascii="Times New Roman" w:hAnsi="Times New Roman" w:cs="Times New Roman"/>
              </w:rPr>
            </w:pPr>
          </w:p>
        </w:tc>
        <w:tc>
          <w:tcPr>
            <w:tcW w:w="284" w:type="dxa"/>
          </w:tcPr>
          <w:p w14:paraId="7EB471DE" w14:textId="77777777" w:rsidR="00F6599B" w:rsidRPr="00F739FA" w:rsidRDefault="00F6599B" w:rsidP="007D0E92">
            <w:pPr>
              <w:rPr>
                <w:rFonts w:ascii="Times New Roman" w:hAnsi="Times New Roman" w:cs="Times New Roman"/>
              </w:rPr>
            </w:pPr>
          </w:p>
        </w:tc>
        <w:tc>
          <w:tcPr>
            <w:tcW w:w="283" w:type="dxa"/>
          </w:tcPr>
          <w:p w14:paraId="6B8146AF" w14:textId="77777777" w:rsidR="00F6599B" w:rsidRPr="00F739FA" w:rsidRDefault="00F6599B" w:rsidP="007D0E92">
            <w:pPr>
              <w:rPr>
                <w:rFonts w:ascii="Times New Roman" w:hAnsi="Times New Roman" w:cs="Times New Roman"/>
              </w:rPr>
            </w:pPr>
          </w:p>
        </w:tc>
        <w:tc>
          <w:tcPr>
            <w:tcW w:w="284" w:type="dxa"/>
          </w:tcPr>
          <w:p w14:paraId="59819D49" w14:textId="77777777" w:rsidR="00F6599B" w:rsidRPr="00F739FA" w:rsidRDefault="00F6599B" w:rsidP="007D0E92">
            <w:pPr>
              <w:rPr>
                <w:rFonts w:ascii="Times New Roman" w:hAnsi="Times New Roman" w:cs="Times New Roman"/>
              </w:rPr>
            </w:pPr>
          </w:p>
        </w:tc>
        <w:tc>
          <w:tcPr>
            <w:tcW w:w="283" w:type="dxa"/>
          </w:tcPr>
          <w:p w14:paraId="5C7BE125" w14:textId="77777777" w:rsidR="00F6599B" w:rsidRPr="00F739FA" w:rsidRDefault="00F6599B" w:rsidP="007D0E92">
            <w:pPr>
              <w:rPr>
                <w:rFonts w:ascii="Times New Roman" w:hAnsi="Times New Roman" w:cs="Times New Roman"/>
              </w:rPr>
            </w:pPr>
          </w:p>
        </w:tc>
        <w:tc>
          <w:tcPr>
            <w:tcW w:w="284" w:type="dxa"/>
          </w:tcPr>
          <w:p w14:paraId="17792A4D" w14:textId="77777777" w:rsidR="00F6599B" w:rsidRPr="00F739FA" w:rsidRDefault="00F6599B" w:rsidP="007D0E92">
            <w:pPr>
              <w:rPr>
                <w:rFonts w:ascii="Times New Roman" w:hAnsi="Times New Roman" w:cs="Times New Roman"/>
              </w:rPr>
            </w:pPr>
          </w:p>
        </w:tc>
        <w:tc>
          <w:tcPr>
            <w:tcW w:w="283" w:type="dxa"/>
          </w:tcPr>
          <w:p w14:paraId="1E5887F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565E1B5" w14:textId="77777777" w:rsidR="00F6599B" w:rsidRPr="00F739FA" w:rsidRDefault="00F6599B" w:rsidP="007D0E92">
            <w:pPr>
              <w:rPr>
                <w:rFonts w:ascii="Times New Roman" w:hAnsi="Times New Roman" w:cs="Times New Roman"/>
              </w:rPr>
            </w:pPr>
          </w:p>
        </w:tc>
        <w:tc>
          <w:tcPr>
            <w:tcW w:w="283" w:type="dxa"/>
          </w:tcPr>
          <w:p w14:paraId="7090ACB3" w14:textId="77777777" w:rsidR="00F6599B" w:rsidRPr="00F739FA" w:rsidRDefault="00F6599B" w:rsidP="007D0E92">
            <w:pPr>
              <w:rPr>
                <w:rFonts w:ascii="Times New Roman" w:hAnsi="Times New Roman" w:cs="Times New Roman"/>
              </w:rPr>
            </w:pPr>
          </w:p>
        </w:tc>
        <w:tc>
          <w:tcPr>
            <w:tcW w:w="284" w:type="dxa"/>
          </w:tcPr>
          <w:p w14:paraId="793E47F5" w14:textId="77777777" w:rsidR="00F6599B" w:rsidRPr="00F739FA" w:rsidRDefault="00F6599B" w:rsidP="007D0E92">
            <w:pPr>
              <w:rPr>
                <w:rFonts w:ascii="Times New Roman" w:hAnsi="Times New Roman" w:cs="Times New Roman"/>
              </w:rPr>
            </w:pPr>
          </w:p>
        </w:tc>
        <w:tc>
          <w:tcPr>
            <w:tcW w:w="283" w:type="dxa"/>
          </w:tcPr>
          <w:p w14:paraId="655B88CC" w14:textId="77777777" w:rsidR="00F6599B" w:rsidRPr="00F739FA" w:rsidRDefault="00F6599B" w:rsidP="007D0E92">
            <w:pPr>
              <w:rPr>
                <w:rFonts w:ascii="Times New Roman" w:hAnsi="Times New Roman" w:cs="Times New Roman"/>
              </w:rPr>
            </w:pPr>
          </w:p>
        </w:tc>
      </w:tr>
      <w:tr w:rsidR="00F6599B" w:rsidRPr="00F739FA" w14:paraId="757FD9AD" w14:textId="77777777" w:rsidTr="007D0E92">
        <w:tc>
          <w:tcPr>
            <w:tcW w:w="4678" w:type="dxa"/>
          </w:tcPr>
          <w:p w14:paraId="10912FB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уравнение</w:t>
            </w:r>
          </w:p>
        </w:tc>
        <w:tc>
          <w:tcPr>
            <w:tcW w:w="338" w:type="dxa"/>
          </w:tcPr>
          <w:p w14:paraId="2CE12A5F" w14:textId="77777777" w:rsidR="00F6599B" w:rsidRPr="00F739FA" w:rsidRDefault="00F6599B" w:rsidP="007D0E92">
            <w:pPr>
              <w:rPr>
                <w:rFonts w:ascii="Times New Roman" w:hAnsi="Times New Roman" w:cs="Times New Roman"/>
              </w:rPr>
            </w:pPr>
          </w:p>
        </w:tc>
        <w:tc>
          <w:tcPr>
            <w:tcW w:w="283" w:type="dxa"/>
          </w:tcPr>
          <w:p w14:paraId="552347A4" w14:textId="77777777" w:rsidR="00F6599B" w:rsidRPr="00F739FA" w:rsidRDefault="00F6599B" w:rsidP="007D0E92">
            <w:pPr>
              <w:rPr>
                <w:rFonts w:ascii="Times New Roman" w:hAnsi="Times New Roman" w:cs="Times New Roman"/>
              </w:rPr>
            </w:pPr>
          </w:p>
        </w:tc>
        <w:tc>
          <w:tcPr>
            <w:tcW w:w="283" w:type="dxa"/>
          </w:tcPr>
          <w:p w14:paraId="45804335" w14:textId="77777777" w:rsidR="00F6599B" w:rsidRPr="00F739FA" w:rsidRDefault="00F6599B" w:rsidP="007D0E92">
            <w:pPr>
              <w:rPr>
                <w:rFonts w:ascii="Times New Roman" w:hAnsi="Times New Roman" w:cs="Times New Roman"/>
              </w:rPr>
            </w:pPr>
          </w:p>
        </w:tc>
        <w:tc>
          <w:tcPr>
            <w:tcW w:w="284" w:type="dxa"/>
          </w:tcPr>
          <w:p w14:paraId="649F1FEB" w14:textId="77777777" w:rsidR="00F6599B" w:rsidRPr="00F739FA" w:rsidRDefault="00F6599B" w:rsidP="007D0E92">
            <w:pPr>
              <w:rPr>
                <w:rFonts w:ascii="Times New Roman" w:hAnsi="Times New Roman" w:cs="Times New Roman"/>
              </w:rPr>
            </w:pPr>
          </w:p>
        </w:tc>
        <w:tc>
          <w:tcPr>
            <w:tcW w:w="283" w:type="dxa"/>
          </w:tcPr>
          <w:p w14:paraId="47986824" w14:textId="77777777" w:rsidR="00F6599B" w:rsidRPr="00F739FA" w:rsidRDefault="00F6599B" w:rsidP="007D0E92">
            <w:pPr>
              <w:rPr>
                <w:rFonts w:ascii="Times New Roman" w:hAnsi="Times New Roman" w:cs="Times New Roman"/>
              </w:rPr>
            </w:pPr>
          </w:p>
        </w:tc>
        <w:tc>
          <w:tcPr>
            <w:tcW w:w="284" w:type="dxa"/>
          </w:tcPr>
          <w:p w14:paraId="3CE00AE4" w14:textId="77777777" w:rsidR="00F6599B" w:rsidRPr="00F739FA" w:rsidRDefault="00F6599B" w:rsidP="007D0E92">
            <w:pPr>
              <w:rPr>
                <w:rFonts w:ascii="Times New Roman" w:hAnsi="Times New Roman" w:cs="Times New Roman"/>
              </w:rPr>
            </w:pPr>
          </w:p>
        </w:tc>
        <w:tc>
          <w:tcPr>
            <w:tcW w:w="283" w:type="dxa"/>
          </w:tcPr>
          <w:p w14:paraId="7A0E902F" w14:textId="77777777" w:rsidR="00F6599B" w:rsidRPr="00F739FA" w:rsidRDefault="00F6599B" w:rsidP="007D0E92">
            <w:pPr>
              <w:rPr>
                <w:rFonts w:ascii="Times New Roman" w:hAnsi="Times New Roman" w:cs="Times New Roman"/>
              </w:rPr>
            </w:pPr>
          </w:p>
        </w:tc>
        <w:tc>
          <w:tcPr>
            <w:tcW w:w="284" w:type="dxa"/>
          </w:tcPr>
          <w:p w14:paraId="1BBE6698" w14:textId="77777777" w:rsidR="00F6599B" w:rsidRPr="00F739FA" w:rsidRDefault="00F6599B" w:rsidP="007D0E92">
            <w:pPr>
              <w:rPr>
                <w:rFonts w:ascii="Times New Roman" w:hAnsi="Times New Roman" w:cs="Times New Roman"/>
              </w:rPr>
            </w:pPr>
          </w:p>
        </w:tc>
        <w:tc>
          <w:tcPr>
            <w:tcW w:w="284" w:type="dxa"/>
          </w:tcPr>
          <w:p w14:paraId="72729115" w14:textId="77777777" w:rsidR="00F6599B" w:rsidRPr="00F739FA" w:rsidRDefault="00F6599B" w:rsidP="007D0E92">
            <w:pPr>
              <w:rPr>
                <w:rFonts w:ascii="Times New Roman" w:hAnsi="Times New Roman" w:cs="Times New Roman"/>
              </w:rPr>
            </w:pPr>
          </w:p>
        </w:tc>
        <w:tc>
          <w:tcPr>
            <w:tcW w:w="283" w:type="dxa"/>
          </w:tcPr>
          <w:p w14:paraId="3034D7DA" w14:textId="77777777" w:rsidR="00F6599B" w:rsidRPr="00F739FA" w:rsidRDefault="00F6599B" w:rsidP="007D0E92">
            <w:pPr>
              <w:rPr>
                <w:rFonts w:ascii="Times New Roman" w:hAnsi="Times New Roman" w:cs="Times New Roman"/>
              </w:rPr>
            </w:pPr>
          </w:p>
        </w:tc>
        <w:tc>
          <w:tcPr>
            <w:tcW w:w="284" w:type="dxa"/>
          </w:tcPr>
          <w:p w14:paraId="76499E88" w14:textId="77777777" w:rsidR="00F6599B" w:rsidRPr="00F739FA" w:rsidRDefault="00F6599B" w:rsidP="007D0E92">
            <w:pPr>
              <w:rPr>
                <w:rFonts w:ascii="Times New Roman" w:hAnsi="Times New Roman" w:cs="Times New Roman"/>
              </w:rPr>
            </w:pPr>
          </w:p>
        </w:tc>
        <w:tc>
          <w:tcPr>
            <w:tcW w:w="283" w:type="dxa"/>
          </w:tcPr>
          <w:p w14:paraId="0153CD8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7009348" w14:textId="77777777" w:rsidR="00F6599B" w:rsidRPr="00F739FA" w:rsidRDefault="00F6599B" w:rsidP="007D0E92">
            <w:pPr>
              <w:rPr>
                <w:rFonts w:ascii="Times New Roman" w:hAnsi="Times New Roman" w:cs="Times New Roman"/>
              </w:rPr>
            </w:pPr>
          </w:p>
        </w:tc>
        <w:tc>
          <w:tcPr>
            <w:tcW w:w="283" w:type="dxa"/>
          </w:tcPr>
          <w:p w14:paraId="3C1EDF77" w14:textId="77777777" w:rsidR="00F6599B" w:rsidRPr="00F739FA" w:rsidRDefault="00F6599B" w:rsidP="007D0E92">
            <w:pPr>
              <w:rPr>
                <w:rFonts w:ascii="Times New Roman" w:hAnsi="Times New Roman" w:cs="Times New Roman"/>
              </w:rPr>
            </w:pPr>
          </w:p>
        </w:tc>
        <w:tc>
          <w:tcPr>
            <w:tcW w:w="284" w:type="dxa"/>
          </w:tcPr>
          <w:p w14:paraId="076FA0F4" w14:textId="77777777" w:rsidR="00F6599B" w:rsidRPr="00F739FA" w:rsidRDefault="00F6599B" w:rsidP="007D0E92">
            <w:pPr>
              <w:rPr>
                <w:rFonts w:ascii="Times New Roman" w:hAnsi="Times New Roman" w:cs="Times New Roman"/>
              </w:rPr>
            </w:pPr>
          </w:p>
        </w:tc>
        <w:tc>
          <w:tcPr>
            <w:tcW w:w="283" w:type="dxa"/>
          </w:tcPr>
          <w:p w14:paraId="607E5BCC" w14:textId="77777777" w:rsidR="00F6599B" w:rsidRPr="00F739FA" w:rsidRDefault="00F6599B" w:rsidP="007D0E92">
            <w:pPr>
              <w:rPr>
                <w:rFonts w:ascii="Times New Roman" w:hAnsi="Times New Roman" w:cs="Times New Roman"/>
              </w:rPr>
            </w:pPr>
          </w:p>
        </w:tc>
        <w:tc>
          <w:tcPr>
            <w:tcW w:w="284" w:type="dxa"/>
          </w:tcPr>
          <w:p w14:paraId="6A9492EC" w14:textId="77777777" w:rsidR="00F6599B" w:rsidRPr="00F739FA" w:rsidRDefault="00F6599B" w:rsidP="007D0E92">
            <w:pPr>
              <w:rPr>
                <w:rFonts w:ascii="Times New Roman" w:hAnsi="Times New Roman" w:cs="Times New Roman"/>
              </w:rPr>
            </w:pPr>
          </w:p>
        </w:tc>
        <w:tc>
          <w:tcPr>
            <w:tcW w:w="283" w:type="dxa"/>
          </w:tcPr>
          <w:p w14:paraId="60D5649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651E6334" w14:textId="77777777" w:rsidTr="007D0E92">
        <w:tc>
          <w:tcPr>
            <w:tcW w:w="4678" w:type="dxa"/>
          </w:tcPr>
          <w:p w14:paraId="44CEBB3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названия компонентов</w:t>
            </w:r>
          </w:p>
        </w:tc>
        <w:tc>
          <w:tcPr>
            <w:tcW w:w="338" w:type="dxa"/>
          </w:tcPr>
          <w:p w14:paraId="49F1AA2A" w14:textId="77777777" w:rsidR="00F6599B" w:rsidRPr="00F739FA" w:rsidRDefault="00F6599B" w:rsidP="007D0E92">
            <w:pPr>
              <w:rPr>
                <w:rFonts w:ascii="Times New Roman" w:hAnsi="Times New Roman" w:cs="Times New Roman"/>
              </w:rPr>
            </w:pPr>
          </w:p>
        </w:tc>
        <w:tc>
          <w:tcPr>
            <w:tcW w:w="283" w:type="dxa"/>
          </w:tcPr>
          <w:p w14:paraId="5719DE08" w14:textId="77777777" w:rsidR="00F6599B" w:rsidRPr="00F739FA" w:rsidRDefault="00F6599B" w:rsidP="007D0E92">
            <w:pPr>
              <w:rPr>
                <w:rFonts w:ascii="Times New Roman" w:hAnsi="Times New Roman" w:cs="Times New Roman"/>
              </w:rPr>
            </w:pPr>
          </w:p>
        </w:tc>
        <w:tc>
          <w:tcPr>
            <w:tcW w:w="283" w:type="dxa"/>
          </w:tcPr>
          <w:p w14:paraId="1667AB68" w14:textId="77777777" w:rsidR="00F6599B" w:rsidRPr="00F739FA" w:rsidRDefault="00F6599B" w:rsidP="007D0E92">
            <w:pPr>
              <w:rPr>
                <w:rFonts w:ascii="Times New Roman" w:hAnsi="Times New Roman" w:cs="Times New Roman"/>
              </w:rPr>
            </w:pPr>
          </w:p>
        </w:tc>
        <w:tc>
          <w:tcPr>
            <w:tcW w:w="284" w:type="dxa"/>
          </w:tcPr>
          <w:p w14:paraId="222767BC" w14:textId="77777777" w:rsidR="00F6599B" w:rsidRPr="00F739FA" w:rsidRDefault="00F6599B" w:rsidP="007D0E92">
            <w:pPr>
              <w:rPr>
                <w:rFonts w:ascii="Times New Roman" w:hAnsi="Times New Roman" w:cs="Times New Roman"/>
              </w:rPr>
            </w:pPr>
          </w:p>
        </w:tc>
        <w:tc>
          <w:tcPr>
            <w:tcW w:w="283" w:type="dxa"/>
          </w:tcPr>
          <w:p w14:paraId="5CC35E8D" w14:textId="77777777" w:rsidR="00F6599B" w:rsidRPr="00F739FA" w:rsidRDefault="00F6599B" w:rsidP="007D0E92">
            <w:pPr>
              <w:rPr>
                <w:rFonts w:ascii="Times New Roman" w:hAnsi="Times New Roman" w:cs="Times New Roman"/>
              </w:rPr>
            </w:pPr>
          </w:p>
        </w:tc>
        <w:tc>
          <w:tcPr>
            <w:tcW w:w="284" w:type="dxa"/>
          </w:tcPr>
          <w:p w14:paraId="4E0F3D75" w14:textId="77777777" w:rsidR="00F6599B" w:rsidRPr="00F739FA" w:rsidRDefault="00F6599B" w:rsidP="007D0E92">
            <w:pPr>
              <w:rPr>
                <w:rFonts w:ascii="Times New Roman" w:hAnsi="Times New Roman" w:cs="Times New Roman"/>
              </w:rPr>
            </w:pPr>
          </w:p>
        </w:tc>
        <w:tc>
          <w:tcPr>
            <w:tcW w:w="283" w:type="dxa"/>
          </w:tcPr>
          <w:p w14:paraId="39B5A378" w14:textId="77777777" w:rsidR="00F6599B" w:rsidRPr="00F739FA" w:rsidRDefault="00F6599B" w:rsidP="007D0E92">
            <w:pPr>
              <w:rPr>
                <w:rFonts w:ascii="Times New Roman" w:hAnsi="Times New Roman" w:cs="Times New Roman"/>
              </w:rPr>
            </w:pPr>
          </w:p>
        </w:tc>
        <w:tc>
          <w:tcPr>
            <w:tcW w:w="284" w:type="dxa"/>
          </w:tcPr>
          <w:p w14:paraId="084D1700" w14:textId="77777777" w:rsidR="00F6599B" w:rsidRPr="00F739FA" w:rsidRDefault="00F6599B" w:rsidP="007D0E92">
            <w:pPr>
              <w:rPr>
                <w:rFonts w:ascii="Times New Roman" w:hAnsi="Times New Roman" w:cs="Times New Roman"/>
              </w:rPr>
            </w:pPr>
          </w:p>
        </w:tc>
        <w:tc>
          <w:tcPr>
            <w:tcW w:w="284" w:type="dxa"/>
          </w:tcPr>
          <w:p w14:paraId="10781DC4" w14:textId="77777777" w:rsidR="00F6599B" w:rsidRPr="00F739FA" w:rsidRDefault="00F6599B" w:rsidP="007D0E92">
            <w:pPr>
              <w:rPr>
                <w:rFonts w:ascii="Times New Roman" w:hAnsi="Times New Roman" w:cs="Times New Roman"/>
              </w:rPr>
            </w:pPr>
          </w:p>
        </w:tc>
        <w:tc>
          <w:tcPr>
            <w:tcW w:w="283" w:type="dxa"/>
          </w:tcPr>
          <w:p w14:paraId="6B1A959B" w14:textId="77777777" w:rsidR="00F6599B" w:rsidRPr="00F739FA" w:rsidRDefault="00F6599B" w:rsidP="007D0E92">
            <w:pPr>
              <w:rPr>
                <w:rFonts w:ascii="Times New Roman" w:hAnsi="Times New Roman" w:cs="Times New Roman"/>
              </w:rPr>
            </w:pPr>
          </w:p>
        </w:tc>
        <w:tc>
          <w:tcPr>
            <w:tcW w:w="284" w:type="dxa"/>
          </w:tcPr>
          <w:p w14:paraId="75EA5E5B" w14:textId="77777777" w:rsidR="00F6599B" w:rsidRPr="00F739FA" w:rsidRDefault="00F6599B" w:rsidP="007D0E92">
            <w:pPr>
              <w:rPr>
                <w:rFonts w:ascii="Times New Roman" w:hAnsi="Times New Roman" w:cs="Times New Roman"/>
              </w:rPr>
            </w:pPr>
          </w:p>
        </w:tc>
        <w:tc>
          <w:tcPr>
            <w:tcW w:w="283" w:type="dxa"/>
          </w:tcPr>
          <w:p w14:paraId="3B32BD6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2499B586" w14:textId="77777777" w:rsidR="00F6599B" w:rsidRPr="00F739FA" w:rsidRDefault="00F6599B" w:rsidP="007D0E92">
            <w:pPr>
              <w:rPr>
                <w:rFonts w:ascii="Times New Roman" w:hAnsi="Times New Roman" w:cs="Times New Roman"/>
              </w:rPr>
            </w:pPr>
          </w:p>
        </w:tc>
        <w:tc>
          <w:tcPr>
            <w:tcW w:w="283" w:type="dxa"/>
          </w:tcPr>
          <w:p w14:paraId="37D58EA0" w14:textId="77777777" w:rsidR="00F6599B" w:rsidRPr="00F739FA" w:rsidRDefault="00F6599B" w:rsidP="007D0E92">
            <w:pPr>
              <w:rPr>
                <w:rFonts w:ascii="Times New Roman" w:hAnsi="Times New Roman" w:cs="Times New Roman"/>
              </w:rPr>
            </w:pPr>
          </w:p>
        </w:tc>
        <w:tc>
          <w:tcPr>
            <w:tcW w:w="284" w:type="dxa"/>
          </w:tcPr>
          <w:p w14:paraId="16CD6BC4" w14:textId="77777777" w:rsidR="00F6599B" w:rsidRPr="00F739FA" w:rsidRDefault="00F6599B" w:rsidP="007D0E92">
            <w:pPr>
              <w:rPr>
                <w:rFonts w:ascii="Times New Roman" w:hAnsi="Times New Roman" w:cs="Times New Roman"/>
              </w:rPr>
            </w:pPr>
          </w:p>
        </w:tc>
        <w:tc>
          <w:tcPr>
            <w:tcW w:w="283" w:type="dxa"/>
          </w:tcPr>
          <w:p w14:paraId="61ABF74C" w14:textId="77777777" w:rsidR="00F6599B" w:rsidRPr="00F739FA" w:rsidRDefault="00F6599B" w:rsidP="007D0E92">
            <w:pPr>
              <w:rPr>
                <w:rFonts w:ascii="Times New Roman" w:hAnsi="Times New Roman" w:cs="Times New Roman"/>
              </w:rPr>
            </w:pPr>
          </w:p>
        </w:tc>
        <w:tc>
          <w:tcPr>
            <w:tcW w:w="284" w:type="dxa"/>
          </w:tcPr>
          <w:p w14:paraId="1D3B0830" w14:textId="77777777" w:rsidR="00F6599B" w:rsidRPr="00F739FA" w:rsidRDefault="00F6599B" w:rsidP="007D0E92">
            <w:pPr>
              <w:rPr>
                <w:rFonts w:ascii="Times New Roman" w:hAnsi="Times New Roman" w:cs="Times New Roman"/>
              </w:rPr>
            </w:pPr>
          </w:p>
        </w:tc>
        <w:tc>
          <w:tcPr>
            <w:tcW w:w="283" w:type="dxa"/>
          </w:tcPr>
          <w:p w14:paraId="7CB5CA4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6E38210B" w14:textId="77777777" w:rsidTr="007D0E92">
        <w:tc>
          <w:tcPr>
            <w:tcW w:w="4678" w:type="dxa"/>
          </w:tcPr>
          <w:p w14:paraId="59D0B88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перестановка множителей</w:t>
            </w:r>
          </w:p>
        </w:tc>
        <w:tc>
          <w:tcPr>
            <w:tcW w:w="338" w:type="dxa"/>
          </w:tcPr>
          <w:p w14:paraId="3742F4F2" w14:textId="77777777" w:rsidR="00F6599B" w:rsidRPr="00F739FA" w:rsidRDefault="00F6599B" w:rsidP="007D0E92">
            <w:pPr>
              <w:rPr>
                <w:rFonts w:ascii="Times New Roman" w:hAnsi="Times New Roman" w:cs="Times New Roman"/>
              </w:rPr>
            </w:pPr>
          </w:p>
        </w:tc>
        <w:tc>
          <w:tcPr>
            <w:tcW w:w="283" w:type="dxa"/>
          </w:tcPr>
          <w:p w14:paraId="1EBBB7B7" w14:textId="77777777" w:rsidR="00F6599B" w:rsidRPr="00F739FA" w:rsidRDefault="00F6599B" w:rsidP="007D0E92">
            <w:pPr>
              <w:rPr>
                <w:rFonts w:ascii="Times New Roman" w:hAnsi="Times New Roman" w:cs="Times New Roman"/>
              </w:rPr>
            </w:pPr>
          </w:p>
        </w:tc>
        <w:tc>
          <w:tcPr>
            <w:tcW w:w="283" w:type="dxa"/>
          </w:tcPr>
          <w:p w14:paraId="2283AC1E" w14:textId="77777777" w:rsidR="00F6599B" w:rsidRPr="00F739FA" w:rsidRDefault="00F6599B" w:rsidP="007D0E92">
            <w:pPr>
              <w:rPr>
                <w:rFonts w:ascii="Times New Roman" w:hAnsi="Times New Roman" w:cs="Times New Roman"/>
              </w:rPr>
            </w:pPr>
          </w:p>
        </w:tc>
        <w:tc>
          <w:tcPr>
            <w:tcW w:w="284" w:type="dxa"/>
          </w:tcPr>
          <w:p w14:paraId="306EBD10" w14:textId="77777777" w:rsidR="00F6599B" w:rsidRPr="00F739FA" w:rsidRDefault="00F6599B" w:rsidP="007D0E92">
            <w:pPr>
              <w:rPr>
                <w:rFonts w:ascii="Times New Roman" w:hAnsi="Times New Roman" w:cs="Times New Roman"/>
              </w:rPr>
            </w:pPr>
          </w:p>
        </w:tc>
        <w:tc>
          <w:tcPr>
            <w:tcW w:w="283" w:type="dxa"/>
          </w:tcPr>
          <w:p w14:paraId="2357D133" w14:textId="77777777" w:rsidR="00F6599B" w:rsidRPr="00F739FA" w:rsidRDefault="00F6599B" w:rsidP="007D0E92">
            <w:pPr>
              <w:rPr>
                <w:rFonts w:ascii="Times New Roman" w:hAnsi="Times New Roman" w:cs="Times New Roman"/>
              </w:rPr>
            </w:pPr>
          </w:p>
        </w:tc>
        <w:tc>
          <w:tcPr>
            <w:tcW w:w="284" w:type="dxa"/>
          </w:tcPr>
          <w:p w14:paraId="7B0168D1" w14:textId="77777777" w:rsidR="00F6599B" w:rsidRPr="00F739FA" w:rsidRDefault="00F6599B" w:rsidP="007D0E92">
            <w:pPr>
              <w:rPr>
                <w:rFonts w:ascii="Times New Roman" w:hAnsi="Times New Roman" w:cs="Times New Roman"/>
              </w:rPr>
            </w:pPr>
          </w:p>
        </w:tc>
        <w:tc>
          <w:tcPr>
            <w:tcW w:w="283" w:type="dxa"/>
          </w:tcPr>
          <w:p w14:paraId="001F0B39" w14:textId="77777777" w:rsidR="00F6599B" w:rsidRPr="00F739FA" w:rsidRDefault="00F6599B" w:rsidP="007D0E92">
            <w:pPr>
              <w:rPr>
                <w:rFonts w:ascii="Times New Roman" w:hAnsi="Times New Roman" w:cs="Times New Roman"/>
              </w:rPr>
            </w:pPr>
          </w:p>
        </w:tc>
        <w:tc>
          <w:tcPr>
            <w:tcW w:w="284" w:type="dxa"/>
          </w:tcPr>
          <w:p w14:paraId="41FE2F65" w14:textId="77777777" w:rsidR="00F6599B" w:rsidRPr="00F739FA" w:rsidRDefault="00F6599B" w:rsidP="007D0E92">
            <w:pPr>
              <w:rPr>
                <w:rFonts w:ascii="Times New Roman" w:hAnsi="Times New Roman" w:cs="Times New Roman"/>
              </w:rPr>
            </w:pPr>
          </w:p>
        </w:tc>
        <w:tc>
          <w:tcPr>
            <w:tcW w:w="284" w:type="dxa"/>
          </w:tcPr>
          <w:p w14:paraId="4F6D1D8B" w14:textId="77777777" w:rsidR="00F6599B" w:rsidRPr="00F739FA" w:rsidRDefault="00F6599B" w:rsidP="007D0E92">
            <w:pPr>
              <w:rPr>
                <w:rFonts w:ascii="Times New Roman" w:hAnsi="Times New Roman" w:cs="Times New Roman"/>
              </w:rPr>
            </w:pPr>
          </w:p>
        </w:tc>
        <w:tc>
          <w:tcPr>
            <w:tcW w:w="283" w:type="dxa"/>
          </w:tcPr>
          <w:p w14:paraId="28133C48" w14:textId="77777777" w:rsidR="00F6599B" w:rsidRPr="00F739FA" w:rsidRDefault="00F6599B" w:rsidP="007D0E92">
            <w:pPr>
              <w:rPr>
                <w:rFonts w:ascii="Times New Roman" w:hAnsi="Times New Roman" w:cs="Times New Roman"/>
              </w:rPr>
            </w:pPr>
          </w:p>
        </w:tc>
        <w:tc>
          <w:tcPr>
            <w:tcW w:w="284" w:type="dxa"/>
          </w:tcPr>
          <w:p w14:paraId="04FC6762" w14:textId="77777777" w:rsidR="00F6599B" w:rsidRPr="00F739FA" w:rsidRDefault="00F6599B" w:rsidP="007D0E92">
            <w:pPr>
              <w:rPr>
                <w:rFonts w:ascii="Times New Roman" w:hAnsi="Times New Roman" w:cs="Times New Roman"/>
              </w:rPr>
            </w:pPr>
          </w:p>
        </w:tc>
        <w:tc>
          <w:tcPr>
            <w:tcW w:w="283" w:type="dxa"/>
          </w:tcPr>
          <w:p w14:paraId="6216CA2E" w14:textId="77777777" w:rsidR="00F6599B" w:rsidRPr="00F739FA" w:rsidRDefault="00F6599B" w:rsidP="007D0E92">
            <w:pPr>
              <w:rPr>
                <w:rFonts w:ascii="Times New Roman" w:hAnsi="Times New Roman" w:cs="Times New Roman"/>
              </w:rPr>
            </w:pPr>
          </w:p>
        </w:tc>
        <w:tc>
          <w:tcPr>
            <w:tcW w:w="284" w:type="dxa"/>
          </w:tcPr>
          <w:p w14:paraId="1F572DAA" w14:textId="77777777" w:rsidR="00F6599B" w:rsidRPr="00F739FA" w:rsidRDefault="00F6599B" w:rsidP="007D0E92">
            <w:pPr>
              <w:rPr>
                <w:rFonts w:ascii="Times New Roman" w:hAnsi="Times New Roman" w:cs="Times New Roman"/>
              </w:rPr>
            </w:pPr>
          </w:p>
        </w:tc>
        <w:tc>
          <w:tcPr>
            <w:tcW w:w="283" w:type="dxa"/>
          </w:tcPr>
          <w:p w14:paraId="6E7F9C43" w14:textId="77777777" w:rsidR="00F6599B" w:rsidRPr="00F739FA" w:rsidRDefault="00F6599B" w:rsidP="007D0E92">
            <w:pPr>
              <w:rPr>
                <w:rFonts w:ascii="Times New Roman" w:hAnsi="Times New Roman" w:cs="Times New Roman"/>
              </w:rPr>
            </w:pPr>
          </w:p>
        </w:tc>
        <w:tc>
          <w:tcPr>
            <w:tcW w:w="284" w:type="dxa"/>
          </w:tcPr>
          <w:p w14:paraId="309A9773" w14:textId="77777777" w:rsidR="00F6599B" w:rsidRPr="00F739FA" w:rsidRDefault="00F6599B" w:rsidP="007D0E92">
            <w:pPr>
              <w:rPr>
                <w:rFonts w:ascii="Times New Roman" w:hAnsi="Times New Roman" w:cs="Times New Roman"/>
              </w:rPr>
            </w:pPr>
          </w:p>
        </w:tc>
        <w:tc>
          <w:tcPr>
            <w:tcW w:w="283" w:type="dxa"/>
          </w:tcPr>
          <w:p w14:paraId="35B0D9D7" w14:textId="77777777" w:rsidR="00F6599B" w:rsidRPr="00F739FA" w:rsidRDefault="00F6599B" w:rsidP="007D0E92">
            <w:pPr>
              <w:rPr>
                <w:rFonts w:ascii="Times New Roman" w:hAnsi="Times New Roman" w:cs="Times New Roman"/>
              </w:rPr>
            </w:pPr>
          </w:p>
        </w:tc>
        <w:tc>
          <w:tcPr>
            <w:tcW w:w="284" w:type="dxa"/>
          </w:tcPr>
          <w:p w14:paraId="5CA1D662" w14:textId="77777777" w:rsidR="00F6599B" w:rsidRPr="00F739FA" w:rsidRDefault="00F6599B" w:rsidP="007D0E92">
            <w:pPr>
              <w:rPr>
                <w:rFonts w:ascii="Times New Roman" w:hAnsi="Times New Roman" w:cs="Times New Roman"/>
              </w:rPr>
            </w:pPr>
          </w:p>
        </w:tc>
        <w:tc>
          <w:tcPr>
            <w:tcW w:w="283" w:type="dxa"/>
          </w:tcPr>
          <w:p w14:paraId="47AA602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1EB9672F" w14:textId="77777777" w:rsidTr="007D0E92">
        <w:tc>
          <w:tcPr>
            <w:tcW w:w="4678" w:type="dxa"/>
          </w:tcPr>
          <w:p w14:paraId="7A58918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переместительное </w:t>
            </w:r>
            <w:proofErr w:type="spellStart"/>
            <w:r w:rsidRPr="00F739FA">
              <w:rPr>
                <w:rFonts w:ascii="Times New Roman" w:hAnsi="Times New Roman" w:cs="Times New Roman"/>
              </w:rPr>
              <w:t>св</w:t>
            </w:r>
            <w:proofErr w:type="spellEnd"/>
            <w:r w:rsidRPr="00F739FA">
              <w:rPr>
                <w:rFonts w:ascii="Times New Roman" w:hAnsi="Times New Roman" w:cs="Times New Roman"/>
              </w:rPr>
              <w:t>-во сложения</w:t>
            </w:r>
          </w:p>
        </w:tc>
        <w:tc>
          <w:tcPr>
            <w:tcW w:w="338" w:type="dxa"/>
          </w:tcPr>
          <w:p w14:paraId="32D34BCC" w14:textId="77777777" w:rsidR="00F6599B" w:rsidRPr="00F739FA" w:rsidRDefault="00F6599B" w:rsidP="007D0E92">
            <w:pPr>
              <w:rPr>
                <w:rFonts w:ascii="Times New Roman" w:hAnsi="Times New Roman" w:cs="Times New Roman"/>
              </w:rPr>
            </w:pPr>
          </w:p>
        </w:tc>
        <w:tc>
          <w:tcPr>
            <w:tcW w:w="283" w:type="dxa"/>
          </w:tcPr>
          <w:p w14:paraId="6F0F98AA" w14:textId="77777777" w:rsidR="00F6599B" w:rsidRPr="00F739FA" w:rsidRDefault="00F6599B" w:rsidP="007D0E92">
            <w:pPr>
              <w:rPr>
                <w:rFonts w:ascii="Times New Roman" w:hAnsi="Times New Roman" w:cs="Times New Roman"/>
              </w:rPr>
            </w:pPr>
          </w:p>
        </w:tc>
        <w:tc>
          <w:tcPr>
            <w:tcW w:w="283" w:type="dxa"/>
          </w:tcPr>
          <w:p w14:paraId="44609D81" w14:textId="77777777" w:rsidR="00F6599B" w:rsidRPr="00F739FA" w:rsidRDefault="00F6599B" w:rsidP="007D0E92">
            <w:pPr>
              <w:rPr>
                <w:rFonts w:ascii="Times New Roman" w:hAnsi="Times New Roman" w:cs="Times New Roman"/>
              </w:rPr>
            </w:pPr>
          </w:p>
        </w:tc>
        <w:tc>
          <w:tcPr>
            <w:tcW w:w="284" w:type="dxa"/>
          </w:tcPr>
          <w:p w14:paraId="49873F7F" w14:textId="77777777" w:rsidR="00F6599B" w:rsidRPr="00F739FA" w:rsidRDefault="00F6599B" w:rsidP="007D0E92">
            <w:pPr>
              <w:rPr>
                <w:rFonts w:ascii="Times New Roman" w:hAnsi="Times New Roman" w:cs="Times New Roman"/>
              </w:rPr>
            </w:pPr>
          </w:p>
        </w:tc>
        <w:tc>
          <w:tcPr>
            <w:tcW w:w="283" w:type="dxa"/>
          </w:tcPr>
          <w:p w14:paraId="649BB89C" w14:textId="77777777" w:rsidR="00F6599B" w:rsidRPr="00F739FA" w:rsidRDefault="00F6599B" w:rsidP="007D0E92">
            <w:pPr>
              <w:rPr>
                <w:rFonts w:ascii="Times New Roman" w:hAnsi="Times New Roman" w:cs="Times New Roman"/>
              </w:rPr>
            </w:pPr>
          </w:p>
        </w:tc>
        <w:tc>
          <w:tcPr>
            <w:tcW w:w="284" w:type="dxa"/>
          </w:tcPr>
          <w:p w14:paraId="450631D5" w14:textId="77777777" w:rsidR="00F6599B" w:rsidRPr="00F739FA" w:rsidRDefault="00F6599B" w:rsidP="007D0E92">
            <w:pPr>
              <w:rPr>
                <w:rFonts w:ascii="Times New Roman" w:hAnsi="Times New Roman" w:cs="Times New Roman"/>
              </w:rPr>
            </w:pPr>
          </w:p>
        </w:tc>
        <w:tc>
          <w:tcPr>
            <w:tcW w:w="283" w:type="dxa"/>
          </w:tcPr>
          <w:p w14:paraId="19B28735" w14:textId="77777777" w:rsidR="00F6599B" w:rsidRPr="00F739FA" w:rsidRDefault="00F6599B" w:rsidP="007D0E92">
            <w:pPr>
              <w:rPr>
                <w:rFonts w:ascii="Times New Roman" w:hAnsi="Times New Roman" w:cs="Times New Roman"/>
              </w:rPr>
            </w:pPr>
          </w:p>
        </w:tc>
        <w:tc>
          <w:tcPr>
            <w:tcW w:w="284" w:type="dxa"/>
          </w:tcPr>
          <w:p w14:paraId="70F9B306" w14:textId="77777777" w:rsidR="00F6599B" w:rsidRPr="00F739FA" w:rsidRDefault="00F6599B" w:rsidP="007D0E92">
            <w:pPr>
              <w:rPr>
                <w:rFonts w:ascii="Times New Roman" w:hAnsi="Times New Roman" w:cs="Times New Roman"/>
              </w:rPr>
            </w:pPr>
          </w:p>
        </w:tc>
        <w:tc>
          <w:tcPr>
            <w:tcW w:w="284" w:type="dxa"/>
          </w:tcPr>
          <w:p w14:paraId="3655E4EB" w14:textId="77777777" w:rsidR="00F6599B" w:rsidRPr="00F739FA" w:rsidRDefault="00F6599B" w:rsidP="007D0E92">
            <w:pPr>
              <w:rPr>
                <w:rFonts w:ascii="Times New Roman" w:hAnsi="Times New Roman" w:cs="Times New Roman"/>
              </w:rPr>
            </w:pPr>
          </w:p>
        </w:tc>
        <w:tc>
          <w:tcPr>
            <w:tcW w:w="283" w:type="dxa"/>
          </w:tcPr>
          <w:p w14:paraId="183BC90A" w14:textId="77777777" w:rsidR="00F6599B" w:rsidRPr="00F739FA" w:rsidRDefault="00F6599B" w:rsidP="007D0E92">
            <w:pPr>
              <w:rPr>
                <w:rFonts w:ascii="Times New Roman" w:hAnsi="Times New Roman" w:cs="Times New Roman"/>
              </w:rPr>
            </w:pPr>
          </w:p>
        </w:tc>
        <w:tc>
          <w:tcPr>
            <w:tcW w:w="284" w:type="dxa"/>
          </w:tcPr>
          <w:p w14:paraId="489C4AEA" w14:textId="77777777" w:rsidR="00F6599B" w:rsidRPr="00F739FA" w:rsidRDefault="00F6599B" w:rsidP="007D0E92">
            <w:pPr>
              <w:rPr>
                <w:rFonts w:ascii="Times New Roman" w:hAnsi="Times New Roman" w:cs="Times New Roman"/>
              </w:rPr>
            </w:pPr>
          </w:p>
        </w:tc>
        <w:tc>
          <w:tcPr>
            <w:tcW w:w="283" w:type="dxa"/>
          </w:tcPr>
          <w:p w14:paraId="2EF2DB6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5D7196A" w14:textId="77777777" w:rsidR="00F6599B" w:rsidRPr="00F739FA" w:rsidRDefault="00F6599B" w:rsidP="007D0E92">
            <w:pPr>
              <w:rPr>
                <w:rFonts w:ascii="Times New Roman" w:hAnsi="Times New Roman" w:cs="Times New Roman"/>
              </w:rPr>
            </w:pPr>
          </w:p>
        </w:tc>
        <w:tc>
          <w:tcPr>
            <w:tcW w:w="283" w:type="dxa"/>
          </w:tcPr>
          <w:p w14:paraId="17F6D70B" w14:textId="77777777" w:rsidR="00F6599B" w:rsidRPr="00F739FA" w:rsidRDefault="00F6599B" w:rsidP="007D0E92">
            <w:pPr>
              <w:rPr>
                <w:rFonts w:ascii="Times New Roman" w:hAnsi="Times New Roman" w:cs="Times New Roman"/>
              </w:rPr>
            </w:pPr>
          </w:p>
        </w:tc>
        <w:tc>
          <w:tcPr>
            <w:tcW w:w="284" w:type="dxa"/>
          </w:tcPr>
          <w:p w14:paraId="73A48B2C" w14:textId="77777777" w:rsidR="00F6599B" w:rsidRPr="00F739FA" w:rsidRDefault="00F6599B" w:rsidP="007D0E92">
            <w:pPr>
              <w:rPr>
                <w:rFonts w:ascii="Times New Roman" w:hAnsi="Times New Roman" w:cs="Times New Roman"/>
              </w:rPr>
            </w:pPr>
          </w:p>
        </w:tc>
        <w:tc>
          <w:tcPr>
            <w:tcW w:w="283" w:type="dxa"/>
          </w:tcPr>
          <w:p w14:paraId="0A7C1072" w14:textId="77777777" w:rsidR="00F6599B" w:rsidRPr="00F739FA" w:rsidRDefault="00F6599B" w:rsidP="007D0E92">
            <w:pPr>
              <w:rPr>
                <w:rFonts w:ascii="Times New Roman" w:hAnsi="Times New Roman" w:cs="Times New Roman"/>
              </w:rPr>
            </w:pPr>
          </w:p>
        </w:tc>
        <w:tc>
          <w:tcPr>
            <w:tcW w:w="284" w:type="dxa"/>
          </w:tcPr>
          <w:p w14:paraId="548FA9D3" w14:textId="77777777" w:rsidR="00F6599B" w:rsidRPr="00F739FA" w:rsidRDefault="00F6599B" w:rsidP="007D0E92">
            <w:pPr>
              <w:rPr>
                <w:rFonts w:ascii="Times New Roman" w:hAnsi="Times New Roman" w:cs="Times New Roman"/>
              </w:rPr>
            </w:pPr>
          </w:p>
        </w:tc>
        <w:tc>
          <w:tcPr>
            <w:tcW w:w="283" w:type="dxa"/>
          </w:tcPr>
          <w:p w14:paraId="2672D746" w14:textId="77777777" w:rsidR="00F6599B" w:rsidRPr="00F739FA" w:rsidRDefault="00F6599B" w:rsidP="007D0E92">
            <w:pPr>
              <w:rPr>
                <w:rFonts w:ascii="Times New Roman" w:hAnsi="Times New Roman" w:cs="Times New Roman"/>
              </w:rPr>
            </w:pPr>
          </w:p>
        </w:tc>
      </w:tr>
      <w:tr w:rsidR="00F6599B" w:rsidRPr="00F739FA" w14:paraId="09F4DF74" w14:textId="77777777" w:rsidTr="007D0E92">
        <w:tc>
          <w:tcPr>
            <w:tcW w:w="4678" w:type="dxa"/>
          </w:tcPr>
          <w:p w14:paraId="49B825E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нахождение числа по доле</w:t>
            </w:r>
          </w:p>
        </w:tc>
        <w:tc>
          <w:tcPr>
            <w:tcW w:w="338" w:type="dxa"/>
          </w:tcPr>
          <w:p w14:paraId="3891FE3B" w14:textId="77777777" w:rsidR="00F6599B" w:rsidRPr="00F739FA" w:rsidRDefault="00F6599B" w:rsidP="007D0E92">
            <w:pPr>
              <w:rPr>
                <w:rFonts w:ascii="Times New Roman" w:hAnsi="Times New Roman" w:cs="Times New Roman"/>
              </w:rPr>
            </w:pPr>
          </w:p>
        </w:tc>
        <w:tc>
          <w:tcPr>
            <w:tcW w:w="283" w:type="dxa"/>
          </w:tcPr>
          <w:p w14:paraId="53D300F0" w14:textId="77777777" w:rsidR="00F6599B" w:rsidRPr="00F739FA" w:rsidRDefault="00F6599B" w:rsidP="007D0E92">
            <w:pPr>
              <w:rPr>
                <w:rFonts w:ascii="Times New Roman" w:hAnsi="Times New Roman" w:cs="Times New Roman"/>
              </w:rPr>
            </w:pPr>
          </w:p>
        </w:tc>
        <w:tc>
          <w:tcPr>
            <w:tcW w:w="283" w:type="dxa"/>
          </w:tcPr>
          <w:p w14:paraId="60D7D96B" w14:textId="77777777" w:rsidR="00F6599B" w:rsidRPr="00F739FA" w:rsidRDefault="00F6599B" w:rsidP="007D0E92">
            <w:pPr>
              <w:rPr>
                <w:rFonts w:ascii="Times New Roman" w:hAnsi="Times New Roman" w:cs="Times New Roman"/>
              </w:rPr>
            </w:pPr>
          </w:p>
        </w:tc>
        <w:tc>
          <w:tcPr>
            <w:tcW w:w="284" w:type="dxa"/>
          </w:tcPr>
          <w:p w14:paraId="53BCBCBB" w14:textId="77777777" w:rsidR="00F6599B" w:rsidRPr="00F739FA" w:rsidRDefault="00F6599B" w:rsidP="007D0E92">
            <w:pPr>
              <w:rPr>
                <w:rFonts w:ascii="Times New Roman" w:hAnsi="Times New Roman" w:cs="Times New Roman"/>
              </w:rPr>
            </w:pPr>
          </w:p>
        </w:tc>
        <w:tc>
          <w:tcPr>
            <w:tcW w:w="283" w:type="dxa"/>
          </w:tcPr>
          <w:p w14:paraId="0AA12A21" w14:textId="77777777" w:rsidR="00F6599B" w:rsidRPr="00F739FA" w:rsidRDefault="00F6599B" w:rsidP="007D0E92">
            <w:pPr>
              <w:rPr>
                <w:rFonts w:ascii="Times New Roman" w:hAnsi="Times New Roman" w:cs="Times New Roman"/>
              </w:rPr>
            </w:pPr>
          </w:p>
        </w:tc>
        <w:tc>
          <w:tcPr>
            <w:tcW w:w="284" w:type="dxa"/>
          </w:tcPr>
          <w:p w14:paraId="63D9DF72" w14:textId="77777777" w:rsidR="00F6599B" w:rsidRPr="00F739FA" w:rsidRDefault="00F6599B" w:rsidP="007D0E92">
            <w:pPr>
              <w:rPr>
                <w:rFonts w:ascii="Times New Roman" w:hAnsi="Times New Roman" w:cs="Times New Roman"/>
              </w:rPr>
            </w:pPr>
          </w:p>
        </w:tc>
        <w:tc>
          <w:tcPr>
            <w:tcW w:w="283" w:type="dxa"/>
          </w:tcPr>
          <w:p w14:paraId="385DFFBE" w14:textId="77777777" w:rsidR="00F6599B" w:rsidRPr="00F739FA" w:rsidRDefault="00F6599B" w:rsidP="007D0E92">
            <w:pPr>
              <w:rPr>
                <w:rFonts w:ascii="Times New Roman" w:hAnsi="Times New Roman" w:cs="Times New Roman"/>
              </w:rPr>
            </w:pPr>
          </w:p>
        </w:tc>
        <w:tc>
          <w:tcPr>
            <w:tcW w:w="284" w:type="dxa"/>
          </w:tcPr>
          <w:p w14:paraId="0928E203" w14:textId="77777777" w:rsidR="00F6599B" w:rsidRPr="00F739FA" w:rsidRDefault="00F6599B" w:rsidP="007D0E92">
            <w:pPr>
              <w:rPr>
                <w:rFonts w:ascii="Times New Roman" w:hAnsi="Times New Roman" w:cs="Times New Roman"/>
              </w:rPr>
            </w:pPr>
          </w:p>
        </w:tc>
        <w:tc>
          <w:tcPr>
            <w:tcW w:w="284" w:type="dxa"/>
          </w:tcPr>
          <w:p w14:paraId="0073333C" w14:textId="77777777" w:rsidR="00F6599B" w:rsidRPr="00F739FA" w:rsidRDefault="00F6599B" w:rsidP="007D0E92">
            <w:pPr>
              <w:rPr>
                <w:rFonts w:ascii="Times New Roman" w:hAnsi="Times New Roman" w:cs="Times New Roman"/>
              </w:rPr>
            </w:pPr>
          </w:p>
        </w:tc>
        <w:tc>
          <w:tcPr>
            <w:tcW w:w="283" w:type="dxa"/>
          </w:tcPr>
          <w:p w14:paraId="5E81235E" w14:textId="77777777" w:rsidR="00F6599B" w:rsidRPr="00F739FA" w:rsidRDefault="00F6599B" w:rsidP="007D0E92">
            <w:pPr>
              <w:rPr>
                <w:rFonts w:ascii="Times New Roman" w:hAnsi="Times New Roman" w:cs="Times New Roman"/>
              </w:rPr>
            </w:pPr>
          </w:p>
        </w:tc>
        <w:tc>
          <w:tcPr>
            <w:tcW w:w="284" w:type="dxa"/>
          </w:tcPr>
          <w:p w14:paraId="1B36AB30" w14:textId="77777777" w:rsidR="00F6599B" w:rsidRPr="00F739FA" w:rsidRDefault="00F6599B" w:rsidP="007D0E92">
            <w:pPr>
              <w:rPr>
                <w:rFonts w:ascii="Times New Roman" w:hAnsi="Times New Roman" w:cs="Times New Roman"/>
              </w:rPr>
            </w:pPr>
          </w:p>
        </w:tc>
        <w:tc>
          <w:tcPr>
            <w:tcW w:w="283" w:type="dxa"/>
          </w:tcPr>
          <w:p w14:paraId="1B520DC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5E8689C" w14:textId="77777777" w:rsidR="00F6599B" w:rsidRPr="00F739FA" w:rsidRDefault="00F6599B" w:rsidP="007D0E92">
            <w:pPr>
              <w:rPr>
                <w:rFonts w:ascii="Times New Roman" w:hAnsi="Times New Roman" w:cs="Times New Roman"/>
              </w:rPr>
            </w:pPr>
          </w:p>
        </w:tc>
        <w:tc>
          <w:tcPr>
            <w:tcW w:w="283" w:type="dxa"/>
          </w:tcPr>
          <w:p w14:paraId="3001FB2B" w14:textId="77777777" w:rsidR="00F6599B" w:rsidRPr="00F739FA" w:rsidRDefault="00F6599B" w:rsidP="007D0E92">
            <w:pPr>
              <w:rPr>
                <w:rFonts w:ascii="Times New Roman" w:hAnsi="Times New Roman" w:cs="Times New Roman"/>
              </w:rPr>
            </w:pPr>
          </w:p>
        </w:tc>
        <w:tc>
          <w:tcPr>
            <w:tcW w:w="284" w:type="dxa"/>
          </w:tcPr>
          <w:p w14:paraId="570D79EF" w14:textId="77777777" w:rsidR="00F6599B" w:rsidRPr="00F739FA" w:rsidRDefault="00F6599B" w:rsidP="007D0E92">
            <w:pPr>
              <w:rPr>
                <w:rFonts w:ascii="Times New Roman" w:hAnsi="Times New Roman" w:cs="Times New Roman"/>
              </w:rPr>
            </w:pPr>
          </w:p>
        </w:tc>
        <w:tc>
          <w:tcPr>
            <w:tcW w:w="283" w:type="dxa"/>
          </w:tcPr>
          <w:p w14:paraId="3B0BB372" w14:textId="77777777" w:rsidR="00F6599B" w:rsidRPr="00F739FA" w:rsidRDefault="00F6599B" w:rsidP="007D0E92">
            <w:pPr>
              <w:rPr>
                <w:rFonts w:ascii="Times New Roman" w:hAnsi="Times New Roman" w:cs="Times New Roman"/>
              </w:rPr>
            </w:pPr>
          </w:p>
        </w:tc>
        <w:tc>
          <w:tcPr>
            <w:tcW w:w="284" w:type="dxa"/>
          </w:tcPr>
          <w:p w14:paraId="4AEFEC4A" w14:textId="77777777" w:rsidR="00F6599B" w:rsidRPr="00F739FA" w:rsidRDefault="00F6599B" w:rsidP="007D0E92">
            <w:pPr>
              <w:rPr>
                <w:rFonts w:ascii="Times New Roman" w:hAnsi="Times New Roman" w:cs="Times New Roman"/>
              </w:rPr>
            </w:pPr>
          </w:p>
        </w:tc>
        <w:tc>
          <w:tcPr>
            <w:tcW w:w="283" w:type="dxa"/>
          </w:tcPr>
          <w:p w14:paraId="71489E7C" w14:textId="77777777" w:rsidR="00F6599B" w:rsidRPr="00F739FA" w:rsidRDefault="00F6599B" w:rsidP="007D0E92">
            <w:pPr>
              <w:rPr>
                <w:rFonts w:ascii="Times New Roman" w:hAnsi="Times New Roman" w:cs="Times New Roman"/>
              </w:rPr>
            </w:pPr>
          </w:p>
        </w:tc>
      </w:tr>
      <w:tr w:rsidR="00F6599B" w:rsidRPr="00F739FA" w14:paraId="572994A0" w14:textId="77777777" w:rsidTr="007D0E92">
        <w:tc>
          <w:tcPr>
            <w:tcW w:w="4678" w:type="dxa"/>
          </w:tcPr>
          <w:p w14:paraId="122D27E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умножение</w:t>
            </w:r>
          </w:p>
        </w:tc>
        <w:tc>
          <w:tcPr>
            <w:tcW w:w="338" w:type="dxa"/>
          </w:tcPr>
          <w:p w14:paraId="69609CB0" w14:textId="77777777" w:rsidR="00F6599B" w:rsidRPr="00F739FA" w:rsidRDefault="00F6599B" w:rsidP="007D0E92">
            <w:pPr>
              <w:rPr>
                <w:rFonts w:ascii="Times New Roman" w:hAnsi="Times New Roman" w:cs="Times New Roman"/>
              </w:rPr>
            </w:pPr>
          </w:p>
        </w:tc>
        <w:tc>
          <w:tcPr>
            <w:tcW w:w="283" w:type="dxa"/>
          </w:tcPr>
          <w:p w14:paraId="3A67E8A0" w14:textId="77777777" w:rsidR="00F6599B" w:rsidRPr="00F739FA" w:rsidRDefault="00F6599B" w:rsidP="007D0E92">
            <w:pPr>
              <w:rPr>
                <w:rFonts w:ascii="Times New Roman" w:hAnsi="Times New Roman" w:cs="Times New Roman"/>
              </w:rPr>
            </w:pPr>
          </w:p>
        </w:tc>
        <w:tc>
          <w:tcPr>
            <w:tcW w:w="283" w:type="dxa"/>
          </w:tcPr>
          <w:p w14:paraId="3F54100D" w14:textId="77777777" w:rsidR="00F6599B" w:rsidRPr="00F739FA" w:rsidRDefault="00F6599B" w:rsidP="007D0E92">
            <w:pPr>
              <w:rPr>
                <w:rFonts w:ascii="Times New Roman" w:hAnsi="Times New Roman" w:cs="Times New Roman"/>
              </w:rPr>
            </w:pPr>
          </w:p>
        </w:tc>
        <w:tc>
          <w:tcPr>
            <w:tcW w:w="284" w:type="dxa"/>
          </w:tcPr>
          <w:p w14:paraId="16F898F8" w14:textId="77777777" w:rsidR="00F6599B" w:rsidRPr="00F739FA" w:rsidRDefault="00F6599B" w:rsidP="007D0E92">
            <w:pPr>
              <w:rPr>
                <w:rFonts w:ascii="Times New Roman" w:hAnsi="Times New Roman" w:cs="Times New Roman"/>
              </w:rPr>
            </w:pPr>
          </w:p>
        </w:tc>
        <w:tc>
          <w:tcPr>
            <w:tcW w:w="283" w:type="dxa"/>
          </w:tcPr>
          <w:p w14:paraId="5A111831" w14:textId="77777777" w:rsidR="00F6599B" w:rsidRPr="00F739FA" w:rsidRDefault="00F6599B" w:rsidP="007D0E92">
            <w:pPr>
              <w:rPr>
                <w:rFonts w:ascii="Times New Roman" w:hAnsi="Times New Roman" w:cs="Times New Roman"/>
              </w:rPr>
            </w:pPr>
          </w:p>
        </w:tc>
        <w:tc>
          <w:tcPr>
            <w:tcW w:w="284" w:type="dxa"/>
          </w:tcPr>
          <w:p w14:paraId="5CD9EF2F" w14:textId="77777777" w:rsidR="00F6599B" w:rsidRPr="00F739FA" w:rsidRDefault="00F6599B" w:rsidP="007D0E92">
            <w:pPr>
              <w:rPr>
                <w:rFonts w:ascii="Times New Roman" w:hAnsi="Times New Roman" w:cs="Times New Roman"/>
              </w:rPr>
            </w:pPr>
          </w:p>
        </w:tc>
        <w:tc>
          <w:tcPr>
            <w:tcW w:w="283" w:type="dxa"/>
          </w:tcPr>
          <w:p w14:paraId="2FB9C0AE" w14:textId="77777777" w:rsidR="00F6599B" w:rsidRPr="00F739FA" w:rsidRDefault="00F6599B" w:rsidP="007D0E92">
            <w:pPr>
              <w:rPr>
                <w:rFonts w:ascii="Times New Roman" w:hAnsi="Times New Roman" w:cs="Times New Roman"/>
              </w:rPr>
            </w:pPr>
          </w:p>
        </w:tc>
        <w:tc>
          <w:tcPr>
            <w:tcW w:w="284" w:type="dxa"/>
          </w:tcPr>
          <w:p w14:paraId="0421AE8D" w14:textId="77777777" w:rsidR="00F6599B" w:rsidRPr="00F739FA" w:rsidRDefault="00F6599B" w:rsidP="007D0E92">
            <w:pPr>
              <w:rPr>
                <w:rFonts w:ascii="Times New Roman" w:hAnsi="Times New Roman" w:cs="Times New Roman"/>
              </w:rPr>
            </w:pPr>
          </w:p>
        </w:tc>
        <w:tc>
          <w:tcPr>
            <w:tcW w:w="284" w:type="dxa"/>
          </w:tcPr>
          <w:p w14:paraId="1B321AD0" w14:textId="77777777" w:rsidR="00F6599B" w:rsidRPr="00F739FA" w:rsidRDefault="00F6599B" w:rsidP="007D0E92">
            <w:pPr>
              <w:rPr>
                <w:rFonts w:ascii="Times New Roman" w:hAnsi="Times New Roman" w:cs="Times New Roman"/>
              </w:rPr>
            </w:pPr>
          </w:p>
        </w:tc>
        <w:tc>
          <w:tcPr>
            <w:tcW w:w="283" w:type="dxa"/>
          </w:tcPr>
          <w:p w14:paraId="6C3B4AE4" w14:textId="77777777" w:rsidR="00F6599B" w:rsidRPr="00F739FA" w:rsidRDefault="00F6599B" w:rsidP="007D0E92">
            <w:pPr>
              <w:rPr>
                <w:rFonts w:ascii="Times New Roman" w:hAnsi="Times New Roman" w:cs="Times New Roman"/>
              </w:rPr>
            </w:pPr>
          </w:p>
        </w:tc>
        <w:tc>
          <w:tcPr>
            <w:tcW w:w="284" w:type="dxa"/>
          </w:tcPr>
          <w:p w14:paraId="39B508E9" w14:textId="77777777" w:rsidR="00F6599B" w:rsidRPr="00F739FA" w:rsidRDefault="00F6599B" w:rsidP="007D0E92">
            <w:pPr>
              <w:rPr>
                <w:rFonts w:ascii="Times New Roman" w:hAnsi="Times New Roman" w:cs="Times New Roman"/>
              </w:rPr>
            </w:pPr>
          </w:p>
        </w:tc>
        <w:tc>
          <w:tcPr>
            <w:tcW w:w="283" w:type="dxa"/>
          </w:tcPr>
          <w:p w14:paraId="7123A4B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F71F02A" w14:textId="77777777" w:rsidR="00F6599B" w:rsidRPr="00F739FA" w:rsidRDefault="00F6599B" w:rsidP="007D0E92">
            <w:pPr>
              <w:rPr>
                <w:rFonts w:ascii="Times New Roman" w:hAnsi="Times New Roman" w:cs="Times New Roman"/>
              </w:rPr>
            </w:pPr>
          </w:p>
        </w:tc>
        <w:tc>
          <w:tcPr>
            <w:tcW w:w="283" w:type="dxa"/>
          </w:tcPr>
          <w:p w14:paraId="511781C1" w14:textId="77777777" w:rsidR="00F6599B" w:rsidRPr="00F739FA" w:rsidRDefault="00F6599B" w:rsidP="007D0E92">
            <w:pPr>
              <w:rPr>
                <w:rFonts w:ascii="Times New Roman" w:hAnsi="Times New Roman" w:cs="Times New Roman"/>
              </w:rPr>
            </w:pPr>
          </w:p>
        </w:tc>
        <w:tc>
          <w:tcPr>
            <w:tcW w:w="284" w:type="dxa"/>
          </w:tcPr>
          <w:p w14:paraId="0DD9A4C1" w14:textId="77777777" w:rsidR="00F6599B" w:rsidRPr="00F739FA" w:rsidRDefault="00F6599B" w:rsidP="007D0E92">
            <w:pPr>
              <w:rPr>
                <w:rFonts w:ascii="Times New Roman" w:hAnsi="Times New Roman" w:cs="Times New Roman"/>
              </w:rPr>
            </w:pPr>
          </w:p>
        </w:tc>
        <w:tc>
          <w:tcPr>
            <w:tcW w:w="283" w:type="dxa"/>
          </w:tcPr>
          <w:p w14:paraId="71923935" w14:textId="77777777" w:rsidR="00F6599B" w:rsidRPr="00F739FA" w:rsidRDefault="00F6599B" w:rsidP="007D0E92">
            <w:pPr>
              <w:rPr>
                <w:rFonts w:ascii="Times New Roman" w:hAnsi="Times New Roman" w:cs="Times New Roman"/>
              </w:rPr>
            </w:pPr>
          </w:p>
        </w:tc>
        <w:tc>
          <w:tcPr>
            <w:tcW w:w="284" w:type="dxa"/>
          </w:tcPr>
          <w:p w14:paraId="11A98FD5" w14:textId="77777777" w:rsidR="00F6599B" w:rsidRPr="00F739FA" w:rsidRDefault="00F6599B" w:rsidP="007D0E92">
            <w:pPr>
              <w:rPr>
                <w:rFonts w:ascii="Times New Roman" w:hAnsi="Times New Roman" w:cs="Times New Roman"/>
              </w:rPr>
            </w:pPr>
          </w:p>
        </w:tc>
        <w:tc>
          <w:tcPr>
            <w:tcW w:w="283" w:type="dxa"/>
          </w:tcPr>
          <w:p w14:paraId="30FF8F4F" w14:textId="77777777" w:rsidR="00F6599B" w:rsidRPr="00F739FA" w:rsidRDefault="00F6599B" w:rsidP="007D0E92">
            <w:pPr>
              <w:rPr>
                <w:rFonts w:ascii="Times New Roman" w:hAnsi="Times New Roman" w:cs="Times New Roman"/>
              </w:rPr>
            </w:pPr>
          </w:p>
        </w:tc>
      </w:tr>
      <w:tr w:rsidR="00F6599B" w:rsidRPr="00F739FA" w14:paraId="0A3A0A54" w14:textId="77777777" w:rsidTr="007D0E92">
        <w:tc>
          <w:tcPr>
            <w:tcW w:w="4678" w:type="dxa"/>
          </w:tcPr>
          <w:p w14:paraId="7137B08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нахождение доли числа</w:t>
            </w:r>
          </w:p>
        </w:tc>
        <w:tc>
          <w:tcPr>
            <w:tcW w:w="338" w:type="dxa"/>
          </w:tcPr>
          <w:p w14:paraId="007C85FD" w14:textId="77777777" w:rsidR="00F6599B" w:rsidRPr="00F739FA" w:rsidRDefault="00F6599B" w:rsidP="007D0E92">
            <w:pPr>
              <w:rPr>
                <w:rFonts w:ascii="Times New Roman" w:hAnsi="Times New Roman" w:cs="Times New Roman"/>
              </w:rPr>
            </w:pPr>
          </w:p>
        </w:tc>
        <w:tc>
          <w:tcPr>
            <w:tcW w:w="283" w:type="dxa"/>
          </w:tcPr>
          <w:p w14:paraId="442CE518" w14:textId="77777777" w:rsidR="00F6599B" w:rsidRPr="00F739FA" w:rsidRDefault="00F6599B" w:rsidP="007D0E92">
            <w:pPr>
              <w:rPr>
                <w:rFonts w:ascii="Times New Roman" w:hAnsi="Times New Roman" w:cs="Times New Roman"/>
              </w:rPr>
            </w:pPr>
          </w:p>
        </w:tc>
        <w:tc>
          <w:tcPr>
            <w:tcW w:w="283" w:type="dxa"/>
          </w:tcPr>
          <w:p w14:paraId="095DADAE" w14:textId="77777777" w:rsidR="00F6599B" w:rsidRPr="00F739FA" w:rsidRDefault="00F6599B" w:rsidP="007D0E92">
            <w:pPr>
              <w:rPr>
                <w:rFonts w:ascii="Times New Roman" w:hAnsi="Times New Roman" w:cs="Times New Roman"/>
              </w:rPr>
            </w:pPr>
          </w:p>
        </w:tc>
        <w:tc>
          <w:tcPr>
            <w:tcW w:w="284" w:type="dxa"/>
          </w:tcPr>
          <w:p w14:paraId="69DC90A0" w14:textId="77777777" w:rsidR="00F6599B" w:rsidRPr="00F739FA" w:rsidRDefault="00F6599B" w:rsidP="007D0E92">
            <w:pPr>
              <w:rPr>
                <w:rFonts w:ascii="Times New Roman" w:hAnsi="Times New Roman" w:cs="Times New Roman"/>
              </w:rPr>
            </w:pPr>
          </w:p>
        </w:tc>
        <w:tc>
          <w:tcPr>
            <w:tcW w:w="283" w:type="dxa"/>
          </w:tcPr>
          <w:p w14:paraId="4DA52E9A" w14:textId="77777777" w:rsidR="00F6599B" w:rsidRPr="00F739FA" w:rsidRDefault="00F6599B" w:rsidP="007D0E92">
            <w:pPr>
              <w:rPr>
                <w:rFonts w:ascii="Times New Roman" w:hAnsi="Times New Roman" w:cs="Times New Roman"/>
              </w:rPr>
            </w:pPr>
          </w:p>
        </w:tc>
        <w:tc>
          <w:tcPr>
            <w:tcW w:w="284" w:type="dxa"/>
          </w:tcPr>
          <w:p w14:paraId="54F9BA09" w14:textId="77777777" w:rsidR="00F6599B" w:rsidRPr="00F739FA" w:rsidRDefault="00F6599B" w:rsidP="007D0E92">
            <w:pPr>
              <w:rPr>
                <w:rFonts w:ascii="Times New Roman" w:hAnsi="Times New Roman" w:cs="Times New Roman"/>
              </w:rPr>
            </w:pPr>
          </w:p>
        </w:tc>
        <w:tc>
          <w:tcPr>
            <w:tcW w:w="283" w:type="dxa"/>
          </w:tcPr>
          <w:p w14:paraId="0B62E149" w14:textId="77777777" w:rsidR="00F6599B" w:rsidRPr="00F739FA" w:rsidRDefault="00F6599B" w:rsidP="007D0E92">
            <w:pPr>
              <w:rPr>
                <w:rFonts w:ascii="Times New Roman" w:hAnsi="Times New Roman" w:cs="Times New Roman"/>
              </w:rPr>
            </w:pPr>
          </w:p>
        </w:tc>
        <w:tc>
          <w:tcPr>
            <w:tcW w:w="284" w:type="dxa"/>
          </w:tcPr>
          <w:p w14:paraId="6B696437" w14:textId="77777777" w:rsidR="00F6599B" w:rsidRPr="00F739FA" w:rsidRDefault="00F6599B" w:rsidP="007D0E92">
            <w:pPr>
              <w:rPr>
                <w:rFonts w:ascii="Times New Roman" w:hAnsi="Times New Roman" w:cs="Times New Roman"/>
              </w:rPr>
            </w:pPr>
          </w:p>
        </w:tc>
        <w:tc>
          <w:tcPr>
            <w:tcW w:w="284" w:type="dxa"/>
          </w:tcPr>
          <w:p w14:paraId="453682BF" w14:textId="77777777" w:rsidR="00F6599B" w:rsidRPr="00F739FA" w:rsidRDefault="00F6599B" w:rsidP="007D0E92">
            <w:pPr>
              <w:rPr>
                <w:rFonts w:ascii="Times New Roman" w:hAnsi="Times New Roman" w:cs="Times New Roman"/>
              </w:rPr>
            </w:pPr>
          </w:p>
        </w:tc>
        <w:tc>
          <w:tcPr>
            <w:tcW w:w="283" w:type="dxa"/>
          </w:tcPr>
          <w:p w14:paraId="5742C176" w14:textId="77777777" w:rsidR="00F6599B" w:rsidRPr="00F739FA" w:rsidRDefault="00F6599B" w:rsidP="007D0E92">
            <w:pPr>
              <w:rPr>
                <w:rFonts w:ascii="Times New Roman" w:hAnsi="Times New Roman" w:cs="Times New Roman"/>
              </w:rPr>
            </w:pPr>
          </w:p>
        </w:tc>
        <w:tc>
          <w:tcPr>
            <w:tcW w:w="284" w:type="dxa"/>
          </w:tcPr>
          <w:p w14:paraId="3704B12C" w14:textId="77777777" w:rsidR="00F6599B" w:rsidRPr="00F739FA" w:rsidRDefault="00F6599B" w:rsidP="007D0E92">
            <w:pPr>
              <w:rPr>
                <w:rFonts w:ascii="Times New Roman" w:hAnsi="Times New Roman" w:cs="Times New Roman"/>
              </w:rPr>
            </w:pPr>
          </w:p>
        </w:tc>
        <w:tc>
          <w:tcPr>
            <w:tcW w:w="283" w:type="dxa"/>
          </w:tcPr>
          <w:p w14:paraId="4A0DAEA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9F19243" w14:textId="77777777" w:rsidR="00F6599B" w:rsidRPr="00F739FA" w:rsidRDefault="00F6599B" w:rsidP="007D0E92">
            <w:pPr>
              <w:rPr>
                <w:rFonts w:ascii="Times New Roman" w:hAnsi="Times New Roman" w:cs="Times New Roman"/>
              </w:rPr>
            </w:pPr>
          </w:p>
        </w:tc>
        <w:tc>
          <w:tcPr>
            <w:tcW w:w="283" w:type="dxa"/>
          </w:tcPr>
          <w:p w14:paraId="1384CF29" w14:textId="77777777" w:rsidR="00F6599B" w:rsidRPr="00F739FA" w:rsidRDefault="00F6599B" w:rsidP="007D0E92">
            <w:pPr>
              <w:rPr>
                <w:rFonts w:ascii="Times New Roman" w:hAnsi="Times New Roman" w:cs="Times New Roman"/>
              </w:rPr>
            </w:pPr>
          </w:p>
        </w:tc>
        <w:tc>
          <w:tcPr>
            <w:tcW w:w="284" w:type="dxa"/>
          </w:tcPr>
          <w:p w14:paraId="690C21EC" w14:textId="77777777" w:rsidR="00F6599B" w:rsidRPr="00F739FA" w:rsidRDefault="00F6599B" w:rsidP="007D0E92">
            <w:pPr>
              <w:rPr>
                <w:rFonts w:ascii="Times New Roman" w:hAnsi="Times New Roman" w:cs="Times New Roman"/>
              </w:rPr>
            </w:pPr>
          </w:p>
        </w:tc>
        <w:tc>
          <w:tcPr>
            <w:tcW w:w="283" w:type="dxa"/>
          </w:tcPr>
          <w:p w14:paraId="117E4642" w14:textId="77777777" w:rsidR="00F6599B" w:rsidRPr="00F739FA" w:rsidRDefault="00F6599B" w:rsidP="007D0E92">
            <w:pPr>
              <w:rPr>
                <w:rFonts w:ascii="Times New Roman" w:hAnsi="Times New Roman" w:cs="Times New Roman"/>
              </w:rPr>
            </w:pPr>
          </w:p>
        </w:tc>
        <w:tc>
          <w:tcPr>
            <w:tcW w:w="284" w:type="dxa"/>
          </w:tcPr>
          <w:p w14:paraId="345A1E8E" w14:textId="77777777" w:rsidR="00F6599B" w:rsidRPr="00F739FA" w:rsidRDefault="00F6599B" w:rsidP="007D0E92">
            <w:pPr>
              <w:rPr>
                <w:rFonts w:ascii="Times New Roman" w:hAnsi="Times New Roman" w:cs="Times New Roman"/>
              </w:rPr>
            </w:pPr>
          </w:p>
        </w:tc>
        <w:tc>
          <w:tcPr>
            <w:tcW w:w="283" w:type="dxa"/>
          </w:tcPr>
          <w:p w14:paraId="0052F97E" w14:textId="77777777" w:rsidR="00F6599B" w:rsidRPr="00F739FA" w:rsidRDefault="00F6599B" w:rsidP="007D0E92">
            <w:pPr>
              <w:rPr>
                <w:rFonts w:ascii="Times New Roman" w:hAnsi="Times New Roman" w:cs="Times New Roman"/>
              </w:rPr>
            </w:pPr>
          </w:p>
        </w:tc>
      </w:tr>
      <w:tr w:rsidR="00F6599B" w:rsidRPr="00F739FA" w14:paraId="6B5F24C6" w14:textId="77777777" w:rsidTr="007D0E92">
        <w:tc>
          <w:tcPr>
            <w:tcW w:w="4678" w:type="dxa"/>
          </w:tcPr>
          <w:p w14:paraId="6FAAEAC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деление числа на произведение</w:t>
            </w:r>
          </w:p>
        </w:tc>
        <w:tc>
          <w:tcPr>
            <w:tcW w:w="338" w:type="dxa"/>
          </w:tcPr>
          <w:p w14:paraId="0AFE5165" w14:textId="77777777" w:rsidR="00F6599B" w:rsidRPr="00F739FA" w:rsidRDefault="00F6599B" w:rsidP="007D0E92">
            <w:pPr>
              <w:rPr>
                <w:rFonts w:ascii="Times New Roman" w:hAnsi="Times New Roman" w:cs="Times New Roman"/>
              </w:rPr>
            </w:pPr>
          </w:p>
        </w:tc>
        <w:tc>
          <w:tcPr>
            <w:tcW w:w="283" w:type="dxa"/>
          </w:tcPr>
          <w:p w14:paraId="59854A5C" w14:textId="77777777" w:rsidR="00F6599B" w:rsidRPr="00F739FA" w:rsidRDefault="00F6599B" w:rsidP="007D0E92">
            <w:pPr>
              <w:rPr>
                <w:rFonts w:ascii="Times New Roman" w:hAnsi="Times New Roman" w:cs="Times New Roman"/>
              </w:rPr>
            </w:pPr>
          </w:p>
        </w:tc>
        <w:tc>
          <w:tcPr>
            <w:tcW w:w="283" w:type="dxa"/>
          </w:tcPr>
          <w:p w14:paraId="69828DE0" w14:textId="77777777" w:rsidR="00F6599B" w:rsidRPr="00F739FA" w:rsidRDefault="00F6599B" w:rsidP="007D0E92">
            <w:pPr>
              <w:rPr>
                <w:rFonts w:ascii="Times New Roman" w:hAnsi="Times New Roman" w:cs="Times New Roman"/>
              </w:rPr>
            </w:pPr>
          </w:p>
        </w:tc>
        <w:tc>
          <w:tcPr>
            <w:tcW w:w="284" w:type="dxa"/>
          </w:tcPr>
          <w:p w14:paraId="5089BE23" w14:textId="77777777" w:rsidR="00F6599B" w:rsidRPr="00F739FA" w:rsidRDefault="00F6599B" w:rsidP="007D0E92">
            <w:pPr>
              <w:rPr>
                <w:rFonts w:ascii="Times New Roman" w:hAnsi="Times New Roman" w:cs="Times New Roman"/>
              </w:rPr>
            </w:pPr>
          </w:p>
        </w:tc>
        <w:tc>
          <w:tcPr>
            <w:tcW w:w="283" w:type="dxa"/>
          </w:tcPr>
          <w:p w14:paraId="4F5036E8" w14:textId="77777777" w:rsidR="00F6599B" w:rsidRPr="00F739FA" w:rsidRDefault="00F6599B" w:rsidP="007D0E92">
            <w:pPr>
              <w:rPr>
                <w:rFonts w:ascii="Times New Roman" w:hAnsi="Times New Roman" w:cs="Times New Roman"/>
              </w:rPr>
            </w:pPr>
          </w:p>
        </w:tc>
        <w:tc>
          <w:tcPr>
            <w:tcW w:w="284" w:type="dxa"/>
          </w:tcPr>
          <w:p w14:paraId="5357353A" w14:textId="77777777" w:rsidR="00F6599B" w:rsidRPr="00F739FA" w:rsidRDefault="00F6599B" w:rsidP="007D0E92">
            <w:pPr>
              <w:rPr>
                <w:rFonts w:ascii="Times New Roman" w:hAnsi="Times New Roman" w:cs="Times New Roman"/>
              </w:rPr>
            </w:pPr>
          </w:p>
        </w:tc>
        <w:tc>
          <w:tcPr>
            <w:tcW w:w="283" w:type="dxa"/>
          </w:tcPr>
          <w:p w14:paraId="53A1CED5" w14:textId="77777777" w:rsidR="00F6599B" w:rsidRPr="00F739FA" w:rsidRDefault="00F6599B" w:rsidP="007D0E92">
            <w:pPr>
              <w:rPr>
                <w:rFonts w:ascii="Times New Roman" w:hAnsi="Times New Roman" w:cs="Times New Roman"/>
              </w:rPr>
            </w:pPr>
          </w:p>
        </w:tc>
        <w:tc>
          <w:tcPr>
            <w:tcW w:w="284" w:type="dxa"/>
          </w:tcPr>
          <w:p w14:paraId="01889647" w14:textId="77777777" w:rsidR="00F6599B" w:rsidRPr="00F739FA" w:rsidRDefault="00F6599B" w:rsidP="007D0E92">
            <w:pPr>
              <w:rPr>
                <w:rFonts w:ascii="Times New Roman" w:hAnsi="Times New Roman" w:cs="Times New Roman"/>
              </w:rPr>
            </w:pPr>
          </w:p>
        </w:tc>
        <w:tc>
          <w:tcPr>
            <w:tcW w:w="284" w:type="dxa"/>
          </w:tcPr>
          <w:p w14:paraId="6FF9CD8C" w14:textId="77777777" w:rsidR="00F6599B" w:rsidRPr="00F739FA" w:rsidRDefault="00F6599B" w:rsidP="007D0E92">
            <w:pPr>
              <w:rPr>
                <w:rFonts w:ascii="Times New Roman" w:hAnsi="Times New Roman" w:cs="Times New Roman"/>
              </w:rPr>
            </w:pPr>
          </w:p>
        </w:tc>
        <w:tc>
          <w:tcPr>
            <w:tcW w:w="283" w:type="dxa"/>
          </w:tcPr>
          <w:p w14:paraId="5D4F770F" w14:textId="77777777" w:rsidR="00F6599B" w:rsidRPr="00F739FA" w:rsidRDefault="00F6599B" w:rsidP="007D0E92">
            <w:pPr>
              <w:rPr>
                <w:rFonts w:ascii="Times New Roman" w:hAnsi="Times New Roman" w:cs="Times New Roman"/>
              </w:rPr>
            </w:pPr>
          </w:p>
        </w:tc>
        <w:tc>
          <w:tcPr>
            <w:tcW w:w="284" w:type="dxa"/>
          </w:tcPr>
          <w:p w14:paraId="4C9761ED" w14:textId="77777777" w:rsidR="00F6599B" w:rsidRPr="00F739FA" w:rsidRDefault="00F6599B" w:rsidP="007D0E92">
            <w:pPr>
              <w:rPr>
                <w:rFonts w:ascii="Times New Roman" w:hAnsi="Times New Roman" w:cs="Times New Roman"/>
              </w:rPr>
            </w:pPr>
          </w:p>
        </w:tc>
        <w:tc>
          <w:tcPr>
            <w:tcW w:w="283" w:type="dxa"/>
          </w:tcPr>
          <w:p w14:paraId="6694950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D25A513" w14:textId="77777777" w:rsidR="00F6599B" w:rsidRPr="00F739FA" w:rsidRDefault="00F6599B" w:rsidP="007D0E92">
            <w:pPr>
              <w:rPr>
                <w:rFonts w:ascii="Times New Roman" w:hAnsi="Times New Roman" w:cs="Times New Roman"/>
              </w:rPr>
            </w:pPr>
          </w:p>
        </w:tc>
        <w:tc>
          <w:tcPr>
            <w:tcW w:w="283" w:type="dxa"/>
          </w:tcPr>
          <w:p w14:paraId="583AB5F3" w14:textId="77777777" w:rsidR="00F6599B" w:rsidRPr="00F739FA" w:rsidRDefault="00F6599B" w:rsidP="007D0E92">
            <w:pPr>
              <w:rPr>
                <w:rFonts w:ascii="Times New Roman" w:hAnsi="Times New Roman" w:cs="Times New Roman"/>
              </w:rPr>
            </w:pPr>
          </w:p>
        </w:tc>
        <w:tc>
          <w:tcPr>
            <w:tcW w:w="284" w:type="dxa"/>
          </w:tcPr>
          <w:p w14:paraId="5F63026B" w14:textId="77777777" w:rsidR="00F6599B" w:rsidRPr="00F739FA" w:rsidRDefault="00F6599B" w:rsidP="007D0E92">
            <w:pPr>
              <w:rPr>
                <w:rFonts w:ascii="Times New Roman" w:hAnsi="Times New Roman" w:cs="Times New Roman"/>
              </w:rPr>
            </w:pPr>
          </w:p>
        </w:tc>
        <w:tc>
          <w:tcPr>
            <w:tcW w:w="283" w:type="dxa"/>
          </w:tcPr>
          <w:p w14:paraId="7460A639" w14:textId="77777777" w:rsidR="00F6599B" w:rsidRPr="00F739FA" w:rsidRDefault="00F6599B" w:rsidP="007D0E92">
            <w:pPr>
              <w:rPr>
                <w:rFonts w:ascii="Times New Roman" w:hAnsi="Times New Roman" w:cs="Times New Roman"/>
              </w:rPr>
            </w:pPr>
          </w:p>
        </w:tc>
        <w:tc>
          <w:tcPr>
            <w:tcW w:w="284" w:type="dxa"/>
          </w:tcPr>
          <w:p w14:paraId="3AD5D35E" w14:textId="77777777" w:rsidR="00F6599B" w:rsidRPr="00F739FA" w:rsidRDefault="00F6599B" w:rsidP="007D0E92">
            <w:pPr>
              <w:rPr>
                <w:rFonts w:ascii="Times New Roman" w:hAnsi="Times New Roman" w:cs="Times New Roman"/>
              </w:rPr>
            </w:pPr>
          </w:p>
        </w:tc>
        <w:tc>
          <w:tcPr>
            <w:tcW w:w="283" w:type="dxa"/>
          </w:tcPr>
          <w:p w14:paraId="381A7DF6" w14:textId="77777777" w:rsidR="00F6599B" w:rsidRPr="00F739FA" w:rsidRDefault="00F6599B" w:rsidP="007D0E92">
            <w:pPr>
              <w:rPr>
                <w:rFonts w:ascii="Times New Roman" w:hAnsi="Times New Roman" w:cs="Times New Roman"/>
              </w:rPr>
            </w:pPr>
          </w:p>
        </w:tc>
      </w:tr>
      <w:tr w:rsidR="00F6599B" w:rsidRPr="00F739FA" w14:paraId="4E856C6C" w14:textId="77777777" w:rsidTr="007D0E92">
        <w:tc>
          <w:tcPr>
            <w:tcW w:w="4678" w:type="dxa"/>
          </w:tcPr>
          <w:p w14:paraId="3C12BB0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деление суммы на число</w:t>
            </w:r>
          </w:p>
        </w:tc>
        <w:tc>
          <w:tcPr>
            <w:tcW w:w="338" w:type="dxa"/>
          </w:tcPr>
          <w:p w14:paraId="359E32E5" w14:textId="77777777" w:rsidR="00F6599B" w:rsidRPr="00F739FA" w:rsidRDefault="00F6599B" w:rsidP="007D0E92">
            <w:pPr>
              <w:rPr>
                <w:rFonts w:ascii="Times New Roman" w:hAnsi="Times New Roman" w:cs="Times New Roman"/>
              </w:rPr>
            </w:pPr>
          </w:p>
        </w:tc>
        <w:tc>
          <w:tcPr>
            <w:tcW w:w="283" w:type="dxa"/>
          </w:tcPr>
          <w:p w14:paraId="111340E1" w14:textId="77777777" w:rsidR="00F6599B" w:rsidRPr="00F739FA" w:rsidRDefault="00F6599B" w:rsidP="007D0E92">
            <w:pPr>
              <w:rPr>
                <w:rFonts w:ascii="Times New Roman" w:hAnsi="Times New Roman" w:cs="Times New Roman"/>
              </w:rPr>
            </w:pPr>
          </w:p>
        </w:tc>
        <w:tc>
          <w:tcPr>
            <w:tcW w:w="283" w:type="dxa"/>
          </w:tcPr>
          <w:p w14:paraId="2AACA85E" w14:textId="77777777" w:rsidR="00F6599B" w:rsidRPr="00F739FA" w:rsidRDefault="00F6599B" w:rsidP="007D0E92">
            <w:pPr>
              <w:rPr>
                <w:rFonts w:ascii="Times New Roman" w:hAnsi="Times New Roman" w:cs="Times New Roman"/>
              </w:rPr>
            </w:pPr>
          </w:p>
        </w:tc>
        <w:tc>
          <w:tcPr>
            <w:tcW w:w="284" w:type="dxa"/>
          </w:tcPr>
          <w:p w14:paraId="3CC3F391" w14:textId="77777777" w:rsidR="00F6599B" w:rsidRPr="00F739FA" w:rsidRDefault="00F6599B" w:rsidP="007D0E92">
            <w:pPr>
              <w:rPr>
                <w:rFonts w:ascii="Times New Roman" w:hAnsi="Times New Roman" w:cs="Times New Roman"/>
              </w:rPr>
            </w:pPr>
          </w:p>
        </w:tc>
        <w:tc>
          <w:tcPr>
            <w:tcW w:w="283" w:type="dxa"/>
          </w:tcPr>
          <w:p w14:paraId="4463DE36" w14:textId="77777777" w:rsidR="00F6599B" w:rsidRPr="00F739FA" w:rsidRDefault="00F6599B" w:rsidP="007D0E92">
            <w:pPr>
              <w:rPr>
                <w:rFonts w:ascii="Times New Roman" w:hAnsi="Times New Roman" w:cs="Times New Roman"/>
              </w:rPr>
            </w:pPr>
          </w:p>
        </w:tc>
        <w:tc>
          <w:tcPr>
            <w:tcW w:w="284" w:type="dxa"/>
          </w:tcPr>
          <w:p w14:paraId="4650A3F8" w14:textId="77777777" w:rsidR="00F6599B" w:rsidRPr="00F739FA" w:rsidRDefault="00F6599B" w:rsidP="007D0E92">
            <w:pPr>
              <w:rPr>
                <w:rFonts w:ascii="Times New Roman" w:hAnsi="Times New Roman" w:cs="Times New Roman"/>
              </w:rPr>
            </w:pPr>
          </w:p>
        </w:tc>
        <w:tc>
          <w:tcPr>
            <w:tcW w:w="283" w:type="dxa"/>
          </w:tcPr>
          <w:p w14:paraId="1EAF3F95" w14:textId="77777777" w:rsidR="00F6599B" w:rsidRPr="00F739FA" w:rsidRDefault="00F6599B" w:rsidP="007D0E92">
            <w:pPr>
              <w:rPr>
                <w:rFonts w:ascii="Times New Roman" w:hAnsi="Times New Roman" w:cs="Times New Roman"/>
              </w:rPr>
            </w:pPr>
          </w:p>
        </w:tc>
        <w:tc>
          <w:tcPr>
            <w:tcW w:w="284" w:type="dxa"/>
          </w:tcPr>
          <w:p w14:paraId="4426EC7A" w14:textId="77777777" w:rsidR="00F6599B" w:rsidRPr="00F739FA" w:rsidRDefault="00F6599B" w:rsidP="007D0E92">
            <w:pPr>
              <w:rPr>
                <w:rFonts w:ascii="Times New Roman" w:hAnsi="Times New Roman" w:cs="Times New Roman"/>
              </w:rPr>
            </w:pPr>
          </w:p>
        </w:tc>
        <w:tc>
          <w:tcPr>
            <w:tcW w:w="284" w:type="dxa"/>
          </w:tcPr>
          <w:p w14:paraId="244AEAC0" w14:textId="77777777" w:rsidR="00F6599B" w:rsidRPr="00F739FA" w:rsidRDefault="00F6599B" w:rsidP="007D0E92">
            <w:pPr>
              <w:rPr>
                <w:rFonts w:ascii="Times New Roman" w:hAnsi="Times New Roman" w:cs="Times New Roman"/>
              </w:rPr>
            </w:pPr>
          </w:p>
        </w:tc>
        <w:tc>
          <w:tcPr>
            <w:tcW w:w="283" w:type="dxa"/>
          </w:tcPr>
          <w:p w14:paraId="691C86D6" w14:textId="77777777" w:rsidR="00F6599B" w:rsidRPr="00F739FA" w:rsidRDefault="00F6599B" w:rsidP="007D0E92">
            <w:pPr>
              <w:rPr>
                <w:rFonts w:ascii="Times New Roman" w:hAnsi="Times New Roman" w:cs="Times New Roman"/>
              </w:rPr>
            </w:pPr>
          </w:p>
        </w:tc>
        <w:tc>
          <w:tcPr>
            <w:tcW w:w="284" w:type="dxa"/>
          </w:tcPr>
          <w:p w14:paraId="066DBDB3" w14:textId="77777777" w:rsidR="00F6599B" w:rsidRPr="00F739FA" w:rsidRDefault="00F6599B" w:rsidP="007D0E92">
            <w:pPr>
              <w:rPr>
                <w:rFonts w:ascii="Times New Roman" w:hAnsi="Times New Roman" w:cs="Times New Roman"/>
              </w:rPr>
            </w:pPr>
          </w:p>
        </w:tc>
        <w:tc>
          <w:tcPr>
            <w:tcW w:w="283" w:type="dxa"/>
          </w:tcPr>
          <w:p w14:paraId="3B133C7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C038329" w14:textId="77777777" w:rsidR="00F6599B" w:rsidRPr="00F739FA" w:rsidRDefault="00F6599B" w:rsidP="007D0E92">
            <w:pPr>
              <w:rPr>
                <w:rFonts w:ascii="Times New Roman" w:hAnsi="Times New Roman" w:cs="Times New Roman"/>
              </w:rPr>
            </w:pPr>
          </w:p>
        </w:tc>
        <w:tc>
          <w:tcPr>
            <w:tcW w:w="283" w:type="dxa"/>
          </w:tcPr>
          <w:p w14:paraId="5DCBA53E" w14:textId="77777777" w:rsidR="00F6599B" w:rsidRPr="00F739FA" w:rsidRDefault="00F6599B" w:rsidP="007D0E92">
            <w:pPr>
              <w:rPr>
                <w:rFonts w:ascii="Times New Roman" w:hAnsi="Times New Roman" w:cs="Times New Roman"/>
              </w:rPr>
            </w:pPr>
          </w:p>
        </w:tc>
        <w:tc>
          <w:tcPr>
            <w:tcW w:w="284" w:type="dxa"/>
          </w:tcPr>
          <w:p w14:paraId="688F2459" w14:textId="77777777" w:rsidR="00F6599B" w:rsidRPr="00F739FA" w:rsidRDefault="00F6599B" w:rsidP="007D0E92">
            <w:pPr>
              <w:rPr>
                <w:rFonts w:ascii="Times New Roman" w:hAnsi="Times New Roman" w:cs="Times New Roman"/>
              </w:rPr>
            </w:pPr>
          </w:p>
        </w:tc>
        <w:tc>
          <w:tcPr>
            <w:tcW w:w="283" w:type="dxa"/>
          </w:tcPr>
          <w:p w14:paraId="56724897" w14:textId="77777777" w:rsidR="00F6599B" w:rsidRPr="00F739FA" w:rsidRDefault="00F6599B" w:rsidP="007D0E92">
            <w:pPr>
              <w:rPr>
                <w:rFonts w:ascii="Times New Roman" w:hAnsi="Times New Roman" w:cs="Times New Roman"/>
              </w:rPr>
            </w:pPr>
          </w:p>
        </w:tc>
        <w:tc>
          <w:tcPr>
            <w:tcW w:w="284" w:type="dxa"/>
          </w:tcPr>
          <w:p w14:paraId="7957B606" w14:textId="77777777" w:rsidR="00F6599B" w:rsidRPr="00F739FA" w:rsidRDefault="00F6599B" w:rsidP="007D0E92">
            <w:pPr>
              <w:rPr>
                <w:rFonts w:ascii="Times New Roman" w:hAnsi="Times New Roman" w:cs="Times New Roman"/>
              </w:rPr>
            </w:pPr>
          </w:p>
        </w:tc>
        <w:tc>
          <w:tcPr>
            <w:tcW w:w="283" w:type="dxa"/>
          </w:tcPr>
          <w:p w14:paraId="34EEF6F9" w14:textId="77777777" w:rsidR="00F6599B" w:rsidRPr="00F739FA" w:rsidRDefault="00F6599B" w:rsidP="007D0E92">
            <w:pPr>
              <w:rPr>
                <w:rFonts w:ascii="Times New Roman" w:hAnsi="Times New Roman" w:cs="Times New Roman"/>
              </w:rPr>
            </w:pPr>
          </w:p>
        </w:tc>
      </w:tr>
      <w:tr w:rsidR="00F6599B" w:rsidRPr="00F739FA" w14:paraId="7D190E5A" w14:textId="77777777" w:rsidTr="007D0E92">
        <w:tc>
          <w:tcPr>
            <w:tcW w:w="4678" w:type="dxa"/>
          </w:tcPr>
          <w:p w14:paraId="6F9D4D6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умножение суммы на число</w:t>
            </w:r>
          </w:p>
        </w:tc>
        <w:tc>
          <w:tcPr>
            <w:tcW w:w="338" w:type="dxa"/>
          </w:tcPr>
          <w:p w14:paraId="00AECD39" w14:textId="77777777" w:rsidR="00F6599B" w:rsidRPr="00F739FA" w:rsidRDefault="00F6599B" w:rsidP="007D0E92">
            <w:pPr>
              <w:rPr>
                <w:rFonts w:ascii="Times New Roman" w:hAnsi="Times New Roman" w:cs="Times New Roman"/>
              </w:rPr>
            </w:pPr>
          </w:p>
        </w:tc>
        <w:tc>
          <w:tcPr>
            <w:tcW w:w="283" w:type="dxa"/>
          </w:tcPr>
          <w:p w14:paraId="4D03B9BB" w14:textId="77777777" w:rsidR="00F6599B" w:rsidRPr="00F739FA" w:rsidRDefault="00F6599B" w:rsidP="007D0E92">
            <w:pPr>
              <w:rPr>
                <w:rFonts w:ascii="Times New Roman" w:hAnsi="Times New Roman" w:cs="Times New Roman"/>
              </w:rPr>
            </w:pPr>
          </w:p>
        </w:tc>
        <w:tc>
          <w:tcPr>
            <w:tcW w:w="283" w:type="dxa"/>
          </w:tcPr>
          <w:p w14:paraId="22F9135A" w14:textId="77777777" w:rsidR="00F6599B" w:rsidRPr="00F739FA" w:rsidRDefault="00F6599B" w:rsidP="007D0E92">
            <w:pPr>
              <w:rPr>
                <w:rFonts w:ascii="Times New Roman" w:hAnsi="Times New Roman" w:cs="Times New Roman"/>
              </w:rPr>
            </w:pPr>
          </w:p>
        </w:tc>
        <w:tc>
          <w:tcPr>
            <w:tcW w:w="284" w:type="dxa"/>
          </w:tcPr>
          <w:p w14:paraId="48682F86" w14:textId="77777777" w:rsidR="00F6599B" w:rsidRPr="00F739FA" w:rsidRDefault="00F6599B" w:rsidP="007D0E92">
            <w:pPr>
              <w:rPr>
                <w:rFonts w:ascii="Times New Roman" w:hAnsi="Times New Roman" w:cs="Times New Roman"/>
              </w:rPr>
            </w:pPr>
          </w:p>
        </w:tc>
        <w:tc>
          <w:tcPr>
            <w:tcW w:w="283" w:type="dxa"/>
          </w:tcPr>
          <w:p w14:paraId="5FF3FAA0" w14:textId="77777777" w:rsidR="00F6599B" w:rsidRPr="00F739FA" w:rsidRDefault="00F6599B" w:rsidP="007D0E92">
            <w:pPr>
              <w:rPr>
                <w:rFonts w:ascii="Times New Roman" w:hAnsi="Times New Roman" w:cs="Times New Roman"/>
              </w:rPr>
            </w:pPr>
          </w:p>
        </w:tc>
        <w:tc>
          <w:tcPr>
            <w:tcW w:w="284" w:type="dxa"/>
          </w:tcPr>
          <w:p w14:paraId="2DE2A8E3" w14:textId="77777777" w:rsidR="00F6599B" w:rsidRPr="00F739FA" w:rsidRDefault="00F6599B" w:rsidP="007D0E92">
            <w:pPr>
              <w:rPr>
                <w:rFonts w:ascii="Times New Roman" w:hAnsi="Times New Roman" w:cs="Times New Roman"/>
              </w:rPr>
            </w:pPr>
          </w:p>
        </w:tc>
        <w:tc>
          <w:tcPr>
            <w:tcW w:w="283" w:type="dxa"/>
          </w:tcPr>
          <w:p w14:paraId="6B75E15B" w14:textId="77777777" w:rsidR="00F6599B" w:rsidRPr="00F739FA" w:rsidRDefault="00F6599B" w:rsidP="007D0E92">
            <w:pPr>
              <w:rPr>
                <w:rFonts w:ascii="Times New Roman" w:hAnsi="Times New Roman" w:cs="Times New Roman"/>
              </w:rPr>
            </w:pPr>
          </w:p>
        </w:tc>
        <w:tc>
          <w:tcPr>
            <w:tcW w:w="284" w:type="dxa"/>
          </w:tcPr>
          <w:p w14:paraId="2453588C" w14:textId="77777777" w:rsidR="00F6599B" w:rsidRPr="00F739FA" w:rsidRDefault="00F6599B" w:rsidP="007D0E92">
            <w:pPr>
              <w:rPr>
                <w:rFonts w:ascii="Times New Roman" w:hAnsi="Times New Roman" w:cs="Times New Roman"/>
              </w:rPr>
            </w:pPr>
          </w:p>
        </w:tc>
        <w:tc>
          <w:tcPr>
            <w:tcW w:w="284" w:type="dxa"/>
          </w:tcPr>
          <w:p w14:paraId="2C78A955" w14:textId="77777777" w:rsidR="00F6599B" w:rsidRPr="00F739FA" w:rsidRDefault="00F6599B" w:rsidP="007D0E92">
            <w:pPr>
              <w:rPr>
                <w:rFonts w:ascii="Times New Roman" w:hAnsi="Times New Roman" w:cs="Times New Roman"/>
              </w:rPr>
            </w:pPr>
          </w:p>
        </w:tc>
        <w:tc>
          <w:tcPr>
            <w:tcW w:w="283" w:type="dxa"/>
          </w:tcPr>
          <w:p w14:paraId="2C04FDBE" w14:textId="77777777" w:rsidR="00F6599B" w:rsidRPr="00F739FA" w:rsidRDefault="00F6599B" w:rsidP="007D0E92">
            <w:pPr>
              <w:rPr>
                <w:rFonts w:ascii="Times New Roman" w:hAnsi="Times New Roman" w:cs="Times New Roman"/>
              </w:rPr>
            </w:pPr>
          </w:p>
        </w:tc>
        <w:tc>
          <w:tcPr>
            <w:tcW w:w="284" w:type="dxa"/>
          </w:tcPr>
          <w:p w14:paraId="56873006" w14:textId="77777777" w:rsidR="00F6599B" w:rsidRPr="00F739FA" w:rsidRDefault="00F6599B" w:rsidP="007D0E92">
            <w:pPr>
              <w:rPr>
                <w:rFonts w:ascii="Times New Roman" w:hAnsi="Times New Roman" w:cs="Times New Roman"/>
              </w:rPr>
            </w:pPr>
          </w:p>
        </w:tc>
        <w:tc>
          <w:tcPr>
            <w:tcW w:w="283" w:type="dxa"/>
          </w:tcPr>
          <w:p w14:paraId="1B4A336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8A25BAC" w14:textId="77777777" w:rsidR="00F6599B" w:rsidRPr="00F739FA" w:rsidRDefault="00F6599B" w:rsidP="007D0E92">
            <w:pPr>
              <w:rPr>
                <w:rFonts w:ascii="Times New Roman" w:hAnsi="Times New Roman" w:cs="Times New Roman"/>
              </w:rPr>
            </w:pPr>
          </w:p>
        </w:tc>
        <w:tc>
          <w:tcPr>
            <w:tcW w:w="283" w:type="dxa"/>
          </w:tcPr>
          <w:p w14:paraId="57A38EE1" w14:textId="77777777" w:rsidR="00F6599B" w:rsidRPr="00F739FA" w:rsidRDefault="00F6599B" w:rsidP="007D0E92">
            <w:pPr>
              <w:rPr>
                <w:rFonts w:ascii="Times New Roman" w:hAnsi="Times New Roman" w:cs="Times New Roman"/>
              </w:rPr>
            </w:pPr>
          </w:p>
        </w:tc>
        <w:tc>
          <w:tcPr>
            <w:tcW w:w="284" w:type="dxa"/>
          </w:tcPr>
          <w:p w14:paraId="38AD2CD3" w14:textId="77777777" w:rsidR="00F6599B" w:rsidRPr="00F739FA" w:rsidRDefault="00F6599B" w:rsidP="007D0E92">
            <w:pPr>
              <w:rPr>
                <w:rFonts w:ascii="Times New Roman" w:hAnsi="Times New Roman" w:cs="Times New Roman"/>
              </w:rPr>
            </w:pPr>
          </w:p>
        </w:tc>
        <w:tc>
          <w:tcPr>
            <w:tcW w:w="283" w:type="dxa"/>
          </w:tcPr>
          <w:p w14:paraId="669D6162" w14:textId="77777777" w:rsidR="00F6599B" w:rsidRPr="00F739FA" w:rsidRDefault="00F6599B" w:rsidP="007D0E92">
            <w:pPr>
              <w:rPr>
                <w:rFonts w:ascii="Times New Roman" w:hAnsi="Times New Roman" w:cs="Times New Roman"/>
              </w:rPr>
            </w:pPr>
          </w:p>
        </w:tc>
        <w:tc>
          <w:tcPr>
            <w:tcW w:w="284" w:type="dxa"/>
          </w:tcPr>
          <w:p w14:paraId="3EADD86C" w14:textId="77777777" w:rsidR="00F6599B" w:rsidRPr="00F739FA" w:rsidRDefault="00F6599B" w:rsidP="007D0E92">
            <w:pPr>
              <w:rPr>
                <w:rFonts w:ascii="Times New Roman" w:hAnsi="Times New Roman" w:cs="Times New Roman"/>
              </w:rPr>
            </w:pPr>
          </w:p>
        </w:tc>
        <w:tc>
          <w:tcPr>
            <w:tcW w:w="283" w:type="dxa"/>
          </w:tcPr>
          <w:p w14:paraId="2E548FB0" w14:textId="77777777" w:rsidR="00F6599B" w:rsidRPr="00F739FA" w:rsidRDefault="00F6599B" w:rsidP="007D0E92">
            <w:pPr>
              <w:rPr>
                <w:rFonts w:ascii="Times New Roman" w:hAnsi="Times New Roman" w:cs="Times New Roman"/>
              </w:rPr>
            </w:pPr>
          </w:p>
        </w:tc>
      </w:tr>
      <w:tr w:rsidR="00F6599B" w:rsidRPr="00F739FA" w14:paraId="26E5A834" w14:textId="77777777" w:rsidTr="007D0E92">
        <w:tc>
          <w:tcPr>
            <w:tcW w:w="4678" w:type="dxa"/>
          </w:tcPr>
          <w:p w14:paraId="4548947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деление на равные части</w:t>
            </w:r>
          </w:p>
        </w:tc>
        <w:tc>
          <w:tcPr>
            <w:tcW w:w="338" w:type="dxa"/>
          </w:tcPr>
          <w:p w14:paraId="0C74B084" w14:textId="77777777" w:rsidR="00F6599B" w:rsidRPr="00F739FA" w:rsidRDefault="00F6599B" w:rsidP="007D0E92">
            <w:pPr>
              <w:rPr>
                <w:rFonts w:ascii="Times New Roman" w:hAnsi="Times New Roman" w:cs="Times New Roman"/>
              </w:rPr>
            </w:pPr>
          </w:p>
        </w:tc>
        <w:tc>
          <w:tcPr>
            <w:tcW w:w="283" w:type="dxa"/>
          </w:tcPr>
          <w:p w14:paraId="73A46129" w14:textId="77777777" w:rsidR="00F6599B" w:rsidRPr="00F739FA" w:rsidRDefault="00F6599B" w:rsidP="007D0E92">
            <w:pPr>
              <w:rPr>
                <w:rFonts w:ascii="Times New Roman" w:hAnsi="Times New Roman" w:cs="Times New Roman"/>
              </w:rPr>
            </w:pPr>
          </w:p>
        </w:tc>
        <w:tc>
          <w:tcPr>
            <w:tcW w:w="283" w:type="dxa"/>
          </w:tcPr>
          <w:p w14:paraId="04305E5B" w14:textId="77777777" w:rsidR="00F6599B" w:rsidRPr="00F739FA" w:rsidRDefault="00F6599B" w:rsidP="007D0E92">
            <w:pPr>
              <w:rPr>
                <w:rFonts w:ascii="Times New Roman" w:hAnsi="Times New Roman" w:cs="Times New Roman"/>
              </w:rPr>
            </w:pPr>
          </w:p>
        </w:tc>
        <w:tc>
          <w:tcPr>
            <w:tcW w:w="284" w:type="dxa"/>
          </w:tcPr>
          <w:p w14:paraId="4EA0714B" w14:textId="77777777" w:rsidR="00F6599B" w:rsidRPr="00F739FA" w:rsidRDefault="00F6599B" w:rsidP="007D0E92">
            <w:pPr>
              <w:rPr>
                <w:rFonts w:ascii="Times New Roman" w:hAnsi="Times New Roman" w:cs="Times New Roman"/>
              </w:rPr>
            </w:pPr>
          </w:p>
        </w:tc>
        <w:tc>
          <w:tcPr>
            <w:tcW w:w="283" w:type="dxa"/>
          </w:tcPr>
          <w:p w14:paraId="7C2738D6" w14:textId="77777777" w:rsidR="00F6599B" w:rsidRPr="00F739FA" w:rsidRDefault="00F6599B" w:rsidP="007D0E92">
            <w:pPr>
              <w:rPr>
                <w:rFonts w:ascii="Times New Roman" w:hAnsi="Times New Roman" w:cs="Times New Roman"/>
              </w:rPr>
            </w:pPr>
          </w:p>
        </w:tc>
        <w:tc>
          <w:tcPr>
            <w:tcW w:w="284" w:type="dxa"/>
          </w:tcPr>
          <w:p w14:paraId="07BC6DD8" w14:textId="77777777" w:rsidR="00F6599B" w:rsidRPr="00F739FA" w:rsidRDefault="00F6599B" w:rsidP="007D0E92">
            <w:pPr>
              <w:rPr>
                <w:rFonts w:ascii="Times New Roman" w:hAnsi="Times New Roman" w:cs="Times New Roman"/>
              </w:rPr>
            </w:pPr>
          </w:p>
        </w:tc>
        <w:tc>
          <w:tcPr>
            <w:tcW w:w="283" w:type="dxa"/>
          </w:tcPr>
          <w:p w14:paraId="62CEB3EF" w14:textId="77777777" w:rsidR="00F6599B" w:rsidRPr="00F739FA" w:rsidRDefault="00F6599B" w:rsidP="007D0E92">
            <w:pPr>
              <w:rPr>
                <w:rFonts w:ascii="Times New Roman" w:hAnsi="Times New Roman" w:cs="Times New Roman"/>
              </w:rPr>
            </w:pPr>
          </w:p>
        </w:tc>
        <w:tc>
          <w:tcPr>
            <w:tcW w:w="284" w:type="dxa"/>
          </w:tcPr>
          <w:p w14:paraId="2ED9C811" w14:textId="77777777" w:rsidR="00F6599B" w:rsidRPr="00F739FA" w:rsidRDefault="00F6599B" w:rsidP="007D0E92">
            <w:pPr>
              <w:rPr>
                <w:rFonts w:ascii="Times New Roman" w:hAnsi="Times New Roman" w:cs="Times New Roman"/>
              </w:rPr>
            </w:pPr>
          </w:p>
        </w:tc>
        <w:tc>
          <w:tcPr>
            <w:tcW w:w="284" w:type="dxa"/>
          </w:tcPr>
          <w:p w14:paraId="73DD11C2" w14:textId="77777777" w:rsidR="00F6599B" w:rsidRPr="00F739FA" w:rsidRDefault="00F6599B" w:rsidP="007D0E92">
            <w:pPr>
              <w:rPr>
                <w:rFonts w:ascii="Times New Roman" w:hAnsi="Times New Roman" w:cs="Times New Roman"/>
              </w:rPr>
            </w:pPr>
          </w:p>
        </w:tc>
        <w:tc>
          <w:tcPr>
            <w:tcW w:w="283" w:type="dxa"/>
          </w:tcPr>
          <w:p w14:paraId="02FF3AAA" w14:textId="77777777" w:rsidR="00F6599B" w:rsidRPr="00F739FA" w:rsidRDefault="00F6599B" w:rsidP="007D0E92">
            <w:pPr>
              <w:rPr>
                <w:rFonts w:ascii="Times New Roman" w:hAnsi="Times New Roman" w:cs="Times New Roman"/>
              </w:rPr>
            </w:pPr>
          </w:p>
        </w:tc>
        <w:tc>
          <w:tcPr>
            <w:tcW w:w="284" w:type="dxa"/>
          </w:tcPr>
          <w:p w14:paraId="147A308D" w14:textId="77777777" w:rsidR="00F6599B" w:rsidRPr="00F739FA" w:rsidRDefault="00F6599B" w:rsidP="007D0E92">
            <w:pPr>
              <w:rPr>
                <w:rFonts w:ascii="Times New Roman" w:hAnsi="Times New Roman" w:cs="Times New Roman"/>
              </w:rPr>
            </w:pPr>
          </w:p>
        </w:tc>
        <w:tc>
          <w:tcPr>
            <w:tcW w:w="283" w:type="dxa"/>
          </w:tcPr>
          <w:p w14:paraId="2EA54BD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65A836B" w14:textId="77777777" w:rsidR="00F6599B" w:rsidRPr="00F739FA" w:rsidRDefault="00F6599B" w:rsidP="007D0E92">
            <w:pPr>
              <w:rPr>
                <w:rFonts w:ascii="Times New Roman" w:hAnsi="Times New Roman" w:cs="Times New Roman"/>
              </w:rPr>
            </w:pPr>
          </w:p>
        </w:tc>
        <w:tc>
          <w:tcPr>
            <w:tcW w:w="283" w:type="dxa"/>
          </w:tcPr>
          <w:p w14:paraId="29706854" w14:textId="77777777" w:rsidR="00F6599B" w:rsidRPr="00F739FA" w:rsidRDefault="00F6599B" w:rsidP="007D0E92">
            <w:pPr>
              <w:rPr>
                <w:rFonts w:ascii="Times New Roman" w:hAnsi="Times New Roman" w:cs="Times New Roman"/>
              </w:rPr>
            </w:pPr>
          </w:p>
        </w:tc>
        <w:tc>
          <w:tcPr>
            <w:tcW w:w="284" w:type="dxa"/>
          </w:tcPr>
          <w:p w14:paraId="585F2ACB" w14:textId="77777777" w:rsidR="00F6599B" w:rsidRPr="00F739FA" w:rsidRDefault="00F6599B" w:rsidP="007D0E92">
            <w:pPr>
              <w:rPr>
                <w:rFonts w:ascii="Times New Roman" w:hAnsi="Times New Roman" w:cs="Times New Roman"/>
              </w:rPr>
            </w:pPr>
          </w:p>
        </w:tc>
        <w:tc>
          <w:tcPr>
            <w:tcW w:w="283" w:type="dxa"/>
          </w:tcPr>
          <w:p w14:paraId="55F98423" w14:textId="77777777" w:rsidR="00F6599B" w:rsidRPr="00F739FA" w:rsidRDefault="00F6599B" w:rsidP="007D0E92">
            <w:pPr>
              <w:rPr>
                <w:rFonts w:ascii="Times New Roman" w:hAnsi="Times New Roman" w:cs="Times New Roman"/>
              </w:rPr>
            </w:pPr>
          </w:p>
        </w:tc>
        <w:tc>
          <w:tcPr>
            <w:tcW w:w="284" w:type="dxa"/>
          </w:tcPr>
          <w:p w14:paraId="604F1D1D" w14:textId="77777777" w:rsidR="00F6599B" w:rsidRPr="00F739FA" w:rsidRDefault="00F6599B" w:rsidP="007D0E92">
            <w:pPr>
              <w:rPr>
                <w:rFonts w:ascii="Times New Roman" w:hAnsi="Times New Roman" w:cs="Times New Roman"/>
              </w:rPr>
            </w:pPr>
          </w:p>
        </w:tc>
        <w:tc>
          <w:tcPr>
            <w:tcW w:w="283" w:type="dxa"/>
          </w:tcPr>
          <w:p w14:paraId="561CB8AD" w14:textId="77777777" w:rsidR="00F6599B" w:rsidRPr="00F739FA" w:rsidRDefault="00F6599B" w:rsidP="007D0E92">
            <w:pPr>
              <w:rPr>
                <w:rFonts w:ascii="Times New Roman" w:hAnsi="Times New Roman" w:cs="Times New Roman"/>
              </w:rPr>
            </w:pPr>
          </w:p>
        </w:tc>
      </w:tr>
      <w:tr w:rsidR="00F6599B" w:rsidRPr="00F739FA" w14:paraId="44CC98CB" w14:textId="77777777" w:rsidTr="007D0E92">
        <w:tc>
          <w:tcPr>
            <w:tcW w:w="4678" w:type="dxa"/>
          </w:tcPr>
          <w:p w14:paraId="5372A72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деление с остатком</w:t>
            </w:r>
          </w:p>
        </w:tc>
        <w:tc>
          <w:tcPr>
            <w:tcW w:w="338" w:type="dxa"/>
          </w:tcPr>
          <w:p w14:paraId="70849D2C" w14:textId="77777777" w:rsidR="00F6599B" w:rsidRPr="00F739FA" w:rsidRDefault="00F6599B" w:rsidP="007D0E92">
            <w:pPr>
              <w:rPr>
                <w:rFonts w:ascii="Times New Roman" w:hAnsi="Times New Roman" w:cs="Times New Roman"/>
              </w:rPr>
            </w:pPr>
          </w:p>
        </w:tc>
        <w:tc>
          <w:tcPr>
            <w:tcW w:w="283" w:type="dxa"/>
          </w:tcPr>
          <w:p w14:paraId="2A8E9ECA" w14:textId="77777777" w:rsidR="00F6599B" w:rsidRPr="00F739FA" w:rsidRDefault="00F6599B" w:rsidP="007D0E92">
            <w:pPr>
              <w:rPr>
                <w:rFonts w:ascii="Times New Roman" w:hAnsi="Times New Roman" w:cs="Times New Roman"/>
              </w:rPr>
            </w:pPr>
          </w:p>
        </w:tc>
        <w:tc>
          <w:tcPr>
            <w:tcW w:w="283" w:type="dxa"/>
          </w:tcPr>
          <w:p w14:paraId="3C6E845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6D72EEE" w14:textId="77777777" w:rsidR="00F6599B" w:rsidRPr="00F739FA" w:rsidRDefault="00F6599B" w:rsidP="007D0E92">
            <w:pPr>
              <w:rPr>
                <w:rFonts w:ascii="Times New Roman" w:hAnsi="Times New Roman" w:cs="Times New Roman"/>
              </w:rPr>
            </w:pPr>
          </w:p>
        </w:tc>
        <w:tc>
          <w:tcPr>
            <w:tcW w:w="283" w:type="dxa"/>
          </w:tcPr>
          <w:p w14:paraId="383044F1" w14:textId="77777777" w:rsidR="00F6599B" w:rsidRPr="00F739FA" w:rsidRDefault="00F6599B" w:rsidP="007D0E92">
            <w:pPr>
              <w:rPr>
                <w:rFonts w:ascii="Times New Roman" w:hAnsi="Times New Roman" w:cs="Times New Roman"/>
              </w:rPr>
            </w:pPr>
          </w:p>
        </w:tc>
        <w:tc>
          <w:tcPr>
            <w:tcW w:w="284" w:type="dxa"/>
          </w:tcPr>
          <w:p w14:paraId="2ED19B5B" w14:textId="77777777" w:rsidR="00F6599B" w:rsidRPr="00F739FA" w:rsidRDefault="00F6599B" w:rsidP="007D0E92">
            <w:pPr>
              <w:rPr>
                <w:rFonts w:ascii="Times New Roman" w:hAnsi="Times New Roman" w:cs="Times New Roman"/>
              </w:rPr>
            </w:pPr>
          </w:p>
        </w:tc>
        <w:tc>
          <w:tcPr>
            <w:tcW w:w="283" w:type="dxa"/>
          </w:tcPr>
          <w:p w14:paraId="3A41C8AD" w14:textId="77777777" w:rsidR="00F6599B" w:rsidRPr="00F739FA" w:rsidRDefault="00F6599B" w:rsidP="007D0E92">
            <w:pPr>
              <w:rPr>
                <w:rFonts w:ascii="Times New Roman" w:hAnsi="Times New Roman" w:cs="Times New Roman"/>
              </w:rPr>
            </w:pPr>
          </w:p>
        </w:tc>
        <w:tc>
          <w:tcPr>
            <w:tcW w:w="284" w:type="dxa"/>
          </w:tcPr>
          <w:p w14:paraId="08BC6DCB" w14:textId="77777777" w:rsidR="00F6599B" w:rsidRPr="00F739FA" w:rsidRDefault="00F6599B" w:rsidP="007D0E92">
            <w:pPr>
              <w:rPr>
                <w:rFonts w:ascii="Times New Roman" w:hAnsi="Times New Roman" w:cs="Times New Roman"/>
              </w:rPr>
            </w:pPr>
          </w:p>
        </w:tc>
        <w:tc>
          <w:tcPr>
            <w:tcW w:w="284" w:type="dxa"/>
          </w:tcPr>
          <w:p w14:paraId="3FCCA929" w14:textId="77777777" w:rsidR="00F6599B" w:rsidRPr="00F739FA" w:rsidRDefault="00F6599B" w:rsidP="007D0E92">
            <w:pPr>
              <w:rPr>
                <w:rFonts w:ascii="Times New Roman" w:hAnsi="Times New Roman" w:cs="Times New Roman"/>
              </w:rPr>
            </w:pPr>
          </w:p>
        </w:tc>
        <w:tc>
          <w:tcPr>
            <w:tcW w:w="283" w:type="dxa"/>
          </w:tcPr>
          <w:p w14:paraId="29826E60" w14:textId="77777777" w:rsidR="00F6599B" w:rsidRPr="00F739FA" w:rsidRDefault="00F6599B" w:rsidP="007D0E92">
            <w:pPr>
              <w:rPr>
                <w:rFonts w:ascii="Times New Roman" w:hAnsi="Times New Roman" w:cs="Times New Roman"/>
              </w:rPr>
            </w:pPr>
          </w:p>
        </w:tc>
        <w:tc>
          <w:tcPr>
            <w:tcW w:w="284" w:type="dxa"/>
          </w:tcPr>
          <w:p w14:paraId="0BD1229C" w14:textId="77777777" w:rsidR="00F6599B" w:rsidRPr="00F739FA" w:rsidRDefault="00F6599B" w:rsidP="007D0E92">
            <w:pPr>
              <w:rPr>
                <w:rFonts w:ascii="Times New Roman" w:hAnsi="Times New Roman" w:cs="Times New Roman"/>
              </w:rPr>
            </w:pPr>
          </w:p>
        </w:tc>
        <w:tc>
          <w:tcPr>
            <w:tcW w:w="283" w:type="dxa"/>
          </w:tcPr>
          <w:p w14:paraId="712963F4" w14:textId="77777777" w:rsidR="00F6599B" w:rsidRPr="00F739FA" w:rsidRDefault="00F6599B" w:rsidP="007D0E92">
            <w:pPr>
              <w:rPr>
                <w:rFonts w:ascii="Times New Roman" w:hAnsi="Times New Roman" w:cs="Times New Roman"/>
              </w:rPr>
            </w:pPr>
          </w:p>
        </w:tc>
        <w:tc>
          <w:tcPr>
            <w:tcW w:w="284" w:type="dxa"/>
          </w:tcPr>
          <w:p w14:paraId="5BEC8B10" w14:textId="77777777" w:rsidR="00F6599B" w:rsidRPr="00F739FA" w:rsidRDefault="00F6599B" w:rsidP="007D0E92">
            <w:pPr>
              <w:rPr>
                <w:rFonts w:ascii="Times New Roman" w:hAnsi="Times New Roman" w:cs="Times New Roman"/>
              </w:rPr>
            </w:pPr>
          </w:p>
        </w:tc>
        <w:tc>
          <w:tcPr>
            <w:tcW w:w="283" w:type="dxa"/>
          </w:tcPr>
          <w:p w14:paraId="1C9FD5BB" w14:textId="77777777" w:rsidR="00F6599B" w:rsidRPr="00F739FA" w:rsidRDefault="00F6599B" w:rsidP="007D0E92">
            <w:pPr>
              <w:rPr>
                <w:rFonts w:ascii="Times New Roman" w:hAnsi="Times New Roman" w:cs="Times New Roman"/>
              </w:rPr>
            </w:pPr>
          </w:p>
        </w:tc>
        <w:tc>
          <w:tcPr>
            <w:tcW w:w="284" w:type="dxa"/>
          </w:tcPr>
          <w:p w14:paraId="3AD73682" w14:textId="77777777" w:rsidR="00F6599B" w:rsidRPr="00F739FA" w:rsidRDefault="00F6599B" w:rsidP="007D0E92">
            <w:pPr>
              <w:rPr>
                <w:rFonts w:ascii="Times New Roman" w:hAnsi="Times New Roman" w:cs="Times New Roman"/>
              </w:rPr>
            </w:pPr>
          </w:p>
        </w:tc>
        <w:tc>
          <w:tcPr>
            <w:tcW w:w="283" w:type="dxa"/>
          </w:tcPr>
          <w:p w14:paraId="6D52EF51" w14:textId="77777777" w:rsidR="00F6599B" w:rsidRPr="00F739FA" w:rsidRDefault="00F6599B" w:rsidP="007D0E92">
            <w:pPr>
              <w:rPr>
                <w:rFonts w:ascii="Times New Roman" w:hAnsi="Times New Roman" w:cs="Times New Roman"/>
              </w:rPr>
            </w:pPr>
          </w:p>
        </w:tc>
        <w:tc>
          <w:tcPr>
            <w:tcW w:w="284" w:type="dxa"/>
          </w:tcPr>
          <w:p w14:paraId="21B3EB51" w14:textId="77777777" w:rsidR="00F6599B" w:rsidRPr="00F739FA" w:rsidRDefault="00F6599B" w:rsidP="007D0E92">
            <w:pPr>
              <w:rPr>
                <w:rFonts w:ascii="Times New Roman" w:hAnsi="Times New Roman" w:cs="Times New Roman"/>
              </w:rPr>
            </w:pPr>
          </w:p>
        </w:tc>
        <w:tc>
          <w:tcPr>
            <w:tcW w:w="283" w:type="dxa"/>
          </w:tcPr>
          <w:p w14:paraId="0E5743B1" w14:textId="77777777" w:rsidR="00F6599B" w:rsidRPr="00F739FA" w:rsidRDefault="00F6599B" w:rsidP="007D0E92">
            <w:pPr>
              <w:rPr>
                <w:rFonts w:ascii="Times New Roman" w:hAnsi="Times New Roman" w:cs="Times New Roman"/>
              </w:rPr>
            </w:pPr>
          </w:p>
        </w:tc>
      </w:tr>
      <w:tr w:rsidR="00F6599B" w:rsidRPr="00F739FA" w14:paraId="27905EC1" w14:textId="77777777" w:rsidTr="007D0E92">
        <w:tc>
          <w:tcPr>
            <w:tcW w:w="4678" w:type="dxa"/>
          </w:tcPr>
          <w:p w14:paraId="780E862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умножение и деление</w:t>
            </w:r>
          </w:p>
        </w:tc>
        <w:tc>
          <w:tcPr>
            <w:tcW w:w="338" w:type="dxa"/>
          </w:tcPr>
          <w:p w14:paraId="603C666B" w14:textId="77777777" w:rsidR="00F6599B" w:rsidRPr="00F739FA" w:rsidRDefault="00F6599B" w:rsidP="007D0E92">
            <w:pPr>
              <w:rPr>
                <w:rFonts w:ascii="Times New Roman" w:hAnsi="Times New Roman" w:cs="Times New Roman"/>
              </w:rPr>
            </w:pPr>
          </w:p>
        </w:tc>
        <w:tc>
          <w:tcPr>
            <w:tcW w:w="283" w:type="dxa"/>
          </w:tcPr>
          <w:p w14:paraId="08320D30" w14:textId="77777777" w:rsidR="00F6599B" w:rsidRPr="00F739FA" w:rsidRDefault="00F6599B" w:rsidP="007D0E92">
            <w:pPr>
              <w:rPr>
                <w:rFonts w:ascii="Times New Roman" w:hAnsi="Times New Roman" w:cs="Times New Roman"/>
              </w:rPr>
            </w:pPr>
          </w:p>
        </w:tc>
        <w:tc>
          <w:tcPr>
            <w:tcW w:w="283" w:type="dxa"/>
          </w:tcPr>
          <w:p w14:paraId="033096A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A101839" w14:textId="77777777" w:rsidR="00F6599B" w:rsidRPr="00F739FA" w:rsidRDefault="00F6599B" w:rsidP="007D0E92">
            <w:pPr>
              <w:rPr>
                <w:rFonts w:ascii="Times New Roman" w:hAnsi="Times New Roman" w:cs="Times New Roman"/>
              </w:rPr>
            </w:pPr>
          </w:p>
        </w:tc>
        <w:tc>
          <w:tcPr>
            <w:tcW w:w="283" w:type="dxa"/>
          </w:tcPr>
          <w:p w14:paraId="567E2C35" w14:textId="77777777" w:rsidR="00F6599B" w:rsidRPr="00F739FA" w:rsidRDefault="00F6599B" w:rsidP="007D0E92">
            <w:pPr>
              <w:rPr>
                <w:rFonts w:ascii="Times New Roman" w:hAnsi="Times New Roman" w:cs="Times New Roman"/>
              </w:rPr>
            </w:pPr>
          </w:p>
        </w:tc>
        <w:tc>
          <w:tcPr>
            <w:tcW w:w="284" w:type="dxa"/>
          </w:tcPr>
          <w:p w14:paraId="4172D495" w14:textId="77777777" w:rsidR="00F6599B" w:rsidRPr="00F739FA" w:rsidRDefault="00F6599B" w:rsidP="007D0E92">
            <w:pPr>
              <w:rPr>
                <w:rFonts w:ascii="Times New Roman" w:hAnsi="Times New Roman" w:cs="Times New Roman"/>
              </w:rPr>
            </w:pPr>
          </w:p>
        </w:tc>
        <w:tc>
          <w:tcPr>
            <w:tcW w:w="283" w:type="dxa"/>
          </w:tcPr>
          <w:p w14:paraId="6D521E1C" w14:textId="77777777" w:rsidR="00F6599B" w:rsidRPr="00F739FA" w:rsidRDefault="00F6599B" w:rsidP="007D0E92">
            <w:pPr>
              <w:rPr>
                <w:rFonts w:ascii="Times New Roman" w:hAnsi="Times New Roman" w:cs="Times New Roman"/>
              </w:rPr>
            </w:pPr>
          </w:p>
        </w:tc>
        <w:tc>
          <w:tcPr>
            <w:tcW w:w="284" w:type="dxa"/>
          </w:tcPr>
          <w:p w14:paraId="025A0B0B" w14:textId="77777777" w:rsidR="00F6599B" w:rsidRPr="00F739FA" w:rsidRDefault="00F6599B" w:rsidP="007D0E92">
            <w:pPr>
              <w:rPr>
                <w:rFonts w:ascii="Times New Roman" w:hAnsi="Times New Roman" w:cs="Times New Roman"/>
              </w:rPr>
            </w:pPr>
          </w:p>
        </w:tc>
        <w:tc>
          <w:tcPr>
            <w:tcW w:w="284" w:type="dxa"/>
          </w:tcPr>
          <w:p w14:paraId="536643A4" w14:textId="77777777" w:rsidR="00F6599B" w:rsidRPr="00F739FA" w:rsidRDefault="00F6599B" w:rsidP="007D0E92">
            <w:pPr>
              <w:rPr>
                <w:rFonts w:ascii="Times New Roman" w:hAnsi="Times New Roman" w:cs="Times New Roman"/>
              </w:rPr>
            </w:pPr>
          </w:p>
        </w:tc>
        <w:tc>
          <w:tcPr>
            <w:tcW w:w="283" w:type="dxa"/>
          </w:tcPr>
          <w:p w14:paraId="153DCF96" w14:textId="77777777" w:rsidR="00F6599B" w:rsidRPr="00F739FA" w:rsidRDefault="00F6599B" w:rsidP="007D0E92">
            <w:pPr>
              <w:rPr>
                <w:rFonts w:ascii="Times New Roman" w:hAnsi="Times New Roman" w:cs="Times New Roman"/>
              </w:rPr>
            </w:pPr>
          </w:p>
        </w:tc>
        <w:tc>
          <w:tcPr>
            <w:tcW w:w="284" w:type="dxa"/>
          </w:tcPr>
          <w:p w14:paraId="7F517246" w14:textId="77777777" w:rsidR="00F6599B" w:rsidRPr="00F739FA" w:rsidRDefault="00F6599B" w:rsidP="007D0E92">
            <w:pPr>
              <w:rPr>
                <w:rFonts w:ascii="Times New Roman" w:hAnsi="Times New Roman" w:cs="Times New Roman"/>
              </w:rPr>
            </w:pPr>
          </w:p>
        </w:tc>
        <w:tc>
          <w:tcPr>
            <w:tcW w:w="283" w:type="dxa"/>
          </w:tcPr>
          <w:p w14:paraId="7299DDE3" w14:textId="77777777" w:rsidR="00F6599B" w:rsidRPr="00F739FA" w:rsidRDefault="00F6599B" w:rsidP="007D0E92">
            <w:pPr>
              <w:rPr>
                <w:rFonts w:ascii="Times New Roman" w:hAnsi="Times New Roman" w:cs="Times New Roman"/>
              </w:rPr>
            </w:pPr>
          </w:p>
        </w:tc>
        <w:tc>
          <w:tcPr>
            <w:tcW w:w="284" w:type="dxa"/>
          </w:tcPr>
          <w:p w14:paraId="13E2546A" w14:textId="77777777" w:rsidR="00F6599B" w:rsidRPr="00F739FA" w:rsidRDefault="00F6599B" w:rsidP="007D0E92">
            <w:pPr>
              <w:rPr>
                <w:rFonts w:ascii="Times New Roman" w:hAnsi="Times New Roman" w:cs="Times New Roman"/>
              </w:rPr>
            </w:pPr>
          </w:p>
        </w:tc>
        <w:tc>
          <w:tcPr>
            <w:tcW w:w="283" w:type="dxa"/>
          </w:tcPr>
          <w:p w14:paraId="6CCD1F3A" w14:textId="77777777" w:rsidR="00F6599B" w:rsidRPr="00F739FA" w:rsidRDefault="00F6599B" w:rsidP="007D0E92">
            <w:pPr>
              <w:rPr>
                <w:rFonts w:ascii="Times New Roman" w:hAnsi="Times New Roman" w:cs="Times New Roman"/>
              </w:rPr>
            </w:pPr>
          </w:p>
        </w:tc>
        <w:tc>
          <w:tcPr>
            <w:tcW w:w="284" w:type="dxa"/>
          </w:tcPr>
          <w:p w14:paraId="1433E12B" w14:textId="77777777" w:rsidR="00F6599B" w:rsidRPr="00F739FA" w:rsidRDefault="00F6599B" w:rsidP="007D0E92">
            <w:pPr>
              <w:rPr>
                <w:rFonts w:ascii="Times New Roman" w:hAnsi="Times New Roman" w:cs="Times New Roman"/>
              </w:rPr>
            </w:pPr>
          </w:p>
        </w:tc>
        <w:tc>
          <w:tcPr>
            <w:tcW w:w="283" w:type="dxa"/>
          </w:tcPr>
          <w:p w14:paraId="2551F415" w14:textId="77777777" w:rsidR="00F6599B" w:rsidRPr="00F739FA" w:rsidRDefault="00F6599B" w:rsidP="007D0E92">
            <w:pPr>
              <w:rPr>
                <w:rFonts w:ascii="Times New Roman" w:hAnsi="Times New Roman" w:cs="Times New Roman"/>
              </w:rPr>
            </w:pPr>
          </w:p>
        </w:tc>
        <w:tc>
          <w:tcPr>
            <w:tcW w:w="284" w:type="dxa"/>
          </w:tcPr>
          <w:p w14:paraId="540D8BB7" w14:textId="77777777" w:rsidR="00F6599B" w:rsidRPr="00F739FA" w:rsidRDefault="00F6599B" w:rsidP="007D0E92">
            <w:pPr>
              <w:rPr>
                <w:rFonts w:ascii="Times New Roman" w:hAnsi="Times New Roman" w:cs="Times New Roman"/>
              </w:rPr>
            </w:pPr>
          </w:p>
        </w:tc>
        <w:tc>
          <w:tcPr>
            <w:tcW w:w="283" w:type="dxa"/>
          </w:tcPr>
          <w:p w14:paraId="26B5CD44" w14:textId="77777777" w:rsidR="00F6599B" w:rsidRPr="00F739FA" w:rsidRDefault="00F6599B" w:rsidP="007D0E92">
            <w:pPr>
              <w:rPr>
                <w:rFonts w:ascii="Times New Roman" w:hAnsi="Times New Roman" w:cs="Times New Roman"/>
              </w:rPr>
            </w:pPr>
          </w:p>
        </w:tc>
      </w:tr>
      <w:tr w:rsidR="00F6599B" w:rsidRPr="00F739FA" w14:paraId="2C059C41" w14:textId="77777777" w:rsidTr="007D0E92">
        <w:tc>
          <w:tcPr>
            <w:tcW w:w="4678" w:type="dxa"/>
          </w:tcPr>
          <w:p w14:paraId="688FDCAA"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Устные приемы сложения и</w:t>
            </w:r>
          </w:p>
          <w:p w14:paraId="72115BB1" w14:textId="77777777" w:rsidR="00F6599B" w:rsidRPr="00F739FA" w:rsidRDefault="00F6599B" w:rsidP="007D0E92">
            <w:pPr>
              <w:rPr>
                <w:rFonts w:ascii="Times New Roman" w:hAnsi="Times New Roman" w:cs="Times New Roman"/>
              </w:rPr>
            </w:pPr>
            <w:r w:rsidRPr="00F739FA">
              <w:rPr>
                <w:rFonts w:ascii="Times New Roman" w:hAnsi="Times New Roman" w:cs="Times New Roman"/>
                <w:b/>
              </w:rPr>
              <w:t>вычитания</w:t>
            </w:r>
          </w:p>
        </w:tc>
        <w:tc>
          <w:tcPr>
            <w:tcW w:w="338" w:type="dxa"/>
          </w:tcPr>
          <w:p w14:paraId="1EF791C2" w14:textId="77777777" w:rsidR="00F6599B" w:rsidRPr="00F739FA" w:rsidRDefault="00F6599B" w:rsidP="007D0E92">
            <w:pPr>
              <w:rPr>
                <w:rFonts w:ascii="Times New Roman" w:hAnsi="Times New Roman" w:cs="Times New Roman"/>
              </w:rPr>
            </w:pPr>
          </w:p>
        </w:tc>
        <w:tc>
          <w:tcPr>
            <w:tcW w:w="283" w:type="dxa"/>
          </w:tcPr>
          <w:p w14:paraId="1A9F8E14" w14:textId="77777777" w:rsidR="00F6599B" w:rsidRPr="00F739FA" w:rsidRDefault="00F6599B" w:rsidP="007D0E92">
            <w:pPr>
              <w:rPr>
                <w:rFonts w:ascii="Times New Roman" w:hAnsi="Times New Roman" w:cs="Times New Roman"/>
              </w:rPr>
            </w:pPr>
          </w:p>
        </w:tc>
        <w:tc>
          <w:tcPr>
            <w:tcW w:w="283" w:type="dxa"/>
          </w:tcPr>
          <w:p w14:paraId="761A5D7E" w14:textId="77777777" w:rsidR="00F6599B" w:rsidRPr="00F739FA" w:rsidRDefault="00F6599B" w:rsidP="007D0E92">
            <w:pPr>
              <w:rPr>
                <w:rFonts w:ascii="Times New Roman" w:hAnsi="Times New Roman" w:cs="Times New Roman"/>
              </w:rPr>
            </w:pPr>
          </w:p>
        </w:tc>
        <w:tc>
          <w:tcPr>
            <w:tcW w:w="284" w:type="dxa"/>
          </w:tcPr>
          <w:p w14:paraId="6C81AEDF" w14:textId="77777777" w:rsidR="00F6599B" w:rsidRPr="00F739FA" w:rsidRDefault="00F6599B" w:rsidP="007D0E92">
            <w:pPr>
              <w:rPr>
                <w:rFonts w:ascii="Times New Roman" w:hAnsi="Times New Roman" w:cs="Times New Roman"/>
              </w:rPr>
            </w:pPr>
          </w:p>
        </w:tc>
        <w:tc>
          <w:tcPr>
            <w:tcW w:w="283" w:type="dxa"/>
          </w:tcPr>
          <w:p w14:paraId="461E83D8" w14:textId="77777777" w:rsidR="00F6599B" w:rsidRPr="00F739FA" w:rsidRDefault="00F6599B" w:rsidP="007D0E92">
            <w:pPr>
              <w:rPr>
                <w:rFonts w:ascii="Times New Roman" w:hAnsi="Times New Roman" w:cs="Times New Roman"/>
              </w:rPr>
            </w:pPr>
          </w:p>
        </w:tc>
        <w:tc>
          <w:tcPr>
            <w:tcW w:w="284" w:type="dxa"/>
          </w:tcPr>
          <w:p w14:paraId="1BB4BF6D" w14:textId="77777777" w:rsidR="00F6599B" w:rsidRPr="00F739FA" w:rsidRDefault="00F6599B" w:rsidP="007D0E92">
            <w:pPr>
              <w:rPr>
                <w:rFonts w:ascii="Times New Roman" w:hAnsi="Times New Roman" w:cs="Times New Roman"/>
              </w:rPr>
            </w:pPr>
          </w:p>
        </w:tc>
        <w:tc>
          <w:tcPr>
            <w:tcW w:w="283" w:type="dxa"/>
          </w:tcPr>
          <w:p w14:paraId="002076CB" w14:textId="77777777" w:rsidR="00F6599B" w:rsidRPr="00F739FA" w:rsidRDefault="00F6599B" w:rsidP="007D0E92">
            <w:pPr>
              <w:rPr>
                <w:rFonts w:ascii="Times New Roman" w:hAnsi="Times New Roman" w:cs="Times New Roman"/>
              </w:rPr>
            </w:pPr>
          </w:p>
        </w:tc>
        <w:tc>
          <w:tcPr>
            <w:tcW w:w="284" w:type="dxa"/>
          </w:tcPr>
          <w:p w14:paraId="7879F414" w14:textId="77777777" w:rsidR="00F6599B" w:rsidRPr="00F739FA" w:rsidRDefault="00F6599B" w:rsidP="007D0E92">
            <w:pPr>
              <w:rPr>
                <w:rFonts w:ascii="Times New Roman" w:hAnsi="Times New Roman" w:cs="Times New Roman"/>
              </w:rPr>
            </w:pPr>
          </w:p>
        </w:tc>
        <w:tc>
          <w:tcPr>
            <w:tcW w:w="284" w:type="dxa"/>
          </w:tcPr>
          <w:p w14:paraId="79959528" w14:textId="77777777" w:rsidR="00F6599B" w:rsidRPr="00F739FA" w:rsidRDefault="00F6599B" w:rsidP="007D0E92">
            <w:pPr>
              <w:rPr>
                <w:rFonts w:ascii="Times New Roman" w:hAnsi="Times New Roman" w:cs="Times New Roman"/>
              </w:rPr>
            </w:pPr>
          </w:p>
        </w:tc>
        <w:tc>
          <w:tcPr>
            <w:tcW w:w="283" w:type="dxa"/>
          </w:tcPr>
          <w:p w14:paraId="7A880B5A" w14:textId="77777777" w:rsidR="00F6599B" w:rsidRPr="00F739FA" w:rsidRDefault="00F6599B" w:rsidP="007D0E92">
            <w:pPr>
              <w:rPr>
                <w:rFonts w:ascii="Times New Roman" w:hAnsi="Times New Roman" w:cs="Times New Roman"/>
              </w:rPr>
            </w:pPr>
          </w:p>
        </w:tc>
        <w:tc>
          <w:tcPr>
            <w:tcW w:w="284" w:type="dxa"/>
          </w:tcPr>
          <w:p w14:paraId="50286438" w14:textId="77777777" w:rsidR="00F6599B" w:rsidRPr="00F739FA" w:rsidRDefault="00F6599B" w:rsidP="007D0E92">
            <w:pPr>
              <w:rPr>
                <w:rFonts w:ascii="Times New Roman" w:hAnsi="Times New Roman" w:cs="Times New Roman"/>
              </w:rPr>
            </w:pPr>
          </w:p>
        </w:tc>
        <w:tc>
          <w:tcPr>
            <w:tcW w:w="283" w:type="dxa"/>
          </w:tcPr>
          <w:p w14:paraId="3899A12B" w14:textId="77777777" w:rsidR="00F6599B" w:rsidRPr="00F739FA" w:rsidRDefault="00F6599B" w:rsidP="007D0E92">
            <w:pPr>
              <w:rPr>
                <w:rFonts w:ascii="Times New Roman" w:hAnsi="Times New Roman" w:cs="Times New Roman"/>
              </w:rPr>
            </w:pPr>
          </w:p>
        </w:tc>
        <w:tc>
          <w:tcPr>
            <w:tcW w:w="284" w:type="dxa"/>
          </w:tcPr>
          <w:p w14:paraId="78C8CCE1" w14:textId="77777777" w:rsidR="00F6599B" w:rsidRPr="00F739FA" w:rsidRDefault="00F6599B" w:rsidP="007D0E92">
            <w:pPr>
              <w:rPr>
                <w:rFonts w:ascii="Times New Roman" w:hAnsi="Times New Roman" w:cs="Times New Roman"/>
              </w:rPr>
            </w:pPr>
          </w:p>
        </w:tc>
        <w:tc>
          <w:tcPr>
            <w:tcW w:w="283" w:type="dxa"/>
          </w:tcPr>
          <w:p w14:paraId="4A68C0E9" w14:textId="77777777" w:rsidR="00F6599B" w:rsidRPr="00F739FA" w:rsidRDefault="00F6599B" w:rsidP="007D0E92">
            <w:pPr>
              <w:rPr>
                <w:rFonts w:ascii="Times New Roman" w:hAnsi="Times New Roman" w:cs="Times New Roman"/>
              </w:rPr>
            </w:pPr>
          </w:p>
        </w:tc>
        <w:tc>
          <w:tcPr>
            <w:tcW w:w="284" w:type="dxa"/>
          </w:tcPr>
          <w:p w14:paraId="2FBD7726" w14:textId="77777777" w:rsidR="00F6599B" w:rsidRPr="00F739FA" w:rsidRDefault="00F6599B" w:rsidP="007D0E92">
            <w:pPr>
              <w:rPr>
                <w:rFonts w:ascii="Times New Roman" w:hAnsi="Times New Roman" w:cs="Times New Roman"/>
              </w:rPr>
            </w:pPr>
          </w:p>
        </w:tc>
        <w:tc>
          <w:tcPr>
            <w:tcW w:w="283" w:type="dxa"/>
          </w:tcPr>
          <w:p w14:paraId="1290B1BE" w14:textId="77777777" w:rsidR="00F6599B" w:rsidRPr="00F739FA" w:rsidRDefault="00F6599B" w:rsidP="007D0E92">
            <w:pPr>
              <w:rPr>
                <w:rFonts w:ascii="Times New Roman" w:hAnsi="Times New Roman" w:cs="Times New Roman"/>
              </w:rPr>
            </w:pPr>
          </w:p>
        </w:tc>
        <w:tc>
          <w:tcPr>
            <w:tcW w:w="284" w:type="dxa"/>
          </w:tcPr>
          <w:p w14:paraId="53FF7DB2" w14:textId="77777777" w:rsidR="00F6599B" w:rsidRPr="00F739FA" w:rsidRDefault="00F6599B" w:rsidP="007D0E92">
            <w:pPr>
              <w:rPr>
                <w:rFonts w:ascii="Times New Roman" w:hAnsi="Times New Roman" w:cs="Times New Roman"/>
              </w:rPr>
            </w:pPr>
          </w:p>
        </w:tc>
        <w:tc>
          <w:tcPr>
            <w:tcW w:w="283" w:type="dxa"/>
          </w:tcPr>
          <w:p w14:paraId="0B85EDEF" w14:textId="77777777" w:rsidR="00F6599B" w:rsidRPr="00F739FA" w:rsidRDefault="00F6599B" w:rsidP="007D0E92">
            <w:pPr>
              <w:rPr>
                <w:rFonts w:ascii="Times New Roman" w:hAnsi="Times New Roman" w:cs="Times New Roman"/>
              </w:rPr>
            </w:pPr>
          </w:p>
        </w:tc>
      </w:tr>
      <w:tr w:rsidR="00F6599B" w:rsidRPr="00F739FA" w14:paraId="446751E3" w14:textId="77777777" w:rsidTr="007D0E92">
        <w:tc>
          <w:tcPr>
            <w:tcW w:w="4678" w:type="dxa"/>
          </w:tcPr>
          <w:p w14:paraId="6E48267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1.образование и название чисел</w:t>
            </w:r>
          </w:p>
          <w:p w14:paraId="60F81CD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второго десятка</w:t>
            </w:r>
          </w:p>
        </w:tc>
        <w:tc>
          <w:tcPr>
            <w:tcW w:w="338" w:type="dxa"/>
          </w:tcPr>
          <w:p w14:paraId="29781358" w14:textId="77777777" w:rsidR="00F6599B" w:rsidRPr="00F739FA" w:rsidRDefault="00F6599B" w:rsidP="007D0E92">
            <w:pPr>
              <w:rPr>
                <w:rFonts w:ascii="Times New Roman" w:hAnsi="Times New Roman" w:cs="Times New Roman"/>
              </w:rPr>
            </w:pPr>
          </w:p>
        </w:tc>
        <w:tc>
          <w:tcPr>
            <w:tcW w:w="283" w:type="dxa"/>
          </w:tcPr>
          <w:p w14:paraId="7E8ACE43" w14:textId="77777777" w:rsidR="00F6599B" w:rsidRPr="00F739FA" w:rsidRDefault="00F6599B" w:rsidP="007D0E92">
            <w:pPr>
              <w:rPr>
                <w:rFonts w:ascii="Times New Roman" w:hAnsi="Times New Roman" w:cs="Times New Roman"/>
              </w:rPr>
            </w:pPr>
          </w:p>
        </w:tc>
        <w:tc>
          <w:tcPr>
            <w:tcW w:w="283" w:type="dxa"/>
          </w:tcPr>
          <w:p w14:paraId="2E17E27E" w14:textId="77777777" w:rsidR="00F6599B" w:rsidRPr="00F739FA" w:rsidRDefault="00F6599B" w:rsidP="007D0E92">
            <w:pPr>
              <w:rPr>
                <w:rFonts w:ascii="Times New Roman" w:hAnsi="Times New Roman" w:cs="Times New Roman"/>
              </w:rPr>
            </w:pPr>
          </w:p>
        </w:tc>
        <w:tc>
          <w:tcPr>
            <w:tcW w:w="284" w:type="dxa"/>
          </w:tcPr>
          <w:p w14:paraId="6558C2E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19391A0B" w14:textId="77777777" w:rsidR="00F6599B" w:rsidRPr="00F739FA" w:rsidRDefault="00F6599B" w:rsidP="007D0E92">
            <w:pPr>
              <w:rPr>
                <w:rFonts w:ascii="Times New Roman" w:hAnsi="Times New Roman" w:cs="Times New Roman"/>
              </w:rPr>
            </w:pPr>
          </w:p>
        </w:tc>
        <w:tc>
          <w:tcPr>
            <w:tcW w:w="284" w:type="dxa"/>
          </w:tcPr>
          <w:p w14:paraId="3EA8C57A" w14:textId="77777777" w:rsidR="00F6599B" w:rsidRPr="00F739FA" w:rsidRDefault="00F6599B" w:rsidP="007D0E92">
            <w:pPr>
              <w:rPr>
                <w:rFonts w:ascii="Times New Roman" w:hAnsi="Times New Roman" w:cs="Times New Roman"/>
              </w:rPr>
            </w:pPr>
          </w:p>
        </w:tc>
        <w:tc>
          <w:tcPr>
            <w:tcW w:w="283" w:type="dxa"/>
          </w:tcPr>
          <w:p w14:paraId="6BACBCF9" w14:textId="77777777" w:rsidR="00F6599B" w:rsidRPr="00F739FA" w:rsidRDefault="00F6599B" w:rsidP="007D0E92">
            <w:pPr>
              <w:rPr>
                <w:rFonts w:ascii="Times New Roman" w:hAnsi="Times New Roman" w:cs="Times New Roman"/>
              </w:rPr>
            </w:pPr>
          </w:p>
        </w:tc>
        <w:tc>
          <w:tcPr>
            <w:tcW w:w="284" w:type="dxa"/>
          </w:tcPr>
          <w:p w14:paraId="5CDA8CA0" w14:textId="77777777" w:rsidR="00F6599B" w:rsidRPr="00F739FA" w:rsidRDefault="00F6599B" w:rsidP="007D0E92">
            <w:pPr>
              <w:rPr>
                <w:rFonts w:ascii="Times New Roman" w:hAnsi="Times New Roman" w:cs="Times New Roman"/>
              </w:rPr>
            </w:pPr>
          </w:p>
        </w:tc>
        <w:tc>
          <w:tcPr>
            <w:tcW w:w="284" w:type="dxa"/>
          </w:tcPr>
          <w:p w14:paraId="4751ACD1" w14:textId="77777777" w:rsidR="00F6599B" w:rsidRPr="00F739FA" w:rsidRDefault="00F6599B" w:rsidP="007D0E92">
            <w:pPr>
              <w:rPr>
                <w:rFonts w:ascii="Times New Roman" w:hAnsi="Times New Roman" w:cs="Times New Roman"/>
              </w:rPr>
            </w:pPr>
          </w:p>
        </w:tc>
        <w:tc>
          <w:tcPr>
            <w:tcW w:w="283" w:type="dxa"/>
          </w:tcPr>
          <w:p w14:paraId="235FADD6" w14:textId="77777777" w:rsidR="00F6599B" w:rsidRPr="00F739FA" w:rsidRDefault="00F6599B" w:rsidP="007D0E92">
            <w:pPr>
              <w:rPr>
                <w:rFonts w:ascii="Times New Roman" w:hAnsi="Times New Roman" w:cs="Times New Roman"/>
              </w:rPr>
            </w:pPr>
          </w:p>
        </w:tc>
        <w:tc>
          <w:tcPr>
            <w:tcW w:w="284" w:type="dxa"/>
          </w:tcPr>
          <w:p w14:paraId="289CB167" w14:textId="77777777" w:rsidR="00F6599B" w:rsidRPr="00F739FA" w:rsidRDefault="00F6599B" w:rsidP="007D0E92">
            <w:pPr>
              <w:rPr>
                <w:rFonts w:ascii="Times New Roman" w:hAnsi="Times New Roman" w:cs="Times New Roman"/>
              </w:rPr>
            </w:pPr>
          </w:p>
        </w:tc>
        <w:tc>
          <w:tcPr>
            <w:tcW w:w="283" w:type="dxa"/>
          </w:tcPr>
          <w:p w14:paraId="1E4E7AE9" w14:textId="77777777" w:rsidR="00F6599B" w:rsidRPr="00F739FA" w:rsidRDefault="00F6599B" w:rsidP="007D0E92">
            <w:pPr>
              <w:rPr>
                <w:rFonts w:ascii="Times New Roman" w:hAnsi="Times New Roman" w:cs="Times New Roman"/>
              </w:rPr>
            </w:pPr>
          </w:p>
        </w:tc>
        <w:tc>
          <w:tcPr>
            <w:tcW w:w="284" w:type="dxa"/>
          </w:tcPr>
          <w:p w14:paraId="43CE02DA" w14:textId="77777777" w:rsidR="00F6599B" w:rsidRPr="00F739FA" w:rsidRDefault="00F6599B" w:rsidP="007D0E92">
            <w:pPr>
              <w:rPr>
                <w:rFonts w:ascii="Times New Roman" w:hAnsi="Times New Roman" w:cs="Times New Roman"/>
              </w:rPr>
            </w:pPr>
          </w:p>
        </w:tc>
        <w:tc>
          <w:tcPr>
            <w:tcW w:w="283" w:type="dxa"/>
          </w:tcPr>
          <w:p w14:paraId="5150469A" w14:textId="77777777" w:rsidR="00F6599B" w:rsidRPr="00F739FA" w:rsidRDefault="00F6599B" w:rsidP="007D0E92">
            <w:pPr>
              <w:rPr>
                <w:rFonts w:ascii="Times New Roman" w:hAnsi="Times New Roman" w:cs="Times New Roman"/>
              </w:rPr>
            </w:pPr>
          </w:p>
        </w:tc>
        <w:tc>
          <w:tcPr>
            <w:tcW w:w="284" w:type="dxa"/>
          </w:tcPr>
          <w:p w14:paraId="0FB160E2" w14:textId="77777777" w:rsidR="00F6599B" w:rsidRPr="00F739FA" w:rsidRDefault="00F6599B" w:rsidP="007D0E92">
            <w:pPr>
              <w:rPr>
                <w:rFonts w:ascii="Times New Roman" w:hAnsi="Times New Roman" w:cs="Times New Roman"/>
              </w:rPr>
            </w:pPr>
          </w:p>
        </w:tc>
        <w:tc>
          <w:tcPr>
            <w:tcW w:w="283" w:type="dxa"/>
          </w:tcPr>
          <w:p w14:paraId="22DE76E6" w14:textId="77777777" w:rsidR="00F6599B" w:rsidRPr="00F739FA" w:rsidRDefault="00F6599B" w:rsidP="007D0E92">
            <w:pPr>
              <w:rPr>
                <w:rFonts w:ascii="Times New Roman" w:hAnsi="Times New Roman" w:cs="Times New Roman"/>
              </w:rPr>
            </w:pPr>
          </w:p>
        </w:tc>
        <w:tc>
          <w:tcPr>
            <w:tcW w:w="284" w:type="dxa"/>
          </w:tcPr>
          <w:p w14:paraId="4B842341" w14:textId="77777777" w:rsidR="00F6599B" w:rsidRPr="00F739FA" w:rsidRDefault="00F6599B" w:rsidP="007D0E92">
            <w:pPr>
              <w:rPr>
                <w:rFonts w:ascii="Times New Roman" w:hAnsi="Times New Roman" w:cs="Times New Roman"/>
              </w:rPr>
            </w:pPr>
          </w:p>
        </w:tc>
        <w:tc>
          <w:tcPr>
            <w:tcW w:w="283" w:type="dxa"/>
          </w:tcPr>
          <w:p w14:paraId="27495C51" w14:textId="77777777" w:rsidR="00F6599B" w:rsidRPr="00F739FA" w:rsidRDefault="00F6599B" w:rsidP="007D0E92">
            <w:pPr>
              <w:rPr>
                <w:rFonts w:ascii="Times New Roman" w:hAnsi="Times New Roman" w:cs="Times New Roman"/>
              </w:rPr>
            </w:pPr>
          </w:p>
        </w:tc>
      </w:tr>
      <w:tr w:rsidR="00F6599B" w:rsidRPr="00F739FA" w14:paraId="02B8BDDB" w14:textId="77777777" w:rsidTr="007D0E92">
        <w:tc>
          <w:tcPr>
            <w:tcW w:w="4678" w:type="dxa"/>
          </w:tcPr>
          <w:p w14:paraId="4ABD4FB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2.сложение чисел до 100</w:t>
            </w:r>
          </w:p>
        </w:tc>
        <w:tc>
          <w:tcPr>
            <w:tcW w:w="338" w:type="dxa"/>
          </w:tcPr>
          <w:p w14:paraId="5BA85960" w14:textId="77777777" w:rsidR="00F6599B" w:rsidRPr="00F739FA" w:rsidRDefault="00F6599B" w:rsidP="007D0E92">
            <w:pPr>
              <w:rPr>
                <w:rFonts w:ascii="Times New Roman" w:hAnsi="Times New Roman" w:cs="Times New Roman"/>
              </w:rPr>
            </w:pPr>
          </w:p>
        </w:tc>
        <w:tc>
          <w:tcPr>
            <w:tcW w:w="283" w:type="dxa"/>
          </w:tcPr>
          <w:p w14:paraId="6479AAAA" w14:textId="77777777" w:rsidR="00F6599B" w:rsidRPr="00F739FA" w:rsidRDefault="00F6599B" w:rsidP="007D0E92">
            <w:pPr>
              <w:rPr>
                <w:rFonts w:ascii="Times New Roman" w:hAnsi="Times New Roman" w:cs="Times New Roman"/>
              </w:rPr>
            </w:pPr>
          </w:p>
        </w:tc>
        <w:tc>
          <w:tcPr>
            <w:tcW w:w="283" w:type="dxa"/>
          </w:tcPr>
          <w:p w14:paraId="2A952017" w14:textId="77777777" w:rsidR="00F6599B" w:rsidRPr="00F739FA" w:rsidRDefault="00F6599B" w:rsidP="007D0E92">
            <w:pPr>
              <w:rPr>
                <w:rFonts w:ascii="Times New Roman" w:hAnsi="Times New Roman" w:cs="Times New Roman"/>
              </w:rPr>
            </w:pPr>
          </w:p>
        </w:tc>
        <w:tc>
          <w:tcPr>
            <w:tcW w:w="284" w:type="dxa"/>
          </w:tcPr>
          <w:p w14:paraId="35FCCE2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E7D5FB2" w14:textId="77777777" w:rsidR="00F6599B" w:rsidRPr="00F739FA" w:rsidRDefault="00F6599B" w:rsidP="007D0E92">
            <w:pPr>
              <w:rPr>
                <w:rFonts w:ascii="Times New Roman" w:hAnsi="Times New Roman" w:cs="Times New Roman"/>
              </w:rPr>
            </w:pPr>
          </w:p>
        </w:tc>
        <w:tc>
          <w:tcPr>
            <w:tcW w:w="284" w:type="dxa"/>
          </w:tcPr>
          <w:p w14:paraId="6ACD0BF9" w14:textId="77777777" w:rsidR="00F6599B" w:rsidRPr="00F739FA" w:rsidRDefault="00F6599B" w:rsidP="007D0E92">
            <w:pPr>
              <w:rPr>
                <w:rFonts w:ascii="Times New Roman" w:hAnsi="Times New Roman" w:cs="Times New Roman"/>
              </w:rPr>
            </w:pPr>
          </w:p>
        </w:tc>
        <w:tc>
          <w:tcPr>
            <w:tcW w:w="283" w:type="dxa"/>
          </w:tcPr>
          <w:p w14:paraId="57514744" w14:textId="77777777" w:rsidR="00F6599B" w:rsidRPr="00F739FA" w:rsidRDefault="00F6599B" w:rsidP="007D0E92">
            <w:pPr>
              <w:rPr>
                <w:rFonts w:ascii="Times New Roman" w:hAnsi="Times New Roman" w:cs="Times New Roman"/>
              </w:rPr>
            </w:pPr>
          </w:p>
        </w:tc>
        <w:tc>
          <w:tcPr>
            <w:tcW w:w="284" w:type="dxa"/>
          </w:tcPr>
          <w:p w14:paraId="6427E6A0" w14:textId="77777777" w:rsidR="00F6599B" w:rsidRPr="00F739FA" w:rsidRDefault="00F6599B" w:rsidP="007D0E92">
            <w:pPr>
              <w:rPr>
                <w:rFonts w:ascii="Times New Roman" w:hAnsi="Times New Roman" w:cs="Times New Roman"/>
              </w:rPr>
            </w:pPr>
          </w:p>
        </w:tc>
        <w:tc>
          <w:tcPr>
            <w:tcW w:w="284" w:type="dxa"/>
          </w:tcPr>
          <w:p w14:paraId="69C769AE" w14:textId="77777777" w:rsidR="00F6599B" w:rsidRPr="00F739FA" w:rsidRDefault="00F6599B" w:rsidP="007D0E92">
            <w:pPr>
              <w:rPr>
                <w:rFonts w:ascii="Times New Roman" w:hAnsi="Times New Roman" w:cs="Times New Roman"/>
              </w:rPr>
            </w:pPr>
          </w:p>
        </w:tc>
        <w:tc>
          <w:tcPr>
            <w:tcW w:w="283" w:type="dxa"/>
          </w:tcPr>
          <w:p w14:paraId="222E2515" w14:textId="77777777" w:rsidR="00F6599B" w:rsidRPr="00F739FA" w:rsidRDefault="00F6599B" w:rsidP="007D0E92">
            <w:pPr>
              <w:rPr>
                <w:rFonts w:ascii="Times New Roman" w:hAnsi="Times New Roman" w:cs="Times New Roman"/>
              </w:rPr>
            </w:pPr>
          </w:p>
        </w:tc>
        <w:tc>
          <w:tcPr>
            <w:tcW w:w="284" w:type="dxa"/>
          </w:tcPr>
          <w:p w14:paraId="5F516D8B" w14:textId="77777777" w:rsidR="00F6599B" w:rsidRPr="00F739FA" w:rsidRDefault="00F6599B" w:rsidP="007D0E92">
            <w:pPr>
              <w:rPr>
                <w:rFonts w:ascii="Times New Roman" w:hAnsi="Times New Roman" w:cs="Times New Roman"/>
              </w:rPr>
            </w:pPr>
          </w:p>
        </w:tc>
        <w:tc>
          <w:tcPr>
            <w:tcW w:w="283" w:type="dxa"/>
          </w:tcPr>
          <w:p w14:paraId="51E4624F" w14:textId="77777777" w:rsidR="00F6599B" w:rsidRPr="00F739FA" w:rsidRDefault="00F6599B" w:rsidP="007D0E92">
            <w:pPr>
              <w:rPr>
                <w:rFonts w:ascii="Times New Roman" w:hAnsi="Times New Roman" w:cs="Times New Roman"/>
              </w:rPr>
            </w:pPr>
          </w:p>
        </w:tc>
        <w:tc>
          <w:tcPr>
            <w:tcW w:w="284" w:type="dxa"/>
          </w:tcPr>
          <w:p w14:paraId="419C515B" w14:textId="77777777" w:rsidR="00F6599B" w:rsidRPr="00F739FA" w:rsidRDefault="00F6599B" w:rsidP="007D0E92">
            <w:pPr>
              <w:rPr>
                <w:rFonts w:ascii="Times New Roman" w:hAnsi="Times New Roman" w:cs="Times New Roman"/>
              </w:rPr>
            </w:pPr>
          </w:p>
        </w:tc>
        <w:tc>
          <w:tcPr>
            <w:tcW w:w="283" w:type="dxa"/>
          </w:tcPr>
          <w:p w14:paraId="24E9F60A" w14:textId="77777777" w:rsidR="00F6599B" w:rsidRPr="00F739FA" w:rsidRDefault="00F6599B" w:rsidP="007D0E92">
            <w:pPr>
              <w:rPr>
                <w:rFonts w:ascii="Times New Roman" w:hAnsi="Times New Roman" w:cs="Times New Roman"/>
              </w:rPr>
            </w:pPr>
          </w:p>
        </w:tc>
        <w:tc>
          <w:tcPr>
            <w:tcW w:w="284" w:type="dxa"/>
          </w:tcPr>
          <w:p w14:paraId="3E909947" w14:textId="77777777" w:rsidR="00F6599B" w:rsidRPr="00F739FA" w:rsidRDefault="00F6599B" w:rsidP="007D0E92">
            <w:pPr>
              <w:rPr>
                <w:rFonts w:ascii="Times New Roman" w:hAnsi="Times New Roman" w:cs="Times New Roman"/>
              </w:rPr>
            </w:pPr>
          </w:p>
        </w:tc>
        <w:tc>
          <w:tcPr>
            <w:tcW w:w="283" w:type="dxa"/>
          </w:tcPr>
          <w:p w14:paraId="4C5502BF" w14:textId="77777777" w:rsidR="00F6599B" w:rsidRPr="00F739FA" w:rsidRDefault="00F6599B" w:rsidP="007D0E92">
            <w:pPr>
              <w:rPr>
                <w:rFonts w:ascii="Times New Roman" w:hAnsi="Times New Roman" w:cs="Times New Roman"/>
              </w:rPr>
            </w:pPr>
          </w:p>
        </w:tc>
        <w:tc>
          <w:tcPr>
            <w:tcW w:w="284" w:type="dxa"/>
          </w:tcPr>
          <w:p w14:paraId="74573DF0" w14:textId="77777777" w:rsidR="00F6599B" w:rsidRPr="00F739FA" w:rsidRDefault="00F6599B" w:rsidP="007D0E92">
            <w:pPr>
              <w:rPr>
                <w:rFonts w:ascii="Times New Roman" w:hAnsi="Times New Roman" w:cs="Times New Roman"/>
              </w:rPr>
            </w:pPr>
          </w:p>
        </w:tc>
        <w:tc>
          <w:tcPr>
            <w:tcW w:w="283" w:type="dxa"/>
          </w:tcPr>
          <w:p w14:paraId="51F0173F" w14:textId="77777777" w:rsidR="00F6599B" w:rsidRPr="00F739FA" w:rsidRDefault="00F6599B" w:rsidP="007D0E92">
            <w:pPr>
              <w:rPr>
                <w:rFonts w:ascii="Times New Roman" w:hAnsi="Times New Roman" w:cs="Times New Roman"/>
              </w:rPr>
            </w:pPr>
          </w:p>
        </w:tc>
      </w:tr>
      <w:tr w:rsidR="00F6599B" w:rsidRPr="00F739FA" w14:paraId="5581CD58" w14:textId="77777777" w:rsidTr="007D0E92">
        <w:tc>
          <w:tcPr>
            <w:tcW w:w="4678" w:type="dxa"/>
          </w:tcPr>
          <w:p w14:paraId="0458389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3.вычитание чисел до 100</w:t>
            </w:r>
          </w:p>
        </w:tc>
        <w:tc>
          <w:tcPr>
            <w:tcW w:w="338" w:type="dxa"/>
          </w:tcPr>
          <w:p w14:paraId="47802EB5" w14:textId="77777777" w:rsidR="00F6599B" w:rsidRPr="00F739FA" w:rsidRDefault="00F6599B" w:rsidP="007D0E92">
            <w:pPr>
              <w:rPr>
                <w:rFonts w:ascii="Times New Roman" w:hAnsi="Times New Roman" w:cs="Times New Roman"/>
              </w:rPr>
            </w:pPr>
          </w:p>
        </w:tc>
        <w:tc>
          <w:tcPr>
            <w:tcW w:w="283" w:type="dxa"/>
          </w:tcPr>
          <w:p w14:paraId="1B8CC085" w14:textId="77777777" w:rsidR="00F6599B" w:rsidRPr="00F739FA" w:rsidRDefault="00F6599B" w:rsidP="007D0E92">
            <w:pPr>
              <w:rPr>
                <w:rFonts w:ascii="Times New Roman" w:hAnsi="Times New Roman" w:cs="Times New Roman"/>
              </w:rPr>
            </w:pPr>
          </w:p>
        </w:tc>
        <w:tc>
          <w:tcPr>
            <w:tcW w:w="283" w:type="dxa"/>
          </w:tcPr>
          <w:p w14:paraId="01C272A8" w14:textId="77777777" w:rsidR="00F6599B" w:rsidRPr="00F739FA" w:rsidRDefault="00F6599B" w:rsidP="007D0E92">
            <w:pPr>
              <w:rPr>
                <w:rFonts w:ascii="Times New Roman" w:hAnsi="Times New Roman" w:cs="Times New Roman"/>
              </w:rPr>
            </w:pPr>
          </w:p>
        </w:tc>
        <w:tc>
          <w:tcPr>
            <w:tcW w:w="284" w:type="dxa"/>
          </w:tcPr>
          <w:p w14:paraId="1BB53D5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12FE45AA" w14:textId="77777777" w:rsidR="00F6599B" w:rsidRPr="00F739FA" w:rsidRDefault="00F6599B" w:rsidP="007D0E92">
            <w:pPr>
              <w:rPr>
                <w:rFonts w:ascii="Times New Roman" w:hAnsi="Times New Roman" w:cs="Times New Roman"/>
              </w:rPr>
            </w:pPr>
          </w:p>
        </w:tc>
        <w:tc>
          <w:tcPr>
            <w:tcW w:w="284" w:type="dxa"/>
          </w:tcPr>
          <w:p w14:paraId="3FC35131" w14:textId="77777777" w:rsidR="00F6599B" w:rsidRPr="00F739FA" w:rsidRDefault="00F6599B" w:rsidP="007D0E92">
            <w:pPr>
              <w:rPr>
                <w:rFonts w:ascii="Times New Roman" w:hAnsi="Times New Roman" w:cs="Times New Roman"/>
              </w:rPr>
            </w:pPr>
          </w:p>
        </w:tc>
        <w:tc>
          <w:tcPr>
            <w:tcW w:w="283" w:type="dxa"/>
          </w:tcPr>
          <w:p w14:paraId="430E94C0" w14:textId="77777777" w:rsidR="00F6599B" w:rsidRPr="00F739FA" w:rsidRDefault="00F6599B" w:rsidP="007D0E92">
            <w:pPr>
              <w:rPr>
                <w:rFonts w:ascii="Times New Roman" w:hAnsi="Times New Roman" w:cs="Times New Roman"/>
              </w:rPr>
            </w:pPr>
          </w:p>
        </w:tc>
        <w:tc>
          <w:tcPr>
            <w:tcW w:w="284" w:type="dxa"/>
          </w:tcPr>
          <w:p w14:paraId="216D5C53" w14:textId="77777777" w:rsidR="00F6599B" w:rsidRPr="00F739FA" w:rsidRDefault="00F6599B" w:rsidP="007D0E92">
            <w:pPr>
              <w:rPr>
                <w:rFonts w:ascii="Times New Roman" w:hAnsi="Times New Roman" w:cs="Times New Roman"/>
              </w:rPr>
            </w:pPr>
          </w:p>
        </w:tc>
        <w:tc>
          <w:tcPr>
            <w:tcW w:w="284" w:type="dxa"/>
          </w:tcPr>
          <w:p w14:paraId="7B7B9612" w14:textId="77777777" w:rsidR="00F6599B" w:rsidRPr="00F739FA" w:rsidRDefault="00F6599B" w:rsidP="007D0E92">
            <w:pPr>
              <w:rPr>
                <w:rFonts w:ascii="Times New Roman" w:hAnsi="Times New Roman" w:cs="Times New Roman"/>
              </w:rPr>
            </w:pPr>
          </w:p>
        </w:tc>
        <w:tc>
          <w:tcPr>
            <w:tcW w:w="283" w:type="dxa"/>
          </w:tcPr>
          <w:p w14:paraId="4F391A0A" w14:textId="77777777" w:rsidR="00F6599B" w:rsidRPr="00F739FA" w:rsidRDefault="00F6599B" w:rsidP="007D0E92">
            <w:pPr>
              <w:rPr>
                <w:rFonts w:ascii="Times New Roman" w:hAnsi="Times New Roman" w:cs="Times New Roman"/>
              </w:rPr>
            </w:pPr>
          </w:p>
        </w:tc>
        <w:tc>
          <w:tcPr>
            <w:tcW w:w="284" w:type="dxa"/>
          </w:tcPr>
          <w:p w14:paraId="5CA8C1E1" w14:textId="77777777" w:rsidR="00F6599B" w:rsidRPr="00F739FA" w:rsidRDefault="00F6599B" w:rsidP="007D0E92">
            <w:pPr>
              <w:rPr>
                <w:rFonts w:ascii="Times New Roman" w:hAnsi="Times New Roman" w:cs="Times New Roman"/>
              </w:rPr>
            </w:pPr>
          </w:p>
        </w:tc>
        <w:tc>
          <w:tcPr>
            <w:tcW w:w="283" w:type="dxa"/>
          </w:tcPr>
          <w:p w14:paraId="5122C32F" w14:textId="77777777" w:rsidR="00F6599B" w:rsidRPr="00F739FA" w:rsidRDefault="00F6599B" w:rsidP="007D0E92">
            <w:pPr>
              <w:rPr>
                <w:rFonts w:ascii="Times New Roman" w:hAnsi="Times New Roman" w:cs="Times New Roman"/>
              </w:rPr>
            </w:pPr>
          </w:p>
        </w:tc>
        <w:tc>
          <w:tcPr>
            <w:tcW w:w="284" w:type="dxa"/>
          </w:tcPr>
          <w:p w14:paraId="3DA6B1E0" w14:textId="77777777" w:rsidR="00F6599B" w:rsidRPr="00F739FA" w:rsidRDefault="00F6599B" w:rsidP="007D0E92">
            <w:pPr>
              <w:rPr>
                <w:rFonts w:ascii="Times New Roman" w:hAnsi="Times New Roman" w:cs="Times New Roman"/>
              </w:rPr>
            </w:pPr>
          </w:p>
        </w:tc>
        <w:tc>
          <w:tcPr>
            <w:tcW w:w="283" w:type="dxa"/>
          </w:tcPr>
          <w:p w14:paraId="3F02A302" w14:textId="77777777" w:rsidR="00F6599B" w:rsidRPr="00F739FA" w:rsidRDefault="00F6599B" w:rsidP="007D0E92">
            <w:pPr>
              <w:rPr>
                <w:rFonts w:ascii="Times New Roman" w:hAnsi="Times New Roman" w:cs="Times New Roman"/>
              </w:rPr>
            </w:pPr>
          </w:p>
        </w:tc>
        <w:tc>
          <w:tcPr>
            <w:tcW w:w="284" w:type="dxa"/>
          </w:tcPr>
          <w:p w14:paraId="63346C40" w14:textId="77777777" w:rsidR="00F6599B" w:rsidRPr="00F739FA" w:rsidRDefault="00F6599B" w:rsidP="007D0E92">
            <w:pPr>
              <w:rPr>
                <w:rFonts w:ascii="Times New Roman" w:hAnsi="Times New Roman" w:cs="Times New Roman"/>
              </w:rPr>
            </w:pPr>
          </w:p>
        </w:tc>
        <w:tc>
          <w:tcPr>
            <w:tcW w:w="283" w:type="dxa"/>
          </w:tcPr>
          <w:p w14:paraId="6D29BBFF" w14:textId="77777777" w:rsidR="00F6599B" w:rsidRPr="00F739FA" w:rsidRDefault="00F6599B" w:rsidP="007D0E92">
            <w:pPr>
              <w:rPr>
                <w:rFonts w:ascii="Times New Roman" w:hAnsi="Times New Roman" w:cs="Times New Roman"/>
              </w:rPr>
            </w:pPr>
          </w:p>
        </w:tc>
        <w:tc>
          <w:tcPr>
            <w:tcW w:w="284" w:type="dxa"/>
          </w:tcPr>
          <w:p w14:paraId="751E234A" w14:textId="77777777" w:rsidR="00F6599B" w:rsidRPr="00F739FA" w:rsidRDefault="00F6599B" w:rsidP="007D0E92">
            <w:pPr>
              <w:rPr>
                <w:rFonts w:ascii="Times New Roman" w:hAnsi="Times New Roman" w:cs="Times New Roman"/>
              </w:rPr>
            </w:pPr>
          </w:p>
        </w:tc>
        <w:tc>
          <w:tcPr>
            <w:tcW w:w="283" w:type="dxa"/>
          </w:tcPr>
          <w:p w14:paraId="203CBF40" w14:textId="77777777" w:rsidR="00F6599B" w:rsidRPr="00F739FA" w:rsidRDefault="00F6599B" w:rsidP="007D0E92">
            <w:pPr>
              <w:rPr>
                <w:rFonts w:ascii="Times New Roman" w:hAnsi="Times New Roman" w:cs="Times New Roman"/>
              </w:rPr>
            </w:pPr>
          </w:p>
        </w:tc>
      </w:tr>
      <w:tr w:rsidR="00F6599B" w:rsidRPr="00F739FA" w14:paraId="4A50F328" w14:textId="77777777" w:rsidTr="007D0E92">
        <w:tc>
          <w:tcPr>
            <w:tcW w:w="4678" w:type="dxa"/>
          </w:tcPr>
          <w:p w14:paraId="6FAF93A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4.Приемы устных вычислений</w:t>
            </w:r>
          </w:p>
        </w:tc>
        <w:tc>
          <w:tcPr>
            <w:tcW w:w="338" w:type="dxa"/>
          </w:tcPr>
          <w:p w14:paraId="3DC0D3C6" w14:textId="77777777" w:rsidR="00F6599B" w:rsidRPr="00F739FA" w:rsidRDefault="00F6599B" w:rsidP="007D0E92">
            <w:pPr>
              <w:rPr>
                <w:rFonts w:ascii="Times New Roman" w:hAnsi="Times New Roman" w:cs="Times New Roman"/>
              </w:rPr>
            </w:pPr>
          </w:p>
        </w:tc>
        <w:tc>
          <w:tcPr>
            <w:tcW w:w="283" w:type="dxa"/>
          </w:tcPr>
          <w:p w14:paraId="298925E1" w14:textId="77777777" w:rsidR="00F6599B" w:rsidRPr="00F739FA" w:rsidRDefault="00F6599B" w:rsidP="007D0E92">
            <w:pPr>
              <w:rPr>
                <w:rFonts w:ascii="Times New Roman" w:hAnsi="Times New Roman" w:cs="Times New Roman"/>
              </w:rPr>
            </w:pPr>
          </w:p>
        </w:tc>
        <w:tc>
          <w:tcPr>
            <w:tcW w:w="283" w:type="dxa"/>
          </w:tcPr>
          <w:p w14:paraId="0D7EDF24" w14:textId="77777777" w:rsidR="00F6599B" w:rsidRPr="00F739FA" w:rsidRDefault="00F6599B" w:rsidP="007D0E92">
            <w:pPr>
              <w:rPr>
                <w:rFonts w:ascii="Times New Roman" w:hAnsi="Times New Roman" w:cs="Times New Roman"/>
              </w:rPr>
            </w:pPr>
          </w:p>
        </w:tc>
        <w:tc>
          <w:tcPr>
            <w:tcW w:w="284" w:type="dxa"/>
          </w:tcPr>
          <w:p w14:paraId="5743169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43C730CB" w14:textId="77777777" w:rsidR="00F6599B" w:rsidRPr="00F739FA" w:rsidRDefault="00F6599B" w:rsidP="007D0E92">
            <w:pPr>
              <w:rPr>
                <w:rFonts w:ascii="Times New Roman" w:hAnsi="Times New Roman" w:cs="Times New Roman"/>
              </w:rPr>
            </w:pPr>
          </w:p>
        </w:tc>
        <w:tc>
          <w:tcPr>
            <w:tcW w:w="284" w:type="dxa"/>
          </w:tcPr>
          <w:p w14:paraId="4BA7B895" w14:textId="77777777" w:rsidR="00F6599B" w:rsidRPr="00F739FA" w:rsidRDefault="00F6599B" w:rsidP="007D0E92">
            <w:pPr>
              <w:rPr>
                <w:rFonts w:ascii="Times New Roman" w:hAnsi="Times New Roman" w:cs="Times New Roman"/>
              </w:rPr>
            </w:pPr>
          </w:p>
        </w:tc>
        <w:tc>
          <w:tcPr>
            <w:tcW w:w="283" w:type="dxa"/>
          </w:tcPr>
          <w:p w14:paraId="7C6107FD" w14:textId="77777777" w:rsidR="00F6599B" w:rsidRPr="00F739FA" w:rsidRDefault="00F6599B" w:rsidP="007D0E92">
            <w:pPr>
              <w:rPr>
                <w:rFonts w:ascii="Times New Roman" w:hAnsi="Times New Roman" w:cs="Times New Roman"/>
              </w:rPr>
            </w:pPr>
          </w:p>
        </w:tc>
        <w:tc>
          <w:tcPr>
            <w:tcW w:w="284" w:type="dxa"/>
          </w:tcPr>
          <w:p w14:paraId="317C6946" w14:textId="77777777" w:rsidR="00F6599B" w:rsidRPr="00F739FA" w:rsidRDefault="00F6599B" w:rsidP="007D0E92">
            <w:pPr>
              <w:rPr>
                <w:rFonts w:ascii="Times New Roman" w:hAnsi="Times New Roman" w:cs="Times New Roman"/>
              </w:rPr>
            </w:pPr>
          </w:p>
        </w:tc>
        <w:tc>
          <w:tcPr>
            <w:tcW w:w="284" w:type="dxa"/>
          </w:tcPr>
          <w:p w14:paraId="0CDF7FB8" w14:textId="77777777" w:rsidR="00F6599B" w:rsidRPr="00F739FA" w:rsidRDefault="00F6599B" w:rsidP="007D0E92">
            <w:pPr>
              <w:rPr>
                <w:rFonts w:ascii="Times New Roman" w:hAnsi="Times New Roman" w:cs="Times New Roman"/>
              </w:rPr>
            </w:pPr>
          </w:p>
        </w:tc>
        <w:tc>
          <w:tcPr>
            <w:tcW w:w="283" w:type="dxa"/>
          </w:tcPr>
          <w:p w14:paraId="75336EC9" w14:textId="77777777" w:rsidR="00F6599B" w:rsidRPr="00F739FA" w:rsidRDefault="00F6599B" w:rsidP="007D0E92">
            <w:pPr>
              <w:rPr>
                <w:rFonts w:ascii="Times New Roman" w:hAnsi="Times New Roman" w:cs="Times New Roman"/>
              </w:rPr>
            </w:pPr>
          </w:p>
        </w:tc>
        <w:tc>
          <w:tcPr>
            <w:tcW w:w="284" w:type="dxa"/>
          </w:tcPr>
          <w:p w14:paraId="512E1705" w14:textId="77777777" w:rsidR="00F6599B" w:rsidRPr="00F739FA" w:rsidRDefault="00F6599B" w:rsidP="007D0E92">
            <w:pPr>
              <w:rPr>
                <w:rFonts w:ascii="Times New Roman" w:hAnsi="Times New Roman" w:cs="Times New Roman"/>
              </w:rPr>
            </w:pPr>
          </w:p>
        </w:tc>
        <w:tc>
          <w:tcPr>
            <w:tcW w:w="283" w:type="dxa"/>
          </w:tcPr>
          <w:p w14:paraId="7035FA5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1D218DF" w14:textId="77777777" w:rsidR="00F6599B" w:rsidRPr="00F739FA" w:rsidRDefault="00F6599B" w:rsidP="007D0E92">
            <w:pPr>
              <w:rPr>
                <w:rFonts w:ascii="Times New Roman" w:hAnsi="Times New Roman" w:cs="Times New Roman"/>
              </w:rPr>
            </w:pPr>
          </w:p>
        </w:tc>
        <w:tc>
          <w:tcPr>
            <w:tcW w:w="283" w:type="dxa"/>
          </w:tcPr>
          <w:p w14:paraId="54111C9F" w14:textId="77777777" w:rsidR="00F6599B" w:rsidRPr="00F739FA" w:rsidRDefault="00F6599B" w:rsidP="007D0E92">
            <w:pPr>
              <w:rPr>
                <w:rFonts w:ascii="Times New Roman" w:hAnsi="Times New Roman" w:cs="Times New Roman"/>
              </w:rPr>
            </w:pPr>
          </w:p>
        </w:tc>
        <w:tc>
          <w:tcPr>
            <w:tcW w:w="284" w:type="dxa"/>
          </w:tcPr>
          <w:p w14:paraId="2F83D209" w14:textId="77777777" w:rsidR="00F6599B" w:rsidRPr="00F739FA" w:rsidRDefault="00F6599B" w:rsidP="007D0E92">
            <w:pPr>
              <w:rPr>
                <w:rFonts w:ascii="Times New Roman" w:hAnsi="Times New Roman" w:cs="Times New Roman"/>
              </w:rPr>
            </w:pPr>
          </w:p>
        </w:tc>
        <w:tc>
          <w:tcPr>
            <w:tcW w:w="283" w:type="dxa"/>
          </w:tcPr>
          <w:p w14:paraId="6F1D67AD" w14:textId="77777777" w:rsidR="00F6599B" w:rsidRPr="00F739FA" w:rsidRDefault="00F6599B" w:rsidP="007D0E92">
            <w:pPr>
              <w:rPr>
                <w:rFonts w:ascii="Times New Roman" w:hAnsi="Times New Roman" w:cs="Times New Roman"/>
              </w:rPr>
            </w:pPr>
          </w:p>
        </w:tc>
        <w:tc>
          <w:tcPr>
            <w:tcW w:w="284" w:type="dxa"/>
          </w:tcPr>
          <w:p w14:paraId="561F51D4" w14:textId="77777777" w:rsidR="00F6599B" w:rsidRPr="00F739FA" w:rsidRDefault="00F6599B" w:rsidP="007D0E92">
            <w:pPr>
              <w:rPr>
                <w:rFonts w:ascii="Times New Roman" w:hAnsi="Times New Roman" w:cs="Times New Roman"/>
              </w:rPr>
            </w:pPr>
          </w:p>
        </w:tc>
        <w:tc>
          <w:tcPr>
            <w:tcW w:w="283" w:type="dxa"/>
          </w:tcPr>
          <w:p w14:paraId="0A932722" w14:textId="77777777" w:rsidR="00F6599B" w:rsidRPr="00F739FA" w:rsidRDefault="00F6599B" w:rsidP="007D0E92">
            <w:pPr>
              <w:rPr>
                <w:rFonts w:ascii="Times New Roman" w:hAnsi="Times New Roman" w:cs="Times New Roman"/>
              </w:rPr>
            </w:pPr>
          </w:p>
        </w:tc>
      </w:tr>
      <w:tr w:rsidR="00F6599B" w:rsidRPr="00F739FA" w14:paraId="6CD95C2E" w14:textId="77777777" w:rsidTr="007D0E92">
        <w:tc>
          <w:tcPr>
            <w:tcW w:w="4678" w:type="dxa"/>
          </w:tcPr>
          <w:p w14:paraId="1E8D1B07"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Порядок действий</w:t>
            </w:r>
          </w:p>
        </w:tc>
        <w:tc>
          <w:tcPr>
            <w:tcW w:w="338" w:type="dxa"/>
          </w:tcPr>
          <w:p w14:paraId="265298B0" w14:textId="77777777" w:rsidR="00F6599B" w:rsidRPr="00F739FA" w:rsidRDefault="00F6599B" w:rsidP="007D0E92">
            <w:pPr>
              <w:rPr>
                <w:rFonts w:ascii="Times New Roman" w:hAnsi="Times New Roman" w:cs="Times New Roman"/>
              </w:rPr>
            </w:pPr>
          </w:p>
        </w:tc>
        <w:tc>
          <w:tcPr>
            <w:tcW w:w="283" w:type="dxa"/>
          </w:tcPr>
          <w:p w14:paraId="49B853CE" w14:textId="77777777" w:rsidR="00F6599B" w:rsidRPr="00F739FA" w:rsidRDefault="00F6599B" w:rsidP="007D0E92">
            <w:pPr>
              <w:rPr>
                <w:rFonts w:ascii="Times New Roman" w:hAnsi="Times New Roman" w:cs="Times New Roman"/>
              </w:rPr>
            </w:pPr>
          </w:p>
        </w:tc>
        <w:tc>
          <w:tcPr>
            <w:tcW w:w="283" w:type="dxa"/>
          </w:tcPr>
          <w:p w14:paraId="3F73E4B2" w14:textId="77777777" w:rsidR="00F6599B" w:rsidRPr="00F739FA" w:rsidRDefault="00F6599B" w:rsidP="007D0E92">
            <w:pPr>
              <w:rPr>
                <w:rFonts w:ascii="Times New Roman" w:hAnsi="Times New Roman" w:cs="Times New Roman"/>
              </w:rPr>
            </w:pPr>
          </w:p>
        </w:tc>
        <w:tc>
          <w:tcPr>
            <w:tcW w:w="284" w:type="dxa"/>
          </w:tcPr>
          <w:p w14:paraId="5C1958DA" w14:textId="77777777" w:rsidR="00F6599B" w:rsidRPr="00F739FA" w:rsidRDefault="00F6599B" w:rsidP="007D0E92">
            <w:pPr>
              <w:rPr>
                <w:rFonts w:ascii="Times New Roman" w:hAnsi="Times New Roman" w:cs="Times New Roman"/>
              </w:rPr>
            </w:pPr>
          </w:p>
        </w:tc>
        <w:tc>
          <w:tcPr>
            <w:tcW w:w="283" w:type="dxa"/>
          </w:tcPr>
          <w:p w14:paraId="53729B61" w14:textId="77777777" w:rsidR="00F6599B" w:rsidRPr="00F739FA" w:rsidRDefault="00F6599B" w:rsidP="007D0E92">
            <w:pPr>
              <w:rPr>
                <w:rFonts w:ascii="Times New Roman" w:hAnsi="Times New Roman" w:cs="Times New Roman"/>
              </w:rPr>
            </w:pPr>
          </w:p>
        </w:tc>
        <w:tc>
          <w:tcPr>
            <w:tcW w:w="284" w:type="dxa"/>
          </w:tcPr>
          <w:p w14:paraId="6EBFBF90" w14:textId="77777777" w:rsidR="00F6599B" w:rsidRPr="00F739FA" w:rsidRDefault="00F6599B" w:rsidP="007D0E92">
            <w:pPr>
              <w:rPr>
                <w:rFonts w:ascii="Times New Roman" w:hAnsi="Times New Roman" w:cs="Times New Roman"/>
              </w:rPr>
            </w:pPr>
          </w:p>
        </w:tc>
        <w:tc>
          <w:tcPr>
            <w:tcW w:w="283" w:type="dxa"/>
          </w:tcPr>
          <w:p w14:paraId="4D24E3A9" w14:textId="77777777" w:rsidR="00F6599B" w:rsidRPr="00F739FA" w:rsidRDefault="00F6599B" w:rsidP="007D0E92">
            <w:pPr>
              <w:rPr>
                <w:rFonts w:ascii="Times New Roman" w:hAnsi="Times New Roman" w:cs="Times New Roman"/>
              </w:rPr>
            </w:pPr>
          </w:p>
        </w:tc>
        <w:tc>
          <w:tcPr>
            <w:tcW w:w="284" w:type="dxa"/>
          </w:tcPr>
          <w:p w14:paraId="1B3E970C" w14:textId="77777777" w:rsidR="00F6599B" w:rsidRPr="00F739FA" w:rsidRDefault="00F6599B" w:rsidP="007D0E92">
            <w:pPr>
              <w:rPr>
                <w:rFonts w:ascii="Times New Roman" w:hAnsi="Times New Roman" w:cs="Times New Roman"/>
              </w:rPr>
            </w:pPr>
          </w:p>
        </w:tc>
        <w:tc>
          <w:tcPr>
            <w:tcW w:w="284" w:type="dxa"/>
          </w:tcPr>
          <w:p w14:paraId="4B357A3B" w14:textId="77777777" w:rsidR="00F6599B" w:rsidRPr="00F739FA" w:rsidRDefault="00F6599B" w:rsidP="007D0E92">
            <w:pPr>
              <w:rPr>
                <w:rFonts w:ascii="Times New Roman" w:hAnsi="Times New Roman" w:cs="Times New Roman"/>
              </w:rPr>
            </w:pPr>
          </w:p>
        </w:tc>
        <w:tc>
          <w:tcPr>
            <w:tcW w:w="283" w:type="dxa"/>
          </w:tcPr>
          <w:p w14:paraId="5D9EFF3A" w14:textId="77777777" w:rsidR="00F6599B" w:rsidRPr="00F739FA" w:rsidRDefault="00F6599B" w:rsidP="007D0E92">
            <w:pPr>
              <w:rPr>
                <w:rFonts w:ascii="Times New Roman" w:hAnsi="Times New Roman" w:cs="Times New Roman"/>
              </w:rPr>
            </w:pPr>
          </w:p>
        </w:tc>
        <w:tc>
          <w:tcPr>
            <w:tcW w:w="284" w:type="dxa"/>
          </w:tcPr>
          <w:p w14:paraId="37B22D16" w14:textId="77777777" w:rsidR="00F6599B" w:rsidRPr="00F739FA" w:rsidRDefault="00F6599B" w:rsidP="007D0E92">
            <w:pPr>
              <w:rPr>
                <w:rFonts w:ascii="Times New Roman" w:hAnsi="Times New Roman" w:cs="Times New Roman"/>
              </w:rPr>
            </w:pPr>
          </w:p>
        </w:tc>
        <w:tc>
          <w:tcPr>
            <w:tcW w:w="283" w:type="dxa"/>
          </w:tcPr>
          <w:p w14:paraId="497876BD" w14:textId="77777777" w:rsidR="00F6599B" w:rsidRPr="00F739FA" w:rsidRDefault="00F6599B" w:rsidP="007D0E92">
            <w:pPr>
              <w:rPr>
                <w:rFonts w:ascii="Times New Roman" w:hAnsi="Times New Roman" w:cs="Times New Roman"/>
              </w:rPr>
            </w:pPr>
          </w:p>
        </w:tc>
        <w:tc>
          <w:tcPr>
            <w:tcW w:w="284" w:type="dxa"/>
          </w:tcPr>
          <w:p w14:paraId="2D701105" w14:textId="77777777" w:rsidR="00F6599B" w:rsidRPr="00F739FA" w:rsidRDefault="00F6599B" w:rsidP="007D0E92">
            <w:pPr>
              <w:rPr>
                <w:rFonts w:ascii="Times New Roman" w:hAnsi="Times New Roman" w:cs="Times New Roman"/>
              </w:rPr>
            </w:pPr>
          </w:p>
        </w:tc>
        <w:tc>
          <w:tcPr>
            <w:tcW w:w="283" w:type="dxa"/>
          </w:tcPr>
          <w:p w14:paraId="3F49B6EC" w14:textId="77777777" w:rsidR="00F6599B" w:rsidRPr="00F739FA" w:rsidRDefault="00F6599B" w:rsidP="007D0E92">
            <w:pPr>
              <w:rPr>
                <w:rFonts w:ascii="Times New Roman" w:hAnsi="Times New Roman" w:cs="Times New Roman"/>
              </w:rPr>
            </w:pPr>
          </w:p>
        </w:tc>
        <w:tc>
          <w:tcPr>
            <w:tcW w:w="284" w:type="dxa"/>
          </w:tcPr>
          <w:p w14:paraId="09FB47DD" w14:textId="77777777" w:rsidR="00F6599B" w:rsidRPr="00F739FA" w:rsidRDefault="00F6599B" w:rsidP="007D0E92">
            <w:pPr>
              <w:rPr>
                <w:rFonts w:ascii="Times New Roman" w:hAnsi="Times New Roman" w:cs="Times New Roman"/>
              </w:rPr>
            </w:pPr>
          </w:p>
        </w:tc>
        <w:tc>
          <w:tcPr>
            <w:tcW w:w="283" w:type="dxa"/>
          </w:tcPr>
          <w:p w14:paraId="0800B1BF" w14:textId="77777777" w:rsidR="00F6599B" w:rsidRPr="00F739FA" w:rsidRDefault="00F6599B" w:rsidP="007D0E92">
            <w:pPr>
              <w:rPr>
                <w:rFonts w:ascii="Times New Roman" w:hAnsi="Times New Roman" w:cs="Times New Roman"/>
              </w:rPr>
            </w:pPr>
          </w:p>
        </w:tc>
        <w:tc>
          <w:tcPr>
            <w:tcW w:w="284" w:type="dxa"/>
          </w:tcPr>
          <w:p w14:paraId="1DAF924E" w14:textId="77777777" w:rsidR="00F6599B" w:rsidRPr="00F739FA" w:rsidRDefault="00F6599B" w:rsidP="007D0E92">
            <w:pPr>
              <w:rPr>
                <w:rFonts w:ascii="Times New Roman" w:hAnsi="Times New Roman" w:cs="Times New Roman"/>
              </w:rPr>
            </w:pPr>
          </w:p>
        </w:tc>
        <w:tc>
          <w:tcPr>
            <w:tcW w:w="283" w:type="dxa"/>
          </w:tcPr>
          <w:p w14:paraId="738C6A5D" w14:textId="77777777" w:rsidR="00F6599B" w:rsidRPr="00F739FA" w:rsidRDefault="00F6599B" w:rsidP="007D0E92">
            <w:pPr>
              <w:rPr>
                <w:rFonts w:ascii="Times New Roman" w:hAnsi="Times New Roman" w:cs="Times New Roman"/>
              </w:rPr>
            </w:pPr>
          </w:p>
        </w:tc>
      </w:tr>
      <w:tr w:rsidR="00F6599B" w:rsidRPr="00F739FA" w14:paraId="615665D4" w14:textId="77777777" w:rsidTr="007D0E92">
        <w:tc>
          <w:tcPr>
            <w:tcW w:w="4678" w:type="dxa"/>
          </w:tcPr>
          <w:p w14:paraId="69B24E3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1.Порядок действий в выражениях</w:t>
            </w:r>
          </w:p>
          <w:p w14:paraId="786F776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без скобок</w:t>
            </w:r>
          </w:p>
        </w:tc>
        <w:tc>
          <w:tcPr>
            <w:tcW w:w="338" w:type="dxa"/>
          </w:tcPr>
          <w:p w14:paraId="6744D268" w14:textId="77777777" w:rsidR="00F6599B" w:rsidRPr="00F739FA" w:rsidRDefault="00F6599B" w:rsidP="007D0E92">
            <w:pPr>
              <w:rPr>
                <w:rFonts w:ascii="Times New Roman" w:hAnsi="Times New Roman" w:cs="Times New Roman"/>
              </w:rPr>
            </w:pPr>
          </w:p>
        </w:tc>
        <w:tc>
          <w:tcPr>
            <w:tcW w:w="283" w:type="dxa"/>
          </w:tcPr>
          <w:p w14:paraId="5648C2E9" w14:textId="77777777" w:rsidR="00F6599B" w:rsidRPr="00F739FA" w:rsidRDefault="00F6599B" w:rsidP="007D0E92">
            <w:pPr>
              <w:rPr>
                <w:rFonts w:ascii="Times New Roman" w:hAnsi="Times New Roman" w:cs="Times New Roman"/>
              </w:rPr>
            </w:pPr>
          </w:p>
        </w:tc>
        <w:tc>
          <w:tcPr>
            <w:tcW w:w="283" w:type="dxa"/>
          </w:tcPr>
          <w:p w14:paraId="406A4A66" w14:textId="77777777" w:rsidR="00F6599B" w:rsidRPr="00F739FA" w:rsidRDefault="00F6599B" w:rsidP="007D0E92">
            <w:pPr>
              <w:rPr>
                <w:rFonts w:ascii="Times New Roman" w:hAnsi="Times New Roman" w:cs="Times New Roman"/>
              </w:rPr>
            </w:pPr>
          </w:p>
        </w:tc>
        <w:tc>
          <w:tcPr>
            <w:tcW w:w="284" w:type="dxa"/>
          </w:tcPr>
          <w:p w14:paraId="48B4F828" w14:textId="77777777" w:rsidR="00F6599B" w:rsidRPr="00F739FA" w:rsidRDefault="00F6599B" w:rsidP="007D0E92">
            <w:pPr>
              <w:rPr>
                <w:rFonts w:ascii="Times New Roman" w:hAnsi="Times New Roman" w:cs="Times New Roman"/>
              </w:rPr>
            </w:pPr>
          </w:p>
        </w:tc>
        <w:tc>
          <w:tcPr>
            <w:tcW w:w="283" w:type="dxa"/>
          </w:tcPr>
          <w:p w14:paraId="61A0ECD9" w14:textId="77777777" w:rsidR="00F6599B" w:rsidRPr="00F739FA" w:rsidRDefault="00F6599B" w:rsidP="007D0E92">
            <w:pPr>
              <w:rPr>
                <w:rFonts w:ascii="Times New Roman" w:hAnsi="Times New Roman" w:cs="Times New Roman"/>
              </w:rPr>
            </w:pPr>
          </w:p>
        </w:tc>
        <w:tc>
          <w:tcPr>
            <w:tcW w:w="284" w:type="dxa"/>
          </w:tcPr>
          <w:p w14:paraId="75AB2442" w14:textId="77777777" w:rsidR="00F6599B" w:rsidRPr="00F739FA" w:rsidRDefault="00F6599B" w:rsidP="007D0E92">
            <w:pPr>
              <w:rPr>
                <w:rFonts w:ascii="Times New Roman" w:hAnsi="Times New Roman" w:cs="Times New Roman"/>
              </w:rPr>
            </w:pPr>
          </w:p>
        </w:tc>
        <w:tc>
          <w:tcPr>
            <w:tcW w:w="283" w:type="dxa"/>
          </w:tcPr>
          <w:p w14:paraId="419AF99A" w14:textId="77777777" w:rsidR="00F6599B" w:rsidRPr="00F739FA" w:rsidRDefault="00F6599B" w:rsidP="007D0E92">
            <w:pPr>
              <w:rPr>
                <w:rFonts w:ascii="Times New Roman" w:hAnsi="Times New Roman" w:cs="Times New Roman"/>
              </w:rPr>
            </w:pPr>
          </w:p>
        </w:tc>
        <w:tc>
          <w:tcPr>
            <w:tcW w:w="284" w:type="dxa"/>
          </w:tcPr>
          <w:p w14:paraId="71666C13" w14:textId="77777777" w:rsidR="00F6599B" w:rsidRPr="00F739FA" w:rsidRDefault="00F6599B" w:rsidP="007D0E92">
            <w:pPr>
              <w:rPr>
                <w:rFonts w:ascii="Times New Roman" w:hAnsi="Times New Roman" w:cs="Times New Roman"/>
              </w:rPr>
            </w:pPr>
          </w:p>
        </w:tc>
        <w:tc>
          <w:tcPr>
            <w:tcW w:w="284" w:type="dxa"/>
          </w:tcPr>
          <w:p w14:paraId="014CFAA9" w14:textId="77777777" w:rsidR="00F6599B" w:rsidRPr="00F739FA" w:rsidRDefault="00F6599B" w:rsidP="007D0E92">
            <w:pPr>
              <w:rPr>
                <w:rFonts w:ascii="Times New Roman" w:hAnsi="Times New Roman" w:cs="Times New Roman"/>
              </w:rPr>
            </w:pPr>
          </w:p>
        </w:tc>
        <w:tc>
          <w:tcPr>
            <w:tcW w:w="283" w:type="dxa"/>
          </w:tcPr>
          <w:p w14:paraId="0138CC49" w14:textId="77777777" w:rsidR="00F6599B" w:rsidRPr="00F739FA" w:rsidRDefault="00F6599B" w:rsidP="007D0E92">
            <w:pPr>
              <w:rPr>
                <w:rFonts w:ascii="Times New Roman" w:hAnsi="Times New Roman" w:cs="Times New Roman"/>
              </w:rPr>
            </w:pPr>
          </w:p>
        </w:tc>
        <w:tc>
          <w:tcPr>
            <w:tcW w:w="284" w:type="dxa"/>
          </w:tcPr>
          <w:p w14:paraId="7B01CA68" w14:textId="77777777" w:rsidR="00F6599B" w:rsidRPr="00F739FA" w:rsidRDefault="00F6599B" w:rsidP="007D0E92">
            <w:pPr>
              <w:rPr>
                <w:rFonts w:ascii="Times New Roman" w:hAnsi="Times New Roman" w:cs="Times New Roman"/>
              </w:rPr>
            </w:pPr>
          </w:p>
        </w:tc>
        <w:tc>
          <w:tcPr>
            <w:tcW w:w="283" w:type="dxa"/>
          </w:tcPr>
          <w:p w14:paraId="0EBF04D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1293313" w14:textId="77777777" w:rsidR="00F6599B" w:rsidRPr="00F739FA" w:rsidRDefault="00F6599B" w:rsidP="007D0E92">
            <w:pPr>
              <w:rPr>
                <w:rFonts w:ascii="Times New Roman" w:hAnsi="Times New Roman" w:cs="Times New Roman"/>
              </w:rPr>
            </w:pPr>
          </w:p>
        </w:tc>
        <w:tc>
          <w:tcPr>
            <w:tcW w:w="283" w:type="dxa"/>
          </w:tcPr>
          <w:p w14:paraId="3499359F" w14:textId="77777777" w:rsidR="00F6599B" w:rsidRPr="00F739FA" w:rsidRDefault="00F6599B" w:rsidP="007D0E92">
            <w:pPr>
              <w:rPr>
                <w:rFonts w:ascii="Times New Roman" w:hAnsi="Times New Roman" w:cs="Times New Roman"/>
              </w:rPr>
            </w:pPr>
          </w:p>
        </w:tc>
        <w:tc>
          <w:tcPr>
            <w:tcW w:w="284" w:type="dxa"/>
          </w:tcPr>
          <w:p w14:paraId="74AAE6CE" w14:textId="77777777" w:rsidR="00F6599B" w:rsidRPr="00F739FA" w:rsidRDefault="00F6599B" w:rsidP="007D0E92">
            <w:pPr>
              <w:rPr>
                <w:rFonts w:ascii="Times New Roman" w:hAnsi="Times New Roman" w:cs="Times New Roman"/>
              </w:rPr>
            </w:pPr>
          </w:p>
        </w:tc>
        <w:tc>
          <w:tcPr>
            <w:tcW w:w="283" w:type="dxa"/>
          </w:tcPr>
          <w:p w14:paraId="5B656911" w14:textId="77777777" w:rsidR="00F6599B" w:rsidRPr="00F739FA" w:rsidRDefault="00F6599B" w:rsidP="007D0E92">
            <w:pPr>
              <w:rPr>
                <w:rFonts w:ascii="Times New Roman" w:hAnsi="Times New Roman" w:cs="Times New Roman"/>
              </w:rPr>
            </w:pPr>
          </w:p>
        </w:tc>
        <w:tc>
          <w:tcPr>
            <w:tcW w:w="284" w:type="dxa"/>
          </w:tcPr>
          <w:p w14:paraId="5C7C914F" w14:textId="77777777" w:rsidR="00F6599B" w:rsidRPr="00F739FA" w:rsidRDefault="00F6599B" w:rsidP="007D0E92">
            <w:pPr>
              <w:rPr>
                <w:rFonts w:ascii="Times New Roman" w:hAnsi="Times New Roman" w:cs="Times New Roman"/>
              </w:rPr>
            </w:pPr>
          </w:p>
        </w:tc>
        <w:tc>
          <w:tcPr>
            <w:tcW w:w="283" w:type="dxa"/>
          </w:tcPr>
          <w:p w14:paraId="31DF5F43" w14:textId="77777777" w:rsidR="00F6599B" w:rsidRPr="00F739FA" w:rsidRDefault="00F6599B" w:rsidP="007D0E92">
            <w:pPr>
              <w:rPr>
                <w:rFonts w:ascii="Times New Roman" w:hAnsi="Times New Roman" w:cs="Times New Roman"/>
              </w:rPr>
            </w:pPr>
          </w:p>
        </w:tc>
      </w:tr>
      <w:tr w:rsidR="00F6599B" w:rsidRPr="00F739FA" w14:paraId="486A3D60" w14:textId="77777777" w:rsidTr="007D0E92">
        <w:tc>
          <w:tcPr>
            <w:tcW w:w="4678" w:type="dxa"/>
          </w:tcPr>
          <w:p w14:paraId="4A8D63B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2.порядок действий в выражениях</w:t>
            </w:r>
          </w:p>
          <w:p w14:paraId="2D3713F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со скобками</w:t>
            </w:r>
          </w:p>
        </w:tc>
        <w:tc>
          <w:tcPr>
            <w:tcW w:w="338" w:type="dxa"/>
          </w:tcPr>
          <w:p w14:paraId="35058BDA" w14:textId="77777777" w:rsidR="00F6599B" w:rsidRPr="00F739FA" w:rsidRDefault="00F6599B" w:rsidP="007D0E92">
            <w:pPr>
              <w:rPr>
                <w:rFonts w:ascii="Times New Roman" w:hAnsi="Times New Roman" w:cs="Times New Roman"/>
              </w:rPr>
            </w:pPr>
          </w:p>
        </w:tc>
        <w:tc>
          <w:tcPr>
            <w:tcW w:w="283" w:type="dxa"/>
          </w:tcPr>
          <w:p w14:paraId="30D2E89D" w14:textId="77777777" w:rsidR="00F6599B" w:rsidRPr="00F739FA" w:rsidRDefault="00F6599B" w:rsidP="007D0E92">
            <w:pPr>
              <w:rPr>
                <w:rFonts w:ascii="Times New Roman" w:hAnsi="Times New Roman" w:cs="Times New Roman"/>
              </w:rPr>
            </w:pPr>
          </w:p>
        </w:tc>
        <w:tc>
          <w:tcPr>
            <w:tcW w:w="283" w:type="dxa"/>
          </w:tcPr>
          <w:p w14:paraId="26328E47" w14:textId="77777777" w:rsidR="00F6599B" w:rsidRPr="00F739FA" w:rsidRDefault="00F6599B" w:rsidP="007D0E92">
            <w:pPr>
              <w:rPr>
                <w:rFonts w:ascii="Times New Roman" w:hAnsi="Times New Roman" w:cs="Times New Roman"/>
              </w:rPr>
            </w:pPr>
          </w:p>
        </w:tc>
        <w:tc>
          <w:tcPr>
            <w:tcW w:w="284" w:type="dxa"/>
          </w:tcPr>
          <w:p w14:paraId="7C88F8F4" w14:textId="77777777" w:rsidR="00F6599B" w:rsidRPr="00F739FA" w:rsidRDefault="00F6599B" w:rsidP="007D0E92">
            <w:pPr>
              <w:rPr>
                <w:rFonts w:ascii="Times New Roman" w:hAnsi="Times New Roman" w:cs="Times New Roman"/>
              </w:rPr>
            </w:pPr>
          </w:p>
        </w:tc>
        <w:tc>
          <w:tcPr>
            <w:tcW w:w="283" w:type="dxa"/>
          </w:tcPr>
          <w:p w14:paraId="2DC3AD91" w14:textId="77777777" w:rsidR="00F6599B" w:rsidRPr="00F739FA" w:rsidRDefault="00F6599B" w:rsidP="007D0E92">
            <w:pPr>
              <w:rPr>
                <w:rFonts w:ascii="Times New Roman" w:hAnsi="Times New Roman" w:cs="Times New Roman"/>
              </w:rPr>
            </w:pPr>
          </w:p>
        </w:tc>
        <w:tc>
          <w:tcPr>
            <w:tcW w:w="284" w:type="dxa"/>
          </w:tcPr>
          <w:p w14:paraId="46E65025" w14:textId="77777777" w:rsidR="00F6599B" w:rsidRPr="00F739FA" w:rsidRDefault="00F6599B" w:rsidP="007D0E92">
            <w:pPr>
              <w:rPr>
                <w:rFonts w:ascii="Times New Roman" w:hAnsi="Times New Roman" w:cs="Times New Roman"/>
              </w:rPr>
            </w:pPr>
          </w:p>
        </w:tc>
        <w:tc>
          <w:tcPr>
            <w:tcW w:w="283" w:type="dxa"/>
          </w:tcPr>
          <w:p w14:paraId="0C9D6553" w14:textId="77777777" w:rsidR="00F6599B" w:rsidRPr="00F739FA" w:rsidRDefault="00F6599B" w:rsidP="007D0E92">
            <w:pPr>
              <w:rPr>
                <w:rFonts w:ascii="Times New Roman" w:hAnsi="Times New Roman" w:cs="Times New Roman"/>
              </w:rPr>
            </w:pPr>
          </w:p>
        </w:tc>
        <w:tc>
          <w:tcPr>
            <w:tcW w:w="284" w:type="dxa"/>
          </w:tcPr>
          <w:p w14:paraId="0D44D861" w14:textId="77777777" w:rsidR="00F6599B" w:rsidRPr="00F739FA" w:rsidRDefault="00F6599B" w:rsidP="007D0E92">
            <w:pPr>
              <w:rPr>
                <w:rFonts w:ascii="Times New Roman" w:hAnsi="Times New Roman" w:cs="Times New Roman"/>
              </w:rPr>
            </w:pPr>
          </w:p>
        </w:tc>
        <w:tc>
          <w:tcPr>
            <w:tcW w:w="284" w:type="dxa"/>
          </w:tcPr>
          <w:p w14:paraId="252DAFB2" w14:textId="77777777" w:rsidR="00F6599B" w:rsidRPr="00F739FA" w:rsidRDefault="00F6599B" w:rsidP="007D0E92">
            <w:pPr>
              <w:rPr>
                <w:rFonts w:ascii="Times New Roman" w:hAnsi="Times New Roman" w:cs="Times New Roman"/>
              </w:rPr>
            </w:pPr>
          </w:p>
        </w:tc>
        <w:tc>
          <w:tcPr>
            <w:tcW w:w="283" w:type="dxa"/>
          </w:tcPr>
          <w:p w14:paraId="64BA0AD1" w14:textId="77777777" w:rsidR="00F6599B" w:rsidRPr="00F739FA" w:rsidRDefault="00F6599B" w:rsidP="007D0E92">
            <w:pPr>
              <w:rPr>
                <w:rFonts w:ascii="Times New Roman" w:hAnsi="Times New Roman" w:cs="Times New Roman"/>
              </w:rPr>
            </w:pPr>
          </w:p>
        </w:tc>
        <w:tc>
          <w:tcPr>
            <w:tcW w:w="284" w:type="dxa"/>
          </w:tcPr>
          <w:p w14:paraId="503DD4E2" w14:textId="77777777" w:rsidR="00F6599B" w:rsidRPr="00F739FA" w:rsidRDefault="00F6599B" w:rsidP="007D0E92">
            <w:pPr>
              <w:rPr>
                <w:rFonts w:ascii="Times New Roman" w:hAnsi="Times New Roman" w:cs="Times New Roman"/>
              </w:rPr>
            </w:pPr>
          </w:p>
        </w:tc>
        <w:tc>
          <w:tcPr>
            <w:tcW w:w="283" w:type="dxa"/>
          </w:tcPr>
          <w:p w14:paraId="6F1CBD96" w14:textId="77777777" w:rsidR="00F6599B" w:rsidRPr="00F739FA" w:rsidRDefault="00F6599B" w:rsidP="007D0E92">
            <w:pPr>
              <w:rPr>
                <w:rFonts w:ascii="Times New Roman" w:hAnsi="Times New Roman" w:cs="Times New Roman"/>
              </w:rPr>
            </w:pPr>
          </w:p>
        </w:tc>
        <w:tc>
          <w:tcPr>
            <w:tcW w:w="284" w:type="dxa"/>
          </w:tcPr>
          <w:p w14:paraId="3CA21B61" w14:textId="77777777" w:rsidR="00F6599B" w:rsidRPr="00F739FA" w:rsidRDefault="00F6599B" w:rsidP="007D0E92">
            <w:pPr>
              <w:rPr>
                <w:rFonts w:ascii="Times New Roman" w:hAnsi="Times New Roman" w:cs="Times New Roman"/>
              </w:rPr>
            </w:pPr>
          </w:p>
        </w:tc>
        <w:tc>
          <w:tcPr>
            <w:tcW w:w="283" w:type="dxa"/>
          </w:tcPr>
          <w:p w14:paraId="320123B1" w14:textId="77777777" w:rsidR="00F6599B" w:rsidRPr="00F739FA" w:rsidRDefault="00F6599B" w:rsidP="007D0E92">
            <w:pPr>
              <w:rPr>
                <w:rFonts w:ascii="Times New Roman" w:hAnsi="Times New Roman" w:cs="Times New Roman"/>
              </w:rPr>
            </w:pPr>
          </w:p>
        </w:tc>
        <w:tc>
          <w:tcPr>
            <w:tcW w:w="284" w:type="dxa"/>
          </w:tcPr>
          <w:p w14:paraId="70C313C4" w14:textId="77777777" w:rsidR="00F6599B" w:rsidRPr="00F739FA" w:rsidRDefault="00F6599B" w:rsidP="007D0E92">
            <w:pPr>
              <w:rPr>
                <w:rFonts w:ascii="Times New Roman" w:hAnsi="Times New Roman" w:cs="Times New Roman"/>
              </w:rPr>
            </w:pPr>
          </w:p>
        </w:tc>
        <w:tc>
          <w:tcPr>
            <w:tcW w:w="283" w:type="dxa"/>
          </w:tcPr>
          <w:p w14:paraId="06DA3793" w14:textId="77777777" w:rsidR="00F6599B" w:rsidRPr="00F739FA" w:rsidRDefault="00F6599B" w:rsidP="007D0E92">
            <w:pPr>
              <w:rPr>
                <w:rFonts w:ascii="Times New Roman" w:hAnsi="Times New Roman" w:cs="Times New Roman"/>
              </w:rPr>
            </w:pPr>
          </w:p>
        </w:tc>
        <w:tc>
          <w:tcPr>
            <w:tcW w:w="284" w:type="dxa"/>
          </w:tcPr>
          <w:p w14:paraId="7C92AF22" w14:textId="77777777" w:rsidR="00F6599B" w:rsidRPr="00F739FA" w:rsidRDefault="00F6599B" w:rsidP="007D0E92">
            <w:pPr>
              <w:rPr>
                <w:rFonts w:ascii="Times New Roman" w:hAnsi="Times New Roman" w:cs="Times New Roman"/>
              </w:rPr>
            </w:pPr>
          </w:p>
        </w:tc>
        <w:tc>
          <w:tcPr>
            <w:tcW w:w="283" w:type="dxa"/>
          </w:tcPr>
          <w:p w14:paraId="2255960D" w14:textId="77777777" w:rsidR="00F6599B" w:rsidRPr="00F739FA" w:rsidRDefault="00F6599B" w:rsidP="007D0E92">
            <w:pPr>
              <w:rPr>
                <w:rFonts w:ascii="Times New Roman" w:hAnsi="Times New Roman" w:cs="Times New Roman"/>
              </w:rPr>
            </w:pPr>
          </w:p>
        </w:tc>
      </w:tr>
      <w:tr w:rsidR="00F6599B" w:rsidRPr="00F739FA" w14:paraId="7F5EF939" w14:textId="77777777" w:rsidTr="007D0E92">
        <w:tc>
          <w:tcPr>
            <w:tcW w:w="4678" w:type="dxa"/>
          </w:tcPr>
          <w:p w14:paraId="2EC15EB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3.порядок действий</w:t>
            </w:r>
          </w:p>
        </w:tc>
        <w:tc>
          <w:tcPr>
            <w:tcW w:w="338" w:type="dxa"/>
          </w:tcPr>
          <w:p w14:paraId="4B5C9B2E" w14:textId="77777777" w:rsidR="00F6599B" w:rsidRPr="00F739FA" w:rsidRDefault="00F6599B" w:rsidP="007D0E92">
            <w:pPr>
              <w:rPr>
                <w:rFonts w:ascii="Times New Roman" w:hAnsi="Times New Roman" w:cs="Times New Roman"/>
              </w:rPr>
            </w:pPr>
          </w:p>
        </w:tc>
        <w:tc>
          <w:tcPr>
            <w:tcW w:w="283" w:type="dxa"/>
          </w:tcPr>
          <w:p w14:paraId="3ABA0CBA" w14:textId="77777777" w:rsidR="00F6599B" w:rsidRPr="00F739FA" w:rsidRDefault="00F6599B" w:rsidP="007D0E92">
            <w:pPr>
              <w:rPr>
                <w:rFonts w:ascii="Times New Roman" w:hAnsi="Times New Roman" w:cs="Times New Roman"/>
              </w:rPr>
            </w:pPr>
          </w:p>
        </w:tc>
        <w:tc>
          <w:tcPr>
            <w:tcW w:w="283" w:type="dxa"/>
          </w:tcPr>
          <w:p w14:paraId="0E870D52" w14:textId="77777777" w:rsidR="00F6599B" w:rsidRPr="00F739FA" w:rsidRDefault="00F6599B" w:rsidP="007D0E92">
            <w:pPr>
              <w:rPr>
                <w:rFonts w:ascii="Times New Roman" w:hAnsi="Times New Roman" w:cs="Times New Roman"/>
              </w:rPr>
            </w:pPr>
          </w:p>
        </w:tc>
        <w:tc>
          <w:tcPr>
            <w:tcW w:w="284" w:type="dxa"/>
          </w:tcPr>
          <w:p w14:paraId="6E16BCC8" w14:textId="77777777" w:rsidR="00F6599B" w:rsidRPr="00F739FA" w:rsidRDefault="00F6599B" w:rsidP="007D0E92">
            <w:pPr>
              <w:rPr>
                <w:rFonts w:ascii="Times New Roman" w:hAnsi="Times New Roman" w:cs="Times New Roman"/>
              </w:rPr>
            </w:pPr>
          </w:p>
        </w:tc>
        <w:tc>
          <w:tcPr>
            <w:tcW w:w="283" w:type="dxa"/>
          </w:tcPr>
          <w:p w14:paraId="7955351F" w14:textId="77777777" w:rsidR="00F6599B" w:rsidRPr="00F739FA" w:rsidRDefault="00F6599B" w:rsidP="007D0E92">
            <w:pPr>
              <w:rPr>
                <w:rFonts w:ascii="Times New Roman" w:hAnsi="Times New Roman" w:cs="Times New Roman"/>
              </w:rPr>
            </w:pPr>
          </w:p>
        </w:tc>
        <w:tc>
          <w:tcPr>
            <w:tcW w:w="284" w:type="dxa"/>
          </w:tcPr>
          <w:p w14:paraId="54E3D8D3" w14:textId="77777777" w:rsidR="00F6599B" w:rsidRPr="00F739FA" w:rsidRDefault="00F6599B" w:rsidP="007D0E92">
            <w:pPr>
              <w:rPr>
                <w:rFonts w:ascii="Times New Roman" w:hAnsi="Times New Roman" w:cs="Times New Roman"/>
              </w:rPr>
            </w:pPr>
          </w:p>
        </w:tc>
        <w:tc>
          <w:tcPr>
            <w:tcW w:w="283" w:type="dxa"/>
          </w:tcPr>
          <w:p w14:paraId="44020C84" w14:textId="77777777" w:rsidR="00F6599B" w:rsidRPr="00F739FA" w:rsidRDefault="00F6599B" w:rsidP="007D0E92">
            <w:pPr>
              <w:rPr>
                <w:rFonts w:ascii="Times New Roman" w:hAnsi="Times New Roman" w:cs="Times New Roman"/>
              </w:rPr>
            </w:pPr>
          </w:p>
        </w:tc>
        <w:tc>
          <w:tcPr>
            <w:tcW w:w="284" w:type="dxa"/>
          </w:tcPr>
          <w:p w14:paraId="1DA6F314" w14:textId="77777777" w:rsidR="00F6599B" w:rsidRPr="00F739FA" w:rsidRDefault="00F6599B" w:rsidP="007D0E92">
            <w:pPr>
              <w:rPr>
                <w:rFonts w:ascii="Times New Roman" w:hAnsi="Times New Roman" w:cs="Times New Roman"/>
              </w:rPr>
            </w:pPr>
          </w:p>
        </w:tc>
        <w:tc>
          <w:tcPr>
            <w:tcW w:w="284" w:type="dxa"/>
          </w:tcPr>
          <w:p w14:paraId="28C818EA" w14:textId="77777777" w:rsidR="00F6599B" w:rsidRPr="00F739FA" w:rsidRDefault="00F6599B" w:rsidP="007D0E92">
            <w:pPr>
              <w:rPr>
                <w:rFonts w:ascii="Times New Roman" w:hAnsi="Times New Roman" w:cs="Times New Roman"/>
              </w:rPr>
            </w:pPr>
          </w:p>
        </w:tc>
        <w:tc>
          <w:tcPr>
            <w:tcW w:w="283" w:type="dxa"/>
          </w:tcPr>
          <w:p w14:paraId="1F7089E6" w14:textId="77777777" w:rsidR="00F6599B" w:rsidRPr="00F739FA" w:rsidRDefault="00F6599B" w:rsidP="007D0E92">
            <w:pPr>
              <w:rPr>
                <w:rFonts w:ascii="Times New Roman" w:hAnsi="Times New Roman" w:cs="Times New Roman"/>
              </w:rPr>
            </w:pPr>
          </w:p>
        </w:tc>
        <w:tc>
          <w:tcPr>
            <w:tcW w:w="284" w:type="dxa"/>
          </w:tcPr>
          <w:p w14:paraId="3B66FB92" w14:textId="77777777" w:rsidR="00F6599B" w:rsidRPr="00F739FA" w:rsidRDefault="00F6599B" w:rsidP="007D0E92">
            <w:pPr>
              <w:rPr>
                <w:rFonts w:ascii="Times New Roman" w:hAnsi="Times New Roman" w:cs="Times New Roman"/>
              </w:rPr>
            </w:pPr>
          </w:p>
        </w:tc>
        <w:tc>
          <w:tcPr>
            <w:tcW w:w="283" w:type="dxa"/>
          </w:tcPr>
          <w:p w14:paraId="78CDE0A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D309E52" w14:textId="77777777" w:rsidR="00F6599B" w:rsidRPr="00F739FA" w:rsidRDefault="00F6599B" w:rsidP="007D0E92">
            <w:pPr>
              <w:rPr>
                <w:rFonts w:ascii="Times New Roman" w:hAnsi="Times New Roman" w:cs="Times New Roman"/>
              </w:rPr>
            </w:pPr>
          </w:p>
        </w:tc>
        <w:tc>
          <w:tcPr>
            <w:tcW w:w="283" w:type="dxa"/>
          </w:tcPr>
          <w:p w14:paraId="1D366B0F" w14:textId="77777777" w:rsidR="00F6599B" w:rsidRPr="00F739FA" w:rsidRDefault="00F6599B" w:rsidP="007D0E92">
            <w:pPr>
              <w:rPr>
                <w:rFonts w:ascii="Times New Roman" w:hAnsi="Times New Roman" w:cs="Times New Roman"/>
              </w:rPr>
            </w:pPr>
          </w:p>
        </w:tc>
        <w:tc>
          <w:tcPr>
            <w:tcW w:w="284" w:type="dxa"/>
          </w:tcPr>
          <w:p w14:paraId="4BB5EBED" w14:textId="77777777" w:rsidR="00F6599B" w:rsidRPr="00F739FA" w:rsidRDefault="00F6599B" w:rsidP="007D0E92">
            <w:pPr>
              <w:rPr>
                <w:rFonts w:ascii="Times New Roman" w:hAnsi="Times New Roman" w:cs="Times New Roman"/>
              </w:rPr>
            </w:pPr>
          </w:p>
        </w:tc>
        <w:tc>
          <w:tcPr>
            <w:tcW w:w="283" w:type="dxa"/>
          </w:tcPr>
          <w:p w14:paraId="1D28B5E5" w14:textId="77777777" w:rsidR="00F6599B" w:rsidRPr="00F739FA" w:rsidRDefault="00F6599B" w:rsidP="007D0E92">
            <w:pPr>
              <w:rPr>
                <w:rFonts w:ascii="Times New Roman" w:hAnsi="Times New Roman" w:cs="Times New Roman"/>
              </w:rPr>
            </w:pPr>
          </w:p>
        </w:tc>
        <w:tc>
          <w:tcPr>
            <w:tcW w:w="284" w:type="dxa"/>
          </w:tcPr>
          <w:p w14:paraId="3DD6E104" w14:textId="77777777" w:rsidR="00F6599B" w:rsidRPr="00F739FA" w:rsidRDefault="00F6599B" w:rsidP="007D0E92">
            <w:pPr>
              <w:rPr>
                <w:rFonts w:ascii="Times New Roman" w:hAnsi="Times New Roman" w:cs="Times New Roman"/>
              </w:rPr>
            </w:pPr>
          </w:p>
        </w:tc>
        <w:tc>
          <w:tcPr>
            <w:tcW w:w="283" w:type="dxa"/>
          </w:tcPr>
          <w:p w14:paraId="7783339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2A08A218" w14:textId="77777777" w:rsidTr="007D0E92">
        <w:tc>
          <w:tcPr>
            <w:tcW w:w="4678" w:type="dxa"/>
          </w:tcPr>
          <w:p w14:paraId="798C0A1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периметр</w:t>
            </w:r>
          </w:p>
        </w:tc>
        <w:tc>
          <w:tcPr>
            <w:tcW w:w="338" w:type="dxa"/>
          </w:tcPr>
          <w:p w14:paraId="0C6C4DCE" w14:textId="77777777" w:rsidR="00F6599B" w:rsidRPr="00F739FA" w:rsidRDefault="00F6599B" w:rsidP="007D0E92">
            <w:pPr>
              <w:rPr>
                <w:rFonts w:ascii="Times New Roman" w:hAnsi="Times New Roman" w:cs="Times New Roman"/>
              </w:rPr>
            </w:pPr>
          </w:p>
        </w:tc>
        <w:tc>
          <w:tcPr>
            <w:tcW w:w="283" w:type="dxa"/>
          </w:tcPr>
          <w:p w14:paraId="31F1A0E4" w14:textId="77777777" w:rsidR="00F6599B" w:rsidRPr="00F739FA" w:rsidRDefault="00F6599B" w:rsidP="007D0E92">
            <w:pPr>
              <w:rPr>
                <w:rFonts w:ascii="Times New Roman" w:hAnsi="Times New Roman" w:cs="Times New Roman"/>
              </w:rPr>
            </w:pPr>
          </w:p>
        </w:tc>
        <w:tc>
          <w:tcPr>
            <w:tcW w:w="283" w:type="dxa"/>
          </w:tcPr>
          <w:p w14:paraId="1DB6287E" w14:textId="77777777" w:rsidR="00F6599B" w:rsidRPr="00F739FA" w:rsidRDefault="00F6599B" w:rsidP="007D0E92">
            <w:pPr>
              <w:rPr>
                <w:rFonts w:ascii="Times New Roman" w:hAnsi="Times New Roman" w:cs="Times New Roman"/>
              </w:rPr>
            </w:pPr>
          </w:p>
        </w:tc>
        <w:tc>
          <w:tcPr>
            <w:tcW w:w="284" w:type="dxa"/>
          </w:tcPr>
          <w:p w14:paraId="703C1F32" w14:textId="77777777" w:rsidR="00F6599B" w:rsidRPr="00F739FA" w:rsidRDefault="00F6599B" w:rsidP="007D0E92">
            <w:pPr>
              <w:rPr>
                <w:rFonts w:ascii="Times New Roman" w:hAnsi="Times New Roman" w:cs="Times New Roman"/>
              </w:rPr>
            </w:pPr>
          </w:p>
        </w:tc>
        <w:tc>
          <w:tcPr>
            <w:tcW w:w="283" w:type="dxa"/>
          </w:tcPr>
          <w:p w14:paraId="4D85AE8F" w14:textId="77777777" w:rsidR="00F6599B" w:rsidRPr="00F739FA" w:rsidRDefault="00F6599B" w:rsidP="007D0E92">
            <w:pPr>
              <w:rPr>
                <w:rFonts w:ascii="Times New Roman" w:hAnsi="Times New Roman" w:cs="Times New Roman"/>
              </w:rPr>
            </w:pPr>
          </w:p>
        </w:tc>
        <w:tc>
          <w:tcPr>
            <w:tcW w:w="284" w:type="dxa"/>
          </w:tcPr>
          <w:p w14:paraId="1C868549" w14:textId="77777777" w:rsidR="00F6599B" w:rsidRPr="00F739FA" w:rsidRDefault="00F6599B" w:rsidP="007D0E92">
            <w:pPr>
              <w:rPr>
                <w:rFonts w:ascii="Times New Roman" w:hAnsi="Times New Roman" w:cs="Times New Roman"/>
              </w:rPr>
            </w:pPr>
          </w:p>
        </w:tc>
        <w:tc>
          <w:tcPr>
            <w:tcW w:w="283" w:type="dxa"/>
          </w:tcPr>
          <w:p w14:paraId="6FB3F31F" w14:textId="77777777" w:rsidR="00F6599B" w:rsidRPr="00F739FA" w:rsidRDefault="00F6599B" w:rsidP="007D0E92">
            <w:pPr>
              <w:rPr>
                <w:rFonts w:ascii="Times New Roman" w:hAnsi="Times New Roman" w:cs="Times New Roman"/>
              </w:rPr>
            </w:pPr>
          </w:p>
        </w:tc>
        <w:tc>
          <w:tcPr>
            <w:tcW w:w="284" w:type="dxa"/>
          </w:tcPr>
          <w:p w14:paraId="6582CF8A" w14:textId="77777777" w:rsidR="00F6599B" w:rsidRPr="00F739FA" w:rsidRDefault="00F6599B" w:rsidP="007D0E92">
            <w:pPr>
              <w:rPr>
                <w:rFonts w:ascii="Times New Roman" w:hAnsi="Times New Roman" w:cs="Times New Roman"/>
              </w:rPr>
            </w:pPr>
          </w:p>
        </w:tc>
        <w:tc>
          <w:tcPr>
            <w:tcW w:w="284" w:type="dxa"/>
          </w:tcPr>
          <w:p w14:paraId="6660D4E5" w14:textId="77777777" w:rsidR="00F6599B" w:rsidRPr="00F739FA" w:rsidRDefault="00F6599B" w:rsidP="007D0E92">
            <w:pPr>
              <w:rPr>
                <w:rFonts w:ascii="Times New Roman" w:hAnsi="Times New Roman" w:cs="Times New Roman"/>
              </w:rPr>
            </w:pPr>
          </w:p>
        </w:tc>
        <w:tc>
          <w:tcPr>
            <w:tcW w:w="283" w:type="dxa"/>
          </w:tcPr>
          <w:p w14:paraId="2BD44762" w14:textId="77777777" w:rsidR="00F6599B" w:rsidRPr="00F739FA" w:rsidRDefault="00F6599B" w:rsidP="007D0E92">
            <w:pPr>
              <w:rPr>
                <w:rFonts w:ascii="Times New Roman" w:hAnsi="Times New Roman" w:cs="Times New Roman"/>
              </w:rPr>
            </w:pPr>
          </w:p>
        </w:tc>
        <w:tc>
          <w:tcPr>
            <w:tcW w:w="284" w:type="dxa"/>
          </w:tcPr>
          <w:p w14:paraId="09C34D8D" w14:textId="77777777" w:rsidR="00F6599B" w:rsidRPr="00F739FA" w:rsidRDefault="00F6599B" w:rsidP="007D0E92">
            <w:pPr>
              <w:rPr>
                <w:rFonts w:ascii="Times New Roman" w:hAnsi="Times New Roman" w:cs="Times New Roman"/>
              </w:rPr>
            </w:pPr>
          </w:p>
        </w:tc>
        <w:tc>
          <w:tcPr>
            <w:tcW w:w="283" w:type="dxa"/>
          </w:tcPr>
          <w:p w14:paraId="2482D09F" w14:textId="77777777" w:rsidR="00F6599B" w:rsidRPr="00F739FA" w:rsidRDefault="00F6599B" w:rsidP="007D0E92">
            <w:pPr>
              <w:rPr>
                <w:rFonts w:ascii="Times New Roman" w:hAnsi="Times New Roman" w:cs="Times New Roman"/>
              </w:rPr>
            </w:pPr>
          </w:p>
        </w:tc>
        <w:tc>
          <w:tcPr>
            <w:tcW w:w="284" w:type="dxa"/>
          </w:tcPr>
          <w:p w14:paraId="498A38A8" w14:textId="77777777" w:rsidR="00F6599B" w:rsidRPr="00F739FA" w:rsidRDefault="00F6599B" w:rsidP="007D0E92">
            <w:pPr>
              <w:rPr>
                <w:rFonts w:ascii="Times New Roman" w:hAnsi="Times New Roman" w:cs="Times New Roman"/>
              </w:rPr>
            </w:pPr>
          </w:p>
        </w:tc>
        <w:tc>
          <w:tcPr>
            <w:tcW w:w="283" w:type="dxa"/>
          </w:tcPr>
          <w:p w14:paraId="56AC5727" w14:textId="77777777" w:rsidR="00F6599B" w:rsidRPr="00F739FA" w:rsidRDefault="00F6599B" w:rsidP="007D0E92">
            <w:pPr>
              <w:rPr>
                <w:rFonts w:ascii="Times New Roman" w:hAnsi="Times New Roman" w:cs="Times New Roman"/>
              </w:rPr>
            </w:pPr>
          </w:p>
        </w:tc>
        <w:tc>
          <w:tcPr>
            <w:tcW w:w="284" w:type="dxa"/>
          </w:tcPr>
          <w:p w14:paraId="2C985001" w14:textId="77777777" w:rsidR="00F6599B" w:rsidRPr="00F739FA" w:rsidRDefault="00F6599B" w:rsidP="007D0E92">
            <w:pPr>
              <w:rPr>
                <w:rFonts w:ascii="Times New Roman" w:hAnsi="Times New Roman" w:cs="Times New Roman"/>
              </w:rPr>
            </w:pPr>
          </w:p>
        </w:tc>
        <w:tc>
          <w:tcPr>
            <w:tcW w:w="283" w:type="dxa"/>
          </w:tcPr>
          <w:p w14:paraId="6A421239" w14:textId="77777777" w:rsidR="00F6599B" w:rsidRPr="00F739FA" w:rsidRDefault="00F6599B" w:rsidP="007D0E92">
            <w:pPr>
              <w:rPr>
                <w:rFonts w:ascii="Times New Roman" w:hAnsi="Times New Roman" w:cs="Times New Roman"/>
              </w:rPr>
            </w:pPr>
          </w:p>
        </w:tc>
        <w:tc>
          <w:tcPr>
            <w:tcW w:w="284" w:type="dxa"/>
          </w:tcPr>
          <w:p w14:paraId="03C20913" w14:textId="77777777" w:rsidR="00F6599B" w:rsidRPr="00F739FA" w:rsidRDefault="00F6599B" w:rsidP="007D0E92">
            <w:pPr>
              <w:rPr>
                <w:rFonts w:ascii="Times New Roman" w:hAnsi="Times New Roman" w:cs="Times New Roman"/>
              </w:rPr>
            </w:pPr>
          </w:p>
        </w:tc>
        <w:tc>
          <w:tcPr>
            <w:tcW w:w="283" w:type="dxa"/>
          </w:tcPr>
          <w:p w14:paraId="45E2D4C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0AE6B6DF" w14:textId="77777777" w:rsidTr="007D0E92">
        <w:tc>
          <w:tcPr>
            <w:tcW w:w="4678" w:type="dxa"/>
          </w:tcPr>
          <w:p w14:paraId="283F2C1E"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Изучение чисел 1 и 2 десятка</w:t>
            </w:r>
          </w:p>
        </w:tc>
        <w:tc>
          <w:tcPr>
            <w:tcW w:w="338" w:type="dxa"/>
          </w:tcPr>
          <w:p w14:paraId="1A8C339F" w14:textId="77777777" w:rsidR="00F6599B" w:rsidRPr="00F739FA" w:rsidRDefault="00F6599B" w:rsidP="007D0E92">
            <w:pPr>
              <w:rPr>
                <w:rFonts w:ascii="Times New Roman" w:hAnsi="Times New Roman" w:cs="Times New Roman"/>
              </w:rPr>
            </w:pPr>
          </w:p>
        </w:tc>
        <w:tc>
          <w:tcPr>
            <w:tcW w:w="283" w:type="dxa"/>
          </w:tcPr>
          <w:p w14:paraId="0FA5217F" w14:textId="77777777" w:rsidR="00F6599B" w:rsidRPr="00F739FA" w:rsidRDefault="00F6599B" w:rsidP="007D0E92">
            <w:pPr>
              <w:rPr>
                <w:rFonts w:ascii="Times New Roman" w:hAnsi="Times New Roman" w:cs="Times New Roman"/>
              </w:rPr>
            </w:pPr>
          </w:p>
        </w:tc>
        <w:tc>
          <w:tcPr>
            <w:tcW w:w="283" w:type="dxa"/>
          </w:tcPr>
          <w:p w14:paraId="4D02CA98" w14:textId="77777777" w:rsidR="00F6599B" w:rsidRPr="00F739FA" w:rsidRDefault="00F6599B" w:rsidP="007D0E92">
            <w:pPr>
              <w:rPr>
                <w:rFonts w:ascii="Times New Roman" w:hAnsi="Times New Roman" w:cs="Times New Roman"/>
              </w:rPr>
            </w:pPr>
          </w:p>
        </w:tc>
        <w:tc>
          <w:tcPr>
            <w:tcW w:w="284" w:type="dxa"/>
          </w:tcPr>
          <w:p w14:paraId="7F2311AA" w14:textId="77777777" w:rsidR="00F6599B" w:rsidRPr="00F739FA" w:rsidRDefault="00F6599B" w:rsidP="007D0E92">
            <w:pPr>
              <w:rPr>
                <w:rFonts w:ascii="Times New Roman" w:hAnsi="Times New Roman" w:cs="Times New Roman"/>
              </w:rPr>
            </w:pPr>
          </w:p>
        </w:tc>
        <w:tc>
          <w:tcPr>
            <w:tcW w:w="283" w:type="dxa"/>
          </w:tcPr>
          <w:p w14:paraId="7F69AEE6" w14:textId="77777777" w:rsidR="00F6599B" w:rsidRPr="00F739FA" w:rsidRDefault="00F6599B" w:rsidP="007D0E92">
            <w:pPr>
              <w:rPr>
                <w:rFonts w:ascii="Times New Roman" w:hAnsi="Times New Roman" w:cs="Times New Roman"/>
              </w:rPr>
            </w:pPr>
          </w:p>
        </w:tc>
        <w:tc>
          <w:tcPr>
            <w:tcW w:w="284" w:type="dxa"/>
          </w:tcPr>
          <w:p w14:paraId="1467AF69" w14:textId="77777777" w:rsidR="00F6599B" w:rsidRPr="00F739FA" w:rsidRDefault="00F6599B" w:rsidP="007D0E92">
            <w:pPr>
              <w:rPr>
                <w:rFonts w:ascii="Times New Roman" w:hAnsi="Times New Roman" w:cs="Times New Roman"/>
              </w:rPr>
            </w:pPr>
          </w:p>
        </w:tc>
        <w:tc>
          <w:tcPr>
            <w:tcW w:w="283" w:type="dxa"/>
          </w:tcPr>
          <w:p w14:paraId="68C0FA60" w14:textId="77777777" w:rsidR="00F6599B" w:rsidRPr="00F739FA" w:rsidRDefault="00F6599B" w:rsidP="007D0E92">
            <w:pPr>
              <w:rPr>
                <w:rFonts w:ascii="Times New Roman" w:hAnsi="Times New Roman" w:cs="Times New Roman"/>
              </w:rPr>
            </w:pPr>
          </w:p>
        </w:tc>
        <w:tc>
          <w:tcPr>
            <w:tcW w:w="284" w:type="dxa"/>
          </w:tcPr>
          <w:p w14:paraId="4E522DA9" w14:textId="77777777" w:rsidR="00F6599B" w:rsidRPr="00F739FA" w:rsidRDefault="00F6599B" w:rsidP="007D0E92">
            <w:pPr>
              <w:rPr>
                <w:rFonts w:ascii="Times New Roman" w:hAnsi="Times New Roman" w:cs="Times New Roman"/>
              </w:rPr>
            </w:pPr>
          </w:p>
        </w:tc>
        <w:tc>
          <w:tcPr>
            <w:tcW w:w="284" w:type="dxa"/>
          </w:tcPr>
          <w:p w14:paraId="41AE7EBE" w14:textId="77777777" w:rsidR="00F6599B" w:rsidRPr="00F739FA" w:rsidRDefault="00F6599B" w:rsidP="007D0E92">
            <w:pPr>
              <w:rPr>
                <w:rFonts w:ascii="Times New Roman" w:hAnsi="Times New Roman" w:cs="Times New Roman"/>
              </w:rPr>
            </w:pPr>
          </w:p>
        </w:tc>
        <w:tc>
          <w:tcPr>
            <w:tcW w:w="283" w:type="dxa"/>
          </w:tcPr>
          <w:p w14:paraId="5E410A66" w14:textId="77777777" w:rsidR="00F6599B" w:rsidRPr="00F739FA" w:rsidRDefault="00F6599B" w:rsidP="007D0E92">
            <w:pPr>
              <w:rPr>
                <w:rFonts w:ascii="Times New Roman" w:hAnsi="Times New Roman" w:cs="Times New Roman"/>
              </w:rPr>
            </w:pPr>
          </w:p>
        </w:tc>
        <w:tc>
          <w:tcPr>
            <w:tcW w:w="284" w:type="dxa"/>
          </w:tcPr>
          <w:p w14:paraId="0038E0EC" w14:textId="77777777" w:rsidR="00F6599B" w:rsidRPr="00F739FA" w:rsidRDefault="00F6599B" w:rsidP="007D0E92">
            <w:pPr>
              <w:rPr>
                <w:rFonts w:ascii="Times New Roman" w:hAnsi="Times New Roman" w:cs="Times New Roman"/>
              </w:rPr>
            </w:pPr>
          </w:p>
        </w:tc>
        <w:tc>
          <w:tcPr>
            <w:tcW w:w="283" w:type="dxa"/>
          </w:tcPr>
          <w:p w14:paraId="2119667F" w14:textId="77777777" w:rsidR="00F6599B" w:rsidRPr="00F739FA" w:rsidRDefault="00F6599B" w:rsidP="007D0E92">
            <w:pPr>
              <w:rPr>
                <w:rFonts w:ascii="Times New Roman" w:hAnsi="Times New Roman" w:cs="Times New Roman"/>
              </w:rPr>
            </w:pPr>
          </w:p>
        </w:tc>
        <w:tc>
          <w:tcPr>
            <w:tcW w:w="284" w:type="dxa"/>
          </w:tcPr>
          <w:p w14:paraId="667DE8C8" w14:textId="77777777" w:rsidR="00F6599B" w:rsidRPr="00F739FA" w:rsidRDefault="00F6599B" w:rsidP="007D0E92">
            <w:pPr>
              <w:rPr>
                <w:rFonts w:ascii="Times New Roman" w:hAnsi="Times New Roman" w:cs="Times New Roman"/>
              </w:rPr>
            </w:pPr>
          </w:p>
        </w:tc>
        <w:tc>
          <w:tcPr>
            <w:tcW w:w="283" w:type="dxa"/>
          </w:tcPr>
          <w:p w14:paraId="0758364C" w14:textId="77777777" w:rsidR="00F6599B" w:rsidRPr="00F739FA" w:rsidRDefault="00F6599B" w:rsidP="007D0E92">
            <w:pPr>
              <w:rPr>
                <w:rFonts w:ascii="Times New Roman" w:hAnsi="Times New Roman" w:cs="Times New Roman"/>
              </w:rPr>
            </w:pPr>
          </w:p>
        </w:tc>
        <w:tc>
          <w:tcPr>
            <w:tcW w:w="284" w:type="dxa"/>
          </w:tcPr>
          <w:p w14:paraId="5E27BBD4" w14:textId="77777777" w:rsidR="00F6599B" w:rsidRPr="00F739FA" w:rsidRDefault="00F6599B" w:rsidP="007D0E92">
            <w:pPr>
              <w:rPr>
                <w:rFonts w:ascii="Times New Roman" w:hAnsi="Times New Roman" w:cs="Times New Roman"/>
              </w:rPr>
            </w:pPr>
          </w:p>
        </w:tc>
        <w:tc>
          <w:tcPr>
            <w:tcW w:w="283" w:type="dxa"/>
          </w:tcPr>
          <w:p w14:paraId="355D9307" w14:textId="77777777" w:rsidR="00F6599B" w:rsidRPr="00F739FA" w:rsidRDefault="00F6599B" w:rsidP="007D0E92">
            <w:pPr>
              <w:rPr>
                <w:rFonts w:ascii="Times New Roman" w:hAnsi="Times New Roman" w:cs="Times New Roman"/>
              </w:rPr>
            </w:pPr>
          </w:p>
        </w:tc>
        <w:tc>
          <w:tcPr>
            <w:tcW w:w="284" w:type="dxa"/>
          </w:tcPr>
          <w:p w14:paraId="61DE334E" w14:textId="77777777" w:rsidR="00F6599B" w:rsidRPr="00F739FA" w:rsidRDefault="00F6599B" w:rsidP="007D0E92">
            <w:pPr>
              <w:rPr>
                <w:rFonts w:ascii="Times New Roman" w:hAnsi="Times New Roman" w:cs="Times New Roman"/>
              </w:rPr>
            </w:pPr>
          </w:p>
        </w:tc>
        <w:tc>
          <w:tcPr>
            <w:tcW w:w="283" w:type="dxa"/>
          </w:tcPr>
          <w:p w14:paraId="24632748" w14:textId="77777777" w:rsidR="00F6599B" w:rsidRPr="00F739FA" w:rsidRDefault="00F6599B" w:rsidP="007D0E92">
            <w:pPr>
              <w:rPr>
                <w:rFonts w:ascii="Times New Roman" w:hAnsi="Times New Roman" w:cs="Times New Roman"/>
              </w:rPr>
            </w:pPr>
          </w:p>
        </w:tc>
      </w:tr>
      <w:tr w:rsidR="00F6599B" w:rsidRPr="00F739FA" w14:paraId="659B33DF" w14:textId="77777777" w:rsidTr="007D0E92">
        <w:tc>
          <w:tcPr>
            <w:tcW w:w="4678" w:type="dxa"/>
          </w:tcPr>
          <w:p w14:paraId="500247F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1.Сказочный счет</w:t>
            </w:r>
          </w:p>
        </w:tc>
        <w:tc>
          <w:tcPr>
            <w:tcW w:w="338" w:type="dxa"/>
          </w:tcPr>
          <w:p w14:paraId="028F254D" w14:textId="77777777" w:rsidR="00F6599B" w:rsidRPr="00F739FA" w:rsidRDefault="00F6599B" w:rsidP="007D0E92">
            <w:pPr>
              <w:rPr>
                <w:rFonts w:ascii="Times New Roman" w:hAnsi="Times New Roman" w:cs="Times New Roman"/>
              </w:rPr>
            </w:pPr>
          </w:p>
        </w:tc>
        <w:tc>
          <w:tcPr>
            <w:tcW w:w="283" w:type="dxa"/>
          </w:tcPr>
          <w:p w14:paraId="48969D4A" w14:textId="77777777" w:rsidR="00F6599B" w:rsidRPr="00F739FA" w:rsidRDefault="00F6599B" w:rsidP="007D0E92">
            <w:pPr>
              <w:rPr>
                <w:rFonts w:ascii="Times New Roman" w:hAnsi="Times New Roman" w:cs="Times New Roman"/>
              </w:rPr>
            </w:pPr>
          </w:p>
        </w:tc>
        <w:tc>
          <w:tcPr>
            <w:tcW w:w="283" w:type="dxa"/>
          </w:tcPr>
          <w:p w14:paraId="551D0111" w14:textId="77777777" w:rsidR="00F6599B" w:rsidRPr="00F739FA" w:rsidRDefault="00F6599B" w:rsidP="007D0E92">
            <w:pPr>
              <w:rPr>
                <w:rFonts w:ascii="Times New Roman" w:hAnsi="Times New Roman" w:cs="Times New Roman"/>
              </w:rPr>
            </w:pPr>
          </w:p>
        </w:tc>
        <w:tc>
          <w:tcPr>
            <w:tcW w:w="284" w:type="dxa"/>
          </w:tcPr>
          <w:p w14:paraId="54BECA35" w14:textId="77777777" w:rsidR="00F6599B" w:rsidRPr="00F739FA" w:rsidRDefault="00F6599B" w:rsidP="007D0E92">
            <w:pPr>
              <w:rPr>
                <w:rFonts w:ascii="Times New Roman" w:hAnsi="Times New Roman" w:cs="Times New Roman"/>
              </w:rPr>
            </w:pPr>
          </w:p>
        </w:tc>
        <w:tc>
          <w:tcPr>
            <w:tcW w:w="283" w:type="dxa"/>
          </w:tcPr>
          <w:p w14:paraId="366035B6" w14:textId="77777777" w:rsidR="00F6599B" w:rsidRPr="00F739FA" w:rsidRDefault="00F6599B" w:rsidP="007D0E92">
            <w:pPr>
              <w:rPr>
                <w:rFonts w:ascii="Times New Roman" w:hAnsi="Times New Roman" w:cs="Times New Roman"/>
              </w:rPr>
            </w:pPr>
          </w:p>
        </w:tc>
        <w:tc>
          <w:tcPr>
            <w:tcW w:w="284" w:type="dxa"/>
          </w:tcPr>
          <w:p w14:paraId="23F95485" w14:textId="77777777" w:rsidR="00F6599B" w:rsidRPr="00F739FA" w:rsidRDefault="00F6599B" w:rsidP="007D0E92">
            <w:pPr>
              <w:rPr>
                <w:rFonts w:ascii="Times New Roman" w:hAnsi="Times New Roman" w:cs="Times New Roman"/>
              </w:rPr>
            </w:pPr>
          </w:p>
        </w:tc>
        <w:tc>
          <w:tcPr>
            <w:tcW w:w="283" w:type="dxa"/>
          </w:tcPr>
          <w:p w14:paraId="2F2C3E25" w14:textId="77777777" w:rsidR="00F6599B" w:rsidRPr="00F739FA" w:rsidRDefault="00F6599B" w:rsidP="007D0E92">
            <w:pPr>
              <w:rPr>
                <w:rFonts w:ascii="Times New Roman" w:hAnsi="Times New Roman" w:cs="Times New Roman"/>
              </w:rPr>
            </w:pPr>
          </w:p>
        </w:tc>
        <w:tc>
          <w:tcPr>
            <w:tcW w:w="284" w:type="dxa"/>
          </w:tcPr>
          <w:p w14:paraId="4F58E463" w14:textId="77777777" w:rsidR="00F6599B" w:rsidRPr="00F739FA" w:rsidRDefault="00F6599B" w:rsidP="007D0E92">
            <w:pPr>
              <w:rPr>
                <w:rFonts w:ascii="Times New Roman" w:hAnsi="Times New Roman" w:cs="Times New Roman"/>
              </w:rPr>
            </w:pPr>
          </w:p>
        </w:tc>
        <w:tc>
          <w:tcPr>
            <w:tcW w:w="284" w:type="dxa"/>
          </w:tcPr>
          <w:p w14:paraId="203E86BA" w14:textId="77777777" w:rsidR="00F6599B" w:rsidRPr="00F739FA" w:rsidRDefault="00F6599B" w:rsidP="007D0E92">
            <w:pPr>
              <w:rPr>
                <w:rFonts w:ascii="Times New Roman" w:hAnsi="Times New Roman" w:cs="Times New Roman"/>
              </w:rPr>
            </w:pPr>
          </w:p>
        </w:tc>
        <w:tc>
          <w:tcPr>
            <w:tcW w:w="283" w:type="dxa"/>
          </w:tcPr>
          <w:p w14:paraId="19C36277" w14:textId="77777777" w:rsidR="00F6599B" w:rsidRPr="00F739FA" w:rsidRDefault="00F6599B" w:rsidP="007D0E92">
            <w:pPr>
              <w:rPr>
                <w:rFonts w:ascii="Times New Roman" w:hAnsi="Times New Roman" w:cs="Times New Roman"/>
              </w:rPr>
            </w:pPr>
          </w:p>
        </w:tc>
        <w:tc>
          <w:tcPr>
            <w:tcW w:w="284" w:type="dxa"/>
          </w:tcPr>
          <w:p w14:paraId="77A54159" w14:textId="77777777" w:rsidR="00F6599B" w:rsidRPr="00F739FA" w:rsidRDefault="00F6599B" w:rsidP="007D0E92">
            <w:pPr>
              <w:rPr>
                <w:rFonts w:ascii="Times New Roman" w:hAnsi="Times New Roman" w:cs="Times New Roman"/>
              </w:rPr>
            </w:pPr>
          </w:p>
        </w:tc>
        <w:tc>
          <w:tcPr>
            <w:tcW w:w="283" w:type="dxa"/>
          </w:tcPr>
          <w:p w14:paraId="19C8F689" w14:textId="77777777" w:rsidR="00F6599B" w:rsidRPr="00F739FA" w:rsidRDefault="00F6599B" w:rsidP="007D0E92">
            <w:pPr>
              <w:rPr>
                <w:rFonts w:ascii="Times New Roman" w:hAnsi="Times New Roman" w:cs="Times New Roman"/>
              </w:rPr>
            </w:pPr>
          </w:p>
        </w:tc>
        <w:tc>
          <w:tcPr>
            <w:tcW w:w="284" w:type="dxa"/>
          </w:tcPr>
          <w:p w14:paraId="4DA69B58" w14:textId="77777777" w:rsidR="00F6599B" w:rsidRPr="00F739FA" w:rsidRDefault="00F6599B" w:rsidP="007D0E92">
            <w:pPr>
              <w:rPr>
                <w:rFonts w:ascii="Times New Roman" w:hAnsi="Times New Roman" w:cs="Times New Roman"/>
              </w:rPr>
            </w:pPr>
          </w:p>
        </w:tc>
        <w:tc>
          <w:tcPr>
            <w:tcW w:w="283" w:type="dxa"/>
          </w:tcPr>
          <w:p w14:paraId="0BA253F1" w14:textId="77777777" w:rsidR="00F6599B" w:rsidRPr="00F739FA" w:rsidRDefault="00F6599B" w:rsidP="007D0E92">
            <w:pPr>
              <w:rPr>
                <w:rFonts w:ascii="Times New Roman" w:hAnsi="Times New Roman" w:cs="Times New Roman"/>
              </w:rPr>
            </w:pPr>
          </w:p>
        </w:tc>
        <w:tc>
          <w:tcPr>
            <w:tcW w:w="284" w:type="dxa"/>
          </w:tcPr>
          <w:p w14:paraId="6D7AF746" w14:textId="77777777" w:rsidR="00F6599B" w:rsidRPr="00F739FA" w:rsidRDefault="00F6599B" w:rsidP="007D0E92">
            <w:pPr>
              <w:rPr>
                <w:rFonts w:ascii="Times New Roman" w:hAnsi="Times New Roman" w:cs="Times New Roman"/>
              </w:rPr>
            </w:pPr>
          </w:p>
        </w:tc>
        <w:tc>
          <w:tcPr>
            <w:tcW w:w="283" w:type="dxa"/>
          </w:tcPr>
          <w:p w14:paraId="216D3783" w14:textId="77777777" w:rsidR="00F6599B" w:rsidRPr="00F739FA" w:rsidRDefault="00F6599B" w:rsidP="007D0E92">
            <w:pPr>
              <w:rPr>
                <w:rFonts w:ascii="Times New Roman" w:hAnsi="Times New Roman" w:cs="Times New Roman"/>
              </w:rPr>
            </w:pPr>
          </w:p>
        </w:tc>
        <w:tc>
          <w:tcPr>
            <w:tcW w:w="284" w:type="dxa"/>
          </w:tcPr>
          <w:p w14:paraId="75F75276" w14:textId="77777777" w:rsidR="00F6599B" w:rsidRPr="00F739FA" w:rsidRDefault="00F6599B" w:rsidP="007D0E92">
            <w:pPr>
              <w:rPr>
                <w:rFonts w:ascii="Times New Roman" w:hAnsi="Times New Roman" w:cs="Times New Roman"/>
              </w:rPr>
            </w:pPr>
          </w:p>
        </w:tc>
        <w:tc>
          <w:tcPr>
            <w:tcW w:w="283" w:type="dxa"/>
          </w:tcPr>
          <w:p w14:paraId="2C2369B6" w14:textId="77777777" w:rsidR="00F6599B" w:rsidRPr="00F739FA" w:rsidRDefault="00F6599B" w:rsidP="007D0E92">
            <w:pPr>
              <w:rPr>
                <w:rFonts w:ascii="Times New Roman" w:hAnsi="Times New Roman" w:cs="Times New Roman"/>
              </w:rPr>
            </w:pPr>
          </w:p>
        </w:tc>
      </w:tr>
      <w:tr w:rsidR="00F6599B" w:rsidRPr="00F739FA" w14:paraId="3EAA67CF" w14:textId="77777777" w:rsidTr="007D0E92">
        <w:tc>
          <w:tcPr>
            <w:tcW w:w="4678" w:type="dxa"/>
          </w:tcPr>
          <w:p w14:paraId="0E21DA2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2.Линейка «Счет от 1 до 10»</w:t>
            </w:r>
          </w:p>
        </w:tc>
        <w:tc>
          <w:tcPr>
            <w:tcW w:w="338" w:type="dxa"/>
          </w:tcPr>
          <w:p w14:paraId="43BB432A" w14:textId="77777777" w:rsidR="00F6599B" w:rsidRPr="00F739FA" w:rsidRDefault="00F6599B" w:rsidP="007D0E92">
            <w:pPr>
              <w:rPr>
                <w:rFonts w:ascii="Times New Roman" w:hAnsi="Times New Roman" w:cs="Times New Roman"/>
              </w:rPr>
            </w:pPr>
          </w:p>
        </w:tc>
        <w:tc>
          <w:tcPr>
            <w:tcW w:w="283" w:type="dxa"/>
          </w:tcPr>
          <w:p w14:paraId="020C8E29" w14:textId="77777777" w:rsidR="00F6599B" w:rsidRPr="00F739FA" w:rsidRDefault="00F6599B" w:rsidP="007D0E92">
            <w:pPr>
              <w:rPr>
                <w:rFonts w:ascii="Times New Roman" w:hAnsi="Times New Roman" w:cs="Times New Roman"/>
              </w:rPr>
            </w:pPr>
          </w:p>
        </w:tc>
        <w:tc>
          <w:tcPr>
            <w:tcW w:w="283" w:type="dxa"/>
          </w:tcPr>
          <w:p w14:paraId="36B65D96" w14:textId="77777777" w:rsidR="00F6599B" w:rsidRPr="00F739FA" w:rsidRDefault="00F6599B" w:rsidP="007D0E92">
            <w:pPr>
              <w:rPr>
                <w:rFonts w:ascii="Times New Roman" w:hAnsi="Times New Roman" w:cs="Times New Roman"/>
              </w:rPr>
            </w:pPr>
          </w:p>
        </w:tc>
        <w:tc>
          <w:tcPr>
            <w:tcW w:w="284" w:type="dxa"/>
          </w:tcPr>
          <w:p w14:paraId="0D312129" w14:textId="77777777" w:rsidR="00F6599B" w:rsidRPr="00F739FA" w:rsidRDefault="00F6599B" w:rsidP="007D0E92">
            <w:pPr>
              <w:rPr>
                <w:rFonts w:ascii="Times New Roman" w:hAnsi="Times New Roman" w:cs="Times New Roman"/>
              </w:rPr>
            </w:pPr>
          </w:p>
        </w:tc>
        <w:tc>
          <w:tcPr>
            <w:tcW w:w="283" w:type="dxa"/>
          </w:tcPr>
          <w:p w14:paraId="30D1C7F6" w14:textId="77777777" w:rsidR="00F6599B" w:rsidRPr="00F739FA" w:rsidRDefault="00F6599B" w:rsidP="007D0E92">
            <w:pPr>
              <w:rPr>
                <w:rFonts w:ascii="Times New Roman" w:hAnsi="Times New Roman" w:cs="Times New Roman"/>
              </w:rPr>
            </w:pPr>
          </w:p>
        </w:tc>
        <w:tc>
          <w:tcPr>
            <w:tcW w:w="284" w:type="dxa"/>
          </w:tcPr>
          <w:p w14:paraId="7AF0E654" w14:textId="77777777" w:rsidR="00F6599B" w:rsidRPr="00F739FA" w:rsidRDefault="00F6599B" w:rsidP="007D0E92">
            <w:pPr>
              <w:rPr>
                <w:rFonts w:ascii="Times New Roman" w:hAnsi="Times New Roman" w:cs="Times New Roman"/>
              </w:rPr>
            </w:pPr>
          </w:p>
        </w:tc>
        <w:tc>
          <w:tcPr>
            <w:tcW w:w="283" w:type="dxa"/>
          </w:tcPr>
          <w:p w14:paraId="06C12D0A" w14:textId="77777777" w:rsidR="00F6599B" w:rsidRPr="00F739FA" w:rsidRDefault="00F6599B" w:rsidP="007D0E92">
            <w:pPr>
              <w:rPr>
                <w:rFonts w:ascii="Times New Roman" w:hAnsi="Times New Roman" w:cs="Times New Roman"/>
              </w:rPr>
            </w:pPr>
          </w:p>
        </w:tc>
        <w:tc>
          <w:tcPr>
            <w:tcW w:w="284" w:type="dxa"/>
          </w:tcPr>
          <w:p w14:paraId="3BE98A50" w14:textId="77777777" w:rsidR="00F6599B" w:rsidRPr="00F739FA" w:rsidRDefault="00F6599B" w:rsidP="007D0E92">
            <w:pPr>
              <w:rPr>
                <w:rFonts w:ascii="Times New Roman" w:hAnsi="Times New Roman" w:cs="Times New Roman"/>
              </w:rPr>
            </w:pPr>
          </w:p>
        </w:tc>
        <w:tc>
          <w:tcPr>
            <w:tcW w:w="284" w:type="dxa"/>
          </w:tcPr>
          <w:p w14:paraId="096BE2F4" w14:textId="77777777" w:rsidR="00F6599B" w:rsidRPr="00F739FA" w:rsidRDefault="00F6599B" w:rsidP="007D0E92">
            <w:pPr>
              <w:rPr>
                <w:rFonts w:ascii="Times New Roman" w:hAnsi="Times New Roman" w:cs="Times New Roman"/>
              </w:rPr>
            </w:pPr>
          </w:p>
        </w:tc>
        <w:tc>
          <w:tcPr>
            <w:tcW w:w="283" w:type="dxa"/>
          </w:tcPr>
          <w:p w14:paraId="0AEE4D7C" w14:textId="77777777" w:rsidR="00F6599B" w:rsidRPr="00F739FA" w:rsidRDefault="00F6599B" w:rsidP="007D0E92">
            <w:pPr>
              <w:rPr>
                <w:rFonts w:ascii="Times New Roman" w:hAnsi="Times New Roman" w:cs="Times New Roman"/>
              </w:rPr>
            </w:pPr>
          </w:p>
        </w:tc>
        <w:tc>
          <w:tcPr>
            <w:tcW w:w="284" w:type="dxa"/>
          </w:tcPr>
          <w:p w14:paraId="731F5347" w14:textId="77777777" w:rsidR="00F6599B" w:rsidRPr="00F739FA" w:rsidRDefault="00F6599B" w:rsidP="007D0E92">
            <w:pPr>
              <w:rPr>
                <w:rFonts w:ascii="Times New Roman" w:hAnsi="Times New Roman" w:cs="Times New Roman"/>
              </w:rPr>
            </w:pPr>
          </w:p>
        </w:tc>
        <w:tc>
          <w:tcPr>
            <w:tcW w:w="283" w:type="dxa"/>
          </w:tcPr>
          <w:p w14:paraId="13CAC4B4" w14:textId="77777777" w:rsidR="00F6599B" w:rsidRPr="00F739FA" w:rsidRDefault="00F6599B" w:rsidP="007D0E92">
            <w:pPr>
              <w:rPr>
                <w:rFonts w:ascii="Times New Roman" w:hAnsi="Times New Roman" w:cs="Times New Roman"/>
              </w:rPr>
            </w:pPr>
          </w:p>
        </w:tc>
        <w:tc>
          <w:tcPr>
            <w:tcW w:w="284" w:type="dxa"/>
          </w:tcPr>
          <w:p w14:paraId="64E8F53F" w14:textId="77777777" w:rsidR="00F6599B" w:rsidRPr="00F739FA" w:rsidRDefault="00F6599B" w:rsidP="007D0E92">
            <w:pPr>
              <w:rPr>
                <w:rFonts w:ascii="Times New Roman" w:hAnsi="Times New Roman" w:cs="Times New Roman"/>
              </w:rPr>
            </w:pPr>
          </w:p>
        </w:tc>
        <w:tc>
          <w:tcPr>
            <w:tcW w:w="283" w:type="dxa"/>
          </w:tcPr>
          <w:p w14:paraId="58155324" w14:textId="77777777" w:rsidR="00F6599B" w:rsidRPr="00F739FA" w:rsidRDefault="00F6599B" w:rsidP="007D0E92">
            <w:pPr>
              <w:rPr>
                <w:rFonts w:ascii="Times New Roman" w:hAnsi="Times New Roman" w:cs="Times New Roman"/>
              </w:rPr>
            </w:pPr>
          </w:p>
        </w:tc>
        <w:tc>
          <w:tcPr>
            <w:tcW w:w="284" w:type="dxa"/>
          </w:tcPr>
          <w:p w14:paraId="45238370" w14:textId="77777777" w:rsidR="00F6599B" w:rsidRPr="00F739FA" w:rsidRDefault="00F6599B" w:rsidP="007D0E92">
            <w:pPr>
              <w:rPr>
                <w:rFonts w:ascii="Times New Roman" w:hAnsi="Times New Roman" w:cs="Times New Roman"/>
              </w:rPr>
            </w:pPr>
          </w:p>
        </w:tc>
        <w:tc>
          <w:tcPr>
            <w:tcW w:w="283" w:type="dxa"/>
          </w:tcPr>
          <w:p w14:paraId="7E764716" w14:textId="77777777" w:rsidR="00F6599B" w:rsidRPr="00F739FA" w:rsidRDefault="00F6599B" w:rsidP="007D0E92">
            <w:pPr>
              <w:rPr>
                <w:rFonts w:ascii="Times New Roman" w:hAnsi="Times New Roman" w:cs="Times New Roman"/>
              </w:rPr>
            </w:pPr>
          </w:p>
        </w:tc>
        <w:tc>
          <w:tcPr>
            <w:tcW w:w="284" w:type="dxa"/>
          </w:tcPr>
          <w:p w14:paraId="1A920A4F" w14:textId="77777777" w:rsidR="00F6599B" w:rsidRPr="00F739FA" w:rsidRDefault="00F6599B" w:rsidP="007D0E92">
            <w:pPr>
              <w:rPr>
                <w:rFonts w:ascii="Times New Roman" w:hAnsi="Times New Roman" w:cs="Times New Roman"/>
              </w:rPr>
            </w:pPr>
          </w:p>
        </w:tc>
        <w:tc>
          <w:tcPr>
            <w:tcW w:w="283" w:type="dxa"/>
          </w:tcPr>
          <w:p w14:paraId="6FA24127" w14:textId="77777777" w:rsidR="00F6599B" w:rsidRPr="00F739FA" w:rsidRDefault="00F6599B" w:rsidP="007D0E92">
            <w:pPr>
              <w:rPr>
                <w:rFonts w:ascii="Times New Roman" w:hAnsi="Times New Roman" w:cs="Times New Roman"/>
              </w:rPr>
            </w:pPr>
          </w:p>
        </w:tc>
      </w:tr>
      <w:tr w:rsidR="00F6599B" w:rsidRPr="00F739FA" w14:paraId="5FD01BC1" w14:textId="77777777" w:rsidTr="007D0E92">
        <w:tc>
          <w:tcPr>
            <w:tcW w:w="4678" w:type="dxa"/>
          </w:tcPr>
          <w:p w14:paraId="2A5D46B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3.Абак с предметными картинками</w:t>
            </w:r>
          </w:p>
          <w:p w14:paraId="576FB8F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и геометр материалом</w:t>
            </w:r>
          </w:p>
        </w:tc>
        <w:tc>
          <w:tcPr>
            <w:tcW w:w="338" w:type="dxa"/>
          </w:tcPr>
          <w:p w14:paraId="7418DD89" w14:textId="77777777" w:rsidR="00F6599B" w:rsidRPr="00F739FA" w:rsidRDefault="00F6599B" w:rsidP="007D0E92">
            <w:pPr>
              <w:rPr>
                <w:rFonts w:ascii="Times New Roman" w:hAnsi="Times New Roman" w:cs="Times New Roman"/>
              </w:rPr>
            </w:pPr>
          </w:p>
        </w:tc>
        <w:tc>
          <w:tcPr>
            <w:tcW w:w="283" w:type="dxa"/>
          </w:tcPr>
          <w:p w14:paraId="78F7B4DF" w14:textId="77777777" w:rsidR="00F6599B" w:rsidRPr="00F739FA" w:rsidRDefault="00F6599B" w:rsidP="007D0E92">
            <w:pPr>
              <w:rPr>
                <w:rFonts w:ascii="Times New Roman" w:hAnsi="Times New Roman" w:cs="Times New Roman"/>
              </w:rPr>
            </w:pPr>
          </w:p>
        </w:tc>
        <w:tc>
          <w:tcPr>
            <w:tcW w:w="283" w:type="dxa"/>
          </w:tcPr>
          <w:p w14:paraId="51E2C2A0" w14:textId="77777777" w:rsidR="00F6599B" w:rsidRPr="00F739FA" w:rsidRDefault="00F6599B" w:rsidP="007D0E92">
            <w:pPr>
              <w:rPr>
                <w:rFonts w:ascii="Times New Roman" w:hAnsi="Times New Roman" w:cs="Times New Roman"/>
              </w:rPr>
            </w:pPr>
          </w:p>
        </w:tc>
        <w:tc>
          <w:tcPr>
            <w:tcW w:w="284" w:type="dxa"/>
          </w:tcPr>
          <w:p w14:paraId="03515875" w14:textId="77777777" w:rsidR="00F6599B" w:rsidRPr="00F739FA" w:rsidRDefault="00F6599B" w:rsidP="007D0E92">
            <w:pPr>
              <w:rPr>
                <w:rFonts w:ascii="Times New Roman" w:hAnsi="Times New Roman" w:cs="Times New Roman"/>
              </w:rPr>
            </w:pPr>
          </w:p>
        </w:tc>
        <w:tc>
          <w:tcPr>
            <w:tcW w:w="283" w:type="dxa"/>
          </w:tcPr>
          <w:p w14:paraId="62BB3C4B" w14:textId="77777777" w:rsidR="00F6599B" w:rsidRPr="00F739FA" w:rsidRDefault="00F6599B" w:rsidP="007D0E92">
            <w:pPr>
              <w:rPr>
                <w:rFonts w:ascii="Times New Roman" w:hAnsi="Times New Roman" w:cs="Times New Roman"/>
              </w:rPr>
            </w:pPr>
          </w:p>
        </w:tc>
        <w:tc>
          <w:tcPr>
            <w:tcW w:w="284" w:type="dxa"/>
          </w:tcPr>
          <w:p w14:paraId="44050781" w14:textId="77777777" w:rsidR="00F6599B" w:rsidRPr="00F739FA" w:rsidRDefault="00F6599B" w:rsidP="007D0E92">
            <w:pPr>
              <w:rPr>
                <w:rFonts w:ascii="Times New Roman" w:hAnsi="Times New Roman" w:cs="Times New Roman"/>
              </w:rPr>
            </w:pPr>
          </w:p>
        </w:tc>
        <w:tc>
          <w:tcPr>
            <w:tcW w:w="283" w:type="dxa"/>
          </w:tcPr>
          <w:p w14:paraId="0FFDACD1" w14:textId="77777777" w:rsidR="00F6599B" w:rsidRPr="00F739FA" w:rsidRDefault="00F6599B" w:rsidP="007D0E92">
            <w:pPr>
              <w:rPr>
                <w:rFonts w:ascii="Times New Roman" w:hAnsi="Times New Roman" w:cs="Times New Roman"/>
              </w:rPr>
            </w:pPr>
          </w:p>
        </w:tc>
        <w:tc>
          <w:tcPr>
            <w:tcW w:w="284" w:type="dxa"/>
          </w:tcPr>
          <w:p w14:paraId="11DB964F" w14:textId="77777777" w:rsidR="00F6599B" w:rsidRPr="00F739FA" w:rsidRDefault="00F6599B" w:rsidP="007D0E92">
            <w:pPr>
              <w:rPr>
                <w:rFonts w:ascii="Times New Roman" w:hAnsi="Times New Roman" w:cs="Times New Roman"/>
              </w:rPr>
            </w:pPr>
          </w:p>
        </w:tc>
        <w:tc>
          <w:tcPr>
            <w:tcW w:w="284" w:type="dxa"/>
          </w:tcPr>
          <w:p w14:paraId="30221A02" w14:textId="77777777" w:rsidR="00F6599B" w:rsidRPr="00F739FA" w:rsidRDefault="00F6599B" w:rsidP="007D0E92">
            <w:pPr>
              <w:rPr>
                <w:rFonts w:ascii="Times New Roman" w:hAnsi="Times New Roman" w:cs="Times New Roman"/>
              </w:rPr>
            </w:pPr>
          </w:p>
        </w:tc>
        <w:tc>
          <w:tcPr>
            <w:tcW w:w="283" w:type="dxa"/>
          </w:tcPr>
          <w:p w14:paraId="274C993E" w14:textId="77777777" w:rsidR="00F6599B" w:rsidRPr="00F739FA" w:rsidRDefault="00F6599B" w:rsidP="007D0E92">
            <w:pPr>
              <w:rPr>
                <w:rFonts w:ascii="Times New Roman" w:hAnsi="Times New Roman" w:cs="Times New Roman"/>
              </w:rPr>
            </w:pPr>
          </w:p>
        </w:tc>
        <w:tc>
          <w:tcPr>
            <w:tcW w:w="284" w:type="dxa"/>
          </w:tcPr>
          <w:p w14:paraId="409FA32F" w14:textId="77777777" w:rsidR="00F6599B" w:rsidRPr="00F739FA" w:rsidRDefault="00F6599B" w:rsidP="007D0E92">
            <w:pPr>
              <w:rPr>
                <w:rFonts w:ascii="Times New Roman" w:hAnsi="Times New Roman" w:cs="Times New Roman"/>
              </w:rPr>
            </w:pPr>
          </w:p>
        </w:tc>
        <w:tc>
          <w:tcPr>
            <w:tcW w:w="283" w:type="dxa"/>
          </w:tcPr>
          <w:p w14:paraId="47441CBD" w14:textId="77777777" w:rsidR="00F6599B" w:rsidRPr="00F739FA" w:rsidRDefault="00F6599B" w:rsidP="007D0E92">
            <w:pPr>
              <w:rPr>
                <w:rFonts w:ascii="Times New Roman" w:hAnsi="Times New Roman" w:cs="Times New Roman"/>
              </w:rPr>
            </w:pPr>
          </w:p>
        </w:tc>
        <w:tc>
          <w:tcPr>
            <w:tcW w:w="284" w:type="dxa"/>
          </w:tcPr>
          <w:p w14:paraId="1B0F5042" w14:textId="77777777" w:rsidR="00F6599B" w:rsidRPr="00F739FA" w:rsidRDefault="00F6599B" w:rsidP="007D0E92">
            <w:pPr>
              <w:rPr>
                <w:rFonts w:ascii="Times New Roman" w:hAnsi="Times New Roman" w:cs="Times New Roman"/>
              </w:rPr>
            </w:pPr>
          </w:p>
        </w:tc>
        <w:tc>
          <w:tcPr>
            <w:tcW w:w="283" w:type="dxa"/>
          </w:tcPr>
          <w:p w14:paraId="3586C666" w14:textId="77777777" w:rsidR="00F6599B" w:rsidRPr="00F739FA" w:rsidRDefault="00F6599B" w:rsidP="007D0E92">
            <w:pPr>
              <w:rPr>
                <w:rFonts w:ascii="Times New Roman" w:hAnsi="Times New Roman" w:cs="Times New Roman"/>
              </w:rPr>
            </w:pPr>
          </w:p>
        </w:tc>
        <w:tc>
          <w:tcPr>
            <w:tcW w:w="284" w:type="dxa"/>
          </w:tcPr>
          <w:p w14:paraId="0E760967" w14:textId="77777777" w:rsidR="00F6599B" w:rsidRPr="00F739FA" w:rsidRDefault="00F6599B" w:rsidP="007D0E92">
            <w:pPr>
              <w:rPr>
                <w:rFonts w:ascii="Times New Roman" w:hAnsi="Times New Roman" w:cs="Times New Roman"/>
              </w:rPr>
            </w:pPr>
          </w:p>
        </w:tc>
        <w:tc>
          <w:tcPr>
            <w:tcW w:w="283" w:type="dxa"/>
          </w:tcPr>
          <w:p w14:paraId="61537FCB" w14:textId="77777777" w:rsidR="00F6599B" w:rsidRPr="00F739FA" w:rsidRDefault="00F6599B" w:rsidP="007D0E92">
            <w:pPr>
              <w:rPr>
                <w:rFonts w:ascii="Times New Roman" w:hAnsi="Times New Roman" w:cs="Times New Roman"/>
              </w:rPr>
            </w:pPr>
          </w:p>
        </w:tc>
        <w:tc>
          <w:tcPr>
            <w:tcW w:w="284" w:type="dxa"/>
          </w:tcPr>
          <w:p w14:paraId="5B5A849B" w14:textId="77777777" w:rsidR="00F6599B" w:rsidRPr="00F739FA" w:rsidRDefault="00F6599B" w:rsidP="007D0E92">
            <w:pPr>
              <w:rPr>
                <w:rFonts w:ascii="Times New Roman" w:hAnsi="Times New Roman" w:cs="Times New Roman"/>
              </w:rPr>
            </w:pPr>
          </w:p>
        </w:tc>
        <w:tc>
          <w:tcPr>
            <w:tcW w:w="283" w:type="dxa"/>
          </w:tcPr>
          <w:p w14:paraId="3A9E23CC" w14:textId="77777777" w:rsidR="00F6599B" w:rsidRPr="00F739FA" w:rsidRDefault="00F6599B" w:rsidP="007D0E92">
            <w:pPr>
              <w:rPr>
                <w:rFonts w:ascii="Times New Roman" w:hAnsi="Times New Roman" w:cs="Times New Roman"/>
              </w:rPr>
            </w:pPr>
          </w:p>
        </w:tc>
      </w:tr>
      <w:tr w:rsidR="00F6599B" w:rsidRPr="00F739FA" w14:paraId="5835BD66" w14:textId="77777777" w:rsidTr="007D0E92">
        <w:tc>
          <w:tcPr>
            <w:tcW w:w="4678" w:type="dxa"/>
          </w:tcPr>
          <w:p w14:paraId="4DC5A25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4.Круги по составу чисел 1 десятка</w:t>
            </w:r>
          </w:p>
        </w:tc>
        <w:tc>
          <w:tcPr>
            <w:tcW w:w="338" w:type="dxa"/>
          </w:tcPr>
          <w:p w14:paraId="31F2AF2A" w14:textId="77777777" w:rsidR="00F6599B" w:rsidRPr="00F739FA" w:rsidRDefault="00F6599B" w:rsidP="007D0E92">
            <w:pPr>
              <w:rPr>
                <w:rFonts w:ascii="Times New Roman" w:hAnsi="Times New Roman" w:cs="Times New Roman"/>
              </w:rPr>
            </w:pPr>
          </w:p>
        </w:tc>
        <w:tc>
          <w:tcPr>
            <w:tcW w:w="283" w:type="dxa"/>
          </w:tcPr>
          <w:p w14:paraId="4636AEE1" w14:textId="77777777" w:rsidR="00F6599B" w:rsidRPr="00F739FA" w:rsidRDefault="00F6599B" w:rsidP="007D0E92">
            <w:pPr>
              <w:rPr>
                <w:rFonts w:ascii="Times New Roman" w:hAnsi="Times New Roman" w:cs="Times New Roman"/>
              </w:rPr>
            </w:pPr>
          </w:p>
        </w:tc>
        <w:tc>
          <w:tcPr>
            <w:tcW w:w="283" w:type="dxa"/>
          </w:tcPr>
          <w:p w14:paraId="3ADFD8A9" w14:textId="77777777" w:rsidR="00F6599B" w:rsidRPr="00F739FA" w:rsidRDefault="00F6599B" w:rsidP="007D0E92">
            <w:pPr>
              <w:rPr>
                <w:rFonts w:ascii="Times New Roman" w:hAnsi="Times New Roman" w:cs="Times New Roman"/>
              </w:rPr>
            </w:pPr>
          </w:p>
        </w:tc>
        <w:tc>
          <w:tcPr>
            <w:tcW w:w="284" w:type="dxa"/>
          </w:tcPr>
          <w:p w14:paraId="3887ACF4" w14:textId="77777777" w:rsidR="00F6599B" w:rsidRPr="00F739FA" w:rsidRDefault="00F6599B" w:rsidP="007D0E92">
            <w:pPr>
              <w:rPr>
                <w:rFonts w:ascii="Times New Roman" w:hAnsi="Times New Roman" w:cs="Times New Roman"/>
              </w:rPr>
            </w:pPr>
          </w:p>
        </w:tc>
        <w:tc>
          <w:tcPr>
            <w:tcW w:w="283" w:type="dxa"/>
          </w:tcPr>
          <w:p w14:paraId="4802D326" w14:textId="77777777" w:rsidR="00F6599B" w:rsidRPr="00F739FA" w:rsidRDefault="00F6599B" w:rsidP="007D0E92">
            <w:pPr>
              <w:rPr>
                <w:rFonts w:ascii="Times New Roman" w:hAnsi="Times New Roman" w:cs="Times New Roman"/>
              </w:rPr>
            </w:pPr>
          </w:p>
        </w:tc>
        <w:tc>
          <w:tcPr>
            <w:tcW w:w="284" w:type="dxa"/>
          </w:tcPr>
          <w:p w14:paraId="2F6B2FB9" w14:textId="77777777" w:rsidR="00F6599B" w:rsidRPr="00F739FA" w:rsidRDefault="00F6599B" w:rsidP="007D0E92">
            <w:pPr>
              <w:rPr>
                <w:rFonts w:ascii="Times New Roman" w:hAnsi="Times New Roman" w:cs="Times New Roman"/>
              </w:rPr>
            </w:pPr>
          </w:p>
        </w:tc>
        <w:tc>
          <w:tcPr>
            <w:tcW w:w="283" w:type="dxa"/>
          </w:tcPr>
          <w:p w14:paraId="3E129AA8" w14:textId="77777777" w:rsidR="00F6599B" w:rsidRPr="00F739FA" w:rsidRDefault="00F6599B" w:rsidP="007D0E92">
            <w:pPr>
              <w:rPr>
                <w:rFonts w:ascii="Times New Roman" w:hAnsi="Times New Roman" w:cs="Times New Roman"/>
              </w:rPr>
            </w:pPr>
          </w:p>
        </w:tc>
        <w:tc>
          <w:tcPr>
            <w:tcW w:w="284" w:type="dxa"/>
          </w:tcPr>
          <w:p w14:paraId="6AC3FFB0" w14:textId="77777777" w:rsidR="00F6599B" w:rsidRPr="00F739FA" w:rsidRDefault="00F6599B" w:rsidP="007D0E92">
            <w:pPr>
              <w:rPr>
                <w:rFonts w:ascii="Times New Roman" w:hAnsi="Times New Roman" w:cs="Times New Roman"/>
              </w:rPr>
            </w:pPr>
          </w:p>
        </w:tc>
        <w:tc>
          <w:tcPr>
            <w:tcW w:w="284" w:type="dxa"/>
          </w:tcPr>
          <w:p w14:paraId="7C34E8E9" w14:textId="77777777" w:rsidR="00F6599B" w:rsidRPr="00F739FA" w:rsidRDefault="00F6599B" w:rsidP="007D0E92">
            <w:pPr>
              <w:rPr>
                <w:rFonts w:ascii="Times New Roman" w:hAnsi="Times New Roman" w:cs="Times New Roman"/>
              </w:rPr>
            </w:pPr>
          </w:p>
        </w:tc>
        <w:tc>
          <w:tcPr>
            <w:tcW w:w="283" w:type="dxa"/>
          </w:tcPr>
          <w:p w14:paraId="14D83B04" w14:textId="77777777" w:rsidR="00F6599B" w:rsidRPr="00F739FA" w:rsidRDefault="00F6599B" w:rsidP="007D0E92">
            <w:pPr>
              <w:rPr>
                <w:rFonts w:ascii="Times New Roman" w:hAnsi="Times New Roman" w:cs="Times New Roman"/>
              </w:rPr>
            </w:pPr>
          </w:p>
        </w:tc>
        <w:tc>
          <w:tcPr>
            <w:tcW w:w="284" w:type="dxa"/>
          </w:tcPr>
          <w:p w14:paraId="465CD268" w14:textId="77777777" w:rsidR="00F6599B" w:rsidRPr="00F739FA" w:rsidRDefault="00F6599B" w:rsidP="007D0E92">
            <w:pPr>
              <w:rPr>
                <w:rFonts w:ascii="Times New Roman" w:hAnsi="Times New Roman" w:cs="Times New Roman"/>
              </w:rPr>
            </w:pPr>
          </w:p>
        </w:tc>
        <w:tc>
          <w:tcPr>
            <w:tcW w:w="283" w:type="dxa"/>
          </w:tcPr>
          <w:p w14:paraId="7200C455" w14:textId="77777777" w:rsidR="00F6599B" w:rsidRPr="00F739FA" w:rsidRDefault="00F6599B" w:rsidP="007D0E92">
            <w:pPr>
              <w:rPr>
                <w:rFonts w:ascii="Times New Roman" w:hAnsi="Times New Roman" w:cs="Times New Roman"/>
              </w:rPr>
            </w:pPr>
          </w:p>
        </w:tc>
        <w:tc>
          <w:tcPr>
            <w:tcW w:w="284" w:type="dxa"/>
          </w:tcPr>
          <w:p w14:paraId="2278E7F1" w14:textId="77777777" w:rsidR="00F6599B" w:rsidRPr="00F739FA" w:rsidRDefault="00F6599B" w:rsidP="007D0E92">
            <w:pPr>
              <w:rPr>
                <w:rFonts w:ascii="Times New Roman" w:hAnsi="Times New Roman" w:cs="Times New Roman"/>
              </w:rPr>
            </w:pPr>
          </w:p>
        </w:tc>
        <w:tc>
          <w:tcPr>
            <w:tcW w:w="283" w:type="dxa"/>
          </w:tcPr>
          <w:p w14:paraId="1366D428" w14:textId="77777777" w:rsidR="00F6599B" w:rsidRPr="00F739FA" w:rsidRDefault="00F6599B" w:rsidP="007D0E92">
            <w:pPr>
              <w:rPr>
                <w:rFonts w:ascii="Times New Roman" w:hAnsi="Times New Roman" w:cs="Times New Roman"/>
              </w:rPr>
            </w:pPr>
          </w:p>
        </w:tc>
        <w:tc>
          <w:tcPr>
            <w:tcW w:w="284" w:type="dxa"/>
          </w:tcPr>
          <w:p w14:paraId="6AE5C092" w14:textId="77777777" w:rsidR="00F6599B" w:rsidRPr="00F739FA" w:rsidRDefault="00F6599B" w:rsidP="007D0E92">
            <w:pPr>
              <w:rPr>
                <w:rFonts w:ascii="Times New Roman" w:hAnsi="Times New Roman" w:cs="Times New Roman"/>
              </w:rPr>
            </w:pPr>
          </w:p>
        </w:tc>
        <w:tc>
          <w:tcPr>
            <w:tcW w:w="283" w:type="dxa"/>
          </w:tcPr>
          <w:p w14:paraId="0B198A2B" w14:textId="77777777" w:rsidR="00F6599B" w:rsidRPr="00F739FA" w:rsidRDefault="00F6599B" w:rsidP="007D0E92">
            <w:pPr>
              <w:rPr>
                <w:rFonts w:ascii="Times New Roman" w:hAnsi="Times New Roman" w:cs="Times New Roman"/>
              </w:rPr>
            </w:pPr>
          </w:p>
        </w:tc>
        <w:tc>
          <w:tcPr>
            <w:tcW w:w="284" w:type="dxa"/>
          </w:tcPr>
          <w:p w14:paraId="6DD6411A" w14:textId="77777777" w:rsidR="00F6599B" w:rsidRPr="00F739FA" w:rsidRDefault="00F6599B" w:rsidP="007D0E92">
            <w:pPr>
              <w:rPr>
                <w:rFonts w:ascii="Times New Roman" w:hAnsi="Times New Roman" w:cs="Times New Roman"/>
              </w:rPr>
            </w:pPr>
          </w:p>
        </w:tc>
        <w:tc>
          <w:tcPr>
            <w:tcW w:w="283" w:type="dxa"/>
          </w:tcPr>
          <w:p w14:paraId="4F8C6619" w14:textId="77777777" w:rsidR="00F6599B" w:rsidRPr="00F739FA" w:rsidRDefault="00F6599B" w:rsidP="007D0E92">
            <w:pPr>
              <w:rPr>
                <w:rFonts w:ascii="Times New Roman" w:hAnsi="Times New Roman" w:cs="Times New Roman"/>
              </w:rPr>
            </w:pPr>
          </w:p>
        </w:tc>
      </w:tr>
      <w:tr w:rsidR="00F6599B" w:rsidRPr="00F739FA" w14:paraId="2ADA6883" w14:textId="77777777" w:rsidTr="007D0E92">
        <w:tc>
          <w:tcPr>
            <w:tcW w:w="4678" w:type="dxa"/>
          </w:tcPr>
          <w:p w14:paraId="20AFD69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5.Компьютер</w:t>
            </w:r>
          </w:p>
        </w:tc>
        <w:tc>
          <w:tcPr>
            <w:tcW w:w="338" w:type="dxa"/>
          </w:tcPr>
          <w:p w14:paraId="14C8EF5F" w14:textId="77777777" w:rsidR="00F6599B" w:rsidRPr="00F739FA" w:rsidRDefault="00F6599B" w:rsidP="007D0E92">
            <w:pPr>
              <w:rPr>
                <w:rFonts w:ascii="Times New Roman" w:hAnsi="Times New Roman" w:cs="Times New Roman"/>
              </w:rPr>
            </w:pPr>
          </w:p>
        </w:tc>
        <w:tc>
          <w:tcPr>
            <w:tcW w:w="283" w:type="dxa"/>
          </w:tcPr>
          <w:p w14:paraId="7B93DB09" w14:textId="77777777" w:rsidR="00F6599B" w:rsidRPr="00F739FA" w:rsidRDefault="00F6599B" w:rsidP="007D0E92">
            <w:pPr>
              <w:rPr>
                <w:rFonts w:ascii="Times New Roman" w:hAnsi="Times New Roman" w:cs="Times New Roman"/>
              </w:rPr>
            </w:pPr>
          </w:p>
        </w:tc>
        <w:tc>
          <w:tcPr>
            <w:tcW w:w="283" w:type="dxa"/>
          </w:tcPr>
          <w:p w14:paraId="7246EC11" w14:textId="77777777" w:rsidR="00F6599B" w:rsidRPr="00F739FA" w:rsidRDefault="00F6599B" w:rsidP="007D0E92">
            <w:pPr>
              <w:rPr>
                <w:rFonts w:ascii="Times New Roman" w:hAnsi="Times New Roman" w:cs="Times New Roman"/>
              </w:rPr>
            </w:pPr>
          </w:p>
        </w:tc>
        <w:tc>
          <w:tcPr>
            <w:tcW w:w="284" w:type="dxa"/>
          </w:tcPr>
          <w:p w14:paraId="25DB3580" w14:textId="77777777" w:rsidR="00F6599B" w:rsidRPr="00F739FA" w:rsidRDefault="00F6599B" w:rsidP="007D0E92">
            <w:pPr>
              <w:rPr>
                <w:rFonts w:ascii="Times New Roman" w:hAnsi="Times New Roman" w:cs="Times New Roman"/>
              </w:rPr>
            </w:pPr>
          </w:p>
        </w:tc>
        <w:tc>
          <w:tcPr>
            <w:tcW w:w="283" w:type="dxa"/>
          </w:tcPr>
          <w:p w14:paraId="65A02393" w14:textId="77777777" w:rsidR="00F6599B" w:rsidRPr="00F739FA" w:rsidRDefault="00F6599B" w:rsidP="007D0E92">
            <w:pPr>
              <w:rPr>
                <w:rFonts w:ascii="Times New Roman" w:hAnsi="Times New Roman" w:cs="Times New Roman"/>
              </w:rPr>
            </w:pPr>
          </w:p>
        </w:tc>
        <w:tc>
          <w:tcPr>
            <w:tcW w:w="284" w:type="dxa"/>
          </w:tcPr>
          <w:p w14:paraId="4B81A175" w14:textId="77777777" w:rsidR="00F6599B" w:rsidRPr="00F739FA" w:rsidRDefault="00F6599B" w:rsidP="007D0E92">
            <w:pPr>
              <w:rPr>
                <w:rFonts w:ascii="Times New Roman" w:hAnsi="Times New Roman" w:cs="Times New Roman"/>
              </w:rPr>
            </w:pPr>
          </w:p>
        </w:tc>
        <w:tc>
          <w:tcPr>
            <w:tcW w:w="283" w:type="dxa"/>
          </w:tcPr>
          <w:p w14:paraId="471BE44A" w14:textId="77777777" w:rsidR="00F6599B" w:rsidRPr="00F739FA" w:rsidRDefault="00F6599B" w:rsidP="007D0E92">
            <w:pPr>
              <w:rPr>
                <w:rFonts w:ascii="Times New Roman" w:hAnsi="Times New Roman" w:cs="Times New Roman"/>
              </w:rPr>
            </w:pPr>
          </w:p>
        </w:tc>
        <w:tc>
          <w:tcPr>
            <w:tcW w:w="284" w:type="dxa"/>
          </w:tcPr>
          <w:p w14:paraId="1411BC1C" w14:textId="77777777" w:rsidR="00F6599B" w:rsidRPr="00F739FA" w:rsidRDefault="00F6599B" w:rsidP="007D0E92">
            <w:pPr>
              <w:rPr>
                <w:rFonts w:ascii="Times New Roman" w:hAnsi="Times New Roman" w:cs="Times New Roman"/>
              </w:rPr>
            </w:pPr>
          </w:p>
        </w:tc>
        <w:tc>
          <w:tcPr>
            <w:tcW w:w="284" w:type="dxa"/>
          </w:tcPr>
          <w:p w14:paraId="076A2DC1" w14:textId="77777777" w:rsidR="00F6599B" w:rsidRPr="00F739FA" w:rsidRDefault="00F6599B" w:rsidP="007D0E92">
            <w:pPr>
              <w:rPr>
                <w:rFonts w:ascii="Times New Roman" w:hAnsi="Times New Roman" w:cs="Times New Roman"/>
              </w:rPr>
            </w:pPr>
          </w:p>
        </w:tc>
        <w:tc>
          <w:tcPr>
            <w:tcW w:w="283" w:type="dxa"/>
          </w:tcPr>
          <w:p w14:paraId="0F6A05B4" w14:textId="77777777" w:rsidR="00F6599B" w:rsidRPr="00F739FA" w:rsidRDefault="00F6599B" w:rsidP="007D0E92">
            <w:pPr>
              <w:rPr>
                <w:rFonts w:ascii="Times New Roman" w:hAnsi="Times New Roman" w:cs="Times New Roman"/>
              </w:rPr>
            </w:pPr>
          </w:p>
        </w:tc>
        <w:tc>
          <w:tcPr>
            <w:tcW w:w="284" w:type="dxa"/>
          </w:tcPr>
          <w:p w14:paraId="716993E5" w14:textId="77777777" w:rsidR="00F6599B" w:rsidRPr="00F739FA" w:rsidRDefault="00F6599B" w:rsidP="007D0E92">
            <w:pPr>
              <w:rPr>
                <w:rFonts w:ascii="Times New Roman" w:hAnsi="Times New Roman" w:cs="Times New Roman"/>
              </w:rPr>
            </w:pPr>
          </w:p>
        </w:tc>
        <w:tc>
          <w:tcPr>
            <w:tcW w:w="283" w:type="dxa"/>
          </w:tcPr>
          <w:p w14:paraId="7A5B994C" w14:textId="77777777" w:rsidR="00F6599B" w:rsidRPr="00F739FA" w:rsidRDefault="00F6599B" w:rsidP="007D0E92">
            <w:pPr>
              <w:rPr>
                <w:rFonts w:ascii="Times New Roman" w:hAnsi="Times New Roman" w:cs="Times New Roman"/>
              </w:rPr>
            </w:pPr>
          </w:p>
        </w:tc>
        <w:tc>
          <w:tcPr>
            <w:tcW w:w="284" w:type="dxa"/>
          </w:tcPr>
          <w:p w14:paraId="2714E209" w14:textId="77777777" w:rsidR="00F6599B" w:rsidRPr="00F739FA" w:rsidRDefault="00F6599B" w:rsidP="007D0E92">
            <w:pPr>
              <w:rPr>
                <w:rFonts w:ascii="Times New Roman" w:hAnsi="Times New Roman" w:cs="Times New Roman"/>
              </w:rPr>
            </w:pPr>
          </w:p>
        </w:tc>
        <w:tc>
          <w:tcPr>
            <w:tcW w:w="283" w:type="dxa"/>
          </w:tcPr>
          <w:p w14:paraId="67303C9F" w14:textId="77777777" w:rsidR="00F6599B" w:rsidRPr="00F739FA" w:rsidRDefault="00F6599B" w:rsidP="007D0E92">
            <w:pPr>
              <w:rPr>
                <w:rFonts w:ascii="Times New Roman" w:hAnsi="Times New Roman" w:cs="Times New Roman"/>
              </w:rPr>
            </w:pPr>
          </w:p>
        </w:tc>
        <w:tc>
          <w:tcPr>
            <w:tcW w:w="284" w:type="dxa"/>
          </w:tcPr>
          <w:p w14:paraId="4092994C" w14:textId="77777777" w:rsidR="00F6599B" w:rsidRPr="00F739FA" w:rsidRDefault="00F6599B" w:rsidP="007D0E92">
            <w:pPr>
              <w:rPr>
                <w:rFonts w:ascii="Times New Roman" w:hAnsi="Times New Roman" w:cs="Times New Roman"/>
              </w:rPr>
            </w:pPr>
          </w:p>
        </w:tc>
        <w:tc>
          <w:tcPr>
            <w:tcW w:w="283" w:type="dxa"/>
          </w:tcPr>
          <w:p w14:paraId="530FC3E9" w14:textId="77777777" w:rsidR="00F6599B" w:rsidRPr="00F739FA" w:rsidRDefault="00F6599B" w:rsidP="007D0E92">
            <w:pPr>
              <w:rPr>
                <w:rFonts w:ascii="Times New Roman" w:hAnsi="Times New Roman" w:cs="Times New Roman"/>
              </w:rPr>
            </w:pPr>
          </w:p>
        </w:tc>
        <w:tc>
          <w:tcPr>
            <w:tcW w:w="284" w:type="dxa"/>
          </w:tcPr>
          <w:p w14:paraId="1EDBB08A" w14:textId="77777777" w:rsidR="00F6599B" w:rsidRPr="00F739FA" w:rsidRDefault="00F6599B" w:rsidP="007D0E92">
            <w:pPr>
              <w:rPr>
                <w:rFonts w:ascii="Times New Roman" w:hAnsi="Times New Roman" w:cs="Times New Roman"/>
              </w:rPr>
            </w:pPr>
          </w:p>
        </w:tc>
        <w:tc>
          <w:tcPr>
            <w:tcW w:w="283" w:type="dxa"/>
          </w:tcPr>
          <w:p w14:paraId="6D107160" w14:textId="77777777" w:rsidR="00F6599B" w:rsidRPr="00F739FA" w:rsidRDefault="00F6599B" w:rsidP="007D0E92">
            <w:pPr>
              <w:rPr>
                <w:rFonts w:ascii="Times New Roman" w:hAnsi="Times New Roman" w:cs="Times New Roman"/>
              </w:rPr>
            </w:pPr>
          </w:p>
        </w:tc>
      </w:tr>
      <w:tr w:rsidR="00F6599B" w:rsidRPr="00F739FA" w14:paraId="2AC31B3A" w14:textId="77777777" w:rsidTr="007D0E92">
        <w:tc>
          <w:tcPr>
            <w:tcW w:w="4678" w:type="dxa"/>
          </w:tcPr>
          <w:p w14:paraId="17E82E2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6.числовая горка</w:t>
            </w:r>
          </w:p>
        </w:tc>
        <w:tc>
          <w:tcPr>
            <w:tcW w:w="338" w:type="dxa"/>
          </w:tcPr>
          <w:p w14:paraId="413F495D" w14:textId="77777777" w:rsidR="00F6599B" w:rsidRPr="00F739FA" w:rsidRDefault="00F6599B" w:rsidP="007D0E92">
            <w:pPr>
              <w:rPr>
                <w:rFonts w:ascii="Times New Roman" w:hAnsi="Times New Roman" w:cs="Times New Roman"/>
              </w:rPr>
            </w:pPr>
          </w:p>
        </w:tc>
        <w:tc>
          <w:tcPr>
            <w:tcW w:w="283" w:type="dxa"/>
          </w:tcPr>
          <w:p w14:paraId="33EE3B4B" w14:textId="77777777" w:rsidR="00F6599B" w:rsidRPr="00F739FA" w:rsidRDefault="00F6599B" w:rsidP="007D0E92">
            <w:pPr>
              <w:rPr>
                <w:rFonts w:ascii="Times New Roman" w:hAnsi="Times New Roman" w:cs="Times New Roman"/>
              </w:rPr>
            </w:pPr>
          </w:p>
        </w:tc>
        <w:tc>
          <w:tcPr>
            <w:tcW w:w="283" w:type="dxa"/>
          </w:tcPr>
          <w:p w14:paraId="55658329" w14:textId="77777777" w:rsidR="00F6599B" w:rsidRPr="00F739FA" w:rsidRDefault="00F6599B" w:rsidP="007D0E92">
            <w:pPr>
              <w:rPr>
                <w:rFonts w:ascii="Times New Roman" w:hAnsi="Times New Roman" w:cs="Times New Roman"/>
              </w:rPr>
            </w:pPr>
          </w:p>
        </w:tc>
        <w:tc>
          <w:tcPr>
            <w:tcW w:w="284" w:type="dxa"/>
          </w:tcPr>
          <w:p w14:paraId="3265B0B5" w14:textId="77777777" w:rsidR="00F6599B" w:rsidRPr="00F739FA" w:rsidRDefault="00F6599B" w:rsidP="007D0E92">
            <w:pPr>
              <w:rPr>
                <w:rFonts w:ascii="Times New Roman" w:hAnsi="Times New Roman" w:cs="Times New Roman"/>
              </w:rPr>
            </w:pPr>
          </w:p>
        </w:tc>
        <w:tc>
          <w:tcPr>
            <w:tcW w:w="283" w:type="dxa"/>
          </w:tcPr>
          <w:p w14:paraId="0238F06A" w14:textId="77777777" w:rsidR="00F6599B" w:rsidRPr="00F739FA" w:rsidRDefault="00F6599B" w:rsidP="007D0E92">
            <w:pPr>
              <w:rPr>
                <w:rFonts w:ascii="Times New Roman" w:hAnsi="Times New Roman" w:cs="Times New Roman"/>
              </w:rPr>
            </w:pPr>
          </w:p>
        </w:tc>
        <w:tc>
          <w:tcPr>
            <w:tcW w:w="284" w:type="dxa"/>
          </w:tcPr>
          <w:p w14:paraId="5D6BD21F" w14:textId="77777777" w:rsidR="00F6599B" w:rsidRPr="00F739FA" w:rsidRDefault="00F6599B" w:rsidP="007D0E92">
            <w:pPr>
              <w:rPr>
                <w:rFonts w:ascii="Times New Roman" w:hAnsi="Times New Roman" w:cs="Times New Roman"/>
              </w:rPr>
            </w:pPr>
          </w:p>
        </w:tc>
        <w:tc>
          <w:tcPr>
            <w:tcW w:w="283" w:type="dxa"/>
          </w:tcPr>
          <w:p w14:paraId="0C68D146" w14:textId="77777777" w:rsidR="00F6599B" w:rsidRPr="00F739FA" w:rsidRDefault="00F6599B" w:rsidP="007D0E92">
            <w:pPr>
              <w:rPr>
                <w:rFonts w:ascii="Times New Roman" w:hAnsi="Times New Roman" w:cs="Times New Roman"/>
              </w:rPr>
            </w:pPr>
          </w:p>
        </w:tc>
        <w:tc>
          <w:tcPr>
            <w:tcW w:w="284" w:type="dxa"/>
          </w:tcPr>
          <w:p w14:paraId="2C312506" w14:textId="77777777" w:rsidR="00F6599B" w:rsidRPr="00F739FA" w:rsidRDefault="00F6599B" w:rsidP="007D0E92">
            <w:pPr>
              <w:rPr>
                <w:rFonts w:ascii="Times New Roman" w:hAnsi="Times New Roman" w:cs="Times New Roman"/>
              </w:rPr>
            </w:pPr>
          </w:p>
        </w:tc>
        <w:tc>
          <w:tcPr>
            <w:tcW w:w="284" w:type="dxa"/>
          </w:tcPr>
          <w:p w14:paraId="746632AA" w14:textId="77777777" w:rsidR="00F6599B" w:rsidRPr="00F739FA" w:rsidRDefault="00F6599B" w:rsidP="007D0E92">
            <w:pPr>
              <w:rPr>
                <w:rFonts w:ascii="Times New Roman" w:hAnsi="Times New Roman" w:cs="Times New Roman"/>
              </w:rPr>
            </w:pPr>
          </w:p>
        </w:tc>
        <w:tc>
          <w:tcPr>
            <w:tcW w:w="283" w:type="dxa"/>
          </w:tcPr>
          <w:p w14:paraId="0FB29BA5" w14:textId="77777777" w:rsidR="00F6599B" w:rsidRPr="00F739FA" w:rsidRDefault="00F6599B" w:rsidP="007D0E92">
            <w:pPr>
              <w:rPr>
                <w:rFonts w:ascii="Times New Roman" w:hAnsi="Times New Roman" w:cs="Times New Roman"/>
              </w:rPr>
            </w:pPr>
          </w:p>
        </w:tc>
        <w:tc>
          <w:tcPr>
            <w:tcW w:w="284" w:type="dxa"/>
          </w:tcPr>
          <w:p w14:paraId="5209D465" w14:textId="77777777" w:rsidR="00F6599B" w:rsidRPr="00F739FA" w:rsidRDefault="00F6599B" w:rsidP="007D0E92">
            <w:pPr>
              <w:rPr>
                <w:rFonts w:ascii="Times New Roman" w:hAnsi="Times New Roman" w:cs="Times New Roman"/>
              </w:rPr>
            </w:pPr>
          </w:p>
        </w:tc>
        <w:tc>
          <w:tcPr>
            <w:tcW w:w="283" w:type="dxa"/>
          </w:tcPr>
          <w:p w14:paraId="5E25FD28" w14:textId="77777777" w:rsidR="00F6599B" w:rsidRPr="00F739FA" w:rsidRDefault="00F6599B" w:rsidP="007D0E92">
            <w:pPr>
              <w:rPr>
                <w:rFonts w:ascii="Times New Roman" w:hAnsi="Times New Roman" w:cs="Times New Roman"/>
              </w:rPr>
            </w:pPr>
          </w:p>
        </w:tc>
        <w:tc>
          <w:tcPr>
            <w:tcW w:w="284" w:type="dxa"/>
          </w:tcPr>
          <w:p w14:paraId="726DD8E5" w14:textId="77777777" w:rsidR="00F6599B" w:rsidRPr="00F739FA" w:rsidRDefault="00F6599B" w:rsidP="007D0E92">
            <w:pPr>
              <w:rPr>
                <w:rFonts w:ascii="Times New Roman" w:hAnsi="Times New Roman" w:cs="Times New Roman"/>
              </w:rPr>
            </w:pPr>
          </w:p>
        </w:tc>
        <w:tc>
          <w:tcPr>
            <w:tcW w:w="283" w:type="dxa"/>
          </w:tcPr>
          <w:p w14:paraId="7B26C292" w14:textId="77777777" w:rsidR="00F6599B" w:rsidRPr="00F739FA" w:rsidRDefault="00F6599B" w:rsidP="007D0E92">
            <w:pPr>
              <w:rPr>
                <w:rFonts w:ascii="Times New Roman" w:hAnsi="Times New Roman" w:cs="Times New Roman"/>
              </w:rPr>
            </w:pPr>
          </w:p>
        </w:tc>
        <w:tc>
          <w:tcPr>
            <w:tcW w:w="284" w:type="dxa"/>
          </w:tcPr>
          <w:p w14:paraId="19036522" w14:textId="77777777" w:rsidR="00F6599B" w:rsidRPr="00F739FA" w:rsidRDefault="00F6599B" w:rsidP="007D0E92">
            <w:pPr>
              <w:rPr>
                <w:rFonts w:ascii="Times New Roman" w:hAnsi="Times New Roman" w:cs="Times New Roman"/>
              </w:rPr>
            </w:pPr>
          </w:p>
        </w:tc>
        <w:tc>
          <w:tcPr>
            <w:tcW w:w="283" w:type="dxa"/>
          </w:tcPr>
          <w:p w14:paraId="324B9A33" w14:textId="77777777" w:rsidR="00F6599B" w:rsidRPr="00F739FA" w:rsidRDefault="00F6599B" w:rsidP="007D0E92">
            <w:pPr>
              <w:rPr>
                <w:rFonts w:ascii="Times New Roman" w:hAnsi="Times New Roman" w:cs="Times New Roman"/>
              </w:rPr>
            </w:pPr>
          </w:p>
        </w:tc>
        <w:tc>
          <w:tcPr>
            <w:tcW w:w="284" w:type="dxa"/>
          </w:tcPr>
          <w:p w14:paraId="19676FFF" w14:textId="77777777" w:rsidR="00F6599B" w:rsidRPr="00F739FA" w:rsidRDefault="00F6599B" w:rsidP="007D0E92">
            <w:pPr>
              <w:rPr>
                <w:rFonts w:ascii="Times New Roman" w:hAnsi="Times New Roman" w:cs="Times New Roman"/>
              </w:rPr>
            </w:pPr>
          </w:p>
        </w:tc>
        <w:tc>
          <w:tcPr>
            <w:tcW w:w="283" w:type="dxa"/>
          </w:tcPr>
          <w:p w14:paraId="30403878" w14:textId="77777777" w:rsidR="00F6599B" w:rsidRPr="00F739FA" w:rsidRDefault="00F6599B" w:rsidP="007D0E92">
            <w:pPr>
              <w:rPr>
                <w:rFonts w:ascii="Times New Roman" w:hAnsi="Times New Roman" w:cs="Times New Roman"/>
              </w:rPr>
            </w:pPr>
          </w:p>
        </w:tc>
      </w:tr>
      <w:tr w:rsidR="00F6599B" w:rsidRPr="00F739FA" w14:paraId="42D235FD" w14:textId="77777777" w:rsidTr="007D0E92">
        <w:tc>
          <w:tcPr>
            <w:tcW w:w="4678" w:type="dxa"/>
          </w:tcPr>
          <w:p w14:paraId="19F84C6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7.линейка счет от 1 до 20</w:t>
            </w:r>
          </w:p>
        </w:tc>
        <w:tc>
          <w:tcPr>
            <w:tcW w:w="338" w:type="dxa"/>
          </w:tcPr>
          <w:p w14:paraId="6598A898" w14:textId="77777777" w:rsidR="00F6599B" w:rsidRPr="00F739FA" w:rsidRDefault="00F6599B" w:rsidP="007D0E92">
            <w:pPr>
              <w:rPr>
                <w:rFonts w:ascii="Times New Roman" w:hAnsi="Times New Roman" w:cs="Times New Roman"/>
              </w:rPr>
            </w:pPr>
          </w:p>
        </w:tc>
        <w:tc>
          <w:tcPr>
            <w:tcW w:w="283" w:type="dxa"/>
          </w:tcPr>
          <w:p w14:paraId="2C88B57F" w14:textId="77777777" w:rsidR="00F6599B" w:rsidRPr="00F739FA" w:rsidRDefault="00F6599B" w:rsidP="007D0E92">
            <w:pPr>
              <w:rPr>
                <w:rFonts w:ascii="Times New Roman" w:hAnsi="Times New Roman" w:cs="Times New Roman"/>
              </w:rPr>
            </w:pPr>
          </w:p>
        </w:tc>
        <w:tc>
          <w:tcPr>
            <w:tcW w:w="283" w:type="dxa"/>
          </w:tcPr>
          <w:p w14:paraId="13A7A0A8" w14:textId="77777777" w:rsidR="00F6599B" w:rsidRPr="00F739FA" w:rsidRDefault="00F6599B" w:rsidP="007D0E92">
            <w:pPr>
              <w:rPr>
                <w:rFonts w:ascii="Times New Roman" w:hAnsi="Times New Roman" w:cs="Times New Roman"/>
              </w:rPr>
            </w:pPr>
          </w:p>
        </w:tc>
        <w:tc>
          <w:tcPr>
            <w:tcW w:w="284" w:type="dxa"/>
          </w:tcPr>
          <w:p w14:paraId="20CB0681" w14:textId="77777777" w:rsidR="00F6599B" w:rsidRPr="00F739FA" w:rsidRDefault="00F6599B" w:rsidP="007D0E92">
            <w:pPr>
              <w:rPr>
                <w:rFonts w:ascii="Times New Roman" w:hAnsi="Times New Roman" w:cs="Times New Roman"/>
              </w:rPr>
            </w:pPr>
          </w:p>
        </w:tc>
        <w:tc>
          <w:tcPr>
            <w:tcW w:w="283" w:type="dxa"/>
          </w:tcPr>
          <w:p w14:paraId="27C5428E" w14:textId="77777777" w:rsidR="00F6599B" w:rsidRPr="00F739FA" w:rsidRDefault="00F6599B" w:rsidP="007D0E92">
            <w:pPr>
              <w:rPr>
                <w:rFonts w:ascii="Times New Roman" w:hAnsi="Times New Roman" w:cs="Times New Roman"/>
              </w:rPr>
            </w:pPr>
          </w:p>
        </w:tc>
        <w:tc>
          <w:tcPr>
            <w:tcW w:w="284" w:type="dxa"/>
          </w:tcPr>
          <w:p w14:paraId="55970432" w14:textId="77777777" w:rsidR="00F6599B" w:rsidRPr="00F739FA" w:rsidRDefault="00F6599B" w:rsidP="007D0E92">
            <w:pPr>
              <w:rPr>
                <w:rFonts w:ascii="Times New Roman" w:hAnsi="Times New Roman" w:cs="Times New Roman"/>
              </w:rPr>
            </w:pPr>
          </w:p>
        </w:tc>
        <w:tc>
          <w:tcPr>
            <w:tcW w:w="283" w:type="dxa"/>
          </w:tcPr>
          <w:p w14:paraId="1D88DE5D" w14:textId="77777777" w:rsidR="00F6599B" w:rsidRPr="00F739FA" w:rsidRDefault="00F6599B" w:rsidP="007D0E92">
            <w:pPr>
              <w:rPr>
                <w:rFonts w:ascii="Times New Roman" w:hAnsi="Times New Roman" w:cs="Times New Roman"/>
              </w:rPr>
            </w:pPr>
          </w:p>
        </w:tc>
        <w:tc>
          <w:tcPr>
            <w:tcW w:w="284" w:type="dxa"/>
          </w:tcPr>
          <w:p w14:paraId="26C7545A" w14:textId="77777777" w:rsidR="00F6599B" w:rsidRPr="00F739FA" w:rsidRDefault="00F6599B" w:rsidP="007D0E92">
            <w:pPr>
              <w:rPr>
                <w:rFonts w:ascii="Times New Roman" w:hAnsi="Times New Roman" w:cs="Times New Roman"/>
              </w:rPr>
            </w:pPr>
          </w:p>
        </w:tc>
        <w:tc>
          <w:tcPr>
            <w:tcW w:w="284" w:type="dxa"/>
          </w:tcPr>
          <w:p w14:paraId="47FBCDDF" w14:textId="77777777" w:rsidR="00F6599B" w:rsidRPr="00F739FA" w:rsidRDefault="00F6599B" w:rsidP="007D0E92">
            <w:pPr>
              <w:rPr>
                <w:rFonts w:ascii="Times New Roman" w:hAnsi="Times New Roman" w:cs="Times New Roman"/>
              </w:rPr>
            </w:pPr>
          </w:p>
        </w:tc>
        <w:tc>
          <w:tcPr>
            <w:tcW w:w="283" w:type="dxa"/>
          </w:tcPr>
          <w:p w14:paraId="2215C14D" w14:textId="77777777" w:rsidR="00F6599B" w:rsidRPr="00F739FA" w:rsidRDefault="00F6599B" w:rsidP="007D0E92">
            <w:pPr>
              <w:rPr>
                <w:rFonts w:ascii="Times New Roman" w:hAnsi="Times New Roman" w:cs="Times New Roman"/>
              </w:rPr>
            </w:pPr>
          </w:p>
        </w:tc>
        <w:tc>
          <w:tcPr>
            <w:tcW w:w="284" w:type="dxa"/>
          </w:tcPr>
          <w:p w14:paraId="37A55FEB" w14:textId="77777777" w:rsidR="00F6599B" w:rsidRPr="00F739FA" w:rsidRDefault="00F6599B" w:rsidP="007D0E92">
            <w:pPr>
              <w:rPr>
                <w:rFonts w:ascii="Times New Roman" w:hAnsi="Times New Roman" w:cs="Times New Roman"/>
              </w:rPr>
            </w:pPr>
          </w:p>
        </w:tc>
        <w:tc>
          <w:tcPr>
            <w:tcW w:w="283" w:type="dxa"/>
          </w:tcPr>
          <w:p w14:paraId="5E5D9602" w14:textId="77777777" w:rsidR="00F6599B" w:rsidRPr="00F739FA" w:rsidRDefault="00F6599B" w:rsidP="007D0E92">
            <w:pPr>
              <w:rPr>
                <w:rFonts w:ascii="Times New Roman" w:hAnsi="Times New Roman" w:cs="Times New Roman"/>
              </w:rPr>
            </w:pPr>
          </w:p>
        </w:tc>
        <w:tc>
          <w:tcPr>
            <w:tcW w:w="284" w:type="dxa"/>
          </w:tcPr>
          <w:p w14:paraId="4750AA2F" w14:textId="77777777" w:rsidR="00F6599B" w:rsidRPr="00F739FA" w:rsidRDefault="00F6599B" w:rsidP="007D0E92">
            <w:pPr>
              <w:rPr>
                <w:rFonts w:ascii="Times New Roman" w:hAnsi="Times New Roman" w:cs="Times New Roman"/>
              </w:rPr>
            </w:pPr>
          </w:p>
        </w:tc>
        <w:tc>
          <w:tcPr>
            <w:tcW w:w="283" w:type="dxa"/>
          </w:tcPr>
          <w:p w14:paraId="7C9DB6A5" w14:textId="77777777" w:rsidR="00F6599B" w:rsidRPr="00F739FA" w:rsidRDefault="00F6599B" w:rsidP="007D0E92">
            <w:pPr>
              <w:rPr>
                <w:rFonts w:ascii="Times New Roman" w:hAnsi="Times New Roman" w:cs="Times New Roman"/>
              </w:rPr>
            </w:pPr>
          </w:p>
        </w:tc>
        <w:tc>
          <w:tcPr>
            <w:tcW w:w="284" w:type="dxa"/>
          </w:tcPr>
          <w:p w14:paraId="4974D585" w14:textId="77777777" w:rsidR="00F6599B" w:rsidRPr="00F739FA" w:rsidRDefault="00F6599B" w:rsidP="007D0E92">
            <w:pPr>
              <w:rPr>
                <w:rFonts w:ascii="Times New Roman" w:hAnsi="Times New Roman" w:cs="Times New Roman"/>
              </w:rPr>
            </w:pPr>
          </w:p>
        </w:tc>
        <w:tc>
          <w:tcPr>
            <w:tcW w:w="283" w:type="dxa"/>
          </w:tcPr>
          <w:p w14:paraId="223039A4" w14:textId="77777777" w:rsidR="00F6599B" w:rsidRPr="00F739FA" w:rsidRDefault="00F6599B" w:rsidP="007D0E92">
            <w:pPr>
              <w:rPr>
                <w:rFonts w:ascii="Times New Roman" w:hAnsi="Times New Roman" w:cs="Times New Roman"/>
              </w:rPr>
            </w:pPr>
          </w:p>
        </w:tc>
        <w:tc>
          <w:tcPr>
            <w:tcW w:w="284" w:type="dxa"/>
          </w:tcPr>
          <w:p w14:paraId="2F2018C1" w14:textId="77777777" w:rsidR="00F6599B" w:rsidRPr="00F739FA" w:rsidRDefault="00F6599B" w:rsidP="007D0E92">
            <w:pPr>
              <w:rPr>
                <w:rFonts w:ascii="Times New Roman" w:hAnsi="Times New Roman" w:cs="Times New Roman"/>
              </w:rPr>
            </w:pPr>
          </w:p>
        </w:tc>
        <w:tc>
          <w:tcPr>
            <w:tcW w:w="283" w:type="dxa"/>
          </w:tcPr>
          <w:p w14:paraId="7D626539" w14:textId="77777777" w:rsidR="00F6599B" w:rsidRPr="00F739FA" w:rsidRDefault="00F6599B" w:rsidP="007D0E92">
            <w:pPr>
              <w:rPr>
                <w:rFonts w:ascii="Times New Roman" w:hAnsi="Times New Roman" w:cs="Times New Roman"/>
              </w:rPr>
            </w:pPr>
          </w:p>
        </w:tc>
      </w:tr>
      <w:tr w:rsidR="00F6599B" w:rsidRPr="00F739FA" w14:paraId="37D40FE9" w14:textId="77777777" w:rsidTr="007D0E92">
        <w:tc>
          <w:tcPr>
            <w:tcW w:w="4678" w:type="dxa"/>
          </w:tcPr>
          <w:p w14:paraId="156E158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8.телефон –справочник</w:t>
            </w:r>
          </w:p>
        </w:tc>
        <w:tc>
          <w:tcPr>
            <w:tcW w:w="338" w:type="dxa"/>
          </w:tcPr>
          <w:p w14:paraId="3B3CEE74" w14:textId="77777777" w:rsidR="00F6599B" w:rsidRPr="00F739FA" w:rsidRDefault="00F6599B" w:rsidP="007D0E92">
            <w:pPr>
              <w:rPr>
                <w:rFonts w:ascii="Times New Roman" w:hAnsi="Times New Roman" w:cs="Times New Roman"/>
              </w:rPr>
            </w:pPr>
          </w:p>
        </w:tc>
        <w:tc>
          <w:tcPr>
            <w:tcW w:w="283" w:type="dxa"/>
          </w:tcPr>
          <w:p w14:paraId="2B94AF22" w14:textId="77777777" w:rsidR="00F6599B" w:rsidRPr="00F739FA" w:rsidRDefault="00F6599B" w:rsidP="007D0E92">
            <w:pPr>
              <w:rPr>
                <w:rFonts w:ascii="Times New Roman" w:hAnsi="Times New Roman" w:cs="Times New Roman"/>
              </w:rPr>
            </w:pPr>
          </w:p>
        </w:tc>
        <w:tc>
          <w:tcPr>
            <w:tcW w:w="283" w:type="dxa"/>
          </w:tcPr>
          <w:p w14:paraId="020F80C6" w14:textId="77777777" w:rsidR="00F6599B" w:rsidRPr="00F739FA" w:rsidRDefault="00F6599B" w:rsidP="007D0E92">
            <w:pPr>
              <w:rPr>
                <w:rFonts w:ascii="Times New Roman" w:hAnsi="Times New Roman" w:cs="Times New Roman"/>
              </w:rPr>
            </w:pPr>
          </w:p>
        </w:tc>
        <w:tc>
          <w:tcPr>
            <w:tcW w:w="284" w:type="dxa"/>
          </w:tcPr>
          <w:p w14:paraId="27CBE21B" w14:textId="77777777" w:rsidR="00F6599B" w:rsidRPr="00F739FA" w:rsidRDefault="00F6599B" w:rsidP="007D0E92">
            <w:pPr>
              <w:rPr>
                <w:rFonts w:ascii="Times New Roman" w:hAnsi="Times New Roman" w:cs="Times New Roman"/>
              </w:rPr>
            </w:pPr>
          </w:p>
        </w:tc>
        <w:tc>
          <w:tcPr>
            <w:tcW w:w="283" w:type="dxa"/>
          </w:tcPr>
          <w:p w14:paraId="53ADE5CC" w14:textId="77777777" w:rsidR="00F6599B" w:rsidRPr="00F739FA" w:rsidRDefault="00F6599B" w:rsidP="007D0E92">
            <w:pPr>
              <w:rPr>
                <w:rFonts w:ascii="Times New Roman" w:hAnsi="Times New Roman" w:cs="Times New Roman"/>
              </w:rPr>
            </w:pPr>
          </w:p>
        </w:tc>
        <w:tc>
          <w:tcPr>
            <w:tcW w:w="284" w:type="dxa"/>
          </w:tcPr>
          <w:p w14:paraId="5155B899" w14:textId="77777777" w:rsidR="00F6599B" w:rsidRPr="00F739FA" w:rsidRDefault="00F6599B" w:rsidP="007D0E92">
            <w:pPr>
              <w:rPr>
                <w:rFonts w:ascii="Times New Roman" w:hAnsi="Times New Roman" w:cs="Times New Roman"/>
              </w:rPr>
            </w:pPr>
          </w:p>
        </w:tc>
        <w:tc>
          <w:tcPr>
            <w:tcW w:w="283" w:type="dxa"/>
          </w:tcPr>
          <w:p w14:paraId="6097983A" w14:textId="77777777" w:rsidR="00F6599B" w:rsidRPr="00F739FA" w:rsidRDefault="00F6599B" w:rsidP="007D0E92">
            <w:pPr>
              <w:rPr>
                <w:rFonts w:ascii="Times New Roman" w:hAnsi="Times New Roman" w:cs="Times New Roman"/>
              </w:rPr>
            </w:pPr>
          </w:p>
        </w:tc>
        <w:tc>
          <w:tcPr>
            <w:tcW w:w="284" w:type="dxa"/>
          </w:tcPr>
          <w:p w14:paraId="32B7D053" w14:textId="77777777" w:rsidR="00F6599B" w:rsidRPr="00F739FA" w:rsidRDefault="00F6599B" w:rsidP="007D0E92">
            <w:pPr>
              <w:rPr>
                <w:rFonts w:ascii="Times New Roman" w:hAnsi="Times New Roman" w:cs="Times New Roman"/>
              </w:rPr>
            </w:pPr>
          </w:p>
        </w:tc>
        <w:tc>
          <w:tcPr>
            <w:tcW w:w="284" w:type="dxa"/>
          </w:tcPr>
          <w:p w14:paraId="50BFBF2B" w14:textId="77777777" w:rsidR="00F6599B" w:rsidRPr="00F739FA" w:rsidRDefault="00F6599B" w:rsidP="007D0E92">
            <w:pPr>
              <w:rPr>
                <w:rFonts w:ascii="Times New Roman" w:hAnsi="Times New Roman" w:cs="Times New Roman"/>
              </w:rPr>
            </w:pPr>
          </w:p>
        </w:tc>
        <w:tc>
          <w:tcPr>
            <w:tcW w:w="283" w:type="dxa"/>
          </w:tcPr>
          <w:p w14:paraId="6715A53E" w14:textId="77777777" w:rsidR="00F6599B" w:rsidRPr="00F739FA" w:rsidRDefault="00F6599B" w:rsidP="007D0E92">
            <w:pPr>
              <w:rPr>
                <w:rFonts w:ascii="Times New Roman" w:hAnsi="Times New Roman" w:cs="Times New Roman"/>
              </w:rPr>
            </w:pPr>
          </w:p>
        </w:tc>
        <w:tc>
          <w:tcPr>
            <w:tcW w:w="284" w:type="dxa"/>
          </w:tcPr>
          <w:p w14:paraId="44712672" w14:textId="77777777" w:rsidR="00F6599B" w:rsidRPr="00F739FA" w:rsidRDefault="00F6599B" w:rsidP="007D0E92">
            <w:pPr>
              <w:rPr>
                <w:rFonts w:ascii="Times New Roman" w:hAnsi="Times New Roman" w:cs="Times New Roman"/>
              </w:rPr>
            </w:pPr>
          </w:p>
        </w:tc>
        <w:tc>
          <w:tcPr>
            <w:tcW w:w="283" w:type="dxa"/>
          </w:tcPr>
          <w:p w14:paraId="43DCC4F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77D4AF8" w14:textId="77777777" w:rsidR="00F6599B" w:rsidRPr="00F739FA" w:rsidRDefault="00F6599B" w:rsidP="007D0E92">
            <w:pPr>
              <w:rPr>
                <w:rFonts w:ascii="Times New Roman" w:hAnsi="Times New Roman" w:cs="Times New Roman"/>
              </w:rPr>
            </w:pPr>
          </w:p>
        </w:tc>
        <w:tc>
          <w:tcPr>
            <w:tcW w:w="283" w:type="dxa"/>
          </w:tcPr>
          <w:p w14:paraId="6CB1BCA5" w14:textId="77777777" w:rsidR="00F6599B" w:rsidRPr="00F739FA" w:rsidRDefault="00F6599B" w:rsidP="007D0E92">
            <w:pPr>
              <w:rPr>
                <w:rFonts w:ascii="Times New Roman" w:hAnsi="Times New Roman" w:cs="Times New Roman"/>
              </w:rPr>
            </w:pPr>
          </w:p>
        </w:tc>
        <w:tc>
          <w:tcPr>
            <w:tcW w:w="284" w:type="dxa"/>
          </w:tcPr>
          <w:p w14:paraId="799EFAC0" w14:textId="77777777" w:rsidR="00F6599B" w:rsidRPr="00F739FA" w:rsidRDefault="00F6599B" w:rsidP="007D0E92">
            <w:pPr>
              <w:rPr>
                <w:rFonts w:ascii="Times New Roman" w:hAnsi="Times New Roman" w:cs="Times New Roman"/>
              </w:rPr>
            </w:pPr>
          </w:p>
        </w:tc>
        <w:tc>
          <w:tcPr>
            <w:tcW w:w="283" w:type="dxa"/>
          </w:tcPr>
          <w:p w14:paraId="63069ED8" w14:textId="77777777" w:rsidR="00F6599B" w:rsidRPr="00F739FA" w:rsidRDefault="00F6599B" w:rsidP="007D0E92">
            <w:pPr>
              <w:rPr>
                <w:rFonts w:ascii="Times New Roman" w:hAnsi="Times New Roman" w:cs="Times New Roman"/>
              </w:rPr>
            </w:pPr>
          </w:p>
        </w:tc>
        <w:tc>
          <w:tcPr>
            <w:tcW w:w="284" w:type="dxa"/>
          </w:tcPr>
          <w:p w14:paraId="1008B17E" w14:textId="77777777" w:rsidR="00F6599B" w:rsidRPr="00F739FA" w:rsidRDefault="00F6599B" w:rsidP="007D0E92">
            <w:pPr>
              <w:rPr>
                <w:rFonts w:ascii="Times New Roman" w:hAnsi="Times New Roman" w:cs="Times New Roman"/>
              </w:rPr>
            </w:pPr>
          </w:p>
        </w:tc>
        <w:tc>
          <w:tcPr>
            <w:tcW w:w="283" w:type="dxa"/>
          </w:tcPr>
          <w:p w14:paraId="388DED44" w14:textId="77777777" w:rsidR="00F6599B" w:rsidRPr="00F739FA" w:rsidRDefault="00F6599B" w:rsidP="007D0E92">
            <w:pPr>
              <w:rPr>
                <w:rFonts w:ascii="Times New Roman" w:hAnsi="Times New Roman" w:cs="Times New Roman"/>
              </w:rPr>
            </w:pPr>
          </w:p>
        </w:tc>
      </w:tr>
      <w:tr w:rsidR="00F6599B" w:rsidRPr="00F739FA" w14:paraId="21888609" w14:textId="77777777" w:rsidTr="007D0E92">
        <w:tc>
          <w:tcPr>
            <w:tcW w:w="4678" w:type="dxa"/>
          </w:tcPr>
          <w:p w14:paraId="5D733F0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9.танграм</w:t>
            </w:r>
          </w:p>
        </w:tc>
        <w:tc>
          <w:tcPr>
            <w:tcW w:w="338" w:type="dxa"/>
          </w:tcPr>
          <w:p w14:paraId="2946B4A9" w14:textId="77777777" w:rsidR="00F6599B" w:rsidRPr="00F739FA" w:rsidRDefault="00F6599B" w:rsidP="007D0E92">
            <w:pPr>
              <w:rPr>
                <w:rFonts w:ascii="Times New Roman" w:hAnsi="Times New Roman" w:cs="Times New Roman"/>
              </w:rPr>
            </w:pPr>
          </w:p>
        </w:tc>
        <w:tc>
          <w:tcPr>
            <w:tcW w:w="283" w:type="dxa"/>
          </w:tcPr>
          <w:p w14:paraId="188D7031" w14:textId="77777777" w:rsidR="00F6599B" w:rsidRPr="00F739FA" w:rsidRDefault="00F6599B" w:rsidP="007D0E92">
            <w:pPr>
              <w:rPr>
                <w:rFonts w:ascii="Times New Roman" w:hAnsi="Times New Roman" w:cs="Times New Roman"/>
              </w:rPr>
            </w:pPr>
          </w:p>
        </w:tc>
        <w:tc>
          <w:tcPr>
            <w:tcW w:w="283" w:type="dxa"/>
          </w:tcPr>
          <w:p w14:paraId="0515D581" w14:textId="77777777" w:rsidR="00F6599B" w:rsidRPr="00F739FA" w:rsidRDefault="00F6599B" w:rsidP="007D0E92">
            <w:pPr>
              <w:rPr>
                <w:rFonts w:ascii="Times New Roman" w:hAnsi="Times New Roman" w:cs="Times New Roman"/>
              </w:rPr>
            </w:pPr>
          </w:p>
        </w:tc>
        <w:tc>
          <w:tcPr>
            <w:tcW w:w="284" w:type="dxa"/>
          </w:tcPr>
          <w:p w14:paraId="31AC7734" w14:textId="77777777" w:rsidR="00F6599B" w:rsidRPr="00F739FA" w:rsidRDefault="00F6599B" w:rsidP="007D0E92">
            <w:pPr>
              <w:rPr>
                <w:rFonts w:ascii="Times New Roman" w:hAnsi="Times New Roman" w:cs="Times New Roman"/>
              </w:rPr>
            </w:pPr>
          </w:p>
        </w:tc>
        <w:tc>
          <w:tcPr>
            <w:tcW w:w="283" w:type="dxa"/>
          </w:tcPr>
          <w:p w14:paraId="4065C85A" w14:textId="77777777" w:rsidR="00F6599B" w:rsidRPr="00F739FA" w:rsidRDefault="00F6599B" w:rsidP="007D0E92">
            <w:pPr>
              <w:rPr>
                <w:rFonts w:ascii="Times New Roman" w:hAnsi="Times New Roman" w:cs="Times New Roman"/>
              </w:rPr>
            </w:pPr>
          </w:p>
        </w:tc>
        <w:tc>
          <w:tcPr>
            <w:tcW w:w="284" w:type="dxa"/>
          </w:tcPr>
          <w:p w14:paraId="1BC402F5" w14:textId="77777777" w:rsidR="00F6599B" w:rsidRPr="00F739FA" w:rsidRDefault="00F6599B" w:rsidP="007D0E92">
            <w:pPr>
              <w:rPr>
                <w:rFonts w:ascii="Times New Roman" w:hAnsi="Times New Roman" w:cs="Times New Roman"/>
              </w:rPr>
            </w:pPr>
          </w:p>
        </w:tc>
        <w:tc>
          <w:tcPr>
            <w:tcW w:w="283" w:type="dxa"/>
          </w:tcPr>
          <w:p w14:paraId="49B237D0" w14:textId="77777777" w:rsidR="00F6599B" w:rsidRPr="00F739FA" w:rsidRDefault="00F6599B" w:rsidP="007D0E92">
            <w:pPr>
              <w:rPr>
                <w:rFonts w:ascii="Times New Roman" w:hAnsi="Times New Roman" w:cs="Times New Roman"/>
              </w:rPr>
            </w:pPr>
          </w:p>
        </w:tc>
        <w:tc>
          <w:tcPr>
            <w:tcW w:w="284" w:type="dxa"/>
          </w:tcPr>
          <w:p w14:paraId="5513F2FD" w14:textId="77777777" w:rsidR="00F6599B" w:rsidRPr="00F739FA" w:rsidRDefault="00F6599B" w:rsidP="007D0E92">
            <w:pPr>
              <w:rPr>
                <w:rFonts w:ascii="Times New Roman" w:hAnsi="Times New Roman" w:cs="Times New Roman"/>
              </w:rPr>
            </w:pPr>
          </w:p>
        </w:tc>
        <w:tc>
          <w:tcPr>
            <w:tcW w:w="284" w:type="dxa"/>
          </w:tcPr>
          <w:p w14:paraId="795DB83C" w14:textId="77777777" w:rsidR="00F6599B" w:rsidRPr="00F739FA" w:rsidRDefault="00F6599B" w:rsidP="007D0E92">
            <w:pPr>
              <w:rPr>
                <w:rFonts w:ascii="Times New Roman" w:hAnsi="Times New Roman" w:cs="Times New Roman"/>
              </w:rPr>
            </w:pPr>
          </w:p>
        </w:tc>
        <w:tc>
          <w:tcPr>
            <w:tcW w:w="283" w:type="dxa"/>
          </w:tcPr>
          <w:p w14:paraId="1B71DE52" w14:textId="77777777" w:rsidR="00F6599B" w:rsidRPr="00F739FA" w:rsidRDefault="00F6599B" w:rsidP="007D0E92">
            <w:pPr>
              <w:rPr>
                <w:rFonts w:ascii="Times New Roman" w:hAnsi="Times New Roman" w:cs="Times New Roman"/>
              </w:rPr>
            </w:pPr>
          </w:p>
        </w:tc>
        <w:tc>
          <w:tcPr>
            <w:tcW w:w="284" w:type="dxa"/>
          </w:tcPr>
          <w:p w14:paraId="7A6AA177" w14:textId="77777777" w:rsidR="00F6599B" w:rsidRPr="00F739FA" w:rsidRDefault="00F6599B" w:rsidP="007D0E92">
            <w:pPr>
              <w:rPr>
                <w:rFonts w:ascii="Times New Roman" w:hAnsi="Times New Roman" w:cs="Times New Roman"/>
              </w:rPr>
            </w:pPr>
          </w:p>
        </w:tc>
        <w:tc>
          <w:tcPr>
            <w:tcW w:w="283" w:type="dxa"/>
          </w:tcPr>
          <w:p w14:paraId="67C13C7A" w14:textId="77777777" w:rsidR="00F6599B" w:rsidRPr="00F739FA" w:rsidRDefault="00F6599B" w:rsidP="007D0E92">
            <w:pPr>
              <w:rPr>
                <w:rFonts w:ascii="Times New Roman" w:hAnsi="Times New Roman" w:cs="Times New Roman"/>
              </w:rPr>
            </w:pPr>
          </w:p>
        </w:tc>
        <w:tc>
          <w:tcPr>
            <w:tcW w:w="284" w:type="dxa"/>
          </w:tcPr>
          <w:p w14:paraId="7B3A0409" w14:textId="77777777" w:rsidR="00F6599B" w:rsidRPr="00F739FA" w:rsidRDefault="00F6599B" w:rsidP="007D0E92">
            <w:pPr>
              <w:rPr>
                <w:rFonts w:ascii="Times New Roman" w:hAnsi="Times New Roman" w:cs="Times New Roman"/>
              </w:rPr>
            </w:pPr>
          </w:p>
        </w:tc>
        <w:tc>
          <w:tcPr>
            <w:tcW w:w="283" w:type="dxa"/>
          </w:tcPr>
          <w:p w14:paraId="7BB9C6CD" w14:textId="77777777" w:rsidR="00F6599B" w:rsidRPr="00F739FA" w:rsidRDefault="00F6599B" w:rsidP="007D0E92">
            <w:pPr>
              <w:rPr>
                <w:rFonts w:ascii="Times New Roman" w:hAnsi="Times New Roman" w:cs="Times New Roman"/>
              </w:rPr>
            </w:pPr>
          </w:p>
        </w:tc>
        <w:tc>
          <w:tcPr>
            <w:tcW w:w="284" w:type="dxa"/>
          </w:tcPr>
          <w:p w14:paraId="210C984A" w14:textId="77777777" w:rsidR="00F6599B" w:rsidRPr="00F739FA" w:rsidRDefault="00F6599B" w:rsidP="007D0E92">
            <w:pPr>
              <w:rPr>
                <w:rFonts w:ascii="Times New Roman" w:hAnsi="Times New Roman" w:cs="Times New Roman"/>
              </w:rPr>
            </w:pPr>
          </w:p>
        </w:tc>
        <w:tc>
          <w:tcPr>
            <w:tcW w:w="283" w:type="dxa"/>
          </w:tcPr>
          <w:p w14:paraId="7B3B256C" w14:textId="77777777" w:rsidR="00F6599B" w:rsidRPr="00F739FA" w:rsidRDefault="00F6599B" w:rsidP="007D0E92">
            <w:pPr>
              <w:rPr>
                <w:rFonts w:ascii="Times New Roman" w:hAnsi="Times New Roman" w:cs="Times New Roman"/>
              </w:rPr>
            </w:pPr>
          </w:p>
        </w:tc>
        <w:tc>
          <w:tcPr>
            <w:tcW w:w="284" w:type="dxa"/>
          </w:tcPr>
          <w:p w14:paraId="27179892" w14:textId="77777777" w:rsidR="00F6599B" w:rsidRPr="00F739FA" w:rsidRDefault="00F6599B" w:rsidP="007D0E92">
            <w:pPr>
              <w:rPr>
                <w:rFonts w:ascii="Times New Roman" w:hAnsi="Times New Roman" w:cs="Times New Roman"/>
              </w:rPr>
            </w:pPr>
          </w:p>
        </w:tc>
        <w:tc>
          <w:tcPr>
            <w:tcW w:w="283" w:type="dxa"/>
          </w:tcPr>
          <w:p w14:paraId="4F44E816" w14:textId="77777777" w:rsidR="00F6599B" w:rsidRPr="00F739FA" w:rsidRDefault="00F6599B" w:rsidP="007D0E92">
            <w:pPr>
              <w:rPr>
                <w:rFonts w:ascii="Times New Roman" w:hAnsi="Times New Roman" w:cs="Times New Roman"/>
              </w:rPr>
            </w:pPr>
          </w:p>
        </w:tc>
      </w:tr>
      <w:tr w:rsidR="00F6599B" w:rsidRPr="00F739FA" w14:paraId="273A0C90" w14:textId="77777777" w:rsidTr="007D0E92">
        <w:tc>
          <w:tcPr>
            <w:tcW w:w="4678" w:type="dxa"/>
          </w:tcPr>
          <w:p w14:paraId="0D8ACC4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10.домино «Состав чисел»</w:t>
            </w:r>
          </w:p>
        </w:tc>
        <w:tc>
          <w:tcPr>
            <w:tcW w:w="338" w:type="dxa"/>
          </w:tcPr>
          <w:p w14:paraId="20CBA4CC" w14:textId="77777777" w:rsidR="00F6599B" w:rsidRPr="00F739FA" w:rsidRDefault="00F6599B" w:rsidP="007D0E92">
            <w:pPr>
              <w:rPr>
                <w:rFonts w:ascii="Times New Roman" w:hAnsi="Times New Roman" w:cs="Times New Roman"/>
              </w:rPr>
            </w:pPr>
          </w:p>
        </w:tc>
        <w:tc>
          <w:tcPr>
            <w:tcW w:w="283" w:type="dxa"/>
          </w:tcPr>
          <w:p w14:paraId="3F7DFA41" w14:textId="77777777" w:rsidR="00F6599B" w:rsidRPr="00F739FA" w:rsidRDefault="00F6599B" w:rsidP="007D0E92">
            <w:pPr>
              <w:rPr>
                <w:rFonts w:ascii="Times New Roman" w:hAnsi="Times New Roman" w:cs="Times New Roman"/>
              </w:rPr>
            </w:pPr>
          </w:p>
        </w:tc>
        <w:tc>
          <w:tcPr>
            <w:tcW w:w="283" w:type="dxa"/>
          </w:tcPr>
          <w:p w14:paraId="5EF668C7" w14:textId="77777777" w:rsidR="00F6599B" w:rsidRPr="00F739FA" w:rsidRDefault="00F6599B" w:rsidP="007D0E92">
            <w:pPr>
              <w:rPr>
                <w:rFonts w:ascii="Times New Roman" w:hAnsi="Times New Roman" w:cs="Times New Roman"/>
              </w:rPr>
            </w:pPr>
          </w:p>
        </w:tc>
        <w:tc>
          <w:tcPr>
            <w:tcW w:w="284" w:type="dxa"/>
          </w:tcPr>
          <w:p w14:paraId="2E1E79FA" w14:textId="77777777" w:rsidR="00F6599B" w:rsidRPr="00F739FA" w:rsidRDefault="00F6599B" w:rsidP="007D0E92">
            <w:pPr>
              <w:rPr>
                <w:rFonts w:ascii="Times New Roman" w:hAnsi="Times New Roman" w:cs="Times New Roman"/>
              </w:rPr>
            </w:pPr>
          </w:p>
        </w:tc>
        <w:tc>
          <w:tcPr>
            <w:tcW w:w="283" w:type="dxa"/>
          </w:tcPr>
          <w:p w14:paraId="623A43EF" w14:textId="77777777" w:rsidR="00F6599B" w:rsidRPr="00F739FA" w:rsidRDefault="00F6599B" w:rsidP="007D0E92">
            <w:pPr>
              <w:rPr>
                <w:rFonts w:ascii="Times New Roman" w:hAnsi="Times New Roman" w:cs="Times New Roman"/>
              </w:rPr>
            </w:pPr>
          </w:p>
        </w:tc>
        <w:tc>
          <w:tcPr>
            <w:tcW w:w="284" w:type="dxa"/>
          </w:tcPr>
          <w:p w14:paraId="704D190A" w14:textId="77777777" w:rsidR="00F6599B" w:rsidRPr="00F739FA" w:rsidRDefault="00F6599B" w:rsidP="007D0E92">
            <w:pPr>
              <w:rPr>
                <w:rFonts w:ascii="Times New Roman" w:hAnsi="Times New Roman" w:cs="Times New Roman"/>
              </w:rPr>
            </w:pPr>
          </w:p>
        </w:tc>
        <w:tc>
          <w:tcPr>
            <w:tcW w:w="283" w:type="dxa"/>
          </w:tcPr>
          <w:p w14:paraId="58C68014" w14:textId="77777777" w:rsidR="00F6599B" w:rsidRPr="00F739FA" w:rsidRDefault="00F6599B" w:rsidP="007D0E92">
            <w:pPr>
              <w:rPr>
                <w:rFonts w:ascii="Times New Roman" w:hAnsi="Times New Roman" w:cs="Times New Roman"/>
              </w:rPr>
            </w:pPr>
          </w:p>
        </w:tc>
        <w:tc>
          <w:tcPr>
            <w:tcW w:w="284" w:type="dxa"/>
          </w:tcPr>
          <w:p w14:paraId="522C6B63" w14:textId="77777777" w:rsidR="00F6599B" w:rsidRPr="00F739FA" w:rsidRDefault="00F6599B" w:rsidP="007D0E92">
            <w:pPr>
              <w:rPr>
                <w:rFonts w:ascii="Times New Roman" w:hAnsi="Times New Roman" w:cs="Times New Roman"/>
              </w:rPr>
            </w:pPr>
          </w:p>
        </w:tc>
        <w:tc>
          <w:tcPr>
            <w:tcW w:w="284" w:type="dxa"/>
          </w:tcPr>
          <w:p w14:paraId="0D2092EE" w14:textId="77777777" w:rsidR="00F6599B" w:rsidRPr="00F739FA" w:rsidRDefault="00F6599B" w:rsidP="007D0E92">
            <w:pPr>
              <w:rPr>
                <w:rFonts w:ascii="Times New Roman" w:hAnsi="Times New Roman" w:cs="Times New Roman"/>
              </w:rPr>
            </w:pPr>
          </w:p>
        </w:tc>
        <w:tc>
          <w:tcPr>
            <w:tcW w:w="283" w:type="dxa"/>
          </w:tcPr>
          <w:p w14:paraId="35B15F65" w14:textId="77777777" w:rsidR="00F6599B" w:rsidRPr="00F739FA" w:rsidRDefault="00F6599B" w:rsidP="007D0E92">
            <w:pPr>
              <w:rPr>
                <w:rFonts w:ascii="Times New Roman" w:hAnsi="Times New Roman" w:cs="Times New Roman"/>
              </w:rPr>
            </w:pPr>
          </w:p>
        </w:tc>
        <w:tc>
          <w:tcPr>
            <w:tcW w:w="284" w:type="dxa"/>
          </w:tcPr>
          <w:p w14:paraId="70A5829A" w14:textId="77777777" w:rsidR="00F6599B" w:rsidRPr="00F739FA" w:rsidRDefault="00F6599B" w:rsidP="007D0E92">
            <w:pPr>
              <w:rPr>
                <w:rFonts w:ascii="Times New Roman" w:hAnsi="Times New Roman" w:cs="Times New Roman"/>
              </w:rPr>
            </w:pPr>
          </w:p>
        </w:tc>
        <w:tc>
          <w:tcPr>
            <w:tcW w:w="283" w:type="dxa"/>
          </w:tcPr>
          <w:p w14:paraId="189030C7" w14:textId="77777777" w:rsidR="00F6599B" w:rsidRPr="00F739FA" w:rsidRDefault="00F6599B" w:rsidP="007D0E92">
            <w:pPr>
              <w:rPr>
                <w:rFonts w:ascii="Times New Roman" w:hAnsi="Times New Roman" w:cs="Times New Roman"/>
              </w:rPr>
            </w:pPr>
          </w:p>
        </w:tc>
        <w:tc>
          <w:tcPr>
            <w:tcW w:w="284" w:type="dxa"/>
          </w:tcPr>
          <w:p w14:paraId="6EAC0C3F" w14:textId="77777777" w:rsidR="00F6599B" w:rsidRPr="00F739FA" w:rsidRDefault="00F6599B" w:rsidP="007D0E92">
            <w:pPr>
              <w:rPr>
                <w:rFonts w:ascii="Times New Roman" w:hAnsi="Times New Roman" w:cs="Times New Roman"/>
              </w:rPr>
            </w:pPr>
          </w:p>
        </w:tc>
        <w:tc>
          <w:tcPr>
            <w:tcW w:w="283" w:type="dxa"/>
          </w:tcPr>
          <w:p w14:paraId="595EB170" w14:textId="77777777" w:rsidR="00F6599B" w:rsidRPr="00F739FA" w:rsidRDefault="00F6599B" w:rsidP="007D0E92">
            <w:pPr>
              <w:rPr>
                <w:rFonts w:ascii="Times New Roman" w:hAnsi="Times New Roman" w:cs="Times New Roman"/>
              </w:rPr>
            </w:pPr>
          </w:p>
        </w:tc>
        <w:tc>
          <w:tcPr>
            <w:tcW w:w="284" w:type="dxa"/>
          </w:tcPr>
          <w:p w14:paraId="20CA0CE7" w14:textId="77777777" w:rsidR="00F6599B" w:rsidRPr="00F739FA" w:rsidRDefault="00F6599B" w:rsidP="007D0E92">
            <w:pPr>
              <w:rPr>
                <w:rFonts w:ascii="Times New Roman" w:hAnsi="Times New Roman" w:cs="Times New Roman"/>
              </w:rPr>
            </w:pPr>
          </w:p>
        </w:tc>
        <w:tc>
          <w:tcPr>
            <w:tcW w:w="283" w:type="dxa"/>
          </w:tcPr>
          <w:p w14:paraId="025DAD06" w14:textId="77777777" w:rsidR="00F6599B" w:rsidRPr="00F739FA" w:rsidRDefault="00F6599B" w:rsidP="007D0E92">
            <w:pPr>
              <w:rPr>
                <w:rFonts w:ascii="Times New Roman" w:hAnsi="Times New Roman" w:cs="Times New Roman"/>
              </w:rPr>
            </w:pPr>
          </w:p>
        </w:tc>
        <w:tc>
          <w:tcPr>
            <w:tcW w:w="284" w:type="dxa"/>
          </w:tcPr>
          <w:p w14:paraId="5EC36E02" w14:textId="77777777" w:rsidR="00F6599B" w:rsidRPr="00F739FA" w:rsidRDefault="00F6599B" w:rsidP="007D0E92">
            <w:pPr>
              <w:rPr>
                <w:rFonts w:ascii="Times New Roman" w:hAnsi="Times New Roman" w:cs="Times New Roman"/>
              </w:rPr>
            </w:pPr>
          </w:p>
        </w:tc>
        <w:tc>
          <w:tcPr>
            <w:tcW w:w="283" w:type="dxa"/>
          </w:tcPr>
          <w:p w14:paraId="0A6030BA" w14:textId="77777777" w:rsidR="00F6599B" w:rsidRPr="00F739FA" w:rsidRDefault="00F6599B" w:rsidP="007D0E92">
            <w:pPr>
              <w:rPr>
                <w:rFonts w:ascii="Times New Roman" w:hAnsi="Times New Roman" w:cs="Times New Roman"/>
              </w:rPr>
            </w:pPr>
          </w:p>
        </w:tc>
      </w:tr>
      <w:tr w:rsidR="00F6599B" w:rsidRPr="00F739FA" w14:paraId="2208006D" w14:textId="77777777" w:rsidTr="007D0E92">
        <w:tc>
          <w:tcPr>
            <w:tcW w:w="4678" w:type="dxa"/>
          </w:tcPr>
          <w:p w14:paraId="7900C49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11.домино «Сложение чисел</w:t>
            </w:r>
          </w:p>
          <w:p w14:paraId="2D83556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 1 десятка»</w:t>
            </w:r>
          </w:p>
        </w:tc>
        <w:tc>
          <w:tcPr>
            <w:tcW w:w="338" w:type="dxa"/>
          </w:tcPr>
          <w:p w14:paraId="22707497" w14:textId="77777777" w:rsidR="00F6599B" w:rsidRPr="00F739FA" w:rsidRDefault="00F6599B" w:rsidP="007D0E92">
            <w:pPr>
              <w:rPr>
                <w:rFonts w:ascii="Times New Roman" w:hAnsi="Times New Roman" w:cs="Times New Roman"/>
              </w:rPr>
            </w:pPr>
          </w:p>
        </w:tc>
        <w:tc>
          <w:tcPr>
            <w:tcW w:w="283" w:type="dxa"/>
          </w:tcPr>
          <w:p w14:paraId="4F35775B" w14:textId="77777777" w:rsidR="00F6599B" w:rsidRPr="00F739FA" w:rsidRDefault="00F6599B" w:rsidP="007D0E92">
            <w:pPr>
              <w:rPr>
                <w:rFonts w:ascii="Times New Roman" w:hAnsi="Times New Roman" w:cs="Times New Roman"/>
              </w:rPr>
            </w:pPr>
          </w:p>
        </w:tc>
        <w:tc>
          <w:tcPr>
            <w:tcW w:w="283" w:type="dxa"/>
          </w:tcPr>
          <w:p w14:paraId="5130C83B" w14:textId="77777777" w:rsidR="00F6599B" w:rsidRPr="00F739FA" w:rsidRDefault="00F6599B" w:rsidP="007D0E92">
            <w:pPr>
              <w:rPr>
                <w:rFonts w:ascii="Times New Roman" w:hAnsi="Times New Roman" w:cs="Times New Roman"/>
              </w:rPr>
            </w:pPr>
          </w:p>
        </w:tc>
        <w:tc>
          <w:tcPr>
            <w:tcW w:w="284" w:type="dxa"/>
          </w:tcPr>
          <w:p w14:paraId="577E6808" w14:textId="77777777" w:rsidR="00F6599B" w:rsidRPr="00F739FA" w:rsidRDefault="00F6599B" w:rsidP="007D0E92">
            <w:pPr>
              <w:rPr>
                <w:rFonts w:ascii="Times New Roman" w:hAnsi="Times New Roman" w:cs="Times New Roman"/>
              </w:rPr>
            </w:pPr>
          </w:p>
        </w:tc>
        <w:tc>
          <w:tcPr>
            <w:tcW w:w="283" w:type="dxa"/>
          </w:tcPr>
          <w:p w14:paraId="2769EAA0" w14:textId="77777777" w:rsidR="00F6599B" w:rsidRPr="00F739FA" w:rsidRDefault="00F6599B" w:rsidP="007D0E92">
            <w:pPr>
              <w:rPr>
                <w:rFonts w:ascii="Times New Roman" w:hAnsi="Times New Roman" w:cs="Times New Roman"/>
              </w:rPr>
            </w:pPr>
          </w:p>
        </w:tc>
        <w:tc>
          <w:tcPr>
            <w:tcW w:w="284" w:type="dxa"/>
          </w:tcPr>
          <w:p w14:paraId="255ACF4C" w14:textId="77777777" w:rsidR="00F6599B" w:rsidRPr="00F739FA" w:rsidRDefault="00F6599B" w:rsidP="007D0E92">
            <w:pPr>
              <w:rPr>
                <w:rFonts w:ascii="Times New Roman" w:hAnsi="Times New Roman" w:cs="Times New Roman"/>
              </w:rPr>
            </w:pPr>
          </w:p>
        </w:tc>
        <w:tc>
          <w:tcPr>
            <w:tcW w:w="283" w:type="dxa"/>
          </w:tcPr>
          <w:p w14:paraId="27CF61EA" w14:textId="77777777" w:rsidR="00F6599B" w:rsidRPr="00F739FA" w:rsidRDefault="00F6599B" w:rsidP="007D0E92">
            <w:pPr>
              <w:rPr>
                <w:rFonts w:ascii="Times New Roman" w:hAnsi="Times New Roman" w:cs="Times New Roman"/>
              </w:rPr>
            </w:pPr>
          </w:p>
        </w:tc>
        <w:tc>
          <w:tcPr>
            <w:tcW w:w="284" w:type="dxa"/>
          </w:tcPr>
          <w:p w14:paraId="59EC168A" w14:textId="77777777" w:rsidR="00F6599B" w:rsidRPr="00F739FA" w:rsidRDefault="00F6599B" w:rsidP="007D0E92">
            <w:pPr>
              <w:rPr>
                <w:rFonts w:ascii="Times New Roman" w:hAnsi="Times New Roman" w:cs="Times New Roman"/>
              </w:rPr>
            </w:pPr>
          </w:p>
        </w:tc>
        <w:tc>
          <w:tcPr>
            <w:tcW w:w="284" w:type="dxa"/>
          </w:tcPr>
          <w:p w14:paraId="51297F61" w14:textId="77777777" w:rsidR="00F6599B" w:rsidRPr="00F739FA" w:rsidRDefault="00F6599B" w:rsidP="007D0E92">
            <w:pPr>
              <w:rPr>
                <w:rFonts w:ascii="Times New Roman" w:hAnsi="Times New Roman" w:cs="Times New Roman"/>
              </w:rPr>
            </w:pPr>
          </w:p>
        </w:tc>
        <w:tc>
          <w:tcPr>
            <w:tcW w:w="283" w:type="dxa"/>
          </w:tcPr>
          <w:p w14:paraId="40087E83" w14:textId="77777777" w:rsidR="00F6599B" w:rsidRPr="00F739FA" w:rsidRDefault="00F6599B" w:rsidP="007D0E92">
            <w:pPr>
              <w:rPr>
                <w:rFonts w:ascii="Times New Roman" w:hAnsi="Times New Roman" w:cs="Times New Roman"/>
              </w:rPr>
            </w:pPr>
          </w:p>
        </w:tc>
        <w:tc>
          <w:tcPr>
            <w:tcW w:w="284" w:type="dxa"/>
          </w:tcPr>
          <w:p w14:paraId="20EA2C00" w14:textId="77777777" w:rsidR="00F6599B" w:rsidRPr="00F739FA" w:rsidRDefault="00F6599B" w:rsidP="007D0E92">
            <w:pPr>
              <w:rPr>
                <w:rFonts w:ascii="Times New Roman" w:hAnsi="Times New Roman" w:cs="Times New Roman"/>
              </w:rPr>
            </w:pPr>
          </w:p>
        </w:tc>
        <w:tc>
          <w:tcPr>
            <w:tcW w:w="283" w:type="dxa"/>
          </w:tcPr>
          <w:p w14:paraId="52A6CF9F" w14:textId="77777777" w:rsidR="00F6599B" w:rsidRPr="00F739FA" w:rsidRDefault="00F6599B" w:rsidP="007D0E92">
            <w:pPr>
              <w:rPr>
                <w:rFonts w:ascii="Times New Roman" w:hAnsi="Times New Roman" w:cs="Times New Roman"/>
              </w:rPr>
            </w:pPr>
          </w:p>
        </w:tc>
        <w:tc>
          <w:tcPr>
            <w:tcW w:w="284" w:type="dxa"/>
          </w:tcPr>
          <w:p w14:paraId="6477D582" w14:textId="77777777" w:rsidR="00F6599B" w:rsidRPr="00F739FA" w:rsidRDefault="00F6599B" w:rsidP="007D0E92">
            <w:pPr>
              <w:rPr>
                <w:rFonts w:ascii="Times New Roman" w:hAnsi="Times New Roman" w:cs="Times New Roman"/>
              </w:rPr>
            </w:pPr>
          </w:p>
        </w:tc>
        <w:tc>
          <w:tcPr>
            <w:tcW w:w="283" w:type="dxa"/>
          </w:tcPr>
          <w:p w14:paraId="6446D8C1" w14:textId="77777777" w:rsidR="00F6599B" w:rsidRPr="00F739FA" w:rsidRDefault="00F6599B" w:rsidP="007D0E92">
            <w:pPr>
              <w:rPr>
                <w:rFonts w:ascii="Times New Roman" w:hAnsi="Times New Roman" w:cs="Times New Roman"/>
              </w:rPr>
            </w:pPr>
          </w:p>
        </w:tc>
        <w:tc>
          <w:tcPr>
            <w:tcW w:w="284" w:type="dxa"/>
          </w:tcPr>
          <w:p w14:paraId="0CF65FF9" w14:textId="77777777" w:rsidR="00F6599B" w:rsidRPr="00F739FA" w:rsidRDefault="00F6599B" w:rsidP="007D0E92">
            <w:pPr>
              <w:rPr>
                <w:rFonts w:ascii="Times New Roman" w:hAnsi="Times New Roman" w:cs="Times New Roman"/>
              </w:rPr>
            </w:pPr>
          </w:p>
        </w:tc>
        <w:tc>
          <w:tcPr>
            <w:tcW w:w="283" w:type="dxa"/>
          </w:tcPr>
          <w:p w14:paraId="62CC9099" w14:textId="77777777" w:rsidR="00F6599B" w:rsidRPr="00F739FA" w:rsidRDefault="00F6599B" w:rsidP="007D0E92">
            <w:pPr>
              <w:rPr>
                <w:rFonts w:ascii="Times New Roman" w:hAnsi="Times New Roman" w:cs="Times New Roman"/>
              </w:rPr>
            </w:pPr>
          </w:p>
        </w:tc>
        <w:tc>
          <w:tcPr>
            <w:tcW w:w="284" w:type="dxa"/>
          </w:tcPr>
          <w:p w14:paraId="5CD41FD0" w14:textId="77777777" w:rsidR="00F6599B" w:rsidRPr="00F739FA" w:rsidRDefault="00F6599B" w:rsidP="007D0E92">
            <w:pPr>
              <w:rPr>
                <w:rFonts w:ascii="Times New Roman" w:hAnsi="Times New Roman" w:cs="Times New Roman"/>
              </w:rPr>
            </w:pPr>
          </w:p>
        </w:tc>
        <w:tc>
          <w:tcPr>
            <w:tcW w:w="283" w:type="dxa"/>
          </w:tcPr>
          <w:p w14:paraId="50D54D6C" w14:textId="77777777" w:rsidR="00F6599B" w:rsidRPr="00F739FA" w:rsidRDefault="00F6599B" w:rsidP="007D0E92">
            <w:pPr>
              <w:rPr>
                <w:rFonts w:ascii="Times New Roman" w:hAnsi="Times New Roman" w:cs="Times New Roman"/>
              </w:rPr>
            </w:pPr>
          </w:p>
        </w:tc>
      </w:tr>
      <w:tr w:rsidR="00F6599B" w:rsidRPr="00F739FA" w14:paraId="61389C7E" w14:textId="77777777" w:rsidTr="007D0E92">
        <w:tc>
          <w:tcPr>
            <w:tcW w:w="4678" w:type="dxa"/>
          </w:tcPr>
          <w:p w14:paraId="2805276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12.домино «сложение однозначных</w:t>
            </w:r>
          </w:p>
          <w:p w14:paraId="68C61B3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чисел с переходом через десяток</w:t>
            </w:r>
          </w:p>
        </w:tc>
        <w:tc>
          <w:tcPr>
            <w:tcW w:w="338" w:type="dxa"/>
          </w:tcPr>
          <w:p w14:paraId="130E3983" w14:textId="77777777" w:rsidR="00F6599B" w:rsidRPr="00F739FA" w:rsidRDefault="00F6599B" w:rsidP="007D0E92">
            <w:pPr>
              <w:rPr>
                <w:rFonts w:ascii="Times New Roman" w:hAnsi="Times New Roman" w:cs="Times New Roman"/>
              </w:rPr>
            </w:pPr>
          </w:p>
        </w:tc>
        <w:tc>
          <w:tcPr>
            <w:tcW w:w="283" w:type="dxa"/>
          </w:tcPr>
          <w:p w14:paraId="23C12318" w14:textId="77777777" w:rsidR="00F6599B" w:rsidRPr="00F739FA" w:rsidRDefault="00F6599B" w:rsidP="007D0E92">
            <w:pPr>
              <w:rPr>
                <w:rFonts w:ascii="Times New Roman" w:hAnsi="Times New Roman" w:cs="Times New Roman"/>
              </w:rPr>
            </w:pPr>
          </w:p>
        </w:tc>
        <w:tc>
          <w:tcPr>
            <w:tcW w:w="283" w:type="dxa"/>
          </w:tcPr>
          <w:p w14:paraId="436C14A7" w14:textId="77777777" w:rsidR="00F6599B" w:rsidRPr="00F739FA" w:rsidRDefault="00F6599B" w:rsidP="007D0E92">
            <w:pPr>
              <w:rPr>
                <w:rFonts w:ascii="Times New Roman" w:hAnsi="Times New Roman" w:cs="Times New Roman"/>
              </w:rPr>
            </w:pPr>
          </w:p>
        </w:tc>
        <w:tc>
          <w:tcPr>
            <w:tcW w:w="284" w:type="dxa"/>
          </w:tcPr>
          <w:p w14:paraId="246128B4" w14:textId="77777777" w:rsidR="00F6599B" w:rsidRPr="00F739FA" w:rsidRDefault="00F6599B" w:rsidP="007D0E92">
            <w:pPr>
              <w:rPr>
                <w:rFonts w:ascii="Times New Roman" w:hAnsi="Times New Roman" w:cs="Times New Roman"/>
              </w:rPr>
            </w:pPr>
          </w:p>
        </w:tc>
        <w:tc>
          <w:tcPr>
            <w:tcW w:w="283" w:type="dxa"/>
          </w:tcPr>
          <w:p w14:paraId="3E6359A8" w14:textId="77777777" w:rsidR="00F6599B" w:rsidRPr="00F739FA" w:rsidRDefault="00F6599B" w:rsidP="007D0E92">
            <w:pPr>
              <w:rPr>
                <w:rFonts w:ascii="Times New Roman" w:hAnsi="Times New Roman" w:cs="Times New Roman"/>
              </w:rPr>
            </w:pPr>
          </w:p>
        </w:tc>
        <w:tc>
          <w:tcPr>
            <w:tcW w:w="284" w:type="dxa"/>
          </w:tcPr>
          <w:p w14:paraId="04735AD3" w14:textId="77777777" w:rsidR="00F6599B" w:rsidRPr="00F739FA" w:rsidRDefault="00F6599B" w:rsidP="007D0E92">
            <w:pPr>
              <w:rPr>
                <w:rFonts w:ascii="Times New Roman" w:hAnsi="Times New Roman" w:cs="Times New Roman"/>
              </w:rPr>
            </w:pPr>
          </w:p>
        </w:tc>
        <w:tc>
          <w:tcPr>
            <w:tcW w:w="283" w:type="dxa"/>
          </w:tcPr>
          <w:p w14:paraId="58700D7E" w14:textId="77777777" w:rsidR="00F6599B" w:rsidRPr="00F739FA" w:rsidRDefault="00F6599B" w:rsidP="007D0E92">
            <w:pPr>
              <w:rPr>
                <w:rFonts w:ascii="Times New Roman" w:hAnsi="Times New Roman" w:cs="Times New Roman"/>
              </w:rPr>
            </w:pPr>
          </w:p>
        </w:tc>
        <w:tc>
          <w:tcPr>
            <w:tcW w:w="284" w:type="dxa"/>
          </w:tcPr>
          <w:p w14:paraId="5DC2877E" w14:textId="77777777" w:rsidR="00F6599B" w:rsidRPr="00F739FA" w:rsidRDefault="00F6599B" w:rsidP="007D0E92">
            <w:pPr>
              <w:rPr>
                <w:rFonts w:ascii="Times New Roman" w:hAnsi="Times New Roman" w:cs="Times New Roman"/>
              </w:rPr>
            </w:pPr>
          </w:p>
        </w:tc>
        <w:tc>
          <w:tcPr>
            <w:tcW w:w="284" w:type="dxa"/>
          </w:tcPr>
          <w:p w14:paraId="0AD4DC1F" w14:textId="77777777" w:rsidR="00F6599B" w:rsidRPr="00F739FA" w:rsidRDefault="00F6599B" w:rsidP="007D0E92">
            <w:pPr>
              <w:rPr>
                <w:rFonts w:ascii="Times New Roman" w:hAnsi="Times New Roman" w:cs="Times New Roman"/>
              </w:rPr>
            </w:pPr>
          </w:p>
        </w:tc>
        <w:tc>
          <w:tcPr>
            <w:tcW w:w="283" w:type="dxa"/>
          </w:tcPr>
          <w:p w14:paraId="230D4198" w14:textId="77777777" w:rsidR="00F6599B" w:rsidRPr="00F739FA" w:rsidRDefault="00F6599B" w:rsidP="007D0E92">
            <w:pPr>
              <w:rPr>
                <w:rFonts w:ascii="Times New Roman" w:hAnsi="Times New Roman" w:cs="Times New Roman"/>
              </w:rPr>
            </w:pPr>
          </w:p>
        </w:tc>
        <w:tc>
          <w:tcPr>
            <w:tcW w:w="284" w:type="dxa"/>
          </w:tcPr>
          <w:p w14:paraId="4E9A1DC3" w14:textId="77777777" w:rsidR="00F6599B" w:rsidRPr="00F739FA" w:rsidRDefault="00F6599B" w:rsidP="007D0E92">
            <w:pPr>
              <w:rPr>
                <w:rFonts w:ascii="Times New Roman" w:hAnsi="Times New Roman" w:cs="Times New Roman"/>
              </w:rPr>
            </w:pPr>
          </w:p>
        </w:tc>
        <w:tc>
          <w:tcPr>
            <w:tcW w:w="283" w:type="dxa"/>
          </w:tcPr>
          <w:p w14:paraId="0974AEDD" w14:textId="77777777" w:rsidR="00F6599B" w:rsidRPr="00F739FA" w:rsidRDefault="00F6599B" w:rsidP="007D0E92">
            <w:pPr>
              <w:rPr>
                <w:rFonts w:ascii="Times New Roman" w:hAnsi="Times New Roman" w:cs="Times New Roman"/>
              </w:rPr>
            </w:pPr>
          </w:p>
        </w:tc>
        <w:tc>
          <w:tcPr>
            <w:tcW w:w="284" w:type="dxa"/>
          </w:tcPr>
          <w:p w14:paraId="5C6512C6" w14:textId="77777777" w:rsidR="00F6599B" w:rsidRPr="00F739FA" w:rsidRDefault="00F6599B" w:rsidP="007D0E92">
            <w:pPr>
              <w:rPr>
                <w:rFonts w:ascii="Times New Roman" w:hAnsi="Times New Roman" w:cs="Times New Roman"/>
              </w:rPr>
            </w:pPr>
          </w:p>
        </w:tc>
        <w:tc>
          <w:tcPr>
            <w:tcW w:w="283" w:type="dxa"/>
          </w:tcPr>
          <w:p w14:paraId="2C8E2281" w14:textId="77777777" w:rsidR="00F6599B" w:rsidRPr="00F739FA" w:rsidRDefault="00F6599B" w:rsidP="007D0E92">
            <w:pPr>
              <w:rPr>
                <w:rFonts w:ascii="Times New Roman" w:hAnsi="Times New Roman" w:cs="Times New Roman"/>
              </w:rPr>
            </w:pPr>
          </w:p>
        </w:tc>
        <w:tc>
          <w:tcPr>
            <w:tcW w:w="284" w:type="dxa"/>
          </w:tcPr>
          <w:p w14:paraId="63CE69E8" w14:textId="77777777" w:rsidR="00F6599B" w:rsidRPr="00F739FA" w:rsidRDefault="00F6599B" w:rsidP="007D0E92">
            <w:pPr>
              <w:rPr>
                <w:rFonts w:ascii="Times New Roman" w:hAnsi="Times New Roman" w:cs="Times New Roman"/>
              </w:rPr>
            </w:pPr>
          </w:p>
        </w:tc>
        <w:tc>
          <w:tcPr>
            <w:tcW w:w="283" w:type="dxa"/>
          </w:tcPr>
          <w:p w14:paraId="00C1C838" w14:textId="77777777" w:rsidR="00F6599B" w:rsidRPr="00F739FA" w:rsidRDefault="00F6599B" w:rsidP="007D0E92">
            <w:pPr>
              <w:rPr>
                <w:rFonts w:ascii="Times New Roman" w:hAnsi="Times New Roman" w:cs="Times New Roman"/>
              </w:rPr>
            </w:pPr>
          </w:p>
        </w:tc>
        <w:tc>
          <w:tcPr>
            <w:tcW w:w="284" w:type="dxa"/>
          </w:tcPr>
          <w:p w14:paraId="252AC524" w14:textId="77777777" w:rsidR="00F6599B" w:rsidRPr="00F739FA" w:rsidRDefault="00F6599B" w:rsidP="007D0E92">
            <w:pPr>
              <w:rPr>
                <w:rFonts w:ascii="Times New Roman" w:hAnsi="Times New Roman" w:cs="Times New Roman"/>
              </w:rPr>
            </w:pPr>
          </w:p>
        </w:tc>
        <w:tc>
          <w:tcPr>
            <w:tcW w:w="283" w:type="dxa"/>
          </w:tcPr>
          <w:p w14:paraId="74D9C3C7" w14:textId="77777777" w:rsidR="00F6599B" w:rsidRPr="00F739FA" w:rsidRDefault="00F6599B" w:rsidP="007D0E92">
            <w:pPr>
              <w:rPr>
                <w:rFonts w:ascii="Times New Roman" w:hAnsi="Times New Roman" w:cs="Times New Roman"/>
              </w:rPr>
            </w:pPr>
          </w:p>
        </w:tc>
      </w:tr>
      <w:tr w:rsidR="00F6599B" w:rsidRPr="00F739FA" w14:paraId="360FA4C4" w14:textId="77777777" w:rsidTr="007D0E92">
        <w:tc>
          <w:tcPr>
            <w:tcW w:w="4678" w:type="dxa"/>
          </w:tcPr>
          <w:p w14:paraId="53D8854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lastRenderedPageBreak/>
              <w:t>таблицы «Простые задачи»</w:t>
            </w:r>
          </w:p>
        </w:tc>
        <w:tc>
          <w:tcPr>
            <w:tcW w:w="338" w:type="dxa"/>
          </w:tcPr>
          <w:p w14:paraId="347E107F" w14:textId="77777777" w:rsidR="00F6599B" w:rsidRPr="00F739FA" w:rsidRDefault="00F6599B" w:rsidP="007D0E92">
            <w:pPr>
              <w:rPr>
                <w:rFonts w:ascii="Times New Roman" w:hAnsi="Times New Roman" w:cs="Times New Roman"/>
              </w:rPr>
            </w:pPr>
          </w:p>
        </w:tc>
        <w:tc>
          <w:tcPr>
            <w:tcW w:w="283" w:type="dxa"/>
          </w:tcPr>
          <w:p w14:paraId="634B9CD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66CCF9F6" w14:textId="77777777" w:rsidR="00F6599B" w:rsidRPr="00F739FA" w:rsidRDefault="00F6599B" w:rsidP="007D0E92">
            <w:pPr>
              <w:rPr>
                <w:rFonts w:ascii="Times New Roman" w:hAnsi="Times New Roman" w:cs="Times New Roman"/>
              </w:rPr>
            </w:pPr>
          </w:p>
        </w:tc>
        <w:tc>
          <w:tcPr>
            <w:tcW w:w="284" w:type="dxa"/>
          </w:tcPr>
          <w:p w14:paraId="609E36FF" w14:textId="77777777" w:rsidR="00F6599B" w:rsidRPr="00F739FA" w:rsidRDefault="00F6599B" w:rsidP="007D0E92">
            <w:pPr>
              <w:rPr>
                <w:rFonts w:ascii="Times New Roman" w:hAnsi="Times New Roman" w:cs="Times New Roman"/>
              </w:rPr>
            </w:pPr>
          </w:p>
        </w:tc>
        <w:tc>
          <w:tcPr>
            <w:tcW w:w="283" w:type="dxa"/>
          </w:tcPr>
          <w:p w14:paraId="30B0AC4E" w14:textId="77777777" w:rsidR="00F6599B" w:rsidRPr="00F739FA" w:rsidRDefault="00F6599B" w:rsidP="007D0E92">
            <w:pPr>
              <w:rPr>
                <w:rFonts w:ascii="Times New Roman" w:hAnsi="Times New Roman" w:cs="Times New Roman"/>
              </w:rPr>
            </w:pPr>
          </w:p>
        </w:tc>
        <w:tc>
          <w:tcPr>
            <w:tcW w:w="284" w:type="dxa"/>
          </w:tcPr>
          <w:p w14:paraId="04CEF3BF" w14:textId="77777777" w:rsidR="00F6599B" w:rsidRPr="00F739FA" w:rsidRDefault="00F6599B" w:rsidP="007D0E92">
            <w:pPr>
              <w:rPr>
                <w:rFonts w:ascii="Times New Roman" w:hAnsi="Times New Roman" w:cs="Times New Roman"/>
              </w:rPr>
            </w:pPr>
          </w:p>
        </w:tc>
        <w:tc>
          <w:tcPr>
            <w:tcW w:w="283" w:type="dxa"/>
          </w:tcPr>
          <w:p w14:paraId="12699DD6" w14:textId="77777777" w:rsidR="00F6599B" w:rsidRPr="00F739FA" w:rsidRDefault="00F6599B" w:rsidP="007D0E92">
            <w:pPr>
              <w:rPr>
                <w:rFonts w:ascii="Times New Roman" w:hAnsi="Times New Roman" w:cs="Times New Roman"/>
              </w:rPr>
            </w:pPr>
          </w:p>
        </w:tc>
        <w:tc>
          <w:tcPr>
            <w:tcW w:w="284" w:type="dxa"/>
          </w:tcPr>
          <w:p w14:paraId="78D8DE19" w14:textId="77777777" w:rsidR="00F6599B" w:rsidRPr="00F739FA" w:rsidRDefault="00F6599B" w:rsidP="007D0E92">
            <w:pPr>
              <w:rPr>
                <w:rFonts w:ascii="Times New Roman" w:hAnsi="Times New Roman" w:cs="Times New Roman"/>
              </w:rPr>
            </w:pPr>
          </w:p>
        </w:tc>
        <w:tc>
          <w:tcPr>
            <w:tcW w:w="284" w:type="dxa"/>
          </w:tcPr>
          <w:p w14:paraId="32CD709A" w14:textId="77777777" w:rsidR="00F6599B" w:rsidRPr="00F739FA" w:rsidRDefault="00F6599B" w:rsidP="007D0E92">
            <w:pPr>
              <w:rPr>
                <w:rFonts w:ascii="Times New Roman" w:hAnsi="Times New Roman" w:cs="Times New Roman"/>
              </w:rPr>
            </w:pPr>
          </w:p>
        </w:tc>
        <w:tc>
          <w:tcPr>
            <w:tcW w:w="283" w:type="dxa"/>
          </w:tcPr>
          <w:p w14:paraId="0E657FD1" w14:textId="77777777" w:rsidR="00F6599B" w:rsidRPr="00F739FA" w:rsidRDefault="00F6599B" w:rsidP="007D0E92">
            <w:pPr>
              <w:rPr>
                <w:rFonts w:ascii="Times New Roman" w:hAnsi="Times New Roman" w:cs="Times New Roman"/>
              </w:rPr>
            </w:pPr>
          </w:p>
        </w:tc>
        <w:tc>
          <w:tcPr>
            <w:tcW w:w="284" w:type="dxa"/>
          </w:tcPr>
          <w:p w14:paraId="66E52D6B" w14:textId="77777777" w:rsidR="00F6599B" w:rsidRPr="00F739FA" w:rsidRDefault="00F6599B" w:rsidP="007D0E92">
            <w:pPr>
              <w:rPr>
                <w:rFonts w:ascii="Times New Roman" w:hAnsi="Times New Roman" w:cs="Times New Roman"/>
              </w:rPr>
            </w:pPr>
          </w:p>
        </w:tc>
        <w:tc>
          <w:tcPr>
            <w:tcW w:w="283" w:type="dxa"/>
          </w:tcPr>
          <w:p w14:paraId="010C606E" w14:textId="77777777" w:rsidR="00F6599B" w:rsidRPr="00F739FA" w:rsidRDefault="00F6599B" w:rsidP="007D0E92">
            <w:pPr>
              <w:rPr>
                <w:rFonts w:ascii="Times New Roman" w:hAnsi="Times New Roman" w:cs="Times New Roman"/>
              </w:rPr>
            </w:pPr>
          </w:p>
        </w:tc>
        <w:tc>
          <w:tcPr>
            <w:tcW w:w="284" w:type="dxa"/>
          </w:tcPr>
          <w:p w14:paraId="52DC076B" w14:textId="77777777" w:rsidR="00F6599B" w:rsidRPr="00F739FA" w:rsidRDefault="00F6599B" w:rsidP="007D0E92">
            <w:pPr>
              <w:rPr>
                <w:rFonts w:ascii="Times New Roman" w:hAnsi="Times New Roman" w:cs="Times New Roman"/>
              </w:rPr>
            </w:pPr>
          </w:p>
        </w:tc>
        <w:tc>
          <w:tcPr>
            <w:tcW w:w="283" w:type="dxa"/>
          </w:tcPr>
          <w:p w14:paraId="5E157B32" w14:textId="77777777" w:rsidR="00F6599B" w:rsidRPr="00F739FA" w:rsidRDefault="00F6599B" w:rsidP="007D0E92">
            <w:pPr>
              <w:rPr>
                <w:rFonts w:ascii="Times New Roman" w:hAnsi="Times New Roman" w:cs="Times New Roman"/>
              </w:rPr>
            </w:pPr>
          </w:p>
        </w:tc>
        <w:tc>
          <w:tcPr>
            <w:tcW w:w="284" w:type="dxa"/>
          </w:tcPr>
          <w:p w14:paraId="792424F9" w14:textId="77777777" w:rsidR="00F6599B" w:rsidRPr="00F739FA" w:rsidRDefault="00F6599B" w:rsidP="007D0E92">
            <w:pPr>
              <w:rPr>
                <w:rFonts w:ascii="Times New Roman" w:hAnsi="Times New Roman" w:cs="Times New Roman"/>
              </w:rPr>
            </w:pPr>
          </w:p>
        </w:tc>
        <w:tc>
          <w:tcPr>
            <w:tcW w:w="283" w:type="dxa"/>
          </w:tcPr>
          <w:p w14:paraId="7AAB4F4D" w14:textId="77777777" w:rsidR="00F6599B" w:rsidRPr="00F739FA" w:rsidRDefault="00F6599B" w:rsidP="007D0E92">
            <w:pPr>
              <w:rPr>
                <w:rFonts w:ascii="Times New Roman" w:hAnsi="Times New Roman" w:cs="Times New Roman"/>
              </w:rPr>
            </w:pPr>
          </w:p>
        </w:tc>
        <w:tc>
          <w:tcPr>
            <w:tcW w:w="284" w:type="dxa"/>
          </w:tcPr>
          <w:p w14:paraId="190E3E14" w14:textId="77777777" w:rsidR="00F6599B" w:rsidRPr="00F739FA" w:rsidRDefault="00F6599B" w:rsidP="007D0E92">
            <w:pPr>
              <w:rPr>
                <w:rFonts w:ascii="Times New Roman" w:hAnsi="Times New Roman" w:cs="Times New Roman"/>
              </w:rPr>
            </w:pPr>
          </w:p>
        </w:tc>
        <w:tc>
          <w:tcPr>
            <w:tcW w:w="283" w:type="dxa"/>
          </w:tcPr>
          <w:p w14:paraId="5270378B" w14:textId="77777777" w:rsidR="00F6599B" w:rsidRPr="00F739FA" w:rsidRDefault="00F6599B" w:rsidP="007D0E92">
            <w:pPr>
              <w:rPr>
                <w:rFonts w:ascii="Times New Roman" w:hAnsi="Times New Roman" w:cs="Times New Roman"/>
              </w:rPr>
            </w:pPr>
          </w:p>
        </w:tc>
      </w:tr>
      <w:tr w:rsidR="00F6599B" w:rsidRPr="00F739FA" w14:paraId="742175B0" w14:textId="77777777" w:rsidTr="007D0E92">
        <w:tc>
          <w:tcPr>
            <w:tcW w:w="4678" w:type="dxa"/>
          </w:tcPr>
          <w:p w14:paraId="1130C1C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тела геометрические</w:t>
            </w:r>
          </w:p>
        </w:tc>
        <w:tc>
          <w:tcPr>
            <w:tcW w:w="338" w:type="dxa"/>
          </w:tcPr>
          <w:p w14:paraId="1687C41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71799DE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61ABD66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84CF07B" w14:textId="77777777" w:rsidR="00F6599B" w:rsidRPr="00F739FA" w:rsidRDefault="00F6599B" w:rsidP="007D0E92">
            <w:pPr>
              <w:rPr>
                <w:rFonts w:ascii="Times New Roman" w:hAnsi="Times New Roman" w:cs="Times New Roman"/>
              </w:rPr>
            </w:pPr>
          </w:p>
        </w:tc>
        <w:tc>
          <w:tcPr>
            <w:tcW w:w="283" w:type="dxa"/>
          </w:tcPr>
          <w:p w14:paraId="5AB267F6" w14:textId="77777777" w:rsidR="00F6599B" w:rsidRPr="00F739FA" w:rsidRDefault="00F6599B" w:rsidP="007D0E92">
            <w:pPr>
              <w:rPr>
                <w:rFonts w:ascii="Times New Roman" w:hAnsi="Times New Roman" w:cs="Times New Roman"/>
              </w:rPr>
            </w:pPr>
          </w:p>
        </w:tc>
        <w:tc>
          <w:tcPr>
            <w:tcW w:w="284" w:type="dxa"/>
          </w:tcPr>
          <w:p w14:paraId="094B3AF0" w14:textId="77777777" w:rsidR="00F6599B" w:rsidRPr="00F739FA" w:rsidRDefault="00F6599B" w:rsidP="007D0E92">
            <w:pPr>
              <w:rPr>
                <w:rFonts w:ascii="Times New Roman" w:hAnsi="Times New Roman" w:cs="Times New Roman"/>
              </w:rPr>
            </w:pPr>
          </w:p>
        </w:tc>
        <w:tc>
          <w:tcPr>
            <w:tcW w:w="283" w:type="dxa"/>
          </w:tcPr>
          <w:p w14:paraId="2620B24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F630968" w14:textId="77777777" w:rsidR="00F6599B" w:rsidRPr="00F739FA" w:rsidRDefault="00F6599B" w:rsidP="007D0E92">
            <w:pPr>
              <w:rPr>
                <w:rFonts w:ascii="Times New Roman" w:hAnsi="Times New Roman" w:cs="Times New Roman"/>
              </w:rPr>
            </w:pPr>
          </w:p>
        </w:tc>
        <w:tc>
          <w:tcPr>
            <w:tcW w:w="284" w:type="dxa"/>
          </w:tcPr>
          <w:p w14:paraId="256CB18D" w14:textId="77777777" w:rsidR="00F6599B" w:rsidRPr="00F739FA" w:rsidRDefault="00F6599B" w:rsidP="007D0E92">
            <w:pPr>
              <w:rPr>
                <w:rFonts w:ascii="Times New Roman" w:hAnsi="Times New Roman" w:cs="Times New Roman"/>
              </w:rPr>
            </w:pPr>
          </w:p>
        </w:tc>
        <w:tc>
          <w:tcPr>
            <w:tcW w:w="283" w:type="dxa"/>
          </w:tcPr>
          <w:p w14:paraId="55E42EBC" w14:textId="77777777" w:rsidR="00F6599B" w:rsidRPr="00F739FA" w:rsidRDefault="00F6599B" w:rsidP="007D0E92">
            <w:pPr>
              <w:rPr>
                <w:rFonts w:ascii="Times New Roman" w:hAnsi="Times New Roman" w:cs="Times New Roman"/>
              </w:rPr>
            </w:pPr>
          </w:p>
        </w:tc>
        <w:tc>
          <w:tcPr>
            <w:tcW w:w="284" w:type="dxa"/>
          </w:tcPr>
          <w:p w14:paraId="2DE1CB33" w14:textId="77777777" w:rsidR="00F6599B" w:rsidRPr="00F739FA" w:rsidRDefault="00F6599B" w:rsidP="007D0E92">
            <w:pPr>
              <w:rPr>
                <w:rFonts w:ascii="Times New Roman" w:hAnsi="Times New Roman" w:cs="Times New Roman"/>
              </w:rPr>
            </w:pPr>
          </w:p>
        </w:tc>
        <w:tc>
          <w:tcPr>
            <w:tcW w:w="283" w:type="dxa"/>
          </w:tcPr>
          <w:p w14:paraId="4A3D2264" w14:textId="77777777" w:rsidR="00F6599B" w:rsidRPr="00F739FA" w:rsidRDefault="00F6599B" w:rsidP="007D0E92">
            <w:pPr>
              <w:rPr>
                <w:rFonts w:ascii="Times New Roman" w:hAnsi="Times New Roman" w:cs="Times New Roman"/>
              </w:rPr>
            </w:pPr>
          </w:p>
        </w:tc>
        <w:tc>
          <w:tcPr>
            <w:tcW w:w="284" w:type="dxa"/>
          </w:tcPr>
          <w:p w14:paraId="265D3F61" w14:textId="77777777" w:rsidR="00F6599B" w:rsidRPr="00F739FA" w:rsidRDefault="00F6599B" w:rsidP="007D0E92">
            <w:pPr>
              <w:rPr>
                <w:rFonts w:ascii="Times New Roman" w:hAnsi="Times New Roman" w:cs="Times New Roman"/>
              </w:rPr>
            </w:pPr>
          </w:p>
        </w:tc>
        <w:tc>
          <w:tcPr>
            <w:tcW w:w="283" w:type="dxa"/>
          </w:tcPr>
          <w:p w14:paraId="6255390A" w14:textId="77777777" w:rsidR="00F6599B" w:rsidRPr="00F739FA" w:rsidRDefault="00F6599B" w:rsidP="007D0E92">
            <w:pPr>
              <w:rPr>
                <w:rFonts w:ascii="Times New Roman" w:hAnsi="Times New Roman" w:cs="Times New Roman"/>
              </w:rPr>
            </w:pPr>
          </w:p>
        </w:tc>
        <w:tc>
          <w:tcPr>
            <w:tcW w:w="284" w:type="dxa"/>
          </w:tcPr>
          <w:p w14:paraId="7A7A1570" w14:textId="77777777" w:rsidR="00F6599B" w:rsidRPr="00F739FA" w:rsidRDefault="00F6599B" w:rsidP="007D0E92">
            <w:pPr>
              <w:rPr>
                <w:rFonts w:ascii="Times New Roman" w:hAnsi="Times New Roman" w:cs="Times New Roman"/>
              </w:rPr>
            </w:pPr>
          </w:p>
        </w:tc>
        <w:tc>
          <w:tcPr>
            <w:tcW w:w="283" w:type="dxa"/>
          </w:tcPr>
          <w:p w14:paraId="38955D9A" w14:textId="77777777" w:rsidR="00F6599B" w:rsidRPr="00F739FA" w:rsidRDefault="00F6599B" w:rsidP="007D0E92">
            <w:pPr>
              <w:rPr>
                <w:rFonts w:ascii="Times New Roman" w:hAnsi="Times New Roman" w:cs="Times New Roman"/>
              </w:rPr>
            </w:pPr>
          </w:p>
        </w:tc>
        <w:tc>
          <w:tcPr>
            <w:tcW w:w="284" w:type="dxa"/>
          </w:tcPr>
          <w:p w14:paraId="5534B6C9" w14:textId="77777777" w:rsidR="00F6599B" w:rsidRPr="00F739FA" w:rsidRDefault="00F6599B" w:rsidP="007D0E92">
            <w:pPr>
              <w:rPr>
                <w:rFonts w:ascii="Times New Roman" w:hAnsi="Times New Roman" w:cs="Times New Roman"/>
              </w:rPr>
            </w:pPr>
          </w:p>
        </w:tc>
        <w:tc>
          <w:tcPr>
            <w:tcW w:w="283" w:type="dxa"/>
          </w:tcPr>
          <w:p w14:paraId="62550EB1" w14:textId="77777777" w:rsidR="00F6599B" w:rsidRPr="00F739FA" w:rsidRDefault="00F6599B" w:rsidP="007D0E92">
            <w:pPr>
              <w:rPr>
                <w:rFonts w:ascii="Times New Roman" w:hAnsi="Times New Roman" w:cs="Times New Roman"/>
              </w:rPr>
            </w:pPr>
          </w:p>
        </w:tc>
      </w:tr>
      <w:tr w:rsidR="00F6599B" w:rsidRPr="00F739FA" w14:paraId="629CA704" w14:textId="77777777" w:rsidTr="007D0E92">
        <w:tc>
          <w:tcPr>
            <w:tcW w:w="4678" w:type="dxa"/>
          </w:tcPr>
          <w:p w14:paraId="42ACD58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модель-аппликация «Множество»</w:t>
            </w:r>
          </w:p>
        </w:tc>
        <w:tc>
          <w:tcPr>
            <w:tcW w:w="338" w:type="dxa"/>
          </w:tcPr>
          <w:p w14:paraId="7B8867CB" w14:textId="77777777" w:rsidR="00F6599B" w:rsidRPr="00F739FA" w:rsidRDefault="00F6599B" w:rsidP="007D0E92">
            <w:pPr>
              <w:rPr>
                <w:rFonts w:ascii="Times New Roman" w:hAnsi="Times New Roman" w:cs="Times New Roman"/>
              </w:rPr>
            </w:pPr>
          </w:p>
        </w:tc>
        <w:tc>
          <w:tcPr>
            <w:tcW w:w="283" w:type="dxa"/>
          </w:tcPr>
          <w:p w14:paraId="3B02C91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74E9320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130F2A3" w14:textId="77777777" w:rsidR="00F6599B" w:rsidRPr="00F739FA" w:rsidRDefault="00F6599B" w:rsidP="007D0E92">
            <w:pPr>
              <w:rPr>
                <w:rFonts w:ascii="Times New Roman" w:hAnsi="Times New Roman" w:cs="Times New Roman"/>
              </w:rPr>
            </w:pPr>
          </w:p>
        </w:tc>
        <w:tc>
          <w:tcPr>
            <w:tcW w:w="283" w:type="dxa"/>
          </w:tcPr>
          <w:p w14:paraId="3DD924C4" w14:textId="77777777" w:rsidR="00F6599B" w:rsidRPr="00F739FA" w:rsidRDefault="00F6599B" w:rsidP="007D0E92">
            <w:pPr>
              <w:rPr>
                <w:rFonts w:ascii="Times New Roman" w:hAnsi="Times New Roman" w:cs="Times New Roman"/>
              </w:rPr>
            </w:pPr>
          </w:p>
        </w:tc>
        <w:tc>
          <w:tcPr>
            <w:tcW w:w="284" w:type="dxa"/>
          </w:tcPr>
          <w:p w14:paraId="4E644CF7" w14:textId="77777777" w:rsidR="00F6599B" w:rsidRPr="00F739FA" w:rsidRDefault="00F6599B" w:rsidP="007D0E92">
            <w:pPr>
              <w:rPr>
                <w:rFonts w:ascii="Times New Roman" w:hAnsi="Times New Roman" w:cs="Times New Roman"/>
              </w:rPr>
            </w:pPr>
          </w:p>
        </w:tc>
        <w:tc>
          <w:tcPr>
            <w:tcW w:w="283" w:type="dxa"/>
          </w:tcPr>
          <w:p w14:paraId="78E990CB" w14:textId="77777777" w:rsidR="00F6599B" w:rsidRPr="00F739FA" w:rsidRDefault="00F6599B" w:rsidP="007D0E92">
            <w:pPr>
              <w:rPr>
                <w:rFonts w:ascii="Times New Roman" w:hAnsi="Times New Roman" w:cs="Times New Roman"/>
              </w:rPr>
            </w:pPr>
          </w:p>
        </w:tc>
        <w:tc>
          <w:tcPr>
            <w:tcW w:w="284" w:type="dxa"/>
          </w:tcPr>
          <w:p w14:paraId="3364BF9F" w14:textId="77777777" w:rsidR="00F6599B" w:rsidRPr="00F739FA" w:rsidRDefault="00F6599B" w:rsidP="007D0E92">
            <w:pPr>
              <w:rPr>
                <w:rFonts w:ascii="Times New Roman" w:hAnsi="Times New Roman" w:cs="Times New Roman"/>
              </w:rPr>
            </w:pPr>
          </w:p>
        </w:tc>
        <w:tc>
          <w:tcPr>
            <w:tcW w:w="284" w:type="dxa"/>
          </w:tcPr>
          <w:p w14:paraId="3B18049D" w14:textId="77777777" w:rsidR="00F6599B" w:rsidRPr="00F739FA" w:rsidRDefault="00F6599B" w:rsidP="007D0E92">
            <w:pPr>
              <w:rPr>
                <w:rFonts w:ascii="Times New Roman" w:hAnsi="Times New Roman" w:cs="Times New Roman"/>
              </w:rPr>
            </w:pPr>
          </w:p>
        </w:tc>
        <w:tc>
          <w:tcPr>
            <w:tcW w:w="283" w:type="dxa"/>
          </w:tcPr>
          <w:p w14:paraId="2375CA50" w14:textId="77777777" w:rsidR="00F6599B" w:rsidRPr="00F739FA" w:rsidRDefault="00F6599B" w:rsidP="007D0E92">
            <w:pPr>
              <w:rPr>
                <w:rFonts w:ascii="Times New Roman" w:hAnsi="Times New Roman" w:cs="Times New Roman"/>
              </w:rPr>
            </w:pPr>
          </w:p>
        </w:tc>
        <w:tc>
          <w:tcPr>
            <w:tcW w:w="284" w:type="dxa"/>
          </w:tcPr>
          <w:p w14:paraId="78DF1947" w14:textId="77777777" w:rsidR="00F6599B" w:rsidRPr="00F739FA" w:rsidRDefault="00F6599B" w:rsidP="007D0E92">
            <w:pPr>
              <w:rPr>
                <w:rFonts w:ascii="Times New Roman" w:hAnsi="Times New Roman" w:cs="Times New Roman"/>
              </w:rPr>
            </w:pPr>
          </w:p>
        </w:tc>
        <w:tc>
          <w:tcPr>
            <w:tcW w:w="283" w:type="dxa"/>
          </w:tcPr>
          <w:p w14:paraId="21D9BE2B" w14:textId="77777777" w:rsidR="00F6599B" w:rsidRPr="00F739FA" w:rsidRDefault="00F6599B" w:rsidP="007D0E92">
            <w:pPr>
              <w:rPr>
                <w:rFonts w:ascii="Times New Roman" w:hAnsi="Times New Roman" w:cs="Times New Roman"/>
              </w:rPr>
            </w:pPr>
          </w:p>
        </w:tc>
        <w:tc>
          <w:tcPr>
            <w:tcW w:w="284" w:type="dxa"/>
          </w:tcPr>
          <w:p w14:paraId="39613763" w14:textId="77777777" w:rsidR="00F6599B" w:rsidRPr="00F739FA" w:rsidRDefault="00F6599B" w:rsidP="007D0E92">
            <w:pPr>
              <w:rPr>
                <w:rFonts w:ascii="Times New Roman" w:hAnsi="Times New Roman" w:cs="Times New Roman"/>
              </w:rPr>
            </w:pPr>
          </w:p>
        </w:tc>
        <w:tc>
          <w:tcPr>
            <w:tcW w:w="283" w:type="dxa"/>
          </w:tcPr>
          <w:p w14:paraId="61969A8B" w14:textId="77777777" w:rsidR="00F6599B" w:rsidRPr="00F739FA" w:rsidRDefault="00F6599B" w:rsidP="007D0E92">
            <w:pPr>
              <w:rPr>
                <w:rFonts w:ascii="Times New Roman" w:hAnsi="Times New Roman" w:cs="Times New Roman"/>
              </w:rPr>
            </w:pPr>
          </w:p>
        </w:tc>
        <w:tc>
          <w:tcPr>
            <w:tcW w:w="284" w:type="dxa"/>
          </w:tcPr>
          <w:p w14:paraId="69B3AE92" w14:textId="77777777" w:rsidR="00F6599B" w:rsidRPr="00F739FA" w:rsidRDefault="00F6599B" w:rsidP="007D0E92">
            <w:pPr>
              <w:rPr>
                <w:rFonts w:ascii="Times New Roman" w:hAnsi="Times New Roman" w:cs="Times New Roman"/>
              </w:rPr>
            </w:pPr>
          </w:p>
        </w:tc>
        <w:tc>
          <w:tcPr>
            <w:tcW w:w="283" w:type="dxa"/>
          </w:tcPr>
          <w:p w14:paraId="2D3CFC58" w14:textId="77777777" w:rsidR="00F6599B" w:rsidRPr="00F739FA" w:rsidRDefault="00F6599B" w:rsidP="007D0E92">
            <w:pPr>
              <w:rPr>
                <w:rFonts w:ascii="Times New Roman" w:hAnsi="Times New Roman" w:cs="Times New Roman"/>
              </w:rPr>
            </w:pPr>
          </w:p>
        </w:tc>
        <w:tc>
          <w:tcPr>
            <w:tcW w:w="284" w:type="dxa"/>
          </w:tcPr>
          <w:p w14:paraId="17A985A0" w14:textId="77777777" w:rsidR="00F6599B" w:rsidRPr="00F739FA" w:rsidRDefault="00F6599B" w:rsidP="007D0E92">
            <w:pPr>
              <w:rPr>
                <w:rFonts w:ascii="Times New Roman" w:hAnsi="Times New Roman" w:cs="Times New Roman"/>
              </w:rPr>
            </w:pPr>
          </w:p>
        </w:tc>
        <w:tc>
          <w:tcPr>
            <w:tcW w:w="283" w:type="dxa"/>
          </w:tcPr>
          <w:p w14:paraId="5D7813CE" w14:textId="77777777" w:rsidR="00F6599B" w:rsidRPr="00F739FA" w:rsidRDefault="00F6599B" w:rsidP="007D0E92">
            <w:pPr>
              <w:rPr>
                <w:rFonts w:ascii="Times New Roman" w:hAnsi="Times New Roman" w:cs="Times New Roman"/>
              </w:rPr>
            </w:pPr>
          </w:p>
        </w:tc>
      </w:tr>
      <w:tr w:rsidR="00F6599B" w:rsidRPr="00F739FA" w14:paraId="6A001E78" w14:textId="77777777" w:rsidTr="007D0E92">
        <w:tc>
          <w:tcPr>
            <w:tcW w:w="4678" w:type="dxa"/>
          </w:tcPr>
          <w:p w14:paraId="2EC034D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модель-аппликация</w:t>
            </w:r>
          </w:p>
          <w:p w14:paraId="1EB82DF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«Числовая прямая»</w:t>
            </w:r>
          </w:p>
        </w:tc>
        <w:tc>
          <w:tcPr>
            <w:tcW w:w="338" w:type="dxa"/>
          </w:tcPr>
          <w:p w14:paraId="1AC935DA" w14:textId="77777777" w:rsidR="00F6599B" w:rsidRPr="00F739FA" w:rsidRDefault="00F6599B" w:rsidP="007D0E92">
            <w:pPr>
              <w:rPr>
                <w:rFonts w:ascii="Times New Roman" w:hAnsi="Times New Roman" w:cs="Times New Roman"/>
              </w:rPr>
            </w:pPr>
          </w:p>
        </w:tc>
        <w:tc>
          <w:tcPr>
            <w:tcW w:w="283" w:type="dxa"/>
          </w:tcPr>
          <w:p w14:paraId="3423B81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595A70F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DADBF46" w14:textId="77777777" w:rsidR="00F6599B" w:rsidRPr="00F739FA" w:rsidRDefault="00F6599B" w:rsidP="007D0E92">
            <w:pPr>
              <w:rPr>
                <w:rFonts w:ascii="Times New Roman" w:hAnsi="Times New Roman" w:cs="Times New Roman"/>
              </w:rPr>
            </w:pPr>
          </w:p>
        </w:tc>
        <w:tc>
          <w:tcPr>
            <w:tcW w:w="283" w:type="dxa"/>
          </w:tcPr>
          <w:p w14:paraId="0D8FDC11" w14:textId="77777777" w:rsidR="00F6599B" w:rsidRPr="00F739FA" w:rsidRDefault="00F6599B" w:rsidP="007D0E92">
            <w:pPr>
              <w:rPr>
                <w:rFonts w:ascii="Times New Roman" w:hAnsi="Times New Roman" w:cs="Times New Roman"/>
              </w:rPr>
            </w:pPr>
          </w:p>
        </w:tc>
        <w:tc>
          <w:tcPr>
            <w:tcW w:w="284" w:type="dxa"/>
          </w:tcPr>
          <w:p w14:paraId="62FA208F" w14:textId="77777777" w:rsidR="00F6599B" w:rsidRPr="00F739FA" w:rsidRDefault="00F6599B" w:rsidP="007D0E92">
            <w:pPr>
              <w:rPr>
                <w:rFonts w:ascii="Times New Roman" w:hAnsi="Times New Roman" w:cs="Times New Roman"/>
              </w:rPr>
            </w:pPr>
          </w:p>
        </w:tc>
        <w:tc>
          <w:tcPr>
            <w:tcW w:w="283" w:type="dxa"/>
          </w:tcPr>
          <w:p w14:paraId="30C00A7B" w14:textId="77777777" w:rsidR="00F6599B" w:rsidRPr="00F739FA" w:rsidRDefault="00F6599B" w:rsidP="007D0E92">
            <w:pPr>
              <w:rPr>
                <w:rFonts w:ascii="Times New Roman" w:hAnsi="Times New Roman" w:cs="Times New Roman"/>
              </w:rPr>
            </w:pPr>
          </w:p>
        </w:tc>
        <w:tc>
          <w:tcPr>
            <w:tcW w:w="284" w:type="dxa"/>
          </w:tcPr>
          <w:p w14:paraId="525EE62D" w14:textId="77777777" w:rsidR="00F6599B" w:rsidRPr="00F739FA" w:rsidRDefault="00F6599B" w:rsidP="007D0E92">
            <w:pPr>
              <w:rPr>
                <w:rFonts w:ascii="Times New Roman" w:hAnsi="Times New Roman" w:cs="Times New Roman"/>
              </w:rPr>
            </w:pPr>
          </w:p>
        </w:tc>
        <w:tc>
          <w:tcPr>
            <w:tcW w:w="284" w:type="dxa"/>
          </w:tcPr>
          <w:p w14:paraId="1DB12FDB" w14:textId="77777777" w:rsidR="00F6599B" w:rsidRPr="00F739FA" w:rsidRDefault="00F6599B" w:rsidP="007D0E92">
            <w:pPr>
              <w:rPr>
                <w:rFonts w:ascii="Times New Roman" w:hAnsi="Times New Roman" w:cs="Times New Roman"/>
              </w:rPr>
            </w:pPr>
          </w:p>
        </w:tc>
        <w:tc>
          <w:tcPr>
            <w:tcW w:w="283" w:type="dxa"/>
          </w:tcPr>
          <w:p w14:paraId="3185A06D" w14:textId="77777777" w:rsidR="00F6599B" w:rsidRPr="00F739FA" w:rsidRDefault="00F6599B" w:rsidP="007D0E92">
            <w:pPr>
              <w:rPr>
                <w:rFonts w:ascii="Times New Roman" w:hAnsi="Times New Roman" w:cs="Times New Roman"/>
              </w:rPr>
            </w:pPr>
          </w:p>
        </w:tc>
        <w:tc>
          <w:tcPr>
            <w:tcW w:w="284" w:type="dxa"/>
          </w:tcPr>
          <w:p w14:paraId="6E685474" w14:textId="77777777" w:rsidR="00F6599B" w:rsidRPr="00F739FA" w:rsidRDefault="00F6599B" w:rsidP="007D0E92">
            <w:pPr>
              <w:rPr>
                <w:rFonts w:ascii="Times New Roman" w:hAnsi="Times New Roman" w:cs="Times New Roman"/>
              </w:rPr>
            </w:pPr>
          </w:p>
        </w:tc>
        <w:tc>
          <w:tcPr>
            <w:tcW w:w="283" w:type="dxa"/>
          </w:tcPr>
          <w:p w14:paraId="337CE4B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95E528F" w14:textId="77777777" w:rsidR="00F6599B" w:rsidRPr="00F739FA" w:rsidRDefault="00F6599B" w:rsidP="007D0E92">
            <w:pPr>
              <w:rPr>
                <w:rFonts w:ascii="Times New Roman" w:hAnsi="Times New Roman" w:cs="Times New Roman"/>
              </w:rPr>
            </w:pPr>
          </w:p>
        </w:tc>
        <w:tc>
          <w:tcPr>
            <w:tcW w:w="283" w:type="dxa"/>
          </w:tcPr>
          <w:p w14:paraId="1292263F" w14:textId="77777777" w:rsidR="00F6599B" w:rsidRPr="00F739FA" w:rsidRDefault="00F6599B" w:rsidP="007D0E92">
            <w:pPr>
              <w:rPr>
                <w:rFonts w:ascii="Times New Roman" w:hAnsi="Times New Roman" w:cs="Times New Roman"/>
              </w:rPr>
            </w:pPr>
          </w:p>
        </w:tc>
        <w:tc>
          <w:tcPr>
            <w:tcW w:w="284" w:type="dxa"/>
          </w:tcPr>
          <w:p w14:paraId="0BD200C1" w14:textId="77777777" w:rsidR="00F6599B" w:rsidRPr="00F739FA" w:rsidRDefault="00F6599B" w:rsidP="007D0E92">
            <w:pPr>
              <w:rPr>
                <w:rFonts w:ascii="Times New Roman" w:hAnsi="Times New Roman" w:cs="Times New Roman"/>
              </w:rPr>
            </w:pPr>
          </w:p>
        </w:tc>
        <w:tc>
          <w:tcPr>
            <w:tcW w:w="283" w:type="dxa"/>
          </w:tcPr>
          <w:p w14:paraId="127392A1" w14:textId="77777777" w:rsidR="00F6599B" w:rsidRPr="00F739FA" w:rsidRDefault="00F6599B" w:rsidP="007D0E92">
            <w:pPr>
              <w:rPr>
                <w:rFonts w:ascii="Times New Roman" w:hAnsi="Times New Roman" w:cs="Times New Roman"/>
              </w:rPr>
            </w:pPr>
          </w:p>
        </w:tc>
        <w:tc>
          <w:tcPr>
            <w:tcW w:w="284" w:type="dxa"/>
          </w:tcPr>
          <w:p w14:paraId="76CCEBE6" w14:textId="77777777" w:rsidR="00F6599B" w:rsidRPr="00F739FA" w:rsidRDefault="00F6599B" w:rsidP="007D0E92">
            <w:pPr>
              <w:rPr>
                <w:rFonts w:ascii="Times New Roman" w:hAnsi="Times New Roman" w:cs="Times New Roman"/>
              </w:rPr>
            </w:pPr>
          </w:p>
        </w:tc>
        <w:tc>
          <w:tcPr>
            <w:tcW w:w="283" w:type="dxa"/>
          </w:tcPr>
          <w:p w14:paraId="2E82C659" w14:textId="77777777" w:rsidR="00F6599B" w:rsidRPr="00F739FA" w:rsidRDefault="00F6599B" w:rsidP="007D0E92">
            <w:pPr>
              <w:rPr>
                <w:rFonts w:ascii="Times New Roman" w:hAnsi="Times New Roman" w:cs="Times New Roman"/>
              </w:rPr>
            </w:pPr>
          </w:p>
        </w:tc>
      </w:tr>
      <w:tr w:rsidR="00F6599B" w:rsidRPr="00F739FA" w14:paraId="48B02BFA" w14:textId="77777777" w:rsidTr="007D0E92">
        <w:tc>
          <w:tcPr>
            <w:tcW w:w="4678" w:type="dxa"/>
          </w:tcPr>
          <w:p w14:paraId="219DCF2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модель «Дроби»</w:t>
            </w:r>
          </w:p>
        </w:tc>
        <w:tc>
          <w:tcPr>
            <w:tcW w:w="338" w:type="dxa"/>
          </w:tcPr>
          <w:p w14:paraId="3E2060FC" w14:textId="77777777" w:rsidR="00F6599B" w:rsidRPr="00F739FA" w:rsidRDefault="00F6599B" w:rsidP="007D0E92">
            <w:pPr>
              <w:rPr>
                <w:rFonts w:ascii="Times New Roman" w:hAnsi="Times New Roman" w:cs="Times New Roman"/>
              </w:rPr>
            </w:pPr>
          </w:p>
        </w:tc>
        <w:tc>
          <w:tcPr>
            <w:tcW w:w="283" w:type="dxa"/>
          </w:tcPr>
          <w:p w14:paraId="7B357344" w14:textId="77777777" w:rsidR="00F6599B" w:rsidRPr="00F739FA" w:rsidRDefault="00F6599B" w:rsidP="007D0E92">
            <w:pPr>
              <w:rPr>
                <w:rFonts w:ascii="Times New Roman" w:hAnsi="Times New Roman" w:cs="Times New Roman"/>
              </w:rPr>
            </w:pPr>
          </w:p>
        </w:tc>
        <w:tc>
          <w:tcPr>
            <w:tcW w:w="283" w:type="dxa"/>
          </w:tcPr>
          <w:p w14:paraId="4C94021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5213F70" w14:textId="77777777" w:rsidR="00F6599B" w:rsidRPr="00F739FA" w:rsidRDefault="00F6599B" w:rsidP="007D0E92">
            <w:pPr>
              <w:rPr>
                <w:rFonts w:ascii="Times New Roman" w:hAnsi="Times New Roman" w:cs="Times New Roman"/>
              </w:rPr>
            </w:pPr>
          </w:p>
        </w:tc>
        <w:tc>
          <w:tcPr>
            <w:tcW w:w="283" w:type="dxa"/>
          </w:tcPr>
          <w:p w14:paraId="478B9B08" w14:textId="77777777" w:rsidR="00F6599B" w:rsidRPr="00F739FA" w:rsidRDefault="00F6599B" w:rsidP="007D0E92">
            <w:pPr>
              <w:rPr>
                <w:rFonts w:ascii="Times New Roman" w:hAnsi="Times New Roman" w:cs="Times New Roman"/>
              </w:rPr>
            </w:pPr>
          </w:p>
        </w:tc>
        <w:tc>
          <w:tcPr>
            <w:tcW w:w="284" w:type="dxa"/>
          </w:tcPr>
          <w:p w14:paraId="51C75899" w14:textId="77777777" w:rsidR="00F6599B" w:rsidRPr="00F739FA" w:rsidRDefault="00F6599B" w:rsidP="007D0E92">
            <w:pPr>
              <w:rPr>
                <w:rFonts w:ascii="Times New Roman" w:hAnsi="Times New Roman" w:cs="Times New Roman"/>
              </w:rPr>
            </w:pPr>
          </w:p>
        </w:tc>
        <w:tc>
          <w:tcPr>
            <w:tcW w:w="283" w:type="dxa"/>
          </w:tcPr>
          <w:p w14:paraId="679EC57D" w14:textId="77777777" w:rsidR="00F6599B" w:rsidRPr="00F739FA" w:rsidRDefault="00F6599B" w:rsidP="007D0E92">
            <w:pPr>
              <w:rPr>
                <w:rFonts w:ascii="Times New Roman" w:hAnsi="Times New Roman" w:cs="Times New Roman"/>
              </w:rPr>
            </w:pPr>
          </w:p>
        </w:tc>
        <w:tc>
          <w:tcPr>
            <w:tcW w:w="284" w:type="dxa"/>
          </w:tcPr>
          <w:p w14:paraId="510B396E" w14:textId="77777777" w:rsidR="00F6599B" w:rsidRPr="00F739FA" w:rsidRDefault="00F6599B" w:rsidP="007D0E92">
            <w:pPr>
              <w:rPr>
                <w:rFonts w:ascii="Times New Roman" w:hAnsi="Times New Roman" w:cs="Times New Roman"/>
              </w:rPr>
            </w:pPr>
          </w:p>
        </w:tc>
        <w:tc>
          <w:tcPr>
            <w:tcW w:w="284" w:type="dxa"/>
          </w:tcPr>
          <w:p w14:paraId="36A715D1" w14:textId="77777777" w:rsidR="00F6599B" w:rsidRPr="00F739FA" w:rsidRDefault="00F6599B" w:rsidP="007D0E92">
            <w:pPr>
              <w:rPr>
                <w:rFonts w:ascii="Times New Roman" w:hAnsi="Times New Roman" w:cs="Times New Roman"/>
              </w:rPr>
            </w:pPr>
          </w:p>
        </w:tc>
        <w:tc>
          <w:tcPr>
            <w:tcW w:w="283" w:type="dxa"/>
          </w:tcPr>
          <w:p w14:paraId="42FCB922" w14:textId="77777777" w:rsidR="00F6599B" w:rsidRPr="00F739FA" w:rsidRDefault="00F6599B" w:rsidP="007D0E92">
            <w:pPr>
              <w:rPr>
                <w:rFonts w:ascii="Times New Roman" w:hAnsi="Times New Roman" w:cs="Times New Roman"/>
              </w:rPr>
            </w:pPr>
          </w:p>
        </w:tc>
        <w:tc>
          <w:tcPr>
            <w:tcW w:w="284" w:type="dxa"/>
          </w:tcPr>
          <w:p w14:paraId="74572EC1" w14:textId="77777777" w:rsidR="00F6599B" w:rsidRPr="00F739FA" w:rsidRDefault="00F6599B" w:rsidP="007D0E92">
            <w:pPr>
              <w:rPr>
                <w:rFonts w:ascii="Times New Roman" w:hAnsi="Times New Roman" w:cs="Times New Roman"/>
              </w:rPr>
            </w:pPr>
          </w:p>
        </w:tc>
        <w:tc>
          <w:tcPr>
            <w:tcW w:w="283" w:type="dxa"/>
          </w:tcPr>
          <w:p w14:paraId="4FA9A769" w14:textId="77777777" w:rsidR="00F6599B" w:rsidRPr="00F739FA" w:rsidRDefault="00F6599B" w:rsidP="007D0E92">
            <w:pPr>
              <w:rPr>
                <w:rFonts w:ascii="Times New Roman" w:hAnsi="Times New Roman" w:cs="Times New Roman"/>
              </w:rPr>
            </w:pPr>
          </w:p>
        </w:tc>
        <w:tc>
          <w:tcPr>
            <w:tcW w:w="284" w:type="dxa"/>
          </w:tcPr>
          <w:p w14:paraId="3A884661" w14:textId="77777777" w:rsidR="00F6599B" w:rsidRPr="00F739FA" w:rsidRDefault="00F6599B" w:rsidP="007D0E92">
            <w:pPr>
              <w:rPr>
                <w:rFonts w:ascii="Times New Roman" w:hAnsi="Times New Roman" w:cs="Times New Roman"/>
              </w:rPr>
            </w:pPr>
          </w:p>
        </w:tc>
        <w:tc>
          <w:tcPr>
            <w:tcW w:w="283" w:type="dxa"/>
          </w:tcPr>
          <w:p w14:paraId="1900CBE9" w14:textId="77777777" w:rsidR="00F6599B" w:rsidRPr="00F739FA" w:rsidRDefault="00F6599B" w:rsidP="007D0E92">
            <w:pPr>
              <w:rPr>
                <w:rFonts w:ascii="Times New Roman" w:hAnsi="Times New Roman" w:cs="Times New Roman"/>
              </w:rPr>
            </w:pPr>
          </w:p>
        </w:tc>
        <w:tc>
          <w:tcPr>
            <w:tcW w:w="284" w:type="dxa"/>
          </w:tcPr>
          <w:p w14:paraId="4E9B66DC" w14:textId="77777777" w:rsidR="00F6599B" w:rsidRPr="00F739FA" w:rsidRDefault="00F6599B" w:rsidP="007D0E92">
            <w:pPr>
              <w:rPr>
                <w:rFonts w:ascii="Times New Roman" w:hAnsi="Times New Roman" w:cs="Times New Roman"/>
              </w:rPr>
            </w:pPr>
          </w:p>
        </w:tc>
        <w:tc>
          <w:tcPr>
            <w:tcW w:w="283" w:type="dxa"/>
          </w:tcPr>
          <w:p w14:paraId="3AC5EF1F" w14:textId="77777777" w:rsidR="00F6599B" w:rsidRPr="00F739FA" w:rsidRDefault="00F6599B" w:rsidP="007D0E92">
            <w:pPr>
              <w:rPr>
                <w:rFonts w:ascii="Times New Roman" w:hAnsi="Times New Roman" w:cs="Times New Roman"/>
              </w:rPr>
            </w:pPr>
          </w:p>
        </w:tc>
        <w:tc>
          <w:tcPr>
            <w:tcW w:w="284" w:type="dxa"/>
          </w:tcPr>
          <w:p w14:paraId="56735300" w14:textId="77777777" w:rsidR="00F6599B" w:rsidRPr="00F739FA" w:rsidRDefault="00F6599B" w:rsidP="007D0E92">
            <w:pPr>
              <w:rPr>
                <w:rFonts w:ascii="Times New Roman" w:hAnsi="Times New Roman" w:cs="Times New Roman"/>
              </w:rPr>
            </w:pPr>
          </w:p>
        </w:tc>
        <w:tc>
          <w:tcPr>
            <w:tcW w:w="283" w:type="dxa"/>
          </w:tcPr>
          <w:p w14:paraId="2143FF91" w14:textId="77777777" w:rsidR="00F6599B" w:rsidRPr="00F739FA" w:rsidRDefault="00F6599B" w:rsidP="007D0E92">
            <w:pPr>
              <w:rPr>
                <w:rFonts w:ascii="Times New Roman" w:hAnsi="Times New Roman" w:cs="Times New Roman"/>
              </w:rPr>
            </w:pPr>
          </w:p>
        </w:tc>
      </w:tr>
      <w:tr w:rsidR="00F6599B" w:rsidRPr="00F739FA" w14:paraId="24341447" w14:textId="77777777" w:rsidTr="007D0E92">
        <w:tc>
          <w:tcPr>
            <w:tcW w:w="4678" w:type="dxa"/>
          </w:tcPr>
          <w:p w14:paraId="2993E88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набор цифр</w:t>
            </w:r>
          </w:p>
        </w:tc>
        <w:tc>
          <w:tcPr>
            <w:tcW w:w="338" w:type="dxa"/>
          </w:tcPr>
          <w:p w14:paraId="2A4CE45B" w14:textId="77777777" w:rsidR="00F6599B" w:rsidRPr="00F739FA" w:rsidRDefault="00F6599B" w:rsidP="007D0E92">
            <w:pPr>
              <w:rPr>
                <w:rFonts w:ascii="Times New Roman" w:hAnsi="Times New Roman" w:cs="Times New Roman"/>
              </w:rPr>
            </w:pPr>
          </w:p>
        </w:tc>
        <w:tc>
          <w:tcPr>
            <w:tcW w:w="283" w:type="dxa"/>
          </w:tcPr>
          <w:p w14:paraId="62E131F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74462EA3" w14:textId="77777777" w:rsidR="00F6599B" w:rsidRPr="00F739FA" w:rsidRDefault="00F6599B" w:rsidP="007D0E92">
            <w:pPr>
              <w:rPr>
                <w:rFonts w:ascii="Times New Roman" w:hAnsi="Times New Roman" w:cs="Times New Roman"/>
              </w:rPr>
            </w:pPr>
          </w:p>
        </w:tc>
        <w:tc>
          <w:tcPr>
            <w:tcW w:w="284" w:type="dxa"/>
          </w:tcPr>
          <w:p w14:paraId="43780A9E" w14:textId="77777777" w:rsidR="00F6599B" w:rsidRPr="00F739FA" w:rsidRDefault="00F6599B" w:rsidP="007D0E92">
            <w:pPr>
              <w:rPr>
                <w:rFonts w:ascii="Times New Roman" w:hAnsi="Times New Roman" w:cs="Times New Roman"/>
              </w:rPr>
            </w:pPr>
          </w:p>
        </w:tc>
        <w:tc>
          <w:tcPr>
            <w:tcW w:w="283" w:type="dxa"/>
          </w:tcPr>
          <w:p w14:paraId="6F3C1C59" w14:textId="77777777" w:rsidR="00F6599B" w:rsidRPr="00F739FA" w:rsidRDefault="00F6599B" w:rsidP="007D0E92">
            <w:pPr>
              <w:rPr>
                <w:rFonts w:ascii="Times New Roman" w:hAnsi="Times New Roman" w:cs="Times New Roman"/>
              </w:rPr>
            </w:pPr>
          </w:p>
        </w:tc>
        <w:tc>
          <w:tcPr>
            <w:tcW w:w="284" w:type="dxa"/>
          </w:tcPr>
          <w:p w14:paraId="70187113" w14:textId="77777777" w:rsidR="00F6599B" w:rsidRPr="00F739FA" w:rsidRDefault="00F6599B" w:rsidP="007D0E92">
            <w:pPr>
              <w:rPr>
                <w:rFonts w:ascii="Times New Roman" w:hAnsi="Times New Roman" w:cs="Times New Roman"/>
              </w:rPr>
            </w:pPr>
          </w:p>
        </w:tc>
        <w:tc>
          <w:tcPr>
            <w:tcW w:w="283" w:type="dxa"/>
          </w:tcPr>
          <w:p w14:paraId="74B6D1B9" w14:textId="77777777" w:rsidR="00F6599B" w:rsidRPr="00F739FA" w:rsidRDefault="00F6599B" w:rsidP="007D0E92">
            <w:pPr>
              <w:rPr>
                <w:rFonts w:ascii="Times New Roman" w:hAnsi="Times New Roman" w:cs="Times New Roman"/>
              </w:rPr>
            </w:pPr>
          </w:p>
        </w:tc>
        <w:tc>
          <w:tcPr>
            <w:tcW w:w="284" w:type="dxa"/>
          </w:tcPr>
          <w:p w14:paraId="24988EBC" w14:textId="77777777" w:rsidR="00F6599B" w:rsidRPr="00F739FA" w:rsidRDefault="00F6599B" w:rsidP="007D0E92">
            <w:pPr>
              <w:rPr>
                <w:rFonts w:ascii="Times New Roman" w:hAnsi="Times New Roman" w:cs="Times New Roman"/>
              </w:rPr>
            </w:pPr>
          </w:p>
        </w:tc>
        <w:tc>
          <w:tcPr>
            <w:tcW w:w="284" w:type="dxa"/>
          </w:tcPr>
          <w:p w14:paraId="0BA884C3" w14:textId="77777777" w:rsidR="00F6599B" w:rsidRPr="00F739FA" w:rsidRDefault="00F6599B" w:rsidP="007D0E92">
            <w:pPr>
              <w:rPr>
                <w:rFonts w:ascii="Times New Roman" w:hAnsi="Times New Roman" w:cs="Times New Roman"/>
              </w:rPr>
            </w:pPr>
          </w:p>
        </w:tc>
        <w:tc>
          <w:tcPr>
            <w:tcW w:w="283" w:type="dxa"/>
          </w:tcPr>
          <w:p w14:paraId="5AF9E4BC" w14:textId="77777777" w:rsidR="00F6599B" w:rsidRPr="00F739FA" w:rsidRDefault="00F6599B" w:rsidP="007D0E92">
            <w:pPr>
              <w:rPr>
                <w:rFonts w:ascii="Times New Roman" w:hAnsi="Times New Roman" w:cs="Times New Roman"/>
              </w:rPr>
            </w:pPr>
          </w:p>
        </w:tc>
        <w:tc>
          <w:tcPr>
            <w:tcW w:w="284" w:type="dxa"/>
          </w:tcPr>
          <w:p w14:paraId="3FC8ED78" w14:textId="77777777" w:rsidR="00F6599B" w:rsidRPr="00F739FA" w:rsidRDefault="00F6599B" w:rsidP="007D0E92">
            <w:pPr>
              <w:rPr>
                <w:rFonts w:ascii="Times New Roman" w:hAnsi="Times New Roman" w:cs="Times New Roman"/>
              </w:rPr>
            </w:pPr>
          </w:p>
        </w:tc>
        <w:tc>
          <w:tcPr>
            <w:tcW w:w="283" w:type="dxa"/>
          </w:tcPr>
          <w:p w14:paraId="1A4AE106" w14:textId="77777777" w:rsidR="00F6599B" w:rsidRPr="00F739FA" w:rsidRDefault="00F6599B" w:rsidP="007D0E92">
            <w:pPr>
              <w:rPr>
                <w:rFonts w:ascii="Times New Roman" w:hAnsi="Times New Roman" w:cs="Times New Roman"/>
              </w:rPr>
            </w:pPr>
          </w:p>
        </w:tc>
        <w:tc>
          <w:tcPr>
            <w:tcW w:w="284" w:type="dxa"/>
          </w:tcPr>
          <w:p w14:paraId="45A76125" w14:textId="77777777" w:rsidR="00F6599B" w:rsidRPr="00F739FA" w:rsidRDefault="00F6599B" w:rsidP="007D0E92">
            <w:pPr>
              <w:rPr>
                <w:rFonts w:ascii="Times New Roman" w:hAnsi="Times New Roman" w:cs="Times New Roman"/>
              </w:rPr>
            </w:pPr>
          </w:p>
        </w:tc>
        <w:tc>
          <w:tcPr>
            <w:tcW w:w="283" w:type="dxa"/>
          </w:tcPr>
          <w:p w14:paraId="4146AA99" w14:textId="77777777" w:rsidR="00F6599B" w:rsidRPr="00F739FA" w:rsidRDefault="00F6599B" w:rsidP="007D0E92">
            <w:pPr>
              <w:rPr>
                <w:rFonts w:ascii="Times New Roman" w:hAnsi="Times New Roman" w:cs="Times New Roman"/>
              </w:rPr>
            </w:pPr>
          </w:p>
        </w:tc>
        <w:tc>
          <w:tcPr>
            <w:tcW w:w="284" w:type="dxa"/>
          </w:tcPr>
          <w:p w14:paraId="4F0B8779" w14:textId="77777777" w:rsidR="00F6599B" w:rsidRPr="00F739FA" w:rsidRDefault="00F6599B" w:rsidP="007D0E92">
            <w:pPr>
              <w:rPr>
                <w:rFonts w:ascii="Times New Roman" w:hAnsi="Times New Roman" w:cs="Times New Roman"/>
              </w:rPr>
            </w:pPr>
          </w:p>
        </w:tc>
        <w:tc>
          <w:tcPr>
            <w:tcW w:w="283" w:type="dxa"/>
          </w:tcPr>
          <w:p w14:paraId="08590946" w14:textId="77777777" w:rsidR="00F6599B" w:rsidRPr="00F739FA" w:rsidRDefault="00F6599B" w:rsidP="007D0E92">
            <w:pPr>
              <w:rPr>
                <w:rFonts w:ascii="Times New Roman" w:hAnsi="Times New Roman" w:cs="Times New Roman"/>
              </w:rPr>
            </w:pPr>
          </w:p>
        </w:tc>
        <w:tc>
          <w:tcPr>
            <w:tcW w:w="284" w:type="dxa"/>
          </w:tcPr>
          <w:p w14:paraId="5AC56D83" w14:textId="77777777" w:rsidR="00F6599B" w:rsidRPr="00F739FA" w:rsidRDefault="00F6599B" w:rsidP="007D0E92">
            <w:pPr>
              <w:rPr>
                <w:rFonts w:ascii="Times New Roman" w:hAnsi="Times New Roman" w:cs="Times New Roman"/>
              </w:rPr>
            </w:pPr>
          </w:p>
        </w:tc>
        <w:tc>
          <w:tcPr>
            <w:tcW w:w="283" w:type="dxa"/>
          </w:tcPr>
          <w:p w14:paraId="63072570" w14:textId="77777777" w:rsidR="00F6599B" w:rsidRPr="00F739FA" w:rsidRDefault="00F6599B" w:rsidP="007D0E92">
            <w:pPr>
              <w:rPr>
                <w:rFonts w:ascii="Times New Roman" w:hAnsi="Times New Roman" w:cs="Times New Roman"/>
              </w:rPr>
            </w:pPr>
          </w:p>
        </w:tc>
      </w:tr>
      <w:tr w:rsidR="00F6599B" w:rsidRPr="00F739FA" w14:paraId="7F354344" w14:textId="77777777" w:rsidTr="007D0E92">
        <w:tc>
          <w:tcPr>
            <w:tcW w:w="4678" w:type="dxa"/>
          </w:tcPr>
          <w:p w14:paraId="7CFAB26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магические кружочки</w:t>
            </w:r>
          </w:p>
        </w:tc>
        <w:tc>
          <w:tcPr>
            <w:tcW w:w="338" w:type="dxa"/>
          </w:tcPr>
          <w:p w14:paraId="389BAFC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47B33757" w14:textId="77777777" w:rsidR="00F6599B" w:rsidRPr="00F739FA" w:rsidRDefault="00F6599B" w:rsidP="007D0E92">
            <w:pPr>
              <w:rPr>
                <w:rFonts w:ascii="Times New Roman" w:hAnsi="Times New Roman" w:cs="Times New Roman"/>
              </w:rPr>
            </w:pPr>
          </w:p>
        </w:tc>
        <w:tc>
          <w:tcPr>
            <w:tcW w:w="283" w:type="dxa"/>
          </w:tcPr>
          <w:p w14:paraId="415EDA7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EF033F0" w14:textId="77777777" w:rsidR="00F6599B" w:rsidRPr="00F739FA" w:rsidRDefault="00F6599B" w:rsidP="007D0E92">
            <w:pPr>
              <w:rPr>
                <w:rFonts w:ascii="Times New Roman" w:hAnsi="Times New Roman" w:cs="Times New Roman"/>
              </w:rPr>
            </w:pPr>
          </w:p>
        </w:tc>
        <w:tc>
          <w:tcPr>
            <w:tcW w:w="283" w:type="dxa"/>
          </w:tcPr>
          <w:p w14:paraId="1005722E" w14:textId="77777777" w:rsidR="00F6599B" w:rsidRPr="00F739FA" w:rsidRDefault="00F6599B" w:rsidP="007D0E92">
            <w:pPr>
              <w:rPr>
                <w:rFonts w:ascii="Times New Roman" w:hAnsi="Times New Roman" w:cs="Times New Roman"/>
              </w:rPr>
            </w:pPr>
          </w:p>
        </w:tc>
        <w:tc>
          <w:tcPr>
            <w:tcW w:w="284" w:type="dxa"/>
          </w:tcPr>
          <w:p w14:paraId="3BFA0915" w14:textId="77777777" w:rsidR="00F6599B" w:rsidRPr="00F739FA" w:rsidRDefault="00F6599B" w:rsidP="007D0E92">
            <w:pPr>
              <w:rPr>
                <w:rFonts w:ascii="Times New Roman" w:hAnsi="Times New Roman" w:cs="Times New Roman"/>
              </w:rPr>
            </w:pPr>
          </w:p>
        </w:tc>
        <w:tc>
          <w:tcPr>
            <w:tcW w:w="283" w:type="dxa"/>
          </w:tcPr>
          <w:p w14:paraId="023B3137" w14:textId="77777777" w:rsidR="00F6599B" w:rsidRPr="00F739FA" w:rsidRDefault="00F6599B" w:rsidP="007D0E92">
            <w:pPr>
              <w:rPr>
                <w:rFonts w:ascii="Times New Roman" w:hAnsi="Times New Roman" w:cs="Times New Roman"/>
              </w:rPr>
            </w:pPr>
          </w:p>
        </w:tc>
        <w:tc>
          <w:tcPr>
            <w:tcW w:w="284" w:type="dxa"/>
          </w:tcPr>
          <w:p w14:paraId="33DBC281" w14:textId="77777777" w:rsidR="00F6599B" w:rsidRPr="00F739FA" w:rsidRDefault="00F6599B" w:rsidP="007D0E92">
            <w:pPr>
              <w:rPr>
                <w:rFonts w:ascii="Times New Roman" w:hAnsi="Times New Roman" w:cs="Times New Roman"/>
              </w:rPr>
            </w:pPr>
          </w:p>
        </w:tc>
        <w:tc>
          <w:tcPr>
            <w:tcW w:w="284" w:type="dxa"/>
          </w:tcPr>
          <w:p w14:paraId="10C19933" w14:textId="77777777" w:rsidR="00F6599B" w:rsidRPr="00F739FA" w:rsidRDefault="00F6599B" w:rsidP="007D0E92">
            <w:pPr>
              <w:rPr>
                <w:rFonts w:ascii="Times New Roman" w:hAnsi="Times New Roman" w:cs="Times New Roman"/>
              </w:rPr>
            </w:pPr>
          </w:p>
        </w:tc>
        <w:tc>
          <w:tcPr>
            <w:tcW w:w="283" w:type="dxa"/>
          </w:tcPr>
          <w:p w14:paraId="6E1EE4D5" w14:textId="77777777" w:rsidR="00F6599B" w:rsidRPr="00F739FA" w:rsidRDefault="00F6599B" w:rsidP="007D0E92">
            <w:pPr>
              <w:rPr>
                <w:rFonts w:ascii="Times New Roman" w:hAnsi="Times New Roman" w:cs="Times New Roman"/>
              </w:rPr>
            </w:pPr>
          </w:p>
        </w:tc>
        <w:tc>
          <w:tcPr>
            <w:tcW w:w="284" w:type="dxa"/>
          </w:tcPr>
          <w:p w14:paraId="323DBF22" w14:textId="77777777" w:rsidR="00F6599B" w:rsidRPr="00F739FA" w:rsidRDefault="00F6599B" w:rsidP="007D0E92">
            <w:pPr>
              <w:rPr>
                <w:rFonts w:ascii="Times New Roman" w:hAnsi="Times New Roman" w:cs="Times New Roman"/>
              </w:rPr>
            </w:pPr>
          </w:p>
        </w:tc>
        <w:tc>
          <w:tcPr>
            <w:tcW w:w="283" w:type="dxa"/>
          </w:tcPr>
          <w:p w14:paraId="05DA49A8" w14:textId="77777777" w:rsidR="00F6599B" w:rsidRPr="00F739FA" w:rsidRDefault="00F6599B" w:rsidP="007D0E92">
            <w:pPr>
              <w:rPr>
                <w:rFonts w:ascii="Times New Roman" w:hAnsi="Times New Roman" w:cs="Times New Roman"/>
              </w:rPr>
            </w:pPr>
          </w:p>
        </w:tc>
        <w:tc>
          <w:tcPr>
            <w:tcW w:w="284" w:type="dxa"/>
          </w:tcPr>
          <w:p w14:paraId="22485E64" w14:textId="77777777" w:rsidR="00F6599B" w:rsidRPr="00F739FA" w:rsidRDefault="00F6599B" w:rsidP="007D0E92">
            <w:pPr>
              <w:rPr>
                <w:rFonts w:ascii="Times New Roman" w:hAnsi="Times New Roman" w:cs="Times New Roman"/>
              </w:rPr>
            </w:pPr>
          </w:p>
        </w:tc>
        <w:tc>
          <w:tcPr>
            <w:tcW w:w="283" w:type="dxa"/>
          </w:tcPr>
          <w:p w14:paraId="4D59EA2F" w14:textId="77777777" w:rsidR="00F6599B" w:rsidRPr="00F739FA" w:rsidRDefault="00F6599B" w:rsidP="007D0E92">
            <w:pPr>
              <w:rPr>
                <w:rFonts w:ascii="Times New Roman" w:hAnsi="Times New Roman" w:cs="Times New Roman"/>
              </w:rPr>
            </w:pPr>
          </w:p>
        </w:tc>
        <w:tc>
          <w:tcPr>
            <w:tcW w:w="284" w:type="dxa"/>
          </w:tcPr>
          <w:p w14:paraId="0D79EE56" w14:textId="77777777" w:rsidR="00F6599B" w:rsidRPr="00F739FA" w:rsidRDefault="00F6599B" w:rsidP="007D0E92">
            <w:pPr>
              <w:rPr>
                <w:rFonts w:ascii="Times New Roman" w:hAnsi="Times New Roman" w:cs="Times New Roman"/>
              </w:rPr>
            </w:pPr>
          </w:p>
        </w:tc>
        <w:tc>
          <w:tcPr>
            <w:tcW w:w="283" w:type="dxa"/>
          </w:tcPr>
          <w:p w14:paraId="19B903E1" w14:textId="77777777" w:rsidR="00F6599B" w:rsidRPr="00F739FA" w:rsidRDefault="00F6599B" w:rsidP="007D0E92">
            <w:pPr>
              <w:rPr>
                <w:rFonts w:ascii="Times New Roman" w:hAnsi="Times New Roman" w:cs="Times New Roman"/>
              </w:rPr>
            </w:pPr>
          </w:p>
        </w:tc>
        <w:tc>
          <w:tcPr>
            <w:tcW w:w="284" w:type="dxa"/>
          </w:tcPr>
          <w:p w14:paraId="69D68FC6" w14:textId="77777777" w:rsidR="00F6599B" w:rsidRPr="00F739FA" w:rsidRDefault="00F6599B" w:rsidP="007D0E92">
            <w:pPr>
              <w:rPr>
                <w:rFonts w:ascii="Times New Roman" w:hAnsi="Times New Roman" w:cs="Times New Roman"/>
              </w:rPr>
            </w:pPr>
          </w:p>
        </w:tc>
        <w:tc>
          <w:tcPr>
            <w:tcW w:w="283" w:type="dxa"/>
          </w:tcPr>
          <w:p w14:paraId="6756923E" w14:textId="77777777" w:rsidR="00F6599B" w:rsidRPr="00F739FA" w:rsidRDefault="00F6599B" w:rsidP="007D0E92">
            <w:pPr>
              <w:rPr>
                <w:rFonts w:ascii="Times New Roman" w:hAnsi="Times New Roman" w:cs="Times New Roman"/>
              </w:rPr>
            </w:pPr>
          </w:p>
        </w:tc>
      </w:tr>
    </w:tbl>
    <w:p w14:paraId="39627360" w14:textId="77777777" w:rsidR="00F6599B" w:rsidRPr="00F739FA" w:rsidRDefault="00F6599B" w:rsidP="00F6599B">
      <w:pPr>
        <w:spacing w:after="0" w:line="240" w:lineRule="auto"/>
        <w:rPr>
          <w:rFonts w:ascii="Times New Roman" w:hAnsi="Times New Roman" w:cs="Times New Roman"/>
          <w:b/>
        </w:rPr>
      </w:pPr>
    </w:p>
    <w:p w14:paraId="10F10477" w14:textId="77777777" w:rsidR="00F6599B" w:rsidRPr="00F739FA" w:rsidRDefault="00F6599B" w:rsidP="00F6599B">
      <w:pPr>
        <w:spacing w:after="0" w:line="240" w:lineRule="auto"/>
        <w:rPr>
          <w:rFonts w:ascii="Times New Roman" w:hAnsi="Times New Roman" w:cs="Times New Roman"/>
          <w:b/>
        </w:rPr>
      </w:pPr>
      <w:r w:rsidRPr="00F739FA">
        <w:rPr>
          <w:rFonts w:ascii="Times New Roman" w:hAnsi="Times New Roman" w:cs="Times New Roman"/>
          <w:b/>
        </w:rPr>
        <w:t>Окружающий мир</w:t>
      </w:r>
    </w:p>
    <w:p w14:paraId="094513DD" w14:textId="77777777" w:rsidR="00F6599B" w:rsidRPr="00F739FA" w:rsidRDefault="00F6599B" w:rsidP="00F6599B">
      <w:pPr>
        <w:spacing w:after="0" w:line="240" w:lineRule="auto"/>
        <w:rPr>
          <w:rFonts w:ascii="Times New Roman" w:hAnsi="Times New Roman" w:cs="Times New Roman"/>
        </w:rPr>
      </w:pPr>
    </w:p>
    <w:tbl>
      <w:tblPr>
        <w:tblStyle w:val="ac"/>
        <w:tblW w:w="0" w:type="auto"/>
        <w:tblInd w:w="-176" w:type="dxa"/>
        <w:tblLayout w:type="fixed"/>
        <w:tblLook w:val="04A0" w:firstRow="1" w:lastRow="0" w:firstColumn="1" w:lastColumn="0" w:noHBand="0" w:noVBand="1"/>
      </w:tblPr>
      <w:tblGrid>
        <w:gridCol w:w="4678"/>
        <w:gridCol w:w="272"/>
        <w:gridCol w:w="283"/>
        <w:gridCol w:w="284"/>
        <w:gridCol w:w="283"/>
        <w:gridCol w:w="284"/>
        <w:gridCol w:w="283"/>
        <w:gridCol w:w="284"/>
        <w:gridCol w:w="283"/>
        <w:gridCol w:w="284"/>
        <w:gridCol w:w="283"/>
        <w:gridCol w:w="284"/>
        <w:gridCol w:w="283"/>
        <w:gridCol w:w="284"/>
        <w:gridCol w:w="283"/>
        <w:gridCol w:w="284"/>
        <w:gridCol w:w="283"/>
        <w:gridCol w:w="284"/>
        <w:gridCol w:w="283"/>
      </w:tblGrid>
      <w:tr w:rsidR="00F6599B" w:rsidRPr="00F739FA" w14:paraId="0B6ED467" w14:textId="77777777" w:rsidTr="007D0E92">
        <w:tc>
          <w:tcPr>
            <w:tcW w:w="4678" w:type="dxa"/>
          </w:tcPr>
          <w:p w14:paraId="3A17B57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кабинета</w:t>
            </w:r>
          </w:p>
        </w:tc>
        <w:tc>
          <w:tcPr>
            <w:tcW w:w="272" w:type="dxa"/>
          </w:tcPr>
          <w:p w14:paraId="3A99683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103</w:t>
            </w:r>
          </w:p>
        </w:tc>
        <w:tc>
          <w:tcPr>
            <w:tcW w:w="283" w:type="dxa"/>
          </w:tcPr>
          <w:p w14:paraId="2A3F61C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104</w:t>
            </w:r>
          </w:p>
        </w:tc>
        <w:tc>
          <w:tcPr>
            <w:tcW w:w="284" w:type="dxa"/>
          </w:tcPr>
          <w:p w14:paraId="5C97667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105</w:t>
            </w:r>
          </w:p>
        </w:tc>
        <w:tc>
          <w:tcPr>
            <w:tcW w:w="283" w:type="dxa"/>
          </w:tcPr>
          <w:p w14:paraId="374396A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106</w:t>
            </w:r>
          </w:p>
        </w:tc>
        <w:tc>
          <w:tcPr>
            <w:tcW w:w="284" w:type="dxa"/>
          </w:tcPr>
          <w:p w14:paraId="36F7B5A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107</w:t>
            </w:r>
          </w:p>
        </w:tc>
        <w:tc>
          <w:tcPr>
            <w:tcW w:w="283" w:type="dxa"/>
          </w:tcPr>
          <w:p w14:paraId="58007C7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110</w:t>
            </w:r>
          </w:p>
        </w:tc>
        <w:tc>
          <w:tcPr>
            <w:tcW w:w="284" w:type="dxa"/>
          </w:tcPr>
          <w:p w14:paraId="25B4C9C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204</w:t>
            </w:r>
          </w:p>
        </w:tc>
        <w:tc>
          <w:tcPr>
            <w:tcW w:w="283" w:type="dxa"/>
          </w:tcPr>
          <w:p w14:paraId="23ADFFF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205</w:t>
            </w:r>
          </w:p>
        </w:tc>
        <w:tc>
          <w:tcPr>
            <w:tcW w:w="284" w:type="dxa"/>
          </w:tcPr>
          <w:p w14:paraId="65412EF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206</w:t>
            </w:r>
          </w:p>
        </w:tc>
        <w:tc>
          <w:tcPr>
            <w:tcW w:w="283" w:type="dxa"/>
          </w:tcPr>
          <w:p w14:paraId="10B3DF8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207</w:t>
            </w:r>
          </w:p>
        </w:tc>
        <w:tc>
          <w:tcPr>
            <w:tcW w:w="284" w:type="dxa"/>
          </w:tcPr>
          <w:p w14:paraId="5F93D69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208</w:t>
            </w:r>
          </w:p>
        </w:tc>
        <w:tc>
          <w:tcPr>
            <w:tcW w:w="283" w:type="dxa"/>
          </w:tcPr>
          <w:p w14:paraId="459BA1A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209</w:t>
            </w:r>
          </w:p>
        </w:tc>
        <w:tc>
          <w:tcPr>
            <w:tcW w:w="284" w:type="dxa"/>
          </w:tcPr>
          <w:p w14:paraId="7E94DB0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306</w:t>
            </w:r>
          </w:p>
        </w:tc>
        <w:tc>
          <w:tcPr>
            <w:tcW w:w="283" w:type="dxa"/>
          </w:tcPr>
          <w:p w14:paraId="2FA4970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307</w:t>
            </w:r>
          </w:p>
        </w:tc>
        <w:tc>
          <w:tcPr>
            <w:tcW w:w="284" w:type="dxa"/>
          </w:tcPr>
          <w:p w14:paraId="5843CE6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308</w:t>
            </w:r>
          </w:p>
        </w:tc>
        <w:tc>
          <w:tcPr>
            <w:tcW w:w="283" w:type="dxa"/>
          </w:tcPr>
          <w:p w14:paraId="3C510DF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309</w:t>
            </w:r>
          </w:p>
        </w:tc>
        <w:tc>
          <w:tcPr>
            <w:tcW w:w="284" w:type="dxa"/>
          </w:tcPr>
          <w:p w14:paraId="0C92B04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310</w:t>
            </w:r>
          </w:p>
        </w:tc>
        <w:tc>
          <w:tcPr>
            <w:tcW w:w="283" w:type="dxa"/>
          </w:tcPr>
          <w:p w14:paraId="72824A7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312</w:t>
            </w:r>
          </w:p>
        </w:tc>
      </w:tr>
      <w:tr w:rsidR="00F6599B" w:rsidRPr="00F739FA" w14:paraId="21FBB13C" w14:textId="77777777" w:rsidTr="007D0E92">
        <w:tc>
          <w:tcPr>
            <w:tcW w:w="4678" w:type="dxa"/>
          </w:tcPr>
          <w:p w14:paraId="35D736E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1.Животные</w:t>
            </w:r>
          </w:p>
        </w:tc>
        <w:tc>
          <w:tcPr>
            <w:tcW w:w="272" w:type="dxa"/>
          </w:tcPr>
          <w:p w14:paraId="1C631531" w14:textId="77777777" w:rsidR="00F6599B" w:rsidRPr="00F739FA" w:rsidRDefault="00F6599B" w:rsidP="007D0E92">
            <w:pPr>
              <w:rPr>
                <w:rFonts w:ascii="Times New Roman" w:hAnsi="Times New Roman" w:cs="Times New Roman"/>
              </w:rPr>
            </w:pPr>
          </w:p>
        </w:tc>
        <w:tc>
          <w:tcPr>
            <w:tcW w:w="283" w:type="dxa"/>
          </w:tcPr>
          <w:p w14:paraId="2030AC47" w14:textId="77777777" w:rsidR="00F6599B" w:rsidRPr="00F739FA" w:rsidRDefault="00F6599B" w:rsidP="007D0E92">
            <w:pPr>
              <w:rPr>
                <w:rFonts w:ascii="Times New Roman" w:hAnsi="Times New Roman" w:cs="Times New Roman"/>
              </w:rPr>
            </w:pPr>
          </w:p>
        </w:tc>
        <w:tc>
          <w:tcPr>
            <w:tcW w:w="284" w:type="dxa"/>
          </w:tcPr>
          <w:p w14:paraId="064DF178" w14:textId="77777777" w:rsidR="00F6599B" w:rsidRPr="00F739FA" w:rsidRDefault="00F6599B" w:rsidP="007D0E92">
            <w:pPr>
              <w:rPr>
                <w:rFonts w:ascii="Times New Roman" w:hAnsi="Times New Roman" w:cs="Times New Roman"/>
              </w:rPr>
            </w:pPr>
          </w:p>
        </w:tc>
        <w:tc>
          <w:tcPr>
            <w:tcW w:w="283" w:type="dxa"/>
          </w:tcPr>
          <w:p w14:paraId="77353B9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03D10FC" w14:textId="77777777" w:rsidR="00F6599B" w:rsidRPr="00F739FA" w:rsidRDefault="00F6599B" w:rsidP="007D0E92">
            <w:pPr>
              <w:rPr>
                <w:rFonts w:ascii="Times New Roman" w:hAnsi="Times New Roman" w:cs="Times New Roman"/>
              </w:rPr>
            </w:pPr>
          </w:p>
        </w:tc>
        <w:tc>
          <w:tcPr>
            <w:tcW w:w="283" w:type="dxa"/>
          </w:tcPr>
          <w:p w14:paraId="51C185A9" w14:textId="77777777" w:rsidR="00F6599B" w:rsidRPr="00F739FA" w:rsidRDefault="00F6599B" w:rsidP="007D0E92">
            <w:pPr>
              <w:rPr>
                <w:rFonts w:ascii="Times New Roman" w:hAnsi="Times New Roman" w:cs="Times New Roman"/>
              </w:rPr>
            </w:pPr>
          </w:p>
        </w:tc>
        <w:tc>
          <w:tcPr>
            <w:tcW w:w="284" w:type="dxa"/>
          </w:tcPr>
          <w:p w14:paraId="083196BD" w14:textId="77777777" w:rsidR="00F6599B" w:rsidRPr="00F739FA" w:rsidRDefault="00F6599B" w:rsidP="007D0E92">
            <w:pPr>
              <w:rPr>
                <w:rFonts w:ascii="Times New Roman" w:hAnsi="Times New Roman" w:cs="Times New Roman"/>
              </w:rPr>
            </w:pPr>
          </w:p>
        </w:tc>
        <w:tc>
          <w:tcPr>
            <w:tcW w:w="283" w:type="dxa"/>
          </w:tcPr>
          <w:p w14:paraId="71708B2D" w14:textId="77777777" w:rsidR="00F6599B" w:rsidRPr="00F739FA" w:rsidRDefault="00F6599B" w:rsidP="007D0E92">
            <w:pPr>
              <w:rPr>
                <w:rFonts w:ascii="Times New Roman" w:hAnsi="Times New Roman" w:cs="Times New Roman"/>
              </w:rPr>
            </w:pPr>
          </w:p>
        </w:tc>
        <w:tc>
          <w:tcPr>
            <w:tcW w:w="284" w:type="dxa"/>
          </w:tcPr>
          <w:p w14:paraId="0598383C" w14:textId="77777777" w:rsidR="00F6599B" w:rsidRPr="00F739FA" w:rsidRDefault="00F6599B" w:rsidP="007D0E92">
            <w:pPr>
              <w:rPr>
                <w:rFonts w:ascii="Times New Roman" w:hAnsi="Times New Roman" w:cs="Times New Roman"/>
              </w:rPr>
            </w:pPr>
          </w:p>
        </w:tc>
        <w:tc>
          <w:tcPr>
            <w:tcW w:w="283" w:type="dxa"/>
          </w:tcPr>
          <w:p w14:paraId="3BB20514" w14:textId="77777777" w:rsidR="00F6599B" w:rsidRPr="00F739FA" w:rsidRDefault="00F6599B" w:rsidP="007D0E92">
            <w:pPr>
              <w:rPr>
                <w:rFonts w:ascii="Times New Roman" w:hAnsi="Times New Roman" w:cs="Times New Roman"/>
              </w:rPr>
            </w:pPr>
          </w:p>
        </w:tc>
        <w:tc>
          <w:tcPr>
            <w:tcW w:w="284" w:type="dxa"/>
          </w:tcPr>
          <w:p w14:paraId="37799B58" w14:textId="77777777" w:rsidR="00F6599B" w:rsidRPr="00F739FA" w:rsidRDefault="00F6599B" w:rsidP="007D0E92">
            <w:pPr>
              <w:rPr>
                <w:rFonts w:ascii="Times New Roman" w:hAnsi="Times New Roman" w:cs="Times New Roman"/>
              </w:rPr>
            </w:pPr>
          </w:p>
        </w:tc>
        <w:tc>
          <w:tcPr>
            <w:tcW w:w="283" w:type="dxa"/>
          </w:tcPr>
          <w:p w14:paraId="4F4958F5" w14:textId="77777777" w:rsidR="00F6599B" w:rsidRPr="00F739FA" w:rsidRDefault="00F6599B" w:rsidP="007D0E92">
            <w:pPr>
              <w:rPr>
                <w:rFonts w:ascii="Times New Roman" w:hAnsi="Times New Roman" w:cs="Times New Roman"/>
              </w:rPr>
            </w:pPr>
          </w:p>
        </w:tc>
        <w:tc>
          <w:tcPr>
            <w:tcW w:w="284" w:type="dxa"/>
          </w:tcPr>
          <w:p w14:paraId="4BE68E9D" w14:textId="77777777" w:rsidR="00F6599B" w:rsidRPr="00F739FA" w:rsidRDefault="00F6599B" w:rsidP="007D0E92">
            <w:pPr>
              <w:rPr>
                <w:rFonts w:ascii="Times New Roman" w:hAnsi="Times New Roman" w:cs="Times New Roman"/>
              </w:rPr>
            </w:pPr>
          </w:p>
        </w:tc>
        <w:tc>
          <w:tcPr>
            <w:tcW w:w="283" w:type="dxa"/>
          </w:tcPr>
          <w:p w14:paraId="66F9EE2E" w14:textId="77777777" w:rsidR="00F6599B" w:rsidRPr="00F739FA" w:rsidRDefault="00F6599B" w:rsidP="007D0E92">
            <w:pPr>
              <w:rPr>
                <w:rFonts w:ascii="Times New Roman" w:hAnsi="Times New Roman" w:cs="Times New Roman"/>
              </w:rPr>
            </w:pPr>
          </w:p>
        </w:tc>
        <w:tc>
          <w:tcPr>
            <w:tcW w:w="284" w:type="dxa"/>
          </w:tcPr>
          <w:p w14:paraId="1D33500D" w14:textId="77777777" w:rsidR="00F6599B" w:rsidRPr="00F739FA" w:rsidRDefault="00F6599B" w:rsidP="007D0E92">
            <w:pPr>
              <w:rPr>
                <w:rFonts w:ascii="Times New Roman" w:hAnsi="Times New Roman" w:cs="Times New Roman"/>
              </w:rPr>
            </w:pPr>
          </w:p>
        </w:tc>
        <w:tc>
          <w:tcPr>
            <w:tcW w:w="283" w:type="dxa"/>
          </w:tcPr>
          <w:p w14:paraId="5492C76E" w14:textId="77777777" w:rsidR="00F6599B" w:rsidRPr="00F739FA" w:rsidRDefault="00F6599B" w:rsidP="007D0E92">
            <w:pPr>
              <w:rPr>
                <w:rFonts w:ascii="Times New Roman" w:hAnsi="Times New Roman" w:cs="Times New Roman"/>
              </w:rPr>
            </w:pPr>
          </w:p>
        </w:tc>
        <w:tc>
          <w:tcPr>
            <w:tcW w:w="284" w:type="dxa"/>
          </w:tcPr>
          <w:p w14:paraId="1DF9B675" w14:textId="77777777" w:rsidR="00F6599B" w:rsidRPr="00F739FA" w:rsidRDefault="00F6599B" w:rsidP="007D0E92">
            <w:pPr>
              <w:rPr>
                <w:rFonts w:ascii="Times New Roman" w:hAnsi="Times New Roman" w:cs="Times New Roman"/>
              </w:rPr>
            </w:pPr>
          </w:p>
        </w:tc>
        <w:tc>
          <w:tcPr>
            <w:tcW w:w="283" w:type="dxa"/>
          </w:tcPr>
          <w:p w14:paraId="0FD964C6" w14:textId="77777777" w:rsidR="00F6599B" w:rsidRPr="00F739FA" w:rsidRDefault="00F6599B" w:rsidP="007D0E92">
            <w:pPr>
              <w:rPr>
                <w:rFonts w:ascii="Times New Roman" w:hAnsi="Times New Roman" w:cs="Times New Roman"/>
              </w:rPr>
            </w:pPr>
          </w:p>
        </w:tc>
      </w:tr>
      <w:tr w:rsidR="00F6599B" w:rsidRPr="00F739FA" w14:paraId="40677FFF" w14:textId="77777777" w:rsidTr="007D0E92">
        <w:tc>
          <w:tcPr>
            <w:tcW w:w="4678" w:type="dxa"/>
          </w:tcPr>
          <w:p w14:paraId="4FCB123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2.Птицы</w:t>
            </w:r>
          </w:p>
        </w:tc>
        <w:tc>
          <w:tcPr>
            <w:tcW w:w="272" w:type="dxa"/>
          </w:tcPr>
          <w:p w14:paraId="3C8632B4" w14:textId="77777777" w:rsidR="00F6599B" w:rsidRPr="00F739FA" w:rsidRDefault="00F6599B" w:rsidP="007D0E92">
            <w:pPr>
              <w:rPr>
                <w:rFonts w:ascii="Times New Roman" w:hAnsi="Times New Roman" w:cs="Times New Roman"/>
              </w:rPr>
            </w:pPr>
          </w:p>
        </w:tc>
        <w:tc>
          <w:tcPr>
            <w:tcW w:w="283" w:type="dxa"/>
          </w:tcPr>
          <w:p w14:paraId="0353E6C1" w14:textId="77777777" w:rsidR="00F6599B" w:rsidRPr="00F739FA" w:rsidRDefault="00F6599B" w:rsidP="007D0E92">
            <w:pPr>
              <w:rPr>
                <w:rFonts w:ascii="Times New Roman" w:hAnsi="Times New Roman" w:cs="Times New Roman"/>
              </w:rPr>
            </w:pPr>
          </w:p>
        </w:tc>
        <w:tc>
          <w:tcPr>
            <w:tcW w:w="284" w:type="dxa"/>
          </w:tcPr>
          <w:p w14:paraId="44C838E7" w14:textId="77777777" w:rsidR="00F6599B" w:rsidRPr="00F739FA" w:rsidRDefault="00F6599B" w:rsidP="007D0E92">
            <w:pPr>
              <w:rPr>
                <w:rFonts w:ascii="Times New Roman" w:hAnsi="Times New Roman" w:cs="Times New Roman"/>
              </w:rPr>
            </w:pPr>
          </w:p>
        </w:tc>
        <w:tc>
          <w:tcPr>
            <w:tcW w:w="283" w:type="dxa"/>
          </w:tcPr>
          <w:p w14:paraId="503BD80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22DA5FED" w14:textId="77777777" w:rsidR="00F6599B" w:rsidRPr="00F739FA" w:rsidRDefault="00F6599B" w:rsidP="007D0E92">
            <w:pPr>
              <w:rPr>
                <w:rFonts w:ascii="Times New Roman" w:hAnsi="Times New Roman" w:cs="Times New Roman"/>
              </w:rPr>
            </w:pPr>
          </w:p>
        </w:tc>
        <w:tc>
          <w:tcPr>
            <w:tcW w:w="283" w:type="dxa"/>
          </w:tcPr>
          <w:p w14:paraId="2E9EDE77" w14:textId="77777777" w:rsidR="00F6599B" w:rsidRPr="00F739FA" w:rsidRDefault="00F6599B" w:rsidP="007D0E92">
            <w:pPr>
              <w:rPr>
                <w:rFonts w:ascii="Times New Roman" w:hAnsi="Times New Roman" w:cs="Times New Roman"/>
              </w:rPr>
            </w:pPr>
          </w:p>
        </w:tc>
        <w:tc>
          <w:tcPr>
            <w:tcW w:w="284" w:type="dxa"/>
          </w:tcPr>
          <w:p w14:paraId="1FC94D21" w14:textId="77777777" w:rsidR="00F6599B" w:rsidRPr="00F739FA" w:rsidRDefault="00F6599B" w:rsidP="007D0E92">
            <w:pPr>
              <w:rPr>
                <w:rFonts w:ascii="Times New Roman" w:hAnsi="Times New Roman" w:cs="Times New Roman"/>
              </w:rPr>
            </w:pPr>
          </w:p>
        </w:tc>
        <w:tc>
          <w:tcPr>
            <w:tcW w:w="283" w:type="dxa"/>
          </w:tcPr>
          <w:p w14:paraId="08A0B2EC" w14:textId="77777777" w:rsidR="00F6599B" w:rsidRPr="00F739FA" w:rsidRDefault="00F6599B" w:rsidP="007D0E92">
            <w:pPr>
              <w:rPr>
                <w:rFonts w:ascii="Times New Roman" w:hAnsi="Times New Roman" w:cs="Times New Roman"/>
              </w:rPr>
            </w:pPr>
          </w:p>
        </w:tc>
        <w:tc>
          <w:tcPr>
            <w:tcW w:w="284" w:type="dxa"/>
          </w:tcPr>
          <w:p w14:paraId="17FCC999" w14:textId="77777777" w:rsidR="00F6599B" w:rsidRPr="00F739FA" w:rsidRDefault="00F6599B" w:rsidP="007D0E92">
            <w:pPr>
              <w:rPr>
                <w:rFonts w:ascii="Times New Roman" w:hAnsi="Times New Roman" w:cs="Times New Roman"/>
              </w:rPr>
            </w:pPr>
          </w:p>
        </w:tc>
        <w:tc>
          <w:tcPr>
            <w:tcW w:w="283" w:type="dxa"/>
          </w:tcPr>
          <w:p w14:paraId="57CEBF75" w14:textId="77777777" w:rsidR="00F6599B" w:rsidRPr="00F739FA" w:rsidRDefault="00F6599B" w:rsidP="007D0E92">
            <w:pPr>
              <w:rPr>
                <w:rFonts w:ascii="Times New Roman" w:hAnsi="Times New Roman" w:cs="Times New Roman"/>
              </w:rPr>
            </w:pPr>
          </w:p>
        </w:tc>
        <w:tc>
          <w:tcPr>
            <w:tcW w:w="284" w:type="dxa"/>
          </w:tcPr>
          <w:p w14:paraId="3193D348" w14:textId="77777777" w:rsidR="00F6599B" w:rsidRPr="00F739FA" w:rsidRDefault="00F6599B" w:rsidP="007D0E92">
            <w:pPr>
              <w:rPr>
                <w:rFonts w:ascii="Times New Roman" w:hAnsi="Times New Roman" w:cs="Times New Roman"/>
              </w:rPr>
            </w:pPr>
          </w:p>
        </w:tc>
        <w:tc>
          <w:tcPr>
            <w:tcW w:w="283" w:type="dxa"/>
          </w:tcPr>
          <w:p w14:paraId="0F1D3A97" w14:textId="77777777" w:rsidR="00F6599B" w:rsidRPr="00F739FA" w:rsidRDefault="00F6599B" w:rsidP="007D0E92">
            <w:pPr>
              <w:rPr>
                <w:rFonts w:ascii="Times New Roman" w:hAnsi="Times New Roman" w:cs="Times New Roman"/>
              </w:rPr>
            </w:pPr>
          </w:p>
        </w:tc>
        <w:tc>
          <w:tcPr>
            <w:tcW w:w="284" w:type="dxa"/>
          </w:tcPr>
          <w:p w14:paraId="6F5D66A1" w14:textId="77777777" w:rsidR="00F6599B" w:rsidRPr="00F739FA" w:rsidRDefault="00F6599B" w:rsidP="007D0E92">
            <w:pPr>
              <w:rPr>
                <w:rFonts w:ascii="Times New Roman" w:hAnsi="Times New Roman" w:cs="Times New Roman"/>
              </w:rPr>
            </w:pPr>
          </w:p>
        </w:tc>
        <w:tc>
          <w:tcPr>
            <w:tcW w:w="283" w:type="dxa"/>
          </w:tcPr>
          <w:p w14:paraId="6D371C08" w14:textId="77777777" w:rsidR="00F6599B" w:rsidRPr="00F739FA" w:rsidRDefault="00F6599B" w:rsidP="007D0E92">
            <w:pPr>
              <w:rPr>
                <w:rFonts w:ascii="Times New Roman" w:hAnsi="Times New Roman" w:cs="Times New Roman"/>
              </w:rPr>
            </w:pPr>
          </w:p>
        </w:tc>
        <w:tc>
          <w:tcPr>
            <w:tcW w:w="284" w:type="dxa"/>
          </w:tcPr>
          <w:p w14:paraId="763B4E52" w14:textId="77777777" w:rsidR="00F6599B" w:rsidRPr="00F739FA" w:rsidRDefault="00F6599B" w:rsidP="007D0E92">
            <w:pPr>
              <w:rPr>
                <w:rFonts w:ascii="Times New Roman" w:hAnsi="Times New Roman" w:cs="Times New Roman"/>
              </w:rPr>
            </w:pPr>
          </w:p>
        </w:tc>
        <w:tc>
          <w:tcPr>
            <w:tcW w:w="283" w:type="dxa"/>
          </w:tcPr>
          <w:p w14:paraId="5C38A3E3" w14:textId="77777777" w:rsidR="00F6599B" w:rsidRPr="00F739FA" w:rsidRDefault="00F6599B" w:rsidP="007D0E92">
            <w:pPr>
              <w:rPr>
                <w:rFonts w:ascii="Times New Roman" w:hAnsi="Times New Roman" w:cs="Times New Roman"/>
              </w:rPr>
            </w:pPr>
          </w:p>
        </w:tc>
        <w:tc>
          <w:tcPr>
            <w:tcW w:w="284" w:type="dxa"/>
          </w:tcPr>
          <w:p w14:paraId="03F41E4D" w14:textId="77777777" w:rsidR="00F6599B" w:rsidRPr="00F739FA" w:rsidRDefault="00F6599B" w:rsidP="007D0E92">
            <w:pPr>
              <w:rPr>
                <w:rFonts w:ascii="Times New Roman" w:hAnsi="Times New Roman" w:cs="Times New Roman"/>
              </w:rPr>
            </w:pPr>
          </w:p>
        </w:tc>
        <w:tc>
          <w:tcPr>
            <w:tcW w:w="283" w:type="dxa"/>
          </w:tcPr>
          <w:p w14:paraId="473B137D" w14:textId="77777777" w:rsidR="00F6599B" w:rsidRPr="00F739FA" w:rsidRDefault="00F6599B" w:rsidP="007D0E92">
            <w:pPr>
              <w:rPr>
                <w:rFonts w:ascii="Times New Roman" w:hAnsi="Times New Roman" w:cs="Times New Roman"/>
              </w:rPr>
            </w:pPr>
          </w:p>
        </w:tc>
      </w:tr>
      <w:tr w:rsidR="00F6599B" w:rsidRPr="00F739FA" w14:paraId="0B734F0B" w14:textId="77777777" w:rsidTr="007D0E92">
        <w:tc>
          <w:tcPr>
            <w:tcW w:w="4678" w:type="dxa"/>
          </w:tcPr>
          <w:p w14:paraId="5DA62E7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3.Овощи и фрукты</w:t>
            </w:r>
          </w:p>
        </w:tc>
        <w:tc>
          <w:tcPr>
            <w:tcW w:w="272" w:type="dxa"/>
          </w:tcPr>
          <w:p w14:paraId="4B5109A8" w14:textId="77777777" w:rsidR="00F6599B" w:rsidRPr="00F739FA" w:rsidRDefault="00F6599B" w:rsidP="007D0E92">
            <w:pPr>
              <w:rPr>
                <w:rFonts w:ascii="Times New Roman" w:hAnsi="Times New Roman" w:cs="Times New Roman"/>
              </w:rPr>
            </w:pPr>
          </w:p>
        </w:tc>
        <w:tc>
          <w:tcPr>
            <w:tcW w:w="283" w:type="dxa"/>
          </w:tcPr>
          <w:p w14:paraId="7EEC52FC" w14:textId="77777777" w:rsidR="00F6599B" w:rsidRPr="00F739FA" w:rsidRDefault="00F6599B" w:rsidP="007D0E92">
            <w:pPr>
              <w:rPr>
                <w:rFonts w:ascii="Times New Roman" w:hAnsi="Times New Roman" w:cs="Times New Roman"/>
              </w:rPr>
            </w:pPr>
          </w:p>
        </w:tc>
        <w:tc>
          <w:tcPr>
            <w:tcW w:w="284" w:type="dxa"/>
          </w:tcPr>
          <w:p w14:paraId="4B388F66" w14:textId="77777777" w:rsidR="00F6599B" w:rsidRPr="00F739FA" w:rsidRDefault="00F6599B" w:rsidP="007D0E92">
            <w:pPr>
              <w:rPr>
                <w:rFonts w:ascii="Times New Roman" w:hAnsi="Times New Roman" w:cs="Times New Roman"/>
              </w:rPr>
            </w:pPr>
          </w:p>
        </w:tc>
        <w:tc>
          <w:tcPr>
            <w:tcW w:w="283" w:type="dxa"/>
          </w:tcPr>
          <w:p w14:paraId="53E20DA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22329217" w14:textId="77777777" w:rsidR="00F6599B" w:rsidRPr="00F739FA" w:rsidRDefault="00F6599B" w:rsidP="007D0E92">
            <w:pPr>
              <w:rPr>
                <w:rFonts w:ascii="Times New Roman" w:hAnsi="Times New Roman" w:cs="Times New Roman"/>
              </w:rPr>
            </w:pPr>
          </w:p>
        </w:tc>
        <w:tc>
          <w:tcPr>
            <w:tcW w:w="283" w:type="dxa"/>
          </w:tcPr>
          <w:p w14:paraId="091B4EB5" w14:textId="77777777" w:rsidR="00F6599B" w:rsidRPr="00F739FA" w:rsidRDefault="00F6599B" w:rsidP="007D0E92">
            <w:pPr>
              <w:rPr>
                <w:rFonts w:ascii="Times New Roman" w:hAnsi="Times New Roman" w:cs="Times New Roman"/>
              </w:rPr>
            </w:pPr>
          </w:p>
        </w:tc>
        <w:tc>
          <w:tcPr>
            <w:tcW w:w="284" w:type="dxa"/>
          </w:tcPr>
          <w:p w14:paraId="77A71AC4" w14:textId="77777777" w:rsidR="00F6599B" w:rsidRPr="00F739FA" w:rsidRDefault="00F6599B" w:rsidP="007D0E92">
            <w:pPr>
              <w:rPr>
                <w:rFonts w:ascii="Times New Roman" w:hAnsi="Times New Roman" w:cs="Times New Roman"/>
              </w:rPr>
            </w:pPr>
          </w:p>
        </w:tc>
        <w:tc>
          <w:tcPr>
            <w:tcW w:w="283" w:type="dxa"/>
          </w:tcPr>
          <w:p w14:paraId="60BAC710" w14:textId="77777777" w:rsidR="00F6599B" w:rsidRPr="00F739FA" w:rsidRDefault="00F6599B" w:rsidP="007D0E92">
            <w:pPr>
              <w:rPr>
                <w:rFonts w:ascii="Times New Roman" w:hAnsi="Times New Roman" w:cs="Times New Roman"/>
              </w:rPr>
            </w:pPr>
          </w:p>
        </w:tc>
        <w:tc>
          <w:tcPr>
            <w:tcW w:w="284" w:type="dxa"/>
          </w:tcPr>
          <w:p w14:paraId="7873A65F" w14:textId="77777777" w:rsidR="00F6599B" w:rsidRPr="00F739FA" w:rsidRDefault="00F6599B" w:rsidP="007D0E92">
            <w:pPr>
              <w:rPr>
                <w:rFonts w:ascii="Times New Roman" w:hAnsi="Times New Roman" w:cs="Times New Roman"/>
              </w:rPr>
            </w:pPr>
          </w:p>
        </w:tc>
        <w:tc>
          <w:tcPr>
            <w:tcW w:w="283" w:type="dxa"/>
          </w:tcPr>
          <w:p w14:paraId="07C28A7E" w14:textId="77777777" w:rsidR="00F6599B" w:rsidRPr="00F739FA" w:rsidRDefault="00F6599B" w:rsidP="007D0E92">
            <w:pPr>
              <w:rPr>
                <w:rFonts w:ascii="Times New Roman" w:hAnsi="Times New Roman" w:cs="Times New Roman"/>
              </w:rPr>
            </w:pPr>
          </w:p>
        </w:tc>
        <w:tc>
          <w:tcPr>
            <w:tcW w:w="284" w:type="dxa"/>
          </w:tcPr>
          <w:p w14:paraId="4D47C08A" w14:textId="77777777" w:rsidR="00F6599B" w:rsidRPr="00F739FA" w:rsidRDefault="00F6599B" w:rsidP="007D0E92">
            <w:pPr>
              <w:rPr>
                <w:rFonts w:ascii="Times New Roman" w:hAnsi="Times New Roman" w:cs="Times New Roman"/>
              </w:rPr>
            </w:pPr>
          </w:p>
        </w:tc>
        <w:tc>
          <w:tcPr>
            <w:tcW w:w="283" w:type="dxa"/>
          </w:tcPr>
          <w:p w14:paraId="54B253E2" w14:textId="77777777" w:rsidR="00F6599B" w:rsidRPr="00F739FA" w:rsidRDefault="00F6599B" w:rsidP="007D0E92">
            <w:pPr>
              <w:rPr>
                <w:rFonts w:ascii="Times New Roman" w:hAnsi="Times New Roman" w:cs="Times New Roman"/>
              </w:rPr>
            </w:pPr>
          </w:p>
        </w:tc>
        <w:tc>
          <w:tcPr>
            <w:tcW w:w="284" w:type="dxa"/>
          </w:tcPr>
          <w:p w14:paraId="5848F891" w14:textId="77777777" w:rsidR="00F6599B" w:rsidRPr="00F739FA" w:rsidRDefault="00F6599B" w:rsidP="007D0E92">
            <w:pPr>
              <w:rPr>
                <w:rFonts w:ascii="Times New Roman" w:hAnsi="Times New Roman" w:cs="Times New Roman"/>
              </w:rPr>
            </w:pPr>
          </w:p>
        </w:tc>
        <w:tc>
          <w:tcPr>
            <w:tcW w:w="283" w:type="dxa"/>
          </w:tcPr>
          <w:p w14:paraId="0274A8FF" w14:textId="77777777" w:rsidR="00F6599B" w:rsidRPr="00F739FA" w:rsidRDefault="00F6599B" w:rsidP="007D0E92">
            <w:pPr>
              <w:rPr>
                <w:rFonts w:ascii="Times New Roman" w:hAnsi="Times New Roman" w:cs="Times New Roman"/>
              </w:rPr>
            </w:pPr>
          </w:p>
        </w:tc>
        <w:tc>
          <w:tcPr>
            <w:tcW w:w="284" w:type="dxa"/>
          </w:tcPr>
          <w:p w14:paraId="5083FBB4" w14:textId="77777777" w:rsidR="00F6599B" w:rsidRPr="00F739FA" w:rsidRDefault="00F6599B" w:rsidP="007D0E92">
            <w:pPr>
              <w:rPr>
                <w:rFonts w:ascii="Times New Roman" w:hAnsi="Times New Roman" w:cs="Times New Roman"/>
              </w:rPr>
            </w:pPr>
          </w:p>
        </w:tc>
        <w:tc>
          <w:tcPr>
            <w:tcW w:w="283" w:type="dxa"/>
          </w:tcPr>
          <w:p w14:paraId="725C03A7" w14:textId="77777777" w:rsidR="00F6599B" w:rsidRPr="00F739FA" w:rsidRDefault="00F6599B" w:rsidP="007D0E92">
            <w:pPr>
              <w:rPr>
                <w:rFonts w:ascii="Times New Roman" w:hAnsi="Times New Roman" w:cs="Times New Roman"/>
              </w:rPr>
            </w:pPr>
          </w:p>
        </w:tc>
        <w:tc>
          <w:tcPr>
            <w:tcW w:w="284" w:type="dxa"/>
          </w:tcPr>
          <w:p w14:paraId="4F0517A7" w14:textId="77777777" w:rsidR="00F6599B" w:rsidRPr="00F739FA" w:rsidRDefault="00F6599B" w:rsidP="007D0E92">
            <w:pPr>
              <w:rPr>
                <w:rFonts w:ascii="Times New Roman" w:hAnsi="Times New Roman" w:cs="Times New Roman"/>
              </w:rPr>
            </w:pPr>
          </w:p>
        </w:tc>
        <w:tc>
          <w:tcPr>
            <w:tcW w:w="283" w:type="dxa"/>
          </w:tcPr>
          <w:p w14:paraId="1169306C" w14:textId="77777777" w:rsidR="00F6599B" w:rsidRPr="00F739FA" w:rsidRDefault="00F6599B" w:rsidP="007D0E92">
            <w:pPr>
              <w:rPr>
                <w:rFonts w:ascii="Times New Roman" w:hAnsi="Times New Roman" w:cs="Times New Roman"/>
              </w:rPr>
            </w:pPr>
          </w:p>
        </w:tc>
      </w:tr>
      <w:tr w:rsidR="00F6599B" w:rsidRPr="00F739FA" w14:paraId="61D8D5C9" w14:textId="77777777" w:rsidTr="007D0E92">
        <w:tc>
          <w:tcPr>
            <w:tcW w:w="4678" w:type="dxa"/>
          </w:tcPr>
          <w:p w14:paraId="61AC082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4.Цветы</w:t>
            </w:r>
          </w:p>
        </w:tc>
        <w:tc>
          <w:tcPr>
            <w:tcW w:w="272" w:type="dxa"/>
          </w:tcPr>
          <w:p w14:paraId="1FC09722" w14:textId="77777777" w:rsidR="00F6599B" w:rsidRPr="00F739FA" w:rsidRDefault="00F6599B" w:rsidP="007D0E92">
            <w:pPr>
              <w:rPr>
                <w:rFonts w:ascii="Times New Roman" w:hAnsi="Times New Roman" w:cs="Times New Roman"/>
              </w:rPr>
            </w:pPr>
          </w:p>
        </w:tc>
        <w:tc>
          <w:tcPr>
            <w:tcW w:w="283" w:type="dxa"/>
          </w:tcPr>
          <w:p w14:paraId="3A72AF38" w14:textId="77777777" w:rsidR="00F6599B" w:rsidRPr="00F739FA" w:rsidRDefault="00F6599B" w:rsidP="007D0E92">
            <w:pPr>
              <w:rPr>
                <w:rFonts w:ascii="Times New Roman" w:hAnsi="Times New Roman" w:cs="Times New Roman"/>
              </w:rPr>
            </w:pPr>
          </w:p>
        </w:tc>
        <w:tc>
          <w:tcPr>
            <w:tcW w:w="284" w:type="dxa"/>
          </w:tcPr>
          <w:p w14:paraId="5CB8D63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9FE6115" w14:textId="77777777" w:rsidR="00F6599B" w:rsidRPr="00F739FA" w:rsidRDefault="00F6599B" w:rsidP="007D0E92">
            <w:pPr>
              <w:rPr>
                <w:rFonts w:ascii="Times New Roman" w:hAnsi="Times New Roman" w:cs="Times New Roman"/>
              </w:rPr>
            </w:pPr>
          </w:p>
        </w:tc>
        <w:tc>
          <w:tcPr>
            <w:tcW w:w="284" w:type="dxa"/>
          </w:tcPr>
          <w:p w14:paraId="6EDF3473" w14:textId="77777777" w:rsidR="00F6599B" w:rsidRPr="00F739FA" w:rsidRDefault="00F6599B" w:rsidP="007D0E92">
            <w:pPr>
              <w:rPr>
                <w:rFonts w:ascii="Times New Roman" w:hAnsi="Times New Roman" w:cs="Times New Roman"/>
              </w:rPr>
            </w:pPr>
          </w:p>
        </w:tc>
        <w:tc>
          <w:tcPr>
            <w:tcW w:w="283" w:type="dxa"/>
          </w:tcPr>
          <w:p w14:paraId="03EC071C" w14:textId="77777777" w:rsidR="00F6599B" w:rsidRPr="00F739FA" w:rsidRDefault="00F6599B" w:rsidP="007D0E92">
            <w:pPr>
              <w:rPr>
                <w:rFonts w:ascii="Times New Roman" w:hAnsi="Times New Roman" w:cs="Times New Roman"/>
              </w:rPr>
            </w:pPr>
          </w:p>
        </w:tc>
        <w:tc>
          <w:tcPr>
            <w:tcW w:w="284" w:type="dxa"/>
          </w:tcPr>
          <w:p w14:paraId="10D95CDF" w14:textId="77777777" w:rsidR="00F6599B" w:rsidRPr="00F739FA" w:rsidRDefault="00F6599B" w:rsidP="007D0E92">
            <w:pPr>
              <w:rPr>
                <w:rFonts w:ascii="Times New Roman" w:hAnsi="Times New Roman" w:cs="Times New Roman"/>
              </w:rPr>
            </w:pPr>
          </w:p>
        </w:tc>
        <w:tc>
          <w:tcPr>
            <w:tcW w:w="283" w:type="dxa"/>
          </w:tcPr>
          <w:p w14:paraId="7DCC841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29F55A14" w14:textId="77777777" w:rsidR="00F6599B" w:rsidRPr="00F739FA" w:rsidRDefault="00F6599B" w:rsidP="007D0E92">
            <w:pPr>
              <w:rPr>
                <w:rFonts w:ascii="Times New Roman" w:hAnsi="Times New Roman" w:cs="Times New Roman"/>
              </w:rPr>
            </w:pPr>
          </w:p>
        </w:tc>
        <w:tc>
          <w:tcPr>
            <w:tcW w:w="283" w:type="dxa"/>
          </w:tcPr>
          <w:p w14:paraId="448D6963" w14:textId="77777777" w:rsidR="00F6599B" w:rsidRPr="00F739FA" w:rsidRDefault="00F6599B" w:rsidP="007D0E92">
            <w:pPr>
              <w:rPr>
                <w:rFonts w:ascii="Times New Roman" w:hAnsi="Times New Roman" w:cs="Times New Roman"/>
              </w:rPr>
            </w:pPr>
          </w:p>
        </w:tc>
        <w:tc>
          <w:tcPr>
            <w:tcW w:w="284" w:type="dxa"/>
          </w:tcPr>
          <w:p w14:paraId="0010D6AE" w14:textId="77777777" w:rsidR="00F6599B" w:rsidRPr="00F739FA" w:rsidRDefault="00F6599B" w:rsidP="007D0E92">
            <w:pPr>
              <w:rPr>
                <w:rFonts w:ascii="Times New Roman" w:hAnsi="Times New Roman" w:cs="Times New Roman"/>
              </w:rPr>
            </w:pPr>
          </w:p>
        </w:tc>
        <w:tc>
          <w:tcPr>
            <w:tcW w:w="283" w:type="dxa"/>
          </w:tcPr>
          <w:p w14:paraId="21089147" w14:textId="77777777" w:rsidR="00F6599B" w:rsidRPr="00F739FA" w:rsidRDefault="00F6599B" w:rsidP="007D0E92">
            <w:pPr>
              <w:rPr>
                <w:rFonts w:ascii="Times New Roman" w:hAnsi="Times New Roman" w:cs="Times New Roman"/>
              </w:rPr>
            </w:pPr>
          </w:p>
        </w:tc>
        <w:tc>
          <w:tcPr>
            <w:tcW w:w="284" w:type="dxa"/>
          </w:tcPr>
          <w:p w14:paraId="60BA0FE2" w14:textId="77777777" w:rsidR="00F6599B" w:rsidRPr="00F739FA" w:rsidRDefault="00F6599B" w:rsidP="007D0E92">
            <w:pPr>
              <w:rPr>
                <w:rFonts w:ascii="Times New Roman" w:hAnsi="Times New Roman" w:cs="Times New Roman"/>
              </w:rPr>
            </w:pPr>
          </w:p>
        </w:tc>
        <w:tc>
          <w:tcPr>
            <w:tcW w:w="283" w:type="dxa"/>
          </w:tcPr>
          <w:p w14:paraId="5D003654" w14:textId="77777777" w:rsidR="00F6599B" w:rsidRPr="00F739FA" w:rsidRDefault="00F6599B" w:rsidP="007D0E92">
            <w:pPr>
              <w:rPr>
                <w:rFonts w:ascii="Times New Roman" w:hAnsi="Times New Roman" w:cs="Times New Roman"/>
              </w:rPr>
            </w:pPr>
          </w:p>
        </w:tc>
        <w:tc>
          <w:tcPr>
            <w:tcW w:w="284" w:type="dxa"/>
          </w:tcPr>
          <w:p w14:paraId="6C311D90" w14:textId="77777777" w:rsidR="00F6599B" w:rsidRPr="00F739FA" w:rsidRDefault="00F6599B" w:rsidP="007D0E92">
            <w:pPr>
              <w:rPr>
                <w:rFonts w:ascii="Times New Roman" w:hAnsi="Times New Roman" w:cs="Times New Roman"/>
              </w:rPr>
            </w:pPr>
          </w:p>
        </w:tc>
        <w:tc>
          <w:tcPr>
            <w:tcW w:w="283" w:type="dxa"/>
          </w:tcPr>
          <w:p w14:paraId="3348107A" w14:textId="77777777" w:rsidR="00F6599B" w:rsidRPr="00F739FA" w:rsidRDefault="00F6599B" w:rsidP="007D0E92">
            <w:pPr>
              <w:rPr>
                <w:rFonts w:ascii="Times New Roman" w:hAnsi="Times New Roman" w:cs="Times New Roman"/>
              </w:rPr>
            </w:pPr>
          </w:p>
        </w:tc>
        <w:tc>
          <w:tcPr>
            <w:tcW w:w="284" w:type="dxa"/>
          </w:tcPr>
          <w:p w14:paraId="6EACF933" w14:textId="77777777" w:rsidR="00F6599B" w:rsidRPr="00F739FA" w:rsidRDefault="00F6599B" w:rsidP="007D0E92">
            <w:pPr>
              <w:rPr>
                <w:rFonts w:ascii="Times New Roman" w:hAnsi="Times New Roman" w:cs="Times New Roman"/>
              </w:rPr>
            </w:pPr>
          </w:p>
        </w:tc>
        <w:tc>
          <w:tcPr>
            <w:tcW w:w="283" w:type="dxa"/>
          </w:tcPr>
          <w:p w14:paraId="7CE11468" w14:textId="77777777" w:rsidR="00F6599B" w:rsidRPr="00F739FA" w:rsidRDefault="00F6599B" w:rsidP="007D0E92">
            <w:pPr>
              <w:rPr>
                <w:rFonts w:ascii="Times New Roman" w:hAnsi="Times New Roman" w:cs="Times New Roman"/>
              </w:rPr>
            </w:pPr>
          </w:p>
        </w:tc>
      </w:tr>
      <w:tr w:rsidR="00F6599B" w:rsidRPr="00F739FA" w14:paraId="68D057A0" w14:textId="77777777" w:rsidTr="007D0E92">
        <w:tc>
          <w:tcPr>
            <w:tcW w:w="4678" w:type="dxa"/>
          </w:tcPr>
          <w:p w14:paraId="568E718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5.обитатели морей</w:t>
            </w:r>
          </w:p>
        </w:tc>
        <w:tc>
          <w:tcPr>
            <w:tcW w:w="272" w:type="dxa"/>
          </w:tcPr>
          <w:p w14:paraId="31A675BA" w14:textId="77777777" w:rsidR="00F6599B" w:rsidRPr="00F739FA" w:rsidRDefault="00F6599B" w:rsidP="007D0E92">
            <w:pPr>
              <w:rPr>
                <w:rFonts w:ascii="Times New Roman" w:hAnsi="Times New Roman" w:cs="Times New Roman"/>
              </w:rPr>
            </w:pPr>
          </w:p>
        </w:tc>
        <w:tc>
          <w:tcPr>
            <w:tcW w:w="283" w:type="dxa"/>
          </w:tcPr>
          <w:p w14:paraId="59FF3C0E" w14:textId="77777777" w:rsidR="00F6599B" w:rsidRPr="00F739FA" w:rsidRDefault="00F6599B" w:rsidP="007D0E92">
            <w:pPr>
              <w:rPr>
                <w:rFonts w:ascii="Times New Roman" w:hAnsi="Times New Roman" w:cs="Times New Roman"/>
              </w:rPr>
            </w:pPr>
          </w:p>
        </w:tc>
        <w:tc>
          <w:tcPr>
            <w:tcW w:w="284" w:type="dxa"/>
          </w:tcPr>
          <w:p w14:paraId="2FAFDCF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8BD07E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6E54C1C" w14:textId="77777777" w:rsidR="00F6599B" w:rsidRPr="00F739FA" w:rsidRDefault="00F6599B" w:rsidP="007D0E92">
            <w:pPr>
              <w:rPr>
                <w:rFonts w:ascii="Times New Roman" w:hAnsi="Times New Roman" w:cs="Times New Roman"/>
              </w:rPr>
            </w:pPr>
          </w:p>
        </w:tc>
        <w:tc>
          <w:tcPr>
            <w:tcW w:w="283" w:type="dxa"/>
          </w:tcPr>
          <w:p w14:paraId="35A5BF8A" w14:textId="77777777" w:rsidR="00F6599B" w:rsidRPr="00F739FA" w:rsidRDefault="00F6599B" w:rsidP="007D0E92">
            <w:pPr>
              <w:rPr>
                <w:rFonts w:ascii="Times New Roman" w:hAnsi="Times New Roman" w:cs="Times New Roman"/>
              </w:rPr>
            </w:pPr>
          </w:p>
        </w:tc>
        <w:tc>
          <w:tcPr>
            <w:tcW w:w="284" w:type="dxa"/>
          </w:tcPr>
          <w:p w14:paraId="32B1E428" w14:textId="77777777" w:rsidR="00F6599B" w:rsidRPr="00F739FA" w:rsidRDefault="00F6599B" w:rsidP="007D0E92">
            <w:pPr>
              <w:rPr>
                <w:rFonts w:ascii="Times New Roman" w:hAnsi="Times New Roman" w:cs="Times New Roman"/>
              </w:rPr>
            </w:pPr>
          </w:p>
        </w:tc>
        <w:tc>
          <w:tcPr>
            <w:tcW w:w="283" w:type="dxa"/>
          </w:tcPr>
          <w:p w14:paraId="6D8A8FE5" w14:textId="77777777" w:rsidR="00F6599B" w:rsidRPr="00F739FA" w:rsidRDefault="00F6599B" w:rsidP="007D0E92">
            <w:pPr>
              <w:rPr>
                <w:rFonts w:ascii="Times New Roman" w:hAnsi="Times New Roman" w:cs="Times New Roman"/>
              </w:rPr>
            </w:pPr>
          </w:p>
        </w:tc>
        <w:tc>
          <w:tcPr>
            <w:tcW w:w="284" w:type="dxa"/>
          </w:tcPr>
          <w:p w14:paraId="77BF3B53" w14:textId="77777777" w:rsidR="00F6599B" w:rsidRPr="00F739FA" w:rsidRDefault="00F6599B" w:rsidP="007D0E92">
            <w:pPr>
              <w:rPr>
                <w:rFonts w:ascii="Times New Roman" w:hAnsi="Times New Roman" w:cs="Times New Roman"/>
              </w:rPr>
            </w:pPr>
          </w:p>
        </w:tc>
        <w:tc>
          <w:tcPr>
            <w:tcW w:w="283" w:type="dxa"/>
          </w:tcPr>
          <w:p w14:paraId="7E53D828" w14:textId="77777777" w:rsidR="00F6599B" w:rsidRPr="00F739FA" w:rsidRDefault="00F6599B" w:rsidP="007D0E92">
            <w:pPr>
              <w:rPr>
                <w:rFonts w:ascii="Times New Roman" w:hAnsi="Times New Roman" w:cs="Times New Roman"/>
              </w:rPr>
            </w:pPr>
          </w:p>
        </w:tc>
        <w:tc>
          <w:tcPr>
            <w:tcW w:w="284" w:type="dxa"/>
          </w:tcPr>
          <w:p w14:paraId="71988438" w14:textId="77777777" w:rsidR="00F6599B" w:rsidRPr="00F739FA" w:rsidRDefault="00F6599B" w:rsidP="007D0E92">
            <w:pPr>
              <w:rPr>
                <w:rFonts w:ascii="Times New Roman" w:hAnsi="Times New Roman" w:cs="Times New Roman"/>
              </w:rPr>
            </w:pPr>
          </w:p>
        </w:tc>
        <w:tc>
          <w:tcPr>
            <w:tcW w:w="283" w:type="dxa"/>
          </w:tcPr>
          <w:p w14:paraId="031544C5" w14:textId="77777777" w:rsidR="00F6599B" w:rsidRPr="00F739FA" w:rsidRDefault="00F6599B" w:rsidP="007D0E92">
            <w:pPr>
              <w:rPr>
                <w:rFonts w:ascii="Times New Roman" w:hAnsi="Times New Roman" w:cs="Times New Roman"/>
              </w:rPr>
            </w:pPr>
          </w:p>
        </w:tc>
        <w:tc>
          <w:tcPr>
            <w:tcW w:w="284" w:type="dxa"/>
          </w:tcPr>
          <w:p w14:paraId="61FBE6BF" w14:textId="77777777" w:rsidR="00F6599B" w:rsidRPr="00F739FA" w:rsidRDefault="00F6599B" w:rsidP="007D0E92">
            <w:pPr>
              <w:rPr>
                <w:rFonts w:ascii="Times New Roman" w:hAnsi="Times New Roman" w:cs="Times New Roman"/>
              </w:rPr>
            </w:pPr>
          </w:p>
        </w:tc>
        <w:tc>
          <w:tcPr>
            <w:tcW w:w="283" w:type="dxa"/>
          </w:tcPr>
          <w:p w14:paraId="17D01B89" w14:textId="77777777" w:rsidR="00F6599B" w:rsidRPr="00F739FA" w:rsidRDefault="00F6599B" w:rsidP="007D0E92">
            <w:pPr>
              <w:rPr>
                <w:rFonts w:ascii="Times New Roman" w:hAnsi="Times New Roman" w:cs="Times New Roman"/>
              </w:rPr>
            </w:pPr>
          </w:p>
        </w:tc>
        <w:tc>
          <w:tcPr>
            <w:tcW w:w="284" w:type="dxa"/>
          </w:tcPr>
          <w:p w14:paraId="25BD21B3" w14:textId="77777777" w:rsidR="00F6599B" w:rsidRPr="00F739FA" w:rsidRDefault="00F6599B" w:rsidP="007D0E92">
            <w:pPr>
              <w:rPr>
                <w:rFonts w:ascii="Times New Roman" w:hAnsi="Times New Roman" w:cs="Times New Roman"/>
              </w:rPr>
            </w:pPr>
          </w:p>
        </w:tc>
        <w:tc>
          <w:tcPr>
            <w:tcW w:w="283" w:type="dxa"/>
          </w:tcPr>
          <w:p w14:paraId="63C29C14" w14:textId="77777777" w:rsidR="00F6599B" w:rsidRPr="00F739FA" w:rsidRDefault="00F6599B" w:rsidP="007D0E92">
            <w:pPr>
              <w:rPr>
                <w:rFonts w:ascii="Times New Roman" w:hAnsi="Times New Roman" w:cs="Times New Roman"/>
              </w:rPr>
            </w:pPr>
          </w:p>
        </w:tc>
        <w:tc>
          <w:tcPr>
            <w:tcW w:w="284" w:type="dxa"/>
          </w:tcPr>
          <w:p w14:paraId="3BEA931E" w14:textId="77777777" w:rsidR="00F6599B" w:rsidRPr="00F739FA" w:rsidRDefault="00F6599B" w:rsidP="007D0E92">
            <w:pPr>
              <w:rPr>
                <w:rFonts w:ascii="Times New Roman" w:hAnsi="Times New Roman" w:cs="Times New Roman"/>
              </w:rPr>
            </w:pPr>
          </w:p>
        </w:tc>
        <w:tc>
          <w:tcPr>
            <w:tcW w:w="283" w:type="dxa"/>
          </w:tcPr>
          <w:p w14:paraId="311AB64C" w14:textId="77777777" w:rsidR="00F6599B" w:rsidRPr="00F739FA" w:rsidRDefault="00F6599B" w:rsidP="007D0E92">
            <w:pPr>
              <w:rPr>
                <w:rFonts w:ascii="Times New Roman" w:hAnsi="Times New Roman" w:cs="Times New Roman"/>
              </w:rPr>
            </w:pPr>
          </w:p>
        </w:tc>
      </w:tr>
      <w:tr w:rsidR="00F6599B" w:rsidRPr="00F739FA" w14:paraId="2C218D12" w14:textId="77777777" w:rsidTr="007D0E92">
        <w:tc>
          <w:tcPr>
            <w:tcW w:w="4678" w:type="dxa"/>
          </w:tcPr>
          <w:p w14:paraId="1BBE830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6.Грибы</w:t>
            </w:r>
          </w:p>
        </w:tc>
        <w:tc>
          <w:tcPr>
            <w:tcW w:w="272" w:type="dxa"/>
          </w:tcPr>
          <w:p w14:paraId="76B628BD" w14:textId="77777777" w:rsidR="00F6599B" w:rsidRPr="00F739FA" w:rsidRDefault="00F6599B" w:rsidP="007D0E92">
            <w:pPr>
              <w:rPr>
                <w:rFonts w:ascii="Times New Roman" w:hAnsi="Times New Roman" w:cs="Times New Roman"/>
              </w:rPr>
            </w:pPr>
          </w:p>
        </w:tc>
        <w:tc>
          <w:tcPr>
            <w:tcW w:w="283" w:type="dxa"/>
          </w:tcPr>
          <w:p w14:paraId="4545E281" w14:textId="77777777" w:rsidR="00F6599B" w:rsidRPr="00F739FA" w:rsidRDefault="00F6599B" w:rsidP="007D0E92">
            <w:pPr>
              <w:rPr>
                <w:rFonts w:ascii="Times New Roman" w:hAnsi="Times New Roman" w:cs="Times New Roman"/>
              </w:rPr>
            </w:pPr>
          </w:p>
        </w:tc>
        <w:tc>
          <w:tcPr>
            <w:tcW w:w="284" w:type="dxa"/>
          </w:tcPr>
          <w:p w14:paraId="250F54D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58369E1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25C887D" w14:textId="77777777" w:rsidR="00F6599B" w:rsidRPr="00F739FA" w:rsidRDefault="00F6599B" w:rsidP="007D0E92">
            <w:pPr>
              <w:rPr>
                <w:rFonts w:ascii="Times New Roman" w:hAnsi="Times New Roman" w:cs="Times New Roman"/>
              </w:rPr>
            </w:pPr>
          </w:p>
        </w:tc>
        <w:tc>
          <w:tcPr>
            <w:tcW w:w="283" w:type="dxa"/>
          </w:tcPr>
          <w:p w14:paraId="72ED07F6" w14:textId="77777777" w:rsidR="00F6599B" w:rsidRPr="00F739FA" w:rsidRDefault="00F6599B" w:rsidP="007D0E92">
            <w:pPr>
              <w:rPr>
                <w:rFonts w:ascii="Times New Roman" w:hAnsi="Times New Roman" w:cs="Times New Roman"/>
              </w:rPr>
            </w:pPr>
          </w:p>
        </w:tc>
        <w:tc>
          <w:tcPr>
            <w:tcW w:w="284" w:type="dxa"/>
          </w:tcPr>
          <w:p w14:paraId="0A575F6F" w14:textId="77777777" w:rsidR="00F6599B" w:rsidRPr="00F739FA" w:rsidRDefault="00F6599B" w:rsidP="007D0E92">
            <w:pPr>
              <w:rPr>
                <w:rFonts w:ascii="Times New Roman" w:hAnsi="Times New Roman" w:cs="Times New Roman"/>
              </w:rPr>
            </w:pPr>
          </w:p>
        </w:tc>
        <w:tc>
          <w:tcPr>
            <w:tcW w:w="283" w:type="dxa"/>
          </w:tcPr>
          <w:p w14:paraId="54F4CA90" w14:textId="77777777" w:rsidR="00F6599B" w:rsidRPr="00F739FA" w:rsidRDefault="00F6599B" w:rsidP="007D0E92">
            <w:pPr>
              <w:rPr>
                <w:rFonts w:ascii="Times New Roman" w:hAnsi="Times New Roman" w:cs="Times New Roman"/>
              </w:rPr>
            </w:pPr>
          </w:p>
        </w:tc>
        <w:tc>
          <w:tcPr>
            <w:tcW w:w="284" w:type="dxa"/>
          </w:tcPr>
          <w:p w14:paraId="4E0BDAB7" w14:textId="77777777" w:rsidR="00F6599B" w:rsidRPr="00F739FA" w:rsidRDefault="00F6599B" w:rsidP="007D0E92">
            <w:pPr>
              <w:rPr>
                <w:rFonts w:ascii="Times New Roman" w:hAnsi="Times New Roman" w:cs="Times New Roman"/>
              </w:rPr>
            </w:pPr>
          </w:p>
        </w:tc>
        <w:tc>
          <w:tcPr>
            <w:tcW w:w="283" w:type="dxa"/>
          </w:tcPr>
          <w:p w14:paraId="37D2879B" w14:textId="77777777" w:rsidR="00F6599B" w:rsidRPr="00F739FA" w:rsidRDefault="00F6599B" w:rsidP="007D0E92">
            <w:pPr>
              <w:rPr>
                <w:rFonts w:ascii="Times New Roman" w:hAnsi="Times New Roman" w:cs="Times New Roman"/>
              </w:rPr>
            </w:pPr>
          </w:p>
        </w:tc>
        <w:tc>
          <w:tcPr>
            <w:tcW w:w="284" w:type="dxa"/>
          </w:tcPr>
          <w:p w14:paraId="22A91915" w14:textId="77777777" w:rsidR="00F6599B" w:rsidRPr="00F739FA" w:rsidRDefault="00F6599B" w:rsidP="007D0E92">
            <w:pPr>
              <w:rPr>
                <w:rFonts w:ascii="Times New Roman" w:hAnsi="Times New Roman" w:cs="Times New Roman"/>
              </w:rPr>
            </w:pPr>
          </w:p>
        </w:tc>
        <w:tc>
          <w:tcPr>
            <w:tcW w:w="283" w:type="dxa"/>
          </w:tcPr>
          <w:p w14:paraId="4C33F0F4" w14:textId="77777777" w:rsidR="00F6599B" w:rsidRPr="00F739FA" w:rsidRDefault="00F6599B" w:rsidP="007D0E92">
            <w:pPr>
              <w:rPr>
                <w:rFonts w:ascii="Times New Roman" w:hAnsi="Times New Roman" w:cs="Times New Roman"/>
              </w:rPr>
            </w:pPr>
          </w:p>
        </w:tc>
        <w:tc>
          <w:tcPr>
            <w:tcW w:w="284" w:type="dxa"/>
          </w:tcPr>
          <w:p w14:paraId="7FAF8E90" w14:textId="77777777" w:rsidR="00F6599B" w:rsidRPr="00F739FA" w:rsidRDefault="00F6599B" w:rsidP="007D0E92">
            <w:pPr>
              <w:rPr>
                <w:rFonts w:ascii="Times New Roman" w:hAnsi="Times New Roman" w:cs="Times New Roman"/>
              </w:rPr>
            </w:pPr>
          </w:p>
        </w:tc>
        <w:tc>
          <w:tcPr>
            <w:tcW w:w="283" w:type="dxa"/>
          </w:tcPr>
          <w:p w14:paraId="0CFD26EC" w14:textId="77777777" w:rsidR="00F6599B" w:rsidRPr="00F739FA" w:rsidRDefault="00F6599B" w:rsidP="007D0E92">
            <w:pPr>
              <w:rPr>
                <w:rFonts w:ascii="Times New Roman" w:hAnsi="Times New Roman" w:cs="Times New Roman"/>
              </w:rPr>
            </w:pPr>
          </w:p>
        </w:tc>
        <w:tc>
          <w:tcPr>
            <w:tcW w:w="284" w:type="dxa"/>
          </w:tcPr>
          <w:p w14:paraId="66CAE1E8" w14:textId="77777777" w:rsidR="00F6599B" w:rsidRPr="00F739FA" w:rsidRDefault="00F6599B" w:rsidP="007D0E92">
            <w:pPr>
              <w:rPr>
                <w:rFonts w:ascii="Times New Roman" w:hAnsi="Times New Roman" w:cs="Times New Roman"/>
              </w:rPr>
            </w:pPr>
          </w:p>
        </w:tc>
        <w:tc>
          <w:tcPr>
            <w:tcW w:w="283" w:type="dxa"/>
          </w:tcPr>
          <w:p w14:paraId="104967A3" w14:textId="77777777" w:rsidR="00F6599B" w:rsidRPr="00F739FA" w:rsidRDefault="00F6599B" w:rsidP="007D0E92">
            <w:pPr>
              <w:rPr>
                <w:rFonts w:ascii="Times New Roman" w:hAnsi="Times New Roman" w:cs="Times New Roman"/>
              </w:rPr>
            </w:pPr>
          </w:p>
        </w:tc>
        <w:tc>
          <w:tcPr>
            <w:tcW w:w="284" w:type="dxa"/>
          </w:tcPr>
          <w:p w14:paraId="6B199055" w14:textId="77777777" w:rsidR="00F6599B" w:rsidRPr="00F739FA" w:rsidRDefault="00F6599B" w:rsidP="007D0E92">
            <w:pPr>
              <w:rPr>
                <w:rFonts w:ascii="Times New Roman" w:hAnsi="Times New Roman" w:cs="Times New Roman"/>
              </w:rPr>
            </w:pPr>
          </w:p>
        </w:tc>
        <w:tc>
          <w:tcPr>
            <w:tcW w:w="283" w:type="dxa"/>
          </w:tcPr>
          <w:p w14:paraId="4EC30EF4" w14:textId="77777777" w:rsidR="00F6599B" w:rsidRPr="00F739FA" w:rsidRDefault="00F6599B" w:rsidP="007D0E92">
            <w:pPr>
              <w:rPr>
                <w:rFonts w:ascii="Times New Roman" w:hAnsi="Times New Roman" w:cs="Times New Roman"/>
              </w:rPr>
            </w:pPr>
          </w:p>
        </w:tc>
      </w:tr>
      <w:tr w:rsidR="00F6599B" w:rsidRPr="00F739FA" w14:paraId="0E18B3DD" w14:textId="77777777" w:rsidTr="007D0E92">
        <w:tc>
          <w:tcPr>
            <w:tcW w:w="4678" w:type="dxa"/>
          </w:tcPr>
          <w:p w14:paraId="1E2DAAA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7.Ягоды</w:t>
            </w:r>
          </w:p>
        </w:tc>
        <w:tc>
          <w:tcPr>
            <w:tcW w:w="272" w:type="dxa"/>
          </w:tcPr>
          <w:p w14:paraId="58F7BA14" w14:textId="77777777" w:rsidR="00F6599B" w:rsidRPr="00F739FA" w:rsidRDefault="00F6599B" w:rsidP="007D0E92">
            <w:pPr>
              <w:rPr>
                <w:rFonts w:ascii="Times New Roman" w:hAnsi="Times New Roman" w:cs="Times New Roman"/>
              </w:rPr>
            </w:pPr>
          </w:p>
        </w:tc>
        <w:tc>
          <w:tcPr>
            <w:tcW w:w="283" w:type="dxa"/>
          </w:tcPr>
          <w:p w14:paraId="32AA7812" w14:textId="77777777" w:rsidR="00F6599B" w:rsidRPr="00F739FA" w:rsidRDefault="00F6599B" w:rsidP="007D0E92">
            <w:pPr>
              <w:rPr>
                <w:rFonts w:ascii="Times New Roman" w:hAnsi="Times New Roman" w:cs="Times New Roman"/>
              </w:rPr>
            </w:pPr>
          </w:p>
        </w:tc>
        <w:tc>
          <w:tcPr>
            <w:tcW w:w="284" w:type="dxa"/>
          </w:tcPr>
          <w:p w14:paraId="50CD061B" w14:textId="77777777" w:rsidR="00F6599B" w:rsidRPr="00F739FA" w:rsidRDefault="00F6599B" w:rsidP="007D0E92">
            <w:pPr>
              <w:rPr>
                <w:rFonts w:ascii="Times New Roman" w:hAnsi="Times New Roman" w:cs="Times New Roman"/>
              </w:rPr>
            </w:pPr>
          </w:p>
        </w:tc>
        <w:tc>
          <w:tcPr>
            <w:tcW w:w="283" w:type="dxa"/>
          </w:tcPr>
          <w:p w14:paraId="6470232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D019E35" w14:textId="77777777" w:rsidR="00F6599B" w:rsidRPr="00F739FA" w:rsidRDefault="00F6599B" w:rsidP="007D0E92">
            <w:pPr>
              <w:rPr>
                <w:rFonts w:ascii="Times New Roman" w:hAnsi="Times New Roman" w:cs="Times New Roman"/>
              </w:rPr>
            </w:pPr>
          </w:p>
        </w:tc>
        <w:tc>
          <w:tcPr>
            <w:tcW w:w="283" w:type="dxa"/>
          </w:tcPr>
          <w:p w14:paraId="021F2795" w14:textId="77777777" w:rsidR="00F6599B" w:rsidRPr="00F739FA" w:rsidRDefault="00F6599B" w:rsidP="007D0E92">
            <w:pPr>
              <w:rPr>
                <w:rFonts w:ascii="Times New Roman" w:hAnsi="Times New Roman" w:cs="Times New Roman"/>
              </w:rPr>
            </w:pPr>
          </w:p>
        </w:tc>
        <w:tc>
          <w:tcPr>
            <w:tcW w:w="284" w:type="dxa"/>
          </w:tcPr>
          <w:p w14:paraId="003E27D2" w14:textId="77777777" w:rsidR="00F6599B" w:rsidRPr="00F739FA" w:rsidRDefault="00F6599B" w:rsidP="007D0E92">
            <w:pPr>
              <w:rPr>
                <w:rFonts w:ascii="Times New Roman" w:hAnsi="Times New Roman" w:cs="Times New Roman"/>
              </w:rPr>
            </w:pPr>
          </w:p>
        </w:tc>
        <w:tc>
          <w:tcPr>
            <w:tcW w:w="283" w:type="dxa"/>
          </w:tcPr>
          <w:p w14:paraId="6B8A489A" w14:textId="77777777" w:rsidR="00F6599B" w:rsidRPr="00F739FA" w:rsidRDefault="00F6599B" w:rsidP="007D0E92">
            <w:pPr>
              <w:rPr>
                <w:rFonts w:ascii="Times New Roman" w:hAnsi="Times New Roman" w:cs="Times New Roman"/>
              </w:rPr>
            </w:pPr>
          </w:p>
        </w:tc>
        <w:tc>
          <w:tcPr>
            <w:tcW w:w="284" w:type="dxa"/>
          </w:tcPr>
          <w:p w14:paraId="33103E51" w14:textId="77777777" w:rsidR="00F6599B" w:rsidRPr="00F739FA" w:rsidRDefault="00F6599B" w:rsidP="007D0E92">
            <w:pPr>
              <w:rPr>
                <w:rFonts w:ascii="Times New Roman" w:hAnsi="Times New Roman" w:cs="Times New Roman"/>
              </w:rPr>
            </w:pPr>
          </w:p>
        </w:tc>
        <w:tc>
          <w:tcPr>
            <w:tcW w:w="283" w:type="dxa"/>
          </w:tcPr>
          <w:p w14:paraId="1133752E" w14:textId="77777777" w:rsidR="00F6599B" w:rsidRPr="00F739FA" w:rsidRDefault="00F6599B" w:rsidP="007D0E92">
            <w:pPr>
              <w:rPr>
                <w:rFonts w:ascii="Times New Roman" w:hAnsi="Times New Roman" w:cs="Times New Roman"/>
              </w:rPr>
            </w:pPr>
          </w:p>
        </w:tc>
        <w:tc>
          <w:tcPr>
            <w:tcW w:w="284" w:type="dxa"/>
          </w:tcPr>
          <w:p w14:paraId="7E2331AF" w14:textId="77777777" w:rsidR="00F6599B" w:rsidRPr="00F739FA" w:rsidRDefault="00F6599B" w:rsidP="007D0E92">
            <w:pPr>
              <w:rPr>
                <w:rFonts w:ascii="Times New Roman" w:hAnsi="Times New Roman" w:cs="Times New Roman"/>
              </w:rPr>
            </w:pPr>
          </w:p>
        </w:tc>
        <w:tc>
          <w:tcPr>
            <w:tcW w:w="283" w:type="dxa"/>
          </w:tcPr>
          <w:p w14:paraId="27360DD2" w14:textId="77777777" w:rsidR="00F6599B" w:rsidRPr="00F739FA" w:rsidRDefault="00F6599B" w:rsidP="007D0E92">
            <w:pPr>
              <w:rPr>
                <w:rFonts w:ascii="Times New Roman" w:hAnsi="Times New Roman" w:cs="Times New Roman"/>
              </w:rPr>
            </w:pPr>
          </w:p>
        </w:tc>
        <w:tc>
          <w:tcPr>
            <w:tcW w:w="284" w:type="dxa"/>
          </w:tcPr>
          <w:p w14:paraId="5FBD05E2" w14:textId="77777777" w:rsidR="00F6599B" w:rsidRPr="00F739FA" w:rsidRDefault="00F6599B" w:rsidP="007D0E92">
            <w:pPr>
              <w:rPr>
                <w:rFonts w:ascii="Times New Roman" w:hAnsi="Times New Roman" w:cs="Times New Roman"/>
              </w:rPr>
            </w:pPr>
          </w:p>
        </w:tc>
        <w:tc>
          <w:tcPr>
            <w:tcW w:w="283" w:type="dxa"/>
          </w:tcPr>
          <w:p w14:paraId="71978BB6" w14:textId="77777777" w:rsidR="00F6599B" w:rsidRPr="00F739FA" w:rsidRDefault="00F6599B" w:rsidP="007D0E92">
            <w:pPr>
              <w:rPr>
                <w:rFonts w:ascii="Times New Roman" w:hAnsi="Times New Roman" w:cs="Times New Roman"/>
              </w:rPr>
            </w:pPr>
          </w:p>
        </w:tc>
        <w:tc>
          <w:tcPr>
            <w:tcW w:w="284" w:type="dxa"/>
          </w:tcPr>
          <w:p w14:paraId="5DD7B270" w14:textId="77777777" w:rsidR="00F6599B" w:rsidRPr="00F739FA" w:rsidRDefault="00F6599B" w:rsidP="007D0E92">
            <w:pPr>
              <w:rPr>
                <w:rFonts w:ascii="Times New Roman" w:hAnsi="Times New Roman" w:cs="Times New Roman"/>
              </w:rPr>
            </w:pPr>
          </w:p>
        </w:tc>
        <w:tc>
          <w:tcPr>
            <w:tcW w:w="283" w:type="dxa"/>
          </w:tcPr>
          <w:p w14:paraId="36E54D20" w14:textId="77777777" w:rsidR="00F6599B" w:rsidRPr="00F739FA" w:rsidRDefault="00F6599B" w:rsidP="007D0E92">
            <w:pPr>
              <w:rPr>
                <w:rFonts w:ascii="Times New Roman" w:hAnsi="Times New Roman" w:cs="Times New Roman"/>
              </w:rPr>
            </w:pPr>
          </w:p>
        </w:tc>
        <w:tc>
          <w:tcPr>
            <w:tcW w:w="284" w:type="dxa"/>
          </w:tcPr>
          <w:p w14:paraId="15CCA7AF" w14:textId="77777777" w:rsidR="00F6599B" w:rsidRPr="00F739FA" w:rsidRDefault="00F6599B" w:rsidP="007D0E92">
            <w:pPr>
              <w:rPr>
                <w:rFonts w:ascii="Times New Roman" w:hAnsi="Times New Roman" w:cs="Times New Roman"/>
              </w:rPr>
            </w:pPr>
          </w:p>
        </w:tc>
        <w:tc>
          <w:tcPr>
            <w:tcW w:w="283" w:type="dxa"/>
          </w:tcPr>
          <w:p w14:paraId="67499CFE" w14:textId="77777777" w:rsidR="00F6599B" w:rsidRPr="00F739FA" w:rsidRDefault="00F6599B" w:rsidP="007D0E92">
            <w:pPr>
              <w:rPr>
                <w:rFonts w:ascii="Times New Roman" w:hAnsi="Times New Roman" w:cs="Times New Roman"/>
              </w:rPr>
            </w:pPr>
          </w:p>
        </w:tc>
      </w:tr>
      <w:tr w:rsidR="00F6599B" w:rsidRPr="00F739FA" w14:paraId="1A42F40F" w14:textId="77777777" w:rsidTr="007D0E92">
        <w:tc>
          <w:tcPr>
            <w:tcW w:w="4678" w:type="dxa"/>
          </w:tcPr>
          <w:p w14:paraId="64B8D4D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8.Деревья</w:t>
            </w:r>
          </w:p>
        </w:tc>
        <w:tc>
          <w:tcPr>
            <w:tcW w:w="272" w:type="dxa"/>
          </w:tcPr>
          <w:p w14:paraId="21CB093D" w14:textId="77777777" w:rsidR="00F6599B" w:rsidRPr="00F739FA" w:rsidRDefault="00F6599B" w:rsidP="007D0E92">
            <w:pPr>
              <w:rPr>
                <w:rFonts w:ascii="Times New Roman" w:hAnsi="Times New Roman" w:cs="Times New Roman"/>
              </w:rPr>
            </w:pPr>
          </w:p>
        </w:tc>
        <w:tc>
          <w:tcPr>
            <w:tcW w:w="283" w:type="dxa"/>
          </w:tcPr>
          <w:p w14:paraId="052E32AB" w14:textId="77777777" w:rsidR="00F6599B" w:rsidRPr="00F739FA" w:rsidRDefault="00F6599B" w:rsidP="007D0E92">
            <w:pPr>
              <w:rPr>
                <w:rFonts w:ascii="Times New Roman" w:hAnsi="Times New Roman" w:cs="Times New Roman"/>
              </w:rPr>
            </w:pPr>
          </w:p>
        </w:tc>
        <w:tc>
          <w:tcPr>
            <w:tcW w:w="284" w:type="dxa"/>
          </w:tcPr>
          <w:p w14:paraId="585A84DD" w14:textId="77777777" w:rsidR="00F6599B" w:rsidRPr="00F739FA" w:rsidRDefault="00F6599B" w:rsidP="007D0E92">
            <w:pPr>
              <w:rPr>
                <w:rFonts w:ascii="Times New Roman" w:hAnsi="Times New Roman" w:cs="Times New Roman"/>
              </w:rPr>
            </w:pPr>
          </w:p>
        </w:tc>
        <w:tc>
          <w:tcPr>
            <w:tcW w:w="283" w:type="dxa"/>
          </w:tcPr>
          <w:p w14:paraId="23A7FBB6" w14:textId="77777777" w:rsidR="00F6599B" w:rsidRPr="00F739FA" w:rsidRDefault="00F6599B" w:rsidP="007D0E92">
            <w:pPr>
              <w:rPr>
                <w:rFonts w:ascii="Times New Roman" w:hAnsi="Times New Roman" w:cs="Times New Roman"/>
              </w:rPr>
            </w:pPr>
          </w:p>
        </w:tc>
        <w:tc>
          <w:tcPr>
            <w:tcW w:w="284" w:type="dxa"/>
          </w:tcPr>
          <w:p w14:paraId="7E703E65" w14:textId="77777777" w:rsidR="00F6599B" w:rsidRPr="00F739FA" w:rsidRDefault="00F6599B" w:rsidP="007D0E92">
            <w:pPr>
              <w:rPr>
                <w:rFonts w:ascii="Times New Roman" w:hAnsi="Times New Roman" w:cs="Times New Roman"/>
              </w:rPr>
            </w:pPr>
          </w:p>
        </w:tc>
        <w:tc>
          <w:tcPr>
            <w:tcW w:w="283" w:type="dxa"/>
          </w:tcPr>
          <w:p w14:paraId="33169B42" w14:textId="77777777" w:rsidR="00F6599B" w:rsidRPr="00F739FA" w:rsidRDefault="00F6599B" w:rsidP="007D0E92">
            <w:pPr>
              <w:rPr>
                <w:rFonts w:ascii="Times New Roman" w:hAnsi="Times New Roman" w:cs="Times New Roman"/>
              </w:rPr>
            </w:pPr>
          </w:p>
        </w:tc>
        <w:tc>
          <w:tcPr>
            <w:tcW w:w="284" w:type="dxa"/>
          </w:tcPr>
          <w:p w14:paraId="054F027B" w14:textId="77777777" w:rsidR="00F6599B" w:rsidRPr="00F739FA" w:rsidRDefault="00F6599B" w:rsidP="007D0E92">
            <w:pPr>
              <w:rPr>
                <w:rFonts w:ascii="Times New Roman" w:hAnsi="Times New Roman" w:cs="Times New Roman"/>
              </w:rPr>
            </w:pPr>
          </w:p>
        </w:tc>
        <w:tc>
          <w:tcPr>
            <w:tcW w:w="283" w:type="dxa"/>
          </w:tcPr>
          <w:p w14:paraId="431ED17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055D510" w14:textId="77777777" w:rsidR="00F6599B" w:rsidRPr="00F739FA" w:rsidRDefault="00F6599B" w:rsidP="007D0E92">
            <w:pPr>
              <w:rPr>
                <w:rFonts w:ascii="Times New Roman" w:hAnsi="Times New Roman" w:cs="Times New Roman"/>
              </w:rPr>
            </w:pPr>
          </w:p>
        </w:tc>
        <w:tc>
          <w:tcPr>
            <w:tcW w:w="283" w:type="dxa"/>
          </w:tcPr>
          <w:p w14:paraId="47DB87B3" w14:textId="77777777" w:rsidR="00F6599B" w:rsidRPr="00F739FA" w:rsidRDefault="00F6599B" w:rsidP="007D0E92">
            <w:pPr>
              <w:rPr>
                <w:rFonts w:ascii="Times New Roman" w:hAnsi="Times New Roman" w:cs="Times New Roman"/>
              </w:rPr>
            </w:pPr>
          </w:p>
        </w:tc>
        <w:tc>
          <w:tcPr>
            <w:tcW w:w="284" w:type="dxa"/>
          </w:tcPr>
          <w:p w14:paraId="4BF1C368" w14:textId="77777777" w:rsidR="00F6599B" w:rsidRPr="00F739FA" w:rsidRDefault="00F6599B" w:rsidP="007D0E92">
            <w:pPr>
              <w:rPr>
                <w:rFonts w:ascii="Times New Roman" w:hAnsi="Times New Roman" w:cs="Times New Roman"/>
              </w:rPr>
            </w:pPr>
          </w:p>
        </w:tc>
        <w:tc>
          <w:tcPr>
            <w:tcW w:w="283" w:type="dxa"/>
          </w:tcPr>
          <w:p w14:paraId="14E23D68" w14:textId="77777777" w:rsidR="00F6599B" w:rsidRPr="00F739FA" w:rsidRDefault="00F6599B" w:rsidP="007D0E92">
            <w:pPr>
              <w:rPr>
                <w:rFonts w:ascii="Times New Roman" w:hAnsi="Times New Roman" w:cs="Times New Roman"/>
              </w:rPr>
            </w:pPr>
          </w:p>
        </w:tc>
        <w:tc>
          <w:tcPr>
            <w:tcW w:w="284" w:type="dxa"/>
          </w:tcPr>
          <w:p w14:paraId="465A8357" w14:textId="77777777" w:rsidR="00F6599B" w:rsidRPr="00F739FA" w:rsidRDefault="00F6599B" w:rsidP="007D0E92">
            <w:pPr>
              <w:rPr>
                <w:rFonts w:ascii="Times New Roman" w:hAnsi="Times New Roman" w:cs="Times New Roman"/>
              </w:rPr>
            </w:pPr>
          </w:p>
        </w:tc>
        <w:tc>
          <w:tcPr>
            <w:tcW w:w="283" w:type="dxa"/>
          </w:tcPr>
          <w:p w14:paraId="196D822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9274BC5" w14:textId="77777777" w:rsidR="00F6599B" w:rsidRPr="00F739FA" w:rsidRDefault="00F6599B" w:rsidP="007D0E92">
            <w:pPr>
              <w:rPr>
                <w:rFonts w:ascii="Times New Roman" w:hAnsi="Times New Roman" w:cs="Times New Roman"/>
              </w:rPr>
            </w:pPr>
          </w:p>
        </w:tc>
        <w:tc>
          <w:tcPr>
            <w:tcW w:w="283" w:type="dxa"/>
          </w:tcPr>
          <w:p w14:paraId="1392751F" w14:textId="77777777" w:rsidR="00F6599B" w:rsidRPr="00F739FA" w:rsidRDefault="00F6599B" w:rsidP="007D0E92">
            <w:pPr>
              <w:rPr>
                <w:rFonts w:ascii="Times New Roman" w:hAnsi="Times New Roman" w:cs="Times New Roman"/>
              </w:rPr>
            </w:pPr>
          </w:p>
        </w:tc>
        <w:tc>
          <w:tcPr>
            <w:tcW w:w="284" w:type="dxa"/>
          </w:tcPr>
          <w:p w14:paraId="74A3F4B5" w14:textId="77777777" w:rsidR="00F6599B" w:rsidRPr="00F739FA" w:rsidRDefault="00F6599B" w:rsidP="007D0E92">
            <w:pPr>
              <w:rPr>
                <w:rFonts w:ascii="Times New Roman" w:hAnsi="Times New Roman" w:cs="Times New Roman"/>
              </w:rPr>
            </w:pPr>
          </w:p>
        </w:tc>
        <w:tc>
          <w:tcPr>
            <w:tcW w:w="283" w:type="dxa"/>
          </w:tcPr>
          <w:p w14:paraId="50EFCAC6" w14:textId="77777777" w:rsidR="00F6599B" w:rsidRPr="00F739FA" w:rsidRDefault="00F6599B" w:rsidP="007D0E92">
            <w:pPr>
              <w:rPr>
                <w:rFonts w:ascii="Times New Roman" w:hAnsi="Times New Roman" w:cs="Times New Roman"/>
              </w:rPr>
            </w:pPr>
          </w:p>
        </w:tc>
      </w:tr>
      <w:tr w:rsidR="00F6599B" w:rsidRPr="00F739FA" w14:paraId="4ACD6D65" w14:textId="77777777" w:rsidTr="007D0E92">
        <w:tc>
          <w:tcPr>
            <w:tcW w:w="4678" w:type="dxa"/>
          </w:tcPr>
          <w:p w14:paraId="1599AD0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ядовитые грибы</w:t>
            </w:r>
          </w:p>
        </w:tc>
        <w:tc>
          <w:tcPr>
            <w:tcW w:w="272" w:type="dxa"/>
          </w:tcPr>
          <w:p w14:paraId="438FCD9E" w14:textId="77777777" w:rsidR="00F6599B" w:rsidRPr="00F739FA" w:rsidRDefault="00F6599B" w:rsidP="007D0E92">
            <w:pPr>
              <w:rPr>
                <w:rFonts w:ascii="Times New Roman" w:hAnsi="Times New Roman" w:cs="Times New Roman"/>
              </w:rPr>
            </w:pPr>
          </w:p>
        </w:tc>
        <w:tc>
          <w:tcPr>
            <w:tcW w:w="283" w:type="dxa"/>
          </w:tcPr>
          <w:p w14:paraId="7ED00BB3" w14:textId="77777777" w:rsidR="00F6599B" w:rsidRPr="00F739FA" w:rsidRDefault="00F6599B" w:rsidP="007D0E92">
            <w:pPr>
              <w:rPr>
                <w:rFonts w:ascii="Times New Roman" w:hAnsi="Times New Roman" w:cs="Times New Roman"/>
              </w:rPr>
            </w:pPr>
          </w:p>
        </w:tc>
        <w:tc>
          <w:tcPr>
            <w:tcW w:w="284" w:type="dxa"/>
          </w:tcPr>
          <w:p w14:paraId="0E5DC20C" w14:textId="77777777" w:rsidR="00F6599B" w:rsidRPr="00F739FA" w:rsidRDefault="00F6599B" w:rsidP="007D0E92">
            <w:pPr>
              <w:rPr>
                <w:rFonts w:ascii="Times New Roman" w:hAnsi="Times New Roman" w:cs="Times New Roman"/>
              </w:rPr>
            </w:pPr>
          </w:p>
        </w:tc>
        <w:tc>
          <w:tcPr>
            <w:tcW w:w="283" w:type="dxa"/>
          </w:tcPr>
          <w:p w14:paraId="3DEA0F1D" w14:textId="77777777" w:rsidR="00F6599B" w:rsidRPr="00F739FA" w:rsidRDefault="00F6599B" w:rsidP="007D0E92">
            <w:pPr>
              <w:rPr>
                <w:rFonts w:ascii="Times New Roman" w:hAnsi="Times New Roman" w:cs="Times New Roman"/>
              </w:rPr>
            </w:pPr>
          </w:p>
        </w:tc>
        <w:tc>
          <w:tcPr>
            <w:tcW w:w="284" w:type="dxa"/>
          </w:tcPr>
          <w:p w14:paraId="5752B3AF" w14:textId="77777777" w:rsidR="00F6599B" w:rsidRPr="00F739FA" w:rsidRDefault="00F6599B" w:rsidP="007D0E92">
            <w:pPr>
              <w:rPr>
                <w:rFonts w:ascii="Times New Roman" w:hAnsi="Times New Roman" w:cs="Times New Roman"/>
              </w:rPr>
            </w:pPr>
          </w:p>
        </w:tc>
        <w:tc>
          <w:tcPr>
            <w:tcW w:w="283" w:type="dxa"/>
          </w:tcPr>
          <w:p w14:paraId="1AC42CD9" w14:textId="77777777" w:rsidR="00F6599B" w:rsidRPr="00F739FA" w:rsidRDefault="00F6599B" w:rsidP="007D0E92">
            <w:pPr>
              <w:rPr>
                <w:rFonts w:ascii="Times New Roman" w:hAnsi="Times New Roman" w:cs="Times New Roman"/>
              </w:rPr>
            </w:pPr>
          </w:p>
        </w:tc>
        <w:tc>
          <w:tcPr>
            <w:tcW w:w="284" w:type="dxa"/>
          </w:tcPr>
          <w:p w14:paraId="72F9465D" w14:textId="77777777" w:rsidR="00F6599B" w:rsidRPr="00F739FA" w:rsidRDefault="00F6599B" w:rsidP="007D0E92">
            <w:pPr>
              <w:rPr>
                <w:rFonts w:ascii="Times New Roman" w:hAnsi="Times New Roman" w:cs="Times New Roman"/>
              </w:rPr>
            </w:pPr>
          </w:p>
        </w:tc>
        <w:tc>
          <w:tcPr>
            <w:tcW w:w="283" w:type="dxa"/>
          </w:tcPr>
          <w:p w14:paraId="600D4D34" w14:textId="77777777" w:rsidR="00F6599B" w:rsidRPr="00F739FA" w:rsidRDefault="00F6599B" w:rsidP="007D0E92">
            <w:pPr>
              <w:rPr>
                <w:rFonts w:ascii="Times New Roman" w:hAnsi="Times New Roman" w:cs="Times New Roman"/>
              </w:rPr>
            </w:pPr>
          </w:p>
        </w:tc>
        <w:tc>
          <w:tcPr>
            <w:tcW w:w="284" w:type="dxa"/>
          </w:tcPr>
          <w:p w14:paraId="7957A19F" w14:textId="77777777" w:rsidR="00F6599B" w:rsidRPr="00F739FA" w:rsidRDefault="00F6599B" w:rsidP="007D0E92">
            <w:pPr>
              <w:rPr>
                <w:rFonts w:ascii="Times New Roman" w:hAnsi="Times New Roman" w:cs="Times New Roman"/>
              </w:rPr>
            </w:pPr>
          </w:p>
        </w:tc>
        <w:tc>
          <w:tcPr>
            <w:tcW w:w="283" w:type="dxa"/>
          </w:tcPr>
          <w:p w14:paraId="31E059E2" w14:textId="77777777" w:rsidR="00F6599B" w:rsidRPr="00F739FA" w:rsidRDefault="00F6599B" w:rsidP="007D0E92">
            <w:pPr>
              <w:rPr>
                <w:rFonts w:ascii="Times New Roman" w:hAnsi="Times New Roman" w:cs="Times New Roman"/>
              </w:rPr>
            </w:pPr>
          </w:p>
        </w:tc>
        <w:tc>
          <w:tcPr>
            <w:tcW w:w="284" w:type="dxa"/>
          </w:tcPr>
          <w:p w14:paraId="06E4F62B" w14:textId="77777777" w:rsidR="00F6599B" w:rsidRPr="00F739FA" w:rsidRDefault="00F6599B" w:rsidP="007D0E92">
            <w:pPr>
              <w:rPr>
                <w:rFonts w:ascii="Times New Roman" w:hAnsi="Times New Roman" w:cs="Times New Roman"/>
              </w:rPr>
            </w:pPr>
          </w:p>
        </w:tc>
        <w:tc>
          <w:tcPr>
            <w:tcW w:w="283" w:type="dxa"/>
          </w:tcPr>
          <w:p w14:paraId="18C4728A" w14:textId="77777777" w:rsidR="00F6599B" w:rsidRPr="00F739FA" w:rsidRDefault="00F6599B" w:rsidP="007D0E92">
            <w:pPr>
              <w:rPr>
                <w:rFonts w:ascii="Times New Roman" w:hAnsi="Times New Roman" w:cs="Times New Roman"/>
              </w:rPr>
            </w:pPr>
          </w:p>
        </w:tc>
        <w:tc>
          <w:tcPr>
            <w:tcW w:w="284" w:type="dxa"/>
          </w:tcPr>
          <w:p w14:paraId="436AE456" w14:textId="77777777" w:rsidR="00F6599B" w:rsidRPr="00F739FA" w:rsidRDefault="00F6599B" w:rsidP="007D0E92">
            <w:pPr>
              <w:rPr>
                <w:rFonts w:ascii="Times New Roman" w:hAnsi="Times New Roman" w:cs="Times New Roman"/>
              </w:rPr>
            </w:pPr>
          </w:p>
        </w:tc>
        <w:tc>
          <w:tcPr>
            <w:tcW w:w="283" w:type="dxa"/>
          </w:tcPr>
          <w:p w14:paraId="76C686AA" w14:textId="77777777" w:rsidR="00F6599B" w:rsidRPr="00F739FA" w:rsidRDefault="00F6599B" w:rsidP="007D0E92">
            <w:pPr>
              <w:rPr>
                <w:rFonts w:ascii="Times New Roman" w:hAnsi="Times New Roman" w:cs="Times New Roman"/>
              </w:rPr>
            </w:pPr>
          </w:p>
        </w:tc>
        <w:tc>
          <w:tcPr>
            <w:tcW w:w="284" w:type="dxa"/>
          </w:tcPr>
          <w:p w14:paraId="39291647" w14:textId="77777777" w:rsidR="00F6599B" w:rsidRPr="00F739FA" w:rsidRDefault="00F6599B" w:rsidP="007D0E92">
            <w:pPr>
              <w:rPr>
                <w:rFonts w:ascii="Times New Roman" w:hAnsi="Times New Roman" w:cs="Times New Roman"/>
              </w:rPr>
            </w:pPr>
          </w:p>
        </w:tc>
        <w:tc>
          <w:tcPr>
            <w:tcW w:w="283" w:type="dxa"/>
          </w:tcPr>
          <w:p w14:paraId="784878A2" w14:textId="77777777" w:rsidR="00F6599B" w:rsidRPr="00F739FA" w:rsidRDefault="00F6599B" w:rsidP="007D0E92">
            <w:pPr>
              <w:rPr>
                <w:rFonts w:ascii="Times New Roman" w:hAnsi="Times New Roman" w:cs="Times New Roman"/>
              </w:rPr>
            </w:pPr>
          </w:p>
        </w:tc>
        <w:tc>
          <w:tcPr>
            <w:tcW w:w="284" w:type="dxa"/>
          </w:tcPr>
          <w:p w14:paraId="0F48CCB3" w14:textId="77777777" w:rsidR="00F6599B" w:rsidRPr="00F739FA" w:rsidRDefault="00F6599B" w:rsidP="007D0E92">
            <w:pPr>
              <w:rPr>
                <w:rFonts w:ascii="Times New Roman" w:hAnsi="Times New Roman" w:cs="Times New Roman"/>
              </w:rPr>
            </w:pPr>
          </w:p>
        </w:tc>
        <w:tc>
          <w:tcPr>
            <w:tcW w:w="283" w:type="dxa"/>
          </w:tcPr>
          <w:p w14:paraId="76E1AD9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25708F7A" w14:textId="77777777" w:rsidTr="007D0E92">
        <w:tc>
          <w:tcPr>
            <w:tcW w:w="4678" w:type="dxa"/>
          </w:tcPr>
          <w:p w14:paraId="45EA992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съедобные грибы</w:t>
            </w:r>
          </w:p>
        </w:tc>
        <w:tc>
          <w:tcPr>
            <w:tcW w:w="272" w:type="dxa"/>
          </w:tcPr>
          <w:p w14:paraId="54014DDF" w14:textId="77777777" w:rsidR="00F6599B" w:rsidRPr="00F739FA" w:rsidRDefault="00F6599B" w:rsidP="007D0E92">
            <w:pPr>
              <w:rPr>
                <w:rFonts w:ascii="Times New Roman" w:hAnsi="Times New Roman" w:cs="Times New Roman"/>
              </w:rPr>
            </w:pPr>
          </w:p>
        </w:tc>
        <w:tc>
          <w:tcPr>
            <w:tcW w:w="283" w:type="dxa"/>
          </w:tcPr>
          <w:p w14:paraId="51153768" w14:textId="77777777" w:rsidR="00F6599B" w:rsidRPr="00F739FA" w:rsidRDefault="00F6599B" w:rsidP="007D0E92">
            <w:pPr>
              <w:rPr>
                <w:rFonts w:ascii="Times New Roman" w:hAnsi="Times New Roman" w:cs="Times New Roman"/>
              </w:rPr>
            </w:pPr>
          </w:p>
        </w:tc>
        <w:tc>
          <w:tcPr>
            <w:tcW w:w="284" w:type="dxa"/>
          </w:tcPr>
          <w:p w14:paraId="35FB70FD" w14:textId="77777777" w:rsidR="00F6599B" w:rsidRPr="00F739FA" w:rsidRDefault="00F6599B" w:rsidP="007D0E92">
            <w:pPr>
              <w:rPr>
                <w:rFonts w:ascii="Times New Roman" w:hAnsi="Times New Roman" w:cs="Times New Roman"/>
              </w:rPr>
            </w:pPr>
          </w:p>
        </w:tc>
        <w:tc>
          <w:tcPr>
            <w:tcW w:w="283" w:type="dxa"/>
          </w:tcPr>
          <w:p w14:paraId="0A2A7C72" w14:textId="77777777" w:rsidR="00F6599B" w:rsidRPr="00F739FA" w:rsidRDefault="00F6599B" w:rsidP="007D0E92">
            <w:pPr>
              <w:rPr>
                <w:rFonts w:ascii="Times New Roman" w:hAnsi="Times New Roman" w:cs="Times New Roman"/>
              </w:rPr>
            </w:pPr>
          </w:p>
        </w:tc>
        <w:tc>
          <w:tcPr>
            <w:tcW w:w="284" w:type="dxa"/>
          </w:tcPr>
          <w:p w14:paraId="1AF4CF6C" w14:textId="77777777" w:rsidR="00F6599B" w:rsidRPr="00F739FA" w:rsidRDefault="00F6599B" w:rsidP="007D0E92">
            <w:pPr>
              <w:rPr>
                <w:rFonts w:ascii="Times New Roman" w:hAnsi="Times New Roman" w:cs="Times New Roman"/>
              </w:rPr>
            </w:pPr>
          </w:p>
        </w:tc>
        <w:tc>
          <w:tcPr>
            <w:tcW w:w="283" w:type="dxa"/>
          </w:tcPr>
          <w:p w14:paraId="3CC629F1" w14:textId="77777777" w:rsidR="00F6599B" w:rsidRPr="00F739FA" w:rsidRDefault="00F6599B" w:rsidP="007D0E92">
            <w:pPr>
              <w:rPr>
                <w:rFonts w:ascii="Times New Roman" w:hAnsi="Times New Roman" w:cs="Times New Roman"/>
              </w:rPr>
            </w:pPr>
          </w:p>
        </w:tc>
        <w:tc>
          <w:tcPr>
            <w:tcW w:w="284" w:type="dxa"/>
          </w:tcPr>
          <w:p w14:paraId="1943D5E0" w14:textId="77777777" w:rsidR="00F6599B" w:rsidRPr="00F739FA" w:rsidRDefault="00F6599B" w:rsidP="007D0E92">
            <w:pPr>
              <w:rPr>
                <w:rFonts w:ascii="Times New Roman" w:hAnsi="Times New Roman" w:cs="Times New Roman"/>
              </w:rPr>
            </w:pPr>
          </w:p>
        </w:tc>
        <w:tc>
          <w:tcPr>
            <w:tcW w:w="283" w:type="dxa"/>
          </w:tcPr>
          <w:p w14:paraId="5A70A540" w14:textId="77777777" w:rsidR="00F6599B" w:rsidRPr="00F739FA" w:rsidRDefault="00F6599B" w:rsidP="007D0E92">
            <w:pPr>
              <w:rPr>
                <w:rFonts w:ascii="Times New Roman" w:hAnsi="Times New Roman" w:cs="Times New Roman"/>
              </w:rPr>
            </w:pPr>
          </w:p>
        </w:tc>
        <w:tc>
          <w:tcPr>
            <w:tcW w:w="284" w:type="dxa"/>
          </w:tcPr>
          <w:p w14:paraId="2E806EE7" w14:textId="77777777" w:rsidR="00F6599B" w:rsidRPr="00F739FA" w:rsidRDefault="00F6599B" w:rsidP="007D0E92">
            <w:pPr>
              <w:rPr>
                <w:rFonts w:ascii="Times New Roman" w:hAnsi="Times New Roman" w:cs="Times New Roman"/>
              </w:rPr>
            </w:pPr>
          </w:p>
        </w:tc>
        <w:tc>
          <w:tcPr>
            <w:tcW w:w="283" w:type="dxa"/>
          </w:tcPr>
          <w:p w14:paraId="102B67EA" w14:textId="77777777" w:rsidR="00F6599B" w:rsidRPr="00F739FA" w:rsidRDefault="00F6599B" w:rsidP="007D0E92">
            <w:pPr>
              <w:rPr>
                <w:rFonts w:ascii="Times New Roman" w:hAnsi="Times New Roman" w:cs="Times New Roman"/>
              </w:rPr>
            </w:pPr>
          </w:p>
        </w:tc>
        <w:tc>
          <w:tcPr>
            <w:tcW w:w="284" w:type="dxa"/>
          </w:tcPr>
          <w:p w14:paraId="6C3E473C" w14:textId="77777777" w:rsidR="00F6599B" w:rsidRPr="00F739FA" w:rsidRDefault="00F6599B" w:rsidP="007D0E92">
            <w:pPr>
              <w:rPr>
                <w:rFonts w:ascii="Times New Roman" w:hAnsi="Times New Roman" w:cs="Times New Roman"/>
              </w:rPr>
            </w:pPr>
          </w:p>
        </w:tc>
        <w:tc>
          <w:tcPr>
            <w:tcW w:w="283" w:type="dxa"/>
          </w:tcPr>
          <w:p w14:paraId="2C3FB0B9" w14:textId="77777777" w:rsidR="00F6599B" w:rsidRPr="00F739FA" w:rsidRDefault="00F6599B" w:rsidP="007D0E92">
            <w:pPr>
              <w:rPr>
                <w:rFonts w:ascii="Times New Roman" w:hAnsi="Times New Roman" w:cs="Times New Roman"/>
              </w:rPr>
            </w:pPr>
          </w:p>
        </w:tc>
        <w:tc>
          <w:tcPr>
            <w:tcW w:w="284" w:type="dxa"/>
          </w:tcPr>
          <w:p w14:paraId="226B80A7" w14:textId="77777777" w:rsidR="00F6599B" w:rsidRPr="00F739FA" w:rsidRDefault="00F6599B" w:rsidP="007D0E92">
            <w:pPr>
              <w:rPr>
                <w:rFonts w:ascii="Times New Roman" w:hAnsi="Times New Roman" w:cs="Times New Roman"/>
              </w:rPr>
            </w:pPr>
          </w:p>
        </w:tc>
        <w:tc>
          <w:tcPr>
            <w:tcW w:w="283" w:type="dxa"/>
          </w:tcPr>
          <w:p w14:paraId="1133392C" w14:textId="77777777" w:rsidR="00F6599B" w:rsidRPr="00F739FA" w:rsidRDefault="00F6599B" w:rsidP="007D0E92">
            <w:pPr>
              <w:rPr>
                <w:rFonts w:ascii="Times New Roman" w:hAnsi="Times New Roman" w:cs="Times New Roman"/>
              </w:rPr>
            </w:pPr>
          </w:p>
        </w:tc>
        <w:tc>
          <w:tcPr>
            <w:tcW w:w="284" w:type="dxa"/>
          </w:tcPr>
          <w:p w14:paraId="752510CB" w14:textId="77777777" w:rsidR="00F6599B" w:rsidRPr="00F739FA" w:rsidRDefault="00F6599B" w:rsidP="007D0E92">
            <w:pPr>
              <w:rPr>
                <w:rFonts w:ascii="Times New Roman" w:hAnsi="Times New Roman" w:cs="Times New Roman"/>
              </w:rPr>
            </w:pPr>
          </w:p>
        </w:tc>
        <w:tc>
          <w:tcPr>
            <w:tcW w:w="283" w:type="dxa"/>
          </w:tcPr>
          <w:p w14:paraId="2A022459" w14:textId="77777777" w:rsidR="00F6599B" w:rsidRPr="00F739FA" w:rsidRDefault="00F6599B" w:rsidP="007D0E92">
            <w:pPr>
              <w:rPr>
                <w:rFonts w:ascii="Times New Roman" w:hAnsi="Times New Roman" w:cs="Times New Roman"/>
              </w:rPr>
            </w:pPr>
          </w:p>
        </w:tc>
        <w:tc>
          <w:tcPr>
            <w:tcW w:w="284" w:type="dxa"/>
          </w:tcPr>
          <w:p w14:paraId="2F3933B0" w14:textId="77777777" w:rsidR="00F6599B" w:rsidRPr="00F739FA" w:rsidRDefault="00F6599B" w:rsidP="007D0E92">
            <w:pPr>
              <w:rPr>
                <w:rFonts w:ascii="Times New Roman" w:hAnsi="Times New Roman" w:cs="Times New Roman"/>
              </w:rPr>
            </w:pPr>
          </w:p>
        </w:tc>
        <w:tc>
          <w:tcPr>
            <w:tcW w:w="283" w:type="dxa"/>
          </w:tcPr>
          <w:p w14:paraId="4080BA1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3BC7926D" w14:textId="77777777" w:rsidTr="007D0E92">
        <w:tc>
          <w:tcPr>
            <w:tcW w:w="4678" w:type="dxa"/>
          </w:tcPr>
          <w:p w14:paraId="6A3D03D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ядовитые растения</w:t>
            </w:r>
          </w:p>
        </w:tc>
        <w:tc>
          <w:tcPr>
            <w:tcW w:w="272" w:type="dxa"/>
          </w:tcPr>
          <w:p w14:paraId="41C99571" w14:textId="77777777" w:rsidR="00F6599B" w:rsidRPr="00F739FA" w:rsidRDefault="00F6599B" w:rsidP="007D0E92">
            <w:pPr>
              <w:rPr>
                <w:rFonts w:ascii="Times New Roman" w:hAnsi="Times New Roman" w:cs="Times New Roman"/>
              </w:rPr>
            </w:pPr>
          </w:p>
        </w:tc>
        <w:tc>
          <w:tcPr>
            <w:tcW w:w="283" w:type="dxa"/>
          </w:tcPr>
          <w:p w14:paraId="6D76E252" w14:textId="77777777" w:rsidR="00F6599B" w:rsidRPr="00F739FA" w:rsidRDefault="00F6599B" w:rsidP="007D0E92">
            <w:pPr>
              <w:rPr>
                <w:rFonts w:ascii="Times New Roman" w:hAnsi="Times New Roman" w:cs="Times New Roman"/>
              </w:rPr>
            </w:pPr>
          </w:p>
        </w:tc>
        <w:tc>
          <w:tcPr>
            <w:tcW w:w="284" w:type="dxa"/>
          </w:tcPr>
          <w:p w14:paraId="04D54E91" w14:textId="77777777" w:rsidR="00F6599B" w:rsidRPr="00F739FA" w:rsidRDefault="00F6599B" w:rsidP="007D0E92">
            <w:pPr>
              <w:rPr>
                <w:rFonts w:ascii="Times New Roman" w:hAnsi="Times New Roman" w:cs="Times New Roman"/>
              </w:rPr>
            </w:pPr>
          </w:p>
        </w:tc>
        <w:tc>
          <w:tcPr>
            <w:tcW w:w="283" w:type="dxa"/>
          </w:tcPr>
          <w:p w14:paraId="0633BE03" w14:textId="77777777" w:rsidR="00F6599B" w:rsidRPr="00F739FA" w:rsidRDefault="00F6599B" w:rsidP="007D0E92">
            <w:pPr>
              <w:rPr>
                <w:rFonts w:ascii="Times New Roman" w:hAnsi="Times New Roman" w:cs="Times New Roman"/>
              </w:rPr>
            </w:pPr>
          </w:p>
        </w:tc>
        <w:tc>
          <w:tcPr>
            <w:tcW w:w="284" w:type="dxa"/>
          </w:tcPr>
          <w:p w14:paraId="0A0D2873" w14:textId="77777777" w:rsidR="00F6599B" w:rsidRPr="00F739FA" w:rsidRDefault="00F6599B" w:rsidP="007D0E92">
            <w:pPr>
              <w:rPr>
                <w:rFonts w:ascii="Times New Roman" w:hAnsi="Times New Roman" w:cs="Times New Roman"/>
              </w:rPr>
            </w:pPr>
          </w:p>
        </w:tc>
        <w:tc>
          <w:tcPr>
            <w:tcW w:w="283" w:type="dxa"/>
          </w:tcPr>
          <w:p w14:paraId="35D56F76" w14:textId="77777777" w:rsidR="00F6599B" w:rsidRPr="00F739FA" w:rsidRDefault="00F6599B" w:rsidP="007D0E92">
            <w:pPr>
              <w:rPr>
                <w:rFonts w:ascii="Times New Roman" w:hAnsi="Times New Roman" w:cs="Times New Roman"/>
              </w:rPr>
            </w:pPr>
          </w:p>
        </w:tc>
        <w:tc>
          <w:tcPr>
            <w:tcW w:w="284" w:type="dxa"/>
          </w:tcPr>
          <w:p w14:paraId="5821D7BC" w14:textId="77777777" w:rsidR="00F6599B" w:rsidRPr="00F739FA" w:rsidRDefault="00F6599B" w:rsidP="007D0E92">
            <w:pPr>
              <w:rPr>
                <w:rFonts w:ascii="Times New Roman" w:hAnsi="Times New Roman" w:cs="Times New Roman"/>
              </w:rPr>
            </w:pPr>
          </w:p>
        </w:tc>
        <w:tc>
          <w:tcPr>
            <w:tcW w:w="283" w:type="dxa"/>
          </w:tcPr>
          <w:p w14:paraId="255E2748" w14:textId="77777777" w:rsidR="00F6599B" w:rsidRPr="00F739FA" w:rsidRDefault="00F6599B" w:rsidP="007D0E92">
            <w:pPr>
              <w:rPr>
                <w:rFonts w:ascii="Times New Roman" w:hAnsi="Times New Roman" w:cs="Times New Roman"/>
              </w:rPr>
            </w:pPr>
          </w:p>
        </w:tc>
        <w:tc>
          <w:tcPr>
            <w:tcW w:w="284" w:type="dxa"/>
          </w:tcPr>
          <w:p w14:paraId="2815C2C9" w14:textId="77777777" w:rsidR="00F6599B" w:rsidRPr="00F739FA" w:rsidRDefault="00F6599B" w:rsidP="007D0E92">
            <w:pPr>
              <w:rPr>
                <w:rFonts w:ascii="Times New Roman" w:hAnsi="Times New Roman" w:cs="Times New Roman"/>
              </w:rPr>
            </w:pPr>
          </w:p>
        </w:tc>
        <w:tc>
          <w:tcPr>
            <w:tcW w:w="283" w:type="dxa"/>
          </w:tcPr>
          <w:p w14:paraId="65DE5363" w14:textId="77777777" w:rsidR="00F6599B" w:rsidRPr="00F739FA" w:rsidRDefault="00F6599B" w:rsidP="007D0E92">
            <w:pPr>
              <w:rPr>
                <w:rFonts w:ascii="Times New Roman" w:hAnsi="Times New Roman" w:cs="Times New Roman"/>
              </w:rPr>
            </w:pPr>
          </w:p>
        </w:tc>
        <w:tc>
          <w:tcPr>
            <w:tcW w:w="284" w:type="dxa"/>
          </w:tcPr>
          <w:p w14:paraId="1D31E9EA" w14:textId="77777777" w:rsidR="00F6599B" w:rsidRPr="00F739FA" w:rsidRDefault="00F6599B" w:rsidP="007D0E92">
            <w:pPr>
              <w:rPr>
                <w:rFonts w:ascii="Times New Roman" w:hAnsi="Times New Roman" w:cs="Times New Roman"/>
              </w:rPr>
            </w:pPr>
          </w:p>
        </w:tc>
        <w:tc>
          <w:tcPr>
            <w:tcW w:w="283" w:type="dxa"/>
          </w:tcPr>
          <w:p w14:paraId="1EE76D88" w14:textId="77777777" w:rsidR="00F6599B" w:rsidRPr="00F739FA" w:rsidRDefault="00F6599B" w:rsidP="007D0E92">
            <w:pPr>
              <w:rPr>
                <w:rFonts w:ascii="Times New Roman" w:hAnsi="Times New Roman" w:cs="Times New Roman"/>
              </w:rPr>
            </w:pPr>
          </w:p>
        </w:tc>
        <w:tc>
          <w:tcPr>
            <w:tcW w:w="284" w:type="dxa"/>
          </w:tcPr>
          <w:p w14:paraId="2F61C4BD" w14:textId="77777777" w:rsidR="00F6599B" w:rsidRPr="00F739FA" w:rsidRDefault="00F6599B" w:rsidP="007D0E92">
            <w:pPr>
              <w:rPr>
                <w:rFonts w:ascii="Times New Roman" w:hAnsi="Times New Roman" w:cs="Times New Roman"/>
              </w:rPr>
            </w:pPr>
          </w:p>
        </w:tc>
        <w:tc>
          <w:tcPr>
            <w:tcW w:w="283" w:type="dxa"/>
          </w:tcPr>
          <w:p w14:paraId="54C54154" w14:textId="77777777" w:rsidR="00F6599B" w:rsidRPr="00F739FA" w:rsidRDefault="00F6599B" w:rsidP="007D0E92">
            <w:pPr>
              <w:rPr>
                <w:rFonts w:ascii="Times New Roman" w:hAnsi="Times New Roman" w:cs="Times New Roman"/>
              </w:rPr>
            </w:pPr>
          </w:p>
        </w:tc>
        <w:tc>
          <w:tcPr>
            <w:tcW w:w="284" w:type="dxa"/>
          </w:tcPr>
          <w:p w14:paraId="2E6815F9" w14:textId="77777777" w:rsidR="00F6599B" w:rsidRPr="00F739FA" w:rsidRDefault="00F6599B" w:rsidP="007D0E92">
            <w:pPr>
              <w:rPr>
                <w:rFonts w:ascii="Times New Roman" w:hAnsi="Times New Roman" w:cs="Times New Roman"/>
              </w:rPr>
            </w:pPr>
          </w:p>
        </w:tc>
        <w:tc>
          <w:tcPr>
            <w:tcW w:w="283" w:type="dxa"/>
          </w:tcPr>
          <w:p w14:paraId="6A1FBEDB" w14:textId="77777777" w:rsidR="00F6599B" w:rsidRPr="00F739FA" w:rsidRDefault="00F6599B" w:rsidP="007D0E92">
            <w:pPr>
              <w:rPr>
                <w:rFonts w:ascii="Times New Roman" w:hAnsi="Times New Roman" w:cs="Times New Roman"/>
              </w:rPr>
            </w:pPr>
          </w:p>
        </w:tc>
        <w:tc>
          <w:tcPr>
            <w:tcW w:w="284" w:type="dxa"/>
          </w:tcPr>
          <w:p w14:paraId="5EE9C9BF" w14:textId="77777777" w:rsidR="00F6599B" w:rsidRPr="00F739FA" w:rsidRDefault="00F6599B" w:rsidP="007D0E92">
            <w:pPr>
              <w:rPr>
                <w:rFonts w:ascii="Times New Roman" w:hAnsi="Times New Roman" w:cs="Times New Roman"/>
              </w:rPr>
            </w:pPr>
          </w:p>
        </w:tc>
        <w:tc>
          <w:tcPr>
            <w:tcW w:w="283" w:type="dxa"/>
          </w:tcPr>
          <w:p w14:paraId="49ED9DB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377C24CD" w14:textId="77777777" w:rsidTr="007D0E92">
        <w:tc>
          <w:tcPr>
            <w:tcW w:w="4678" w:type="dxa"/>
          </w:tcPr>
          <w:p w14:paraId="7249347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лекарственные растения</w:t>
            </w:r>
          </w:p>
        </w:tc>
        <w:tc>
          <w:tcPr>
            <w:tcW w:w="272" w:type="dxa"/>
          </w:tcPr>
          <w:p w14:paraId="7D6F97E4" w14:textId="77777777" w:rsidR="00F6599B" w:rsidRPr="00F739FA" w:rsidRDefault="00F6599B" w:rsidP="007D0E92">
            <w:pPr>
              <w:rPr>
                <w:rFonts w:ascii="Times New Roman" w:hAnsi="Times New Roman" w:cs="Times New Roman"/>
              </w:rPr>
            </w:pPr>
          </w:p>
        </w:tc>
        <w:tc>
          <w:tcPr>
            <w:tcW w:w="283" w:type="dxa"/>
          </w:tcPr>
          <w:p w14:paraId="3D230907" w14:textId="77777777" w:rsidR="00F6599B" w:rsidRPr="00F739FA" w:rsidRDefault="00F6599B" w:rsidP="007D0E92">
            <w:pPr>
              <w:rPr>
                <w:rFonts w:ascii="Times New Roman" w:hAnsi="Times New Roman" w:cs="Times New Roman"/>
              </w:rPr>
            </w:pPr>
          </w:p>
        </w:tc>
        <w:tc>
          <w:tcPr>
            <w:tcW w:w="284" w:type="dxa"/>
          </w:tcPr>
          <w:p w14:paraId="041E2D7C" w14:textId="77777777" w:rsidR="00F6599B" w:rsidRPr="00F739FA" w:rsidRDefault="00F6599B" w:rsidP="007D0E92">
            <w:pPr>
              <w:rPr>
                <w:rFonts w:ascii="Times New Roman" w:hAnsi="Times New Roman" w:cs="Times New Roman"/>
              </w:rPr>
            </w:pPr>
          </w:p>
        </w:tc>
        <w:tc>
          <w:tcPr>
            <w:tcW w:w="283" w:type="dxa"/>
          </w:tcPr>
          <w:p w14:paraId="14C39CA8" w14:textId="77777777" w:rsidR="00F6599B" w:rsidRPr="00F739FA" w:rsidRDefault="00F6599B" w:rsidP="007D0E92">
            <w:pPr>
              <w:rPr>
                <w:rFonts w:ascii="Times New Roman" w:hAnsi="Times New Roman" w:cs="Times New Roman"/>
              </w:rPr>
            </w:pPr>
          </w:p>
        </w:tc>
        <w:tc>
          <w:tcPr>
            <w:tcW w:w="284" w:type="dxa"/>
          </w:tcPr>
          <w:p w14:paraId="2F5D8BC2" w14:textId="77777777" w:rsidR="00F6599B" w:rsidRPr="00F739FA" w:rsidRDefault="00F6599B" w:rsidP="007D0E92">
            <w:pPr>
              <w:rPr>
                <w:rFonts w:ascii="Times New Roman" w:hAnsi="Times New Roman" w:cs="Times New Roman"/>
              </w:rPr>
            </w:pPr>
          </w:p>
        </w:tc>
        <w:tc>
          <w:tcPr>
            <w:tcW w:w="283" w:type="dxa"/>
          </w:tcPr>
          <w:p w14:paraId="32C76A31" w14:textId="77777777" w:rsidR="00F6599B" w:rsidRPr="00F739FA" w:rsidRDefault="00F6599B" w:rsidP="007D0E92">
            <w:pPr>
              <w:rPr>
                <w:rFonts w:ascii="Times New Roman" w:hAnsi="Times New Roman" w:cs="Times New Roman"/>
              </w:rPr>
            </w:pPr>
          </w:p>
        </w:tc>
        <w:tc>
          <w:tcPr>
            <w:tcW w:w="284" w:type="dxa"/>
          </w:tcPr>
          <w:p w14:paraId="2741B60A" w14:textId="77777777" w:rsidR="00F6599B" w:rsidRPr="00F739FA" w:rsidRDefault="00F6599B" w:rsidP="007D0E92">
            <w:pPr>
              <w:rPr>
                <w:rFonts w:ascii="Times New Roman" w:hAnsi="Times New Roman" w:cs="Times New Roman"/>
              </w:rPr>
            </w:pPr>
          </w:p>
        </w:tc>
        <w:tc>
          <w:tcPr>
            <w:tcW w:w="283" w:type="dxa"/>
          </w:tcPr>
          <w:p w14:paraId="1EF1681D" w14:textId="77777777" w:rsidR="00F6599B" w:rsidRPr="00F739FA" w:rsidRDefault="00F6599B" w:rsidP="007D0E92">
            <w:pPr>
              <w:rPr>
                <w:rFonts w:ascii="Times New Roman" w:hAnsi="Times New Roman" w:cs="Times New Roman"/>
              </w:rPr>
            </w:pPr>
          </w:p>
        </w:tc>
        <w:tc>
          <w:tcPr>
            <w:tcW w:w="284" w:type="dxa"/>
          </w:tcPr>
          <w:p w14:paraId="2E33E924" w14:textId="77777777" w:rsidR="00F6599B" w:rsidRPr="00F739FA" w:rsidRDefault="00F6599B" w:rsidP="007D0E92">
            <w:pPr>
              <w:rPr>
                <w:rFonts w:ascii="Times New Roman" w:hAnsi="Times New Roman" w:cs="Times New Roman"/>
              </w:rPr>
            </w:pPr>
          </w:p>
        </w:tc>
        <w:tc>
          <w:tcPr>
            <w:tcW w:w="283" w:type="dxa"/>
          </w:tcPr>
          <w:p w14:paraId="1883E44B" w14:textId="77777777" w:rsidR="00F6599B" w:rsidRPr="00F739FA" w:rsidRDefault="00F6599B" w:rsidP="007D0E92">
            <w:pPr>
              <w:rPr>
                <w:rFonts w:ascii="Times New Roman" w:hAnsi="Times New Roman" w:cs="Times New Roman"/>
              </w:rPr>
            </w:pPr>
          </w:p>
        </w:tc>
        <w:tc>
          <w:tcPr>
            <w:tcW w:w="284" w:type="dxa"/>
          </w:tcPr>
          <w:p w14:paraId="16D9DF66" w14:textId="77777777" w:rsidR="00F6599B" w:rsidRPr="00F739FA" w:rsidRDefault="00F6599B" w:rsidP="007D0E92">
            <w:pPr>
              <w:rPr>
                <w:rFonts w:ascii="Times New Roman" w:hAnsi="Times New Roman" w:cs="Times New Roman"/>
              </w:rPr>
            </w:pPr>
          </w:p>
        </w:tc>
        <w:tc>
          <w:tcPr>
            <w:tcW w:w="283" w:type="dxa"/>
          </w:tcPr>
          <w:p w14:paraId="3F5C10D7" w14:textId="77777777" w:rsidR="00F6599B" w:rsidRPr="00F739FA" w:rsidRDefault="00F6599B" w:rsidP="007D0E92">
            <w:pPr>
              <w:rPr>
                <w:rFonts w:ascii="Times New Roman" w:hAnsi="Times New Roman" w:cs="Times New Roman"/>
              </w:rPr>
            </w:pPr>
          </w:p>
        </w:tc>
        <w:tc>
          <w:tcPr>
            <w:tcW w:w="284" w:type="dxa"/>
          </w:tcPr>
          <w:p w14:paraId="49FED834" w14:textId="77777777" w:rsidR="00F6599B" w:rsidRPr="00F739FA" w:rsidRDefault="00F6599B" w:rsidP="007D0E92">
            <w:pPr>
              <w:rPr>
                <w:rFonts w:ascii="Times New Roman" w:hAnsi="Times New Roman" w:cs="Times New Roman"/>
              </w:rPr>
            </w:pPr>
          </w:p>
        </w:tc>
        <w:tc>
          <w:tcPr>
            <w:tcW w:w="283" w:type="dxa"/>
          </w:tcPr>
          <w:p w14:paraId="50B92366" w14:textId="77777777" w:rsidR="00F6599B" w:rsidRPr="00F739FA" w:rsidRDefault="00F6599B" w:rsidP="007D0E92">
            <w:pPr>
              <w:rPr>
                <w:rFonts w:ascii="Times New Roman" w:hAnsi="Times New Roman" w:cs="Times New Roman"/>
              </w:rPr>
            </w:pPr>
          </w:p>
        </w:tc>
        <w:tc>
          <w:tcPr>
            <w:tcW w:w="284" w:type="dxa"/>
          </w:tcPr>
          <w:p w14:paraId="698FD818" w14:textId="77777777" w:rsidR="00F6599B" w:rsidRPr="00F739FA" w:rsidRDefault="00F6599B" w:rsidP="007D0E92">
            <w:pPr>
              <w:rPr>
                <w:rFonts w:ascii="Times New Roman" w:hAnsi="Times New Roman" w:cs="Times New Roman"/>
              </w:rPr>
            </w:pPr>
          </w:p>
        </w:tc>
        <w:tc>
          <w:tcPr>
            <w:tcW w:w="283" w:type="dxa"/>
          </w:tcPr>
          <w:p w14:paraId="4E61FAF7" w14:textId="77777777" w:rsidR="00F6599B" w:rsidRPr="00F739FA" w:rsidRDefault="00F6599B" w:rsidP="007D0E92">
            <w:pPr>
              <w:rPr>
                <w:rFonts w:ascii="Times New Roman" w:hAnsi="Times New Roman" w:cs="Times New Roman"/>
              </w:rPr>
            </w:pPr>
          </w:p>
        </w:tc>
        <w:tc>
          <w:tcPr>
            <w:tcW w:w="284" w:type="dxa"/>
          </w:tcPr>
          <w:p w14:paraId="1FE5C54D" w14:textId="77777777" w:rsidR="00F6599B" w:rsidRPr="00F739FA" w:rsidRDefault="00F6599B" w:rsidP="007D0E92">
            <w:pPr>
              <w:rPr>
                <w:rFonts w:ascii="Times New Roman" w:hAnsi="Times New Roman" w:cs="Times New Roman"/>
              </w:rPr>
            </w:pPr>
          </w:p>
        </w:tc>
        <w:tc>
          <w:tcPr>
            <w:tcW w:w="283" w:type="dxa"/>
          </w:tcPr>
          <w:p w14:paraId="4CCEE03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3544D567" w14:textId="77777777" w:rsidTr="007D0E92">
        <w:tc>
          <w:tcPr>
            <w:tcW w:w="4678" w:type="dxa"/>
          </w:tcPr>
          <w:p w14:paraId="309C944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сорные растения</w:t>
            </w:r>
          </w:p>
        </w:tc>
        <w:tc>
          <w:tcPr>
            <w:tcW w:w="272" w:type="dxa"/>
          </w:tcPr>
          <w:p w14:paraId="01F05BE8" w14:textId="77777777" w:rsidR="00F6599B" w:rsidRPr="00F739FA" w:rsidRDefault="00F6599B" w:rsidP="007D0E92">
            <w:pPr>
              <w:rPr>
                <w:rFonts w:ascii="Times New Roman" w:hAnsi="Times New Roman" w:cs="Times New Roman"/>
              </w:rPr>
            </w:pPr>
          </w:p>
        </w:tc>
        <w:tc>
          <w:tcPr>
            <w:tcW w:w="283" w:type="dxa"/>
          </w:tcPr>
          <w:p w14:paraId="7D028208" w14:textId="77777777" w:rsidR="00F6599B" w:rsidRPr="00F739FA" w:rsidRDefault="00F6599B" w:rsidP="007D0E92">
            <w:pPr>
              <w:rPr>
                <w:rFonts w:ascii="Times New Roman" w:hAnsi="Times New Roman" w:cs="Times New Roman"/>
              </w:rPr>
            </w:pPr>
          </w:p>
        </w:tc>
        <w:tc>
          <w:tcPr>
            <w:tcW w:w="284" w:type="dxa"/>
          </w:tcPr>
          <w:p w14:paraId="64437A4C" w14:textId="77777777" w:rsidR="00F6599B" w:rsidRPr="00F739FA" w:rsidRDefault="00F6599B" w:rsidP="007D0E92">
            <w:pPr>
              <w:rPr>
                <w:rFonts w:ascii="Times New Roman" w:hAnsi="Times New Roman" w:cs="Times New Roman"/>
              </w:rPr>
            </w:pPr>
          </w:p>
        </w:tc>
        <w:tc>
          <w:tcPr>
            <w:tcW w:w="283" w:type="dxa"/>
          </w:tcPr>
          <w:p w14:paraId="0BB79D17" w14:textId="77777777" w:rsidR="00F6599B" w:rsidRPr="00F739FA" w:rsidRDefault="00F6599B" w:rsidP="007D0E92">
            <w:pPr>
              <w:rPr>
                <w:rFonts w:ascii="Times New Roman" w:hAnsi="Times New Roman" w:cs="Times New Roman"/>
              </w:rPr>
            </w:pPr>
          </w:p>
        </w:tc>
        <w:tc>
          <w:tcPr>
            <w:tcW w:w="284" w:type="dxa"/>
          </w:tcPr>
          <w:p w14:paraId="1E1228EA" w14:textId="77777777" w:rsidR="00F6599B" w:rsidRPr="00F739FA" w:rsidRDefault="00F6599B" w:rsidP="007D0E92">
            <w:pPr>
              <w:rPr>
                <w:rFonts w:ascii="Times New Roman" w:hAnsi="Times New Roman" w:cs="Times New Roman"/>
              </w:rPr>
            </w:pPr>
          </w:p>
        </w:tc>
        <w:tc>
          <w:tcPr>
            <w:tcW w:w="283" w:type="dxa"/>
          </w:tcPr>
          <w:p w14:paraId="39B85D45" w14:textId="77777777" w:rsidR="00F6599B" w:rsidRPr="00F739FA" w:rsidRDefault="00F6599B" w:rsidP="007D0E92">
            <w:pPr>
              <w:rPr>
                <w:rFonts w:ascii="Times New Roman" w:hAnsi="Times New Roman" w:cs="Times New Roman"/>
              </w:rPr>
            </w:pPr>
          </w:p>
        </w:tc>
        <w:tc>
          <w:tcPr>
            <w:tcW w:w="284" w:type="dxa"/>
          </w:tcPr>
          <w:p w14:paraId="70DEE5BF" w14:textId="77777777" w:rsidR="00F6599B" w:rsidRPr="00F739FA" w:rsidRDefault="00F6599B" w:rsidP="007D0E92">
            <w:pPr>
              <w:rPr>
                <w:rFonts w:ascii="Times New Roman" w:hAnsi="Times New Roman" w:cs="Times New Roman"/>
              </w:rPr>
            </w:pPr>
          </w:p>
        </w:tc>
        <w:tc>
          <w:tcPr>
            <w:tcW w:w="283" w:type="dxa"/>
          </w:tcPr>
          <w:p w14:paraId="3220CDBE" w14:textId="77777777" w:rsidR="00F6599B" w:rsidRPr="00F739FA" w:rsidRDefault="00F6599B" w:rsidP="007D0E92">
            <w:pPr>
              <w:rPr>
                <w:rFonts w:ascii="Times New Roman" w:hAnsi="Times New Roman" w:cs="Times New Roman"/>
              </w:rPr>
            </w:pPr>
          </w:p>
        </w:tc>
        <w:tc>
          <w:tcPr>
            <w:tcW w:w="284" w:type="dxa"/>
          </w:tcPr>
          <w:p w14:paraId="2F81C785" w14:textId="77777777" w:rsidR="00F6599B" w:rsidRPr="00F739FA" w:rsidRDefault="00F6599B" w:rsidP="007D0E92">
            <w:pPr>
              <w:rPr>
                <w:rFonts w:ascii="Times New Roman" w:hAnsi="Times New Roman" w:cs="Times New Roman"/>
              </w:rPr>
            </w:pPr>
          </w:p>
        </w:tc>
        <w:tc>
          <w:tcPr>
            <w:tcW w:w="283" w:type="dxa"/>
          </w:tcPr>
          <w:p w14:paraId="20CFF676" w14:textId="77777777" w:rsidR="00F6599B" w:rsidRPr="00F739FA" w:rsidRDefault="00F6599B" w:rsidP="007D0E92">
            <w:pPr>
              <w:rPr>
                <w:rFonts w:ascii="Times New Roman" w:hAnsi="Times New Roman" w:cs="Times New Roman"/>
              </w:rPr>
            </w:pPr>
          </w:p>
        </w:tc>
        <w:tc>
          <w:tcPr>
            <w:tcW w:w="284" w:type="dxa"/>
          </w:tcPr>
          <w:p w14:paraId="652EC8BC" w14:textId="77777777" w:rsidR="00F6599B" w:rsidRPr="00F739FA" w:rsidRDefault="00F6599B" w:rsidP="007D0E92">
            <w:pPr>
              <w:rPr>
                <w:rFonts w:ascii="Times New Roman" w:hAnsi="Times New Roman" w:cs="Times New Roman"/>
              </w:rPr>
            </w:pPr>
          </w:p>
        </w:tc>
        <w:tc>
          <w:tcPr>
            <w:tcW w:w="283" w:type="dxa"/>
          </w:tcPr>
          <w:p w14:paraId="4ED7B328" w14:textId="77777777" w:rsidR="00F6599B" w:rsidRPr="00F739FA" w:rsidRDefault="00F6599B" w:rsidP="007D0E92">
            <w:pPr>
              <w:rPr>
                <w:rFonts w:ascii="Times New Roman" w:hAnsi="Times New Roman" w:cs="Times New Roman"/>
              </w:rPr>
            </w:pPr>
          </w:p>
        </w:tc>
        <w:tc>
          <w:tcPr>
            <w:tcW w:w="284" w:type="dxa"/>
          </w:tcPr>
          <w:p w14:paraId="4400DDB9" w14:textId="77777777" w:rsidR="00F6599B" w:rsidRPr="00F739FA" w:rsidRDefault="00F6599B" w:rsidP="007D0E92">
            <w:pPr>
              <w:rPr>
                <w:rFonts w:ascii="Times New Roman" w:hAnsi="Times New Roman" w:cs="Times New Roman"/>
              </w:rPr>
            </w:pPr>
          </w:p>
        </w:tc>
        <w:tc>
          <w:tcPr>
            <w:tcW w:w="283" w:type="dxa"/>
          </w:tcPr>
          <w:p w14:paraId="7046D407" w14:textId="77777777" w:rsidR="00F6599B" w:rsidRPr="00F739FA" w:rsidRDefault="00F6599B" w:rsidP="007D0E92">
            <w:pPr>
              <w:rPr>
                <w:rFonts w:ascii="Times New Roman" w:hAnsi="Times New Roman" w:cs="Times New Roman"/>
              </w:rPr>
            </w:pPr>
          </w:p>
        </w:tc>
        <w:tc>
          <w:tcPr>
            <w:tcW w:w="284" w:type="dxa"/>
          </w:tcPr>
          <w:p w14:paraId="6840F7DE" w14:textId="77777777" w:rsidR="00F6599B" w:rsidRPr="00F739FA" w:rsidRDefault="00F6599B" w:rsidP="007D0E92">
            <w:pPr>
              <w:rPr>
                <w:rFonts w:ascii="Times New Roman" w:hAnsi="Times New Roman" w:cs="Times New Roman"/>
              </w:rPr>
            </w:pPr>
          </w:p>
        </w:tc>
        <w:tc>
          <w:tcPr>
            <w:tcW w:w="283" w:type="dxa"/>
          </w:tcPr>
          <w:p w14:paraId="1F71EC12" w14:textId="77777777" w:rsidR="00F6599B" w:rsidRPr="00F739FA" w:rsidRDefault="00F6599B" w:rsidP="007D0E92">
            <w:pPr>
              <w:rPr>
                <w:rFonts w:ascii="Times New Roman" w:hAnsi="Times New Roman" w:cs="Times New Roman"/>
              </w:rPr>
            </w:pPr>
          </w:p>
        </w:tc>
        <w:tc>
          <w:tcPr>
            <w:tcW w:w="284" w:type="dxa"/>
          </w:tcPr>
          <w:p w14:paraId="707A4202" w14:textId="77777777" w:rsidR="00F6599B" w:rsidRPr="00F739FA" w:rsidRDefault="00F6599B" w:rsidP="007D0E92">
            <w:pPr>
              <w:rPr>
                <w:rFonts w:ascii="Times New Roman" w:hAnsi="Times New Roman" w:cs="Times New Roman"/>
              </w:rPr>
            </w:pPr>
          </w:p>
        </w:tc>
        <w:tc>
          <w:tcPr>
            <w:tcW w:w="283" w:type="dxa"/>
          </w:tcPr>
          <w:p w14:paraId="1D432DE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0363D3DF" w14:textId="77777777" w:rsidTr="007D0E92">
        <w:tc>
          <w:tcPr>
            <w:tcW w:w="4678" w:type="dxa"/>
          </w:tcPr>
          <w:p w14:paraId="2CBBAC2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защитные механизмы растений</w:t>
            </w:r>
          </w:p>
        </w:tc>
        <w:tc>
          <w:tcPr>
            <w:tcW w:w="272" w:type="dxa"/>
          </w:tcPr>
          <w:p w14:paraId="36C7546B" w14:textId="77777777" w:rsidR="00F6599B" w:rsidRPr="00F739FA" w:rsidRDefault="00F6599B" w:rsidP="007D0E92">
            <w:pPr>
              <w:rPr>
                <w:rFonts w:ascii="Times New Roman" w:hAnsi="Times New Roman" w:cs="Times New Roman"/>
              </w:rPr>
            </w:pPr>
          </w:p>
        </w:tc>
        <w:tc>
          <w:tcPr>
            <w:tcW w:w="283" w:type="dxa"/>
          </w:tcPr>
          <w:p w14:paraId="17FE4BF7" w14:textId="77777777" w:rsidR="00F6599B" w:rsidRPr="00F739FA" w:rsidRDefault="00F6599B" w:rsidP="007D0E92">
            <w:pPr>
              <w:rPr>
                <w:rFonts w:ascii="Times New Roman" w:hAnsi="Times New Roman" w:cs="Times New Roman"/>
              </w:rPr>
            </w:pPr>
          </w:p>
        </w:tc>
        <w:tc>
          <w:tcPr>
            <w:tcW w:w="284" w:type="dxa"/>
          </w:tcPr>
          <w:p w14:paraId="11B4F3F6" w14:textId="77777777" w:rsidR="00F6599B" w:rsidRPr="00F739FA" w:rsidRDefault="00F6599B" w:rsidP="007D0E92">
            <w:pPr>
              <w:rPr>
                <w:rFonts w:ascii="Times New Roman" w:hAnsi="Times New Roman" w:cs="Times New Roman"/>
              </w:rPr>
            </w:pPr>
          </w:p>
        </w:tc>
        <w:tc>
          <w:tcPr>
            <w:tcW w:w="283" w:type="dxa"/>
          </w:tcPr>
          <w:p w14:paraId="65FFE4CE" w14:textId="77777777" w:rsidR="00F6599B" w:rsidRPr="00F739FA" w:rsidRDefault="00F6599B" w:rsidP="007D0E92">
            <w:pPr>
              <w:rPr>
                <w:rFonts w:ascii="Times New Roman" w:hAnsi="Times New Roman" w:cs="Times New Roman"/>
              </w:rPr>
            </w:pPr>
          </w:p>
        </w:tc>
        <w:tc>
          <w:tcPr>
            <w:tcW w:w="284" w:type="dxa"/>
          </w:tcPr>
          <w:p w14:paraId="24F994C5" w14:textId="77777777" w:rsidR="00F6599B" w:rsidRPr="00F739FA" w:rsidRDefault="00F6599B" w:rsidP="007D0E92">
            <w:pPr>
              <w:rPr>
                <w:rFonts w:ascii="Times New Roman" w:hAnsi="Times New Roman" w:cs="Times New Roman"/>
              </w:rPr>
            </w:pPr>
          </w:p>
        </w:tc>
        <w:tc>
          <w:tcPr>
            <w:tcW w:w="283" w:type="dxa"/>
          </w:tcPr>
          <w:p w14:paraId="15CD0C8E" w14:textId="77777777" w:rsidR="00F6599B" w:rsidRPr="00F739FA" w:rsidRDefault="00F6599B" w:rsidP="007D0E92">
            <w:pPr>
              <w:rPr>
                <w:rFonts w:ascii="Times New Roman" w:hAnsi="Times New Roman" w:cs="Times New Roman"/>
              </w:rPr>
            </w:pPr>
          </w:p>
        </w:tc>
        <w:tc>
          <w:tcPr>
            <w:tcW w:w="284" w:type="dxa"/>
          </w:tcPr>
          <w:p w14:paraId="766765E5" w14:textId="77777777" w:rsidR="00F6599B" w:rsidRPr="00F739FA" w:rsidRDefault="00F6599B" w:rsidP="007D0E92">
            <w:pPr>
              <w:rPr>
                <w:rFonts w:ascii="Times New Roman" w:hAnsi="Times New Roman" w:cs="Times New Roman"/>
              </w:rPr>
            </w:pPr>
          </w:p>
        </w:tc>
        <w:tc>
          <w:tcPr>
            <w:tcW w:w="283" w:type="dxa"/>
          </w:tcPr>
          <w:p w14:paraId="77BCF8E0" w14:textId="77777777" w:rsidR="00F6599B" w:rsidRPr="00F739FA" w:rsidRDefault="00F6599B" w:rsidP="007D0E92">
            <w:pPr>
              <w:rPr>
                <w:rFonts w:ascii="Times New Roman" w:hAnsi="Times New Roman" w:cs="Times New Roman"/>
              </w:rPr>
            </w:pPr>
          </w:p>
        </w:tc>
        <w:tc>
          <w:tcPr>
            <w:tcW w:w="284" w:type="dxa"/>
          </w:tcPr>
          <w:p w14:paraId="27A49ECA" w14:textId="77777777" w:rsidR="00F6599B" w:rsidRPr="00F739FA" w:rsidRDefault="00F6599B" w:rsidP="007D0E92">
            <w:pPr>
              <w:rPr>
                <w:rFonts w:ascii="Times New Roman" w:hAnsi="Times New Roman" w:cs="Times New Roman"/>
              </w:rPr>
            </w:pPr>
          </w:p>
        </w:tc>
        <w:tc>
          <w:tcPr>
            <w:tcW w:w="283" w:type="dxa"/>
          </w:tcPr>
          <w:p w14:paraId="716C7722" w14:textId="77777777" w:rsidR="00F6599B" w:rsidRPr="00F739FA" w:rsidRDefault="00F6599B" w:rsidP="007D0E92">
            <w:pPr>
              <w:rPr>
                <w:rFonts w:ascii="Times New Roman" w:hAnsi="Times New Roman" w:cs="Times New Roman"/>
              </w:rPr>
            </w:pPr>
          </w:p>
        </w:tc>
        <w:tc>
          <w:tcPr>
            <w:tcW w:w="284" w:type="dxa"/>
          </w:tcPr>
          <w:p w14:paraId="692345B1" w14:textId="77777777" w:rsidR="00F6599B" w:rsidRPr="00F739FA" w:rsidRDefault="00F6599B" w:rsidP="007D0E92">
            <w:pPr>
              <w:rPr>
                <w:rFonts w:ascii="Times New Roman" w:hAnsi="Times New Roman" w:cs="Times New Roman"/>
              </w:rPr>
            </w:pPr>
          </w:p>
        </w:tc>
        <w:tc>
          <w:tcPr>
            <w:tcW w:w="283" w:type="dxa"/>
          </w:tcPr>
          <w:p w14:paraId="09357856" w14:textId="77777777" w:rsidR="00F6599B" w:rsidRPr="00F739FA" w:rsidRDefault="00F6599B" w:rsidP="007D0E92">
            <w:pPr>
              <w:rPr>
                <w:rFonts w:ascii="Times New Roman" w:hAnsi="Times New Roman" w:cs="Times New Roman"/>
              </w:rPr>
            </w:pPr>
          </w:p>
        </w:tc>
        <w:tc>
          <w:tcPr>
            <w:tcW w:w="284" w:type="dxa"/>
          </w:tcPr>
          <w:p w14:paraId="63563755" w14:textId="77777777" w:rsidR="00F6599B" w:rsidRPr="00F739FA" w:rsidRDefault="00F6599B" w:rsidP="007D0E92">
            <w:pPr>
              <w:rPr>
                <w:rFonts w:ascii="Times New Roman" w:hAnsi="Times New Roman" w:cs="Times New Roman"/>
              </w:rPr>
            </w:pPr>
          </w:p>
        </w:tc>
        <w:tc>
          <w:tcPr>
            <w:tcW w:w="283" w:type="dxa"/>
          </w:tcPr>
          <w:p w14:paraId="7D95ABA4" w14:textId="77777777" w:rsidR="00F6599B" w:rsidRPr="00F739FA" w:rsidRDefault="00F6599B" w:rsidP="007D0E92">
            <w:pPr>
              <w:rPr>
                <w:rFonts w:ascii="Times New Roman" w:hAnsi="Times New Roman" w:cs="Times New Roman"/>
              </w:rPr>
            </w:pPr>
          </w:p>
        </w:tc>
        <w:tc>
          <w:tcPr>
            <w:tcW w:w="284" w:type="dxa"/>
          </w:tcPr>
          <w:p w14:paraId="71E6A4C4" w14:textId="77777777" w:rsidR="00F6599B" w:rsidRPr="00F739FA" w:rsidRDefault="00F6599B" w:rsidP="007D0E92">
            <w:pPr>
              <w:rPr>
                <w:rFonts w:ascii="Times New Roman" w:hAnsi="Times New Roman" w:cs="Times New Roman"/>
              </w:rPr>
            </w:pPr>
          </w:p>
        </w:tc>
        <w:tc>
          <w:tcPr>
            <w:tcW w:w="283" w:type="dxa"/>
          </w:tcPr>
          <w:p w14:paraId="384BEC83" w14:textId="77777777" w:rsidR="00F6599B" w:rsidRPr="00F739FA" w:rsidRDefault="00F6599B" w:rsidP="007D0E92">
            <w:pPr>
              <w:rPr>
                <w:rFonts w:ascii="Times New Roman" w:hAnsi="Times New Roman" w:cs="Times New Roman"/>
              </w:rPr>
            </w:pPr>
          </w:p>
        </w:tc>
        <w:tc>
          <w:tcPr>
            <w:tcW w:w="284" w:type="dxa"/>
          </w:tcPr>
          <w:p w14:paraId="53BD3A6D" w14:textId="77777777" w:rsidR="00F6599B" w:rsidRPr="00F739FA" w:rsidRDefault="00F6599B" w:rsidP="007D0E92">
            <w:pPr>
              <w:rPr>
                <w:rFonts w:ascii="Times New Roman" w:hAnsi="Times New Roman" w:cs="Times New Roman"/>
              </w:rPr>
            </w:pPr>
          </w:p>
        </w:tc>
        <w:tc>
          <w:tcPr>
            <w:tcW w:w="283" w:type="dxa"/>
          </w:tcPr>
          <w:p w14:paraId="1D77437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6135BD00" w14:textId="77777777" w:rsidTr="007D0E92">
        <w:tc>
          <w:tcPr>
            <w:tcW w:w="4678" w:type="dxa"/>
          </w:tcPr>
          <w:p w14:paraId="27C3C8DC"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символы и понятия</w:t>
            </w:r>
          </w:p>
        </w:tc>
        <w:tc>
          <w:tcPr>
            <w:tcW w:w="272" w:type="dxa"/>
          </w:tcPr>
          <w:p w14:paraId="1CFD7844" w14:textId="77777777" w:rsidR="00F6599B" w:rsidRPr="00F739FA" w:rsidRDefault="00F6599B" w:rsidP="007D0E92">
            <w:pPr>
              <w:rPr>
                <w:rFonts w:ascii="Times New Roman" w:hAnsi="Times New Roman" w:cs="Times New Roman"/>
              </w:rPr>
            </w:pPr>
          </w:p>
        </w:tc>
        <w:tc>
          <w:tcPr>
            <w:tcW w:w="283" w:type="dxa"/>
          </w:tcPr>
          <w:p w14:paraId="42FB8219" w14:textId="77777777" w:rsidR="00F6599B" w:rsidRPr="00F739FA" w:rsidRDefault="00F6599B" w:rsidP="007D0E92">
            <w:pPr>
              <w:rPr>
                <w:rFonts w:ascii="Times New Roman" w:hAnsi="Times New Roman" w:cs="Times New Roman"/>
              </w:rPr>
            </w:pPr>
          </w:p>
        </w:tc>
        <w:tc>
          <w:tcPr>
            <w:tcW w:w="284" w:type="dxa"/>
          </w:tcPr>
          <w:p w14:paraId="45BAD82A" w14:textId="77777777" w:rsidR="00F6599B" w:rsidRPr="00F739FA" w:rsidRDefault="00F6599B" w:rsidP="007D0E92">
            <w:pPr>
              <w:rPr>
                <w:rFonts w:ascii="Times New Roman" w:hAnsi="Times New Roman" w:cs="Times New Roman"/>
              </w:rPr>
            </w:pPr>
          </w:p>
        </w:tc>
        <w:tc>
          <w:tcPr>
            <w:tcW w:w="283" w:type="dxa"/>
          </w:tcPr>
          <w:p w14:paraId="2C03B05B" w14:textId="77777777" w:rsidR="00F6599B" w:rsidRPr="00F739FA" w:rsidRDefault="00F6599B" w:rsidP="007D0E92">
            <w:pPr>
              <w:rPr>
                <w:rFonts w:ascii="Times New Roman" w:hAnsi="Times New Roman" w:cs="Times New Roman"/>
              </w:rPr>
            </w:pPr>
          </w:p>
        </w:tc>
        <w:tc>
          <w:tcPr>
            <w:tcW w:w="284" w:type="dxa"/>
          </w:tcPr>
          <w:p w14:paraId="24915885" w14:textId="77777777" w:rsidR="00F6599B" w:rsidRPr="00F739FA" w:rsidRDefault="00F6599B" w:rsidP="007D0E92">
            <w:pPr>
              <w:rPr>
                <w:rFonts w:ascii="Times New Roman" w:hAnsi="Times New Roman" w:cs="Times New Roman"/>
              </w:rPr>
            </w:pPr>
          </w:p>
        </w:tc>
        <w:tc>
          <w:tcPr>
            <w:tcW w:w="283" w:type="dxa"/>
          </w:tcPr>
          <w:p w14:paraId="76FDA866" w14:textId="77777777" w:rsidR="00F6599B" w:rsidRPr="00F739FA" w:rsidRDefault="00F6599B" w:rsidP="007D0E92">
            <w:pPr>
              <w:rPr>
                <w:rFonts w:ascii="Times New Roman" w:hAnsi="Times New Roman" w:cs="Times New Roman"/>
              </w:rPr>
            </w:pPr>
          </w:p>
        </w:tc>
        <w:tc>
          <w:tcPr>
            <w:tcW w:w="284" w:type="dxa"/>
          </w:tcPr>
          <w:p w14:paraId="7C325932" w14:textId="77777777" w:rsidR="00F6599B" w:rsidRPr="00F739FA" w:rsidRDefault="00F6599B" w:rsidP="007D0E92">
            <w:pPr>
              <w:rPr>
                <w:rFonts w:ascii="Times New Roman" w:hAnsi="Times New Roman" w:cs="Times New Roman"/>
              </w:rPr>
            </w:pPr>
          </w:p>
        </w:tc>
        <w:tc>
          <w:tcPr>
            <w:tcW w:w="283" w:type="dxa"/>
          </w:tcPr>
          <w:p w14:paraId="3294D504" w14:textId="77777777" w:rsidR="00F6599B" w:rsidRPr="00F739FA" w:rsidRDefault="00F6599B" w:rsidP="007D0E92">
            <w:pPr>
              <w:rPr>
                <w:rFonts w:ascii="Times New Roman" w:hAnsi="Times New Roman" w:cs="Times New Roman"/>
              </w:rPr>
            </w:pPr>
          </w:p>
        </w:tc>
        <w:tc>
          <w:tcPr>
            <w:tcW w:w="284" w:type="dxa"/>
          </w:tcPr>
          <w:p w14:paraId="12BCCC0E" w14:textId="77777777" w:rsidR="00F6599B" w:rsidRPr="00F739FA" w:rsidRDefault="00F6599B" w:rsidP="007D0E92">
            <w:pPr>
              <w:rPr>
                <w:rFonts w:ascii="Times New Roman" w:hAnsi="Times New Roman" w:cs="Times New Roman"/>
              </w:rPr>
            </w:pPr>
          </w:p>
        </w:tc>
        <w:tc>
          <w:tcPr>
            <w:tcW w:w="283" w:type="dxa"/>
          </w:tcPr>
          <w:p w14:paraId="6FECE124" w14:textId="77777777" w:rsidR="00F6599B" w:rsidRPr="00F739FA" w:rsidRDefault="00F6599B" w:rsidP="007D0E92">
            <w:pPr>
              <w:rPr>
                <w:rFonts w:ascii="Times New Roman" w:hAnsi="Times New Roman" w:cs="Times New Roman"/>
              </w:rPr>
            </w:pPr>
          </w:p>
        </w:tc>
        <w:tc>
          <w:tcPr>
            <w:tcW w:w="284" w:type="dxa"/>
          </w:tcPr>
          <w:p w14:paraId="6D861AC9" w14:textId="77777777" w:rsidR="00F6599B" w:rsidRPr="00F739FA" w:rsidRDefault="00F6599B" w:rsidP="007D0E92">
            <w:pPr>
              <w:rPr>
                <w:rFonts w:ascii="Times New Roman" w:hAnsi="Times New Roman" w:cs="Times New Roman"/>
              </w:rPr>
            </w:pPr>
          </w:p>
        </w:tc>
        <w:tc>
          <w:tcPr>
            <w:tcW w:w="283" w:type="dxa"/>
          </w:tcPr>
          <w:p w14:paraId="4CBE82D6" w14:textId="77777777" w:rsidR="00F6599B" w:rsidRPr="00F739FA" w:rsidRDefault="00F6599B" w:rsidP="007D0E92">
            <w:pPr>
              <w:rPr>
                <w:rFonts w:ascii="Times New Roman" w:hAnsi="Times New Roman" w:cs="Times New Roman"/>
              </w:rPr>
            </w:pPr>
          </w:p>
        </w:tc>
        <w:tc>
          <w:tcPr>
            <w:tcW w:w="284" w:type="dxa"/>
          </w:tcPr>
          <w:p w14:paraId="43AE2249" w14:textId="77777777" w:rsidR="00F6599B" w:rsidRPr="00F739FA" w:rsidRDefault="00F6599B" w:rsidP="007D0E92">
            <w:pPr>
              <w:rPr>
                <w:rFonts w:ascii="Times New Roman" w:hAnsi="Times New Roman" w:cs="Times New Roman"/>
              </w:rPr>
            </w:pPr>
          </w:p>
        </w:tc>
        <w:tc>
          <w:tcPr>
            <w:tcW w:w="283" w:type="dxa"/>
          </w:tcPr>
          <w:p w14:paraId="0A661C7F" w14:textId="77777777" w:rsidR="00F6599B" w:rsidRPr="00F739FA" w:rsidRDefault="00F6599B" w:rsidP="007D0E92">
            <w:pPr>
              <w:rPr>
                <w:rFonts w:ascii="Times New Roman" w:hAnsi="Times New Roman" w:cs="Times New Roman"/>
              </w:rPr>
            </w:pPr>
          </w:p>
        </w:tc>
        <w:tc>
          <w:tcPr>
            <w:tcW w:w="284" w:type="dxa"/>
          </w:tcPr>
          <w:p w14:paraId="0A5FDCAD" w14:textId="77777777" w:rsidR="00F6599B" w:rsidRPr="00F739FA" w:rsidRDefault="00F6599B" w:rsidP="007D0E92">
            <w:pPr>
              <w:rPr>
                <w:rFonts w:ascii="Times New Roman" w:hAnsi="Times New Roman" w:cs="Times New Roman"/>
              </w:rPr>
            </w:pPr>
          </w:p>
        </w:tc>
        <w:tc>
          <w:tcPr>
            <w:tcW w:w="283" w:type="dxa"/>
          </w:tcPr>
          <w:p w14:paraId="1AA19697" w14:textId="77777777" w:rsidR="00F6599B" w:rsidRPr="00F739FA" w:rsidRDefault="00F6599B" w:rsidP="007D0E92">
            <w:pPr>
              <w:rPr>
                <w:rFonts w:ascii="Times New Roman" w:hAnsi="Times New Roman" w:cs="Times New Roman"/>
              </w:rPr>
            </w:pPr>
          </w:p>
        </w:tc>
        <w:tc>
          <w:tcPr>
            <w:tcW w:w="284" w:type="dxa"/>
          </w:tcPr>
          <w:p w14:paraId="441AEC1B" w14:textId="77777777" w:rsidR="00F6599B" w:rsidRPr="00F739FA" w:rsidRDefault="00F6599B" w:rsidP="007D0E92">
            <w:pPr>
              <w:rPr>
                <w:rFonts w:ascii="Times New Roman" w:hAnsi="Times New Roman" w:cs="Times New Roman"/>
              </w:rPr>
            </w:pPr>
          </w:p>
        </w:tc>
        <w:tc>
          <w:tcPr>
            <w:tcW w:w="283" w:type="dxa"/>
          </w:tcPr>
          <w:p w14:paraId="57E0AC10" w14:textId="77777777" w:rsidR="00F6599B" w:rsidRPr="00F739FA" w:rsidRDefault="00F6599B" w:rsidP="007D0E92">
            <w:pPr>
              <w:rPr>
                <w:rFonts w:ascii="Times New Roman" w:hAnsi="Times New Roman" w:cs="Times New Roman"/>
              </w:rPr>
            </w:pPr>
          </w:p>
        </w:tc>
      </w:tr>
      <w:tr w:rsidR="00F6599B" w:rsidRPr="00F739FA" w14:paraId="7C5D4044" w14:textId="77777777" w:rsidTr="007D0E92">
        <w:tc>
          <w:tcPr>
            <w:tcW w:w="4678" w:type="dxa"/>
          </w:tcPr>
          <w:p w14:paraId="65A0850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1.Дорожные знаки</w:t>
            </w:r>
          </w:p>
        </w:tc>
        <w:tc>
          <w:tcPr>
            <w:tcW w:w="272" w:type="dxa"/>
          </w:tcPr>
          <w:p w14:paraId="5A1BA007" w14:textId="77777777" w:rsidR="00F6599B" w:rsidRPr="00F739FA" w:rsidRDefault="00F6599B" w:rsidP="007D0E92">
            <w:pPr>
              <w:rPr>
                <w:rFonts w:ascii="Times New Roman" w:hAnsi="Times New Roman" w:cs="Times New Roman"/>
              </w:rPr>
            </w:pPr>
          </w:p>
        </w:tc>
        <w:tc>
          <w:tcPr>
            <w:tcW w:w="283" w:type="dxa"/>
          </w:tcPr>
          <w:p w14:paraId="70D70182" w14:textId="77777777" w:rsidR="00F6599B" w:rsidRPr="00F739FA" w:rsidRDefault="00F6599B" w:rsidP="007D0E92">
            <w:pPr>
              <w:rPr>
                <w:rFonts w:ascii="Times New Roman" w:hAnsi="Times New Roman" w:cs="Times New Roman"/>
              </w:rPr>
            </w:pPr>
          </w:p>
        </w:tc>
        <w:tc>
          <w:tcPr>
            <w:tcW w:w="284" w:type="dxa"/>
          </w:tcPr>
          <w:p w14:paraId="0361D7AF" w14:textId="77777777" w:rsidR="00F6599B" w:rsidRPr="00F739FA" w:rsidRDefault="00F6599B" w:rsidP="007D0E92">
            <w:pPr>
              <w:rPr>
                <w:rFonts w:ascii="Times New Roman" w:hAnsi="Times New Roman" w:cs="Times New Roman"/>
              </w:rPr>
            </w:pPr>
          </w:p>
        </w:tc>
        <w:tc>
          <w:tcPr>
            <w:tcW w:w="283" w:type="dxa"/>
          </w:tcPr>
          <w:p w14:paraId="5B9C0700" w14:textId="77777777" w:rsidR="00F6599B" w:rsidRPr="00F739FA" w:rsidRDefault="00F6599B" w:rsidP="007D0E92">
            <w:pPr>
              <w:rPr>
                <w:rFonts w:ascii="Times New Roman" w:hAnsi="Times New Roman" w:cs="Times New Roman"/>
              </w:rPr>
            </w:pPr>
          </w:p>
        </w:tc>
        <w:tc>
          <w:tcPr>
            <w:tcW w:w="284" w:type="dxa"/>
          </w:tcPr>
          <w:p w14:paraId="0BC56E35" w14:textId="77777777" w:rsidR="00F6599B" w:rsidRPr="00F739FA" w:rsidRDefault="00F6599B" w:rsidP="007D0E92">
            <w:pPr>
              <w:rPr>
                <w:rFonts w:ascii="Times New Roman" w:hAnsi="Times New Roman" w:cs="Times New Roman"/>
              </w:rPr>
            </w:pPr>
          </w:p>
        </w:tc>
        <w:tc>
          <w:tcPr>
            <w:tcW w:w="283" w:type="dxa"/>
          </w:tcPr>
          <w:p w14:paraId="3021AD9D" w14:textId="77777777" w:rsidR="00F6599B" w:rsidRPr="00F739FA" w:rsidRDefault="00F6599B" w:rsidP="007D0E92">
            <w:pPr>
              <w:rPr>
                <w:rFonts w:ascii="Times New Roman" w:hAnsi="Times New Roman" w:cs="Times New Roman"/>
              </w:rPr>
            </w:pPr>
          </w:p>
        </w:tc>
        <w:tc>
          <w:tcPr>
            <w:tcW w:w="284" w:type="dxa"/>
          </w:tcPr>
          <w:p w14:paraId="170E290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1548552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2F74C5A" w14:textId="77777777" w:rsidR="00F6599B" w:rsidRPr="00F739FA" w:rsidRDefault="00F6599B" w:rsidP="007D0E92">
            <w:pPr>
              <w:rPr>
                <w:rFonts w:ascii="Times New Roman" w:hAnsi="Times New Roman" w:cs="Times New Roman"/>
              </w:rPr>
            </w:pPr>
          </w:p>
        </w:tc>
        <w:tc>
          <w:tcPr>
            <w:tcW w:w="283" w:type="dxa"/>
          </w:tcPr>
          <w:p w14:paraId="3438DF5B" w14:textId="77777777" w:rsidR="00F6599B" w:rsidRPr="00F739FA" w:rsidRDefault="00F6599B" w:rsidP="007D0E92">
            <w:pPr>
              <w:rPr>
                <w:rFonts w:ascii="Times New Roman" w:hAnsi="Times New Roman" w:cs="Times New Roman"/>
              </w:rPr>
            </w:pPr>
          </w:p>
        </w:tc>
        <w:tc>
          <w:tcPr>
            <w:tcW w:w="284" w:type="dxa"/>
          </w:tcPr>
          <w:p w14:paraId="04DD648D" w14:textId="77777777" w:rsidR="00F6599B" w:rsidRPr="00F739FA" w:rsidRDefault="00F6599B" w:rsidP="007D0E92">
            <w:pPr>
              <w:rPr>
                <w:rFonts w:ascii="Times New Roman" w:hAnsi="Times New Roman" w:cs="Times New Roman"/>
              </w:rPr>
            </w:pPr>
          </w:p>
        </w:tc>
        <w:tc>
          <w:tcPr>
            <w:tcW w:w="283" w:type="dxa"/>
          </w:tcPr>
          <w:p w14:paraId="3C673B6E" w14:textId="77777777" w:rsidR="00F6599B" w:rsidRPr="00F739FA" w:rsidRDefault="00F6599B" w:rsidP="007D0E92">
            <w:pPr>
              <w:rPr>
                <w:rFonts w:ascii="Times New Roman" w:hAnsi="Times New Roman" w:cs="Times New Roman"/>
              </w:rPr>
            </w:pPr>
          </w:p>
        </w:tc>
        <w:tc>
          <w:tcPr>
            <w:tcW w:w="284" w:type="dxa"/>
          </w:tcPr>
          <w:p w14:paraId="5F5FCC5E" w14:textId="77777777" w:rsidR="00F6599B" w:rsidRPr="00F739FA" w:rsidRDefault="00F6599B" w:rsidP="007D0E92">
            <w:pPr>
              <w:rPr>
                <w:rFonts w:ascii="Times New Roman" w:hAnsi="Times New Roman" w:cs="Times New Roman"/>
              </w:rPr>
            </w:pPr>
          </w:p>
        </w:tc>
        <w:tc>
          <w:tcPr>
            <w:tcW w:w="283" w:type="dxa"/>
          </w:tcPr>
          <w:p w14:paraId="79301114" w14:textId="77777777" w:rsidR="00F6599B" w:rsidRPr="00F739FA" w:rsidRDefault="00F6599B" w:rsidP="007D0E92">
            <w:pPr>
              <w:rPr>
                <w:rFonts w:ascii="Times New Roman" w:hAnsi="Times New Roman" w:cs="Times New Roman"/>
              </w:rPr>
            </w:pPr>
          </w:p>
        </w:tc>
        <w:tc>
          <w:tcPr>
            <w:tcW w:w="284" w:type="dxa"/>
          </w:tcPr>
          <w:p w14:paraId="440C31CA" w14:textId="77777777" w:rsidR="00F6599B" w:rsidRPr="00F739FA" w:rsidRDefault="00F6599B" w:rsidP="007D0E92">
            <w:pPr>
              <w:rPr>
                <w:rFonts w:ascii="Times New Roman" w:hAnsi="Times New Roman" w:cs="Times New Roman"/>
              </w:rPr>
            </w:pPr>
          </w:p>
        </w:tc>
        <w:tc>
          <w:tcPr>
            <w:tcW w:w="283" w:type="dxa"/>
          </w:tcPr>
          <w:p w14:paraId="22DEE03C" w14:textId="77777777" w:rsidR="00F6599B" w:rsidRPr="00F739FA" w:rsidRDefault="00F6599B" w:rsidP="007D0E92">
            <w:pPr>
              <w:rPr>
                <w:rFonts w:ascii="Times New Roman" w:hAnsi="Times New Roman" w:cs="Times New Roman"/>
              </w:rPr>
            </w:pPr>
          </w:p>
        </w:tc>
        <w:tc>
          <w:tcPr>
            <w:tcW w:w="284" w:type="dxa"/>
          </w:tcPr>
          <w:p w14:paraId="5B4D2D12" w14:textId="77777777" w:rsidR="00F6599B" w:rsidRPr="00F739FA" w:rsidRDefault="00F6599B" w:rsidP="007D0E92">
            <w:pPr>
              <w:rPr>
                <w:rFonts w:ascii="Times New Roman" w:hAnsi="Times New Roman" w:cs="Times New Roman"/>
              </w:rPr>
            </w:pPr>
          </w:p>
        </w:tc>
        <w:tc>
          <w:tcPr>
            <w:tcW w:w="283" w:type="dxa"/>
          </w:tcPr>
          <w:p w14:paraId="3AC6EC1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28286F72" w14:textId="77777777" w:rsidTr="007D0E92">
        <w:tc>
          <w:tcPr>
            <w:tcW w:w="4678" w:type="dxa"/>
          </w:tcPr>
          <w:p w14:paraId="20777D3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2.Форма</w:t>
            </w:r>
          </w:p>
        </w:tc>
        <w:tc>
          <w:tcPr>
            <w:tcW w:w="272" w:type="dxa"/>
          </w:tcPr>
          <w:p w14:paraId="230AB0D2" w14:textId="77777777" w:rsidR="00F6599B" w:rsidRPr="00F739FA" w:rsidRDefault="00F6599B" w:rsidP="007D0E92">
            <w:pPr>
              <w:rPr>
                <w:rFonts w:ascii="Times New Roman" w:hAnsi="Times New Roman" w:cs="Times New Roman"/>
              </w:rPr>
            </w:pPr>
          </w:p>
        </w:tc>
        <w:tc>
          <w:tcPr>
            <w:tcW w:w="283" w:type="dxa"/>
          </w:tcPr>
          <w:p w14:paraId="6C2E30F8" w14:textId="77777777" w:rsidR="00F6599B" w:rsidRPr="00F739FA" w:rsidRDefault="00F6599B" w:rsidP="007D0E92">
            <w:pPr>
              <w:rPr>
                <w:rFonts w:ascii="Times New Roman" w:hAnsi="Times New Roman" w:cs="Times New Roman"/>
              </w:rPr>
            </w:pPr>
          </w:p>
        </w:tc>
        <w:tc>
          <w:tcPr>
            <w:tcW w:w="284" w:type="dxa"/>
          </w:tcPr>
          <w:p w14:paraId="43197B47" w14:textId="77777777" w:rsidR="00F6599B" w:rsidRPr="00F739FA" w:rsidRDefault="00F6599B" w:rsidP="007D0E92">
            <w:pPr>
              <w:rPr>
                <w:rFonts w:ascii="Times New Roman" w:hAnsi="Times New Roman" w:cs="Times New Roman"/>
              </w:rPr>
            </w:pPr>
          </w:p>
        </w:tc>
        <w:tc>
          <w:tcPr>
            <w:tcW w:w="283" w:type="dxa"/>
          </w:tcPr>
          <w:p w14:paraId="439B1CE6" w14:textId="77777777" w:rsidR="00F6599B" w:rsidRPr="00F739FA" w:rsidRDefault="00F6599B" w:rsidP="007D0E92">
            <w:pPr>
              <w:rPr>
                <w:rFonts w:ascii="Times New Roman" w:hAnsi="Times New Roman" w:cs="Times New Roman"/>
              </w:rPr>
            </w:pPr>
          </w:p>
        </w:tc>
        <w:tc>
          <w:tcPr>
            <w:tcW w:w="284" w:type="dxa"/>
          </w:tcPr>
          <w:p w14:paraId="30B06FAF" w14:textId="77777777" w:rsidR="00F6599B" w:rsidRPr="00F739FA" w:rsidRDefault="00F6599B" w:rsidP="007D0E92">
            <w:pPr>
              <w:rPr>
                <w:rFonts w:ascii="Times New Roman" w:hAnsi="Times New Roman" w:cs="Times New Roman"/>
              </w:rPr>
            </w:pPr>
          </w:p>
        </w:tc>
        <w:tc>
          <w:tcPr>
            <w:tcW w:w="283" w:type="dxa"/>
          </w:tcPr>
          <w:p w14:paraId="7BB95507" w14:textId="77777777" w:rsidR="00F6599B" w:rsidRPr="00F739FA" w:rsidRDefault="00F6599B" w:rsidP="007D0E92">
            <w:pPr>
              <w:rPr>
                <w:rFonts w:ascii="Times New Roman" w:hAnsi="Times New Roman" w:cs="Times New Roman"/>
              </w:rPr>
            </w:pPr>
          </w:p>
        </w:tc>
        <w:tc>
          <w:tcPr>
            <w:tcW w:w="284" w:type="dxa"/>
          </w:tcPr>
          <w:p w14:paraId="0FFFE030" w14:textId="77777777" w:rsidR="00F6599B" w:rsidRPr="00F739FA" w:rsidRDefault="00F6599B" w:rsidP="007D0E92">
            <w:pPr>
              <w:rPr>
                <w:rFonts w:ascii="Times New Roman" w:hAnsi="Times New Roman" w:cs="Times New Roman"/>
              </w:rPr>
            </w:pPr>
          </w:p>
        </w:tc>
        <w:tc>
          <w:tcPr>
            <w:tcW w:w="283" w:type="dxa"/>
          </w:tcPr>
          <w:p w14:paraId="6648419D" w14:textId="77777777" w:rsidR="00F6599B" w:rsidRPr="00F739FA" w:rsidRDefault="00F6599B" w:rsidP="007D0E92">
            <w:pPr>
              <w:rPr>
                <w:rFonts w:ascii="Times New Roman" w:hAnsi="Times New Roman" w:cs="Times New Roman"/>
              </w:rPr>
            </w:pPr>
          </w:p>
        </w:tc>
        <w:tc>
          <w:tcPr>
            <w:tcW w:w="284" w:type="dxa"/>
          </w:tcPr>
          <w:p w14:paraId="7D0A1C5E" w14:textId="77777777" w:rsidR="00F6599B" w:rsidRPr="00F739FA" w:rsidRDefault="00F6599B" w:rsidP="007D0E92">
            <w:pPr>
              <w:rPr>
                <w:rFonts w:ascii="Times New Roman" w:hAnsi="Times New Roman" w:cs="Times New Roman"/>
              </w:rPr>
            </w:pPr>
          </w:p>
        </w:tc>
        <w:tc>
          <w:tcPr>
            <w:tcW w:w="283" w:type="dxa"/>
          </w:tcPr>
          <w:p w14:paraId="07EF376A" w14:textId="77777777" w:rsidR="00F6599B" w:rsidRPr="00F739FA" w:rsidRDefault="00F6599B" w:rsidP="007D0E92">
            <w:pPr>
              <w:rPr>
                <w:rFonts w:ascii="Times New Roman" w:hAnsi="Times New Roman" w:cs="Times New Roman"/>
              </w:rPr>
            </w:pPr>
          </w:p>
        </w:tc>
        <w:tc>
          <w:tcPr>
            <w:tcW w:w="284" w:type="dxa"/>
          </w:tcPr>
          <w:p w14:paraId="7F2D9B52" w14:textId="77777777" w:rsidR="00F6599B" w:rsidRPr="00F739FA" w:rsidRDefault="00F6599B" w:rsidP="007D0E92">
            <w:pPr>
              <w:rPr>
                <w:rFonts w:ascii="Times New Roman" w:hAnsi="Times New Roman" w:cs="Times New Roman"/>
              </w:rPr>
            </w:pPr>
          </w:p>
        </w:tc>
        <w:tc>
          <w:tcPr>
            <w:tcW w:w="283" w:type="dxa"/>
          </w:tcPr>
          <w:p w14:paraId="13AC9360" w14:textId="77777777" w:rsidR="00F6599B" w:rsidRPr="00F739FA" w:rsidRDefault="00F6599B" w:rsidP="007D0E92">
            <w:pPr>
              <w:rPr>
                <w:rFonts w:ascii="Times New Roman" w:hAnsi="Times New Roman" w:cs="Times New Roman"/>
              </w:rPr>
            </w:pPr>
          </w:p>
        </w:tc>
        <w:tc>
          <w:tcPr>
            <w:tcW w:w="284" w:type="dxa"/>
          </w:tcPr>
          <w:p w14:paraId="5E9E83A5" w14:textId="77777777" w:rsidR="00F6599B" w:rsidRPr="00F739FA" w:rsidRDefault="00F6599B" w:rsidP="007D0E92">
            <w:pPr>
              <w:rPr>
                <w:rFonts w:ascii="Times New Roman" w:hAnsi="Times New Roman" w:cs="Times New Roman"/>
              </w:rPr>
            </w:pPr>
          </w:p>
        </w:tc>
        <w:tc>
          <w:tcPr>
            <w:tcW w:w="283" w:type="dxa"/>
          </w:tcPr>
          <w:p w14:paraId="022D2C82" w14:textId="77777777" w:rsidR="00F6599B" w:rsidRPr="00F739FA" w:rsidRDefault="00F6599B" w:rsidP="007D0E92">
            <w:pPr>
              <w:rPr>
                <w:rFonts w:ascii="Times New Roman" w:hAnsi="Times New Roman" w:cs="Times New Roman"/>
              </w:rPr>
            </w:pPr>
          </w:p>
        </w:tc>
        <w:tc>
          <w:tcPr>
            <w:tcW w:w="284" w:type="dxa"/>
          </w:tcPr>
          <w:p w14:paraId="1A11295B" w14:textId="77777777" w:rsidR="00F6599B" w:rsidRPr="00F739FA" w:rsidRDefault="00F6599B" w:rsidP="007D0E92">
            <w:pPr>
              <w:rPr>
                <w:rFonts w:ascii="Times New Roman" w:hAnsi="Times New Roman" w:cs="Times New Roman"/>
              </w:rPr>
            </w:pPr>
          </w:p>
        </w:tc>
        <w:tc>
          <w:tcPr>
            <w:tcW w:w="283" w:type="dxa"/>
          </w:tcPr>
          <w:p w14:paraId="1F6C4F65" w14:textId="77777777" w:rsidR="00F6599B" w:rsidRPr="00F739FA" w:rsidRDefault="00F6599B" w:rsidP="007D0E92">
            <w:pPr>
              <w:rPr>
                <w:rFonts w:ascii="Times New Roman" w:hAnsi="Times New Roman" w:cs="Times New Roman"/>
              </w:rPr>
            </w:pPr>
          </w:p>
        </w:tc>
        <w:tc>
          <w:tcPr>
            <w:tcW w:w="284" w:type="dxa"/>
          </w:tcPr>
          <w:p w14:paraId="192E9D2D" w14:textId="77777777" w:rsidR="00F6599B" w:rsidRPr="00F739FA" w:rsidRDefault="00F6599B" w:rsidP="007D0E92">
            <w:pPr>
              <w:rPr>
                <w:rFonts w:ascii="Times New Roman" w:hAnsi="Times New Roman" w:cs="Times New Roman"/>
              </w:rPr>
            </w:pPr>
          </w:p>
        </w:tc>
        <w:tc>
          <w:tcPr>
            <w:tcW w:w="283" w:type="dxa"/>
          </w:tcPr>
          <w:p w14:paraId="2C5085C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1F707A75" w14:textId="77777777" w:rsidTr="007D0E92">
        <w:tc>
          <w:tcPr>
            <w:tcW w:w="4678" w:type="dxa"/>
          </w:tcPr>
          <w:p w14:paraId="3248279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3.Цвета</w:t>
            </w:r>
          </w:p>
        </w:tc>
        <w:tc>
          <w:tcPr>
            <w:tcW w:w="272" w:type="dxa"/>
          </w:tcPr>
          <w:p w14:paraId="15233754" w14:textId="77777777" w:rsidR="00F6599B" w:rsidRPr="00F739FA" w:rsidRDefault="00F6599B" w:rsidP="007D0E92">
            <w:pPr>
              <w:rPr>
                <w:rFonts w:ascii="Times New Roman" w:hAnsi="Times New Roman" w:cs="Times New Roman"/>
              </w:rPr>
            </w:pPr>
          </w:p>
        </w:tc>
        <w:tc>
          <w:tcPr>
            <w:tcW w:w="283" w:type="dxa"/>
          </w:tcPr>
          <w:p w14:paraId="030E4DD6" w14:textId="77777777" w:rsidR="00F6599B" w:rsidRPr="00F739FA" w:rsidRDefault="00F6599B" w:rsidP="007D0E92">
            <w:pPr>
              <w:rPr>
                <w:rFonts w:ascii="Times New Roman" w:hAnsi="Times New Roman" w:cs="Times New Roman"/>
              </w:rPr>
            </w:pPr>
          </w:p>
        </w:tc>
        <w:tc>
          <w:tcPr>
            <w:tcW w:w="284" w:type="dxa"/>
          </w:tcPr>
          <w:p w14:paraId="56CCC6AF" w14:textId="77777777" w:rsidR="00F6599B" w:rsidRPr="00F739FA" w:rsidRDefault="00F6599B" w:rsidP="007D0E92">
            <w:pPr>
              <w:rPr>
                <w:rFonts w:ascii="Times New Roman" w:hAnsi="Times New Roman" w:cs="Times New Roman"/>
              </w:rPr>
            </w:pPr>
          </w:p>
        </w:tc>
        <w:tc>
          <w:tcPr>
            <w:tcW w:w="283" w:type="dxa"/>
          </w:tcPr>
          <w:p w14:paraId="08EF0D68" w14:textId="77777777" w:rsidR="00F6599B" w:rsidRPr="00F739FA" w:rsidRDefault="00F6599B" w:rsidP="007D0E92">
            <w:pPr>
              <w:rPr>
                <w:rFonts w:ascii="Times New Roman" w:hAnsi="Times New Roman" w:cs="Times New Roman"/>
              </w:rPr>
            </w:pPr>
          </w:p>
        </w:tc>
        <w:tc>
          <w:tcPr>
            <w:tcW w:w="284" w:type="dxa"/>
          </w:tcPr>
          <w:p w14:paraId="55E2137D" w14:textId="77777777" w:rsidR="00F6599B" w:rsidRPr="00F739FA" w:rsidRDefault="00F6599B" w:rsidP="007D0E92">
            <w:pPr>
              <w:rPr>
                <w:rFonts w:ascii="Times New Roman" w:hAnsi="Times New Roman" w:cs="Times New Roman"/>
              </w:rPr>
            </w:pPr>
          </w:p>
        </w:tc>
        <w:tc>
          <w:tcPr>
            <w:tcW w:w="283" w:type="dxa"/>
          </w:tcPr>
          <w:p w14:paraId="5D1291E7" w14:textId="77777777" w:rsidR="00F6599B" w:rsidRPr="00F739FA" w:rsidRDefault="00F6599B" w:rsidP="007D0E92">
            <w:pPr>
              <w:rPr>
                <w:rFonts w:ascii="Times New Roman" w:hAnsi="Times New Roman" w:cs="Times New Roman"/>
              </w:rPr>
            </w:pPr>
          </w:p>
        </w:tc>
        <w:tc>
          <w:tcPr>
            <w:tcW w:w="284" w:type="dxa"/>
          </w:tcPr>
          <w:p w14:paraId="2C742F8C" w14:textId="77777777" w:rsidR="00F6599B" w:rsidRPr="00F739FA" w:rsidRDefault="00F6599B" w:rsidP="007D0E92">
            <w:pPr>
              <w:rPr>
                <w:rFonts w:ascii="Times New Roman" w:hAnsi="Times New Roman" w:cs="Times New Roman"/>
              </w:rPr>
            </w:pPr>
          </w:p>
        </w:tc>
        <w:tc>
          <w:tcPr>
            <w:tcW w:w="283" w:type="dxa"/>
          </w:tcPr>
          <w:p w14:paraId="0050E588" w14:textId="77777777" w:rsidR="00F6599B" w:rsidRPr="00F739FA" w:rsidRDefault="00F6599B" w:rsidP="007D0E92">
            <w:pPr>
              <w:rPr>
                <w:rFonts w:ascii="Times New Roman" w:hAnsi="Times New Roman" w:cs="Times New Roman"/>
              </w:rPr>
            </w:pPr>
          </w:p>
        </w:tc>
        <w:tc>
          <w:tcPr>
            <w:tcW w:w="284" w:type="dxa"/>
          </w:tcPr>
          <w:p w14:paraId="3A823373" w14:textId="77777777" w:rsidR="00F6599B" w:rsidRPr="00F739FA" w:rsidRDefault="00F6599B" w:rsidP="007D0E92">
            <w:pPr>
              <w:rPr>
                <w:rFonts w:ascii="Times New Roman" w:hAnsi="Times New Roman" w:cs="Times New Roman"/>
              </w:rPr>
            </w:pPr>
          </w:p>
        </w:tc>
        <w:tc>
          <w:tcPr>
            <w:tcW w:w="283" w:type="dxa"/>
          </w:tcPr>
          <w:p w14:paraId="2FFCA097" w14:textId="77777777" w:rsidR="00F6599B" w:rsidRPr="00F739FA" w:rsidRDefault="00F6599B" w:rsidP="007D0E92">
            <w:pPr>
              <w:rPr>
                <w:rFonts w:ascii="Times New Roman" w:hAnsi="Times New Roman" w:cs="Times New Roman"/>
              </w:rPr>
            </w:pPr>
          </w:p>
        </w:tc>
        <w:tc>
          <w:tcPr>
            <w:tcW w:w="284" w:type="dxa"/>
          </w:tcPr>
          <w:p w14:paraId="09A9929B" w14:textId="77777777" w:rsidR="00F6599B" w:rsidRPr="00F739FA" w:rsidRDefault="00F6599B" w:rsidP="007D0E92">
            <w:pPr>
              <w:rPr>
                <w:rFonts w:ascii="Times New Roman" w:hAnsi="Times New Roman" w:cs="Times New Roman"/>
              </w:rPr>
            </w:pPr>
          </w:p>
        </w:tc>
        <w:tc>
          <w:tcPr>
            <w:tcW w:w="283" w:type="dxa"/>
          </w:tcPr>
          <w:p w14:paraId="4969FE4E" w14:textId="77777777" w:rsidR="00F6599B" w:rsidRPr="00F739FA" w:rsidRDefault="00F6599B" w:rsidP="007D0E92">
            <w:pPr>
              <w:rPr>
                <w:rFonts w:ascii="Times New Roman" w:hAnsi="Times New Roman" w:cs="Times New Roman"/>
              </w:rPr>
            </w:pPr>
          </w:p>
        </w:tc>
        <w:tc>
          <w:tcPr>
            <w:tcW w:w="284" w:type="dxa"/>
          </w:tcPr>
          <w:p w14:paraId="024DC072" w14:textId="77777777" w:rsidR="00F6599B" w:rsidRPr="00F739FA" w:rsidRDefault="00F6599B" w:rsidP="007D0E92">
            <w:pPr>
              <w:rPr>
                <w:rFonts w:ascii="Times New Roman" w:hAnsi="Times New Roman" w:cs="Times New Roman"/>
              </w:rPr>
            </w:pPr>
          </w:p>
        </w:tc>
        <w:tc>
          <w:tcPr>
            <w:tcW w:w="283" w:type="dxa"/>
          </w:tcPr>
          <w:p w14:paraId="7BDC7B2D" w14:textId="77777777" w:rsidR="00F6599B" w:rsidRPr="00F739FA" w:rsidRDefault="00F6599B" w:rsidP="007D0E92">
            <w:pPr>
              <w:rPr>
                <w:rFonts w:ascii="Times New Roman" w:hAnsi="Times New Roman" w:cs="Times New Roman"/>
              </w:rPr>
            </w:pPr>
          </w:p>
        </w:tc>
        <w:tc>
          <w:tcPr>
            <w:tcW w:w="284" w:type="dxa"/>
          </w:tcPr>
          <w:p w14:paraId="546E5C2B" w14:textId="77777777" w:rsidR="00F6599B" w:rsidRPr="00F739FA" w:rsidRDefault="00F6599B" w:rsidP="007D0E92">
            <w:pPr>
              <w:rPr>
                <w:rFonts w:ascii="Times New Roman" w:hAnsi="Times New Roman" w:cs="Times New Roman"/>
              </w:rPr>
            </w:pPr>
          </w:p>
        </w:tc>
        <w:tc>
          <w:tcPr>
            <w:tcW w:w="283" w:type="dxa"/>
          </w:tcPr>
          <w:p w14:paraId="28D2C0E7" w14:textId="77777777" w:rsidR="00F6599B" w:rsidRPr="00F739FA" w:rsidRDefault="00F6599B" w:rsidP="007D0E92">
            <w:pPr>
              <w:rPr>
                <w:rFonts w:ascii="Times New Roman" w:hAnsi="Times New Roman" w:cs="Times New Roman"/>
              </w:rPr>
            </w:pPr>
          </w:p>
        </w:tc>
        <w:tc>
          <w:tcPr>
            <w:tcW w:w="284" w:type="dxa"/>
          </w:tcPr>
          <w:p w14:paraId="383F2B3F" w14:textId="77777777" w:rsidR="00F6599B" w:rsidRPr="00F739FA" w:rsidRDefault="00F6599B" w:rsidP="007D0E92">
            <w:pPr>
              <w:rPr>
                <w:rFonts w:ascii="Times New Roman" w:hAnsi="Times New Roman" w:cs="Times New Roman"/>
              </w:rPr>
            </w:pPr>
          </w:p>
        </w:tc>
        <w:tc>
          <w:tcPr>
            <w:tcW w:w="283" w:type="dxa"/>
          </w:tcPr>
          <w:p w14:paraId="6A6AD4B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422558CA" w14:textId="77777777" w:rsidTr="007D0E92">
        <w:tc>
          <w:tcPr>
            <w:tcW w:w="4678" w:type="dxa"/>
          </w:tcPr>
          <w:p w14:paraId="3916908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4.Пирамида здоровья</w:t>
            </w:r>
          </w:p>
        </w:tc>
        <w:tc>
          <w:tcPr>
            <w:tcW w:w="272" w:type="dxa"/>
          </w:tcPr>
          <w:p w14:paraId="31B36376" w14:textId="77777777" w:rsidR="00F6599B" w:rsidRPr="00F739FA" w:rsidRDefault="00F6599B" w:rsidP="007D0E92">
            <w:pPr>
              <w:rPr>
                <w:rFonts w:ascii="Times New Roman" w:hAnsi="Times New Roman" w:cs="Times New Roman"/>
              </w:rPr>
            </w:pPr>
          </w:p>
        </w:tc>
        <w:tc>
          <w:tcPr>
            <w:tcW w:w="283" w:type="dxa"/>
          </w:tcPr>
          <w:p w14:paraId="49FB663B" w14:textId="77777777" w:rsidR="00F6599B" w:rsidRPr="00F739FA" w:rsidRDefault="00F6599B" w:rsidP="007D0E92">
            <w:pPr>
              <w:rPr>
                <w:rFonts w:ascii="Times New Roman" w:hAnsi="Times New Roman" w:cs="Times New Roman"/>
              </w:rPr>
            </w:pPr>
          </w:p>
        </w:tc>
        <w:tc>
          <w:tcPr>
            <w:tcW w:w="284" w:type="dxa"/>
          </w:tcPr>
          <w:p w14:paraId="4C8DC065" w14:textId="77777777" w:rsidR="00F6599B" w:rsidRPr="00F739FA" w:rsidRDefault="00F6599B" w:rsidP="007D0E92">
            <w:pPr>
              <w:rPr>
                <w:rFonts w:ascii="Times New Roman" w:hAnsi="Times New Roman" w:cs="Times New Roman"/>
              </w:rPr>
            </w:pPr>
          </w:p>
        </w:tc>
        <w:tc>
          <w:tcPr>
            <w:tcW w:w="283" w:type="dxa"/>
          </w:tcPr>
          <w:p w14:paraId="751AD029" w14:textId="77777777" w:rsidR="00F6599B" w:rsidRPr="00F739FA" w:rsidRDefault="00F6599B" w:rsidP="007D0E92">
            <w:pPr>
              <w:rPr>
                <w:rFonts w:ascii="Times New Roman" w:hAnsi="Times New Roman" w:cs="Times New Roman"/>
              </w:rPr>
            </w:pPr>
          </w:p>
        </w:tc>
        <w:tc>
          <w:tcPr>
            <w:tcW w:w="284" w:type="dxa"/>
          </w:tcPr>
          <w:p w14:paraId="20B09D32" w14:textId="77777777" w:rsidR="00F6599B" w:rsidRPr="00F739FA" w:rsidRDefault="00F6599B" w:rsidP="007D0E92">
            <w:pPr>
              <w:rPr>
                <w:rFonts w:ascii="Times New Roman" w:hAnsi="Times New Roman" w:cs="Times New Roman"/>
              </w:rPr>
            </w:pPr>
          </w:p>
        </w:tc>
        <w:tc>
          <w:tcPr>
            <w:tcW w:w="283" w:type="dxa"/>
          </w:tcPr>
          <w:p w14:paraId="328B5B03" w14:textId="77777777" w:rsidR="00F6599B" w:rsidRPr="00F739FA" w:rsidRDefault="00F6599B" w:rsidP="007D0E92">
            <w:pPr>
              <w:rPr>
                <w:rFonts w:ascii="Times New Roman" w:hAnsi="Times New Roman" w:cs="Times New Roman"/>
              </w:rPr>
            </w:pPr>
          </w:p>
        </w:tc>
        <w:tc>
          <w:tcPr>
            <w:tcW w:w="284" w:type="dxa"/>
          </w:tcPr>
          <w:p w14:paraId="272F3F62" w14:textId="77777777" w:rsidR="00F6599B" w:rsidRPr="00F739FA" w:rsidRDefault="00F6599B" w:rsidP="007D0E92">
            <w:pPr>
              <w:rPr>
                <w:rFonts w:ascii="Times New Roman" w:hAnsi="Times New Roman" w:cs="Times New Roman"/>
              </w:rPr>
            </w:pPr>
          </w:p>
        </w:tc>
        <w:tc>
          <w:tcPr>
            <w:tcW w:w="283" w:type="dxa"/>
          </w:tcPr>
          <w:p w14:paraId="5A9F5C68" w14:textId="77777777" w:rsidR="00F6599B" w:rsidRPr="00F739FA" w:rsidRDefault="00F6599B" w:rsidP="007D0E92">
            <w:pPr>
              <w:rPr>
                <w:rFonts w:ascii="Times New Roman" w:hAnsi="Times New Roman" w:cs="Times New Roman"/>
              </w:rPr>
            </w:pPr>
          </w:p>
        </w:tc>
        <w:tc>
          <w:tcPr>
            <w:tcW w:w="284" w:type="dxa"/>
          </w:tcPr>
          <w:p w14:paraId="2EA8D866" w14:textId="77777777" w:rsidR="00F6599B" w:rsidRPr="00F739FA" w:rsidRDefault="00F6599B" w:rsidP="007D0E92">
            <w:pPr>
              <w:rPr>
                <w:rFonts w:ascii="Times New Roman" w:hAnsi="Times New Roman" w:cs="Times New Roman"/>
              </w:rPr>
            </w:pPr>
          </w:p>
        </w:tc>
        <w:tc>
          <w:tcPr>
            <w:tcW w:w="283" w:type="dxa"/>
          </w:tcPr>
          <w:p w14:paraId="1E8299FF" w14:textId="77777777" w:rsidR="00F6599B" w:rsidRPr="00F739FA" w:rsidRDefault="00F6599B" w:rsidP="007D0E92">
            <w:pPr>
              <w:rPr>
                <w:rFonts w:ascii="Times New Roman" w:hAnsi="Times New Roman" w:cs="Times New Roman"/>
              </w:rPr>
            </w:pPr>
          </w:p>
        </w:tc>
        <w:tc>
          <w:tcPr>
            <w:tcW w:w="284" w:type="dxa"/>
          </w:tcPr>
          <w:p w14:paraId="135A966B" w14:textId="77777777" w:rsidR="00F6599B" w:rsidRPr="00F739FA" w:rsidRDefault="00F6599B" w:rsidP="007D0E92">
            <w:pPr>
              <w:rPr>
                <w:rFonts w:ascii="Times New Roman" w:hAnsi="Times New Roman" w:cs="Times New Roman"/>
              </w:rPr>
            </w:pPr>
          </w:p>
        </w:tc>
        <w:tc>
          <w:tcPr>
            <w:tcW w:w="283" w:type="dxa"/>
          </w:tcPr>
          <w:p w14:paraId="154944FD" w14:textId="77777777" w:rsidR="00F6599B" w:rsidRPr="00F739FA" w:rsidRDefault="00F6599B" w:rsidP="007D0E92">
            <w:pPr>
              <w:rPr>
                <w:rFonts w:ascii="Times New Roman" w:hAnsi="Times New Roman" w:cs="Times New Roman"/>
              </w:rPr>
            </w:pPr>
          </w:p>
        </w:tc>
        <w:tc>
          <w:tcPr>
            <w:tcW w:w="284" w:type="dxa"/>
          </w:tcPr>
          <w:p w14:paraId="36E867A4" w14:textId="77777777" w:rsidR="00F6599B" w:rsidRPr="00F739FA" w:rsidRDefault="00F6599B" w:rsidP="007D0E92">
            <w:pPr>
              <w:rPr>
                <w:rFonts w:ascii="Times New Roman" w:hAnsi="Times New Roman" w:cs="Times New Roman"/>
              </w:rPr>
            </w:pPr>
          </w:p>
        </w:tc>
        <w:tc>
          <w:tcPr>
            <w:tcW w:w="283" w:type="dxa"/>
          </w:tcPr>
          <w:p w14:paraId="0CDCCE3B" w14:textId="77777777" w:rsidR="00F6599B" w:rsidRPr="00F739FA" w:rsidRDefault="00F6599B" w:rsidP="007D0E92">
            <w:pPr>
              <w:rPr>
                <w:rFonts w:ascii="Times New Roman" w:hAnsi="Times New Roman" w:cs="Times New Roman"/>
              </w:rPr>
            </w:pPr>
          </w:p>
        </w:tc>
        <w:tc>
          <w:tcPr>
            <w:tcW w:w="284" w:type="dxa"/>
          </w:tcPr>
          <w:p w14:paraId="0DE06422" w14:textId="77777777" w:rsidR="00F6599B" w:rsidRPr="00F739FA" w:rsidRDefault="00F6599B" w:rsidP="007D0E92">
            <w:pPr>
              <w:rPr>
                <w:rFonts w:ascii="Times New Roman" w:hAnsi="Times New Roman" w:cs="Times New Roman"/>
              </w:rPr>
            </w:pPr>
          </w:p>
        </w:tc>
        <w:tc>
          <w:tcPr>
            <w:tcW w:w="283" w:type="dxa"/>
          </w:tcPr>
          <w:p w14:paraId="746E36C1" w14:textId="77777777" w:rsidR="00F6599B" w:rsidRPr="00F739FA" w:rsidRDefault="00F6599B" w:rsidP="007D0E92">
            <w:pPr>
              <w:rPr>
                <w:rFonts w:ascii="Times New Roman" w:hAnsi="Times New Roman" w:cs="Times New Roman"/>
              </w:rPr>
            </w:pPr>
          </w:p>
        </w:tc>
        <w:tc>
          <w:tcPr>
            <w:tcW w:w="284" w:type="dxa"/>
          </w:tcPr>
          <w:p w14:paraId="4337721D" w14:textId="77777777" w:rsidR="00F6599B" w:rsidRPr="00F739FA" w:rsidRDefault="00F6599B" w:rsidP="007D0E92">
            <w:pPr>
              <w:rPr>
                <w:rFonts w:ascii="Times New Roman" w:hAnsi="Times New Roman" w:cs="Times New Roman"/>
              </w:rPr>
            </w:pPr>
          </w:p>
        </w:tc>
        <w:tc>
          <w:tcPr>
            <w:tcW w:w="283" w:type="dxa"/>
          </w:tcPr>
          <w:p w14:paraId="4121A0D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5E9F3066" w14:textId="77777777" w:rsidTr="007D0E92">
        <w:tc>
          <w:tcPr>
            <w:tcW w:w="4678" w:type="dxa"/>
          </w:tcPr>
          <w:p w14:paraId="2DCC05B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5.Числа</w:t>
            </w:r>
          </w:p>
        </w:tc>
        <w:tc>
          <w:tcPr>
            <w:tcW w:w="272" w:type="dxa"/>
          </w:tcPr>
          <w:p w14:paraId="070315A5" w14:textId="77777777" w:rsidR="00F6599B" w:rsidRPr="00F739FA" w:rsidRDefault="00F6599B" w:rsidP="007D0E92">
            <w:pPr>
              <w:rPr>
                <w:rFonts w:ascii="Times New Roman" w:hAnsi="Times New Roman" w:cs="Times New Roman"/>
              </w:rPr>
            </w:pPr>
          </w:p>
        </w:tc>
        <w:tc>
          <w:tcPr>
            <w:tcW w:w="283" w:type="dxa"/>
          </w:tcPr>
          <w:p w14:paraId="1C62133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987E843" w14:textId="77777777" w:rsidR="00F6599B" w:rsidRPr="00F739FA" w:rsidRDefault="00F6599B" w:rsidP="007D0E92">
            <w:pPr>
              <w:rPr>
                <w:rFonts w:ascii="Times New Roman" w:hAnsi="Times New Roman" w:cs="Times New Roman"/>
              </w:rPr>
            </w:pPr>
          </w:p>
        </w:tc>
        <w:tc>
          <w:tcPr>
            <w:tcW w:w="283" w:type="dxa"/>
          </w:tcPr>
          <w:p w14:paraId="6DE656E3" w14:textId="77777777" w:rsidR="00F6599B" w:rsidRPr="00F739FA" w:rsidRDefault="00F6599B" w:rsidP="007D0E92">
            <w:pPr>
              <w:rPr>
                <w:rFonts w:ascii="Times New Roman" w:hAnsi="Times New Roman" w:cs="Times New Roman"/>
              </w:rPr>
            </w:pPr>
          </w:p>
        </w:tc>
        <w:tc>
          <w:tcPr>
            <w:tcW w:w="284" w:type="dxa"/>
          </w:tcPr>
          <w:p w14:paraId="38A028BE" w14:textId="77777777" w:rsidR="00F6599B" w:rsidRPr="00F739FA" w:rsidRDefault="00F6599B" w:rsidP="007D0E92">
            <w:pPr>
              <w:rPr>
                <w:rFonts w:ascii="Times New Roman" w:hAnsi="Times New Roman" w:cs="Times New Roman"/>
              </w:rPr>
            </w:pPr>
          </w:p>
        </w:tc>
        <w:tc>
          <w:tcPr>
            <w:tcW w:w="283" w:type="dxa"/>
          </w:tcPr>
          <w:p w14:paraId="7347D89D" w14:textId="77777777" w:rsidR="00F6599B" w:rsidRPr="00F739FA" w:rsidRDefault="00F6599B" w:rsidP="007D0E92">
            <w:pPr>
              <w:rPr>
                <w:rFonts w:ascii="Times New Roman" w:hAnsi="Times New Roman" w:cs="Times New Roman"/>
              </w:rPr>
            </w:pPr>
          </w:p>
        </w:tc>
        <w:tc>
          <w:tcPr>
            <w:tcW w:w="284" w:type="dxa"/>
          </w:tcPr>
          <w:p w14:paraId="264DE5D7" w14:textId="77777777" w:rsidR="00F6599B" w:rsidRPr="00F739FA" w:rsidRDefault="00F6599B" w:rsidP="007D0E92">
            <w:pPr>
              <w:rPr>
                <w:rFonts w:ascii="Times New Roman" w:hAnsi="Times New Roman" w:cs="Times New Roman"/>
              </w:rPr>
            </w:pPr>
          </w:p>
        </w:tc>
        <w:tc>
          <w:tcPr>
            <w:tcW w:w="283" w:type="dxa"/>
          </w:tcPr>
          <w:p w14:paraId="157724AD" w14:textId="77777777" w:rsidR="00F6599B" w:rsidRPr="00F739FA" w:rsidRDefault="00F6599B" w:rsidP="007D0E92">
            <w:pPr>
              <w:rPr>
                <w:rFonts w:ascii="Times New Roman" w:hAnsi="Times New Roman" w:cs="Times New Roman"/>
              </w:rPr>
            </w:pPr>
          </w:p>
        </w:tc>
        <w:tc>
          <w:tcPr>
            <w:tcW w:w="284" w:type="dxa"/>
          </w:tcPr>
          <w:p w14:paraId="16C6C3D6" w14:textId="77777777" w:rsidR="00F6599B" w:rsidRPr="00F739FA" w:rsidRDefault="00F6599B" w:rsidP="007D0E92">
            <w:pPr>
              <w:rPr>
                <w:rFonts w:ascii="Times New Roman" w:hAnsi="Times New Roman" w:cs="Times New Roman"/>
              </w:rPr>
            </w:pPr>
          </w:p>
        </w:tc>
        <w:tc>
          <w:tcPr>
            <w:tcW w:w="283" w:type="dxa"/>
          </w:tcPr>
          <w:p w14:paraId="6253AB0D" w14:textId="77777777" w:rsidR="00F6599B" w:rsidRPr="00F739FA" w:rsidRDefault="00F6599B" w:rsidP="007D0E92">
            <w:pPr>
              <w:rPr>
                <w:rFonts w:ascii="Times New Roman" w:hAnsi="Times New Roman" w:cs="Times New Roman"/>
              </w:rPr>
            </w:pPr>
          </w:p>
        </w:tc>
        <w:tc>
          <w:tcPr>
            <w:tcW w:w="284" w:type="dxa"/>
          </w:tcPr>
          <w:p w14:paraId="3ED60869" w14:textId="77777777" w:rsidR="00F6599B" w:rsidRPr="00F739FA" w:rsidRDefault="00F6599B" w:rsidP="007D0E92">
            <w:pPr>
              <w:rPr>
                <w:rFonts w:ascii="Times New Roman" w:hAnsi="Times New Roman" w:cs="Times New Roman"/>
              </w:rPr>
            </w:pPr>
          </w:p>
        </w:tc>
        <w:tc>
          <w:tcPr>
            <w:tcW w:w="283" w:type="dxa"/>
          </w:tcPr>
          <w:p w14:paraId="340D7332" w14:textId="77777777" w:rsidR="00F6599B" w:rsidRPr="00F739FA" w:rsidRDefault="00F6599B" w:rsidP="007D0E92">
            <w:pPr>
              <w:rPr>
                <w:rFonts w:ascii="Times New Roman" w:hAnsi="Times New Roman" w:cs="Times New Roman"/>
              </w:rPr>
            </w:pPr>
          </w:p>
        </w:tc>
        <w:tc>
          <w:tcPr>
            <w:tcW w:w="284" w:type="dxa"/>
          </w:tcPr>
          <w:p w14:paraId="030910D8" w14:textId="77777777" w:rsidR="00F6599B" w:rsidRPr="00F739FA" w:rsidRDefault="00F6599B" w:rsidP="007D0E92">
            <w:pPr>
              <w:rPr>
                <w:rFonts w:ascii="Times New Roman" w:hAnsi="Times New Roman" w:cs="Times New Roman"/>
              </w:rPr>
            </w:pPr>
          </w:p>
        </w:tc>
        <w:tc>
          <w:tcPr>
            <w:tcW w:w="283" w:type="dxa"/>
          </w:tcPr>
          <w:p w14:paraId="0DD7F37B" w14:textId="77777777" w:rsidR="00F6599B" w:rsidRPr="00F739FA" w:rsidRDefault="00F6599B" w:rsidP="007D0E92">
            <w:pPr>
              <w:rPr>
                <w:rFonts w:ascii="Times New Roman" w:hAnsi="Times New Roman" w:cs="Times New Roman"/>
              </w:rPr>
            </w:pPr>
          </w:p>
        </w:tc>
        <w:tc>
          <w:tcPr>
            <w:tcW w:w="284" w:type="dxa"/>
          </w:tcPr>
          <w:p w14:paraId="30A47454" w14:textId="77777777" w:rsidR="00F6599B" w:rsidRPr="00F739FA" w:rsidRDefault="00F6599B" w:rsidP="007D0E92">
            <w:pPr>
              <w:rPr>
                <w:rFonts w:ascii="Times New Roman" w:hAnsi="Times New Roman" w:cs="Times New Roman"/>
              </w:rPr>
            </w:pPr>
          </w:p>
        </w:tc>
        <w:tc>
          <w:tcPr>
            <w:tcW w:w="283" w:type="dxa"/>
          </w:tcPr>
          <w:p w14:paraId="300F7F4D" w14:textId="77777777" w:rsidR="00F6599B" w:rsidRPr="00F739FA" w:rsidRDefault="00F6599B" w:rsidP="007D0E92">
            <w:pPr>
              <w:rPr>
                <w:rFonts w:ascii="Times New Roman" w:hAnsi="Times New Roman" w:cs="Times New Roman"/>
              </w:rPr>
            </w:pPr>
          </w:p>
        </w:tc>
        <w:tc>
          <w:tcPr>
            <w:tcW w:w="284" w:type="dxa"/>
          </w:tcPr>
          <w:p w14:paraId="5D937D12" w14:textId="77777777" w:rsidR="00F6599B" w:rsidRPr="00F739FA" w:rsidRDefault="00F6599B" w:rsidP="007D0E92">
            <w:pPr>
              <w:rPr>
                <w:rFonts w:ascii="Times New Roman" w:hAnsi="Times New Roman" w:cs="Times New Roman"/>
              </w:rPr>
            </w:pPr>
          </w:p>
        </w:tc>
        <w:tc>
          <w:tcPr>
            <w:tcW w:w="283" w:type="dxa"/>
          </w:tcPr>
          <w:p w14:paraId="7E31FC0B" w14:textId="77777777" w:rsidR="00F6599B" w:rsidRPr="00F739FA" w:rsidRDefault="00F6599B" w:rsidP="007D0E92">
            <w:pPr>
              <w:rPr>
                <w:rFonts w:ascii="Times New Roman" w:hAnsi="Times New Roman" w:cs="Times New Roman"/>
              </w:rPr>
            </w:pPr>
          </w:p>
        </w:tc>
      </w:tr>
      <w:tr w:rsidR="00F6599B" w:rsidRPr="00F739FA" w14:paraId="7D88B649" w14:textId="77777777" w:rsidTr="007D0E92">
        <w:tc>
          <w:tcPr>
            <w:tcW w:w="4678" w:type="dxa"/>
          </w:tcPr>
          <w:p w14:paraId="1C10A36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6.Алфавит</w:t>
            </w:r>
          </w:p>
        </w:tc>
        <w:tc>
          <w:tcPr>
            <w:tcW w:w="272" w:type="dxa"/>
          </w:tcPr>
          <w:p w14:paraId="45589069" w14:textId="77777777" w:rsidR="00F6599B" w:rsidRPr="00F739FA" w:rsidRDefault="00F6599B" w:rsidP="007D0E92">
            <w:pPr>
              <w:rPr>
                <w:rFonts w:ascii="Times New Roman" w:hAnsi="Times New Roman" w:cs="Times New Roman"/>
              </w:rPr>
            </w:pPr>
          </w:p>
        </w:tc>
        <w:tc>
          <w:tcPr>
            <w:tcW w:w="283" w:type="dxa"/>
          </w:tcPr>
          <w:p w14:paraId="71A8F39E" w14:textId="77777777" w:rsidR="00F6599B" w:rsidRPr="00F739FA" w:rsidRDefault="00F6599B" w:rsidP="007D0E92">
            <w:pPr>
              <w:rPr>
                <w:rFonts w:ascii="Times New Roman" w:hAnsi="Times New Roman" w:cs="Times New Roman"/>
              </w:rPr>
            </w:pPr>
          </w:p>
        </w:tc>
        <w:tc>
          <w:tcPr>
            <w:tcW w:w="284" w:type="dxa"/>
          </w:tcPr>
          <w:p w14:paraId="7996EEAE" w14:textId="77777777" w:rsidR="00F6599B" w:rsidRPr="00F739FA" w:rsidRDefault="00F6599B" w:rsidP="007D0E92">
            <w:pPr>
              <w:rPr>
                <w:rFonts w:ascii="Times New Roman" w:hAnsi="Times New Roman" w:cs="Times New Roman"/>
              </w:rPr>
            </w:pPr>
          </w:p>
        </w:tc>
        <w:tc>
          <w:tcPr>
            <w:tcW w:w="283" w:type="dxa"/>
          </w:tcPr>
          <w:p w14:paraId="2E4F73D6" w14:textId="77777777" w:rsidR="00F6599B" w:rsidRPr="00F739FA" w:rsidRDefault="00F6599B" w:rsidP="007D0E92">
            <w:pPr>
              <w:rPr>
                <w:rFonts w:ascii="Times New Roman" w:hAnsi="Times New Roman" w:cs="Times New Roman"/>
              </w:rPr>
            </w:pPr>
          </w:p>
        </w:tc>
        <w:tc>
          <w:tcPr>
            <w:tcW w:w="284" w:type="dxa"/>
          </w:tcPr>
          <w:p w14:paraId="391B9E80" w14:textId="77777777" w:rsidR="00F6599B" w:rsidRPr="00F739FA" w:rsidRDefault="00F6599B" w:rsidP="007D0E92">
            <w:pPr>
              <w:rPr>
                <w:rFonts w:ascii="Times New Roman" w:hAnsi="Times New Roman" w:cs="Times New Roman"/>
              </w:rPr>
            </w:pPr>
          </w:p>
        </w:tc>
        <w:tc>
          <w:tcPr>
            <w:tcW w:w="283" w:type="dxa"/>
          </w:tcPr>
          <w:p w14:paraId="739C7275" w14:textId="77777777" w:rsidR="00F6599B" w:rsidRPr="00F739FA" w:rsidRDefault="00F6599B" w:rsidP="007D0E92">
            <w:pPr>
              <w:rPr>
                <w:rFonts w:ascii="Times New Roman" w:hAnsi="Times New Roman" w:cs="Times New Roman"/>
              </w:rPr>
            </w:pPr>
          </w:p>
        </w:tc>
        <w:tc>
          <w:tcPr>
            <w:tcW w:w="284" w:type="dxa"/>
          </w:tcPr>
          <w:p w14:paraId="53DFEA2A" w14:textId="77777777" w:rsidR="00F6599B" w:rsidRPr="00F739FA" w:rsidRDefault="00F6599B" w:rsidP="007D0E92">
            <w:pPr>
              <w:rPr>
                <w:rFonts w:ascii="Times New Roman" w:hAnsi="Times New Roman" w:cs="Times New Roman"/>
              </w:rPr>
            </w:pPr>
          </w:p>
        </w:tc>
        <w:tc>
          <w:tcPr>
            <w:tcW w:w="283" w:type="dxa"/>
          </w:tcPr>
          <w:p w14:paraId="50272A3E" w14:textId="77777777" w:rsidR="00F6599B" w:rsidRPr="00F739FA" w:rsidRDefault="00F6599B" w:rsidP="007D0E92">
            <w:pPr>
              <w:rPr>
                <w:rFonts w:ascii="Times New Roman" w:hAnsi="Times New Roman" w:cs="Times New Roman"/>
              </w:rPr>
            </w:pPr>
          </w:p>
        </w:tc>
        <w:tc>
          <w:tcPr>
            <w:tcW w:w="284" w:type="dxa"/>
          </w:tcPr>
          <w:p w14:paraId="098C7653" w14:textId="77777777" w:rsidR="00F6599B" w:rsidRPr="00F739FA" w:rsidRDefault="00F6599B" w:rsidP="007D0E92">
            <w:pPr>
              <w:rPr>
                <w:rFonts w:ascii="Times New Roman" w:hAnsi="Times New Roman" w:cs="Times New Roman"/>
              </w:rPr>
            </w:pPr>
          </w:p>
        </w:tc>
        <w:tc>
          <w:tcPr>
            <w:tcW w:w="283" w:type="dxa"/>
          </w:tcPr>
          <w:p w14:paraId="6CA413E8" w14:textId="77777777" w:rsidR="00F6599B" w:rsidRPr="00F739FA" w:rsidRDefault="00F6599B" w:rsidP="007D0E92">
            <w:pPr>
              <w:rPr>
                <w:rFonts w:ascii="Times New Roman" w:hAnsi="Times New Roman" w:cs="Times New Roman"/>
              </w:rPr>
            </w:pPr>
          </w:p>
        </w:tc>
        <w:tc>
          <w:tcPr>
            <w:tcW w:w="284" w:type="dxa"/>
          </w:tcPr>
          <w:p w14:paraId="6D9CAF9A" w14:textId="77777777" w:rsidR="00F6599B" w:rsidRPr="00F739FA" w:rsidRDefault="00F6599B" w:rsidP="007D0E92">
            <w:pPr>
              <w:rPr>
                <w:rFonts w:ascii="Times New Roman" w:hAnsi="Times New Roman" w:cs="Times New Roman"/>
              </w:rPr>
            </w:pPr>
          </w:p>
        </w:tc>
        <w:tc>
          <w:tcPr>
            <w:tcW w:w="283" w:type="dxa"/>
          </w:tcPr>
          <w:p w14:paraId="2F099EC2" w14:textId="77777777" w:rsidR="00F6599B" w:rsidRPr="00F739FA" w:rsidRDefault="00F6599B" w:rsidP="007D0E92">
            <w:pPr>
              <w:rPr>
                <w:rFonts w:ascii="Times New Roman" w:hAnsi="Times New Roman" w:cs="Times New Roman"/>
              </w:rPr>
            </w:pPr>
          </w:p>
        </w:tc>
        <w:tc>
          <w:tcPr>
            <w:tcW w:w="284" w:type="dxa"/>
          </w:tcPr>
          <w:p w14:paraId="1F1C3D0A" w14:textId="77777777" w:rsidR="00F6599B" w:rsidRPr="00F739FA" w:rsidRDefault="00F6599B" w:rsidP="007D0E92">
            <w:pPr>
              <w:rPr>
                <w:rFonts w:ascii="Times New Roman" w:hAnsi="Times New Roman" w:cs="Times New Roman"/>
              </w:rPr>
            </w:pPr>
          </w:p>
        </w:tc>
        <w:tc>
          <w:tcPr>
            <w:tcW w:w="283" w:type="dxa"/>
          </w:tcPr>
          <w:p w14:paraId="195E63D4" w14:textId="77777777" w:rsidR="00F6599B" w:rsidRPr="00F739FA" w:rsidRDefault="00F6599B" w:rsidP="007D0E92">
            <w:pPr>
              <w:rPr>
                <w:rFonts w:ascii="Times New Roman" w:hAnsi="Times New Roman" w:cs="Times New Roman"/>
              </w:rPr>
            </w:pPr>
          </w:p>
        </w:tc>
        <w:tc>
          <w:tcPr>
            <w:tcW w:w="284" w:type="dxa"/>
          </w:tcPr>
          <w:p w14:paraId="55288286" w14:textId="77777777" w:rsidR="00F6599B" w:rsidRPr="00F739FA" w:rsidRDefault="00F6599B" w:rsidP="007D0E92">
            <w:pPr>
              <w:rPr>
                <w:rFonts w:ascii="Times New Roman" w:hAnsi="Times New Roman" w:cs="Times New Roman"/>
              </w:rPr>
            </w:pPr>
          </w:p>
        </w:tc>
        <w:tc>
          <w:tcPr>
            <w:tcW w:w="283" w:type="dxa"/>
          </w:tcPr>
          <w:p w14:paraId="0E24259A" w14:textId="77777777" w:rsidR="00F6599B" w:rsidRPr="00F739FA" w:rsidRDefault="00F6599B" w:rsidP="007D0E92">
            <w:pPr>
              <w:rPr>
                <w:rFonts w:ascii="Times New Roman" w:hAnsi="Times New Roman" w:cs="Times New Roman"/>
              </w:rPr>
            </w:pPr>
          </w:p>
        </w:tc>
        <w:tc>
          <w:tcPr>
            <w:tcW w:w="284" w:type="dxa"/>
          </w:tcPr>
          <w:p w14:paraId="1BC32D09" w14:textId="77777777" w:rsidR="00F6599B" w:rsidRPr="00F739FA" w:rsidRDefault="00F6599B" w:rsidP="007D0E92">
            <w:pPr>
              <w:rPr>
                <w:rFonts w:ascii="Times New Roman" w:hAnsi="Times New Roman" w:cs="Times New Roman"/>
              </w:rPr>
            </w:pPr>
          </w:p>
        </w:tc>
        <w:tc>
          <w:tcPr>
            <w:tcW w:w="283" w:type="dxa"/>
          </w:tcPr>
          <w:p w14:paraId="29A36C91" w14:textId="77777777" w:rsidR="00F6599B" w:rsidRPr="00F739FA" w:rsidRDefault="00F6599B" w:rsidP="007D0E92">
            <w:pPr>
              <w:rPr>
                <w:rFonts w:ascii="Times New Roman" w:hAnsi="Times New Roman" w:cs="Times New Roman"/>
              </w:rPr>
            </w:pPr>
          </w:p>
        </w:tc>
      </w:tr>
      <w:tr w:rsidR="00F6599B" w:rsidRPr="00F739FA" w14:paraId="75B5E6F6" w14:textId="77777777" w:rsidTr="007D0E92">
        <w:tc>
          <w:tcPr>
            <w:tcW w:w="4678" w:type="dxa"/>
          </w:tcPr>
          <w:p w14:paraId="00C616E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7.Время</w:t>
            </w:r>
          </w:p>
        </w:tc>
        <w:tc>
          <w:tcPr>
            <w:tcW w:w="272" w:type="dxa"/>
          </w:tcPr>
          <w:p w14:paraId="4A68F2C8" w14:textId="77777777" w:rsidR="00F6599B" w:rsidRPr="00F739FA" w:rsidRDefault="00F6599B" w:rsidP="007D0E92">
            <w:pPr>
              <w:rPr>
                <w:rFonts w:ascii="Times New Roman" w:hAnsi="Times New Roman" w:cs="Times New Roman"/>
              </w:rPr>
            </w:pPr>
          </w:p>
        </w:tc>
        <w:tc>
          <w:tcPr>
            <w:tcW w:w="283" w:type="dxa"/>
          </w:tcPr>
          <w:p w14:paraId="3736C736" w14:textId="77777777" w:rsidR="00F6599B" w:rsidRPr="00F739FA" w:rsidRDefault="00F6599B" w:rsidP="007D0E92">
            <w:pPr>
              <w:rPr>
                <w:rFonts w:ascii="Times New Roman" w:hAnsi="Times New Roman" w:cs="Times New Roman"/>
              </w:rPr>
            </w:pPr>
          </w:p>
        </w:tc>
        <w:tc>
          <w:tcPr>
            <w:tcW w:w="284" w:type="dxa"/>
          </w:tcPr>
          <w:p w14:paraId="4B853EC7" w14:textId="77777777" w:rsidR="00F6599B" w:rsidRPr="00F739FA" w:rsidRDefault="00F6599B" w:rsidP="007D0E92">
            <w:pPr>
              <w:rPr>
                <w:rFonts w:ascii="Times New Roman" w:hAnsi="Times New Roman" w:cs="Times New Roman"/>
              </w:rPr>
            </w:pPr>
          </w:p>
        </w:tc>
        <w:tc>
          <w:tcPr>
            <w:tcW w:w="283" w:type="dxa"/>
          </w:tcPr>
          <w:p w14:paraId="51C6422A" w14:textId="77777777" w:rsidR="00F6599B" w:rsidRPr="00F739FA" w:rsidRDefault="00F6599B" w:rsidP="007D0E92">
            <w:pPr>
              <w:rPr>
                <w:rFonts w:ascii="Times New Roman" w:hAnsi="Times New Roman" w:cs="Times New Roman"/>
              </w:rPr>
            </w:pPr>
          </w:p>
        </w:tc>
        <w:tc>
          <w:tcPr>
            <w:tcW w:w="284" w:type="dxa"/>
          </w:tcPr>
          <w:p w14:paraId="3DE53859" w14:textId="77777777" w:rsidR="00F6599B" w:rsidRPr="00F739FA" w:rsidRDefault="00F6599B" w:rsidP="007D0E92">
            <w:pPr>
              <w:rPr>
                <w:rFonts w:ascii="Times New Roman" w:hAnsi="Times New Roman" w:cs="Times New Roman"/>
              </w:rPr>
            </w:pPr>
          </w:p>
        </w:tc>
        <w:tc>
          <w:tcPr>
            <w:tcW w:w="283" w:type="dxa"/>
          </w:tcPr>
          <w:p w14:paraId="1DAF882C" w14:textId="77777777" w:rsidR="00F6599B" w:rsidRPr="00F739FA" w:rsidRDefault="00F6599B" w:rsidP="007D0E92">
            <w:pPr>
              <w:rPr>
                <w:rFonts w:ascii="Times New Roman" w:hAnsi="Times New Roman" w:cs="Times New Roman"/>
              </w:rPr>
            </w:pPr>
          </w:p>
        </w:tc>
        <w:tc>
          <w:tcPr>
            <w:tcW w:w="284" w:type="dxa"/>
          </w:tcPr>
          <w:p w14:paraId="7207D1A7" w14:textId="77777777" w:rsidR="00F6599B" w:rsidRPr="00F739FA" w:rsidRDefault="00F6599B" w:rsidP="007D0E92">
            <w:pPr>
              <w:rPr>
                <w:rFonts w:ascii="Times New Roman" w:hAnsi="Times New Roman" w:cs="Times New Roman"/>
              </w:rPr>
            </w:pPr>
          </w:p>
        </w:tc>
        <w:tc>
          <w:tcPr>
            <w:tcW w:w="283" w:type="dxa"/>
          </w:tcPr>
          <w:p w14:paraId="3102F36C" w14:textId="77777777" w:rsidR="00F6599B" w:rsidRPr="00F739FA" w:rsidRDefault="00F6599B" w:rsidP="007D0E92">
            <w:pPr>
              <w:rPr>
                <w:rFonts w:ascii="Times New Roman" w:hAnsi="Times New Roman" w:cs="Times New Roman"/>
              </w:rPr>
            </w:pPr>
          </w:p>
        </w:tc>
        <w:tc>
          <w:tcPr>
            <w:tcW w:w="284" w:type="dxa"/>
          </w:tcPr>
          <w:p w14:paraId="59414489" w14:textId="77777777" w:rsidR="00F6599B" w:rsidRPr="00F739FA" w:rsidRDefault="00F6599B" w:rsidP="007D0E92">
            <w:pPr>
              <w:rPr>
                <w:rFonts w:ascii="Times New Roman" w:hAnsi="Times New Roman" w:cs="Times New Roman"/>
              </w:rPr>
            </w:pPr>
          </w:p>
        </w:tc>
        <w:tc>
          <w:tcPr>
            <w:tcW w:w="283" w:type="dxa"/>
          </w:tcPr>
          <w:p w14:paraId="37EF0E7E" w14:textId="77777777" w:rsidR="00F6599B" w:rsidRPr="00F739FA" w:rsidRDefault="00F6599B" w:rsidP="007D0E92">
            <w:pPr>
              <w:rPr>
                <w:rFonts w:ascii="Times New Roman" w:hAnsi="Times New Roman" w:cs="Times New Roman"/>
              </w:rPr>
            </w:pPr>
          </w:p>
        </w:tc>
        <w:tc>
          <w:tcPr>
            <w:tcW w:w="284" w:type="dxa"/>
          </w:tcPr>
          <w:p w14:paraId="690BBFA1" w14:textId="77777777" w:rsidR="00F6599B" w:rsidRPr="00F739FA" w:rsidRDefault="00F6599B" w:rsidP="007D0E92">
            <w:pPr>
              <w:rPr>
                <w:rFonts w:ascii="Times New Roman" w:hAnsi="Times New Roman" w:cs="Times New Roman"/>
              </w:rPr>
            </w:pPr>
          </w:p>
        </w:tc>
        <w:tc>
          <w:tcPr>
            <w:tcW w:w="283" w:type="dxa"/>
          </w:tcPr>
          <w:p w14:paraId="02C364C0" w14:textId="77777777" w:rsidR="00F6599B" w:rsidRPr="00F739FA" w:rsidRDefault="00F6599B" w:rsidP="007D0E92">
            <w:pPr>
              <w:rPr>
                <w:rFonts w:ascii="Times New Roman" w:hAnsi="Times New Roman" w:cs="Times New Roman"/>
              </w:rPr>
            </w:pPr>
          </w:p>
        </w:tc>
        <w:tc>
          <w:tcPr>
            <w:tcW w:w="284" w:type="dxa"/>
          </w:tcPr>
          <w:p w14:paraId="1CFCC463" w14:textId="77777777" w:rsidR="00F6599B" w:rsidRPr="00F739FA" w:rsidRDefault="00F6599B" w:rsidP="007D0E92">
            <w:pPr>
              <w:rPr>
                <w:rFonts w:ascii="Times New Roman" w:hAnsi="Times New Roman" w:cs="Times New Roman"/>
              </w:rPr>
            </w:pPr>
          </w:p>
        </w:tc>
        <w:tc>
          <w:tcPr>
            <w:tcW w:w="283" w:type="dxa"/>
          </w:tcPr>
          <w:p w14:paraId="2806CB02" w14:textId="77777777" w:rsidR="00F6599B" w:rsidRPr="00F739FA" w:rsidRDefault="00F6599B" w:rsidP="007D0E92">
            <w:pPr>
              <w:rPr>
                <w:rFonts w:ascii="Times New Roman" w:hAnsi="Times New Roman" w:cs="Times New Roman"/>
              </w:rPr>
            </w:pPr>
          </w:p>
        </w:tc>
        <w:tc>
          <w:tcPr>
            <w:tcW w:w="284" w:type="dxa"/>
          </w:tcPr>
          <w:p w14:paraId="27A6C952" w14:textId="77777777" w:rsidR="00F6599B" w:rsidRPr="00F739FA" w:rsidRDefault="00F6599B" w:rsidP="007D0E92">
            <w:pPr>
              <w:rPr>
                <w:rFonts w:ascii="Times New Roman" w:hAnsi="Times New Roman" w:cs="Times New Roman"/>
              </w:rPr>
            </w:pPr>
          </w:p>
        </w:tc>
        <w:tc>
          <w:tcPr>
            <w:tcW w:w="283" w:type="dxa"/>
          </w:tcPr>
          <w:p w14:paraId="44860E1B" w14:textId="77777777" w:rsidR="00F6599B" w:rsidRPr="00F739FA" w:rsidRDefault="00F6599B" w:rsidP="007D0E92">
            <w:pPr>
              <w:rPr>
                <w:rFonts w:ascii="Times New Roman" w:hAnsi="Times New Roman" w:cs="Times New Roman"/>
              </w:rPr>
            </w:pPr>
          </w:p>
        </w:tc>
        <w:tc>
          <w:tcPr>
            <w:tcW w:w="284" w:type="dxa"/>
          </w:tcPr>
          <w:p w14:paraId="65D7E7F1" w14:textId="77777777" w:rsidR="00F6599B" w:rsidRPr="00F739FA" w:rsidRDefault="00F6599B" w:rsidP="007D0E92">
            <w:pPr>
              <w:rPr>
                <w:rFonts w:ascii="Times New Roman" w:hAnsi="Times New Roman" w:cs="Times New Roman"/>
              </w:rPr>
            </w:pPr>
          </w:p>
        </w:tc>
        <w:tc>
          <w:tcPr>
            <w:tcW w:w="283" w:type="dxa"/>
          </w:tcPr>
          <w:p w14:paraId="26E9E2F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020606AB" w14:textId="77777777" w:rsidTr="007D0E92">
        <w:tc>
          <w:tcPr>
            <w:tcW w:w="4678" w:type="dxa"/>
          </w:tcPr>
          <w:p w14:paraId="5E6A708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8.Контрасты</w:t>
            </w:r>
          </w:p>
        </w:tc>
        <w:tc>
          <w:tcPr>
            <w:tcW w:w="272" w:type="dxa"/>
          </w:tcPr>
          <w:p w14:paraId="346B4940" w14:textId="77777777" w:rsidR="00F6599B" w:rsidRPr="00F739FA" w:rsidRDefault="00F6599B" w:rsidP="007D0E92">
            <w:pPr>
              <w:rPr>
                <w:rFonts w:ascii="Times New Roman" w:hAnsi="Times New Roman" w:cs="Times New Roman"/>
              </w:rPr>
            </w:pPr>
          </w:p>
        </w:tc>
        <w:tc>
          <w:tcPr>
            <w:tcW w:w="283" w:type="dxa"/>
          </w:tcPr>
          <w:p w14:paraId="12E5F92A" w14:textId="77777777" w:rsidR="00F6599B" w:rsidRPr="00F739FA" w:rsidRDefault="00F6599B" w:rsidP="007D0E92">
            <w:pPr>
              <w:rPr>
                <w:rFonts w:ascii="Times New Roman" w:hAnsi="Times New Roman" w:cs="Times New Roman"/>
              </w:rPr>
            </w:pPr>
          </w:p>
        </w:tc>
        <w:tc>
          <w:tcPr>
            <w:tcW w:w="284" w:type="dxa"/>
          </w:tcPr>
          <w:p w14:paraId="1B947CBA" w14:textId="77777777" w:rsidR="00F6599B" w:rsidRPr="00F739FA" w:rsidRDefault="00F6599B" w:rsidP="007D0E92">
            <w:pPr>
              <w:rPr>
                <w:rFonts w:ascii="Times New Roman" w:hAnsi="Times New Roman" w:cs="Times New Roman"/>
              </w:rPr>
            </w:pPr>
          </w:p>
        </w:tc>
        <w:tc>
          <w:tcPr>
            <w:tcW w:w="283" w:type="dxa"/>
          </w:tcPr>
          <w:p w14:paraId="2A81B574" w14:textId="77777777" w:rsidR="00F6599B" w:rsidRPr="00F739FA" w:rsidRDefault="00F6599B" w:rsidP="007D0E92">
            <w:pPr>
              <w:rPr>
                <w:rFonts w:ascii="Times New Roman" w:hAnsi="Times New Roman" w:cs="Times New Roman"/>
              </w:rPr>
            </w:pPr>
          </w:p>
        </w:tc>
        <w:tc>
          <w:tcPr>
            <w:tcW w:w="284" w:type="dxa"/>
          </w:tcPr>
          <w:p w14:paraId="4D1ADA5D" w14:textId="77777777" w:rsidR="00F6599B" w:rsidRPr="00F739FA" w:rsidRDefault="00F6599B" w:rsidP="007D0E92">
            <w:pPr>
              <w:rPr>
                <w:rFonts w:ascii="Times New Roman" w:hAnsi="Times New Roman" w:cs="Times New Roman"/>
              </w:rPr>
            </w:pPr>
          </w:p>
        </w:tc>
        <w:tc>
          <w:tcPr>
            <w:tcW w:w="283" w:type="dxa"/>
          </w:tcPr>
          <w:p w14:paraId="1A37F69B" w14:textId="77777777" w:rsidR="00F6599B" w:rsidRPr="00F739FA" w:rsidRDefault="00F6599B" w:rsidP="007D0E92">
            <w:pPr>
              <w:rPr>
                <w:rFonts w:ascii="Times New Roman" w:hAnsi="Times New Roman" w:cs="Times New Roman"/>
              </w:rPr>
            </w:pPr>
          </w:p>
        </w:tc>
        <w:tc>
          <w:tcPr>
            <w:tcW w:w="284" w:type="dxa"/>
          </w:tcPr>
          <w:p w14:paraId="6FFC6376" w14:textId="77777777" w:rsidR="00F6599B" w:rsidRPr="00F739FA" w:rsidRDefault="00F6599B" w:rsidP="007D0E92">
            <w:pPr>
              <w:rPr>
                <w:rFonts w:ascii="Times New Roman" w:hAnsi="Times New Roman" w:cs="Times New Roman"/>
              </w:rPr>
            </w:pPr>
          </w:p>
        </w:tc>
        <w:tc>
          <w:tcPr>
            <w:tcW w:w="283" w:type="dxa"/>
          </w:tcPr>
          <w:p w14:paraId="408086D3" w14:textId="77777777" w:rsidR="00F6599B" w:rsidRPr="00F739FA" w:rsidRDefault="00F6599B" w:rsidP="007D0E92">
            <w:pPr>
              <w:rPr>
                <w:rFonts w:ascii="Times New Roman" w:hAnsi="Times New Roman" w:cs="Times New Roman"/>
              </w:rPr>
            </w:pPr>
          </w:p>
        </w:tc>
        <w:tc>
          <w:tcPr>
            <w:tcW w:w="284" w:type="dxa"/>
          </w:tcPr>
          <w:p w14:paraId="1DC1284B" w14:textId="77777777" w:rsidR="00F6599B" w:rsidRPr="00F739FA" w:rsidRDefault="00F6599B" w:rsidP="007D0E92">
            <w:pPr>
              <w:rPr>
                <w:rFonts w:ascii="Times New Roman" w:hAnsi="Times New Roman" w:cs="Times New Roman"/>
              </w:rPr>
            </w:pPr>
          </w:p>
        </w:tc>
        <w:tc>
          <w:tcPr>
            <w:tcW w:w="283" w:type="dxa"/>
          </w:tcPr>
          <w:p w14:paraId="16337E58" w14:textId="77777777" w:rsidR="00F6599B" w:rsidRPr="00F739FA" w:rsidRDefault="00F6599B" w:rsidP="007D0E92">
            <w:pPr>
              <w:rPr>
                <w:rFonts w:ascii="Times New Roman" w:hAnsi="Times New Roman" w:cs="Times New Roman"/>
              </w:rPr>
            </w:pPr>
          </w:p>
        </w:tc>
        <w:tc>
          <w:tcPr>
            <w:tcW w:w="284" w:type="dxa"/>
          </w:tcPr>
          <w:p w14:paraId="5082B92E" w14:textId="77777777" w:rsidR="00F6599B" w:rsidRPr="00F739FA" w:rsidRDefault="00F6599B" w:rsidP="007D0E92">
            <w:pPr>
              <w:rPr>
                <w:rFonts w:ascii="Times New Roman" w:hAnsi="Times New Roman" w:cs="Times New Roman"/>
              </w:rPr>
            </w:pPr>
          </w:p>
        </w:tc>
        <w:tc>
          <w:tcPr>
            <w:tcW w:w="283" w:type="dxa"/>
          </w:tcPr>
          <w:p w14:paraId="4206F0ED" w14:textId="77777777" w:rsidR="00F6599B" w:rsidRPr="00F739FA" w:rsidRDefault="00F6599B" w:rsidP="007D0E92">
            <w:pPr>
              <w:rPr>
                <w:rFonts w:ascii="Times New Roman" w:hAnsi="Times New Roman" w:cs="Times New Roman"/>
              </w:rPr>
            </w:pPr>
          </w:p>
        </w:tc>
        <w:tc>
          <w:tcPr>
            <w:tcW w:w="284" w:type="dxa"/>
          </w:tcPr>
          <w:p w14:paraId="1F559E6C" w14:textId="77777777" w:rsidR="00F6599B" w:rsidRPr="00F739FA" w:rsidRDefault="00F6599B" w:rsidP="007D0E92">
            <w:pPr>
              <w:rPr>
                <w:rFonts w:ascii="Times New Roman" w:hAnsi="Times New Roman" w:cs="Times New Roman"/>
              </w:rPr>
            </w:pPr>
          </w:p>
        </w:tc>
        <w:tc>
          <w:tcPr>
            <w:tcW w:w="283" w:type="dxa"/>
          </w:tcPr>
          <w:p w14:paraId="32AB6569" w14:textId="77777777" w:rsidR="00F6599B" w:rsidRPr="00F739FA" w:rsidRDefault="00F6599B" w:rsidP="007D0E92">
            <w:pPr>
              <w:rPr>
                <w:rFonts w:ascii="Times New Roman" w:hAnsi="Times New Roman" w:cs="Times New Roman"/>
              </w:rPr>
            </w:pPr>
          </w:p>
        </w:tc>
        <w:tc>
          <w:tcPr>
            <w:tcW w:w="284" w:type="dxa"/>
          </w:tcPr>
          <w:p w14:paraId="745E2E41" w14:textId="77777777" w:rsidR="00F6599B" w:rsidRPr="00F739FA" w:rsidRDefault="00F6599B" w:rsidP="007D0E92">
            <w:pPr>
              <w:rPr>
                <w:rFonts w:ascii="Times New Roman" w:hAnsi="Times New Roman" w:cs="Times New Roman"/>
              </w:rPr>
            </w:pPr>
          </w:p>
        </w:tc>
        <w:tc>
          <w:tcPr>
            <w:tcW w:w="283" w:type="dxa"/>
          </w:tcPr>
          <w:p w14:paraId="5C216DE5" w14:textId="77777777" w:rsidR="00F6599B" w:rsidRPr="00F739FA" w:rsidRDefault="00F6599B" w:rsidP="007D0E92">
            <w:pPr>
              <w:rPr>
                <w:rFonts w:ascii="Times New Roman" w:hAnsi="Times New Roman" w:cs="Times New Roman"/>
              </w:rPr>
            </w:pPr>
          </w:p>
        </w:tc>
        <w:tc>
          <w:tcPr>
            <w:tcW w:w="284" w:type="dxa"/>
          </w:tcPr>
          <w:p w14:paraId="0981D4D1" w14:textId="77777777" w:rsidR="00F6599B" w:rsidRPr="00F739FA" w:rsidRDefault="00F6599B" w:rsidP="007D0E92">
            <w:pPr>
              <w:rPr>
                <w:rFonts w:ascii="Times New Roman" w:hAnsi="Times New Roman" w:cs="Times New Roman"/>
              </w:rPr>
            </w:pPr>
          </w:p>
        </w:tc>
        <w:tc>
          <w:tcPr>
            <w:tcW w:w="283" w:type="dxa"/>
          </w:tcPr>
          <w:p w14:paraId="54CE1B9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430FB921" w14:textId="77777777" w:rsidTr="007D0E92">
        <w:tc>
          <w:tcPr>
            <w:tcW w:w="4678" w:type="dxa"/>
          </w:tcPr>
          <w:p w14:paraId="3C3A7D2D"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летние и осенние</w:t>
            </w:r>
          </w:p>
          <w:p w14:paraId="2AE103E3" w14:textId="77777777" w:rsidR="00F6599B" w:rsidRPr="00F739FA" w:rsidRDefault="00F6599B" w:rsidP="007D0E92">
            <w:pPr>
              <w:rPr>
                <w:rFonts w:ascii="Times New Roman" w:hAnsi="Times New Roman" w:cs="Times New Roman"/>
              </w:rPr>
            </w:pPr>
            <w:r w:rsidRPr="00F739FA">
              <w:rPr>
                <w:rFonts w:ascii="Times New Roman" w:hAnsi="Times New Roman" w:cs="Times New Roman"/>
                <w:b/>
              </w:rPr>
              <w:t>изменения в природе</w:t>
            </w:r>
          </w:p>
        </w:tc>
        <w:tc>
          <w:tcPr>
            <w:tcW w:w="272" w:type="dxa"/>
          </w:tcPr>
          <w:p w14:paraId="155EF276" w14:textId="77777777" w:rsidR="00F6599B" w:rsidRPr="00F739FA" w:rsidRDefault="00F6599B" w:rsidP="007D0E92">
            <w:pPr>
              <w:rPr>
                <w:rFonts w:ascii="Times New Roman" w:hAnsi="Times New Roman" w:cs="Times New Roman"/>
              </w:rPr>
            </w:pPr>
          </w:p>
        </w:tc>
        <w:tc>
          <w:tcPr>
            <w:tcW w:w="283" w:type="dxa"/>
          </w:tcPr>
          <w:p w14:paraId="768847EB" w14:textId="77777777" w:rsidR="00F6599B" w:rsidRPr="00F739FA" w:rsidRDefault="00F6599B" w:rsidP="007D0E92">
            <w:pPr>
              <w:rPr>
                <w:rFonts w:ascii="Times New Roman" w:hAnsi="Times New Roman" w:cs="Times New Roman"/>
              </w:rPr>
            </w:pPr>
          </w:p>
        </w:tc>
        <w:tc>
          <w:tcPr>
            <w:tcW w:w="284" w:type="dxa"/>
          </w:tcPr>
          <w:p w14:paraId="653C0545" w14:textId="77777777" w:rsidR="00F6599B" w:rsidRPr="00F739FA" w:rsidRDefault="00F6599B" w:rsidP="007D0E92">
            <w:pPr>
              <w:rPr>
                <w:rFonts w:ascii="Times New Roman" w:hAnsi="Times New Roman" w:cs="Times New Roman"/>
              </w:rPr>
            </w:pPr>
          </w:p>
        </w:tc>
        <w:tc>
          <w:tcPr>
            <w:tcW w:w="283" w:type="dxa"/>
          </w:tcPr>
          <w:p w14:paraId="4AA30E7E" w14:textId="77777777" w:rsidR="00F6599B" w:rsidRPr="00F739FA" w:rsidRDefault="00F6599B" w:rsidP="007D0E92">
            <w:pPr>
              <w:rPr>
                <w:rFonts w:ascii="Times New Roman" w:hAnsi="Times New Roman" w:cs="Times New Roman"/>
              </w:rPr>
            </w:pPr>
          </w:p>
        </w:tc>
        <w:tc>
          <w:tcPr>
            <w:tcW w:w="284" w:type="dxa"/>
          </w:tcPr>
          <w:p w14:paraId="6C6FDD39" w14:textId="77777777" w:rsidR="00F6599B" w:rsidRPr="00F739FA" w:rsidRDefault="00F6599B" w:rsidP="007D0E92">
            <w:pPr>
              <w:rPr>
                <w:rFonts w:ascii="Times New Roman" w:hAnsi="Times New Roman" w:cs="Times New Roman"/>
              </w:rPr>
            </w:pPr>
          </w:p>
        </w:tc>
        <w:tc>
          <w:tcPr>
            <w:tcW w:w="283" w:type="dxa"/>
          </w:tcPr>
          <w:p w14:paraId="1A86D1AA" w14:textId="77777777" w:rsidR="00F6599B" w:rsidRPr="00F739FA" w:rsidRDefault="00F6599B" w:rsidP="007D0E92">
            <w:pPr>
              <w:rPr>
                <w:rFonts w:ascii="Times New Roman" w:hAnsi="Times New Roman" w:cs="Times New Roman"/>
              </w:rPr>
            </w:pPr>
          </w:p>
        </w:tc>
        <w:tc>
          <w:tcPr>
            <w:tcW w:w="284" w:type="dxa"/>
          </w:tcPr>
          <w:p w14:paraId="41262745" w14:textId="77777777" w:rsidR="00F6599B" w:rsidRPr="00F739FA" w:rsidRDefault="00F6599B" w:rsidP="007D0E92">
            <w:pPr>
              <w:rPr>
                <w:rFonts w:ascii="Times New Roman" w:hAnsi="Times New Roman" w:cs="Times New Roman"/>
              </w:rPr>
            </w:pPr>
          </w:p>
        </w:tc>
        <w:tc>
          <w:tcPr>
            <w:tcW w:w="283" w:type="dxa"/>
          </w:tcPr>
          <w:p w14:paraId="6FBD6AF7" w14:textId="77777777" w:rsidR="00F6599B" w:rsidRPr="00F739FA" w:rsidRDefault="00F6599B" w:rsidP="007D0E92">
            <w:pPr>
              <w:rPr>
                <w:rFonts w:ascii="Times New Roman" w:hAnsi="Times New Roman" w:cs="Times New Roman"/>
              </w:rPr>
            </w:pPr>
          </w:p>
        </w:tc>
        <w:tc>
          <w:tcPr>
            <w:tcW w:w="284" w:type="dxa"/>
          </w:tcPr>
          <w:p w14:paraId="50BD6AF5" w14:textId="77777777" w:rsidR="00F6599B" w:rsidRPr="00F739FA" w:rsidRDefault="00F6599B" w:rsidP="007D0E92">
            <w:pPr>
              <w:rPr>
                <w:rFonts w:ascii="Times New Roman" w:hAnsi="Times New Roman" w:cs="Times New Roman"/>
              </w:rPr>
            </w:pPr>
          </w:p>
        </w:tc>
        <w:tc>
          <w:tcPr>
            <w:tcW w:w="283" w:type="dxa"/>
          </w:tcPr>
          <w:p w14:paraId="0DBD2222" w14:textId="77777777" w:rsidR="00F6599B" w:rsidRPr="00F739FA" w:rsidRDefault="00F6599B" w:rsidP="007D0E92">
            <w:pPr>
              <w:rPr>
                <w:rFonts w:ascii="Times New Roman" w:hAnsi="Times New Roman" w:cs="Times New Roman"/>
              </w:rPr>
            </w:pPr>
          </w:p>
        </w:tc>
        <w:tc>
          <w:tcPr>
            <w:tcW w:w="284" w:type="dxa"/>
          </w:tcPr>
          <w:p w14:paraId="2BD31FC2" w14:textId="77777777" w:rsidR="00F6599B" w:rsidRPr="00F739FA" w:rsidRDefault="00F6599B" w:rsidP="007D0E92">
            <w:pPr>
              <w:rPr>
                <w:rFonts w:ascii="Times New Roman" w:hAnsi="Times New Roman" w:cs="Times New Roman"/>
              </w:rPr>
            </w:pPr>
          </w:p>
        </w:tc>
        <w:tc>
          <w:tcPr>
            <w:tcW w:w="283" w:type="dxa"/>
          </w:tcPr>
          <w:p w14:paraId="5D763229" w14:textId="77777777" w:rsidR="00F6599B" w:rsidRPr="00F739FA" w:rsidRDefault="00F6599B" w:rsidP="007D0E92">
            <w:pPr>
              <w:rPr>
                <w:rFonts w:ascii="Times New Roman" w:hAnsi="Times New Roman" w:cs="Times New Roman"/>
              </w:rPr>
            </w:pPr>
          </w:p>
        </w:tc>
        <w:tc>
          <w:tcPr>
            <w:tcW w:w="284" w:type="dxa"/>
          </w:tcPr>
          <w:p w14:paraId="1A6F4330" w14:textId="77777777" w:rsidR="00F6599B" w:rsidRPr="00F739FA" w:rsidRDefault="00F6599B" w:rsidP="007D0E92">
            <w:pPr>
              <w:rPr>
                <w:rFonts w:ascii="Times New Roman" w:hAnsi="Times New Roman" w:cs="Times New Roman"/>
              </w:rPr>
            </w:pPr>
          </w:p>
        </w:tc>
        <w:tc>
          <w:tcPr>
            <w:tcW w:w="283" w:type="dxa"/>
          </w:tcPr>
          <w:p w14:paraId="39713851" w14:textId="77777777" w:rsidR="00F6599B" w:rsidRPr="00F739FA" w:rsidRDefault="00F6599B" w:rsidP="007D0E92">
            <w:pPr>
              <w:rPr>
                <w:rFonts w:ascii="Times New Roman" w:hAnsi="Times New Roman" w:cs="Times New Roman"/>
              </w:rPr>
            </w:pPr>
          </w:p>
        </w:tc>
        <w:tc>
          <w:tcPr>
            <w:tcW w:w="284" w:type="dxa"/>
          </w:tcPr>
          <w:p w14:paraId="478A57E3" w14:textId="77777777" w:rsidR="00F6599B" w:rsidRPr="00F739FA" w:rsidRDefault="00F6599B" w:rsidP="007D0E92">
            <w:pPr>
              <w:rPr>
                <w:rFonts w:ascii="Times New Roman" w:hAnsi="Times New Roman" w:cs="Times New Roman"/>
              </w:rPr>
            </w:pPr>
          </w:p>
        </w:tc>
        <w:tc>
          <w:tcPr>
            <w:tcW w:w="283" w:type="dxa"/>
          </w:tcPr>
          <w:p w14:paraId="215A7EDA" w14:textId="77777777" w:rsidR="00F6599B" w:rsidRPr="00F739FA" w:rsidRDefault="00F6599B" w:rsidP="007D0E92">
            <w:pPr>
              <w:rPr>
                <w:rFonts w:ascii="Times New Roman" w:hAnsi="Times New Roman" w:cs="Times New Roman"/>
              </w:rPr>
            </w:pPr>
          </w:p>
        </w:tc>
        <w:tc>
          <w:tcPr>
            <w:tcW w:w="284" w:type="dxa"/>
          </w:tcPr>
          <w:p w14:paraId="27C12D71" w14:textId="77777777" w:rsidR="00F6599B" w:rsidRPr="00F739FA" w:rsidRDefault="00F6599B" w:rsidP="007D0E92">
            <w:pPr>
              <w:rPr>
                <w:rFonts w:ascii="Times New Roman" w:hAnsi="Times New Roman" w:cs="Times New Roman"/>
              </w:rPr>
            </w:pPr>
          </w:p>
        </w:tc>
        <w:tc>
          <w:tcPr>
            <w:tcW w:w="283" w:type="dxa"/>
          </w:tcPr>
          <w:p w14:paraId="38F8FD07" w14:textId="77777777" w:rsidR="00F6599B" w:rsidRPr="00F739FA" w:rsidRDefault="00F6599B" w:rsidP="007D0E92">
            <w:pPr>
              <w:rPr>
                <w:rFonts w:ascii="Times New Roman" w:hAnsi="Times New Roman" w:cs="Times New Roman"/>
              </w:rPr>
            </w:pPr>
          </w:p>
        </w:tc>
      </w:tr>
      <w:tr w:rsidR="00F6599B" w:rsidRPr="00F739FA" w14:paraId="0EB15C55" w14:textId="77777777" w:rsidTr="007D0E92">
        <w:tc>
          <w:tcPr>
            <w:tcW w:w="4678" w:type="dxa"/>
          </w:tcPr>
          <w:p w14:paraId="4D3DFAA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1.Живая и неживая природа</w:t>
            </w:r>
          </w:p>
        </w:tc>
        <w:tc>
          <w:tcPr>
            <w:tcW w:w="272" w:type="dxa"/>
          </w:tcPr>
          <w:p w14:paraId="5DC6E14A" w14:textId="77777777" w:rsidR="00F6599B" w:rsidRPr="00F739FA" w:rsidRDefault="00F6599B" w:rsidP="007D0E92">
            <w:pPr>
              <w:rPr>
                <w:rFonts w:ascii="Times New Roman" w:hAnsi="Times New Roman" w:cs="Times New Roman"/>
              </w:rPr>
            </w:pPr>
          </w:p>
        </w:tc>
        <w:tc>
          <w:tcPr>
            <w:tcW w:w="283" w:type="dxa"/>
          </w:tcPr>
          <w:p w14:paraId="31BDCC4B" w14:textId="77777777" w:rsidR="00F6599B" w:rsidRPr="00F739FA" w:rsidRDefault="00F6599B" w:rsidP="007D0E92">
            <w:pPr>
              <w:rPr>
                <w:rFonts w:ascii="Times New Roman" w:hAnsi="Times New Roman" w:cs="Times New Roman"/>
              </w:rPr>
            </w:pPr>
          </w:p>
        </w:tc>
        <w:tc>
          <w:tcPr>
            <w:tcW w:w="284" w:type="dxa"/>
          </w:tcPr>
          <w:p w14:paraId="59532F1D" w14:textId="77777777" w:rsidR="00F6599B" w:rsidRPr="00F739FA" w:rsidRDefault="00F6599B" w:rsidP="007D0E92">
            <w:pPr>
              <w:rPr>
                <w:rFonts w:ascii="Times New Roman" w:hAnsi="Times New Roman" w:cs="Times New Roman"/>
              </w:rPr>
            </w:pPr>
          </w:p>
        </w:tc>
        <w:tc>
          <w:tcPr>
            <w:tcW w:w="283" w:type="dxa"/>
          </w:tcPr>
          <w:p w14:paraId="67434B84" w14:textId="77777777" w:rsidR="00F6599B" w:rsidRPr="00F739FA" w:rsidRDefault="00F6599B" w:rsidP="007D0E92">
            <w:pPr>
              <w:rPr>
                <w:rFonts w:ascii="Times New Roman" w:hAnsi="Times New Roman" w:cs="Times New Roman"/>
              </w:rPr>
            </w:pPr>
          </w:p>
        </w:tc>
        <w:tc>
          <w:tcPr>
            <w:tcW w:w="284" w:type="dxa"/>
          </w:tcPr>
          <w:p w14:paraId="1BB4FAF2" w14:textId="77777777" w:rsidR="00F6599B" w:rsidRPr="00F739FA" w:rsidRDefault="00F6599B" w:rsidP="007D0E92">
            <w:pPr>
              <w:rPr>
                <w:rFonts w:ascii="Times New Roman" w:hAnsi="Times New Roman" w:cs="Times New Roman"/>
              </w:rPr>
            </w:pPr>
          </w:p>
        </w:tc>
        <w:tc>
          <w:tcPr>
            <w:tcW w:w="283" w:type="dxa"/>
          </w:tcPr>
          <w:p w14:paraId="090BD049" w14:textId="77777777" w:rsidR="00F6599B" w:rsidRPr="00F739FA" w:rsidRDefault="00F6599B" w:rsidP="007D0E92">
            <w:pPr>
              <w:rPr>
                <w:rFonts w:ascii="Times New Roman" w:hAnsi="Times New Roman" w:cs="Times New Roman"/>
              </w:rPr>
            </w:pPr>
          </w:p>
        </w:tc>
        <w:tc>
          <w:tcPr>
            <w:tcW w:w="284" w:type="dxa"/>
          </w:tcPr>
          <w:p w14:paraId="2542471B" w14:textId="77777777" w:rsidR="00F6599B" w:rsidRPr="00F739FA" w:rsidRDefault="00F6599B" w:rsidP="007D0E92">
            <w:pPr>
              <w:rPr>
                <w:rFonts w:ascii="Times New Roman" w:hAnsi="Times New Roman" w:cs="Times New Roman"/>
              </w:rPr>
            </w:pPr>
          </w:p>
        </w:tc>
        <w:tc>
          <w:tcPr>
            <w:tcW w:w="283" w:type="dxa"/>
          </w:tcPr>
          <w:p w14:paraId="7AAE8E5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15971D36" w14:textId="77777777" w:rsidR="00F6599B" w:rsidRPr="00F739FA" w:rsidRDefault="00F6599B" w:rsidP="007D0E92">
            <w:pPr>
              <w:rPr>
                <w:rFonts w:ascii="Times New Roman" w:hAnsi="Times New Roman" w:cs="Times New Roman"/>
              </w:rPr>
            </w:pPr>
          </w:p>
        </w:tc>
        <w:tc>
          <w:tcPr>
            <w:tcW w:w="283" w:type="dxa"/>
          </w:tcPr>
          <w:p w14:paraId="61485B49" w14:textId="77777777" w:rsidR="00F6599B" w:rsidRPr="00F739FA" w:rsidRDefault="00F6599B" w:rsidP="007D0E92">
            <w:pPr>
              <w:rPr>
                <w:rFonts w:ascii="Times New Roman" w:hAnsi="Times New Roman" w:cs="Times New Roman"/>
              </w:rPr>
            </w:pPr>
          </w:p>
        </w:tc>
        <w:tc>
          <w:tcPr>
            <w:tcW w:w="284" w:type="dxa"/>
          </w:tcPr>
          <w:p w14:paraId="2FE2E1FA" w14:textId="77777777" w:rsidR="00F6599B" w:rsidRPr="00F739FA" w:rsidRDefault="00F6599B" w:rsidP="007D0E92">
            <w:pPr>
              <w:rPr>
                <w:rFonts w:ascii="Times New Roman" w:hAnsi="Times New Roman" w:cs="Times New Roman"/>
              </w:rPr>
            </w:pPr>
          </w:p>
        </w:tc>
        <w:tc>
          <w:tcPr>
            <w:tcW w:w="283" w:type="dxa"/>
          </w:tcPr>
          <w:p w14:paraId="2E040139" w14:textId="77777777" w:rsidR="00F6599B" w:rsidRPr="00F739FA" w:rsidRDefault="00F6599B" w:rsidP="007D0E92">
            <w:pPr>
              <w:rPr>
                <w:rFonts w:ascii="Times New Roman" w:hAnsi="Times New Roman" w:cs="Times New Roman"/>
              </w:rPr>
            </w:pPr>
          </w:p>
        </w:tc>
        <w:tc>
          <w:tcPr>
            <w:tcW w:w="284" w:type="dxa"/>
          </w:tcPr>
          <w:p w14:paraId="6AAFB388" w14:textId="77777777" w:rsidR="00F6599B" w:rsidRPr="00F739FA" w:rsidRDefault="00F6599B" w:rsidP="007D0E92">
            <w:pPr>
              <w:rPr>
                <w:rFonts w:ascii="Times New Roman" w:hAnsi="Times New Roman" w:cs="Times New Roman"/>
              </w:rPr>
            </w:pPr>
          </w:p>
        </w:tc>
        <w:tc>
          <w:tcPr>
            <w:tcW w:w="283" w:type="dxa"/>
          </w:tcPr>
          <w:p w14:paraId="718761B6" w14:textId="77777777" w:rsidR="00F6599B" w:rsidRPr="00F739FA" w:rsidRDefault="00F6599B" w:rsidP="007D0E92">
            <w:pPr>
              <w:rPr>
                <w:rFonts w:ascii="Times New Roman" w:hAnsi="Times New Roman" w:cs="Times New Roman"/>
              </w:rPr>
            </w:pPr>
          </w:p>
        </w:tc>
        <w:tc>
          <w:tcPr>
            <w:tcW w:w="284" w:type="dxa"/>
          </w:tcPr>
          <w:p w14:paraId="71BC863D" w14:textId="77777777" w:rsidR="00F6599B" w:rsidRPr="00F739FA" w:rsidRDefault="00F6599B" w:rsidP="007D0E92">
            <w:pPr>
              <w:rPr>
                <w:rFonts w:ascii="Times New Roman" w:hAnsi="Times New Roman" w:cs="Times New Roman"/>
              </w:rPr>
            </w:pPr>
          </w:p>
        </w:tc>
        <w:tc>
          <w:tcPr>
            <w:tcW w:w="283" w:type="dxa"/>
          </w:tcPr>
          <w:p w14:paraId="6876CD91" w14:textId="77777777" w:rsidR="00F6599B" w:rsidRPr="00F739FA" w:rsidRDefault="00F6599B" w:rsidP="007D0E92">
            <w:pPr>
              <w:rPr>
                <w:rFonts w:ascii="Times New Roman" w:hAnsi="Times New Roman" w:cs="Times New Roman"/>
              </w:rPr>
            </w:pPr>
          </w:p>
        </w:tc>
        <w:tc>
          <w:tcPr>
            <w:tcW w:w="284" w:type="dxa"/>
          </w:tcPr>
          <w:p w14:paraId="30B913CF" w14:textId="77777777" w:rsidR="00F6599B" w:rsidRPr="00F739FA" w:rsidRDefault="00F6599B" w:rsidP="007D0E92">
            <w:pPr>
              <w:rPr>
                <w:rFonts w:ascii="Times New Roman" w:hAnsi="Times New Roman" w:cs="Times New Roman"/>
              </w:rPr>
            </w:pPr>
          </w:p>
        </w:tc>
        <w:tc>
          <w:tcPr>
            <w:tcW w:w="283" w:type="dxa"/>
          </w:tcPr>
          <w:p w14:paraId="4739C7C3" w14:textId="77777777" w:rsidR="00F6599B" w:rsidRPr="00F739FA" w:rsidRDefault="00F6599B" w:rsidP="007D0E92">
            <w:pPr>
              <w:rPr>
                <w:rFonts w:ascii="Times New Roman" w:hAnsi="Times New Roman" w:cs="Times New Roman"/>
              </w:rPr>
            </w:pPr>
          </w:p>
        </w:tc>
      </w:tr>
      <w:tr w:rsidR="00F6599B" w:rsidRPr="00F739FA" w14:paraId="0F36D925" w14:textId="77777777" w:rsidTr="007D0E92">
        <w:tc>
          <w:tcPr>
            <w:tcW w:w="4678" w:type="dxa"/>
          </w:tcPr>
          <w:p w14:paraId="452FF03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2.Виды термометров</w:t>
            </w:r>
          </w:p>
        </w:tc>
        <w:tc>
          <w:tcPr>
            <w:tcW w:w="272" w:type="dxa"/>
          </w:tcPr>
          <w:p w14:paraId="5B1F1E75" w14:textId="77777777" w:rsidR="00F6599B" w:rsidRPr="00F739FA" w:rsidRDefault="00F6599B" w:rsidP="007D0E92">
            <w:pPr>
              <w:rPr>
                <w:rFonts w:ascii="Times New Roman" w:hAnsi="Times New Roman" w:cs="Times New Roman"/>
              </w:rPr>
            </w:pPr>
          </w:p>
        </w:tc>
        <w:tc>
          <w:tcPr>
            <w:tcW w:w="283" w:type="dxa"/>
          </w:tcPr>
          <w:p w14:paraId="53E05C59" w14:textId="77777777" w:rsidR="00F6599B" w:rsidRPr="00F739FA" w:rsidRDefault="00F6599B" w:rsidP="007D0E92">
            <w:pPr>
              <w:rPr>
                <w:rFonts w:ascii="Times New Roman" w:hAnsi="Times New Roman" w:cs="Times New Roman"/>
              </w:rPr>
            </w:pPr>
          </w:p>
        </w:tc>
        <w:tc>
          <w:tcPr>
            <w:tcW w:w="284" w:type="dxa"/>
          </w:tcPr>
          <w:p w14:paraId="6143A71C" w14:textId="77777777" w:rsidR="00F6599B" w:rsidRPr="00F739FA" w:rsidRDefault="00F6599B" w:rsidP="007D0E92">
            <w:pPr>
              <w:rPr>
                <w:rFonts w:ascii="Times New Roman" w:hAnsi="Times New Roman" w:cs="Times New Roman"/>
              </w:rPr>
            </w:pPr>
          </w:p>
        </w:tc>
        <w:tc>
          <w:tcPr>
            <w:tcW w:w="283" w:type="dxa"/>
          </w:tcPr>
          <w:p w14:paraId="7B6EC2C5" w14:textId="77777777" w:rsidR="00F6599B" w:rsidRPr="00F739FA" w:rsidRDefault="00F6599B" w:rsidP="007D0E92">
            <w:pPr>
              <w:rPr>
                <w:rFonts w:ascii="Times New Roman" w:hAnsi="Times New Roman" w:cs="Times New Roman"/>
              </w:rPr>
            </w:pPr>
          </w:p>
        </w:tc>
        <w:tc>
          <w:tcPr>
            <w:tcW w:w="284" w:type="dxa"/>
          </w:tcPr>
          <w:p w14:paraId="63330B75" w14:textId="77777777" w:rsidR="00F6599B" w:rsidRPr="00F739FA" w:rsidRDefault="00F6599B" w:rsidP="007D0E92">
            <w:pPr>
              <w:rPr>
                <w:rFonts w:ascii="Times New Roman" w:hAnsi="Times New Roman" w:cs="Times New Roman"/>
              </w:rPr>
            </w:pPr>
          </w:p>
        </w:tc>
        <w:tc>
          <w:tcPr>
            <w:tcW w:w="283" w:type="dxa"/>
          </w:tcPr>
          <w:p w14:paraId="384B6624" w14:textId="77777777" w:rsidR="00F6599B" w:rsidRPr="00F739FA" w:rsidRDefault="00F6599B" w:rsidP="007D0E92">
            <w:pPr>
              <w:rPr>
                <w:rFonts w:ascii="Times New Roman" w:hAnsi="Times New Roman" w:cs="Times New Roman"/>
              </w:rPr>
            </w:pPr>
          </w:p>
        </w:tc>
        <w:tc>
          <w:tcPr>
            <w:tcW w:w="284" w:type="dxa"/>
          </w:tcPr>
          <w:p w14:paraId="3F9A365D" w14:textId="77777777" w:rsidR="00F6599B" w:rsidRPr="00F739FA" w:rsidRDefault="00F6599B" w:rsidP="007D0E92">
            <w:pPr>
              <w:rPr>
                <w:rFonts w:ascii="Times New Roman" w:hAnsi="Times New Roman" w:cs="Times New Roman"/>
              </w:rPr>
            </w:pPr>
          </w:p>
        </w:tc>
        <w:tc>
          <w:tcPr>
            <w:tcW w:w="283" w:type="dxa"/>
          </w:tcPr>
          <w:p w14:paraId="1A246BF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24EEF4D" w14:textId="77777777" w:rsidR="00F6599B" w:rsidRPr="00F739FA" w:rsidRDefault="00F6599B" w:rsidP="007D0E92">
            <w:pPr>
              <w:rPr>
                <w:rFonts w:ascii="Times New Roman" w:hAnsi="Times New Roman" w:cs="Times New Roman"/>
              </w:rPr>
            </w:pPr>
          </w:p>
        </w:tc>
        <w:tc>
          <w:tcPr>
            <w:tcW w:w="283" w:type="dxa"/>
          </w:tcPr>
          <w:p w14:paraId="293F0729" w14:textId="77777777" w:rsidR="00F6599B" w:rsidRPr="00F739FA" w:rsidRDefault="00F6599B" w:rsidP="007D0E92">
            <w:pPr>
              <w:rPr>
                <w:rFonts w:ascii="Times New Roman" w:hAnsi="Times New Roman" w:cs="Times New Roman"/>
              </w:rPr>
            </w:pPr>
          </w:p>
        </w:tc>
        <w:tc>
          <w:tcPr>
            <w:tcW w:w="284" w:type="dxa"/>
          </w:tcPr>
          <w:p w14:paraId="72026D7C" w14:textId="77777777" w:rsidR="00F6599B" w:rsidRPr="00F739FA" w:rsidRDefault="00F6599B" w:rsidP="007D0E92">
            <w:pPr>
              <w:rPr>
                <w:rFonts w:ascii="Times New Roman" w:hAnsi="Times New Roman" w:cs="Times New Roman"/>
              </w:rPr>
            </w:pPr>
          </w:p>
        </w:tc>
        <w:tc>
          <w:tcPr>
            <w:tcW w:w="283" w:type="dxa"/>
          </w:tcPr>
          <w:p w14:paraId="622F2ABA" w14:textId="77777777" w:rsidR="00F6599B" w:rsidRPr="00F739FA" w:rsidRDefault="00F6599B" w:rsidP="007D0E92">
            <w:pPr>
              <w:rPr>
                <w:rFonts w:ascii="Times New Roman" w:hAnsi="Times New Roman" w:cs="Times New Roman"/>
              </w:rPr>
            </w:pPr>
          </w:p>
        </w:tc>
        <w:tc>
          <w:tcPr>
            <w:tcW w:w="284" w:type="dxa"/>
          </w:tcPr>
          <w:p w14:paraId="46870500" w14:textId="77777777" w:rsidR="00F6599B" w:rsidRPr="00F739FA" w:rsidRDefault="00F6599B" w:rsidP="007D0E92">
            <w:pPr>
              <w:rPr>
                <w:rFonts w:ascii="Times New Roman" w:hAnsi="Times New Roman" w:cs="Times New Roman"/>
              </w:rPr>
            </w:pPr>
          </w:p>
        </w:tc>
        <w:tc>
          <w:tcPr>
            <w:tcW w:w="283" w:type="dxa"/>
          </w:tcPr>
          <w:p w14:paraId="44D7AC43" w14:textId="77777777" w:rsidR="00F6599B" w:rsidRPr="00F739FA" w:rsidRDefault="00F6599B" w:rsidP="007D0E92">
            <w:pPr>
              <w:rPr>
                <w:rFonts w:ascii="Times New Roman" w:hAnsi="Times New Roman" w:cs="Times New Roman"/>
              </w:rPr>
            </w:pPr>
          </w:p>
        </w:tc>
        <w:tc>
          <w:tcPr>
            <w:tcW w:w="284" w:type="dxa"/>
          </w:tcPr>
          <w:p w14:paraId="20F86953" w14:textId="77777777" w:rsidR="00F6599B" w:rsidRPr="00F739FA" w:rsidRDefault="00F6599B" w:rsidP="007D0E92">
            <w:pPr>
              <w:rPr>
                <w:rFonts w:ascii="Times New Roman" w:hAnsi="Times New Roman" w:cs="Times New Roman"/>
              </w:rPr>
            </w:pPr>
          </w:p>
        </w:tc>
        <w:tc>
          <w:tcPr>
            <w:tcW w:w="283" w:type="dxa"/>
          </w:tcPr>
          <w:p w14:paraId="74ED469A" w14:textId="77777777" w:rsidR="00F6599B" w:rsidRPr="00F739FA" w:rsidRDefault="00F6599B" w:rsidP="007D0E92">
            <w:pPr>
              <w:rPr>
                <w:rFonts w:ascii="Times New Roman" w:hAnsi="Times New Roman" w:cs="Times New Roman"/>
              </w:rPr>
            </w:pPr>
          </w:p>
        </w:tc>
        <w:tc>
          <w:tcPr>
            <w:tcW w:w="284" w:type="dxa"/>
          </w:tcPr>
          <w:p w14:paraId="4DBA7DA7" w14:textId="77777777" w:rsidR="00F6599B" w:rsidRPr="00F739FA" w:rsidRDefault="00F6599B" w:rsidP="007D0E92">
            <w:pPr>
              <w:rPr>
                <w:rFonts w:ascii="Times New Roman" w:hAnsi="Times New Roman" w:cs="Times New Roman"/>
              </w:rPr>
            </w:pPr>
          </w:p>
        </w:tc>
        <w:tc>
          <w:tcPr>
            <w:tcW w:w="283" w:type="dxa"/>
          </w:tcPr>
          <w:p w14:paraId="06734551" w14:textId="77777777" w:rsidR="00F6599B" w:rsidRPr="00F739FA" w:rsidRDefault="00F6599B" w:rsidP="007D0E92">
            <w:pPr>
              <w:rPr>
                <w:rFonts w:ascii="Times New Roman" w:hAnsi="Times New Roman" w:cs="Times New Roman"/>
              </w:rPr>
            </w:pPr>
          </w:p>
        </w:tc>
      </w:tr>
      <w:tr w:rsidR="00F6599B" w:rsidRPr="00F739FA" w14:paraId="0784483D" w14:textId="77777777" w:rsidTr="007D0E92">
        <w:tc>
          <w:tcPr>
            <w:tcW w:w="4678" w:type="dxa"/>
          </w:tcPr>
          <w:p w14:paraId="4635141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3.изменение температуры воздуха</w:t>
            </w:r>
          </w:p>
        </w:tc>
        <w:tc>
          <w:tcPr>
            <w:tcW w:w="272" w:type="dxa"/>
          </w:tcPr>
          <w:p w14:paraId="7D4FAFC8" w14:textId="77777777" w:rsidR="00F6599B" w:rsidRPr="00F739FA" w:rsidRDefault="00F6599B" w:rsidP="007D0E92">
            <w:pPr>
              <w:rPr>
                <w:rFonts w:ascii="Times New Roman" w:hAnsi="Times New Roman" w:cs="Times New Roman"/>
              </w:rPr>
            </w:pPr>
          </w:p>
        </w:tc>
        <w:tc>
          <w:tcPr>
            <w:tcW w:w="283" w:type="dxa"/>
          </w:tcPr>
          <w:p w14:paraId="7517832A" w14:textId="77777777" w:rsidR="00F6599B" w:rsidRPr="00F739FA" w:rsidRDefault="00F6599B" w:rsidP="007D0E92">
            <w:pPr>
              <w:rPr>
                <w:rFonts w:ascii="Times New Roman" w:hAnsi="Times New Roman" w:cs="Times New Roman"/>
              </w:rPr>
            </w:pPr>
          </w:p>
        </w:tc>
        <w:tc>
          <w:tcPr>
            <w:tcW w:w="284" w:type="dxa"/>
          </w:tcPr>
          <w:p w14:paraId="220FD7AC" w14:textId="77777777" w:rsidR="00F6599B" w:rsidRPr="00F739FA" w:rsidRDefault="00F6599B" w:rsidP="007D0E92">
            <w:pPr>
              <w:rPr>
                <w:rFonts w:ascii="Times New Roman" w:hAnsi="Times New Roman" w:cs="Times New Roman"/>
              </w:rPr>
            </w:pPr>
          </w:p>
        </w:tc>
        <w:tc>
          <w:tcPr>
            <w:tcW w:w="283" w:type="dxa"/>
          </w:tcPr>
          <w:p w14:paraId="54D1AD3C" w14:textId="77777777" w:rsidR="00F6599B" w:rsidRPr="00F739FA" w:rsidRDefault="00F6599B" w:rsidP="007D0E92">
            <w:pPr>
              <w:rPr>
                <w:rFonts w:ascii="Times New Roman" w:hAnsi="Times New Roman" w:cs="Times New Roman"/>
              </w:rPr>
            </w:pPr>
          </w:p>
        </w:tc>
        <w:tc>
          <w:tcPr>
            <w:tcW w:w="284" w:type="dxa"/>
          </w:tcPr>
          <w:p w14:paraId="0AEFC924" w14:textId="77777777" w:rsidR="00F6599B" w:rsidRPr="00F739FA" w:rsidRDefault="00F6599B" w:rsidP="007D0E92">
            <w:pPr>
              <w:rPr>
                <w:rFonts w:ascii="Times New Roman" w:hAnsi="Times New Roman" w:cs="Times New Roman"/>
              </w:rPr>
            </w:pPr>
          </w:p>
        </w:tc>
        <w:tc>
          <w:tcPr>
            <w:tcW w:w="283" w:type="dxa"/>
          </w:tcPr>
          <w:p w14:paraId="2C042499" w14:textId="77777777" w:rsidR="00F6599B" w:rsidRPr="00F739FA" w:rsidRDefault="00F6599B" w:rsidP="007D0E92">
            <w:pPr>
              <w:rPr>
                <w:rFonts w:ascii="Times New Roman" w:hAnsi="Times New Roman" w:cs="Times New Roman"/>
              </w:rPr>
            </w:pPr>
          </w:p>
        </w:tc>
        <w:tc>
          <w:tcPr>
            <w:tcW w:w="284" w:type="dxa"/>
          </w:tcPr>
          <w:p w14:paraId="35FCD61A" w14:textId="77777777" w:rsidR="00F6599B" w:rsidRPr="00F739FA" w:rsidRDefault="00F6599B" w:rsidP="007D0E92">
            <w:pPr>
              <w:rPr>
                <w:rFonts w:ascii="Times New Roman" w:hAnsi="Times New Roman" w:cs="Times New Roman"/>
              </w:rPr>
            </w:pPr>
          </w:p>
        </w:tc>
        <w:tc>
          <w:tcPr>
            <w:tcW w:w="283" w:type="dxa"/>
          </w:tcPr>
          <w:p w14:paraId="3FAE791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23683270" w14:textId="77777777" w:rsidR="00F6599B" w:rsidRPr="00F739FA" w:rsidRDefault="00F6599B" w:rsidP="007D0E92">
            <w:pPr>
              <w:rPr>
                <w:rFonts w:ascii="Times New Roman" w:hAnsi="Times New Roman" w:cs="Times New Roman"/>
              </w:rPr>
            </w:pPr>
          </w:p>
        </w:tc>
        <w:tc>
          <w:tcPr>
            <w:tcW w:w="283" w:type="dxa"/>
          </w:tcPr>
          <w:p w14:paraId="6F63A64F" w14:textId="77777777" w:rsidR="00F6599B" w:rsidRPr="00F739FA" w:rsidRDefault="00F6599B" w:rsidP="007D0E92">
            <w:pPr>
              <w:rPr>
                <w:rFonts w:ascii="Times New Roman" w:hAnsi="Times New Roman" w:cs="Times New Roman"/>
              </w:rPr>
            </w:pPr>
          </w:p>
        </w:tc>
        <w:tc>
          <w:tcPr>
            <w:tcW w:w="284" w:type="dxa"/>
          </w:tcPr>
          <w:p w14:paraId="5CF02AAB" w14:textId="77777777" w:rsidR="00F6599B" w:rsidRPr="00F739FA" w:rsidRDefault="00F6599B" w:rsidP="007D0E92">
            <w:pPr>
              <w:rPr>
                <w:rFonts w:ascii="Times New Roman" w:hAnsi="Times New Roman" w:cs="Times New Roman"/>
              </w:rPr>
            </w:pPr>
          </w:p>
        </w:tc>
        <w:tc>
          <w:tcPr>
            <w:tcW w:w="283" w:type="dxa"/>
          </w:tcPr>
          <w:p w14:paraId="04A1D9A3" w14:textId="77777777" w:rsidR="00F6599B" w:rsidRPr="00F739FA" w:rsidRDefault="00F6599B" w:rsidP="007D0E92">
            <w:pPr>
              <w:rPr>
                <w:rFonts w:ascii="Times New Roman" w:hAnsi="Times New Roman" w:cs="Times New Roman"/>
              </w:rPr>
            </w:pPr>
          </w:p>
        </w:tc>
        <w:tc>
          <w:tcPr>
            <w:tcW w:w="284" w:type="dxa"/>
          </w:tcPr>
          <w:p w14:paraId="5026EAD3" w14:textId="77777777" w:rsidR="00F6599B" w:rsidRPr="00F739FA" w:rsidRDefault="00F6599B" w:rsidP="007D0E92">
            <w:pPr>
              <w:rPr>
                <w:rFonts w:ascii="Times New Roman" w:hAnsi="Times New Roman" w:cs="Times New Roman"/>
              </w:rPr>
            </w:pPr>
          </w:p>
        </w:tc>
        <w:tc>
          <w:tcPr>
            <w:tcW w:w="283" w:type="dxa"/>
          </w:tcPr>
          <w:p w14:paraId="000B8BBB" w14:textId="77777777" w:rsidR="00F6599B" w:rsidRPr="00F739FA" w:rsidRDefault="00F6599B" w:rsidP="007D0E92">
            <w:pPr>
              <w:rPr>
                <w:rFonts w:ascii="Times New Roman" w:hAnsi="Times New Roman" w:cs="Times New Roman"/>
              </w:rPr>
            </w:pPr>
          </w:p>
        </w:tc>
        <w:tc>
          <w:tcPr>
            <w:tcW w:w="284" w:type="dxa"/>
          </w:tcPr>
          <w:p w14:paraId="55FC27B3" w14:textId="77777777" w:rsidR="00F6599B" w:rsidRPr="00F739FA" w:rsidRDefault="00F6599B" w:rsidP="007D0E92">
            <w:pPr>
              <w:rPr>
                <w:rFonts w:ascii="Times New Roman" w:hAnsi="Times New Roman" w:cs="Times New Roman"/>
              </w:rPr>
            </w:pPr>
          </w:p>
        </w:tc>
        <w:tc>
          <w:tcPr>
            <w:tcW w:w="283" w:type="dxa"/>
          </w:tcPr>
          <w:p w14:paraId="458BE2A8" w14:textId="77777777" w:rsidR="00F6599B" w:rsidRPr="00F739FA" w:rsidRDefault="00F6599B" w:rsidP="007D0E92">
            <w:pPr>
              <w:rPr>
                <w:rFonts w:ascii="Times New Roman" w:hAnsi="Times New Roman" w:cs="Times New Roman"/>
              </w:rPr>
            </w:pPr>
          </w:p>
        </w:tc>
        <w:tc>
          <w:tcPr>
            <w:tcW w:w="284" w:type="dxa"/>
          </w:tcPr>
          <w:p w14:paraId="22832C56" w14:textId="77777777" w:rsidR="00F6599B" w:rsidRPr="00F739FA" w:rsidRDefault="00F6599B" w:rsidP="007D0E92">
            <w:pPr>
              <w:rPr>
                <w:rFonts w:ascii="Times New Roman" w:hAnsi="Times New Roman" w:cs="Times New Roman"/>
              </w:rPr>
            </w:pPr>
          </w:p>
        </w:tc>
        <w:tc>
          <w:tcPr>
            <w:tcW w:w="283" w:type="dxa"/>
          </w:tcPr>
          <w:p w14:paraId="1D48A8E6" w14:textId="77777777" w:rsidR="00F6599B" w:rsidRPr="00F739FA" w:rsidRDefault="00F6599B" w:rsidP="007D0E92">
            <w:pPr>
              <w:rPr>
                <w:rFonts w:ascii="Times New Roman" w:hAnsi="Times New Roman" w:cs="Times New Roman"/>
              </w:rPr>
            </w:pPr>
          </w:p>
        </w:tc>
      </w:tr>
      <w:tr w:rsidR="00F6599B" w:rsidRPr="00F739FA" w14:paraId="42F75714" w14:textId="77777777" w:rsidTr="007D0E92">
        <w:tc>
          <w:tcPr>
            <w:tcW w:w="4678" w:type="dxa"/>
          </w:tcPr>
          <w:p w14:paraId="78D406F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4.Части растения</w:t>
            </w:r>
          </w:p>
        </w:tc>
        <w:tc>
          <w:tcPr>
            <w:tcW w:w="272" w:type="dxa"/>
          </w:tcPr>
          <w:p w14:paraId="791C9536" w14:textId="77777777" w:rsidR="00F6599B" w:rsidRPr="00F739FA" w:rsidRDefault="00F6599B" w:rsidP="007D0E92">
            <w:pPr>
              <w:rPr>
                <w:rFonts w:ascii="Times New Roman" w:hAnsi="Times New Roman" w:cs="Times New Roman"/>
              </w:rPr>
            </w:pPr>
          </w:p>
        </w:tc>
        <w:tc>
          <w:tcPr>
            <w:tcW w:w="283" w:type="dxa"/>
          </w:tcPr>
          <w:p w14:paraId="58952423" w14:textId="77777777" w:rsidR="00F6599B" w:rsidRPr="00F739FA" w:rsidRDefault="00F6599B" w:rsidP="007D0E92">
            <w:pPr>
              <w:rPr>
                <w:rFonts w:ascii="Times New Roman" w:hAnsi="Times New Roman" w:cs="Times New Roman"/>
              </w:rPr>
            </w:pPr>
          </w:p>
        </w:tc>
        <w:tc>
          <w:tcPr>
            <w:tcW w:w="284" w:type="dxa"/>
          </w:tcPr>
          <w:p w14:paraId="6C9845BA" w14:textId="77777777" w:rsidR="00F6599B" w:rsidRPr="00F739FA" w:rsidRDefault="00F6599B" w:rsidP="007D0E92">
            <w:pPr>
              <w:rPr>
                <w:rFonts w:ascii="Times New Roman" w:hAnsi="Times New Roman" w:cs="Times New Roman"/>
              </w:rPr>
            </w:pPr>
          </w:p>
        </w:tc>
        <w:tc>
          <w:tcPr>
            <w:tcW w:w="283" w:type="dxa"/>
          </w:tcPr>
          <w:p w14:paraId="28B7E9CE" w14:textId="77777777" w:rsidR="00F6599B" w:rsidRPr="00F739FA" w:rsidRDefault="00F6599B" w:rsidP="007D0E92">
            <w:pPr>
              <w:rPr>
                <w:rFonts w:ascii="Times New Roman" w:hAnsi="Times New Roman" w:cs="Times New Roman"/>
              </w:rPr>
            </w:pPr>
          </w:p>
        </w:tc>
        <w:tc>
          <w:tcPr>
            <w:tcW w:w="284" w:type="dxa"/>
          </w:tcPr>
          <w:p w14:paraId="329159C8" w14:textId="77777777" w:rsidR="00F6599B" w:rsidRPr="00F739FA" w:rsidRDefault="00F6599B" w:rsidP="007D0E92">
            <w:pPr>
              <w:rPr>
                <w:rFonts w:ascii="Times New Roman" w:hAnsi="Times New Roman" w:cs="Times New Roman"/>
              </w:rPr>
            </w:pPr>
          </w:p>
        </w:tc>
        <w:tc>
          <w:tcPr>
            <w:tcW w:w="283" w:type="dxa"/>
          </w:tcPr>
          <w:p w14:paraId="0D2E0E3F" w14:textId="77777777" w:rsidR="00F6599B" w:rsidRPr="00F739FA" w:rsidRDefault="00F6599B" w:rsidP="007D0E92">
            <w:pPr>
              <w:rPr>
                <w:rFonts w:ascii="Times New Roman" w:hAnsi="Times New Roman" w:cs="Times New Roman"/>
              </w:rPr>
            </w:pPr>
          </w:p>
        </w:tc>
        <w:tc>
          <w:tcPr>
            <w:tcW w:w="284" w:type="dxa"/>
          </w:tcPr>
          <w:p w14:paraId="3AE55064" w14:textId="77777777" w:rsidR="00F6599B" w:rsidRPr="00F739FA" w:rsidRDefault="00F6599B" w:rsidP="007D0E92">
            <w:pPr>
              <w:rPr>
                <w:rFonts w:ascii="Times New Roman" w:hAnsi="Times New Roman" w:cs="Times New Roman"/>
              </w:rPr>
            </w:pPr>
          </w:p>
        </w:tc>
        <w:tc>
          <w:tcPr>
            <w:tcW w:w="283" w:type="dxa"/>
          </w:tcPr>
          <w:p w14:paraId="0A49ED7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126A4BF" w14:textId="77777777" w:rsidR="00F6599B" w:rsidRPr="00F739FA" w:rsidRDefault="00F6599B" w:rsidP="007D0E92">
            <w:pPr>
              <w:rPr>
                <w:rFonts w:ascii="Times New Roman" w:hAnsi="Times New Roman" w:cs="Times New Roman"/>
              </w:rPr>
            </w:pPr>
          </w:p>
        </w:tc>
        <w:tc>
          <w:tcPr>
            <w:tcW w:w="283" w:type="dxa"/>
          </w:tcPr>
          <w:p w14:paraId="528B2307" w14:textId="77777777" w:rsidR="00F6599B" w:rsidRPr="00F739FA" w:rsidRDefault="00F6599B" w:rsidP="007D0E92">
            <w:pPr>
              <w:rPr>
                <w:rFonts w:ascii="Times New Roman" w:hAnsi="Times New Roman" w:cs="Times New Roman"/>
              </w:rPr>
            </w:pPr>
          </w:p>
        </w:tc>
        <w:tc>
          <w:tcPr>
            <w:tcW w:w="284" w:type="dxa"/>
          </w:tcPr>
          <w:p w14:paraId="3ECBB61C" w14:textId="77777777" w:rsidR="00F6599B" w:rsidRPr="00F739FA" w:rsidRDefault="00F6599B" w:rsidP="007D0E92">
            <w:pPr>
              <w:rPr>
                <w:rFonts w:ascii="Times New Roman" w:hAnsi="Times New Roman" w:cs="Times New Roman"/>
              </w:rPr>
            </w:pPr>
          </w:p>
        </w:tc>
        <w:tc>
          <w:tcPr>
            <w:tcW w:w="283" w:type="dxa"/>
          </w:tcPr>
          <w:p w14:paraId="28161F99" w14:textId="77777777" w:rsidR="00F6599B" w:rsidRPr="00F739FA" w:rsidRDefault="00F6599B" w:rsidP="007D0E92">
            <w:pPr>
              <w:rPr>
                <w:rFonts w:ascii="Times New Roman" w:hAnsi="Times New Roman" w:cs="Times New Roman"/>
              </w:rPr>
            </w:pPr>
          </w:p>
        </w:tc>
        <w:tc>
          <w:tcPr>
            <w:tcW w:w="284" w:type="dxa"/>
          </w:tcPr>
          <w:p w14:paraId="73C6F8BC" w14:textId="77777777" w:rsidR="00F6599B" w:rsidRPr="00F739FA" w:rsidRDefault="00F6599B" w:rsidP="007D0E92">
            <w:pPr>
              <w:rPr>
                <w:rFonts w:ascii="Times New Roman" w:hAnsi="Times New Roman" w:cs="Times New Roman"/>
              </w:rPr>
            </w:pPr>
          </w:p>
        </w:tc>
        <w:tc>
          <w:tcPr>
            <w:tcW w:w="283" w:type="dxa"/>
          </w:tcPr>
          <w:p w14:paraId="3341416E" w14:textId="77777777" w:rsidR="00F6599B" w:rsidRPr="00F739FA" w:rsidRDefault="00F6599B" w:rsidP="007D0E92">
            <w:pPr>
              <w:rPr>
                <w:rFonts w:ascii="Times New Roman" w:hAnsi="Times New Roman" w:cs="Times New Roman"/>
              </w:rPr>
            </w:pPr>
          </w:p>
        </w:tc>
        <w:tc>
          <w:tcPr>
            <w:tcW w:w="284" w:type="dxa"/>
          </w:tcPr>
          <w:p w14:paraId="6977D99F" w14:textId="77777777" w:rsidR="00F6599B" w:rsidRPr="00F739FA" w:rsidRDefault="00F6599B" w:rsidP="007D0E92">
            <w:pPr>
              <w:rPr>
                <w:rFonts w:ascii="Times New Roman" w:hAnsi="Times New Roman" w:cs="Times New Roman"/>
              </w:rPr>
            </w:pPr>
          </w:p>
        </w:tc>
        <w:tc>
          <w:tcPr>
            <w:tcW w:w="283" w:type="dxa"/>
          </w:tcPr>
          <w:p w14:paraId="35E49F99" w14:textId="77777777" w:rsidR="00F6599B" w:rsidRPr="00F739FA" w:rsidRDefault="00F6599B" w:rsidP="007D0E92">
            <w:pPr>
              <w:rPr>
                <w:rFonts w:ascii="Times New Roman" w:hAnsi="Times New Roman" w:cs="Times New Roman"/>
              </w:rPr>
            </w:pPr>
          </w:p>
        </w:tc>
        <w:tc>
          <w:tcPr>
            <w:tcW w:w="284" w:type="dxa"/>
          </w:tcPr>
          <w:p w14:paraId="1ECB8D92" w14:textId="77777777" w:rsidR="00F6599B" w:rsidRPr="00F739FA" w:rsidRDefault="00F6599B" w:rsidP="007D0E92">
            <w:pPr>
              <w:rPr>
                <w:rFonts w:ascii="Times New Roman" w:hAnsi="Times New Roman" w:cs="Times New Roman"/>
              </w:rPr>
            </w:pPr>
          </w:p>
        </w:tc>
        <w:tc>
          <w:tcPr>
            <w:tcW w:w="283" w:type="dxa"/>
          </w:tcPr>
          <w:p w14:paraId="0202DD7B" w14:textId="77777777" w:rsidR="00F6599B" w:rsidRPr="00F739FA" w:rsidRDefault="00F6599B" w:rsidP="007D0E92">
            <w:pPr>
              <w:rPr>
                <w:rFonts w:ascii="Times New Roman" w:hAnsi="Times New Roman" w:cs="Times New Roman"/>
              </w:rPr>
            </w:pPr>
          </w:p>
        </w:tc>
      </w:tr>
      <w:tr w:rsidR="00F6599B" w:rsidRPr="00F739FA" w14:paraId="6AD09FDF" w14:textId="77777777" w:rsidTr="007D0E92">
        <w:tc>
          <w:tcPr>
            <w:tcW w:w="4678" w:type="dxa"/>
          </w:tcPr>
          <w:p w14:paraId="25D4783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5.Плоды и семена</w:t>
            </w:r>
          </w:p>
        </w:tc>
        <w:tc>
          <w:tcPr>
            <w:tcW w:w="272" w:type="dxa"/>
          </w:tcPr>
          <w:p w14:paraId="6315315E" w14:textId="77777777" w:rsidR="00F6599B" w:rsidRPr="00F739FA" w:rsidRDefault="00F6599B" w:rsidP="007D0E92">
            <w:pPr>
              <w:rPr>
                <w:rFonts w:ascii="Times New Roman" w:hAnsi="Times New Roman" w:cs="Times New Roman"/>
              </w:rPr>
            </w:pPr>
          </w:p>
        </w:tc>
        <w:tc>
          <w:tcPr>
            <w:tcW w:w="283" w:type="dxa"/>
          </w:tcPr>
          <w:p w14:paraId="3F13DD5B" w14:textId="77777777" w:rsidR="00F6599B" w:rsidRPr="00F739FA" w:rsidRDefault="00F6599B" w:rsidP="007D0E92">
            <w:pPr>
              <w:rPr>
                <w:rFonts w:ascii="Times New Roman" w:hAnsi="Times New Roman" w:cs="Times New Roman"/>
              </w:rPr>
            </w:pPr>
          </w:p>
        </w:tc>
        <w:tc>
          <w:tcPr>
            <w:tcW w:w="284" w:type="dxa"/>
          </w:tcPr>
          <w:p w14:paraId="781FCFB6" w14:textId="77777777" w:rsidR="00F6599B" w:rsidRPr="00F739FA" w:rsidRDefault="00F6599B" w:rsidP="007D0E92">
            <w:pPr>
              <w:rPr>
                <w:rFonts w:ascii="Times New Roman" w:hAnsi="Times New Roman" w:cs="Times New Roman"/>
              </w:rPr>
            </w:pPr>
          </w:p>
        </w:tc>
        <w:tc>
          <w:tcPr>
            <w:tcW w:w="283" w:type="dxa"/>
          </w:tcPr>
          <w:p w14:paraId="77706948" w14:textId="77777777" w:rsidR="00F6599B" w:rsidRPr="00F739FA" w:rsidRDefault="00F6599B" w:rsidP="007D0E92">
            <w:pPr>
              <w:rPr>
                <w:rFonts w:ascii="Times New Roman" w:hAnsi="Times New Roman" w:cs="Times New Roman"/>
              </w:rPr>
            </w:pPr>
          </w:p>
        </w:tc>
        <w:tc>
          <w:tcPr>
            <w:tcW w:w="284" w:type="dxa"/>
          </w:tcPr>
          <w:p w14:paraId="2E83EC37" w14:textId="77777777" w:rsidR="00F6599B" w:rsidRPr="00F739FA" w:rsidRDefault="00F6599B" w:rsidP="007D0E92">
            <w:pPr>
              <w:rPr>
                <w:rFonts w:ascii="Times New Roman" w:hAnsi="Times New Roman" w:cs="Times New Roman"/>
              </w:rPr>
            </w:pPr>
          </w:p>
        </w:tc>
        <w:tc>
          <w:tcPr>
            <w:tcW w:w="283" w:type="dxa"/>
          </w:tcPr>
          <w:p w14:paraId="1609B39A" w14:textId="77777777" w:rsidR="00F6599B" w:rsidRPr="00F739FA" w:rsidRDefault="00F6599B" w:rsidP="007D0E92">
            <w:pPr>
              <w:rPr>
                <w:rFonts w:ascii="Times New Roman" w:hAnsi="Times New Roman" w:cs="Times New Roman"/>
              </w:rPr>
            </w:pPr>
          </w:p>
        </w:tc>
        <w:tc>
          <w:tcPr>
            <w:tcW w:w="284" w:type="dxa"/>
          </w:tcPr>
          <w:p w14:paraId="0D3BE893" w14:textId="77777777" w:rsidR="00F6599B" w:rsidRPr="00F739FA" w:rsidRDefault="00F6599B" w:rsidP="007D0E92">
            <w:pPr>
              <w:rPr>
                <w:rFonts w:ascii="Times New Roman" w:hAnsi="Times New Roman" w:cs="Times New Roman"/>
              </w:rPr>
            </w:pPr>
          </w:p>
        </w:tc>
        <w:tc>
          <w:tcPr>
            <w:tcW w:w="283" w:type="dxa"/>
          </w:tcPr>
          <w:p w14:paraId="4E5609C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5C1B783" w14:textId="77777777" w:rsidR="00F6599B" w:rsidRPr="00F739FA" w:rsidRDefault="00F6599B" w:rsidP="007D0E92">
            <w:pPr>
              <w:rPr>
                <w:rFonts w:ascii="Times New Roman" w:hAnsi="Times New Roman" w:cs="Times New Roman"/>
              </w:rPr>
            </w:pPr>
          </w:p>
        </w:tc>
        <w:tc>
          <w:tcPr>
            <w:tcW w:w="283" w:type="dxa"/>
          </w:tcPr>
          <w:p w14:paraId="03A9FA7B" w14:textId="77777777" w:rsidR="00F6599B" w:rsidRPr="00F739FA" w:rsidRDefault="00F6599B" w:rsidP="007D0E92">
            <w:pPr>
              <w:rPr>
                <w:rFonts w:ascii="Times New Roman" w:hAnsi="Times New Roman" w:cs="Times New Roman"/>
              </w:rPr>
            </w:pPr>
          </w:p>
        </w:tc>
        <w:tc>
          <w:tcPr>
            <w:tcW w:w="284" w:type="dxa"/>
          </w:tcPr>
          <w:p w14:paraId="2AFAE4A7" w14:textId="77777777" w:rsidR="00F6599B" w:rsidRPr="00F739FA" w:rsidRDefault="00F6599B" w:rsidP="007D0E92">
            <w:pPr>
              <w:rPr>
                <w:rFonts w:ascii="Times New Roman" w:hAnsi="Times New Roman" w:cs="Times New Roman"/>
              </w:rPr>
            </w:pPr>
          </w:p>
        </w:tc>
        <w:tc>
          <w:tcPr>
            <w:tcW w:w="283" w:type="dxa"/>
          </w:tcPr>
          <w:p w14:paraId="76229555" w14:textId="77777777" w:rsidR="00F6599B" w:rsidRPr="00F739FA" w:rsidRDefault="00F6599B" w:rsidP="007D0E92">
            <w:pPr>
              <w:rPr>
                <w:rFonts w:ascii="Times New Roman" w:hAnsi="Times New Roman" w:cs="Times New Roman"/>
              </w:rPr>
            </w:pPr>
          </w:p>
        </w:tc>
        <w:tc>
          <w:tcPr>
            <w:tcW w:w="284" w:type="dxa"/>
          </w:tcPr>
          <w:p w14:paraId="27C7E6B3" w14:textId="77777777" w:rsidR="00F6599B" w:rsidRPr="00F739FA" w:rsidRDefault="00F6599B" w:rsidP="007D0E92">
            <w:pPr>
              <w:rPr>
                <w:rFonts w:ascii="Times New Roman" w:hAnsi="Times New Roman" w:cs="Times New Roman"/>
              </w:rPr>
            </w:pPr>
          </w:p>
        </w:tc>
        <w:tc>
          <w:tcPr>
            <w:tcW w:w="283" w:type="dxa"/>
          </w:tcPr>
          <w:p w14:paraId="3AEA2E94" w14:textId="77777777" w:rsidR="00F6599B" w:rsidRPr="00F739FA" w:rsidRDefault="00F6599B" w:rsidP="007D0E92">
            <w:pPr>
              <w:rPr>
                <w:rFonts w:ascii="Times New Roman" w:hAnsi="Times New Roman" w:cs="Times New Roman"/>
              </w:rPr>
            </w:pPr>
          </w:p>
        </w:tc>
        <w:tc>
          <w:tcPr>
            <w:tcW w:w="284" w:type="dxa"/>
          </w:tcPr>
          <w:p w14:paraId="4509BD88" w14:textId="77777777" w:rsidR="00F6599B" w:rsidRPr="00F739FA" w:rsidRDefault="00F6599B" w:rsidP="007D0E92">
            <w:pPr>
              <w:rPr>
                <w:rFonts w:ascii="Times New Roman" w:hAnsi="Times New Roman" w:cs="Times New Roman"/>
              </w:rPr>
            </w:pPr>
          </w:p>
        </w:tc>
        <w:tc>
          <w:tcPr>
            <w:tcW w:w="283" w:type="dxa"/>
          </w:tcPr>
          <w:p w14:paraId="21B8D51D" w14:textId="77777777" w:rsidR="00F6599B" w:rsidRPr="00F739FA" w:rsidRDefault="00F6599B" w:rsidP="007D0E92">
            <w:pPr>
              <w:rPr>
                <w:rFonts w:ascii="Times New Roman" w:hAnsi="Times New Roman" w:cs="Times New Roman"/>
              </w:rPr>
            </w:pPr>
          </w:p>
        </w:tc>
        <w:tc>
          <w:tcPr>
            <w:tcW w:w="284" w:type="dxa"/>
          </w:tcPr>
          <w:p w14:paraId="4AD470AF" w14:textId="77777777" w:rsidR="00F6599B" w:rsidRPr="00F739FA" w:rsidRDefault="00F6599B" w:rsidP="007D0E92">
            <w:pPr>
              <w:rPr>
                <w:rFonts w:ascii="Times New Roman" w:hAnsi="Times New Roman" w:cs="Times New Roman"/>
              </w:rPr>
            </w:pPr>
          </w:p>
        </w:tc>
        <w:tc>
          <w:tcPr>
            <w:tcW w:w="283" w:type="dxa"/>
          </w:tcPr>
          <w:p w14:paraId="52F3B76D" w14:textId="77777777" w:rsidR="00F6599B" w:rsidRPr="00F739FA" w:rsidRDefault="00F6599B" w:rsidP="007D0E92">
            <w:pPr>
              <w:rPr>
                <w:rFonts w:ascii="Times New Roman" w:hAnsi="Times New Roman" w:cs="Times New Roman"/>
              </w:rPr>
            </w:pPr>
          </w:p>
        </w:tc>
      </w:tr>
      <w:tr w:rsidR="00F6599B" w:rsidRPr="00F739FA" w14:paraId="4C3BDD4A" w14:textId="77777777" w:rsidTr="007D0E92">
        <w:tc>
          <w:tcPr>
            <w:tcW w:w="4678" w:type="dxa"/>
          </w:tcPr>
          <w:p w14:paraId="60920E9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6.травянистые растения</w:t>
            </w:r>
          </w:p>
          <w:p w14:paraId="5E46BC4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Цветение растений</w:t>
            </w:r>
          </w:p>
        </w:tc>
        <w:tc>
          <w:tcPr>
            <w:tcW w:w="272" w:type="dxa"/>
          </w:tcPr>
          <w:p w14:paraId="5AB2C311" w14:textId="77777777" w:rsidR="00F6599B" w:rsidRPr="00F739FA" w:rsidRDefault="00F6599B" w:rsidP="007D0E92">
            <w:pPr>
              <w:rPr>
                <w:rFonts w:ascii="Times New Roman" w:hAnsi="Times New Roman" w:cs="Times New Roman"/>
              </w:rPr>
            </w:pPr>
          </w:p>
        </w:tc>
        <w:tc>
          <w:tcPr>
            <w:tcW w:w="283" w:type="dxa"/>
          </w:tcPr>
          <w:p w14:paraId="16F24F00" w14:textId="77777777" w:rsidR="00F6599B" w:rsidRPr="00F739FA" w:rsidRDefault="00F6599B" w:rsidP="007D0E92">
            <w:pPr>
              <w:rPr>
                <w:rFonts w:ascii="Times New Roman" w:hAnsi="Times New Roman" w:cs="Times New Roman"/>
              </w:rPr>
            </w:pPr>
          </w:p>
        </w:tc>
        <w:tc>
          <w:tcPr>
            <w:tcW w:w="284" w:type="dxa"/>
          </w:tcPr>
          <w:p w14:paraId="68CD7516" w14:textId="77777777" w:rsidR="00F6599B" w:rsidRPr="00F739FA" w:rsidRDefault="00F6599B" w:rsidP="007D0E92">
            <w:pPr>
              <w:rPr>
                <w:rFonts w:ascii="Times New Roman" w:hAnsi="Times New Roman" w:cs="Times New Roman"/>
              </w:rPr>
            </w:pPr>
          </w:p>
        </w:tc>
        <w:tc>
          <w:tcPr>
            <w:tcW w:w="283" w:type="dxa"/>
          </w:tcPr>
          <w:p w14:paraId="2D11AEC6" w14:textId="77777777" w:rsidR="00F6599B" w:rsidRPr="00F739FA" w:rsidRDefault="00F6599B" w:rsidP="007D0E92">
            <w:pPr>
              <w:rPr>
                <w:rFonts w:ascii="Times New Roman" w:hAnsi="Times New Roman" w:cs="Times New Roman"/>
              </w:rPr>
            </w:pPr>
          </w:p>
        </w:tc>
        <w:tc>
          <w:tcPr>
            <w:tcW w:w="284" w:type="dxa"/>
          </w:tcPr>
          <w:p w14:paraId="1A6ABD58" w14:textId="77777777" w:rsidR="00F6599B" w:rsidRPr="00F739FA" w:rsidRDefault="00F6599B" w:rsidP="007D0E92">
            <w:pPr>
              <w:rPr>
                <w:rFonts w:ascii="Times New Roman" w:hAnsi="Times New Roman" w:cs="Times New Roman"/>
              </w:rPr>
            </w:pPr>
          </w:p>
        </w:tc>
        <w:tc>
          <w:tcPr>
            <w:tcW w:w="283" w:type="dxa"/>
          </w:tcPr>
          <w:p w14:paraId="0BEEA387" w14:textId="77777777" w:rsidR="00F6599B" w:rsidRPr="00F739FA" w:rsidRDefault="00F6599B" w:rsidP="007D0E92">
            <w:pPr>
              <w:rPr>
                <w:rFonts w:ascii="Times New Roman" w:hAnsi="Times New Roman" w:cs="Times New Roman"/>
              </w:rPr>
            </w:pPr>
          </w:p>
        </w:tc>
        <w:tc>
          <w:tcPr>
            <w:tcW w:w="284" w:type="dxa"/>
          </w:tcPr>
          <w:p w14:paraId="5D041B41" w14:textId="77777777" w:rsidR="00F6599B" w:rsidRPr="00F739FA" w:rsidRDefault="00F6599B" w:rsidP="007D0E92">
            <w:pPr>
              <w:rPr>
                <w:rFonts w:ascii="Times New Roman" w:hAnsi="Times New Roman" w:cs="Times New Roman"/>
              </w:rPr>
            </w:pPr>
          </w:p>
        </w:tc>
        <w:tc>
          <w:tcPr>
            <w:tcW w:w="283" w:type="dxa"/>
          </w:tcPr>
          <w:p w14:paraId="019662B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1558848" w14:textId="77777777" w:rsidR="00F6599B" w:rsidRPr="00F739FA" w:rsidRDefault="00F6599B" w:rsidP="007D0E92">
            <w:pPr>
              <w:rPr>
                <w:rFonts w:ascii="Times New Roman" w:hAnsi="Times New Roman" w:cs="Times New Roman"/>
              </w:rPr>
            </w:pPr>
          </w:p>
        </w:tc>
        <w:tc>
          <w:tcPr>
            <w:tcW w:w="283" w:type="dxa"/>
          </w:tcPr>
          <w:p w14:paraId="4959F36B" w14:textId="77777777" w:rsidR="00F6599B" w:rsidRPr="00F739FA" w:rsidRDefault="00F6599B" w:rsidP="007D0E92">
            <w:pPr>
              <w:rPr>
                <w:rFonts w:ascii="Times New Roman" w:hAnsi="Times New Roman" w:cs="Times New Roman"/>
              </w:rPr>
            </w:pPr>
          </w:p>
        </w:tc>
        <w:tc>
          <w:tcPr>
            <w:tcW w:w="284" w:type="dxa"/>
          </w:tcPr>
          <w:p w14:paraId="1ADC3D3B" w14:textId="77777777" w:rsidR="00F6599B" w:rsidRPr="00F739FA" w:rsidRDefault="00F6599B" w:rsidP="007D0E92">
            <w:pPr>
              <w:rPr>
                <w:rFonts w:ascii="Times New Roman" w:hAnsi="Times New Roman" w:cs="Times New Roman"/>
              </w:rPr>
            </w:pPr>
          </w:p>
        </w:tc>
        <w:tc>
          <w:tcPr>
            <w:tcW w:w="283" w:type="dxa"/>
          </w:tcPr>
          <w:p w14:paraId="0E25B423" w14:textId="77777777" w:rsidR="00F6599B" w:rsidRPr="00F739FA" w:rsidRDefault="00F6599B" w:rsidP="007D0E92">
            <w:pPr>
              <w:rPr>
                <w:rFonts w:ascii="Times New Roman" w:hAnsi="Times New Roman" w:cs="Times New Roman"/>
              </w:rPr>
            </w:pPr>
          </w:p>
        </w:tc>
        <w:tc>
          <w:tcPr>
            <w:tcW w:w="284" w:type="dxa"/>
          </w:tcPr>
          <w:p w14:paraId="577C62ED" w14:textId="77777777" w:rsidR="00F6599B" w:rsidRPr="00F739FA" w:rsidRDefault="00F6599B" w:rsidP="007D0E92">
            <w:pPr>
              <w:rPr>
                <w:rFonts w:ascii="Times New Roman" w:hAnsi="Times New Roman" w:cs="Times New Roman"/>
              </w:rPr>
            </w:pPr>
          </w:p>
        </w:tc>
        <w:tc>
          <w:tcPr>
            <w:tcW w:w="283" w:type="dxa"/>
          </w:tcPr>
          <w:p w14:paraId="59EC117C" w14:textId="77777777" w:rsidR="00F6599B" w:rsidRPr="00F739FA" w:rsidRDefault="00F6599B" w:rsidP="007D0E92">
            <w:pPr>
              <w:rPr>
                <w:rFonts w:ascii="Times New Roman" w:hAnsi="Times New Roman" w:cs="Times New Roman"/>
              </w:rPr>
            </w:pPr>
          </w:p>
        </w:tc>
        <w:tc>
          <w:tcPr>
            <w:tcW w:w="284" w:type="dxa"/>
          </w:tcPr>
          <w:p w14:paraId="5067B7C2" w14:textId="77777777" w:rsidR="00F6599B" w:rsidRPr="00F739FA" w:rsidRDefault="00F6599B" w:rsidP="007D0E92">
            <w:pPr>
              <w:rPr>
                <w:rFonts w:ascii="Times New Roman" w:hAnsi="Times New Roman" w:cs="Times New Roman"/>
              </w:rPr>
            </w:pPr>
          </w:p>
        </w:tc>
        <w:tc>
          <w:tcPr>
            <w:tcW w:w="283" w:type="dxa"/>
          </w:tcPr>
          <w:p w14:paraId="36017507" w14:textId="77777777" w:rsidR="00F6599B" w:rsidRPr="00F739FA" w:rsidRDefault="00F6599B" w:rsidP="007D0E92">
            <w:pPr>
              <w:rPr>
                <w:rFonts w:ascii="Times New Roman" w:hAnsi="Times New Roman" w:cs="Times New Roman"/>
              </w:rPr>
            </w:pPr>
          </w:p>
        </w:tc>
        <w:tc>
          <w:tcPr>
            <w:tcW w:w="284" w:type="dxa"/>
          </w:tcPr>
          <w:p w14:paraId="70F3686E" w14:textId="77777777" w:rsidR="00F6599B" w:rsidRPr="00F739FA" w:rsidRDefault="00F6599B" w:rsidP="007D0E92">
            <w:pPr>
              <w:rPr>
                <w:rFonts w:ascii="Times New Roman" w:hAnsi="Times New Roman" w:cs="Times New Roman"/>
              </w:rPr>
            </w:pPr>
          </w:p>
        </w:tc>
        <w:tc>
          <w:tcPr>
            <w:tcW w:w="283" w:type="dxa"/>
          </w:tcPr>
          <w:p w14:paraId="44FA2A76" w14:textId="77777777" w:rsidR="00F6599B" w:rsidRPr="00F739FA" w:rsidRDefault="00F6599B" w:rsidP="007D0E92">
            <w:pPr>
              <w:rPr>
                <w:rFonts w:ascii="Times New Roman" w:hAnsi="Times New Roman" w:cs="Times New Roman"/>
              </w:rPr>
            </w:pPr>
          </w:p>
        </w:tc>
      </w:tr>
      <w:tr w:rsidR="00F6599B" w:rsidRPr="00F739FA" w14:paraId="0782C5D1" w14:textId="77777777" w:rsidTr="007D0E92">
        <w:tc>
          <w:tcPr>
            <w:tcW w:w="4678" w:type="dxa"/>
          </w:tcPr>
          <w:p w14:paraId="2FA5335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7.ярусы леса</w:t>
            </w:r>
          </w:p>
        </w:tc>
        <w:tc>
          <w:tcPr>
            <w:tcW w:w="272" w:type="dxa"/>
          </w:tcPr>
          <w:p w14:paraId="6FAFEADE" w14:textId="77777777" w:rsidR="00F6599B" w:rsidRPr="00F739FA" w:rsidRDefault="00F6599B" w:rsidP="007D0E92">
            <w:pPr>
              <w:rPr>
                <w:rFonts w:ascii="Times New Roman" w:hAnsi="Times New Roman" w:cs="Times New Roman"/>
              </w:rPr>
            </w:pPr>
          </w:p>
        </w:tc>
        <w:tc>
          <w:tcPr>
            <w:tcW w:w="283" w:type="dxa"/>
          </w:tcPr>
          <w:p w14:paraId="4AD24B6C" w14:textId="77777777" w:rsidR="00F6599B" w:rsidRPr="00F739FA" w:rsidRDefault="00F6599B" w:rsidP="007D0E92">
            <w:pPr>
              <w:rPr>
                <w:rFonts w:ascii="Times New Roman" w:hAnsi="Times New Roman" w:cs="Times New Roman"/>
              </w:rPr>
            </w:pPr>
          </w:p>
        </w:tc>
        <w:tc>
          <w:tcPr>
            <w:tcW w:w="284" w:type="dxa"/>
          </w:tcPr>
          <w:p w14:paraId="00A442FC" w14:textId="77777777" w:rsidR="00F6599B" w:rsidRPr="00F739FA" w:rsidRDefault="00F6599B" w:rsidP="007D0E92">
            <w:pPr>
              <w:rPr>
                <w:rFonts w:ascii="Times New Roman" w:hAnsi="Times New Roman" w:cs="Times New Roman"/>
              </w:rPr>
            </w:pPr>
          </w:p>
        </w:tc>
        <w:tc>
          <w:tcPr>
            <w:tcW w:w="283" w:type="dxa"/>
          </w:tcPr>
          <w:p w14:paraId="38AA5B5E" w14:textId="77777777" w:rsidR="00F6599B" w:rsidRPr="00F739FA" w:rsidRDefault="00F6599B" w:rsidP="007D0E92">
            <w:pPr>
              <w:rPr>
                <w:rFonts w:ascii="Times New Roman" w:hAnsi="Times New Roman" w:cs="Times New Roman"/>
              </w:rPr>
            </w:pPr>
          </w:p>
        </w:tc>
        <w:tc>
          <w:tcPr>
            <w:tcW w:w="284" w:type="dxa"/>
          </w:tcPr>
          <w:p w14:paraId="7A800A3A" w14:textId="77777777" w:rsidR="00F6599B" w:rsidRPr="00F739FA" w:rsidRDefault="00F6599B" w:rsidP="007D0E92">
            <w:pPr>
              <w:rPr>
                <w:rFonts w:ascii="Times New Roman" w:hAnsi="Times New Roman" w:cs="Times New Roman"/>
              </w:rPr>
            </w:pPr>
          </w:p>
        </w:tc>
        <w:tc>
          <w:tcPr>
            <w:tcW w:w="283" w:type="dxa"/>
          </w:tcPr>
          <w:p w14:paraId="1D1539A6" w14:textId="77777777" w:rsidR="00F6599B" w:rsidRPr="00F739FA" w:rsidRDefault="00F6599B" w:rsidP="007D0E92">
            <w:pPr>
              <w:rPr>
                <w:rFonts w:ascii="Times New Roman" w:hAnsi="Times New Roman" w:cs="Times New Roman"/>
              </w:rPr>
            </w:pPr>
          </w:p>
        </w:tc>
        <w:tc>
          <w:tcPr>
            <w:tcW w:w="284" w:type="dxa"/>
          </w:tcPr>
          <w:p w14:paraId="52516268" w14:textId="77777777" w:rsidR="00F6599B" w:rsidRPr="00F739FA" w:rsidRDefault="00F6599B" w:rsidP="007D0E92">
            <w:pPr>
              <w:rPr>
                <w:rFonts w:ascii="Times New Roman" w:hAnsi="Times New Roman" w:cs="Times New Roman"/>
              </w:rPr>
            </w:pPr>
          </w:p>
        </w:tc>
        <w:tc>
          <w:tcPr>
            <w:tcW w:w="283" w:type="dxa"/>
          </w:tcPr>
          <w:p w14:paraId="1739061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1ABD084" w14:textId="77777777" w:rsidR="00F6599B" w:rsidRPr="00F739FA" w:rsidRDefault="00F6599B" w:rsidP="007D0E92">
            <w:pPr>
              <w:rPr>
                <w:rFonts w:ascii="Times New Roman" w:hAnsi="Times New Roman" w:cs="Times New Roman"/>
              </w:rPr>
            </w:pPr>
          </w:p>
        </w:tc>
        <w:tc>
          <w:tcPr>
            <w:tcW w:w="283" w:type="dxa"/>
          </w:tcPr>
          <w:p w14:paraId="376B0CDA" w14:textId="77777777" w:rsidR="00F6599B" w:rsidRPr="00F739FA" w:rsidRDefault="00F6599B" w:rsidP="007D0E92">
            <w:pPr>
              <w:rPr>
                <w:rFonts w:ascii="Times New Roman" w:hAnsi="Times New Roman" w:cs="Times New Roman"/>
              </w:rPr>
            </w:pPr>
          </w:p>
        </w:tc>
        <w:tc>
          <w:tcPr>
            <w:tcW w:w="284" w:type="dxa"/>
          </w:tcPr>
          <w:p w14:paraId="20D8EA2E" w14:textId="77777777" w:rsidR="00F6599B" w:rsidRPr="00F739FA" w:rsidRDefault="00F6599B" w:rsidP="007D0E92">
            <w:pPr>
              <w:rPr>
                <w:rFonts w:ascii="Times New Roman" w:hAnsi="Times New Roman" w:cs="Times New Roman"/>
              </w:rPr>
            </w:pPr>
          </w:p>
        </w:tc>
        <w:tc>
          <w:tcPr>
            <w:tcW w:w="283" w:type="dxa"/>
          </w:tcPr>
          <w:p w14:paraId="3C9CAF2B" w14:textId="77777777" w:rsidR="00F6599B" w:rsidRPr="00F739FA" w:rsidRDefault="00F6599B" w:rsidP="007D0E92">
            <w:pPr>
              <w:rPr>
                <w:rFonts w:ascii="Times New Roman" w:hAnsi="Times New Roman" w:cs="Times New Roman"/>
              </w:rPr>
            </w:pPr>
          </w:p>
        </w:tc>
        <w:tc>
          <w:tcPr>
            <w:tcW w:w="284" w:type="dxa"/>
          </w:tcPr>
          <w:p w14:paraId="61F8D0E5" w14:textId="77777777" w:rsidR="00F6599B" w:rsidRPr="00F739FA" w:rsidRDefault="00F6599B" w:rsidP="007D0E92">
            <w:pPr>
              <w:rPr>
                <w:rFonts w:ascii="Times New Roman" w:hAnsi="Times New Roman" w:cs="Times New Roman"/>
              </w:rPr>
            </w:pPr>
          </w:p>
        </w:tc>
        <w:tc>
          <w:tcPr>
            <w:tcW w:w="283" w:type="dxa"/>
          </w:tcPr>
          <w:p w14:paraId="2172DDF3" w14:textId="77777777" w:rsidR="00F6599B" w:rsidRPr="00F739FA" w:rsidRDefault="00F6599B" w:rsidP="007D0E92">
            <w:pPr>
              <w:rPr>
                <w:rFonts w:ascii="Times New Roman" w:hAnsi="Times New Roman" w:cs="Times New Roman"/>
              </w:rPr>
            </w:pPr>
          </w:p>
        </w:tc>
        <w:tc>
          <w:tcPr>
            <w:tcW w:w="284" w:type="dxa"/>
          </w:tcPr>
          <w:p w14:paraId="4EB97750" w14:textId="77777777" w:rsidR="00F6599B" w:rsidRPr="00F739FA" w:rsidRDefault="00F6599B" w:rsidP="007D0E92">
            <w:pPr>
              <w:rPr>
                <w:rFonts w:ascii="Times New Roman" w:hAnsi="Times New Roman" w:cs="Times New Roman"/>
              </w:rPr>
            </w:pPr>
          </w:p>
        </w:tc>
        <w:tc>
          <w:tcPr>
            <w:tcW w:w="283" w:type="dxa"/>
          </w:tcPr>
          <w:p w14:paraId="3C230F34" w14:textId="77777777" w:rsidR="00F6599B" w:rsidRPr="00F739FA" w:rsidRDefault="00F6599B" w:rsidP="007D0E92">
            <w:pPr>
              <w:rPr>
                <w:rFonts w:ascii="Times New Roman" w:hAnsi="Times New Roman" w:cs="Times New Roman"/>
              </w:rPr>
            </w:pPr>
          </w:p>
        </w:tc>
        <w:tc>
          <w:tcPr>
            <w:tcW w:w="284" w:type="dxa"/>
          </w:tcPr>
          <w:p w14:paraId="280B213F" w14:textId="77777777" w:rsidR="00F6599B" w:rsidRPr="00F739FA" w:rsidRDefault="00F6599B" w:rsidP="007D0E92">
            <w:pPr>
              <w:rPr>
                <w:rFonts w:ascii="Times New Roman" w:hAnsi="Times New Roman" w:cs="Times New Roman"/>
              </w:rPr>
            </w:pPr>
          </w:p>
        </w:tc>
        <w:tc>
          <w:tcPr>
            <w:tcW w:w="283" w:type="dxa"/>
          </w:tcPr>
          <w:p w14:paraId="4E07422E" w14:textId="77777777" w:rsidR="00F6599B" w:rsidRPr="00F739FA" w:rsidRDefault="00F6599B" w:rsidP="007D0E92">
            <w:pPr>
              <w:rPr>
                <w:rFonts w:ascii="Times New Roman" w:hAnsi="Times New Roman" w:cs="Times New Roman"/>
              </w:rPr>
            </w:pPr>
          </w:p>
        </w:tc>
      </w:tr>
      <w:tr w:rsidR="00F6599B" w:rsidRPr="00F739FA" w14:paraId="3E46E5D9" w14:textId="77777777" w:rsidTr="007D0E92">
        <w:tc>
          <w:tcPr>
            <w:tcW w:w="4678" w:type="dxa"/>
          </w:tcPr>
          <w:p w14:paraId="3EEB940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8.хвойные и лиственные растения</w:t>
            </w:r>
          </w:p>
        </w:tc>
        <w:tc>
          <w:tcPr>
            <w:tcW w:w="272" w:type="dxa"/>
          </w:tcPr>
          <w:p w14:paraId="6E99C33A" w14:textId="77777777" w:rsidR="00F6599B" w:rsidRPr="00F739FA" w:rsidRDefault="00F6599B" w:rsidP="007D0E92">
            <w:pPr>
              <w:rPr>
                <w:rFonts w:ascii="Times New Roman" w:hAnsi="Times New Roman" w:cs="Times New Roman"/>
              </w:rPr>
            </w:pPr>
          </w:p>
        </w:tc>
        <w:tc>
          <w:tcPr>
            <w:tcW w:w="283" w:type="dxa"/>
          </w:tcPr>
          <w:p w14:paraId="1BE3723F" w14:textId="77777777" w:rsidR="00F6599B" w:rsidRPr="00F739FA" w:rsidRDefault="00F6599B" w:rsidP="007D0E92">
            <w:pPr>
              <w:rPr>
                <w:rFonts w:ascii="Times New Roman" w:hAnsi="Times New Roman" w:cs="Times New Roman"/>
              </w:rPr>
            </w:pPr>
          </w:p>
        </w:tc>
        <w:tc>
          <w:tcPr>
            <w:tcW w:w="284" w:type="dxa"/>
          </w:tcPr>
          <w:p w14:paraId="7FA29D32" w14:textId="77777777" w:rsidR="00F6599B" w:rsidRPr="00F739FA" w:rsidRDefault="00F6599B" w:rsidP="007D0E92">
            <w:pPr>
              <w:rPr>
                <w:rFonts w:ascii="Times New Roman" w:hAnsi="Times New Roman" w:cs="Times New Roman"/>
              </w:rPr>
            </w:pPr>
          </w:p>
        </w:tc>
        <w:tc>
          <w:tcPr>
            <w:tcW w:w="283" w:type="dxa"/>
          </w:tcPr>
          <w:p w14:paraId="1C757DDA" w14:textId="77777777" w:rsidR="00F6599B" w:rsidRPr="00F739FA" w:rsidRDefault="00F6599B" w:rsidP="007D0E92">
            <w:pPr>
              <w:rPr>
                <w:rFonts w:ascii="Times New Roman" w:hAnsi="Times New Roman" w:cs="Times New Roman"/>
              </w:rPr>
            </w:pPr>
          </w:p>
        </w:tc>
        <w:tc>
          <w:tcPr>
            <w:tcW w:w="284" w:type="dxa"/>
          </w:tcPr>
          <w:p w14:paraId="6269E33E" w14:textId="77777777" w:rsidR="00F6599B" w:rsidRPr="00F739FA" w:rsidRDefault="00F6599B" w:rsidP="007D0E92">
            <w:pPr>
              <w:rPr>
                <w:rFonts w:ascii="Times New Roman" w:hAnsi="Times New Roman" w:cs="Times New Roman"/>
              </w:rPr>
            </w:pPr>
          </w:p>
        </w:tc>
        <w:tc>
          <w:tcPr>
            <w:tcW w:w="283" w:type="dxa"/>
          </w:tcPr>
          <w:p w14:paraId="133FB391" w14:textId="77777777" w:rsidR="00F6599B" w:rsidRPr="00F739FA" w:rsidRDefault="00F6599B" w:rsidP="007D0E92">
            <w:pPr>
              <w:rPr>
                <w:rFonts w:ascii="Times New Roman" w:hAnsi="Times New Roman" w:cs="Times New Roman"/>
              </w:rPr>
            </w:pPr>
          </w:p>
        </w:tc>
        <w:tc>
          <w:tcPr>
            <w:tcW w:w="284" w:type="dxa"/>
          </w:tcPr>
          <w:p w14:paraId="0DD886B0" w14:textId="77777777" w:rsidR="00F6599B" w:rsidRPr="00F739FA" w:rsidRDefault="00F6599B" w:rsidP="007D0E92">
            <w:pPr>
              <w:rPr>
                <w:rFonts w:ascii="Times New Roman" w:hAnsi="Times New Roman" w:cs="Times New Roman"/>
              </w:rPr>
            </w:pPr>
          </w:p>
        </w:tc>
        <w:tc>
          <w:tcPr>
            <w:tcW w:w="283" w:type="dxa"/>
          </w:tcPr>
          <w:p w14:paraId="46B3CC9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ABC1DE8" w14:textId="77777777" w:rsidR="00F6599B" w:rsidRPr="00F739FA" w:rsidRDefault="00F6599B" w:rsidP="007D0E92">
            <w:pPr>
              <w:rPr>
                <w:rFonts w:ascii="Times New Roman" w:hAnsi="Times New Roman" w:cs="Times New Roman"/>
              </w:rPr>
            </w:pPr>
          </w:p>
        </w:tc>
        <w:tc>
          <w:tcPr>
            <w:tcW w:w="283" w:type="dxa"/>
          </w:tcPr>
          <w:p w14:paraId="1DD44CD0" w14:textId="77777777" w:rsidR="00F6599B" w:rsidRPr="00F739FA" w:rsidRDefault="00F6599B" w:rsidP="007D0E92">
            <w:pPr>
              <w:rPr>
                <w:rFonts w:ascii="Times New Roman" w:hAnsi="Times New Roman" w:cs="Times New Roman"/>
              </w:rPr>
            </w:pPr>
          </w:p>
        </w:tc>
        <w:tc>
          <w:tcPr>
            <w:tcW w:w="284" w:type="dxa"/>
          </w:tcPr>
          <w:p w14:paraId="74938108" w14:textId="77777777" w:rsidR="00F6599B" w:rsidRPr="00F739FA" w:rsidRDefault="00F6599B" w:rsidP="007D0E92">
            <w:pPr>
              <w:rPr>
                <w:rFonts w:ascii="Times New Roman" w:hAnsi="Times New Roman" w:cs="Times New Roman"/>
              </w:rPr>
            </w:pPr>
          </w:p>
        </w:tc>
        <w:tc>
          <w:tcPr>
            <w:tcW w:w="283" w:type="dxa"/>
          </w:tcPr>
          <w:p w14:paraId="59C9F5F5" w14:textId="77777777" w:rsidR="00F6599B" w:rsidRPr="00F739FA" w:rsidRDefault="00F6599B" w:rsidP="007D0E92">
            <w:pPr>
              <w:rPr>
                <w:rFonts w:ascii="Times New Roman" w:hAnsi="Times New Roman" w:cs="Times New Roman"/>
              </w:rPr>
            </w:pPr>
          </w:p>
        </w:tc>
        <w:tc>
          <w:tcPr>
            <w:tcW w:w="284" w:type="dxa"/>
          </w:tcPr>
          <w:p w14:paraId="33EDA121" w14:textId="77777777" w:rsidR="00F6599B" w:rsidRPr="00F739FA" w:rsidRDefault="00F6599B" w:rsidP="007D0E92">
            <w:pPr>
              <w:rPr>
                <w:rFonts w:ascii="Times New Roman" w:hAnsi="Times New Roman" w:cs="Times New Roman"/>
              </w:rPr>
            </w:pPr>
          </w:p>
        </w:tc>
        <w:tc>
          <w:tcPr>
            <w:tcW w:w="283" w:type="dxa"/>
          </w:tcPr>
          <w:p w14:paraId="3E4B42C2" w14:textId="77777777" w:rsidR="00F6599B" w:rsidRPr="00F739FA" w:rsidRDefault="00F6599B" w:rsidP="007D0E92">
            <w:pPr>
              <w:rPr>
                <w:rFonts w:ascii="Times New Roman" w:hAnsi="Times New Roman" w:cs="Times New Roman"/>
              </w:rPr>
            </w:pPr>
          </w:p>
        </w:tc>
        <w:tc>
          <w:tcPr>
            <w:tcW w:w="284" w:type="dxa"/>
          </w:tcPr>
          <w:p w14:paraId="684CE929" w14:textId="77777777" w:rsidR="00F6599B" w:rsidRPr="00F739FA" w:rsidRDefault="00F6599B" w:rsidP="007D0E92">
            <w:pPr>
              <w:rPr>
                <w:rFonts w:ascii="Times New Roman" w:hAnsi="Times New Roman" w:cs="Times New Roman"/>
              </w:rPr>
            </w:pPr>
          </w:p>
        </w:tc>
        <w:tc>
          <w:tcPr>
            <w:tcW w:w="283" w:type="dxa"/>
          </w:tcPr>
          <w:p w14:paraId="6999BE2E" w14:textId="77777777" w:rsidR="00F6599B" w:rsidRPr="00F739FA" w:rsidRDefault="00F6599B" w:rsidP="007D0E92">
            <w:pPr>
              <w:rPr>
                <w:rFonts w:ascii="Times New Roman" w:hAnsi="Times New Roman" w:cs="Times New Roman"/>
              </w:rPr>
            </w:pPr>
          </w:p>
        </w:tc>
        <w:tc>
          <w:tcPr>
            <w:tcW w:w="284" w:type="dxa"/>
          </w:tcPr>
          <w:p w14:paraId="4A21E751" w14:textId="77777777" w:rsidR="00F6599B" w:rsidRPr="00F739FA" w:rsidRDefault="00F6599B" w:rsidP="007D0E92">
            <w:pPr>
              <w:rPr>
                <w:rFonts w:ascii="Times New Roman" w:hAnsi="Times New Roman" w:cs="Times New Roman"/>
              </w:rPr>
            </w:pPr>
          </w:p>
        </w:tc>
        <w:tc>
          <w:tcPr>
            <w:tcW w:w="283" w:type="dxa"/>
          </w:tcPr>
          <w:p w14:paraId="11B3EAE4" w14:textId="77777777" w:rsidR="00F6599B" w:rsidRPr="00F739FA" w:rsidRDefault="00F6599B" w:rsidP="007D0E92">
            <w:pPr>
              <w:rPr>
                <w:rFonts w:ascii="Times New Roman" w:hAnsi="Times New Roman" w:cs="Times New Roman"/>
              </w:rPr>
            </w:pPr>
          </w:p>
        </w:tc>
      </w:tr>
      <w:tr w:rsidR="00F6599B" w:rsidRPr="00F739FA" w14:paraId="04CA7004" w14:textId="77777777" w:rsidTr="007D0E92">
        <w:tc>
          <w:tcPr>
            <w:tcW w:w="4678" w:type="dxa"/>
          </w:tcPr>
          <w:p w14:paraId="40EC987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9.Грибы</w:t>
            </w:r>
          </w:p>
        </w:tc>
        <w:tc>
          <w:tcPr>
            <w:tcW w:w="272" w:type="dxa"/>
          </w:tcPr>
          <w:p w14:paraId="4FA0DC06" w14:textId="77777777" w:rsidR="00F6599B" w:rsidRPr="00F739FA" w:rsidRDefault="00F6599B" w:rsidP="007D0E92">
            <w:pPr>
              <w:rPr>
                <w:rFonts w:ascii="Times New Roman" w:hAnsi="Times New Roman" w:cs="Times New Roman"/>
              </w:rPr>
            </w:pPr>
          </w:p>
        </w:tc>
        <w:tc>
          <w:tcPr>
            <w:tcW w:w="283" w:type="dxa"/>
          </w:tcPr>
          <w:p w14:paraId="6925BC20" w14:textId="77777777" w:rsidR="00F6599B" w:rsidRPr="00F739FA" w:rsidRDefault="00F6599B" w:rsidP="007D0E92">
            <w:pPr>
              <w:rPr>
                <w:rFonts w:ascii="Times New Roman" w:hAnsi="Times New Roman" w:cs="Times New Roman"/>
              </w:rPr>
            </w:pPr>
          </w:p>
        </w:tc>
        <w:tc>
          <w:tcPr>
            <w:tcW w:w="284" w:type="dxa"/>
          </w:tcPr>
          <w:p w14:paraId="67AF11AE" w14:textId="77777777" w:rsidR="00F6599B" w:rsidRPr="00F739FA" w:rsidRDefault="00F6599B" w:rsidP="007D0E92">
            <w:pPr>
              <w:rPr>
                <w:rFonts w:ascii="Times New Roman" w:hAnsi="Times New Roman" w:cs="Times New Roman"/>
              </w:rPr>
            </w:pPr>
          </w:p>
        </w:tc>
        <w:tc>
          <w:tcPr>
            <w:tcW w:w="283" w:type="dxa"/>
          </w:tcPr>
          <w:p w14:paraId="42463C4B" w14:textId="77777777" w:rsidR="00F6599B" w:rsidRPr="00F739FA" w:rsidRDefault="00F6599B" w:rsidP="007D0E92">
            <w:pPr>
              <w:rPr>
                <w:rFonts w:ascii="Times New Roman" w:hAnsi="Times New Roman" w:cs="Times New Roman"/>
              </w:rPr>
            </w:pPr>
          </w:p>
        </w:tc>
        <w:tc>
          <w:tcPr>
            <w:tcW w:w="284" w:type="dxa"/>
          </w:tcPr>
          <w:p w14:paraId="1B83DB4C" w14:textId="77777777" w:rsidR="00F6599B" w:rsidRPr="00F739FA" w:rsidRDefault="00F6599B" w:rsidP="007D0E92">
            <w:pPr>
              <w:rPr>
                <w:rFonts w:ascii="Times New Roman" w:hAnsi="Times New Roman" w:cs="Times New Roman"/>
              </w:rPr>
            </w:pPr>
          </w:p>
        </w:tc>
        <w:tc>
          <w:tcPr>
            <w:tcW w:w="283" w:type="dxa"/>
          </w:tcPr>
          <w:p w14:paraId="2C80A21E" w14:textId="77777777" w:rsidR="00F6599B" w:rsidRPr="00F739FA" w:rsidRDefault="00F6599B" w:rsidP="007D0E92">
            <w:pPr>
              <w:rPr>
                <w:rFonts w:ascii="Times New Roman" w:hAnsi="Times New Roman" w:cs="Times New Roman"/>
              </w:rPr>
            </w:pPr>
          </w:p>
        </w:tc>
        <w:tc>
          <w:tcPr>
            <w:tcW w:w="284" w:type="dxa"/>
          </w:tcPr>
          <w:p w14:paraId="5DD81284" w14:textId="77777777" w:rsidR="00F6599B" w:rsidRPr="00F739FA" w:rsidRDefault="00F6599B" w:rsidP="007D0E92">
            <w:pPr>
              <w:rPr>
                <w:rFonts w:ascii="Times New Roman" w:hAnsi="Times New Roman" w:cs="Times New Roman"/>
              </w:rPr>
            </w:pPr>
          </w:p>
        </w:tc>
        <w:tc>
          <w:tcPr>
            <w:tcW w:w="283" w:type="dxa"/>
          </w:tcPr>
          <w:p w14:paraId="454B45F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3C70F48" w14:textId="77777777" w:rsidR="00F6599B" w:rsidRPr="00F739FA" w:rsidRDefault="00F6599B" w:rsidP="007D0E92">
            <w:pPr>
              <w:rPr>
                <w:rFonts w:ascii="Times New Roman" w:hAnsi="Times New Roman" w:cs="Times New Roman"/>
              </w:rPr>
            </w:pPr>
          </w:p>
        </w:tc>
        <w:tc>
          <w:tcPr>
            <w:tcW w:w="283" w:type="dxa"/>
          </w:tcPr>
          <w:p w14:paraId="36A22A1A" w14:textId="77777777" w:rsidR="00F6599B" w:rsidRPr="00F739FA" w:rsidRDefault="00F6599B" w:rsidP="007D0E92">
            <w:pPr>
              <w:rPr>
                <w:rFonts w:ascii="Times New Roman" w:hAnsi="Times New Roman" w:cs="Times New Roman"/>
              </w:rPr>
            </w:pPr>
          </w:p>
        </w:tc>
        <w:tc>
          <w:tcPr>
            <w:tcW w:w="284" w:type="dxa"/>
          </w:tcPr>
          <w:p w14:paraId="0636057C" w14:textId="77777777" w:rsidR="00F6599B" w:rsidRPr="00F739FA" w:rsidRDefault="00F6599B" w:rsidP="007D0E92">
            <w:pPr>
              <w:rPr>
                <w:rFonts w:ascii="Times New Roman" w:hAnsi="Times New Roman" w:cs="Times New Roman"/>
              </w:rPr>
            </w:pPr>
          </w:p>
        </w:tc>
        <w:tc>
          <w:tcPr>
            <w:tcW w:w="283" w:type="dxa"/>
          </w:tcPr>
          <w:p w14:paraId="617D17F3" w14:textId="77777777" w:rsidR="00F6599B" w:rsidRPr="00F739FA" w:rsidRDefault="00F6599B" w:rsidP="007D0E92">
            <w:pPr>
              <w:rPr>
                <w:rFonts w:ascii="Times New Roman" w:hAnsi="Times New Roman" w:cs="Times New Roman"/>
              </w:rPr>
            </w:pPr>
          </w:p>
        </w:tc>
        <w:tc>
          <w:tcPr>
            <w:tcW w:w="284" w:type="dxa"/>
          </w:tcPr>
          <w:p w14:paraId="170C9E12" w14:textId="77777777" w:rsidR="00F6599B" w:rsidRPr="00F739FA" w:rsidRDefault="00F6599B" w:rsidP="007D0E92">
            <w:pPr>
              <w:rPr>
                <w:rFonts w:ascii="Times New Roman" w:hAnsi="Times New Roman" w:cs="Times New Roman"/>
              </w:rPr>
            </w:pPr>
          </w:p>
        </w:tc>
        <w:tc>
          <w:tcPr>
            <w:tcW w:w="283" w:type="dxa"/>
          </w:tcPr>
          <w:p w14:paraId="5A18D561" w14:textId="77777777" w:rsidR="00F6599B" w:rsidRPr="00F739FA" w:rsidRDefault="00F6599B" w:rsidP="007D0E92">
            <w:pPr>
              <w:rPr>
                <w:rFonts w:ascii="Times New Roman" w:hAnsi="Times New Roman" w:cs="Times New Roman"/>
              </w:rPr>
            </w:pPr>
          </w:p>
        </w:tc>
        <w:tc>
          <w:tcPr>
            <w:tcW w:w="284" w:type="dxa"/>
          </w:tcPr>
          <w:p w14:paraId="05BED6F7" w14:textId="77777777" w:rsidR="00F6599B" w:rsidRPr="00F739FA" w:rsidRDefault="00F6599B" w:rsidP="007D0E92">
            <w:pPr>
              <w:rPr>
                <w:rFonts w:ascii="Times New Roman" w:hAnsi="Times New Roman" w:cs="Times New Roman"/>
              </w:rPr>
            </w:pPr>
          </w:p>
        </w:tc>
        <w:tc>
          <w:tcPr>
            <w:tcW w:w="283" w:type="dxa"/>
          </w:tcPr>
          <w:p w14:paraId="0549645A" w14:textId="77777777" w:rsidR="00F6599B" w:rsidRPr="00F739FA" w:rsidRDefault="00F6599B" w:rsidP="007D0E92">
            <w:pPr>
              <w:rPr>
                <w:rFonts w:ascii="Times New Roman" w:hAnsi="Times New Roman" w:cs="Times New Roman"/>
              </w:rPr>
            </w:pPr>
          </w:p>
        </w:tc>
        <w:tc>
          <w:tcPr>
            <w:tcW w:w="284" w:type="dxa"/>
          </w:tcPr>
          <w:p w14:paraId="6B9B8106" w14:textId="77777777" w:rsidR="00F6599B" w:rsidRPr="00F739FA" w:rsidRDefault="00F6599B" w:rsidP="007D0E92">
            <w:pPr>
              <w:rPr>
                <w:rFonts w:ascii="Times New Roman" w:hAnsi="Times New Roman" w:cs="Times New Roman"/>
              </w:rPr>
            </w:pPr>
          </w:p>
        </w:tc>
        <w:tc>
          <w:tcPr>
            <w:tcW w:w="283" w:type="dxa"/>
          </w:tcPr>
          <w:p w14:paraId="47B1A316" w14:textId="77777777" w:rsidR="00F6599B" w:rsidRPr="00F739FA" w:rsidRDefault="00F6599B" w:rsidP="007D0E92">
            <w:pPr>
              <w:rPr>
                <w:rFonts w:ascii="Times New Roman" w:hAnsi="Times New Roman" w:cs="Times New Roman"/>
              </w:rPr>
            </w:pPr>
          </w:p>
        </w:tc>
      </w:tr>
      <w:tr w:rsidR="00F6599B" w:rsidRPr="00F739FA" w14:paraId="0B0E4754" w14:textId="77777777" w:rsidTr="007D0E92">
        <w:tc>
          <w:tcPr>
            <w:tcW w:w="4678" w:type="dxa"/>
          </w:tcPr>
          <w:p w14:paraId="653807F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10.Дикие и домашние животные</w:t>
            </w:r>
          </w:p>
        </w:tc>
        <w:tc>
          <w:tcPr>
            <w:tcW w:w="272" w:type="dxa"/>
          </w:tcPr>
          <w:p w14:paraId="31959520" w14:textId="77777777" w:rsidR="00F6599B" w:rsidRPr="00F739FA" w:rsidRDefault="00F6599B" w:rsidP="007D0E92">
            <w:pPr>
              <w:rPr>
                <w:rFonts w:ascii="Times New Roman" w:hAnsi="Times New Roman" w:cs="Times New Roman"/>
              </w:rPr>
            </w:pPr>
          </w:p>
        </w:tc>
        <w:tc>
          <w:tcPr>
            <w:tcW w:w="283" w:type="dxa"/>
          </w:tcPr>
          <w:p w14:paraId="5286A7AB" w14:textId="77777777" w:rsidR="00F6599B" w:rsidRPr="00F739FA" w:rsidRDefault="00F6599B" w:rsidP="007D0E92">
            <w:pPr>
              <w:rPr>
                <w:rFonts w:ascii="Times New Roman" w:hAnsi="Times New Roman" w:cs="Times New Roman"/>
              </w:rPr>
            </w:pPr>
          </w:p>
        </w:tc>
        <w:tc>
          <w:tcPr>
            <w:tcW w:w="284" w:type="dxa"/>
          </w:tcPr>
          <w:p w14:paraId="12DB2A0F" w14:textId="77777777" w:rsidR="00F6599B" w:rsidRPr="00F739FA" w:rsidRDefault="00F6599B" w:rsidP="007D0E92">
            <w:pPr>
              <w:rPr>
                <w:rFonts w:ascii="Times New Roman" w:hAnsi="Times New Roman" w:cs="Times New Roman"/>
              </w:rPr>
            </w:pPr>
          </w:p>
        </w:tc>
        <w:tc>
          <w:tcPr>
            <w:tcW w:w="283" w:type="dxa"/>
          </w:tcPr>
          <w:p w14:paraId="7CE93A3E" w14:textId="77777777" w:rsidR="00F6599B" w:rsidRPr="00F739FA" w:rsidRDefault="00F6599B" w:rsidP="007D0E92">
            <w:pPr>
              <w:rPr>
                <w:rFonts w:ascii="Times New Roman" w:hAnsi="Times New Roman" w:cs="Times New Roman"/>
              </w:rPr>
            </w:pPr>
          </w:p>
        </w:tc>
        <w:tc>
          <w:tcPr>
            <w:tcW w:w="284" w:type="dxa"/>
          </w:tcPr>
          <w:p w14:paraId="1A6C5097" w14:textId="77777777" w:rsidR="00F6599B" w:rsidRPr="00F739FA" w:rsidRDefault="00F6599B" w:rsidP="007D0E92">
            <w:pPr>
              <w:rPr>
                <w:rFonts w:ascii="Times New Roman" w:hAnsi="Times New Roman" w:cs="Times New Roman"/>
              </w:rPr>
            </w:pPr>
          </w:p>
        </w:tc>
        <w:tc>
          <w:tcPr>
            <w:tcW w:w="283" w:type="dxa"/>
          </w:tcPr>
          <w:p w14:paraId="485C7245" w14:textId="77777777" w:rsidR="00F6599B" w:rsidRPr="00F739FA" w:rsidRDefault="00F6599B" w:rsidP="007D0E92">
            <w:pPr>
              <w:rPr>
                <w:rFonts w:ascii="Times New Roman" w:hAnsi="Times New Roman" w:cs="Times New Roman"/>
              </w:rPr>
            </w:pPr>
          </w:p>
        </w:tc>
        <w:tc>
          <w:tcPr>
            <w:tcW w:w="284" w:type="dxa"/>
          </w:tcPr>
          <w:p w14:paraId="1D988A8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006044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1DEDEFB" w14:textId="77777777" w:rsidR="00F6599B" w:rsidRPr="00F739FA" w:rsidRDefault="00F6599B" w:rsidP="007D0E92">
            <w:pPr>
              <w:rPr>
                <w:rFonts w:ascii="Times New Roman" w:hAnsi="Times New Roman" w:cs="Times New Roman"/>
              </w:rPr>
            </w:pPr>
          </w:p>
        </w:tc>
        <w:tc>
          <w:tcPr>
            <w:tcW w:w="283" w:type="dxa"/>
          </w:tcPr>
          <w:p w14:paraId="5E1CE5BA" w14:textId="77777777" w:rsidR="00F6599B" w:rsidRPr="00F739FA" w:rsidRDefault="00F6599B" w:rsidP="007D0E92">
            <w:pPr>
              <w:rPr>
                <w:rFonts w:ascii="Times New Roman" w:hAnsi="Times New Roman" w:cs="Times New Roman"/>
              </w:rPr>
            </w:pPr>
          </w:p>
        </w:tc>
        <w:tc>
          <w:tcPr>
            <w:tcW w:w="284" w:type="dxa"/>
          </w:tcPr>
          <w:p w14:paraId="15A5EDF4" w14:textId="77777777" w:rsidR="00F6599B" w:rsidRPr="00F739FA" w:rsidRDefault="00F6599B" w:rsidP="007D0E92">
            <w:pPr>
              <w:rPr>
                <w:rFonts w:ascii="Times New Roman" w:hAnsi="Times New Roman" w:cs="Times New Roman"/>
              </w:rPr>
            </w:pPr>
          </w:p>
        </w:tc>
        <w:tc>
          <w:tcPr>
            <w:tcW w:w="283" w:type="dxa"/>
          </w:tcPr>
          <w:p w14:paraId="19A661B1" w14:textId="77777777" w:rsidR="00F6599B" w:rsidRPr="00F739FA" w:rsidRDefault="00F6599B" w:rsidP="007D0E92">
            <w:pPr>
              <w:rPr>
                <w:rFonts w:ascii="Times New Roman" w:hAnsi="Times New Roman" w:cs="Times New Roman"/>
              </w:rPr>
            </w:pPr>
          </w:p>
        </w:tc>
        <w:tc>
          <w:tcPr>
            <w:tcW w:w="284" w:type="dxa"/>
          </w:tcPr>
          <w:p w14:paraId="1EFE71AF" w14:textId="77777777" w:rsidR="00F6599B" w:rsidRPr="00F739FA" w:rsidRDefault="00F6599B" w:rsidP="007D0E92">
            <w:pPr>
              <w:rPr>
                <w:rFonts w:ascii="Times New Roman" w:hAnsi="Times New Roman" w:cs="Times New Roman"/>
              </w:rPr>
            </w:pPr>
          </w:p>
        </w:tc>
        <w:tc>
          <w:tcPr>
            <w:tcW w:w="283" w:type="dxa"/>
          </w:tcPr>
          <w:p w14:paraId="225C0AC3" w14:textId="77777777" w:rsidR="00F6599B" w:rsidRPr="00F739FA" w:rsidRDefault="00F6599B" w:rsidP="007D0E92">
            <w:pPr>
              <w:rPr>
                <w:rFonts w:ascii="Times New Roman" w:hAnsi="Times New Roman" w:cs="Times New Roman"/>
              </w:rPr>
            </w:pPr>
          </w:p>
        </w:tc>
        <w:tc>
          <w:tcPr>
            <w:tcW w:w="284" w:type="dxa"/>
          </w:tcPr>
          <w:p w14:paraId="4015998E" w14:textId="77777777" w:rsidR="00F6599B" w:rsidRPr="00F739FA" w:rsidRDefault="00F6599B" w:rsidP="007D0E92">
            <w:pPr>
              <w:rPr>
                <w:rFonts w:ascii="Times New Roman" w:hAnsi="Times New Roman" w:cs="Times New Roman"/>
              </w:rPr>
            </w:pPr>
          </w:p>
        </w:tc>
        <w:tc>
          <w:tcPr>
            <w:tcW w:w="283" w:type="dxa"/>
          </w:tcPr>
          <w:p w14:paraId="17B0B7B4" w14:textId="77777777" w:rsidR="00F6599B" w:rsidRPr="00F739FA" w:rsidRDefault="00F6599B" w:rsidP="007D0E92">
            <w:pPr>
              <w:rPr>
                <w:rFonts w:ascii="Times New Roman" w:hAnsi="Times New Roman" w:cs="Times New Roman"/>
              </w:rPr>
            </w:pPr>
          </w:p>
        </w:tc>
        <w:tc>
          <w:tcPr>
            <w:tcW w:w="284" w:type="dxa"/>
          </w:tcPr>
          <w:p w14:paraId="71842311" w14:textId="77777777" w:rsidR="00F6599B" w:rsidRPr="00F739FA" w:rsidRDefault="00F6599B" w:rsidP="007D0E92">
            <w:pPr>
              <w:rPr>
                <w:rFonts w:ascii="Times New Roman" w:hAnsi="Times New Roman" w:cs="Times New Roman"/>
              </w:rPr>
            </w:pPr>
          </w:p>
        </w:tc>
        <w:tc>
          <w:tcPr>
            <w:tcW w:w="283" w:type="dxa"/>
          </w:tcPr>
          <w:p w14:paraId="75424998" w14:textId="77777777" w:rsidR="00F6599B" w:rsidRPr="00F739FA" w:rsidRDefault="00F6599B" w:rsidP="007D0E92">
            <w:pPr>
              <w:rPr>
                <w:rFonts w:ascii="Times New Roman" w:hAnsi="Times New Roman" w:cs="Times New Roman"/>
              </w:rPr>
            </w:pPr>
          </w:p>
        </w:tc>
      </w:tr>
      <w:tr w:rsidR="00F6599B" w:rsidRPr="00F739FA" w14:paraId="178B22A6" w14:textId="77777777" w:rsidTr="007D0E92">
        <w:tc>
          <w:tcPr>
            <w:tcW w:w="4678" w:type="dxa"/>
          </w:tcPr>
          <w:p w14:paraId="3DD325C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11. питание дик и дом животных</w:t>
            </w:r>
          </w:p>
        </w:tc>
        <w:tc>
          <w:tcPr>
            <w:tcW w:w="272" w:type="dxa"/>
          </w:tcPr>
          <w:p w14:paraId="685D08F9" w14:textId="77777777" w:rsidR="00F6599B" w:rsidRPr="00F739FA" w:rsidRDefault="00F6599B" w:rsidP="007D0E92">
            <w:pPr>
              <w:rPr>
                <w:rFonts w:ascii="Times New Roman" w:hAnsi="Times New Roman" w:cs="Times New Roman"/>
              </w:rPr>
            </w:pPr>
          </w:p>
        </w:tc>
        <w:tc>
          <w:tcPr>
            <w:tcW w:w="283" w:type="dxa"/>
          </w:tcPr>
          <w:p w14:paraId="542E35D0" w14:textId="77777777" w:rsidR="00F6599B" w:rsidRPr="00F739FA" w:rsidRDefault="00F6599B" w:rsidP="007D0E92">
            <w:pPr>
              <w:rPr>
                <w:rFonts w:ascii="Times New Roman" w:hAnsi="Times New Roman" w:cs="Times New Roman"/>
              </w:rPr>
            </w:pPr>
          </w:p>
        </w:tc>
        <w:tc>
          <w:tcPr>
            <w:tcW w:w="284" w:type="dxa"/>
          </w:tcPr>
          <w:p w14:paraId="0BD341FC" w14:textId="77777777" w:rsidR="00F6599B" w:rsidRPr="00F739FA" w:rsidRDefault="00F6599B" w:rsidP="007D0E92">
            <w:pPr>
              <w:rPr>
                <w:rFonts w:ascii="Times New Roman" w:hAnsi="Times New Roman" w:cs="Times New Roman"/>
              </w:rPr>
            </w:pPr>
          </w:p>
        </w:tc>
        <w:tc>
          <w:tcPr>
            <w:tcW w:w="283" w:type="dxa"/>
          </w:tcPr>
          <w:p w14:paraId="429716B8" w14:textId="77777777" w:rsidR="00F6599B" w:rsidRPr="00F739FA" w:rsidRDefault="00F6599B" w:rsidP="007D0E92">
            <w:pPr>
              <w:rPr>
                <w:rFonts w:ascii="Times New Roman" w:hAnsi="Times New Roman" w:cs="Times New Roman"/>
              </w:rPr>
            </w:pPr>
          </w:p>
        </w:tc>
        <w:tc>
          <w:tcPr>
            <w:tcW w:w="284" w:type="dxa"/>
          </w:tcPr>
          <w:p w14:paraId="394F7732" w14:textId="77777777" w:rsidR="00F6599B" w:rsidRPr="00F739FA" w:rsidRDefault="00F6599B" w:rsidP="007D0E92">
            <w:pPr>
              <w:rPr>
                <w:rFonts w:ascii="Times New Roman" w:hAnsi="Times New Roman" w:cs="Times New Roman"/>
              </w:rPr>
            </w:pPr>
          </w:p>
        </w:tc>
        <w:tc>
          <w:tcPr>
            <w:tcW w:w="283" w:type="dxa"/>
          </w:tcPr>
          <w:p w14:paraId="389C97A6" w14:textId="77777777" w:rsidR="00F6599B" w:rsidRPr="00F739FA" w:rsidRDefault="00F6599B" w:rsidP="007D0E92">
            <w:pPr>
              <w:rPr>
                <w:rFonts w:ascii="Times New Roman" w:hAnsi="Times New Roman" w:cs="Times New Roman"/>
              </w:rPr>
            </w:pPr>
          </w:p>
        </w:tc>
        <w:tc>
          <w:tcPr>
            <w:tcW w:w="284" w:type="dxa"/>
          </w:tcPr>
          <w:p w14:paraId="6A729704" w14:textId="77777777" w:rsidR="00F6599B" w:rsidRPr="00F739FA" w:rsidRDefault="00F6599B" w:rsidP="007D0E92">
            <w:pPr>
              <w:rPr>
                <w:rFonts w:ascii="Times New Roman" w:hAnsi="Times New Roman" w:cs="Times New Roman"/>
              </w:rPr>
            </w:pPr>
          </w:p>
        </w:tc>
        <w:tc>
          <w:tcPr>
            <w:tcW w:w="283" w:type="dxa"/>
          </w:tcPr>
          <w:p w14:paraId="49185AE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6634F31" w14:textId="77777777" w:rsidR="00F6599B" w:rsidRPr="00F739FA" w:rsidRDefault="00F6599B" w:rsidP="007D0E92">
            <w:pPr>
              <w:rPr>
                <w:rFonts w:ascii="Times New Roman" w:hAnsi="Times New Roman" w:cs="Times New Roman"/>
              </w:rPr>
            </w:pPr>
          </w:p>
        </w:tc>
        <w:tc>
          <w:tcPr>
            <w:tcW w:w="283" w:type="dxa"/>
          </w:tcPr>
          <w:p w14:paraId="6AE1E264" w14:textId="77777777" w:rsidR="00F6599B" w:rsidRPr="00F739FA" w:rsidRDefault="00F6599B" w:rsidP="007D0E92">
            <w:pPr>
              <w:rPr>
                <w:rFonts w:ascii="Times New Roman" w:hAnsi="Times New Roman" w:cs="Times New Roman"/>
              </w:rPr>
            </w:pPr>
          </w:p>
        </w:tc>
        <w:tc>
          <w:tcPr>
            <w:tcW w:w="284" w:type="dxa"/>
          </w:tcPr>
          <w:p w14:paraId="76B6FD20" w14:textId="77777777" w:rsidR="00F6599B" w:rsidRPr="00F739FA" w:rsidRDefault="00F6599B" w:rsidP="007D0E92">
            <w:pPr>
              <w:rPr>
                <w:rFonts w:ascii="Times New Roman" w:hAnsi="Times New Roman" w:cs="Times New Roman"/>
              </w:rPr>
            </w:pPr>
          </w:p>
        </w:tc>
        <w:tc>
          <w:tcPr>
            <w:tcW w:w="283" w:type="dxa"/>
          </w:tcPr>
          <w:p w14:paraId="6519BCEB" w14:textId="77777777" w:rsidR="00F6599B" w:rsidRPr="00F739FA" w:rsidRDefault="00F6599B" w:rsidP="007D0E92">
            <w:pPr>
              <w:rPr>
                <w:rFonts w:ascii="Times New Roman" w:hAnsi="Times New Roman" w:cs="Times New Roman"/>
              </w:rPr>
            </w:pPr>
          </w:p>
        </w:tc>
        <w:tc>
          <w:tcPr>
            <w:tcW w:w="284" w:type="dxa"/>
          </w:tcPr>
          <w:p w14:paraId="27716CCC" w14:textId="77777777" w:rsidR="00F6599B" w:rsidRPr="00F739FA" w:rsidRDefault="00F6599B" w:rsidP="007D0E92">
            <w:pPr>
              <w:rPr>
                <w:rFonts w:ascii="Times New Roman" w:hAnsi="Times New Roman" w:cs="Times New Roman"/>
              </w:rPr>
            </w:pPr>
          </w:p>
        </w:tc>
        <w:tc>
          <w:tcPr>
            <w:tcW w:w="283" w:type="dxa"/>
          </w:tcPr>
          <w:p w14:paraId="45679764" w14:textId="77777777" w:rsidR="00F6599B" w:rsidRPr="00F739FA" w:rsidRDefault="00F6599B" w:rsidP="007D0E92">
            <w:pPr>
              <w:rPr>
                <w:rFonts w:ascii="Times New Roman" w:hAnsi="Times New Roman" w:cs="Times New Roman"/>
              </w:rPr>
            </w:pPr>
          </w:p>
        </w:tc>
        <w:tc>
          <w:tcPr>
            <w:tcW w:w="284" w:type="dxa"/>
          </w:tcPr>
          <w:p w14:paraId="3227A388" w14:textId="77777777" w:rsidR="00F6599B" w:rsidRPr="00F739FA" w:rsidRDefault="00F6599B" w:rsidP="007D0E92">
            <w:pPr>
              <w:rPr>
                <w:rFonts w:ascii="Times New Roman" w:hAnsi="Times New Roman" w:cs="Times New Roman"/>
              </w:rPr>
            </w:pPr>
          </w:p>
        </w:tc>
        <w:tc>
          <w:tcPr>
            <w:tcW w:w="283" w:type="dxa"/>
          </w:tcPr>
          <w:p w14:paraId="35B967D5" w14:textId="77777777" w:rsidR="00F6599B" w:rsidRPr="00F739FA" w:rsidRDefault="00F6599B" w:rsidP="007D0E92">
            <w:pPr>
              <w:rPr>
                <w:rFonts w:ascii="Times New Roman" w:hAnsi="Times New Roman" w:cs="Times New Roman"/>
              </w:rPr>
            </w:pPr>
          </w:p>
        </w:tc>
        <w:tc>
          <w:tcPr>
            <w:tcW w:w="284" w:type="dxa"/>
          </w:tcPr>
          <w:p w14:paraId="24D11E89" w14:textId="77777777" w:rsidR="00F6599B" w:rsidRPr="00F739FA" w:rsidRDefault="00F6599B" w:rsidP="007D0E92">
            <w:pPr>
              <w:rPr>
                <w:rFonts w:ascii="Times New Roman" w:hAnsi="Times New Roman" w:cs="Times New Roman"/>
              </w:rPr>
            </w:pPr>
          </w:p>
        </w:tc>
        <w:tc>
          <w:tcPr>
            <w:tcW w:w="283" w:type="dxa"/>
          </w:tcPr>
          <w:p w14:paraId="058D448A" w14:textId="77777777" w:rsidR="00F6599B" w:rsidRPr="00F739FA" w:rsidRDefault="00F6599B" w:rsidP="007D0E92">
            <w:pPr>
              <w:rPr>
                <w:rFonts w:ascii="Times New Roman" w:hAnsi="Times New Roman" w:cs="Times New Roman"/>
              </w:rPr>
            </w:pPr>
          </w:p>
        </w:tc>
      </w:tr>
      <w:tr w:rsidR="00F6599B" w:rsidRPr="00F739FA" w14:paraId="20A74D2C" w14:textId="77777777" w:rsidTr="007D0E92">
        <w:tc>
          <w:tcPr>
            <w:tcW w:w="4678" w:type="dxa"/>
          </w:tcPr>
          <w:p w14:paraId="4FBCFCD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12.насекомые</w:t>
            </w:r>
          </w:p>
        </w:tc>
        <w:tc>
          <w:tcPr>
            <w:tcW w:w="272" w:type="dxa"/>
          </w:tcPr>
          <w:p w14:paraId="203CA956" w14:textId="77777777" w:rsidR="00F6599B" w:rsidRPr="00F739FA" w:rsidRDefault="00F6599B" w:rsidP="007D0E92">
            <w:pPr>
              <w:rPr>
                <w:rFonts w:ascii="Times New Roman" w:hAnsi="Times New Roman" w:cs="Times New Roman"/>
              </w:rPr>
            </w:pPr>
          </w:p>
        </w:tc>
        <w:tc>
          <w:tcPr>
            <w:tcW w:w="283" w:type="dxa"/>
          </w:tcPr>
          <w:p w14:paraId="52390AED" w14:textId="77777777" w:rsidR="00F6599B" w:rsidRPr="00F739FA" w:rsidRDefault="00F6599B" w:rsidP="007D0E92">
            <w:pPr>
              <w:rPr>
                <w:rFonts w:ascii="Times New Roman" w:hAnsi="Times New Roman" w:cs="Times New Roman"/>
              </w:rPr>
            </w:pPr>
          </w:p>
        </w:tc>
        <w:tc>
          <w:tcPr>
            <w:tcW w:w="284" w:type="dxa"/>
          </w:tcPr>
          <w:p w14:paraId="71651942" w14:textId="77777777" w:rsidR="00F6599B" w:rsidRPr="00F739FA" w:rsidRDefault="00F6599B" w:rsidP="007D0E92">
            <w:pPr>
              <w:rPr>
                <w:rFonts w:ascii="Times New Roman" w:hAnsi="Times New Roman" w:cs="Times New Roman"/>
              </w:rPr>
            </w:pPr>
          </w:p>
        </w:tc>
        <w:tc>
          <w:tcPr>
            <w:tcW w:w="283" w:type="dxa"/>
          </w:tcPr>
          <w:p w14:paraId="4E870026" w14:textId="77777777" w:rsidR="00F6599B" w:rsidRPr="00F739FA" w:rsidRDefault="00F6599B" w:rsidP="007D0E92">
            <w:pPr>
              <w:rPr>
                <w:rFonts w:ascii="Times New Roman" w:hAnsi="Times New Roman" w:cs="Times New Roman"/>
              </w:rPr>
            </w:pPr>
          </w:p>
        </w:tc>
        <w:tc>
          <w:tcPr>
            <w:tcW w:w="284" w:type="dxa"/>
          </w:tcPr>
          <w:p w14:paraId="2C1D7F5B" w14:textId="77777777" w:rsidR="00F6599B" w:rsidRPr="00F739FA" w:rsidRDefault="00F6599B" w:rsidP="007D0E92">
            <w:pPr>
              <w:rPr>
                <w:rFonts w:ascii="Times New Roman" w:hAnsi="Times New Roman" w:cs="Times New Roman"/>
              </w:rPr>
            </w:pPr>
          </w:p>
        </w:tc>
        <w:tc>
          <w:tcPr>
            <w:tcW w:w="283" w:type="dxa"/>
          </w:tcPr>
          <w:p w14:paraId="02AB9FD4" w14:textId="77777777" w:rsidR="00F6599B" w:rsidRPr="00F739FA" w:rsidRDefault="00F6599B" w:rsidP="007D0E92">
            <w:pPr>
              <w:rPr>
                <w:rFonts w:ascii="Times New Roman" w:hAnsi="Times New Roman" w:cs="Times New Roman"/>
              </w:rPr>
            </w:pPr>
          </w:p>
        </w:tc>
        <w:tc>
          <w:tcPr>
            <w:tcW w:w="284" w:type="dxa"/>
          </w:tcPr>
          <w:p w14:paraId="0D1F2C5C" w14:textId="77777777" w:rsidR="00F6599B" w:rsidRPr="00F739FA" w:rsidRDefault="00F6599B" w:rsidP="007D0E92">
            <w:pPr>
              <w:rPr>
                <w:rFonts w:ascii="Times New Roman" w:hAnsi="Times New Roman" w:cs="Times New Roman"/>
              </w:rPr>
            </w:pPr>
          </w:p>
        </w:tc>
        <w:tc>
          <w:tcPr>
            <w:tcW w:w="283" w:type="dxa"/>
          </w:tcPr>
          <w:p w14:paraId="7FF57C9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7B8D1E3" w14:textId="77777777" w:rsidR="00F6599B" w:rsidRPr="00F739FA" w:rsidRDefault="00F6599B" w:rsidP="007D0E92">
            <w:pPr>
              <w:rPr>
                <w:rFonts w:ascii="Times New Roman" w:hAnsi="Times New Roman" w:cs="Times New Roman"/>
              </w:rPr>
            </w:pPr>
          </w:p>
        </w:tc>
        <w:tc>
          <w:tcPr>
            <w:tcW w:w="283" w:type="dxa"/>
          </w:tcPr>
          <w:p w14:paraId="5858A889" w14:textId="77777777" w:rsidR="00F6599B" w:rsidRPr="00F739FA" w:rsidRDefault="00F6599B" w:rsidP="007D0E92">
            <w:pPr>
              <w:rPr>
                <w:rFonts w:ascii="Times New Roman" w:hAnsi="Times New Roman" w:cs="Times New Roman"/>
              </w:rPr>
            </w:pPr>
          </w:p>
        </w:tc>
        <w:tc>
          <w:tcPr>
            <w:tcW w:w="284" w:type="dxa"/>
          </w:tcPr>
          <w:p w14:paraId="5C467D03" w14:textId="77777777" w:rsidR="00F6599B" w:rsidRPr="00F739FA" w:rsidRDefault="00F6599B" w:rsidP="007D0E92">
            <w:pPr>
              <w:rPr>
                <w:rFonts w:ascii="Times New Roman" w:hAnsi="Times New Roman" w:cs="Times New Roman"/>
              </w:rPr>
            </w:pPr>
          </w:p>
        </w:tc>
        <w:tc>
          <w:tcPr>
            <w:tcW w:w="283" w:type="dxa"/>
          </w:tcPr>
          <w:p w14:paraId="1736D5DA" w14:textId="77777777" w:rsidR="00F6599B" w:rsidRPr="00F739FA" w:rsidRDefault="00F6599B" w:rsidP="007D0E92">
            <w:pPr>
              <w:rPr>
                <w:rFonts w:ascii="Times New Roman" w:hAnsi="Times New Roman" w:cs="Times New Roman"/>
              </w:rPr>
            </w:pPr>
          </w:p>
        </w:tc>
        <w:tc>
          <w:tcPr>
            <w:tcW w:w="284" w:type="dxa"/>
          </w:tcPr>
          <w:p w14:paraId="2DB6C60B" w14:textId="77777777" w:rsidR="00F6599B" w:rsidRPr="00F739FA" w:rsidRDefault="00F6599B" w:rsidP="007D0E92">
            <w:pPr>
              <w:rPr>
                <w:rFonts w:ascii="Times New Roman" w:hAnsi="Times New Roman" w:cs="Times New Roman"/>
              </w:rPr>
            </w:pPr>
          </w:p>
        </w:tc>
        <w:tc>
          <w:tcPr>
            <w:tcW w:w="283" w:type="dxa"/>
          </w:tcPr>
          <w:p w14:paraId="57D8502A" w14:textId="77777777" w:rsidR="00F6599B" w:rsidRPr="00F739FA" w:rsidRDefault="00F6599B" w:rsidP="007D0E92">
            <w:pPr>
              <w:rPr>
                <w:rFonts w:ascii="Times New Roman" w:hAnsi="Times New Roman" w:cs="Times New Roman"/>
              </w:rPr>
            </w:pPr>
          </w:p>
        </w:tc>
        <w:tc>
          <w:tcPr>
            <w:tcW w:w="284" w:type="dxa"/>
          </w:tcPr>
          <w:p w14:paraId="20882FA1" w14:textId="77777777" w:rsidR="00F6599B" w:rsidRPr="00F739FA" w:rsidRDefault="00F6599B" w:rsidP="007D0E92">
            <w:pPr>
              <w:rPr>
                <w:rFonts w:ascii="Times New Roman" w:hAnsi="Times New Roman" w:cs="Times New Roman"/>
              </w:rPr>
            </w:pPr>
          </w:p>
        </w:tc>
        <w:tc>
          <w:tcPr>
            <w:tcW w:w="283" w:type="dxa"/>
          </w:tcPr>
          <w:p w14:paraId="2397FB32" w14:textId="77777777" w:rsidR="00F6599B" w:rsidRPr="00F739FA" w:rsidRDefault="00F6599B" w:rsidP="007D0E92">
            <w:pPr>
              <w:rPr>
                <w:rFonts w:ascii="Times New Roman" w:hAnsi="Times New Roman" w:cs="Times New Roman"/>
              </w:rPr>
            </w:pPr>
          </w:p>
        </w:tc>
        <w:tc>
          <w:tcPr>
            <w:tcW w:w="284" w:type="dxa"/>
          </w:tcPr>
          <w:p w14:paraId="188C807D" w14:textId="77777777" w:rsidR="00F6599B" w:rsidRPr="00F739FA" w:rsidRDefault="00F6599B" w:rsidP="007D0E92">
            <w:pPr>
              <w:rPr>
                <w:rFonts w:ascii="Times New Roman" w:hAnsi="Times New Roman" w:cs="Times New Roman"/>
              </w:rPr>
            </w:pPr>
          </w:p>
        </w:tc>
        <w:tc>
          <w:tcPr>
            <w:tcW w:w="283" w:type="dxa"/>
          </w:tcPr>
          <w:p w14:paraId="6129EE49" w14:textId="77777777" w:rsidR="00F6599B" w:rsidRPr="00F739FA" w:rsidRDefault="00F6599B" w:rsidP="007D0E92">
            <w:pPr>
              <w:rPr>
                <w:rFonts w:ascii="Times New Roman" w:hAnsi="Times New Roman" w:cs="Times New Roman"/>
              </w:rPr>
            </w:pPr>
          </w:p>
        </w:tc>
      </w:tr>
      <w:tr w:rsidR="00F6599B" w:rsidRPr="00F739FA" w14:paraId="0971DB3E" w14:textId="77777777" w:rsidTr="007D0E92">
        <w:tc>
          <w:tcPr>
            <w:tcW w:w="4678" w:type="dxa"/>
          </w:tcPr>
          <w:p w14:paraId="4D4864F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13.Перелетные и зимующие птицы</w:t>
            </w:r>
          </w:p>
        </w:tc>
        <w:tc>
          <w:tcPr>
            <w:tcW w:w="272" w:type="dxa"/>
          </w:tcPr>
          <w:p w14:paraId="6D56BC69" w14:textId="77777777" w:rsidR="00F6599B" w:rsidRPr="00F739FA" w:rsidRDefault="00F6599B" w:rsidP="007D0E92">
            <w:pPr>
              <w:rPr>
                <w:rFonts w:ascii="Times New Roman" w:hAnsi="Times New Roman" w:cs="Times New Roman"/>
              </w:rPr>
            </w:pPr>
          </w:p>
        </w:tc>
        <w:tc>
          <w:tcPr>
            <w:tcW w:w="283" w:type="dxa"/>
          </w:tcPr>
          <w:p w14:paraId="3386F012" w14:textId="77777777" w:rsidR="00F6599B" w:rsidRPr="00F739FA" w:rsidRDefault="00F6599B" w:rsidP="007D0E92">
            <w:pPr>
              <w:rPr>
                <w:rFonts w:ascii="Times New Roman" w:hAnsi="Times New Roman" w:cs="Times New Roman"/>
              </w:rPr>
            </w:pPr>
          </w:p>
        </w:tc>
        <w:tc>
          <w:tcPr>
            <w:tcW w:w="284" w:type="dxa"/>
          </w:tcPr>
          <w:p w14:paraId="5AB4B9FB" w14:textId="77777777" w:rsidR="00F6599B" w:rsidRPr="00F739FA" w:rsidRDefault="00F6599B" w:rsidP="007D0E92">
            <w:pPr>
              <w:rPr>
                <w:rFonts w:ascii="Times New Roman" w:hAnsi="Times New Roman" w:cs="Times New Roman"/>
              </w:rPr>
            </w:pPr>
          </w:p>
        </w:tc>
        <w:tc>
          <w:tcPr>
            <w:tcW w:w="283" w:type="dxa"/>
          </w:tcPr>
          <w:p w14:paraId="624FAB0C" w14:textId="77777777" w:rsidR="00F6599B" w:rsidRPr="00F739FA" w:rsidRDefault="00F6599B" w:rsidP="007D0E92">
            <w:pPr>
              <w:rPr>
                <w:rFonts w:ascii="Times New Roman" w:hAnsi="Times New Roman" w:cs="Times New Roman"/>
              </w:rPr>
            </w:pPr>
          </w:p>
        </w:tc>
        <w:tc>
          <w:tcPr>
            <w:tcW w:w="284" w:type="dxa"/>
          </w:tcPr>
          <w:p w14:paraId="2561D589" w14:textId="77777777" w:rsidR="00F6599B" w:rsidRPr="00F739FA" w:rsidRDefault="00F6599B" w:rsidP="007D0E92">
            <w:pPr>
              <w:rPr>
                <w:rFonts w:ascii="Times New Roman" w:hAnsi="Times New Roman" w:cs="Times New Roman"/>
              </w:rPr>
            </w:pPr>
          </w:p>
        </w:tc>
        <w:tc>
          <w:tcPr>
            <w:tcW w:w="283" w:type="dxa"/>
          </w:tcPr>
          <w:p w14:paraId="3549AB02" w14:textId="77777777" w:rsidR="00F6599B" w:rsidRPr="00F739FA" w:rsidRDefault="00F6599B" w:rsidP="007D0E92">
            <w:pPr>
              <w:rPr>
                <w:rFonts w:ascii="Times New Roman" w:hAnsi="Times New Roman" w:cs="Times New Roman"/>
              </w:rPr>
            </w:pPr>
          </w:p>
        </w:tc>
        <w:tc>
          <w:tcPr>
            <w:tcW w:w="284" w:type="dxa"/>
          </w:tcPr>
          <w:p w14:paraId="6632351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2F2B39C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285538C7" w14:textId="77777777" w:rsidR="00F6599B" w:rsidRPr="00F739FA" w:rsidRDefault="00F6599B" w:rsidP="007D0E92">
            <w:pPr>
              <w:rPr>
                <w:rFonts w:ascii="Times New Roman" w:hAnsi="Times New Roman" w:cs="Times New Roman"/>
              </w:rPr>
            </w:pPr>
          </w:p>
        </w:tc>
        <w:tc>
          <w:tcPr>
            <w:tcW w:w="283" w:type="dxa"/>
          </w:tcPr>
          <w:p w14:paraId="686FF2D2" w14:textId="77777777" w:rsidR="00F6599B" w:rsidRPr="00F739FA" w:rsidRDefault="00F6599B" w:rsidP="007D0E92">
            <w:pPr>
              <w:rPr>
                <w:rFonts w:ascii="Times New Roman" w:hAnsi="Times New Roman" w:cs="Times New Roman"/>
              </w:rPr>
            </w:pPr>
          </w:p>
        </w:tc>
        <w:tc>
          <w:tcPr>
            <w:tcW w:w="284" w:type="dxa"/>
          </w:tcPr>
          <w:p w14:paraId="29C35BE6" w14:textId="77777777" w:rsidR="00F6599B" w:rsidRPr="00F739FA" w:rsidRDefault="00F6599B" w:rsidP="007D0E92">
            <w:pPr>
              <w:rPr>
                <w:rFonts w:ascii="Times New Roman" w:hAnsi="Times New Roman" w:cs="Times New Roman"/>
              </w:rPr>
            </w:pPr>
          </w:p>
        </w:tc>
        <w:tc>
          <w:tcPr>
            <w:tcW w:w="283" w:type="dxa"/>
          </w:tcPr>
          <w:p w14:paraId="46A958D3" w14:textId="77777777" w:rsidR="00F6599B" w:rsidRPr="00F739FA" w:rsidRDefault="00F6599B" w:rsidP="007D0E92">
            <w:pPr>
              <w:rPr>
                <w:rFonts w:ascii="Times New Roman" w:hAnsi="Times New Roman" w:cs="Times New Roman"/>
              </w:rPr>
            </w:pPr>
          </w:p>
        </w:tc>
        <w:tc>
          <w:tcPr>
            <w:tcW w:w="284" w:type="dxa"/>
          </w:tcPr>
          <w:p w14:paraId="69C1816C" w14:textId="77777777" w:rsidR="00F6599B" w:rsidRPr="00F739FA" w:rsidRDefault="00F6599B" w:rsidP="007D0E92">
            <w:pPr>
              <w:rPr>
                <w:rFonts w:ascii="Times New Roman" w:hAnsi="Times New Roman" w:cs="Times New Roman"/>
              </w:rPr>
            </w:pPr>
          </w:p>
        </w:tc>
        <w:tc>
          <w:tcPr>
            <w:tcW w:w="283" w:type="dxa"/>
          </w:tcPr>
          <w:p w14:paraId="3F8F0638" w14:textId="77777777" w:rsidR="00F6599B" w:rsidRPr="00F739FA" w:rsidRDefault="00F6599B" w:rsidP="007D0E92">
            <w:pPr>
              <w:rPr>
                <w:rFonts w:ascii="Times New Roman" w:hAnsi="Times New Roman" w:cs="Times New Roman"/>
              </w:rPr>
            </w:pPr>
          </w:p>
        </w:tc>
        <w:tc>
          <w:tcPr>
            <w:tcW w:w="284" w:type="dxa"/>
          </w:tcPr>
          <w:p w14:paraId="6CEE6117" w14:textId="77777777" w:rsidR="00F6599B" w:rsidRPr="00F739FA" w:rsidRDefault="00F6599B" w:rsidP="007D0E92">
            <w:pPr>
              <w:rPr>
                <w:rFonts w:ascii="Times New Roman" w:hAnsi="Times New Roman" w:cs="Times New Roman"/>
              </w:rPr>
            </w:pPr>
          </w:p>
        </w:tc>
        <w:tc>
          <w:tcPr>
            <w:tcW w:w="283" w:type="dxa"/>
          </w:tcPr>
          <w:p w14:paraId="100FABE4" w14:textId="77777777" w:rsidR="00F6599B" w:rsidRPr="00F739FA" w:rsidRDefault="00F6599B" w:rsidP="007D0E92">
            <w:pPr>
              <w:rPr>
                <w:rFonts w:ascii="Times New Roman" w:hAnsi="Times New Roman" w:cs="Times New Roman"/>
              </w:rPr>
            </w:pPr>
          </w:p>
        </w:tc>
        <w:tc>
          <w:tcPr>
            <w:tcW w:w="284" w:type="dxa"/>
          </w:tcPr>
          <w:p w14:paraId="4441F91C" w14:textId="77777777" w:rsidR="00F6599B" w:rsidRPr="00F739FA" w:rsidRDefault="00F6599B" w:rsidP="007D0E92">
            <w:pPr>
              <w:rPr>
                <w:rFonts w:ascii="Times New Roman" w:hAnsi="Times New Roman" w:cs="Times New Roman"/>
              </w:rPr>
            </w:pPr>
          </w:p>
        </w:tc>
        <w:tc>
          <w:tcPr>
            <w:tcW w:w="283" w:type="dxa"/>
          </w:tcPr>
          <w:p w14:paraId="31FE7240" w14:textId="77777777" w:rsidR="00F6599B" w:rsidRPr="00F739FA" w:rsidRDefault="00F6599B" w:rsidP="007D0E92">
            <w:pPr>
              <w:rPr>
                <w:rFonts w:ascii="Times New Roman" w:hAnsi="Times New Roman" w:cs="Times New Roman"/>
              </w:rPr>
            </w:pPr>
          </w:p>
        </w:tc>
      </w:tr>
      <w:tr w:rsidR="00F6599B" w:rsidRPr="00F739FA" w14:paraId="79FCE73E" w14:textId="77777777" w:rsidTr="007D0E92">
        <w:tc>
          <w:tcPr>
            <w:tcW w:w="4678" w:type="dxa"/>
          </w:tcPr>
          <w:p w14:paraId="6FF492C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культурные растения</w:t>
            </w:r>
          </w:p>
        </w:tc>
        <w:tc>
          <w:tcPr>
            <w:tcW w:w="272" w:type="dxa"/>
          </w:tcPr>
          <w:p w14:paraId="14AF60B7" w14:textId="77777777" w:rsidR="00F6599B" w:rsidRPr="00F739FA" w:rsidRDefault="00F6599B" w:rsidP="007D0E92">
            <w:pPr>
              <w:rPr>
                <w:rFonts w:ascii="Times New Roman" w:hAnsi="Times New Roman" w:cs="Times New Roman"/>
              </w:rPr>
            </w:pPr>
          </w:p>
        </w:tc>
        <w:tc>
          <w:tcPr>
            <w:tcW w:w="283" w:type="dxa"/>
          </w:tcPr>
          <w:p w14:paraId="271E1B88" w14:textId="77777777" w:rsidR="00F6599B" w:rsidRPr="00F739FA" w:rsidRDefault="00F6599B" w:rsidP="007D0E92">
            <w:pPr>
              <w:rPr>
                <w:rFonts w:ascii="Times New Roman" w:hAnsi="Times New Roman" w:cs="Times New Roman"/>
              </w:rPr>
            </w:pPr>
          </w:p>
        </w:tc>
        <w:tc>
          <w:tcPr>
            <w:tcW w:w="284" w:type="dxa"/>
          </w:tcPr>
          <w:p w14:paraId="4912FC15" w14:textId="77777777" w:rsidR="00F6599B" w:rsidRPr="00F739FA" w:rsidRDefault="00F6599B" w:rsidP="007D0E92">
            <w:pPr>
              <w:rPr>
                <w:rFonts w:ascii="Times New Roman" w:hAnsi="Times New Roman" w:cs="Times New Roman"/>
              </w:rPr>
            </w:pPr>
          </w:p>
        </w:tc>
        <w:tc>
          <w:tcPr>
            <w:tcW w:w="283" w:type="dxa"/>
          </w:tcPr>
          <w:p w14:paraId="785D9CFF" w14:textId="77777777" w:rsidR="00F6599B" w:rsidRPr="00F739FA" w:rsidRDefault="00F6599B" w:rsidP="007D0E92">
            <w:pPr>
              <w:rPr>
                <w:rFonts w:ascii="Times New Roman" w:hAnsi="Times New Roman" w:cs="Times New Roman"/>
              </w:rPr>
            </w:pPr>
          </w:p>
        </w:tc>
        <w:tc>
          <w:tcPr>
            <w:tcW w:w="284" w:type="dxa"/>
          </w:tcPr>
          <w:p w14:paraId="3A5CEE01" w14:textId="77777777" w:rsidR="00F6599B" w:rsidRPr="00F739FA" w:rsidRDefault="00F6599B" w:rsidP="007D0E92">
            <w:pPr>
              <w:rPr>
                <w:rFonts w:ascii="Times New Roman" w:hAnsi="Times New Roman" w:cs="Times New Roman"/>
              </w:rPr>
            </w:pPr>
          </w:p>
        </w:tc>
        <w:tc>
          <w:tcPr>
            <w:tcW w:w="283" w:type="dxa"/>
          </w:tcPr>
          <w:p w14:paraId="1A237083" w14:textId="77777777" w:rsidR="00F6599B" w:rsidRPr="00F739FA" w:rsidRDefault="00F6599B" w:rsidP="007D0E92">
            <w:pPr>
              <w:rPr>
                <w:rFonts w:ascii="Times New Roman" w:hAnsi="Times New Roman" w:cs="Times New Roman"/>
              </w:rPr>
            </w:pPr>
          </w:p>
        </w:tc>
        <w:tc>
          <w:tcPr>
            <w:tcW w:w="284" w:type="dxa"/>
          </w:tcPr>
          <w:p w14:paraId="5CA0046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1D55004" w14:textId="77777777" w:rsidR="00F6599B" w:rsidRPr="00F739FA" w:rsidRDefault="00F6599B" w:rsidP="007D0E92">
            <w:pPr>
              <w:rPr>
                <w:rFonts w:ascii="Times New Roman" w:hAnsi="Times New Roman" w:cs="Times New Roman"/>
              </w:rPr>
            </w:pPr>
          </w:p>
        </w:tc>
        <w:tc>
          <w:tcPr>
            <w:tcW w:w="284" w:type="dxa"/>
          </w:tcPr>
          <w:p w14:paraId="6F6B5B34" w14:textId="77777777" w:rsidR="00F6599B" w:rsidRPr="00F739FA" w:rsidRDefault="00F6599B" w:rsidP="007D0E92">
            <w:pPr>
              <w:rPr>
                <w:rFonts w:ascii="Times New Roman" w:hAnsi="Times New Roman" w:cs="Times New Roman"/>
              </w:rPr>
            </w:pPr>
          </w:p>
        </w:tc>
        <w:tc>
          <w:tcPr>
            <w:tcW w:w="283" w:type="dxa"/>
          </w:tcPr>
          <w:p w14:paraId="0496CB1D" w14:textId="77777777" w:rsidR="00F6599B" w:rsidRPr="00F739FA" w:rsidRDefault="00F6599B" w:rsidP="007D0E92">
            <w:pPr>
              <w:rPr>
                <w:rFonts w:ascii="Times New Roman" w:hAnsi="Times New Roman" w:cs="Times New Roman"/>
              </w:rPr>
            </w:pPr>
          </w:p>
        </w:tc>
        <w:tc>
          <w:tcPr>
            <w:tcW w:w="284" w:type="dxa"/>
          </w:tcPr>
          <w:p w14:paraId="27FACD43" w14:textId="77777777" w:rsidR="00F6599B" w:rsidRPr="00F739FA" w:rsidRDefault="00F6599B" w:rsidP="007D0E92">
            <w:pPr>
              <w:rPr>
                <w:rFonts w:ascii="Times New Roman" w:hAnsi="Times New Roman" w:cs="Times New Roman"/>
              </w:rPr>
            </w:pPr>
          </w:p>
        </w:tc>
        <w:tc>
          <w:tcPr>
            <w:tcW w:w="283" w:type="dxa"/>
          </w:tcPr>
          <w:p w14:paraId="5BA13FE1" w14:textId="77777777" w:rsidR="00F6599B" w:rsidRPr="00F739FA" w:rsidRDefault="00F6599B" w:rsidP="007D0E92">
            <w:pPr>
              <w:rPr>
                <w:rFonts w:ascii="Times New Roman" w:hAnsi="Times New Roman" w:cs="Times New Roman"/>
              </w:rPr>
            </w:pPr>
          </w:p>
        </w:tc>
        <w:tc>
          <w:tcPr>
            <w:tcW w:w="284" w:type="dxa"/>
          </w:tcPr>
          <w:p w14:paraId="541C91F3" w14:textId="77777777" w:rsidR="00F6599B" w:rsidRPr="00F739FA" w:rsidRDefault="00F6599B" w:rsidP="007D0E92">
            <w:pPr>
              <w:rPr>
                <w:rFonts w:ascii="Times New Roman" w:hAnsi="Times New Roman" w:cs="Times New Roman"/>
              </w:rPr>
            </w:pPr>
          </w:p>
        </w:tc>
        <w:tc>
          <w:tcPr>
            <w:tcW w:w="283" w:type="dxa"/>
          </w:tcPr>
          <w:p w14:paraId="6717F0BD" w14:textId="77777777" w:rsidR="00F6599B" w:rsidRPr="00F739FA" w:rsidRDefault="00F6599B" w:rsidP="007D0E92">
            <w:pPr>
              <w:rPr>
                <w:rFonts w:ascii="Times New Roman" w:hAnsi="Times New Roman" w:cs="Times New Roman"/>
              </w:rPr>
            </w:pPr>
          </w:p>
        </w:tc>
        <w:tc>
          <w:tcPr>
            <w:tcW w:w="284" w:type="dxa"/>
          </w:tcPr>
          <w:p w14:paraId="1C7B7E38" w14:textId="77777777" w:rsidR="00F6599B" w:rsidRPr="00F739FA" w:rsidRDefault="00F6599B" w:rsidP="007D0E92">
            <w:pPr>
              <w:rPr>
                <w:rFonts w:ascii="Times New Roman" w:hAnsi="Times New Roman" w:cs="Times New Roman"/>
              </w:rPr>
            </w:pPr>
          </w:p>
        </w:tc>
        <w:tc>
          <w:tcPr>
            <w:tcW w:w="283" w:type="dxa"/>
          </w:tcPr>
          <w:p w14:paraId="48A5F1FA" w14:textId="77777777" w:rsidR="00F6599B" w:rsidRPr="00F739FA" w:rsidRDefault="00F6599B" w:rsidP="007D0E92">
            <w:pPr>
              <w:rPr>
                <w:rFonts w:ascii="Times New Roman" w:hAnsi="Times New Roman" w:cs="Times New Roman"/>
              </w:rPr>
            </w:pPr>
          </w:p>
        </w:tc>
        <w:tc>
          <w:tcPr>
            <w:tcW w:w="284" w:type="dxa"/>
          </w:tcPr>
          <w:p w14:paraId="2140D02D" w14:textId="77777777" w:rsidR="00F6599B" w:rsidRPr="00F739FA" w:rsidRDefault="00F6599B" w:rsidP="007D0E92">
            <w:pPr>
              <w:rPr>
                <w:rFonts w:ascii="Times New Roman" w:hAnsi="Times New Roman" w:cs="Times New Roman"/>
              </w:rPr>
            </w:pPr>
          </w:p>
        </w:tc>
        <w:tc>
          <w:tcPr>
            <w:tcW w:w="283" w:type="dxa"/>
          </w:tcPr>
          <w:p w14:paraId="4E7F055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27013C10" w14:textId="77777777" w:rsidTr="007D0E92">
        <w:tc>
          <w:tcPr>
            <w:tcW w:w="4678" w:type="dxa"/>
          </w:tcPr>
          <w:p w14:paraId="7640336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размножение растений</w:t>
            </w:r>
          </w:p>
        </w:tc>
        <w:tc>
          <w:tcPr>
            <w:tcW w:w="272" w:type="dxa"/>
          </w:tcPr>
          <w:p w14:paraId="1800D641" w14:textId="77777777" w:rsidR="00F6599B" w:rsidRPr="00F739FA" w:rsidRDefault="00F6599B" w:rsidP="007D0E92">
            <w:pPr>
              <w:rPr>
                <w:rFonts w:ascii="Times New Roman" w:hAnsi="Times New Roman" w:cs="Times New Roman"/>
              </w:rPr>
            </w:pPr>
          </w:p>
        </w:tc>
        <w:tc>
          <w:tcPr>
            <w:tcW w:w="283" w:type="dxa"/>
          </w:tcPr>
          <w:p w14:paraId="73283B60" w14:textId="77777777" w:rsidR="00F6599B" w:rsidRPr="00F739FA" w:rsidRDefault="00F6599B" w:rsidP="007D0E92">
            <w:pPr>
              <w:rPr>
                <w:rFonts w:ascii="Times New Roman" w:hAnsi="Times New Roman" w:cs="Times New Roman"/>
              </w:rPr>
            </w:pPr>
          </w:p>
        </w:tc>
        <w:tc>
          <w:tcPr>
            <w:tcW w:w="284" w:type="dxa"/>
          </w:tcPr>
          <w:p w14:paraId="697AC1D1" w14:textId="77777777" w:rsidR="00F6599B" w:rsidRPr="00F739FA" w:rsidRDefault="00F6599B" w:rsidP="007D0E92">
            <w:pPr>
              <w:rPr>
                <w:rFonts w:ascii="Times New Roman" w:hAnsi="Times New Roman" w:cs="Times New Roman"/>
              </w:rPr>
            </w:pPr>
          </w:p>
        </w:tc>
        <w:tc>
          <w:tcPr>
            <w:tcW w:w="283" w:type="dxa"/>
          </w:tcPr>
          <w:p w14:paraId="256A5727" w14:textId="77777777" w:rsidR="00F6599B" w:rsidRPr="00F739FA" w:rsidRDefault="00F6599B" w:rsidP="007D0E92">
            <w:pPr>
              <w:rPr>
                <w:rFonts w:ascii="Times New Roman" w:hAnsi="Times New Roman" w:cs="Times New Roman"/>
              </w:rPr>
            </w:pPr>
          </w:p>
        </w:tc>
        <w:tc>
          <w:tcPr>
            <w:tcW w:w="284" w:type="dxa"/>
          </w:tcPr>
          <w:p w14:paraId="7B9E400B" w14:textId="77777777" w:rsidR="00F6599B" w:rsidRPr="00F739FA" w:rsidRDefault="00F6599B" w:rsidP="007D0E92">
            <w:pPr>
              <w:rPr>
                <w:rFonts w:ascii="Times New Roman" w:hAnsi="Times New Roman" w:cs="Times New Roman"/>
              </w:rPr>
            </w:pPr>
          </w:p>
        </w:tc>
        <w:tc>
          <w:tcPr>
            <w:tcW w:w="283" w:type="dxa"/>
          </w:tcPr>
          <w:p w14:paraId="010BCDC7" w14:textId="77777777" w:rsidR="00F6599B" w:rsidRPr="00F739FA" w:rsidRDefault="00F6599B" w:rsidP="007D0E92">
            <w:pPr>
              <w:rPr>
                <w:rFonts w:ascii="Times New Roman" w:hAnsi="Times New Roman" w:cs="Times New Roman"/>
              </w:rPr>
            </w:pPr>
          </w:p>
        </w:tc>
        <w:tc>
          <w:tcPr>
            <w:tcW w:w="284" w:type="dxa"/>
          </w:tcPr>
          <w:p w14:paraId="3CE1EE6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4284F96F" w14:textId="77777777" w:rsidR="00F6599B" w:rsidRPr="00F739FA" w:rsidRDefault="00F6599B" w:rsidP="007D0E92">
            <w:pPr>
              <w:rPr>
                <w:rFonts w:ascii="Times New Roman" w:hAnsi="Times New Roman" w:cs="Times New Roman"/>
              </w:rPr>
            </w:pPr>
          </w:p>
        </w:tc>
        <w:tc>
          <w:tcPr>
            <w:tcW w:w="284" w:type="dxa"/>
          </w:tcPr>
          <w:p w14:paraId="0261E5DA" w14:textId="77777777" w:rsidR="00F6599B" w:rsidRPr="00F739FA" w:rsidRDefault="00F6599B" w:rsidP="007D0E92">
            <w:pPr>
              <w:rPr>
                <w:rFonts w:ascii="Times New Roman" w:hAnsi="Times New Roman" w:cs="Times New Roman"/>
              </w:rPr>
            </w:pPr>
          </w:p>
        </w:tc>
        <w:tc>
          <w:tcPr>
            <w:tcW w:w="283" w:type="dxa"/>
          </w:tcPr>
          <w:p w14:paraId="00BB9D76" w14:textId="77777777" w:rsidR="00F6599B" w:rsidRPr="00F739FA" w:rsidRDefault="00F6599B" w:rsidP="007D0E92">
            <w:pPr>
              <w:rPr>
                <w:rFonts w:ascii="Times New Roman" w:hAnsi="Times New Roman" w:cs="Times New Roman"/>
              </w:rPr>
            </w:pPr>
          </w:p>
        </w:tc>
        <w:tc>
          <w:tcPr>
            <w:tcW w:w="284" w:type="dxa"/>
          </w:tcPr>
          <w:p w14:paraId="3894735D" w14:textId="77777777" w:rsidR="00F6599B" w:rsidRPr="00F739FA" w:rsidRDefault="00F6599B" w:rsidP="007D0E92">
            <w:pPr>
              <w:rPr>
                <w:rFonts w:ascii="Times New Roman" w:hAnsi="Times New Roman" w:cs="Times New Roman"/>
              </w:rPr>
            </w:pPr>
          </w:p>
        </w:tc>
        <w:tc>
          <w:tcPr>
            <w:tcW w:w="283" w:type="dxa"/>
          </w:tcPr>
          <w:p w14:paraId="321A89CD" w14:textId="77777777" w:rsidR="00F6599B" w:rsidRPr="00F739FA" w:rsidRDefault="00F6599B" w:rsidP="007D0E92">
            <w:pPr>
              <w:rPr>
                <w:rFonts w:ascii="Times New Roman" w:hAnsi="Times New Roman" w:cs="Times New Roman"/>
              </w:rPr>
            </w:pPr>
          </w:p>
        </w:tc>
        <w:tc>
          <w:tcPr>
            <w:tcW w:w="284" w:type="dxa"/>
          </w:tcPr>
          <w:p w14:paraId="3F254E19" w14:textId="77777777" w:rsidR="00F6599B" w:rsidRPr="00F739FA" w:rsidRDefault="00F6599B" w:rsidP="007D0E92">
            <w:pPr>
              <w:rPr>
                <w:rFonts w:ascii="Times New Roman" w:hAnsi="Times New Roman" w:cs="Times New Roman"/>
              </w:rPr>
            </w:pPr>
          </w:p>
        </w:tc>
        <w:tc>
          <w:tcPr>
            <w:tcW w:w="283" w:type="dxa"/>
          </w:tcPr>
          <w:p w14:paraId="1531D9A5" w14:textId="77777777" w:rsidR="00F6599B" w:rsidRPr="00F739FA" w:rsidRDefault="00F6599B" w:rsidP="007D0E92">
            <w:pPr>
              <w:rPr>
                <w:rFonts w:ascii="Times New Roman" w:hAnsi="Times New Roman" w:cs="Times New Roman"/>
              </w:rPr>
            </w:pPr>
          </w:p>
        </w:tc>
        <w:tc>
          <w:tcPr>
            <w:tcW w:w="284" w:type="dxa"/>
          </w:tcPr>
          <w:p w14:paraId="34774A23" w14:textId="77777777" w:rsidR="00F6599B" w:rsidRPr="00F739FA" w:rsidRDefault="00F6599B" w:rsidP="007D0E92">
            <w:pPr>
              <w:rPr>
                <w:rFonts w:ascii="Times New Roman" w:hAnsi="Times New Roman" w:cs="Times New Roman"/>
              </w:rPr>
            </w:pPr>
          </w:p>
        </w:tc>
        <w:tc>
          <w:tcPr>
            <w:tcW w:w="283" w:type="dxa"/>
          </w:tcPr>
          <w:p w14:paraId="5F63E739" w14:textId="77777777" w:rsidR="00F6599B" w:rsidRPr="00F739FA" w:rsidRDefault="00F6599B" w:rsidP="007D0E92">
            <w:pPr>
              <w:rPr>
                <w:rFonts w:ascii="Times New Roman" w:hAnsi="Times New Roman" w:cs="Times New Roman"/>
              </w:rPr>
            </w:pPr>
          </w:p>
        </w:tc>
        <w:tc>
          <w:tcPr>
            <w:tcW w:w="284" w:type="dxa"/>
          </w:tcPr>
          <w:p w14:paraId="16AA4CA0" w14:textId="77777777" w:rsidR="00F6599B" w:rsidRPr="00F739FA" w:rsidRDefault="00F6599B" w:rsidP="007D0E92">
            <w:pPr>
              <w:rPr>
                <w:rFonts w:ascii="Times New Roman" w:hAnsi="Times New Roman" w:cs="Times New Roman"/>
              </w:rPr>
            </w:pPr>
          </w:p>
        </w:tc>
        <w:tc>
          <w:tcPr>
            <w:tcW w:w="283" w:type="dxa"/>
          </w:tcPr>
          <w:p w14:paraId="1E4A649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75DA15A0" w14:textId="77777777" w:rsidTr="007D0E92">
        <w:tc>
          <w:tcPr>
            <w:tcW w:w="4678" w:type="dxa"/>
          </w:tcPr>
          <w:p w14:paraId="7569F16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lastRenderedPageBreak/>
              <w:t>многообразие растений</w:t>
            </w:r>
          </w:p>
        </w:tc>
        <w:tc>
          <w:tcPr>
            <w:tcW w:w="272" w:type="dxa"/>
          </w:tcPr>
          <w:p w14:paraId="7C5FC49A" w14:textId="77777777" w:rsidR="00F6599B" w:rsidRPr="00F739FA" w:rsidRDefault="00F6599B" w:rsidP="007D0E92">
            <w:pPr>
              <w:rPr>
                <w:rFonts w:ascii="Times New Roman" w:hAnsi="Times New Roman" w:cs="Times New Roman"/>
              </w:rPr>
            </w:pPr>
          </w:p>
        </w:tc>
        <w:tc>
          <w:tcPr>
            <w:tcW w:w="283" w:type="dxa"/>
          </w:tcPr>
          <w:p w14:paraId="01063844" w14:textId="77777777" w:rsidR="00F6599B" w:rsidRPr="00F739FA" w:rsidRDefault="00F6599B" w:rsidP="007D0E92">
            <w:pPr>
              <w:rPr>
                <w:rFonts w:ascii="Times New Roman" w:hAnsi="Times New Roman" w:cs="Times New Roman"/>
              </w:rPr>
            </w:pPr>
          </w:p>
        </w:tc>
        <w:tc>
          <w:tcPr>
            <w:tcW w:w="284" w:type="dxa"/>
          </w:tcPr>
          <w:p w14:paraId="66A946F7" w14:textId="77777777" w:rsidR="00F6599B" w:rsidRPr="00F739FA" w:rsidRDefault="00F6599B" w:rsidP="007D0E92">
            <w:pPr>
              <w:rPr>
                <w:rFonts w:ascii="Times New Roman" w:hAnsi="Times New Roman" w:cs="Times New Roman"/>
              </w:rPr>
            </w:pPr>
          </w:p>
        </w:tc>
        <w:tc>
          <w:tcPr>
            <w:tcW w:w="283" w:type="dxa"/>
          </w:tcPr>
          <w:p w14:paraId="07146FC4" w14:textId="77777777" w:rsidR="00F6599B" w:rsidRPr="00F739FA" w:rsidRDefault="00F6599B" w:rsidP="007D0E92">
            <w:pPr>
              <w:rPr>
                <w:rFonts w:ascii="Times New Roman" w:hAnsi="Times New Roman" w:cs="Times New Roman"/>
              </w:rPr>
            </w:pPr>
          </w:p>
        </w:tc>
        <w:tc>
          <w:tcPr>
            <w:tcW w:w="284" w:type="dxa"/>
          </w:tcPr>
          <w:p w14:paraId="36105EB6" w14:textId="77777777" w:rsidR="00F6599B" w:rsidRPr="00F739FA" w:rsidRDefault="00F6599B" w:rsidP="007D0E92">
            <w:pPr>
              <w:rPr>
                <w:rFonts w:ascii="Times New Roman" w:hAnsi="Times New Roman" w:cs="Times New Roman"/>
              </w:rPr>
            </w:pPr>
          </w:p>
        </w:tc>
        <w:tc>
          <w:tcPr>
            <w:tcW w:w="283" w:type="dxa"/>
          </w:tcPr>
          <w:p w14:paraId="2D0E41E9" w14:textId="77777777" w:rsidR="00F6599B" w:rsidRPr="00F739FA" w:rsidRDefault="00F6599B" w:rsidP="007D0E92">
            <w:pPr>
              <w:rPr>
                <w:rFonts w:ascii="Times New Roman" w:hAnsi="Times New Roman" w:cs="Times New Roman"/>
              </w:rPr>
            </w:pPr>
          </w:p>
        </w:tc>
        <w:tc>
          <w:tcPr>
            <w:tcW w:w="284" w:type="dxa"/>
          </w:tcPr>
          <w:p w14:paraId="170360AA" w14:textId="77777777" w:rsidR="00F6599B" w:rsidRPr="00F739FA" w:rsidRDefault="00F6599B" w:rsidP="007D0E92">
            <w:pPr>
              <w:rPr>
                <w:rFonts w:ascii="Times New Roman" w:hAnsi="Times New Roman" w:cs="Times New Roman"/>
              </w:rPr>
            </w:pPr>
          </w:p>
        </w:tc>
        <w:tc>
          <w:tcPr>
            <w:tcW w:w="283" w:type="dxa"/>
          </w:tcPr>
          <w:p w14:paraId="77A00523" w14:textId="77777777" w:rsidR="00F6599B" w:rsidRPr="00F739FA" w:rsidRDefault="00F6599B" w:rsidP="007D0E92">
            <w:pPr>
              <w:rPr>
                <w:rFonts w:ascii="Times New Roman" w:hAnsi="Times New Roman" w:cs="Times New Roman"/>
              </w:rPr>
            </w:pPr>
          </w:p>
        </w:tc>
        <w:tc>
          <w:tcPr>
            <w:tcW w:w="284" w:type="dxa"/>
          </w:tcPr>
          <w:p w14:paraId="50F2166F" w14:textId="77777777" w:rsidR="00F6599B" w:rsidRPr="00F739FA" w:rsidRDefault="00F6599B" w:rsidP="007D0E92">
            <w:pPr>
              <w:rPr>
                <w:rFonts w:ascii="Times New Roman" w:hAnsi="Times New Roman" w:cs="Times New Roman"/>
              </w:rPr>
            </w:pPr>
          </w:p>
        </w:tc>
        <w:tc>
          <w:tcPr>
            <w:tcW w:w="283" w:type="dxa"/>
          </w:tcPr>
          <w:p w14:paraId="725390F0" w14:textId="77777777" w:rsidR="00F6599B" w:rsidRPr="00F739FA" w:rsidRDefault="00F6599B" w:rsidP="007D0E92">
            <w:pPr>
              <w:rPr>
                <w:rFonts w:ascii="Times New Roman" w:hAnsi="Times New Roman" w:cs="Times New Roman"/>
              </w:rPr>
            </w:pPr>
          </w:p>
        </w:tc>
        <w:tc>
          <w:tcPr>
            <w:tcW w:w="284" w:type="dxa"/>
          </w:tcPr>
          <w:p w14:paraId="0AEC479E" w14:textId="77777777" w:rsidR="00F6599B" w:rsidRPr="00F739FA" w:rsidRDefault="00F6599B" w:rsidP="007D0E92">
            <w:pPr>
              <w:rPr>
                <w:rFonts w:ascii="Times New Roman" w:hAnsi="Times New Roman" w:cs="Times New Roman"/>
              </w:rPr>
            </w:pPr>
          </w:p>
        </w:tc>
        <w:tc>
          <w:tcPr>
            <w:tcW w:w="283" w:type="dxa"/>
          </w:tcPr>
          <w:p w14:paraId="258438C4" w14:textId="77777777" w:rsidR="00F6599B" w:rsidRPr="00F739FA" w:rsidRDefault="00F6599B" w:rsidP="007D0E92">
            <w:pPr>
              <w:rPr>
                <w:rFonts w:ascii="Times New Roman" w:hAnsi="Times New Roman" w:cs="Times New Roman"/>
              </w:rPr>
            </w:pPr>
          </w:p>
        </w:tc>
        <w:tc>
          <w:tcPr>
            <w:tcW w:w="284" w:type="dxa"/>
          </w:tcPr>
          <w:p w14:paraId="5C826BCD" w14:textId="77777777" w:rsidR="00F6599B" w:rsidRPr="00F739FA" w:rsidRDefault="00F6599B" w:rsidP="007D0E92">
            <w:pPr>
              <w:rPr>
                <w:rFonts w:ascii="Times New Roman" w:hAnsi="Times New Roman" w:cs="Times New Roman"/>
              </w:rPr>
            </w:pPr>
          </w:p>
        </w:tc>
        <w:tc>
          <w:tcPr>
            <w:tcW w:w="283" w:type="dxa"/>
          </w:tcPr>
          <w:p w14:paraId="126E84F2" w14:textId="77777777" w:rsidR="00F6599B" w:rsidRPr="00F739FA" w:rsidRDefault="00F6599B" w:rsidP="007D0E92">
            <w:pPr>
              <w:rPr>
                <w:rFonts w:ascii="Times New Roman" w:hAnsi="Times New Roman" w:cs="Times New Roman"/>
              </w:rPr>
            </w:pPr>
          </w:p>
        </w:tc>
        <w:tc>
          <w:tcPr>
            <w:tcW w:w="284" w:type="dxa"/>
          </w:tcPr>
          <w:p w14:paraId="34EEF9DA" w14:textId="77777777" w:rsidR="00F6599B" w:rsidRPr="00F739FA" w:rsidRDefault="00F6599B" w:rsidP="007D0E92">
            <w:pPr>
              <w:rPr>
                <w:rFonts w:ascii="Times New Roman" w:hAnsi="Times New Roman" w:cs="Times New Roman"/>
              </w:rPr>
            </w:pPr>
          </w:p>
        </w:tc>
        <w:tc>
          <w:tcPr>
            <w:tcW w:w="283" w:type="dxa"/>
          </w:tcPr>
          <w:p w14:paraId="4EF3F40A" w14:textId="77777777" w:rsidR="00F6599B" w:rsidRPr="00F739FA" w:rsidRDefault="00F6599B" w:rsidP="007D0E92">
            <w:pPr>
              <w:rPr>
                <w:rFonts w:ascii="Times New Roman" w:hAnsi="Times New Roman" w:cs="Times New Roman"/>
              </w:rPr>
            </w:pPr>
          </w:p>
        </w:tc>
        <w:tc>
          <w:tcPr>
            <w:tcW w:w="284" w:type="dxa"/>
          </w:tcPr>
          <w:p w14:paraId="7FE60749" w14:textId="77777777" w:rsidR="00F6599B" w:rsidRPr="00F739FA" w:rsidRDefault="00F6599B" w:rsidP="007D0E92">
            <w:pPr>
              <w:rPr>
                <w:rFonts w:ascii="Times New Roman" w:hAnsi="Times New Roman" w:cs="Times New Roman"/>
              </w:rPr>
            </w:pPr>
          </w:p>
        </w:tc>
        <w:tc>
          <w:tcPr>
            <w:tcW w:w="283" w:type="dxa"/>
          </w:tcPr>
          <w:p w14:paraId="36B26BB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77A44FC5" w14:textId="77777777" w:rsidTr="007D0E92">
        <w:tc>
          <w:tcPr>
            <w:tcW w:w="4678" w:type="dxa"/>
          </w:tcPr>
          <w:p w14:paraId="4A7CA16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растения-паразиты и хищники</w:t>
            </w:r>
          </w:p>
        </w:tc>
        <w:tc>
          <w:tcPr>
            <w:tcW w:w="272" w:type="dxa"/>
          </w:tcPr>
          <w:p w14:paraId="2A488CB7" w14:textId="77777777" w:rsidR="00F6599B" w:rsidRPr="00F739FA" w:rsidRDefault="00F6599B" w:rsidP="007D0E92">
            <w:pPr>
              <w:rPr>
                <w:rFonts w:ascii="Times New Roman" w:hAnsi="Times New Roman" w:cs="Times New Roman"/>
              </w:rPr>
            </w:pPr>
          </w:p>
        </w:tc>
        <w:tc>
          <w:tcPr>
            <w:tcW w:w="283" w:type="dxa"/>
          </w:tcPr>
          <w:p w14:paraId="3C4B06F9" w14:textId="77777777" w:rsidR="00F6599B" w:rsidRPr="00F739FA" w:rsidRDefault="00F6599B" w:rsidP="007D0E92">
            <w:pPr>
              <w:rPr>
                <w:rFonts w:ascii="Times New Roman" w:hAnsi="Times New Roman" w:cs="Times New Roman"/>
              </w:rPr>
            </w:pPr>
          </w:p>
        </w:tc>
        <w:tc>
          <w:tcPr>
            <w:tcW w:w="284" w:type="dxa"/>
          </w:tcPr>
          <w:p w14:paraId="255744AB" w14:textId="77777777" w:rsidR="00F6599B" w:rsidRPr="00F739FA" w:rsidRDefault="00F6599B" w:rsidP="007D0E92">
            <w:pPr>
              <w:rPr>
                <w:rFonts w:ascii="Times New Roman" w:hAnsi="Times New Roman" w:cs="Times New Roman"/>
              </w:rPr>
            </w:pPr>
          </w:p>
        </w:tc>
        <w:tc>
          <w:tcPr>
            <w:tcW w:w="283" w:type="dxa"/>
          </w:tcPr>
          <w:p w14:paraId="1FF20F2B" w14:textId="77777777" w:rsidR="00F6599B" w:rsidRPr="00F739FA" w:rsidRDefault="00F6599B" w:rsidP="007D0E92">
            <w:pPr>
              <w:rPr>
                <w:rFonts w:ascii="Times New Roman" w:hAnsi="Times New Roman" w:cs="Times New Roman"/>
              </w:rPr>
            </w:pPr>
          </w:p>
        </w:tc>
        <w:tc>
          <w:tcPr>
            <w:tcW w:w="284" w:type="dxa"/>
          </w:tcPr>
          <w:p w14:paraId="243C9D32" w14:textId="77777777" w:rsidR="00F6599B" w:rsidRPr="00F739FA" w:rsidRDefault="00F6599B" w:rsidP="007D0E92">
            <w:pPr>
              <w:rPr>
                <w:rFonts w:ascii="Times New Roman" w:hAnsi="Times New Roman" w:cs="Times New Roman"/>
              </w:rPr>
            </w:pPr>
          </w:p>
        </w:tc>
        <w:tc>
          <w:tcPr>
            <w:tcW w:w="283" w:type="dxa"/>
          </w:tcPr>
          <w:p w14:paraId="44673FF6" w14:textId="77777777" w:rsidR="00F6599B" w:rsidRPr="00F739FA" w:rsidRDefault="00F6599B" w:rsidP="007D0E92">
            <w:pPr>
              <w:rPr>
                <w:rFonts w:ascii="Times New Roman" w:hAnsi="Times New Roman" w:cs="Times New Roman"/>
              </w:rPr>
            </w:pPr>
          </w:p>
        </w:tc>
        <w:tc>
          <w:tcPr>
            <w:tcW w:w="284" w:type="dxa"/>
          </w:tcPr>
          <w:p w14:paraId="480D8E11" w14:textId="77777777" w:rsidR="00F6599B" w:rsidRPr="00F739FA" w:rsidRDefault="00F6599B" w:rsidP="007D0E92">
            <w:pPr>
              <w:rPr>
                <w:rFonts w:ascii="Times New Roman" w:hAnsi="Times New Roman" w:cs="Times New Roman"/>
              </w:rPr>
            </w:pPr>
          </w:p>
        </w:tc>
        <w:tc>
          <w:tcPr>
            <w:tcW w:w="283" w:type="dxa"/>
          </w:tcPr>
          <w:p w14:paraId="4B1009E0" w14:textId="77777777" w:rsidR="00F6599B" w:rsidRPr="00F739FA" w:rsidRDefault="00F6599B" w:rsidP="007D0E92">
            <w:pPr>
              <w:rPr>
                <w:rFonts w:ascii="Times New Roman" w:hAnsi="Times New Roman" w:cs="Times New Roman"/>
              </w:rPr>
            </w:pPr>
          </w:p>
        </w:tc>
        <w:tc>
          <w:tcPr>
            <w:tcW w:w="284" w:type="dxa"/>
          </w:tcPr>
          <w:p w14:paraId="4157BF33" w14:textId="77777777" w:rsidR="00F6599B" w:rsidRPr="00F739FA" w:rsidRDefault="00F6599B" w:rsidP="007D0E92">
            <w:pPr>
              <w:rPr>
                <w:rFonts w:ascii="Times New Roman" w:hAnsi="Times New Roman" w:cs="Times New Roman"/>
              </w:rPr>
            </w:pPr>
          </w:p>
        </w:tc>
        <w:tc>
          <w:tcPr>
            <w:tcW w:w="283" w:type="dxa"/>
          </w:tcPr>
          <w:p w14:paraId="5E4EE5C9" w14:textId="77777777" w:rsidR="00F6599B" w:rsidRPr="00F739FA" w:rsidRDefault="00F6599B" w:rsidP="007D0E92">
            <w:pPr>
              <w:rPr>
                <w:rFonts w:ascii="Times New Roman" w:hAnsi="Times New Roman" w:cs="Times New Roman"/>
              </w:rPr>
            </w:pPr>
          </w:p>
        </w:tc>
        <w:tc>
          <w:tcPr>
            <w:tcW w:w="284" w:type="dxa"/>
          </w:tcPr>
          <w:p w14:paraId="13D23D31" w14:textId="77777777" w:rsidR="00F6599B" w:rsidRPr="00F739FA" w:rsidRDefault="00F6599B" w:rsidP="007D0E92">
            <w:pPr>
              <w:rPr>
                <w:rFonts w:ascii="Times New Roman" w:hAnsi="Times New Roman" w:cs="Times New Roman"/>
              </w:rPr>
            </w:pPr>
          </w:p>
        </w:tc>
        <w:tc>
          <w:tcPr>
            <w:tcW w:w="283" w:type="dxa"/>
          </w:tcPr>
          <w:p w14:paraId="03824D3B" w14:textId="77777777" w:rsidR="00F6599B" w:rsidRPr="00F739FA" w:rsidRDefault="00F6599B" w:rsidP="007D0E92">
            <w:pPr>
              <w:rPr>
                <w:rFonts w:ascii="Times New Roman" w:hAnsi="Times New Roman" w:cs="Times New Roman"/>
              </w:rPr>
            </w:pPr>
          </w:p>
        </w:tc>
        <w:tc>
          <w:tcPr>
            <w:tcW w:w="284" w:type="dxa"/>
          </w:tcPr>
          <w:p w14:paraId="38D98E66" w14:textId="77777777" w:rsidR="00F6599B" w:rsidRPr="00F739FA" w:rsidRDefault="00F6599B" w:rsidP="007D0E92">
            <w:pPr>
              <w:rPr>
                <w:rFonts w:ascii="Times New Roman" w:hAnsi="Times New Roman" w:cs="Times New Roman"/>
              </w:rPr>
            </w:pPr>
          </w:p>
        </w:tc>
        <w:tc>
          <w:tcPr>
            <w:tcW w:w="283" w:type="dxa"/>
          </w:tcPr>
          <w:p w14:paraId="0D38C137" w14:textId="77777777" w:rsidR="00F6599B" w:rsidRPr="00F739FA" w:rsidRDefault="00F6599B" w:rsidP="007D0E92">
            <w:pPr>
              <w:rPr>
                <w:rFonts w:ascii="Times New Roman" w:hAnsi="Times New Roman" w:cs="Times New Roman"/>
              </w:rPr>
            </w:pPr>
          </w:p>
        </w:tc>
        <w:tc>
          <w:tcPr>
            <w:tcW w:w="284" w:type="dxa"/>
          </w:tcPr>
          <w:p w14:paraId="55590C82" w14:textId="77777777" w:rsidR="00F6599B" w:rsidRPr="00F739FA" w:rsidRDefault="00F6599B" w:rsidP="007D0E92">
            <w:pPr>
              <w:rPr>
                <w:rFonts w:ascii="Times New Roman" w:hAnsi="Times New Roman" w:cs="Times New Roman"/>
              </w:rPr>
            </w:pPr>
          </w:p>
        </w:tc>
        <w:tc>
          <w:tcPr>
            <w:tcW w:w="283" w:type="dxa"/>
          </w:tcPr>
          <w:p w14:paraId="5441B38A" w14:textId="77777777" w:rsidR="00F6599B" w:rsidRPr="00F739FA" w:rsidRDefault="00F6599B" w:rsidP="007D0E92">
            <w:pPr>
              <w:rPr>
                <w:rFonts w:ascii="Times New Roman" w:hAnsi="Times New Roman" w:cs="Times New Roman"/>
              </w:rPr>
            </w:pPr>
          </w:p>
        </w:tc>
        <w:tc>
          <w:tcPr>
            <w:tcW w:w="284" w:type="dxa"/>
          </w:tcPr>
          <w:p w14:paraId="77918694" w14:textId="77777777" w:rsidR="00F6599B" w:rsidRPr="00F739FA" w:rsidRDefault="00F6599B" w:rsidP="007D0E92">
            <w:pPr>
              <w:rPr>
                <w:rFonts w:ascii="Times New Roman" w:hAnsi="Times New Roman" w:cs="Times New Roman"/>
              </w:rPr>
            </w:pPr>
          </w:p>
        </w:tc>
        <w:tc>
          <w:tcPr>
            <w:tcW w:w="283" w:type="dxa"/>
          </w:tcPr>
          <w:p w14:paraId="24E4C69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2AB3AE99" w14:textId="77777777" w:rsidTr="007D0E92">
        <w:tc>
          <w:tcPr>
            <w:tcW w:w="4678" w:type="dxa"/>
          </w:tcPr>
          <w:p w14:paraId="7595377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дикие звери</w:t>
            </w:r>
          </w:p>
        </w:tc>
        <w:tc>
          <w:tcPr>
            <w:tcW w:w="272" w:type="dxa"/>
          </w:tcPr>
          <w:p w14:paraId="787ED195" w14:textId="77777777" w:rsidR="00F6599B" w:rsidRPr="00F739FA" w:rsidRDefault="00F6599B" w:rsidP="007D0E92">
            <w:pPr>
              <w:rPr>
                <w:rFonts w:ascii="Times New Roman" w:hAnsi="Times New Roman" w:cs="Times New Roman"/>
              </w:rPr>
            </w:pPr>
          </w:p>
        </w:tc>
        <w:tc>
          <w:tcPr>
            <w:tcW w:w="283" w:type="dxa"/>
          </w:tcPr>
          <w:p w14:paraId="343B483A" w14:textId="77777777" w:rsidR="00F6599B" w:rsidRPr="00F739FA" w:rsidRDefault="00F6599B" w:rsidP="007D0E92">
            <w:pPr>
              <w:rPr>
                <w:rFonts w:ascii="Times New Roman" w:hAnsi="Times New Roman" w:cs="Times New Roman"/>
              </w:rPr>
            </w:pPr>
          </w:p>
        </w:tc>
        <w:tc>
          <w:tcPr>
            <w:tcW w:w="284" w:type="dxa"/>
          </w:tcPr>
          <w:p w14:paraId="614E9FBA" w14:textId="77777777" w:rsidR="00F6599B" w:rsidRPr="00F739FA" w:rsidRDefault="00F6599B" w:rsidP="007D0E92">
            <w:pPr>
              <w:rPr>
                <w:rFonts w:ascii="Times New Roman" w:hAnsi="Times New Roman" w:cs="Times New Roman"/>
              </w:rPr>
            </w:pPr>
          </w:p>
        </w:tc>
        <w:tc>
          <w:tcPr>
            <w:tcW w:w="283" w:type="dxa"/>
          </w:tcPr>
          <w:p w14:paraId="2052876D" w14:textId="77777777" w:rsidR="00F6599B" w:rsidRPr="00F739FA" w:rsidRDefault="00F6599B" w:rsidP="007D0E92">
            <w:pPr>
              <w:rPr>
                <w:rFonts w:ascii="Times New Roman" w:hAnsi="Times New Roman" w:cs="Times New Roman"/>
              </w:rPr>
            </w:pPr>
          </w:p>
        </w:tc>
        <w:tc>
          <w:tcPr>
            <w:tcW w:w="284" w:type="dxa"/>
          </w:tcPr>
          <w:p w14:paraId="192226CF" w14:textId="77777777" w:rsidR="00F6599B" w:rsidRPr="00F739FA" w:rsidRDefault="00F6599B" w:rsidP="007D0E92">
            <w:pPr>
              <w:rPr>
                <w:rFonts w:ascii="Times New Roman" w:hAnsi="Times New Roman" w:cs="Times New Roman"/>
              </w:rPr>
            </w:pPr>
          </w:p>
        </w:tc>
        <w:tc>
          <w:tcPr>
            <w:tcW w:w="283" w:type="dxa"/>
          </w:tcPr>
          <w:p w14:paraId="4E378E3E" w14:textId="77777777" w:rsidR="00F6599B" w:rsidRPr="00F739FA" w:rsidRDefault="00F6599B" w:rsidP="007D0E92">
            <w:pPr>
              <w:rPr>
                <w:rFonts w:ascii="Times New Roman" w:hAnsi="Times New Roman" w:cs="Times New Roman"/>
              </w:rPr>
            </w:pPr>
          </w:p>
        </w:tc>
        <w:tc>
          <w:tcPr>
            <w:tcW w:w="284" w:type="dxa"/>
          </w:tcPr>
          <w:p w14:paraId="4458BF7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1BB5CAAA" w14:textId="77777777" w:rsidR="00F6599B" w:rsidRPr="00F739FA" w:rsidRDefault="00F6599B" w:rsidP="007D0E92">
            <w:pPr>
              <w:rPr>
                <w:rFonts w:ascii="Times New Roman" w:hAnsi="Times New Roman" w:cs="Times New Roman"/>
              </w:rPr>
            </w:pPr>
          </w:p>
        </w:tc>
        <w:tc>
          <w:tcPr>
            <w:tcW w:w="284" w:type="dxa"/>
          </w:tcPr>
          <w:p w14:paraId="282CA976" w14:textId="77777777" w:rsidR="00F6599B" w:rsidRPr="00F739FA" w:rsidRDefault="00F6599B" w:rsidP="007D0E92">
            <w:pPr>
              <w:rPr>
                <w:rFonts w:ascii="Times New Roman" w:hAnsi="Times New Roman" w:cs="Times New Roman"/>
              </w:rPr>
            </w:pPr>
          </w:p>
        </w:tc>
        <w:tc>
          <w:tcPr>
            <w:tcW w:w="283" w:type="dxa"/>
          </w:tcPr>
          <w:p w14:paraId="546DD534" w14:textId="77777777" w:rsidR="00F6599B" w:rsidRPr="00F739FA" w:rsidRDefault="00F6599B" w:rsidP="007D0E92">
            <w:pPr>
              <w:rPr>
                <w:rFonts w:ascii="Times New Roman" w:hAnsi="Times New Roman" w:cs="Times New Roman"/>
              </w:rPr>
            </w:pPr>
          </w:p>
        </w:tc>
        <w:tc>
          <w:tcPr>
            <w:tcW w:w="284" w:type="dxa"/>
          </w:tcPr>
          <w:p w14:paraId="149914B8" w14:textId="77777777" w:rsidR="00F6599B" w:rsidRPr="00F739FA" w:rsidRDefault="00F6599B" w:rsidP="007D0E92">
            <w:pPr>
              <w:rPr>
                <w:rFonts w:ascii="Times New Roman" w:hAnsi="Times New Roman" w:cs="Times New Roman"/>
              </w:rPr>
            </w:pPr>
          </w:p>
        </w:tc>
        <w:tc>
          <w:tcPr>
            <w:tcW w:w="283" w:type="dxa"/>
          </w:tcPr>
          <w:p w14:paraId="4FBC8EBD" w14:textId="77777777" w:rsidR="00F6599B" w:rsidRPr="00F739FA" w:rsidRDefault="00F6599B" w:rsidP="007D0E92">
            <w:pPr>
              <w:rPr>
                <w:rFonts w:ascii="Times New Roman" w:hAnsi="Times New Roman" w:cs="Times New Roman"/>
              </w:rPr>
            </w:pPr>
          </w:p>
        </w:tc>
        <w:tc>
          <w:tcPr>
            <w:tcW w:w="284" w:type="dxa"/>
          </w:tcPr>
          <w:p w14:paraId="0FBCD5D5" w14:textId="77777777" w:rsidR="00F6599B" w:rsidRPr="00F739FA" w:rsidRDefault="00F6599B" w:rsidP="007D0E92">
            <w:pPr>
              <w:rPr>
                <w:rFonts w:ascii="Times New Roman" w:hAnsi="Times New Roman" w:cs="Times New Roman"/>
              </w:rPr>
            </w:pPr>
          </w:p>
        </w:tc>
        <w:tc>
          <w:tcPr>
            <w:tcW w:w="283" w:type="dxa"/>
          </w:tcPr>
          <w:p w14:paraId="5A6418CE" w14:textId="77777777" w:rsidR="00F6599B" w:rsidRPr="00F739FA" w:rsidRDefault="00F6599B" w:rsidP="007D0E92">
            <w:pPr>
              <w:rPr>
                <w:rFonts w:ascii="Times New Roman" w:hAnsi="Times New Roman" w:cs="Times New Roman"/>
              </w:rPr>
            </w:pPr>
          </w:p>
        </w:tc>
        <w:tc>
          <w:tcPr>
            <w:tcW w:w="284" w:type="dxa"/>
          </w:tcPr>
          <w:p w14:paraId="4D187B2A" w14:textId="77777777" w:rsidR="00F6599B" w:rsidRPr="00F739FA" w:rsidRDefault="00F6599B" w:rsidP="007D0E92">
            <w:pPr>
              <w:rPr>
                <w:rFonts w:ascii="Times New Roman" w:hAnsi="Times New Roman" w:cs="Times New Roman"/>
              </w:rPr>
            </w:pPr>
          </w:p>
        </w:tc>
        <w:tc>
          <w:tcPr>
            <w:tcW w:w="283" w:type="dxa"/>
          </w:tcPr>
          <w:p w14:paraId="3F39DC6A" w14:textId="77777777" w:rsidR="00F6599B" w:rsidRPr="00F739FA" w:rsidRDefault="00F6599B" w:rsidP="007D0E92">
            <w:pPr>
              <w:rPr>
                <w:rFonts w:ascii="Times New Roman" w:hAnsi="Times New Roman" w:cs="Times New Roman"/>
              </w:rPr>
            </w:pPr>
          </w:p>
        </w:tc>
        <w:tc>
          <w:tcPr>
            <w:tcW w:w="284" w:type="dxa"/>
          </w:tcPr>
          <w:p w14:paraId="29C9A666" w14:textId="77777777" w:rsidR="00F6599B" w:rsidRPr="00F739FA" w:rsidRDefault="00F6599B" w:rsidP="007D0E92">
            <w:pPr>
              <w:rPr>
                <w:rFonts w:ascii="Times New Roman" w:hAnsi="Times New Roman" w:cs="Times New Roman"/>
              </w:rPr>
            </w:pPr>
          </w:p>
        </w:tc>
        <w:tc>
          <w:tcPr>
            <w:tcW w:w="283" w:type="dxa"/>
          </w:tcPr>
          <w:p w14:paraId="3801735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27E21189" w14:textId="77777777" w:rsidTr="007D0E92">
        <w:tc>
          <w:tcPr>
            <w:tcW w:w="4678" w:type="dxa"/>
          </w:tcPr>
          <w:p w14:paraId="4A3DE81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зимующие птицы</w:t>
            </w:r>
          </w:p>
        </w:tc>
        <w:tc>
          <w:tcPr>
            <w:tcW w:w="272" w:type="dxa"/>
          </w:tcPr>
          <w:p w14:paraId="43FCAEC4" w14:textId="77777777" w:rsidR="00F6599B" w:rsidRPr="00F739FA" w:rsidRDefault="00F6599B" w:rsidP="007D0E92">
            <w:pPr>
              <w:rPr>
                <w:rFonts w:ascii="Times New Roman" w:hAnsi="Times New Roman" w:cs="Times New Roman"/>
              </w:rPr>
            </w:pPr>
          </w:p>
        </w:tc>
        <w:tc>
          <w:tcPr>
            <w:tcW w:w="283" w:type="dxa"/>
          </w:tcPr>
          <w:p w14:paraId="4FC95FD5" w14:textId="77777777" w:rsidR="00F6599B" w:rsidRPr="00F739FA" w:rsidRDefault="00F6599B" w:rsidP="007D0E92">
            <w:pPr>
              <w:rPr>
                <w:rFonts w:ascii="Times New Roman" w:hAnsi="Times New Roman" w:cs="Times New Roman"/>
              </w:rPr>
            </w:pPr>
          </w:p>
        </w:tc>
        <w:tc>
          <w:tcPr>
            <w:tcW w:w="284" w:type="dxa"/>
          </w:tcPr>
          <w:p w14:paraId="7B6E44EB" w14:textId="77777777" w:rsidR="00F6599B" w:rsidRPr="00F739FA" w:rsidRDefault="00F6599B" w:rsidP="007D0E92">
            <w:pPr>
              <w:rPr>
                <w:rFonts w:ascii="Times New Roman" w:hAnsi="Times New Roman" w:cs="Times New Roman"/>
              </w:rPr>
            </w:pPr>
          </w:p>
        </w:tc>
        <w:tc>
          <w:tcPr>
            <w:tcW w:w="283" w:type="dxa"/>
          </w:tcPr>
          <w:p w14:paraId="5056E3B5" w14:textId="77777777" w:rsidR="00F6599B" w:rsidRPr="00F739FA" w:rsidRDefault="00F6599B" w:rsidP="007D0E92">
            <w:pPr>
              <w:rPr>
                <w:rFonts w:ascii="Times New Roman" w:hAnsi="Times New Roman" w:cs="Times New Roman"/>
              </w:rPr>
            </w:pPr>
          </w:p>
        </w:tc>
        <w:tc>
          <w:tcPr>
            <w:tcW w:w="284" w:type="dxa"/>
          </w:tcPr>
          <w:p w14:paraId="306A65CE" w14:textId="77777777" w:rsidR="00F6599B" w:rsidRPr="00F739FA" w:rsidRDefault="00F6599B" w:rsidP="007D0E92">
            <w:pPr>
              <w:rPr>
                <w:rFonts w:ascii="Times New Roman" w:hAnsi="Times New Roman" w:cs="Times New Roman"/>
              </w:rPr>
            </w:pPr>
          </w:p>
        </w:tc>
        <w:tc>
          <w:tcPr>
            <w:tcW w:w="283" w:type="dxa"/>
          </w:tcPr>
          <w:p w14:paraId="7CD05B83" w14:textId="77777777" w:rsidR="00F6599B" w:rsidRPr="00F739FA" w:rsidRDefault="00F6599B" w:rsidP="007D0E92">
            <w:pPr>
              <w:rPr>
                <w:rFonts w:ascii="Times New Roman" w:hAnsi="Times New Roman" w:cs="Times New Roman"/>
              </w:rPr>
            </w:pPr>
          </w:p>
        </w:tc>
        <w:tc>
          <w:tcPr>
            <w:tcW w:w="284" w:type="dxa"/>
          </w:tcPr>
          <w:p w14:paraId="60539BF6" w14:textId="77777777" w:rsidR="00F6599B" w:rsidRPr="00F739FA" w:rsidRDefault="00F6599B" w:rsidP="007D0E92">
            <w:pPr>
              <w:rPr>
                <w:rFonts w:ascii="Times New Roman" w:hAnsi="Times New Roman" w:cs="Times New Roman"/>
              </w:rPr>
            </w:pPr>
          </w:p>
        </w:tc>
        <w:tc>
          <w:tcPr>
            <w:tcW w:w="283" w:type="dxa"/>
          </w:tcPr>
          <w:p w14:paraId="02931173" w14:textId="77777777" w:rsidR="00F6599B" w:rsidRPr="00F739FA" w:rsidRDefault="00F6599B" w:rsidP="007D0E92">
            <w:pPr>
              <w:rPr>
                <w:rFonts w:ascii="Times New Roman" w:hAnsi="Times New Roman" w:cs="Times New Roman"/>
              </w:rPr>
            </w:pPr>
          </w:p>
        </w:tc>
        <w:tc>
          <w:tcPr>
            <w:tcW w:w="284" w:type="dxa"/>
          </w:tcPr>
          <w:p w14:paraId="5F111D86" w14:textId="77777777" w:rsidR="00F6599B" w:rsidRPr="00F739FA" w:rsidRDefault="00F6599B" w:rsidP="007D0E92">
            <w:pPr>
              <w:rPr>
                <w:rFonts w:ascii="Times New Roman" w:hAnsi="Times New Roman" w:cs="Times New Roman"/>
              </w:rPr>
            </w:pPr>
          </w:p>
        </w:tc>
        <w:tc>
          <w:tcPr>
            <w:tcW w:w="283" w:type="dxa"/>
          </w:tcPr>
          <w:p w14:paraId="2EA69917" w14:textId="77777777" w:rsidR="00F6599B" w:rsidRPr="00F739FA" w:rsidRDefault="00F6599B" w:rsidP="007D0E92">
            <w:pPr>
              <w:rPr>
                <w:rFonts w:ascii="Times New Roman" w:hAnsi="Times New Roman" w:cs="Times New Roman"/>
              </w:rPr>
            </w:pPr>
          </w:p>
        </w:tc>
        <w:tc>
          <w:tcPr>
            <w:tcW w:w="284" w:type="dxa"/>
          </w:tcPr>
          <w:p w14:paraId="484BD80E" w14:textId="77777777" w:rsidR="00F6599B" w:rsidRPr="00F739FA" w:rsidRDefault="00F6599B" w:rsidP="007D0E92">
            <w:pPr>
              <w:rPr>
                <w:rFonts w:ascii="Times New Roman" w:hAnsi="Times New Roman" w:cs="Times New Roman"/>
              </w:rPr>
            </w:pPr>
          </w:p>
        </w:tc>
        <w:tc>
          <w:tcPr>
            <w:tcW w:w="283" w:type="dxa"/>
          </w:tcPr>
          <w:p w14:paraId="20AC5C9E" w14:textId="77777777" w:rsidR="00F6599B" w:rsidRPr="00F739FA" w:rsidRDefault="00F6599B" w:rsidP="007D0E92">
            <w:pPr>
              <w:rPr>
                <w:rFonts w:ascii="Times New Roman" w:hAnsi="Times New Roman" w:cs="Times New Roman"/>
              </w:rPr>
            </w:pPr>
          </w:p>
        </w:tc>
        <w:tc>
          <w:tcPr>
            <w:tcW w:w="284" w:type="dxa"/>
          </w:tcPr>
          <w:p w14:paraId="0F69D079" w14:textId="77777777" w:rsidR="00F6599B" w:rsidRPr="00F739FA" w:rsidRDefault="00F6599B" w:rsidP="007D0E92">
            <w:pPr>
              <w:rPr>
                <w:rFonts w:ascii="Times New Roman" w:hAnsi="Times New Roman" w:cs="Times New Roman"/>
              </w:rPr>
            </w:pPr>
          </w:p>
        </w:tc>
        <w:tc>
          <w:tcPr>
            <w:tcW w:w="283" w:type="dxa"/>
          </w:tcPr>
          <w:p w14:paraId="696F78D6" w14:textId="77777777" w:rsidR="00F6599B" w:rsidRPr="00F739FA" w:rsidRDefault="00F6599B" w:rsidP="007D0E92">
            <w:pPr>
              <w:rPr>
                <w:rFonts w:ascii="Times New Roman" w:hAnsi="Times New Roman" w:cs="Times New Roman"/>
              </w:rPr>
            </w:pPr>
          </w:p>
        </w:tc>
        <w:tc>
          <w:tcPr>
            <w:tcW w:w="284" w:type="dxa"/>
          </w:tcPr>
          <w:p w14:paraId="747BA37F" w14:textId="77777777" w:rsidR="00F6599B" w:rsidRPr="00F739FA" w:rsidRDefault="00F6599B" w:rsidP="007D0E92">
            <w:pPr>
              <w:rPr>
                <w:rFonts w:ascii="Times New Roman" w:hAnsi="Times New Roman" w:cs="Times New Roman"/>
              </w:rPr>
            </w:pPr>
          </w:p>
        </w:tc>
        <w:tc>
          <w:tcPr>
            <w:tcW w:w="283" w:type="dxa"/>
          </w:tcPr>
          <w:p w14:paraId="463C45B5" w14:textId="77777777" w:rsidR="00F6599B" w:rsidRPr="00F739FA" w:rsidRDefault="00F6599B" w:rsidP="007D0E92">
            <w:pPr>
              <w:rPr>
                <w:rFonts w:ascii="Times New Roman" w:hAnsi="Times New Roman" w:cs="Times New Roman"/>
              </w:rPr>
            </w:pPr>
          </w:p>
        </w:tc>
        <w:tc>
          <w:tcPr>
            <w:tcW w:w="284" w:type="dxa"/>
          </w:tcPr>
          <w:p w14:paraId="114B134A" w14:textId="77777777" w:rsidR="00F6599B" w:rsidRPr="00F739FA" w:rsidRDefault="00F6599B" w:rsidP="007D0E92">
            <w:pPr>
              <w:rPr>
                <w:rFonts w:ascii="Times New Roman" w:hAnsi="Times New Roman" w:cs="Times New Roman"/>
              </w:rPr>
            </w:pPr>
          </w:p>
        </w:tc>
        <w:tc>
          <w:tcPr>
            <w:tcW w:w="283" w:type="dxa"/>
          </w:tcPr>
          <w:p w14:paraId="082FABE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172947AF" w14:textId="77777777" w:rsidTr="007D0E92">
        <w:tc>
          <w:tcPr>
            <w:tcW w:w="4678" w:type="dxa"/>
          </w:tcPr>
          <w:p w14:paraId="26C7881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перелетные птицы</w:t>
            </w:r>
          </w:p>
        </w:tc>
        <w:tc>
          <w:tcPr>
            <w:tcW w:w="272" w:type="dxa"/>
          </w:tcPr>
          <w:p w14:paraId="4FBCB398" w14:textId="77777777" w:rsidR="00F6599B" w:rsidRPr="00F739FA" w:rsidRDefault="00F6599B" w:rsidP="007D0E92">
            <w:pPr>
              <w:rPr>
                <w:rFonts w:ascii="Times New Roman" w:hAnsi="Times New Roman" w:cs="Times New Roman"/>
              </w:rPr>
            </w:pPr>
          </w:p>
        </w:tc>
        <w:tc>
          <w:tcPr>
            <w:tcW w:w="283" w:type="dxa"/>
          </w:tcPr>
          <w:p w14:paraId="1542B4E0" w14:textId="77777777" w:rsidR="00F6599B" w:rsidRPr="00F739FA" w:rsidRDefault="00F6599B" w:rsidP="007D0E92">
            <w:pPr>
              <w:rPr>
                <w:rFonts w:ascii="Times New Roman" w:hAnsi="Times New Roman" w:cs="Times New Roman"/>
              </w:rPr>
            </w:pPr>
          </w:p>
        </w:tc>
        <w:tc>
          <w:tcPr>
            <w:tcW w:w="284" w:type="dxa"/>
          </w:tcPr>
          <w:p w14:paraId="3B21A302" w14:textId="77777777" w:rsidR="00F6599B" w:rsidRPr="00F739FA" w:rsidRDefault="00F6599B" w:rsidP="007D0E92">
            <w:pPr>
              <w:rPr>
                <w:rFonts w:ascii="Times New Roman" w:hAnsi="Times New Roman" w:cs="Times New Roman"/>
              </w:rPr>
            </w:pPr>
          </w:p>
        </w:tc>
        <w:tc>
          <w:tcPr>
            <w:tcW w:w="283" w:type="dxa"/>
          </w:tcPr>
          <w:p w14:paraId="14774EF5" w14:textId="77777777" w:rsidR="00F6599B" w:rsidRPr="00F739FA" w:rsidRDefault="00F6599B" w:rsidP="007D0E92">
            <w:pPr>
              <w:rPr>
                <w:rFonts w:ascii="Times New Roman" w:hAnsi="Times New Roman" w:cs="Times New Roman"/>
              </w:rPr>
            </w:pPr>
          </w:p>
        </w:tc>
        <w:tc>
          <w:tcPr>
            <w:tcW w:w="284" w:type="dxa"/>
          </w:tcPr>
          <w:p w14:paraId="401CCE91" w14:textId="77777777" w:rsidR="00F6599B" w:rsidRPr="00F739FA" w:rsidRDefault="00F6599B" w:rsidP="007D0E92">
            <w:pPr>
              <w:rPr>
                <w:rFonts w:ascii="Times New Roman" w:hAnsi="Times New Roman" w:cs="Times New Roman"/>
              </w:rPr>
            </w:pPr>
          </w:p>
        </w:tc>
        <w:tc>
          <w:tcPr>
            <w:tcW w:w="283" w:type="dxa"/>
          </w:tcPr>
          <w:p w14:paraId="2C2D680B" w14:textId="77777777" w:rsidR="00F6599B" w:rsidRPr="00F739FA" w:rsidRDefault="00F6599B" w:rsidP="007D0E92">
            <w:pPr>
              <w:rPr>
                <w:rFonts w:ascii="Times New Roman" w:hAnsi="Times New Roman" w:cs="Times New Roman"/>
              </w:rPr>
            </w:pPr>
          </w:p>
        </w:tc>
        <w:tc>
          <w:tcPr>
            <w:tcW w:w="284" w:type="dxa"/>
          </w:tcPr>
          <w:p w14:paraId="64FD3FE4" w14:textId="77777777" w:rsidR="00F6599B" w:rsidRPr="00F739FA" w:rsidRDefault="00F6599B" w:rsidP="007D0E92">
            <w:pPr>
              <w:rPr>
                <w:rFonts w:ascii="Times New Roman" w:hAnsi="Times New Roman" w:cs="Times New Roman"/>
              </w:rPr>
            </w:pPr>
          </w:p>
        </w:tc>
        <w:tc>
          <w:tcPr>
            <w:tcW w:w="283" w:type="dxa"/>
          </w:tcPr>
          <w:p w14:paraId="6288FC1F" w14:textId="77777777" w:rsidR="00F6599B" w:rsidRPr="00F739FA" w:rsidRDefault="00F6599B" w:rsidP="007D0E92">
            <w:pPr>
              <w:rPr>
                <w:rFonts w:ascii="Times New Roman" w:hAnsi="Times New Roman" w:cs="Times New Roman"/>
              </w:rPr>
            </w:pPr>
          </w:p>
        </w:tc>
        <w:tc>
          <w:tcPr>
            <w:tcW w:w="284" w:type="dxa"/>
          </w:tcPr>
          <w:p w14:paraId="3C3D197D" w14:textId="77777777" w:rsidR="00F6599B" w:rsidRPr="00F739FA" w:rsidRDefault="00F6599B" w:rsidP="007D0E92">
            <w:pPr>
              <w:rPr>
                <w:rFonts w:ascii="Times New Roman" w:hAnsi="Times New Roman" w:cs="Times New Roman"/>
              </w:rPr>
            </w:pPr>
          </w:p>
        </w:tc>
        <w:tc>
          <w:tcPr>
            <w:tcW w:w="283" w:type="dxa"/>
          </w:tcPr>
          <w:p w14:paraId="0F079D4A" w14:textId="77777777" w:rsidR="00F6599B" w:rsidRPr="00F739FA" w:rsidRDefault="00F6599B" w:rsidP="007D0E92">
            <w:pPr>
              <w:rPr>
                <w:rFonts w:ascii="Times New Roman" w:hAnsi="Times New Roman" w:cs="Times New Roman"/>
              </w:rPr>
            </w:pPr>
          </w:p>
        </w:tc>
        <w:tc>
          <w:tcPr>
            <w:tcW w:w="284" w:type="dxa"/>
          </w:tcPr>
          <w:p w14:paraId="3229E14C" w14:textId="77777777" w:rsidR="00F6599B" w:rsidRPr="00F739FA" w:rsidRDefault="00F6599B" w:rsidP="007D0E92">
            <w:pPr>
              <w:rPr>
                <w:rFonts w:ascii="Times New Roman" w:hAnsi="Times New Roman" w:cs="Times New Roman"/>
              </w:rPr>
            </w:pPr>
          </w:p>
        </w:tc>
        <w:tc>
          <w:tcPr>
            <w:tcW w:w="283" w:type="dxa"/>
          </w:tcPr>
          <w:p w14:paraId="0BB4EA0B" w14:textId="77777777" w:rsidR="00F6599B" w:rsidRPr="00F739FA" w:rsidRDefault="00F6599B" w:rsidP="007D0E92">
            <w:pPr>
              <w:rPr>
                <w:rFonts w:ascii="Times New Roman" w:hAnsi="Times New Roman" w:cs="Times New Roman"/>
              </w:rPr>
            </w:pPr>
          </w:p>
        </w:tc>
        <w:tc>
          <w:tcPr>
            <w:tcW w:w="284" w:type="dxa"/>
          </w:tcPr>
          <w:p w14:paraId="36835BC6" w14:textId="77777777" w:rsidR="00F6599B" w:rsidRPr="00F739FA" w:rsidRDefault="00F6599B" w:rsidP="007D0E92">
            <w:pPr>
              <w:rPr>
                <w:rFonts w:ascii="Times New Roman" w:hAnsi="Times New Roman" w:cs="Times New Roman"/>
              </w:rPr>
            </w:pPr>
          </w:p>
        </w:tc>
        <w:tc>
          <w:tcPr>
            <w:tcW w:w="283" w:type="dxa"/>
          </w:tcPr>
          <w:p w14:paraId="6864821C" w14:textId="77777777" w:rsidR="00F6599B" w:rsidRPr="00F739FA" w:rsidRDefault="00F6599B" w:rsidP="007D0E92">
            <w:pPr>
              <w:rPr>
                <w:rFonts w:ascii="Times New Roman" w:hAnsi="Times New Roman" w:cs="Times New Roman"/>
              </w:rPr>
            </w:pPr>
          </w:p>
        </w:tc>
        <w:tc>
          <w:tcPr>
            <w:tcW w:w="284" w:type="dxa"/>
          </w:tcPr>
          <w:p w14:paraId="72E05B70" w14:textId="77777777" w:rsidR="00F6599B" w:rsidRPr="00F739FA" w:rsidRDefault="00F6599B" w:rsidP="007D0E92">
            <w:pPr>
              <w:rPr>
                <w:rFonts w:ascii="Times New Roman" w:hAnsi="Times New Roman" w:cs="Times New Roman"/>
              </w:rPr>
            </w:pPr>
          </w:p>
        </w:tc>
        <w:tc>
          <w:tcPr>
            <w:tcW w:w="283" w:type="dxa"/>
          </w:tcPr>
          <w:p w14:paraId="2420CDC7" w14:textId="77777777" w:rsidR="00F6599B" w:rsidRPr="00F739FA" w:rsidRDefault="00F6599B" w:rsidP="007D0E92">
            <w:pPr>
              <w:rPr>
                <w:rFonts w:ascii="Times New Roman" w:hAnsi="Times New Roman" w:cs="Times New Roman"/>
              </w:rPr>
            </w:pPr>
          </w:p>
        </w:tc>
        <w:tc>
          <w:tcPr>
            <w:tcW w:w="284" w:type="dxa"/>
          </w:tcPr>
          <w:p w14:paraId="198308F6" w14:textId="77777777" w:rsidR="00F6599B" w:rsidRPr="00F739FA" w:rsidRDefault="00F6599B" w:rsidP="007D0E92">
            <w:pPr>
              <w:rPr>
                <w:rFonts w:ascii="Times New Roman" w:hAnsi="Times New Roman" w:cs="Times New Roman"/>
              </w:rPr>
            </w:pPr>
          </w:p>
        </w:tc>
        <w:tc>
          <w:tcPr>
            <w:tcW w:w="283" w:type="dxa"/>
          </w:tcPr>
          <w:p w14:paraId="52FB8BA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7F59BE4A" w14:textId="77777777" w:rsidTr="007D0E92">
        <w:tc>
          <w:tcPr>
            <w:tcW w:w="4678" w:type="dxa"/>
          </w:tcPr>
          <w:p w14:paraId="25AFB90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домашние животные</w:t>
            </w:r>
          </w:p>
        </w:tc>
        <w:tc>
          <w:tcPr>
            <w:tcW w:w="272" w:type="dxa"/>
          </w:tcPr>
          <w:p w14:paraId="6159FAB6" w14:textId="77777777" w:rsidR="00F6599B" w:rsidRPr="00F739FA" w:rsidRDefault="00F6599B" w:rsidP="007D0E92">
            <w:pPr>
              <w:rPr>
                <w:rFonts w:ascii="Times New Roman" w:hAnsi="Times New Roman" w:cs="Times New Roman"/>
              </w:rPr>
            </w:pPr>
          </w:p>
        </w:tc>
        <w:tc>
          <w:tcPr>
            <w:tcW w:w="283" w:type="dxa"/>
          </w:tcPr>
          <w:p w14:paraId="53F408A9" w14:textId="77777777" w:rsidR="00F6599B" w:rsidRPr="00F739FA" w:rsidRDefault="00F6599B" w:rsidP="007D0E92">
            <w:pPr>
              <w:rPr>
                <w:rFonts w:ascii="Times New Roman" w:hAnsi="Times New Roman" w:cs="Times New Roman"/>
              </w:rPr>
            </w:pPr>
          </w:p>
        </w:tc>
        <w:tc>
          <w:tcPr>
            <w:tcW w:w="284" w:type="dxa"/>
          </w:tcPr>
          <w:p w14:paraId="53FD0E7D" w14:textId="77777777" w:rsidR="00F6599B" w:rsidRPr="00F739FA" w:rsidRDefault="00F6599B" w:rsidP="007D0E92">
            <w:pPr>
              <w:rPr>
                <w:rFonts w:ascii="Times New Roman" w:hAnsi="Times New Roman" w:cs="Times New Roman"/>
              </w:rPr>
            </w:pPr>
          </w:p>
        </w:tc>
        <w:tc>
          <w:tcPr>
            <w:tcW w:w="283" w:type="dxa"/>
          </w:tcPr>
          <w:p w14:paraId="2E21BC1C" w14:textId="77777777" w:rsidR="00F6599B" w:rsidRPr="00F739FA" w:rsidRDefault="00F6599B" w:rsidP="007D0E92">
            <w:pPr>
              <w:rPr>
                <w:rFonts w:ascii="Times New Roman" w:hAnsi="Times New Roman" w:cs="Times New Roman"/>
              </w:rPr>
            </w:pPr>
          </w:p>
        </w:tc>
        <w:tc>
          <w:tcPr>
            <w:tcW w:w="284" w:type="dxa"/>
          </w:tcPr>
          <w:p w14:paraId="5F3A4AD2" w14:textId="77777777" w:rsidR="00F6599B" w:rsidRPr="00F739FA" w:rsidRDefault="00F6599B" w:rsidP="007D0E92">
            <w:pPr>
              <w:rPr>
                <w:rFonts w:ascii="Times New Roman" w:hAnsi="Times New Roman" w:cs="Times New Roman"/>
              </w:rPr>
            </w:pPr>
          </w:p>
        </w:tc>
        <w:tc>
          <w:tcPr>
            <w:tcW w:w="283" w:type="dxa"/>
          </w:tcPr>
          <w:p w14:paraId="5A555386" w14:textId="77777777" w:rsidR="00F6599B" w:rsidRPr="00F739FA" w:rsidRDefault="00F6599B" w:rsidP="007D0E92">
            <w:pPr>
              <w:rPr>
                <w:rFonts w:ascii="Times New Roman" w:hAnsi="Times New Roman" w:cs="Times New Roman"/>
              </w:rPr>
            </w:pPr>
          </w:p>
        </w:tc>
        <w:tc>
          <w:tcPr>
            <w:tcW w:w="284" w:type="dxa"/>
          </w:tcPr>
          <w:p w14:paraId="1672117A" w14:textId="77777777" w:rsidR="00F6599B" w:rsidRPr="00F739FA" w:rsidRDefault="00F6599B" w:rsidP="007D0E92">
            <w:pPr>
              <w:rPr>
                <w:rFonts w:ascii="Times New Roman" w:hAnsi="Times New Roman" w:cs="Times New Roman"/>
              </w:rPr>
            </w:pPr>
          </w:p>
        </w:tc>
        <w:tc>
          <w:tcPr>
            <w:tcW w:w="283" w:type="dxa"/>
          </w:tcPr>
          <w:p w14:paraId="311527F9" w14:textId="77777777" w:rsidR="00F6599B" w:rsidRPr="00F739FA" w:rsidRDefault="00F6599B" w:rsidP="007D0E92">
            <w:pPr>
              <w:rPr>
                <w:rFonts w:ascii="Times New Roman" w:hAnsi="Times New Roman" w:cs="Times New Roman"/>
              </w:rPr>
            </w:pPr>
          </w:p>
        </w:tc>
        <w:tc>
          <w:tcPr>
            <w:tcW w:w="284" w:type="dxa"/>
          </w:tcPr>
          <w:p w14:paraId="13AB4D35" w14:textId="77777777" w:rsidR="00F6599B" w:rsidRPr="00F739FA" w:rsidRDefault="00F6599B" w:rsidP="007D0E92">
            <w:pPr>
              <w:rPr>
                <w:rFonts w:ascii="Times New Roman" w:hAnsi="Times New Roman" w:cs="Times New Roman"/>
              </w:rPr>
            </w:pPr>
          </w:p>
        </w:tc>
        <w:tc>
          <w:tcPr>
            <w:tcW w:w="283" w:type="dxa"/>
          </w:tcPr>
          <w:p w14:paraId="2DBDA440" w14:textId="77777777" w:rsidR="00F6599B" w:rsidRPr="00F739FA" w:rsidRDefault="00F6599B" w:rsidP="007D0E92">
            <w:pPr>
              <w:rPr>
                <w:rFonts w:ascii="Times New Roman" w:hAnsi="Times New Roman" w:cs="Times New Roman"/>
              </w:rPr>
            </w:pPr>
          </w:p>
        </w:tc>
        <w:tc>
          <w:tcPr>
            <w:tcW w:w="284" w:type="dxa"/>
          </w:tcPr>
          <w:p w14:paraId="5F52F55A" w14:textId="77777777" w:rsidR="00F6599B" w:rsidRPr="00F739FA" w:rsidRDefault="00F6599B" w:rsidP="007D0E92">
            <w:pPr>
              <w:rPr>
                <w:rFonts w:ascii="Times New Roman" w:hAnsi="Times New Roman" w:cs="Times New Roman"/>
              </w:rPr>
            </w:pPr>
          </w:p>
        </w:tc>
        <w:tc>
          <w:tcPr>
            <w:tcW w:w="283" w:type="dxa"/>
          </w:tcPr>
          <w:p w14:paraId="0C9B7030" w14:textId="77777777" w:rsidR="00F6599B" w:rsidRPr="00F739FA" w:rsidRDefault="00F6599B" w:rsidP="007D0E92">
            <w:pPr>
              <w:rPr>
                <w:rFonts w:ascii="Times New Roman" w:hAnsi="Times New Roman" w:cs="Times New Roman"/>
              </w:rPr>
            </w:pPr>
          </w:p>
        </w:tc>
        <w:tc>
          <w:tcPr>
            <w:tcW w:w="284" w:type="dxa"/>
          </w:tcPr>
          <w:p w14:paraId="422BA9E5" w14:textId="77777777" w:rsidR="00F6599B" w:rsidRPr="00F739FA" w:rsidRDefault="00F6599B" w:rsidP="007D0E92">
            <w:pPr>
              <w:rPr>
                <w:rFonts w:ascii="Times New Roman" w:hAnsi="Times New Roman" w:cs="Times New Roman"/>
              </w:rPr>
            </w:pPr>
          </w:p>
        </w:tc>
        <w:tc>
          <w:tcPr>
            <w:tcW w:w="283" w:type="dxa"/>
          </w:tcPr>
          <w:p w14:paraId="20218278" w14:textId="77777777" w:rsidR="00F6599B" w:rsidRPr="00F739FA" w:rsidRDefault="00F6599B" w:rsidP="007D0E92">
            <w:pPr>
              <w:rPr>
                <w:rFonts w:ascii="Times New Roman" w:hAnsi="Times New Roman" w:cs="Times New Roman"/>
              </w:rPr>
            </w:pPr>
          </w:p>
        </w:tc>
        <w:tc>
          <w:tcPr>
            <w:tcW w:w="284" w:type="dxa"/>
          </w:tcPr>
          <w:p w14:paraId="40970BFD" w14:textId="77777777" w:rsidR="00F6599B" w:rsidRPr="00F739FA" w:rsidRDefault="00F6599B" w:rsidP="007D0E92">
            <w:pPr>
              <w:rPr>
                <w:rFonts w:ascii="Times New Roman" w:hAnsi="Times New Roman" w:cs="Times New Roman"/>
              </w:rPr>
            </w:pPr>
          </w:p>
        </w:tc>
        <w:tc>
          <w:tcPr>
            <w:tcW w:w="283" w:type="dxa"/>
          </w:tcPr>
          <w:p w14:paraId="7DB3ACF1" w14:textId="77777777" w:rsidR="00F6599B" w:rsidRPr="00F739FA" w:rsidRDefault="00F6599B" w:rsidP="007D0E92">
            <w:pPr>
              <w:rPr>
                <w:rFonts w:ascii="Times New Roman" w:hAnsi="Times New Roman" w:cs="Times New Roman"/>
              </w:rPr>
            </w:pPr>
          </w:p>
        </w:tc>
        <w:tc>
          <w:tcPr>
            <w:tcW w:w="284" w:type="dxa"/>
          </w:tcPr>
          <w:p w14:paraId="70FE970E" w14:textId="77777777" w:rsidR="00F6599B" w:rsidRPr="00F739FA" w:rsidRDefault="00F6599B" w:rsidP="007D0E92">
            <w:pPr>
              <w:rPr>
                <w:rFonts w:ascii="Times New Roman" w:hAnsi="Times New Roman" w:cs="Times New Roman"/>
              </w:rPr>
            </w:pPr>
          </w:p>
        </w:tc>
        <w:tc>
          <w:tcPr>
            <w:tcW w:w="283" w:type="dxa"/>
          </w:tcPr>
          <w:p w14:paraId="71F5D78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0CB3D9DA" w14:textId="77777777" w:rsidTr="007D0E92">
        <w:tc>
          <w:tcPr>
            <w:tcW w:w="4678" w:type="dxa"/>
          </w:tcPr>
          <w:p w14:paraId="30E606E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многообразие беспозвоночных</w:t>
            </w:r>
          </w:p>
        </w:tc>
        <w:tc>
          <w:tcPr>
            <w:tcW w:w="272" w:type="dxa"/>
          </w:tcPr>
          <w:p w14:paraId="03A3CD06" w14:textId="77777777" w:rsidR="00F6599B" w:rsidRPr="00F739FA" w:rsidRDefault="00F6599B" w:rsidP="007D0E92">
            <w:pPr>
              <w:rPr>
                <w:rFonts w:ascii="Times New Roman" w:hAnsi="Times New Roman" w:cs="Times New Roman"/>
              </w:rPr>
            </w:pPr>
          </w:p>
        </w:tc>
        <w:tc>
          <w:tcPr>
            <w:tcW w:w="283" w:type="dxa"/>
          </w:tcPr>
          <w:p w14:paraId="3DFD1162" w14:textId="77777777" w:rsidR="00F6599B" w:rsidRPr="00F739FA" w:rsidRDefault="00F6599B" w:rsidP="007D0E92">
            <w:pPr>
              <w:rPr>
                <w:rFonts w:ascii="Times New Roman" w:hAnsi="Times New Roman" w:cs="Times New Roman"/>
              </w:rPr>
            </w:pPr>
          </w:p>
        </w:tc>
        <w:tc>
          <w:tcPr>
            <w:tcW w:w="284" w:type="dxa"/>
          </w:tcPr>
          <w:p w14:paraId="3090AAE7" w14:textId="77777777" w:rsidR="00F6599B" w:rsidRPr="00F739FA" w:rsidRDefault="00F6599B" w:rsidP="007D0E92">
            <w:pPr>
              <w:rPr>
                <w:rFonts w:ascii="Times New Roman" w:hAnsi="Times New Roman" w:cs="Times New Roman"/>
              </w:rPr>
            </w:pPr>
          </w:p>
        </w:tc>
        <w:tc>
          <w:tcPr>
            <w:tcW w:w="283" w:type="dxa"/>
          </w:tcPr>
          <w:p w14:paraId="38F932A4" w14:textId="77777777" w:rsidR="00F6599B" w:rsidRPr="00F739FA" w:rsidRDefault="00F6599B" w:rsidP="007D0E92">
            <w:pPr>
              <w:rPr>
                <w:rFonts w:ascii="Times New Roman" w:hAnsi="Times New Roman" w:cs="Times New Roman"/>
              </w:rPr>
            </w:pPr>
          </w:p>
        </w:tc>
        <w:tc>
          <w:tcPr>
            <w:tcW w:w="284" w:type="dxa"/>
          </w:tcPr>
          <w:p w14:paraId="4B18856F" w14:textId="77777777" w:rsidR="00F6599B" w:rsidRPr="00F739FA" w:rsidRDefault="00F6599B" w:rsidP="007D0E92">
            <w:pPr>
              <w:rPr>
                <w:rFonts w:ascii="Times New Roman" w:hAnsi="Times New Roman" w:cs="Times New Roman"/>
              </w:rPr>
            </w:pPr>
          </w:p>
        </w:tc>
        <w:tc>
          <w:tcPr>
            <w:tcW w:w="283" w:type="dxa"/>
          </w:tcPr>
          <w:p w14:paraId="06C3D496" w14:textId="77777777" w:rsidR="00F6599B" w:rsidRPr="00F739FA" w:rsidRDefault="00F6599B" w:rsidP="007D0E92">
            <w:pPr>
              <w:rPr>
                <w:rFonts w:ascii="Times New Roman" w:hAnsi="Times New Roman" w:cs="Times New Roman"/>
              </w:rPr>
            </w:pPr>
          </w:p>
        </w:tc>
        <w:tc>
          <w:tcPr>
            <w:tcW w:w="284" w:type="dxa"/>
          </w:tcPr>
          <w:p w14:paraId="21BF292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D999807" w14:textId="77777777" w:rsidR="00F6599B" w:rsidRPr="00F739FA" w:rsidRDefault="00F6599B" w:rsidP="007D0E92">
            <w:pPr>
              <w:rPr>
                <w:rFonts w:ascii="Times New Roman" w:hAnsi="Times New Roman" w:cs="Times New Roman"/>
              </w:rPr>
            </w:pPr>
          </w:p>
        </w:tc>
        <w:tc>
          <w:tcPr>
            <w:tcW w:w="284" w:type="dxa"/>
          </w:tcPr>
          <w:p w14:paraId="486A117E" w14:textId="77777777" w:rsidR="00F6599B" w:rsidRPr="00F739FA" w:rsidRDefault="00F6599B" w:rsidP="007D0E92">
            <w:pPr>
              <w:rPr>
                <w:rFonts w:ascii="Times New Roman" w:hAnsi="Times New Roman" w:cs="Times New Roman"/>
              </w:rPr>
            </w:pPr>
          </w:p>
        </w:tc>
        <w:tc>
          <w:tcPr>
            <w:tcW w:w="283" w:type="dxa"/>
          </w:tcPr>
          <w:p w14:paraId="282DFD85" w14:textId="77777777" w:rsidR="00F6599B" w:rsidRPr="00F739FA" w:rsidRDefault="00F6599B" w:rsidP="007D0E92">
            <w:pPr>
              <w:rPr>
                <w:rFonts w:ascii="Times New Roman" w:hAnsi="Times New Roman" w:cs="Times New Roman"/>
              </w:rPr>
            </w:pPr>
          </w:p>
        </w:tc>
        <w:tc>
          <w:tcPr>
            <w:tcW w:w="284" w:type="dxa"/>
          </w:tcPr>
          <w:p w14:paraId="07639CA1" w14:textId="77777777" w:rsidR="00F6599B" w:rsidRPr="00F739FA" w:rsidRDefault="00F6599B" w:rsidP="007D0E92">
            <w:pPr>
              <w:rPr>
                <w:rFonts w:ascii="Times New Roman" w:hAnsi="Times New Roman" w:cs="Times New Roman"/>
              </w:rPr>
            </w:pPr>
          </w:p>
        </w:tc>
        <w:tc>
          <w:tcPr>
            <w:tcW w:w="283" w:type="dxa"/>
          </w:tcPr>
          <w:p w14:paraId="137C80A4" w14:textId="77777777" w:rsidR="00F6599B" w:rsidRPr="00F739FA" w:rsidRDefault="00F6599B" w:rsidP="007D0E92">
            <w:pPr>
              <w:rPr>
                <w:rFonts w:ascii="Times New Roman" w:hAnsi="Times New Roman" w:cs="Times New Roman"/>
              </w:rPr>
            </w:pPr>
          </w:p>
        </w:tc>
        <w:tc>
          <w:tcPr>
            <w:tcW w:w="284" w:type="dxa"/>
          </w:tcPr>
          <w:p w14:paraId="2A5FD73D" w14:textId="77777777" w:rsidR="00F6599B" w:rsidRPr="00F739FA" w:rsidRDefault="00F6599B" w:rsidP="007D0E92">
            <w:pPr>
              <w:rPr>
                <w:rFonts w:ascii="Times New Roman" w:hAnsi="Times New Roman" w:cs="Times New Roman"/>
              </w:rPr>
            </w:pPr>
          </w:p>
        </w:tc>
        <w:tc>
          <w:tcPr>
            <w:tcW w:w="283" w:type="dxa"/>
          </w:tcPr>
          <w:p w14:paraId="39D119D3" w14:textId="77777777" w:rsidR="00F6599B" w:rsidRPr="00F739FA" w:rsidRDefault="00F6599B" w:rsidP="007D0E92">
            <w:pPr>
              <w:rPr>
                <w:rFonts w:ascii="Times New Roman" w:hAnsi="Times New Roman" w:cs="Times New Roman"/>
              </w:rPr>
            </w:pPr>
          </w:p>
        </w:tc>
        <w:tc>
          <w:tcPr>
            <w:tcW w:w="284" w:type="dxa"/>
          </w:tcPr>
          <w:p w14:paraId="25D88540" w14:textId="77777777" w:rsidR="00F6599B" w:rsidRPr="00F739FA" w:rsidRDefault="00F6599B" w:rsidP="007D0E92">
            <w:pPr>
              <w:rPr>
                <w:rFonts w:ascii="Times New Roman" w:hAnsi="Times New Roman" w:cs="Times New Roman"/>
              </w:rPr>
            </w:pPr>
          </w:p>
        </w:tc>
        <w:tc>
          <w:tcPr>
            <w:tcW w:w="283" w:type="dxa"/>
          </w:tcPr>
          <w:p w14:paraId="7E7CBAAB" w14:textId="77777777" w:rsidR="00F6599B" w:rsidRPr="00F739FA" w:rsidRDefault="00F6599B" w:rsidP="007D0E92">
            <w:pPr>
              <w:rPr>
                <w:rFonts w:ascii="Times New Roman" w:hAnsi="Times New Roman" w:cs="Times New Roman"/>
              </w:rPr>
            </w:pPr>
          </w:p>
        </w:tc>
        <w:tc>
          <w:tcPr>
            <w:tcW w:w="284" w:type="dxa"/>
          </w:tcPr>
          <w:p w14:paraId="12122AD5" w14:textId="77777777" w:rsidR="00F6599B" w:rsidRPr="00F739FA" w:rsidRDefault="00F6599B" w:rsidP="007D0E92">
            <w:pPr>
              <w:rPr>
                <w:rFonts w:ascii="Times New Roman" w:hAnsi="Times New Roman" w:cs="Times New Roman"/>
              </w:rPr>
            </w:pPr>
          </w:p>
        </w:tc>
        <w:tc>
          <w:tcPr>
            <w:tcW w:w="283" w:type="dxa"/>
          </w:tcPr>
          <w:p w14:paraId="5E01F8D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407EF3FD" w14:textId="77777777" w:rsidTr="007D0E92">
        <w:tc>
          <w:tcPr>
            <w:tcW w:w="4678" w:type="dxa"/>
          </w:tcPr>
          <w:p w14:paraId="6AB924D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беспозвоночные</w:t>
            </w:r>
          </w:p>
        </w:tc>
        <w:tc>
          <w:tcPr>
            <w:tcW w:w="272" w:type="dxa"/>
          </w:tcPr>
          <w:p w14:paraId="5BC6F8C3" w14:textId="77777777" w:rsidR="00F6599B" w:rsidRPr="00F739FA" w:rsidRDefault="00F6599B" w:rsidP="007D0E92">
            <w:pPr>
              <w:rPr>
                <w:rFonts w:ascii="Times New Roman" w:hAnsi="Times New Roman" w:cs="Times New Roman"/>
              </w:rPr>
            </w:pPr>
          </w:p>
        </w:tc>
        <w:tc>
          <w:tcPr>
            <w:tcW w:w="283" w:type="dxa"/>
          </w:tcPr>
          <w:p w14:paraId="7B423491" w14:textId="77777777" w:rsidR="00F6599B" w:rsidRPr="00F739FA" w:rsidRDefault="00F6599B" w:rsidP="007D0E92">
            <w:pPr>
              <w:rPr>
                <w:rFonts w:ascii="Times New Roman" w:hAnsi="Times New Roman" w:cs="Times New Roman"/>
              </w:rPr>
            </w:pPr>
          </w:p>
        </w:tc>
        <w:tc>
          <w:tcPr>
            <w:tcW w:w="284" w:type="dxa"/>
          </w:tcPr>
          <w:p w14:paraId="35E795D0" w14:textId="77777777" w:rsidR="00F6599B" w:rsidRPr="00F739FA" w:rsidRDefault="00F6599B" w:rsidP="007D0E92">
            <w:pPr>
              <w:rPr>
                <w:rFonts w:ascii="Times New Roman" w:hAnsi="Times New Roman" w:cs="Times New Roman"/>
              </w:rPr>
            </w:pPr>
          </w:p>
        </w:tc>
        <w:tc>
          <w:tcPr>
            <w:tcW w:w="283" w:type="dxa"/>
          </w:tcPr>
          <w:p w14:paraId="106B1F36" w14:textId="77777777" w:rsidR="00F6599B" w:rsidRPr="00F739FA" w:rsidRDefault="00F6599B" w:rsidP="007D0E92">
            <w:pPr>
              <w:rPr>
                <w:rFonts w:ascii="Times New Roman" w:hAnsi="Times New Roman" w:cs="Times New Roman"/>
              </w:rPr>
            </w:pPr>
          </w:p>
        </w:tc>
        <w:tc>
          <w:tcPr>
            <w:tcW w:w="284" w:type="dxa"/>
          </w:tcPr>
          <w:p w14:paraId="78991B81" w14:textId="77777777" w:rsidR="00F6599B" w:rsidRPr="00F739FA" w:rsidRDefault="00F6599B" w:rsidP="007D0E92">
            <w:pPr>
              <w:rPr>
                <w:rFonts w:ascii="Times New Roman" w:hAnsi="Times New Roman" w:cs="Times New Roman"/>
              </w:rPr>
            </w:pPr>
          </w:p>
        </w:tc>
        <w:tc>
          <w:tcPr>
            <w:tcW w:w="283" w:type="dxa"/>
          </w:tcPr>
          <w:p w14:paraId="24C1093E" w14:textId="77777777" w:rsidR="00F6599B" w:rsidRPr="00F739FA" w:rsidRDefault="00F6599B" w:rsidP="007D0E92">
            <w:pPr>
              <w:rPr>
                <w:rFonts w:ascii="Times New Roman" w:hAnsi="Times New Roman" w:cs="Times New Roman"/>
              </w:rPr>
            </w:pPr>
          </w:p>
        </w:tc>
        <w:tc>
          <w:tcPr>
            <w:tcW w:w="284" w:type="dxa"/>
          </w:tcPr>
          <w:p w14:paraId="1C8C6039" w14:textId="77777777" w:rsidR="00F6599B" w:rsidRPr="00F739FA" w:rsidRDefault="00F6599B" w:rsidP="007D0E92">
            <w:pPr>
              <w:rPr>
                <w:rFonts w:ascii="Times New Roman" w:hAnsi="Times New Roman" w:cs="Times New Roman"/>
              </w:rPr>
            </w:pPr>
          </w:p>
        </w:tc>
        <w:tc>
          <w:tcPr>
            <w:tcW w:w="283" w:type="dxa"/>
          </w:tcPr>
          <w:p w14:paraId="5054363C" w14:textId="77777777" w:rsidR="00F6599B" w:rsidRPr="00F739FA" w:rsidRDefault="00F6599B" w:rsidP="007D0E92">
            <w:pPr>
              <w:rPr>
                <w:rFonts w:ascii="Times New Roman" w:hAnsi="Times New Roman" w:cs="Times New Roman"/>
              </w:rPr>
            </w:pPr>
          </w:p>
        </w:tc>
        <w:tc>
          <w:tcPr>
            <w:tcW w:w="284" w:type="dxa"/>
          </w:tcPr>
          <w:p w14:paraId="49B1793B" w14:textId="77777777" w:rsidR="00F6599B" w:rsidRPr="00F739FA" w:rsidRDefault="00F6599B" w:rsidP="007D0E92">
            <w:pPr>
              <w:rPr>
                <w:rFonts w:ascii="Times New Roman" w:hAnsi="Times New Roman" w:cs="Times New Roman"/>
              </w:rPr>
            </w:pPr>
          </w:p>
        </w:tc>
        <w:tc>
          <w:tcPr>
            <w:tcW w:w="283" w:type="dxa"/>
          </w:tcPr>
          <w:p w14:paraId="3884B9AE" w14:textId="77777777" w:rsidR="00F6599B" w:rsidRPr="00F739FA" w:rsidRDefault="00F6599B" w:rsidP="007D0E92">
            <w:pPr>
              <w:rPr>
                <w:rFonts w:ascii="Times New Roman" w:hAnsi="Times New Roman" w:cs="Times New Roman"/>
              </w:rPr>
            </w:pPr>
          </w:p>
        </w:tc>
        <w:tc>
          <w:tcPr>
            <w:tcW w:w="284" w:type="dxa"/>
          </w:tcPr>
          <w:p w14:paraId="56D41B9B" w14:textId="77777777" w:rsidR="00F6599B" w:rsidRPr="00F739FA" w:rsidRDefault="00F6599B" w:rsidP="007D0E92">
            <w:pPr>
              <w:rPr>
                <w:rFonts w:ascii="Times New Roman" w:hAnsi="Times New Roman" w:cs="Times New Roman"/>
              </w:rPr>
            </w:pPr>
          </w:p>
        </w:tc>
        <w:tc>
          <w:tcPr>
            <w:tcW w:w="283" w:type="dxa"/>
          </w:tcPr>
          <w:p w14:paraId="2233E985" w14:textId="77777777" w:rsidR="00F6599B" w:rsidRPr="00F739FA" w:rsidRDefault="00F6599B" w:rsidP="007D0E92">
            <w:pPr>
              <w:rPr>
                <w:rFonts w:ascii="Times New Roman" w:hAnsi="Times New Roman" w:cs="Times New Roman"/>
              </w:rPr>
            </w:pPr>
          </w:p>
        </w:tc>
        <w:tc>
          <w:tcPr>
            <w:tcW w:w="284" w:type="dxa"/>
          </w:tcPr>
          <w:p w14:paraId="3C924F7C" w14:textId="77777777" w:rsidR="00F6599B" w:rsidRPr="00F739FA" w:rsidRDefault="00F6599B" w:rsidP="007D0E92">
            <w:pPr>
              <w:rPr>
                <w:rFonts w:ascii="Times New Roman" w:hAnsi="Times New Roman" w:cs="Times New Roman"/>
              </w:rPr>
            </w:pPr>
          </w:p>
        </w:tc>
        <w:tc>
          <w:tcPr>
            <w:tcW w:w="283" w:type="dxa"/>
          </w:tcPr>
          <w:p w14:paraId="54001C6A" w14:textId="77777777" w:rsidR="00F6599B" w:rsidRPr="00F739FA" w:rsidRDefault="00F6599B" w:rsidP="007D0E92">
            <w:pPr>
              <w:rPr>
                <w:rFonts w:ascii="Times New Roman" w:hAnsi="Times New Roman" w:cs="Times New Roman"/>
              </w:rPr>
            </w:pPr>
          </w:p>
        </w:tc>
        <w:tc>
          <w:tcPr>
            <w:tcW w:w="284" w:type="dxa"/>
          </w:tcPr>
          <w:p w14:paraId="234EFC94" w14:textId="77777777" w:rsidR="00F6599B" w:rsidRPr="00F739FA" w:rsidRDefault="00F6599B" w:rsidP="007D0E92">
            <w:pPr>
              <w:rPr>
                <w:rFonts w:ascii="Times New Roman" w:hAnsi="Times New Roman" w:cs="Times New Roman"/>
              </w:rPr>
            </w:pPr>
          </w:p>
        </w:tc>
        <w:tc>
          <w:tcPr>
            <w:tcW w:w="283" w:type="dxa"/>
          </w:tcPr>
          <w:p w14:paraId="283C8D16" w14:textId="77777777" w:rsidR="00F6599B" w:rsidRPr="00F739FA" w:rsidRDefault="00F6599B" w:rsidP="007D0E92">
            <w:pPr>
              <w:rPr>
                <w:rFonts w:ascii="Times New Roman" w:hAnsi="Times New Roman" w:cs="Times New Roman"/>
              </w:rPr>
            </w:pPr>
          </w:p>
        </w:tc>
        <w:tc>
          <w:tcPr>
            <w:tcW w:w="284" w:type="dxa"/>
          </w:tcPr>
          <w:p w14:paraId="35FD5E3C" w14:textId="77777777" w:rsidR="00F6599B" w:rsidRPr="00F739FA" w:rsidRDefault="00F6599B" w:rsidP="007D0E92">
            <w:pPr>
              <w:rPr>
                <w:rFonts w:ascii="Times New Roman" w:hAnsi="Times New Roman" w:cs="Times New Roman"/>
              </w:rPr>
            </w:pPr>
          </w:p>
        </w:tc>
        <w:tc>
          <w:tcPr>
            <w:tcW w:w="283" w:type="dxa"/>
          </w:tcPr>
          <w:p w14:paraId="5414E41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6AC76DF8" w14:textId="77777777" w:rsidTr="007D0E92">
        <w:tc>
          <w:tcPr>
            <w:tcW w:w="4678" w:type="dxa"/>
          </w:tcPr>
          <w:p w14:paraId="6162FC2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редкие и вымирающие животные</w:t>
            </w:r>
          </w:p>
        </w:tc>
        <w:tc>
          <w:tcPr>
            <w:tcW w:w="272" w:type="dxa"/>
          </w:tcPr>
          <w:p w14:paraId="2D6FB2A4" w14:textId="77777777" w:rsidR="00F6599B" w:rsidRPr="00F739FA" w:rsidRDefault="00F6599B" w:rsidP="007D0E92">
            <w:pPr>
              <w:rPr>
                <w:rFonts w:ascii="Times New Roman" w:hAnsi="Times New Roman" w:cs="Times New Roman"/>
              </w:rPr>
            </w:pPr>
          </w:p>
        </w:tc>
        <w:tc>
          <w:tcPr>
            <w:tcW w:w="283" w:type="dxa"/>
          </w:tcPr>
          <w:p w14:paraId="312514F2" w14:textId="77777777" w:rsidR="00F6599B" w:rsidRPr="00F739FA" w:rsidRDefault="00F6599B" w:rsidP="007D0E92">
            <w:pPr>
              <w:rPr>
                <w:rFonts w:ascii="Times New Roman" w:hAnsi="Times New Roman" w:cs="Times New Roman"/>
              </w:rPr>
            </w:pPr>
          </w:p>
        </w:tc>
        <w:tc>
          <w:tcPr>
            <w:tcW w:w="284" w:type="dxa"/>
          </w:tcPr>
          <w:p w14:paraId="76A159CF" w14:textId="77777777" w:rsidR="00F6599B" w:rsidRPr="00F739FA" w:rsidRDefault="00F6599B" w:rsidP="007D0E92">
            <w:pPr>
              <w:rPr>
                <w:rFonts w:ascii="Times New Roman" w:hAnsi="Times New Roman" w:cs="Times New Roman"/>
              </w:rPr>
            </w:pPr>
          </w:p>
        </w:tc>
        <w:tc>
          <w:tcPr>
            <w:tcW w:w="283" w:type="dxa"/>
          </w:tcPr>
          <w:p w14:paraId="26FF487F" w14:textId="77777777" w:rsidR="00F6599B" w:rsidRPr="00F739FA" w:rsidRDefault="00F6599B" w:rsidP="007D0E92">
            <w:pPr>
              <w:rPr>
                <w:rFonts w:ascii="Times New Roman" w:hAnsi="Times New Roman" w:cs="Times New Roman"/>
              </w:rPr>
            </w:pPr>
          </w:p>
        </w:tc>
        <w:tc>
          <w:tcPr>
            <w:tcW w:w="284" w:type="dxa"/>
          </w:tcPr>
          <w:p w14:paraId="2A8CF200" w14:textId="77777777" w:rsidR="00F6599B" w:rsidRPr="00F739FA" w:rsidRDefault="00F6599B" w:rsidP="007D0E92">
            <w:pPr>
              <w:rPr>
                <w:rFonts w:ascii="Times New Roman" w:hAnsi="Times New Roman" w:cs="Times New Roman"/>
              </w:rPr>
            </w:pPr>
          </w:p>
        </w:tc>
        <w:tc>
          <w:tcPr>
            <w:tcW w:w="283" w:type="dxa"/>
          </w:tcPr>
          <w:p w14:paraId="7C2CB6E0" w14:textId="77777777" w:rsidR="00F6599B" w:rsidRPr="00F739FA" w:rsidRDefault="00F6599B" w:rsidP="007D0E92">
            <w:pPr>
              <w:rPr>
                <w:rFonts w:ascii="Times New Roman" w:hAnsi="Times New Roman" w:cs="Times New Roman"/>
              </w:rPr>
            </w:pPr>
          </w:p>
        </w:tc>
        <w:tc>
          <w:tcPr>
            <w:tcW w:w="284" w:type="dxa"/>
          </w:tcPr>
          <w:p w14:paraId="5A70972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2C637CAD" w14:textId="77777777" w:rsidR="00F6599B" w:rsidRPr="00F739FA" w:rsidRDefault="00F6599B" w:rsidP="007D0E92">
            <w:pPr>
              <w:rPr>
                <w:rFonts w:ascii="Times New Roman" w:hAnsi="Times New Roman" w:cs="Times New Roman"/>
              </w:rPr>
            </w:pPr>
          </w:p>
        </w:tc>
        <w:tc>
          <w:tcPr>
            <w:tcW w:w="284" w:type="dxa"/>
          </w:tcPr>
          <w:p w14:paraId="7FB2B396" w14:textId="77777777" w:rsidR="00F6599B" w:rsidRPr="00F739FA" w:rsidRDefault="00F6599B" w:rsidP="007D0E92">
            <w:pPr>
              <w:rPr>
                <w:rFonts w:ascii="Times New Roman" w:hAnsi="Times New Roman" w:cs="Times New Roman"/>
              </w:rPr>
            </w:pPr>
          </w:p>
        </w:tc>
        <w:tc>
          <w:tcPr>
            <w:tcW w:w="283" w:type="dxa"/>
          </w:tcPr>
          <w:p w14:paraId="05A09149" w14:textId="77777777" w:rsidR="00F6599B" w:rsidRPr="00F739FA" w:rsidRDefault="00F6599B" w:rsidP="007D0E92">
            <w:pPr>
              <w:rPr>
                <w:rFonts w:ascii="Times New Roman" w:hAnsi="Times New Roman" w:cs="Times New Roman"/>
              </w:rPr>
            </w:pPr>
          </w:p>
        </w:tc>
        <w:tc>
          <w:tcPr>
            <w:tcW w:w="284" w:type="dxa"/>
          </w:tcPr>
          <w:p w14:paraId="7BF24082" w14:textId="77777777" w:rsidR="00F6599B" w:rsidRPr="00F739FA" w:rsidRDefault="00F6599B" w:rsidP="007D0E92">
            <w:pPr>
              <w:rPr>
                <w:rFonts w:ascii="Times New Roman" w:hAnsi="Times New Roman" w:cs="Times New Roman"/>
              </w:rPr>
            </w:pPr>
          </w:p>
        </w:tc>
        <w:tc>
          <w:tcPr>
            <w:tcW w:w="283" w:type="dxa"/>
          </w:tcPr>
          <w:p w14:paraId="17A1B4C3" w14:textId="77777777" w:rsidR="00F6599B" w:rsidRPr="00F739FA" w:rsidRDefault="00F6599B" w:rsidP="007D0E92">
            <w:pPr>
              <w:rPr>
                <w:rFonts w:ascii="Times New Roman" w:hAnsi="Times New Roman" w:cs="Times New Roman"/>
              </w:rPr>
            </w:pPr>
          </w:p>
        </w:tc>
        <w:tc>
          <w:tcPr>
            <w:tcW w:w="284" w:type="dxa"/>
          </w:tcPr>
          <w:p w14:paraId="31A0684B" w14:textId="77777777" w:rsidR="00F6599B" w:rsidRPr="00F739FA" w:rsidRDefault="00F6599B" w:rsidP="007D0E92">
            <w:pPr>
              <w:rPr>
                <w:rFonts w:ascii="Times New Roman" w:hAnsi="Times New Roman" w:cs="Times New Roman"/>
              </w:rPr>
            </w:pPr>
          </w:p>
        </w:tc>
        <w:tc>
          <w:tcPr>
            <w:tcW w:w="283" w:type="dxa"/>
          </w:tcPr>
          <w:p w14:paraId="71CDDBB6" w14:textId="77777777" w:rsidR="00F6599B" w:rsidRPr="00F739FA" w:rsidRDefault="00F6599B" w:rsidP="007D0E92">
            <w:pPr>
              <w:rPr>
                <w:rFonts w:ascii="Times New Roman" w:hAnsi="Times New Roman" w:cs="Times New Roman"/>
              </w:rPr>
            </w:pPr>
          </w:p>
        </w:tc>
        <w:tc>
          <w:tcPr>
            <w:tcW w:w="284" w:type="dxa"/>
          </w:tcPr>
          <w:p w14:paraId="0172C67D" w14:textId="77777777" w:rsidR="00F6599B" w:rsidRPr="00F739FA" w:rsidRDefault="00F6599B" w:rsidP="007D0E92">
            <w:pPr>
              <w:rPr>
                <w:rFonts w:ascii="Times New Roman" w:hAnsi="Times New Roman" w:cs="Times New Roman"/>
              </w:rPr>
            </w:pPr>
          </w:p>
        </w:tc>
        <w:tc>
          <w:tcPr>
            <w:tcW w:w="283" w:type="dxa"/>
          </w:tcPr>
          <w:p w14:paraId="2B355625" w14:textId="77777777" w:rsidR="00F6599B" w:rsidRPr="00F739FA" w:rsidRDefault="00F6599B" w:rsidP="007D0E92">
            <w:pPr>
              <w:rPr>
                <w:rFonts w:ascii="Times New Roman" w:hAnsi="Times New Roman" w:cs="Times New Roman"/>
              </w:rPr>
            </w:pPr>
          </w:p>
        </w:tc>
        <w:tc>
          <w:tcPr>
            <w:tcW w:w="284" w:type="dxa"/>
          </w:tcPr>
          <w:p w14:paraId="38368DC7" w14:textId="77777777" w:rsidR="00F6599B" w:rsidRPr="00F739FA" w:rsidRDefault="00F6599B" w:rsidP="007D0E92">
            <w:pPr>
              <w:rPr>
                <w:rFonts w:ascii="Times New Roman" w:hAnsi="Times New Roman" w:cs="Times New Roman"/>
              </w:rPr>
            </w:pPr>
          </w:p>
        </w:tc>
        <w:tc>
          <w:tcPr>
            <w:tcW w:w="283" w:type="dxa"/>
          </w:tcPr>
          <w:p w14:paraId="1FE9E37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673DDE65" w14:textId="77777777" w:rsidTr="007D0E92">
        <w:tc>
          <w:tcPr>
            <w:tcW w:w="4678" w:type="dxa"/>
          </w:tcPr>
          <w:p w14:paraId="7FD2AFF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пищевая цепь</w:t>
            </w:r>
          </w:p>
        </w:tc>
        <w:tc>
          <w:tcPr>
            <w:tcW w:w="272" w:type="dxa"/>
          </w:tcPr>
          <w:p w14:paraId="50B56DB9" w14:textId="77777777" w:rsidR="00F6599B" w:rsidRPr="00F739FA" w:rsidRDefault="00F6599B" w:rsidP="007D0E92">
            <w:pPr>
              <w:rPr>
                <w:rFonts w:ascii="Times New Roman" w:hAnsi="Times New Roman" w:cs="Times New Roman"/>
              </w:rPr>
            </w:pPr>
          </w:p>
        </w:tc>
        <w:tc>
          <w:tcPr>
            <w:tcW w:w="283" w:type="dxa"/>
          </w:tcPr>
          <w:p w14:paraId="5B3F27B3" w14:textId="77777777" w:rsidR="00F6599B" w:rsidRPr="00F739FA" w:rsidRDefault="00F6599B" w:rsidP="007D0E92">
            <w:pPr>
              <w:rPr>
                <w:rFonts w:ascii="Times New Roman" w:hAnsi="Times New Roman" w:cs="Times New Roman"/>
              </w:rPr>
            </w:pPr>
          </w:p>
        </w:tc>
        <w:tc>
          <w:tcPr>
            <w:tcW w:w="284" w:type="dxa"/>
          </w:tcPr>
          <w:p w14:paraId="20E2E189" w14:textId="77777777" w:rsidR="00F6599B" w:rsidRPr="00F739FA" w:rsidRDefault="00F6599B" w:rsidP="007D0E92">
            <w:pPr>
              <w:rPr>
                <w:rFonts w:ascii="Times New Roman" w:hAnsi="Times New Roman" w:cs="Times New Roman"/>
              </w:rPr>
            </w:pPr>
          </w:p>
        </w:tc>
        <w:tc>
          <w:tcPr>
            <w:tcW w:w="283" w:type="dxa"/>
          </w:tcPr>
          <w:p w14:paraId="3AF300A3" w14:textId="77777777" w:rsidR="00F6599B" w:rsidRPr="00F739FA" w:rsidRDefault="00F6599B" w:rsidP="007D0E92">
            <w:pPr>
              <w:rPr>
                <w:rFonts w:ascii="Times New Roman" w:hAnsi="Times New Roman" w:cs="Times New Roman"/>
              </w:rPr>
            </w:pPr>
          </w:p>
        </w:tc>
        <w:tc>
          <w:tcPr>
            <w:tcW w:w="284" w:type="dxa"/>
          </w:tcPr>
          <w:p w14:paraId="176C4C14" w14:textId="77777777" w:rsidR="00F6599B" w:rsidRPr="00F739FA" w:rsidRDefault="00F6599B" w:rsidP="007D0E92">
            <w:pPr>
              <w:rPr>
                <w:rFonts w:ascii="Times New Roman" w:hAnsi="Times New Roman" w:cs="Times New Roman"/>
              </w:rPr>
            </w:pPr>
          </w:p>
        </w:tc>
        <w:tc>
          <w:tcPr>
            <w:tcW w:w="283" w:type="dxa"/>
          </w:tcPr>
          <w:p w14:paraId="30AF4D18" w14:textId="77777777" w:rsidR="00F6599B" w:rsidRPr="00F739FA" w:rsidRDefault="00F6599B" w:rsidP="007D0E92">
            <w:pPr>
              <w:rPr>
                <w:rFonts w:ascii="Times New Roman" w:hAnsi="Times New Roman" w:cs="Times New Roman"/>
              </w:rPr>
            </w:pPr>
          </w:p>
        </w:tc>
        <w:tc>
          <w:tcPr>
            <w:tcW w:w="284" w:type="dxa"/>
          </w:tcPr>
          <w:p w14:paraId="502D638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78508C75" w14:textId="77777777" w:rsidR="00F6599B" w:rsidRPr="00F739FA" w:rsidRDefault="00F6599B" w:rsidP="007D0E92">
            <w:pPr>
              <w:rPr>
                <w:rFonts w:ascii="Times New Roman" w:hAnsi="Times New Roman" w:cs="Times New Roman"/>
              </w:rPr>
            </w:pPr>
          </w:p>
        </w:tc>
        <w:tc>
          <w:tcPr>
            <w:tcW w:w="284" w:type="dxa"/>
          </w:tcPr>
          <w:p w14:paraId="452950DA" w14:textId="77777777" w:rsidR="00F6599B" w:rsidRPr="00F739FA" w:rsidRDefault="00F6599B" w:rsidP="007D0E92">
            <w:pPr>
              <w:rPr>
                <w:rFonts w:ascii="Times New Roman" w:hAnsi="Times New Roman" w:cs="Times New Roman"/>
              </w:rPr>
            </w:pPr>
          </w:p>
        </w:tc>
        <w:tc>
          <w:tcPr>
            <w:tcW w:w="283" w:type="dxa"/>
          </w:tcPr>
          <w:p w14:paraId="5D0F87D8" w14:textId="77777777" w:rsidR="00F6599B" w:rsidRPr="00F739FA" w:rsidRDefault="00F6599B" w:rsidP="007D0E92">
            <w:pPr>
              <w:rPr>
                <w:rFonts w:ascii="Times New Roman" w:hAnsi="Times New Roman" w:cs="Times New Roman"/>
              </w:rPr>
            </w:pPr>
          </w:p>
        </w:tc>
        <w:tc>
          <w:tcPr>
            <w:tcW w:w="284" w:type="dxa"/>
          </w:tcPr>
          <w:p w14:paraId="37DB62B4" w14:textId="77777777" w:rsidR="00F6599B" w:rsidRPr="00F739FA" w:rsidRDefault="00F6599B" w:rsidP="007D0E92">
            <w:pPr>
              <w:rPr>
                <w:rFonts w:ascii="Times New Roman" w:hAnsi="Times New Roman" w:cs="Times New Roman"/>
              </w:rPr>
            </w:pPr>
          </w:p>
        </w:tc>
        <w:tc>
          <w:tcPr>
            <w:tcW w:w="283" w:type="dxa"/>
          </w:tcPr>
          <w:p w14:paraId="7666692E" w14:textId="77777777" w:rsidR="00F6599B" w:rsidRPr="00F739FA" w:rsidRDefault="00F6599B" w:rsidP="007D0E92">
            <w:pPr>
              <w:rPr>
                <w:rFonts w:ascii="Times New Roman" w:hAnsi="Times New Roman" w:cs="Times New Roman"/>
              </w:rPr>
            </w:pPr>
          </w:p>
        </w:tc>
        <w:tc>
          <w:tcPr>
            <w:tcW w:w="284" w:type="dxa"/>
          </w:tcPr>
          <w:p w14:paraId="51DE0917" w14:textId="77777777" w:rsidR="00F6599B" w:rsidRPr="00F739FA" w:rsidRDefault="00F6599B" w:rsidP="007D0E92">
            <w:pPr>
              <w:rPr>
                <w:rFonts w:ascii="Times New Roman" w:hAnsi="Times New Roman" w:cs="Times New Roman"/>
              </w:rPr>
            </w:pPr>
          </w:p>
        </w:tc>
        <w:tc>
          <w:tcPr>
            <w:tcW w:w="283" w:type="dxa"/>
          </w:tcPr>
          <w:p w14:paraId="4E0F891A" w14:textId="77777777" w:rsidR="00F6599B" w:rsidRPr="00F739FA" w:rsidRDefault="00F6599B" w:rsidP="007D0E92">
            <w:pPr>
              <w:rPr>
                <w:rFonts w:ascii="Times New Roman" w:hAnsi="Times New Roman" w:cs="Times New Roman"/>
              </w:rPr>
            </w:pPr>
          </w:p>
        </w:tc>
        <w:tc>
          <w:tcPr>
            <w:tcW w:w="284" w:type="dxa"/>
          </w:tcPr>
          <w:p w14:paraId="450B8ACE" w14:textId="77777777" w:rsidR="00F6599B" w:rsidRPr="00F739FA" w:rsidRDefault="00F6599B" w:rsidP="007D0E92">
            <w:pPr>
              <w:rPr>
                <w:rFonts w:ascii="Times New Roman" w:hAnsi="Times New Roman" w:cs="Times New Roman"/>
              </w:rPr>
            </w:pPr>
          </w:p>
        </w:tc>
        <w:tc>
          <w:tcPr>
            <w:tcW w:w="283" w:type="dxa"/>
          </w:tcPr>
          <w:p w14:paraId="66D8CAF0" w14:textId="77777777" w:rsidR="00F6599B" w:rsidRPr="00F739FA" w:rsidRDefault="00F6599B" w:rsidP="007D0E92">
            <w:pPr>
              <w:rPr>
                <w:rFonts w:ascii="Times New Roman" w:hAnsi="Times New Roman" w:cs="Times New Roman"/>
              </w:rPr>
            </w:pPr>
          </w:p>
        </w:tc>
        <w:tc>
          <w:tcPr>
            <w:tcW w:w="284" w:type="dxa"/>
          </w:tcPr>
          <w:p w14:paraId="25EE4BAE" w14:textId="77777777" w:rsidR="00F6599B" w:rsidRPr="00F739FA" w:rsidRDefault="00F6599B" w:rsidP="007D0E92">
            <w:pPr>
              <w:rPr>
                <w:rFonts w:ascii="Times New Roman" w:hAnsi="Times New Roman" w:cs="Times New Roman"/>
              </w:rPr>
            </w:pPr>
          </w:p>
        </w:tc>
        <w:tc>
          <w:tcPr>
            <w:tcW w:w="283" w:type="dxa"/>
          </w:tcPr>
          <w:p w14:paraId="41DA1AA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7BC13E93" w14:textId="77777777" w:rsidTr="007D0E92">
        <w:tc>
          <w:tcPr>
            <w:tcW w:w="4678" w:type="dxa"/>
          </w:tcPr>
          <w:p w14:paraId="4B89C57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голова человека</w:t>
            </w:r>
          </w:p>
        </w:tc>
        <w:tc>
          <w:tcPr>
            <w:tcW w:w="272" w:type="dxa"/>
          </w:tcPr>
          <w:p w14:paraId="7F6890CF" w14:textId="77777777" w:rsidR="00F6599B" w:rsidRPr="00F739FA" w:rsidRDefault="00F6599B" w:rsidP="007D0E92">
            <w:pPr>
              <w:rPr>
                <w:rFonts w:ascii="Times New Roman" w:hAnsi="Times New Roman" w:cs="Times New Roman"/>
              </w:rPr>
            </w:pPr>
          </w:p>
        </w:tc>
        <w:tc>
          <w:tcPr>
            <w:tcW w:w="283" w:type="dxa"/>
          </w:tcPr>
          <w:p w14:paraId="698852B4" w14:textId="77777777" w:rsidR="00F6599B" w:rsidRPr="00F739FA" w:rsidRDefault="00F6599B" w:rsidP="007D0E92">
            <w:pPr>
              <w:rPr>
                <w:rFonts w:ascii="Times New Roman" w:hAnsi="Times New Roman" w:cs="Times New Roman"/>
              </w:rPr>
            </w:pPr>
          </w:p>
        </w:tc>
        <w:tc>
          <w:tcPr>
            <w:tcW w:w="284" w:type="dxa"/>
          </w:tcPr>
          <w:p w14:paraId="2DD9A6D2" w14:textId="77777777" w:rsidR="00F6599B" w:rsidRPr="00F739FA" w:rsidRDefault="00F6599B" w:rsidP="007D0E92">
            <w:pPr>
              <w:rPr>
                <w:rFonts w:ascii="Times New Roman" w:hAnsi="Times New Roman" w:cs="Times New Roman"/>
              </w:rPr>
            </w:pPr>
          </w:p>
        </w:tc>
        <w:tc>
          <w:tcPr>
            <w:tcW w:w="283" w:type="dxa"/>
          </w:tcPr>
          <w:p w14:paraId="11E1A18E" w14:textId="77777777" w:rsidR="00F6599B" w:rsidRPr="00F739FA" w:rsidRDefault="00F6599B" w:rsidP="007D0E92">
            <w:pPr>
              <w:rPr>
                <w:rFonts w:ascii="Times New Roman" w:hAnsi="Times New Roman" w:cs="Times New Roman"/>
              </w:rPr>
            </w:pPr>
          </w:p>
        </w:tc>
        <w:tc>
          <w:tcPr>
            <w:tcW w:w="284" w:type="dxa"/>
          </w:tcPr>
          <w:p w14:paraId="17FF8135" w14:textId="77777777" w:rsidR="00F6599B" w:rsidRPr="00F739FA" w:rsidRDefault="00F6599B" w:rsidP="007D0E92">
            <w:pPr>
              <w:rPr>
                <w:rFonts w:ascii="Times New Roman" w:hAnsi="Times New Roman" w:cs="Times New Roman"/>
              </w:rPr>
            </w:pPr>
          </w:p>
        </w:tc>
        <w:tc>
          <w:tcPr>
            <w:tcW w:w="283" w:type="dxa"/>
          </w:tcPr>
          <w:p w14:paraId="400C7FB5" w14:textId="77777777" w:rsidR="00F6599B" w:rsidRPr="00F739FA" w:rsidRDefault="00F6599B" w:rsidP="007D0E92">
            <w:pPr>
              <w:rPr>
                <w:rFonts w:ascii="Times New Roman" w:hAnsi="Times New Roman" w:cs="Times New Roman"/>
              </w:rPr>
            </w:pPr>
          </w:p>
        </w:tc>
        <w:tc>
          <w:tcPr>
            <w:tcW w:w="284" w:type="dxa"/>
          </w:tcPr>
          <w:p w14:paraId="3A8C181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2B854CA7" w14:textId="77777777" w:rsidR="00F6599B" w:rsidRPr="00F739FA" w:rsidRDefault="00F6599B" w:rsidP="007D0E92">
            <w:pPr>
              <w:rPr>
                <w:rFonts w:ascii="Times New Roman" w:hAnsi="Times New Roman" w:cs="Times New Roman"/>
              </w:rPr>
            </w:pPr>
          </w:p>
        </w:tc>
        <w:tc>
          <w:tcPr>
            <w:tcW w:w="284" w:type="dxa"/>
          </w:tcPr>
          <w:p w14:paraId="33DA66C7" w14:textId="77777777" w:rsidR="00F6599B" w:rsidRPr="00F739FA" w:rsidRDefault="00F6599B" w:rsidP="007D0E92">
            <w:pPr>
              <w:rPr>
                <w:rFonts w:ascii="Times New Roman" w:hAnsi="Times New Roman" w:cs="Times New Roman"/>
              </w:rPr>
            </w:pPr>
          </w:p>
        </w:tc>
        <w:tc>
          <w:tcPr>
            <w:tcW w:w="283" w:type="dxa"/>
          </w:tcPr>
          <w:p w14:paraId="5CA5BE67" w14:textId="77777777" w:rsidR="00F6599B" w:rsidRPr="00F739FA" w:rsidRDefault="00F6599B" w:rsidP="007D0E92">
            <w:pPr>
              <w:rPr>
                <w:rFonts w:ascii="Times New Roman" w:hAnsi="Times New Roman" w:cs="Times New Roman"/>
              </w:rPr>
            </w:pPr>
          </w:p>
        </w:tc>
        <w:tc>
          <w:tcPr>
            <w:tcW w:w="284" w:type="dxa"/>
          </w:tcPr>
          <w:p w14:paraId="5D8654A6" w14:textId="77777777" w:rsidR="00F6599B" w:rsidRPr="00F739FA" w:rsidRDefault="00F6599B" w:rsidP="007D0E92">
            <w:pPr>
              <w:rPr>
                <w:rFonts w:ascii="Times New Roman" w:hAnsi="Times New Roman" w:cs="Times New Roman"/>
              </w:rPr>
            </w:pPr>
          </w:p>
        </w:tc>
        <w:tc>
          <w:tcPr>
            <w:tcW w:w="283" w:type="dxa"/>
          </w:tcPr>
          <w:p w14:paraId="056A5F57" w14:textId="77777777" w:rsidR="00F6599B" w:rsidRPr="00F739FA" w:rsidRDefault="00F6599B" w:rsidP="007D0E92">
            <w:pPr>
              <w:rPr>
                <w:rFonts w:ascii="Times New Roman" w:hAnsi="Times New Roman" w:cs="Times New Roman"/>
              </w:rPr>
            </w:pPr>
          </w:p>
        </w:tc>
        <w:tc>
          <w:tcPr>
            <w:tcW w:w="284" w:type="dxa"/>
          </w:tcPr>
          <w:p w14:paraId="5CD849D2" w14:textId="77777777" w:rsidR="00F6599B" w:rsidRPr="00F739FA" w:rsidRDefault="00F6599B" w:rsidP="007D0E92">
            <w:pPr>
              <w:rPr>
                <w:rFonts w:ascii="Times New Roman" w:hAnsi="Times New Roman" w:cs="Times New Roman"/>
              </w:rPr>
            </w:pPr>
          </w:p>
        </w:tc>
        <w:tc>
          <w:tcPr>
            <w:tcW w:w="283" w:type="dxa"/>
          </w:tcPr>
          <w:p w14:paraId="7094E67C" w14:textId="77777777" w:rsidR="00F6599B" w:rsidRPr="00F739FA" w:rsidRDefault="00F6599B" w:rsidP="007D0E92">
            <w:pPr>
              <w:rPr>
                <w:rFonts w:ascii="Times New Roman" w:hAnsi="Times New Roman" w:cs="Times New Roman"/>
              </w:rPr>
            </w:pPr>
          </w:p>
        </w:tc>
        <w:tc>
          <w:tcPr>
            <w:tcW w:w="284" w:type="dxa"/>
          </w:tcPr>
          <w:p w14:paraId="1B5B2427" w14:textId="77777777" w:rsidR="00F6599B" w:rsidRPr="00F739FA" w:rsidRDefault="00F6599B" w:rsidP="007D0E92">
            <w:pPr>
              <w:rPr>
                <w:rFonts w:ascii="Times New Roman" w:hAnsi="Times New Roman" w:cs="Times New Roman"/>
              </w:rPr>
            </w:pPr>
          </w:p>
        </w:tc>
        <w:tc>
          <w:tcPr>
            <w:tcW w:w="283" w:type="dxa"/>
          </w:tcPr>
          <w:p w14:paraId="12869E73" w14:textId="77777777" w:rsidR="00F6599B" w:rsidRPr="00F739FA" w:rsidRDefault="00F6599B" w:rsidP="007D0E92">
            <w:pPr>
              <w:rPr>
                <w:rFonts w:ascii="Times New Roman" w:hAnsi="Times New Roman" w:cs="Times New Roman"/>
              </w:rPr>
            </w:pPr>
          </w:p>
        </w:tc>
        <w:tc>
          <w:tcPr>
            <w:tcW w:w="284" w:type="dxa"/>
          </w:tcPr>
          <w:p w14:paraId="517950AF" w14:textId="77777777" w:rsidR="00F6599B" w:rsidRPr="00F739FA" w:rsidRDefault="00F6599B" w:rsidP="007D0E92">
            <w:pPr>
              <w:rPr>
                <w:rFonts w:ascii="Times New Roman" w:hAnsi="Times New Roman" w:cs="Times New Roman"/>
              </w:rPr>
            </w:pPr>
          </w:p>
        </w:tc>
        <w:tc>
          <w:tcPr>
            <w:tcW w:w="283" w:type="dxa"/>
          </w:tcPr>
          <w:p w14:paraId="3619182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3B70489F" w14:textId="77777777" w:rsidTr="007D0E92">
        <w:tc>
          <w:tcPr>
            <w:tcW w:w="4678" w:type="dxa"/>
          </w:tcPr>
          <w:p w14:paraId="3F8A918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внешнее строение человека</w:t>
            </w:r>
          </w:p>
        </w:tc>
        <w:tc>
          <w:tcPr>
            <w:tcW w:w="272" w:type="dxa"/>
          </w:tcPr>
          <w:p w14:paraId="41FCBE55" w14:textId="77777777" w:rsidR="00F6599B" w:rsidRPr="00F739FA" w:rsidRDefault="00F6599B" w:rsidP="007D0E92">
            <w:pPr>
              <w:rPr>
                <w:rFonts w:ascii="Times New Roman" w:hAnsi="Times New Roman" w:cs="Times New Roman"/>
              </w:rPr>
            </w:pPr>
          </w:p>
        </w:tc>
        <w:tc>
          <w:tcPr>
            <w:tcW w:w="283" w:type="dxa"/>
          </w:tcPr>
          <w:p w14:paraId="181E8CC3" w14:textId="77777777" w:rsidR="00F6599B" w:rsidRPr="00F739FA" w:rsidRDefault="00F6599B" w:rsidP="007D0E92">
            <w:pPr>
              <w:rPr>
                <w:rFonts w:ascii="Times New Roman" w:hAnsi="Times New Roman" w:cs="Times New Roman"/>
              </w:rPr>
            </w:pPr>
          </w:p>
        </w:tc>
        <w:tc>
          <w:tcPr>
            <w:tcW w:w="284" w:type="dxa"/>
          </w:tcPr>
          <w:p w14:paraId="670ACC0F" w14:textId="77777777" w:rsidR="00F6599B" w:rsidRPr="00F739FA" w:rsidRDefault="00F6599B" w:rsidP="007D0E92">
            <w:pPr>
              <w:rPr>
                <w:rFonts w:ascii="Times New Roman" w:hAnsi="Times New Roman" w:cs="Times New Roman"/>
              </w:rPr>
            </w:pPr>
          </w:p>
        </w:tc>
        <w:tc>
          <w:tcPr>
            <w:tcW w:w="283" w:type="dxa"/>
          </w:tcPr>
          <w:p w14:paraId="244356A2" w14:textId="77777777" w:rsidR="00F6599B" w:rsidRPr="00F739FA" w:rsidRDefault="00F6599B" w:rsidP="007D0E92">
            <w:pPr>
              <w:rPr>
                <w:rFonts w:ascii="Times New Roman" w:hAnsi="Times New Roman" w:cs="Times New Roman"/>
              </w:rPr>
            </w:pPr>
          </w:p>
        </w:tc>
        <w:tc>
          <w:tcPr>
            <w:tcW w:w="284" w:type="dxa"/>
          </w:tcPr>
          <w:p w14:paraId="465F5001" w14:textId="77777777" w:rsidR="00F6599B" w:rsidRPr="00F739FA" w:rsidRDefault="00F6599B" w:rsidP="007D0E92">
            <w:pPr>
              <w:rPr>
                <w:rFonts w:ascii="Times New Roman" w:hAnsi="Times New Roman" w:cs="Times New Roman"/>
              </w:rPr>
            </w:pPr>
          </w:p>
        </w:tc>
        <w:tc>
          <w:tcPr>
            <w:tcW w:w="283" w:type="dxa"/>
          </w:tcPr>
          <w:p w14:paraId="518D1752" w14:textId="77777777" w:rsidR="00F6599B" w:rsidRPr="00F739FA" w:rsidRDefault="00F6599B" w:rsidP="007D0E92">
            <w:pPr>
              <w:rPr>
                <w:rFonts w:ascii="Times New Roman" w:hAnsi="Times New Roman" w:cs="Times New Roman"/>
              </w:rPr>
            </w:pPr>
          </w:p>
        </w:tc>
        <w:tc>
          <w:tcPr>
            <w:tcW w:w="284" w:type="dxa"/>
          </w:tcPr>
          <w:p w14:paraId="2CC4804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979F552" w14:textId="77777777" w:rsidR="00F6599B" w:rsidRPr="00F739FA" w:rsidRDefault="00F6599B" w:rsidP="007D0E92">
            <w:pPr>
              <w:rPr>
                <w:rFonts w:ascii="Times New Roman" w:hAnsi="Times New Roman" w:cs="Times New Roman"/>
              </w:rPr>
            </w:pPr>
          </w:p>
        </w:tc>
        <w:tc>
          <w:tcPr>
            <w:tcW w:w="284" w:type="dxa"/>
          </w:tcPr>
          <w:p w14:paraId="26C4EFE1" w14:textId="77777777" w:rsidR="00F6599B" w:rsidRPr="00F739FA" w:rsidRDefault="00F6599B" w:rsidP="007D0E92">
            <w:pPr>
              <w:rPr>
                <w:rFonts w:ascii="Times New Roman" w:hAnsi="Times New Roman" w:cs="Times New Roman"/>
              </w:rPr>
            </w:pPr>
          </w:p>
        </w:tc>
        <w:tc>
          <w:tcPr>
            <w:tcW w:w="283" w:type="dxa"/>
          </w:tcPr>
          <w:p w14:paraId="6C336134" w14:textId="77777777" w:rsidR="00F6599B" w:rsidRPr="00F739FA" w:rsidRDefault="00F6599B" w:rsidP="007D0E92">
            <w:pPr>
              <w:rPr>
                <w:rFonts w:ascii="Times New Roman" w:hAnsi="Times New Roman" w:cs="Times New Roman"/>
              </w:rPr>
            </w:pPr>
          </w:p>
        </w:tc>
        <w:tc>
          <w:tcPr>
            <w:tcW w:w="284" w:type="dxa"/>
          </w:tcPr>
          <w:p w14:paraId="0A24F943" w14:textId="77777777" w:rsidR="00F6599B" w:rsidRPr="00F739FA" w:rsidRDefault="00F6599B" w:rsidP="007D0E92">
            <w:pPr>
              <w:rPr>
                <w:rFonts w:ascii="Times New Roman" w:hAnsi="Times New Roman" w:cs="Times New Roman"/>
              </w:rPr>
            </w:pPr>
          </w:p>
        </w:tc>
        <w:tc>
          <w:tcPr>
            <w:tcW w:w="283" w:type="dxa"/>
          </w:tcPr>
          <w:p w14:paraId="477B2C12" w14:textId="77777777" w:rsidR="00F6599B" w:rsidRPr="00F739FA" w:rsidRDefault="00F6599B" w:rsidP="007D0E92">
            <w:pPr>
              <w:rPr>
                <w:rFonts w:ascii="Times New Roman" w:hAnsi="Times New Roman" w:cs="Times New Roman"/>
              </w:rPr>
            </w:pPr>
          </w:p>
        </w:tc>
        <w:tc>
          <w:tcPr>
            <w:tcW w:w="284" w:type="dxa"/>
          </w:tcPr>
          <w:p w14:paraId="5B56993C" w14:textId="77777777" w:rsidR="00F6599B" w:rsidRPr="00F739FA" w:rsidRDefault="00F6599B" w:rsidP="007D0E92">
            <w:pPr>
              <w:rPr>
                <w:rFonts w:ascii="Times New Roman" w:hAnsi="Times New Roman" w:cs="Times New Roman"/>
              </w:rPr>
            </w:pPr>
          </w:p>
        </w:tc>
        <w:tc>
          <w:tcPr>
            <w:tcW w:w="283" w:type="dxa"/>
          </w:tcPr>
          <w:p w14:paraId="244185D0" w14:textId="77777777" w:rsidR="00F6599B" w:rsidRPr="00F739FA" w:rsidRDefault="00F6599B" w:rsidP="007D0E92">
            <w:pPr>
              <w:rPr>
                <w:rFonts w:ascii="Times New Roman" w:hAnsi="Times New Roman" w:cs="Times New Roman"/>
              </w:rPr>
            </w:pPr>
          </w:p>
        </w:tc>
        <w:tc>
          <w:tcPr>
            <w:tcW w:w="284" w:type="dxa"/>
          </w:tcPr>
          <w:p w14:paraId="00B74F70" w14:textId="77777777" w:rsidR="00F6599B" w:rsidRPr="00F739FA" w:rsidRDefault="00F6599B" w:rsidP="007D0E92">
            <w:pPr>
              <w:rPr>
                <w:rFonts w:ascii="Times New Roman" w:hAnsi="Times New Roman" w:cs="Times New Roman"/>
              </w:rPr>
            </w:pPr>
          </w:p>
        </w:tc>
        <w:tc>
          <w:tcPr>
            <w:tcW w:w="283" w:type="dxa"/>
          </w:tcPr>
          <w:p w14:paraId="136F2B1F" w14:textId="77777777" w:rsidR="00F6599B" w:rsidRPr="00F739FA" w:rsidRDefault="00F6599B" w:rsidP="007D0E92">
            <w:pPr>
              <w:rPr>
                <w:rFonts w:ascii="Times New Roman" w:hAnsi="Times New Roman" w:cs="Times New Roman"/>
              </w:rPr>
            </w:pPr>
          </w:p>
        </w:tc>
        <w:tc>
          <w:tcPr>
            <w:tcW w:w="284" w:type="dxa"/>
          </w:tcPr>
          <w:p w14:paraId="2AD5F6EB" w14:textId="77777777" w:rsidR="00F6599B" w:rsidRPr="00F739FA" w:rsidRDefault="00F6599B" w:rsidP="007D0E92">
            <w:pPr>
              <w:rPr>
                <w:rFonts w:ascii="Times New Roman" w:hAnsi="Times New Roman" w:cs="Times New Roman"/>
              </w:rPr>
            </w:pPr>
          </w:p>
        </w:tc>
        <w:tc>
          <w:tcPr>
            <w:tcW w:w="283" w:type="dxa"/>
          </w:tcPr>
          <w:p w14:paraId="6D6E4C4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563F0289" w14:textId="77777777" w:rsidTr="007D0E92">
        <w:tc>
          <w:tcPr>
            <w:tcW w:w="4678" w:type="dxa"/>
          </w:tcPr>
          <w:p w14:paraId="5D9EC65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внутренние органы человека</w:t>
            </w:r>
          </w:p>
        </w:tc>
        <w:tc>
          <w:tcPr>
            <w:tcW w:w="272" w:type="dxa"/>
          </w:tcPr>
          <w:p w14:paraId="2F2AE100" w14:textId="77777777" w:rsidR="00F6599B" w:rsidRPr="00F739FA" w:rsidRDefault="00F6599B" w:rsidP="007D0E92">
            <w:pPr>
              <w:rPr>
                <w:rFonts w:ascii="Times New Roman" w:hAnsi="Times New Roman" w:cs="Times New Roman"/>
              </w:rPr>
            </w:pPr>
          </w:p>
        </w:tc>
        <w:tc>
          <w:tcPr>
            <w:tcW w:w="283" w:type="dxa"/>
          </w:tcPr>
          <w:p w14:paraId="1B069318" w14:textId="77777777" w:rsidR="00F6599B" w:rsidRPr="00F739FA" w:rsidRDefault="00F6599B" w:rsidP="007D0E92">
            <w:pPr>
              <w:rPr>
                <w:rFonts w:ascii="Times New Roman" w:hAnsi="Times New Roman" w:cs="Times New Roman"/>
              </w:rPr>
            </w:pPr>
          </w:p>
        </w:tc>
        <w:tc>
          <w:tcPr>
            <w:tcW w:w="284" w:type="dxa"/>
          </w:tcPr>
          <w:p w14:paraId="6645CE3E" w14:textId="77777777" w:rsidR="00F6599B" w:rsidRPr="00F739FA" w:rsidRDefault="00F6599B" w:rsidP="007D0E92">
            <w:pPr>
              <w:rPr>
                <w:rFonts w:ascii="Times New Roman" w:hAnsi="Times New Roman" w:cs="Times New Roman"/>
              </w:rPr>
            </w:pPr>
          </w:p>
        </w:tc>
        <w:tc>
          <w:tcPr>
            <w:tcW w:w="283" w:type="dxa"/>
          </w:tcPr>
          <w:p w14:paraId="1F060827" w14:textId="77777777" w:rsidR="00F6599B" w:rsidRPr="00F739FA" w:rsidRDefault="00F6599B" w:rsidP="007D0E92">
            <w:pPr>
              <w:rPr>
                <w:rFonts w:ascii="Times New Roman" w:hAnsi="Times New Roman" w:cs="Times New Roman"/>
              </w:rPr>
            </w:pPr>
          </w:p>
        </w:tc>
        <w:tc>
          <w:tcPr>
            <w:tcW w:w="284" w:type="dxa"/>
          </w:tcPr>
          <w:p w14:paraId="45737BA9" w14:textId="77777777" w:rsidR="00F6599B" w:rsidRPr="00F739FA" w:rsidRDefault="00F6599B" w:rsidP="007D0E92">
            <w:pPr>
              <w:rPr>
                <w:rFonts w:ascii="Times New Roman" w:hAnsi="Times New Roman" w:cs="Times New Roman"/>
              </w:rPr>
            </w:pPr>
          </w:p>
        </w:tc>
        <w:tc>
          <w:tcPr>
            <w:tcW w:w="283" w:type="dxa"/>
          </w:tcPr>
          <w:p w14:paraId="7A5BE4C6" w14:textId="77777777" w:rsidR="00F6599B" w:rsidRPr="00F739FA" w:rsidRDefault="00F6599B" w:rsidP="007D0E92">
            <w:pPr>
              <w:rPr>
                <w:rFonts w:ascii="Times New Roman" w:hAnsi="Times New Roman" w:cs="Times New Roman"/>
              </w:rPr>
            </w:pPr>
          </w:p>
        </w:tc>
        <w:tc>
          <w:tcPr>
            <w:tcW w:w="284" w:type="dxa"/>
          </w:tcPr>
          <w:p w14:paraId="32646CB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51ABEB85" w14:textId="77777777" w:rsidR="00F6599B" w:rsidRPr="00F739FA" w:rsidRDefault="00F6599B" w:rsidP="007D0E92">
            <w:pPr>
              <w:rPr>
                <w:rFonts w:ascii="Times New Roman" w:hAnsi="Times New Roman" w:cs="Times New Roman"/>
              </w:rPr>
            </w:pPr>
          </w:p>
        </w:tc>
        <w:tc>
          <w:tcPr>
            <w:tcW w:w="284" w:type="dxa"/>
          </w:tcPr>
          <w:p w14:paraId="4B771FE3" w14:textId="77777777" w:rsidR="00F6599B" w:rsidRPr="00F739FA" w:rsidRDefault="00F6599B" w:rsidP="007D0E92">
            <w:pPr>
              <w:rPr>
                <w:rFonts w:ascii="Times New Roman" w:hAnsi="Times New Roman" w:cs="Times New Roman"/>
              </w:rPr>
            </w:pPr>
          </w:p>
        </w:tc>
        <w:tc>
          <w:tcPr>
            <w:tcW w:w="283" w:type="dxa"/>
          </w:tcPr>
          <w:p w14:paraId="340F27C0" w14:textId="77777777" w:rsidR="00F6599B" w:rsidRPr="00F739FA" w:rsidRDefault="00F6599B" w:rsidP="007D0E92">
            <w:pPr>
              <w:rPr>
                <w:rFonts w:ascii="Times New Roman" w:hAnsi="Times New Roman" w:cs="Times New Roman"/>
              </w:rPr>
            </w:pPr>
          </w:p>
        </w:tc>
        <w:tc>
          <w:tcPr>
            <w:tcW w:w="284" w:type="dxa"/>
          </w:tcPr>
          <w:p w14:paraId="4474B3E3" w14:textId="77777777" w:rsidR="00F6599B" w:rsidRPr="00F739FA" w:rsidRDefault="00F6599B" w:rsidP="007D0E92">
            <w:pPr>
              <w:rPr>
                <w:rFonts w:ascii="Times New Roman" w:hAnsi="Times New Roman" w:cs="Times New Roman"/>
              </w:rPr>
            </w:pPr>
          </w:p>
        </w:tc>
        <w:tc>
          <w:tcPr>
            <w:tcW w:w="283" w:type="dxa"/>
          </w:tcPr>
          <w:p w14:paraId="4C25DBB6" w14:textId="77777777" w:rsidR="00F6599B" w:rsidRPr="00F739FA" w:rsidRDefault="00F6599B" w:rsidP="007D0E92">
            <w:pPr>
              <w:rPr>
                <w:rFonts w:ascii="Times New Roman" w:hAnsi="Times New Roman" w:cs="Times New Roman"/>
              </w:rPr>
            </w:pPr>
          </w:p>
        </w:tc>
        <w:tc>
          <w:tcPr>
            <w:tcW w:w="284" w:type="dxa"/>
          </w:tcPr>
          <w:p w14:paraId="636AC38F" w14:textId="77777777" w:rsidR="00F6599B" w:rsidRPr="00F739FA" w:rsidRDefault="00F6599B" w:rsidP="007D0E92">
            <w:pPr>
              <w:rPr>
                <w:rFonts w:ascii="Times New Roman" w:hAnsi="Times New Roman" w:cs="Times New Roman"/>
              </w:rPr>
            </w:pPr>
          </w:p>
        </w:tc>
        <w:tc>
          <w:tcPr>
            <w:tcW w:w="283" w:type="dxa"/>
          </w:tcPr>
          <w:p w14:paraId="11DD3B1D" w14:textId="77777777" w:rsidR="00F6599B" w:rsidRPr="00F739FA" w:rsidRDefault="00F6599B" w:rsidP="007D0E92">
            <w:pPr>
              <w:rPr>
                <w:rFonts w:ascii="Times New Roman" w:hAnsi="Times New Roman" w:cs="Times New Roman"/>
              </w:rPr>
            </w:pPr>
          </w:p>
        </w:tc>
        <w:tc>
          <w:tcPr>
            <w:tcW w:w="284" w:type="dxa"/>
          </w:tcPr>
          <w:p w14:paraId="6F318C2B" w14:textId="77777777" w:rsidR="00F6599B" w:rsidRPr="00F739FA" w:rsidRDefault="00F6599B" w:rsidP="007D0E92">
            <w:pPr>
              <w:rPr>
                <w:rFonts w:ascii="Times New Roman" w:hAnsi="Times New Roman" w:cs="Times New Roman"/>
              </w:rPr>
            </w:pPr>
          </w:p>
        </w:tc>
        <w:tc>
          <w:tcPr>
            <w:tcW w:w="283" w:type="dxa"/>
          </w:tcPr>
          <w:p w14:paraId="5ADB3625" w14:textId="77777777" w:rsidR="00F6599B" w:rsidRPr="00F739FA" w:rsidRDefault="00F6599B" w:rsidP="007D0E92">
            <w:pPr>
              <w:rPr>
                <w:rFonts w:ascii="Times New Roman" w:hAnsi="Times New Roman" w:cs="Times New Roman"/>
              </w:rPr>
            </w:pPr>
          </w:p>
        </w:tc>
        <w:tc>
          <w:tcPr>
            <w:tcW w:w="284" w:type="dxa"/>
          </w:tcPr>
          <w:p w14:paraId="26B91245" w14:textId="77777777" w:rsidR="00F6599B" w:rsidRPr="00F739FA" w:rsidRDefault="00F6599B" w:rsidP="007D0E92">
            <w:pPr>
              <w:rPr>
                <w:rFonts w:ascii="Times New Roman" w:hAnsi="Times New Roman" w:cs="Times New Roman"/>
              </w:rPr>
            </w:pPr>
          </w:p>
        </w:tc>
        <w:tc>
          <w:tcPr>
            <w:tcW w:w="283" w:type="dxa"/>
          </w:tcPr>
          <w:p w14:paraId="24FE98F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18D0E2A3" w14:textId="77777777" w:rsidTr="007D0E92">
        <w:tc>
          <w:tcPr>
            <w:tcW w:w="4678" w:type="dxa"/>
          </w:tcPr>
          <w:p w14:paraId="4A51348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скелет человека</w:t>
            </w:r>
          </w:p>
        </w:tc>
        <w:tc>
          <w:tcPr>
            <w:tcW w:w="272" w:type="dxa"/>
          </w:tcPr>
          <w:p w14:paraId="285A3648" w14:textId="77777777" w:rsidR="00F6599B" w:rsidRPr="00F739FA" w:rsidRDefault="00F6599B" w:rsidP="007D0E92">
            <w:pPr>
              <w:rPr>
                <w:rFonts w:ascii="Times New Roman" w:hAnsi="Times New Roman" w:cs="Times New Roman"/>
              </w:rPr>
            </w:pPr>
          </w:p>
        </w:tc>
        <w:tc>
          <w:tcPr>
            <w:tcW w:w="283" w:type="dxa"/>
          </w:tcPr>
          <w:p w14:paraId="27E123F3" w14:textId="77777777" w:rsidR="00F6599B" w:rsidRPr="00F739FA" w:rsidRDefault="00F6599B" w:rsidP="007D0E92">
            <w:pPr>
              <w:rPr>
                <w:rFonts w:ascii="Times New Roman" w:hAnsi="Times New Roman" w:cs="Times New Roman"/>
              </w:rPr>
            </w:pPr>
          </w:p>
        </w:tc>
        <w:tc>
          <w:tcPr>
            <w:tcW w:w="284" w:type="dxa"/>
          </w:tcPr>
          <w:p w14:paraId="032CF92C" w14:textId="77777777" w:rsidR="00F6599B" w:rsidRPr="00F739FA" w:rsidRDefault="00F6599B" w:rsidP="007D0E92">
            <w:pPr>
              <w:rPr>
                <w:rFonts w:ascii="Times New Roman" w:hAnsi="Times New Roman" w:cs="Times New Roman"/>
              </w:rPr>
            </w:pPr>
          </w:p>
        </w:tc>
        <w:tc>
          <w:tcPr>
            <w:tcW w:w="283" w:type="dxa"/>
          </w:tcPr>
          <w:p w14:paraId="6F5FC2EE" w14:textId="77777777" w:rsidR="00F6599B" w:rsidRPr="00F739FA" w:rsidRDefault="00F6599B" w:rsidP="007D0E92">
            <w:pPr>
              <w:rPr>
                <w:rFonts w:ascii="Times New Roman" w:hAnsi="Times New Roman" w:cs="Times New Roman"/>
              </w:rPr>
            </w:pPr>
          </w:p>
        </w:tc>
        <w:tc>
          <w:tcPr>
            <w:tcW w:w="284" w:type="dxa"/>
          </w:tcPr>
          <w:p w14:paraId="47C61C46" w14:textId="77777777" w:rsidR="00F6599B" w:rsidRPr="00F739FA" w:rsidRDefault="00F6599B" w:rsidP="007D0E92">
            <w:pPr>
              <w:rPr>
                <w:rFonts w:ascii="Times New Roman" w:hAnsi="Times New Roman" w:cs="Times New Roman"/>
              </w:rPr>
            </w:pPr>
          </w:p>
        </w:tc>
        <w:tc>
          <w:tcPr>
            <w:tcW w:w="283" w:type="dxa"/>
          </w:tcPr>
          <w:p w14:paraId="163784EC" w14:textId="77777777" w:rsidR="00F6599B" w:rsidRPr="00F739FA" w:rsidRDefault="00F6599B" w:rsidP="007D0E92">
            <w:pPr>
              <w:rPr>
                <w:rFonts w:ascii="Times New Roman" w:hAnsi="Times New Roman" w:cs="Times New Roman"/>
              </w:rPr>
            </w:pPr>
          </w:p>
        </w:tc>
        <w:tc>
          <w:tcPr>
            <w:tcW w:w="284" w:type="dxa"/>
          </w:tcPr>
          <w:p w14:paraId="6AF2FCE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6DCA8A6" w14:textId="77777777" w:rsidR="00F6599B" w:rsidRPr="00F739FA" w:rsidRDefault="00F6599B" w:rsidP="007D0E92">
            <w:pPr>
              <w:rPr>
                <w:rFonts w:ascii="Times New Roman" w:hAnsi="Times New Roman" w:cs="Times New Roman"/>
              </w:rPr>
            </w:pPr>
          </w:p>
        </w:tc>
        <w:tc>
          <w:tcPr>
            <w:tcW w:w="284" w:type="dxa"/>
          </w:tcPr>
          <w:p w14:paraId="5A3E987B" w14:textId="77777777" w:rsidR="00F6599B" w:rsidRPr="00F739FA" w:rsidRDefault="00F6599B" w:rsidP="007D0E92">
            <w:pPr>
              <w:rPr>
                <w:rFonts w:ascii="Times New Roman" w:hAnsi="Times New Roman" w:cs="Times New Roman"/>
              </w:rPr>
            </w:pPr>
          </w:p>
        </w:tc>
        <w:tc>
          <w:tcPr>
            <w:tcW w:w="283" w:type="dxa"/>
          </w:tcPr>
          <w:p w14:paraId="2E6C9F05" w14:textId="77777777" w:rsidR="00F6599B" w:rsidRPr="00F739FA" w:rsidRDefault="00F6599B" w:rsidP="007D0E92">
            <w:pPr>
              <w:rPr>
                <w:rFonts w:ascii="Times New Roman" w:hAnsi="Times New Roman" w:cs="Times New Roman"/>
              </w:rPr>
            </w:pPr>
          </w:p>
        </w:tc>
        <w:tc>
          <w:tcPr>
            <w:tcW w:w="284" w:type="dxa"/>
          </w:tcPr>
          <w:p w14:paraId="181D51B8" w14:textId="77777777" w:rsidR="00F6599B" w:rsidRPr="00F739FA" w:rsidRDefault="00F6599B" w:rsidP="007D0E92">
            <w:pPr>
              <w:rPr>
                <w:rFonts w:ascii="Times New Roman" w:hAnsi="Times New Roman" w:cs="Times New Roman"/>
              </w:rPr>
            </w:pPr>
          </w:p>
        </w:tc>
        <w:tc>
          <w:tcPr>
            <w:tcW w:w="283" w:type="dxa"/>
          </w:tcPr>
          <w:p w14:paraId="37D4BD96" w14:textId="77777777" w:rsidR="00F6599B" w:rsidRPr="00F739FA" w:rsidRDefault="00F6599B" w:rsidP="007D0E92">
            <w:pPr>
              <w:rPr>
                <w:rFonts w:ascii="Times New Roman" w:hAnsi="Times New Roman" w:cs="Times New Roman"/>
              </w:rPr>
            </w:pPr>
          </w:p>
        </w:tc>
        <w:tc>
          <w:tcPr>
            <w:tcW w:w="284" w:type="dxa"/>
          </w:tcPr>
          <w:p w14:paraId="7779F0BD" w14:textId="77777777" w:rsidR="00F6599B" w:rsidRPr="00F739FA" w:rsidRDefault="00F6599B" w:rsidP="007D0E92">
            <w:pPr>
              <w:rPr>
                <w:rFonts w:ascii="Times New Roman" w:hAnsi="Times New Roman" w:cs="Times New Roman"/>
              </w:rPr>
            </w:pPr>
          </w:p>
        </w:tc>
        <w:tc>
          <w:tcPr>
            <w:tcW w:w="283" w:type="dxa"/>
          </w:tcPr>
          <w:p w14:paraId="1C158D48" w14:textId="77777777" w:rsidR="00F6599B" w:rsidRPr="00F739FA" w:rsidRDefault="00F6599B" w:rsidP="007D0E92">
            <w:pPr>
              <w:rPr>
                <w:rFonts w:ascii="Times New Roman" w:hAnsi="Times New Roman" w:cs="Times New Roman"/>
              </w:rPr>
            </w:pPr>
          </w:p>
        </w:tc>
        <w:tc>
          <w:tcPr>
            <w:tcW w:w="284" w:type="dxa"/>
          </w:tcPr>
          <w:p w14:paraId="01D9B822" w14:textId="77777777" w:rsidR="00F6599B" w:rsidRPr="00F739FA" w:rsidRDefault="00F6599B" w:rsidP="007D0E92">
            <w:pPr>
              <w:rPr>
                <w:rFonts w:ascii="Times New Roman" w:hAnsi="Times New Roman" w:cs="Times New Roman"/>
              </w:rPr>
            </w:pPr>
          </w:p>
        </w:tc>
        <w:tc>
          <w:tcPr>
            <w:tcW w:w="283" w:type="dxa"/>
          </w:tcPr>
          <w:p w14:paraId="1879B3F1" w14:textId="77777777" w:rsidR="00F6599B" w:rsidRPr="00F739FA" w:rsidRDefault="00F6599B" w:rsidP="007D0E92">
            <w:pPr>
              <w:rPr>
                <w:rFonts w:ascii="Times New Roman" w:hAnsi="Times New Roman" w:cs="Times New Roman"/>
              </w:rPr>
            </w:pPr>
          </w:p>
        </w:tc>
        <w:tc>
          <w:tcPr>
            <w:tcW w:w="284" w:type="dxa"/>
          </w:tcPr>
          <w:p w14:paraId="0FF8D1E3" w14:textId="77777777" w:rsidR="00F6599B" w:rsidRPr="00F739FA" w:rsidRDefault="00F6599B" w:rsidP="007D0E92">
            <w:pPr>
              <w:rPr>
                <w:rFonts w:ascii="Times New Roman" w:hAnsi="Times New Roman" w:cs="Times New Roman"/>
              </w:rPr>
            </w:pPr>
          </w:p>
        </w:tc>
        <w:tc>
          <w:tcPr>
            <w:tcW w:w="283" w:type="dxa"/>
          </w:tcPr>
          <w:p w14:paraId="5798B7D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7EAC70D3" w14:textId="77777777" w:rsidTr="007D0E92">
        <w:tc>
          <w:tcPr>
            <w:tcW w:w="4678" w:type="dxa"/>
          </w:tcPr>
          <w:p w14:paraId="2093378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мускулатура</w:t>
            </w:r>
          </w:p>
        </w:tc>
        <w:tc>
          <w:tcPr>
            <w:tcW w:w="272" w:type="dxa"/>
          </w:tcPr>
          <w:p w14:paraId="4AC6AF67" w14:textId="77777777" w:rsidR="00F6599B" w:rsidRPr="00F739FA" w:rsidRDefault="00F6599B" w:rsidP="007D0E92">
            <w:pPr>
              <w:rPr>
                <w:rFonts w:ascii="Times New Roman" w:hAnsi="Times New Roman" w:cs="Times New Roman"/>
              </w:rPr>
            </w:pPr>
          </w:p>
        </w:tc>
        <w:tc>
          <w:tcPr>
            <w:tcW w:w="283" w:type="dxa"/>
          </w:tcPr>
          <w:p w14:paraId="4343EF70" w14:textId="77777777" w:rsidR="00F6599B" w:rsidRPr="00F739FA" w:rsidRDefault="00F6599B" w:rsidP="007D0E92">
            <w:pPr>
              <w:rPr>
                <w:rFonts w:ascii="Times New Roman" w:hAnsi="Times New Roman" w:cs="Times New Roman"/>
              </w:rPr>
            </w:pPr>
          </w:p>
        </w:tc>
        <w:tc>
          <w:tcPr>
            <w:tcW w:w="284" w:type="dxa"/>
          </w:tcPr>
          <w:p w14:paraId="2045808B" w14:textId="77777777" w:rsidR="00F6599B" w:rsidRPr="00F739FA" w:rsidRDefault="00F6599B" w:rsidP="007D0E92">
            <w:pPr>
              <w:rPr>
                <w:rFonts w:ascii="Times New Roman" w:hAnsi="Times New Roman" w:cs="Times New Roman"/>
              </w:rPr>
            </w:pPr>
          </w:p>
        </w:tc>
        <w:tc>
          <w:tcPr>
            <w:tcW w:w="283" w:type="dxa"/>
          </w:tcPr>
          <w:p w14:paraId="25611AB5" w14:textId="77777777" w:rsidR="00F6599B" w:rsidRPr="00F739FA" w:rsidRDefault="00F6599B" w:rsidP="007D0E92">
            <w:pPr>
              <w:rPr>
                <w:rFonts w:ascii="Times New Roman" w:hAnsi="Times New Roman" w:cs="Times New Roman"/>
              </w:rPr>
            </w:pPr>
          </w:p>
        </w:tc>
        <w:tc>
          <w:tcPr>
            <w:tcW w:w="284" w:type="dxa"/>
          </w:tcPr>
          <w:p w14:paraId="194A4CCD" w14:textId="77777777" w:rsidR="00F6599B" w:rsidRPr="00F739FA" w:rsidRDefault="00F6599B" w:rsidP="007D0E92">
            <w:pPr>
              <w:rPr>
                <w:rFonts w:ascii="Times New Roman" w:hAnsi="Times New Roman" w:cs="Times New Roman"/>
              </w:rPr>
            </w:pPr>
          </w:p>
        </w:tc>
        <w:tc>
          <w:tcPr>
            <w:tcW w:w="283" w:type="dxa"/>
          </w:tcPr>
          <w:p w14:paraId="52710D0B" w14:textId="77777777" w:rsidR="00F6599B" w:rsidRPr="00F739FA" w:rsidRDefault="00F6599B" w:rsidP="007D0E92">
            <w:pPr>
              <w:rPr>
                <w:rFonts w:ascii="Times New Roman" w:hAnsi="Times New Roman" w:cs="Times New Roman"/>
              </w:rPr>
            </w:pPr>
          </w:p>
        </w:tc>
        <w:tc>
          <w:tcPr>
            <w:tcW w:w="284" w:type="dxa"/>
          </w:tcPr>
          <w:p w14:paraId="560E3E27" w14:textId="77777777" w:rsidR="00F6599B" w:rsidRPr="00F739FA" w:rsidRDefault="00F6599B" w:rsidP="007D0E92">
            <w:pPr>
              <w:rPr>
                <w:rFonts w:ascii="Times New Roman" w:hAnsi="Times New Roman" w:cs="Times New Roman"/>
              </w:rPr>
            </w:pPr>
          </w:p>
        </w:tc>
        <w:tc>
          <w:tcPr>
            <w:tcW w:w="283" w:type="dxa"/>
          </w:tcPr>
          <w:p w14:paraId="7B73523B" w14:textId="77777777" w:rsidR="00F6599B" w:rsidRPr="00F739FA" w:rsidRDefault="00F6599B" w:rsidP="007D0E92">
            <w:pPr>
              <w:rPr>
                <w:rFonts w:ascii="Times New Roman" w:hAnsi="Times New Roman" w:cs="Times New Roman"/>
              </w:rPr>
            </w:pPr>
          </w:p>
        </w:tc>
        <w:tc>
          <w:tcPr>
            <w:tcW w:w="284" w:type="dxa"/>
          </w:tcPr>
          <w:p w14:paraId="12268923" w14:textId="77777777" w:rsidR="00F6599B" w:rsidRPr="00F739FA" w:rsidRDefault="00F6599B" w:rsidP="007D0E92">
            <w:pPr>
              <w:rPr>
                <w:rFonts w:ascii="Times New Roman" w:hAnsi="Times New Roman" w:cs="Times New Roman"/>
              </w:rPr>
            </w:pPr>
          </w:p>
        </w:tc>
        <w:tc>
          <w:tcPr>
            <w:tcW w:w="283" w:type="dxa"/>
          </w:tcPr>
          <w:p w14:paraId="6B67C62D" w14:textId="77777777" w:rsidR="00F6599B" w:rsidRPr="00F739FA" w:rsidRDefault="00F6599B" w:rsidP="007D0E92">
            <w:pPr>
              <w:rPr>
                <w:rFonts w:ascii="Times New Roman" w:hAnsi="Times New Roman" w:cs="Times New Roman"/>
              </w:rPr>
            </w:pPr>
          </w:p>
        </w:tc>
        <w:tc>
          <w:tcPr>
            <w:tcW w:w="284" w:type="dxa"/>
          </w:tcPr>
          <w:p w14:paraId="072A8A9C" w14:textId="77777777" w:rsidR="00F6599B" w:rsidRPr="00F739FA" w:rsidRDefault="00F6599B" w:rsidP="007D0E92">
            <w:pPr>
              <w:rPr>
                <w:rFonts w:ascii="Times New Roman" w:hAnsi="Times New Roman" w:cs="Times New Roman"/>
              </w:rPr>
            </w:pPr>
          </w:p>
        </w:tc>
        <w:tc>
          <w:tcPr>
            <w:tcW w:w="283" w:type="dxa"/>
          </w:tcPr>
          <w:p w14:paraId="061449A2" w14:textId="77777777" w:rsidR="00F6599B" w:rsidRPr="00F739FA" w:rsidRDefault="00F6599B" w:rsidP="007D0E92">
            <w:pPr>
              <w:rPr>
                <w:rFonts w:ascii="Times New Roman" w:hAnsi="Times New Roman" w:cs="Times New Roman"/>
              </w:rPr>
            </w:pPr>
          </w:p>
        </w:tc>
        <w:tc>
          <w:tcPr>
            <w:tcW w:w="284" w:type="dxa"/>
          </w:tcPr>
          <w:p w14:paraId="53597FDA" w14:textId="77777777" w:rsidR="00F6599B" w:rsidRPr="00F739FA" w:rsidRDefault="00F6599B" w:rsidP="007D0E92">
            <w:pPr>
              <w:rPr>
                <w:rFonts w:ascii="Times New Roman" w:hAnsi="Times New Roman" w:cs="Times New Roman"/>
              </w:rPr>
            </w:pPr>
          </w:p>
        </w:tc>
        <w:tc>
          <w:tcPr>
            <w:tcW w:w="283" w:type="dxa"/>
          </w:tcPr>
          <w:p w14:paraId="2B8AAA49" w14:textId="77777777" w:rsidR="00F6599B" w:rsidRPr="00F739FA" w:rsidRDefault="00F6599B" w:rsidP="007D0E92">
            <w:pPr>
              <w:rPr>
                <w:rFonts w:ascii="Times New Roman" w:hAnsi="Times New Roman" w:cs="Times New Roman"/>
              </w:rPr>
            </w:pPr>
          </w:p>
        </w:tc>
        <w:tc>
          <w:tcPr>
            <w:tcW w:w="284" w:type="dxa"/>
          </w:tcPr>
          <w:p w14:paraId="01B36F11" w14:textId="77777777" w:rsidR="00F6599B" w:rsidRPr="00F739FA" w:rsidRDefault="00F6599B" w:rsidP="007D0E92">
            <w:pPr>
              <w:rPr>
                <w:rFonts w:ascii="Times New Roman" w:hAnsi="Times New Roman" w:cs="Times New Roman"/>
              </w:rPr>
            </w:pPr>
          </w:p>
        </w:tc>
        <w:tc>
          <w:tcPr>
            <w:tcW w:w="283" w:type="dxa"/>
          </w:tcPr>
          <w:p w14:paraId="5BB889A9" w14:textId="77777777" w:rsidR="00F6599B" w:rsidRPr="00F739FA" w:rsidRDefault="00F6599B" w:rsidP="007D0E92">
            <w:pPr>
              <w:rPr>
                <w:rFonts w:ascii="Times New Roman" w:hAnsi="Times New Roman" w:cs="Times New Roman"/>
              </w:rPr>
            </w:pPr>
          </w:p>
        </w:tc>
        <w:tc>
          <w:tcPr>
            <w:tcW w:w="284" w:type="dxa"/>
          </w:tcPr>
          <w:p w14:paraId="5185F1DC" w14:textId="77777777" w:rsidR="00F6599B" w:rsidRPr="00F739FA" w:rsidRDefault="00F6599B" w:rsidP="007D0E92">
            <w:pPr>
              <w:rPr>
                <w:rFonts w:ascii="Times New Roman" w:hAnsi="Times New Roman" w:cs="Times New Roman"/>
              </w:rPr>
            </w:pPr>
          </w:p>
        </w:tc>
        <w:tc>
          <w:tcPr>
            <w:tcW w:w="283" w:type="dxa"/>
          </w:tcPr>
          <w:p w14:paraId="1A9C711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6DD18E99" w14:textId="77777777" w:rsidTr="007D0E92">
        <w:tc>
          <w:tcPr>
            <w:tcW w:w="4678" w:type="dxa"/>
          </w:tcPr>
          <w:p w14:paraId="3871423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органы пищеварения человека</w:t>
            </w:r>
          </w:p>
        </w:tc>
        <w:tc>
          <w:tcPr>
            <w:tcW w:w="272" w:type="dxa"/>
          </w:tcPr>
          <w:p w14:paraId="6C052F3C" w14:textId="77777777" w:rsidR="00F6599B" w:rsidRPr="00F739FA" w:rsidRDefault="00F6599B" w:rsidP="007D0E92">
            <w:pPr>
              <w:rPr>
                <w:rFonts w:ascii="Times New Roman" w:hAnsi="Times New Roman" w:cs="Times New Roman"/>
              </w:rPr>
            </w:pPr>
          </w:p>
        </w:tc>
        <w:tc>
          <w:tcPr>
            <w:tcW w:w="283" w:type="dxa"/>
          </w:tcPr>
          <w:p w14:paraId="1DF1FE0B" w14:textId="77777777" w:rsidR="00F6599B" w:rsidRPr="00F739FA" w:rsidRDefault="00F6599B" w:rsidP="007D0E92">
            <w:pPr>
              <w:rPr>
                <w:rFonts w:ascii="Times New Roman" w:hAnsi="Times New Roman" w:cs="Times New Roman"/>
              </w:rPr>
            </w:pPr>
          </w:p>
        </w:tc>
        <w:tc>
          <w:tcPr>
            <w:tcW w:w="284" w:type="dxa"/>
          </w:tcPr>
          <w:p w14:paraId="67ABBF8A" w14:textId="77777777" w:rsidR="00F6599B" w:rsidRPr="00F739FA" w:rsidRDefault="00F6599B" w:rsidP="007D0E92">
            <w:pPr>
              <w:rPr>
                <w:rFonts w:ascii="Times New Roman" w:hAnsi="Times New Roman" w:cs="Times New Roman"/>
              </w:rPr>
            </w:pPr>
          </w:p>
        </w:tc>
        <w:tc>
          <w:tcPr>
            <w:tcW w:w="283" w:type="dxa"/>
          </w:tcPr>
          <w:p w14:paraId="42DFFF47" w14:textId="77777777" w:rsidR="00F6599B" w:rsidRPr="00F739FA" w:rsidRDefault="00F6599B" w:rsidP="007D0E92">
            <w:pPr>
              <w:rPr>
                <w:rFonts w:ascii="Times New Roman" w:hAnsi="Times New Roman" w:cs="Times New Roman"/>
              </w:rPr>
            </w:pPr>
          </w:p>
        </w:tc>
        <w:tc>
          <w:tcPr>
            <w:tcW w:w="284" w:type="dxa"/>
          </w:tcPr>
          <w:p w14:paraId="26512115" w14:textId="77777777" w:rsidR="00F6599B" w:rsidRPr="00F739FA" w:rsidRDefault="00F6599B" w:rsidP="007D0E92">
            <w:pPr>
              <w:rPr>
                <w:rFonts w:ascii="Times New Roman" w:hAnsi="Times New Roman" w:cs="Times New Roman"/>
              </w:rPr>
            </w:pPr>
          </w:p>
        </w:tc>
        <w:tc>
          <w:tcPr>
            <w:tcW w:w="283" w:type="dxa"/>
          </w:tcPr>
          <w:p w14:paraId="116EF7C0" w14:textId="77777777" w:rsidR="00F6599B" w:rsidRPr="00F739FA" w:rsidRDefault="00F6599B" w:rsidP="007D0E92">
            <w:pPr>
              <w:rPr>
                <w:rFonts w:ascii="Times New Roman" w:hAnsi="Times New Roman" w:cs="Times New Roman"/>
              </w:rPr>
            </w:pPr>
          </w:p>
        </w:tc>
        <w:tc>
          <w:tcPr>
            <w:tcW w:w="284" w:type="dxa"/>
          </w:tcPr>
          <w:p w14:paraId="6923416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08914FFC" w14:textId="77777777" w:rsidR="00F6599B" w:rsidRPr="00F739FA" w:rsidRDefault="00F6599B" w:rsidP="007D0E92">
            <w:pPr>
              <w:rPr>
                <w:rFonts w:ascii="Times New Roman" w:hAnsi="Times New Roman" w:cs="Times New Roman"/>
              </w:rPr>
            </w:pPr>
          </w:p>
        </w:tc>
        <w:tc>
          <w:tcPr>
            <w:tcW w:w="284" w:type="dxa"/>
          </w:tcPr>
          <w:p w14:paraId="49B62D2B" w14:textId="77777777" w:rsidR="00F6599B" w:rsidRPr="00F739FA" w:rsidRDefault="00F6599B" w:rsidP="007D0E92">
            <w:pPr>
              <w:rPr>
                <w:rFonts w:ascii="Times New Roman" w:hAnsi="Times New Roman" w:cs="Times New Roman"/>
              </w:rPr>
            </w:pPr>
          </w:p>
        </w:tc>
        <w:tc>
          <w:tcPr>
            <w:tcW w:w="283" w:type="dxa"/>
          </w:tcPr>
          <w:p w14:paraId="6CEFB46B" w14:textId="77777777" w:rsidR="00F6599B" w:rsidRPr="00F739FA" w:rsidRDefault="00F6599B" w:rsidP="007D0E92">
            <w:pPr>
              <w:rPr>
                <w:rFonts w:ascii="Times New Roman" w:hAnsi="Times New Roman" w:cs="Times New Roman"/>
              </w:rPr>
            </w:pPr>
          </w:p>
        </w:tc>
        <w:tc>
          <w:tcPr>
            <w:tcW w:w="284" w:type="dxa"/>
          </w:tcPr>
          <w:p w14:paraId="42E958FE" w14:textId="77777777" w:rsidR="00F6599B" w:rsidRPr="00F739FA" w:rsidRDefault="00F6599B" w:rsidP="007D0E92">
            <w:pPr>
              <w:rPr>
                <w:rFonts w:ascii="Times New Roman" w:hAnsi="Times New Roman" w:cs="Times New Roman"/>
              </w:rPr>
            </w:pPr>
          </w:p>
        </w:tc>
        <w:tc>
          <w:tcPr>
            <w:tcW w:w="283" w:type="dxa"/>
          </w:tcPr>
          <w:p w14:paraId="0D07E650" w14:textId="77777777" w:rsidR="00F6599B" w:rsidRPr="00F739FA" w:rsidRDefault="00F6599B" w:rsidP="007D0E92">
            <w:pPr>
              <w:rPr>
                <w:rFonts w:ascii="Times New Roman" w:hAnsi="Times New Roman" w:cs="Times New Roman"/>
              </w:rPr>
            </w:pPr>
          </w:p>
        </w:tc>
        <w:tc>
          <w:tcPr>
            <w:tcW w:w="284" w:type="dxa"/>
          </w:tcPr>
          <w:p w14:paraId="031B3CF8" w14:textId="77777777" w:rsidR="00F6599B" w:rsidRPr="00F739FA" w:rsidRDefault="00F6599B" w:rsidP="007D0E92">
            <w:pPr>
              <w:rPr>
                <w:rFonts w:ascii="Times New Roman" w:hAnsi="Times New Roman" w:cs="Times New Roman"/>
              </w:rPr>
            </w:pPr>
          </w:p>
        </w:tc>
        <w:tc>
          <w:tcPr>
            <w:tcW w:w="283" w:type="dxa"/>
          </w:tcPr>
          <w:p w14:paraId="46FEA885" w14:textId="77777777" w:rsidR="00F6599B" w:rsidRPr="00F739FA" w:rsidRDefault="00F6599B" w:rsidP="007D0E92">
            <w:pPr>
              <w:rPr>
                <w:rFonts w:ascii="Times New Roman" w:hAnsi="Times New Roman" w:cs="Times New Roman"/>
              </w:rPr>
            </w:pPr>
          </w:p>
        </w:tc>
        <w:tc>
          <w:tcPr>
            <w:tcW w:w="284" w:type="dxa"/>
          </w:tcPr>
          <w:p w14:paraId="3293D986" w14:textId="77777777" w:rsidR="00F6599B" w:rsidRPr="00F739FA" w:rsidRDefault="00F6599B" w:rsidP="007D0E92">
            <w:pPr>
              <w:rPr>
                <w:rFonts w:ascii="Times New Roman" w:hAnsi="Times New Roman" w:cs="Times New Roman"/>
              </w:rPr>
            </w:pPr>
          </w:p>
        </w:tc>
        <w:tc>
          <w:tcPr>
            <w:tcW w:w="283" w:type="dxa"/>
          </w:tcPr>
          <w:p w14:paraId="6D0CC70A" w14:textId="77777777" w:rsidR="00F6599B" w:rsidRPr="00F739FA" w:rsidRDefault="00F6599B" w:rsidP="007D0E92">
            <w:pPr>
              <w:rPr>
                <w:rFonts w:ascii="Times New Roman" w:hAnsi="Times New Roman" w:cs="Times New Roman"/>
              </w:rPr>
            </w:pPr>
          </w:p>
        </w:tc>
        <w:tc>
          <w:tcPr>
            <w:tcW w:w="284" w:type="dxa"/>
          </w:tcPr>
          <w:p w14:paraId="1E3CB0EA" w14:textId="77777777" w:rsidR="00F6599B" w:rsidRPr="00F739FA" w:rsidRDefault="00F6599B" w:rsidP="007D0E92">
            <w:pPr>
              <w:rPr>
                <w:rFonts w:ascii="Times New Roman" w:hAnsi="Times New Roman" w:cs="Times New Roman"/>
              </w:rPr>
            </w:pPr>
          </w:p>
        </w:tc>
        <w:tc>
          <w:tcPr>
            <w:tcW w:w="283" w:type="dxa"/>
          </w:tcPr>
          <w:p w14:paraId="195BB23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73885450" w14:textId="77777777" w:rsidTr="007D0E92">
        <w:tc>
          <w:tcPr>
            <w:tcW w:w="4678" w:type="dxa"/>
          </w:tcPr>
          <w:p w14:paraId="1B58658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кровеносная система</w:t>
            </w:r>
          </w:p>
        </w:tc>
        <w:tc>
          <w:tcPr>
            <w:tcW w:w="272" w:type="dxa"/>
          </w:tcPr>
          <w:p w14:paraId="293B3C04" w14:textId="77777777" w:rsidR="00F6599B" w:rsidRPr="00F739FA" w:rsidRDefault="00F6599B" w:rsidP="007D0E92">
            <w:pPr>
              <w:rPr>
                <w:rFonts w:ascii="Times New Roman" w:hAnsi="Times New Roman" w:cs="Times New Roman"/>
              </w:rPr>
            </w:pPr>
          </w:p>
        </w:tc>
        <w:tc>
          <w:tcPr>
            <w:tcW w:w="283" w:type="dxa"/>
          </w:tcPr>
          <w:p w14:paraId="607A2EBB" w14:textId="77777777" w:rsidR="00F6599B" w:rsidRPr="00F739FA" w:rsidRDefault="00F6599B" w:rsidP="007D0E92">
            <w:pPr>
              <w:rPr>
                <w:rFonts w:ascii="Times New Roman" w:hAnsi="Times New Roman" w:cs="Times New Roman"/>
              </w:rPr>
            </w:pPr>
          </w:p>
        </w:tc>
        <w:tc>
          <w:tcPr>
            <w:tcW w:w="284" w:type="dxa"/>
          </w:tcPr>
          <w:p w14:paraId="4A5FAE80" w14:textId="77777777" w:rsidR="00F6599B" w:rsidRPr="00F739FA" w:rsidRDefault="00F6599B" w:rsidP="007D0E92">
            <w:pPr>
              <w:rPr>
                <w:rFonts w:ascii="Times New Roman" w:hAnsi="Times New Roman" w:cs="Times New Roman"/>
              </w:rPr>
            </w:pPr>
          </w:p>
        </w:tc>
        <w:tc>
          <w:tcPr>
            <w:tcW w:w="283" w:type="dxa"/>
          </w:tcPr>
          <w:p w14:paraId="53B633EC" w14:textId="77777777" w:rsidR="00F6599B" w:rsidRPr="00F739FA" w:rsidRDefault="00F6599B" w:rsidP="007D0E92">
            <w:pPr>
              <w:rPr>
                <w:rFonts w:ascii="Times New Roman" w:hAnsi="Times New Roman" w:cs="Times New Roman"/>
              </w:rPr>
            </w:pPr>
          </w:p>
        </w:tc>
        <w:tc>
          <w:tcPr>
            <w:tcW w:w="284" w:type="dxa"/>
          </w:tcPr>
          <w:p w14:paraId="0FF2D342" w14:textId="77777777" w:rsidR="00F6599B" w:rsidRPr="00F739FA" w:rsidRDefault="00F6599B" w:rsidP="007D0E92">
            <w:pPr>
              <w:rPr>
                <w:rFonts w:ascii="Times New Roman" w:hAnsi="Times New Roman" w:cs="Times New Roman"/>
              </w:rPr>
            </w:pPr>
          </w:p>
        </w:tc>
        <w:tc>
          <w:tcPr>
            <w:tcW w:w="283" w:type="dxa"/>
          </w:tcPr>
          <w:p w14:paraId="719F3B61" w14:textId="77777777" w:rsidR="00F6599B" w:rsidRPr="00F739FA" w:rsidRDefault="00F6599B" w:rsidP="007D0E92">
            <w:pPr>
              <w:rPr>
                <w:rFonts w:ascii="Times New Roman" w:hAnsi="Times New Roman" w:cs="Times New Roman"/>
              </w:rPr>
            </w:pPr>
          </w:p>
        </w:tc>
        <w:tc>
          <w:tcPr>
            <w:tcW w:w="284" w:type="dxa"/>
          </w:tcPr>
          <w:p w14:paraId="04B5DF1E" w14:textId="77777777" w:rsidR="00F6599B" w:rsidRPr="00F739FA" w:rsidRDefault="00F6599B" w:rsidP="007D0E92">
            <w:pPr>
              <w:rPr>
                <w:rFonts w:ascii="Times New Roman" w:hAnsi="Times New Roman" w:cs="Times New Roman"/>
              </w:rPr>
            </w:pPr>
          </w:p>
        </w:tc>
        <w:tc>
          <w:tcPr>
            <w:tcW w:w="283" w:type="dxa"/>
          </w:tcPr>
          <w:p w14:paraId="503D4482" w14:textId="77777777" w:rsidR="00F6599B" w:rsidRPr="00F739FA" w:rsidRDefault="00F6599B" w:rsidP="007D0E92">
            <w:pPr>
              <w:rPr>
                <w:rFonts w:ascii="Times New Roman" w:hAnsi="Times New Roman" w:cs="Times New Roman"/>
              </w:rPr>
            </w:pPr>
          </w:p>
        </w:tc>
        <w:tc>
          <w:tcPr>
            <w:tcW w:w="284" w:type="dxa"/>
          </w:tcPr>
          <w:p w14:paraId="597A1B6C" w14:textId="77777777" w:rsidR="00F6599B" w:rsidRPr="00F739FA" w:rsidRDefault="00F6599B" w:rsidP="007D0E92">
            <w:pPr>
              <w:rPr>
                <w:rFonts w:ascii="Times New Roman" w:hAnsi="Times New Roman" w:cs="Times New Roman"/>
              </w:rPr>
            </w:pPr>
          </w:p>
        </w:tc>
        <w:tc>
          <w:tcPr>
            <w:tcW w:w="283" w:type="dxa"/>
          </w:tcPr>
          <w:p w14:paraId="3C7AE32A" w14:textId="77777777" w:rsidR="00F6599B" w:rsidRPr="00F739FA" w:rsidRDefault="00F6599B" w:rsidP="007D0E92">
            <w:pPr>
              <w:rPr>
                <w:rFonts w:ascii="Times New Roman" w:hAnsi="Times New Roman" w:cs="Times New Roman"/>
              </w:rPr>
            </w:pPr>
          </w:p>
        </w:tc>
        <w:tc>
          <w:tcPr>
            <w:tcW w:w="284" w:type="dxa"/>
          </w:tcPr>
          <w:p w14:paraId="51698F6F" w14:textId="77777777" w:rsidR="00F6599B" w:rsidRPr="00F739FA" w:rsidRDefault="00F6599B" w:rsidP="007D0E92">
            <w:pPr>
              <w:rPr>
                <w:rFonts w:ascii="Times New Roman" w:hAnsi="Times New Roman" w:cs="Times New Roman"/>
              </w:rPr>
            </w:pPr>
          </w:p>
        </w:tc>
        <w:tc>
          <w:tcPr>
            <w:tcW w:w="283" w:type="dxa"/>
          </w:tcPr>
          <w:p w14:paraId="59B0729C" w14:textId="77777777" w:rsidR="00F6599B" w:rsidRPr="00F739FA" w:rsidRDefault="00F6599B" w:rsidP="007D0E92">
            <w:pPr>
              <w:rPr>
                <w:rFonts w:ascii="Times New Roman" w:hAnsi="Times New Roman" w:cs="Times New Roman"/>
              </w:rPr>
            </w:pPr>
          </w:p>
        </w:tc>
        <w:tc>
          <w:tcPr>
            <w:tcW w:w="284" w:type="dxa"/>
          </w:tcPr>
          <w:p w14:paraId="6129A9FB" w14:textId="77777777" w:rsidR="00F6599B" w:rsidRPr="00F739FA" w:rsidRDefault="00F6599B" w:rsidP="007D0E92">
            <w:pPr>
              <w:rPr>
                <w:rFonts w:ascii="Times New Roman" w:hAnsi="Times New Roman" w:cs="Times New Roman"/>
              </w:rPr>
            </w:pPr>
          </w:p>
        </w:tc>
        <w:tc>
          <w:tcPr>
            <w:tcW w:w="283" w:type="dxa"/>
          </w:tcPr>
          <w:p w14:paraId="166ADDD3" w14:textId="77777777" w:rsidR="00F6599B" w:rsidRPr="00F739FA" w:rsidRDefault="00F6599B" w:rsidP="007D0E92">
            <w:pPr>
              <w:rPr>
                <w:rFonts w:ascii="Times New Roman" w:hAnsi="Times New Roman" w:cs="Times New Roman"/>
              </w:rPr>
            </w:pPr>
          </w:p>
        </w:tc>
        <w:tc>
          <w:tcPr>
            <w:tcW w:w="284" w:type="dxa"/>
          </w:tcPr>
          <w:p w14:paraId="1CCCA0C0" w14:textId="77777777" w:rsidR="00F6599B" w:rsidRPr="00F739FA" w:rsidRDefault="00F6599B" w:rsidP="007D0E92">
            <w:pPr>
              <w:rPr>
                <w:rFonts w:ascii="Times New Roman" w:hAnsi="Times New Roman" w:cs="Times New Roman"/>
              </w:rPr>
            </w:pPr>
          </w:p>
        </w:tc>
        <w:tc>
          <w:tcPr>
            <w:tcW w:w="283" w:type="dxa"/>
          </w:tcPr>
          <w:p w14:paraId="713FA8F5" w14:textId="77777777" w:rsidR="00F6599B" w:rsidRPr="00F739FA" w:rsidRDefault="00F6599B" w:rsidP="007D0E92">
            <w:pPr>
              <w:rPr>
                <w:rFonts w:ascii="Times New Roman" w:hAnsi="Times New Roman" w:cs="Times New Roman"/>
              </w:rPr>
            </w:pPr>
          </w:p>
        </w:tc>
        <w:tc>
          <w:tcPr>
            <w:tcW w:w="284" w:type="dxa"/>
          </w:tcPr>
          <w:p w14:paraId="3241BC96" w14:textId="77777777" w:rsidR="00F6599B" w:rsidRPr="00F739FA" w:rsidRDefault="00F6599B" w:rsidP="007D0E92">
            <w:pPr>
              <w:rPr>
                <w:rFonts w:ascii="Times New Roman" w:hAnsi="Times New Roman" w:cs="Times New Roman"/>
              </w:rPr>
            </w:pPr>
          </w:p>
        </w:tc>
        <w:tc>
          <w:tcPr>
            <w:tcW w:w="283" w:type="dxa"/>
          </w:tcPr>
          <w:p w14:paraId="1EEC8A7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6907E3FA" w14:textId="77777777" w:rsidTr="007D0E92">
        <w:tc>
          <w:tcPr>
            <w:tcW w:w="4678" w:type="dxa"/>
          </w:tcPr>
          <w:p w14:paraId="5017688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нервная система</w:t>
            </w:r>
          </w:p>
        </w:tc>
        <w:tc>
          <w:tcPr>
            <w:tcW w:w="272" w:type="dxa"/>
          </w:tcPr>
          <w:p w14:paraId="2D124A21" w14:textId="77777777" w:rsidR="00F6599B" w:rsidRPr="00F739FA" w:rsidRDefault="00F6599B" w:rsidP="007D0E92">
            <w:pPr>
              <w:rPr>
                <w:rFonts w:ascii="Times New Roman" w:hAnsi="Times New Roman" w:cs="Times New Roman"/>
              </w:rPr>
            </w:pPr>
          </w:p>
        </w:tc>
        <w:tc>
          <w:tcPr>
            <w:tcW w:w="283" w:type="dxa"/>
          </w:tcPr>
          <w:p w14:paraId="31B29F38" w14:textId="77777777" w:rsidR="00F6599B" w:rsidRPr="00F739FA" w:rsidRDefault="00F6599B" w:rsidP="007D0E92">
            <w:pPr>
              <w:rPr>
                <w:rFonts w:ascii="Times New Roman" w:hAnsi="Times New Roman" w:cs="Times New Roman"/>
              </w:rPr>
            </w:pPr>
          </w:p>
        </w:tc>
        <w:tc>
          <w:tcPr>
            <w:tcW w:w="284" w:type="dxa"/>
          </w:tcPr>
          <w:p w14:paraId="2C92E8E8" w14:textId="77777777" w:rsidR="00F6599B" w:rsidRPr="00F739FA" w:rsidRDefault="00F6599B" w:rsidP="007D0E92">
            <w:pPr>
              <w:rPr>
                <w:rFonts w:ascii="Times New Roman" w:hAnsi="Times New Roman" w:cs="Times New Roman"/>
              </w:rPr>
            </w:pPr>
          </w:p>
        </w:tc>
        <w:tc>
          <w:tcPr>
            <w:tcW w:w="283" w:type="dxa"/>
          </w:tcPr>
          <w:p w14:paraId="1AFDE3A6" w14:textId="77777777" w:rsidR="00F6599B" w:rsidRPr="00F739FA" w:rsidRDefault="00F6599B" w:rsidP="007D0E92">
            <w:pPr>
              <w:rPr>
                <w:rFonts w:ascii="Times New Roman" w:hAnsi="Times New Roman" w:cs="Times New Roman"/>
              </w:rPr>
            </w:pPr>
          </w:p>
        </w:tc>
        <w:tc>
          <w:tcPr>
            <w:tcW w:w="284" w:type="dxa"/>
          </w:tcPr>
          <w:p w14:paraId="19132934" w14:textId="77777777" w:rsidR="00F6599B" w:rsidRPr="00F739FA" w:rsidRDefault="00F6599B" w:rsidP="007D0E92">
            <w:pPr>
              <w:rPr>
                <w:rFonts w:ascii="Times New Roman" w:hAnsi="Times New Roman" w:cs="Times New Roman"/>
              </w:rPr>
            </w:pPr>
          </w:p>
        </w:tc>
        <w:tc>
          <w:tcPr>
            <w:tcW w:w="283" w:type="dxa"/>
          </w:tcPr>
          <w:p w14:paraId="0F2077D3" w14:textId="77777777" w:rsidR="00F6599B" w:rsidRPr="00F739FA" w:rsidRDefault="00F6599B" w:rsidP="007D0E92">
            <w:pPr>
              <w:rPr>
                <w:rFonts w:ascii="Times New Roman" w:hAnsi="Times New Roman" w:cs="Times New Roman"/>
              </w:rPr>
            </w:pPr>
          </w:p>
        </w:tc>
        <w:tc>
          <w:tcPr>
            <w:tcW w:w="284" w:type="dxa"/>
          </w:tcPr>
          <w:p w14:paraId="6BA19B83" w14:textId="77777777" w:rsidR="00F6599B" w:rsidRPr="00F739FA" w:rsidRDefault="00F6599B" w:rsidP="007D0E92">
            <w:pPr>
              <w:rPr>
                <w:rFonts w:ascii="Times New Roman" w:hAnsi="Times New Roman" w:cs="Times New Roman"/>
              </w:rPr>
            </w:pPr>
          </w:p>
        </w:tc>
        <w:tc>
          <w:tcPr>
            <w:tcW w:w="283" w:type="dxa"/>
          </w:tcPr>
          <w:p w14:paraId="31D7E3D5" w14:textId="77777777" w:rsidR="00F6599B" w:rsidRPr="00F739FA" w:rsidRDefault="00F6599B" w:rsidP="007D0E92">
            <w:pPr>
              <w:rPr>
                <w:rFonts w:ascii="Times New Roman" w:hAnsi="Times New Roman" w:cs="Times New Roman"/>
              </w:rPr>
            </w:pPr>
          </w:p>
        </w:tc>
        <w:tc>
          <w:tcPr>
            <w:tcW w:w="284" w:type="dxa"/>
          </w:tcPr>
          <w:p w14:paraId="424C23F1" w14:textId="77777777" w:rsidR="00F6599B" w:rsidRPr="00F739FA" w:rsidRDefault="00F6599B" w:rsidP="007D0E92">
            <w:pPr>
              <w:rPr>
                <w:rFonts w:ascii="Times New Roman" w:hAnsi="Times New Roman" w:cs="Times New Roman"/>
              </w:rPr>
            </w:pPr>
          </w:p>
        </w:tc>
        <w:tc>
          <w:tcPr>
            <w:tcW w:w="283" w:type="dxa"/>
          </w:tcPr>
          <w:p w14:paraId="7E0BABEA" w14:textId="77777777" w:rsidR="00F6599B" w:rsidRPr="00F739FA" w:rsidRDefault="00F6599B" w:rsidP="007D0E92">
            <w:pPr>
              <w:rPr>
                <w:rFonts w:ascii="Times New Roman" w:hAnsi="Times New Roman" w:cs="Times New Roman"/>
              </w:rPr>
            </w:pPr>
          </w:p>
        </w:tc>
        <w:tc>
          <w:tcPr>
            <w:tcW w:w="284" w:type="dxa"/>
          </w:tcPr>
          <w:p w14:paraId="20CF2845" w14:textId="77777777" w:rsidR="00F6599B" w:rsidRPr="00F739FA" w:rsidRDefault="00F6599B" w:rsidP="007D0E92">
            <w:pPr>
              <w:rPr>
                <w:rFonts w:ascii="Times New Roman" w:hAnsi="Times New Roman" w:cs="Times New Roman"/>
              </w:rPr>
            </w:pPr>
          </w:p>
        </w:tc>
        <w:tc>
          <w:tcPr>
            <w:tcW w:w="283" w:type="dxa"/>
          </w:tcPr>
          <w:p w14:paraId="4648A713" w14:textId="77777777" w:rsidR="00F6599B" w:rsidRPr="00F739FA" w:rsidRDefault="00F6599B" w:rsidP="007D0E92">
            <w:pPr>
              <w:rPr>
                <w:rFonts w:ascii="Times New Roman" w:hAnsi="Times New Roman" w:cs="Times New Roman"/>
              </w:rPr>
            </w:pPr>
          </w:p>
        </w:tc>
        <w:tc>
          <w:tcPr>
            <w:tcW w:w="284" w:type="dxa"/>
          </w:tcPr>
          <w:p w14:paraId="6C3E4CBB" w14:textId="77777777" w:rsidR="00F6599B" w:rsidRPr="00F739FA" w:rsidRDefault="00F6599B" w:rsidP="007D0E92">
            <w:pPr>
              <w:rPr>
                <w:rFonts w:ascii="Times New Roman" w:hAnsi="Times New Roman" w:cs="Times New Roman"/>
              </w:rPr>
            </w:pPr>
          </w:p>
        </w:tc>
        <w:tc>
          <w:tcPr>
            <w:tcW w:w="283" w:type="dxa"/>
          </w:tcPr>
          <w:p w14:paraId="2D12910E" w14:textId="77777777" w:rsidR="00F6599B" w:rsidRPr="00F739FA" w:rsidRDefault="00F6599B" w:rsidP="007D0E92">
            <w:pPr>
              <w:rPr>
                <w:rFonts w:ascii="Times New Roman" w:hAnsi="Times New Roman" w:cs="Times New Roman"/>
              </w:rPr>
            </w:pPr>
          </w:p>
        </w:tc>
        <w:tc>
          <w:tcPr>
            <w:tcW w:w="284" w:type="dxa"/>
          </w:tcPr>
          <w:p w14:paraId="3C5387F3" w14:textId="77777777" w:rsidR="00F6599B" w:rsidRPr="00F739FA" w:rsidRDefault="00F6599B" w:rsidP="007D0E92">
            <w:pPr>
              <w:rPr>
                <w:rFonts w:ascii="Times New Roman" w:hAnsi="Times New Roman" w:cs="Times New Roman"/>
              </w:rPr>
            </w:pPr>
          </w:p>
        </w:tc>
        <w:tc>
          <w:tcPr>
            <w:tcW w:w="283" w:type="dxa"/>
          </w:tcPr>
          <w:p w14:paraId="6B934227" w14:textId="77777777" w:rsidR="00F6599B" w:rsidRPr="00F739FA" w:rsidRDefault="00F6599B" w:rsidP="007D0E92">
            <w:pPr>
              <w:rPr>
                <w:rFonts w:ascii="Times New Roman" w:hAnsi="Times New Roman" w:cs="Times New Roman"/>
              </w:rPr>
            </w:pPr>
          </w:p>
        </w:tc>
        <w:tc>
          <w:tcPr>
            <w:tcW w:w="284" w:type="dxa"/>
          </w:tcPr>
          <w:p w14:paraId="0B5DB9F2" w14:textId="77777777" w:rsidR="00F6599B" w:rsidRPr="00F739FA" w:rsidRDefault="00F6599B" w:rsidP="007D0E92">
            <w:pPr>
              <w:rPr>
                <w:rFonts w:ascii="Times New Roman" w:hAnsi="Times New Roman" w:cs="Times New Roman"/>
              </w:rPr>
            </w:pPr>
          </w:p>
        </w:tc>
        <w:tc>
          <w:tcPr>
            <w:tcW w:w="283" w:type="dxa"/>
          </w:tcPr>
          <w:p w14:paraId="25B3426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0B87FF4D" w14:textId="77777777" w:rsidTr="007D0E92">
        <w:tc>
          <w:tcPr>
            <w:tcW w:w="4678" w:type="dxa"/>
          </w:tcPr>
          <w:p w14:paraId="6EC1D73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тундра</w:t>
            </w:r>
          </w:p>
        </w:tc>
        <w:tc>
          <w:tcPr>
            <w:tcW w:w="272" w:type="dxa"/>
          </w:tcPr>
          <w:p w14:paraId="1D6B552B" w14:textId="77777777" w:rsidR="00F6599B" w:rsidRPr="00F739FA" w:rsidRDefault="00F6599B" w:rsidP="007D0E92">
            <w:pPr>
              <w:rPr>
                <w:rFonts w:ascii="Times New Roman" w:hAnsi="Times New Roman" w:cs="Times New Roman"/>
              </w:rPr>
            </w:pPr>
          </w:p>
        </w:tc>
        <w:tc>
          <w:tcPr>
            <w:tcW w:w="283" w:type="dxa"/>
          </w:tcPr>
          <w:p w14:paraId="39AF1EF9" w14:textId="77777777" w:rsidR="00F6599B" w:rsidRPr="00F739FA" w:rsidRDefault="00F6599B" w:rsidP="007D0E92">
            <w:pPr>
              <w:rPr>
                <w:rFonts w:ascii="Times New Roman" w:hAnsi="Times New Roman" w:cs="Times New Roman"/>
              </w:rPr>
            </w:pPr>
          </w:p>
        </w:tc>
        <w:tc>
          <w:tcPr>
            <w:tcW w:w="284" w:type="dxa"/>
          </w:tcPr>
          <w:p w14:paraId="0E4413D2" w14:textId="77777777" w:rsidR="00F6599B" w:rsidRPr="00F739FA" w:rsidRDefault="00F6599B" w:rsidP="007D0E92">
            <w:pPr>
              <w:rPr>
                <w:rFonts w:ascii="Times New Roman" w:hAnsi="Times New Roman" w:cs="Times New Roman"/>
              </w:rPr>
            </w:pPr>
          </w:p>
        </w:tc>
        <w:tc>
          <w:tcPr>
            <w:tcW w:w="283" w:type="dxa"/>
          </w:tcPr>
          <w:p w14:paraId="64B91F33" w14:textId="77777777" w:rsidR="00F6599B" w:rsidRPr="00F739FA" w:rsidRDefault="00F6599B" w:rsidP="007D0E92">
            <w:pPr>
              <w:rPr>
                <w:rFonts w:ascii="Times New Roman" w:hAnsi="Times New Roman" w:cs="Times New Roman"/>
              </w:rPr>
            </w:pPr>
          </w:p>
        </w:tc>
        <w:tc>
          <w:tcPr>
            <w:tcW w:w="284" w:type="dxa"/>
          </w:tcPr>
          <w:p w14:paraId="2CEEE569" w14:textId="77777777" w:rsidR="00F6599B" w:rsidRPr="00F739FA" w:rsidRDefault="00F6599B" w:rsidP="007D0E92">
            <w:pPr>
              <w:rPr>
                <w:rFonts w:ascii="Times New Roman" w:hAnsi="Times New Roman" w:cs="Times New Roman"/>
              </w:rPr>
            </w:pPr>
          </w:p>
        </w:tc>
        <w:tc>
          <w:tcPr>
            <w:tcW w:w="283" w:type="dxa"/>
          </w:tcPr>
          <w:p w14:paraId="63E3A69D" w14:textId="77777777" w:rsidR="00F6599B" w:rsidRPr="00F739FA" w:rsidRDefault="00F6599B" w:rsidP="007D0E92">
            <w:pPr>
              <w:rPr>
                <w:rFonts w:ascii="Times New Roman" w:hAnsi="Times New Roman" w:cs="Times New Roman"/>
              </w:rPr>
            </w:pPr>
          </w:p>
        </w:tc>
        <w:tc>
          <w:tcPr>
            <w:tcW w:w="284" w:type="dxa"/>
          </w:tcPr>
          <w:p w14:paraId="2F7BBB1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8C523F8" w14:textId="77777777" w:rsidR="00F6599B" w:rsidRPr="00F739FA" w:rsidRDefault="00F6599B" w:rsidP="007D0E92">
            <w:pPr>
              <w:rPr>
                <w:rFonts w:ascii="Times New Roman" w:hAnsi="Times New Roman" w:cs="Times New Roman"/>
              </w:rPr>
            </w:pPr>
          </w:p>
        </w:tc>
        <w:tc>
          <w:tcPr>
            <w:tcW w:w="284" w:type="dxa"/>
          </w:tcPr>
          <w:p w14:paraId="7E01A6EC" w14:textId="77777777" w:rsidR="00F6599B" w:rsidRPr="00F739FA" w:rsidRDefault="00F6599B" w:rsidP="007D0E92">
            <w:pPr>
              <w:rPr>
                <w:rFonts w:ascii="Times New Roman" w:hAnsi="Times New Roman" w:cs="Times New Roman"/>
              </w:rPr>
            </w:pPr>
          </w:p>
        </w:tc>
        <w:tc>
          <w:tcPr>
            <w:tcW w:w="283" w:type="dxa"/>
          </w:tcPr>
          <w:p w14:paraId="206DB707" w14:textId="77777777" w:rsidR="00F6599B" w:rsidRPr="00F739FA" w:rsidRDefault="00F6599B" w:rsidP="007D0E92">
            <w:pPr>
              <w:rPr>
                <w:rFonts w:ascii="Times New Roman" w:hAnsi="Times New Roman" w:cs="Times New Roman"/>
              </w:rPr>
            </w:pPr>
          </w:p>
        </w:tc>
        <w:tc>
          <w:tcPr>
            <w:tcW w:w="284" w:type="dxa"/>
          </w:tcPr>
          <w:p w14:paraId="2C1354CC" w14:textId="77777777" w:rsidR="00F6599B" w:rsidRPr="00F739FA" w:rsidRDefault="00F6599B" w:rsidP="007D0E92">
            <w:pPr>
              <w:rPr>
                <w:rFonts w:ascii="Times New Roman" w:hAnsi="Times New Roman" w:cs="Times New Roman"/>
              </w:rPr>
            </w:pPr>
          </w:p>
        </w:tc>
        <w:tc>
          <w:tcPr>
            <w:tcW w:w="283" w:type="dxa"/>
          </w:tcPr>
          <w:p w14:paraId="7CA8D3FF" w14:textId="77777777" w:rsidR="00F6599B" w:rsidRPr="00F739FA" w:rsidRDefault="00F6599B" w:rsidP="007D0E92">
            <w:pPr>
              <w:rPr>
                <w:rFonts w:ascii="Times New Roman" w:hAnsi="Times New Roman" w:cs="Times New Roman"/>
              </w:rPr>
            </w:pPr>
          </w:p>
        </w:tc>
        <w:tc>
          <w:tcPr>
            <w:tcW w:w="284" w:type="dxa"/>
          </w:tcPr>
          <w:p w14:paraId="73D9DF2F" w14:textId="77777777" w:rsidR="00F6599B" w:rsidRPr="00F739FA" w:rsidRDefault="00F6599B" w:rsidP="007D0E92">
            <w:pPr>
              <w:rPr>
                <w:rFonts w:ascii="Times New Roman" w:hAnsi="Times New Roman" w:cs="Times New Roman"/>
              </w:rPr>
            </w:pPr>
          </w:p>
        </w:tc>
        <w:tc>
          <w:tcPr>
            <w:tcW w:w="283" w:type="dxa"/>
          </w:tcPr>
          <w:p w14:paraId="08541087" w14:textId="77777777" w:rsidR="00F6599B" w:rsidRPr="00F739FA" w:rsidRDefault="00F6599B" w:rsidP="007D0E92">
            <w:pPr>
              <w:rPr>
                <w:rFonts w:ascii="Times New Roman" w:hAnsi="Times New Roman" w:cs="Times New Roman"/>
              </w:rPr>
            </w:pPr>
          </w:p>
        </w:tc>
        <w:tc>
          <w:tcPr>
            <w:tcW w:w="284" w:type="dxa"/>
          </w:tcPr>
          <w:p w14:paraId="1C0AC7AA" w14:textId="77777777" w:rsidR="00F6599B" w:rsidRPr="00F739FA" w:rsidRDefault="00F6599B" w:rsidP="007D0E92">
            <w:pPr>
              <w:rPr>
                <w:rFonts w:ascii="Times New Roman" w:hAnsi="Times New Roman" w:cs="Times New Roman"/>
              </w:rPr>
            </w:pPr>
          </w:p>
        </w:tc>
        <w:tc>
          <w:tcPr>
            <w:tcW w:w="283" w:type="dxa"/>
          </w:tcPr>
          <w:p w14:paraId="649A7635" w14:textId="77777777" w:rsidR="00F6599B" w:rsidRPr="00F739FA" w:rsidRDefault="00F6599B" w:rsidP="007D0E92">
            <w:pPr>
              <w:rPr>
                <w:rFonts w:ascii="Times New Roman" w:hAnsi="Times New Roman" w:cs="Times New Roman"/>
              </w:rPr>
            </w:pPr>
          </w:p>
        </w:tc>
        <w:tc>
          <w:tcPr>
            <w:tcW w:w="284" w:type="dxa"/>
          </w:tcPr>
          <w:p w14:paraId="14B5CAF7" w14:textId="77777777" w:rsidR="00F6599B" w:rsidRPr="00F739FA" w:rsidRDefault="00F6599B" w:rsidP="007D0E92">
            <w:pPr>
              <w:rPr>
                <w:rFonts w:ascii="Times New Roman" w:hAnsi="Times New Roman" w:cs="Times New Roman"/>
              </w:rPr>
            </w:pPr>
          </w:p>
        </w:tc>
        <w:tc>
          <w:tcPr>
            <w:tcW w:w="283" w:type="dxa"/>
          </w:tcPr>
          <w:p w14:paraId="1D3814F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7433DBE4" w14:textId="77777777" w:rsidTr="007D0E92">
        <w:tc>
          <w:tcPr>
            <w:tcW w:w="4678" w:type="dxa"/>
          </w:tcPr>
          <w:p w14:paraId="7B59E4B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тайга</w:t>
            </w:r>
          </w:p>
        </w:tc>
        <w:tc>
          <w:tcPr>
            <w:tcW w:w="272" w:type="dxa"/>
          </w:tcPr>
          <w:p w14:paraId="42A84614" w14:textId="77777777" w:rsidR="00F6599B" w:rsidRPr="00F739FA" w:rsidRDefault="00F6599B" w:rsidP="007D0E92">
            <w:pPr>
              <w:rPr>
                <w:rFonts w:ascii="Times New Roman" w:hAnsi="Times New Roman" w:cs="Times New Roman"/>
              </w:rPr>
            </w:pPr>
          </w:p>
        </w:tc>
        <w:tc>
          <w:tcPr>
            <w:tcW w:w="283" w:type="dxa"/>
          </w:tcPr>
          <w:p w14:paraId="4C954202" w14:textId="77777777" w:rsidR="00F6599B" w:rsidRPr="00F739FA" w:rsidRDefault="00F6599B" w:rsidP="007D0E92">
            <w:pPr>
              <w:rPr>
                <w:rFonts w:ascii="Times New Roman" w:hAnsi="Times New Roman" w:cs="Times New Roman"/>
              </w:rPr>
            </w:pPr>
          </w:p>
        </w:tc>
        <w:tc>
          <w:tcPr>
            <w:tcW w:w="284" w:type="dxa"/>
          </w:tcPr>
          <w:p w14:paraId="15123147" w14:textId="77777777" w:rsidR="00F6599B" w:rsidRPr="00F739FA" w:rsidRDefault="00F6599B" w:rsidP="007D0E92">
            <w:pPr>
              <w:rPr>
                <w:rFonts w:ascii="Times New Roman" w:hAnsi="Times New Roman" w:cs="Times New Roman"/>
              </w:rPr>
            </w:pPr>
          </w:p>
        </w:tc>
        <w:tc>
          <w:tcPr>
            <w:tcW w:w="283" w:type="dxa"/>
          </w:tcPr>
          <w:p w14:paraId="75F92F81" w14:textId="77777777" w:rsidR="00F6599B" w:rsidRPr="00F739FA" w:rsidRDefault="00F6599B" w:rsidP="007D0E92">
            <w:pPr>
              <w:rPr>
                <w:rFonts w:ascii="Times New Roman" w:hAnsi="Times New Roman" w:cs="Times New Roman"/>
              </w:rPr>
            </w:pPr>
          </w:p>
        </w:tc>
        <w:tc>
          <w:tcPr>
            <w:tcW w:w="284" w:type="dxa"/>
          </w:tcPr>
          <w:p w14:paraId="73A06956" w14:textId="77777777" w:rsidR="00F6599B" w:rsidRPr="00F739FA" w:rsidRDefault="00F6599B" w:rsidP="007D0E92">
            <w:pPr>
              <w:rPr>
                <w:rFonts w:ascii="Times New Roman" w:hAnsi="Times New Roman" w:cs="Times New Roman"/>
              </w:rPr>
            </w:pPr>
          </w:p>
        </w:tc>
        <w:tc>
          <w:tcPr>
            <w:tcW w:w="283" w:type="dxa"/>
          </w:tcPr>
          <w:p w14:paraId="6BF603A6" w14:textId="77777777" w:rsidR="00F6599B" w:rsidRPr="00F739FA" w:rsidRDefault="00F6599B" w:rsidP="007D0E92">
            <w:pPr>
              <w:rPr>
                <w:rFonts w:ascii="Times New Roman" w:hAnsi="Times New Roman" w:cs="Times New Roman"/>
              </w:rPr>
            </w:pPr>
          </w:p>
        </w:tc>
        <w:tc>
          <w:tcPr>
            <w:tcW w:w="284" w:type="dxa"/>
          </w:tcPr>
          <w:p w14:paraId="57F6D77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33B3BF53" w14:textId="77777777" w:rsidR="00F6599B" w:rsidRPr="00F739FA" w:rsidRDefault="00F6599B" w:rsidP="007D0E92">
            <w:pPr>
              <w:rPr>
                <w:rFonts w:ascii="Times New Roman" w:hAnsi="Times New Roman" w:cs="Times New Roman"/>
              </w:rPr>
            </w:pPr>
          </w:p>
        </w:tc>
        <w:tc>
          <w:tcPr>
            <w:tcW w:w="284" w:type="dxa"/>
          </w:tcPr>
          <w:p w14:paraId="11BFB29D" w14:textId="77777777" w:rsidR="00F6599B" w:rsidRPr="00F739FA" w:rsidRDefault="00F6599B" w:rsidP="007D0E92">
            <w:pPr>
              <w:rPr>
                <w:rFonts w:ascii="Times New Roman" w:hAnsi="Times New Roman" w:cs="Times New Roman"/>
              </w:rPr>
            </w:pPr>
          </w:p>
        </w:tc>
        <w:tc>
          <w:tcPr>
            <w:tcW w:w="283" w:type="dxa"/>
          </w:tcPr>
          <w:p w14:paraId="0233F440" w14:textId="77777777" w:rsidR="00F6599B" w:rsidRPr="00F739FA" w:rsidRDefault="00F6599B" w:rsidP="007D0E92">
            <w:pPr>
              <w:rPr>
                <w:rFonts w:ascii="Times New Roman" w:hAnsi="Times New Roman" w:cs="Times New Roman"/>
              </w:rPr>
            </w:pPr>
          </w:p>
        </w:tc>
        <w:tc>
          <w:tcPr>
            <w:tcW w:w="284" w:type="dxa"/>
          </w:tcPr>
          <w:p w14:paraId="1E2DEC1B" w14:textId="77777777" w:rsidR="00F6599B" w:rsidRPr="00F739FA" w:rsidRDefault="00F6599B" w:rsidP="007D0E92">
            <w:pPr>
              <w:rPr>
                <w:rFonts w:ascii="Times New Roman" w:hAnsi="Times New Roman" w:cs="Times New Roman"/>
              </w:rPr>
            </w:pPr>
          </w:p>
        </w:tc>
        <w:tc>
          <w:tcPr>
            <w:tcW w:w="283" w:type="dxa"/>
          </w:tcPr>
          <w:p w14:paraId="62C78BC5" w14:textId="77777777" w:rsidR="00F6599B" w:rsidRPr="00F739FA" w:rsidRDefault="00F6599B" w:rsidP="007D0E92">
            <w:pPr>
              <w:rPr>
                <w:rFonts w:ascii="Times New Roman" w:hAnsi="Times New Roman" w:cs="Times New Roman"/>
              </w:rPr>
            </w:pPr>
          </w:p>
        </w:tc>
        <w:tc>
          <w:tcPr>
            <w:tcW w:w="284" w:type="dxa"/>
          </w:tcPr>
          <w:p w14:paraId="1C49EBBF" w14:textId="77777777" w:rsidR="00F6599B" w:rsidRPr="00F739FA" w:rsidRDefault="00F6599B" w:rsidP="007D0E92">
            <w:pPr>
              <w:rPr>
                <w:rFonts w:ascii="Times New Roman" w:hAnsi="Times New Roman" w:cs="Times New Roman"/>
              </w:rPr>
            </w:pPr>
          </w:p>
        </w:tc>
        <w:tc>
          <w:tcPr>
            <w:tcW w:w="283" w:type="dxa"/>
          </w:tcPr>
          <w:p w14:paraId="5AE5B66F" w14:textId="77777777" w:rsidR="00F6599B" w:rsidRPr="00F739FA" w:rsidRDefault="00F6599B" w:rsidP="007D0E92">
            <w:pPr>
              <w:rPr>
                <w:rFonts w:ascii="Times New Roman" w:hAnsi="Times New Roman" w:cs="Times New Roman"/>
              </w:rPr>
            </w:pPr>
          </w:p>
        </w:tc>
        <w:tc>
          <w:tcPr>
            <w:tcW w:w="284" w:type="dxa"/>
          </w:tcPr>
          <w:p w14:paraId="39949512" w14:textId="77777777" w:rsidR="00F6599B" w:rsidRPr="00F739FA" w:rsidRDefault="00F6599B" w:rsidP="007D0E92">
            <w:pPr>
              <w:rPr>
                <w:rFonts w:ascii="Times New Roman" w:hAnsi="Times New Roman" w:cs="Times New Roman"/>
              </w:rPr>
            </w:pPr>
          </w:p>
        </w:tc>
        <w:tc>
          <w:tcPr>
            <w:tcW w:w="283" w:type="dxa"/>
          </w:tcPr>
          <w:p w14:paraId="142797BA" w14:textId="77777777" w:rsidR="00F6599B" w:rsidRPr="00F739FA" w:rsidRDefault="00F6599B" w:rsidP="007D0E92">
            <w:pPr>
              <w:rPr>
                <w:rFonts w:ascii="Times New Roman" w:hAnsi="Times New Roman" w:cs="Times New Roman"/>
              </w:rPr>
            </w:pPr>
          </w:p>
        </w:tc>
        <w:tc>
          <w:tcPr>
            <w:tcW w:w="284" w:type="dxa"/>
          </w:tcPr>
          <w:p w14:paraId="4DF47949" w14:textId="77777777" w:rsidR="00F6599B" w:rsidRPr="00F739FA" w:rsidRDefault="00F6599B" w:rsidP="007D0E92">
            <w:pPr>
              <w:rPr>
                <w:rFonts w:ascii="Times New Roman" w:hAnsi="Times New Roman" w:cs="Times New Roman"/>
              </w:rPr>
            </w:pPr>
          </w:p>
        </w:tc>
        <w:tc>
          <w:tcPr>
            <w:tcW w:w="283" w:type="dxa"/>
          </w:tcPr>
          <w:p w14:paraId="36DDC0A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544C2350" w14:textId="77777777" w:rsidTr="007D0E92">
        <w:tc>
          <w:tcPr>
            <w:tcW w:w="4678" w:type="dxa"/>
          </w:tcPr>
          <w:p w14:paraId="0487C04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лес</w:t>
            </w:r>
          </w:p>
        </w:tc>
        <w:tc>
          <w:tcPr>
            <w:tcW w:w="272" w:type="dxa"/>
          </w:tcPr>
          <w:p w14:paraId="66E72BFE" w14:textId="77777777" w:rsidR="00F6599B" w:rsidRPr="00F739FA" w:rsidRDefault="00F6599B" w:rsidP="007D0E92">
            <w:pPr>
              <w:rPr>
                <w:rFonts w:ascii="Times New Roman" w:hAnsi="Times New Roman" w:cs="Times New Roman"/>
              </w:rPr>
            </w:pPr>
          </w:p>
        </w:tc>
        <w:tc>
          <w:tcPr>
            <w:tcW w:w="283" w:type="dxa"/>
          </w:tcPr>
          <w:p w14:paraId="4D8F99D2" w14:textId="77777777" w:rsidR="00F6599B" w:rsidRPr="00F739FA" w:rsidRDefault="00F6599B" w:rsidP="007D0E92">
            <w:pPr>
              <w:rPr>
                <w:rFonts w:ascii="Times New Roman" w:hAnsi="Times New Roman" w:cs="Times New Roman"/>
              </w:rPr>
            </w:pPr>
          </w:p>
        </w:tc>
        <w:tc>
          <w:tcPr>
            <w:tcW w:w="284" w:type="dxa"/>
          </w:tcPr>
          <w:p w14:paraId="190CF25F" w14:textId="77777777" w:rsidR="00F6599B" w:rsidRPr="00F739FA" w:rsidRDefault="00F6599B" w:rsidP="007D0E92">
            <w:pPr>
              <w:rPr>
                <w:rFonts w:ascii="Times New Roman" w:hAnsi="Times New Roman" w:cs="Times New Roman"/>
              </w:rPr>
            </w:pPr>
          </w:p>
        </w:tc>
        <w:tc>
          <w:tcPr>
            <w:tcW w:w="283" w:type="dxa"/>
          </w:tcPr>
          <w:p w14:paraId="20BADB43" w14:textId="77777777" w:rsidR="00F6599B" w:rsidRPr="00F739FA" w:rsidRDefault="00F6599B" w:rsidP="007D0E92">
            <w:pPr>
              <w:rPr>
                <w:rFonts w:ascii="Times New Roman" w:hAnsi="Times New Roman" w:cs="Times New Roman"/>
              </w:rPr>
            </w:pPr>
          </w:p>
        </w:tc>
        <w:tc>
          <w:tcPr>
            <w:tcW w:w="284" w:type="dxa"/>
          </w:tcPr>
          <w:p w14:paraId="3B7A6E62" w14:textId="77777777" w:rsidR="00F6599B" w:rsidRPr="00F739FA" w:rsidRDefault="00F6599B" w:rsidP="007D0E92">
            <w:pPr>
              <w:rPr>
                <w:rFonts w:ascii="Times New Roman" w:hAnsi="Times New Roman" w:cs="Times New Roman"/>
              </w:rPr>
            </w:pPr>
          </w:p>
        </w:tc>
        <w:tc>
          <w:tcPr>
            <w:tcW w:w="283" w:type="dxa"/>
          </w:tcPr>
          <w:p w14:paraId="62E985A8" w14:textId="77777777" w:rsidR="00F6599B" w:rsidRPr="00F739FA" w:rsidRDefault="00F6599B" w:rsidP="007D0E92">
            <w:pPr>
              <w:rPr>
                <w:rFonts w:ascii="Times New Roman" w:hAnsi="Times New Roman" w:cs="Times New Roman"/>
              </w:rPr>
            </w:pPr>
          </w:p>
        </w:tc>
        <w:tc>
          <w:tcPr>
            <w:tcW w:w="284" w:type="dxa"/>
          </w:tcPr>
          <w:p w14:paraId="33B978FD" w14:textId="77777777" w:rsidR="00F6599B" w:rsidRPr="00F739FA" w:rsidRDefault="00F6599B" w:rsidP="007D0E92">
            <w:pPr>
              <w:rPr>
                <w:rFonts w:ascii="Times New Roman" w:hAnsi="Times New Roman" w:cs="Times New Roman"/>
              </w:rPr>
            </w:pPr>
          </w:p>
        </w:tc>
        <w:tc>
          <w:tcPr>
            <w:tcW w:w="283" w:type="dxa"/>
          </w:tcPr>
          <w:p w14:paraId="6D635E85" w14:textId="77777777" w:rsidR="00F6599B" w:rsidRPr="00F739FA" w:rsidRDefault="00F6599B" w:rsidP="007D0E92">
            <w:pPr>
              <w:rPr>
                <w:rFonts w:ascii="Times New Roman" w:hAnsi="Times New Roman" w:cs="Times New Roman"/>
              </w:rPr>
            </w:pPr>
          </w:p>
        </w:tc>
        <w:tc>
          <w:tcPr>
            <w:tcW w:w="284" w:type="dxa"/>
          </w:tcPr>
          <w:p w14:paraId="182E01A4" w14:textId="77777777" w:rsidR="00F6599B" w:rsidRPr="00F739FA" w:rsidRDefault="00F6599B" w:rsidP="007D0E92">
            <w:pPr>
              <w:rPr>
                <w:rFonts w:ascii="Times New Roman" w:hAnsi="Times New Roman" w:cs="Times New Roman"/>
              </w:rPr>
            </w:pPr>
          </w:p>
        </w:tc>
        <w:tc>
          <w:tcPr>
            <w:tcW w:w="283" w:type="dxa"/>
          </w:tcPr>
          <w:p w14:paraId="3801A4A7" w14:textId="77777777" w:rsidR="00F6599B" w:rsidRPr="00F739FA" w:rsidRDefault="00F6599B" w:rsidP="007D0E92">
            <w:pPr>
              <w:rPr>
                <w:rFonts w:ascii="Times New Roman" w:hAnsi="Times New Roman" w:cs="Times New Roman"/>
              </w:rPr>
            </w:pPr>
          </w:p>
        </w:tc>
        <w:tc>
          <w:tcPr>
            <w:tcW w:w="284" w:type="dxa"/>
          </w:tcPr>
          <w:p w14:paraId="32167DB9" w14:textId="77777777" w:rsidR="00F6599B" w:rsidRPr="00F739FA" w:rsidRDefault="00F6599B" w:rsidP="007D0E92">
            <w:pPr>
              <w:rPr>
                <w:rFonts w:ascii="Times New Roman" w:hAnsi="Times New Roman" w:cs="Times New Roman"/>
              </w:rPr>
            </w:pPr>
          </w:p>
        </w:tc>
        <w:tc>
          <w:tcPr>
            <w:tcW w:w="283" w:type="dxa"/>
          </w:tcPr>
          <w:p w14:paraId="23E200FE" w14:textId="77777777" w:rsidR="00F6599B" w:rsidRPr="00F739FA" w:rsidRDefault="00F6599B" w:rsidP="007D0E92">
            <w:pPr>
              <w:rPr>
                <w:rFonts w:ascii="Times New Roman" w:hAnsi="Times New Roman" w:cs="Times New Roman"/>
              </w:rPr>
            </w:pPr>
          </w:p>
        </w:tc>
        <w:tc>
          <w:tcPr>
            <w:tcW w:w="284" w:type="dxa"/>
          </w:tcPr>
          <w:p w14:paraId="304CE17F" w14:textId="77777777" w:rsidR="00F6599B" w:rsidRPr="00F739FA" w:rsidRDefault="00F6599B" w:rsidP="007D0E92">
            <w:pPr>
              <w:rPr>
                <w:rFonts w:ascii="Times New Roman" w:hAnsi="Times New Roman" w:cs="Times New Roman"/>
              </w:rPr>
            </w:pPr>
          </w:p>
        </w:tc>
        <w:tc>
          <w:tcPr>
            <w:tcW w:w="283" w:type="dxa"/>
          </w:tcPr>
          <w:p w14:paraId="10739B15" w14:textId="77777777" w:rsidR="00F6599B" w:rsidRPr="00F739FA" w:rsidRDefault="00F6599B" w:rsidP="007D0E92">
            <w:pPr>
              <w:rPr>
                <w:rFonts w:ascii="Times New Roman" w:hAnsi="Times New Roman" w:cs="Times New Roman"/>
              </w:rPr>
            </w:pPr>
          </w:p>
        </w:tc>
        <w:tc>
          <w:tcPr>
            <w:tcW w:w="284" w:type="dxa"/>
          </w:tcPr>
          <w:p w14:paraId="3E113538" w14:textId="77777777" w:rsidR="00F6599B" w:rsidRPr="00F739FA" w:rsidRDefault="00F6599B" w:rsidP="007D0E92">
            <w:pPr>
              <w:rPr>
                <w:rFonts w:ascii="Times New Roman" w:hAnsi="Times New Roman" w:cs="Times New Roman"/>
              </w:rPr>
            </w:pPr>
          </w:p>
        </w:tc>
        <w:tc>
          <w:tcPr>
            <w:tcW w:w="283" w:type="dxa"/>
          </w:tcPr>
          <w:p w14:paraId="35336ED9" w14:textId="77777777" w:rsidR="00F6599B" w:rsidRPr="00F739FA" w:rsidRDefault="00F6599B" w:rsidP="007D0E92">
            <w:pPr>
              <w:rPr>
                <w:rFonts w:ascii="Times New Roman" w:hAnsi="Times New Roman" w:cs="Times New Roman"/>
              </w:rPr>
            </w:pPr>
          </w:p>
        </w:tc>
        <w:tc>
          <w:tcPr>
            <w:tcW w:w="284" w:type="dxa"/>
          </w:tcPr>
          <w:p w14:paraId="11305BF1" w14:textId="77777777" w:rsidR="00F6599B" w:rsidRPr="00F739FA" w:rsidRDefault="00F6599B" w:rsidP="007D0E92">
            <w:pPr>
              <w:rPr>
                <w:rFonts w:ascii="Times New Roman" w:hAnsi="Times New Roman" w:cs="Times New Roman"/>
              </w:rPr>
            </w:pPr>
          </w:p>
        </w:tc>
        <w:tc>
          <w:tcPr>
            <w:tcW w:w="283" w:type="dxa"/>
          </w:tcPr>
          <w:p w14:paraId="0743EF9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4F02BAE2" w14:textId="77777777" w:rsidTr="007D0E92">
        <w:tc>
          <w:tcPr>
            <w:tcW w:w="4678" w:type="dxa"/>
          </w:tcPr>
          <w:p w14:paraId="07F3A6A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луг</w:t>
            </w:r>
          </w:p>
        </w:tc>
        <w:tc>
          <w:tcPr>
            <w:tcW w:w="272" w:type="dxa"/>
          </w:tcPr>
          <w:p w14:paraId="294C3DEA" w14:textId="77777777" w:rsidR="00F6599B" w:rsidRPr="00F739FA" w:rsidRDefault="00F6599B" w:rsidP="007D0E92">
            <w:pPr>
              <w:rPr>
                <w:rFonts w:ascii="Times New Roman" w:hAnsi="Times New Roman" w:cs="Times New Roman"/>
              </w:rPr>
            </w:pPr>
          </w:p>
        </w:tc>
        <w:tc>
          <w:tcPr>
            <w:tcW w:w="283" w:type="dxa"/>
          </w:tcPr>
          <w:p w14:paraId="6CF00229" w14:textId="77777777" w:rsidR="00F6599B" w:rsidRPr="00F739FA" w:rsidRDefault="00F6599B" w:rsidP="007D0E92">
            <w:pPr>
              <w:rPr>
                <w:rFonts w:ascii="Times New Roman" w:hAnsi="Times New Roman" w:cs="Times New Roman"/>
              </w:rPr>
            </w:pPr>
          </w:p>
        </w:tc>
        <w:tc>
          <w:tcPr>
            <w:tcW w:w="284" w:type="dxa"/>
          </w:tcPr>
          <w:p w14:paraId="4E8FDC06" w14:textId="77777777" w:rsidR="00F6599B" w:rsidRPr="00F739FA" w:rsidRDefault="00F6599B" w:rsidP="007D0E92">
            <w:pPr>
              <w:rPr>
                <w:rFonts w:ascii="Times New Roman" w:hAnsi="Times New Roman" w:cs="Times New Roman"/>
              </w:rPr>
            </w:pPr>
          </w:p>
        </w:tc>
        <w:tc>
          <w:tcPr>
            <w:tcW w:w="283" w:type="dxa"/>
          </w:tcPr>
          <w:p w14:paraId="7FF8B934" w14:textId="77777777" w:rsidR="00F6599B" w:rsidRPr="00F739FA" w:rsidRDefault="00F6599B" w:rsidP="007D0E92">
            <w:pPr>
              <w:rPr>
                <w:rFonts w:ascii="Times New Roman" w:hAnsi="Times New Roman" w:cs="Times New Roman"/>
              </w:rPr>
            </w:pPr>
          </w:p>
        </w:tc>
        <w:tc>
          <w:tcPr>
            <w:tcW w:w="284" w:type="dxa"/>
          </w:tcPr>
          <w:p w14:paraId="03E5F6BB" w14:textId="77777777" w:rsidR="00F6599B" w:rsidRPr="00F739FA" w:rsidRDefault="00F6599B" w:rsidP="007D0E92">
            <w:pPr>
              <w:rPr>
                <w:rFonts w:ascii="Times New Roman" w:hAnsi="Times New Roman" w:cs="Times New Roman"/>
              </w:rPr>
            </w:pPr>
          </w:p>
        </w:tc>
        <w:tc>
          <w:tcPr>
            <w:tcW w:w="283" w:type="dxa"/>
          </w:tcPr>
          <w:p w14:paraId="28371AB5" w14:textId="77777777" w:rsidR="00F6599B" w:rsidRPr="00F739FA" w:rsidRDefault="00F6599B" w:rsidP="007D0E92">
            <w:pPr>
              <w:rPr>
                <w:rFonts w:ascii="Times New Roman" w:hAnsi="Times New Roman" w:cs="Times New Roman"/>
              </w:rPr>
            </w:pPr>
          </w:p>
        </w:tc>
        <w:tc>
          <w:tcPr>
            <w:tcW w:w="284" w:type="dxa"/>
          </w:tcPr>
          <w:p w14:paraId="65086320" w14:textId="77777777" w:rsidR="00F6599B" w:rsidRPr="00F739FA" w:rsidRDefault="00F6599B" w:rsidP="007D0E92">
            <w:pPr>
              <w:rPr>
                <w:rFonts w:ascii="Times New Roman" w:hAnsi="Times New Roman" w:cs="Times New Roman"/>
              </w:rPr>
            </w:pPr>
          </w:p>
        </w:tc>
        <w:tc>
          <w:tcPr>
            <w:tcW w:w="283" w:type="dxa"/>
          </w:tcPr>
          <w:p w14:paraId="0DCFA682" w14:textId="77777777" w:rsidR="00F6599B" w:rsidRPr="00F739FA" w:rsidRDefault="00F6599B" w:rsidP="007D0E92">
            <w:pPr>
              <w:rPr>
                <w:rFonts w:ascii="Times New Roman" w:hAnsi="Times New Roman" w:cs="Times New Roman"/>
              </w:rPr>
            </w:pPr>
          </w:p>
        </w:tc>
        <w:tc>
          <w:tcPr>
            <w:tcW w:w="284" w:type="dxa"/>
          </w:tcPr>
          <w:p w14:paraId="72338192" w14:textId="77777777" w:rsidR="00F6599B" w:rsidRPr="00F739FA" w:rsidRDefault="00F6599B" w:rsidP="007D0E92">
            <w:pPr>
              <w:rPr>
                <w:rFonts w:ascii="Times New Roman" w:hAnsi="Times New Roman" w:cs="Times New Roman"/>
              </w:rPr>
            </w:pPr>
          </w:p>
        </w:tc>
        <w:tc>
          <w:tcPr>
            <w:tcW w:w="283" w:type="dxa"/>
          </w:tcPr>
          <w:p w14:paraId="3CFEAEA8" w14:textId="77777777" w:rsidR="00F6599B" w:rsidRPr="00F739FA" w:rsidRDefault="00F6599B" w:rsidP="007D0E92">
            <w:pPr>
              <w:rPr>
                <w:rFonts w:ascii="Times New Roman" w:hAnsi="Times New Roman" w:cs="Times New Roman"/>
              </w:rPr>
            </w:pPr>
          </w:p>
        </w:tc>
        <w:tc>
          <w:tcPr>
            <w:tcW w:w="284" w:type="dxa"/>
          </w:tcPr>
          <w:p w14:paraId="117F3D2C" w14:textId="77777777" w:rsidR="00F6599B" w:rsidRPr="00F739FA" w:rsidRDefault="00F6599B" w:rsidP="007D0E92">
            <w:pPr>
              <w:rPr>
                <w:rFonts w:ascii="Times New Roman" w:hAnsi="Times New Roman" w:cs="Times New Roman"/>
              </w:rPr>
            </w:pPr>
          </w:p>
        </w:tc>
        <w:tc>
          <w:tcPr>
            <w:tcW w:w="283" w:type="dxa"/>
          </w:tcPr>
          <w:p w14:paraId="595A882A" w14:textId="77777777" w:rsidR="00F6599B" w:rsidRPr="00F739FA" w:rsidRDefault="00F6599B" w:rsidP="007D0E92">
            <w:pPr>
              <w:rPr>
                <w:rFonts w:ascii="Times New Roman" w:hAnsi="Times New Roman" w:cs="Times New Roman"/>
              </w:rPr>
            </w:pPr>
          </w:p>
        </w:tc>
        <w:tc>
          <w:tcPr>
            <w:tcW w:w="284" w:type="dxa"/>
          </w:tcPr>
          <w:p w14:paraId="0126A288" w14:textId="77777777" w:rsidR="00F6599B" w:rsidRPr="00F739FA" w:rsidRDefault="00F6599B" w:rsidP="007D0E92">
            <w:pPr>
              <w:rPr>
                <w:rFonts w:ascii="Times New Roman" w:hAnsi="Times New Roman" w:cs="Times New Roman"/>
              </w:rPr>
            </w:pPr>
          </w:p>
        </w:tc>
        <w:tc>
          <w:tcPr>
            <w:tcW w:w="283" w:type="dxa"/>
          </w:tcPr>
          <w:p w14:paraId="4235E4C4" w14:textId="77777777" w:rsidR="00F6599B" w:rsidRPr="00F739FA" w:rsidRDefault="00F6599B" w:rsidP="007D0E92">
            <w:pPr>
              <w:rPr>
                <w:rFonts w:ascii="Times New Roman" w:hAnsi="Times New Roman" w:cs="Times New Roman"/>
              </w:rPr>
            </w:pPr>
          </w:p>
        </w:tc>
        <w:tc>
          <w:tcPr>
            <w:tcW w:w="284" w:type="dxa"/>
          </w:tcPr>
          <w:p w14:paraId="2896173C" w14:textId="77777777" w:rsidR="00F6599B" w:rsidRPr="00F739FA" w:rsidRDefault="00F6599B" w:rsidP="007D0E92">
            <w:pPr>
              <w:rPr>
                <w:rFonts w:ascii="Times New Roman" w:hAnsi="Times New Roman" w:cs="Times New Roman"/>
              </w:rPr>
            </w:pPr>
          </w:p>
        </w:tc>
        <w:tc>
          <w:tcPr>
            <w:tcW w:w="283" w:type="dxa"/>
          </w:tcPr>
          <w:p w14:paraId="21062A8C" w14:textId="77777777" w:rsidR="00F6599B" w:rsidRPr="00F739FA" w:rsidRDefault="00F6599B" w:rsidP="007D0E92">
            <w:pPr>
              <w:rPr>
                <w:rFonts w:ascii="Times New Roman" w:hAnsi="Times New Roman" w:cs="Times New Roman"/>
              </w:rPr>
            </w:pPr>
          </w:p>
        </w:tc>
        <w:tc>
          <w:tcPr>
            <w:tcW w:w="284" w:type="dxa"/>
          </w:tcPr>
          <w:p w14:paraId="049AF6DC" w14:textId="77777777" w:rsidR="00F6599B" w:rsidRPr="00F739FA" w:rsidRDefault="00F6599B" w:rsidP="007D0E92">
            <w:pPr>
              <w:rPr>
                <w:rFonts w:ascii="Times New Roman" w:hAnsi="Times New Roman" w:cs="Times New Roman"/>
              </w:rPr>
            </w:pPr>
          </w:p>
        </w:tc>
        <w:tc>
          <w:tcPr>
            <w:tcW w:w="283" w:type="dxa"/>
          </w:tcPr>
          <w:p w14:paraId="47FCF9A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5650F171" w14:textId="77777777" w:rsidTr="007D0E92">
        <w:tc>
          <w:tcPr>
            <w:tcW w:w="4678" w:type="dxa"/>
          </w:tcPr>
          <w:p w14:paraId="36C85EE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пустыня</w:t>
            </w:r>
          </w:p>
        </w:tc>
        <w:tc>
          <w:tcPr>
            <w:tcW w:w="272" w:type="dxa"/>
          </w:tcPr>
          <w:p w14:paraId="3FEE5003" w14:textId="77777777" w:rsidR="00F6599B" w:rsidRPr="00F739FA" w:rsidRDefault="00F6599B" w:rsidP="007D0E92">
            <w:pPr>
              <w:rPr>
                <w:rFonts w:ascii="Times New Roman" w:hAnsi="Times New Roman" w:cs="Times New Roman"/>
              </w:rPr>
            </w:pPr>
          </w:p>
        </w:tc>
        <w:tc>
          <w:tcPr>
            <w:tcW w:w="283" w:type="dxa"/>
          </w:tcPr>
          <w:p w14:paraId="3480597C" w14:textId="77777777" w:rsidR="00F6599B" w:rsidRPr="00F739FA" w:rsidRDefault="00F6599B" w:rsidP="007D0E92">
            <w:pPr>
              <w:rPr>
                <w:rFonts w:ascii="Times New Roman" w:hAnsi="Times New Roman" w:cs="Times New Roman"/>
              </w:rPr>
            </w:pPr>
          </w:p>
        </w:tc>
        <w:tc>
          <w:tcPr>
            <w:tcW w:w="284" w:type="dxa"/>
          </w:tcPr>
          <w:p w14:paraId="3AF5AE15" w14:textId="77777777" w:rsidR="00F6599B" w:rsidRPr="00F739FA" w:rsidRDefault="00F6599B" w:rsidP="007D0E92">
            <w:pPr>
              <w:rPr>
                <w:rFonts w:ascii="Times New Roman" w:hAnsi="Times New Roman" w:cs="Times New Roman"/>
              </w:rPr>
            </w:pPr>
          </w:p>
        </w:tc>
        <w:tc>
          <w:tcPr>
            <w:tcW w:w="283" w:type="dxa"/>
          </w:tcPr>
          <w:p w14:paraId="7E2432C4" w14:textId="77777777" w:rsidR="00F6599B" w:rsidRPr="00F739FA" w:rsidRDefault="00F6599B" w:rsidP="007D0E92">
            <w:pPr>
              <w:rPr>
                <w:rFonts w:ascii="Times New Roman" w:hAnsi="Times New Roman" w:cs="Times New Roman"/>
              </w:rPr>
            </w:pPr>
          </w:p>
        </w:tc>
        <w:tc>
          <w:tcPr>
            <w:tcW w:w="284" w:type="dxa"/>
          </w:tcPr>
          <w:p w14:paraId="4DBC92EC" w14:textId="77777777" w:rsidR="00F6599B" w:rsidRPr="00F739FA" w:rsidRDefault="00F6599B" w:rsidP="007D0E92">
            <w:pPr>
              <w:rPr>
                <w:rFonts w:ascii="Times New Roman" w:hAnsi="Times New Roman" w:cs="Times New Roman"/>
              </w:rPr>
            </w:pPr>
          </w:p>
        </w:tc>
        <w:tc>
          <w:tcPr>
            <w:tcW w:w="283" w:type="dxa"/>
          </w:tcPr>
          <w:p w14:paraId="565D3C2D" w14:textId="77777777" w:rsidR="00F6599B" w:rsidRPr="00F739FA" w:rsidRDefault="00F6599B" w:rsidP="007D0E92">
            <w:pPr>
              <w:rPr>
                <w:rFonts w:ascii="Times New Roman" w:hAnsi="Times New Roman" w:cs="Times New Roman"/>
              </w:rPr>
            </w:pPr>
          </w:p>
        </w:tc>
        <w:tc>
          <w:tcPr>
            <w:tcW w:w="284" w:type="dxa"/>
          </w:tcPr>
          <w:p w14:paraId="51DA7F6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4655C82A" w14:textId="77777777" w:rsidR="00F6599B" w:rsidRPr="00F739FA" w:rsidRDefault="00F6599B" w:rsidP="007D0E92">
            <w:pPr>
              <w:rPr>
                <w:rFonts w:ascii="Times New Roman" w:hAnsi="Times New Roman" w:cs="Times New Roman"/>
              </w:rPr>
            </w:pPr>
          </w:p>
        </w:tc>
        <w:tc>
          <w:tcPr>
            <w:tcW w:w="284" w:type="dxa"/>
          </w:tcPr>
          <w:p w14:paraId="63ECCCDF" w14:textId="77777777" w:rsidR="00F6599B" w:rsidRPr="00F739FA" w:rsidRDefault="00F6599B" w:rsidP="007D0E92">
            <w:pPr>
              <w:rPr>
                <w:rFonts w:ascii="Times New Roman" w:hAnsi="Times New Roman" w:cs="Times New Roman"/>
              </w:rPr>
            </w:pPr>
          </w:p>
        </w:tc>
        <w:tc>
          <w:tcPr>
            <w:tcW w:w="283" w:type="dxa"/>
          </w:tcPr>
          <w:p w14:paraId="0E7C6A25" w14:textId="77777777" w:rsidR="00F6599B" w:rsidRPr="00F739FA" w:rsidRDefault="00F6599B" w:rsidP="007D0E92">
            <w:pPr>
              <w:rPr>
                <w:rFonts w:ascii="Times New Roman" w:hAnsi="Times New Roman" w:cs="Times New Roman"/>
              </w:rPr>
            </w:pPr>
          </w:p>
        </w:tc>
        <w:tc>
          <w:tcPr>
            <w:tcW w:w="284" w:type="dxa"/>
          </w:tcPr>
          <w:p w14:paraId="5600CCD4" w14:textId="77777777" w:rsidR="00F6599B" w:rsidRPr="00F739FA" w:rsidRDefault="00F6599B" w:rsidP="007D0E92">
            <w:pPr>
              <w:rPr>
                <w:rFonts w:ascii="Times New Roman" w:hAnsi="Times New Roman" w:cs="Times New Roman"/>
              </w:rPr>
            </w:pPr>
          </w:p>
        </w:tc>
        <w:tc>
          <w:tcPr>
            <w:tcW w:w="283" w:type="dxa"/>
          </w:tcPr>
          <w:p w14:paraId="77BED47A" w14:textId="77777777" w:rsidR="00F6599B" w:rsidRPr="00F739FA" w:rsidRDefault="00F6599B" w:rsidP="007D0E92">
            <w:pPr>
              <w:rPr>
                <w:rFonts w:ascii="Times New Roman" w:hAnsi="Times New Roman" w:cs="Times New Roman"/>
              </w:rPr>
            </w:pPr>
          </w:p>
        </w:tc>
        <w:tc>
          <w:tcPr>
            <w:tcW w:w="284" w:type="dxa"/>
          </w:tcPr>
          <w:p w14:paraId="6EEA4900" w14:textId="77777777" w:rsidR="00F6599B" w:rsidRPr="00F739FA" w:rsidRDefault="00F6599B" w:rsidP="007D0E92">
            <w:pPr>
              <w:rPr>
                <w:rFonts w:ascii="Times New Roman" w:hAnsi="Times New Roman" w:cs="Times New Roman"/>
              </w:rPr>
            </w:pPr>
          </w:p>
        </w:tc>
        <w:tc>
          <w:tcPr>
            <w:tcW w:w="283" w:type="dxa"/>
          </w:tcPr>
          <w:p w14:paraId="2CFF686E" w14:textId="77777777" w:rsidR="00F6599B" w:rsidRPr="00F739FA" w:rsidRDefault="00F6599B" w:rsidP="007D0E92">
            <w:pPr>
              <w:rPr>
                <w:rFonts w:ascii="Times New Roman" w:hAnsi="Times New Roman" w:cs="Times New Roman"/>
              </w:rPr>
            </w:pPr>
          </w:p>
        </w:tc>
        <w:tc>
          <w:tcPr>
            <w:tcW w:w="284" w:type="dxa"/>
          </w:tcPr>
          <w:p w14:paraId="5D561F4C" w14:textId="77777777" w:rsidR="00F6599B" w:rsidRPr="00F739FA" w:rsidRDefault="00F6599B" w:rsidP="007D0E92">
            <w:pPr>
              <w:rPr>
                <w:rFonts w:ascii="Times New Roman" w:hAnsi="Times New Roman" w:cs="Times New Roman"/>
              </w:rPr>
            </w:pPr>
          </w:p>
        </w:tc>
        <w:tc>
          <w:tcPr>
            <w:tcW w:w="283" w:type="dxa"/>
          </w:tcPr>
          <w:p w14:paraId="4BFB908F" w14:textId="77777777" w:rsidR="00F6599B" w:rsidRPr="00F739FA" w:rsidRDefault="00F6599B" w:rsidP="007D0E92">
            <w:pPr>
              <w:rPr>
                <w:rFonts w:ascii="Times New Roman" w:hAnsi="Times New Roman" w:cs="Times New Roman"/>
              </w:rPr>
            </w:pPr>
          </w:p>
        </w:tc>
        <w:tc>
          <w:tcPr>
            <w:tcW w:w="284" w:type="dxa"/>
          </w:tcPr>
          <w:p w14:paraId="0CE591A6" w14:textId="77777777" w:rsidR="00F6599B" w:rsidRPr="00F739FA" w:rsidRDefault="00F6599B" w:rsidP="007D0E92">
            <w:pPr>
              <w:rPr>
                <w:rFonts w:ascii="Times New Roman" w:hAnsi="Times New Roman" w:cs="Times New Roman"/>
              </w:rPr>
            </w:pPr>
          </w:p>
        </w:tc>
        <w:tc>
          <w:tcPr>
            <w:tcW w:w="283" w:type="dxa"/>
          </w:tcPr>
          <w:p w14:paraId="5E113CA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7FC229E2" w14:textId="77777777" w:rsidTr="007D0E92">
        <w:tc>
          <w:tcPr>
            <w:tcW w:w="4678" w:type="dxa"/>
          </w:tcPr>
          <w:p w14:paraId="7A4B51E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степь</w:t>
            </w:r>
          </w:p>
        </w:tc>
        <w:tc>
          <w:tcPr>
            <w:tcW w:w="272" w:type="dxa"/>
          </w:tcPr>
          <w:p w14:paraId="3692845B" w14:textId="77777777" w:rsidR="00F6599B" w:rsidRPr="00F739FA" w:rsidRDefault="00F6599B" w:rsidP="007D0E92">
            <w:pPr>
              <w:rPr>
                <w:rFonts w:ascii="Times New Roman" w:hAnsi="Times New Roman" w:cs="Times New Roman"/>
              </w:rPr>
            </w:pPr>
          </w:p>
        </w:tc>
        <w:tc>
          <w:tcPr>
            <w:tcW w:w="283" w:type="dxa"/>
          </w:tcPr>
          <w:p w14:paraId="2DEC64C3" w14:textId="77777777" w:rsidR="00F6599B" w:rsidRPr="00F739FA" w:rsidRDefault="00F6599B" w:rsidP="007D0E92">
            <w:pPr>
              <w:rPr>
                <w:rFonts w:ascii="Times New Roman" w:hAnsi="Times New Roman" w:cs="Times New Roman"/>
              </w:rPr>
            </w:pPr>
          </w:p>
        </w:tc>
        <w:tc>
          <w:tcPr>
            <w:tcW w:w="284" w:type="dxa"/>
          </w:tcPr>
          <w:p w14:paraId="60E24E2D" w14:textId="77777777" w:rsidR="00F6599B" w:rsidRPr="00F739FA" w:rsidRDefault="00F6599B" w:rsidP="007D0E92">
            <w:pPr>
              <w:rPr>
                <w:rFonts w:ascii="Times New Roman" w:hAnsi="Times New Roman" w:cs="Times New Roman"/>
              </w:rPr>
            </w:pPr>
          </w:p>
        </w:tc>
        <w:tc>
          <w:tcPr>
            <w:tcW w:w="283" w:type="dxa"/>
          </w:tcPr>
          <w:p w14:paraId="64DDFD2C" w14:textId="77777777" w:rsidR="00F6599B" w:rsidRPr="00F739FA" w:rsidRDefault="00F6599B" w:rsidP="007D0E92">
            <w:pPr>
              <w:rPr>
                <w:rFonts w:ascii="Times New Roman" w:hAnsi="Times New Roman" w:cs="Times New Roman"/>
              </w:rPr>
            </w:pPr>
          </w:p>
        </w:tc>
        <w:tc>
          <w:tcPr>
            <w:tcW w:w="284" w:type="dxa"/>
          </w:tcPr>
          <w:p w14:paraId="33465F3F" w14:textId="77777777" w:rsidR="00F6599B" w:rsidRPr="00F739FA" w:rsidRDefault="00F6599B" w:rsidP="007D0E92">
            <w:pPr>
              <w:rPr>
                <w:rFonts w:ascii="Times New Roman" w:hAnsi="Times New Roman" w:cs="Times New Roman"/>
              </w:rPr>
            </w:pPr>
          </w:p>
        </w:tc>
        <w:tc>
          <w:tcPr>
            <w:tcW w:w="283" w:type="dxa"/>
          </w:tcPr>
          <w:p w14:paraId="2DC0BAB2" w14:textId="77777777" w:rsidR="00F6599B" w:rsidRPr="00F739FA" w:rsidRDefault="00F6599B" w:rsidP="007D0E92">
            <w:pPr>
              <w:rPr>
                <w:rFonts w:ascii="Times New Roman" w:hAnsi="Times New Roman" w:cs="Times New Roman"/>
              </w:rPr>
            </w:pPr>
          </w:p>
        </w:tc>
        <w:tc>
          <w:tcPr>
            <w:tcW w:w="284" w:type="dxa"/>
          </w:tcPr>
          <w:p w14:paraId="55C70B17" w14:textId="77777777" w:rsidR="00F6599B" w:rsidRPr="00F739FA" w:rsidRDefault="00F6599B" w:rsidP="007D0E92">
            <w:pPr>
              <w:rPr>
                <w:rFonts w:ascii="Times New Roman" w:hAnsi="Times New Roman" w:cs="Times New Roman"/>
              </w:rPr>
            </w:pPr>
          </w:p>
        </w:tc>
        <w:tc>
          <w:tcPr>
            <w:tcW w:w="283" w:type="dxa"/>
          </w:tcPr>
          <w:p w14:paraId="500155AF" w14:textId="77777777" w:rsidR="00F6599B" w:rsidRPr="00F739FA" w:rsidRDefault="00F6599B" w:rsidP="007D0E92">
            <w:pPr>
              <w:rPr>
                <w:rFonts w:ascii="Times New Roman" w:hAnsi="Times New Roman" w:cs="Times New Roman"/>
              </w:rPr>
            </w:pPr>
          </w:p>
        </w:tc>
        <w:tc>
          <w:tcPr>
            <w:tcW w:w="284" w:type="dxa"/>
          </w:tcPr>
          <w:p w14:paraId="5E40FCBB" w14:textId="77777777" w:rsidR="00F6599B" w:rsidRPr="00F739FA" w:rsidRDefault="00F6599B" w:rsidP="007D0E92">
            <w:pPr>
              <w:rPr>
                <w:rFonts w:ascii="Times New Roman" w:hAnsi="Times New Roman" w:cs="Times New Roman"/>
              </w:rPr>
            </w:pPr>
          </w:p>
        </w:tc>
        <w:tc>
          <w:tcPr>
            <w:tcW w:w="283" w:type="dxa"/>
          </w:tcPr>
          <w:p w14:paraId="7E2C69D2" w14:textId="77777777" w:rsidR="00F6599B" w:rsidRPr="00F739FA" w:rsidRDefault="00F6599B" w:rsidP="007D0E92">
            <w:pPr>
              <w:rPr>
                <w:rFonts w:ascii="Times New Roman" w:hAnsi="Times New Roman" w:cs="Times New Roman"/>
              </w:rPr>
            </w:pPr>
          </w:p>
        </w:tc>
        <w:tc>
          <w:tcPr>
            <w:tcW w:w="284" w:type="dxa"/>
          </w:tcPr>
          <w:p w14:paraId="08E49FF8" w14:textId="77777777" w:rsidR="00F6599B" w:rsidRPr="00F739FA" w:rsidRDefault="00F6599B" w:rsidP="007D0E92">
            <w:pPr>
              <w:rPr>
                <w:rFonts w:ascii="Times New Roman" w:hAnsi="Times New Roman" w:cs="Times New Roman"/>
              </w:rPr>
            </w:pPr>
          </w:p>
        </w:tc>
        <w:tc>
          <w:tcPr>
            <w:tcW w:w="283" w:type="dxa"/>
          </w:tcPr>
          <w:p w14:paraId="45D9982D" w14:textId="77777777" w:rsidR="00F6599B" w:rsidRPr="00F739FA" w:rsidRDefault="00F6599B" w:rsidP="007D0E92">
            <w:pPr>
              <w:rPr>
                <w:rFonts w:ascii="Times New Roman" w:hAnsi="Times New Roman" w:cs="Times New Roman"/>
              </w:rPr>
            </w:pPr>
          </w:p>
        </w:tc>
        <w:tc>
          <w:tcPr>
            <w:tcW w:w="284" w:type="dxa"/>
          </w:tcPr>
          <w:p w14:paraId="47AFE132" w14:textId="77777777" w:rsidR="00F6599B" w:rsidRPr="00F739FA" w:rsidRDefault="00F6599B" w:rsidP="007D0E92">
            <w:pPr>
              <w:rPr>
                <w:rFonts w:ascii="Times New Roman" w:hAnsi="Times New Roman" w:cs="Times New Roman"/>
              </w:rPr>
            </w:pPr>
          </w:p>
        </w:tc>
        <w:tc>
          <w:tcPr>
            <w:tcW w:w="283" w:type="dxa"/>
          </w:tcPr>
          <w:p w14:paraId="415F15C1" w14:textId="77777777" w:rsidR="00F6599B" w:rsidRPr="00F739FA" w:rsidRDefault="00F6599B" w:rsidP="007D0E92">
            <w:pPr>
              <w:rPr>
                <w:rFonts w:ascii="Times New Roman" w:hAnsi="Times New Roman" w:cs="Times New Roman"/>
              </w:rPr>
            </w:pPr>
          </w:p>
        </w:tc>
        <w:tc>
          <w:tcPr>
            <w:tcW w:w="284" w:type="dxa"/>
          </w:tcPr>
          <w:p w14:paraId="77D257BD" w14:textId="77777777" w:rsidR="00F6599B" w:rsidRPr="00F739FA" w:rsidRDefault="00F6599B" w:rsidP="007D0E92">
            <w:pPr>
              <w:rPr>
                <w:rFonts w:ascii="Times New Roman" w:hAnsi="Times New Roman" w:cs="Times New Roman"/>
              </w:rPr>
            </w:pPr>
          </w:p>
        </w:tc>
        <w:tc>
          <w:tcPr>
            <w:tcW w:w="283" w:type="dxa"/>
          </w:tcPr>
          <w:p w14:paraId="5B7CEA90" w14:textId="77777777" w:rsidR="00F6599B" w:rsidRPr="00F739FA" w:rsidRDefault="00F6599B" w:rsidP="007D0E92">
            <w:pPr>
              <w:rPr>
                <w:rFonts w:ascii="Times New Roman" w:hAnsi="Times New Roman" w:cs="Times New Roman"/>
              </w:rPr>
            </w:pPr>
          </w:p>
        </w:tc>
        <w:tc>
          <w:tcPr>
            <w:tcW w:w="284" w:type="dxa"/>
          </w:tcPr>
          <w:p w14:paraId="623F8EB8" w14:textId="77777777" w:rsidR="00F6599B" w:rsidRPr="00F739FA" w:rsidRDefault="00F6599B" w:rsidP="007D0E92">
            <w:pPr>
              <w:rPr>
                <w:rFonts w:ascii="Times New Roman" w:hAnsi="Times New Roman" w:cs="Times New Roman"/>
              </w:rPr>
            </w:pPr>
          </w:p>
        </w:tc>
        <w:tc>
          <w:tcPr>
            <w:tcW w:w="283" w:type="dxa"/>
          </w:tcPr>
          <w:p w14:paraId="3B53251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5A1073A5" w14:textId="77777777" w:rsidTr="007D0E92">
        <w:tc>
          <w:tcPr>
            <w:tcW w:w="4678" w:type="dxa"/>
          </w:tcPr>
          <w:p w14:paraId="56CDB71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лето</w:t>
            </w:r>
          </w:p>
        </w:tc>
        <w:tc>
          <w:tcPr>
            <w:tcW w:w="272" w:type="dxa"/>
          </w:tcPr>
          <w:p w14:paraId="2CF5CE17" w14:textId="77777777" w:rsidR="00F6599B" w:rsidRPr="00F739FA" w:rsidRDefault="00F6599B" w:rsidP="007D0E92">
            <w:pPr>
              <w:rPr>
                <w:rFonts w:ascii="Times New Roman" w:hAnsi="Times New Roman" w:cs="Times New Roman"/>
              </w:rPr>
            </w:pPr>
          </w:p>
        </w:tc>
        <w:tc>
          <w:tcPr>
            <w:tcW w:w="283" w:type="dxa"/>
          </w:tcPr>
          <w:p w14:paraId="6CF00EEF" w14:textId="77777777" w:rsidR="00F6599B" w:rsidRPr="00F739FA" w:rsidRDefault="00F6599B" w:rsidP="007D0E92">
            <w:pPr>
              <w:rPr>
                <w:rFonts w:ascii="Times New Roman" w:hAnsi="Times New Roman" w:cs="Times New Roman"/>
              </w:rPr>
            </w:pPr>
          </w:p>
        </w:tc>
        <w:tc>
          <w:tcPr>
            <w:tcW w:w="284" w:type="dxa"/>
          </w:tcPr>
          <w:p w14:paraId="5079EB12" w14:textId="77777777" w:rsidR="00F6599B" w:rsidRPr="00F739FA" w:rsidRDefault="00F6599B" w:rsidP="007D0E92">
            <w:pPr>
              <w:rPr>
                <w:rFonts w:ascii="Times New Roman" w:hAnsi="Times New Roman" w:cs="Times New Roman"/>
              </w:rPr>
            </w:pPr>
          </w:p>
        </w:tc>
        <w:tc>
          <w:tcPr>
            <w:tcW w:w="283" w:type="dxa"/>
          </w:tcPr>
          <w:p w14:paraId="703C024E" w14:textId="77777777" w:rsidR="00F6599B" w:rsidRPr="00F739FA" w:rsidRDefault="00F6599B" w:rsidP="007D0E92">
            <w:pPr>
              <w:rPr>
                <w:rFonts w:ascii="Times New Roman" w:hAnsi="Times New Roman" w:cs="Times New Roman"/>
              </w:rPr>
            </w:pPr>
          </w:p>
        </w:tc>
        <w:tc>
          <w:tcPr>
            <w:tcW w:w="284" w:type="dxa"/>
          </w:tcPr>
          <w:p w14:paraId="49315256" w14:textId="77777777" w:rsidR="00F6599B" w:rsidRPr="00F739FA" w:rsidRDefault="00F6599B" w:rsidP="007D0E92">
            <w:pPr>
              <w:rPr>
                <w:rFonts w:ascii="Times New Roman" w:hAnsi="Times New Roman" w:cs="Times New Roman"/>
              </w:rPr>
            </w:pPr>
          </w:p>
        </w:tc>
        <w:tc>
          <w:tcPr>
            <w:tcW w:w="283" w:type="dxa"/>
          </w:tcPr>
          <w:p w14:paraId="04308B95" w14:textId="77777777" w:rsidR="00F6599B" w:rsidRPr="00F739FA" w:rsidRDefault="00F6599B" w:rsidP="007D0E92">
            <w:pPr>
              <w:rPr>
                <w:rFonts w:ascii="Times New Roman" w:hAnsi="Times New Roman" w:cs="Times New Roman"/>
              </w:rPr>
            </w:pPr>
          </w:p>
        </w:tc>
        <w:tc>
          <w:tcPr>
            <w:tcW w:w="284" w:type="dxa"/>
          </w:tcPr>
          <w:p w14:paraId="55677A8A" w14:textId="77777777" w:rsidR="00F6599B" w:rsidRPr="00F739FA" w:rsidRDefault="00F6599B" w:rsidP="007D0E92">
            <w:pPr>
              <w:rPr>
                <w:rFonts w:ascii="Times New Roman" w:hAnsi="Times New Roman" w:cs="Times New Roman"/>
              </w:rPr>
            </w:pPr>
          </w:p>
        </w:tc>
        <w:tc>
          <w:tcPr>
            <w:tcW w:w="283" w:type="dxa"/>
          </w:tcPr>
          <w:p w14:paraId="7DD4EECC" w14:textId="77777777" w:rsidR="00F6599B" w:rsidRPr="00F739FA" w:rsidRDefault="00F6599B" w:rsidP="007D0E92">
            <w:pPr>
              <w:rPr>
                <w:rFonts w:ascii="Times New Roman" w:hAnsi="Times New Roman" w:cs="Times New Roman"/>
              </w:rPr>
            </w:pPr>
          </w:p>
        </w:tc>
        <w:tc>
          <w:tcPr>
            <w:tcW w:w="284" w:type="dxa"/>
          </w:tcPr>
          <w:p w14:paraId="6CDA132D" w14:textId="77777777" w:rsidR="00F6599B" w:rsidRPr="00F739FA" w:rsidRDefault="00F6599B" w:rsidP="007D0E92">
            <w:pPr>
              <w:rPr>
                <w:rFonts w:ascii="Times New Roman" w:hAnsi="Times New Roman" w:cs="Times New Roman"/>
              </w:rPr>
            </w:pPr>
          </w:p>
        </w:tc>
        <w:tc>
          <w:tcPr>
            <w:tcW w:w="283" w:type="dxa"/>
          </w:tcPr>
          <w:p w14:paraId="051E83FC" w14:textId="77777777" w:rsidR="00F6599B" w:rsidRPr="00F739FA" w:rsidRDefault="00F6599B" w:rsidP="007D0E92">
            <w:pPr>
              <w:rPr>
                <w:rFonts w:ascii="Times New Roman" w:hAnsi="Times New Roman" w:cs="Times New Roman"/>
              </w:rPr>
            </w:pPr>
          </w:p>
        </w:tc>
        <w:tc>
          <w:tcPr>
            <w:tcW w:w="284" w:type="dxa"/>
          </w:tcPr>
          <w:p w14:paraId="7EBA1DE7" w14:textId="77777777" w:rsidR="00F6599B" w:rsidRPr="00F739FA" w:rsidRDefault="00F6599B" w:rsidP="007D0E92">
            <w:pPr>
              <w:rPr>
                <w:rFonts w:ascii="Times New Roman" w:hAnsi="Times New Roman" w:cs="Times New Roman"/>
              </w:rPr>
            </w:pPr>
          </w:p>
        </w:tc>
        <w:tc>
          <w:tcPr>
            <w:tcW w:w="283" w:type="dxa"/>
          </w:tcPr>
          <w:p w14:paraId="451A326F" w14:textId="77777777" w:rsidR="00F6599B" w:rsidRPr="00F739FA" w:rsidRDefault="00F6599B" w:rsidP="007D0E92">
            <w:pPr>
              <w:rPr>
                <w:rFonts w:ascii="Times New Roman" w:hAnsi="Times New Roman" w:cs="Times New Roman"/>
              </w:rPr>
            </w:pPr>
          </w:p>
        </w:tc>
        <w:tc>
          <w:tcPr>
            <w:tcW w:w="284" w:type="dxa"/>
          </w:tcPr>
          <w:p w14:paraId="190DAE8F" w14:textId="77777777" w:rsidR="00F6599B" w:rsidRPr="00F739FA" w:rsidRDefault="00F6599B" w:rsidP="007D0E92">
            <w:pPr>
              <w:rPr>
                <w:rFonts w:ascii="Times New Roman" w:hAnsi="Times New Roman" w:cs="Times New Roman"/>
              </w:rPr>
            </w:pPr>
          </w:p>
        </w:tc>
        <w:tc>
          <w:tcPr>
            <w:tcW w:w="283" w:type="dxa"/>
          </w:tcPr>
          <w:p w14:paraId="3CEE5C72" w14:textId="77777777" w:rsidR="00F6599B" w:rsidRPr="00F739FA" w:rsidRDefault="00F6599B" w:rsidP="007D0E92">
            <w:pPr>
              <w:rPr>
                <w:rFonts w:ascii="Times New Roman" w:hAnsi="Times New Roman" w:cs="Times New Roman"/>
              </w:rPr>
            </w:pPr>
          </w:p>
        </w:tc>
        <w:tc>
          <w:tcPr>
            <w:tcW w:w="284" w:type="dxa"/>
          </w:tcPr>
          <w:p w14:paraId="1F5D599B" w14:textId="77777777" w:rsidR="00F6599B" w:rsidRPr="00F739FA" w:rsidRDefault="00F6599B" w:rsidP="007D0E92">
            <w:pPr>
              <w:rPr>
                <w:rFonts w:ascii="Times New Roman" w:hAnsi="Times New Roman" w:cs="Times New Roman"/>
              </w:rPr>
            </w:pPr>
          </w:p>
        </w:tc>
        <w:tc>
          <w:tcPr>
            <w:tcW w:w="283" w:type="dxa"/>
          </w:tcPr>
          <w:p w14:paraId="5B436121" w14:textId="77777777" w:rsidR="00F6599B" w:rsidRPr="00F739FA" w:rsidRDefault="00F6599B" w:rsidP="007D0E92">
            <w:pPr>
              <w:rPr>
                <w:rFonts w:ascii="Times New Roman" w:hAnsi="Times New Roman" w:cs="Times New Roman"/>
              </w:rPr>
            </w:pPr>
          </w:p>
        </w:tc>
        <w:tc>
          <w:tcPr>
            <w:tcW w:w="284" w:type="dxa"/>
          </w:tcPr>
          <w:p w14:paraId="42F21651" w14:textId="77777777" w:rsidR="00F6599B" w:rsidRPr="00F739FA" w:rsidRDefault="00F6599B" w:rsidP="007D0E92">
            <w:pPr>
              <w:rPr>
                <w:rFonts w:ascii="Times New Roman" w:hAnsi="Times New Roman" w:cs="Times New Roman"/>
              </w:rPr>
            </w:pPr>
          </w:p>
        </w:tc>
        <w:tc>
          <w:tcPr>
            <w:tcW w:w="283" w:type="dxa"/>
          </w:tcPr>
          <w:p w14:paraId="5C4EE76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6449831A" w14:textId="77777777" w:rsidTr="007D0E92">
        <w:tc>
          <w:tcPr>
            <w:tcW w:w="4678" w:type="dxa"/>
          </w:tcPr>
          <w:p w14:paraId="44316C3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осень</w:t>
            </w:r>
          </w:p>
        </w:tc>
        <w:tc>
          <w:tcPr>
            <w:tcW w:w="272" w:type="dxa"/>
          </w:tcPr>
          <w:p w14:paraId="37123E32" w14:textId="77777777" w:rsidR="00F6599B" w:rsidRPr="00F739FA" w:rsidRDefault="00F6599B" w:rsidP="007D0E92">
            <w:pPr>
              <w:rPr>
                <w:rFonts w:ascii="Times New Roman" w:hAnsi="Times New Roman" w:cs="Times New Roman"/>
              </w:rPr>
            </w:pPr>
          </w:p>
        </w:tc>
        <w:tc>
          <w:tcPr>
            <w:tcW w:w="283" w:type="dxa"/>
          </w:tcPr>
          <w:p w14:paraId="51E8DC6E" w14:textId="77777777" w:rsidR="00F6599B" w:rsidRPr="00F739FA" w:rsidRDefault="00F6599B" w:rsidP="007D0E92">
            <w:pPr>
              <w:rPr>
                <w:rFonts w:ascii="Times New Roman" w:hAnsi="Times New Roman" w:cs="Times New Roman"/>
              </w:rPr>
            </w:pPr>
          </w:p>
        </w:tc>
        <w:tc>
          <w:tcPr>
            <w:tcW w:w="284" w:type="dxa"/>
          </w:tcPr>
          <w:p w14:paraId="6D5D40C0" w14:textId="77777777" w:rsidR="00F6599B" w:rsidRPr="00F739FA" w:rsidRDefault="00F6599B" w:rsidP="007D0E92">
            <w:pPr>
              <w:rPr>
                <w:rFonts w:ascii="Times New Roman" w:hAnsi="Times New Roman" w:cs="Times New Roman"/>
              </w:rPr>
            </w:pPr>
          </w:p>
        </w:tc>
        <w:tc>
          <w:tcPr>
            <w:tcW w:w="283" w:type="dxa"/>
          </w:tcPr>
          <w:p w14:paraId="2D89E8F5" w14:textId="77777777" w:rsidR="00F6599B" w:rsidRPr="00F739FA" w:rsidRDefault="00F6599B" w:rsidP="007D0E92">
            <w:pPr>
              <w:rPr>
                <w:rFonts w:ascii="Times New Roman" w:hAnsi="Times New Roman" w:cs="Times New Roman"/>
              </w:rPr>
            </w:pPr>
          </w:p>
        </w:tc>
        <w:tc>
          <w:tcPr>
            <w:tcW w:w="284" w:type="dxa"/>
          </w:tcPr>
          <w:p w14:paraId="1EBAC55D" w14:textId="77777777" w:rsidR="00F6599B" w:rsidRPr="00F739FA" w:rsidRDefault="00F6599B" w:rsidP="007D0E92">
            <w:pPr>
              <w:rPr>
                <w:rFonts w:ascii="Times New Roman" w:hAnsi="Times New Roman" w:cs="Times New Roman"/>
              </w:rPr>
            </w:pPr>
          </w:p>
        </w:tc>
        <w:tc>
          <w:tcPr>
            <w:tcW w:w="283" w:type="dxa"/>
          </w:tcPr>
          <w:p w14:paraId="7E3249C3" w14:textId="77777777" w:rsidR="00F6599B" w:rsidRPr="00F739FA" w:rsidRDefault="00F6599B" w:rsidP="007D0E92">
            <w:pPr>
              <w:rPr>
                <w:rFonts w:ascii="Times New Roman" w:hAnsi="Times New Roman" w:cs="Times New Roman"/>
              </w:rPr>
            </w:pPr>
          </w:p>
        </w:tc>
        <w:tc>
          <w:tcPr>
            <w:tcW w:w="284" w:type="dxa"/>
          </w:tcPr>
          <w:p w14:paraId="6A44BAE5" w14:textId="77777777" w:rsidR="00F6599B" w:rsidRPr="00F739FA" w:rsidRDefault="00F6599B" w:rsidP="007D0E92">
            <w:pPr>
              <w:rPr>
                <w:rFonts w:ascii="Times New Roman" w:hAnsi="Times New Roman" w:cs="Times New Roman"/>
              </w:rPr>
            </w:pPr>
          </w:p>
        </w:tc>
        <w:tc>
          <w:tcPr>
            <w:tcW w:w="283" w:type="dxa"/>
          </w:tcPr>
          <w:p w14:paraId="69C2C32C" w14:textId="77777777" w:rsidR="00F6599B" w:rsidRPr="00F739FA" w:rsidRDefault="00F6599B" w:rsidP="007D0E92">
            <w:pPr>
              <w:rPr>
                <w:rFonts w:ascii="Times New Roman" w:hAnsi="Times New Roman" w:cs="Times New Roman"/>
              </w:rPr>
            </w:pPr>
          </w:p>
        </w:tc>
        <w:tc>
          <w:tcPr>
            <w:tcW w:w="284" w:type="dxa"/>
          </w:tcPr>
          <w:p w14:paraId="6FC662F9" w14:textId="77777777" w:rsidR="00F6599B" w:rsidRPr="00F739FA" w:rsidRDefault="00F6599B" w:rsidP="007D0E92">
            <w:pPr>
              <w:rPr>
                <w:rFonts w:ascii="Times New Roman" w:hAnsi="Times New Roman" w:cs="Times New Roman"/>
              </w:rPr>
            </w:pPr>
          </w:p>
        </w:tc>
        <w:tc>
          <w:tcPr>
            <w:tcW w:w="283" w:type="dxa"/>
          </w:tcPr>
          <w:p w14:paraId="28CFCB31" w14:textId="77777777" w:rsidR="00F6599B" w:rsidRPr="00F739FA" w:rsidRDefault="00F6599B" w:rsidP="007D0E92">
            <w:pPr>
              <w:rPr>
                <w:rFonts w:ascii="Times New Roman" w:hAnsi="Times New Roman" w:cs="Times New Roman"/>
              </w:rPr>
            </w:pPr>
          </w:p>
        </w:tc>
        <w:tc>
          <w:tcPr>
            <w:tcW w:w="284" w:type="dxa"/>
          </w:tcPr>
          <w:p w14:paraId="46B2DD75" w14:textId="77777777" w:rsidR="00F6599B" w:rsidRPr="00F739FA" w:rsidRDefault="00F6599B" w:rsidP="007D0E92">
            <w:pPr>
              <w:rPr>
                <w:rFonts w:ascii="Times New Roman" w:hAnsi="Times New Roman" w:cs="Times New Roman"/>
              </w:rPr>
            </w:pPr>
          </w:p>
        </w:tc>
        <w:tc>
          <w:tcPr>
            <w:tcW w:w="283" w:type="dxa"/>
          </w:tcPr>
          <w:p w14:paraId="56E6B65B" w14:textId="77777777" w:rsidR="00F6599B" w:rsidRPr="00F739FA" w:rsidRDefault="00F6599B" w:rsidP="007D0E92">
            <w:pPr>
              <w:rPr>
                <w:rFonts w:ascii="Times New Roman" w:hAnsi="Times New Roman" w:cs="Times New Roman"/>
              </w:rPr>
            </w:pPr>
          </w:p>
        </w:tc>
        <w:tc>
          <w:tcPr>
            <w:tcW w:w="284" w:type="dxa"/>
          </w:tcPr>
          <w:p w14:paraId="6BEEADA1" w14:textId="77777777" w:rsidR="00F6599B" w:rsidRPr="00F739FA" w:rsidRDefault="00F6599B" w:rsidP="007D0E92">
            <w:pPr>
              <w:rPr>
                <w:rFonts w:ascii="Times New Roman" w:hAnsi="Times New Roman" w:cs="Times New Roman"/>
              </w:rPr>
            </w:pPr>
          </w:p>
        </w:tc>
        <w:tc>
          <w:tcPr>
            <w:tcW w:w="283" w:type="dxa"/>
          </w:tcPr>
          <w:p w14:paraId="3E87DAE5" w14:textId="77777777" w:rsidR="00F6599B" w:rsidRPr="00F739FA" w:rsidRDefault="00F6599B" w:rsidP="007D0E92">
            <w:pPr>
              <w:rPr>
                <w:rFonts w:ascii="Times New Roman" w:hAnsi="Times New Roman" w:cs="Times New Roman"/>
              </w:rPr>
            </w:pPr>
          </w:p>
        </w:tc>
        <w:tc>
          <w:tcPr>
            <w:tcW w:w="284" w:type="dxa"/>
          </w:tcPr>
          <w:p w14:paraId="7CE5621F" w14:textId="77777777" w:rsidR="00F6599B" w:rsidRPr="00F739FA" w:rsidRDefault="00F6599B" w:rsidP="007D0E92">
            <w:pPr>
              <w:rPr>
                <w:rFonts w:ascii="Times New Roman" w:hAnsi="Times New Roman" w:cs="Times New Roman"/>
              </w:rPr>
            </w:pPr>
          </w:p>
        </w:tc>
        <w:tc>
          <w:tcPr>
            <w:tcW w:w="283" w:type="dxa"/>
          </w:tcPr>
          <w:p w14:paraId="06F244CA" w14:textId="77777777" w:rsidR="00F6599B" w:rsidRPr="00F739FA" w:rsidRDefault="00F6599B" w:rsidP="007D0E92">
            <w:pPr>
              <w:rPr>
                <w:rFonts w:ascii="Times New Roman" w:hAnsi="Times New Roman" w:cs="Times New Roman"/>
              </w:rPr>
            </w:pPr>
          </w:p>
        </w:tc>
        <w:tc>
          <w:tcPr>
            <w:tcW w:w="284" w:type="dxa"/>
          </w:tcPr>
          <w:p w14:paraId="1745A0DF" w14:textId="77777777" w:rsidR="00F6599B" w:rsidRPr="00F739FA" w:rsidRDefault="00F6599B" w:rsidP="007D0E92">
            <w:pPr>
              <w:rPr>
                <w:rFonts w:ascii="Times New Roman" w:hAnsi="Times New Roman" w:cs="Times New Roman"/>
              </w:rPr>
            </w:pPr>
          </w:p>
        </w:tc>
        <w:tc>
          <w:tcPr>
            <w:tcW w:w="283" w:type="dxa"/>
          </w:tcPr>
          <w:p w14:paraId="65395A4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70BF0D8C" w14:textId="77777777" w:rsidTr="007D0E92">
        <w:tc>
          <w:tcPr>
            <w:tcW w:w="4678" w:type="dxa"/>
          </w:tcPr>
          <w:p w14:paraId="73375B7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зима</w:t>
            </w:r>
          </w:p>
        </w:tc>
        <w:tc>
          <w:tcPr>
            <w:tcW w:w="272" w:type="dxa"/>
          </w:tcPr>
          <w:p w14:paraId="2DBC5745" w14:textId="77777777" w:rsidR="00F6599B" w:rsidRPr="00F739FA" w:rsidRDefault="00F6599B" w:rsidP="007D0E92">
            <w:pPr>
              <w:rPr>
                <w:rFonts w:ascii="Times New Roman" w:hAnsi="Times New Roman" w:cs="Times New Roman"/>
              </w:rPr>
            </w:pPr>
          </w:p>
        </w:tc>
        <w:tc>
          <w:tcPr>
            <w:tcW w:w="283" w:type="dxa"/>
          </w:tcPr>
          <w:p w14:paraId="2D6CBBB9" w14:textId="77777777" w:rsidR="00F6599B" w:rsidRPr="00F739FA" w:rsidRDefault="00F6599B" w:rsidP="007D0E92">
            <w:pPr>
              <w:rPr>
                <w:rFonts w:ascii="Times New Roman" w:hAnsi="Times New Roman" w:cs="Times New Roman"/>
              </w:rPr>
            </w:pPr>
          </w:p>
        </w:tc>
        <w:tc>
          <w:tcPr>
            <w:tcW w:w="284" w:type="dxa"/>
          </w:tcPr>
          <w:p w14:paraId="3F6A70E3" w14:textId="77777777" w:rsidR="00F6599B" w:rsidRPr="00F739FA" w:rsidRDefault="00F6599B" w:rsidP="007D0E92">
            <w:pPr>
              <w:rPr>
                <w:rFonts w:ascii="Times New Roman" w:hAnsi="Times New Roman" w:cs="Times New Roman"/>
              </w:rPr>
            </w:pPr>
          </w:p>
        </w:tc>
        <w:tc>
          <w:tcPr>
            <w:tcW w:w="283" w:type="dxa"/>
          </w:tcPr>
          <w:p w14:paraId="717995A5" w14:textId="77777777" w:rsidR="00F6599B" w:rsidRPr="00F739FA" w:rsidRDefault="00F6599B" w:rsidP="007D0E92">
            <w:pPr>
              <w:rPr>
                <w:rFonts w:ascii="Times New Roman" w:hAnsi="Times New Roman" w:cs="Times New Roman"/>
              </w:rPr>
            </w:pPr>
          </w:p>
        </w:tc>
        <w:tc>
          <w:tcPr>
            <w:tcW w:w="284" w:type="dxa"/>
          </w:tcPr>
          <w:p w14:paraId="606ECB55" w14:textId="77777777" w:rsidR="00F6599B" w:rsidRPr="00F739FA" w:rsidRDefault="00F6599B" w:rsidP="007D0E92">
            <w:pPr>
              <w:rPr>
                <w:rFonts w:ascii="Times New Roman" w:hAnsi="Times New Roman" w:cs="Times New Roman"/>
              </w:rPr>
            </w:pPr>
          </w:p>
        </w:tc>
        <w:tc>
          <w:tcPr>
            <w:tcW w:w="283" w:type="dxa"/>
          </w:tcPr>
          <w:p w14:paraId="157B6767" w14:textId="77777777" w:rsidR="00F6599B" w:rsidRPr="00F739FA" w:rsidRDefault="00F6599B" w:rsidP="007D0E92">
            <w:pPr>
              <w:rPr>
                <w:rFonts w:ascii="Times New Roman" w:hAnsi="Times New Roman" w:cs="Times New Roman"/>
              </w:rPr>
            </w:pPr>
          </w:p>
        </w:tc>
        <w:tc>
          <w:tcPr>
            <w:tcW w:w="284" w:type="dxa"/>
          </w:tcPr>
          <w:p w14:paraId="3A3AA6FF" w14:textId="77777777" w:rsidR="00F6599B" w:rsidRPr="00F739FA" w:rsidRDefault="00F6599B" w:rsidP="007D0E92">
            <w:pPr>
              <w:rPr>
                <w:rFonts w:ascii="Times New Roman" w:hAnsi="Times New Roman" w:cs="Times New Roman"/>
              </w:rPr>
            </w:pPr>
          </w:p>
        </w:tc>
        <w:tc>
          <w:tcPr>
            <w:tcW w:w="283" w:type="dxa"/>
          </w:tcPr>
          <w:p w14:paraId="77255089" w14:textId="77777777" w:rsidR="00F6599B" w:rsidRPr="00F739FA" w:rsidRDefault="00F6599B" w:rsidP="007D0E92">
            <w:pPr>
              <w:rPr>
                <w:rFonts w:ascii="Times New Roman" w:hAnsi="Times New Roman" w:cs="Times New Roman"/>
              </w:rPr>
            </w:pPr>
          </w:p>
        </w:tc>
        <w:tc>
          <w:tcPr>
            <w:tcW w:w="284" w:type="dxa"/>
          </w:tcPr>
          <w:p w14:paraId="6D8F980B" w14:textId="77777777" w:rsidR="00F6599B" w:rsidRPr="00F739FA" w:rsidRDefault="00F6599B" w:rsidP="007D0E92">
            <w:pPr>
              <w:rPr>
                <w:rFonts w:ascii="Times New Roman" w:hAnsi="Times New Roman" w:cs="Times New Roman"/>
              </w:rPr>
            </w:pPr>
          </w:p>
        </w:tc>
        <w:tc>
          <w:tcPr>
            <w:tcW w:w="283" w:type="dxa"/>
          </w:tcPr>
          <w:p w14:paraId="38C8DD00" w14:textId="77777777" w:rsidR="00F6599B" w:rsidRPr="00F739FA" w:rsidRDefault="00F6599B" w:rsidP="007D0E92">
            <w:pPr>
              <w:rPr>
                <w:rFonts w:ascii="Times New Roman" w:hAnsi="Times New Roman" w:cs="Times New Roman"/>
              </w:rPr>
            </w:pPr>
          </w:p>
        </w:tc>
        <w:tc>
          <w:tcPr>
            <w:tcW w:w="284" w:type="dxa"/>
          </w:tcPr>
          <w:p w14:paraId="0CD31E59" w14:textId="77777777" w:rsidR="00F6599B" w:rsidRPr="00F739FA" w:rsidRDefault="00F6599B" w:rsidP="007D0E92">
            <w:pPr>
              <w:rPr>
                <w:rFonts w:ascii="Times New Roman" w:hAnsi="Times New Roman" w:cs="Times New Roman"/>
              </w:rPr>
            </w:pPr>
          </w:p>
        </w:tc>
        <w:tc>
          <w:tcPr>
            <w:tcW w:w="283" w:type="dxa"/>
          </w:tcPr>
          <w:p w14:paraId="1A3FEB8A" w14:textId="77777777" w:rsidR="00F6599B" w:rsidRPr="00F739FA" w:rsidRDefault="00F6599B" w:rsidP="007D0E92">
            <w:pPr>
              <w:rPr>
                <w:rFonts w:ascii="Times New Roman" w:hAnsi="Times New Roman" w:cs="Times New Roman"/>
              </w:rPr>
            </w:pPr>
          </w:p>
        </w:tc>
        <w:tc>
          <w:tcPr>
            <w:tcW w:w="284" w:type="dxa"/>
          </w:tcPr>
          <w:p w14:paraId="213BD13F" w14:textId="77777777" w:rsidR="00F6599B" w:rsidRPr="00F739FA" w:rsidRDefault="00F6599B" w:rsidP="007D0E92">
            <w:pPr>
              <w:rPr>
                <w:rFonts w:ascii="Times New Roman" w:hAnsi="Times New Roman" w:cs="Times New Roman"/>
              </w:rPr>
            </w:pPr>
          </w:p>
        </w:tc>
        <w:tc>
          <w:tcPr>
            <w:tcW w:w="283" w:type="dxa"/>
          </w:tcPr>
          <w:p w14:paraId="0ED715A3" w14:textId="77777777" w:rsidR="00F6599B" w:rsidRPr="00F739FA" w:rsidRDefault="00F6599B" w:rsidP="007D0E92">
            <w:pPr>
              <w:rPr>
                <w:rFonts w:ascii="Times New Roman" w:hAnsi="Times New Roman" w:cs="Times New Roman"/>
              </w:rPr>
            </w:pPr>
          </w:p>
        </w:tc>
        <w:tc>
          <w:tcPr>
            <w:tcW w:w="284" w:type="dxa"/>
          </w:tcPr>
          <w:p w14:paraId="6C65C715" w14:textId="77777777" w:rsidR="00F6599B" w:rsidRPr="00F739FA" w:rsidRDefault="00F6599B" w:rsidP="007D0E92">
            <w:pPr>
              <w:rPr>
                <w:rFonts w:ascii="Times New Roman" w:hAnsi="Times New Roman" w:cs="Times New Roman"/>
              </w:rPr>
            </w:pPr>
          </w:p>
        </w:tc>
        <w:tc>
          <w:tcPr>
            <w:tcW w:w="283" w:type="dxa"/>
          </w:tcPr>
          <w:p w14:paraId="17936BAA" w14:textId="77777777" w:rsidR="00F6599B" w:rsidRPr="00F739FA" w:rsidRDefault="00F6599B" w:rsidP="007D0E92">
            <w:pPr>
              <w:rPr>
                <w:rFonts w:ascii="Times New Roman" w:hAnsi="Times New Roman" w:cs="Times New Roman"/>
              </w:rPr>
            </w:pPr>
          </w:p>
        </w:tc>
        <w:tc>
          <w:tcPr>
            <w:tcW w:w="284" w:type="dxa"/>
          </w:tcPr>
          <w:p w14:paraId="0D961621" w14:textId="77777777" w:rsidR="00F6599B" w:rsidRPr="00F739FA" w:rsidRDefault="00F6599B" w:rsidP="007D0E92">
            <w:pPr>
              <w:rPr>
                <w:rFonts w:ascii="Times New Roman" w:hAnsi="Times New Roman" w:cs="Times New Roman"/>
              </w:rPr>
            </w:pPr>
          </w:p>
        </w:tc>
        <w:tc>
          <w:tcPr>
            <w:tcW w:w="283" w:type="dxa"/>
          </w:tcPr>
          <w:p w14:paraId="51DB9A6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0A43CA84" w14:textId="77777777" w:rsidTr="007D0E92">
        <w:tc>
          <w:tcPr>
            <w:tcW w:w="4678" w:type="dxa"/>
          </w:tcPr>
          <w:p w14:paraId="6C77B38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весна</w:t>
            </w:r>
          </w:p>
        </w:tc>
        <w:tc>
          <w:tcPr>
            <w:tcW w:w="272" w:type="dxa"/>
          </w:tcPr>
          <w:p w14:paraId="472F7C64" w14:textId="77777777" w:rsidR="00F6599B" w:rsidRPr="00F739FA" w:rsidRDefault="00F6599B" w:rsidP="007D0E92">
            <w:pPr>
              <w:rPr>
                <w:rFonts w:ascii="Times New Roman" w:hAnsi="Times New Roman" w:cs="Times New Roman"/>
              </w:rPr>
            </w:pPr>
          </w:p>
        </w:tc>
        <w:tc>
          <w:tcPr>
            <w:tcW w:w="283" w:type="dxa"/>
          </w:tcPr>
          <w:p w14:paraId="03C3D848" w14:textId="77777777" w:rsidR="00F6599B" w:rsidRPr="00F739FA" w:rsidRDefault="00F6599B" w:rsidP="007D0E92">
            <w:pPr>
              <w:rPr>
                <w:rFonts w:ascii="Times New Roman" w:hAnsi="Times New Roman" w:cs="Times New Roman"/>
              </w:rPr>
            </w:pPr>
          </w:p>
        </w:tc>
        <w:tc>
          <w:tcPr>
            <w:tcW w:w="284" w:type="dxa"/>
          </w:tcPr>
          <w:p w14:paraId="0B4CEE5E" w14:textId="77777777" w:rsidR="00F6599B" w:rsidRPr="00F739FA" w:rsidRDefault="00F6599B" w:rsidP="007D0E92">
            <w:pPr>
              <w:rPr>
                <w:rFonts w:ascii="Times New Roman" w:hAnsi="Times New Roman" w:cs="Times New Roman"/>
              </w:rPr>
            </w:pPr>
          </w:p>
        </w:tc>
        <w:tc>
          <w:tcPr>
            <w:tcW w:w="283" w:type="dxa"/>
          </w:tcPr>
          <w:p w14:paraId="21614612" w14:textId="77777777" w:rsidR="00F6599B" w:rsidRPr="00F739FA" w:rsidRDefault="00F6599B" w:rsidP="007D0E92">
            <w:pPr>
              <w:rPr>
                <w:rFonts w:ascii="Times New Roman" w:hAnsi="Times New Roman" w:cs="Times New Roman"/>
              </w:rPr>
            </w:pPr>
          </w:p>
        </w:tc>
        <w:tc>
          <w:tcPr>
            <w:tcW w:w="284" w:type="dxa"/>
          </w:tcPr>
          <w:p w14:paraId="2BC9E3AD" w14:textId="77777777" w:rsidR="00F6599B" w:rsidRPr="00F739FA" w:rsidRDefault="00F6599B" w:rsidP="007D0E92">
            <w:pPr>
              <w:rPr>
                <w:rFonts w:ascii="Times New Roman" w:hAnsi="Times New Roman" w:cs="Times New Roman"/>
              </w:rPr>
            </w:pPr>
          </w:p>
        </w:tc>
        <w:tc>
          <w:tcPr>
            <w:tcW w:w="283" w:type="dxa"/>
          </w:tcPr>
          <w:p w14:paraId="7B303418" w14:textId="77777777" w:rsidR="00F6599B" w:rsidRPr="00F739FA" w:rsidRDefault="00F6599B" w:rsidP="007D0E92">
            <w:pPr>
              <w:rPr>
                <w:rFonts w:ascii="Times New Roman" w:hAnsi="Times New Roman" w:cs="Times New Roman"/>
              </w:rPr>
            </w:pPr>
          </w:p>
        </w:tc>
        <w:tc>
          <w:tcPr>
            <w:tcW w:w="284" w:type="dxa"/>
          </w:tcPr>
          <w:p w14:paraId="034B6B2B" w14:textId="77777777" w:rsidR="00F6599B" w:rsidRPr="00F739FA" w:rsidRDefault="00F6599B" w:rsidP="007D0E92">
            <w:pPr>
              <w:rPr>
                <w:rFonts w:ascii="Times New Roman" w:hAnsi="Times New Roman" w:cs="Times New Roman"/>
              </w:rPr>
            </w:pPr>
          </w:p>
        </w:tc>
        <w:tc>
          <w:tcPr>
            <w:tcW w:w="283" w:type="dxa"/>
          </w:tcPr>
          <w:p w14:paraId="7F5AFA34" w14:textId="77777777" w:rsidR="00F6599B" w:rsidRPr="00F739FA" w:rsidRDefault="00F6599B" w:rsidP="007D0E92">
            <w:pPr>
              <w:rPr>
                <w:rFonts w:ascii="Times New Roman" w:hAnsi="Times New Roman" w:cs="Times New Roman"/>
              </w:rPr>
            </w:pPr>
          </w:p>
        </w:tc>
        <w:tc>
          <w:tcPr>
            <w:tcW w:w="284" w:type="dxa"/>
          </w:tcPr>
          <w:p w14:paraId="603D95D3" w14:textId="77777777" w:rsidR="00F6599B" w:rsidRPr="00F739FA" w:rsidRDefault="00F6599B" w:rsidP="007D0E92">
            <w:pPr>
              <w:rPr>
                <w:rFonts w:ascii="Times New Roman" w:hAnsi="Times New Roman" w:cs="Times New Roman"/>
              </w:rPr>
            </w:pPr>
          </w:p>
        </w:tc>
        <w:tc>
          <w:tcPr>
            <w:tcW w:w="283" w:type="dxa"/>
          </w:tcPr>
          <w:p w14:paraId="35A9B704" w14:textId="77777777" w:rsidR="00F6599B" w:rsidRPr="00F739FA" w:rsidRDefault="00F6599B" w:rsidP="007D0E92">
            <w:pPr>
              <w:rPr>
                <w:rFonts w:ascii="Times New Roman" w:hAnsi="Times New Roman" w:cs="Times New Roman"/>
              </w:rPr>
            </w:pPr>
          </w:p>
        </w:tc>
        <w:tc>
          <w:tcPr>
            <w:tcW w:w="284" w:type="dxa"/>
          </w:tcPr>
          <w:p w14:paraId="4ADED57E" w14:textId="77777777" w:rsidR="00F6599B" w:rsidRPr="00F739FA" w:rsidRDefault="00F6599B" w:rsidP="007D0E92">
            <w:pPr>
              <w:rPr>
                <w:rFonts w:ascii="Times New Roman" w:hAnsi="Times New Roman" w:cs="Times New Roman"/>
              </w:rPr>
            </w:pPr>
          </w:p>
        </w:tc>
        <w:tc>
          <w:tcPr>
            <w:tcW w:w="283" w:type="dxa"/>
          </w:tcPr>
          <w:p w14:paraId="61B10FB9" w14:textId="77777777" w:rsidR="00F6599B" w:rsidRPr="00F739FA" w:rsidRDefault="00F6599B" w:rsidP="007D0E92">
            <w:pPr>
              <w:rPr>
                <w:rFonts w:ascii="Times New Roman" w:hAnsi="Times New Roman" w:cs="Times New Roman"/>
              </w:rPr>
            </w:pPr>
          </w:p>
        </w:tc>
        <w:tc>
          <w:tcPr>
            <w:tcW w:w="284" w:type="dxa"/>
          </w:tcPr>
          <w:p w14:paraId="60B51AF3" w14:textId="77777777" w:rsidR="00F6599B" w:rsidRPr="00F739FA" w:rsidRDefault="00F6599B" w:rsidP="007D0E92">
            <w:pPr>
              <w:rPr>
                <w:rFonts w:ascii="Times New Roman" w:hAnsi="Times New Roman" w:cs="Times New Roman"/>
              </w:rPr>
            </w:pPr>
          </w:p>
        </w:tc>
        <w:tc>
          <w:tcPr>
            <w:tcW w:w="283" w:type="dxa"/>
          </w:tcPr>
          <w:p w14:paraId="1ED7C7F4" w14:textId="77777777" w:rsidR="00F6599B" w:rsidRPr="00F739FA" w:rsidRDefault="00F6599B" w:rsidP="007D0E92">
            <w:pPr>
              <w:rPr>
                <w:rFonts w:ascii="Times New Roman" w:hAnsi="Times New Roman" w:cs="Times New Roman"/>
              </w:rPr>
            </w:pPr>
          </w:p>
        </w:tc>
        <w:tc>
          <w:tcPr>
            <w:tcW w:w="284" w:type="dxa"/>
          </w:tcPr>
          <w:p w14:paraId="571E8FCA" w14:textId="77777777" w:rsidR="00F6599B" w:rsidRPr="00F739FA" w:rsidRDefault="00F6599B" w:rsidP="007D0E92">
            <w:pPr>
              <w:rPr>
                <w:rFonts w:ascii="Times New Roman" w:hAnsi="Times New Roman" w:cs="Times New Roman"/>
              </w:rPr>
            </w:pPr>
          </w:p>
        </w:tc>
        <w:tc>
          <w:tcPr>
            <w:tcW w:w="283" w:type="dxa"/>
          </w:tcPr>
          <w:p w14:paraId="4A7F2268" w14:textId="77777777" w:rsidR="00F6599B" w:rsidRPr="00F739FA" w:rsidRDefault="00F6599B" w:rsidP="007D0E92">
            <w:pPr>
              <w:rPr>
                <w:rFonts w:ascii="Times New Roman" w:hAnsi="Times New Roman" w:cs="Times New Roman"/>
              </w:rPr>
            </w:pPr>
          </w:p>
        </w:tc>
        <w:tc>
          <w:tcPr>
            <w:tcW w:w="284" w:type="dxa"/>
          </w:tcPr>
          <w:p w14:paraId="0A57CA73" w14:textId="77777777" w:rsidR="00F6599B" w:rsidRPr="00F739FA" w:rsidRDefault="00F6599B" w:rsidP="007D0E92">
            <w:pPr>
              <w:rPr>
                <w:rFonts w:ascii="Times New Roman" w:hAnsi="Times New Roman" w:cs="Times New Roman"/>
              </w:rPr>
            </w:pPr>
          </w:p>
        </w:tc>
        <w:tc>
          <w:tcPr>
            <w:tcW w:w="283" w:type="dxa"/>
          </w:tcPr>
          <w:p w14:paraId="64FE490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351BBEC0" w14:textId="77777777" w:rsidTr="007D0E92">
        <w:tc>
          <w:tcPr>
            <w:tcW w:w="4678" w:type="dxa"/>
          </w:tcPr>
          <w:p w14:paraId="65BCD5E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солнечная система</w:t>
            </w:r>
          </w:p>
        </w:tc>
        <w:tc>
          <w:tcPr>
            <w:tcW w:w="272" w:type="dxa"/>
          </w:tcPr>
          <w:p w14:paraId="18682391" w14:textId="77777777" w:rsidR="00F6599B" w:rsidRPr="00F739FA" w:rsidRDefault="00F6599B" w:rsidP="007D0E92">
            <w:pPr>
              <w:rPr>
                <w:rFonts w:ascii="Times New Roman" w:hAnsi="Times New Roman" w:cs="Times New Roman"/>
              </w:rPr>
            </w:pPr>
          </w:p>
        </w:tc>
        <w:tc>
          <w:tcPr>
            <w:tcW w:w="283" w:type="dxa"/>
          </w:tcPr>
          <w:p w14:paraId="6E29412C" w14:textId="77777777" w:rsidR="00F6599B" w:rsidRPr="00F739FA" w:rsidRDefault="00F6599B" w:rsidP="007D0E92">
            <w:pPr>
              <w:rPr>
                <w:rFonts w:ascii="Times New Roman" w:hAnsi="Times New Roman" w:cs="Times New Roman"/>
              </w:rPr>
            </w:pPr>
          </w:p>
        </w:tc>
        <w:tc>
          <w:tcPr>
            <w:tcW w:w="284" w:type="dxa"/>
          </w:tcPr>
          <w:p w14:paraId="3FB62A79" w14:textId="77777777" w:rsidR="00F6599B" w:rsidRPr="00F739FA" w:rsidRDefault="00F6599B" w:rsidP="007D0E92">
            <w:pPr>
              <w:rPr>
                <w:rFonts w:ascii="Times New Roman" w:hAnsi="Times New Roman" w:cs="Times New Roman"/>
              </w:rPr>
            </w:pPr>
          </w:p>
        </w:tc>
        <w:tc>
          <w:tcPr>
            <w:tcW w:w="283" w:type="dxa"/>
          </w:tcPr>
          <w:p w14:paraId="4A88369A" w14:textId="77777777" w:rsidR="00F6599B" w:rsidRPr="00F739FA" w:rsidRDefault="00F6599B" w:rsidP="007D0E92">
            <w:pPr>
              <w:rPr>
                <w:rFonts w:ascii="Times New Roman" w:hAnsi="Times New Roman" w:cs="Times New Roman"/>
              </w:rPr>
            </w:pPr>
          </w:p>
        </w:tc>
        <w:tc>
          <w:tcPr>
            <w:tcW w:w="284" w:type="dxa"/>
          </w:tcPr>
          <w:p w14:paraId="66A39932" w14:textId="77777777" w:rsidR="00F6599B" w:rsidRPr="00F739FA" w:rsidRDefault="00F6599B" w:rsidP="007D0E92">
            <w:pPr>
              <w:rPr>
                <w:rFonts w:ascii="Times New Roman" w:hAnsi="Times New Roman" w:cs="Times New Roman"/>
              </w:rPr>
            </w:pPr>
          </w:p>
        </w:tc>
        <w:tc>
          <w:tcPr>
            <w:tcW w:w="283" w:type="dxa"/>
          </w:tcPr>
          <w:p w14:paraId="2D38F88B" w14:textId="77777777" w:rsidR="00F6599B" w:rsidRPr="00F739FA" w:rsidRDefault="00F6599B" w:rsidP="007D0E92">
            <w:pPr>
              <w:rPr>
                <w:rFonts w:ascii="Times New Roman" w:hAnsi="Times New Roman" w:cs="Times New Roman"/>
              </w:rPr>
            </w:pPr>
          </w:p>
        </w:tc>
        <w:tc>
          <w:tcPr>
            <w:tcW w:w="284" w:type="dxa"/>
          </w:tcPr>
          <w:p w14:paraId="7DA3BD1E" w14:textId="77777777" w:rsidR="00F6599B" w:rsidRPr="00F739FA" w:rsidRDefault="00F6599B" w:rsidP="007D0E92">
            <w:pPr>
              <w:rPr>
                <w:rFonts w:ascii="Times New Roman" w:hAnsi="Times New Roman" w:cs="Times New Roman"/>
              </w:rPr>
            </w:pPr>
          </w:p>
        </w:tc>
        <w:tc>
          <w:tcPr>
            <w:tcW w:w="283" w:type="dxa"/>
          </w:tcPr>
          <w:p w14:paraId="0D9B12D3" w14:textId="77777777" w:rsidR="00F6599B" w:rsidRPr="00F739FA" w:rsidRDefault="00F6599B" w:rsidP="007D0E92">
            <w:pPr>
              <w:rPr>
                <w:rFonts w:ascii="Times New Roman" w:hAnsi="Times New Roman" w:cs="Times New Roman"/>
              </w:rPr>
            </w:pPr>
          </w:p>
        </w:tc>
        <w:tc>
          <w:tcPr>
            <w:tcW w:w="284" w:type="dxa"/>
          </w:tcPr>
          <w:p w14:paraId="112DE3EC" w14:textId="77777777" w:rsidR="00F6599B" w:rsidRPr="00F739FA" w:rsidRDefault="00F6599B" w:rsidP="007D0E92">
            <w:pPr>
              <w:rPr>
                <w:rFonts w:ascii="Times New Roman" w:hAnsi="Times New Roman" w:cs="Times New Roman"/>
              </w:rPr>
            </w:pPr>
          </w:p>
        </w:tc>
        <w:tc>
          <w:tcPr>
            <w:tcW w:w="283" w:type="dxa"/>
          </w:tcPr>
          <w:p w14:paraId="288DA236" w14:textId="77777777" w:rsidR="00F6599B" w:rsidRPr="00F739FA" w:rsidRDefault="00F6599B" w:rsidP="007D0E92">
            <w:pPr>
              <w:rPr>
                <w:rFonts w:ascii="Times New Roman" w:hAnsi="Times New Roman" w:cs="Times New Roman"/>
              </w:rPr>
            </w:pPr>
          </w:p>
        </w:tc>
        <w:tc>
          <w:tcPr>
            <w:tcW w:w="284" w:type="dxa"/>
          </w:tcPr>
          <w:p w14:paraId="5C94C469" w14:textId="77777777" w:rsidR="00F6599B" w:rsidRPr="00F739FA" w:rsidRDefault="00F6599B" w:rsidP="007D0E92">
            <w:pPr>
              <w:rPr>
                <w:rFonts w:ascii="Times New Roman" w:hAnsi="Times New Roman" w:cs="Times New Roman"/>
              </w:rPr>
            </w:pPr>
          </w:p>
        </w:tc>
        <w:tc>
          <w:tcPr>
            <w:tcW w:w="283" w:type="dxa"/>
          </w:tcPr>
          <w:p w14:paraId="523FE555" w14:textId="77777777" w:rsidR="00F6599B" w:rsidRPr="00F739FA" w:rsidRDefault="00F6599B" w:rsidP="007D0E92">
            <w:pPr>
              <w:rPr>
                <w:rFonts w:ascii="Times New Roman" w:hAnsi="Times New Roman" w:cs="Times New Roman"/>
              </w:rPr>
            </w:pPr>
          </w:p>
        </w:tc>
        <w:tc>
          <w:tcPr>
            <w:tcW w:w="284" w:type="dxa"/>
          </w:tcPr>
          <w:p w14:paraId="784DCB03" w14:textId="77777777" w:rsidR="00F6599B" w:rsidRPr="00F739FA" w:rsidRDefault="00F6599B" w:rsidP="007D0E92">
            <w:pPr>
              <w:rPr>
                <w:rFonts w:ascii="Times New Roman" w:hAnsi="Times New Roman" w:cs="Times New Roman"/>
              </w:rPr>
            </w:pPr>
          </w:p>
        </w:tc>
        <w:tc>
          <w:tcPr>
            <w:tcW w:w="283" w:type="dxa"/>
          </w:tcPr>
          <w:p w14:paraId="5B7229D3" w14:textId="77777777" w:rsidR="00F6599B" w:rsidRPr="00F739FA" w:rsidRDefault="00F6599B" w:rsidP="007D0E92">
            <w:pPr>
              <w:rPr>
                <w:rFonts w:ascii="Times New Roman" w:hAnsi="Times New Roman" w:cs="Times New Roman"/>
              </w:rPr>
            </w:pPr>
          </w:p>
        </w:tc>
        <w:tc>
          <w:tcPr>
            <w:tcW w:w="284" w:type="dxa"/>
          </w:tcPr>
          <w:p w14:paraId="45BB67AE" w14:textId="77777777" w:rsidR="00F6599B" w:rsidRPr="00F739FA" w:rsidRDefault="00F6599B" w:rsidP="007D0E92">
            <w:pPr>
              <w:rPr>
                <w:rFonts w:ascii="Times New Roman" w:hAnsi="Times New Roman" w:cs="Times New Roman"/>
              </w:rPr>
            </w:pPr>
          </w:p>
        </w:tc>
        <w:tc>
          <w:tcPr>
            <w:tcW w:w="283" w:type="dxa"/>
          </w:tcPr>
          <w:p w14:paraId="41856ADB" w14:textId="77777777" w:rsidR="00F6599B" w:rsidRPr="00F739FA" w:rsidRDefault="00F6599B" w:rsidP="007D0E92">
            <w:pPr>
              <w:rPr>
                <w:rFonts w:ascii="Times New Roman" w:hAnsi="Times New Roman" w:cs="Times New Roman"/>
              </w:rPr>
            </w:pPr>
          </w:p>
        </w:tc>
        <w:tc>
          <w:tcPr>
            <w:tcW w:w="284" w:type="dxa"/>
          </w:tcPr>
          <w:p w14:paraId="36613BEF" w14:textId="77777777" w:rsidR="00F6599B" w:rsidRPr="00F739FA" w:rsidRDefault="00F6599B" w:rsidP="007D0E92">
            <w:pPr>
              <w:rPr>
                <w:rFonts w:ascii="Times New Roman" w:hAnsi="Times New Roman" w:cs="Times New Roman"/>
              </w:rPr>
            </w:pPr>
          </w:p>
        </w:tc>
        <w:tc>
          <w:tcPr>
            <w:tcW w:w="283" w:type="dxa"/>
          </w:tcPr>
          <w:p w14:paraId="4B451AA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67F53E2F" w14:textId="77777777" w:rsidTr="007D0E92">
        <w:tc>
          <w:tcPr>
            <w:tcW w:w="4678" w:type="dxa"/>
          </w:tcPr>
          <w:p w14:paraId="047195E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планета Земля</w:t>
            </w:r>
          </w:p>
        </w:tc>
        <w:tc>
          <w:tcPr>
            <w:tcW w:w="272" w:type="dxa"/>
          </w:tcPr>
          <w:p w14:paraId="14919E8F" w14:textId="77777777" w:rsidR="00F6599B" w:rsidRPr="00F739FA" w:rsidRDefault="00F6599B" w:rsidP="007D0E92">
            <w:pPr>
              <w:rPr>
                <w:rFonts w:ascii="Times New Roman" w:hAnsi="Times New Roman" w:cs="Times New Roman"/>
              </w:rPr>
            </w:pPr>
          </w:p>
        </w:tc>
        <w:tc>
          <w:tcPr>
            <w:tcW w:w="283" w:type="dxa"/>
          </w:tcPr>
          <w:p w14:paraId="317C9849" w14:textId="77777777" w:rsidR="00F6599B" w:rsidRPr="00F739FA" w:rsidRDefault="00F6599B" w:rsidP="007D0E92">
            <w:pPr>
              <w:rPr>
                <w:rFonts w:ascii="Times New Roman" w:hAnsi="Times New Roman" w:cs="Times New Roman"/>
              </w:rPr>
            </w:pPr>
          </w:p>
        </w:tc>
        <w:tc>
          <w:tcPr>
            <w:tcW w:w="284" w:type="dxa"/>
          </w:tcPr>
          <w:p w14:paraId="13EAF52D" w14:textId="77777777" w:rsidR="00F6599B" w:rsidRPr="00F739FA" w:rsidRDefault="00F6599B" w:rsidP="007D0E92">
            <w:pPr>
              <w:rPr>
                <w:rFonts w:ascii="Times New Roman" w:hAnsi="Times New Roman" w:cs="Times New Roman"/>
              </w:rPr>
            </w:pPr>
          </w:p>
        </w:tc>
        <w:tc>
          <w:tcPr>
            <w:tcW w:w="283" w:type="dxa"/>
          </w:tcPr>
          <w:p w14:paraId="37CC6BDB" w14:textId="77777777" w:rsidR="00F6599B" w:rsidRPr="00F739FA" w:rsidRDefault="00F6599B" w:rsidP="007D0E92">
            <w:pPr>
              <w:rPr>
                <w:rFonts w:ascii="Times New Roman" w:hAnsi="Times New Roman" w:cs="Times New Roman"/>
              </w:rPr>
            </w:pPr>
          </w:p>
        </w:tc>
        <w:tc>
          <w:tcPr>
            <w:tcW w:w="284" w:type="dxa"/>
          </w:tcPr>
          <w:p w14:paraId="3852865A" w14:textId="77777777" w:rsidR="00F6599B" w:rsidRPr="00F739FA" w:rsidRDefault="00F6599B" w:rsidP="007D0E92">
            <w:pPr>
              <w:rPr>
                <w:rFonts w:ascii="Times New Roman" w:hAnsi="Times New Roman" w:cs="Times New Roman"/>
              </w:rPr>
            </w:pPr>
          </w:p>
        </w:tc>
        <w:tc>
          <w:tcPr>
            <w:tcW w:w="283" w:type="dxa"/>
          </w:tcPr>
          <w:p w14:paraId="50F903B6" w14:textId="77777777" w:rsidR="00F6599B" w:rsidRPr="00F739FA" w:rsidRDefault="00F6599B" w:rsidP="007D0E92">
            <w:pPr>
              <w:rPr>
                <w:rFonts w:ascii="Times New Roman" w:hAnsi="Times New Roman" w:cs="Times New Roman"/>
              </w:rPr>
            </w:pPr>
          </w:p>
        </w:tc>
        <w:tc>
          <w:tcPr>
            <w:tcW w:w="284" w:type="dxa"/>
          </w:tcPr>
          <w:p w14:paraId="7C102EDC" w14:textId="77777777" w:rsidR="00F6599B" w:rsidRPr="00F739FA" w:rsidRDefault="00F6599B" w:rsidP="007D0E92">
            <w:pPr>
              <w:rPr>
                <w:rFonts w:ascii="Times New Roman" w:hAnsi="Times New Roman" w:cs="Times New Roman"/>
              </w:rPr>
            </w:pPr>
          </w:p>
        </w:tc>
        <w:tc>
          <w:tcPr>
            <w:tcW w:w="283" w:type="dxa"/>
          </w:tcPr>
          <w:p w14:paraId="13E2B4A5" w14:textId="77777777" w:rsidR="00F6599B" w:rsidRPr="00F739FA" w:rsidRDefault="00F6599B" w:rsidP="007D0E92">
            <w:pPr>
              <w:rPr>
                <w:rFonts w:ascii="Times New Roman" w:hAnsi="Times New Roman" w:cs="Times New Roman"/>
              </w:rPr>
            </w:pPr>
          </w:p>
        </w:tc>
        <w:tc>
          <w:tcPr>
            <w:tcW w:w="284" w:type="dxa"/>
          </w:tcPr>
          <w:p w14:paraId="7B38E831" w14:textId="77777777" w:rsidR="00F6599B" w:rsidRPr="00F739FA" w:rsidRDefault="00F6599B" w:rsidP="007D0E92">
            <w:pPr>
              <w:rPr>
                <w:rFonts w:ascii="Times New Roman" w:hAnsi="Times New Roman" w:cs="Times New Roman"/>
              </w:rPr>
            </w:pPr>
          </w:p>
        </w:tc>
        <w:tc>
          <w:tcPr>
            <w:tcW w:w="283" w:type="dxa"/>
          </w:tcPr>
          <w:p w14:paraId="5130A03A" w14:textId="77777777" w:rsidR="00F6599B" w:rsidRPr="00F739FA" w:rsidRDefault="00F6599B" w:rsidP="007D0E92">
            <w:pPr>
              <w:rPr>
                <w:rFonts w:ascii="Times New Roman" w:hAnsi="Times New Roman" w:cs="Times New Roman"/>
              </w:rPr>
            </w:pPr>
          </w:p>
        </w:tc>
        <w:tc>
          <w:tcPr>
            <w:tcW w:w="284" w:type="dxa"/>
          </w:tcPr>
          <w:p w14:paraId="517FB7CC" w14:textId="77777777" w:rsidR="00F6599B" w:rsidRPr="00F739FA" w:rsidRDefault="00F6599B" w:rsidP="007D0E92">
            <w:pPr>
              <w:rPr>
                <w:rFonts w:ascii="Times New Roman" w:hAnsi="Times New Roman" w:cs="Times New Roman"/>
              </w:rPr>
            </w:pPr>
          </w:p>
        </w:tc>
        <w:tc>
          <w:tcPr>
            <w:tcW w:w="283" w:type="dxa"/>
          </w:tcPr>
          <w:p w14:paraId="2BBAE813" w14:textId="77777777" w:rsidR="00F6599B" w:rsidRPr="00F739FA" w:rsidRDefault="00F6599B" w:rsidP="007D0E92">
            <w:pPr>
              <w:rPr>
                <w:rFonts w:ascii="Times New Roman" w:hAnsi="Times New Roman" w:cs="Times New Roman"/>
              </w:rPr>
            </w:pPr>
          </w:p>
        </w:tc>
        <w:tc>
          <w:tcPr>
            <w:tcW w:w="284" w:type="dxa"/>
          </w:tcPr>
          <w:p w14:paraId="3C65E803" w14:textId="77777777" w:rsidR="00F6599B" w:rsidRPr="00F739FA" w:rsidRDefault="00F6599B" w:rsidP="007D0E92">
            <w:pPr>
              <w:rPr>
                <w:rFonts w:ascii="Times New Roman" w:hAnsi="Times New Roman" w:cs="Times New Roman"/>
              </w:rPr>
            </w:pPr>
          </w:p>
        </w:tc>
        <w:tc>
          <w:tcPr>
            <w:tcW w:w="283" w:type="dxa"/>
          </w:tcPr>
          <w:p w14:paraId="2C827D07" w14:textId="77777777" w:rsidR="00F6599B" w:rsidRPr="00F739FA" w:rsidRDefault="00F6599B" w:rsidP="007D0E92">
            <w:pPr>
              <w:rPr>
                <w:rFonts w:ascii="Times New Roman" w:hAnsi="Times New Roman" w:cs="Times New Roman"/>
              </w:rPr>
            </w:pPr>
          </w:p>
        </w:tc>
        <w:tc>
          <w:tcPr>
            <w:tcW w:w="284" w:type="dxa"/>
          </w:tcPr>
          <w:p w14:paraId="25034964" w14:textId="77777777" w:rsidR="00F6599B" w:rsidRPr="00F739FA" w:rsidRDefault="00F6599B" w:rsidP="007D0E92">
            <w:pPr>
              <w:rPr>
                <w:rFonts w:ascii="Times New Roman" w:hAnsi="Times New Roman" w:cs="Times New Roman"/>
              </w:rPr>
            </w:pPr>
          </w:p>
        </w:tc>
        <w:tc>
          <w:tcPr>
            <w:tcW w:w="283" w:type="dxa"/>
          </w:tcPr>
          <w:p w14:paraId="0A233EA0" w14:textId="77777777" w:rsidR="00F6599B" w:rsidRPr="00F739FA" w:rsidRDefault="00F6599B" w:rsidP="007D0E92">
            <w:pPr>
              <w:rPr>
                <w:rFonts w:ascii="Times New Roman" w:hAnsi="Times New Roman" w:cs="Times New Roman"/>
              </w:rPr>
            </w:pPr>
          </w:p>
        </w:tc>
        <w:tc>
          <w:tcPr>
            <w:tcW w:w="284" w:type="dxa"/>
          </w:tcPr>
          <w:p w14:paraId="05262392" w14:textId="77777777" w:rsidR="00F6599B" w:rsidRPr="00F739FA" w:rsidRDefault="00F6599B" w:rsidP="007D0E92">
            <w:pPr>
              <w:rPr>
                <w:rFonts w:ascii="Times New Roman" w:hAnsi="Times New Roman" w:cs="Times New Roman"/>
              </w:rPr>
            </w:pPr>
          </w:p>
        </w:tc>
        <w:tc>
          <w:tcPr>
            <w:tcW w:w="283" w:type="dxa"/>
          </w:tcPr>
          <w:p w14:paraId="232F484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30C908E7" w14:textId="77777777" w:rsidTr="007D0E92">
        <w:tc>
          <w:tcPr>
            <w:tcW w:w="4678" w:type="dxa"/>
          </w:tcPr>
          <w:p w14:paraId="465F823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режим</w:t>
            </w:r>
          </w:p>
        </w:tc>
        <w:tc>
          <w:tcPr>
            <w:tcW w:w="272" w:type="dxa"/>
          </w:tcPr>
          <w:p w14:paraId="59135C75" w14:textId="77777777" w:rsidR="00F6599B" w:rsidRPr="00F739FA" w:rsidRDefault="00F6599B" w:rsidP="007D0E92">
            <w:pPr>
              <w:rPr>
                <w:rFonts w:ascii="Times New Roman" w:hAnsi="Times New Roman" w:cs="Times New Roman"/>
              </w:rPr>
            </w:pPr>
          </w:p>
        </w:tc>
        <w:tc>
          <w:tcPr>
            <w:tcW w:w="283" w:type="dxa"/>
          </w:tcPr>
          <w:p w14:paraId="56CEE498" w14:textId="77777777" w:rsidR="00F6599B" w:rsidRPr="00F739FA" w:rsidRDefault="00F6599B" w:rsidP="007D0E92">
            <w:pPr>
              <w:rPr>
                <w:rFonts w:ascii="Times New Roman" w:hAnsi="Times New Roman" w:cs="Times New Roman"/>
              </w:rPr>
            </w:pPr>
          </w:p>
        </w:tc>
        <w:tc>
          <w:tcPr>
            <w:tcW w:w="284" w:type="dxa"/>
          </w:tcPr>
          <w:p w14:paraId="5A24913B" w14:textId="77777777" w:rsidR="00F6599B" w:rsidRPr="00F739FA" w:rsidRDefault="00F6599B" w:rsidP="007D0E92">
            <w:pPr>
              <w:rPr>
                <w:rFonts w:ascii="Times New Roman" w:hAnsi="Times New Roman" w:cs="Times New Roman"/>
              </w:rPr>
            </w:pPr>
          </w:p>
        </w:tc>
        <w:tc>
          <w:tcPr>
            <w:tcW w:w="283" w:type="dxa"/>
          </w:tcPr>
          <w:p w14:paraId="47E4617F" w14:textId="77777777" w:rsidR="00F6599B" w:rsidRPr="00F739FA" w:rsidRDefault="00F6599B" w:rsidP="007D0E92">
            <w:pPr>
              <w:rPr>
                <w:rFonts w:ascii="Times New Roman" w:hAnsi="Times New Roman" w:cs="Times New Roman"/>
              </w:rPr>
            </w:pPr>
          </w:p>
        </w:tc>
        <w:tc>
          <w:tcPr>
            <w:tcW w:w="284" w:type="dxa"/>
          </w:tcPr>
          <w:p w14:paraId="1F7D0F8B" w14:textId="77777777" w:rsidR="00F6599B" w:rsidRPr="00F739FA" w:rsidRDefault="00F6599B" w:rsidP="007D0E92">
            <w:pPr>
              <w:rPr>
                <w:rFonts w:ascii="Times New Roman" w:hAnsi="Times New Roman" w:cs="Times New Roman"/>
              </w:rPr>
            </w:pPr>
          </w:p>
        </w:tc>
        <w:tc>
          <w:tcPr>
            <w:tcW w:w="283" w:type="dxa"/>
          </w:tcPr>
          <w:p w14:paraId="1BCA0923" w14:textId="77777777" w:rsidR="00F6599B" w:rsidRPr="00F739FA" w:rsidRDefault="00F6599B" w:rsidP="007D0E92">
            <w:pPr>
              <w:rPr>
                <w:rFonts w:ascii="Times New Roman" w:hAnsi="Times New Roman" w:cs="Times New Roman"/>
              </w:rPr>
            </w:pPr>
          </w:p>
        </w:tc>
        <w:tc>
          <w:tcPr>
            <w:tcW w:w="284" w:type="dxa"/>
          </w:tcPr>
          <w:p w14:paraId="30CD3BB0" w14:textId="77777777" w:rsidR="00F6599B" w:rsidRPr="00F739FA" w:rsidRDefault="00F6599B" w:rsidP="007D0E92">
            <w:pPr>
              <w:rPr>
                <w:rFonts w:ascii="Times New Roman" w:hAnsi="Times New Roman" w:cs="Times New Roman"/>
              </w:rPr>
            </w:pPr>
          </w:p>
        </w:tc>
        <w:tc>
          <w:tcPr>
            <w:tcW w:w="283" w:type="dxa"/>
          </w:tcPr>
          <w:p w14:paraId="4C779CB6" w14:textId="77777777" w:rsidR="00F6599B" w:rsidRPr="00F739FA" w:rsidRDefault="00F6599B" w:rsidP="007D0E92">
            <w:pPr>
              <w:rPr>
                <w:rFonts w:ascii="Times New Roman" w:hAnsi="Times New Roman" w:cs="Times New Roman"/>
              </w:rPr>
            </w:pPr>
          </w:p>
        </w:tc>
        <w:tc>
          <w:tcPr>
            <w:tcW w:w="284" w:type="dxa"/>
          </w:tcPr>
          <w:p w14:paraId="23C3E0CA" w14:textId="77777777" w:rsidR="00F6599B" w:rsidRPr="00F739FA" w:rsidRDefault="00F6599B" w:rsidP="007D0E92">
            <w:pPr>
              <w:rPr>
                <w:rFonts w:ascii="Times New Roman" w:hAnsi="Times New Roman" w:cs="Times New Roman"/>
              </w:rPr>
            </w:pPr>
          </w:p>
        </w:tc>
        <w:tc>
          <w:tcPr>
            <w:tcW w:w="283" w:type="dxa"/>
          </w:tcPr>
          <w:p w14:paraId="2C9363BA" w14:textId="77777777" w:rsidR="00F6599B" w:rsidRPr="00F739FA" w:rsidRDefault="00F6599B" w:rsidP="007D0E92">
            <w:pPr>
              <w:rPr>
                <w:rFonts w:ascii="Times New Roman" w:hAnsi="Times New Roman" w:cs="Times New Roman"/>
              </w:rPr>
            </w:pPr>
          </w:p>
        </w:tc>
        <w:tc>
          <w:tcPr>
            <w:tcW w:w="284" w:type="dxa"/>
          </w:tcPr>
          <w:p w14:paraId="2D658ED8" w14:textId="77777777" w:rsidR="00F6599B" w:rsidRPr="00F739FA" w:rsidRDefault="00F6599B" w:rsidP="007D0E92">
            <w:pPr>
              <w:rPr>
                <w:rFonts w:ascii="Times New Roman" w:hAnsi="Times New Roman" w:cs="Times New Roman"/>
              </w:rPr>
            </w:pPr>
          </w:p>
        </w:tc>
        <w:tc>
          <w:tcPr>
            <w:tcW w:w="283" w:type="dxa"/>
          </w:tcPr>
          <w:p w14:paraId="2C25B7C2" w14:textId="77777777" w:rsidR="00F6599B" w:rsidRPr="00F739FA" w:rsidRDefault="00F6599B" w:rsidP="007D0E92">
            <w:pPr>
              <w:rPr>
                <w:rFonts w:ascii="Times New Roman" w:hAnsi="Times New Roman" w:cs="Times New Roman"/>
              </w:rPr>
            </w:pPr>
          </w:p>
        </w:tc>
        <w:tc>
          <w:tcPr>
            <w:tcW w:w="284" w:type="dxa"/>
          </w:tcPr>
          <w:p w14:paraId="3E07454C" w14:textId="77777777" w:rsidR="00F6599B" w:rsidRPr="00F739FA" w:rsidRDefault="00F6599B" w:rsidP="007D0E92">
            <w:pPr>
              <w:rPr>
                <w:rFonts w:ascii="Times New Roman" w:hAnsi="Times New Roman" w:cs="Times New Roman"/>
              </w:rPr>
            </w:pPr>
          </w:p>
        </w:tc>
        <w:tc>
          <w:tcPr>
            <w:tcW w:w="283" w:type="dxa"/>
          </w:tcPr>
          <w:p w14:paraId="37FA5AD0" w14:textId="77777777" w:rsidR="00F6599B" w:rsidRPr="00F739FA" w:rsidRDefault="00F6599B" w:rsidP="007D0E92">
            <w:pPr>
              <w:rPr>
                <w:rFonts w:ascii="Times New Roman" w:hAnsi="Times New Roman" w:cs="Times New Roman"/>
              </w:rPr>
            </w:pPr>
          </w:p>
        </w:tc>
        <w:tc>
          <w:tcPr>
            <w:tcW w:w="284" w:type="dxa"/>
          </w:tcPr>
          <w:p w14:paraId="1A7AAE1D" w14:textId="77777777" w:rsidR="00F6599B" w:rsidRPr="00F739FA" w:rsidRDefault="00F6599B" w:rsidP="007D0E92">
            <w:pPr>
              <w:rPr>
                <w:rFonts w:ascii="Times New Roman" w:hAnsi="Times New Roman" w:cs="Times New Roman"/>
              </w:rPr>
            </w:pPr>
          </w:p>
        </w:tc>
        <w:tc>
          <w:tcPr>
            <w:tcW w:w="283" w:type="dxa"/>
          </w:tcPr>
          <w:p w14:paraId="6F764C20" w14:textId="77777777" w:rsidR="00F6599B" w:rsidRPr="00F739FA" w:rsidRDefault="00F6599B" w:rsidP="007D0E92">
            <w:pPr>
              <w:rPr>
                <w:rFonts w:ascii="Times New Roman" w:hAnsi="Times New Roman" w:cs="Times New Roman"/>
              </w:rPr>
            </w:pPr>
          </w:p>
        </w:tc>
        <w:tc>
          <w:tcPr>
            <w:tcW w:w="284" w:type="dxa"/>
          </w:tcPr>
          <w:p w14:paraId="28534D4E" w14:textId="77777777" w:rsidR="00F6599B" w:rsidRPr="00F739FA" w:rsidRDefault="00F6599B" w:rsidP="007D0E92">
            <w:pPr>
              <w:rPr>
                <w:rFonts w:ascii="Times New Roman" w:hAnsi="Times New Roman" w:cs="Times New Roman"/>
              </w:rPr>
            </w:pPr>
          </w:p>
        </w:tc>
        <w:tc>
          <w:tcPr>
            <w:tcW w:w="283" w:type="dxa"/>
          </w:tcPr>
          <w:p w14:paraId="1EC96F8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60626065" w14:textId="77777777" w:rsidTr="007D0E92">
        <w:tc>
          <w:tcPr>
            <w:tcW w:w="4678" w:type="dxa"/>
          </w:tcPr>
          <w:p w14:paraId="2B6764D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ориентирование на местности</w:t>
            </w:r>
          </w:p>
        </w:tc>
        <w:tc>
          <w:tcPr>
            <w:tcW w:w="272" w:type="dxa"/>
          </w:tcPr>
          <w:p w14:paraId="3894DE5B" w14:textId="77777777" w:rsidR="00F6599B" w:rsidRPr="00F739FA" w:rsidRDefault="00F6599B" w:rsidP="007D0E92">
            <w:pPr>
              <w:rPr>
                <w:rFonts w:ascii="Times New Roman" w:hAnsi="Times New Roman" w:cs="Times New Roman"/>
              </w:rPr>
            </w:pPr>
          </w:p>
        </w:tc>
        <w:tc>
          <w:tcPr>
            <w:tcW w:w="283" w:type="dxa"/>
          </w:tcPr>
          <w:p w14:paraId="422316C2" w14:textId="77777777" w:rsidR="00F6599B" w:rsidRPr="00F739FA" w:rsidRDefault="00F6599B" w:rsidP="007D0E92">
            <w:pPr>
              <w:rPr>
                <w:rFonts w:ascii="Times New Roman" w:hAnsi="Times New Roman" w:cs="Times New Roman"/>
              </w:rPr>
            </w:pPr>
          </w:p>
        </w:tc>
        <w:tc>
          <w:tcPr>
            <w:tcW w:w="284" w:type="dxa"/>
          </w:tcPr>
          <w:p w14:paraId="572CF82D" w14:textId="77777777" w:rsidR="00F6599B" w:rsidRPr="00F739FA" w:rsidRDefault="00F6599B" w:rsidP="007D0E92">
            <w:pPr>
              <w:rPr>
                <w:rFonts w:ascii="Times New Roman" w:hAnsi="Times New Roman" w:cs="Times New Roman"/>
              </w:rPr>
            </w:pPr>
          </w:p>
        </w:tc>
        <w:tc>
          <w:tcPr>
            <w:tcW w:w="283" w:type="dxa"/>
          </w:tcPr>
          <w:p w14:paraId="7339BF2B" w14:textId="77777777" w:rsidR="00F6599B" w:rsidRPr="00F739FA" w:rsidRDefault="00F6599B" w:rsidP="007D0E92">
            <w:pPr>
              <w:rPr>
                <w:rFonts w:ascii="Times New Roman" w:hAnsi="Times New Roman" w:cs="Times New Roman"/>
              </w:rPr>
            </w:pPr>
          </w:p>
        </w:tc>
        <w:tc>
          <w:tcPr>
            <w:tcW w:w="284" w:type="dxa"/>
          </w:tcPr>
          <w:p w14:paraId="0967D93F" w14:textId="77777777" w:rsidR="00F6599B" w:rsidRPr="00F739FA" w:rsidRDefault="00F6599B" w:rsidP="007D0E92">
            <w:pPr>
              <w:rPr>
                <w:rFonts w:ascii="Times New Roman" w:hAnsi="Times New Roman" w:cs="Times New Roman"/>
              </w:rPr>
            </w:pPr>
          </w:p>
        </w:tc>
        <w:tc>
          <w:tcPr>
            <w:tcW w:w="283" w:type="dxa"/>
          </w:tcPr>
          <w:p w14:paraId="70060CD7" w14:textId="77777777" w:rsidR="00F6599B" w:rsidRPr="00F739FA" w:rsidRDefault="00F6599B" w:rsidP="007D0E92">
            <w:pPr>
              <w:rPr>
                <w:rFonts w:ascii="Times New Roman" w:hAnsi="Times New Roman" w:cs="Times New Roman"/>
              </w:rPr>
            </w:pPr>
          </w:p>
        </w:tc>
        <w:tc>
          <w:tcPr>
            <w:tcW w:w="284" w:type="dxa"/>
          </w:tcPr>
          <w:p w14:paraId="332794D5" w14:textId="77777777" w:rsidR="00F6599B" w:rsidRPr="00F739FA" w:rsidRDefault="00F6599B" w:rsidP="007D0E92">
            <w:pPr>
              <w:rPr>
                <w:rFonts w:ascii="Times New Roman" w:hAnsi="Times New Roman" w:cs="Times New Roman"/>
              </w:rPr>
            </w:pPr>
          </w:p>
        </w:tc>
        <w:tc>
          <w:tcPr>
            <w:tcW w:w="283" w:type="dxa"/>
          </w:tcPr>
          <w:p w14:paraId="10858B9E" w14:textId="77777777" w:rsidR="00F6599B" w:rsidRPr="00F739FA" w:rsidRDefault="00F6599B" w:rsidP="007D0E92">
            <w:pPr>
              <w:rPr>
                <w:rFonts w:ascii="Times New Roman" w:hAnsi="Times New Roman" w:cs="Times New Roman"/>
              </w:rPr>
            </w:pPr>
          </w:p>
        </w:tc>
        <w:tc>
          <w:tcPr>
            <w:tcW w:w="284" w:type="dxa"/>
          </w:tcPr>
          <w:p w14:paraId="6E49F6E0" w14:textId="77777777" w:rsidR="00F6599B" w:rsidRPr="00F739FA" w:rsidRDefault="00F6599B" w:rsidP="007D0E92">
            <w:pPr>
              <w:rPr>
                <w:rFonts w:ascii="Times New Roman" w:hAnsi="Times New Roman" w:cs="Times New Roman"/>
              </w:rPr>
            </w:pPr>
          </w:p>
        </w:tc>
        <w:tc>
          <w:tcPr>
            <w:tcW w:w="283" w:type="dxa"/>
          </w:tcPr>
          <w:p w14:paraId="2690DE58" w14:textId="77777777" w:rsidR="00F6599B" w:rsidRPr="00F739FA" w:rsidRDefault="00F6599B" w:rsidP="007D0E92">
            <w:pPr>
              <w:rPr>
                <w:rFonts w:ascii="Times New Roman" w:hAnsi="Times New Roman" w:cs="Times New Roman"/>
              </w:rPr>
            </w:pPr>
          </w:p>
        </w:tc>
        <w:tc>
          <w:tcPr>
            <w:tcW w:w="284" w:type="dxa"/>
          </w:tcPr>
          <w:p w14:paraId="1EAEB042" w14:textId="77777777" w:rsidR="00F6599B" w:rsidRPr="00F739FA" w:rsidRDefault="00F6599B" w:rsidP="007D0E92">
            <w:pPr>
              <w:rPr>
                <w:rFonts w:ascii="Times New Roman" w:hAnsi="Times New Roman" w:cs="Times New Roman"/>
              </w:rPr>
            </w:pPr>
          </w:p>
        </w:tc>
        <w:tc>
          <w:tcPr>
            <w:tcW w:w="283" w:type="dxa"/>
          </w:tcPr>
          <w:p w14:paraId="2EACA919" w14:textId="77777777" w:rsidR="00F6599B" w:rsidRPr="00F739FA" w:rsidRDefault="00F6599B" w:rsidP="007D0E92">
            <w:pPr>
              <w:rPr>
                <w:rFonts w:ascii="Times New Roman" w:hAnsi="Times New Roman" w:cs="Times New Roman"/>
              </w:rPr>
            </w:pPr>
          </w:p>
        </w:tc>
        <w:tc>
          <w:tcPr>
            <w:tcW w:w="284" w:type="dxa"/>
          </w:tcPr>
          <w:p w14:paraId="30DFE4BF" w14:textId="77777777" w:rsidR="00F6599B" w:rsidRPr="00F739FA" w:rsidRDefault="00F6599B" w:rsidP="007D0E92">
            <w:pPr>
              <w:rPr>
                <w:rFonts w:ascii="Times New Roman" w:hAnsi="Times New Roman" w:cs="Times New Roman"/>
              </w:rPr>
            </w:pPr>
          </w:p>
        </w:tc>
        <w:tc>
          <w:tcPr>
            <w:tcW w:w="283" w:type="dxa"/>
          </w:tcPr>
          <w:p w14:paraId="185743DD" w14:textId="77777777" w:rsidR="00F6599B" w:rsidRPr="00F739FA" w:rsidRDefault="00F6599B" w:rsidP="007D0E92">
            <w:pPr>
              <w:rPr>
                <w:rFonts w:ascii="Times New Roman" w:hAnsi="Times New Roman" w:cs="Times New Roman"/>
              </w:rPr>
            </w:pPr>
          </w:p>
        </w:tc>
        <w:tc>
          <w:tcPr>
            <w:tcW w:w="284" w:type="dxa"/>
          </w:tcPr>
          <w:p w14:paraId="66D32BE8" w14:textId="77777777" w:rsidR="00F6599B" w:rsidRPr="00F739FA" w:rsidRDefault="00F6599B" w:rsidP="007D0E92">
            <w:pPr>
              <w:rPr>
                <w:rFonts w:ascii="Times New Roman" w:hAnsi="Times New Roman" w:cs="Times New Roman"/>
              </w:rPr>
            </w:pPr>
          </w:p>
        </w:tc>
        <w:tc>
          <w:tcPr>
            <w:tcW w:w="283" w:type="dxa"/>
          </w:tcPr>
          <w:p w14:paraId="4E484D14" w14:textId="77777777" w:rsidR="00F6599B" w:rsidRPr="00F739FA" w:rsidRDefault="00F6599B" w:rsidP="007D0E92">
            <w:pPr>
              <w:rPr>
                <w:rFonts w:ascii="Times New Roman" w:hAnsi="Times New Roman" w:cs="Times New Roman"/>
              </w:rPr>
            </w:pPr>
          </w:p>
        </w:tc>
        <w:tc>
          <w:tcPr>
            <w:tcW w:w="284" w:type="dxa"/>
          </w:tcPr>
          <w:p w14:paraId="46C1E463" w14:textId="77777777" w:rsidR="00F6599B" w:rsidRPr="00F739FA" w:rsidRDefault="00F6599B" w:rsidP="007D0E92">
            <w:pPr>
              <w:rPr>
                <w:rFonts w:ascii="Times New Roman" w:hAnsi="Times New Roman" w:cs="Times New Roman"/>
              </w:rPr>
            </w:pPr>
          </w:p>
        </w:tc>
        <w:tc>
          <w:tcPr>
            <w:tcW w:w="283" w:type="dxa"/>
          </w:tcPr>
          <w:p w14:paraId="176387E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bl>
    <w:p w14:paraId="3918DF9A" w14:textId="77777777" w:rsidR="00F6599B" w:rsidRPr="00F739FA" w:rsidRDefault="00F6599B" w:rsidP="00F6599B">
      <w:pPr>
        <w:spacing w:after="0" w:line="240" w:lineRule="auto"/>
        <w:rPr>
          <w:rFonts w:ascii="Times New Roman" w:hAnsi="Times New Roman" w:cs="Times New Roman"/>
          <w:b/>
        </w:rPr>
      </w:pPr>
    </w:p>
    <w:p w14:paraId="0A46F9C8" w14:textId="77777777" w:rsidR="00F6599B" w:rsidRPr="00F739FA" w:rsidRDefault="00F6599B" w:rsidP="00F6599B">
      <w:pPr>
        <w:spacing w:after="0" w:line="240" w:lineRule="auto"/>
        <w:rPr>
          <w:rFonts w:ascii="Times New Roman" w:hAnsi="Times New Roman" w:cs="Times New Roman"/>
          <w:b/>
        </w:rPr>
      </w:pPr>
      <w:r w:rsidRPr="00F739FA">
        <w:rPr>
          <w:rFonts w:ascii="Times New Roman" w:hAnsi="Times New Roman" w:cs="Times New Roman"/>
          <w:b/>
        </w:rPr>
        <w:t>ОБЖ</w:t>
      </w:r>
    </w:p>
    <w:tbl>
      <w:tblPr>
        <w:tblStyle w:val="ac"/>
        <w:tblW w:w="9863" w:type="dxa"/>
        <w:tblInd w:w="-176" w:type="dxa"/>
        <w:tblLayout w:type="fixed"/>
        <w:tblLook w:val="04A0" w:firstRow="1" w:lastRow="0" w:firstColumn="1" w:lastColumn="0" w:noHBand="0" w:noVBand="1"/>
      </w:tblPr>
      <w:tblGrid>
        <w:gridCol w:w="4678"/>
        <w:gridCol w:w="366"/>
        <w:gridCol w:w="283"/>
        <w:gridCol w:w="284"/>
        <w:gridCol w:w="283"/>
        <w:gridCol w:w="284"/>
        <w:gridCol w:w="283"/>
        <w:gridCol w:w="284"/>
        <w:gridCol w:w="283"/>
        <w:gridCol w:w="284"/>
        <w:gridCol w:w="283"/>
        <w:gridCol w:w="284"/>
        <w:gridCol w:w="283"/>
        <w:gridCol w:w="284"/>
        <w:gridCol w:w="283"/>
        <w:gridCol w:w="284"/>
        <w:gridCol w:w="283"/>
        <w:gridCol w:w="284"/>
        <w:gridCol w:w="283"/>
      </w:tblGrid>
      <w:tr w:rsidR="00F6599B" w:rsidRPr="00F739FA" w14:paraId="6EF72EEE" w14:textId="77777777" w:rsidTr="007D0E92">
        <w:tc>
          <w:tcPr>
            <w:tcW w:w="4678" w:type="dxa"/>
          </w:tcPr>
          <w:p w14:paraId="5FE9112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кабинета</w:t>
            </w:r>
          </w:p>
        </w:tc>
        <w:tc>
          <w:tcPr>
            <w:tcW w:w="366" w:type="dxa"/>
          </w:tcPr>
          <w:p w14:paraId="0B44A29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103</w:t>
            </w:r>
          </w:p>
        </w:tc>
        <w:tc>
          <w:tcPr>
            <w:tcW w:w="283" w:type="dxa"/>
          </w:tcPr>
          <w:p w14:paraId="631D8FD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104</w:t>
            </w:r>
          </w:p>
        </w:tc>
        <w:tc>
          <w:tcPr>
            <w:tcW w:w="284" w:type="dxa"/>
          </w:tcPr>
          <w:p w14:paraId="0024B614"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105</w:t>
            </w:r>
          </w:p>
        </w:tc>
        <w:tc>
          <w:tcPr>
            <w:tcW w:w="283" w:type="dxa"/>
          </w:tcPr>
          <w:p w14:paraId="1B69D7D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106</w:t>
            </w:r>
          </w:p>
        </w:tc>
        <w:tc>
          <w:tcPr>
            <w:tcW w:w="284" w:type="dxa"/>
          </w:tcPr>
          <w:p w14:paraId="468AEE6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107</w:t>
            </w:r>
          </w:p>
        </w:tc>
        <w:tc>
          <w:tcPr>
            <w:tcW w:w="283" w:type="dxa"/>
          </w:tcPr>
          <w:p w14:paraId="5AE9120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110</w:t>
            </w:r>
          </w:p>
        </w:tc>
        <w:tc>
          <w:tcPr>
            <w:tcW w:w="284" w:type="dxa"/>
          </w:tcPr>
          <w:p w14:paraId="3A6669B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204</w:t>
            </w:r>
          </w:p>
        </w:tc>
        <w:tc>
          <w:tcPr>
            <w:tcW w:w="283" w:type="dxa"/>
          </w:tcPr>
          <w:p w14:paraId="05F382E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205</w:t>
            </w:r>
          </w:p>
        </w:tc>
        <w:tc>
          <w:tcPr>
            <w:tcW w:w="284" w:type="dxa"/>
          </w:tcPr>
          <w:p w14:paraId="69F0B7F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206</w:t>
            </w:r>
          </w:p>
        </w:tc>
        <w:tc>
          <w:tcPr>
            <w:tcW w:w="283" w:type="dxa"/>
          </w:tcPr>
          <w:p w14:paraId="52CDA05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207</w:t>
            </w:r>
          </w:p>
        </w:tc>
        <w:tc>
          <w:tcPr>
            <w:tcW w:w="284" w:type="dxa"/>
          </w:tcPr>
          <w:p w14:paraId="358C48B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208</w:t>
            </w:r>
          </w:p>
        </w:tc>
        <w:tc>
          <w:tcPr>
            <w:tcW w:w="283" w:type="dxa"/>
          </w:tcPr>
          <w:p w14:paraId="61CEC05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209</w:t>
            </w:r>
          </w:p>
        </w:tc>
        <w:tc>
          <w:tcPr>
            <w:tcW w:w="284" w:type="dxa"/>
          </w:tcPr>
          <w:p w14:paraId="53B6A3D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306</w:t>
            </w:r>
          </w:p>
        </w:tc>
        <w:tc>
          <w:tcPr>
            <w:tcW w:w="283" w:type="dxa"/>
          </w:tcPr>
          <w:p w14:paraId="20B8A38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307</w:t>
            </w:r>
          </w:p>
        </w:tc>
        <w:tc>
          <w:tcPr>
            <w:tcW w:w="284" w:type="dxa"/>
          </w:tcPr>
          <w:p w14:paraId="6666813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308</w:t>
            </w:r>
          </w:p>
        </w:tc>
        <w:tc>
          <w:tcPr>
            <w:tcW w:w="283" w:type="dxa"/>
          </w:tcPr>
          <w:p w14:paraId="057892B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309</w:t>
            </w:r>
          </w:p>
        </w:tc>
        <w:tc>
          <w:tcPr>
            <w:tcW w:w="284" w:type="dxa"/>
          </w:tcPr>
          <w:p w14:paraId="7DA07D7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310</w:t>
            </w:r>
          </w:p>
        </w:tc>
        <w:tc>
          <w:tcPr>
            <w:tcW w:w="283" w:type="dxa"/>
          </w:tcPr>
          <w:p w14:paraId="10FA576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312</w:t>
            </w:r>
          </w:p>
        </w:tc>
      </w:tr>
      <w:tr w:rsidR="00F6599B" w:rsidRPr="00F739FA" w14:paraId="00316F01" w14:textId="77777777" w:rsidTr="007D0E92">
        <w:tc>
          <w:tcPr>
            <w:tcW w:w="4678" w:type="dxa"/>
          </w:tcPr>
          <w:p w14:paraId="1BD0429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1.Куда и как обращаться </w:t>
            </w:r>
            <w:r w:rsidRPr="00F739FA">
              <w:rPr>
                <w:rFonts w:ascii="Times New Roman" w:hAnsi="Times New Roman" w:cs="Times New Roman"/>
                <w:b/>
              </w:rPr>
              <w:t>( 3экз.)</w:t>
            </w:r>
          </w:p>
          <w:p w14:paraId="1F987F7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за помощью</w:t>
            </w:r>
          </w:p>
        </w:tc>
        <w:tc>
          <w:tcPr>
            <w:tcW w:w="366" w:type="dxa"/>
          </w:tcPr>
          <w:p w14:paraId="385DD5F0" w14:textId="77777777" w:rsidR="00F6599B" w:rsidRPr="00F739FA" w:rsidRDefault="00F6599B" w:rsidP="007D0E92">
            <w:pPr>
              <w:rPr>
                <w:rFonts w:ascii="Times New Roman" w:hAnsi="Times New Roman" w:cs="Times New Roman"/>
              </w:rPr>
            </w:pPr>
          </w:p>
        </w:tc>
        <w:tc>
          <w:tcPr>
            <w:tcW w:w="283" w:type="dxa"/>
          </w:tcPr>
          <w:p w14:paraId="02E52166" w14:textId="77777777" w:rsidR="00F6599B" w:rsidRPr="00F739FA" w:rsidRDefault="00F6599B" w:rsidP="007D0E92">
            <w:pPr>
              <w:rPr>
                <w:rFonts w:ascii="Times New Roman" w:hAnsi="Times New Roman" w:cs="Times New Roman"/>
              </w:rPr>
            </w:pPr>
          </w:p>
        </w:tc>
        <w:tc>
          <w:tcPr>
            <w:tcW w:w="284" w:type="dxa"/>
          </w:tcPr>
          <w:p w14:paraId="2B3EE4ED" w14:textId="77777777" w:rsidR="00F6599B" w:rsidRPr="00F739FA" w:rsidRDefault="00F6599B" w:rsidP="007D0E92">
            <w:pPr>
              <w:rPr>
                <w:rFonts w:ascii="Times New Roman" w:hAnsi="Times New Roman" w:cs="Times New Roman"/>
              </w:rPr>
            </w:pPr>
          </w:p>
        </w:tc>
        <w:tc>
          <w:tcPr>
            <w:tcW w:w="283" w:type="dxa"/>
          </w:tcPr>
          <w:p w14:paraId="26E12BA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275437BA" w14:textId="77777777" w:rsidR="00F6599B" w:rsidRPr="00F739FA" w:rsidRDefault="00F6599B" w:rsidP="007D0E92">
            <w:pPr>
              <w:rPr>
                <w:rFonts w:ascii="Times New Roman" w:hAnsi="Times New Roman" w:cs="Times New Roman"/>
              </w:rPr>
            </w:pPr>
          </w:p>
        </w:tc>
        <w:tc>
          <w:tcPr>
            <w:tcW w:w="283" w:type="dxa"/>
          </w:tcPr>
          <w:p w14:paraId="64EAABCA" w14:textId="77777777" w:rsidR="00F6599B" w:rsidRPr="00F739FA" w:rsidRDefault="00F6599B" w:rsidP="007D0E92">
            <w:pPr>
              <w:rPr>
                <w:rFonts w:ascii="Times New Roman" w:hAnsi="Times New Roman" w:cs="Times New Roman"/>
              </w:rPr>
            </w:pPr>
          </w:p>
        </w:tc>
        <w:tc>
          <w:tcPr>
            <w:tcW w:w="284" w:type="dxa"/>
          </w:tcPr>
          <w:p w14:paraId="19CD60B1" w14:textId="77777777" w:rsidR="00F6599B" w:rsidRPr="00F739FA" w:rsidRDefault="00F6599B" w:rsidP="007D0E92">
            <w:pPr>
              <w:rPr>
                <w:rFonts w:ascii="Times New Roman" w:hAnsi="Times New Roman" w:cs="Times New Roman"/>
              </w:rPr>
            </w:pPr>
          </w:p>
        </w:tc>
        <w:tc>
          <w:tcPr>
            <w:tcW w:w="283" w:type="dxa"/>
          </w:tcPr>
          <w:p w14:paraId="770326E3" w14:textId="77777777" w:rsidR="00F6599B" w:rsidRPr="00F739FA" w:rsidRDefault="00F6599B" w:rsidP="007D0E92">
            <w:pPr>
              <w:rPr>
                <w:rFonts w:ascii="Times New Roman" w:hAnsi="Times New Roman" w:cs="Times New Roman"/>
              </w:rPr>
            </w:pPr>
          </w:p>
        </w:tc>
        <w:tc>
          <w:tcPr>
            <w:tcW w:w="284" w:type="dxa"/>
          </w:tcPr>
          <w:p w14:paraId="4EF7C255" w14:textId="77777777" w:rsidR="00F6599B" w:rsidRPr="00F739FA" w:rsidRDefault="00F6599B" w:rsidP="007D0E92">
            <w:pPr>
              <w:rPr>
                <w:rFonts w:ascii="Times New Roman" w:hAnsi="Times New Roman" w:cs="Times New Roman"/>
              </w:rPr>
            </w:pPr>
          </w:p>
        </w:tc>
        <w:tc>
          <w:tcPr>
            <w:tcW w:w="283" w:type="dxa"/>
          </w:tcPr>
          <w:p w14:paraId="11E71810" w14:textId="77777777" w:rsidR="00F6599B" w:rsidRPr="00F739FA" w:rsidRDefault="00F6599B" w:rsidP="007D0E92">
            <w:pPr>
              <w:rPr>
                <w:rFonts w:ascii="Times New Roman" w:hAnsi="Times New Roman" w:cs="Times New Roman"/>
              </w:rPr>
            </w:pPr>
          </w:p>
        </w:tc>
        <w:tc>
          <w:tcPr>
            <w:tcW w:w="284" w:type="dxa"/>
          </w:tcPr>
          <w:p w14:paraId="6992E7D7" w14:textId="77777777" w:rsidR="00F6599B" w:rsidRPr="00F739FA" w:rsidRDefault="00F6599B" w:rsidP="007D0E92">
            <w:pPr>
              <w:rPr>
                <w:rFonts w:ascii="Times New Roman" w:hAnsi="Times New Roman" w:cs="Times New Roman"/>
              </w:rPr>
            </w:pPr>
          </w:p>
        </w:tc>
        <w:tc>
          <w:tcPr>
            <w:tcW w:w="283" w:type="dxa"/>
          </w:tcPr>
          <w:p w14:paraId="43D50EA1" w14:textId="77777777" w:rsidR="00F6599B" w:rsidRPr="00F739FA" w:rsidRDefault="00F6599B" w:rsidP="007D0E92">
            <w:pPr>
              <w:rPr>
                <w:rFonts w:ascii="Times New Roman" w:hAnsi="Times New Roman" w:cs="Times New Roman"/>
              </w:rPr>
            </w:pPr>
          </w:p>
        </w:tc>
        <w:tc>
          <w:tcPr>
            <w:tcW w:w="284" w:type="dxa"/>
          </w:tcPr>
          <w:p w14:paraId="5F9F0310" w14:textId="77777777" w:rsidR="00F6599B" w:rsidRPr="00F739FA" w:rsidRDefault="00F6599B" w:rsidP="007D0E92">
            <w:pPr>
              <w:rPr>
                <w:rFonts w:ascii="Times New Roman" w:hAnsi="Times New Roman" w:cs="Times New Roman"/>
              </w:rPr>
            </w:pPr>
          </w:p>
        </w:tc>
        <w:tc>
          <w:tcPr>
            <w:tcW w:w="283" w:type="dxa"/>
          </w:tcPr>
          <w:p w14:paraId="72456F13" w14:textId="77777777" w:rsidR="00F6599B" w:rsidRPr="00F739FA" w:rsidRDefault="00F6599B" w:rsidP="007D0E92">
            <w:pPr>
              <w:rPr>
                <w:rFonts w:ascii="Times New Roman" w:hAnsi="Times New Roman" w:cs="Times New Roman"/>
              </w:rPr>
            </w:pPr>
          </w:p>
        </w:tc>
        <w:tc>
          <w:tcPr>
            <w:tcW w:w="284" w:type="dxa"/>
          </w:tcPr>
          <w:p w14:paraId="6CC32C2D" w14:textId="77777777" w:rsidR="00F6599B" w:rsidRPr="00F739FA" w:rsidRDefault="00F6599B" w:rsidP="007D0E92">
            <w:pPr>
              <w:rPr>
                <w:rFonts w:ascii="Times New Roman" w:hAnsi="Times New Roman" w:cs="Times New Roman"/>
              </w:rPr>
            </w:pPr>
          </w:p>
        </w:tc>
        <w:tc>
          <w:tcPr>
            <w:tcW w:w="283" w:type="dxa"/>
          </w:tcPr>
          <w:p w14:paraId="1682B95B" w14:textId="77777777" w:rsidR="00F6599B" w:rsidRPr="00F739FA" w:rsidRDefault="00F6599B" w:rsidP="007D0E92">
            <w:pPr>
              <w:rPr>
                <w:rFonts w:ascii="Times New Roman" w:hAnsi="Times New Roman" w:cs="Times New Roman"/>
              </w:rPr>
            </w:pPr>
          </w:p>
        </w:tc>
        <w:tc>
          <w:tcPr>
            <w:tcW w:w="284" w:type="dxa"/>
          </w:tcPr>
          <w:p w14:paraId="300D870A" w14:textId="77777777" w:rsidR="00F6599B" w:rsidRPr="00F739FA" w:rsidRDefault="00F6599B" w:rsidP="007D0E92">
            <w:pPr>
              <w:rPr>
                <w:rFonts w:ascii="Times New Roman" w:hAnsi="Times New Roman" w:cs="Times New Roman"/>
              </w:rPr>
            </w:pPr>
          </w:p>
        </w:tc>
        <w:tc>
          <w:tcPr>
            <w:tcW w:w="283" w:type="dxa"/>
          </w:tcPr>
          <w:p w14:paraId="12026034" w14:textId="77777777" w:rsidR="00F6599B" w:rsidRPr="00F739FA" w:rsidRDefault="00F6599B" w:rsidP="007D0E92">
            <w:pPr>
              <w:rPr>
                <w:rFonts w:ascii="Times New Roman" w:hAnsi="Times New Roman" w:cs="Times New Roman"/>
              </w:rPr>
            </w:pPr>
          </w:p>
        </w:tc>
      </w:tr>
      <w:tr w:rsidR="00F6599B" w:rsidRPr="00F739FA" w14:paraId="53DC3540" w14:textId="77777777" w:rsidTr="007D0E92">
        <w:tc>
          <w:tcPr>
            <w:tcW w:w="4678" w:type="dxa"/>
          </w:tcPr>
          <w:p w14:paraId="037C311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2.Незнакомый человек</w:t>
            </w:r>
          </w:p>
        </w:tc>
        <w:tc>
          <w:tcPr>
            <w:tcW w:w="366" w:type="dxa"/>
          </w:tcPr>
          <w:p w14:paraId="4E74DE68" w14:textId="77777777" w:rsidR="00F6599B" w:rsidRPr="00F739FA" w:rsidRDefault="00F6599B" w:rsidP="007D0E92">
            <w:pPr>
              <w:rPr>
                <w:rFonts w:ascii="Times New Roman" w:hAnsi="Times New Roman" w:cs="Times New Roman"/>
              </w:rPr>
            </w:pPr>
          </w:p>
        </w:tc>
        <w:tc>
          <w:tcPr>
            <w:tcW w:w="283" w:type="dxa"/>
          </w:tcPr>
          <w:p w14:paraId="74851ED2" w14:textId="77777777" w:rsidR="00F6599B" w:rsidRPr="00F739FA" w:rsidRDefault="00F6599B" w:rsidP="007D0E92">
            <w:pPr>
              <w:rPr>
                <w:rFonts w:ascii="Times New Roman" w:hAnsi="Times New Roman" w:cs="Times New Roman"/>
              </w:rPr>
            </w:pPr>
          </w:p>
        </w:tc>
        <w:tc>
          <w:tcPr>
            <w:tcW w:w="284" w:type="dxa"/>
          </w:tcPr>
          <w:p w14:paraId="31FC4C96" w14:textId="77777777" w:rsidR="00F6599B" w:rsidRPr="00F739FA" w:rsidRDefault="00F6599B" w:rsidP="007D0E92">
            <w:pPr>
              <w:rPr>
                <w:rFonts w:ascii="Times New Roman" w:hAnsi="Times New Roman" w:cs="Times New Roman"/>
              </w:rPr>
            </w:pPr>
          </w:p>
        </w:tc>
        <w:tc>
          <w:tcPr>
            <w:tcW w:w="283" w:type="dxa"/>
          </w:tcPr>
          <w:p w14:paraId="3712D85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6902E7EF" w14:textId="77777777" w:rsidR="00F6599B" w:rsidRPr="00F739FA" w:rsidRDefault="00F6599B" w:rsidP="007D0E92">
            <w:pPr>
              <w:rPr>
                <w:rFonts w:ascii="Times New Roman" w:hAnsi="Times New Roman" w:cs="Times New Roman"/>
              </w:rPr>
            </w:pPr>
          </w:p>
        </w:tc>
        <w:tc>
          <w:tcPr>
            <w:tcW w:w="283" w:type="dxa"/>
          </w:tcPr>
          <w:p w14:paraId="2F88A39A" w14:textId="77777777" w:rsidR="00F6599B" w:rsidRPr="00F739FA" w:rsidRDefault="00F6599B" w:rsidP="007D0E92">
            <w:pPr>
              <w:rPr>
                <w:rFonts w:ascii="Times New Roman" w:hAnsi="Times New Roman" w:cs="Times New Roman"/>
              </w:rPr>
            </w:pPr>
          </w:p>
        </w:tc>
        <w:tc>
          <w:tcPr>
            <w:tcW w:w="284" w:type="dxa"/>
          </w:tcPr>
          <w:p w14:paraId="27F91460" w14:textId="77777777" w:rsidR="00F6599B" w:rsidRPr="00F739FA" w:rsidRDefault="00F6599B" w:rsidP="007D0E92">
            <w:pPr>
              <w:rPr>
                <w:rFonts w:ascii="Times New Roman" w:hAnsi="Times New Roman" w:cs="Times New Roman"/>
              </w:rPr>
            </w:pPr>
          </w:p>
        </w:tc>
        <w:tc>
          <w:tcPr>
            <w:tcW w:w="283" w:type="dxa"/>
          </w:tcPr>
          <w:p w14:paraId="198F8104" w14:textId="77777777" w:rsidR="00F6599B" w:rsidRPr="00F739FA" w:rsidRDefault="00F6599B" w:rsidP="007D0E92">
            <w:pPr>
              <w:rPr>
                <w:rFonts w:ascii="Times New Roman" w:hAnsi="Times New Roman" w:cs="Times New Roman"/>
              </w:rPr>
            </w:pPr>
          </w:p>
        </w:tc>
        <w:tc>
          <w:tcPr>
            <w:tcW w:w="284" w:type="dxa"/>
          </w:tcPr>
          <w:p w14:paraId="31553DA3" w14:textId="77777777" w:rsidR="00F6599B" w:rsidRPr="00F739FA" w:rsidRDefault="00F6599B" w:rsidP="007D0E92">
            <w:pPr>
              <w:rPr>
                <w:rFonts w:ascii="Times New Roman" w:hAnsi="Times New Roman" w:cs="Times New Roman"/>
              </w:rPr>
            </w:pPr>
          </w:p>
        </w:tc>
        <w:tc>
          <w:tcPr>
            <w:tcW w:w="283" w:type="dxa"/>
          </w:tcPr>
          <w:p w14:paraId="2E2A5F1F" w14:textId="77777777" w:rsidR="00F6599B" w:rsidRPr="00F739FA" w:rsidRDefault="00F6599B" w:rsidP="007D0E92">
            <w:pPr>
              <w:rPr>
                <w:rFonts w:ascii="Times New Roman" w:hAnsi="Times New Roman" w:cs="Times New Roman"/>
              </w:rPr>
            </w:pPr>
          </w:p>
        </w:tc>
        <w:tc>
          <w:tcPr>
            <w:tcW w:w="284" w:type="dxa"/>
          </w:tcPr>
          <w:p w14:paraId="2A8FF7FD" w14:textId="77777777" w:rsidR="00F6599B" w:rsidRPr="00F739FA" w:rsidRDefault="00F6599B" w:rsidP="007D0E92">
            <w:pPr>
              <w:rPr>
                <w:rFonts w:ascii="Times New Roman" w:hAnsi="Times New Roman" w:cs="Times New Roman"/>
              </w:rPr>
            </w:pPr>
          </w:p>
        </w:tc>
        <w:tc>
          <w:tcPr>
            <w:tcW w:w="283" w:type="dxa"/>
          </w:tcPr>
          <w:p w14:paraId="70296293" w14:textId="77777777" w:rsidR="00F6599B" w:rsidRPr="00F739FA" w:rsidRDefault="00F6599B" w:rsidP="007D0E92">
            <w:pPr>
              <w:rPr>
                <w:rFonts w:ascii="Times New Roman" w:hAnsi="Times New Roman" w:cs="Times New Roman"/>
              </w:rPr>
            </w:pPr>
          </w:p>
        </w:tc>
        <w:tc>
          <w:tcPr>
            <w:tcW w:w="284" w:type="dxa"/>
          </w:tcPr>
          <w:p w14:paraId="7EB78E0B" w14:textId="77777777" w:rsidR="00F6599B" w:rsidRPr="00F739FA" w:rsidRDefault="00F6599B" w:rsidP="007D0E92">
            <w:pPr>
              <w:rPr>
                <w:rFonts w:ascii="Times New Roman" w:hAnsi="Times New Roman" w:cs="Times New Roman"/>
              </w:rPr>
            </w:pPr>
          </w:p>
        </w:tc>
        <w:tc>
          <w:tcPr>
            <w:tcW w:w="283" w:type="dxa"/>
          </w:tcPr>
          <w:p w14:paraId="62D14AE2" w14:textId="77777777" w:rsidR="00F6599B" w:rsidRPr="00F739FA" w:rsidRDefault="00F6599B" w:rsidP="007D0E92">
            <w:pPr>
              <w:rPr>
                <w:rFonts w:ascii="Times New Roman" w:hAnsi="Times New Roman" w:cs="Times New Roman"/>
              </w:rPr>
            </w:pPr>
          </w:p>
        </w:tc>
        <w:tc>
          <w:tcPr>
            <w:tcW w:w="284" w:type="dxa"/>
          </w:tcPr>
          <w:p w14:paraId="1232A8EE" w14:textId="77777777" w:rsidR="00F6599B" w:rsidRPr="00F739FA" w:rsidRDefault="00F6599B" w:rsidP="007D0E92">
            <w:pPr>
              <w:rPr>
                <w:rFonts w:ascii="Times New Roman" w:hAnsi="Times New Roman" w:cs="Times New Roman"/>
              </w:rPr>
            </w:pPr>
          </w:p>
        </w:tc>
        <w:tc>
          <w:tcPr>
            <w:tcW w:w="283" w:type="dxa"/>
          </w:tcPr>
          <w:p w14:paraId="3C876A5C" w14:textId="77777777" w:rsidR="00F6599B" w:rsidRPr="00F739FA" w:rsidRDefault="00F6599B" w:rsidP="007D0E92">
            <w:pPr>
              <w:rPr>
                <w:rFonts w:ascii="Times New Roman" w:hAnsi="Times New Roman" w:cs="Times New Roman"/>
              </w:rPr>
            </w:pPr>
          </w:p>
        </w:tc>
        <w:tc>
          <w:tcPr>
            <w:tcW w:w="284" w:type="dxa"/>
          </w:tcPr>
          <w:p w14:paraId="3208123B" w14:textId="77777777" w:rsidR="00F6599B" w:rsidRPr="00F739FA" w:rsidRDefault="00F6599B" w:rsidP="007D0E92">
            <w:pPr>
              <w:rPr>
                <w:rFonts w:ascii="Times New Roman" w:hAnsi="Times New Roman" w:cs="Times New Roman"/>
              </w:rPr>
            </w:pPr>
          </w:p>
        </w:tc>
        <w:tc>
          <w:tcPr>
            <w:tcW w:w="283" w:type="dxa"/>
          </w:tcPr>
          <w:p w14:paraId="7AB02DDB" w14:textId="77777777" w:rsidR="00F6599B" w:rsidRPr="00F739FA" w:rsidRDefault="00F6599B" w:rsidP="007D0E92">
            <w:pPr>
              <w:rPr>
                <w:rFonts w:ascii="Times New Roman" w:hAnsi="Times New Roman" w:cs="Times New Roman"/>
              </w:rPr>
            </w:pPr>
          </w:p>
        </w:tc>
      </w:tr>
      <w:tr w:rsidR="00F6599B" w:rsidRPr="00F739FA" w14:paraId="3AC058E4" w14:textId="77777777" w:rsidTr="007D0E92">
        <w:tc>
          <w:tcPr>
            <w:tcW w:w="4678" w:type="dxa"/>
          </w:tcPr>
          <w:p w14:paraId="41F3BA7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3.Правила перехода проезжей части</w:t>
            </w:r>
          </w:p>
        </w:tc>
        <w:tc>
          <w:tcPr>
            <w:tcW w:w="366" w:type="dxa"/>
          </w:tcPr>
          <w:p w14:paraId="3E45DF8B" w14:textId="77777777" w:rsidR="00F6599B" w:rsidRPr="00F739FA" w:rsidRDefault="00F6599B" w:rsidP="007D0E92">
            <w:pPr>
              <w:rPr>
                <w:rFonts w:ascii="Times New Roman" w:hAnsi="Times New Roman" w:cs="Times New Roman"/>
              </w:rPr>
            </w:pPr>
          </w:p>
        </w:tc>
        <w:tc>
          <w:tcPr>
            <w:tcW w:w="283" w:type="dxa"/>
          </w:tcPr>
          <w:p w14:paraId="199DAFB0" w14:textId="77777777" w:rsidR="00F6599B" w:rsidRPr="00F739FA" w:rsidRDefault="00F6599B" w:rsidP="007D0E92">
            <w:pPr>
              <w:rPr>
                <w:rFonts w:ascii="Times New Roman" w:hAnsi="Times New Roman" w:cs="Times New Roman"/>
              </w:rPr>
            </w:pPr>
          </w:p>
        </w:tc>
        <w:tc>
          <w:tcPr>
            <w:tcW w:w="284" w:type="dxa"/>
          </w:tcPr>
          <w:p w14:paraId="5169C4C2" w14:textId="77777777" w:rsidR="00F6599B" w:rsidRPr="00F739FA" w:rsidRDefault="00F6599B" w:rsidP="007D0E92">
            <w:pPr>
              <w:rPr>
                <w:rFonts w:ascii="Times New Roman" w:hAnsi="Times New Roman" w:cs="Times New Roman"/>
              </w:rPr>
            </w:pPr>
          </w:p>
        </w:tc>
        <w:tc>
          <w:tcPr>
            <w:tcW w:w="283" w:type="dxa"/>
          </w:tcPr>
          <w:p w14:paraId="61AE2DC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21FFDD1" w14:textId="77777777" w:rsidR="00F6599B" w:rsidRPr="00F739FA" w:rsidRDefault="00F6599B" w:rsidP="007D0E92">
            <w:pPr>
              <w:rPr>
                <w:rFonts w:ascii="Times New Roman" w:hAnsi="Times New Roman" w:cs="Times New Roman"/>
              </w:rPr>
            </w:pPr>
          </w:p>
        </w:tc>
        <w:tc>
          <w:tcPr>
            <w:tcW w:w="283" w:type="dxa"/>
          </w:tcPr>
          <w:p w14:paraId="50592DCA" w14:textId="77777777" w:rsidR="00F6599B" w:rsidRPr="00F739FA" w:rsidRDefault="00F6599B" w:rsidP="007D0E92">
            <w:pPr>
              <w:rPr>
                <w:rFonts w:ascii="Times New Roman" w:hAnsi="Times New Roman" w:cs="Times New Roman"/>
              </w:rPr>
            </w:pPr>
          </w:p>
        </w:tc>
        <w:tc>
          <w:tcPr>
            <w:tcW w:w="284" w:type="dxa"/>
          </w:tcPr>
          <w:p w14:paraId="083E89C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6237961D" w14:textId="77777777" w:rsidR="00F6599B" w:rsidRPr="00F739FA" w:rsidRDefault="00F6599B" w:rsidP="007D0E92">
            <w:pPr>
              <w:rPr>
                <w:rFonts w:ascii="Times New Roman" w:hAnsi="Times New Roman" w:cs="Times New Roman"/>
              </w:rPr>
            </w:pPr>
          </w:p>
        </w:tc>
        <w:tc>
          <w:tcPr>
            <w:tcW w:w="284" w:type="dxa"/>
          </w:tcPr>
          <w:p w14:paraId="0986D10C" w14:textId="77777777" w:rsidR="00F6599B" w:rsidRPr="00F739FA" w:rsidRDefault="00F6599B" w:rsidP="007D0E92">
            <w:pPr>
              <w:rPr>
                <w:rFonts w:ascii="Times New Roman" w:hAnsi="Times New Roman" w:cs="Times New Roman"/>
              </w:rPr>
            </w:pPr>
          </w:p>
        </w:tc>
        <w:tc>
          <w:tcPr>
            <w:tcW w:w="283" w:type="dxa"/>
          </w:tcPr>
          <w:p w14:paraId="140E6C2A" w14:textId="77777777" w:rsidR="00F6599B" w:rsidRPr="00F739FA" w:rsidRDefault="00F6599B" w:rsidP="007D0E92">
            <w:pPr>
              <w:rPr>
                <w:rFonts w:ascii="Times New Roman" w:hAnsi="Times New Roman" w:cs="Times New Roman"/>
              </w:rPr>
            </w:pPr>
          </w:p>
        </w:tc>
        <w:tc>
          <w:tcPr>
            <w:tcW w:w="284" w:type="dxa"/>
          </w:tcPr>
          <w:p w14:paraId="08584095" w14:textId="77777777" w:rsidR="00F6599B" w:rsidRPr="00F739FA" w:rsidRDefault="00F6599B" w:rsidP="007D0E92">
            <w:pPr>
              <w:rPr>
                <w:rFonts w:ascii="Times New Roman" w:hAnsi="Times New Roman" w:cs="Times New Roman"/>
              </w:rPr>
            </w:pPr>
          </w:p>
        </w:tc>
        <w:tc>
          <w:tcPr>
            <w:tcW w:w="283" w:type="dxa"/>
          </w:tcPr>
          <w:p w14:paraId="3CB245E2" w14:textId="77777777" w:rsidR="00F6599B" w:rsidRPr="00F739FA" w:rsidRDefault="00F6599B" w:rsidP="007D0E92">
            <w:pPr>
              <w:rPr>
                <w:rFonts w:ascii="Times New Roman" w:hAnsi="Times New Roman" w:cs="Times New Roman"/>
              </w:rPr>
            </w:pPr>
          </w:p>
        </w:tc>
        <w:tc>
          <w:tcPr>
            <w:tcW w:w="284" w:type="dxa"/>
          </w:tcPr>
          <w:p w14:paraId="1E2FB9F5" w14:textId="77777777" w:rsidR="00F6599B" w:rsidRPr="00F739FA" w:rsidRDefault="00F6599B" w:rsidP="007D0E92">
            <w:pPr>
              <w:rPr>
                <w:rFonts w:ascii="Times New Roman" w:hAnsi="Times New Roman" w:cs="Times New Roman"/>
              </w:rPr>
            </w:pPr>
          </w:p>
        </w:tc>
        <w:tc>
          <w:tcPr>
            <w:tcW w:w="283" w:type="dxa"/>
          </w:tcPr>
          <w:p w14:paraId="27FDB117" w14:textId="77777777" w:rsidR="00F6599B" w:rsidRPr="00F739FA" w:rsidRDefault="00F6599B" w:rsidP="007D0E92">
            <w:pPr>
              <w:rPr>
                <w:rFonts w:ascii="Times New Roman" w:hAnsi="Times New Roman" w:cs="Times New Roman"/>
              </w:rPr>
            </w:pPr>
          </w:p>
        </w:tc>
        <w:tc>
          <w:tcPr>
            <w:tcW w:w="284" w:type="dxa"/>
          </w:tcPr>
          <w:p w14:paraId="4A7F84F7" w14:textId="77777777" w:rsidR="00F6599B" w:rsidRPr="00F739FA" w:rsidRDefault="00F6599B" w:rsidP="007D0E92">
            <w:pPr>
              <w:rPr>
                <w:rFonts w:ascii="Times New Roman" w:hAnsi="Times New Roman" w:cs="Times New Roman"/>
              </w:rPr>
            </w:pPr>
          </w:p>
        </w:tc>
        <w:tc>
          <w:tcPr>
            <w:tcW w:w="283" w:type="dxa"/>
          </w:tcPr>
          <w:p w14:paraId="191CC7C2" w14:textId="77777777" w:rsidR="00F6599B" w:rsidRPr="00F739FA" w:rsidRDefault="00F6599B" w:rsidP="007D0E92">
            <w:pPr>
              <w:rPr>
                <w:rFonts w:ascii="Times New Roman" w:hAnsi="Times New Roman" w:cs="Times New Roman"/>
              </w:rPr>
            </w:pPr>
          </w:p>
        </w:tc>
        <w:tc>
          <w:tcPr>
            <w:tcW w:w="284" w:type="dxa"/>
          </w:tcPr>
          <w:p w14:paraId="002810A8" w14:textId="77777777" w:rsidR="00F6599B" w:rsidRPr="00F739FA" w:rsidRDefault="00F6599B" w:rsidP="007D0E92">
            <w:pPr>
              <w:rPr>
                <w:rFonts w:ascii="Times New Roman" w:hAnsi="Times New Roman" w:cs="Times New Roman"/>
              </w:rPr>
            </w:pPr>
          </w:p>
        </w:tc>
        <w:tc>
          <w:tcPr>
            <w:tcW w:w="283" w:type="dxa"/>
          </w:tcPr>
          <w:p w14:paraId="1C13B2D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1F750CD2" w14:textId="77777777" w:rsidTr="007D0E92">
        <w:tc>
          <w:tcPr>
            <w:tcW w:w="4678" w:type="dxa"/>
          </w:tcPr>
          <w:p w14:paraId="001EFDF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4.Правила поведения в природных</w:t>
            </w:r>
          </w:p>
          <w:p w14:paraId="4000DB9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условиях</w:t>
            </w:r>
          </w:p>
        </w:tc>
        <w:tc>
          <w:tcPr>
            <w:tcW w:w="366" w:type="dxa"/>
          </w:tcPr>
          <w:p w14:paraId="7BF53646" w14:textId="77777777" w:rsidR="00F6599B" w:rsidRPr="00F739FA" w:rsidRDefault="00F6599B" w:rsidP="007D0E92">
            <w:pPr>
              <w:rPr>
                <w:rFonts w:ascii="Times New Roman" w:hAnsi="Times New Roman" w:cs="Times New Roman"/>
              </w:rPr>
            </w:pPr>
          </w:p>
        </w:tc>
        <w:tc>
          <w:tcPr>
            <w:tcW w:w="283" w:type="dxa"/>
          </w:tcPr>
          <w:p w14:paraId="093024C7" w14:textId="77777777" w:rsidR="00F6599B" w:rsidRPr="00F739FA" w:rsidRDefault="00F6599B" w:rsidP="007D0E92">
            <w:pPr>
              <w:rPr>
                <w:rFonts w:ascii="Times New Roman" w:hAnsi="Times New Roman" w:cs="Times New Roman"/>
              </w:rPr>
            </w:pPr>
          </w:p>
        </w:tc>
        <w:tc>
          <w:tcPr>
            <w:tcW w:w="284" w:type="dxa"/>
          </w:tcPr>
          <w:p w14:paraId="16FF97D3" w14:textId="77777777" w:rsidR="00F6599B" w:rsidRPr="00F739FA" w:rsidRDefault="00F6599B" w:rsidP="007D0E92">
            <w:pPr>
              <w:rPr>
                <w:rFonts w:ascii="Times New Roman" w:hAnsi="Times New Roman" w:cs="Times New Roman"/>
              </w:rPr>
            </w:pPr>
          </w:p>
        </w:tc>
        <w:tc>
          <w:tcPr>
            <w:tcW w:w="283" w:type="dxa"/>
          </w:tcPr>
          <w:p w14:paraId="66702F9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8DEF864" w14:textId="77777777" w:rsidR="00F6599B" w:rsidRPr="00F739FA" w:rsidRDefault="00F6599B" w:rsidP="007D0E92">
            <w:pPr>
              <w:rPr>
                <w:rFonts w:ascii="Times New Roman" w:hAnsi="Times New Roman" w:cs="Times New Roman"/>
              </w:rPr>
            </w:pPr>
          </w:p>
        </w:tc>
        <w:tc>
          <w:tcPr>
            <w:tcW w:w="283" w:type="dxa"/>
          </w:tcPr>
          <w:p w14:paraId="1CEBFF2E" w14:textId="77777777" w:rsidR="00F6599B" w:rsidRPr="00F739FA" w:rsidRDefault="00F6599B" w:rsidP="007D0E92">
            <w:pPr>
              <w:rPr>
                <w:rFonts w:ascii="Times New Roman" w:hAnsi="Times New Roman" w:cs="Times New Roman"/>
              </w:rPr>
            </w:pPr>
          </w:p>
        </w:tc>
        <w:tc>
          <w:tcPr>
            <w:tcW w:w="284" w:type="dxa"/>
          </w:tcPr>
          <w:p w14:paraId="24A93C16" w14:textId="77777777" w:rsidR="00F6599B" w:rsidRPr="00F739FA" w:rsidRDefault="00F6599B" w:rsidP="007D0E92">
            <w:pPr>
              <w:rPr>
                <w:rFonts w:ascii="Times New Roman" w:hAnsi="Times New Roman" w:cs="Times New Roman"/>
              </w:rPr>
            </w:pPr>
          </w:p>
        </w:tc>
        <w:tc>
          <w:tcPr>
            <w:tcW w:w="283" w:type="dxa"/>
          </w:tcPr>
          <w:p w14:paraId="0B72F090" w14:textId="77777777" w:rsidR="00F6599B" w:rsidRPr="00F739FA" w:rsidRDefault="00F6599B" w:rsidP="007D0E92">
            <w:pPr>
              <w:rPr>
                <w:rFonts w:ascii="Times New Roman" w:hAnsi="Times New Roman" w:cs="Times New Roman"/>
              </w:rPr>
            </w:pPr>
          </w:p>
        </w:tc>
        <w:tc>
          <w:tcPr>
            <w:tcW w:w="284" w:type="dxa"/>
          </w:tcPr>
          <w:p w14:paraId="53836C40" w14:textId="77777777" w:rsidR="00F6599B" w:rsidRPr="00F739FA" w:rsidRDefault="00F6599B" w:rsidP="007D0E92">
            <w:pPr>
              <w:rPr>
                <w:rFonts w:ascii="Times New Roman" w:hAnsi="Times New Roman" w:cs="Times New Roman"/>
              </w:rPr>
            </w:pPr>
          </w:p>
        </w:tc>
        <w:tc>
          <w:tcPr>
            <w:tcW w:w="283" w:type="dxa"/>
          </w:tcPr>
          <w:p w14:paraId="73DCA5F8" w14:textId="77777777" w:rsidR="00F6599B" w:rsidRPr="00F739FA" w:rsidRDefault="00F6599B" w:rsidP="007D0E92">
            <w:pPr>
              <w:rPr>
                <w:rFonts w:ascii="Times New Roman" w:hAnsi="Times New Roman" w:cs="Times New Roman"/>
              </w:rPr>
            </w:pPr>
          </w:p>
        </w:tc>
        <w:tc>
          <w:tcPr>
            <w:tcW w:w="284" w:type="dxa"/>
          </w:tcPr>
          <w:p w14:paraId="72D8094F" w14:textId="77777777" w:rsidR="00F6599B" w:rsidRPr="00F739FA" w:rsidRDefault="00F6599B" w:rsidP="007D0E92">
            <w:pPr>
              <w:rPr>
                <w:rFonts w:ascii="Times New Roman" w:hAnsi="Times New Roman" w:cs="Times New Roman"/>
              </w:rPr>
            </w:pPr>
          </w:p>
        </w:tc>
        <w:tc>
          <w:tcPr>
            <w:tcW w:w="283" w:type="dxa"/>
          </w:tcPr>
          <w:p w14:paraId="64EA2364" w14:textId="77777777" w:rsidR="00F6599B" w:rsidRPr="00F739FA" w:rsidRDefault="00F6599B" w:rsidP="007D0E92">
            <w:pPr>
              <w:rPr>
                <w:rFonts w:ascii="Times New Roman" w:hAnsi="Times New Roman" w:cs="Times New Roman"/>
              </w:rPr>
            </w:pPr>
          </w:p>
        </w:tc>
        <w:tc>
          <w:tcPr>
            <w:tcW w:w="284" w:type="dxa"/>
          </w:tcPr>
          <w:p w14:paraId="055CB1BC" w14:textId="77777777" w:rsidR="00F6599B" w:rsidRPr="00F739FA" w:rsidRDefault="00F6599B" w:rsidP="007D0E92">
            <w:pPr>
              <w:rPr>
                <w:rFonts w:ascii="Times New Roman" w:hAnsi="Times New Roman" w:cs="Times New Roman"/>
              </w:rPr>
            </w:pPr>
          </w:p>
        </w:tc>
        <w:tc>
          <w:tcPr>
            <w:tcW w:w="283" w:type="dxa"/>
          </w:tcPr>
          <w:p w14:paraId="501B3D2E" w14:textId="77777777" w:rsidR="00F6599B" w:rsidRPr="00F739FA" w:rsidRDefault="00F6599B" w:rsidP="007D0E92">
            <w:pPr>
              <w:rPr>
                <w:rFonts w:ascii="Times New Roman" w:hAnsi="Times New Roman" w:cs="Times New Roman"/>
              </w:rPr>
            </w:pPr>
          </w:p>
        </w:tc>
        <w:tc>
          <w:tcPr>
            <w:tcW w:w="284" w:type="dxa"/>
          </w:tcPr>
          <w:p w14:paraId="4006FD48" w14:textId="77777777" w:rsidR="00F6599B" w:rsidRPr="00F739FA" w:rsidRDefault="00F6599B" w:rsidP="007D0E92">
            <w:pPr>
              <w:rPr>
                <w:rFonts w:ascii="Times New Roman" w:hAnsi="Times New Roman" w:cs="Times New Roman"/>
              </w:rPr>
            </w:pPr>
          </w:p>
        </w:tc>
        <w:tc>
          <w:tcPr>
            <w:tcW w:w="283" w:type="dxa"/>
          </w:tcPr>
          <w:p w14:paraId="672F7863" w14:textId="77777777" w:rsidR="00F6599B" w:rsidRPr="00F739FA" w:rsidRDefault="00F6599B" w:rsidP="007D0E92">
            <w:pPr>
              <w:rPr>
                <w:rFonts w:ascii="Times New Roman" w:hAnsi="Times New Roman" w:cs="Times New Roman"/>
              </w:rPr>
            </w:pPr>
          </w:p>
        </w:tc>
        <w:tc>
          <w:tcPr>
            <w:tcW w:w="284" w:type="dxa"/>
          </w:tcPr>
          <w:p w14:paraId="232A67E0" w14:textId="77777777" w:rsidR="00F6599B" w:rsidRPr="00F739FA" w:rsidRDefault="00F6599B" w:rsidP="007D0E92">
            <w:pPr>
              <w:rPr>
                <w:rFonts w:ascii="Times New Roman" w:hAnsi="Times New Roman" w:cs="Times New Roman"/>
              </w:rPr>
            </w:pPr>
          </w:p>
        </w:tc>
        <w:tc>
          <w:tcPr>
            <w:tcW w:w="283" w:type="dxa"/>
          </w:tcPr>
          <w:p w14:paraId="2CDFC428" w14:textId="77777777" w:rsidR="00F6599B" w:rsidRPr="00F739FA" w:rsidRDefault="00F6599B" w:rsidP="007D0E92">
            <w:pPr>
              <w:rPr>
                <w:rFonts w:ascii="Times New Roman" w:hAnsi="Times New Roman" w:cs="Times New Roman"/>
              </w:rPr>
            </w:pPr>
          </w:p>
        </w:tc>
      </w:tr>
      <w:tr w:rsidR="00F6599B" w:rsidRPr="00F739FA" w14:paraId="161AE09F" w14:textId="77777777" w:rsidTr="007D0E92">
        <w:tc>
          <w:tcPr>
            <w:tcW w:w="4678" w:type="dxa"/>
          </w:tcPr>
          <w:p w14:paraId="6879A968"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5.Правила поведения при пожаре</w:t>
            </w:r>
          </w:p>
        </w:tc>
        <w:tc>
          <w:tcPr>
            <w:tcW w:w="366" w:type="dxa"/>
          </w:tcPr>
          <w:p w14:paraId="1E64E1CF" w14:textId="77777777" w:rsidR="00F6599B" w:rsidRPr="00F739FA" w:rsidRDefault="00F6599B" w:rsidP="007D0E92">
            <w:pPr>
              <w:rPr>
                <w:rFonts w:ascii="Times New Roman" w:hAnsi="Times New Roman" w:cs="Times New Roman"/>
              </w:rPr>
            </w:pPr>
          </w:p>
        </w:tc>
        <w:tc>
          <w:tcPr>
            <w:tcW w:w="283" w:type="dxa"/>
          </w:tcPr>
          <w:p w14:paraId="1F3792AD" w14:textId="77777777" w:rsidR="00F6599B" w:rsidRPr="00F739FA" w:rsidRDefault="00F6599B" w:rsidP="007D0E92">
            <w:pPr>
              <w:rPr>
                <w:rFonts w:ascii="Times New Roman" w:hAnsi="Times New Roman" w:cs="Times New Roman"/>
              </w:rPr>
            </w:pPr>
          </w:p>
        </w:tc>
        <w:tc>
          <w:tcPr>
            <w:tcW w:w="284" w:type="dxa"/>
          </w:tcPr>
          <w:p w14:paraId="3202AD79" w14:textId="77777777" w:rsidR="00F6599B" w:rsidRPr="00F739FA" w:rsidRDefault="00F6599B" w:rsidP="007D0E92">
            <w:pPr>
              <w:rPr>
                <w:rFonts w:ascii="Times New Roman" w:hAnsi="Times New Roman" w:cs="Times New Roman"/>
              </w:rPr>
            </w:pPr>
          </w:p>
        </w:tc>
        <w:tc>
          <w:tcPr>
            <w:tcW w:w="283" w:type="dxa"/>
          </w:tcPr>
          <w:p w14:paraId="2BC5BE6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C25EE73" w14:textId="77777777" w:rsidR="00F6599B" w:rsidRPr="00F739FA" w:rsidRDefault="00F6599B" w:rsidP="007D0E92">
            <w:pPr>
              <w:rPr>
                <w:rFonts w:ascii="Times New Roman" w:hAnsi="Times New Roman" w:cs="Times New Roman"/>
              </w:rPr>
            </w:pPr>
          </w:p>
        </w:tc>
        <w:tc>
          <w:tcPr>
            <w:tcW w:w="283" w:type="dxa"/>
          </w:tcPr>
          <w:p w14:paraId="36398FBD" w14:textId="77777777" w:rsidR="00F6599B" w:rsidRPr="00F739FA" w:rsidRDefault="00F6599B" w:rsidP="007D0E92">
            <w:pPr>
              <w:rPr>
                <w:rFonts w:ascii="Times New Roman" w:hAnsi="Times New Roman" w:cs="Times New Roman"/>
              </w:rPr>
            </w:pPr>
          </w:p>
        </w:tc>
        <w:tc>
          <w:tcPr>
            <w:tcW w:w="284" w:type="dxa"/>
          </w:tcPr>
          <w:p w14:paraId="594C16F5" w14:textId="77777777" w:rsidR="00F6599B" w:rsidRPr="00F739FA" w:rsidRDefault="00F6599B" w:rsidP="007D0E92">
            <w:pPr>
              <w:rPr>
                <w:rFonts w:ascii="Times New Roman" w:hAnsi="Times New Roman" w:cs="Times New Roman"/>
              </w:rPr>
            </w:pPr>
          </w:p>
        </w:tc>
        <w:tc>
          <w:tcPr>
            <w:tcW w:w="283" w:type="dxa"/>
          </w:tcPr>
          <w:p w14:paraId="571991EA" w14:textId="77777777" w:rsidR="00F6599B" w:rsidRPr="00F739FA" w:rsidRDefault="00F6599B" w:rsidP="007D0E92">
            <w:pPr>
              <w:rPr>
                <w:rFonts w:ascii="Times New Roman" w:hAnsi="Times New Roman" w:cs="Times New Roman"/>
              </w:rPr>
            </w:pPr>
          </w:p>
        </w:tc>
        <w:tc>
          <w:tcPr>
            <w:tcW w:w="284" w:type="dxa"/>
          </w:tcPr>
          <w:p w14:paraId="0AFFA0D7" w14:textId="77777777" w:rsidR="00F6599B" w:rsidRPr="00F739FA" w:rsidRDefault="00F6599B" w:rsidP="007D0E92">
            <w:pPr>
              <w:rPr>
                <w:rFonts w:ascii="Times New Roman" w:hAnsi="Times New Roman" w:cs="Times New Roman"/>
              </w:rPr>
            </w:pPr>
          </w:p>
        </w:tc>
        <w:tc>
          <w:tcPr>
            <w:tcW w:w="283" w:type="dxa"/>
          </w:tcPr>
          <w:p w14:paraId="0BCA21FD" w14:textId="77777777" w:rsidR="00F6599B" w:rsidRPr="00F739FA" w:rsidRDefault="00F6599B" w:rsidP="007D0E92">
            <w:pPr>
              <w:rPr>
                <w:rFonts w:ascii="Times New Roman" w:hAnsi="Times New Roman" w:cs="Times New Roman"/>
              </w:rPr>
            </w:pPr>
          </w:p>
        </w:tc>
        <w:tc>
          <w:tcPr>
            <w:tcW w:w="284" w:type="dxa"/>
          </w:tcPr>
          <w:p w14:paraId="64869E21" w14:textId="77777777" w:rsidR="00F6599B" w:rsidRPr="00F739FA" w:rsidRDefault="00F6599B" w:rsidP="007D0E92">
            <w:pPr>
              <w:rPr>
                <w:rFonts w:ascii="Times New Roman" w:hAnsi="Times New Roman" w:cs="Times New Roman"/>
              </w:rPr>
            </w:pPr>
          </w:p>
        </w:tc>
        <w:tc>
          <w:tcPr>
            <w:tcW w:w="283" w:type="dxa"/>
          </w:tcPr>
          <w:p w14:paraId="1B6D532C" w14:textId="77777777" w:rsidR="00F6599B" w:rsidRPr="00F739FA" w:rsidRDefault="00F6599B" w:rsidP="007D0E92">
            <w:pPr>
              <w:rPr>
                <w:rFonts w:ascii="Times New Roman" w:hAnsi="Times New Roman" w:cs="Times New Roman"/>
              </w:rPr>
            </w:pPr>
          </w:p>
        </w:tc>
        <w:tc>
          <w:tcPr>
            <w:tcW w:w="284" w:type="dxa"/>
          </w:tcPr>
          <w:p w14:paraId="4C1C8A23" w14:textId="77777777" w:rsidR="00F6599B" w:rsidRPr="00F739FA" w:rsidRDefault="00F6599B" w:rsidP="007D0E92">
            <w:pPr>
              <w:rPr>
                <w:rFonts w:ascii="Times New Roman" w:hAnsi="Times New Roman" w:cs="Times New Roman"/>
              </w:rPr>
            </w:pPr>
          </w:p>
        </w:tc>
        <w:tc>
          <w:tcPr>
            <w:tcW w:w="283" w:type="dxa"/>
          </w:tcPr>
          <w:p w14:paraId="7DEC41AB" w14:textId="77777777" w:rsidR="00F6599B" w:rsidRPr="00F739FA" w:rsidRDefault="00F6599B" w:rsidP="007D0E92">
            <w:pPr>
              <w:rPr>
                <w:rFonts w:ascii="Times New Roman" w:hAnsi="Times New Roman" w:cs="Times New Roman"/>
              </w:rPr>
            </w:pPr>
          </w:p>
        </w:tc>
        <w:tc>
          <w:tcPr>
            <w:tcW w:w="284" w:type="dxa"/>
          </w:tcPr>
          <w:p w14:paraId="6BA03EF8" w14:textId="77777777" w:rsidR="00F6599B" w:rsidRPr="00F739FA" w:rsidRDefault="00F6599B" w:rsidP="007D0E92">
            <w:pPr>
              <w:rPr>
                <w:rFonts w:ascii="Times New Roman" w:hAnsi="Times New Roman" w:cs="Times New Roman"/>
              </w:rPr>
            </w:pPr>
          </w:p>
        </w:tc>
        <w:tc>
          <w:tcPr>
            <w:tcW w:w="283" w:type="dxa"/>
          </w:tcPr>
          <w:p w14:paraId="7D9CA80D" w14:textId="77777777" w:rsidR="00F6599B" w:rsidRPr="00F739FA" w:rsidRDefault="00F6599B" w:rsidP="007D0E92">
            <w:pPr>
              <w:rPr>
                <w:rFonts w:ascii="Times New Roman" w:hAnsi="Times New Roman" w:cs="Times New Roman"/>
              </w:rPr>
            </w:pPr>
          </w:p>
        </w:tc>
        <w:tc>
          <w:tcPr>
            <w:tcW w:w="284" w:type="dxa"/>
          </w:tcPr>
          <w:p w14:paraId="7DE7F394" w14:textId="77777777" w:rsidR="00F6599B" w:rsidRPr="00F739FA" w:rsidRDefault="00F6599B" w:rsidP="007D0E92">
            <w:pPr>
              <w:rPr>
                <w:rFonts w:ascii="Times New Roman" w:hAnsi="Times New Roman" w:cs="Times New Roman"/>
              </w:rPr>
            </w:pPr>
          </w:p>
        </w:tc>
        <w:tc>
          <w:tcPr>
            <w:tcW w:w="283" w:type="dxa"/>
          </w:tcPr>
          <w:p w14:paraId="4678748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48C21786" w14:textId="77777777" w:rsidTr="007D0E92">
        <w:tc>
          <w:tcPr>
            <w:tcW w:w="4678" w:type="dxa"/>
          </w:tcPr>
          <w:p w14:paraId="2027E01F"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6.Правила поведения при стрельбе</w:t>
            </w:r>
          </w:p>
          <w:p w14:paraId="34CDCD1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и угрозе взрыва</w:t>
            </w:r>
          </w:p>
        </w:tc>
        <w:tc>
          <w:tcPr>
            <w:tcW w:w="366" w:type="dxa"/>
          </w:tcPr>
          <w:p w14:paraId="5642D928" w14:textId="77777777" w:rsidR="00F6599B" w:rsidRPr="00F739FA" w:rsidRDefault="00F6599B" w:rsidP="007D0E92">
            <w:pPr>
              <w:rPr>
                <w:rFonts w:ascii="Times New Roman" w:hAnsi="Times New Roman" w:cs="Times New Roman"/>
              </w:rPr>
            </w:pPr>
          </w:p>
        </w:tc>
        <w:tc>
          <w:tcPr>
            <w:tcW w:w="283" w:type="dxa"/>
          </w:tcPr>
          <w:p w14:paraId="5D91A487" w14:textId="77777777" w:rsidR="00F6599B" w:rsidRPr="00F739FA" w:rsidRDefault="00F6599B" w:rsidP="007D0E92">
            <w:pPr>
              <w:rPr>
                <w:rFonts w:ascii="Times New Roman" w:hAnsi="Times New Roman" w:cs="Times New Roman"/>
              </w:rPr>
            </w:pPr>
          </w:p>
        </w:tc>
        <w:tc>
          <w:tcPr>
            <w:tcW w:w="284" w:type="dxa"/>
          </w:tcPr>
          <w:p w14:paraId="3761B672" w14:textId="77777777" w:rsidR="00F6599B" w:rsidRPr="00F739FA" w:rsidRDefault="00F6599B" w:rsidP="007D0E92">
            <w:pPr>
              <w:rPr>
                <w:rFonts w:ascii="Times New Roman" w:hAnsi="Times New Roman" w:cs="Times New Roman"/>
              </w:rPr>
            </w:pPr>
          </w:p>
        </w:tc>
        <w:tc>
          <w:tcPr>
            <w:tcW w:w="283" w:type="dxa"/>
          </w:tcPr>
          <w:p w14:paraId="3AA1005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D97DE87" w14:textId="77777777" w:rsidR="00F6599B" w:rsidRPr="00F739FA" w:rsidRDefault="00F6599B" w:rsidP="007D0E92">
            <w:pPr>
              <w:rPr>
                <w:rFonts w:ascii="Times New Roman" w:hAnsi="Times New Roman" w:cs="Times New Roman"/>
              </w:rPr>
            </w:pPr>
          </w:p>
        </w:tc>
        <w:tc>
          <w:tcPr>
            <w:tcW w:w="283" w:type="dxa"/>
          </w:tcPr>
          <w:p w14:paraId="5640CCB7" w14:textId="77777777" w:rsidR="00F6599B" w:rsidRPr="00F739FA" w:rsidRDefault="00F6599B" w:rsidP="007D0E92">
            <w:pPr>
              <w:rPr>
                <w:rFonts w:ascii="Times New Roman" w:hAnsi="Times New Roman" w:cs="Times New Roman"/>
              </w:rPr>
            </w:pPr>
          </w:p>
        </w:tc>
        <w:tc>
          <w:tcPr>
            <w:tcW w:w="284" w:type="dxa"/>
          </w:tcPr>
          <w:p w14:paraId="0EFA62FF" w14:textId="77777777" w:rsidR="00F6599B" w:rsidRPr="00F739FA" w:rsidRDefault="00F6599B" w:rsidP="007D0E92">
            <w:pPr>
              <w:rPr>
                <w:rFonts w:ascii="Times New Roman" w:hAnsi="Times New Roman" w:cs="Times New Roman"/>
              </w:rPr>
            </w:pPr>
          </w:p>
        </w:tc>
        <w:tc>
          <w:tcPr>
            <w:tcW w:w="283" w:type="dxa"/>
          </w:tcPr>
          <w:p w14:paraId="36B4944C" w14:textId="77777777" w:rsidR="00F6599B" w:rsidRPr="00F739FA" w:rsidRDefault="00F6599B" w:rsidP="007D0E92">
            <w:pPr>
              <w:rPr>
                <w:rFonts w:ascii="Times New Roman" w:hAnsi="Times New Roman" w:cs="Times New Roman"/>
              </w:rPr>
            </w:pPr>
          </w:p>
        </w:tc>
        <w:tc>
          <w:tcPr>
            <w:tcW w:w="284" w:type="dxa"/>
          </w:tcPr>
          <w:p w14:paraId="48AA0246" w14:textId="77777777" w:rsidR="00F6599B" w:rsidRPr="00F739FA" w:rsidRDefault="00F6599B" w:rsidP="007D0E92">
            <w:pPr>
              <w:rPr>
                <w:rFonts w:ascii="Times New Roman" w:hAnsi="Times New Roman" w:cs="Times New Roman"/>
              </w:rPr>
            </w:pPr>
          </w:p>
        </w:tc>
        <w:tc>
          <w:tcPr>
            <w:tcW w:w="283" w:type="dxa"/>
          </w:tcPr>
          <w:p w14:paraId="3D260907" w14:textId="77777777" w:rsidR="00F6599B" w:rsidRPr="00F739FA" w:rsidRDefault="00F6599B" w:rsidP="007D0E92">
            <w:pPr>
              <w:rPr>
                <w:rFonts w:ascii="Times New Roman" w:hAnsi="Times New Roman" w:cs="Times New Roman"/>
              </w:rPr>
            </w:pPr>
          </w:p>
        </w:tc>
        <w:tc>
          <w:tcPr>
            <w:tcW w:w="284" w:type="dxa"/>
          </w:tcPr>
          <w:p w14:paraId="773523F6" w14:textId="77777777" w:rsidR="00F6599B" w:rsidRPr="00F739FA" w:rsidRDefault="00F6599B" w:rsidP="007D0E92">
            <w:pPr>
              <w:rPr>
                <w:rFonts w:ascii="Times New Roman" w:hAnsi="Times New Roman" w:cs="Times New Roman"/>
              </w:rPr>
            </w:pPr>
          </w:p>
        </w:tc>
        <w:tc>
          <w:tcPr>
            <w:tcW w:w="283" w:type="dxa"/>
          </w:tcPr>
          <w:p w14:paraId="4CB18D14" w14:textId="77777777" w:rsidR="00F6599B" w:rsidRPr="00F739FA" w:rsidRDefault="00F6599B" w:rsidP="007D0E92">
            <w:pPr>
              <w:rPr>
                <w:rFonts w:ascii="Times New Roman" w:hAnsi="Times New Roman" w:cs="Times New Roman"/>
              </w:rPr>
            </w:pPr>
          </w:p>
        </w:tc>
        <w:tc>
          <w:tcPr>
            <w:tcW w:w="284" w:type="dxa"/>
          </w:tcPr>
          <w:p w14:paraId="527E03B8" w14:textId="77777777" w:rsidR="00F6599B" w:rsidRPr="00F739FA" w:rsidRDefault="00F6599B" w:rsidP="007D0E92">
            <w:pPr>
              <w:rPr>
                <w:rFonts w:ascii="Times New Roman" w:hAnsi="Times New Roman" w:cs="Times New Roman"/>
              </w:rPr>
            </w:pPr>
          </w:p>
        </w:tc>
        <w:tc>
          <w:tcPr>
            <w:tcW w:w="283" w:type="dxa"/>
          </w:tcPr>
          <w:p w14:paraId="47618050" w14:textId="77777777" w:rsidR="00F6599B" w:rsidRPr="00F739FA" w:rsidRDefault="00F6599B" w:rsidP="007D0E92">
            <w:pPr>
              <w:rPr>
                <w:rFonts w:ascii="Times New Roman" w:hAnsi="Times New Roman" w:cs="Times New Roman"/>
              </w:rPr>
            </w:pPr>
          </w:p>
        </w:tc>
        <w:tc>
          <w:tcPr>
            <w:tcW w:w="284" w:type="dxa"/>
          </w:tcPr>
          <w:p w14:paraId="02844812" w14:textId="77777777" w:rsidR="00F6599B" w:rsidRPr="00F739FA" w:rsidRDefault="00F6599B" w:rsidP="007D0E92">
            <w:pPr>
              <w:rPr>
                <w:rFonts w:ascii="Times New Roman" w:hAnsi="Times New Roman" w:cs="Times New Roman"/>
              </w:rPr>
            </w:pPr>
          </w:p>
        </w:tc>
        <w:tc>
          <w:tcPr>
            <w:tcW w:w="283" w:type="dxa"/>
          </w:tcPr>
          <w:p w14:paraId="27CD8733" w14:textId="77777777" w:rsidR="00F6599B" w:rsidRPr="00F739FA" w:rsidRDefault="00F6599B" w:rsidP="007D0E92">
            <w:pPr>
              <w:rPr>
                <w:rFonts w:ascii="Times New Roman" w:hAnsi="Times New Roman" w:cs="Times New Roman"/>
              </w:rPr>
            </w:pPr>
          </w:p>
        </w:tc>
        <w:tc>
          <w:tcPr>
            <w:tcW w:w="284" w:type="dxa"/>
          </w:tcPr>
          <w:p w14:paraId="12C86CE6" w14:textId="77777777" w:rsidR="00F6599B" w:rsidRPr="00F739FA" w:rsidRDefault="00F6599B" w:rsidP="007D0E92">
            <w:pPr>
              <w:rPr>
                <w:rFonts w:ascii="Times New Roman" w:hAnsi="Times New Roman" w:cs="Times New Roman"/>
              </w:rPr>
            </w:pPr>
          </w:p>
        </w:tc>
        <w:tc>
          <w:tcPr>
            <w:tcW w:w="283" w:type="dxa"/>
          </w:tcPr>
          <w:p w14:paraId="2E0674F8" w14:textId="77777777" w:rsidR="00F6599B" w:rsidRPr="00F739FA" w:rsidRDefault="00F6599B" w:rsidP="007D0E92">
            <w:pPr>
              <w:rPr>
                <w:rFonts w:ascii="Times New Roman" w:hAnsi="Times New Roman" w:cs="Times New Roman"/>
              </w:rPr>
            </w:pPr>
          </w:p>
        </w:tc>
      </w:tr>
      <w:tr w:rsidR="00F6599B" w:rsidRPr="00F739FA" w14:paraId="5A59E0D2" w14:textId="77777777" w:rsidTr="007D0E92">
        <w:tc>
          <w:tcPr>
            <w:tcW w:w="4678" w:type="dxa"/>
          </w:tcPr>
          <w:p w14:paraId="590D49D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7.Личная гигиена школьника</w:t>
            </w:r>
          </w:p>
        </w:tc>
        <w:tc>
          <w:tcPr>
            <w:tcW w:w="366" w:type="dxa"/>
          </w:tcPr>
          <w:p w14:paraId="6DD5C478" w14:textId="77777777" w:rsidR="00F6599B" w:rsidRPr="00F739FA" w:rsidRDefault="00F6599B" w:rsidP="007D0E92">
            <w:pPr>
              <w:rPr>
                <w:rFonts w:ascii="Times New Roman" w:hAnsi="Times New Roman" w:cs="Times New Roman"/>
              </w:rPr>
            </w:pPr>
          </w:p>
        </w:tc>
        <w:tc>
          <w:tcPr>
            <w:tcW w:w="283" w:type="dxa"/>
          </w:tcPr>
          <w:p w14:paraId="3CDF1EDD" w14:textId="77777777" w:rsidR="00F6599B" w:rsidRPr="00F739FA" w:rsidRDefault="00F6599B" w:rsidP="007D0E92">
            <w:pPr>
              <w:rPr>
                <w:rFonts w:ascii="Times New Roman" w:hAnsi="Times New Roman" w:cs="Times New Roman"/>
              </w:rPr>
            </w:pPr>
          </w:p>
        </w:tc>
        <w:tc>
          <w:tcPr>
            <w:tcW w:w="284" w:type="dxa"/>
          </w:tcPr>
          <w:p w14:paraId="56AFD415" w14:textId="77777777" w:rsidR="00F6599B" w:rsidRPr="00F739FA" w:rsidRDefault="00F6599B" w:rsidP="007D0E92">
            <w:pPr>
              <w:rPr>
                <w:rFonts w:ascii="Times New Roman" w:hAnsi="Times New Roman" w:cs="Times New Roman"/>
              </w:rPr>
            </w:pPr>
          </w:p>
        </w:tc>
        <w:tc>
          <w:tcPr>
            <w:tcW w:w="283" w:type="dxa"/>
          </w:tcPr>
          <w:p w14:paraId="326814A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5DEC26A6" w14:textId="77777777" w:rsidR="00F6599B" w:rsidRPr="00F739FA" w:rsidRDefault="00F6599B" w:rsidP="007D0E92">
            <w:pPr>
              <w:rPr>
                <w:rFonts w:ascii="Times New Roman" w:hAnsi="Times New Roman" w:cs="Times New Roman"/>
              </w:rPr>
            </w:pPr>
          </w:p>
        </w:tc>
        <w:tc>
          <w:tcPr>
            <w:tcW w:w="283" w:type="dxa"/>
          </w:tcPr>
          <w:p w14:paraId="4793970E" w14:textId="77777777" w:rsidR="00F6599B" w:rsidRPr="00F739FA" w:rsidRDefault="00F6599B" w:rsidP="007D0E92">
            <w:pPr>
              <w:rPr>
                <w:rFonts w:ascii="Times New Roman" w:hAnsi="Times New Roman" w:cs="Times New Roman"/>
              </w:rPr>
            </w:pPr>
          </w:p>
        </w:tc>
        <w:tc>
          <w:tcPr>
            <w:tcW w:w="284" w:type="dxa"/>
          </w:tcPr>
          <w:p w14:paraId="0416CB6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7985132A" w14:textId="77777777" w:rsidR="00F6599B" w:rsidRPr="00F739FA" w:rsidRDefault="00F6599B" w:rsidP="007D0E92">
            <w:pPr>
              <w:rPr>
                <w:rFonts w:ascii="Times New Roman" w:hAnsi="Times New Roman" w:cs="Times New Roman"/>
              </w:rPr>
            </w:pPr>
          </w:p>
        </w:tc>
        <w:tc>
          <w:tcPr>
            <w:tcW w:w="284" w:type="dxa"/>
          </w:tcPr>
          <w:p w14:paraId="013D24AD" w14:textId="77777777" w:rsidR="00F6599B" w:rsidRPr="00F739FA" w:rsidRDefault="00F6599B" w:rsidP="007D0E92">
            <w:pPr>
              <w:rPr>
                <w:rFonts w:ascii="Times New Roman" w:hAnsi="Times New Roman" w:cs="Times New Roman"/>
              </w:rPr>
            </w:pPr>
          </w:p>
        </w:tc>
        <w:tc>
          <w:tcPr>
            <w:tcW w:w="283" w:type="dxa"/>
          </w:tcPr>
          <w:p w14:paraId="21B4C269" w14:textId="77777777" w:rsidR="00F6599B" w:rsidRPr="00F739FA" w:rsidRDefault="00F6599B" w:rsidP="007D0E92">
            <w:pPr>
              <w:rPr>
                <w:rFonts w:ascii="Times New Roman" w:hAnsi="Times New Roman" w:cs="Times New Roman"/>
              </w:rPr>
            </w:pPr>
          </w:p>
        </w:tc>
        <w:tc>
          <w:tcPr>
            <w:tcW w:w="284" w:type="dxa"/>
          </w:tcPr>
          <w:p w14:paraId="2E930D83" w14:textId="77777777" w:rsidR="00F6599B" w:rsidRPr="00F739FA" w:rsidRDefault="00F6599B" w:rsidP="007D0E92">
            <w:pPr>
              <w:rPr>
                <w:rFonts w:ascii="Times New Roman" w:hAnsi="Times New Roman" w:cs="Times New Roman"/>
              </w:rPr>
            </w:pPr>
          </w:p>
        </w:tc>
        <w:tc>
          <w:tcPr>
            <w:tcW w:w="283" w:type="dxa"/>
          </w:tcPr>
          <w:p w14:paraId="5A7A37FD" w14:textId="77777777" w:rsidR="00F6599B" w:rsidRPr="00F739FA" w:rsidRDefault="00F6599B" w:rsidP="007D0E92">
            <w:pPr>
              <w:rPr>
                <w:rFonts w:ascii="Times New Roman" w:hAnsi="Times New Roman" w:cs="Times New Roman"/>
              </w:rPr>
            </w:pPr>
          </w:p>
        </w:tc>
        <w:tc>
          <w:tcPr>
            <w:tcW w:w="284" w:type="dxa"/>
          </w:tcPr>
          <w:p w14:paraId="1DC2BB7E" w14:textId="77777777" w:rsidR="00F6599B" w:rsidRPr="00F739FA" w:rsidRDefault="00F6599B" w:rsidP="007D0E92">
            <w:pPr>
              <w:rPr>
                <w:rFonts w:ascii="Times New Roman" w:hAnsi="Times New Roman" w:cs="Times New Roman"/>
              </w:rPr>
            </w:pPr>
          </w:p>
        </w:tc>
        <w:tc>
          <w:tcPr>
            <w:tcW w:w="283" w:type="dxa"/>
          </w:tcPr>
          <w:p w14:paraId="529F930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4ED7A372" w14:textId="77777777" w:rsidR="00F6599B" w:rsidRPr="00F739FA" w:rsidRDefault="00F6599B" w:rsidP="007D0E92">
            <w:pPr>
              <w:rPr>
                <w:rFonts w:ascii="Times New Roman" w:hAnsi="Times New Roman" w:cs="Times New Roman"/>
              </w:rPr>
            </w:pPr>
          </w:p>
        </w:tc>
        <w:tc>
          <w:tcPr>
            <w:tcW w:w="283" w:type="dxa"/>
          </w:tcPr>
          <w:p w14:paraId="41A61F96" w14:textId="77777777" w:rsidR="00F6599B" w:rsidRPr="00F739FA" w:rsidRDefault="00F6599B" w:rsidP="007D0E92">
            <w:pPr>
              <w:rPr>
                <w:rFonts w:ascii="Times New Roman" w:hAnsi="Times New Roman" w:cs="Times New Roman"/>
              </w:rPr>
            </w:pPr>
          </w:p>
        </w:tc>
        <w:tc>
          <w:tcPr>
            <w:tcW w:w="284" w:type="dxa"/>
          </w:tcPr>
          <w:p w14:paraId="1D1688CC" w14:textId="77777777" w:rsidR="00F6599B" w:rsidRPr="00F739FA" w:rsidRDefault="00F6599B" w:rsidP="007D0E92">
            <w:pPr>
              <w:rPr>
                <w:rFonts w:ascii="Times New Roman" w:hAnsi="Times New Roman" w:cs="Times New Roman"/>
              </w:rPr>
            </w:pPr>
          </w:p>
        </w:tc>
        <w:tc>
          <w:tcPr>
            <w:tcW w:w="283" w:type="dxa"/>
          </w:tcPr>
          <w:p w14:paraId="048AC2A5" w14:textId="77777777" w:rsidR="00F6599B" w:rsidRPr="00F739FA" w:rsidRDefault="00F6599B" w:rsidP="007D0E92">
            <w:pPr>
              <w:rPr>
                <w:rFonts w:ascii="Times New Roman" w:hAnsi="Times New Roman" w:cs="Times New Roman"/>
              </w:rPr>
            </w:pPr>
          </w:p>
        </w:tc>
      </w:tr>
      <w:tr w:rsidR="00F6599B" w:rsidRPr="00F739FA" w14:paraId="7A25DFEA" w14:textId="77777777" w:rsidTr="007D0E92">
        <w:tc>
          <w:tcPr>
            <w:tcW w:w="4678" w:type="dxa"/>
          </w:tcPr>
          <w:p w14:paraId="4512D0E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8.Правила поведения на водоемах</w:t>
            </w:r>
          </w:p>
          <w:p w14:paraId="7DE5D88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летом</w:t>
            </w:r>
          </w:p>
        </w:tc>
        <w:tc>
          <w:tcPr>
            <w:tcW w:w="366" w:type="dxa"/>
          </w:tcPr>
          <w:p w14:paraId="75AFC6D8" w14:textId="77777777" w:rsidR="00F6599B" w:rsidRPr="00F739FA" w:rsidRDefault="00F6599B" w:rsidP="007D0E92">
            <w:pPr>
              <w:rPr>
                <w:rFonts w:ascii="Times New Roman" w:hAnsi="Times New Roman" w:cs="Times New Roman"/>
              </w:rPr>
            </w:pPr>
          </w:p>
        </w:tc>
        <w:tc>
          <w:tcPr>
            <w:tcW w:w="283" w:type="dxa"/>
          </w:tcPr>
          <w:p w14:paraId="736C4194" w14:textId="77777777" w:rsidR="00F6599B" w:rsidRPr="00F739FA" w:rsidRDefault="00F6599B" w:rsidP="007D0E92">
            <w:pPr>
              <w:rPr>
                <w:rFonts w:ascii="Times New Roman" w:hAnsi="Times New Roman" w:cs="Times New Roman"/>
              </w:rPr>
            </w:pPr>
          </w:p>
        </w:tc>
        <w:tc>
          <w:tcPr>
            <w:tcW w:w="284" w:type="dxa"/>
          </w:tcPr>
          <w:p w14:paraId="1B1CC760" w14:textId="77777777" w:rsidR="00F6599B" w:rsidRPr="00F739FA" w:rsidRDefault="00F6599B" w:rsidP="007D0E92">
            <w:pPr>
              <w:rPr>
                <w:rFonts w:ascii="Times New Roman" w:hAnsi="Times New Roman" w:cs="Times New Roman"/>
              </w:rPr>
            </w:pPr>
          </w:p>
        </w:tc>
        <w:tc>
          <w:tcPr>
            <w:tcW w:w="283" w:type="dxa"/>
          </w:tcPr>
          <w:p w14:paraId="3A19640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7B2006B5" w14:textId="77777777" w:rsidR="00F6599B" w:rsidRPr="00F739FA" w:rsidRDefault="00F6599B" w:rsidP="007D0E92">
            <w:pPr>
              <w:rPr>
                <w:rFonts w:ascii="Times New Roman" w:hAnsi="Times New Roman" w:cs="Times New Roman"/>
              </w:rPr>
            </w:pPr>
          </w:p>
        </w:tc>
        <w:tc>
          <w:tcPr>
            <w:tcW w:w="283" w:type="dxa"/>
          </w:tcPr>
          <w:p w14:paraId="16AE529B" w14:textId="77777777" w:rsidR="00F6599B" w:rsidRPr="00F739FA" w:rsidRDefault="00F6599B" w:rsidP="007D0E92">
            <w:pPr>
              <w:rPr>
                <w:rFonts w:ascii="Times New Roman" w:hAnsi="Times New Roman" w:cs="Times New Roman"/>
              </w:rPr>
            </w:pPr>
          </w:p>
        </w:tc>
        <w:tc>
          <w:tcPr>
            <w:tcW w:w="284" w:type="dxa"/>
          </w:tcPr>
          <w:p w14:paraId="38A3B9BC" w14:textId="77777777" w:rsidR="00F6599B" w:rsidRPr="00F739FA" w:rsidRDefault="00F6599B" w:rsidP="007D0E92">
            <w:pPr>
              <w:rPr>
                <w:rFonts w:ascii="Times New Roman" w:hAnsi="Times New Roman" w:cs="Times New Roman"/>
              </w:rPr>
            </w:pPr>
          </w:p>
        </w:tc>
        <w:tc>
          <w:tcPr>
            <w:tcW w:w="283" w:type="dxa"/>
          </w:tcPr>
          <w:p w14:paraId="7C192853" w14:textId="77777777" w:rsidR="00F6599B" w:rsidRPr="00F739FA" w:rsidRDefault="00F6599B" w:rsidP="007D0E92">
            <w:pPr>
              <w:rPr>
                <w:rFonts w:ascii="Times New Roman" w:hAnsi="Times New Roman" w:cs="Times New Roman"/>
              </w:rPr>
            </w:pPr>
          </w:p>
        </w:tc>
        <w:tc>
          <w:tcPr>
            <w:tcW w:w="284" w:type="dxa"/>
          </w:tcPr>
          <w:p w14:paraId="6C2CFFD8" w14:textId="77777777" w:rsidR="00F6599B" w:rsidRPr="00F739FA" w:rsidRDefault="00F6599B" w:rsidP="007D0E92">
            <w:pPr>
              <w:rPr>
                <w:rFonts w:ascii="Times New Roman" w:hAnsi="Times New Roman" w:cs="Times New Roman"/>
              </w:rPr>
            </w:pPr>
          </w:p>
        </w:tc>
        <w:tc>
          <w:tcPr>
            <w:tcW w:w="283" w:type="dxa"/>
          </w:tcPr>
          <w:p w14:paraId="155FFFE0" w14:textId="77777777" w:rsidR="00F6599B" w:rsidRPr="00F739FA" w:rsidRDefault="00F6599B" w:rsidP="007D0E92">
            <w:pPr>
              <w:rPr>
                <w:rFonts w:ascii="Times New Roman" w:hAnsi="Times New Roman" w:cs="Times New Roman"/>
              </w:rPr>
            </w:pPr>
          </w:p>
        </w:tc>
        <w:tc>
          <w:tcPr>
            <w:tcW w:w="284" w:type="dxa"/>
          </w:tcPr>
          <w:p w14:paraId="1EE7F856" w14:textId="77777777" w:rsidR="00F6599B" w:rsidRPr="00F739FA" w:rsidRDefault="00F6599B" w:rsidP="007D0E92">
            <w:pPr>
              <w:rPr>
                <w:rFonts w:ascii="Times New Roman" w:hAnsi="Times New Roman" w:cs="Times New Roman"/>
              </w:rPr>
            </w:pPr>
          </w:p>
        </w:tc>
        <w:tc>
          <w:tcPr>
            <w:tcW w:w="283" w:type="dxa"/>
          </w:tcPr>
          <w:p w14:paraId="442ECB6A" w14:textId="77777777" w:rsidR="00F6599B" w:rsidRPr="00F739FA" w:rsidRDefault="00F6599B" w:rsidP="007D0E92">
            <w:pPr>
              <w:rPr>
                <w:rFonts w:ascii="Times New Roman" w:hAnsi="Times New Roman" w:cs="Times New Roman"/>
              </w:rPr>
            </w:pPr>
          </w:p>
        </w:tc>
        <w:tc>
          <w:tcPr>
            <w:tcW w:w="284" w:type="dxa"/>
          </w:tcPr>
          <w:p w14:paraId="523E88FC" w14:textId="77777777" w:rsidR="00F6599B" w:rsidRPr="00F739FA" w:rsidRDefault="00F6599B" w:rsidP="007D0E92">
            <w:pPr>
              <w:rPr>
                <w:rFonts w:ascii="Times New Roman" w:hAnsi="Times New Roman" w:cs="Times New Roman"/>
              </w:rPr>
            </w:pPr>
          </w:p>
        </w:tc>
        <w:tc>
          <w:tcPr>
            <w:tcW w:w="283" w:type="dxa"/>
          </w:tcPr>
          <w:p w14:paraId="4419FF77" w14:textId="77777777" w:rsidR="00F6599B" w:rsidRPr="00F739FA" w:rsidRDefault="00F6599B" w:rsidP="007D0E92">
            <w:pPr>
              <w:rPr>
                <w:rFonts w:ascii="Times New Roman" w:hAnsi="Times New Roman" w:cs="Times New Roman"/>
              </w:rPr>
            </w:pPr>
          </w:p>
        </w:tc>
        <w:tc>
          <w:tcPr>
            <w:tcW w:w="284" w:type="dxa"/>
          </w:tcPr>
          <w:p w14:paraId="346A62DB" w14:textId="77777777" w:rsidR="00F6599B" w:rsidRPr="00F739FA" w:rsidRDefault="00F6599B" w:rsidP="007D0E92">
            <w:pPr>
              <w:rPr>
                <w:rFonts w:ascii="Times New Roman" w:hAnsi="Times New Roman" w:cs="Times New Roman"/>
              </w:rPr>
            </w:pPr>
          </w:p>
        </w:tc>
        <w:tc>
          <w:tcPr>
            <w:tcW w:w="283" w:type="dxa"/>
          </w:tcPr>
          <w:p w14:paraId="705F313D" w14:textId="77777777" w:rsidR="00F6599B" w:rsidRPr="00F739FA" w:rsidRDefault="00F6599B" w:rsidP="007D0E92">
            <w:pPr>
              <w:rPr>
                <w:rFonts w:ascii="Times New Roman" w:hAnsi="Times New Roman" w:cs="Times New Roman"/>
              </w:rPr>
            </w:pPr>
          </w:p>
        </w:tc>
        <w:tc>
          <w:tcPr>
            <w:tcW w:w="284" w:type="dxa"/>
          </w:tcPr>
          <w:p w14:paraId="0EF0EE85" w14:textId="77777777" w:rsidR="00F6599B" w:rsidRPr="00F739FA" w:rsidRDefault="00F6599B" w:rsidP="007D0E92">
            <w:pPr>
              <w:rPr>
                <w:rFonts w:ascii="Times New Roman" w:hAnsi="Times New Roman" w:cs="Times New Roman"/>
              </w:rPr>
            </w:pPr>
          </w:p>
        </w:tc>
        <w:tc>
          <w:tcPr>
            <w:tcW w:w="283" w:type="dxa"/>
          </w:tcPr>
          <w:p w14:paraId="4BFB1372" w14:textId="77777777" w:rsidR="00F6599B" w:rsidRPr="00F739FA" w:rsidRDefault="00F6599B" w:rsidP="007D0E92">
            <w:pPr>
              <w:rPr>
                <w:rFonts w:ascii="Times New Roman" w:hAnsi="Times New Roman" w:cs="Times New Roman"/>
              </w:rPr>
            </w:pPr>
          </w:p>
        </w:tc>
      </w:tr>
      <w:tr w:rsidR="00F6599B" w:rsidRPr="00F739FA" w14:paraId="45CF028E" w14:textId="77777777" w:rsidTr="007D0E92">
        <w:tc>
          <w:tcPr>
            <w:tcW w:w="4678" w:type="dxa"/>
          </w:tcPr>
          <w:p w14:paraId="1A0C1C9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9.Правила поведения на водоемах</w:t>
            </w:r>
          </w:p>
          <w:p w14:paraId="5DB21EE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зимой</w:t>
            </w:r>
          </w:p>
        </w:tc>
        <w:tc>
          <w:tcPr>
            <w:tcW w:w="366" w:type="dxa"/>
          </w:tcPr>
          <w:p w14:paraId="15577CE6" w14:textId="77777777" w:rsidR="00F6599B" w:rsidRPr="00F739FA" w:rsidRDefault="00F6599B" w:rsidP="007D0E92">
            <w:pPr>
              <w:rPr>
                <w:rFonts w:ascii="Times New Roman" w:hAnsi="Times New Roman" w:cs="Times New Roman"/>
              </w:rPr>
            </w:pPr>
          </w:p>
        </w:tc>
        <w:tc>
          <w:tcPr>
            <w:tcW w:w="283" w:type="dxa"/>
          </w:tcPr>
          <w:p w14:paraId="585F5141" w14:textId="77777777" w:rsidR="00F6599B" w:rsidRPr="00F739FA" w:rsidRDefault="00F6599B" w:rsidP="007D0E92">
            <w:pPr>
              <w:rPr>
                <w:rFonts w:ascii="Times New Roman" w:hAnsi="Times New Roman" w:cs="Times New Roman"/>
              </w:rPr>
            </w:pPr>
          </w:p>
        </w:tc>
        <w:tc>
          <w:tcPr>
            <w:tcW w:w="284" w:type="dxa"/>
          </w:tcPr>
          <w:p w14:paraId="5BBD1250" w14:textId="77777777" w:rsidR="00F6599B" w:rsidRPr="00F739FA" w:rsidRDefault="00F6599B" w:rsidP="007D0E92">
            <w:pPr>
              <w:rPr>
                <w:rFonts w:ascii="Times New Roman" w:hAnsi="Times New Roman" w:cs="Times New Roman"/>
              </w:rPr>
            </w:pPr>
          </w:p>
        </w:tc>
        <w:tc>
          <w:tcPr>
            <w:tcW w:w="283" w:type="dxa"/>
          </w:tcPr>
          <w:p w14:paraId="7F746FE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0F535BA" w14:textId="77777777" w:rsidR="00F6599B" w:rsidRPr="00F739FA" w:rsidRDefault="00F6599B" w:rsidP="007D0E92">
            <w:pPr>
              <w:rPr>
                <w:rFonts w:ascii="Times New Roman" w:hAnsi="Times New Roman" w:cs="Times New Roman"/>
              </w:rPr>
            </w:pPr>
          </w:p>
        </w:tc>
        <w:tc>
          <w:tcPr>
            <w:tcW w:w="283" w:type="dxa"/>
          </w:tcPr>
          <w:p w14:paraId="4A1AE787" w14:textId="77777777" w:rsidR="00F6599B" w:rsidRPr="00F739FA" w:rsidRDefault="00F6599B" w:rsidP="007D0E92">
            <w:pPr>
              <w:rPr>
                <w:rFonts w:ascii="Times New Roman" w:hAnsi="Times New Roman" w:cs="Times New Roman"/>
              </w:rPr>
            </w:pPr>
          </w:p>
        </w:tc>
        <w:tc>
          <w:tcPr>
            <w:tcW w:w="284" w:type="dxa"/>
          </w:tcPr>
          <w:p w14:paraId="05310069" w14:textId="77777777" w:rsidR="00F6599B" w:rsidRPr="00F739FA" w:rsidRDefault="00F6599B" w:rsidP="007D0E92">
            <w:pPr>
              <w:rPr>
                <w:rFonts w:ascii="Times New Roman" w:hAnsi="Times New Roman" w:cs="Times New Roman"/>
              </w:rPr>
            </w:pPr>
          </w:p>
        </w:tc>
        <w:tc>
          <w:tcPr>
            <w:tcW w:w="283" w:type="dxa"/>
          </w:tcPr>
          <w:p w14:paraId="43E971DE" w14:textId="77777777" w:rsidR="00F6599B" w:rsidRPr="00F739FA" w:rsidRDefault="00F6599B" w:rsidP="007D0E92">
            <w:pPr>
              <w:rPr>
                <w:rFonts w:ascii="Times New Roman" w:hAnsi="Times New Roman" w:cs="Times New Roman"/>
              </w:rPr>
            </w:pPr>
          </w:p>
        </w:tc>
        <w:tc>
          <w:tcPr>
            <w:tcW w:w="284" w:type="dxa"/>
          </w:tcPr>
          <w:p w14:paraId="6DC2348D" w14:textId="77777777" w:rsidR="00F6599B" w:rsidRPr="00F739FA" w:rsidRDefault="00F6599B" w:rsidP="007D0E92">
            <w:pPr>
              <w:rPr>
                <w:rFonts w:ascii="Times New Roman" w:hAnsi="Times New Roman" w:cs="Times New Roman"/>
              </w:rPr>
            </w:pPr>
          </w:p>
        </w:tc>
        <w:tc>
          <w:tcPr>
            <w:tcW w:w="283" w:type="dxa"/>
          </w:tcPr>
          <w:p w14:paraId="4E66FC6F" w14:textId="77777777" w:rsidR="00F6599B" w:rsidRPr="00F739FA" w:rsidRDefault="00F6599B" w:rsidP="007D0E92">
            <w:pPr>
              <w:rPr>
                <w:rFonts w:ascii="Times New Roman" w:hAnsi="Times New Roman" w:cs="Times New Roman"/>
              </w:rPr>
            </w:pPr>
          </w:p>
        </w:tc>
        <w:tc>
          <w:tcPr>
            <w:tcW w:w="284" w:type="dxa"/>
          </w:tcPr>
          <w:p w14:paraId="5FEF07DD" w14:textId="77777777" w:rsidR="00F6599B" w:rsidRPr="00F739FA" w:rsidRDefault="00F6599B" w:rsidP="007D0E92">
            <w:pPr>
              <w:rPr>
                <w:rFonts w:ascii="Times New Roman" w:hAnsi="Times New Roman" w:cs="Times New Roman"/>
              </w:rPr>
            </w:pPr>
          </w:p>
        </w:tc>
        <w:tc>
          <w:tcPr>
            <w:tcW w:w="283" w:type="dxa"/>
          </w:tcPr>
          <w:p w14:paraId="700D8572" w14:textId="77777777" w:rsidR="00F6599B" w:rsidRPr="00F739FA" w:rsidRDefault="00F6599B" w:rsidP="007D0E92">
            <w:pPr>
              <w:rPr>
                <w:rFonts w:ascii="Times New Roman" w:hAnsi="Times New Roman" w:cs="Times New Roman"/>
              </w:rPr>
            </w:pPr>
          </w:p>
        </w:tc>
        <w:tc>
          <w:tcPr>
            <w:tcW w:w="284" w:type="dxa"/>
          </w:tcPr>
          <w:p w14:paraId="51C55049" w14:textId="77777777" w:rsidR="00F6599B" w:rsidRPr="00F739FA" w:rsidRDefault="00F6599B" w:rsidP="007D0E92">
            <w:pPr>
              <w:rPr>
                <w:rFonts w:ascii="Times New Roman" w:hAnsi="Times New Roman" w:cs="Times New Roman"/>
              </w:rPr>
            </w:pPr>
          </w:p>
        </w:tc>
        <w:tc>
          <w:tcPr>
            <w:tcW w:w="283" w:type="dxa"/>
          </w:tcPr>
          <w:p w14:paraId="19A5F3B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0E826163" w14:textId="77777777" w:rsidR="00F6599B" w:rsidRPr="00F739FA" w:rsidRDefault="00F6599B" w:rsidP="007D0E92">
            <w:pPr>
              <w:rPr>
                <w:rFonts w:ascii="Times New Roman" w:hAnsi="Times New Roman" w:cs="Times New Roman"/>
              </w:rPr>
            </w:pPr>
          </w:p>
        </w:tc>
        <w:tc>
          <w:tcPr>
            <w:tcW w:w="283" w:type="dxa"/>
          </w:tcPr>
          <w:p w14:paraId="3ADEBA27" w14:textId="77777777" w:rsidR="00F6599B" w:rsidRPr="00F739FA" w:rsidRDefault="00F6599B" w:rsidP="007D0E92">
            <w:pPr>
              <w:rPr>
                <w:rFonts w:ascii="Times New Roman" w:hAnsi="Times New Roman" w:cs="Times New Roman"/>
              </w:rPr>
            </w:pPr>
          </w:p>
        </w:tc>
        <w:tc>
          <w:tcPr>
            <w:tcW w:w="284" w:type="dxa"/>
          </w:tcPr>
          <w:p w14:paraId="0D9843EF" w14:textId="77777777" w:rsidR="00F6599B" w:rsidRPr="00F739FA" w:rsidRDefault="00F6599B" w:rsidP="007D0E92">
            <w:pPr>
              <w:rPr>
                <w:rFonts w:ascii="Times New Roman" w:hAnsi="Times New Roman" w:cs="Times New Roman"/>
              </w:rPr>
            </w:pPr>
          </w:p>
        </w:tc>
        <w:tc>
          <w:tcPr>
            <w:tcW w:w="283" w:type="dxa"/>
          </w:tcPr>
          <w:p w14:paraId="2572F288" w14:textId="77777777" w:rsidR="00F6599B" w:rsidRPr="00F739FA" w:rsidRDefault="00F6599B" w:rsidP="007D0E92">
            <w:pPr>
              <w:rPr>
                <w:rFonts w:ascii="Times New Roman" w:hAnsi="Times New Roman" w:cs="Times New Roman"/>
              </w:rPr>
            </w:pPr>
          </w:p>
        </w:tc>
      </w:tr>
      <w:tr w:rsidR="00F6599B" w:rsidRPr="00F739FA" w14:paraId="5B05BC36" w14:textId="77777777" w:rsidTr="007D0E92">
        <w:tc>
          <w:tcPr>
            <w:tcW w:w="4678" w:type="dxa"/>
          </w:tcPr>
          <w:p w14:paraId="31A1CF7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общественный транспорт</w:t>
            </w:r>
          </w:p>
        </w:tc>
        <w:tc>
          <w:tcPr>
            <w:tcW w:w="366" w:type="dxa"/>
          </w:tcPr>
          <w:p w14:paraId="279FCAF7" w14:textId="77777777" w:rsidR="00F6599B" w:rsidRPr="00F739FA" w:rsidRDefault="00F6599B" w:rsidP="007D0E92">
            <w:pPr>
              <w:rPr>
                <w:rFonts w:ascii="Times New Roman" w:hAnsi="Times New Roman" w:cs="Times New Roman"/>
              </w:rPr>
            </w:pPr>
          </w:p>
        </w:tc>
        <w:tc>
          <w:tcPr>
            <w:tcW w:w="283" w:type="dxa"/>
          </w:tcPr>
          <w:p w14:paraId="383A1FF3" w14:textId="77777777" w:rsidR="00F6599B" w:rsidRPr="00F739FA" w:rsidRDefault="00F6599B" w:rsidP="007D0E92">
            <w:pPr>
              <w:rPr>
                <w:rFonts w:ascii="Times New Roman" w:hAnsi="Times New Roman" w:cs="Times New Roman"/>
              </w:rPr>
            </w:pPr>
          </w:p>
        </w:tc>
        <w:tc>
          <w:tcPr>
            <w:tcW w:w="284" w:type="dxa"/>
          </w:tcPr>
          <w:p w14:paraId="28E88C4A" w14:textId="77777777" w:rsidR="00F6599B" w:rsidRPr="00F739FA" w:rsidRDefault="00F6599B" w:rsidP="007D0E92">
            <w:pPr>
              <w:rPr>
                <w:rFonts w:ascii="Times New Roman" w:hAnsi="Times New Roman" w:cs="Times New Roman"/>
              </w:rPr>
            </w:pPr>
          </w:p>
        </w:tc>
        <w:tc>
          <w:tcPr>
            <w:tcW w:w="283" w:type="dxa"/>
          </w:tcPr>
          <w:p w14:paraId="7C5AB2A5" w14:textId="77777777" w:rsidR="00F6599B" w:rsidRPr="00F739FA" w:rsidRDefault="00F6599B" w:rsidP="007D0E92">
            <w:pPr>
              <w:rPr>
                <w:rFonts w:ascii="Times New Roman" w:hAnsi="Times New Roman" w:cs="Times New Roman"/>
              </w:rPr>
            </w:pPr>
          </w:p>
        </w:tc>
        <w:tc>
          <w:tcPr>
            <w:tcW w:w="284" w:type="dxa"/>
          </w:tcPr>
          <w:p w14:paraId="3E8453E2" w14:textId="77777777" w:rsidR="00F6599B" w:rsidRPr="00F739FA" w:rsidRDefault="00F6599B" w:rsidP="007D0E92">
            <w:pPr>
              <w:rPr>
                <w:rFonts w:ascii="Times New Roman" w:hAnsi="Times New Roman" w:cs="Times New Roman"/>
              </w:rPr>
            </w:pPr>
          </w:p>
        </w:tc>
        <w:tc>
          <w:tcPr>
            <w:tcW w:w="283" w:type="dxa"/>
          </w:tcPr>
          <w:p w14:paraId="7592ED53" w14:textId="77777777" w:rsidR="00F6599B" w:rsidRPr="00F739FA" w:rsidRDefault="00F6599B" w:rsidP="007D0E92">
            <w:pPr>
              <w:rPr>
                <w:rFonts w:ascii="Times New Roman" w:hAnsi="Times New Roman" w:cs="Times New Roman"/>
              </w:rPr>
            </w:pPr>
          </w:p>
        </w:tc>
        <w:tc>
          <w:tcPr>
            <w:tcW w:w="284" w:type="dxa"/>
          </w:tcPr>
          <w:p w14:paraId="20A77C65" w14:textId="77777777" w:rsidR="00F6599B" w:rsidRPr="00F739FA" w:rsidRDefault="00F6599B" w:rsidP="007D0E92">
            <w:pPr>
              <w:rPr>
                <w:rFonts w:ascii="Times New Roman" w:hAnsi="Times New Roman" w:cs="Times New Roman"/>
              </w:rPr>
            </w:pPr>
          </w:p>
        </w:tc>
        <w:tc>
          <w:tcPr>
            <w:tcW w:w="283" w:type="dxa"/>
          </w:tcPr>
          <w:p w14:paraId="545BF041" w14:textId="77777777" w:rsidR="00F6599B" w:rsidRPr="00F739FA" w:rsidRDefault="00F6599B" w:rsidP="007D0E92">
            <w:pPr>
              <w:rPr>
                <w:rFonts w:ascii="Times New Roman" w:hAnsi="Times New Roman" w:cs="Times New Roman"/>
              </w:rPr>
            </w:pPr>
          </w:p>
        </w:tc>
        <w:tc>
          <w:tcPr>
            <w:tcW w:w="284" w:type="dxa"/>
          </w:tcPr>
          <w:p w14:paraId="661CC4FA" w14:textId="77777777" w:rsidR="00F6599B" w:rsidRPr="00F739FA" w:rsidRDefault="00F6599B" w:rsidP="007D0E92">
            <w:pPr>
              <w:rPr>
                <w:rFonts w:ascii="Times New Roman" w:hAnsi="Times New Roman" w:cs="Times New Roman"/>
              </w:rPr>
            </w:pPr>
          </w:p>
        </w:tc>
        <w:tc>
          <w:tcPr>
            <w:tcW w:w="283" w:type="dxa"/>
          </w:tcPr>
          <w:p w14:paraId="78BDA314" w14:textId="77777777" w:rsidR="00F6599B" w:rsidRPr="00F739FA" w:rsidRDefault="00F6599B" w:rsidP="007D0E92">
            <w:pPr>
              <w:rPr>
                <w:rFonts w:ascii="Times New Roman" w:hAnsi="Times New Roman" w:cs="Times New Roman"/>
              </w:rPr>
            </w:pPr>
          </w:p>
        </w:tc>
        <w:tc>
          <w:tcPr>
            <w:tcW w:w="284" w:type="dxa"/>
          </w:tcPr>
          <w:p w14:paraId="1E262490" w14:textId="77777777" w:rsidR="00F6599B" w:rsidRPr="00F739FA" w:rsidRDefault="00F6599B" w:rsidP="007D0E92">
            <w:pPr>
              <w:rPr>
                <w:rFonts w:ascii="Times New Roman" w:hAnsi="Times New Roman" w:cs="Times New Roman"/>
              </w:rPr>
            </w:pPr>
          </w:p>
        </w:tc>
        <w:tc>
          <w:tcPr>
            <w:tcW w:w="283" w:type="dxa"/>
          </w:tcPr>
          <w:p w14:paraId="38556A2D" w14:textId="77777777" w:rsidR="00F6599B" w:rsidRPr="00F739FA" w:rsidRDefault="00F6599B" w:rsidP="007D0E92">
            <w:pPr>
              <w:rPr>
                <w:rFonts w:ascii="Times New Roman" w:hAnsi="Times New Roman" w:cs="Times New Roman"/>
              </w:rPr>
            </w:pPr>
          </w:p>
        </w:tc>
        <w:tc>
          <w:tcPr>
            <w:tcW w:w="284" w:type="dxa"/>
          </w:tcPr>
          <w:p w14:paraId="3FD70D39" w14:textId="77777777" w:rsidR="00F6599B" w:rsidRPr="00F739FA" w:rsidRDefault="00F6599B" w:rsidP="007D0E92">
            <w:pPr>
              <w:rPr>
                <w:rFonts w:ascii="Times New Roman" w:hAnsi="Times New Roman" w:cs="Times New Roman"/>
              </w:rPr>
            </w:pPr>
          </w:p>
        </w:tc>
        <w:tc>
          <w:tcPr>
            <w:tcW w:w="283" w:type="dxa"/>
          </w:tcPr>
          <w:p w14:paraId="38232B7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4" w:type="dxa"/>
          </w:tcPr>
          <w:p w14:paraId="3847FD7A" w14:textId="77777777" w:rsidR="00F6599B" w:rsidRPr="00F739FA" w:rsidRDefault="00F6599B" w:rsidP="007D0E92">
            <w:pPr>
              <w:rPr>
                <w:rFonts w:ascii="Times New Roman" w:hAnsi="Times New Roman" w:cs="Times New Roman"/>
              </w:rPr>
            </w:pPr>
          </w:p>
        </w:tc>
        <w:tc>
          <w:tcPr>
            <w:tcW w:w="283" w:type="dxa"/>
          </w:tcPr>
          <w:p w14:paraId="3CD40B76" w14:textId="77777777" w:rsidR="00F6599B" w:rsidRPr="00F739FA" w:rsidRDefault="00F6599B" w:rsidP="007D0E92">
            <w:pPr>
              <w:rPr>
                <w:rFonts w:ascii="Times New Roman" w:hAnsi="Times New Roman" w:cs="Times New Roman"/>
              </w:rPr>
            </w:pPr>
          </w:p>
        </w:tc>
        <w:tc>
          <w:tcPr>
            <w:tcW w:w="284" w:type="dxa"/>
          </w:tcPr>
          <w:p w14:paraId="2DC8750D" w14:textId="77777777" w:rsidR="00F6599B" w:rsidRPr="00F739FA" w:rsidRDefault="00F6599B" w:rsidP="007D0E92">
            <w:pPr>
              <w:rPr>
                <w:rFonts w:ascii="Times New Roman" w:hAnsi="Times New Roman" w:cs="Times New Roman"/>
              </w:rPr>
            </w:pPr>
          </w:p>
        </w:tc>
        <w:tc>
          <w:tcPr>
            <w:tcW w:w="283" w:type="dxa"/>
          </w:tcPr>
          <w:p w14:paraId="7E3F3CA0" w14:textId="77777777" w:rsidR="00F6599B" w:rsidRPr="00F739FA" w:rsidRDefault="00F6599B" w:rsidP="007D0E92">
            <w:pPr>
              <w:rPr>
                <w:rFonts w:ascii="Times New Roman" w:hAnsi="Times New Roman" w:cs="Times New Roman"/>
              </w:rPr>
            </w:pPr>
          </w:p>
        </w:tc>
      </w:tr>
      <w:tr w:rsidR="00F6599B" w:rsidRPr="00F739FA" w14:paraId="1B545C47" w14:textId="77777777" w:rsidTr="007D0E92">
        <w:tc>
          <w:tcPr>
            <w:tcW w:w="4678" w:type="dxa"/>
          </w:tcPr>
          <w:p w14:paraId="061247A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правила пользования </w:t>
            </w:r>
            <w:proofErr w:type="spellStart"/>
            <w:r w:rsidRPr="00F739FA">
              <w:rPr>
                <w:rFonts w:ascii="Times New Roman" w:hAnsi="Times New Roman" w:cs="Times New Roman"/>
              </w:rPr>
              <w:t>нерегул</w:t>
            </w:r>
            <w:proofErr w:type="spellEnd"/>
            <w:r w:rsidRPr="00F739FA">
              <w:rPr>
                <w:rFonts w:ascii="Times New Roman" w:hAnsi="Times New Roman" w:cs="Times New Roman"/>
              </w:rPr>
              <w:t xml:space="preserve"> пеш пер.</w:t>
            </w:r>
          </w:p>
        </w:tc>
        <w:tc>
          <w:tcPr>
            <w:tcW w:w="366" w:type="dxa"/>
          </w:tcPr>
          <w:p w14:paraId="06537197" w14:textId="77777777" w:rsidR="00F6599B" w:rsidRPr="00F739FA" w:rsidRDefault="00F6599B" w:rsidP="007D0E92">
            <w:pPr>
              <w:rPr>
                <w:rFonts w:ascii="Times New Roman" w:hAnsi="Times New Roman" w:cs="Times New Roman"/>
              </w:rPr>
            </w:pPr>
          </w:p>
        </w:tc>
        <w:tc>
          <w:tcPr>
            <w:tcW w:w="283" w:type="dxa"/>
          </w:tcPr>
          <w:p w14:paraId="4A396FDE" w14:textId="77777777" w:rsidR="00F6599B" w:rsidRPr="00F739FA" w:rsidRDefault="00F6599B" w:rsidP="007D0E92">
            <w:pPr>
              <w:rPr>
                <w:rFonts w:ascii="Times New Roman" w:hAnsi="Times New Roman" w:cs="Times New Roman"/>
              </w:rPr>
            </w:pPr>
          </w:p>
        </w:tc>
        <w:tc>
          <w:tcPr>
            <w:tcW w:w="284" w:type="dxa"/>
          </w:tcPr>
          <w:p w14:paraId="1885727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5284F866" w14:textId="77777777" w:rsidR="00F6599B" w:rsidRPr="00F739FA" w:rsidRDefault="00F6599B" w:rsidP="007D0E92">
            <w:pPr>
              <w:rPr>
                <w:rFonts w:ascii="Times New Roman" w:hAnsi="Times New Roman" w:cs="Times New Roman"/>
              </w:rPr>
            </w:pPr>
          </w:p>
        </w:tc>
        <w:tc>
          <w:tcPr>
            <w:tcW w:w="284" w:type="dxa"/>
          </w:tcPr>
          <w:p w14:paraId="523A5199" w14:textId="77777777" w:rsidR="00F6599B" w:rsidRPr="00F739FA" w:rsidRDefault="00F6599B" w:rsidP="007D0E92">
            <w:pPr>
              <w:rPr>
                <w:rFonts w:ascii="Times New Roman" w:hAnsi="Times New Roman" w:cs="Times New Roman"/>
              </w:rPr>
            </w:pPr>
          </w:p>
        </w:tc>
        <w:tc>
          <w:tcPr>
            <w:tcW w:w="283" w:type="dxa"/>
          </w:tcPr>
          <w:p w14:paraId="22592DAE" w14:textId="77777777" w:rsidR="00F6599B" w:rsidRPr="00F739FA" w:rsidRDefault="00F6599B" w:rsidP="007D0E92">
            <w:pPr>
              <w:rPr>
                <w:rFonts w:ascii="Times New Roman" w:hAnsi="Times New Roman" w:cs="Times New Roman"/>
              </w:rPr>
            </w:pPr>
          </w:p>
        </w:tc>
        <w:tc>
          <w:tcPr>
            <w:tcW w:w="284" w:type="dxa"/>
          </w:tcPr>
          <w:p w14:paraId="523A308B" w14:textId="77777777" w:rsidR="00F6599B" w:rsidRPr="00F739FA" w:rsidRDefault="00F6599B" w:rsidP="007D0E92">
            <w:pPr>
              <w:rPr>
                <w:rFonts w:ascii="Times New Roman" w:hAnsi="Times New Roman" w:cs="Times New Roman"/>
              </w:rPr>
            </w:pPr>
          </w:p>
        </w:tc>
        <w:tc>
          <w:tcPr>
            <w:tcW w:w="283" w:type="dxa"/>
          </w:tcPr>
          <w:p w14:paraId="1D653783" w14:textId="77777777" w:rsidR="00F6599B" w:rsidRPr="00F739FA" w:rsidRDefault="00F6599B" w:rsidP="007D0E92">
            <w:pPr>
              <w:rPr>
                <w:rFonts w:ascii="Times New Roman" w:hAnsi="Times New Roman" w:cs="Times New Roman"/>
              </w:rPr>
            </w:pPr>
          </w:p>
        </w:tc>
        <w:tc>
          <w:tcPr>
            <w:tcW w:w="284" w:type="dxa"/>
          </w:tcPr>
          <w:p w14:paraId="4F0F6F76" w14:textId="77777777" w:rsidR="00F6599B" w:rsidRPr="00F739FA" w:rsidRDefault="00F6599B" w:rsidP="007D0E92">
            <w:pPr>
              <w:rPr>
                <w:rFonts w:ascii="Times New Roman" w:hAnsi="Times New Roman" w:cs="Times New Roman"/>
              </w:rPr>
            </w:pPr>
          </w:p>
        </w:tc>
        <w:tc>
          <w:tcPr>
            <w:tcW w:w="283" w:type="dxa"/>
          </w:tcPr>
          <w:p w14:paraId="1E33D7AA" w14:textId="77777777" w:rsidR="00F6599B" w:rsidRPr="00F739FA" w:rsidRDefault="00F6599B" w:rsidP="007D0E92">
            <w:pPr>
              <w:rPr>
                <w:rFonts w:ascii="Times New Roman" w:hAnsi="Times New Roman" w:cs="Times New Roman"/>
              </w:rPr>
            </w:pPr>
          </w:p>
        </w:tc>
        <w:tc>
          <w:tcPr>
            <w:tcW w:w="284" w:type="dxa"/>
          </w:tcPr>
          <w:p w14:paraId="45E54769" w14:textId="77777777" w:rsidR="00F6599B" w:rsidRPr="00F739FA" w:rsidRDefault="00F6599B" w:rsidP="007D0E92">
            <w:pPr>
              <w:rPr>
                <w:rFonts w:ascii="Times New Roman" w:hAnsi="Times New Roman" w:cs="Times New Roman"/>
              </w:rPr>
            </w:pPr>
          </w:p>
        </w:tc>
        <w:tc>
          <w:tcPr>
            <w:tcW w:w="283" w:type="dxa"/>
          </w:tcPr>
          <w:p w14:paraId="07F158E5" w14:textId="77777777" w:rsidR="00F6599B" w:rsidRPr="00F739FA" w:rsidRDefault="00F6599B" w:rsidP="007D0E92">
            <w:pPr>
              <w:rPr>
                <w:rFonts w:ascii="Times New Roman" w:hAnsi="Times New Roman" w:cs="Times New Roman"/>
              </w:rPr>
            </w:pPr>
          </w:p>
        </w:tc>
        <w:tc>
          <w:tcPr>
            <w:tcW w:w="284" w:type="dxa"/>
          </w:tcPr>
          <w:p w14:paraId="50EC032F" w14:textId="77777777" w:rsidR="00F6599B" w:rsidRPr="00F739FA" w:rsidRDefault="00F6599B" w:rsidP="007D0E92">
            <w:pPr>
              <w:rPr>
                <w:rFonts w:ascii="Times New Roman" w:hAnsi="Times New Roman" w:cs="Times New Roman"/>
              </w:rPr>
            </w:pPr>
          </w:p>
        </w:tc>
        <w:tc>
          <w:tcPr>
            <w:tcW w:w="283" w:type="dxa"/>
          </w:tcPr>
          <w:p w14:paraId="0943128C" w14:textId="77777777" w:rsidR="00F6599B" w:rsidRPr="00F739FA" w:rsidRDefault="00F6599B" w:rsidP="007D0E92">
            <w:pPr>
              <w:rPr>
                <w:rFonts w:ascii="Times New Roman" w:hAnsi="Times New Roman" w:cs="Times New Roman"/>
              </w:rPr>
            </w:pPr>
          </w:p>
        </w:tc>
        <w:tc>
          <w:tcPr>
            <w:tcW w:w="284" w:type="dxa"/>
          </w:tcPr>
          <w:p w14:paraId="6D2B2A9F" w14:textId="77777777" w:rsidR="00F6599B" w:rsidRPr="00F739FA" w:rsidRDefault="00F6599B" w:rsidP="007D0E92">
            <w:pPr>
              <w:rPr>
                <w:rFonts w:ascii="Times New Roman" w:hAnsi="Times New Roman" w:cs="Times New Roman"/>
              </w:rPr>
            </w:pPr>
          </w:p>
        </w:tc>
        <w:tc>
          <w:tcPr>
            <w:tcW w:w="283" w:type="dxa"/>
          </w:tcPr>
          <w:p w14:paraId="2C0F0495" w14:textId="77777777" w:rsidR="00F6599B" w:rsidRPr="00F739FA" w:rsidRDefault="00F6599B" w:rsidP="007D0E92">
            <w:pPr>
              <w:rPr>
                <w:rFonts w:ascii="Times New Roman" w:hAnsi="Times New Roman" w:cs="Times New Roman"/>
              </w:rPr>
            </w:pPr>
          </w:p>
        </w:tc>
        <w:tc>
          <w:tcPr>
            <w:tcW w:w="284" w:type="dxa"/>
          </w:tcPr>
          <w:p w14:paraId="572F947B" w14:textId="77777777" w:rsidR="00F6599B" w:rsidRPr="00F739FA" w:rsidRDefault="00F6599B" w:rsidP="007D0E92">
            <w:pPr>
              <w:rPr>
                <w:rFonts w:ascii="Times New Roman" w:hAnsi="Times New Roman" w:cs="Times New Roman"/>
              </w:rPr>
            </w:pPr>
          </w:p>
        </w:tc>
        <w:tc>
          <w:tcPr>
            <w:tcW w:w="283" w:type="dxa"/>
          </w:tcPr>
          <w:p w14:paraId="5760100B" w14:textId="77777777" w:rsidR="00F6599B" w:rsidRPr="00F739FA" w:rsidRDefault="00F6599B" w:rsidP="007D0E92">
            <w:pPr>
              <w:rPr>
                <w:rFonts w:ascii="Times New Roman" w:hAnsi="Times New Roman" w:cs="Times New Roman"/>
              </w:rPr>
            </w:pPr>
          </w:p>
        </w:tc>
      </w:tr>
      <w:tr w:rsidR="00F6599B" w:rsidRPr="00F739FA" w14:paraId="59E29AAA" w14:textId="77777777" w:rsidTr="007D0E92">
        <w:tc>
          <w:tcPr>
            <w:tcW w:w="4678" w:type="dxa"/>
          </w:tcPr>
          <w:p w14:paraId="0E64C0F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переход в местах остановки общ. Трансп.</w:t>
            </w:r>
          </w:p>
        </w:tc>
        <w:tc>
          <w:tcPr>
            <w:tcW w:w="366" w:type="dxa"/>
          </w:tcPr>
          <w:p w14:paraId="4A4AE3BF" w14:textId="77777777" w:rsidR="00F6599B" w:rsidRPr="00F739FA" w:rsidRDefault="00F6599B" w:rsidP="007D0E92">
            <w:pPr>
              <w:rPr>
                <w:rFonts w:ascii="Times New Roman" w:hAnsi="Times New Roman" w:cs="Times New Roman"/>
              </w:rPr>
            </w:pPr>
          </w:p>
        </w:tc>
        <w:tc>
          <w:tcPr>
            <w:tcW w:w="283" w:type="dxa"/>
          </w:tcPr>
          <w:p w14:paraId="360FFC71" w14:textId="77777777" w:rsidR="00F6599B" w:rsidRPr="00F739FA" w:rsidRDefault="00F6599B" w:rsidP="007D0E92">
            <w:pPr>
              <w:rPr>
                <w:rFonts w:ascii="Times New Roman" w:hAnsi="Times New Roman" w:cs="Times New Roman"/>
              </w:rPr>
            </w:pPr>
          </w:p>
        </w:tc>
        <w:tc>
          <w:tcPr>
            <w:tcW w:w="284" w:type="dxa"/>
          </w:tcPr>
          <w:p w14:paraId="1E543DA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c>
          <w:tcPr>
            <w:tcW w:w="283" w:type="dxa"/>
          </w:tcPr>
          <w:p w14:paraId="20CE6898" w14:textId="77777777" w:rsidR="00F6599B" w:rsidRPr="00F739FA" w:rsidRDefault="00F6599B" w:rsidP="007D0E92">
            <w:pPr>
              <w:rPr>
                <w:rFonts w:ascii="Times New Roman" w:hAnsi="Times New Roman" w:cs="Times New Roman"/>
              </w:rPr>
            </w:pPr>
          </w:p>
        </w:tc>
        <w:tc>
          <w:tcPr>
            <w:tcW w:w="284" w:type="dxa"/>
          </w:tcPr>
          <w:p w14:paraId="298F4DC9" w14:textId="77777777" w:rsidR="00F6599B" w:rsidRPr="00F739FA" w:rsidRDefault="00F6599B" w:rsidP="007D0E92">
            <w:pPr>
              <w:rPr>
                <w:rFonts w:ascii="Times New Roman" w:hAnsi="Times New Roman" w:cs="Times New Roman"/>
              </w:rPr>
            </w:pPr>
          </w:p>
        </w:tc>
        <w:tc>
          <w:tcPr>
            <w:tcW w:w="283" w:type="dxa"/>
          </w:tcPr>
          <w:p w14:paraId="79A7E531" w14:textId="77777777" w:rsidR="00F6599B" w:rsidRPr="00F739FA" w:rsidRDefault="00F6599B" w:rsidP="007D0E92">
            <w:pPr>
              <w:rPr>
                <w:rFonts w:ascii="Times New Roman" w:hAnsi="Times New Roman" w:cs="Times New Roman"/>
              </w:rPr>
            </w:pPr>
          </w:p>
        </w:tc>
        <w:tc>
          <w:tcPr>
            <w:tcW w:w="284" w:type="dxa"/>
          </w:tcPr>
          <w:p w14:paraId="39108C73" w14:textId="77777777" w:rsidR="00F6599B" w:rsidRPr="00F739FA" w:rsidRDefault="00F6599B" w:rsidP="007D0E92">
            <w:pPr>
              <w:rPr>
                <w:rFonts w:ascii="Times New Roman" w:hAnsi="Times New Roman" w:cs="Times New Roman"/>
              </w:rPr>
            </w:pPr>
          </w:p>
        </w:tc>
        <w:tc>
          <w:tcPr>
            <w:tcW w:w="283" w:type="dxa"/>
          </w:tcPr>
          <w:p w14:paraId="4AE8F729" w14:textId="77777777" w:rsidR="00F6599B" w:rsidRPr="00F739FA" w:rsidRDefault="00F6599B" w:rsidP="007D0E92">
            <w:pPr>
              <w:rPr>
                <w:rFonts w:ascii="Times New Roman" w:hAnsi="Times New Roman" w:cs="Times New Roman"/>
              </w:rPr>
            </w:pPr>
          </w:p>
        </w:tc>
        <w:tc>
          <w:tcPr>
            <w:tcW w:w="284" w:type="dxa"/>
          </w:tcPr>
          <w:p w14:paraId="665EC280" w14:textId="77777777" w:rsidR="00F6599B" w:rsidRPr="00F739FA" w:rsidRDefault="00F6599B" w:rsidP="007D0E92">
            <w:pPr>
              <w:rPr>
                <w:rFonts w:ascii="Times New Roman" w:hAnsi="Times New Roman" w:cs="Times New Roman"/>
              </w:rPr>
            </w:pPr>
          </w:p>
        </w:tc>
        <w:tc>
          <w:tcPr>
            <w:tcW w:w="283" w:type="dxa"/>
          </w:tcPr>
          <w:p w14:paraId="5C5883D6" w14:textId="77777777" w:rsidR="00F6599B" w:rsidRPr="00F739FA" w:rsidRDefault="00F6599B" w:rsidP="007D0E92">
            <w:pPr>
              <w:rPr>
                <w:rFonts w:ascii="Times New Roman" w:hAnsi="Times New Roman" w:cs="Times New Roman"/>
              </w:rPr>
            </w:pPr>
          </w:p>
        </w:tc>
        <w:tc>
          <w:tcPr>
            <w:tcW w:w="284" w:type="dxa"/>
          </w:tcPr>
          <w:p w14:paraId="4AC692B1" w14:textId="77777777" w:rsidR="00F6599B" w:rsidRPr="00F739FA" w:rsidRDefault="00F6599B" w:rsidP="007D0E92">
            <w:pPr>
              <w:rPr>
                <w:rFonts w:ascii="Times New Roman" w:hAnsi="Times New Roman" w:cs="Times New Roman"/>
              </w:rPr>
            </w:pPr>
          </w:p>
        </w:tc>
        <w:tc>
          <w:tcPr>
            <w:tcW w:w="283" w:type="dxa"/>
          </w:tcPr>
          <w:p w14:paraId="3EF663FF" w14:textId="77777777" w:rsidR="00F6599B" w:rsidRPr="00F739FA" w:rsidRDefault="00F6599B" w:rsidP="007D0E92">
            <w:pPr>
              <w:rPr>
                <w:rFonts w:ascii="Times New Roman" w:hAnsi="Times New Roman" w:cs="Times New Roman"/>
              </w:rPr>
            </w:pPr>
          </w:p>
        </w:tc>
        <w:tc>
          <w:tcPr>
            <w:tcW w:w="284" w:type="dxa"/>
          </w:tcPr>
          <w:p w14:paraId="0D67035C" w14:textId="77777777" w:rsidR="00F6599B" w:rsidRPr="00F739FA" w:rsidRDefault="00F6599B" w:rsidP="007D0E92">
            <w:pPr>
              <w:rPr>
                <w:rFonts w:ascii="Times New Roman" w:hAnsi="Times New Roman" w:cs="Times New Roman"/>
              </w:rPr>
            </w:pPr>
          </w:p>
        </w:tc>
        <w:tc>
          <w:tcPr>
            <w:tcW w:w="283" w:type="dxa"/>
          </w:tcPr>
          <w:p w14:paraId="43F88C1B" w14:textId="77777777" w:rsidR="00F6599B" w:rsidRPr="00F739FA" w:rsidRDefault="00F6599B" w:rsidP="007D0E92">
            <w:pPr>
              <w:rPr>
                <w:rFonts w:ascii="Times New Roman" w:hAnsi="Times New Roman" w:cs="Times New Roman"/>
              </w:rPr>
            </w:pPr>
          </w:p>
        </w:tc>
        <w:tc>
          <w:tcPr>
            <w:tcW w:w="284" w:type="dxa"/>
          </w:tcPr>
          <w:p w14:paraId="3123BDAD" w14:textId="77777777" w:rsidR="00F6599B" w:rsidRPr="00F739FA" w:rsidRDefault="00F6599B" w:rsidP="007D0E92">
            <w:pPr>
              <w:rPr>
                <w:rFonts w:ascii="Times New Roman" w:hAnsi="Times New Roman" w:cs="Times New Roman"/>
              </w:rPr>
            </w:pPr>
          </w:p>
        </w:tc>
        <w:tc>
          <w:tcPr>
            <w:tcW w:w="283" w:type="dxa"/>
          </w:tcPr>
          <w:p w14:paraId="433075D5" w14:textId="77777777" w:rsidR="00F6599B" w:rsidRPr="00F739FA" w:rsidRDefault="00F6599B" w:rsidP="007D0E92">
            <w:pPr>
              <w:rPr>
                <w:rFonts w:ascii="Times New Roman" w:hAnsi="Times New Roman" w:cs="Times New Roman"/>
              </w:rPr>
            </w:pPr>
          </w:p>
        </w:tc>
        <w:tc>
          <w:tcPr>
            <w:tcW w:w="284" w:type="dxa"/>
          </w:tcPr>
          <w:p w14:paraId="35253A01" w14:textId="77777777" w:rsidR="00F6599B" w:rsidRPr="00F739FA" w:rsidRDefault="00F6599B" w:rsidP="007D0E92">
            <w:pPr>
              <w:rPr>
                <w:rFonts w:ascii="Times New Roman" w:hAnsi="Times New Roman" w:cs="Times New Roman"/>
              </w:rPr>
            </w:pPr>
          </w:p>
        </w:tc>
        <w:tc>
          <w:tcPr>
            <w:tcW w:w="283" w:type="dxa"/>
          </w:tcPr>
          <w:p w14:paraId="702F1918" w14:textId="77777777" w:rsidR="00F6599B" w:rsidRPr="00F739FA" w:rsidRDefault="00F6599B" w:rsidP="007D0E92">
            <w:pPr>
              <w:rPr>
                <w:rFonts w:ascii="Times New Roman" w:hAnsi="Times New Roman" w:cs="Times New Roman"/>
              </w:rPr>
            </w:pPr>
          </w:p>
        </w:tc>
      </w:tr>
      <w:tr w:rsidR="00F6599B" w:rsidRPr="00F739FA" w14:paraId="6A4D6808" w14:textId="77777777" w:rsidTr="007D0E92">
        <w:tc>
          <w:tcPr>
            <w:tcW w:w="4678" w:type="dxa"/>
          </w:tcPr>
          <w:p w14:paraId="655449C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дороги на кот движение пеш запрещено</w:t>
            </w:r>
          </w:p>
        </w:tc>
        <w:tc>
          <w:tcPr>
            <w:tcW w:w="366" w:type="dxa"/>
          </w:tcPr>
          <w:p w14:paraId="6D9FC902" w14:textId="77777777" w:rsidR="00F6599B" w:rsidRPr="00F739FA" w:rsidRDefault="00F6599B" w:rsidP="007D0E92">
            <w:pPr>
              <w:rPr>
                <w:rFonts w:ascii="Times New Roman" w:hAnsi="Times New Roman" w:cs="Times New Roman"/>
              </w:rPr>
            </w:pPr>
          </w:p>
        </w:tc>
        <w:tc>
          <w:tcPr>
            <w:tcW w:w="283" w:type="dxa"/>
          </w:tcPr>
          <w:p w14:paraId="25EF50E2" w14:textId="77777777" w:rsidR="00F6599B" w:rsidRPr="00F739FA" w:rsidRDefault="00F6599B" w:rsidP="007D0E92">
            <w:pPr>
              <w:rPr>
                <w:rFonts w:ascii="Times New Roman" w:hAnsi="Times New Roman" w:cs="Times New Roman"/>
              </w:rPr>
            </w:pPr>
          </w:p>
        </w:tc>
        <w:tc>
          <w:tcPr>
            <w:tcW w:w="284" w:type="dxa"/>
          </w:tcPr>
          <w:p w14:paraId="68FEAB04" w14:textId="77777777" w:rsidR="00F6599B" w:rsidRPr="00F739FA" w:rsidRDefault="00F6599B" w:rsidP="007D0E92">
            <w:pPr>
              <w:rPr>
                <w:rFonts w:ascii="Times New Roman" w:hAnsi="Times New Roman" w:cs="Times New Roman"/>
              </w:rPr>
            </w:pPr>
          </w:p>
        </w:tc>
        <w:tc>
          <w:tcPr>
            <w:tcW w:w="283" w:type="dxa"/>
          </w:tcPr>
          <w:p w14:paraId="0CF3AC25" w14:textId="77777777" w:rsidR="00F6599B" w:rsidRPr="00F739FA" w:rsidRDefault="00F6599B" w:rsidP="007D0E92">
            <w:pPr>
              <w:rPr>
                <w:rFonts w:ascii="Times New Roman" w:hAnsi="Times New Roman" w:cs="Times New Roman"/>
              </w:rPr>
            </w:pPr>
          </w:p>
        </w:tc>
        <w:tc>
          <w:tcPr>
            <w:tcW w:w="284" w:type="dxa"/>
          </w:tcPr>
          <w:p w14:paraId="7B1FCC4C" w14:textId="77777777" w:rsidR="00F6599B" w:rsidRPr="00F739FA" w:rsidRDefault="00F6599B" w:rsidP="007D0E92">
            <w:pPr>
              <w:rPr>
                <w:rFonts w:ascii="Times New Roman" w:hAnsi="Times New Roman" w:cs="Times New Roman"/>
              </w:rPr>
            </w:pPr>
          </w:p>
        </w:tc>
        <w:tc>
          <w:tcPr>
            <w:tcW w:w="283" w:type="dxa"/>
          </w:tcPr>
          <w:p w14:paraId="0DED7D0B" w14:textId="77777777" w:rsidR="00F6599B" w:rsidRPr="00F739FA" w:rsidRDefault="00F6599B" w:rsidP="007D0E92">
            <w:pPr>
              <w:rPr>
                <w:rFonts w:ascii="Times New Roman" w:hAnsi="Times New Roman" w:cs="Times New Roman"/>
              </w:rPr>
            </w:pPr>
          </w:p>
        </w:tc>
        <w:tc>
          <w:tcPr>
            <w:tcW w:w="284" w:type="dxa"/>
          </w:tcPr>
          <w:p w14:paraId="6AE2C52B" w14:textId="77777777" w:rsidR="00F6599B" w:rsidRPr="00F739FA" w:rsidRDefault="00F6599B" w:rsidP="007D0E92">
            <w:pPr>
              <w:rPr>
                <w:rFonts w:ascii="Times New Roman" w:hAnsi="Times New Roman" w:cs="Times New Roman"/>
              </w:rPr>
            </w:pPr>
          </w:p>
        </w:tc>
        <w:tc>
          <w:tcPr>
            <w:tcW w:w="283" w:type="dxa"/>
          </w:tcPr>
          <w:p w14:paraId="18B2E8FA" w14:textId="77777777" w:rsidR="00F6599B" w:rsidRPr="00F739FA" w:rsidRDefault="00F6599B" w:rsidP="007D0E92">
            <w:pPr>
              <w:rPr>
                <w:rFonts w:ascii="Times New Roman" w:hAnsi="Times New Roman" w:cs="Times New Roman"/>
              </w:rPr>
            </w:pPr>
          </w:p>
        </w:tc>
        <w:tc>
          <w:tcPr>
            <w:tcW w:w="284" w:type="dxa"/>
          </w:tcPr>
          <w:p w14:paraId="22A07718" w14:textId="77777777" w:rsidR="00F6599B" w:rsidRPr="00F739FA" w:rsidRDefault="00F6599B" w:rsidP="007D0E92">
            <w:pPr>
              <w:rPr>
                <w:rFonts w:ascii="Times New Roman" w:hAnsi="Times New Roman" w:cs="Times New Roman"/>
              </w:rPr>
            </w:pPr>
          </w:p>
        </w:tc>
        <w:tc>
          <w:tcPr>
            <w:tcW w:w="283" w:type="dxa"/>
          </w:tcPr>
          <w:p w14:paraId="01059702" w14:textId="77777777" w:rsidR="00F6599B" w:rsidRPr="00F739FA" w:rsidRDefault="00F6599B" w:rsidP="007D0E92">
            <w:pPr>
              <w:rPr>
                <w:rFonts w:ascii="Times New Roman" w:hAnsi="Times New Roman" w:cs="Times New Roman"/>
              </w:rPr>
            </w:pPr>
          </w:p>
        </w:tc>
        <w:tc>
          <w:tcPr>
            <w:tcW w:w="284" w:type="dxa"/>
          </w:tcPr>
          <w:p w14:paraId="4E7EDF8C" w14:textId="77777777" w:rsidR="00F6599B" w:rsidRPr="00F739FA" w:rsidRDefault="00F6599B" w:rsidP="007D0E92">
            <w:pPr>
              <w:rPr>
                <w:rFonts w:ascii="Times New Roman" w:hAnsi="Times New Roman" w:cs="Times New Roman"/>
              </w:rPr>
            </w:pPr>
          </w:p>
        </w:tc>
        <w:tc>
          <w:tcPr>
            <w:tcW w:w="283" w:type="dxa"/>
          </w:tcPr>
          <w:p w14:paraId="7452E40F" w14:textId="77777777" w:rsidR="00F6599B" w:rsidRPr="00F739FA" w:rsidRDefault="00F6599B" w:rsidP="007D0E92">
            <w:pPr>
              <w:rPr>
                <w:rFonts w:ascii="Times New Roman" w:hAnsi="Times New Roman" w:cs="Times New Roman"/>
              </w:rPr>
            </w:pPr>
          </w:p>
        </w:tc>
        <w:tc>
          <w:tcPr>
            <w:tcW w:w="284" w:type="dxa"/>
          </w:tcPr>
          <w:p w14:paraId="2B0415D3" w14:textId="77777777" w:rsidR="00F6599B" w:rsidRPr="00F739FA" w:rsidRDefault="00F6599B" w:rsidP="007D0E92">
            <w:pPr>
              <w:rPr>
                <w:rFonts w:ascii="Times New Roman" w:hAnsi="Times New Roman" w:cs="Times New Roman"/>
              </w:rPr>
            </w:pPr>
          </w:p>
        </w:tc>
        <w:tc>
          <w:tcPr>
            <w:tcW w:w="283" w:type="dxa"/>
          </w:tcPr>
          <w:p w14:paraId="56C61B97" w14:textId="77777777" w:rsidR="00F6599B" w:rsidRPr="00F739FA" w:rsidRDefault="00F6599B" w:rsidP="007D0E92">
            <w:pPr>
              <w:rPr>
                <w:rFonts w:ascii="Times New Roman" w:hAnsi="Times New Roman" w:cs="Times New Roman"/>
              </w:rPr>
            </w:pPr>
          </w:p>
        </w:tc>
        <w:tc>
          <w:tcPr>
            <w:tcW w:w="284" w:type="dxa"/>
          </w:tcPr>
          <w:p w14:paraId="091D44D4" w14:textId="77777777" w:rsidR="00F6599B" w:rsidRPr="00F739FA" w:rsidRDefault="00F6599B" w:rsidP="007D0E92">
            <w:pPr>
              <w:rPr>
                <w:rFonts w:ascii="Times New Roman" w:hAnsi="Times New Roman" w:cs="Times New Roman"/>
              </w:rPr>
            </w:pPr>
          </w:p>
        </w:tc>
        <w:tc>
          <w:tcPr>
            <w:tcW w:w="283" w:type="dxa"/>
          </w:tcPr>
          <w:p w14:paraId="42E62BBE" w14:textId="77777777" w:rsidR="00F6599B" w:rsidRPr="00F739FA" w:rsidRDefault="00F6599B" w:rsidP="007D0E92">
            <w:pPr>
              <w:rPr>
                <w:rFonts w:ascii="Times New Roman" w:hAnsi="Times New Roman" w:cs="Times New Roman"/>
              </w:rPr>
            </w:pPr>
          </w:p>
        </w:tc>
        <w:tc>
          <w:tcPr>
            <w:tcW w:w="284" w:type="dxa"/>
          </w:tcPr>
          <w:p w14:paraId="1328F0BE" w14:textId="77777777" w:rsidR="00F6599B" w:rsidRPr="00F739FA" w:rsidRDefault="00F6599B" w:rsidP="007D0E92">
            <w:pPr>
              <w:rPr>
                <w:rFonts w:ascii="Times New Roman" w:hAnsi="Times New Roman" w:cs="Times New Roman"/>
              </w:rPr>
            </w:pPr>
          </w:p>
        </w:tc>
        <w:tc>
          <w:tcPr>
            <w:tcW w:w="283" w:type="dxa"/>
          </w:tcPr>
          <w:p w14:paraId="24A85EE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14F303FB" w14:textId="77777777" w:rsidTr="007D0E92">
        <w:tc>
          <w:tcPr>
            <w:tcW w:w="4678" w:type="dxa"/>
          </w:tcPr>
          <w:p w14:paraId="369CE9E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lastRenderedPageBreak/>
              <w:t>пересечение дороги по пеш переходу</w:t>
            </w:r>
          </w:p>
        </w:tc>
        <w:tc>
          <w:tcPr>
            <w:tcW w:w="366" w:type="dxa"/>
          </w:tcPr>
          <w:p w14:paraId="3CC51097" w14:textId="77777777" w:rsidR="00F6599B" w:rsidRPr="00F739FA" w:rsidRDefault="00F6599B" w:rsidP="007D0E92">
            <w:pPr>
              <w:rPr>
                <w:rFonts w:ascii="Times New Roman" w:hAnsi="Times New Roman" w:cs="Times New Roman"/>
              </w:rPr>
            </w:pPr>
          </w:p>
        </w:tc>
        <w:tc>
          <w:tcPr>
            <w:tcW w:w="283" w:type="dxa"/>
          </w:tcPr>
          <w:p w14:paraId="6F1A3F01" w14:textId="77777777" w:rsidR="00F6599B" w:rsidRPr="00F739FA" w:rsidRDefault="00F6599B" w:rsidP="007D0E92">
            <w:pPr>
              <w:rPr>
                <w:rFonts w:ascii="Times New Roman" w:hAnsi="Times New Roman" w:cs="Times New Roman"/>
              </w:rPr>
            </w:pPr>
          </w:p>
        </w:tc>
        <w:tc>
          <w:tcPr>
            <w:tcW w:w="284" w:type="dxa"/>
          </w:tcPr>
          <w:p w14:paraId="5CEFF482" w14:textId="77777777" w:rsidR="00F6599B" w:rsidRPr="00F739FA" w:rsidRDefault="00F6599B" w:rsidP="007D0E92">
            <w:pPr>
              <w:rPr>
                <w:rFonts w:ascii="Times New Roman" w:hAnsi="Times New Roman" w:cs="Times New Roman"/>
              </w:rPr>
            </w:pPr>
          </w:p>
        </w:tc>
        <w:tc>
          <w:tcPr>
            <w:tcW w:w="283" w:type="dxa"/>
          </w:tcPr>
          <w:p w14:paraId="7C8415D6" w14:textId="77777777" w:rsidR="00F6599B" w:rsidRPr="00F739FA" w:rsidRDefault="00F6599B" w:rsidP="007D0E92">
            <w:pPr>
              <w:rPr>
                <w:rFonts w:ascii="Times New Roman" w:hAnsi="Times New Roman" w:cs="Times New Roman"/>
              </w:rPr>
            </w:pPr>
          </w:p>
        </w:tc>
        <w:tc>
          <w:tcPr>
            <w:tcW w:w="284" w:type="dxa"/>
          </w:tcPr>
          <w:p w14:paraId="7246A12F" w14:textId="77777777" w:rsidR="00F6599B" w:rsidRPr="00F739FA" w:rsidRDefault="00F6599B" w:rsidP="007D0E92">
            <w:pPr>
              <w:rPr>
                <w:rFonts w:ascii="Times New Roman" w:hAnsi="Times New Roman" w:cs="Times New Roman"/>
              </w:rPr>
            </w:pPr>
          </w:p>
        </w:tc>
        <w:tc>
          <w:tcPr>
            <w:tcW w:w="283" w:type="dxa"/>
          </w:tcPr>
          <w:p w14:paraId="1AA27E63" w14:textId="77777777" w:rsidR="00F6599B" w:rsidRPr="00F739FA" w:rsidRDefault="00F6599B" w:rsidP="007D0E92">
            <w:pPr>
              <w:rPr>
                <w:rFonts w:ascii="Times New Roman" w:hAnsi="Times New Roman" w:cs="Times New Roman"/>
              </w:rPr>
            </w:pPr>
          </w:p>
        </w:tc>
        <w:tc>
          <w:tcPr>
            <w:tcW w:w="284" w:type="dxa"/>
          </w:tcPr>
          <w:p w14:paraId="66D76E9C" w14:textId="77777777" w:rsidR="00F6599B" w:rsidRPr="00F739FA" w:rsidRDefault="00F6599B" w:rsidP="007D0E92">
            <w:pPr>
              <w:rPr>
                <w:rFonts w:ascii="Times New Roman" w:hAnsi="Times New Roman" w:cs="Times New Roman"/>
              </w:rPr>
            </w:pPr>
          </w:p>
        </w:tc>
        <w:tc>
          <w:tcPr>
            <w:tcW w:w="283" w:type="dxa"/>
          </w:tcPr>
          <w:p w14:paraId="71BB3DEC" w14:textId="77777777" w:rsidR="00F6599B" w:rsidRPr="00F739FA" w:rsidRDefault="00F6599B" w:rsidP="007D0E92">
            <w:pPr>
              <w:rPr>
                <w:rFonts w:ascii="Times New Roman" w:hAnsi="Times New Roman" w:cs="Times New Roman"/>
              </w:rPr>
            </w:pPr>
          </w:p>
        </w:tc>
        <w:tc>
          <w:tcPr>
            <w:tcW w:w="284" w:type="dxa"/>
          </w:tcPr>
          <w:p w14:paraId="37436C1D" w14:textId="77777777" w:rsidR="00F6599B" w:rsidRPr="00F739FA" w:rsidRDefault="00F6599B" w:rsidP="007D0E92">
            <w:pPr>
              <w:rPr>
                <w:rFonts w:ascii="Times New Roman" w:hAnsi="Times New Roman" w:cs="Times New Roman"/>
              </w:rPr>
            </w:pPr>
          </w:p>
        </w:tc>
        <w:tc>
          <w:tcPr>
            <w:tcW w:w="283" w:type="dxa"/>
          </w:tcPr>
          <w:p w14:paraId="3097653C" w14:textId="77777777" w:rsidR="00F6599B" w:rsidRPr="00F739FA" w:rsidRDefault="00F6599B" w:rsidP="007D0E92">
            <w:pPr>
              <w:rPr>
                <w:rFonts w:ascii="Times New Roman" w:hAnsi="Times New Roman" w:cs="Times New Roman"/>
              </w:rPr>
            </w:pPr>
          </w:p>
        </w:tc>
        <w:tc>
          <w:tcPr>
            <w:tcW w:w="284" w:type="dxa"/>
          </w:tcPr>
          <w:p w14:paraId="3B137A53" w14:textId="77777777" w:rsidR="00F6599B" w:rsidRPr="00F739FA" w:rsidRDefault="00F6599B" w:rsidP="007D0E92">
            <w:pPr>
              <w:rPr>
                <w:rFonts w:ascii="Times New Roman" w:hAnsi="Times New Roman" w:cs="Times New Roman"/>
              </w:rPr>
            </w:pPr>
          </w:p>
        </w:tc>
        <w:tc>
          <w:tcPr>
            <w:tcW w:w="283" w:type="dxa"/>
          </w:tcPr>
          <w:p w14:paraId="75489F96" w14:textId="77777777" w:rsidR="00F6599B" w:rsidRPr="00F739FA" w:rsidRDefault="00F6599B" w:rsidP="007D0E92">
            <w:pPr>
              <w:rPr>
                <w:rFonts w:ascii="Times New Roman" w:hAnsi="Times New Roman" w:cs="Times New Roman"/>
              </w:rPr>
            </w:pPr>
          </w:p>
        </w:tc>
        <w:tc>
          <w:tcPr>
            <w:tcW w:w="284" w:type="dxa"/>
          </w:tcPr>
          <w:p w14:paraId="7E1F2ABC" w14:textId="77777777" w:rsidR="00F6599B" w:rsidRPr="00F739FA" w:rsidRDefault="00F6599B" w:rsidP="007D0E92">
            <w:pPr>
              <w:rPr>
                <w:rFonts w:ascii="Times New Roman" w:hAnsi="Times New Roman" w:cs="Times New Roman"/>
              </w:rPr>
            </w:pPr>
          </w:p>
        </w:tc>
        <w:tc>
          <w:tcPr>
            <w:tcW w:w="283" w:type="dxa"/>
          </w:tcPr>
          <w:p w14:paraId="0CB76835" w14:textId="77777777" w:rsidR="00F6599B" w:rsidRPr="00F739FA" w:rsidRDefault="00F6599B" w:rsidP="007D0E92">
            <w:pPr>
              <w:rPr>
                <w:rFonts w:ascii="Times New Roman" w:hAnsi="Times New Roman" w:cs="Times New Roman"/>
              </w:rPr>
            </w:pPr>
          </w:p>
        </w:tc>
        <w:tc>
          <w:tcPr>
            <w:tcW w:w="284" w:type="dxa"/>
          </w:tcPr>
          <w:p w14:paraId="7325811B" w14:textId="77777777" w:rsidR="00F6599B" w:rsidRPr="00F739FA" w:rsidRDefault="00F6599B" w:rsidP="007D0E92">
            <w:pPr>
              <w:rPr>
                <w:rFonts w:ascii="Times New Roman" w:hAnsi="Times New Roman" w:cs="Times New Roman"/>
              </w:rPr>
            </w:pPr>
          </w:p>
        </w:tc>
        <w:tc>
          <w:tcPr>
            <w:tcW w:w="283" w:type="dxa"/>
          </w:tcPr>
          <w:p w14:paraId="00D6F06F" w14:textId="77777777" w:rsidR="00F6599B" w:rsidRPr="00F739FA" w:rsidRDefault="00F6599B" w:rsidP="007D0E92">
            <w:pPr>
              <w:rPr>
                <w:rFonts w:ascii="Times New Roman" w:hAnsi="Times New Roman" w:cs="Times New Roman"/>
              </w:rPr>
            </w:pPr>
          </w:p>
        </w:tc>
        <w:tc>
          <w:tcPr>
            <w:tcW w:w="284" w:type="dxa"/>
          </w:tcPr>
          <w:p w14:paraId="50D27D1C" w14:textId="77777777" w:rsidR="00F6599B" w:rsidRPr="00F739FA" w:rsidRDefault="00F6599B" w:rsidP="007D0E92">
            <w:pPr>
              <w:rPr>
                <w:rFonts w:ascii="Times New Roman" w:hAnsi="Times New Roman" w:cs="Times New Roman"/>
              </w:rPr>
            </w:pPr>
          </w:p>
        </w:tc>
        <w:tc>
          <w:tcPr>
            <w:tcW w:w="283" w:type="dxa"/>
          </w:tcPr>
          <w:p w14:paraId="36166A26"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6457161E" w14:textId="77777777" w:rsidTr="007D0E92">
        <w:tc>
          <w:tcPr>
            <w:tcW w:w="4678" w:type="dxa"/>
          </w:tcPr>
          <w:p w14:paraId="49EC754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пересечение дороги вне пеш перехода</w:t>
            </w:r>
          </w:p>
        </w:tc>
        <w:tc>
          <w:tcPr>
            <w:tcW w:w="366" w:type="dxa"/>
          </w:tcPr>
          <w:p w14:paraId="0F5CB888" w14:textId="77777777" w:rsidR="00F6599B" w:rsidRPr="00F739FA" w:rsidRDefault="00F6599B" w:rsidP="007D0E92">
            <w:pPr>
              <w:rPr>
                <w:rFonts w:ascii="Times New Roman" w:hAnsi="Times New Roman" w:cs="Times New Roman"/>
              </w:rPr>
            </w:pPr>
          </w:p>
        </w:tc>
        <w:tc>
          <w:tcPr>
            <w:tcW w:w="283" w:type="dxa"/>
          </w:tcPr>
          <w:p w14:paraId="731FFDAA" w14:textId="77777777" w:rsidR="00F6599B" w:rsidRPr="00F739FA" w:rsidRDefault="00F6599B" w:rsidP="007D0E92">
            <w:pPr>
              <w:rPr>
                <w:rFonts w:ascii="Times New Roman" w:hAnsi="Times New Roman" w:cs="Times New Roman"/>
              </w:rPr>
            </w:pPr>
          </w:p>
        </w:tc>
        <w:tc>
          <w:tcPr>
            <w:tcW w:w="284" w:type="dxa"/>
          </w:tcPr>
          <w:p w14:paraId="2D534ECE" w14:textId="77777777" w:rsidR="00F6599B" w:rsidRPr="00F739FA" w:rsidRDefault="00F6599B" w:rsidP="007D0E92">
            <w:pPr>
              <w:rPr>
                <w:rFonts w:ascii="Times New Roman" w:hAnsi="Times New Roman" w:cs="Times New Roman"/>
              </w:rPr>
            </w:pPr>
          </w:p>
        </w:tc>
        <w:tc>
          <w:tcPr>
            <w:tcW w:w="283" w:type="dxa"/>
          </w:tcPr>
          <w:p w14:paraId="70030BFA" w14:textId="77777777" w:rsidR="00F6599B" w:rsidRPr="00F739FA" w:rsidRDefault="00F6599B" w:rsidP="007D0E92">
            <w:pPr>
              <w:rPr>
                <w:rFonts w:ascii="Times New Roman" w:hAnsi="Times New Roman" w:cs="Times New Roman"/>
              </w:rPr>
            </w:pPr>
          </w:p>
        </w:tc>
        <w:tc>
          <w:tcPr>
            <w:tcW w:w="284" w:type="dxa"/>
          </w:tcPr>
          <w:p w14:paraId="3FEF592D" w14:textId="77777777" w:rsidR="00F6599B" w:rsidRPr="00F739FA" w:rsidRDefault="00F6599B" w:rsidP="007D0E92">
            <w:pPr>
              <w:rPr>
                <w:rFonts w:ascii="Times New Roman" w:hAnsi="Times New Roman" w:cs="Times New Roman"/>
              </w:rPr>
            </w:pPr>
          </w:p>
        </w:tc>
        <w:tc>
          <w:tcPr>
            <w:tcW w:w="283" w:type="dxa"/>
          </w:tcPr>
          <w:p w14:paraId="5C3CE7CA" w14:textId="77777777" w:rsidR="00F6599B" w:rsidRPr="00F739FA" w:rsidRDefault="00F6599B" w:rsidP="007D0E92">
            <w:pPr>
              <w:rPr>
                <w:rFonts w:ascii="Times New Roman" w:hAnsi="Times New Roman" w:cs="Times New Roman"/>
              </w:rPr>
            </w:pPr>
          </w:p>
        </w:tc>
        <w:tc>
          <w:tcPr>
            <w:tcW w:w="284" w:type="dxa"/>
          </w:tcPr>
          <w:p w14:paraId="2795256C" w14:textId="77777777" w:rsidR="00F6599B" w:rsidRPr="00F739FA" w:rsidRDefault="00F6599B" w:rsidP="007D0E92">
            <w:pPr>
              <w:rPr>
                <w:rFonts w:ascii="Times New Roman" w:hAnsi="Times New Roman" w:cs="Times New Roman"/>
              </w:rPr>
            </w:pPr>
          </w:p>
        </w:tc>
        <w:tc>
          <w:tcPr>
            <w:tcW w:w="283" w:type="dxa"/>
          </w:tcPr>
          <w:p w14:paraId="1FC96F70" w14:textId="77777777" w:rsidR="00F6599B" w:rsidRPr="00F739FA" w:rsidRDefault="00F6599B" w:rsidP="007D0E92">
            <w:pPr>
              <w:rPr>
                <w:rFonts w:ascii="Times New Roman" w:hAnsi="Times New Roman" w:cs="Times New Roman"/>
              </w:rPr>
            </w:pPr>
          </w:p>
        </w:tc>
        <w:tc>
          <w:tcPr>
            <w:tcW w:w="284" w:type="dxa"/>
          </w:tcPr>
          <w:p w14:paraId="0DC4CEF1" w14:textId="77777777" w:rsidR="00F6599B" w:rsidRPr="00F739FA" w:rsidRDefault="00F6599B" w:rsidP="007D0E92">
            <w:pPr>
              <w:rPr>
                <w:rFonts w:ascii="Times New Roman" w:hAnsi="Times New Roman" w:cs="Times New Roman"/>
              </w:rPr>
            </w:pPr>
          </w:p>
        </w:tc>
        <w:tc>
          <w:tcPr>
            <w:tcW w:w="283" w:type="dxa"/>
          </w:tcPr>
          <w:p w14:paraId="5243B051" w14:textId="77777777" w:rsidR="00F6599B" w:rsidRPr="00F739FA" w:rsidRDefault="00F6599B" w:rsidP="007D0E92">
            <w:pPr>
              <w:rPr>
                <w:rFonts w:ascii="Times New Roman" w:hAnsi="Times New Roman" w:cs="Times New Roman"/>
              </w:rPr>
            </w:pPr>
          </w:p>
        </w:tc>
        <w:tc>
          <w:tcPr>
            <w:tcW w:w="284" w:type="dxa"/>
          </w:tcPr>
          <w:p w14:paraId="09CFF92F" w14:textId="77777777" w:rsidR="00F6599B" w:rsidRPr="00F739FA" w:rsidRDefault="00F6599B" w:rsidP="007D0E92">
            <w:pPr>
              <w:rPr>
                <w:rFonts w:ascii="Times New Roman" w:hAnsi="Times New Roman" w:cs="Times New Roman"/>
              </w:rPr>
            </w:pPr>
          </w:p>
        </w:tc>
        <w:tc>
          <w:tcPr>
            <w:tcW w:w="283" w:type="dxa"/>
          </w:tcPr>
          <w:p w14:paraId="0A9726D1" w14:textId="77777777" w:rsidR="00F6599B" w:rsidRPr="00F739FA" w:rsidRDefault="00F6599B" w:rsidP="007D0E92">
            <w:pPr>
              <w:rPr>
                <w:rFonts w:ascii="Times New Roman" w:hAnsi="Times New Roman" w:cs="Times New Roman"/>
              </w:rPr>
            </w:pPr>
          </w:p>
        </w:tc>
        <w:tc>
          <w:tcPr>
            <w:tcW w:w="284" w:type="dxa"/>
          </w:tcPr>
          <w:p w14:paraId="63B8CFE1" w14:textId="77777777" w:rsidR="00F6599B" w:rsidRPr="00F739FA" w:rsidRDefault="00F6599B" w:rsidP="007D0E92">
            <w:pPr>
              <w:rPr>
                <w:rFonts w:ascii="Times New Roman" w:hAnsi="Times New Roman" w:cs="Times New Roman"/>
              </w:rPr>
            </w:pPr>
          </w:p>
        </w:tc>
        <w:tc>
          <w:tcPr>
            <w:tcW w:w="283" w:type="dxa"/>
          </w:tcPr>
          <w:p w14:paraId="440BCE2B" w14:textId="77777777" w:rsidR="00F6599B" w:rsidRPr="00F739FA" w:rsidRDefault="00F6599B" w:rsidP="007D0E92">
            <w:pPr>
              <w:rPr>
                <w:rFonts w:ascii="Times New Roman" w:hAnsi="Times New Roman" w:cs="Times New Roman"/>
              </w:rPr>
            </w:pPr>
          </w:p>
        </w:tc>
        <w:tc>
          <w:tcPr>
            <w:tcW w:w="284" w:type="dxa"/>
          </w:tcPr>
          <w:p w14:paraId="13F122E3" w14:textId="77777777" w:rsidR="00F6599B" w:rsidRPr="00F739FA" w:rsidRDefault="00F6599B" w:rsidP="007D0E92">
            <w:pPr>
              <w:rPr>
                <w:rFonts w:ascii="Times New Roman" w:hAnsi="Times New Roman" w:cs="Times New Roman"/>
              </w:rPr>
            </w:pPr>
          </w:p>
        </w:tc>
        <w:tc>
          <w:tcPr>
            <w:tcW w:w="283" w:type="dxa"/>
          </w:tcPr>
          <w:p w14:paraId="24D41B15" w14:textId="77777777" w:rsidR="00F6599B" w:rsidRPr="00F739FA" w:rsidRDefault="00F6599B" w:rsidP="007D0E92">
            <w:pPr>
              <w:rPr>
                <w:rFonts w:ascii="Times New Roman" w:hAnsi="Times New Roman" w:cs="Times New Roman"/>
              </w:rPr>
            </w:pPr>
          </w:p>
        </w:tc>
        <w:tc>
          <w:tcPr>
            <w:tcW w:w="284" w:type="dxa"/>
          </w:tcPr>
          <w:p w14:paraId="781FCC71" w14:textId="77777777" w:rsidR="00F6599B" w:rsidRPr="00F739FA" w:rsidRDefault="00F6599B" w:rsidP="007D0E92">
            <w:pPr>
              <w:rPr>
                <w:rFonts w:ascii="Times New Roman" w:hAnsi="Times New Roman" w:cs="Times New Roman"/>
              </w:rPr>
            </w:pPr>
          </w:p>
        </w:tc>
        <w:tc>
          <w:tcPr>
            <w:tcW w:w="283" w:type="dxa"/>
          </w:tcPr>
          <w:p w14:paraId="76F306C1"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4CCB29AE" w14:textId="77777777" w:rsidTr="007D0E92">
        <w:tc>
          <w:tcPr>
            <w:tcW w:w="4678" w:type="dxa"/>
          </w:tcPr>
          <w:p w14:paraId="7BF86E69"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правила ожидания общ транспорта</w:t>
            </w:r>
          </w:p>
        </w:tc>
        <w:tc>
          <w:tcPr>
            <w:tcW w:w="366" w:type="dxa"/>
          </w:tcPr>
          <w:p w14:paraId="04B0B978" w14:textId="77777777" w:rsidR="00F6599B" w:rsidRPr="00F739FA" w:rsidRDefault="00F6599B" w:rsidP="007D0E92">
            <w:pPr>
              <w:rPr>
                <w:rFonts w:ascii="Times New Roman" w:hAnsi="Times New Roman" w:cs="Times New Roman"/>
              </w:rPr>
            </w:pPr>
          </w:p>
        </w:tc>
        <w:tc>
          <w:tcPr>
            <w:tcW w:w="283" w:type="dxa"/>
          </w:tcPr>
          <w:p w14:paraId="0AC7E5DF" w14:textId="77777777" w:rsidR="00F6599B" w:rsidRPr="00F739FA" w:rsidRDefault="00F6599B" w:rsidP="007D0E92">
            <w:pPr>
              <w:rPr>
                <w:rFonts w:ascii="Times New Roman" w:hAnsi="Times New Roman" w:cs="Times New Roman"/>
              </w:rPr>
            </w:pPr>
          </w:p>
        </w:tc>
        <w:tc>
          <w:tcPr>
            <w:tcW w:w="284" w:type="dxa"/>
          </w:tcPr>
          <w:p w14:paraId="31CA551C" w14:textId="77777777" w:rsidR="00F6599B" w:rsidRPr="00F739FA" w:rsidRDefault="00F6599B" w:rsidP="007D0E92">
            <w:pPr>
              <w:rPr>
                <w:rFonts w:ascii="Times New Roman" w:hAnsi="Times New Roman" w:cs="Times New Roman"/>
              </w:rPr>
            </w:pPr>
          </w:p>
        </w:tc>
        <w:tc>
          <w:tcPr>
            <w:tcW w:w="283" w:type="dxa"/>
          </w:tcPr>
          <w:p w14:paraId="3A2FD662" w14:textId="77777777" w:rsidR="00F6599B" w:rsidRPr="00F739FA" w:rsidRDefault="00F6599B" w:rsidP="007D0E92">
            <w:pPr>
              <w:rPr>
                <w:rFonts w:ascii="Times New Roman" w:hAnsi="Times New Roman" w:cs="Times New Roman"/>
              </w:rPr>
            </w:pPr>
          </w:p>
        </w:tc>
        <w:tc>
          <w:tcPr>
            <w:tcW w:w="284" w:type="dxa"/>
          </w:tcPr>
          <w:p w14:paraId="584044D1" w14:textId="77777777" w:rsidR="00F6599B" w:rsidRPr="00F739FA" w:rsidRDefault="00F6599B" w:rsidP="007D0E92">
            <w:pPr>
              <w:rPr>
                <w:rFonts w:ascii="Times New Roman" w:hAnsi="Times New Roman" w:cs="Times New Roman"/>
              </w:rPr>
            </w:pPr>
          </w:p>
        </w:tc>
        <w:tc>
          <w:tcPr>
            <w:tcW w:w="283" w:type="dxa"/>
          </w:tcPr>
          <w:p w14:paraId="349CF040" w14:textId="77777777" w:rsidR="00F6599B" w:rsidRPr="00F739FA" w:rsidRDefault="00F6599B" w:rsidP="007D0E92">
            <w:pPr>
              <w:rPr>
                <w:rFonts w:ascii="Times New Roman" w:hAnsi="Times New Roman" w:cs="Times New Roman"/>
              </w:rPr>
            </w:pPr>
          </w:p>
        </w:tc>
        <w:tc>
          <w:tcPr>
            <w:tcW w:w="284" w:type="dxa"/>
          </w:tcPr>
          <w:p w14:paraId="03B9976D" w14:textId="77777777" w:rsidR="00F6599B" w:rsidRPr="00F739FA" w:rsidRDefault="00F6599B" w:rsidP="007D0E92">
            <w:pPr>
              <w:rPr>
                <w:rFonts w:ascii="Times New Roman" w:hAnsi="Times New Roman" w:cs="Times New Roman"/>
              </w:rPr>
            </w:pPr>
          </w:p>
        </w:tc>
        <w:tc>
          <w:tcPr>
            <w:tcW w:w="283" w:type="dxa"/>
          </w:tcPr>
          <w:p w14:paraId="01F2F1B7" w14:textId="77777777" w:rsidR="00F6599B" w:rsidRPr="00F739FA" w:rsidRDefault="00F6599B" w:rsidP="007D0E92">
            <w:pPr>
              <w:rPr>
                <w:rFonts w:ascii="Times New Roman" w:hAnsi="Times New Roman" w:cs="Times New Roman"/>
              </w:rPr>
            </w:pPr>
          </w:p>
        </w:tc>
        <w:tc>
          <w:tcPr>
            <w:tcW w:w="284" w:type="dxa"/>
          </w:tcPr>
          <w:p w14:paraId="602FA709" w14:textId="77777777" w:rsidR="00F6599B" w:rsidRPr="00F739FA" w:rsidRDefault="00F6599B" w:rsidP="007D0E92">
            <w:pPr>
              <w:rPr>
                <w:rFonts w:ascii="Times New Roman" w:hAnsi="Times New Roman" w:cs="Times New Roman"/>
              </w:rPr>
            </w:pPr>
          </w:p>
        </w:tc>
        <w:tc>
          <w:tcPr>
            <w:tcW w:w="283" w:type="dxa"/>
          </w:tcPr>
          <w:p w14:paraId="1F27EEE6" w14:textId="77777777" w:rsidR="00F6599B" w:rsidRPr="00F739FA" w:rsidRDefault="00F6599B" w:rsidP="007D0E92">
            <w:pPr>
              <w:rPr>
                <w:rFonts w:ascii="Times New Roman" w:hAnsi="Times New Roman" w:cs="Times New Roman"/>
              </w:rPr>
            </w:pPr>
          </w:p>
        </w:tc>
        <w:tc>
          <w:tcPr>
            <w:tcW w:w="284" w:type="dxa"/>
          </w:tcPr>
          <w:p w14:paraId="5A04A3E0" w14:textId="77777777" w:rsidR="00F6599B" w:rsidRPr="00F739FA" w:rsidRDefault="00F6599B" w:rsidP="007D0E92">
            <w:pPr>
              <w:rPr>
                <w:rFonts w:ascii="Times New Roman" w:hAnsi="Times New Roman" w:cs="Times New Roman"/>
              </w:rPr>
            </w:pPr>
          </w:p>
        </w:tc>
        <w:tc>
          <w:tcPr>
            <w:tcW w:w="283" w:type="dxa"/>
          </w:tcPr>
          <w:p w14:paraId="7F0FBCA9" w14:textId="77777777" w:rsidR="00F6599B" w:rsidRPr="00F739FA" w:rsidRDefault="00F6599B" w:rsidP="007D0E92">
            <w:pPr>
              <w:rPr>
                <w:rFonts w:ascii="Times New Roman" w:hAnsi="Times New Roman" w:cs="Times New Roman"/>
              </w:rPr>
            </w:pPr>
          </w:p>
        </w:tc>
        <w:tc>
          <w:tcPr>
            <w:tcW w:w="284" w:type="dxa"/>
          </w:tcPr>
          <w:p w14:paraId="19C59C01" w14:textId="77777777" w:rsidR="00F6599B" w:rsidRPr="00F739FA" w:rsidRDefault="00F6599B" w:rsidP="007D0E92">
            <w:pPr>
              <w:rPr>
                <w:rFonts w:ascii="Times New Roman" w:hAnsi="Times New Roman" w:cs="Times New Roman"/>
              </w:rPr>
            </w:pPr>
          </w:p>
        </w:tc>
        <w:tc>
          <w:tcPr>
            <w:tcW w:w="283" w:type="dxa"/>
          </w:tcPr>
          <w:p w14:paraId="4CFE8889" w14:textId="77777777" w:rsidR="00F6599B" w:rsidRPr="00F739FA" w:rsidRDefault="00F6599B" w:rsidP="007D0E92">
            <w:pPr>
              <w:rPr>
                <w:rFonts w:ascii="Times New Roman" w:hAnsi="Times New Roman" w:cs="Times New Roman"/>
              </w:rPr>
            </w:pPr>
          </w:p>
        </w:tc>
        <w:tc>
          <w:tcPr>
            <w:tcW w:w="284" w:type="dxa"/>
          </w:tcPr>
          <w:p w14:paraId="5BC8D61F" w14:textId="77777777" w:rsidR="00F6599B" w:rsidRPr="00F739FA" w:rsidRDefault="00F6599B" w:rsidP="007D0E92">
            <w:pPr>
              <w:rPr>
                <w:rFonts w:ascii="Times New Roman" w:hAnsi="Times New Roman" w:cs="Times New Roman"/>
              </w:rPr>
            </w:pPr>
          </w:p>
        </w:tc>
        <w:tc>
          <w:tcPr>
            <w:tcW w:w="283" w:type="dxa"/>
          </w:tcPr>
          <w:p w14:paraId="42CB41BF" w14:textId="77777777" w:rsidR="00F6599B" w:rsidRPr="00F739FA" w:rsidRDefault="00F6599B" w:rsidP="007D0E92">
            <w:pPr>
              <w:rPr>
                <w:rFonts w:ascii="Times New Roman" w:hAnsi="Times New Roman" w:cs="Times New Roman"/>
              </w:rPr>
            </w:pPr>
          </w:p>
        </w:tc>
        <w:tc>
          <w:tcPr>
            <w:tcW w:w="284" w:type="dxa"/>
          </w:tcPr>
          <w:p w14:paraId="0AA6181A" w14:textId="77777777" w:rsidR="00F6599B" w:rsidRPr="00F739FA" w:rsidRDefault="00F6599B" w:rsidP="007D0E92">
            <w:pPr>
              <w:rPr>
                <w:rFonts w:ascii="Times New Roman" w:hAnsi="Times New Roman" w:cs="Times New Roman"/>
              </w:rPr>
            </w:pPr>
          </w:p>
        </w:tc>
        <w:tc>
          <w:tcPr>
            <w:tcW w:w="283" w:type="dxa"/>
          </w:tcPr>
          <w:p w14:paraId="20F75D8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192601BC" w14:textId="77777777" w:rsidTr="007D0E92">
        <w:tc>
          <w:tcPr>
            <w:tcW w:w="4678" w:type="dxa"/>
          </w:tcPr>
          <w:p w14:paraId="290ACFC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правила пользования велосипедом</w:t>
            </w:r>
          </w:p>
        </w:tc>
        <w:tc>
          <w:tcPr>
            <w:tcW w:w="366" w:type="dxa"/>
          </w:tcPr>
          <w:p w14:paraId="1ED2D247" w14:textId="77777777" w:rsidR="00F6599B" w:rsidRPr="00F739FA" w:rsidRDefault="00F6599B" w:rsidP="007D0E92">
            <w:pPr>
              <w:rPr>
                <w:rFonts w:ascii="Times New Roman" w:hAnsi="Times New Roman" w:cs="Times New Roman"/>
              </w:rPr>
            </w:pPr>
          </w:p>
        </w:tc>
        <w:tc>
          <w:tcPr>
            <w:tcW w:w="283" w:type="dxa"/>
          </w:tcPr>
          <w:p w14:paraId="18D9A95D" w14:textId="77777777" w:rsidR="00F6599B" w:rsidRPr="00F739FA" w:rsidRDefault="00F6599B" w:rsidP="007D0E92">
            <w:pPr>
              <w:rPr>
                <w:rFonts w:ascii="Times New Roman" w:hAnsi="Times New Roman" w:cs="Times New Roman"/>
              </w:rPr>
            </w:pPr>
          </w:p>
        </w:tc>
        <w:tc>
          <w:tcPr>
            <w:tcW w:w="284" w:type="dxa"/>
          </w:tcPr>
          <w:p w14:paraId="714317C5" w14:textId="77777777" w:rsidR="00F6599B" w:rsidRPr="00F739FA" w:rsidRDefault="00F6599B" w:rsidP="007D0E92">
            <w:pPr>
              <w:rPr>
                <w:rFonts w:ascii="Times New Roman" w:hAnsi="Times New Roman" w:cs="Times New Roman"/>
              </w:rPr>
            </w:pPr>
          </w:p>
        </w:tc>
        <w:tc>
          <w:tcPr>
            <w:tcW w:w="283" w:type="dxa"/>
          </w:tcPr>
          <w:p w14:paraId="35F3C93E" w14:textId="77777777" w:rsidR="00F6599B" w:rsidRPr="00F739FA" w:rsidRDefault="00F6599B" w:rsidP="007D0E92">
            <w:pPr>
              <w:rPr>
                <w:rFonts w:ascii="Times New Roman" w:hAnsi="Times New Roman" w:cs="Times New Roman"/>
              </w:rPr>
            </w:pPr>
          </w:p>
        </w:tc>
        <w:tc>
          <w:tcPr>
            <w:tcW w:w="284" w:type="dxa"/>
          </w:tcPr>
          <w:p w14:paraId="647C1FEB" w14:textId="77777777" w:rsidR="00F6599B" w:rsidRPr="00F739FA" w:rsidRDefault="00F6599B" w:rsidP="007D0E92">
            <w:pPr>
              <w:rPr>
                <w:rFonts w:ascii="Times New Roman" w:hAnsi="Times New Roman" w:cs="Times New Roman"/>
              </w:rPr>
            </w:pPr>
          </w:p>
        </w:tc>
        <w:tc>
          <w:tcPr>
            <w:tcW w:w="283" w:type="dxa"/>
          </w:tcPr>
          <w:p w14:paraId="08E176C1" w14:textId="77777777" w:rsidR="00F6599B" w:rsidRPr="00F739FA" w:rsidRDefault="00F6599B" w:rsidP="007D0E92">
            <w:pPr>
              <w:rPr>
                <w:rFonts w:ascii="Times New Roman" w:hAnsi="Times New Roman" w:cs="Times New Roman"/>
              </w:rPr>
            </w:pPr>
          </w:p>
        </w:tc>
        <w:tc>
          <w:tcPr>
            <w:tcW w:w="284" w:type="dxa"/>
          </w:tcPr>
          <w:p w14:paraId="4C9591AB" w14:textId="77777777" w:rsidR="00F6599B" w:rsidRPr="00F739FA" w:rsidRDefault="00F6599B" w:rsidP="007D0E92">
            <w:pPr>
              <w:rPr>
                <w:rFonts w:ascii="Times New Roman" w:hAnsi="Times New Roman" w:cs="Times New Roman"/>
              </w:rPr>
            </w:pPr>
          </w:p>
        </w:tc>
        <w:tc>
          <w:tcPr>
            <w:tcW w:w="283" w:type="dxa"/>
          </w:tcPr>
          <w:p w14:paraId="210238DF" w14:textId="77777777" w:rsidR="00F6599B" w:rsidRPr="00F739FA" w:rsidRDefault="00F6599B" w:rsidP="007D0E92">
            <w:pPr>
              <w:rPr>
                <w:rFonts w:ascii="Times New Roman" w:hAnsi="Times New Roman" w:cs="Times New Roman"/>
              </w:rPr>
            </w:pPr>
          </w:p>
        </w:tc>
        <w:tc>
          <w:tcPr>
            <w:tcW w:w="284" w:type="dxa"/>
          </w:tcPr>
          <w:p w14:paraId="6D4C7E21" w14:textId="77777777" w:rsidR="00F6599B" w:rsidRPr="00F739FA" w:rsidRDefault="00F6599B" w:rsidP="007D0E92">
            <w:pPr>
              <w:rPr>
                <w:rFonts w:ascii="Times New Roman" w:hAnsi="Times New Roman" w:cs="Times New Roman"/>
              </w:rPr>
            </w:pPr>
          </w:p>
        </w:tc>
        <w:tc>
          <w:tcPr>
            <w:tcW w:w="283" w:type="dxa"/>
          </w:tcPr>
          <w:p w14:paraId="2A8F9DE4" w14:textId="77777777" w:rsidR="00F6599B" w:rsidRPr="00F739FA" w:rsidRDefault="00F6599B" w:rsidP="007D0E92">
            <w:pPr>
              <w:rPr>
                <w:rFonts w:ascii="Times New Roman" w:hAnsi="Times New Roman" w:cs="Times New Roman"/>
              </w:rPr>
            </w:pPr>
          </w:p>
        </w:tc>
        <w:tc>
          <w:tcPr>
            <w:tcW w:w="284" w:type="dxa"/>
          </w:tcPr>
          <w:p w14:paraId="62A90EDD" w14:textId="77777777" w:rsidR="00F6599B" w:rsidRPr="00F739FA" w:rsidRDefault="00F6599B" w:rsidP="007D0E92">
            <w:pPr>
              <w:rPr>
                <w:rFonts w:ascii="Times New Roman" w:hAnsi="Times New Roman" w:cs="Times New Roman"/>
              </w:rPr>
            </w:pPr>
          </w:p>
        </w:tc>
        <w:tc>
          <w:tcPr>
            <w:tcW w:w="283" w:type="dxa"/>
          </w:tcPr>
          <w:p w14:paraId="0AAC28BA" w14:textId="77777777" w:rsidR="00F6599B" w:rsidRPr="00F739FA" w:rsidRDefault="00F6599B" w:rsidP="007D0E92">
            <w:pPr>
              <w:rPr>
                <w:rFonts w:ascii="Times New Roman" w:hAnsi="Times New Roman" w:cs="Times New Roman"/>
              </w:rPr>
            </w:pPr>
          </w:p>
        </w:tc>
        <w:tc>
          <w:tcPr>
            <w:tcW w:w="284" w:type="dxa"/>
          </w:tcPr>
          <w:p w14:paraId="09A32564" w14:textId="77777777" w:rsidR="00F6599B" w:rsidRPr="00F739FA" w:rsidRDefault="00F6599B" w:rsidP="007D0E92">
            <w:pPr>
              <w:rPr>
                <w:rFonts w:ascii="Times New Roman" w:hAnsi="Times New Roman" w:cs="Times New Roman"/>
              </w:rPr>
            </w:pPr>
          </w:p>
        </w:tc>
        <w:tc>
          <w:tcPr>
            <w:tcW w:w="283" w:type="dxa"/>
          </w:tcPr>
          <w:p w14:paraId="52DE1B2F" w14:textId="77777777" w:rsidR="00F6599B" w:rsidRPr="00F739FA" w:rsidRDefault="00F6599B" w:rsidP="007D0E92">
            <w:pPr>
              <w:rPr>
                <w:rFonts w:ascii="Times New Roman" w:hAnsi="Times New Roman" w:cs="Times New Roman"/>
              </w:rPr>
            </w:pPr>
          </w:p>
        </w:tc>
        <w:tc>
          <w:tcPr>
            <w:tcW w:w="284" w:type="dxa"/>
          </w:tcPr>
          <w:p w14:paraId="2DC5BA35" w14:textId="77777777" w:rsidR="00F6599B" w:rsidRPr="00F739FA" w:rsidRDefault="00F6599B" w:rsidP="007D0E92">
            <w:pPr>
              <w:rPr>
                <w:rFonts w:ascii="Times New Roman" w:hAnsi="Times New Roman" w:cs="Times New Roman"/>
              </w:rPr>
            </w:pPr>
          </w:p>
        </w:tc>
        <w:tc>
          <w:tcPr>
            <w:tcW w:w="283" w:type="dxa"/>
          </w:tcPr>
          <w:p w14:paraId="15855ED2" w14:textId="77777777" w:rsidR="00F6599B" w:rsidRPr="00F739FA" w:rsidRDefault="00F6599B" w:rsidP="007D0E92">
            <w:pPr>
              <w:rPr>
                <w:rFonts w:ascii="Times New Roman" w:hAnsi="Times New Roman" w:cs="Times New Roman"/>
              </w:rPr>
            </w:pPr>
          </w:p>
        </w:tc>
        <w:tc>
          <w:tcPr>
            <w:tcW w:w="284" w:type="dxa"/>
          </w:tcPr>
          <w:p w14:paraId="3893506B" w14:textId="77777777" w:rsidR="00F6599B" w:rsidRPr="00F739FA" w:rsidRDefault="00F6599B" w:rsidP="007D0E92">
            <w:pPr>
              <w:rPr>
                <w:rFonts w:ascii="Times New Roman" w:hAnsi="Times New Roman" w:cs="Times New Roman"/>
              </w:rPr>
            </w:pPr>
          </w:p>
        </w:tc>
        <w:tc>
          <w:tcPr>
            <w:tcW w:w="283" w:type="dxa"/>
          </w:tcPr>
          <w:p w14:paraId="0680E03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0F719D39" w14:textId="77777777" w:rsidTr="007D0E92">
        <w:tc>
          <w:tcPr>
            <w:tcW w:w="4678" w:type="dxa"/>
          </w:tcPr>
          <w:p w14:paraId="621D50C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опасная ситуация на дороге</w:t>
            </w:r>
          </w:p>
        </w:tc>
        <w:tc>
          <w:tcPr>
            <w:tcW w:w="366" w:type="dxa"/>
          </w:tcPr>
          <w:p w14:paraId="19B0C713" w14:textId="77777777" w:rsidR="00F6599B" w:rsidRPr="00F739FA" w:rsidRDefault="00F6599B" w:rsidP="007D0E92">
            <w:pPr>
              <w:rPr>
                <w:rFonts w:ascii="Times New Roman" w:hAnsi="Times New Roman" w:cs="Times New Roman"/>
              </w:rPr>
            </w:pPr>
          </w:p>
        </w:tc>
        <w:tc>
          <w:tcPr>
            <w:tcW w:w="283" w:type="dxa"/>
          </w:tcPr>
          <w:p w14:paraId="2DD1E325" w14:textId="77777777" w:rsidR="00F6599B" w:rsidRPr="00F739FA" w:rsidRDefault="00F6599B" w:rsidP="007D0E92">
            <w:pPr>
              <w:rPr>
                <w:rFonts w:ascii="Times New Roman" w:hAnsi="Times New Roman" w:cs="Times New Roman"/>
              </w:rPr>
            </w:pPr>
          </w:p>
        </w:tc>
        <w:tc>
          <w:tcPr>
            <w:tcW w:w="284" w:type="dxa"/>
          </w:tcPr>
          <w:p w14:paraId="6803C19B" w14:textId="77777777" w:rsidR="00F6599B" w:rsidRPr="00F739FA" w:rsidRDefault="00F6599B" w:rsidP="007D0E92">
            <w:pPr>
              <w:rPr>
                <w:rFonts w:ascii="Times New Roman" w:hAnsi="Times New Roman" w:cs="Times New Roman"/>
              </w:rPr>
            </w:pPr>
          </w:p>
        </w:tc>
        <w:tc>
          <w:tcPr>
            <w:tcW w:w="283" w:type="dxa"/>
          </w:tcPr>
          <w:p w14:paraId="732735DE" w14:textId="77777777" w:rsidR="00F6599B" w:rsidRPr="00F739FA" w:rsidRDefault="00F6599B" w:rsidP="007D0E92">
            <w:pPr>
              <w:rPr>
                <w:rFonts w:ascii="Times New Roman" w:hAnsi="Times New Roman" w:cs="Times New Roman"/>
              </w:rPr>
            </w:pPr>
          </w:p>
        </w:tc>
        <w:tc>
          <w:tcPr>
            <w:tcW w:w="284" w:type="dxa"/>
          </w:tcPr>
          <w:p w14:paraId="424A6854" w14:textId="77777777" w:rsidR="00F6599B" w:rsidRPr="00F739FA" w:rsidRDefault="00F6599B" w:rsidP="007D0E92">
            <w:pPr>
              <w:rPr>
                <w:rFonts w:ascii="Times New Roman" w:hAnsi="Times New Roman" w:cs="Times New Roman"/>
              </w:rPr>
            </w:pPr>
          </w:p>
        </w:tc>
        <w:tc>
          <w:tcPr>
            <w:tcW w:w="283" w:type="dxa"/>
          </w:tcPr>
          <w:p w14:paraId="3B9140E6" w14:textId="77777777" w:rsidR="00F6599B" w:rsidRPr="00F739FA" w:rsidRDefault="00F6599B" w:rsidP="007D0E92">
            <w:pPr>
              <w:rPr>
                <w:rFonts w:ascii="Times New Roman" w:hAnsi="Times New Roman" w:cs="Times New Roman"/>
              </w:rPr>
            </w:pPr>
          </w:p>
        </w:tc>
        <w:tc>
          <w:tcPr>
            <w:tcW w:w="284" w:type="dxa"/>
          </w:tcPr>
          <w:p w14:paraId="4E737DFD" w14:textId="77777777" w:rsidR="00F6599B" w:rsidRPr="00F739FA" w:rsidRDefault="00F6599B" w:rsidP="007D0E92">
            <w:pPr>
              <w:rPr>
                <w:rFonts w:ascii="Times New Roman" w:hAnsi="Times New Roman" w:cs="Times New Roman"/>
              </w:rPr>
            </w:pPr>
          </w:p>
        </w:tc>
        <w:tc>
          <w:tcPr>
            <w:tcW w:w="283" w:type="dxa"/>
          </w:tcPr>
          <w:p w14:paraId="3FB522DC" w14:textId="77777777" w:rsidR="00F6599B" w:rsidRPr="00F739FA" w:rsidRDefault="00F6599B" w:rsidP="007D0E92">
            <w:pPr>
              <w:rPr>
                <w:rFonts w:ascii="Times New Roman" w:hAnsi="Times New Roman" w:cs="Times New Roman"/>
              </w:rPr>
            </w:pPr>
          </w:p>
        </w:tc>
        <w:tc>
          <w:tcPr>
            <w:tcW w:w="284" w:type="dxa"/>
          </w:tcPr>
          <w:p w14:paraId="2307247F" w14:textId="77777777" w:rsidR="00F6599B" w:rsidRPr="00F739FA" w:rsidRDefault="00F6599B" w:rsidP="007D0E92">
            <w:pPr>
              <w:rPr>
                <w:rFonts w:ascii="Times New Roman" w:hAnsi="Times New Roman" w:cs="Times New Roman"/>
              </w:rPr>
            </w:pPr>
          </w:p>
        </w:tc>
        <w:tc>
          <w:tcPr>
            <w:tcW w:w="283" w:type="dxa"/>
          </w:tcPr>
          <w:p w14:paraId="640FD60E" w14:textId="77777777" w:rsidR="00F6599B" w:rsidRPr="00F739FA" w:rsidRDefault="00F6599B" w:rsidP="007D0E92">
            <w:pPr>
              <w:rPr>
                <w:rFonts w:ascii="Times New Roman" w:hAnsi="Times New Roman" w:cs="Times New Roman"/>
              </w:rPr>
            </w:pPr>
          </w:p>
        </w:tc>
        <w:tc>
          <w:tcPr>
            <w:tcW w:w="284" w:type="dxa"/>
          </w:tcPr>
          <w:p w14:paraId="4E93C096" w14:textId="77777777" w:rsidR="00F6599B" w:rsidRPr="00F739FA" w:rsidRDefault="00F6599B" w:rsidP="007D0E92">
            <w:pPr>
              <w:rPr>
                <w:rFonts w:ascii="Times New Roman" w:hAnsi="Times New Roman" w:cs="Times New Roman"/>
              </w:rPr>
            </w:pPr>
          </w:p>
        </w:tc>
        <w:tc>
          <w:tcPr>
            <w:tcW w:w="283" w:type="dxa"/>
          </w:tcPr>
          <w:p w14:paraId="15500ABE" w14:textId="77777777" w:rsidR="00F6599B" w:rsidRPr="00F739FA" w:rsidRDefault="00F6599B" w:rsidP="007D0E92">
            <w:pPr>
              <w:rPr>
                <w:rFonts w:ascii="Times New Roman" w:hAnsi="Times New Roman" w:cs="Times New Roman"/>
              </w:rPr>
            </w:pPr>
          </w:p>
        </w:tc>
        <w:tc>
          <w:tcPr>
            <w:tcW w:w="284" w:type="dxa"/>
          </w:tcPr>
          <w:p w14:paraId="3AB8E31B" w14:textId="77777777" w:rsidR="00F6599B" w:rsidRPr="00F739FA" w:rsidRDefault="00F6599B" w:rsidP="007D0E92">
            <w:pPr>
              <w:rPr>
                <w:rFonts w:ascii="Times New Roman" w:hAnsi="Times New Roman" w:cs="Times New Roman"/>
              </w:rPr>
            </w:pPr>
          </w:p>
        </w:tc>
        <w:tc>
          <w:tcPr>
            <w:tcW w:w="283" w:type="dxa"/>
          </w:tcPr>
          <w:p w14:paraId="61ED529B" w14:textId="77777777" w:rsidR="00F6599B" w:rsidRPr="00F739FA" w:rsidRDefault="00F6599B" w:rsidP="007D0E92">
            <w:pPr>
              <w:rPr>
                <w:rFonts w:ascii="Times New Roman" w:hAnsi="Times New Roman" w:cs="Times New Roman"/>
              </w:rPr>
            </w:pPr>
          </w:p>
        </w:tc>
        <w:tc>
          <w:tcPr>
            <w:tcW w:w="284" w:type="dxa"/>
          </w:tcPr>
          <w:p w14:paraId="6886EF4E" w14:textId="77777777" w:rsidR="00F6599B" w:rsidRPr="00F739FA" w:rsidRDefault="00F6599B" w:rsidP="007D0E92">
            <w:pPr>
              <w:rPr>
                <w:rFonts w:ascii="Times New Roman" w:hAnsi="Times New Roman" w:cs="Times New Roman"/>
              </w:rPr>
            </w:pPr>
          </w:p>
        </w:tc>
        <w:tc>
          <w:tcPr>
            <w:tcW w:w="283" w:type="dxa"/>
          </w:tcPr>
          <w:p w14:paraId="1B976BDD" w14:textId="77777777" w:rsidR="00F6599B" w:rsidRPr="00F739FA" w:rsidRDefault="00F6599B" w:rsidP="007D0E92">
            <w:pPr>
              <w:rPr>
                <w:rFonts w:ascii="Times New Roman" w:hAnsi="Times New Roman" w:cs="Times New Roman"/>
              </w:rPr>
            </w:pPr>
          </w:p>
        </w:tc>
        <w:tc>
          <w:tcPr>
            <w:tcW w:w="284" w:type="dxa"/>
          </w:tcPr>
          <w:p w14:paraId="1B11BFAD" w14:textId="77777777" w:rsidR="00F6599B" w:rsidRPr="00F739FA" w:rsidRDefault="00F6599B" w:rsidP="007D0E92">
            <w:pPr>
              <w:rPr>
                <w:rFonts w:ascii="Times New Roman" w:hAnsi="Times New Roman" w:cs="Times New Roman"/>
              </w:rPr>
            </w:pPr>
          </w:p>
        </w:tc>
        <w:tc>
          <w:tcPr>
            <w:tcW w:w="283" w:type="dxa"/>
          </w:tcPr>
          <w:p w14:paraId="12F300C7"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597AB6EB" w14:textId="77777777" w:rsidTr="007D0E92">
        <w:tc>
          <w:tcPr>
            <w:tcW w:w="4678" w:type="dxa"/>
          </w:tcPr>
          <w:p w14:paraId="14A95FC3"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правила поведения рядом с </w:t>
            </w:r>
            <w:proofErr w:type="spellStart"/>
            <w:r w:rsidRPr="00F739FA">
              <w:rPr>
                <w:rFonts w:ascii="Times New Roman" w:hAnsi="Times New Roman" w:cs="Times New Roman"/>
              </w:rPr>
              <w:t>проез</w:t>
            </w:r>
            <w:proofErr w:type="spellEnd"/>
            <w:r w:rsidRPr="00F739FA">
              <w:rPr>
                <w:rFonts w:ascii="Times New Roman" w:hAnsi="Times New Roman" w:cs="Times New Roman"/>
              </w:rPr>
              <w:t xml:space="preserve"> частью</w:t>
            </w:r>
          </w:p>
        </w:tc>
        <w:tc>
          <w:tcPr>
            <w:tcW w:w="366" w:type="dxa"/>
          </w:tcPr>
          <w:p w14:paraId="40CB7D54" w14:textId="77777777" w:rsidR="00F6599B" w:rsidRPr="00F739FA" w:rsidRDefault="00F6599B" w:rsidP="007D0E92">
            <w:pPr>
              <w:rPr>
                <w:rFonts w:ascii="Times New Roman" w:hAnsi="Times New Roman" w:cs="Times New Roman"/>
              </w:rPr>
            </w:pPr>
          </w:p>
        </w:tc>
        <w:tc>
          <w:tcPr>
            <w:tcW w:w="283" w:type="dxa"/>
          </w:tcPr>
          <w:p w14:paraId="5993CFEA" w14:textId="77777777" w:rsidR="00F6599B" w:rsidRPr="00F739FA" w:rsidRDefault="00F6599B" w:rsidP="007D0E92">
            <w:pPr>
              <w:rPr>
                <w:rFonts w:ascii="Times New Roman" w:hAnsi="Times New Roman" w:cs="Times New Roman"/>
              </w:rPr>
            </w:pPr>
          </w:p>
        </w:tc>
        <w:tc>
          <w:tcPr>
            <w:tcW w:w="284" w:type="dxa"/>
          </w:tcPr>
          <w:p w14:paraId="169C1A07" w14:textId="77777777" w:rsidR="00F6599B" w:rsidRPr="00F739FA" w:rsidRDefault="00F6599B" w:rsidP="007D0E92">
            <w:pPr>
              <w:rPr>
                <w:rFonts w:ascii="Times New Roman" w:hAnsi="Times New Roman" w:cs="Times New Roman"/>
              </w:rPr>
            </w:pPr>
          </w:p>
        </w:tc>
        <w:tc>
          <w:tcPr>
            <w:tcW w:w="283" w:type="dxa"/>
          </w:tcPr>
          <w:p w14:paraId="7D9F4619" w14:textId="77777777" w:rsidR="00F6599B" w:rsidRPr="00F739FA" w:rsidRDefault="00F6599B" w:rsidP="007D0E92">
            <w:pPr>
              <w:rPr>
                <w:rFonts w:ascii="Times New Roman" w:hAnsi="Times New Roman" w:cs="Times New Roman"/>
              </w:rPr>
            </w:pPr>
          </w:p>
        </w:tc>
        <w:tc>
          <w:tcPr>
            <w:tcW w:w="284" w:type="dxa"/>
          </w:tcPr>
          <w:p w14:paraId="625118D4" w14:textId="77777777" w:rsidR="00F6599B" w:rsidRPr="00F739FA" w:rsidRDefault="00F6599B" w:rsidP="007D0E92">
            <w:pPr>
              <w:rPr>
                <w:rFonts w:ascii="Times New Roman" w:hAnsi="Times New Roman" w:cs="Times New Roman"/>
              </w:rPr>
            </w:pPr>
          </w:p>
        </w:tc>
        <w:tc>
          <w:tcPr>
            <w:tcW w:w="283" w:type="dxa"/>
          </w:tcPr>
          <w:p w14:paraId="5C325EA5" w14:textId="77777777" w:rsidR="00F6599B" w:rsidRPr="00F739FA" w:rsidRDefault="00F6599B" w:rsidP="007D0E92">
            <w:pPr>
              <w:rPr>
                <w:rFonts w:ascii="Times New Roman" w:hAnsi="Times New Roman" w:cs="Times New Roman"/>
              </w:rPr>
            </w:pPr>
          </w:p>
        </w:tc>
        <w:tc>
          <w:tcPr>
            <w:tcW w:w="284" w:type="dxa"/>
          </w:tcPr>
          <w:p w14:paraId="1365D3C9" w14:textId="77777777" w:rsidR="00F6599B" w:rsidRPr="00F739FA" w:rsidRDefault="00F6599B" w:rsidP="007D0E92">
            <w:pPr>
              <w:rPr>
                <w:rFonts w:ascii="Times New Roman" w:hAnsi="Times New Roman" w:cs="Times New Roman"/>
              </w:rPr>
            </w:pPr>
          </w:p>
        </w:tc>
        <w:tc>
          <w:tcPr>
            <w:tcW w:w="283" w:type="dxa"/>
          </w:tcPr>
          <w:p w14:paraId="447A7274" w14:textId="77777777" w:rsidR="00F6599B" w:rsidRPr="00F739FA" w:rsidRDefault="00F6599B" w:rsidP="007D0E92">
            <w:pPr>
              <w:rPr>
                <w:rFonts w:ascii="Times New Roman" w:hAnsi="Times New Roman" w:cs="Times New Roman"/>
              </w:rPr>
            </w:pPr>
          </w:p>
        </w:tc>
        <w:tc>
          <w:tcPr>
            <w:tcW w:w="284" w:type="dxa"/>
          </w:tcPr>
          <w:p w14:paraId="28859AF8" w14:textId="77777777" w:rsidR="00F6599B" w:rsidRPr="00F739FA" w:rsidRDefault="00F6599B" w:rsidP="007D0E92">
            <w:pPr>
              <w:rPr>
                <w:rFonts w:ascii="Times New Roman" w:hAnsi="Times New Roman" w:cs="Times New Roman"/>
              </w:rPr>
            </w:pPr>
          </w:p>
        </w:tc>
        <w:tc>
          <w:tcPr>
            <w:tcW w:w="283" w:type="dxa"/>
          </w:tcPr>
          <w:p w14:paraId="2896D2DE" w14:textId="77777777" w:rsidR="00F6599B" w:rsidRPr="00F739FA" w:rsidRDefault="00F6599B" w:rsidP="007D0E92">
            <w:pPr>
              <w:rPr>
                <w:rFonts w:ascii="Times New Roman" w:hAnsi="Times New Roman" w:cs="Times New Roman"/>
              </w:rPr>
            </w:pPr>
          </w:p>
        </w:tc>
        <w:tc>
          <w:tcPr>
            <w:tcW w:w="284" w:type="dxa"/>
          </w:tcPr>
          <w:p w14:paraId="3D246005" w14:textId="77777777" w:rsidR="00F6599B" w:rsidRPr="00F739FA" w:rsidRDefault="00F6599B" w:rsidP="007D0E92">
            <w:pPr>
              <w:rPr>
                <w:rFonts w:ascii="Times New Roman" w:hAnsi="Times New Roman" w:cs="Times New Roman"/>
              </w:rPr>
            </w:pPr>
          </w:p>
        </w:tc>
        <w:tc>
          <w:tcPr>
            <w:tcW w:w="283" w:type="dxa"/>
          </w:tcPr>
          <w:p w14:paraId="378483B2" w14:textId="77777777" w:rsidR="00F6599B" w:rsidRPr="00F739FA" w:rsidRDefault="00F6599B" w:rsidP="007D0E92">
            <w:pPr>
              <w:rPr>
                <w:rFonts w:ascii="Times New Roman" w:hAnsi="Times New Roman" w:cs="Times New Roman"/>
              </w:rPr>
            </w:pPr>
          </w:p>
        </w:tc>
        <w:tc>
          <w:tcPr>
            <w:tcW w:w="284" w:type="dxa"/>
          </w:tcPr>
          <w:p w14:paraId="71BD225F" w14:textId="77777777" w:rsidR="00F6599B" w:rsidRPr="00F739FA" w:rsidRDefault="00F6599B" w:rsidP="007D0E92">
            <w:pPr>
              <w:rPr>
                <w:rFonts w:ascii="Times New Roman" w:hAnsi="Times New Roman" w:cs="Times New Roman"/>
              </w:rPr>
            </w:pPr>
          </w:p>
        </w:tc>
        <w:tc>
          <w:tcPr>
            <w:tcW w:w="283" w:type="dxa"/>
          </w:tcPr>
          <w:p w14:paraId="7FDC8720" w14:textId="77777777" w:rsidR="00F6599B" w:rsidRPr="00F739FA" w:rsidRDefault="00F6599B" w:rsidP="007D0E92">
            <w:pPr>
              <w:rPr>
                <w:rFonts w:ascii="Times New Roman" w:hAnsi="Times New Roman" w:cs="Times New Roman"/>
              </w:rPr>
            </w:pPr>
          </w:p>
        </w:tc>
        <w:tc>
          <w:tcPr>
            <w:tcW w:w="284" w:type="dxa"/>
          </w:tcPr>
          <w:p w14:paraId="4A38D720" w14:textId="77777777" w:rsidR="00F6599B" w:rsidRPr="00F739FA" w:rsidRDefault="00F6599B" w:rsidP="007D0E92">
            <w:pPr>
              <w:rPr>
                <w:rFonts w:ascii="Times New Roman" w:hAnsi="Times New Roman" w:cs="Times New Roman"/>
              </w:rPr>
            </w:pPr>
          </w:p>
        </w:tc>
        <w:tc>
          <w:tcPr>
            <w:tcW w:w="283" w:type="dxa"/>
          </w:tcPr>
          <w:p w14:paraId="01A1D440" w14:textId="77777777" w:rsidR="00F6599B" w:rsidRPr="00F739FA" w:rsidRDefault="00F6599B" w:rsidP="007D0E92">
            <w:pPr>
              <w:rPr>
                <w:rFonts w:ascii="Times New Roman" w:hAnsi="Times New Roman" w:cs="Times New Roman"/>
              </w:rPr>
            </w:pPr>
          </w:p>
        </w:tc>
        <w:tc>
          <w:tcPr>
            <w:tcW w:w="284" w:type="dxa"/>
          </w:tcPr>
          <w:p w14:paraId="385844C3" w14:textId="77777777" w:rsidR="00F6599B" w:rsidRPr="00F739FA" w:rsidRDefault="00F6599B" w:rsidP="007D0E92">
            <w:pPr>
              <w:rPr>
                <w:rFonts w:ascii="Times New Roman" w:hAnsi="Times New Roman" w:cs="Times New Roman"/>
              </w:rPr>
            </w:pPr>
          </w:p>
        </w:tc>
        <w:tc>
          <w:tcPr>
            <w:tcW w:w="283" w:type="dxa"/>
          </w:tcPr>
          <w:p w14:paraId="2D52B87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3A10F49D" w14:textId="77777777" w:rsidTr="007D0E92">
        <w:tc>
          <w:tcPr>
            <w:tcW w:w="4678" w:type="dxa"/>
          </w:tcPr>
          <w:p w14:paraId="53C8367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правила без </w:t>
            </w:r>
            <w:proofErr w:type="spellStart"/>
            <w:r w:rsidRPr="00F739FA">
              <w:rPr>
                <w:rFonts w:ascii="Times New Roman" w:hAnsi="Times New Roman" w:cs="Times New Roman"/>
              </w:rPr>
              <w:t>повед</w:t>
            </w:r>
            <w:proofErr w:type="spellEnd"/>
            <w:r w:rsidRPr="00F739FA">
              <w:rPr>
                <w:rFonts w:ascii="Times New Roman" w:hAnsi="Times New Roman" w:cs="Times New Roman"/>
              </w:rPr>
              <w:t xml:space="preserve"> в </w:t>
            </w:r>
            <w:proofErr w:type="spellStart"/>
            <w:r w:rsidRPr="00F739FA">
              <w:rPr>
                <w:rFonts w:ascii="Times New Roman" w:hAnsi="Times New Roman" w:cs="Times New Roman"/>
              </w:rPr>
              <w:t>аварийн</w:t>
            </w:r>
            <w:proofErr w:type="spellEnd"/>
            <w:r w:rsidRPr="00F739FA">
              <w:rPr>
                <w:rFonts w:ascii="Times New Roman" w:hAnsi="Times New Roman" w:cs="Times New Roman"/>
              </w:rPr>
              <w:t xml:space="preserve"> </w:t>
            </w:r>
            <w:proofErr w:type="spellStart"/>
            <w:r w:rsidRPr="00F739FA">
              <w:rPr>
                <w:rFonts w:ascii="Times New Roman" w:hAnsi="Times New Roman" w:cs="Times New Roman"/>
              </w:rPr>
              <w:t>ситуац</w:t>
            </w:r>
            <w:proofErr w:type="spellEnd"/>
            <w:r w:rsidRPr="00F739FA">
              <w:rPr>
                <w:rFonts w:ascii="Times New Roman" w:hAnsi="Times New Roman" w:cs="Times New Roman"/>
              </w:rPr>
              <w:t xml:space="preserve"> на </w:t>
            </w:r>
            <w:proofErr w:type="spellStart"/>
            <w:r w:rsidRPr="00F739FA">
              <w:rPr>
                <w:rFonts w:ascii="Times New Roman" w:hAnsi="Times New Roman" w:cs="Times New Roman"/>
              </w:rPr>
              <w:t>трансп</w:t>
            </w:r>
            <w:proofErr w:type="spellEnd"/>
          </w:p>
        </w:tc>
        <w:tc>
          <w:tcPr>
            <w:tcW w:w="366" w:type="dxa"/>
          </w:tcPr>
          <w:p w14:paraId="42DECFBF" w14:textId="77777777" w:rsidR="00F6599B" w:rsidRPr="00F739FA" w:rsidRDefault="00F6599B" w:rsidP="007D0E92">
            <w:pPr>
              <w:rPr>
                <w:rFonts w:ascii="Times New Roman" w:hAnsi="Times New Roman" w:cs="Times New Roman"/>
              </w:rPr>
            </w:pPr>
          </w:p>
        </w:tc>
        <w:tc>
          <w:tcPr>
            <w:tcW w:w="283" w:type="dxa"/>
          </w:tcPr>
          <w:p w14:paraId="78D49BAA" w14:textId="77777777" w:rsidR="00F6599B" w:rsidRPr="00F739FA" w:rsidRDefault="00F6599B" w:rsidP="007D0E92">
            <w:pPr>
              <w:rPr>
                <w:rFonts w:ascii="Times New Roman" w:hAnsi="Times New Roman" w:cs="Times New Roman"/>
              </w:rPr>
            </w:pPr>
          </w:p>
        </w:tc>
        <w:tc>
          <w:tcPr>
            <w:tcW w:w="284" w:type="dxa"/>
          </w:tcPr>
          <w:p w14:paraId="0F64BB54" w14:textId="77777777" w:rsidR="00F6599B" w:rsidRPr="00F739FA" w:rsidRDefault="00F6599B" w:rsidP="007D0E92">
            <w:pPr>
              <w:rPr>
                <w:rFonts w:ascii="Times New Roman" w:hAnsi="Times New Roman" w:cs="Times New Roman"/>
              </w:rPr>
            </w:pPr>
          </w:p>
        </w:tc>
        <w:tc>
          <w:tcPr>
            <w:tcW w:w="283" w:type="dxa"/>
          </w:tcPr>
          <w:p w14:paraId="26732EA7" w14:textId="77777777" w:rsidR="00F6599B" w:rsidRPr="00F739FA" w:rsidRDefault="00F6599B" w:rsidP="007D0E92">
            <w:pPr>
              <w:rPr>
                <w:rFonts w:ascii="Times New Roman" w:hAnsi="Times New Roman" w:cs="Times New Roman"/>
              </w:rPr>
            </w:pPr>
          </w:p>
        </w:tc>
        <w:tc>
          <w:tcPr>
            <w:tcW w:w="284" w:type="dxa"/>
          </w:tcPr>
          <w:p w14:paraId="2BD18BCB" w14:textId="77777777" w:rsidR="00F6599B" w:rsidRPr="00F739FA" w:rsidRDefault="00F6599B" w:rsidP="007D0E92">
            <w:pPr>
              <w:rPr>
                <w:rFonts w:ascii="Times New Roman" w:hAnsi="Times New Roman" w:cs="Times New Roman"/>
              </w:rPr>
            </w:pPr>
          </w:p>
        </w:tc>
        <w:tc>
          <w:tcPr>
            <w:tcW w:w="283" w:type="dxa"/>
          </w:tcPr>
          <w:p w14:paraId="20ECBD65" w14:textId="77777777" w:rsidR="00F6599B" w:rsidRPr="00F739FA" w:rsidRDefault="00F6599B" w:rsidP="007D0E92">
            <w:pPr>
              <w:rPr>
                <w:rFonts w:ascii="Times New Roman" w:hAnsi="Times New Roman" w:cs="Times New Roman"/>
              </w:rPr>
            </w:pPr>
          </w:p>
        </w:tc>
        <w:tc>
          <w:tcPr>
            <w:tcW w:w="284" w:type="dxa"/>
          </w:tcPr>
          <w:p w14:paraId="352A8C95" w14:textId="77777777" w:rsidR="00F6599B" w:rsidRPr="00F739FA" w:rsidRDefault="00F6599B" w:rsidP="007D0E92">
            <w:pPr>
              <w:rPr>
                <w:rFonts w:ascii="Times New Roman" w:hAnsi="Times New Roman" w:cs="Times New Roman"/>
              </w:rPr>
            </w:pPr>
          </w:p>
        </w:tc>
        <w:tc>
          <w:tcPr>
            <w:tcW w:w="283" w:type="dxa"/>
          </w:tcPr>
          <w:p w14:paraId="3C5FEF25" w14:textId="77777777" w:rsidR="00F6599B" w:rsidRPr="00F739FA" w:rsidRDefault="00F6599B" w:rsidP="007D0E92">
            <w:pPr>
              <w:rPr>
                <w:rFonts w:ascii="Times New Roman" w:hAnsi="Times New Roman" w:cs="Times New Roman"/>
              </w:rPr>
            </w:pPr>
          </w:p>
        </w:tc>
        <w:tc>
          <w:tcPr>
            <w:tcW w:w="284" w:type="dxa"/>
          </w:tcPr>
          <w:p w14:paraId="47662F10" w14:textId="77777777" w:rsidR="00F6599B" w:rsidRPr="00F739FA" w:rsidRDefault="00F6599B" w:rsidP="007D0E92">
            <w:pPr>
              <w:rPr>
                <w:rFonts w:ascii="Times New Roman" w:hAnsi="Times New Roman" w:cs="Times New Roman"/>
              </w:rPr>
            </w:pPr>
          </w:p>
        </w:tc>
        <w:tc>
          <w:tcPr>
            <w:tcW w:w="283" w:type="dxa"/>
          </w:tcPr>
          <w:p w14:paraId="362863BC" w14:textId="77777777" w:rsidR="00F6599B" w:rsidRPr="00F739FA" w:rsidRDefault="00F6599B" w:rsidP="007D0E92">
            <w:pPr>
              <w:rPr>
                <w:rFonts w:ascii="Times New Roman" w:hAnsi="Times New Roman" w:cs="Times New Roman"/>
              </w:rPr>
            </w:pPr>
          </w:p>
        </w:tc>
        <w:tc>
          <w:tcPr>
            <w:tcW w:w="284" w:type="dxa"/>
          </w:tcPr>
          <w:p w14:paraId="468704DA" w14:textId="77777777" w:rsidR="00F6599B" w:rsidRPr="00F739FA" w:rsidRDefault="00F6599B" w:rsidP="007D0E92">
            <w:pPr>
              <w:rPr>
                <w:rFonts w:ascii="Times New Roman" w:hAnsi="Times New Roman" w:cs="Times New Roman"/>
              </w:rPr>
            </w:pPr>
          </w:p>
        </w:tc>
        <w:tc>
          <w:tcPr>
            <w:tcW w:w="283" w:type="dxa"/>
          </w:tcPr>
          <w:p w14:paraId="44D20C11" w14:textId="77777777" w:rsidR="00F6599B" w:rsidRPr="00F739FA" w:rsidRDefault="00F6599B" w:rsidP="007D0E92">
            <w:pPr>
              <w:rPr>
                <w:rFonts w:ascii="Times New Roman" w:hAnsi="Times New Roman" w:cs="Times New Roman"/>
              </w:rPr>
            </w:pPr>
          </w:p>
        </w:tc>
        <w:tc>
          <w:tcPr>
            <w:tcW w:w="284" w:type="dxa"/>
          </w:tcPr>
          <w:p w14:paraId="4925BF18" w14:textId="77777777" w:rsidR="00F6599B" w:rsidRPr="00F739FA" w:rsidRDefault="00F6599B" w:rsidP="007D0E92">
            <w:pPr>
              <w:rPr>
                <w:rFonts w:ascii="Times New Roman" w:hAnsi="Times New Roman" w:cs="Times New Roman"/>
              </w:rPr>
            </w:pPr>
          </w:p>
        </w:tc>
        <w:tc>
          <w:tcPr>
            <w:tcW w:w="283" w:type="dxa"/>
          </w:tcPr>
          <w:p w14:paraId="4820CA2B" w14:textId="77777777" w:rsidR="00F6599B" w:rsidRPr="00F739FA" w:rsidRDefault="00F6599B" w:rsidP="007D0E92">
            <w:pPr>
              <w:rPr>
                <w:rFonts w:ascii="Times New Roman" w:hAnsi="Times New Roman" w:cs="Times New Roman"/>
              </w:rPr>
            </w:pPr>
          </w:p>
        </w:tc>
        <w:tc>
          <w:tcPr>
            <w:tcW w:w="284" w:type="dxa"/>
          </w:tcPr>
          <w:p w14:paraId="2CF8B448" w14:textId="77777777" w:rsidR="00F6599B" w:rsidRPr="00F739FA" w:rsidRDefault="00F6599B" w:rsidP="007D0E92">
            <w:pPr>
              <w:rPr>
                <w:rFonts w:ascii="Times New Roman" w:hAnsi="Times New Roman" w:cs="Times New Roman"/>
              </w:rPr>
            </w:pPr>
          </w:p>
        </w:tc>
        <w:tc>
          <w:tcPr>
            <w:tcW w:w="283" w:type="dxa"/>
          </w:tcPr>
          <w:p w14:paraId="5C28EDC5" w14:textId="77777777" w:rsidR="00F6599B" w:rsidRPr="00F739FA" w:rsidRDefault="00F6599B" w:rsidP="007D0E92">
            <w:pPr>
              <w:rPr>
                <w:rFonts w:ascii="Times New Roman" w:hAnsi="Times New Roman" w:cs="Times New Roman"/>
              </w:rPr>
            </w:pPr>
          </w:p>
        </w:tc>
        <w:tc>
          <w:tcPr>
            <w:tcW w:w="284" w:type="dxa"/>
          </w:tcPr>
          <w:p w14:paraId="29368093" w14:textId="77777777" w:rsidR="00F6599B" w:rsidRPr="00F739FA" w:rsidRDefault="00F6599B" w:rsidP="007D0E92">
            <w:pPr>
              <w:rPr>
                <w:rFonts w:ascii="Times New Roman" w:hAnsi="Times New Roman" w:cs="Times New Roman"/>
              </w:rPr>
            </w:pPr>
          </w:p>
        </w:tc>
        <w:tc>
          <w:tcPr>
            <w:tcW w:w="283" w:type="dxa"/>
          </w:tcPr>
          <w:p w14:paraId="2AEF515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w:t>
            </w:r>
          </w:p>
        </w:tc>
      </w:tr>
      <w:tr w:rsidR="00F6599B" w:rsidRPr="00F739FA" w14:paraId="6D299030" w14:textId="77777777" w:rsidTr="007D0E92">
        <w:tc>
          <w:tcPr>
            <w:tcW w:w="4678" w:type="dxa"/>
          </w:tcPr>
          <w:p w14:paraId="3784FBBC" w14:textId="77777777" w:rsidR="00F6599B" w:rsidRPr="00F739FA" w:rsidRDefault="00F6599B" w:rsidP="007D0E92">
            <w:pPr>
              <w:rPr>
                <w:rFonts w:ascii="Times New Roman" w:hAnsi="Times New Roman" w:cs="Times New Roman"/>
                <w:b/>
              </w:rPr>
            </w:pPr>
            <w:r w:rsidRPr="00F739FA">
              <w:rPr>
                <w:rFonts w:ascii="Times New Roman" w:hAnsi="Times New Roman" w:cs="Times New Roman"/>
                <w:b/>
              </w:rPr>
              <w:t>Гигиена</w:t>
            </w:r>
          </w:p>
        </w:tc>
        <w:tc>
          <w:tcPr>
            <w:tcW w:w="366" w:type="dxa"/>
          </w:tcPr>
          <w:p w14:paraId="03BA26D4" w14:textId="77777777" w:rsidR="00F6599B" w:rsidRPr="00F739FA" w:rsidRDefault="00F6599B" w:rsidP="007D0E92">
            <w:pPr>
              <w:rPr>
                <w:rFonts w:ascii="Times New Roman" w:hAnsi="Times New Roman" w:cs="Times New Roman"/>
              </w:rPr>
            </w:pPr>
          </w:p>
        </w:tc>
        <w:tc>
          <w:tcPr>
            <w:tcW w:w="283" w:type="dxa"/>
          </w:tcPr>
          <w:p w14:paraId="17704A17" w14:textId="77777777" w:rsidR="00F6599B" w:rsidRPr="00F739FA" w:rsidRDefault="00F6599B" w:rsidP="007D0E92">
            <w:pPr>
              <w:rPr>
                <w:rFonts w:ascii="Times New Roman" w:hAnsi="Times New Roman" w:cs="Times New Roman"/>
              </w:rPr>
            </w:pPr>
          </w:p>
        </w:tc>
        <w:tc>
          <w:tcPr>
            <w:tcW w:w="284" w:type="dxa"/>
          </w:tcPr>
          <w:p w14:paraId="49D71B3D" w14:textId="77777777" w:rsidR="00F6599B" w:rsidRPr="00F739FA" w:rsidRDefault="00F6599B" w:rsidP="007D0E92">
            <w:pPr>
              <w:rPr>
                <w:rFonts w:ascii="Times New Roman" w:hAnsi="Times New Roman" w:cs="Times New Roman"/>
              </w:rPr>
            </w:pPr>
          </w:p>
        </w:tc>
        <w:tc>
          <w:tcPr>
            <w:tcW w:w="283" w:type="dxa"/>
          </w:tcPr>
          <w:p w14:paraId="5C3CC68E" w14:textId="77777777" w:rsidR="00F6599B" w:rsidRPr="00F739FA" w:rsidRDefault="00F6599B" w:rsidP="007D0E92">
            <w:pPr>
              <w:rPr>
                <w:rFonts w:ascii="Times New Roman" w:hAnsi="Times New Roman" w:cs="Times New Roman"/>
              </w:rPr>
            </w:pPr>
          </w:p>
        </w:tc>
        <w:tc>
          <w:tcPr>
            <w:tcW w:w="284" w:type="dxa"/>
          </w:tcPr>
          <w:p w14:paraId="229A15CC" w14:textId="77777777" w:rsidR="00F6599B" w:rsidRPr="00F739FA" w:rsidRDefault="00F6599B" w:rsidP="007D0E92">
            <w:pPr>
              <w:rPr>
                <w:rFonts w:ascii="Times New Roman" w:hAnsi="Times New Roman" w:cs="Times New Roman"/>
              </w:rPr>
            </w:pPr>
          </w:p>
        </w:tc>
        <w:tc>
          <w:tcPr>
            <w:tcW w:w="283" w:type="dxa"/>
          </w:tcPr>
          <w:p w14:paraId="0C42EF48" w14:textId="77777777" w:rsidR="00F6599B" w:rsidRPr="00F739FA" w:rsidRDefault="00F6599B" w:rsidP="007D0E92">
            <w:pPr>
              <w:rPr>
                <w:rFonts w:ascii="Times New Roman" w:hAnsi="Times New Roman" w:cs="Times New Roman"/>
              </w:rPr>
            </w:pPr>
          </w:p>
        </w:tc>
        <w:tc>
          <w:tcPr>
            <w:tcW w:w="284" w:type="dxa"/>
          </w:tcPr>
          <w:p w14:paraId="7EE24B29" w14:textId="77777777" w:rsidR="00F6599B" w:rsidRPr="00F739FA" w:rsidRDefault="00F6599B" w:rsidP="007D0E92">
            <w:pPr>
              <w:rPr>
                <w:rFonts w:ascii="Times New Roman" w:hAnsi="Times New Roman" w:cs="Times New Roman"/>
              </w:rPr>
            </w:pPr>
          </w:p>
        </w:tc>
        <w:tc>
          <w:tcPr>
            <w:tcW w:w="283" w:type="dxa"/>
          </w:tcPr>
          <w:p w14:paraId="4A6A51F7" w14:textId="77777777" w:rsidR="00F6599B" w:rsidRPr="00F739FA" w:rsidRDefault="00F6599B" w:rsidP="007D0E92">
            <w:pPr>
              <w:rPr>
                <w:rFonts w:ascii="Times New Roman" w:hAnsi="Times New Roman" w:cs="Times New Roman"/>
              </w:rPr>
            </w:pPr>
          </w:p>
        </w:tc>
        <w:tc>
          <w:tcPr>
            <w:tcW w:w="284" w:type="dxa"/>
          </w:tcPr>
          <w:p w14:paraId="6BD74420" w14:textId="77777777" w:rsidR="00F6599B" w:rsidRPr="00F739FA" w:rsidRDefault="00F6599B" w:rsidP="007D0E92">
            <w:pPr>
              <w:rPr>
                <w:rFonts w:ascii="Times New Roman" w:hAnsi="Times New Roman" w:cs="Times New Roman"/>
              </w:rPr>
            </w:pPr>
          </w:p>
        </w:tc>
        <w:tc>
          <w:tcPr>
            <w:tcW w:w="283" w:type="dxa"/>
          </w:tcPr>
          <w:p w14:paraId="3C5D5FD5" w14:textId="77777777" w:rsidR="00F6599B" w:rsidRPr="00F739FA" w:rsidRDefault="00F6599B" w:rsidP="007D0E92">
            <w:pPr>
              <w:rPr>
                <w:rFonts w:ascii="Times New Roman" w:hAnsi="Times New Roman" w:cs="Times New Roman"/>
              </w:rPr>
            </w:pPr>
          </w:p>
        </w:tc>
        <w:tc>
          <w:tcPr>
            <w:tcW w:w="284" w:type="dxa"/>
          </w:tcPr>
          <w:p w14:paraId="653250E8" w14:textId="77777777" w:rsidR="00F6599B" w:rsidRPr="00F739FA" w:rsidRDefault="00F6599B" w:rsidP="007D0E92">
            <w:pPr>
              <w:rPr>
                <w:rFonts w:ascii="Times New Roman" w:hAnsi="Times New Roman" w:cs="Times New Roman"/>
              </w:rPr>
            </w:pPr>
          </w:p>
        </w:tc>
        <w:tc>
          <w:tcPr>
            <w:tcW w:w="283" w:type="dxa"/>
          </w:tcPr>
          <w:p w14:paraId="5656CF03" w14:textId="77777777" w:rsidR="00F6599B" w:rsidRPr="00F739FA" w:rsidRDefault="00F6599B" w:rsidP="007D0E92">
            <w:pPr>
              <w:rPr>
                <w:rFonts w:ascii="Times New Roman" w:hAnsi="Times New Roman" w:cs="Times New Roman"/>
              </w:rPr>
            </w:pPr>
          </w:p>
        </w:tc>
        <w:tc>
          <w:tcPr>
            <w:tcW w:w="284" w:type="dxa"/>
          </w:tcPr>
          <w:p w14:paraId="5B509428" w14:textId="77777777" w:rsidR="00F6599B" w:rsidRPr="00F739FA" w:rsidRDefault="00F6599B" w:rsidP="007D0E92">
            <w:pPr>
              <w:rPr>
                <w:rFonts w:ascii="Times New Roman" w:hAnsi="Times New Roman" w:cs="Times New Roman"/>
              </w:rPr>
            </w:pPr>
          </w:p>
        </w:tc>
        <w:tc>
          <w:tcPr>
            <w:tcW w:w="283" w:type="dxa"/>
          </w:tcPr>
          <w:p w14:paraId="3D50BC37" w14:textId="77777777" w:rsidR="00F6599B" w:rsidRPr="00F739FA" w:rsidRDefault="00F6599B" w:rsidP="007D0E92">
            <w:pPr>
              <w:rPr>
                <w:rFonts w:ascii="Times New Roman" w:hAnsi="Times New Roman" w:cs="Times New Roman"/>
              </w:rPr>
            </w:pPr>
          </w:p>
        </w:tc>
        <w:tc>
          <w:tcPr>
            <w:tcW w:w="284" w:type="dxa"/>
          </w:tcPr>
          <w:p w14:paraId="5D516338" w14:textId="77777777" w:rsidR="00F6599B" w:rsidRPr="00F739FA" w:rsidRDefault="00F6599B" w:rsidP="007D0E92">
            <w:pPr>
              <w:rPr>
                <w:rFonts w:ascii="Times New Roman" w:hAnsi="Times New Roman" w:cs="Times New Roman"/>
              </w:rPr>
            </w:pPr>
          </w:p>
        </w:tc>
        <w:tc>
          <w:tcPr>
            <w:tcW w:w="283" w:type="dxa"/>
          </w:tcPr>
          <w:p w14:paraId="16584200" w14:textId="77777777" w:rsidR="00F6599B" w:rsidRPr="00F739FA" w:rsidRDefault="00F6599B" w:rsidP="007D0E92">
            <w:pPr>
              <w:rPr>
                <w:rFonts w:ascii="Times New Roman" w:hAnsi="Times New Roman" w:cs="Times New Roman"/>
              </w:rPr>
            </w:pPr>
          </w:p>
        </w:tc>
        <w:tc>
          <w:tcPr>
            <w:tcW w:w="284" w:type="dxa"/>
          </w:tcPr>
          <w:p w14:paraId="52E8A7A1" w14:textId="77777777" w:rsidR="00F6599B" w:rsidRPr="00F739FA" w:rsidRDefault="00F6599B" w:rsidP="007D0E92">
            <w:pPr>
              <w:rPr>
                <w:rFonts w:ascii="Times New Roman" w:hAnsi="Times New Roman" w:cs="Times New Roman"/>
              </w:rPr>
            </w:pPr>
          </w:p>
        </w:tc>
        <w:tc>
          <w:tcPr>
            <w:tcW w:w="283" w:type="dxa"/>
          </w:tcPr>
          <w:p w14:paraId="4273BD14" w14:textId="77777777" w:rsidR="00F6599B" w:rsidRPr="00F739FA" w:rsidRDefault="00F6599B" w:rsidP="007D0E92">
            <w:pPr>
              <w:rPr>
                <w:rFonts w:ascii="Times New Roman" w:hAnsi="Times New Roman" w:cs="Times New Roman"/>
              </w:rPr>
            </w:pPr>
          </w:p>
        </w:tc>
      </w:tr>
      <w:tr w:rsidR="00F6599B" w:rsidRPr="00F739FA" w14:paraId="3DEDC7FC" w14:textId="77777777" w:rsidTr="007D0E92">
        <w:tc>
          <w:tcPr>
            <w:tcW w:w="4678" w:type="dxa"/>
          </w:tcPr>
          <w:p w14:paraId="6E8D7F2A"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1.Гигиена</w:t>
            </w:r>
          </w:p>
        </w:tc>
        <w:tc>
          <w:tcPr>
            <w:tcW w:w="366" w:type="dxa"/>
          </w:tcPr>
          <w:p w14:paraId="455466AB" w14:textId="77777777" w:rsidR="00F6599B" w:rsidRPr="00F739FA" w:rsidRDefault="00F6599B" w:rsidP="007D0E92">
            <w:pPr>
              <w:rPr>
                <w:rFonts w:ascii="Times New Roman" w:hAnsi="Times New Roman" w:cs="Times New Roman"/>
              </w:rPr>
            </w:pPr>
          </w:p>
        </w:tc>
        <w:tc>
          <w:tcPr>
            <w:tcW w:w="283" w:type="dxa"/>
          </w:tcPr>
          <w:p w14:paraId="51F38410" w14:textId="77777777" w:rsidR="00F6599B" w:rsidRPr="00F739FA" w:rsidRDefault="00F6599B" w:rsidP="007D0E92">
            <w:pPr>
              <w:rPr>
                <w:rFonts w:ascii="Times New Roman" w:hAnsi="Times New Roman" w:cs="Times New Roman"/>
              </w:rPr>
            </w:pPr>
          </w:p>
        </w:tc>
        <w:tc>
          <w:tcPr>
            <w:tcW w:w="284" w:type="dxa"/>
          </w:tcPr>
          <w:p w14:paraId="061E40C5" w14:textId="77777777" w:rsidR="00F6599B" w:rsidRPr="00F739FA" w:rsidRDefault="00F6599B" w:rsidP="007D0E92">
            <w:pPr>
              <w:rPr>
                <w:rFonts w:ascii="Times New Roman" w:hAnsi="Times New Roman" w:cs="Times New Roman"/>
              </w:rPr>
            </w:pPr>
          </w:p>
        </w:tc>
        <w:tc>
          <w:tcPr>
            <w:tcW w:w="283" w:type="dxa"/>
          </w:tcPr>
          <w:p w14:paraId="51A768B5" w14:textId="77777777" w:rsidR="00F6599B" w:rsidRPr="00F739FA" w:rsidRDefault="00F6599B" w:rsidP="007D0E92">
            <w:pPr>
              <w:rPr>
                <w:rFonts w:ascii="Times New Roman" w:hAnsi="Times New Roman" w:cs="Times New Roman"/>
              </w:rPr>
            </w:pPr>
          </w:p>
        </w:tc>
        <w:tc>
          <w:tcPr>
            <w:tcW w:w="284" w:type="dxa"/>
          </w:tcPr>
          <w:p w14:paraId="1E68C8DD" w14:textId="77777777" w:rsidR="00F6599B" w:rsidRPr="00F739FA" w:rsidRDefault="00F6599B" w:rsidP="007D0E92">
            <w:pPr>
              <w:rPr>
                <w:rFonts w:ascii="Times New Roman" w:hAnsi="Times New Roman" w:cs="Times New Roman"/>
              </w:rPr>
            </w:pPr>
          </w:p>
        </w:tc>
        <w:tc>
          <w:tcPr>
            <w:tcW w:w="283" w:type="dxa"/>
          </w:tcPr>
          <w:p w14:paraId="34EE8959" w14:textId="77777777" w:rsidR="00F6599B" w:rsidRPr="00F739FA" w:rsidRDefault="00F6599B" w:rsidP="007D0E92">
            <w:pPr>
              <w:rPr>
                <w:rFonts w:ascii="Times New Roman" w:hAnsi="Times New Roman" w:cs="Times New Roman"/>
              </w:rPr>
            </w:pPr>
          </w:p>
        </w:tc>
        <w:tc>
          <w:tcPr>
            <w:tcW w:w="284" w:type="dxa"/>
          </w:tcPr>
          <w:p w14:paraId="3E17E49D" w14:textId="77777777" w:rsidR="00F6599B" w:rsidRPr="00F739FA" w:rsidRDefault="00F6599B" w:rsidP="007D0E92">
            <w:pPr>
              <w:rPr>
                <w:rFonts w:ascii="Times New Roman" w:hAnsi="Times New Roman" w:cs="Times New Roman"/>
              </w:rPr>
            </w:pPr>
          </w:p>
        </w:tc>
        <w:tc>
          <w:tcPr>
            <w:tcW w:w="283" w:type="dxa"/>
          </w:tcPr>
          <w:p w14:paraId="35AA273D" w14:textId="77777777" w:rsidR="00F6599B" w:rsidRPr="00F739FA" w:rsidRDefault="00F6599B" w:rsidP="007D0E92">
            <w:pPr>
              <w:rPr>
                <w:rFonts w:ascii="Times New Roman" w:hAnsi="Times New Roman" w:cs="Times New Roman"/>
              </w:rPr>
            </w:pPr>
          </w:p>
        </w:tc>
        <w:tc>
          <w:tcPr>
            <w:tcW w:w="284" w:type="dxa"/>
          </w:tcPr>
          <w:p w14:paraId="5BB01E95" w14:textId="77777777" w:rsidR="00F6599B" w:rsidRPr="00F739FA" w:rsidRDefault="00F6599B" w:rsidP="007D0E92">
            <w:pPr>
              <w:rPr>
                <w:rFonts w:ascii="Times New Roman" w:hAnsi="Times New Roman" w:cs="Times New Roman"/>
              </w:rPr>
            </w:pPr>
          </w:p>
        </w:tc>
        <w:tc>
          <w:tcPr>
            <w:tcW w:w="283" w:type="dxa"/>
          </w:tcPr>
          <w:p w14:paraId="0E9228A7" w14:textId="77777777" w:rsidR="00F6599B" w:rsidRPr="00F739FA" w:rsidRDefault="00F6599B" w:rsidP="007D0E92">
            <w:pPr>
              <w:rPr>
                <w:rFonts w:ascii="Times New Roman" w:hAnsi="Times New Roman" w:cs="Times New Roman"/>
              </w:rPr>
            </w:pPr>
          </w:p>
        </w:tc>
        <w:tc>
          <w:tcPr>
            <w:tcW w:w="284" w:type="dxa"/>
          </w:tcPr>
          <w:p w14:paraId="182E3F13" w14:textId="77777777" w:rsidR="00F6599B" w:rsidRPr="00F739FA" w:rsidRDefault="00F6599B" w:rsidP="007D0E92">
            <w:pPr>
              <w:rPr>
                <w:rFonts w:ascii="Times New Roman" w:hAnsi="Times New Roman" w:cs="Times New Roman"/>
              </w:rPr>
            </w:pPr>
          </w:p>
        </w:tc>
        <w:tc>
          <w:tcPr>
            <w:tcW w:w="283" w:type="dxa"/>
          </w:tcPr>
          <w:p w14:paraId="41367C6A" w14:textId="77777777" w:rsidR="00F6599B" w:rsidRPr="00F739FA" w:rsidRDefault="00F6599B" w:rsidP="007D0E92">
            <w:pPr>
              <w:rPr>
                <w:rFonts w:ascii="Times New Roman" w:hAnsi="Times New Roman" w:cs="Times New Roman"/>
              </w:rPr>
            </w:pPr>
          </w:p>
        </w:tc>
        <w:tc>
          <w:tcPr>
            <w:tcW w:w="284" w:type="dxa"/>
          </w:tcPr>
          <w:p w14:paraId="624FD768" w14:textId="77777777" w:rsidR="00F6599B" w:rsidRPr="00F739FA" w:rsidRDefault="00F6599B" w:rsidP="007D0E92">
            <w:pPr>
              <w:rPr>
                <w:rFonts w:ascii="Times New Roman" w:hAnsi="Times New Roman" w:cs="Times New Roman"/>
              </w:rPr>
            </w:pPr>
          </w:p>
        </w:tc>
        <w:tc>
          <w:tcPr>
            <w:tcW w:w="283" w:type="dxa"/>
          </w:tcPr>
          <w:p w14:paraId="2C079603" w14:textId="77777777" w:rsidR="00F6599B" w:rsidRPr="00F739FA" w:rsidRDefault="00F6599B" w:rsidP="007D0E92">
            <w:pPr>
              <w:rPr>
                <w:rFonts w:ascii="Times New Roman" w:hAnsi="Times New Roman" w:cs="Times New Roman"/>
              </w:rPr>
            </w:pPr>
          </w:p>
        </w:tc>
        <w:tc>
          <w:tcPr>
            <w:tcW w:w="284" w:type="dxa"/>
          </w:tcPr>
          <w:p w14:paraId="3A12B3C7" w14:textId="77777777" w:rsidR="00F6599B" w:rsidRPr="00F739FA" w:rsidRDefault="00F6599B" w:rsidP="007D0E92">
            <w:pPr>
              <w:rPr>
                <w:rFonts w:ascii="Times New Roman" w:hAnsi="Times New Roman" w:cs="Times New Roman"/>
              </w:rPr>
            </w:pPr>
          </w:p>
        </w:tc>
        <w:tc>
          <w:tcPr>
            <w:tcW w:w="283" w:type="dxa"/>
          </w:tcPr>
          <w:p w14:paraId="7A87A617" w14:textId="77777777" w:rsidR="00F6599B" w:rsidRPr="00F739FA" w:rsidRDefault="00F6599B" w:rsidP="007D0E92">
            <w:pPr>
              <w:rPr>
                <w:rFonts w:ascii="Times New Roman" w:hAnsi="Times New Roman" w:cs="Times New Roman"/>
              </w:rPr>
            </w:pPr>
          </w:p>
        </w:tc>
        <w:tc>
          <w:tcPr>
            <w:tcW w:w="284" w:type="dxa"/>
          </w:tcPr>
          <w:p w14:paraId="40FBC787" w14:textId="77777777" w:rsidR="00F6599B" w:rsidRPr="00F739FA" w:rsidRDefault="00F6599B" w:rsidP="007D0E92">
            <w:pPr>
              <w:rPr>
                <w:rFonts w:ascii="Times New Roman" w:hAnsi="Times New Roman" w:cs="Times New Roman"/>
              </w:rPr>
            </w:pPr>
          </w:p>
        </w:tc>
        <w:tc>
          <w:tcPr>
            <w:tcW w:w="283" w:type="dxa"/>
          </w:tcPr>
          <w:p w14:paraId="16225399" w14:textId="77777777" w:rsidR="00F6599B" w:rsidRPr="00F739FA" w:rsidRDefault="00F6599B" w:rsidP="007D0E92">
            <w:pPr>
              <w:rPr>
                <w:rFonts w:ascii="Times New Roman" w:hAnsi="Times New Roman" w:cs="Times New Roman"/>
              </w:rPr>
            </w:pPr>
          </w:p>
        </w:tc>
      </w:tr>
      <w:tr w:rsidR="00F6599B" w:rsidRPr="00F739FA" w14:paraId="6161036D" w14:textId="77777777" w:rsidTr="007D0E92">
        <w:tc>
          <w:tcPr>
            <w:tcW w:w="4678" w:type="dxa"/>
          </w:tcPr>
          <w:p w14:paraId="661DD940"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 xml:space="preserve">2.Гигиена </w:t>
            </w:r>
            <w:proofErr w:type="spellStart"/>
            <w:r w:rsidRPr="00F739FA">
              <w:rPr>
                <w:rFonts w:ascii="Times New Roman" w:hAnsi="Times New Roman" w:cs="Times New Roman"/>
              </w:rPr>
              <w:t>окр</w:t>
            </w:r>
            <w:proofErr w:type="spellEnd"/>
            <w:r w:rsidRPr="00F739FA">
              <w:rPr>
                <w:rFonts w:ascii="Times New Roman" w:hAnsi="Times New Roman" w:cs="Times New Roman"/>
              </w:rPr>
              <w:t xml:space="preserve"> среды</w:t>
            </w:r>
          </w:p>
        </w:tc>
        <w:tc>
          <w:tcPr>
            <w:tcW w:w="366" w:type="dxa"/>
          </w:tcPr>
          <w:p w14:paraId="222449C3" w14:textId="77777777" w:rsidR="00F6599B" w:rsidRPr="00F739FA" w:rsidRDefault="00F6599B" w:rsidP="007D0E92">
            <w:pPr>
              <w:rPr>
                <w:rFonts w:ascii="Times New Roman" w:hAnsi="Times New Roman" w:cs="Times New Roman"/>
              </w:rPr>
            </w:pPr>
          </w:p>
        </w:tc>
        <w:tc>
          <w:tcPr>
            <w:tcW w:w="283" w:type="dxa"/>
          </w:tcPr>
          <w:p w14:paraId="652E8BB0" w14:textId="77777777" w:rsidR="00F6599B" w:rsidRPr="00F739FA" w:rsidRDefault="00F6599B" w:rsidP="007D0E92">
            <w:pPr>
              <w:rPr>
                <w:rFonts w:ascii="Times New Roman" w:hAnsi="Times New Roman" w:cs="Times New Roman"/>
              </w:rPr>
            </w:pPr>
          </w:p>
        </w:tc>
        <w:tc>
          <w:tcPr>
            <w:tcW w:w="284" w:type="dxa"/>
          </w:tcPr>
          <w:p w14:paraId="45B1D493" w14:textId="77777777" w:rsidR="00F6599B" w:rsidRPr="00F739FA" w:rsidRDefault="00F6599B" w:rsidP="007D0E92">
            <w:pPr>
              <w:rPr>
                <w:rFonts w:ascii="Times New Roman" w:hAnsi="Times New Roman" w:cs="Times New Roman"/>
              </w:rPr>
            </w:pPr>
          </w:p>
        </w:tc>
        <w:tc>
          <w:tcPr>
            <w:tcW w:w="283" w:type="dxa"/>
          </w:tcPr>
          <w:p w14:paraId="5234EBFC" w14:textId="77777777" w:rsidR="00F6599B" w:rsidRPr="00F739FA" w:rsidRDefault="00F6599B" w:rsidP="007D0E92">
            <w:pPr>
              <w:rPr>
                <w:rFonts w:ascii="Times New Roman" w:hAnsi="Times New Roman" w:cs="Times New Roman"/>
              </w:rPr>
            </w:pPr>
          </w:p>
        </w:tc>
        <w:tc>
          <w:tcPr>
            <w:tcW w:w="284" w:type="dxa"/>
          </w:tcPr>
          <w:p w14:paraId="534E018E" w14:textId="77777777" w:rsidR="00F6599B" w:rsidRPr="00F739FA" w:rsidRDefault="00F6599B" w:rsidP="007D0E92">
            <w:pPr>
              <w:rPr>
                <w:rFonts w:ascii="Times New Roman" w:hAnsi="Times New Roman" w:cs="Times New Roman"/>
              </w:rPr>
            </w:pPr>
          </w:p>
        </w:tc>
        <w:tc>
          <w:tcPr>
            <w:tcW w:w="283" w:type="dxa"/>
          </w:tcPr>
          <w:p w14:paraId="729E8AB6" w14:textId="77777777" w:rsidR="00F6599B" w:rsidRPr="00F739FA" w:rsidRDefault="00F6599B" w:rsidP="007D0E92">
            <w:pPr>
              <w:rPr>
                <w:rFonts w:ascii="Times New Roman" w:hAnsi="Times New Roman" w:cs="Times New Roman"/>
              </w:rPr>
            </w:pPr>
          </w:p>
        </w:tc>
        <w:tc>
          <w:tcPr>
            <w:tcW w:w="284" w:type="dxa"/>
          </w:tcPr>
          <w:p w14:paraId="473C580F" w14:textId="77777777" w:rsidR="00F6599B" w:rsidRPr="00F739FA" w:rsidRDefault="00F6599B" w:rsidP="007D0E92">
            <w:pPr>
              <w:rPr>
                <w:rFonts w:ascii="Times New Roman" w:hAnsi="Times New Roman" w:cs="Times New Roman"/>
              </w:rPr>
            </w:pPr>
          </w:p>
        </w:tc>
        <w:tc>
          <w:tcPr>
            <w:tcW w:w="283" w:type="dxa"/>
          </w:tcPr>
          <w:p w14:paraId="710B1FAC" w14:textId="77777777" w:rsidR="00F6599B" w:rsidRPr="00F739FA" w:rsidRDefault="00F6599B" w:rsidP="007D0E92">
            <w:pPr>
              <w:rPr>
                <w:rFonts w:ascii="Times New Roman" w:hAnsi="Times New Roman" w:cs="Times New Roman"/>
              </w:rPr>
            </w:pPr>
          </w:p>
        </w:tc>
        <w:tc>
          <w:tcPr>
            <w:tcW w:w="284" w:type="dxa"/>
          </w:tcPr>
          <w:p w14:paraId="52CAFCB9" w14:textId="77777777" w:rsidR="00F6599B" w:rsidRPr="00F739FA" w:rsidRDefault="00F6599B" w:rsidP="007D0E92">
            <w:pPr>
              <w:rPr>
                <w:rFonts w:ascii="Times New Roman" w:hAnsi="Times New Roman" w:cs="Times New Roman"/>
              </w:rPr>
            </w:pPr>
          </w:p>
        </w:tc>
        <w:tc>
          <w:tcPr>
            <w:tcW w:w="283" w:type="dxa"/>
          </w:tcPr>
          <w:p w14:paraId="504E2D22" w14:textId="77777777" w:rsidR="00F6599B" w:rsidRPr="00F739FA" w:rsidRDefault="00F6599B" w:rsidP="007D0E92">
            <w:pPr>
              <w:rPr>
                <w:rFonts w:ascii="Times New Roman" w:hAnsi="Times New Roman" w:cs="Times New Roman"/>
              </w:rPr>
            </w:pPr>
          </w:p>
        </w:tc>
        <w:tc>
          <w:tcPr>
            <w:tcW w:w="284" w:type="dxa"/>
          </w:tcPr>
          <w:p w14:paraId="622648B7" w14:textId="77777777" w:rsidR="00F6599B" w:rsidRPr="00F739FA" w:rsidRDefault="00F6599B" w:rsidP="007D0E92">
            <w:pPr>
              <w:rPr>
                <w:rFonts w:ascii="Times New Roman" w:hAnsi="Times New Roman" w:cs="Times New Roman"/>
              </w:rPr>
            </w:pPr>
          </w:p>
        </w:tc>
        <w:tc>
          <w:tcPr>
            <w:tcW w:w="283" w:type="dxa"/>
          </w:tcPr>
          <w:p w14:paraId="71C08CBD" w14:textId="77777777" w:rsidR="00F6599B" w:rsidRPr="00F739FA" w:rsidRDefault="00F6599B" w:rsidP="007D0E92">
            <w:pPr>
              <w:rPr>
                <w:rFonts w:ascii="Times New Roman" w:hAnsi="Times New Roman" w:cs="Times New Roman"/>
              </w:rPr>
            </w:pPr>
          </w:p>
        </w:tc>
        <w:tc>
          <w:tcPr>
            <w:tcW w:w="284" w:type="dxa"/>
          </w:tcPr>
          <w:p w14:paraId="02E41CF5" w14:textId="77777777" w:rsidR="00F6599B" w:rsidRPr="00F739FA" w:rsidRDefault="00F6599B" w:rsidP="007D0E92">
            <w:pPr>
              <w:rPr>
                <w:rFonts w:ascii="Times New Roman" w:hAnsi="Times New Roman" w:cs="Times New Roman"/>
              </w:rPr>
            </w:pPr>
          </w:p>
        </w:tc>
        <w:tc>
          <w:tcPr>
            <w:tcW w:w="283" w:type="dxa"/>
          </w:tcPr>
          <w:p w14:paraId="0437A4DF" w14:textId="77777777" w:rsidR="00F6599B" w:rsidRPr="00F739FA" w:rsidRDefault="00F6599B" w:rsidP="007D0E92">
            <w:pPr>
              <w:rPr>
                <w:rFonts w:ascii="Times New Roman" w:hAnsi="Times New Roman" w:cs="Times New Roman"/>
              </w:rPr>
            </w:pPr>
          </w:p>
        </w:tc>
        <w:tc>
          <w:tcPr>
            <w:tcW w:w="284" w:type="dxa"/>
          </w:tcPr>
          <w:p w14:paraId="65BCA586" w14:textId="77777777" w:rsidR="00F6599B" w:rsidRPr="00F739FA" w:rsidRDefault="00F6599B" w:rsidP="007D0E92">
            <w:pPr>
              <w:rPr>
                <w:rFonts w:ascii="Times New Roman" w:hAnsi="Times New Roman" w:cs="Times New Roman"/>
              </w:rPr>
            </w:pPr>
          </w:p>
        </w:tc>
        <w:tc>
          <w:tcPr>
            <w:tcW w:w="283" w:type="dxa"/>
          </w:tcPr>
          <w:p w14:paraId="11270474" w14:textId="77777777" w:rsidR="00F6599B" w:rsidRPr="00F739FA" w:rsidRDefault="00F6599B" w:rsidP="007D0E92">
            <w:pPr>
              <w:rPr>
                <w:rFonts w:ascii="Times New Roman" w:hAnsi="Times New Roman" w:cs="Times New Roman"/>
              </w:rPr>
            </w:pPr>
          </w:p>
        </w:tc>
        <w:tc>
          <w:tcPr>
            <w:tcW w:w="284" w:type="dxa"/>
          </w:tcPr>
          <w:p w14:paraId="20E28739" w14:textId="77777777" w:rsidR="00F6599B" w:rsidRPr="00F739FA" w:rsidRDefault="00F6599B" w:rsidP="007D0E92">
            <w:pPr>
              <w:rPr>
                <w:rFonts w:ascii="Times New Roman" w:hAnsi="Times New Roman" w:cs="Times New Roman"/>
              </w:rPr>
            </w:pPr>
          </w:p>
        </w:tc>
        <w:tc>
          <w:tcPr>
            <w:tcW w:w="283" w:type="dxa"/>
          </w:tcPr>
          <w:p w14:paraId="2D6A4836" w14:textId="77777777" w:rsidR="00F6599B" w:rsidRPr="00F739FA" w:rsidRDefault="00F6599B" w:rsidP="007D0E92">
            <w:pPr>
              <w:rPr>
                <w:rFonts w:ascii="Times New Roman" w:hAnsi="Times New Roman" w:cs="Times New Roman"/>
              </w:rPr>
            </w:pPr>
          </w:p>
        </w:tc>
      </w:tr>
      <w:tr w:rsidR="00F6599B" w:rsidRPr="00F739FA" w14:paraId="1985E742" w14:textId="77777777" w:rsidTr="007D0E92">
        <w:tc>
          <w:tcPr>
            <w:tcW w:w="4678" w:type="dxa"/>
          </w:tcPr>
          <w:p w14:paraId="61CD5532"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3.Личная гигиена</w:t>
            </w:r>
          </w:p>
        </w:tc>
        <w:tc>
          <w:tcPr>
            <w:tcW w:w="366" w:type="dxa"/>
          </w:tcPr>
          <w:p w14:paraId="1D4A4EE2" w14:textId="77777777" w:rsidR="00F6599B" w:rsidRPr="00F739FA" w:rsidRDefault="00F6599B" w:rsidP="007D0E92">
            <w:pPr>
              <w:rPr>
                <w:rFonts w:ascii="Times New Roman" w:hAnsi="Times New Roman" w:cs="Times New Roman"/>
              </w:rPr>
            </w:pPr>
          </w:p>
        </w:tc>
        <w:tc>
          <w:tcPr>
            <w:tcW w:w="283" w:type="dxa"/>
          </w:tcPr>
          <w:p w14:paraId="46C10746" w14:textId="77777777" w:rsidR="00F6599B" w:rsidRPr="00F739FA" w:rsidRDefault="00F6599B" w:rsidP="007D0E92">
            <w:pPr>
              <w:rPr>
                <w:rFonts w:ascii="Times New Roman" w:hAnsi="Times New Roman" w:cs="Times New Roman"/>
              </w:rPr>
            </w:pPr>
          </w:p>
        </w:tc>
        <w:tc>
          <w:tcPr>
            <w:tcW w:w="284" w:type="dxa"/>
          </w:tcPr>
          <w:p w14:paraId="7640D3BB" w14:textId="77777777" w:rsidR="00F6599B" w:rsidRPr="00F739FA" w:rsidRDefault="00F6599B" w:rsidP="007D0E92">
            <w:pPr>
              <w:rPr>
                <w:rFonts w:ascii="Times New Roman" w:hAnsi="Times New Roman" w:cs="Times New Roman"/>
              </w:rPr>
            </w:pPr>
          </w:p>
        </w:tc>
        <w:tc>
          <w:tcPr>
            <w:tcW w:w="283" w:type="dxa"/>
          </w:tcPr>
          <w:p w14:paraId="30079BD4" w14:textId="77777777" w:rsidR="00F6599B" w:rsidRPr="00F739FA" w:rsidRDefault="00F6599B" w:rsidP="007D0E92">
            <w:pPr>
              <w:rPr>
                <w:rFonts w:ascii="Times New Roman" w:hAnsi="Times New Roman" w:cs="Times New Roman"/>
              </w:rPr>
            </w:pPr>
          </w:p>
        </w:tc>
        <w:tc>
          <w:tcPr>
            <w:tcW w:w="284" w:type="dxa"/>
          </w:tcPr>
          <w:p w14:paraId="2EF1E743" w14:textId="77777777" w:rsidR="00F6599B" w:rsidRPr="00F739FA" w:rsidRDefault="00F6599B" w:rsidP="007D0E92">
            <w:pPr>
              <w:rPr>
                <w:rFonts w:ascii="Times New Roman" w:hAnsi="Times New Roman" w:cs="Times New Roman"/>
              </w:rPr>
            </w:pPr>
          </w:p>
        </w:tc>
        <w:tc>
          <w:tcPr>
            <w:tcW w:w="283" w:type="dxa"/>
          </w:tcPr>
          <w:p w14:paraId="1141C79D" w14:textId="77777777" w:rsidR="00F6599B" w:rsidRPr="00F739FA" w:rsidRDefault="00F6599B" w:rsidP="007D0E92">
            <w:pPr>
              <w:rPr>
                <w:rFonts w:ascii="Times New Roman" w:hAnsi="Times New Roman" w:cs="Times New Roman"/>
              </w:rPr>
            </w:pPr>
          </w:p>
        </w:tc>
        <w:tc>
          <w:tcPr>
            <w:tcW w:w="284" w:type="dxa"/>
          </w:tcPr>
          <w:p w14:paraId="23939672" w14:textId="77777777" w:rsidR="00F6599B" w:rsidRPr="00F739FA" w:rsidRDefault="00F6599B" w:rsidP="007D0E92">
            <w:pPr>
              <w:rPr>
                <w:rFonts w:ascii="Times New Roman" w:hAnsi="Times New Roman" w:cs="Times New Roman"/>
              </w:rPr>
            </w:pPr>
          </w:p>
        </w:tc>
        <w:tc>
          <w:tcPr>
            <w:tcW w:w="283" w:type="dxa"/>
          </w:tcPr>
          <w:p w14:paraId="6FFF6708" w14:textId="77777777" w:rsidR="00F6599B" w:rsidRPr="00F739FA" w:rsidRDefault="00F6599B" w:rsidP="007D0E92">
            <w:pPr>
              <w:rPr>
                <w:rFonts w:ascii="Times New Roman" w:hAnsi="Times New Roman" w:cs="Times New Roman"/>
              </w:rPr>
            </w:pPr>
          </w:p>
        </w:tc>
        <w:tc>
          <w:tcPr>
            <w:tcW w:w="284" w:type="dxa"/>
          </w:tcPr>
          <w:p w14:paraId="34209305" w14:textId="77777777" w:rsidR="00F6599B" w:rsidRPr="00F739FA" w:rsidRDefault="00F6599B" w:rsidP="007D0E92">
            <w:pPr>
              <w:rPr>
                <w:rFonts w:ascii="Times New Roman" w:hAnsi="Times New Roman" w:cs="Times New Roman"/>
              </w:rPr>
            </w:pPr>
          </w:p>
        </w:tc>
        <w:tc>
          <w:tcPr>
            <w:tcW w:w="283" w:type="dxa"/>
          </w:tcPr>
          <w:p w14:paraId="60B4FD0F" w14:textId="77777777" w:rsidR="00F6599B" w:rsidRPr="00F739FA" w:rsidRDefault="00F6599B" w:rsidP="007D0E92">
            <w:pPr>
              <w:rPr>
                <w:rFonts w:ascii="Times New Roman" w:hAnsi="Times New Roman" w:cs="Times New Roman"/>
              </w:rPr>
            </w:pPr>
          </w:p>
        </w:tc>
        <w:tc>
          <w:tcPr>
            <w:tcW w:w="284" w:type="dxa"/>
          </w:tcPr>
          <w:p w14:paraId="1A5D04EA" w14:textId="77777777" w:rsidR="00F6599B" w:rsidRPr="00F739FA" w:rsidRDefault="00F6599B" w:rsidP="007D0E92">
            <w:pPr>
              <w:rPr>
                <w:rFonts w:ascii="Times New Roman" w:hAnsi="Times New Roman" w:cs="Times New Roman"/>
              </w:rPr>
            </w:pPr>
          </w:p>
        </w:tc>
        <w:tc>
          <w:tcPr>
            <w:tcW w:w="283" w:type="dxa"/>
          </w:tcPr>
          <w:p w14:paraId="7D923E06" w14:textId="77777777" w:rsidR="00F6599B" w:rsidRPr="00F739FA" w:rsidRDefault="00F6599B" w:rsidP="007D0E92">
            <w:pPr>
              <w:rPr>
                <w:rFonts w:ascii="Times New Roman" w:hAnsi="Times New Roman" w:cs="Times New Roman"/>
              </w:rPr>
            </w:pPr>
          </w:p>
        </w:tc>
        <w:tc>
          <w:tcPr>
            <w:tcW w:w="284" w:type="dxa"/>
          </w:tcPr>
          <w:p w14:paraId="6E627525" w14:textId="77777777" w:rsidR="00F6599B" w:rsidRPr="00F739FA" w:rsidRDefault="00F6599B" w:rsidP="007D0E92">
            <w:pPr>
              <w:rPr>
                <w:rFonts w:ascii="Times New Roman" w:hAnsi="Times New Roman" w:cs="Times New Roman"/>
              </w:rPr>
            </w:pPr>
          </w:p>
        </w:tc>
        <w:tc>
          <w:tcPr>
            <w:tcW w:w="283" w:type="dxa"/>
          </w:tcPr>
          <w:p w14:paraId="52350E24" w14:textId="77777777" w:rsidR="00F6599B" w:rsidRPr="00F739FA" w:rsidRDefault="00F6599B" w:rsidP="007D0E92">
            <w:pPr>
              <w:rPr>
                <w:rFonts w:ascii="Times New Roman" w:hAnsi="Times New Roman" w:cs="Times New Roman"/>
              </w:rPr>
            </w:pPr>
          </w:p>
        </w:tc>
        <w:tc>
          <w:tcPr>
            <w:tcW w:w="284" w:type="dxa"/>
          </w:tcPr>
          <w:p w14:paraId="586C651A" w14:textId="77777777" w:rsidR="00F6599B" w:rsidRPr="00F739FA" w:rsidRDefault="00F6599B" w:rsidP="007D0E92">
            <w:pPr>
              <w:rPr>
                <w:rFonts w:ascii="Times New Roman" w:hAnsi="Times New Roman" w:cs="Times New Roman"/>
              </w:rPr>
            </w:pPr>
          </w:p>
        </w:tc>
        <w:tc>
          <w:tcPr>
            <w:tcW w:w="283" w:type="dxa"/>
          </w:tcPr>
          <w:p w14:paraId="516F711C" w14:textId="77777777" w:rsidR="00F6599B" w:rsidRPr="00F739FA" w:rsidRDefault="00F6599B" w:rsidP="007D0E92">
            <w:pPr>
              <w:rPr>
                <w:rFonts w:ascii="Times New Roman" w:hAnsi="Times New Roman" w:cs="Times New Roman"/>
              </w:rPr>
            </w:pPr>
          </w:p>
        </w:tc>
        <w:tc>
          <w:tcPr>
            <w:tcW w:w="284" w:type="dxa"/>
          </w:tcPr>
          <w:p w14:paraId="3B5310C5" w14:textId="77777777" w:rsidR="00F6599B" w:rsidRPr="00F739FA" w:rsidRDefault="00F6599B" w:rsidP="007D0E92">
            <w:pPr>
              <w:rPr>
                <w:rFonts w:ascii="Times New Roman" w:hAnsi="Times New Roman" w:cs="Times New Roman"/>
              </w:rPr>
            </w:pPr>
          </w:p>
        </w:tc>
        <w:tc>
          <w:tcPr>
            <w:tcW w:w="283" w:type="dxa"/>
          </w:tcPr>
          <w:p w14:paraId="7CB727FC" w14:textId="77777777" w:rsidR="00F6599B" w:rsidRPr="00F739FA" w:rsidRDefault="00F6599B" w:rsidP="007D0E92">
            <w:pPr>
              <w:rPr>
                <w:rFonts w:ascii="Times New Roman" w:hAnsi="Times New Roman" w:cs="Times New Roman"/>
              </w:rPr>
            </w:pPr>
          </w:p>
        </w:tc>
      </w:tr>
      <w:tr w:rsidR="00F6599B" w:rsidRPr="00F739FA" w14:paraId="05FC50CE" w14:textId="77777777" w:rsidTr="007D0E92">
        <w:tc>
          <w:tcPr>
            <w:tcW w:w="4678" w:type="dxa"/>
          </w:tcPr>
          <w:p w14:paraId="41059A6E"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4.Гигиена питания</w:t>
            </w:r>
          </w:p>
        </w:tc>
        <w:tc>
          <w:tcPr>
            <w:tcW w:w="366" w:type="dxa"/>
          </w:tcPr>
          <w:p w14:paraId="0F02446E" w14:textId="77777777" w:rsidR="00F6599B" w:rsidRPr="00F739FA" w:rsidRDefault="00F6599B" w:rsidP="007D0E92">
            <w:pPr>
              <w:rPr>
                <w:rFonts w:ascii="Times New Roman" w:hAnsi="Times New Roman" w:cs="Times New Roman"/>
              </w:rPr>
            </w:pPr>
          </w:p>
        </w:tc>
        <w:tc>
          <w:tcPr>
            <w:tcW w:w="283" w:type="dxa"/>
          </w:tcPr>
          <w:p w14:paraId="6507FAF6" w14:textId="77777777" w:rsidR="00F6599B" w:rsidRPr="00F739FA" w:rsidRDefault="00F6599B" w:rsidP="007D0E92">
            <w:pPr>
              <w:rPr>
                <w:rFonts w:ascii="Times New Roman" w:hAnsi="Times New Roman" w:cs="Times New Roman"/>
              </w:rPr>
            </w:pPr>
          </w:p>
        </w:tc>
        <w:tc>
          <w:tcPr>
            <w:tcW w:w="284" w:type="dxa"/>
          </w:tcPr>
          <w:p w14:paraId="7E33A8BF" w14:textId="77777777" w:rsidR="00F6599B" w:rsidRPr="00F739FA" w:rsidRDefault="00F6599B" w:rsidP="007D0E92">
            <w:pPr>
              <w:rPr>
                <w:rFonts w:ascii="Times New Roman" w:hAnsi="Times New Roman" w:cs="Times New Roman"/>
              </w:rPr>
            </w:pPr>
          </w:p>
        </w:tc>
        <w:tc>
          <w:tcPr>
            <w:tcW w:w="283" w:type="dxa"/>
          </w:tcPr>
          <w:p w14:paraId="1EDDB17B" w14:textId="77777777" w:rsidR="00F6599B" w:rsidRPr="00F739FA" w:rsidRDefault="00F6599B" w:rsidP="007D0E92">
            <w:pPr>
              <w:rPr>
                <w:rFonts w:ascii="Times New Roman" w:hAnsi="Times New Roman" w:cs="Times New Roman"/>
              </w:rPr>
            </w:pPr>
          </w:p>
        </w:tc>
        <w:tc>
          <w:tcPr>
            <w:tcW w:w="284" w:type="dxa"/>
          </w:tcPr>
          <w:p w14:paraId="39EE8C88" w14:textId="77777777" w:rsidR="00F6599B" w:rsidRPr="00F739FA" w:rsidRDefault="00F6599B" w:rsidP="007D0E92">
            <w:pPr>
              <w:rPr>
                <w:rFonts w:ascii="Times New Roman" w:hAnsi="Times New Roman" w:cs="Times New Roman"/>
              </w:rPr>
            </w:pPr>
          </w:p>
        </w:tc>
        <w:tc>
          <w:tcPr>
            <w:tcW w:w="283" w:type="dxa"/>
          </w:tcPr>
          <w:p w14:paraId="0F9216E0" w14:textId="77777777" w:rsidR="00F6599B" w:rsidRPr="00F739FA" w:rsidRDefault="00F6599B" w:rsidP="007D0E92">
            <w:pPr>
              <w:rPr>
                <w:rFonts w:ascii="Times New Roman" w:hAnsi="Times New Roman" w:cs="Times New Roman"/>
              </w:rPr>
            </w:pPr>
          </w:p>
        </w:tc>
        <w:tc>
          <w:tcPr>
            <w:tcW w:w="284" w:type="dxa"/>
          </w:tcPr>
          <w:p w14:paraId="72843E34" w14:textId="77777777" w:rsidR="00F6599B" w:rsidRPr="00F739FA" w:rsidRDefault="00F6599B" w:rsidP="007D0E92">
            <w:pPr>
              <w:rPr>
                <w:rFonts w:ascii="Times New Roman" w:hAnsi="Times New Roman" w:cs="Times New Roman"/>
              </w:rPr>
            </w:pPr>
          </w:p>
        </w:tc>
        <w:tc>
          <w:tcPr>
            <w:tcW w:w="283" w:type="dxa"/>
          </w:tcPr>
          <w:p w14:paraId="56533EE2" w14:textId="77777777" w:rsidR="00F6599B" w:rsidRPr="00F739FA" w:rsidRDefault="00F6599B" w:rsidP="007D0E92">
            <w:pPr>
              <w:rPr>
                <w:rFonts w:ascii="Times New Roman" w:hAnsi="Times New Roman" w:cs="Times New Roman"/>
              </w:rPr>
            </w:pPr>
          </w:p>
        </w:tc>
        <w:tc>
          <w:tcPr>
            <w:tcW w:w="284" w:type="dxa"/>
          </w:tcPr>
          <w:p w14:paraId="52A056D1" w14:textId="77777777" w:rsidR="00F6599B" w:rsidRPr="00F739FA" w:rsidRDefault="00F6599B" w:rsidP="007D0E92">
            <w:pPr>
              <w:rPr>
                <w:rFonts w:ascii="Times New Roman" w:hAnsi="Times New Roman" w:cs="Times New Roman"/>
              </w:rPr>
            </w:pPr>
          </w:p>
        </w:tc>
        <w:tc>
          <w:tcPr>
            <w:tcW w:w="283" w:type="dxa"/>
          </w:tcPr>
          <w:p w14:paraId="6C2F6D49" w14:textId="77777777" w:rsidR="00F6599B" w:rsidRPr="00F739FA" w:rsidRDefault="00F6599B" w:rsidP="007D0E92">
            <w:pPr>
              <w:rPr>
                <w:rFonts w:ascii="Times New Roman" w:hAnsi="Times New Roman" w:cs="Times New Roman"/>
              </w:rPr>
            </w:pPr>
          </w:p>
        </w:tc>
        <w:tc>
          <w:tcPr>
            <w:tcW w:w="284" w:type="dxa"/>
          </w:tcPr>
          <w:p w14:paraId="72806FCB" w14:textId="77777777" w:rsidR="00F6599B" w:rsidRPr="00F739FA" w:rsidRDefault="00F6599B" w:rsidP="007D0E92">
            <w:pPr>
              <w:rPr>
                <w:rFonts w:ascii="Times New Roman" w:hAnsi="Times New Roman" w:cs="Times New Roman"/>
              </w:rPr>
            </w:pPr>
          </w:p>
        </w:tc>
        <w:tc>
          <w:tcPr>
            <w:tcW w:w="283" w:type="dxa"/>
          </w:tcPr>
          <w:p w14:paraId="444DBCB3" w14:textId="77777777" w:rsidR="00F6599B" w:rsidRPr="00F739FA" w:rsidRDefault="00F6599B" w:rsidP="007D0E92">
            <w:pPr>
              <w:rPr>
                <w:rFonts w:ascii="Times New Roman" w:hAnsi="Times New Roman" w:cs="Times New Roman"/>
              </w:rPr>
            </w:pPr>
          </w:p>
        </w:tc>
        <w:tc>
          <w:tcPr>
            <w:tcW w:w="284" w:type="dxa"/>
          </w:tcPr>
          <w:p w14:paraId="754D05E7" w14:textId="77777777" w:rsidR="00F6599B" w:rsidRPr="00F739FA" w:rsidRDefault="00F6599B" w:rsidP="007D0E92">
            <w:pPr>
              <w:rPr>
                <w:rFonts w:ascii="Times New Roman" w:hAnsi="Times New Roman" w:cs="Times New Roman"/>
              </w:rPr>
            </w:pPr>
          </w:p>
        </w:tc>
        <w:tc>
          <w:tcPr>
            <w:tcW w:w="283" w:type="dxa"/>
          </w:tcPr>
          <w:p w14:paraId="26E857D2" w14:textId="77777777" w:rsidR="00F6599B" w:rsidRPr="00F739FA" w:rsidRDefault="00F6599B" w:rsidP="007D0E92">
            <w:pPr>
              <w:rPr>
                <w:rFonts w:ascii="Times New Roman" w:hAnsi="Times New Roman" w:cs="Times New Roman"/>
              </w:rPr>
            </w:pPr>
          </w:p>
        </w:tc>
        <w:tc>
          <w:tcPr>
            <w:tcW w:w="284" w:type="dxa"/>
          </w:tcPr>
          <w:p w14:paraId="3A7DD228" w14:textId="77777777" w:rsidR="00F6599B" w:rsidRPr="00F739FA" w:rsidRDefault="00F6599B" w:rsidP="007D0E92">
            <w:pPr>
              <w:rPr>
                <w:rFonts w:ascii="Times New Roman" w:hAnsi="Times New Roman" w:cs="Times New Roman"/>
              </w:rPr>
            </w:pPr>
          </w:p>
        </w:tc>
        <w:tc>
          <w:tcPr>
            <w:tcW w:w="283" w:type="dxa"/>
          </w:tcPr>
          <w:p w14:paraId="07F40B39" w14:textId="77777777" w:rsidR="00F6599B" w:rsidRPr="00F739FA" w:rsidRDefault="00F6599B" w:rsidP="007D0E92">
            <w:pPr>
              <w:rPr>
                <w:rFonts w:ascii="Times New Roman" w:hAnsi="Times New Roman" w:cs="Times New Roman"/>
              </w:rPr>
            </w:pPr>
          </w:p>
        </w:tc>
        <w:tc>
          <w:tcPr>
            <w:tcW w:w="284" w:type="dxa"/>
          </w:tcPr>
          <w:p w14:paraId="385F3025" w14:textId="77777777" w:rsidR="00F6599B" w:rsidRPr="00F739FA" w:rsidRDefault="00F6599B" w:rsidP="007D0E92">
            <w:pPr>
              <w:rPr>
                <w:rFonts w:ascii="Times New Roman" w:hAnsi="Times New Roman" w:cs="Times New Roman"/>
              </w:rPr>
            </w:pPr>
          </w:p>
        </w:tc>
        <w:tc>
          <w:tcPr>
            <w:tcW w:w="283" w:type="dxa"/>
          </w:tcPr>
          <w:p w14:paraId="36C6DC40" w14:textId="77777777" w:rsidR="00F6599B" w:rsidRPr="00F739FA" w:rsidRDefault="00F6599B" w:rsidP="007D0E92">
            <w:pPr>
              <w:rPr>
                <w:rFonts w:ascii="Times New Roman" w:hAnsi="Times New Roman" w:cs="Times New Roman"/>
              </w:rPr>
            </w:pPr>
          </w:p>
        </w:tc>
      </w:tr>
      <w:tr w:rsidR="00F6599B" w:rsidRPr="00F739FA" w14:paraId="3CA4D1A8" w14:textId="77777777" w:rsidTr="007D0E92">
        <w:tc>
          <w:tcPr>
            <w:tcW w:w="4678" w:type="dxa"/>
          </w:tcPr>
          <w:p w14:paraId="3BB4A23D"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5.Гигиена труда</w:t>
            </w:r>
          </w:p>
        </w:tc>
        <w:tc>
          <w:tcPr>
            <w:tcW w:w="366" w:type="dxa"/>
          </w:tcPr>
          <w:p w14:paraId="1BC0C8DE" w14:textId="77777777" w:rsidR="00F6599B" w:rsidRPr="00F739FA" w:rsidRDefault="00F6599B" w:rsidP="007D0E92">
            <w:pPr>
              <w:rPr>
                <w:rFonts w:ascii="Times New Roman" w:hAnsi="Times New Roman" w:cs="Times New Roman"/>
              </w:rPr>
            </w:pPr>
          </w:p>
        </w:tc>
        <w:tc>
          <w:tcPr>
            <w:tcW w:w="283" w:type="dxa"/>
          </w:tcPr>
          <w:p w14:paraId="4DE6A3CC" w14:textId="77777777" w:rsidR="00F6599B" w:rsidRPr="00F739FA" w:rsidRDefault="00F6599B" w:rsidP="007D0E92">
            <w:pPr>
              <w:rPr>
                <w:rFonts w:ascii="Times New Roman" w:hAnsi="Times New Roman" w:cs="Times New Roman"/>
              </w:rPr>
            </w:pPr>
          </w:p>
        </w:tc>
        <w:tc>
          <w:tcPr>
            <w:tcW w:w="284" w:type="dxa"/>
          </w:tcPr>
          <w:p w14:paraId="242696F6" w14:textId="77777777" w:rsidR="00F6599B" w:rsidRPr="00F739FA" w:rsidRDefault="00F6599B" w:rsidP="007D0E92">
            <w:pPr>
              <w:rPr>
                <w:rFonts w:ascii="Times New Roman" w:hAnsi="Times New Roman" w:cs="Times New Roman"/>
              </w:rPr>
            </w:pPr>
          </w:p>
        </w:tc>
        <w:tc>
          <w:tcPr>
            <w:tcW w:w="283" w:type="dxa"/>
          </w:tcPr>
          <w:p w14:paraId="777A2AA3" w14:textId="77777777" w:rsidR="00F6599B" w:rsidRPr="00F739FA" w:rsidRDefault="00F6599B" w:rsidP="007D0E92">
            <w:pPr>
              <w:rPr>
                <w:rFonts w:ascii="Times New Roman" w:hAnsi="Times New Roman" w:cs="Times New Roman"/>
              </w:rPr>
            </w:pPr>
          </w:p>
        </w:tc>
        <w:tc>
          <w:tcPr>
            <w:tcW w:w="284" w:type="dxa"/>
          </w:tcPr>
          <w:p w14:paraId="24C2B62A" w14:textId="77777777" w:rsidR="00F6599B" w:rsidRPr="00F739FA" w:rsidRDefault="00F6599B" w:rsidP="007D0E92">
            <w:pPr>
              <w:rPr>
                <w:rFonts w:ascii="Times New Roman" w:hAnsi="Times New Roman" w:cs="Times New Roman"/>
              </w:rPr>
            </w:pPr>
          </w:p>
        </w:tc>
        <w:tc>
          <w:tcPr>
            <w:tcW w:w="283" w:type="dxa"/>
          </w:tcPr>
          <w:p w14:paraId="5CD321FA" w14:textId="77777777" w:rsidR="00F6599B" w:rsidRPr="00F739FA" w:rsidRDefault="00F6599B" w:rsidP="007D0E92">
            <w:pPr>
              <w:rPr>
                <w:rFonts w:ascii="Times New Roman" w:hAnsi="Times New Roman" w:cs="Times New Roman"/>
              </w:rPr>
            </w:pPr>
          </w:p>
        </w:tc>
        <w:tc>
          <w:tcPr>
            <w:tcW w:w="284" w:type="dxa"/>
          </w:tcPr>
          <w:p w14:paraId="2ACB60EB" w14:textId="77777777" w:rsidR="00F6599B" w:rsidRPr="00F739FA" w:rsidRDefault="00F6599B" w:rsidP="007D0E92">
            <w:pPr>
              <w:rPr>
                <w:rFonts w:ascii="Times New Roman" w:hAnsi="Times New Roman" w:cs="Times New Roman"/>
              </w:rPr>
            </w:pPr>
          </w:p>
        </w:tc>
        <w:tc>
          <w:tcPr>
            <w:tcW w:w="283" w:type="dxa"/>
          </w:tcPr>
          <w:p w14:paraId="5751DCD4" w14:textId="77777777" w:rsidR="00F6599B" w:rsidRPr="00F739FA" w:rsidRDefault="00F6599B" w:rsidP="007D0E92">
            <w:pPr>
              <w:rPr>
                <w:rFonts w:ascii="Times New Roman" w:hAnsi="Times New Roman" w:cs="Times New Roman"/>
              </w:rPr>
            </w:pPr>
          </w:p>
        </w:tc>
        <w:tc>
          <w:tcPr>
            <w:tcW w:w="284" w:type="dxa"/>
          </w:tcPr>
          <w:p w14:paraId="7A919976" w14:textId="77777777" w:rsidR="00F6599B" w:rsidRPr="00F739FA" w:rsidRDefault="00F6599B" w:rsidP="007D0E92">
            <w:pPr>
              <w:rPr>
                <w:rFonts w:ascii="Times New Roman" w:hAnsi="Times New Roman" w:cs="Times New Roman"/>
              </w:rPr>
            </w:pPr>
          </w:p>
        </w:tc>
        <w:tc>
          <w:tcPr>
            <w:tcW w:w="283" w:type="dxa"/>
          </w:tcPr>
          <w:p w14:paraId="3EB94C03" w14:textId="77777777" w:rsidR="00F6599B" w:rsidRPr="00F739FA" w:rsidRDefault="00F6599B" w:rsidP="007D0E92">
            <w:pPr>
              <w:rPr>
                <w:rFonts w:ascii="Times New Roman" w:hAnsi="Times New Roman" w:cs="Times New Roman"/>
              </w:rPr>
            </w:pPr>
          </w:p>
        </w:tc>
        <w:tc>
          <w:tcPr>
            <w:tcW w:w="284" w:type="dxa"/>
          </w:tcPr>
          <w:p w14:paraId="65A5EA93" w14:textId="77777777" w:rsidR="00F6599B" w:rsidRPr="00F739FA" w:rsidRDefault="00F6599B" w:rsidP="007D0E92">
            <w:pPr>
              <w:rPr>
                <w:rFonts w:ascii="Times New Roman" w:hAnsi="Times New Roman" w:cs="Times New Roman"/>
              </w:rPr>
            </w:pPr>
          </w:p>
        </w:tc>
        <w:tc>
          <w:tcPr>
            <w:tcW w:w="283" w:type="dxa"/>
          </w:tcPr>
          <w:p w14:paraId="2925014A" w14:textId="77777777" w:rsidR="00F6599B" w:rsidRPr="00F739FA" w:rsidRDefault="00F6599B" w:rsidP="007D0E92">
            <w:pPr>
              <w:rPr>
                <w:rFonts w:ascii="Times New Roman" w:hAnsi="Times New Roman" w:cs="Times New Roman"/>
              </w:rPr>
            </w:pPr>
          </w:p>
        </w:tc>
        <w:tc>
          <w:tcPr>
            <w:tcW w:w="284" w:type="dxa"/>
          </w:tcPr>
          <w:p w14:paraId="0BAF3F57" w14:textId="77777777" w:rsidR="00F6599B" w:rsidRPr="00F739FA" w:rsidRDefault="00F6599B" w:rsidP="007D0E92">
            <w:pPr>
              <w:rPr>
                <w:rFonts w:ascii="Times New Roman" w:hAnsi="Times New Roman" w:cs="Times New Roman"/>
              </w:rPr>
            </w:pPr>
          </w:p>
        </w:tc>
        <w:tc>
          <w:tcPr>
            <w:tcW w:w="283" w:type="dxa"/>
          </w:tcPr>
          <w:p w14:paraId="5D1D9CB5" w14:textId="77777777" w:rsidR="00F6599B" w:rsidRPr="00F739FA" w:rsidRDefault="00F6599B" w:rsidP="007D0E92">
            <w:pPr>
              <w:rPr>
                <w:rFonts w:ascii="Times New Roman" w:hAnsi="Times New Roman" w:cs="Times New Roman"/>
              </w:rPr>
            </w:pPr>
          </w:p>
        </w:tc>
        <w:tc>
          <w:tcPr>
            <w:tcW w:w="284" w:type="dxa"/>
          </w:tcPr>
          <w:p w14:paraId="5411BD1F" w14:textId="77777777" w:rsidR="00F6599B" w:rsidRPr="00F739FA" w:rsidRDefault="00F6599B" w:rsidP="007D0E92">
            <w:pPr>
              <w:rPr>
                <w:rFonts w:ascii="Times New Roman" w:hAnsi="Times New Roman" w:cs="Times New Roman"/>
              </w:rPr>
            </w:pPr>
          </w:p>
        </w:tc>
        <w:tc>
          <w:tcPr>
            <w:tcW w:w="283" w:type="dxa"/>
          </w:tcPr>
          <w:p w14:paraId="47912148" w14:textId="77777777" w:rsidR="00F6599B" w:rsidRPr="00F739FA" w:rsidRDefault="00F6599B" w:rsidP="007D0E92">
            <w:pPr>
              <w:rPr>
                <w:rFonts w:ascii="Times New Roman" w:hAnsi="Times New Roman" w:cs="Times New Roman"/>
              </w:rPr>
            </w:pPr>
          </w:p>
        </w:tc>
        <w:tc>
          <w:tcPr>
            <w:tcW w:w="284" w:type="dxa"/>
          </w:tcPr>
          <w:p w14:paraId="25B6AAE3" w14:textId="77777777" w:rsidR="00F6599B" w:rsidRPr="00F739FA" w:rsidRDefault="00F6599B" w:rsidP="007D0E92">
            <w:pPr>
              <w:rPr>
                <w:rFonts w:ascii="Times New Roman" w:hAnsi="Times New Roman" w:cs="Times New Roman"/>
              </w:rPr>
            </w:pPr>
          </w:p>
        </w:tc>
        <w:tc>
          <w:tcPr>
            <w:tcW w:w="283" w:type="dxa"/>
          </w:tcPr>
          <w:p w14:paraId="6BC6973C" w14:textId="77777777" w:rsidR="00F6599B" w:rsidRPr="00F739FA" w:rsidRDefault="00F6599B" w:rsidP="007D0E92">
            <w:pPr>
              <w:rPr>
                <w:rFonts w:ascii="Times New Roman" w:hAnsi="Times New Roman" w:cs="Times New Roman"/>
              </w:rPr>
            </w:pPr>
          </w:p>
        </w:tc>
      </w:tr>
      <w:tr w:rsidR="00F6599B" w:rsidRPr="00F739FA" w14:paraId="1C98F71C" w14:textId="77777777" w:rsidTr="007D0E92">
        <w:tc>
          <w:tcPr>
            <w:tcW w:w="4678" w:type="dxa"/>
          </w:tcPr>
          <w:p w14:paraId="1A0BF36C"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6.Гигиена сна и отдыха</w:t>
            </w:r>
          </w:p>
        </w:tc>
        <w:tc>
          <w:tcPr>
            <w:tcW w:w="366" w:type="dxa"/>
          </w:tcPr>
          <w:p w14:paraId="57864475" w14:textId="77777777" w:rsidR="00F6599B" w:rsidRPr="00F739FA" w:rsidRDefault="00F6599B" w:rsidP="007D0E92">
            <w:pPr>
              <w:rPr>
                <w:rFonts w:ascii="Times New Roman" w:hAnsi="Times New Roman" w:cs="Times New Roman"/>
              </w:rPr>
            </w:pPr>
          </w:p>
        </w:tc>
        <w:tc>
          <w:tcPr>
            <w:tcW w:w="283" w:type="dxa"/>
          </w:tcPr>
          <w:p w14:paraId="54FD2E9E" w14:textId="77777777" w:rsidR="00F6599B" w:rsidRPr="00F739FA" w:rsidRDefault="00F6599B" w:rsidP="007D0E92">
            <w:pPr>
              <w:rPr>
                <w:rFonts w:ascii="Times New Roman" w:hAnsi="Times New Roman" w:cs="Times New Roman"/>
              </w:rPr>
            </w:pPr>
          </w:p>
        </w:tc>
        <w:tc>
          <w:tcPr>
            <w:tcW w:w="284" w:type="dxa"/>
          </w:tcPr>
          <w:p w14:paraId="0FF255BE" w14:textId="77777777" w:rsidR="00F6599B" w:rsidRPr="00F739FA" w:rsidRDefault="00F6599B" w:rsidP="007D0E92">
            <w:pPr>
              <w:rPr>
                <w:rFonts w:ascii="Times New Roman" w:hAnsi="Times New Roman" w:cs="Times New Roman"/>
              </w:rPr>
            </w:pPr>
          </w:p>
        </w:tc>
        <w:tc>
          <w:tcPr>
            <w:tcW w:w="283" w:type="dxa"/>
          </w:tcPr>
          <w:p w14:paraId="5ED0148A" w14:textId="77777777" w:rsidR="00F6599B" w:rsidRPr="00F739FA" w:rsidRDefault="00F6599B" w:rsidP="007D0E92">
            <w:pPr>
              <w:rPr>
                <w:rFonts w:ascii="Times New Roman" w:hAnsi="Times New Roman" w:cs="Times New Roman"/>
              </w:rPr>
            </w:pPr>
          </w:p>
        </w:tc>
        <w:tc>
          <w:tcPr>
            <w:tcW w:w="284" w:type="dxa"/>
          </w:tcPr>
          <w:p w14:paraId="6FB0ED03" w14:textId="77777777" w:rsidR="00F6599B" w:rsidRPr="00F739FA" w:rsidRDefault="00F6599B" w:rsidP="007D0E92">
            <w:pPr>
              <w:rPr>
                <w:rFonts w:ascii="Times New Roman" w:hAnsi="Times New Roman" w:cs="Times New Roman"/>
              </w:rPr>
            </w:pPr>
          </w:p>
        </w:tc>
        <w:tc>
          <w:tcPr>
            <w:tcW w:w="283" w:type="dxa"/>
          </w:tcPr>
          <w:p w14:paraId="71818818" w14:textId="77777777" w:rsidR="00F6599B" w:rsidRPr="00F739FA" w:rsidRDefault="00F6599B" w:rsidP="007D0E92">
            <w:pPr>
              <w:rPr>
                <w:rFonts w:ascii="Times New Roman" w:hAnsi="Times New Roman" w:cs="Times New Roman"/>
              </w:rPr>
            </w:pPr>
          </w:p>
        </w:tc>
        <w:tc>
          <w:tcPr>
            <w:tcW w:w="284" w:type="dxa"/>
          </w:tcPr>
          <w:p w14:paraId="114EF23D" w14:textId="77777777" w:rsidR="00F6599B" w:rsidRPr="00F739FA" w:rsidRDefault="00F6599B" w:rsidP="007D0E92">
            <w:pPr>
              <w:rPr>
                <w:rFonts w:ascii="Times New Roman" w:hAnsi="Times New Roman" w:cs="Times New Roman"/>
              </w:rPr>
            </w:pPr>
          </w:p>
        </w:tc>
        <w:tc>
          <w:tcPr>
            <w:tcW w:w="283" w:type="dxa"/>
          </w:tcPr>
          <w:p w14:paraId="1CAFC8D5" w14:textId="77777777" w:rsidR="00F6599B" w:rsidRPr="00F739FA" w:rsidRDefault="00F6599B" w:rsidP="007D0E92">
            <w:pPr>
              <w:rPr>
                <w:rFonts w:ascii="Times New Roman" w:hAnsi="Times New Roman" w:cs="Times New Roman"/>
              </w:rPr>
            </w:pPr>
          </w:p>
        </w:tc>
        <w:tc>
          <w:tcPr>
            <w:tcW w:w="284" w:type="dxa"/>
          </w:tcPr>
          <w:p w14:paraId="1EB84F79" w14:textId="77777777" w:rsidR="00F6599B" w:rsidRPr="00F739FA" w:rsidRDefault="00F6599B" w:rsidP="007D0E92">
            <w:pPr>
              <w:rPr>
                <w:rFonts w:ascii="Times New Roman" w:hAnsi="Times New Roman" w:cs="Times New Roman"/>
              </w:rPr>
            </w:pPr>
          </w:p>
        </w:tc>
        <w:tc>
          <w:tcPr>
            <w:tcW w:w="283" w:type="dxa"/>
          </w:tcPr>
          <w:p w14:paraId="1FCDA25C" w14:textId="77777777" w:rsidR="00F6599B" w:rsidRPr="00F739FA" w:rsidRDefault="00F6599B" w:rsidP="007D0E92">
            <w:pPr>
              <w:rPr>
                <w:rFonts w:ascii="Times New Roman" w:hAnsi="Times New Roman" w:cs="Times New Roman"/>
              </w:rPr>
            </w:pPr>
          </w:p>
        </w:tc>
        <w:tc>
          <w:tcPr>
            <w:tcW w:w="284" w:type="dxa"/>
          </w:tcPr>
          <w:p w14:paraId="2EDA6F40" w14:textId="77777777" w:rsidR="00F6599B" w:rsidRPr="00F739FA" w:rsidRDefault="00F6599B" w:rsidP="007D0E92">
            <w:pPr>
              <w:rPr>
                <w:rFonts w:ascii="Times New Roman" w:hAnsi="Times New Roman" w:cs="Times New Roman"/>
              </w:rPr>
            </w:pPr>
          </w:p>
        </w:tc>
        <w:tc>
          <w:tcPr>
            <w:tcW w:w="283" w:type="dxa"/>
          </w:tcPr>
          <w:p w14:paraId="0CEABD33" w14:textId="77777777" w:rsidR="00F6599B" w:rsidRPr="00F739FA" w:rsidRDefault="00F6599B" w:rsidP="007D0E92">
            <w:pPr>
              <w:rPr>
                <w:rFonts w:ascii="Times New Roman" w:hAnsi="Times New Roman" w:cs="Times New Roman"/>
              </w:rPr>
            </w:pPr>
          </w:p>
        </w:tc>
        <w:tc>
          <w:tcPr>
            <w:tcW w:w="284" w:type="dxa"/>
          </w:tcPr>
          <w:p w14:paraId="246903ED" w14:textId="77777777" w:rsidR="00F6599B" w:rsidRPr="00F739FA" w:rsidRDefault="00F6599B" w:rsidP="007D0E92">
            <w:pPr>
              <w:rPr>
                <w:rFonts w:ascii="Times New Roman" w:hAnsi="Times New Roman" w:cs="Times New Roman"/>
              </w:rPr>
            </w:pPr>
          </w:p>
        </w:tc>
        <w:tc>
          <w:tcPr>
            <w:tcW w:w="283" w:type="dxa"/>
          </w:tcPr>
          <w:p w14:paraId="6BC86FFD" w14:textId="77777777" w:rsidR="00F6599B" w:rsidRPr="00F739FA" w:rsidRDefault="00F6599B" w:rsidP="007D0E92">
            <w:pPr>
              <w:rPr>
                <w:rFonts w:ascii="Times New Roman" w:hAnsi="Times New Roman" w:cs="Times New Roman"/>
              </w:rPr>
            </w:pPr>
          </w:p>
        </w:tc>
        <w:tc>
          <w:tcPr>
            <w:tcW w:w="284" w:type="dxa"/>
          </w:tcPr>
          <w:p w14:paraId="037D3566" w14:textId="77777777" w:rsidR="00F6599B" w:rsidRPr="00F739FA" w:rsidRDefault="00F6599B" w:rsidP="007D0E92">
            <w:pPr>
              <w:rPr>
                <w:rFonts w:ascii="Times New Roman" w:hAnsi="Times New Roman" w:cs="Times New Roman"/>
              </w:rPr>
            </w:pPr>
          </w:p>
        </w:tc>
        <w:tc>
          <w:tcPr>
            <w:tcW w:w="283" w:type="dxa"/>
          </w:tcPr>
          <w:p w14:paraId="75764086" w14:textId="77777777" w:rsidR="00F6599B" w:rsidRPr="00F739FA" w:rsidRDefault="00F6599B" w:rsidP="007D0E92">
            <w:pPr>
              <w:rPr>
                <w:rFonts w:ascii="Times New Roman" w:hAnsi="Times New Roman" w:cs="Times New Roman"/>
              </w:rPr>
            </w:pPr>
          </w:p>
        </w:tc>
        <w:tc>
          <w:tcPr>
            <w:tcW w:w="284" w:type="dxa"/>
          </w:tcPr>
          <w:p w14:paraId="549656E7" w14:textId="77777777" w:rsidR="00F6599B" w:rsidRPr="00F739FA" w:rsidRDefault="00F6599B" w:rsidP="007D0E92">
            <w:pPr>
              <w:rPr>
                <w:rFonts w:ascii="Times New Roman" w:hAnsi="Times New Roman" w:cs="Times New Roman"/>
              </w:rPr>
            </w:pPr>
          </w:p>
        </w:tc>
        <w:tc>
          <w:tcPr>
            <w:tcW w:w="283" w:type="dxa"/>
          </w:tcPr>
          <w:p w14:paraId="2690D06F" w14:textId="77777777" w:rsidR="00F6599B" w:rsidRPr="00F739FA" w:rsidRDefault="00F6599B" w:rsidP="007D0E92">
            <w:pPr>
              <w:rPr>
                <w:rFonts w:ascii="Times New Roman" w:hAnsi="Times New Roman" w:cs="Times New Roman"/>
              </w:rPr>
            </w:pPr>
          </w:p>
        </w:tc>
      </w:tr>
      <w:tr w:rsidR="00F6599B" w:rsidRPr="00F739FA" w14:paraId="1843B826" w14:textId="77777777" w:rsidTr="007D0E92">
        <w:tc>
          <w:tcPr>
            <w:tcW w:w="4678" w:type="dxa"/>
          </w:tcPr>
          <w:p w14:paraId="334CBD45"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7.Гигиена зрения</w:t>
            </w:r>
          </w:p>
        </w:tc>
        <w:tc>
          <w:tcPr>
            <w:tcW w:w="366" w:type="dxa"/>
          </w:tcPr>
          <w:p w14:paraId="2205E094" w14:textId="77777777" w:rsidR="00F6599B" w:rsidRPr="00F739FA" w:rsidRDefault="00F6599B" w:rsidP="007D0E92">
            <w:pPr>
              <w:rPr>
                <w:rFonts w:ascii="Times New Roman" w:hAnsi="Times New Roman" w:cs="Times New Roman"/>
              </w:rPr>
            </w:pPr>
          </w:p>
        </w:tc>
        <w:tc>
          <w:tcPr>
            <w:tcW w:w="283" w:type="dxa"/>
          </w:tcPr>
          <w:p w14:paraId="56853F71" w14:textId="77777777" w:rsidR="00F6599B" w:rsidRPr="00F739FA" w:rsidRDefault="00F6599B" w:rsidP="007D0E92">
            <w:pPr>
              <w:rPr>
                <w:rFonts w:ascii="Times New Roman" w:hAnsi="Times New Roman" w:cs="Times New Roman"/>
              </w:rPr>
            </w:pPr>
          </w:p>
        </w:tc>
        <w:tc>
          <w:tcPr>
            <w:tcW w:w="284" w:type="dxa"/>
          </w:tcPr>
          <w:p w14:paraId="50DFBC4C" w14:textId="77777777" w:rsidR="00F6599B" w:rsidRPr="00F739FA" w:rsidRDefault="00F6599B" w:rsidP="007D0E92">
            <w:pPr>
              <w:rPr>
                <w:rFonts w:ascii="Times New Roman" w:hAnsi="Times New Roman" w:cs="Times New Roman"/>
              </w:rPr>
            </w:pPr>
          </w:p>
        </w:tc>
        <w:tc>
          <w:tcPr>
            <w:tcW w:w="283" w:type="dxa"/>
          </w:tcPr>
          <w:p w14:paraId="32479F2E" w14:textId="77777777" w:rsidR="00F6599B" w:rsidRPr="00F739FA" w:rsidRDefault="00F6599B" w:rsidP="007D0E92">
            <w:pPr>
              <w:rPr>
                <w:rFonts w:ascii="Times New Roman" w:hAnsi="Times New Roman" w:cs="Times New Roman"/>
              </w:rPr>
            </w:pPr>
          </w:p>
        </w:tc>
        <w:tc>
          <w:tcPr>
            <w:tcW w:w="284" w:type="dxa"/>
          </w:tcPr>
          <w:p w14:paraId="00B26CF3" w14:textId="77777777" w:rsidR="00F6599B" w:rsidRPr="00F739FA" w:rsidRDefault="00F6599B" w:rsidP="007D0E92">
            <w:pPr>
              <w:rPr>
                <w:rFonts w:ascii="Times New Roman" w:hAnsi="Times New Roman" w:cs="Times New Roman"/>
              </w:rPr>
            </w:pPr>
          </w:p>
        </w:tc>
        <w:tc>
          <w:tcPr>
            <w:tcW w:w="283" w:type="dxa"/>
          </w:tcPr>
          <w:p w14:paraId="580A5375" w14:textId="77777777" w:rsidR="00F6599B" w:rsidRPr="00F739FA" w:rsidRDefault="00F6599B" w:rsidP="007D0E92">
            <w:pPr>
              <w:rPr>
                <w:rFonts w:ascii="Times New Roman" w:hAnsi="Times New Roman" w:cs="Times New Roman"/>
              </w:rPr>
            </w:pPr>
          </w:p>
        </w:tc>
        <w:tc>
          <w:tcPr>
            <w:tcW w:w="284" w:type="dxa"/>
          </w:tcPr>
          <w:p w14:paraId="1F309DA7" w14:textId="77777777" w:rsidR="00F6599B" w:rsidRPr="00F739FA" w:rsidRDefault="00F6599B" w:rsidP="007D0E92">
            <w:pPr>
              <w:rPr>
                <w:rFonts w:ascii="Times New Roman" w:hAnsi="Times New Roman" w:cs="Times New Roman"/>
              </w:rPr>
            </w:pPr>
          </w:p>
        </w:tc>
        <w:tc>
          <w:tcPr>
            <w:tcW w:w="283" w:type="dxa"/>
          </w:tcPr>
          <w:p w14:paraId="271CCF0F" w14:textId="77777777" w:rsidR="00F6599B" w:rsidRPr="00F739FA" w:rsidRDefault="00F6599B" w:rsidP="007D0E92">
            <w:pPr>
              <w:rPr>
                <w:rFonts w:ascii="Times New Roman" w:hAnsi="Times New Roman" w:cs="Times New Roman"/>
              </w:rPr>
            </w:pPr>
          </w:p>
        </w:tc>
        <w:tc>
          <w:tcPr>
            <w:tcW w:w="284" w:type="dxa"/>
          </w:tcPr>
          <w:p w14:paraId="17403F8E" w14:textId="77777777" w:rsidR="00F6599B" w:rsidRPr="00F739FA" w:rsidRDefault="00F6599B" w:rsidP="007D0E92">
            <w:pPr>
              <w:rPr>
                <w:rFonts w:ascii="Times New Roman" w:hAnsi="Times New Roman" w:cs="Times New Roman"/>
              </w:rPr>
            </w:pPr>
          </w:p>
        </w:tc>
        <w:tc>
          <w:tcPr>
            <w:tcW w:w="283" w:type="dxa"/>
          </w:tcPr>
          <w:p w14:paraId="16D2DA8B" w14:textId="77777777" w:rsidR="00F6599B" w:rsidRPr="00F739FA" w:rsidRDefault="00F6599B" w:rsidP="007D0E92">
            <w:pPr>
              <w:rPr>
                <w:rFonts w:ascii="Times New Roman" w:hAnsi="Times New Roman" w:cs="Times New Roman"/>
              </w:rPr>
            </w:pPr>
          </w:p>
        </w:tc>
        <w:tc>
          <w:tcPr>
            <w:tcW w:w="284" w:type="dxa"/>
          </w:tcPr>
          <w:p w14:paraId="3216C390" w14:textId="77777777" w:rsidR="00F6599B" w:rsidRPr="00F739FA" w:rsidRDefault="00F6599B" w:rsidP="007D0E92">
            <w:pPr>
              <w:rPr>
                <w:rFonts w:ascii="Times New Roman" w:hAnsi="Times New Roman" w:cs="Times New Roman"/>
              </w:rPr>
            </w:pPr>
          </w:p>
        </w:tc>
        <w:tc>
          <w:tcPr>
            <w:tcW w:w="283" w:type="dxa"/>
          </w:tcPr>
          <w:p w14:paraId="2E594694" w14:textId="77777777" w:rsidR="00F6599B" w:rsidRPr="00F739FA" w:rsidRDefault="00F6599B" w:rsidP="007D0E92">
            <w:pPr>
              <w:rPr>
                <w:rFonts w:ascii="Times New Roman" w:hAnsi="Times New Roman" w:cs="Times New Roman"/>
              </w:rPr>
            </w:pPr>
          </w:p>
        </w:tc>
        <w:tc>
          <w:tcPr>
            <w:tcW w:w="284" w:type="dxa"/>
          </w:tcPr>
          <w:p w14:paraId="31F55862" w14:textId="77777777" w:rsidR="00F6599B" w:rsidRPr="00F739FA" w:rsidRDefault="00F6599B" w:rsidP="007D0E92">
            <w:pPr>
              <w:rPr>
                <w:rFonts w:ascii="Times New Roman" w:hAnsi="Times New Roman" w:cs="Times New Roman"/>
              </w:rPr>
            </w:pPr>
          </w:p>
        </w:tc>
        <w:tc>
          <w:tcPr>
            <w:tcW w:w="283" w:type="dxa"/>
          </w:tcPr>
          <w:p w14:paraId="2C4C7F6B" w14:textId="77777777" w:rsidR="00F6599B" w:rsidRPr="00F739FA" w:rsidRDefault="00F6599B" w:rsidP="007D0E92">
            <w:pPr>
              <w:rPr>
                <w:rFonts w:ascii="Times New Roman" w:hAnsi="Times New Roman" w:cs="Times New Roman"/>
              </w:rPr>
            </w:pPr>
          </w:p>
        </w:tc>
        <w:tc>
          <w:tcPr>
            <w:tcW w:w="284" w:type="dxa"/>
          </w:tcPr>
          <w:p w14:paraId="0DC10138" w14:textId="77777777" w:rsidR="00F6599B" w:rsidRPr="00F739FA" w:rsidRDefault="00F6599B" w:rsidP="007D0E92">
            <w:pPr>
              <w:rPr>
                <w:rFonts w:ascii="Times New Roman" w:hAnsi="Times New Roman" w:cs="Times New Roman"/>
              </w:rPr>
            </w:pPr>
          </w:p>
        </w:tc>
        <w:tc>
          <w:tcPr>
            <w:tcW w:w="283" w:type="dxa"/>
          </w:tcPr>
          <w:p w14:paraId="4058708D" w14:textId="77777777" w:rsidR="00F6599B" w:rsidRPr="00F739FA" w:rsidRDefault="00F6599B" w:rsidP="007D0E92">
            <w:pPr>
              <w:rPr>
                <w:rFonts w:ascii="Times New Roman" w:hAnsi="Times New Roman" w:cs="Times New Roman"/>
              </w:rPr>
            </w:pPr>
          </w:p>
        </w:tc>
        <w:tc>
          <w:tcPr>
            <w:tcW w:w="284" w:type="dxa"/>
          </w:tcPr>
          <w:p w14:paraId="1BE29556" w14:textId="77777777" w:rsidR="00F6599B" w:rsidRPr="00F739FA" w:rsidRDefault="00F6599B" w:rsidP="007D0E92">
            <w:pPr>
              <w:rPr>
                <w:rFonts w:ascii="Times New Roman" w:hAnsi="Times New Roman" w:cs="Times New Roman"/>
              </w:rPr>
            </w:pPr>
          </w:p>
        </w:tc>
        <w:tc>
          <w:tcPr>
            <w:tcW w:w="283" w:type="dxa"/>
          </w:tcPr>
          <w:p w14:paraId="5E87BBFD" w14:textId="77777777" w:rsidR="00F6599B" w:rsidRPr="00F739FA" w:rsidRDefault="00F6599B" w:rsidP="007D0E92">
            <w:pPr>
              <w:rPr>
                <w:rFonts w:ascii="Times New Roman" w:hAnsi="Times New Roman" w:cs="Times New Roman"/>
              </w:rPr>
            </w:pPr>
          </w:p>
        </w:tc>
      </w:tr>
      <w:tr w:rsidR="00F6599B" w:rsidRPr="00F739FA" w14:paraId="2B5AE6FE" w14:textId="77777777" w:rsidTr="007D0E92">
        <w:tc>
          <w:tcPr>
            <w:tcW w:w="4678" w:type="dxa"/>
          </w:tcPr>
          <w:p w14:paraId="78FC381B" w14:textId="77777777" w:rsidR="00F6599B" w:rsidRPr="00F739FA" w:rsidRDefault="00F6599B" w:rsidP="007D0E92">
            <w:pPr>
              <w:rPr>
                <w:rFonts w:ascii="Times New Roman" w:hAnsi="Times New Roman" w:cs="Times New Roman"/>
              </w:rPr>
            </w:pPr>
            <w:r w:rsidRPr="00F739FA">
              <w:rPr>
                <w:rFonts w:ascii="Times New Roman" w:hAnsi="Times New Roman" w:cs="Times New Roman"/>
              </w:rPr>
              <w:t>8.Гигиена одежды и обуви</w:t>
            </w:r>
          </w:p>
        </w:tc>
        <w:tc>
          <w:tcPr>
            <w:tcW w:w="366" w:type="dxa"/>
          </w:tcPr>
          <w:p w14:paraId="7F016DC0" w14:textId="77777777" w:rsidR="00F6599B" w:rsidRPr="00F739FA" w:rsidRDefault="00F6599B" w:rsidP="007D0E92">
            <w:pPr>
              <w:rPr>
                <w:rFonts w:ascii="Times New Roman" w:hAnsi="Times New Roman" w:cs="Times New Roman"/>
              </w:rPr>
            </w:pPr>
          </w:p>
        </w:tc>
        <w:tc>
          <w:tcPr>
            <w:tcW w:w="283" w:type="dxa"/>
          </w:tcPr>
          <w:p w14:paraId="74DC4805" w14:textId="77777777" w:rsidR="00F6599B" w:rsidRPr="00F739FA" w:rsidRDefault="00F6599B" w:rsidP="007D0E92">
            <w:pPr>
              <w:rPr>
                <w:rFonts w:ascii="Times New Roman" w:hAnsi="Times New Roman" w:cs="Times New Roman"/>
              </w:rPr>
            </w:pPr>
          </w:p>
        </w:tc>
        <w:tc>
          <w:tcPr>
            <w:tcW w:w="284" w:type="dxa"/>
          </w:tcPr>
          <w:p w14:paraId="41C3EFF6" w14:textId="77777777" w:rsidR="00F6599B" w:rsidRPr="00F739FA" w:rsidRDefault="00F6599B" w:rsidP="007D0E92">
            <w:pPr>
              <w:rPr>
                <w:rFonts w:ascii="Times New Roman" w:hAnsi="Times New Roman" w:cs="Times New Roman"/>
              </w:rPr>
            </w:pPr>
          </w:p>
        </w:tc>
        <w:tc>
          <w:tcPr>
            <w:tcW w:w="283" w:type="dxa"/>
          </w:tcPr>
          <w:p w14:paraId="14D98BDC" w14:textId="77777777" w:rsidR="00F6599B" w:rsidRPr="00F739FA" w:rsidRDefault="00F6599B" w:rsidP="007D0E92">
            <w:pPr>
              <w:rPr>
                <w:rFonts w:ascii="Times New Roman" w:hAnsi="Times New Roman" w:cs="Times New Roman"/>
              </w:rPr>
            </w:pPr>
          </w:p>
        </w:tc>
        <w:tc>
          <w:tcPr>
            <w:tcW w:w="284" w:type="dxa"/>
          </w:tcPr>
          <w:p w14:paraId="78D72214" w14:textId="77777777" w:rsidR="00F6599B" w:rsidRPr="00F739FA" w:rsidRDefault="00F6599B" w:rsidP="007D0E92">
            <w:pPr>
              <w:rPr>
                <w:rFonts w:ascii="Times New Roman" w:hAnsi="Times New Roman" w:cs="Times New Roman"/>
              </w:rPr>
            </w:pPr>
          </w:p>
        </w:tc>
        <w:tc>
          <w:tcPr>
            <w:tcW w:w="283" w:type="dxa"/>
          </w:tcPr>
          <w:p w14:paraId="70434B14" w14:textId="77777777" w:rsidR="00F6599B" w:rsidRPr="00F739FA" w:rsidRDefault="00F6599B" w:rsidP="007D0E92">
            <w:pPr>
              <w:rPr>
                <w:rFonts w:ascii="Times New Roman" w:hAnsi="Times New Roman" w:cs="Times New Roman"/>
              </w:rPr>
            </w:pPr>
          </w:p>
        </w:tc>
        <w:tc>
          <w:tcPr>
            <w:tcW w:w="284" w:type="dxa"/>
          </w:tcPr>
          <w:p w14:paraId="60A43B2B" w14:textId="77777777" w:rsidR="00F6599B" w:rsidRPr="00F739FA" w:rsidRDefault="00F6599B" w:rsidP="007D0E92">
            <w:pPr>
              <w:rPr>
                <w:rFonts w:ascii="Times New Roman" w:hAnsi="Times New Roman" w:cs="Times New Roman"/>
              </w:rPr>
            </w:pPr>
          </w:p>
        </w:tc>
        <w:tc>
          <w:tcPr>
            <w:tcW w:w="283" w:type="dxa"/>
          </w:tcPr>
          <w:p w14:paraId="177ED909" w14:textId="77777777" w:rsidR="00F6599B" w:rsidRPr="00F739FA" w:rsidRDefault="00F6599B" w:rsidP="007D0E92">
            <w:pPr>
              <w:rPr>
                <w:rFonts w:ascii="Times New Roman" w:hAnsi="Times New Roman" w:cs="Times New Roman"/>
              </w:rPr>
            </w:pPr>
          </w:p>
        </w:tc>
        <w:tc>
          <w:tcPr>
            <w:tcW w:w="284" w:type="dxa"/>
          </w:tcPr>
          <w:p w14:paraId="7858DDC5" w14:textId="77777777" w:rsidR="00F6599B" w:rsidRPr="00F739FA" w:rsidRDefault="00F6599B" w:rsidP="007D0E92">
            <w:pPr>
              <w:rPr>
                <w:rFonts w:ascii="Times New Roman" w:hAnsi="Times New Roman" w:cs="Times New Roman"/>
              </w:rPr>
            </w:pPr>
          </w:p>
        </w:tc>
        <w:tc>
          <w:tcPr>
            <w:tcW w:w="283" w:type="dxa"/>
          </w:tcPr>
          <w:p w14:paraId="0440D4EB" w14:textId="77777777" w:rsidR="00F6599B" w:rsidRPr="00F739FA" w:rsidRDefault="00F6599B" w:rsidP="007D0E92">
            <w:pPr>
              <w:rPr>
                <w:rFonts w:ascii="Times New Roman" w:hAnsi="Times New Roman" w:cs="Times New Roman"/>
              </w:rPr>
            </w:pPr>
          </w:p>
        </w:tc>
        <w:tc>
          <w:tcPr>
            <w:tcW w:w="284" w:type="dxa"/>
          </w:tcPr>
          <w:p w14:paraId="4634E2B5" w14:textId="77777777" w:rsidR="00F6599B" w:rsidRPr="00F739FA" w:rsidRDefault="00F6599B" w:rsidP="007D0E92">
            <w:pPr>
              <w:rPr>
                <w:rFonts w:ascii="Times New Roman" w:hAnsi="Times New Roman" w:cs="Times New Roman"/>
              </w:rPr>
            </w:pPr>
          </w:p>
        </w:tc>
        <w:tc>
          <w:tcPr>
            <w:tcW w:w="283" w:type="dxa"/>
          </w:tcPr>
          <w:p w14:paraId="75EA2174" w14:textId="77777777" w:rsidR="00F6599B" w:rsidRPr="00F739FA" w:rsidRDefault="00F6599B" w:rsidP="007D0E92">
            <w:pPr>
              <w:rPr>
                <w:rFonts w:ascii="Times New Roman" w:hAnsi="Times New Roman" w:cs="Times New Roman"/>
              </w:rPr>
            </w:pPr>
          </w:p>
        </w:tc>
        <w:tc>
          <w:tcPr>
            <w:tcW w:w="284" w:type="dxa"/>
          </w:tcPr>
          <w:p w14:paraId="321247F7" w14:textId="77777777" w:rsidR="00F6599B" w:rsidRPr="00F739FA" w:rsidRDefault="00F6599B" w:rsidP="007D0E92">
            <w:pPr>
              <w:rPr>
                <w:rFonts w:ascii="Times New Roman" w:hAnsi="Times New Roman" w:cs="Times New Roman"/>
              </w:rPr>
            </w:pPr>
          </w:p>
        </w:tc>
        <w:tc>
          <w:tcPr>
            <w:tcW w:w="283" w:type="dxa"/>
          </w:tcPr>
          <w:p w14:paraId="025FAD12" w14:textId="77777777" w:rsidR="00F6599B" w:rsidRPr="00F739FA" w:rsidRDefault="00F6599B" w:rsidP="007D0E92">
            <w:pPr>
              <w:rPr>
                <w:rFonts w:ascii="Times New Roman" w:hAnsi="Times New Roman" w:cs="Times New Roman"/>
              </w:rPr>
            </w:pPr>
          </w:p>
        </w:tc>
        <w:tc>
          <w:tcPr>
            <w:tcW w:w="284" w:type="dxa"/>
          </w:tcPr>
          <w:p w14:paraId="2B7F32F4" w14:textId="77777777" w:rsidR="00F6599B" w:rsidRPr="00F739FA" w:rsidRDefault="00F6599B" w:rsidP="007D0E92">
            <w:pPr>
              <w:rPr>
                <w:rFonts w:ascii="Times New Roman" w:hAnsi="Times New Roman" w:cs="Times New Roman"/>
              </w:rPr>
            </w:pPr>
          </w:p>
        </w:tc>
        <w:tc>
          <w:tcPr>
            <w:tcW w:w="283" w:type="dxa"/>
          </w:tcPr>
          <w:p w14:paraId="49D282F3" w14:textId="77777777" w:rsidR="00F6599B" w:rsidRPr="00F739FA" w:rsidRDefault="00F6599B" w:rsidP="007D0E92">
            <w:pPr>
              <w:rPr>
                <w:rFonts w:ascii="Times New Roman" w:hAnsi="Times New Roman" w:cs="Times New Roman"/>
              </w:rPr>
            </w:pPr>
          </w:p>
        </w:tc>
        <w:tc>
          <w:tcPr>
            <w:tcW w:w="284" w:type="dxa"/>
          </w:tcPr>
          <w:p w14:paraId="2BF6799F" w14:textId="77777777" w:rsidR="00F6599B" w:rsidRPr="00F739FA" w:rsidRDefault="00F6599B" w:rsidP="007D0E92">
            <w:pPr>
              <w:rPr>
                <w:rFonts w:ascii="Times New Roman" w:hAnsi="Times New Roman" w:cs="Times New Roman"/>
              </w:rPr>
            </w:pPr>
          </w:p>
        </w:tc>
        <w:tc>
          <w:tcPr>
            <w:tcW w:w="283" w:type="dxa"/>
          </w:tcPr>
          <w:p w14:paraId="29A49E55" w14:textId="77777777" w:rsidR="00F6599B" w:rsidRPr="00F739FA" w:rsidRDefault="00F6599B" w:rsidP="007D0E92">
            <w:pPr>
              <w:rPr>
                <w:rFonts w:ascii="Times New Roman" w:hAnsi="Times New Roman" w:cs="Times New Roman"/>
              </w:rPr>
            </w:pPr>
          </w:p>
        </w:tc>
      </w:tr>
    </w:tbl>
    <w:p w14:paraId="73991064" w14:textId="77777777" w:rsidR="00F6599B" w:rsidRDefault="00F6599B" w:rsidP="00F6599B">
      <w:pPr>
        <w:spacing w:after="0" w:line="240" w:lineRule="auto"/>
        <w:jc w:val="both"/>
        <w:rPr>
          <w:rFonts w:ascii="Times New Roman" w:hAnsi="Times New Roman" w:cs="Times New Roman"/>
          <w:b/>
          <w:sz w:val="24"/>
          <w:szCs w:val="24"/>
        </w:rPr>
      </w:pPr>
    </w:p>
    <w:p w14:paraId="5216AFE8" w14:textId="77777777" w:rsidR="00F6599B" w:rsidRDefault="00F6599B" w:rsidP="00F6599B">
      <w:pPr>
        <w:spacing w:after="0" w:line="240" w:lineRule="auto"/>
        <w:ind w:left="708" w:firstLine="708"/>
        <w:jc w:val="both"/>
        <w:rPr>
          <w:rFonts w:ascii="Times New Roman" w:hAnsi="Times New Roman" w:cs="Times New Roman"/>
          <w:b/>
          <w:sz w:val="24"/>
          <w:szCs w:val="24"/>
        </w:rPr>
      </w:pPr>
      <w:r w:rsidRPr="00896F71">
        <w:rPr>
          <w:rFonts w:ascii="Times New Roman" w:hAnsi="Times New Roman" w:cs="Times New Roman"/>
          <w:b/>
          <w:sz w:val="24"/>
          <w:szCs w:val="24"/>
        </w:rPr>
        <w:t>Основной состав УМК для начальной школы</w:t>
      </w:r>
    </w:p>
    <w:p w14:paraId="4B67408E" w14:textId="77777777" w:rsidR="00F6599B" w:rsidRPr="00271647" w:rsidRDefault="00F6599B" w:rsidP="00F6599B">
      <w:pPr>
        <w:spacing w:after="0" w:line="240" w:lineRule="auto"/>
        <w:ind w:left="7788"/>
        <w:jc w:val="both"/>
        <w:rPr>
          <w:rFonts w:ascii="Times New Roman" w:hAnsi="Times New Roman" w:cs="Times New Roman"/>
          <w:sz w:val="24"/>
          <w:szCs w:val="24"/>
        </w:rPr>
      </w:pPr>
      <w:r>
        <w:rPr>
          <w:rFonts w:ascii="Times New Roman" w:hAnsi="Times New Roman" w:cs="Times New Roman"/>
          <w:sz w:val="24"/>
          <w:szCs w:val="24"/>
        </w:rPr>
        <w:t>Таблица 54</w:t>
      </w:r>
    </w:p>
    <w:p w14:paraId="5324694B" w14:textId="77777777" w:rsidR="00F6599B" w:rsidRPr="00056EC4" w:rsidRDefault="00F6599B" w:rsidP="00F659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УМК</w:t>
      </w:r>
      <w:r w:rsidRPr="00896F71">
        <w:rPr>
          <w:rFonts w:ascii="Times New Roman" w:eastAsia="Times New Roman" w:hAnsi="Times New Roman" w:cs="Times New Roman"/>
          <w:b/>
          <w:bCs/>
          <w:sz w:val="24"/>
          <w:szCs w:val="24"/>
        </w:rPr>
        <w:t xml:space="preserve"> «</w:t>
      </w:r>
      <w:r w:rsidRPr="00896F71">
        <w:rPr>
          <w:rFonts w:ascii="Times New Roman" w:eastAsia="Times New Roman" w:hAnsi="Times New Roman" w:cs="Times New Roman"/>
          <w:sz w:val="24"/>
          <w:szCs w:val="24"/>
        </w:rPr>
        <w:t>Перспективная начальная школа</w:t>
      </w:r>
      <w:r w:rsidRPr="00896F71">
        <w:rPr>
          <w:rFonts w:ascii="Times New Roman" w:eastAsia="Times New Roman" w:hAnsi="Times New Roman" w:cs="Times New Roman"/>
          <w:b/>
          <w:bCs/>
          <w:sz w:val="24"/>
          <w:szCs w:val="24"/>
        </w:rPr>
        <w:t>»  1-4 класс</w:t>
      </w:r>
    </w:p>
    <w:p w14:paraId="36E836B1" w14:textId="77777777" w:rsidR="00F6599B" w:rsidRPr="00896F71" w:rsidRDefault="00F6599B" w:rsidP="00F6599B">
      <w:pPr>
        <w:spacing w:after="0" w:line="240" w:lineRule="auto"/>
        <w:jc w:val="both"/>
        <w:rPr>
          <w:rFonts w:ascii="Times New Roman" w:eastAsia="Times New Roman" w:hAnsi="Times New Roman" w:cs="Times New Roman"/>
          <w:b/>
          <w:bCs/>
          <w:sz w:val="24"/>
          <w:szCs w:val="24"/>
        </w:rPr>
      </w:pPr>
    </w:p>
    <w:tbl>
      <w:tblPr>
        <w:tblStyle w:val="ac"/>
        <w:tblW w:w="10563" w:type="dxa"/>
        <w:tblInd w:w="-459" w:type="dxa"/>
        <w:tblLook w:val="04A0" w:firstRow="1" w:lastRow="0" w:firstColumn="1" w:lastColumn="0" w:noHBand="0" w:noVBand="1"/>
      </w:tblPr>
      <w:tblGrid>
        <w:gridCol w:w="3551"/>
        <w:gridCol w:w="726"/>
        <w:gridCol w:w="6286"/>
      </w:tblGrid>
      <w:tr w:rsidR="00F6599B" w:rsidRPr="00271647" w14:paraId="249DA418"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86F2FB" w14:textId="77777777" w:rsidR="00F6599B" w:rsidRPr="00271647" w:rsidRDefault="00F6599B" w:rsidP="007D0E92">
            <w:pPr>
              <w:jc w:val="both"/>
              <w:rPr>
                <w:rFonts w:ascii="Times New Roman" w:hAnsi="Times New Roman"/>
                <w:bCs/>
              </w:rPr>
            </w:pPr>
            <w:r w:rsidRPr="00271647">
              <w:rPr>
                <w:rFonts w:ascii="Times New Roman" w:hAnsi="Times New Roman"/>
                <w:bCs/>
              </w:rPr>
              <w:t>Название предмета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243005" w14:textId="77777777" w:rsidR="00F6599B" w:rsidRPr="00271647" w:rsidRDefault="00F6599B" w:rsidP="007D0E92">
            <w:pPr>
              <w:jc w:val="both"/>
              <w:rPr>
                <w:rFonts w:ascii="Times New Roman" w:hAnsi="Times New Roman"/>
                <w:bCs/>
              </w:rPr>
            </w:pPr>
            <w:r w:rsidRPr="00271647">
              <w:rPr>
                <w:rFonts w:ascii="Times New Roman" w:hAnsi="Times New Roman"/>
                <w:bCs/>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3096D" w14:textId="77777777" w:rsidR="00F6599B" w:rsidRPr="00271647" w:rsidRDefault="00F6599B" w:rsidP="007D0E92">
            <w:pPr>
              <w:jc w:val="both"/>
              <w:rPr>
                <w:rFonts w:ascii="Times New Roman" w:hAnsi="Times New Roman"/>
                <w:b/>
                <w:bCs/>
              </w:rPr>
            </w:pPr>
            <w:r w:rsidRPr="00271647">
              <w:rPr>
                <w:rFonts w:ascii="Times New Roman" w:hAnsi="Times New Roman"/>
                <w:bCs/>
              </w:rPr>
              <w:t xml:space="preserve">Наименование учебников </w:t>
            </w:r>
          </w:p>
        </w:tc>
      </w:tr>
      <w:tr w:rsidR="00F6599B" w:rsidRPr="00271647" w14:paraId="7BF20C52"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CEC2F" w14:textId="77777777" w:rsidR="00F6599B" w:rsidRPr="00271647" w:rsidRDefault="00F6599B" w:rsidP="007D0E92">
            <w:pPr>
              <w:jc w:val="both"/>
              <w:rPr>
                <w:rFonts w:ascii="Times New Roman" w:hAnsi="Times New Roman"/>
              </w:rPr>
            </w:pPr>
            <w:r w:rsidRPr="00271647">
              <w:rPr>
                <w:rFonts w:ascii="Times New Roman" w:hAnsi="Times New Roman"/>
                <w:b/>
                <w:bCs/>
              </w:rPr>
              <w:t>«Русский язык»</w:t>
            </w:r>
          </w:p>
          <w:p w14:paraId="5AED9B24"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65ACA3" w14:textId="77777777" w:rsidR="00F6599B" w:rsidRPr="00271647" w:rsidRDefault="00F6599B" w:rsidP="007D0E92">
            <w:pPr>
              <w:jc w:val="both"/>
              <w:rPr>
                <w:rFonts w:ascii="Times New Roman" w:hAnsi="Times New Roman"/>
                <w:b/>
                <w:bCs/>
              </w:rPr>
            </w:pPr>
            <w:r w:rsidRPr="00271647">
              <w:rPr>
                <w:rFonts w:ascii="Times New Roman" w:hAnsi="Times New Roman"/>
                <w:b/>
                <w:bCs/>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CCD06" w14:textId="77777777" w:rsidR="00F6599B" w:rsidRPr="00271647" w:rsidRDefault="00F6599B" w:rsidP="007D0E92">
            <w:pPr>
              <w:jc w:val="both"/>
              <w:rPr>
                <w:rFonts w:ascii="Times New Roman" w:hAnsi="Times New Roman"/>
              </w:rPr>
            </w:pPr>
            <w:r w:rsidRPr="00271647">
              <w:rPr>
                <w:rFonts w:ascii="Times New Roman" w:hAnsi="Times New Roman"/>
              </w:rPr>
              <w:t>Агаркова Н.Г., Агарков Ю.А. Учебник по обучению грамоте и чтению: Азбука</w:t>
            </w:r>
          </w:p>
          <w:p w14:paraId="5D72108E"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Чуракова</w:t>
            </w:r>
            <w:proofErr w:type="spellEnd"/>
            <w:r w:rsidRPr="00271647">
              <w:rPr>
                <w:rFonts w:ascii="Times New Roman" w:hAnsi="Times New Roman"/>
              </w:rPr>
              <w:t xml:space="preserve"> Н.А. Русский язык</w:t>
            </w:r>
          </w:p>
        </w:tc>
      </w:tr>
      <w:tr w:rsidR="00F6599B" w:rsidRPr="00271647" w14:paraId="196EA69B"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FA5D8"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A1348" w14:textId="77777777" w:rsidR="00F6599B" w:rsidRPr="00271647" w:rsidRDefault="00F6599B" w:rsidP="007D0E92">
            <w:pPr>
              <w:jc w:val="both"/>
              <w:rPr>
                <w:rFonts w:ascii="Times New Roman" w:hAnsi="Times New Roman"/>
                <w:b/>
                <w:bCs/>
              </w:rPr>
            </w:pPr>
            <w:r w:rsidRPr="00271647">
              <w:rPr>
                <w:rFonts w:ascii="Times New Roman" w:hAnsi="Times New Roman"/>
                <w:b/>
                <w:bCs/>
              </w:rPr>
              <w:t xml:space="preserve">2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627364"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Чуракова</w:t>
            </w:r>
            <w:proofErr w:type="spellEnd"/>
            <w:r w:rsidRPr="00271647">
              <w:rPr>
                <w:rFonts w:ascii="Times New Roman" w:hAnsi="Times New Roman"/>
              </w:rPr>
              <w:t xml:space="preserve"> Н.А., </w:t>
            </w:r>
            <w:proofErr w:type="spellStart"/>
            <w:r w:rsidRPr="00271647">
              <w:rPr>
                <w:rFonts w:ascii="Times New Roman" w:hAnsi="Times New Roman"/>
              </w:rPr>
              <w:t>Каленчук</w:t>
            </w:r>
            <w:proofErr w:type="spellEnd"/>
            <w:r w:rsidRPr="00271647">
              <w:rPr>
                <w:rFonts w:ascii="Times New Roman" w:hAnsi="Times New Roman"/>
              </w:rPr>
              <w:t xml:space="preserve"> М.Л., Малаховская О.В., </w:t>
            </w:r>
            <w:proofErr w:type="spellStart"/>
            <w:r w:rsidRPr="00271647">
              <w:rPr>
                <w:rFonts w:ascii="Times New Roman" w:hAnsi="Times New Roman"/>
              </w:rPr>
              <w:t>Чуракова</w:t>
            </w:r>
            <w:proofErr w:type="spellEnd"/>
            <w:r w:rsidRPr="00271647">
              <w:rPr>
                <w:rFonts w:ascii="Times New Roman" w:hAnsi="Times New Roman"/>
              </w:rPr>
              <w:t xml:space="preserve"> Н.А.  </w:t>
            </w:r>
            <w:proofErr w:type="spellStart"/>
            <w:r w:rsidRPr="00271647">
              <w:rPr>
                <w:rFonts w:ascii="Times New Roman" w:hAnsi="Times New Roman"/>
              </w:rPr>
              <w:t>ЧураковаН.А.Русский</w:t>
            </w:r>
            <w:proofErr w:type="spellEnd"/>
            <w:r w:rsidRPr="00271647">
              <w:rPr>
                <w:rFonts w:ascii="Times New Roman" w:hAnsi="Times New Roman"/>
              </w:rPr>
              <w:t xml:space="preserve"> язык</w:t>
            </w:r>
          </w:p>
          <w:p w14:paraId="7EF1B30B" w14:textId="77777777" w:rsidR="00F6599B" w:rsidRPr="00271647" w:rsidRDefault="00F6599B" w:rsidP="007D0E92">
            <w:pPr>
              <w:jc w:val="both"/>
              <w:rPr>
                <w:rFonts w:ascii="Times New Roman" w:hAnsi="Times New Roman"/>
                <w:b/>
                <w:bCs/>
              </w:rPr>
            </w:pPr>
            <w:r w:rsidRPr="00271647">
              <w:rPr>
                <w:rFonts w:ascii="Times New Roman" w:hAnsi="Times New Roman"/>
                <w:bCs/>
              </w:rPr>
              <w:t xml:space="preserve"> «Академкнига/Учебник»</w:t>
            </w:r>
          </w:p>
        </w:tc>
      </w:tr>
      <w:tr w:rsidR="00F6599B" w:rsidRPr="00271647" w14:paraId="7F2798D1"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A5AA8"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74AA69" w14:textId="77777777" w:rsidR="00F6599B" w:rsidRPr="00271647" w:rsidRDefault="00F6599B" w:rsidP="007D0E92">
            <w:pPr>
              <w:jc w:val="both"/>
              <w:rPr>
                <w:rFonts w:ascii="Times New Roman" w:hAnsi="Times New Roman"/>
                <w:b/>
                <w:bCs/>
              </w:rPr>
            </w:pPr>
            <w:r w:rsidRPr="00271647">
              <w:rPr>
                <w:rFonts w:ascii="Times New Roman" w:hAnsi="Times New Roman"/>
                <w:b/>
                <w:bCs/>
              </w:rPr>
              <w:t xml:space="preserve">3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BA4DA5"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Каленчук</w:t>
            </w:r>
            <w:proofErr w:type="spellEnd"/>
            <w:r w:rsidRPr="00271647">
              <w:rPr>
                <w:rFonts w:ascii="Times New Roman" w:hAnsi="Times New Roman"/>
              </w:rPr>
              <w:t xml:space="preserve"> М.Л., </w:t>
            </w:r>
            <w:proofErr w:type="spellStart"/>
            <w:r w:rsidRPr="00271647">
              <w:rPr>
                <w:rFonts w:ascii="Times New Roman" w:hAnsi="Times New Roman"/>
              </w:rPr>
              <w:t>Чуракова</w:t>
            </w:r>
            <w:proofErr w:type="spellEnd"/>
            <w:r w:rsidRPr="00271647">
              <w:rPr>
                <w:rFonts w:ascii="Times New Roman" w:hAnsi="Times New Roman"/>
              </w:rPr>
              <w:t xml:space="preserve"> Н.А., Байкова Т.А., </w:t>
            </w:r>
            <w:proofErr w:type="spellStart"/>
            <w:r w:rsidRPr="00271647">
              <w:rPr>
                <w:rFonts w:ascii="Times New Roman" w:hAnsi="Times New Roman"/>
              </w:rPr>
              <w:t>Каленчук</w:t>
            </w:r>
            <w:proofErr w:type="spellEnd"/>
            <w:r w:rsidRPr="00271647">
              <w:rPr>
                <w:rFonts w:ascii="Times New Roman" w:hAnsi="Times New Roman"/>
              </w:rPr>
              <w:t xml:space="preserve"> М.Л., Малаховская О.В, Русский язык.</w:t>
            </w:r>
          </w:p>
          <w:p w14:paraId="2F418211" w14:textId="77777777" w:rsidR="00F6599B" w:rsidRPr="00271647" w:rsidRDefault="00F6599B" w:rsidP="007D0E92">
            <w:pPr>
              <w:jc w:val="both"/>
              <w:rPr>
                <w:rFonts w:ascii="Times New Roman" w:hAnsi="Times New Roman"/>
                <w:b/>
                <w:bCs/>
              </w:rPr>
            </w:pPr>
            <w:r w:rsidRPr="00271647">
              <w:rPr>
                <w:rFonts w:ascii="Times New Roman" w:hAnsi="Times New Roman"/>
                <w:bCs/>
              </w:rPr>
              <w:t xml:space="preserve"> «Академкнига/Учебник»</w:t>
            </w:r>
          </w:p>
        </w:tc>
      </w:tr>
      <w:tr w:rsidR="00F6599B" w:rsidRPr="00271647" w14:paraId="55859218"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E978B"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A86EAA" w14:textId="77777777" w:rsidR="00F6599B" w:rsidRPr="00271647" w:rsidRDefault="00F6599B" w:rsidP="007D0E92">
            <w:pPr>
              <w:jc w:val="both"/>
              <w:rPr>
                <w:rFonts w:ascii="Times New Roman" w:hAnsi="Times New Roman"/>
                <w:b/>
                <w:bCs/>
              </w:rPr>
            </w:pPr>
            <w:r w:rsidRPr="00271647">
              <w:rPr>
                <w:rFonts w:ascii="Times New Roman" w:hAnsi="Times New Roman"/>
                <w:b/>
                <w:bCs/>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A27F5"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Каленчук</w:t>
            </w:r>
            <w:proofErr w:type="spellEnd"/>
            <w:r w:rsidRPr="00271647">
              <w:rPr>
                <w:rFonts w:ascii="Times New Roman" w:hAnsi="Times New Roman"/>
              </w:rPr>
              <w:t xml:space="preserve"> М.Л., </w:t>
            </w:r>
            <w:proofErr w:type="spellStart"/>
            <w:r w:rsidRPr="00271647">
              <w:rPr>
                <w:rFonts w:ascii="Times New Roman" w:hAnsi="Times New Roman"/>
              </w:rPr>
              <w:t>Чуракова</w:t>
            </w:r>
            <w:proofErr w:type="spellEnd"/>
            <w:r w:rsidRPr="00271647">
              <w:rPr>
                <w:rFonts w:ascii="Times New Roman" w:hAnsi="Times New Roman"/>
              </w:rPr>
              <w:t xml:space="preserve"> Н.А., Байкова Т.А., </w:t>
            </w:r>
            <w:proofErr w:type="spellStart"/>
            <w:r w:rsidRPr="00271647">
              <w:rPr>
                <w:rFonts w:ascii="Times New Roman" w:hAnsi="Times New Roman"/>
              </w:rPr>
              <w:t>Каленчук</w:t>
            </w:r>
            <w:proofErr w:type="spellEnd"/>
            <w:r w:rsidRPr="00271647">
              <w:rPr>
                <w:rFonts w:ascii="Times New Roman" w:hAnsi="Times New Roman"/>
              </w:rPr>
              <w:t xml:space="preserve"> М.Л., Малаховская О.В., Русский язык.</w:t>
            </w:r>
          </w:p>
          <w:p w14:paraId="23CB9E53" w14:textId="77777777" w:rsidR="00F6599B" w:rsidRPr="00271647" w:rsidRDefault="00F6599B" w:rsidP="007D0E92">
            <w:pPr>
              <w:jc w:val="both"/>
              <w:rPr>
                <w:rFonts w:ascii="Times New Roman" w:hAnsi="Times New Roman"/>
                <w:b/>
                <w:bCs/>
              </w:rPr>
            </w:pPr>
            <w:r w:rsidRPr="00271647">
              <w:rPr>
                <w:rFonts w:ascii="Times New Roman" w:hAnsi="Times New Roman"/>
                <w:bCs/>
              </w:rPr>
              <w:t xml:space="preserve"> «Академкнига/Учебник»</w:t>
            </w:r>
          </w:p>
        </w:tc>
      </w:tr>
      <w:tr w:rsidR="00F6599B" w:rsidRPr="00271647" w14:paraId="42C3285A"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2888D" w14:textId="77777777" w:rsidR="00F6599B" w:rsidRPr="00271647" w:rsidRDefault="00F6599B" w:rsidP="007D0E92">
            <w:pPr>
              <w:jc w:val="both"/>
              <w:rPr>
                <w:rFonts w:ascii="Times New Roman" w:hAnsi="Times New Roman"/>
              </w:rPr>
            </w:pPr>
            <w:r w:rsidRPr="00271647">
              <w:rPr>
                <w:rFonts w:ascii="Times New Roman" w:hAnsi="Times New Roman"/>
                <w:b/>
                <w:bCs/>
              </w:rPr>
              <w:t>«Литературное чтение»</w:t>
            </w:r>
          </w:p>
          <w:p w14:paraId="137D36EF"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B11AA9" w14:textId="77777777" w:rsidR="00F6599B" w:rsidRPr="00271647" w:rsidRDefault="00F6599B" w:rsidP="007D0E92">
            <w:pPr>
              <w:jc w:val="both"/>
              <w:rPr>
                <w:rFonts w:ascii="Times New Roman" w:hAnsi="Times New Roman"/>
                <w:b/>
                <w:bCs/>
              </w:rPr>
            </w:pPr>
            <w:r w:rsidRPr="00271647">
              <w:rPr>
                <w:rFonts w:ascii="Times New Roman" w:hAnsi="Times New Roman"/>
                <w:b/>
                <w:bCs/>
              </w:rPr>
              <w:t xml:space="preserve">1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589134"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Чуракова</w:t>
            </w:r>
            <w:proofErr w:type="spellEnd"/>
            <w:r w:rsidRPr="00271647">
              <w:rPr>
                <w:rFonts w:ascii="Times New Roman" w:hAnsi="Times New Roman"/>
              </w:rPr>
              <w:t xml:space="preserve"> Н.А.. Литературное чтение</w:t>
            </w:r>
          </w:p>
          <w:p w14:paraId="7EC752B3" w14:textId="77777777" w:rsidR="00F6599B" w:rsidRPr="00271647" w:rsidRDefault="00F6599B" w:rsidP="007D0E92">
            <w:pPr>
              <w:jc w:val="both"/>
              <w:rPr>
                <w:rFonts w:ascii="Times New Roman" w:hAnsi="Times New Roman"/>
              </w:rPr>
            </w:pPr>
            <w:r w:rsidRPr="00271647">
              <w:rPr>
                <w:rFonts w:ascii="Times New Roman" w:hAnsi="Times New Roman"/>
              </w:rPr>
              <w:t>Учебник и хрестоматия для 1 класса.</w:t>
            </w:r>
          </w:p>
          <w:p w14:paraId="3FBCA2ED" w14:textId="77777777" w:rsidR="00F6599B" w:rsidRPr="00271647" w:rsidRDefault="00F6599B" w:rsidP="007D0E92">
            <w:pPr>
              <w:jc w:val="both"/>
              <w:rPr>
                <w:rFonts w:ascii="Times New Roman" w:hAnsi="Times New Roman"/>
                <w:b/>
                <w:bCs/>
              </w:rPr>
            </w:pPr>
            <w:r w:rsidRPr="00271647">
              <w:rPr>
                <w:rFonts w:ascii="Times New Roman" w:hAnsi="Times New Roman"/>
                <w:bCs/>
              </w:rPr>
              <w:t xml:space="preserve"> «Академкнига/Учебник»</w:t>
            </w:r>
          </w:p>
        </w:tc>
      </w:tr>
      <w:tr w:rsidR="00F6599B" w:rsidRPr="00271647" w14:paraId="1D2A5E8F"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FDEC2"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19F0E" w14:textId="77777777" w:rsidR="00F6599B" w:rsidRPr="00271647" w:rsidRDefault="00F6599B" w:rsidP="007D0E92">
            <w:pPr>
              <w:jc w:val="both"/>
              <w:rPr>
                <w:rFonts w:ascii="Times New Roman" w:hAnsi="Times New Roman"/>
                <w:b/>
                <w:bCs/>
              </w:rPr>
            </w:pPr>
            <w:r w:rsidRPr="00271647">
              <w:rPr>
                <w:rFonts w:ascii="Times New Roman" w:hAnsi="Times New Roman"/>
                <w:b/>
                <w:bCs/>
              </w:rPr>
              <w:t xml:space="preserve">2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7FA91C"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ЧураковаН.А.Литературное</w:t>
            </w:r>
            <w:proofErr w:type="spellEnd"/>
            <w:r w:rsidRPr="00271647">
              <w:rPr>
                <w:rFonts w:ascii="Times New Roman" w:hAnsi="Times New Roman"/>
              </w:rPr>
              <w:t xml:space="preserve"> чтение</w:t>
            </w:r>
          </w:p>
          <w:p w14:paraId="40878CE2" w14:textId="77777777" w:rsidR="00F6599B" w:rsidRPr="00271647" w:rsidRDefault="00F6599B" w:rsidP="007D0E92">
            <w:pPr>
              <w:jc w:val="both"/>
              <w:rPr>
                <w:rFonts w:ascii="Times New Roman" w:hAnsi="Times New Roman"/>
              </w:rPr>
            </w:pPr>
            <w:r w:rsidRPr="00271647">
              <w:rPr>
                <w:rFonts w:ascii="Times New Roman" w:hAnsi="Times New Roman"/>
              </w:rPr>
              <w:t>Учебник и хрестоматия для 2 класса.</w:t>
            </w:r>
          </w:p>
          <w:p w14:paraId="2B34A1A7" w14:textId="77777777" w:rsidR="00F6599B" w:rsidRPr="00271647" w:rsidRDefault="00F6599B" w:rsidP="007D0E92">
            <w:pPr>
              <w:jc w:val="both"/>
              <w:rPr>
                <w:rFonts w:ascii="Times New Roman" w:hAnsi="Times New Roman"/>
                <w:b/>
                <w:bCs/>
              </w:rPr>
            </w:pPr>
            <w:r w:rsidRPr="00271647">
              <w:rPr>
                <w:rFonts w:ascii="Times New Roman" w:hAnsi="Times New Roman"/>
                <w:bCs/>
              </w:rPr>
              <w:t xml:space="preserve"> «Академкнига/Учебник»</w:t>
            </w:r>
          </w:p>
        </w:tc>
      </w:tr>
      <w:tr w:rsidR="00F6599B" w:rsidRPr="00271647" w14:paraId="5BE89C61"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A5416"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8BC6A" w14:textId="77777777" w:rsidR="00F6599B" w:rsidRPr="00271647" w:rsidRDefault="00F6599B" w:rsidP="007D0E92">
            <w:pPr>
              <w:jc w:val="both"/>
              <w:rPr>
                <w:rFonts w:ascii="Times New Roman" w:hAnsi="Times New Roman"/>
                <w:b/>
                <w:bCs/>
              </w:rPr>
            </w:pPr>
            <w:r w:rsidRPr="00271647">
              <w:rPr>
                <w:rFonts w:ascii="Times New Roman" w:hAnsi="Times New Roman"/>
                <w:b/>
                <w:bCs/>
              </w:rPr>
              <w:t xml:space="preserve">3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1020D"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Чуракова</w:t>
            </w:r>
            <w:proofErr w:type="spellEnd"/>
            <w:r w:rsidRPr="00271647">
              <w:rPr>
                <w:rFonts w:ascii="Times New Roman" w:hAnsi="Times New Roman"/>
              </w:rPr>
              <w:t xml:space="preserve"> Н.А. Литературное чтение</w:t>
            </w:r>
          </w:p>
          <w:p w14:paraId="79989ADD" w14:textId="77777777" w:rsidR="00F6599B" w:rsidRPr="00271647" w:rsidRDefault="00F6599B" w:rsidP="007D0E92">
            <w:pPr>
              <w:jc w:val="both"/>
              <w:rPr>
                <w:rFonts w:ascii="Times New Roman" w:hAnsi="Times New Roman"/>
              </w:rPr>
            </w:pPr>
            <w:r w:rsidRPr="00271647">
              <w:rPr>
                <w:rFonts w:ascii="Times New Roman" w:hAnsi="Times New Roman"/>
              </w:rPr>
              <w:t>Учебник и хрестоматия для 3 класса.</w:t>
            </w:r>
          </w:p>
          <w:p w14:paraId="6E7A10EF" w14:textId="77777777" w:rsidR="00F6599B" w:rsidRPr="00271647" w:rsidRDefault="00F6599B" w:rsidP="007D0E92">
            <w:pPr>
              <w:jc w:val="both"/>
              <w:rPr>
                <w:rFonts w:ascii="Times New Roman" w:hAnsi="Times New Roman"/>
                <w:b/>
                <w:bCs/>
              </w:rPr>
            </w:pPr>
            <w:r w:rsidRPr="00271647">
              <w:rPr>
                <w:rFonts w:ascii="Times New Roman" w:hAnsi="Times New Roman"/>
                <w:bCs/>
              </w:rPr>
              <w:t xml:space="preserve"> «Академкнига/Учебник»</w:t>
            </w:r>
          </w:p>
        </w:tc>
      </w:tr>
      <w:tr w:rsidR="00F6599B" w:rsidRPr="00271647" w14:paraId="1D824AC7"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42350"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B6105" w14:textId="77777777" w:rsidR="00F6599B" w:rsidRPr="00271647" w:rsidRDefault="00F6599B" w:rsidP="007D0E92">
            <w:pPr>
              <w:jc w:val="both"/>
              <w:rPr>
                <w:rFonts w:ascii="Times New Roman" w:hAnsi="Times New Roman"/>
                <w:b/>
                <w:bCs/>
              </w:rPr>
            </w:pPr>
            <w:r w:rsidRPr="00271647">
              <w:rPr>
                <w:rFonts w:ascii="Times New Roman" w:hAnsi="Times New Roman"/>
                <w:b/>
                <w:bCs/>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5D60F"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Чуракова</w:t>
            </w:r>
            <w:proofErr w:type="spellEnd"/>
            <w:r w:rsidRPr="00271647">
              <w:rPr>
                <w:rFonts w:ascii="Times New Roman" w:hAnsi="Times New Roman"/>
              </w:rPr>
              <w:t xml:space="preserve"> Н.А. Литературное чтение</w:t>
            </w:r>
          </w:p>
          <w:p w14:paraId="76C1BDBC" w14:textId="77777777" w:rsidR="00F6599B" w:rsidRPr="00271647" w:rsidRDefault="00F6599B" w:rsidP="007D0E92">
            <w:pPr>
              <w:jc w:val="both"/>
              <w:rPr>
                <w:rFonts w:ascii="Times New Roman" w:hAnsi="Times New Roman"/>
              </w:rPr>
            </w:pPr>
            <w:r w:rsidRPr="00271647">
              <w:rPr>
                <w:rFonts w:ascii="Times New Roman" w:hAnsi="Times New Roman"/>
              </w:rPr>
              <w:t>Учебник и хрестоматия для</w:t>
            </w:r>
          </w:p>
          <w:p w14:paraId="0198CFA9" w14:textId="77777777" w:rsidR="00F6599B" w:rsidRPr="00271647" w:rsidRDefault="00F6599B" w:rsidP="007D0E92">
            <w:pPr>
              <w:jc w:val="both"/>
              <w:rPr>
                <w:rFonts w:ascii="Times New Roman" w:hAnsi="Times New Roman"/>
              </w:rPr>
            </w:pPr>
            <w:r w:rsidRPr="00271647">
              <w:rPr>
                <w:rFonts w:ascii="Times New Roman" w:hAnsi="Times New Roman"/>
              </w:rPr>
              <w:t>4 класса.</w:t>
            </w:r>
          </w:p>
          <w:p w14:paraId="5E632B55" w14:textId="77777777" w:rsidR="00F6599B" w:rsidRPr="00271647" w:rsidRDefault="00F6599B" w:rsidP="007D0E92">
            <w:pPr>
              <w:jc w:val="both"/>
              <w:rPr>
                <w:rFonts w:ascii="Times New Roman" w:hAnsi="Times New Roman"/>
                <w:b/>
                <w:bCs/>
              </w:rPr>
            </w:pPr>
            <w:r w:rsidRPr="00271647">
              <w:rPr>
                <w:rFonts w:ascii="Times New Roman" w:hAnsi="Times New Roman"/>
                <w:bCs/>
              </w:rPr>
              <w:t xml:space="preserve"> «Академкнига/Учебник»</w:t>
            </w:r>
          </w:p>
        </w:tc>
      </w:tr>
      <w:tr w:rsidR="00F6599B" w:rsidRPr="00271647" w14:paraId="40ACAF4D"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B6CA4" w14:textId="77777777" w:rsidR="00F6599B" w:rsidRPr="00271647" w:rsidRDefault="00F6599B" w:rsidP="007D0E92">
            <w:pPr>
              <w:jc w:val="both"/>
              <w:rPr>
                <w:rFonts w:ascii="Times New Roman" w:hAnsi="Times New Roman"/>
              </w:rPr>
            </w:pPr>
            <w:r w:rsidRPr="00271647">
              <w:rPr>
                <w:rFonts w:ascii="Times New Roman" w:hAnsi="Times New Roman"/>
                <w:b/>
                <w:bCs/>
              </w:rPr>
              <w:t>«Основы религиозных культур и светской этики»</w:t>
            </w:r>
          </w:p>
          <w:p w14:paraId="5C0399D5"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15A72" w14:textId="77777777" w:rsidR="00F6599B" w:rsidRPr="00271647" w:rsidRDefault="00F6599B" w:rsidP="007D0E92">
            <w:pPr>
              <w:jc w:val="both"/>
              <w:rPr>
                <w:rFonts w:ascii="Times New Roman" w:hAnsi="Times New Roman"/>
                <w:b/>
                <w:bCs/>
              </w:rPr>
            </w:pPr>
            <w:r w:rsidRPr="00271647">
              <w:rPr>
                <w:rFonts w:ascii="Times New Roman" w:hAnsi="Times New Roman"/>
                <w:b/>
                <w:bCs/>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6787A1" w14:textId="77777777" w:rsidR="00F6599B" w:rsidRDefault="00F6599B" w:rsidP="007D0E92">
            <w:pPr>
              <w:jc w:val="both"/>
              <w:rPr>
                <w:rFonts w:ascii="Times New Roman" w:hAnsi="Times New Roman"/>
              </w:rPr>
            </w:pPr>
            <w:r w:rsidRPr="00271647">
              <w:rPr>
                <w:rFonts w:ascii="Times New Roman" w:hAnsi="Times New Roman"/>
              </w:rPr>
              <w:t>Кураев А.В. Основы православной культуры Москва «Просвещение»</w:t>
            </w:r>
          </w:p>
          <w:p w14:paraId="77CAF883" w14:textId="77777777" w:rsidR="00F6599B" w:rsidRPr="00271647" w:rsidRDefault="00F6599B" w:rsidP="007D0E92">
            <w:pPr>
              <w:jc w:val="both"/>
              <w:rPr>
                <w:rFonts w:ascii="Times New Roman" w:hAnsi="Times New Roman"/>
              </w:rPr>
            </w:pPr>
            <w:proofErr w:type="spellStart"/>
            <w:r>
              <w:rPr>
                <w:rFonts w:ascii="Times New Roman" w:hAnsi="Times New Roman"/>
              </w:rPr>
              <w:t>Шемшурина</w:t>
            </w:r>
            <w:proofErr w:type="spellEnd"/>
            <w:r>
              <w:rPr>
                <w:rFonts w:ascii="Times New Roman" w:hAnsi="Times New Roman"/>
              </w:rPr>
              <w:t xml:space="preserve"> А.И. Основы религиозных культур и светской этики. Основы светской этики. Просвещение</w:t>
            </w:r>
          </w:p>
        </w:tc>
      </w:tr>
      <w:tr w:rsidR="00F6599B" w:rsidRPr="00271647" w14:paraId="57634A68"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E0499" w14:textId="77777777" w:rsidR="00F6599B" w:rsidRPr="00271647" w:rsidRDefault="00F6599B" w:rsidP="007D0E92">
            <w:pPr>
              <w:jc w:val="both"/>
              <w:rPr>
                <w:rFonts w:ascii="Times New Roman" w:hAnsi="Times New Roman"/>
                <w:b/>
                <w:bCs/>
              </w:rPr>
            </w:pPr>
            <w:r w:rsidRPr="00271647">
              <w:rPr>
                <w:rFonts w:ascii="Times New Roman" w:hAnsi="Times New Roman"/>
                <w:b/>
                <w:bCs/>
              </w:rPr>
              <w:t>«Английский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934370" w14:textId="77777777" w:rsidR="00F6599B" w:rsidRPr="00271647" w:rsidRDefault="00F6599B" w:rsidP="007D0E92">
            <w:pPr>
              <w:jc w:val="both"/>
              <w:rPr>
                <w:rFonts w:ascii="Times New Roman" w:hAnsi="Times New Roman"/>
                <w:b/>
                <w:bCs/>
              </w:rPr>
            </w:pPr>
            <w:r w:rsidRPr="00271647">
              <w:rPr>
                <w:rFonts w:ascii="Times New Roman" w:hAnsi="Times New Roman"/>
                <w:b/>
                <w:bC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8F0211" w14:textId="77777777" w:rsidR="00F6599B" w:rsidRPr="00271647" w:rsidRDefault="00F6599B" w:rsidP="007D0E92">
            <w:pPr>
              <w:jc w:val="both"/>
              <w:rPr>
                <w:rFonts w:ascii="Times New Roman" w:hAnsi="Times New Roman"/>
              </w:rPr>
            </w:pPr>
            <w:r w:rsidRPr="00271647">
              <w:rPr>
                <w:rFonts w:ascii="Times New Roman" w:hAnsi="Times New Roman"/>
              </w:rPr>
              <w:t xml:space="preserve">Быкова Н.И., Дули Д., Поспелова М.Д. и </w:t>
            </w:r>
            <w:proofErr w:type="spellStart"/>
            <w:r w:rsidRPr="00271647">
              <w:rPr>
                <w:rFonts w:ascii="Times New Roman" w:hAnsi="Times New Roman"/>
              </w:rPr>
              <w:t>др</w:t>
            </w:r>
            <w:proofErr w:type="spellEnd"/>
            <w:r w:rsidRPr="00271647">
              <w:rPr>
                <w:rFonts w:ascii="Times New Roman" w:hAnsi="Times New Roman"/>
              </w:rPr>
              <w:t xml:space="preserve"> Английский язык</w:t>
            </w:r>
          </w:p>
          <w:p w14:paraId="764F32F8" w14:textId="77777777" w:rsidR="00F6599B" w:rsidRPr="00271647" w:rsidRDefault="00F6599B" w:rsidP="007D0E92">
            <w:pPr>
              <w:jc w:val="both"/>
              <w:rPr>
                <w:rFonts w:ascii="Times New Roman" w:hAnsi="Times New Roman"/>
              </w:rPr>
            </w:pPr>
            <w:r w:rsidRPr="00271647">
              <w:rPr>
                <w:rFonts w:ascii="Times New Roman" w:hAnsi="Times New Roman"/>
              </w:rPr>
              <w:t>Просвещение</w:t>
            </w:r>
          </w:p>
        </w:tc>
      </w:tr>
      <w:tr w:rsidR="00F6599B" w:rsidRPr="00271647" w14:paraId="7FC72714"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A4A6E"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61ED9" w14:textId="77777777" w:rsidR="00F6599B" w:rsidRPr="00271647" w:rsidRDefault="00F6599B" w:rsidP="007D0E92">
            <w:pPr>
              <w:jc w:val="both"/>
              <w:rPr>
                <w:rFonts w:ascii="Times New Roman" w:hAnsi="Times New Roman"/>
                <w:b/>
                <w:bCs/>
              </w:rPr>
            </w:pPr>
            <w:r w:rsidRPr="00271647">
              <w:rPr>
                <w:rFonts w:ascii="Times New Roman" w:hAnsi="Times New Roman"/>
                <w:b/>
                <w:bCs/>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A5035" w14:textId="77777777" w:rsidR="00F6599B" w:rsidRPr="00271647" w:rsidRDefault="00F6599B" w:rsidP="007D0E92">
            <w:pPr>
              <w:jc w:val="both"/>
              <w:rPr>
                <w:rFonts w:ascii="Times New Roman" w:hAnsi="Times New Roman"/>
              </w:rPr>
            </w:pPr>
            <w:r w:rsidRPr="00271647">
              <w:rPr>
                <w:rFonts w:ascii="Times New Roman" w:hAnsi="Times New Roman"/>
              </w:rPr>
              <w:t xml:space="preserve">Быкова Н.И., Дули Д., Поспелова М.Д. и </w:t>
            </w:r>
            <w:proofErr w:type="spellStart"/>
            <w:r w:rsidRPr="00271647">
              <w:rPr>
                <w:rFonts w:ascii="Times New Roman" w:hAnsi="Times New Roman"/>
              </w:rPr>
              <w:t>др</w:t>
            </w:r>
            <w:proofErr w:type="spellEnd"/>
            <w:r w:rsidRPr="00271647">
              <w:rPr>
                <w:rFonts w:ascii="Times New Roman" w:hAnsi="Times New Roman"/>
              </w:rPr>
              <w:t xml:space="preserve"> Английский язык</w:t>
            </w:r>
          </w:p>
          <w:p w14:paraId="5733F83D" w14:textId="77777777" w:rsidR="00F6599B" w:rsidRPr="00271647" w:rsidRDefault="00F6599B" w:rsidP="007D0E92">
            <w:pPr>
              <w:jc w:val="both"/>
              <w:rPr>
                <w:rFonts w:ascii="Times New Roman" w:hAnsi="Times New Roman"/>
              </w:rPr>
            </w:pPr>
            <w:r w:rsidRPr="00271647">
              <w:rPr>
                <w:rFonts w:ascii="Times New Roman" w:hAnsi="Times New Roman"/>
              </w:rPr>
              <w:t>Просвещение</w:t>
            </w:r>
          </w:p>
        </w:tc>
      </w:tr>
      <w:tr w:rsidR="00F6599B" w:rsidRPr="00271647" w14:paraId="527F8A27"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33230"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192218" w14:textId="77777777" w:rsidR="00F6599B" w:rsidRPr="00271647" w:rsidRDefault="00F6599B" w:rsidP="007D0E92">
            <w:pPr>
              <w:jc w:val="both"/>
              <w:rPr>
                <w:rFonts w:ascii="Times New Roman" w:hAnsi="Times New Roman"/>
                <w:b/>
                <w:bCs/>
              </w:rPr>
            </w:pPr>
            <w:r w:rsidRPr="00271647">
              <w:rPr>
                <w:rFonts w:ascii="Times New Roman" w:hAnsi="Times New Roman"/>
                <w:b/>
                <w:bCs/>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3DD792" w14:textId="77777777" w:rsidR="00F6599B" w:rsidRPr="00271647" w:rsidRDefault="00F6599B" w:rsidP="007D0E92">
            <w:pPr>
              <w:jc w:val="both"/>
              <w:rPr>
                <w:rFonts w:ascii="Times New Roman" w:hAnsi="Times New Roman"/>
              </w:rPr>
            </w:pPr>
            <w:r w:rsidRPr="00271647">
              <w:rPr>
                <w:rFonts w:ascii="Times New Roman" w:hAnsi="Times New Roman"/>
              </w:rPr>
              <w:t xml:space="preserve">Быкова Н.И., Дули Д., Поспелова М.Д. и </w:t>
            </w:r>
            <w:proofErr w:type="spellStart"/>
            <w:r w:rsidRPr="00271647">
              <w:rPr>
                <w:rFonts w:ascii="Times New Roman" w:hAnsi="Times New Roman"/>
              </w:rPr>
              <w:t>др</w:t>
            </w:r>
            <w:proofErr w:type="spellEnd"/>
            <w:r w:rsidRPr="00271647">
              <w:rPr>
                <w:rFonts w:ascii="Times New Roman" w:hAnsi="Times New Roman"/>
              </w:rPr>
              <w:t xml:space="preserve"> Английский язык</w:t>
            </w:r>
          </w:p>
          <w:p w14:paraId="0F83E89D" w14:textId="77777777" w:rsidR="00F6599B" w:rsidRPr="00271647" w:rsidRDefault="00F6599B" w:rsidP="007D0E92">
            <w:pPr>
              <w:jc w:val="both"/>
              <w:rPr>
                <w:rFonts w:ascii="Times New Roman" w:hAnsi="Times New Roman"/>
              </w:rPr>
            </w:pPr>
            <w:r w:rsidRPr="00271647">
              <w:rPr>
                <w:rFonts w:ascii="Times New Roman" w:hAnsi="Times New Roman"/>
              </w:rPr>
              <w:t>Просвещение</w:t>
            </w:r>
          </w:p>
        </w:tc>
      </w:tr>
      <w:tr w:rsidR="00F6599B" w:rsidRPr="00271647" w14:paraId="4F15C33A"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3E013" w14:textId="77777777" w:rsidR="00F6599B" w:rsidRPr="00271647" w:rsidRDefault="00F6599B" w:rsidP="007D0E92">
            <w:pPr>
              <w:jc w:val="both"/>
              <w:rPr>
                <w:rFonts w:ascii="Times New Roman" w:hAnsi="Times New Roman"/>
              </w:rPr>
            </w:pPr>
            <w:r w:rsidRPr="00271647">
              <w:rPr>
                <w:rFonts w:ascii="Times New Roman" w:hAnsi="Times New Roman"/>
                <w:b/>
                <w:bCs/>
              </w:rPr>
              <w:t>«Математика»</w:t>
            </w:r>
          </w:p>
          <w:p w14:paraId="1E17ED94"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0214D9" w14:textId="77777777" w:rsidR="00F6599B" w:rsidRPr="00271647" w:rsidRDefault="00F6599B" w:rsidP="007D0E92">
            <w:pPr>
              <w:jc w:val="both"/>
              <w:rPr>
                <w:rFonts w:ascii="Times New Roman" w:hAnsi="Times New Roman"/>
                <w:b/>
                <w:bCs/>
              </w:rPr>
            </w:pPr>
            <w:r w:rsidRPr="00271647">
              <w:rPr>
                <w:rFonts w:ascii="Times New Roman" w:hAnsi="Times New Roman"/>
                <w:b/>
                <w:bCs/>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6774A" w14:textId="77777777" w:rsidR="00F6599B" w:rsidRPr="00271647" w:rsidRDefault="00F6599B" w:rsidP="007D0E92">
            <w:pPr>
              <w:jc w:val="both"/>
              <w:rPr>
                <w:rFonts w:ascii="Times New Roman" w:hAnsi="Times New Roman"/>
              </w:rPr>
            </w:pPr>
            <w:r w:rsidRPr="00271647">
              <w:rPr>
                <w:rFonts w:ascii="Times New Roman" w:hAnsi="Times New Roman"/>
              </w:rPr>
              <w:t xml:space="preserve">Чекин А.Л. </w:t>
            </w:r>
            <w:proofErr w:type="spellStart"/>
            <w:r w:rsidRPr="00271647">
              <w:rPr>
                <w:rFonts w:ascii="Times New Roman" w:hAnsi="Times New Roman"/>
              </w:rPr>
              <w:t>Математика.Учебник</w:t>
            </w:r>
            <w:proofErr w:type="spellEnd"/>
          </w:p>
          <w:p w14:paraId="357B1D09" w14:textId="77777777" w:rsidR="00F6599B" w:rsidRPr="00271647" w:rsidRDefault="00F6599B" w:rsidP="007D0E92">
            <w:pPr>
              <w:jc w:val="both"/>
              <w:rPr>
                <w:rFonts w:ascii="Times New Roman" w:hAnsi="Times New Roman"/>
                <w:b/>
                <w:bCs/>
              </w:rPr>
            </w:pPr>
            <w:r w:rsidRPr="00271647">
              <w:rPr>
                <w:rFonts w:ascii="Times New Roman" w:hAnsi="Times New Roman"/>
                <w:bCs/>
              </w:rPr>
              <w:t xml:space="preserve"> «Академкнига/Учебник»</w:t>
            </w:r>
          </w:p>
        </w:tc>
      </w:tr>
      <w:tr w:rsidR="00F6599B" w:rsidRPr="00271647" w14:paraId="5F9A7F30"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F6390"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CB3679" w14:textId="77777777" w:rsidR="00F6599B" w:rsidRPr="00271647" w:rsidRDefault="00F6599B" w:rsidP="007D0E92">
            <w:pPr>
              <w:jc w:val="both"/>
              <w:rPr>
                <w:rFonts w:ascii="Times New Roman" w:hAnsi="Times New Roman"/>
                <w:b/>
                <w:bCs/>
              </w:rPr>
            </w:pPr>
            <w:r w:rsidRPr="00271647">
              <w:rPr>
                <w:rFonts w:ascii="Times New Roman" w:hAnsi="Times New Roman"/>
                <w:b/>
                <w:bC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F58B68" w14:textId="77777777" w:rsidR="00F6599B" w:rsidRPr="00271647" w:rsidRDefault="00F6599B" w:rsidP="007D0E92">
            <w:pPr>
              <w:jc w:val="both"/>
              <w:rPr>
                <w:rFonts w:ascii="Times New Roman" w:hAnsi="Times New Roman"/>
              </w:rPr>
            </w:pPr>
            <w:r w:rsidRPr="00271647">
              <w:rPr>
                <w:rFonts w:ascii="Times New Roman" w:hAnsi="Times New Roman"/>
              </w:rPr>
              <w:t xml:space="preserve">Чекин А.Л. </w:t>
            </w:r>
            <w:proofErr w:type="spellStart"/>
            <w:r w:rsidRPr="00271647">
              <w:rPr>
                <w:rFonts w:ascii="Times New Roman" w:hAnsi="Times New Roman"/>
              </w:rPr>
              <w:t>Математика.Учебник</w:t>
            </w:r>
            <w:proofErr w:type="spellEnd"/>
          </w:p>
          <w:p w14:paraId="16F2119D" w14:textId="77777777" w:rsidR="00F6599B" w:rsidRPr="00271647" w:rsidRDefault="00F6599B" w:rsidP="007D0E92">
            <w:pPr>
              <w:jc w:val="both"/>
              <w:rPr>
                <w:rFonts w:ascii="Times New Roman" w:hAnsi="Times New Roman"/>
                <w:b/>
                <w:bCs/>
              </w:rPr>
            </w:pPr>
            <w:r w:rsidRPr="00271647">
              <w:rPr>
                <w:rFonts w:ascii="Times New Roman" w:hAnsi="Times New Roman"/>
                <w:bCs/>
              </w:rPr>
              <w:t xml:space="preserve"> «Академкнига/Учебник»</w:t>
            </w:r>
          </w:p>
        </w:tc>
      </w:tr>
      <w:tr w:rsidR="00F6599B" w:rsidRPr="00271647" w14:paraId="3F9693B8"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E3565"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233F2E" w14:textId="77777777" w:rsidR="00F6599B" w:rsidRPr="00271647" w:rsidRDefault="00F6599B" w:rsidP="007D0E92">
            <w:pPr>
              <w:jc w:val="both"/>
              <w:rPr>
                <w:rFonts w:ascii="Times New Roman" w:hAnsi="Times New Roman"/>
                <w:b/>
                <w:bCs/>
              </w:rPr>
            </w:pPr>
            <w:r w:rsidRPr="00271647">
              <w:rPr>
                <w:rFonts w:ascii="Times New Roman" w:hAnsi="Times New Roman"/>
                <w:b/>
                <w:bCs/>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3B993B" w14:textId="77777777" w:rsidR="00F6599B" w:rsidRPr="00271647" w:rsidRDefault="00F6599B" w:rsidP="007D0E92">
            <w:pPr>
              <w:jc w:val="both"/>
              <w:rPr>
                <w:rFonts w:ascii="Times New Roman" w:hAnsi="Times New Roman"/>
              </w:rPr>
            </w:pPr>
            <w:r w:rsidRPr="00271647">
              <w:rPr>
                <w:rFonts w:ascii="Times New Roman" w:hAnsi="Times New Roman"/>
              </w:rPr>
              <w:t xml:space="preserve">Чекин А.Л. </w:t>
            </w:r>
            <w:proofErr w:type="spellStart"/>
            <w:r w:rsidRPr="00271647">
              <w:rPr>
                <w:rFonts w:ascii="Times New Roman" w:hAnsi="Times New Roman"/>
              </w:rPr>
              <w:t>Математика.Учебник</w:t>
            </w:r>
            <w:proofErr w:type="spellEnd"/>
          </w:p>
          <w:p w14:paraId="75725E3F" w14:textId="77777777" w:rsidR="00F6599B" w:rsidRPr="00271647" w:rsidRDefault="00F6599B" w:rsidP="007D0E92">
            <w:pPr>
              <w:jc w:val="both"/>
              <w:rPr>
                <w:rFonts w:ascii="Times New Roman" w:hAnsi="Times New Roman"/>
                <w:b/>
                <w:bCs/>
              </w:rPr>
            </w:pPr>
            <w:r w:rsidRPr="00271647">
              <w:rPr>
                <w:rFonts w:ascii="Times New Roman" w:hAnsi="Times New Roman"/>
                <w:bCs/>
              </w:rPr>
              <w:t xml:space="preserve"> «Академкнига/Учебник»</w:t>
            </w:r>
          </w:p>
        </w:tc>
      </w:tr>
      <w:tr w:rsidR="00F6599B" w:rsidRPr="00271647" w14:paraId="7D64385A"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DC500"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6B4B98" w14:textId="77777777" w:rsidR="00F6599B" w:rsidRPr="00271647" w:rsidRDefault="00F6599B" w:rsidP="007D0E92">
            <w:pPr>
              <w:jc w:val="both"/>
              <w:rPr>
                <w:rFonts w:ascii="Times New Roman" w:hAnsi="Times New Roman"/>
                <w:b/>
                <w:bCs/>
              </w:rPr>
            </w:pPr>
            <w:r w:rsidRPr="00271647">
              <w:rPr>
                <w:rFonts w:ascii="Times New Roman" w:hAnsi="Times New Roman"/>
                <w:b/>
                <w:bCs/>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FE1B5" w14:textId="77777777" w:rsidR="00F6599B" w:rsidRPr="00271647" w:rsidRDefault="00F6599B" w:rsidP="007D0E92">
            <w:pPr>
              <w:jc w:val="both"/>
              <w:rPr>
                <w:rFonts w:ascii="Times New Roman" w:hAnsi="Times New Roman"/>
              </w:rPr>
            </w:pPr>
            <w:r w:rsidRPr="00271647">
              <w:rPr>
                <w:rFonts w:ascii="Times New Roman" w:hAnsi="Times New Roman"/>
              </w:rPr>
              <w:t xml:space="preserve">Чекин А.Л. </w:t>
            </w:r>
            <w:proofErr w:type="spellStart"/>
            <w:r w:rsidRPr="00271647">
              <w:rPr>
                <w:rFonts w:ascii="Times New Roman" w:hAnsi="Times New Roman"/>
              </w:rPr>
              <w:t>Математика.Учебник</w:t>
            </w:r>
            <w:proofErr w:type="spellEnd"/>
          </w:p>
          <w:p w14:paraId="13C2AE47" w14:textId="77777777" w:rsidR="00F6599B" w:rsidRPr="00271647" w:rsidRDefault="00F6599B" w:rsidP="007D0E92">
            <w:pPr>
              <w:jc w:val="both"/>
              <w:rPr>
                <w:rFonts w:ascii="Times New Roman" w:hAnsi="Times New Roman"/>
              </w:rPr>
            </w:pPr>
            <w:r w:rsidRPr="00271647">
              <w:rPr>
                <w:rFonts w:ascii="Times New Roman" w:hAnsi="Times New Roman"/>
              </w:rPr>
              <w:t xml:space="preserve">Юдина </w:t>
            </w:r>
            <w:proofErr w:type="spellStart"/>
            <w:r w:rsidRPr="00271647">
              <w:rPr>
                <w:rFonts w:ascii="Times New Roman" w:hAnsi="Times New Roman"/>
              </w:rPr>
              <w:t>Е.П..Тетрадь</w:t>
            </w:r>
            <w:proofErr w:type="spellEnd"/>
            <w:r w:rsidRPr="00271647">
              <w:rPr>
                <w:rFonts w:ascii="Times New Roman" w:hAnsi="Times New Roman"/>
              </w:rPr>
              <w:t xml:space="preserve"> для самостоятельных работ 4 класс</w:t>
            </w:r>
          </w:p>
          <w:p w14:paraId="2EA4A53F" w14:textId="77777777" w:rsidR="00F6599B" w:rsidRPr="00271647" w:rsidRDefault="00F6599B" w:rsidP="007D0E92">
            <w:pPr>
              <w:jc w:val="both"/>
              <w:rPr>
                <w:rFonts w:ascii="Times New Roman" w:hAnsi="Times New Roman"/>
                <w:b/>
                <w:bCs/>
              </w:rPr>
            </w:pPr>
            <w:r w:rsidRPr="00271647">
              <w:rPr>
                <w:rFonts w:ascii="Times New Roman" w:hAnsi="Times New Roman"/>
              </w:rPr>
              <w:t xml:space="preserve"> </w:t>
            </w:r>
            <w:r w:rsidRPr="00271647">
              <w:rPr>
                <w:rFonts w:ascii="Times New Roman" w:hAnsi="Times New Roman"/>
                <w:bCs/>
              </w:rPr>
              <w:t>«Академкнига/Учебник»</w:t>
            </w:r>
          </w:p>
        </w:tc>
      </w:tr>
      <w:tr w:rsidR="00F6599B" w:rsidRPr="00271647" w14:paraId="7EC3EDB2"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2C611" w14:textId="77777777" w:rsidR="00F6599B" w:rsidRPr="00271647" w:rsidRDefault="00F6599B" w:rsidP="007D0E92">
            <w:pPr>
              <w:jc w:val="both"/>
              <w:rPr>
                <w:rFonts w:ascii="Times New Roman" w:hAnsi="Times New Roman"/>
              </w:rPr>
            </w:pPr>
            <w:r w:rsidRPr="00271647">
              <w:rPr>
                <w:rFonts w:ascii="Times New Roman" w:hAnsi="Times New Roman"/>
                <w:b/>
                <w:bCs/>
              </w:rPr>
              <w:t>«Окружающий мир»</w:t>
            </w:r>
          </w:p>
          <w:p w14:paraId="190526E9"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B27CFA" w14:textId="77777777" w:rsidR="00F6599B" w:rsidRPr="00271647" w:rsidRDefault="00F6599B" w:rsidP="007D0E92">
            <w:pPr>
              <w:jc w:val="both"/>
              <w:rPr>
                <w:rFonts w:ascii="Times New Roman" w:hAnsi="Times New Roman"/>
                <w:b/>
                <w:bCs/>
              </w:rPr>
            </w:pPr>
            <w:r w:rsidRPr="00271647">
              <w:rPr>
                <w:rFonts w:ascii="Times New Roman" w:hAnsi="Times New Roman"/>
                <w:b/>
                <w:bCs/>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175D5" w14:textId="77777777" w:rsidR="00F6599B" w:rsidRPr="00271647" w:rsidRDefault="00F6599B" w:rsidP="007D0E92">
            <w:pPr>
              <w:jc w:val="both"/>
              <w:rPr>
                <w:rFonts w:ascii="Times New Roman" w:hAnsi="Times New Roman"/>
              </w:rPr>
            </w:pPr>
            <w:r w:rsidRPr="00271647">
              <w:rPr>
                <w:rFonts w:ascii="Times New Roman" w:hAnsi="Times New Roman"/>
              </w:rPr>
              <w:t xml:space="preserve">Федотова О.Н., </w:t>
            </w:r>
            <w:proofErr w:type="spellStart"/>
            <w:r w:rsidRPr="00271647">
              <w:rPr>
                <w:rFonts w:ascii="Times New Roman" w:hAnsi="Times New Roman"/>
              </w:rPr>
              <w:t>Трафимова</w:t>
            </w:r>
            <w:proofErr w:type="spellEnd"/>
            <w:r w:rsidRPr="00271647">
              <w:rPr>
                <w:rFonts w:ascii="Times New Roman" w:hAnsi="Times New Roman"/>
              </w:rPr>
              <w:t xml:space="preserve"> Г.В.,</w:t>
            </w:r>
            <w:proofErr w:type="spellStart"/>
            <w:r w:rsidRPr="00271647">
              <w:rPr>
                <w:rFonts w:ascii="Times New Roman" w:hAnsi="Times New Roman"/>
              </w:rPr>
              <w:t>Трафимов</w:t>
            </w:r>
            <w:proofErr w:type="spellEnd"/>
            <w:r w:rsidRPr="00271647">
              <w:rPr>
                <w:rFonts w:ascii="Times New Roman" w:hAnsi="Times New Roman"/>
              </w:rPr>
              <w:t xml:space="preserve"> С.А. Учебник и хрестоматия 1 класс.</w:t>
            </w:r>
          </w:p>
          <w:p w14:paraId="2AC265B0" w14:textId="77777777" w:rsidR="00F6599B" w:rsidRPr="00271647" w:rsidRDefault="00F6599B" w:rsidP="007D0E92">
            <w:pPr>
              <w:jc w:val="both"/>
              <w:rPr>
                <w:rFonts w:ascii="Times New Roman" w:hAnsi="Times New Roman"/>
                <w:b/>
                <w:bCs/>
              </w:rPr>
            </w:pPr>
            <w:r w:rsidRPr="00271647">
              <w:rPr>
                <w:rFonts w:ascii="Times New Roman" w:hAnsi="Times New Roman"/>
              </w:rPr>
              <w:t xml:space="preserve"> «</w:t>
            </w:r>
            <w:proofErr w:type="spellStart"/>
            <w:r w:rsidRPr="00271647">
              <w:rPr>
                <w:rFonts w:ascii="Times New Roman" w:hAnsi="Times New Roman"/>
              </w:rPr>
              <w:t>Академкника</w:t>
            </w:r>
            <w:proofErr w:type="spellEnd"/>
            <w:r w:rsidRPr="00271647">
              <w:rPr>
                <w:rFonts w:ascii="Times New Roman" w:hAnsi="Times New Roman"/>
              </w:rPr>
              <w:t>/Учебник</w:t>
            </w:r>
          </w:p>
        </w:tc>
      </w:tr>
      <w:tr w:rsidR="00F6599B" w:rsidRPr="00271647" w14:paraId="0FE3C313"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2C0EC"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2FEFEE" w14:textId="77777777" w:rsidR="00F6599B" w:rsidRPr="00271647" w:rsidRDefault="00F6599B" w:rsidP="007D0E92">
            <w:pPr>
              <w:jc w:val="both"/>
              <w:rPr>
                <w:rFonts w:ascii="Times New Roman" w:hAnsi="Times New Roman"/>
                <w:b/>
                <w:bCs/>
              </w:rPr>
            </w:pPr>
            <w:r w:rsidRPr="00271647">
              <w:rPr>
                <w:rFonts w:ascii="Times New Roman" w:hAnsi="Times New Roman"/>
                <w:b/>
                <w:bC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146144" w14:textId="77777777" w:rsidR="00F6599B" w:rsidRPr="00271647" w:rsidRDefault="00F6599B" w:rsidP="007D0E92">
            <w:pPr>
              <w:jc w:val="both"/>
              <w:rPr>
                <w:rFonts w:ascii="Times New Roman" w:hAnsi="Times New Roman"/>
              </w:rPr>
            </w:pPr>
            <w:r w:rsidRPr="00271647">
              <w:rPr>
                <w:rFonts w:ascii="Times New Roman" w:hAnsi="Times New Roman"/>
              </w:rPr>
              <w:t xml:space="preserve">Федотова О.Н., </w:t>
            </w:r>
            <w:proofErr w:type="spellStart"/>
            <w:r w:rsidRPr="00271647">
              <w:rPr>
                <w:rFonts w:ascii="Times New Roman" w:hAnsi="Times New Roman"/>
              </w:rPr>
              <w:t>Трафимова</w:t>
            </w:r>
            <w:proofErr w:type="spellEnd"/>
            <w:r w:rsidRPr="00271647">
              <w:rPr>
                <w:rFonts w:ascii="Times New Roman" w:hAnsi="Times New Roman"/>
              </w:rPr>
              <w:t xml:space="preserve"> Г.В.,</w:t>
            </w:r>
            <w:proofErr w:type="spellStart"/>
            <w:r w:rsidRPr="00271647">
              <w:rPr>
                <w:rFonts w:ascii="Times New Roman" w:hAnsi="Times New Roman"/>
              </w:rPr>
              <w:t>Трафимов</w:t>
            </w:r>
            <w:proofErr w:type="spellEnd"/>
            <w:r w:rsidRPr="00271647">
              <w:rPr>
                <w:rFonts w:ascii="Times New Roman" w:hAnsi="Times New Roman"/>
              </w:rPr>
              <w:t xml:space="preserve"> С.А.</w:t>
            </w:r>
          </w:p>
          <w:p w14:paraId="46E44572" w14:textId="77777777" w:rsidR="00F6599B" w:rsidRPr="00271647" w:rsidRDefault="00F6599B" w:rsidP="007D0E92">
            <w:pPr>
              <w:jc w:val="both"/>
              <w:rPr>
                <w:rFonts w:ascii="Times New Roman" w:hAnsi="Times New Roman"/>
              </w:rPr>
            </w:pPr>
            <w:r w:rsidRPr="00271647">
              <w:rPr>
                <w:rFonts w:ascii="Times New Roman" w:hAnsi="Times New Roman"/>
              </w:rPr>
              <w:t>Учебник и хрестоматия 2 класс.</w:t>
            </w:r>
          </w:p>
          <w:p w14:paraId="3E48F4CA" w14:textId="77777777" w:rsidR="00F6599B" w:rsidRPr="00271647" w:rsidRDefault="00F6599B" w:rsidP="007D0E92">
            <w:pPr>
              <w:jc w:val="both"/>
              <w:rPr>
                <w:rFonts w:ascii="Times New Roman" w:hAnsi="Times New Roman"/>
                <w:b/>
                <w:bCs/>
              </w:rPr>
            </w:pPr>
            <w:r w:rsidRPr="00271647">
              <w:rPr>
                <w:rFonts w:ascii="Times New Roman" w:hAnsi="Times New Roman"/>
              </w:rPr>
              <w:t>«</w:t>
            </w:r>
            <w:proofErr w:type="spellStart"/>
            <w:r w:rsidRPr="00271647">
              <w:rPr>
                <w:rFonts w:ascii="Times New Roman" w:hAnsi="Times New Roman"/>
              </w:rPr>
              <w:t>Академкника</w:t>
            </w:r>
            <w:proofErr w:type="spellEnd"/>
            <w:r w:rsidRPr="00271647">
              <w:rPr>
                <w:rFonts w:ascii="Times New Roman" w:hAnsi="Times New Roman"/>
              </w:rPr>
              <w:t>/Учебник</w:t>
            </w:r>
          </w:p>
        </w:tc>
      </w:tr>
      <w:tr w:rsidR="00F6599B" w:rsidRPr="00271647" w14:paraId="6F8706F5"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F73A4"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415D8" w14:textId="77777777" w:rsidR="00F6599B" w:rsidRPr="00271647" w:rsidRDefault="00F6599B" w:rsidP="007D0E92">
            <w:pPr>
              <w:jc w:val="both"/>
              <w:rPr>
                <w:rFonts w:ascii="Times New Roman" w:hAnsi="Times New Roman"/>
                <w:b/>
                <w:bCs/>
              </w:rPr>
            </w:pPr>
            <w:r w:rsidRPr="00271647">
              <w:rPr>
                <w:rFonts w:ascii="Times New Roman" w:hAnsi="Times New Roman"/>
                <w:b/>
                <w:bCs/>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6F34F" w14:textId="77777777" w:rsidR="00F6599B" w:rsidRPr="00271647" w:rsidRDefault="00F6599B" w:rsidP="007D0E92">
            <w:pPr>
              <w:jc w:val="both"/>
              <w:rPr>
                <w:rFonts w:ascii="Times New Roman" w:hAnsi="Times New Roman"/>
              </w:rPr>
            </w:pPr>
            <w:r w:rsidRPr="00271647">
              <w:rPr>
                <w:rFonts w:ascii="Times New Roman" w:hAnsi="Times New Roman"/>
              </w:rPr>
              <w:t xml:space="preserve">Федотова О.Н., </w:t>
            </w:r>
            <w:proofErr w:type="spellStart"/>
            <w:r w:rsidRPr="00271647">
              <w:rPr>
                <w:rFonts w:ascii="Times New Roman" w:hAnsi="Times New Roman"/>
              </w:rPr>
              <w:t>Трафимова</w:t>
            </w:r>
            <w:proofErr w:type="spellEnd"/>
            <w:r w:rsidRPr="00271647">
              <w:rPr>
                <w:rFonts w:ascii="Times New Roman" w:hAnsi="Times New Roman"/>
              </w:rPr>
              <w:t xml:space="preserve"> </w:t>
            </w:r>
            <w:proofErr w:type="spellStart"/>
            <w:r w:rsidRPr="00271647">
              <w:rPr>
                <w:rFonts w:ascii="Times New Roman" w:hAnsi="Times New Roman"/>
              </w:rPr>
              <w:t>Г.В.,ТрафимовС.А.,Царева</w:t>
            </w:r>
            <w:proofErr w:type="spellEnd"/>
            <w:r w:rsidRPr="00271647">
              <w:rPr>
                <w:rFonts w:ascii="Times New Roman" w:hAnsi="Times New Roman"/>
              </w:rPr>
              <w:t xml:space="preserve"> Л.А. Учебник 3 класс, Хрестоматия 3 класс</w:t>
            </w:r>
          </w:p>
          <w:p w14:paraId="0B30F080" w14:textId="77777777" w:rsidR="00F6599B" w:rsidRPr="00271647" w:rsidRDefault="00F6599B" w:rsidP="007D0E92">
            <w:pPr>
              <w:jc w:val="both"/>
              <w:rPr>
                <w:rFonts w:ascii="Times New Roman" w:hAnsi="Times New Roman"/>
                <w:b/>
                <w:bCs/>
              </w:rPr>
            </w:pPr>
            <w:r w:rsidRPr="00271647">
              <w:rPr>
                <w:rFonts w:ascii="Times New Roman" w:hAnsi="Times New Roman"/>
              </w:rPr>
              <w:t xml:space="preserve"> «</w:t>
            </w:r>
            <w:proofErr w:type="spellStart"/>
            <w:r w:rsidRPr="00271647">
              <w:rPr>
                <w:rFonts w:ascii="Times New Roman" w:hAnsi="Times New Roman"/>
              </w:rPr>
              <w:t>Академкника</w:t>
            </w:r>
            <w:proofErr w:type="spellEnd"/>
            <w:r w:rsidRPr="00271647">
              <w:rPr>
                <w:rFonts w:ascii="Times New Roman" w:hAnsi="Times New Roman"/>
              </w:rPr>
              <w:t>/Учебник</w:t>
            </w:r>
          </w:p>
        </w:tc>
      </w:tr>
      <w:tr w:rsidR="00F6599B" w:rsidRPr="00271647" w14:paraId="711B1667"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2E881"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3E6E50" w14:textId="77777777" w:rsidR="00F6599B" w:rsidRPr="00271647" w:rsidRDefault="00F6599B" w:rsidP="007D0E92">
            <w:pPr>
              <w:jc w:val="both"/>
              <w:rPr>
                <w:rFonts w:ascii="Times New Roman" w:hAnsi="Times New Roman"/>
                <w:b/>
                <w:bCs/>
              </w:rPr>
            </w:pPr>
            <w:r w:rsidRPr="00271647">
              <w:rPr>
                <w:rFonts w:ascii="Times New Roman" w:hAnsi="Times New Roman"/>
                <w:b/>
                <w:bCs/>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AB78C" w14:textId="77777777" w:rsidR="00F6599B" w:rsidRPr="00271647" w:rsidRDefault="00F6599B" w:rsidP="007D0E92">
            <w:pPr>
              <w:jc w:val="both"/>
              <w:rPr>
                <w:rFonts w:ascii="Times New Roman" w:hAnsi="Times New Roman"/>
              </w:rPr>
            </w:pPr>
            <w:r w:rsidRPr="00271647">
              <w:rPr>
                <w:rFonts w:ascii="Times New Roman" w:hAnsi="Times New Roman"/>
              </w:rPr>
              <w:t xml:space="preserve">Федотова О.Н., </w:t>
            </w:r>
            <w:proofErr w:type="spellStart"/>
            <w:r w:rsidRPr="00271647">
              <w:rPr>
                <w:rFonts w:ascii="Times New Roman" w:hAnsi="Times New Roman"/>
              </w:rPr>
              <w:t>Трафимова</w:t>
            </w:r>
            <w:proofErr w:type="spellEnd"/>
            <w:r w:rsidRPr="00271647">
              <w:rPr>
                <w:rFonts w:ascii="Times New Roman" w:hAnsi="Times New Roman"/>
              </w:rPr>
              <w:t xml:space="preserve"> Г.В.,</w:t>
            </w:r>
            <w:proofErr w:type="spellStart"/>
            <w:r w:rsidRPr="00271647">
              <w:rPr>
                <w:rFonts w:ascii="Times New Roman" w:hAnsi="Times New Roman"/>
              </w:rPr>
              <w:t>Трафимов</w:t>
            </w:r>
            <w:proofErr w:type="spellEnd"/>
            <w:r w:rsidRPr="00271647">
              <w:rPr>
                <w:rFonts w:ascii="Times New Roman" w:hAnsi="Times New Roman"/>
              </w:rPr>
              <w:t xml:space="preserve"> С.А. Учебник 4 класс</w:t>
            </w:r>
          </w:p>
          <w:p w14:paraId="52005072" w14:textId="77777777" w:rsidR="00F6599B" w:rsidRPr="00271647" w:rsidRDefault="00F6599B" w:rsidP="007D0E92">
            <w:pPr>
              <w:jc w:val="both"/>
              <w:rPr>
                <w:rFonts w:ascii="Times New Roman" w:hAnsi="Times New Roman"/>
                <w:b/>
                <w:bCs/>
              </w:rPr>
            </w:pPr>
            <w:r w:rsidRPr="00271647">
              <w:rPr>
                <w:rFonts w:ascii="Times New Roman" w:hAnsi="Times New Roman"/>
              </w:rPr>
              <w:t xml:space="preserve"> «</w:t>
            </w:r>
            <w:proofErr w:type="spellStart"/>
            <w:r w:rsidRPr="00271647">
              <w:rPr>
                <w:rFonts w:ascii="Times New Roman" w:hAnsi="Times New Roman"/>
              </w:rPr>
              <w:t>Академкника</w:t>
            </w:r>
            <w:proofErr w:type="spellEnd"/>
            <w:r w:rsidRPr="00271647">
              <w:rPr>
                <w:rFonts w:ascii="Times New Roman" w:hAnsi="Times New Roman"/>
              </w:rPr>
              <w:t>/Учебник</w:t>
            </w:r>
          </w:p>
        </w:tc>
      </w:tr>
      <w:tr w:rsidR="00F6599B" w:rsidRPr="00271647" w14:paraId="4CB71279"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76A53" w14:textId="77777777" w:rsidR="00F6599B" w:rsidRPr="00271647" w:rsidRDefault="00F6599B" w:rsidP="007D0E92">
            <w:pPr>
              <w:jc w:val="both"/>
              <w:rPr>
                <w:rFonts w:ascii="Times New Roman" w:hAnsi="Times New Roman"/>
              </w:rPr>
            </w:pPr>
            <w:r w:rsidRPr="00271647">
              <w:rPr>
                <w:rFonts w:ascii="Times New Roman" w:hAnsi="Times New Roman"/>
                <w:b/>
                <w:bCs/>
              </w:rPr>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6C432" w14:textId="77777777" w:rsidR="00F6599B" w:rsidRPr="00271647" w:rsidRDefault="00F6599B" w:rsidP="007D0E92">
            <w:pPr>
              <w:jc w:val="both"/>
              <w:rPr>
                <w:rFonts w:ascii="Times New Roman" w:hAnsi="Times New Roman"/>
                <w:b/>
                <w:bCs/>
              </w:rPr>
            </w:pPr>
            <w:r w:rsidRPr="00271647">
              <w:rPr>
                <w:rFonts w:ascii="Times New Roman" w:hAnsi="Times New Roman"/>
                <w:b/>
                <w:bCs/>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1AE66" w14:textId="77777777" w:rsidR="00F6599B" w:rsidRPr="00271647" w:rsidRDefault="00F6599B" w:rsidP="007D0E92">
            <w:pPr>
              <w:jc w:val="both"/>
              <w:rPr>
                <w:rFonts w:ascii="Times New Roman" w:hAnsi="Times New Roman"/>
              </w:rPr>
            </w:pPr>
            <w:r w:rsidRPr="00271647">
              <w:rPr>
                <w:rFonts w:ascii="Times New Roman" w:hAnsi="Times New Roman"/>
              </w:rPr>
              <w:t>Усачёва В.О., Школяр Л.В. Музыка 1 класс</w:t>
            </w:r>
          </w:p>
          <w:p w14:paraId="631C38AC" w14:textId="77777777" w:rsidR="00F6599B" w:rsidRPr="00271647" w:rsidRDefault="00F6599B" w:rsidP="007D0E92">
            <w:pPr>
              <w:jc w:val="both"/>
              <w:rPr>
                <w:rFonts w:ascii="Times New Roman" w:hAnsi="Times New Roman"/>
                <w:b/>
                <w:bCs/>
              </w:rPr>
            </w:pPr>
            <w:proofErr w:type="spellStart"/>
            <w:r w:rsidRPr="00271647">
              <w:rPr>
                <w:rFonts w:ascii="Times New Roman" w:hAnsi="Times New Roman"/>
              </w:rPr>
              <w:t>Вентана</w:t>
            </w:r>
            <w:proofErr w:type="spellEnd"/>
            <w:r w:rsidRPr="00271647">
              <w:rPr>
                <w:rFonts w:ascii="Times New Roman" w:hAnsi="Times New Roman"/>
              </w:rPr>
              <w:t>-Граф</w:t>
            </w:r>
          </w:p>
        </w:tc>
      </w:tr>
      <w:tr w:rsidR="00F6599B" w:rsidRPr="00271647" w14:paraId="4FF00431"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C8CB1"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BE28E2" w14:textId="77777777" w:rsidR="00F6599B" w:rsidRPr="00271647" w:rsidRDefault="00F6599B" w:rsidP="007D0E92">
            <w:pPr>
              <w:jc w:val="both"/>
              <w:rPr>
                <w:rFonts w:ascii="Times New Roman" w:hAnsi="Times New Roman"/>
                <w:b/>
                <w:bCs/>
              </w:rPr>
            </w:pPr>
            <w:r w:rsidRPr="00271647">
              <w:rPr>
                <w:rFonts w:ascii="Times New Roman" w:hAnsi="Times New Roman"/>
                <w:b/>
                <w:bC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343FC" w14:textId="77777777" w:rsidR="00F6599B" w:rsidRPr="00271647" w:rsidRDefault="00F6599B" w:rsidP="007D0E92">
            <w:pPr>
              <w:jc w:val="both"/>
              <w:rPr>
                <w:rFonts w:ascii="Times New Roman" w:hAnsi="Times New Roman"/>
              </w:rPr>
            </w:pPr>
            <w:r w:rsidRPr="00271647">
              <w:rPr>
                <w:rFonts w:ascii="Times New Roman" w:hAnsi="Times New Roman"/>
              </w:rPr>
              <w:t>Усачёва В.О., Школяр Л.В. Музыка 2 класс</w:t>
            </w:r>
          </w:p>
          <w:p w14:paraId="64C40B3D" w14:textId="77777777" w:rsidR="00F6599B" w:rsidRPr="00271647" w:rsidRDefault="00F6599B" w:rsidP="007D0E92">
            <w:pPr>
              <w:jc w:val="both"/>
              <w:rPr>
                <w:rFonts w:ascii="Times New Roman" w:hAnsi="Times New Roman"/>
                <w:b/>
                <w:bCs/>
              </w:rPr>
            </w:pPr>
            <w:proofErr w:type="spellStart"/>
            <w:r w:rsidRPr="00271647">
              <w:rPr>
                <w:rFonts w:ascii="Times New Roman" w:hAnsi="Times New Roman"/>
              </w:rPr>
              <w:t>Вентана</w:t>
            </w:r>
            <w:proofErr w:type="spellEnd"/>
            <w:r w:rsidRPr="00271647">
              <w:rPr>
                <w:rFonts w:ascii="Times New Roman" w:hAnsi="Times New Roman"/>
              </w:rPr>
              <w:t>-Граф</w:t>
            </w:r>
          </w:p>
        </w:tc>
      </w:tr>
      <w:tr w:rsidR="00F6599B" w:rsidRPr="00271647" w14:paraId="38AE4506"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DAE42"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2E760" w14:textId="77777777" w:rsidR="00F6599B" w:rsidRPr="00271647" w:rsidRDefault="00F6599B" w:rsidP="007D0E92">
            <w:pPr>
              <w:jc w:val="both"/>
              <w:rPr>
                <w:rFonts w:ascii="Times New Roman" w:hAnsi="Times New Roman"/>
                <w:b/>
                <w:bCs/>
              </w:rPr>
            </w:pPr>
            <w:r w:rsidRPr="00271647">
              <w:rPr>
                <w:rFonts w:ascii="Times New Roman" w:hAnsi="Times New Roman"/>
                <w:b/>
                <w:bCs/>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234011" w14:textId="77777777" w:rsidR="00F6599B" w:rsidRPr="00271647" w:rsidRDefault="00F6599B" w:rsidP="007D0E92">
            <w:pPr>
              <w:jc w:val="both"/>
              <w:rPr>
                <w:rFonts w:ascii="Times New Roman" w:hAnsi="Times New Roman"/>
              </w:rPr>
            </w:pPr>
            <w:r w:rsidRPr="00271647">
              <w:rPr>
                <w:rFonts w:ascii="Times New Roman" w:hAnsi="Times New Roman"/>
              </w:rPr>
              <w:t>Усачёва В.О., Школяр Л.В. Музыка 3 класс</w:t>
            </w:r>
          </w:p>
          <w:p w14:paraId="0E5D9F20" w14:textId="77777777" w:rsidR="00F6599B" w:rsidRPr="00271647" w:rsidRDefault="00F6599B" w:rsidP="007D0E92">
            <w:pPr>
              <w:jc w:val="both"/>
              <w:rPr>
                <w:rFonts w:ascii="Times New Roman" w:hAnsi="Times New Roman"/>
                <w:b/>
                <w:bCs/>
              </w:rPr>
            </w:pPr>
            <w:proofErr w:type="spellStart"/>
            <w:r w:rsidRPr="00271647">
              <w:rPr>
                <w:rFonts w:ascii="Times New Roman" w:hAnsi="Times New Roman"/>
              </w:rPr>
              <w:t>Вентана</w:t>
            </w:r>
            <w:proofErr w:type="spellEnd"/>
            <w:r w:rsidRPr="00271647">
              <w:rPr>
                <w:rFonts w:ascii="Times New Roman" w:hAnsi="Times New Roman"/>
              </w:rPr>
              <w:t>-Граф</w:t>
            </w:r>
          </w:p>
        </w:tc>
      </w:tr>
      <w:tr w:rsidR="00F6599B" w:rsidRPr="00271647" w14:paraId="5E7A706D"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ACC14"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93C707" w14:textId="77777777" w:rsidR="00F6599B" w:rsidRPr="00271647" w:rsidRDefault="00F6599B" w:rsidP="007D0E92">
            <w:pPr>
              <w:jc w:val="both"/>
              <w:rPr>
                <w:rFonts w:ascii="Times New Roman" w:hAnsi="Times New Roman"/>
                <w:b/>
                <w:bCs/>
              </w:rPr>
            </w:pPr>
            <w:r w:rsidRPr="00271647">
              <w:rPr>
                <w:rFonts w:ascii="Times New Roman" w:hAnsi="Times New Roman"/>
                <w:b/>
                <w:bCs/>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70E04" w14:textId="77777777" w:rsidR="00F6599B" w:rsidRPr="00271647" w:rsidRDefault="00F6599B" w:rsidP="007D0E92">
            <w:pPr>
              <w:jc w:val="both"/>
              <w:rPr>
                <w:rFonts w:ascii="Times New Roman" w:hAnsi="Times New Roman"/>
              </w:rPr>
            </w:pPr>
            <w:r w:rsidRPr="00271647">
              <w:rPr>
                <w:rFonts w:ascii="Times New Roman" w:hAnsi="Times New Roman"/>
              </w:rPr>
              <w:t>Усачёва В.О., Школяр Л.В. Музыка 4 класс</w:t>
            </w:r>
          </w:p>
          <w:p w14:paraId="45F18B51" w14:textId="77777777" w:rsidR="00F6599B" w:rsidRPr="00271647" w:rsidRDefault="00F6599B" w:rsidP="007D0E92">
            <w:pPr>
              <w:jc w:val="both"/>
              <w:rPr>
                <w:rFonts w:ascii="Times New Roman" w:hAnsi="Times New Roman"/>
                <w:b/>
                <w:bCs/>
              </w:rPr>
            </w:pPr>
            <w:proofErr w:type="spellStart"/>
            <w:r w:rsidRPr="00271647">
              <w:rPr>
                <w:rFonts w:ascii="Times New Roman" w:hAnsi="Times New Roman"/>
              </w:rPr>
              <w:t>Вентана</w:t>
            </w:r>
            <w:proofErr w:type="spellEnd"/>
            <w:r w:rsidRPr="00271647">
              <w:rPr>
                <w:rFonts w:ascii="Times New Roman" w:hAnsi="Times New Roman"/>
              </w:rPr>
              <w:t>-Граф</w:t>
            </w:r>
          </w:p>
        </w:tc>
      </w:tr>
      <w:tr w:rsidR="00F6599B" w:rsidRPr="00271647" w14:paraId="5323648E"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37E2D0" w14:textId="77777777" w:rsidR="00F6599B" w:rsidRPr="00271647" w:rsidRDefault="00F6599B" w:rsidP="007D0E92">
            <w:pPr>
              <w:jc w:val="both"/>
              <w:rPr>
                <w:rFonts w:ascii="Times New Roman" w:hAnsi="Times New Roman"/>
                <w:b/>
                <w:bCs/>
              </w:rPr>
            </w:pPr>
            <w:r w:rsidRPr="00271647">
              <w:rPr>
                <w:rFonts w:ascii="Times New Roman" w:hAnsi="Times New Roman"/>
                <w:b/>
                <w:bCs/>
              </w:rPr>
              <w:t>«Изобразительное искусство»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4F78A" w14:textId="77777777" w:rsidR="00F6599B" w:rsidRPr="00271647" w:rsidRDefault="00F6599B" w:rsidP="007D0E92">
            <w:pPr>
              <w:jc w:val="both"/>
              <w:rPr>
                <w:rFonts w:ascii="Times New Roman" w:hAnsi="Times New Roman"/>
                <w:b/>
                <w:bCs/>
              </w:rPr>
            </w:pPr>
            <w:r w:rsidRPr="00271647">
              <w:rPr>
                <w:rFonts w:ascii="Times New Roman" w:hAnsi="Times New Roman"/>
                <w:b/>
                <w:bCs/>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948E3" w14:textId="77777777" w:rsidR="00F6599B" w:rsidRPr="00271647" w:rsidRDefault="00F6599B" w:rsidP="007D0E92">
            <w:pPr>
              <w:jc w:val="both"/>
              <w:rPr>
                <w:rFonts w:ascii="Times New Roman" w:hAnsi="Times New Roman"/>
                <w:bCs/>
              </w:rPr>
            </w:pPr>
            <w:proofErr w:type="spellStart"/>
            <w:r w:rsidRPr="00271647">
              <w:rPr>
                <w:rFonts w:ascii="Times New Roman" w:hAnsi="Times New Roman"/>
                <w:bCs/>
              </w:rPr>
              <w:t>Неменский</w:t>
            </w:r>
            <w:proofErr w:type="spellEnd"/>
            <w:r w:rsidRPr="00271647">
              <w:rPr>
                <w:rFonts w:ascii="Times New Roman" w:hAnsi="Times New Roman"/>
                <w:bCs/>
              </w:rPr>
              <w:t xml:space="preserve"> Б.М. Изобразительное искусство</w:t>
            </w:r>
          </w:p>
          <w:p w14:paraId="7D8E320F" w14:textId="77777777" w:rsidR="00F6599B" w:rsidRPr="00271647" w:rsidRDefault="00F6599B" w:rsidP="007D0E92">
            <w:pPr>
              <w:jc w:val="both"/>
              <w:rPr>
                <w:rFonts w:ascii="Times New Roman" w:hAnsi="Times New Roman"/>
                <w:b/>
                <w:bCs/>
              </w:rPr>
            </w:pPr>
            <w:r w:rsidRPr="00271647">
              <w:rPr>
                <w:rFonts w:ascii="Times New Roman" w:hAnsi="Times New Roman"/>
                <w:bCs/>
              </w:rPr>
              <w:t>Просвещение</w:t>
            </w:r>
          </w:p>
        </w:tc>
      </w:tr>
      <w:tr w:rsidR="00F6599B" w:rsidRPr="00271647" w14:paraId="58B47A57"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58636"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A8B4E" w14:textId="77777777" w:rsidR="00F6599B" w:rsidRPr="00271647" w:rsidRDefault="00F6599B" w:rsidP="007D0E92">
            <w:pPr>
              <w:jc w:val="both"/>
              <w:rPr>
                <w:rFonts w:ascii="Times New Roman" w:hAnsi="Times New Roman"/>
                <w:b/>
                <w:bCs/>
              </w:rPr>
            </w:pPr>
            <w:r w:rsidRPr="00271647">
              <w:rPr>
                <w:rFonts w:ascii="Times New Roman" w:hAnsi="Times New Roman"/>
                <w:b/>
                <w:bC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0EDFF8" w14:textId="77777777" w:rsidR="00F6599B" w:rsidRPr="00271647" w:rsidRDefault="00F6599B" w:rsidP="007D0E92">
            <w:pPr>
              <w:jc w:val="both"/>
              <w:rPr>
                <w:rFonts w:ascii="Times New Roman" w:hAnsi="Times New Roman"/>
                <w:bCs/>
              </w:rPr>
            </w:pPr>
            <w:proofErr w:type="spellStart"/>
            <w:r w:rsidRPr="00271647">
              <w:rPr>
                <w:rFonts w:ascii="Times New Roman" w:hAnsi="Times New Roman"/>
                <w:bCs/>
              </w:rPr>
              <w:t>Неменский</w:t>
            </w:r>
            <w:proofErr w:type="spellEnd"/>
            <w:r w:rsidRPr="00271647">
              <w:rPr>
                <w:rFonts w:ascii="Times New Roman" w:hAnsi="Times New Roman"/>
                <w:bCs/>
              </w:rPr>
              <w:t xml:space="preserve"> Б.М. Изобразительное искусство</w:t>
            </w:r>
          </w:p>
          <w:p w14:paraId="30B2DC26" w14:textId="77777777" w:rsidR="00F6599B" w:rsidRPr="00271647" w:rsidRDefault="00F6599B" w:rsidP="007D0E92">
            <w:pPr>
              <w:jc w:val="both"/>
              <w:rPr>
                <w:rFonts w:ascii="Times New Roman" w:hAnsi="Times New Roman"/>
                <w:b/>
                <w:bCs/>
              </w:rPr>
            </w:pPr>
            <w:r w:rsidRPr="00271647">
              <w:rPr>
                <w:rFonts w:ascii="Times New Roman" w:hAnsi="Times New Roman"/>
                <w:bCs/>
              </w:rPr>
              <w:t>Просвещение</w:t>
            </w:r>
          </w:p>
        </w:tc>
      </w:tr>
      <w:tr w:rsidR="00F6599B" w:rsidRPr="00271647" w14:paraId="69D34D63"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641F6"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DD327D" w14:textId="77777777" w:rsidR="00F6599B" w:rsidRPr="00271647" w:rsidRDefault="00F6599B" w:rsidP="007D0E92">
            <w:pPr>
              <w:jc w:val="both"/>
              <w:rPr>
                <w:rFonts w:ascii="Times New Roman" w:hAnsi="Times New Roman"/>
                <w:b/>
                <w:bCs/>
              </w:rPr>
            </w:pPr>
            <w:r w:rsidRPr="00271647">
              <w:rPr>
                <w:rFonts w:ascii="Times New Roman" w:hAnsi="Times New Roman"/>
                <w:b/>
                <w:bCs/>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6C11F" w14:textId="77777777" w:rsidR="00F6599B" w:rsidRPr="00271647" w:rsidRDefault="00F6599B" w:rsidP="007D0E92">
            <w:pPr>
              <w:jc w:val="both"/>
              <w:rPr>
                <w:rFonts w:ascii="Times New Roman" w:hAnsi="Times New Roman"/>
                <w:bCs/>
              </w:rPr>
            </w:pPr>
            <w:proofErr w:type="spellStart"/>
            <w:r w:rsidRPr="00271647">
              <w:rPr>
                <w:rFonts w:ascii="Times New Roman" w:hAnsi="Times New Roman"/>
                <w:bCs/>
              </w:rPr>
              <w:t>Неменский</w:t>
            </w:r>
            <w:proofErr w:type="spellEnd"/>
            <w:r w:rsidRPr="00271647">
              <w:rPr>
                <w:rFonts w:ascii="Times New Roman" w:hAnsi="Times New Roman"/>
                <w:bCs/>
              </w:rPr>
              <w:t xml:space="preserve"> Б.М. Изобразительное искусство</w:t>
            </w:r>
          </w:p>
          <w:p w14:paraId="558BA8B0" w14:textId="77777777" w:rsidR="00F6599B" w:rsidRPr="00271647" w:rsidRDefault="00F6599B" w:rsidP="007D0E92">
            <w:pPr>
              <w:jc w:val="both"/>
              <w:rPr>
                <w:rFonts w:ascii="Times New Roman" w:hAnsi="Times New Roman"/>
                <w:b/>
                <w:bCs/>
              </w:rPr>
            </w:pPr>
            <w:r w:rsidRPr="00271647">
              <w:rPr>
                <w:rFonts w:ascii="Times New Roman" w:hAnsi="Times New Roman"/>
                <w:bCs/>
              </w:rPr>
              <w:t>Просвещение</w:t>
            </w:r>
          </w:p>
        </w:tc>
      </w:tr>
      <w:tr w:rsidR="00F6599B" w:rsidRPr="00271647" w14:paraId="0C6A80E3"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CCCEB"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5E3A2D" w14:textId="77777777" w:rsidR="00F6599B" w:rsidRPr="00271647" w:rsidRDefault="00F6599B" w:rsidP="007D0E92">
            <w:pPr>
              <w:jc w:val="both"/>
              <w:rPr>
                <w:rFonts w:ascii="Times New Roman" w:hAnsi="Times New Roman"/>
                <w:b/>
                <w:bCs/>
              </w:rPr>
            </w:pPr>
            <w:r w:rsidRPr="00271647">
              <w:rPr>
                <w:rFonts w:ascii="Times New Roman" w:hAnsi="Times New Roman"/>
                <w:b/>
                <w:bCs/>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EA8BEA" w14:textId="77777777" w:rsidR="00F6599B" w:rsidRPr="00271647" w:rsidRDefault="00F6599B" w:rsidP="007D0E92">
            <w:pPr>
              <w:jc w:val="both"/>
              <w:rPr>
                <w:rFonts w:ascii="Times New Roman" w:hAnsi="Times New Roman"/>
                <w:bCs/>
              </w:rPr>
            </w:pPr>
            <w:proofErr w:type="spellStart"/>
            <w:r w:rsidRPr="00271647">
              <w:rPr>
                <w:rFonts w:ascii="Times New Roman" w:hAnsi="Times New Roman"/>
                <w:bCs/>
              </w:rPr>
              <w:t>Неменский</w:t>
            </w:r>
            <w:proofErr w:type="spellEnd"/>
            <w:r w:rsidRPr="00271647">
              <w:rPr>
                <w:rFonts w:ascii="Times New Roman" w:hAnsi="Times New Roman"/>
                <w:bCs/>
              </w:rPr>
              <w:t xml:space="preserve"> Б.М. Изобразительное искусство</w:t>
            </w:r>
          </w:p>
          <w:p w14:paraId="4D06795B" w14:textId="77777777" w:rsidR="00F6599B" w:rsidRPr="00271647" w:rsidRDefault="00F6599B" w:rsidP="007D0E92">
            <w:pPr>
              <w:jc w:val="both"/>
              <w:rPr>
                <w:rFonts w:ascii="Times New Roman" w:hAnsi="Times New Roman"/>
                <w:b/>
                <w:bCs/>
              </w:rPr>
            </w:pPr>
            <w:r w:rsidRPr="00271647">
              <w:rPr>
                <w:rFonts w:ascii="Times New Roman" w:hAnsi="Times New Roman"/>
                <w:bCs/>
              </w:rPr>
              <w:t>Просвещение</w:t>
            </w:r>
          </w:p>
        </w:tc>
      </w:tr>
      <w:tr w:rsidR="00F6599B" w:rsidRPr="00271647" w14:paraId="560AFE1D"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F3C5C" w14:textId="77777777" w:rsidR="00F6599B" w:rsidRPr="00271647" w:rsidRDefault="00F6599B" w:rsidP="007D0E92">
            <w:pPr>
              <w:jc w:val="both"/>
              <w:rPr>
                <w:rFonts w:ascii="Times New Roman" w:hAnsi="Times New Roman"/>
                <w:b/>
                <w:bCs/>
              </w:rPr>
            </w:pPr>
            <w:r w:rsidRPr="00271647">
              <w:rPr>
                <w:rFonts w:ascii="Times New Roman" w:hAnsi="Times New Roman"/>
                <w:b/>
                <w:bCs/>
              </w:rPr>
              <w:t>«Технология»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1B8298" w14:textId="77777777" w:rsidR="00F6599B" w:rsidRPr="00271647" w:rsidRDefault="00F6599B" w:rsidP="007D0E92">
            <w:pPr>
              <w:jc w:val="both"/>
              <w:rPr>
                <w:rFonts w:ascii="Times New Roman" w:hAnsi="Times New Roman"/>
                <w:b/>
                <w:bCs/>
              </w:rPr>
            </w:pPr>
            <w:r w:rsidRPr="00271647">
              <w:rPr>
                <w:rFonts w:ascii="Times New Roman" w:hAnsi="Times New Roman"/>
                <w:b/>
                <w:bCs/>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DCDB8"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Лутцева</w:t>
            </w:r>
            <w:proofErr w:type="spellEnd"/>
            <w:r w:rsidRPr="00271647">
              <w:rPr>
                <w:rFonts w:ascii="Times New Roman" w:hAnsi="Times New Roman"/>
              </w:rPr>
              <w:t xml:space="preserve"> Е.А. Технология</w:t>
            </w:r>
          </w:p>
          <w:p w14:paraId="0479F725" w14:textId="77777777" w:rsidR="00F6599B" w:rsidRPr="00271647" w:rsidRDefault="00F6599B" w:rsidP="007D0E92">
            <w:pPr>
              <w:jc w:val="both"/>
              <w:rPr>
                <w:rFonts w:ascii="Times New Roman" w:hAnsi="Times New Roman"/>
                <w:bCs/>
              </w:rPr>
            </w:pPr>
            <w:proofErr w:type="spellStart"/>
            <w:r w:rsidRPr="00271647">
              <w:rPr>
                <w:rFonts w:ascii="Times New Roman" w:hAnsi="Times New Roman"/>
              </w:rPr>
              <w:t>Вентана</w:t>
            </w:r>
            <w:proofErr w:type="spellEnd"/>
            <w:r w:rsidRPr="00271647">
              <w:rPr>
                <w:rFonts w:ascii="Times New Roman" w:hAnsi="Times New Roman"/>
              </w:rPr>
              <w:t>-Граф</w:t>
            </w:r>
          </w:p>
        </w:tc>
      </w:tr>
      <w:tr w:rsidR="00F6599B" w:rsidRPr="00271647" w14:paraId="626CF436"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376CC"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B16F44" w14:textId="77777777" w:rsidR="00F6599B" w:rsidRPr="00271647" w:rsidRDefault="00F6599B" w:rsidP="007D0E92">
            <w:pPr>
              <w:jc w:val="both"/>
              <w:rPr>
                <w:rFonts w:ascii="Times New Roman" w:hAnsi="Times New Roman"/>
                <w:b/>
                <w:bCs/>
              </w:rPr>
            </w:pPr>
            <w:r w:rsidRPr="00271647">
              <w:rPr>
                <w:rFonts w:ascii="Times New Roman" w:hAnsi="Times New Roman"/>
                <w:b/>
                <w:bC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06409E"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Лутцева</w:t>
            </w:r>
            <w:proofErr w:type="spellEnd"/>
            <w:r w:rsidRPr="00271647">
              <w:rPr>
                <w:rFonts w:ascii="Times New Roman" w:hAnsi="Times New Roman"/>
              </w:rPr>
              <w:t xml:space="preserve"> Е.А. Технология</w:t>
            </w:r>
          </w:p>
          <w:p w14:paraId="77E9E116" w14:textId="77777777" w:rsidR="00F6599B" w:rsidRPr="00271647" w:rsidRDefault="00F6599B" w:rsidP="007D0E92">
            <w:pPr>
              <w:jc w:val="both"/>
              <w:rPr>
                <w:rFonts w:ascii="Times New Roman" w:hAnsi="Times New Roman"/>
                <w:bCs/>
              </w:rPr>
            </w:pPr>
            <w:proofErr w:type="spellStart"/>
            <w:r w:rsidRPr="00271647">
              <w:rPr>
                <w:rFonts w:ascii="Times New Roman" w:hAnsi="Times New Roman"/>
              </w:rPr>
              <w:t>Вентана</w:t>
            </w:r>
            <w:proofErr w:type="spellEnd"/>
            <w:r w:rsidRPr="00271647">
              <w:rPr>
                <w:rFonts w:ascii="Times New Roman" w:hAnsi="Times New Roman"/>
              </w:rPr>
              <w:t>-Граф</w:t>
            </w:r>
          </w:p>
        </w:tc>
      </w:tr>
      <w:tr w:rsidR="00F6599B" w:rsidRPr="00271647" w14:paraId="57D1D9DC"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1B920"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87BD9E" w14:textId="77777777" w:rsidR="00F6599B" w:rsidRPr="00271647" w:rsidRDefault="00F6599B" w:rsidP="007D0E92">
            <w:pPr>
              <w:jc w:val="both"/>
              <w:rPr>
                <w:rFonts w:ascii="Times New Roman" w:hAnsi="Times New Roman"/>
                <w:b/>
                <w:bCs/>
              </w:rPr>
            </w:pPr>
            <w:r w:rsidRPr="00271647">
              <w:rPr>
                <w:rFonts w:ascii="Times New Roman" w:hAnsi="Times New Roman"/>
                <w:b/>
                <w:bCs/>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22AB2"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Лутцева</w:t>
            </w:r>
            <w:proofErr w:type="spellEnd"/>
            <w:r w:rsidRPr="00271647">
              <w:rPr>
                <w:rFonts w:ascii="Times New Roman" w:hAnsi="Times New Roman"/>
              </w:rPr>
              <w:t xml:space="preserve"> Е.А. Технология</w:t>
            </w:r>
          </w:p>
          <w:p w14:paraId="0CACAF68" w14:textId="77777777" w:rsidR="00F6599B" w:rsidRPr="00271647" w:rsidRDefault="00F6599B" w:rsidP="007D0E92">
            <w:pPr>
              <w:jc w:val="both"/>
              <w:rPr>
                <w:rFonts w:ascii="Times New Roman" w:hAnsi="Times New Roman"/>
                <w:bCs/>
              </w:rPr>
            </w:pPr>
            <w:proofErr w:type="spellStart"/>
            <w:r w:rsidRPr="00271647">
              <w:rPr>
                <w:rFonts w:ascii="Times New Roman" w:hAnsi="Times New Roman"/>
              </w:rPr>
              <w:t>Вентана</w:t>
            </w:r>
            <w:proofErr w:type="spellEnd"/>
            <w:r w:rsidRPr="00271647">
              <w:rPr>
                <w:rFonts w:ascii="Times New Roman" w:hAnsi="Times New Roman"/>
              </w:rPr>
              <w:t>-Граф</w:t>
            </w:r>
          </w:p>
        </w:tc>
      </w:tr>
      <w:tr w:rsidR="00F6599B" w:rsidRPr="00271647" w14:paraId="3278F91A"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FA5CA"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7FA32" w14:textId="77777777" w:rsidR="00F6599B" w:rsidRPr="00271647" w:rsidRDefault="00F6599B" w:rsidP="007D0E92">
            <w:pPr>
              <w:jc w:val="both"/>
              <w:rPr>
                <w:rFonts w:ascii="Times New Roman" w:hAnsi="Times New Roman"/>
                <w:b/>
                <w:bCs/>
              </w:rPr>
            </w:pPr>
            <w:r w:rsidRPr="00271647">
              <w:rPr>
                <w:rFonts w:ascii="Times New Roman" w:hAnsi="Times New Roman"/>
                <w:b/>
                <w:bCs/>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61267"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Лутцева</w:t>
            </w:r>
            <w:proofErr w:type="spellEnd"/>
            <w:r w:rsidRPr="00271647">
              <w:rPr>
                <w:rFonts w:ascii="Times New Roman" w:hAnsi="Times New Roman"/>
              </w:rPr>
              <w:t xml:space="preserve"> Е.А. Технология</w:t>
            </w:r>
          </w:p>
          <w:p w14:paraId="476CC2C6" w14:textId="77777777" w:rsidR="00F6599B" w:rsidRPr="00271647" w:rsidRDefault="00F6599B" w:rsidP="007D0E92">
            <w:pPr>
              <w:jc w:val="both"/>
              <w:rPr>
                <w:rFonts w:ascii="Times New Roman" w:hAnsi="Times New Roman"/>
                <w:bCs/>
              </w:rPr>
            </w:pPr>
            <w:proofErr w:type="spellStart"/>
            <w:r w:rsidRPr="00271647">
              <w:rPr>
                <w:rFonts w:ascii="Times New Roman" w:hAnsi="Times New Roman"/>
              </w:rPr>
              <w:t>Вентана</w:t>
            </w:r>
            <w:proofErr w:type="spellEnd"/>
            <w:r w:rsidRPr="00271647">
              <w:rPr>
                <w:rFonts w:ascii="Times New Roman" w:hAnsi="Times New Roman"/>
              </w:rPr>
              <w:t>-Граф</w:t>
            </w:r>
          </w:p>
        </w:tc>
      </w:tr>
      <w:tr w:rsidR="00F6599B" w:rsidRPr="00271647" w14:paraId="248E27B6"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F925BF" w14:textId="77777777" w:rsidR="00F6599B" w:rsidRPr="00271647" w:rsidRDefault="00F6599B" w:rsidP="007D0E92">
            <w:pPr>
              <w:jc w:val="both"/>
              <w:rPr>
                <w:rFonts w:ascii="Times New Roman" w:hAnsi="Times New Roman"/>
              </w:rPr>
            </w:pPr>
            <w:r w:rsidRPr="00271647">
              <w:rPr>
                <w:rFonts w:ascii="Times New Roman" w:hAnsi="Times New Roman"/>
                <w:b/>
                <w:bCs/>
              </w:rPr>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9FF48" w14:textId="77777777" w:rsidR="00F6599B" w:rsidRPr="00271647" w:rsidRDefault="00F6599B" w:rsidP="007D0E92">
            <w:pPr>
              <w:jc w:val="both"/>
              <w:rPr>
                <w:rFonts w:ascii="Times New Roman" w:hAnsi="Times New Roman"/>
                <w:b/>
                <w:bCs/>
              </w:rPr>
            </w:pPr>
            <w:r w:rsidRPr="00271647">
              <w:rPr>
                <w:rFonts w:ascii="Times New Roman" w:hAnsi="Times New Roman"/>
                <w:b/>
                <w:bCs/>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334067" w14:textId="77777777" w:rsidR="00F6599B" w:rsidRPr="00271647" w:rsidRDefault="00F6599B" w:rsidP="007D0E92">
            <w:pPr>
              <w:jc w:val="both"/>
              <w:rPr>
                <w:rFonts w:ascii="Times New Roman" w:hAnsi="Times New Roman"/>
              </w:rPr>
            </w:pPr>
            <w:r w:rsidRPr="00271647">
              <w:rPr>
                <w:rFonts w:ascii="Times New Roman" w:hAnsi="Times New Roman"/>
              </w:rPr>
              <w:t xml:space="preserve">Петрова Т.В., Копылов Ю.А., Полянская Н.В. и </w:t>
            </w:r>
            <w:proofErr w:type="spellStart"/>
            <w:r w:rsidRPr="00271647">
              <w:rPr>
                <w:rFonts w:ascii="Times New Roman" w:hAnsi="Times New Roman"/>
              </w:rPr>
              <w:t>др</w:t>
            </w:r>
            <w:proofErr w:type="spellEnd"/>
            <w:r w:rsidRPr="00271647">
              <w:rPr>
                <w:rFonts w:ascii="Times New Roman" w:hAnsi="Times New Roman"/>
              </w:rPr>
              <w:t xml:space="preserve"> Физическая культура</w:t>
            </w:r>
          </w:p>
          <w:p w14:paraId="093A81B1" w14:textId="77777777" w:rsidR="00F6599B" w:rsidRPr="00271647" w:rsidRDefault="00F6599B" w:rsidP="007D0E92">
            <w:pPr>
              <w:jc w:val="both"/>
              <w:rPr>
                <w:rFonts w:ascii="Times New Roman" w:hAnsi="Times New Roman"/>
                <w:bCs/>
              </w:rPr>
            </w:pPr>
            <w:r w:rsidRPr="00271647">
              <w:rPr>
                <w:rFonts w:ascii="Times New Roman" w:hAnsi="Times New Roman"/>
              </w:rPr>
              <w:t>ВЕНТАНА-ГРАФ</w:t>
            </w:r>
          </w:p>
        </w:tc>
      </w:tr>
      <w:tr w:rsidR="00F6599B" w:rsidRPr="00271647" w14:paraId="6870A9FB"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644BC"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D7D569" w14:textId="77777777" w:rsidR="00F6599B" w:rsidRPr="00271647" w:rsidRDefault="00F6599B" w:rsidP="007D0E92">
            <w:pPr>
              <w:jc w:val="both"/>
              <w:rPr>
                <w:rFonts w:ascii="Times New Roman" w:hAnsi="Times New Roman"/>
                <w:b/>
                <w:bCs/>
              </w:rPr>
            </w:pPr>
            <w:r w:rsidRPr="00271647">
              <w:rPr>
                <w:rFonts w:ascii="Times New Roman" w:hAnsi="Times New Roman"/>
                <w:b/>
                <w:bC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2F364" w14:textId="77777777" w:rsidR="00F6599B" w:rsidRPr="00271647" w:rsidRDefault="00F6599B" w:rsidP="007D0E92">
            <w:pPr>
              <w:jc w:val="both"/>
              <w:rPr>
                <w:rFonts w:ascii="Times New Roman" w:hAnsi="Times New Roman"/>
              </w:rPr>
            </w:pPr>
            <w:r w:rsidRPr="00271647">
              <w:rPr>
                <w:rFonts w:ascii="Times New Roman" w:hAnsi="Times New Roman"/>
              </w:rPr>
              <w:t xml:space="preserve">Петрова Т.В., Копылов Ю.А., Полянская Н.В. и </w:t>
            </w:r>
            <w:proofErr w:type="spellStart"/>
            <w:r w:rsidRPr="00271647">
              <w:rPr>
                <w:rFonts w:ascii="Times New Roman" w:hAnsi="Times New Roman"/>
              </w:rPr>
              <w:t>др</w:t>
            </w:r>
            <w:proofErr w:type="spellEnd"/>
            <w:r w:rsidRPr="00271647">
              <w:rPr>
                <w:rFonts w:ascii="Times New Roman" w:hAnsi="Times New Roman"/>
              </w:rPr>
              <w:t xml:space="preserve"> Физическая культура</w:t>
            </w:r>
          </w:p>
          <w:p w14:paraId="61DFF96D" w14:textId="77777777" w:rsidR="00F6599B" w:rsidRPr="00271647" w:rsidRDefault="00F6599B" w:rsidP="007D0E92">
            <w:pPr>
              <w:jc w:val="both"/>
              <w:rPr>
                <w:rFonts w:ascii="Times New Roman" w:hAnsi="Times New Roman"/>
                <w:bCs/>
              </w:rPr>
            </w:pPr>
            <w:r w:rsidRPr="00271647">
              <w:rPr>
                <w:rFonts w:ascii="Times New Roman" w:hAnsi="Times New Roman"/>
              </w:rPr>
              <w:t>ВЕНТАНА-ГРАФ</w:t>
            </w:r>
          </w:p>
        </w:tc>
      </w:tr>
      <w:tr w:rsidR="00F6599B" w:rsidRPr="00271647" w14:paraId="6815C7C4"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5E4CA"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6F4B9" w14:textId="77777777" w:rsidR="00F6599B" w:rsidRPr="00271647" w:rsidRDefault="00F6599B" w:rsidP="007D0E92">
            <w:pPr>
              <w:jc w:val="both"/>
              <w:rPr>
                <w:rFonts w:ascii="Times New Roman" w:hAnsi="Times New Roman"/>
                <w:b/>
                <w:bCs/>
              </w:rPr>
            </w:pPr>
            <w:r w:rsidRPr="00271647">
              <w:rPr>
                <w:rFonts w:ascii="Times New Roman" w:hAnsi="Times New Roman"/>
                <w:b/>
                <w:bCs/>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3720CB" w14:textId="77777777" w:rsidR="00F6599B" w:rsidRPr="00271647" w:rsidRDefault="00F6599B" w:rsidP="007D0E92">
            <w:pPr>
              <w:jc w:val="both"/>
              <w:rPr>
                <w:rFonts w:ascii="Times New Roman" w:hAnsi="Times New Roman"/>
              </w:rPr>
            </w:pPr>
            <w:r w:rsidRPr="00271647">
              <w:rPr>
                <w:rFonts w:ascii="Times New Roman" w:hAnsi="Times New Roman"/>
              </w:rPr>
              <w:t xml:space="preserve">Петрова Т.В., Копылов Ю.А., Полянская Н.В. и </w:t>
            </w:r>
            <w:proofErr w:type="spellStart"/>
            <w:r w:rsidRPr="00271647">
              <w:rPr>
                <w:rFonts w:ascii="Times New Roman" w:hAnsi="Times New Roman"/>
              </w:rPr>
              <w:t>др</w:t>
            </w:r>
            <w:proofErr w:type="spellEnd"/>
            <w:r w:rsidRPr="00271647">
              <w:rPr>
                <w:rFonts w:ascii="Times New Roman" w:hAnsi="Times New Roman"/>
              </w:rPr>
              <w:t xml:space="preserve"> Физическая культура</w:t>
            </w:r>
          </w:p>
          <w:p w14:paraId="66F1DF70" w14:textId="77777777" w:rsidR="00F6599B" w:rsidRPr="00271647" w:rsidRDefault="00F6599B" w:rsidP="007D0E92">
            <w:pPr>
              <w:jc w:val="both"/>
              <w:rPr>
                <w:rFonts w:ascii="Times New Roman" w:hAnsi="Times New Roman"/>
                <w:bCs/>
              </w:rPr>
            </w:pPr>
            <w:r w:rsidRPr="00271647">
              <w:rPr>
                <w:rFonts w:ascii="Times New Roman" w:hAnsi="Times New Roman"/>
              </w:rPr>
              <w:t>ВЕНТАНА-ГРАФ</w:t>
            </w:r>
          </w:p>
        </w:tc>
      </w:tr>
      <w:tr w:rsidR="00F6599B" w:rsidRPr="00271647" w14:paraId="2644C73B"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DA29D" w14:textId="77777777" w:rsidR="00F6599B" w:rsidRPr="00271647" w:rsidRDefault="00F6599B" w:rsidP="007D0E92">
            <w:pPr>
              <w:jc w:val="both"/>
              <w:rPr>
                <w:rFonts w:ascii="Times New Roman" w:hAnsi="Times New Roman"/>
                <w:b/>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436E8" w14:textId="77777777" w:rsidR="00F6599B" w:rsidRPr="00271647" w:rsidRDefault="00F6599B" w:rsidP="007D0E92">
            <w:pPr>
              <w:jc w:val="both"/>
              <w:rPr>
                <w:rFonts w:ascii="Times New Roman" w:hAnsi="Times New Roman"/>
                <w:b/>
                <w:bCs/>
              </w:rPr>
            </w:pPr>
            <w:r w:rsidRPr="00271647">
              <w:rPr>
                <w:rFonts w:ascii="Times New Roman" w:hAnsi="Times New Roman"/>
                <w:b/>
                <w:bCs/>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B1BE6" w14:textId="77777777" w:rsidR="00F6599B" w:rsidRPr="00271647" w:rsidRDefault="00F6599B" w:rsidP="007D0E92">
            <w:pPr>
              <w:jc w:val="both"/>
              <w:rPr>
                <w:rFonts w:ascii="Times New Roman" w:hAnsi="Times New Roman"/>
              </w:rPr>
            </w:pPr>
            <w:r w:rsidRPr="00271647">
              <w:rPr>
                <w:rFonts w:ascii="Times New Roman" w:hAnsi="Times New Roman"/>
              </w:rPr>
              <w:t xml:space="preserve">Петрова Т.В., Копылов Ю.А., Полянская Н.В. и </w:t>
            </w:r>
            <w:proofErr w:type="spellStart"/>
            <w:r w:rsidRPr="00271647">
              <w:rPr>
                <w:rFonts w:ascii="Times New Roman" w:hAnsi="Times New Roman"/>
              </w:rPr>
              <w:t>др</w:t>
            </w:r>
            <w:proofErr w:type="spellEnd"/>
            <w:r w:rsidRPr="00271647">
              <w:rPr>
                <w:rFonts w:ascii="Times New Roman" w:hAnsi="Times New Roman"/>
              </w:rPr>
              <w:t xml:space="preserve"> Физическая культура</w:t>
            </w:r>
          </w:p>
          <w:p w14:paraId="411A3A8B" w14:textId="77777777" w:rsidR="00F6599B" w:rsidRPr="00271647" w:rsidRDefault="00F6599B" w:rsidP="007D0E92">
            <w:pPr>
              <w:jc w:val="both"/>
              <w:rPr>
                <w:rFonts w:ascii="Times New Roman" w:hAnsi="Times New Roman"/>
                <w:bCs/>
              </w:rPr>
            </w:pPr>
            <w:r w:rsidRPr="00271647">
              <w:rPr>
                <w:rFonts w:ascii="Times New Roman" w:hAnsi="Times New Roman"/>
              </w:rPr>
              <w:t>ВЕНТАНА-ГРАФ</w:t>
            </w:r>
          </w:p>
        </w:tc>
      </w:tr>
    </w:tbl>
    <w:p w14:paraId="379BE904" w14:textId="77777777" w:rsidR="00F6599B" w:rsidRPr="00271647" w:rsidRDefault="00F6599B" w:rsidP="00F6599B">
      <w:pPr>
        <w:spacing w:after="0" w:line="240" w:lineRule="auto"/>
        <w:jc w:val="both"/>
        <w:rPr>
          <w:rFonts w:ascii="Times New Roman" w:eastAsia="Times New Roman" w:hAnsi="Times New Roman" w:cs="Times New Roman"/>
        </w:rPr>
      </w:pPr>
      <w:r w:rsidRPr="00271647">
        <w:rPr>
          <w:rFonts w:ascii="Times New Roman" w:eastAsia="Times New Roman" w:hAnsi="Times New Roman" w:cs="Times New Roman"/>
        </w:rPr>
        <w:t> </w:t>
      </w:r>
    </w:p>
    <w:p w14:paraId="73471C56" w14:textId="77777777" w:rsidR="00F6599B" w:rsidRDefault="00F6599B" w:rsidP="00F6599B">
      <w:pPr>
        <w:spacing w:after="0" w:line="240" w:lineRule="auto"/>
        <w:jc w:val="both"/>
        <w:outlineLvl w:val="0"/>
        <w:rPr>
          <w:rFonts w:ascii="Times New Roman" w:eastAsia="Times New Roman" w:hAnsi="Times New Roman" w:cs="Times New Roman"/>
          <w:b/>
          <w:bCs/>
        </w:rPr>
      </w:pPr>
      <w:r w:rsidRPr="00271647">
        <w:rPr>
          <w:rFonts w:ascii="Times New Roman" w:eastAsia="Times New Roman" w:hAnsi="Times New Roman" w:cs="Times New Roman"/>
        </w:rPr>
        <w:t xml:space="preserve">УМК </w:t>
      </w:r>
      <w:r w:rsidRPr="00271647">
        <w:rPr>
          <w:rFonts w:ascii="Times New Roman" w:eastAsia="Times New Roman" w:hAnsi="Times New Roman" w:cs="Times New Roman"/>
          <w:b/>
          <w:bCs/>
        </w:rPr>
        <w:t xml:space="preserve"> «</w:t>
      </w:r>
      <w:r w:rsidRPr="00271647">
        <w:rPr>
          <w:rFonts w:ascii="Times New Roman" w:eastAsia="Times New Roman" w:hAnsi="Times New Roman" w:cs="Times New Roman"/>
        </w:rPr>
        <w:t>Начальная  школа  ХХ</w:t>
      </w:r>
      <w:r w:rsidRPr="00271647">
        <w:rPr>
          <w:rFonts w:ascii="Times New Roman" w:eastAsia="Times New Roman" w:hAnsi="Times New Roman" w:cs="Times New Roman"/>
          <w:lang w:val="en-US"/>
        </w:rPr>
        <w:t>I</w:t>
      </w:r>
      <w:r w:rsidRPr="00271647">
        <w:rPr>
          <w:rFonts w:ascii="Times New Roman" w:eastAsia="Times New Roman" w:hAnsi="Times New Roman" w:cs="Times New Roman"/>
        </w:rPr>
        <w:t xml:space="preserve"> века</w:t>
      </w:r>
      <w:r w:rsidRPr="00271647">
        <w:rPr>
          <w:rFonts w:ascii="Times New Roman" w:eastAsia="Times New Roman" w:hAnsi="Times New Roman" w:cs="Times New Roman"/>
          <w:b/>
          <w:bCs/>
        </w:rPr>
        <w:t>»  1-4 класс</w:t>
      </w:r>
    </w:p>
    <w:p w14:paraId="0A16FFF0" w14:textId="77777777" w:rsidR="00F6599B" w:rsidRPr="00BB69DD" w:rsidRDefault="00F6599B" w:rsidP="00F6599B">
      <w:pPr>
        <w:spacing w:after="0" w:line="240" w:lineRule="auto"/>
        <w:ind w:left="7080" w:firstLine="708"/>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Таблица 55</w:t>
      </w:r>
    </w:p>
    <w:p w14:paraId="2F6554DC" w14:textId="77777777" w:rsidR="00F6599B" w:rsidRPr="00271647" w:rsidRDefault="00F6599B" w:rsidP="00F6599B">
      <w:pPr>
        <w:spacing w:after="0" w:line="240" w:lineRule="auto"/>
        <w:jc w:val="both"/>
        <w:rPr>
          <w:rFonts w:ascii="Times New Roman" w:eastAsia="Times New Roman" w:hAnsi="Times New Roman" w:cs="Times New Roman"/>
        </w:rPr>
      </w:pPr>
    </w:p>
    <w:tbl>
      <w:tblPr>
        <w:tblStyle w:val="ac"/>
        <w:tblW w:w="10563" w:type="dxa"/>
        <w:tblInd w:w="-459" w:type="dxa"/>
        <w:tblLook w:val="04A0" w:firstRow="1" w:lastRow="0" w:firstColumn="1" w:lastColumn="0" w:noHBand="0" w:noVBand="1"/>
      </w:tblPr>
      <w:tblGrid>
        <w:gridCol w:w="3534"/>
        <w:gridCol w:w="726"/>
        <w:gridCol w:w="6303"/>
      </w:tblGrid>
      <w:tr w:rsidR="00F6599B" w:rsidRPr="00271647" w14:paraId="0AD8DFEA"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753803" w14:textId="77777777" w:rsidR="00F6599B" w:rsidRPr="00271647" w:rsidRDefault="00F6599B" w:rsidP="007D0E92">
            <w:pPr>
              <w:jc w:val="both"/>
              <w:rPr>
                <w:rFonts w:ascii="Times New Roman" w:hAnsi="Times New Roman"/>
                <w:bCs/>
              </w:rPr>
            </w:pPr>
            <w:r w:rsidRPr="00271647">
              <w:rPr>
                <w:rFonts w:ascii="Times New Roman" w:hAnsi="Times New Roman"/>
                <w:bCs/>
              </w:rPr>
              <w:t>Название предмета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F2BEDA" w14:textId="77777777" w:rsidR="00F6599B" w:rsidRPr="00271647" w:rsidRDefault="00F6599B" w:rsidP="007D0E92">
            <w:pPr>
              <w:jc w:val="both"/>
              <w:rPr>
                <w:rFonts w:ascii="Times New Roman" w:hAnsi="Times New Roman"/>
                <w:bCs/>
              </w:rPr>
            </w:pPr>
            <w:r w:rsidRPr="00271647">
              <w:rPr>
                <w:rFonts w:ascii="Times New Roman" w:hAnsi="Times New Roman"/>
                <w:bCs/>
              </w:rPr>
              <w:t>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0A363" w14:textId="77777777" w:rsidR="00F6599B" w:rsidRPr="00271647" w:rsidRDefault="00F6599B" w:rsidP="007D0E92">
            <w:pPr>
              <w:jc w:val="both"/>
              <w:rPr>
                <w:rFonts w:ascii="Times New Roman" w:hAnsi="Times New Roman"/>
                <w:b/>
                <w:bCs/>
              </w:rPr>
            </w:pPr>
            <w:r w:rsidRPr="00271647">
              <w:rPr>
                <w:rFonts w:ascii="Times New Roman" w:hAnsi="Times New Roman"/>
                <w:bCs/>
              </w:rPr>
              <w:t>Наименование учебников</w:t>
            </w:r>
          </w:p>
        </w:tc>
      </w:tr>
      <w:tr w:rsidR="00F6599B" w:rsidRPr="00271647" w14:paraId="4C19E44D"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2CA68" w14:textId="77777777" w:rsidR="00F6599B" w:rsidRPr="00271647" w:rsidRDefault="00F6599B" w:rsidP="007D0E92">
            <w:pPr>
              <w:jc w:val="both"/>
              <w:rPr>
                <w:rFonts w:ascii="Times New Roman" w:hAnsi="Times New Roman"/>
              </w:rPr>
            </w:pPr>
            <w:r w:rsidRPr="00271647">
              <w:rPr>
                <w:rFonts w:ascii="Times New Roman" w:hAnsi="Times New Roman"/>
              </w:rP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EBCCAE" w14:textId="77777777" w:rsidR="00F6599B" w:rsidRPr="00271647" w:rsidRDefault="00F6599B" w:rsidP="007D0E92">
            <w:pPr>
              <w:jc w:val="both"/>
              <w:rPr>
                <w:rFonts w:ascii="Times New Roman" w:hAnsi="Times New Roman"/>
              </w:rPr>
            </w:pPr>
            <w:r w:rsidRPr="00271647">
              <w:rPr>
                <w:rFonts w:ascii="Times New Roman" w:hAnsi="Times New Roman"/>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17DAF8"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Журова</w:t>
            </w:r>
            <w:proofErr w:type="spellEnd"/>
            <w:r w:rsidRPr="00271647">
              <w:rPr>
                <w:rFonts w:ascii="Times New Roman" w:hAnsi="Times New Roman"/>
              </w:rPr>
              <w:t xml:space="preserve"> Л.Е., Евдокимова А.О. Букварь</w:t>
            </w:r>
          </w:p>
          <w:p w14:paraId="6F3838ED" w14:textId="77777777" w:rsidR="00F6599B" w:rsidRPr="00271647" w:rsidRDefault="00F6599B" w:rsidP="007D0E92">
            <w:pPr>
              <w:jc w:val="both"/>
              <w:rPr>
                <w:rFonts w:ascii="Times New Roman" w:hAnsi="Times New Roman"/>
              </w:rPr>
            </w:pPr>
            <w:r w:rsidRPr="00271647">
              <w:rPr>
                <w:rFonts w:ascii="Times New Roman" w:hAnsi="Times New Roman"/>
              </w:rPr>
              <w:t xml:space="preserve">Иванов С.В., Евдокимова А.О., Кузнецова М.И. (Под ред. </w:t>
            </w:r>
            <w:proofErr w:type="spellStart"/>
            <w:r w:rsidRPr="00271647">
              <w:rPr>
                <w:rFonts w:ascii="Times New Roman" w:hAnsi="Times New Roman"/>
              </w:rPr>
              <w:t>Журовой</w:t>
            </w:r>
            <w:proofErr w:type="spellEnd"/>
            <w:r w:rsidRPr="00271647">
              <w:rPr>
                <w:rFonts w:ascii="Times New Roman" w:hAnsi="Times New Roman"/>
              </w:rPr>
              <w:t xml:space="preserve"> Л.Е., Иванова С.В.) Русский язык</w:t>
            </w:r>
          </w:p>
          <w:p w14:paraId="5AECDE52"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5BF0E5BF"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8491F" w14:textId="77777777" w:rsidR="00F6599B" w:rsidRPr="00271647" w:rsidRDefault="00F6599B" w:rsidP="007D0E92">
            <w:pPr>
              <w:jc w:val="both"/>
              <w:rPr>
                <w:rFonts w:ascii="Times New Roman" w:hAnsi="Times New Roman"/>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F9FA5D" w14:textId="77777777" w:rsidR="00F6599B" w:rsidRPr="00271647" w:rsidRDefault="00F6599B" w:rsidP="007D0E92">
            <w:pPr>
              <w:jc w:val="both"/>
              <w:rPr>
                <w:rFonts w:ascii="Times New Roman" w:hAnsi="Times New Roman"/>
              </w:rPr>
            </w:pPr>
            <w:r w:rsidRPr="00271647">
              <w:rPr>
                <w:rFonts w:ascii="Times New Roman" w:hAnsi="Times New Roman"/>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067BEE" w14:textId="77777777" w:rsidR="00F6599B" w:rsidRPr="00271647" w:rsidRDefault="00F6599B" w:rsidP="007D0E92">
            <w:pPr>
              <w:jc w:val="both"/>
              <w:rPr>
                <w:rFonts w:ascii="Times New Roman" w:hAnsi="Times New Roman"/>
              </w:rPr>
            </w:pPr>
            <w:r w:rsidRPr="00271647">
              <w:rPr>
                <w:rFonts w:ascii="Times New Roman" w:hAnsi="Times New Roman"/>
              </w:rPr>
              <w:t xml:space="preserve">Иванов С.В., Евдокимова А.О., Кузнецова М.И. и </w:t>
            </w:r>
            <w:proofErr w:type="spellStart"/>
            <w:r w:rsidRPr="00271647">
              <w:rPr>
                <w:rFonts w:ascii="Times New Roman" w:hAnsi="Times New Roman"/>
              </w:rPr>
              <w:t>др</w:t>
            </w:r>
            <w:proofErr w:type="spellEnd"/>
            <w:r w:rsidRPr="00271647">
              <w:rPr>
                <w:rFonts w:ascii="Times New Roman" w:hAnsi="Times New Roman"/>
              </w:rPr>
              <w:t xml:space="preserve"> (Под ред. Иванова С.В.)  Русский язык</w:t>
            </w:r>
          </w:p>
          <w:p w14:paraId="75CD3180"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6CDC45CB"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AC01B" w14:textId="77777777" w:rsidR="00F6599B" w:rsidRPr="00271647" w:rsidRDefault="00F6599B" w:rsidP="007D0E92">
            <w:pPr>
              <w:jc w:val="both"/>
              <w:rPr>
                <w:rFonts w:ascii="Times New Roman" w:hAnsi="Times New Roman"/>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89EFC" w14:textId="77777777" w:rsidR="00F6599B" w:rsidRPr="00271647" w:rsidRDefault="00F6599B" w:rsidP="007D0E92">
            <w:pPr>
              <w:jc w:val="both"/>
              <w:rPr>
                <w:rFonts w:ascii="Times New Roman" w:hAnsi="Times New Roman"/>
              </w:rPr>
            </w:pPr>
            <w:r w:rsidRPr="00271647">
              <w:rPr>
                <w:rFonts w:ascii="Times New Roman" w:hAnsi="Times New Roman"/>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17CE7C" w14:textId="77777777" w:rsidR="00F6599B" w:rsidRPr="00271647" w:rsidRDefault="00F6599B" w:rsidP="007D0E92">
            <w:pPr>
              <w:jc w:val="both"/>
              <w:rPr>
                <w:rFonts w:ascii="Times New Roman" w:hAnsi="Times New Roman"/>
              </w:rPr>
            </w:pPr>
            <w:r w:rsidRPr="00271647">
              <w:rPr>
                <w:rFonts w:ascii="Times New Roman" w:hAnsi="Times New Roman"/>
              </w:rPr>
              <w:t xml:space="preserve">Иванов С.В., Евдокимова А.О., Кузнецова М.И. и </w:t>
            </w:r>
            <w:proofErr w:type="spellStart"/>
            <w:r w:rsidRPr="00271647">
              <w:rPr>
                <w:rFonts w:ascii="Times New Roman" w:hAnsi="Times New Roman"/>
              </w:rPr>
              <w:t>др</w:t>
            </w:r>
            <w:proofErr w:type="spellEnd"/>
            <w:r w:rsidRPr="00271647">
              <w:rPr>
                <w:rFonts w:ascii="Times New Roman" w:hAnsi="Times New Roman"/>
              </w:rPr>
              <w:t xml:space="preserve">  Русский язык</w:t>
            </w:r>
          </w:p>
          <w:p w14:paraId="465959F1"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60D77DF6"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E7561" w14:textId="77777777" w:rsidR="00F6599B" w:rsidRPr="00271647" w:rsidRDefault="00F6599B" w:rsidP="007D0E92">
            <w:pPr>
              <w:jc w:val="both"/>
              <w:rPr>
                <w:rFonts w:ascii="Times New Roman" w:hAnsi="Times New Roman"/>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9F528" w14:textId="77777777" w:rsidR="00F6599B" w:rsidRPr="00271647" w:rsidRDefault="00F6599B" w:rsidP="007D0E92">
            <w:pPr>
              <w:jc w:val="both"/>
              <w:rPr>
                <w:rFonts w:ascii="Times New Roman" w:hAnsi="Times New Roman"/>
              </w:rPr>
            </w:pPr>
            <w:r w:rsidRPr="00271647">
              <w:rPr>
                <w:rFonts w:ascii="Times New Roman" w:hAnsi="Times New Roman"/>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5F0774" w14:textId="77777777" w:rsidR="00F6599B" w:rsidRPr="00271647" w:rsidRDefault="00F6599B" w:rsidP="007D0E92">
            <w:pPr>
              <w:jc w:val="both"/>
              <w:rPr>
                <w:rFonts w:ascii="Times New Roman" w:hAnsi="Times New Roman"/>
              </w:rPr>
            </w:pPr>
            <w:r w:rsidRPr="00271647">
              <w:rPr>
                <w:rFonts w:ascii="Times New Roman" w:hAnsi="Times New Roman"/>
              </w:rPr>
              <w:t xml:space="preserve">Иванов С.В., Кузнецова М.И., </w:t>
            </w:r>
            <w:proofErr w:type="spellStart"/>
            <w:r w:rsidRPr="00271647">
              <w:rPr>
                <w:rFonts w:ascii="Times New Roman" w:hAnsi="Times New Roman"/>
              </w:rPr>
              <w:t>Петленко</w:t>
            </w:r>
            <w:proofErr w:type="spellEnd"/>
            <w:r w:rsidRPr="00271647">
              <w:rPr>
                <w:rFonts w:ascii="Times New Roman" w:hAnsi="Times New Roman"/>
              </w:rPr>
              <w:t xml:space="preserve"> Л.В. и </w:t>
            </w:r>
            <w:proofErr w:type="spellStart"/>
            <w:r w:rsidRPr="00271647">
              <w:rPr>
                <w:rFonts w:ascii="Times New Roman" w:hAnsi="Times New Roman"/>
              </w:rPr>
              <w:t>др</w:t>
            </w:r>
            <w:proofErr w:type="spellEnd"/>
            <w:r w:rsidRPr="00271647">
              <w:rPr>
                <w:rFonts w:ascii="Times New Roman" w:hAnsi="Times New Roman"/>
              </w:rPr>
              <w:t xml:space="preserve">  Русский язык</w:t>
            </w:r>
          </w:p>
          <w:p w14:paraId="56ADB3CC"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241E3F38"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832F0" w14:textId="77777777" w:rsidR="00F6599B" w:rsidRPr="00271647" w:rsidRDefault="00F6599B" w:rsidP="007D0E92">
            <w:pPr>
              <w:jc w:val="both"/>
              <w:rPr>
                <w:rFonts w:ascii="Times New Roman" w:hAnsi="Times New Roman"/>
              </w:rPr>
            </w:pPr>
            <w:r w:rsidRPr="00271647">
              <w:rPr>
                <w:rFonts w:ascii="Times New Roman" w:hAnsi="Times New Roman"/>
                <w:bCs/>
              </w:rPr>
              <w:t>«Литературное чтение»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70298" w14:textId="77777777" w:rsidR="00F6599B" w:rsidRPr="00271647" w:rsidRDefault="00F6599B" w:rsidP="007D0E92">
            <w:pPr>
              <w:jc w:val="both"/>
              <w:rPr>
                <w:rFonts w:ascii="Times New Roman" w:hAnsi="Times New Roman"/>
              </w:rPr>
            </w:pPr>
            <w:r w:rsidRPr="00271647">
              <w:rPr>
                <w:rFonts w:ascii="Times New Roman" w:hAnsi="Times New Roman"/>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4B6028"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Ефросинина</w:t>
            </w:r>
            <w:proofErr w:type="spellEnd"/>
            <w:r w:rsidRPr="00271647">
              <w:rPr>
                <w:rFonts w:ascii="Times New Roman" w:hAnsi="Times New Roman"/>
              </w:rPr>
              <w:t xml:space="preserve"> Л.А.  Литературное чтение</w:t>
            </w:r>
          </w:p>
          <w:p w14:paraId="4DB49754"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0EE2357C"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C08AF" w14:textId="77777777" w:rsidR="00F6599B" w:rsidRPr="00271647" w:rsidRDefault="00F6599B" w:rsidP="007D0E92">
            <w:pPr>
              <w:jc w:val="both"/>
              <w:rPr>
                <w:rFonts w:ascii="Times New Roman" w:hAnsi="Times New Roman"/>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5E409" w14:textId="77777777" w:rsidR="00F6599B" w:rsidRPr="00271647" w:rsidRDefault="00F6599B" w:rsidP="007D0E92">
            <w:pPr>
              <w:jc w:val="both"/>
              <w:rPr>
                <w:rFonts w:ascii="Times New Roman" w:hAnsi="Times New Roman"/>
              </w:rPr>
            </w:pPr>
            <w:r w:rsidRPr="00271647">
              <w:rPr>
                <w:rFonts w:ascii="Times New Roman" w:hAnsi="Times New Roman"/>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A0B87"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Ефросинина</w:t>
            </w:r>
            <w:proofErr w:type="spellEnd"/>
            <w:r w:rsidRPr="00271647">
              <w:rPr>
                <w:rFonts w:ascii="Times New Roman" w:hAnsi="Times New Roman"/>
              </w:rPr>
              <w:t xml:space="preserve"> Л.А.  Литературное чтение</w:t>
            </w:r>
          </w:p>
          <w:p w14:paraId="3C792737"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33878413"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A9AFC" w14:textId="77777777" w:rsidR="00F6599B" w:rsidRPr="00271647" w:rsidRDefault="00F6599B" w:rsidP="007D0E92">
            <w:pPr>
              <w:jc w:val="both"/>
              <w:rPr>
                <w:rFonts w:ascii="Times New Roman" w:hAnsi="Times New Roman"/>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886D38" w14:textId="77777777" w:rsidR="00F6599B" w:rsidRPr="00271647" w:rsidRDefault="00F6599B" w:rsidP="007D0E92">
            <w:pPr>
              <w:jc w:val="both"/>
              <w:rPr>
                <w:rFonts w:ascii="Times New Roman" w:hAnsi="Times New Roman"/>
              </w:rPr>
            </w:pPr>
            <w:r w:rsidRPr="00271647">
              <w:rPr>
                <w:rFonts w:ascii="Times New Roman" w:hAnsi="Times New Roman"/>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2D59D"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Ефросинина</w:t>
            </w:r>
            <w:proofErr w:type="spellEnd"/>
            <w:r w:rsidRPr="00271647">
              <w:rPr>
                <w:rFonts w:ascii="Times New Roman" w:hAnsi="Times New Roman"/>
              </w:rPr>
              <w:t xml:space="preserve"> Л.А.  Литературное чтение</w:t>
            </w:r>
          </w:p>
          <w:p w14:paraId="27599A77"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2266F9CF"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29342" w14:textId="77777777" w:rsidR="00F6599B" w:rsidRPr="00271647" w:rsidRDefault="00F6599B" w:rsidP="007D0E92">
            <w:pPr>
              <w:jc w:val="both"/>
              <w:rPr>
                <w:rFonts w:ascii="Times New Roman" w:hAnsi="Times New Roman"/>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383A52" w14:textId="77777777" w:rsidR="00F6599B" w:rsidRPr="00271647" w:rsidRDefault="00F6599B" w:rsidP="007D0E92">
            <w:pPr>
              <w:jc w:val="both"/>
              <w:rPr>
                <w:rFonts w:ascii="Times New Roman" w:hAnsi="Times New Roman"/>
              </w:rPr>
            </w:pPr>
            <w:r w:rsidRPr="00271647">
              <w:rPr>
                <w:rFonts w:ascii="Times New Roman" w:hAnsi="Times New Roman"/>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232A1"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Ефросинина</w:t>
            </w:r>
            <w:proofErr w:type="spellEnd"/>
            <w:r w:rsidRPr="00271647">
              <w:rPr>
                <w:rFonts w:ascii="Times New Roman" w:hAnsi="Times New Roman"/>
              </w:rPr>
              <w:t xml:space="preserve"> Л.А.  Литературное чтение</w:t>
            </w:r>
          </w:p>
          <w:p w14:paraId="19FD3856"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2224C381"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A4760" w14:textId="77777777" w:rsidR="00F6599B" w:rsidRPr="00271647" w:rsidRDefault="00F6599B" w:rsidP="007D0E92">
            <w:pPr>
              <w:jc w:val="both"/>
              <w:rPr>
                <w:rFonts w:ascii="Times New Roman" w:hAnsi="Times New Roman"/>
                <w:b/>
              </w:rPr>
            </w:pPr>
            <w:r w:rsidRPr="00271647">
              <w:rPr>
                <w:rFonts w:ascii="Times New Roman" w:hAnsi="Times New Roman"/>
                <w:bCs/>
              </w:rPr>
              <w:t>«Английский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10B29" w14:textId="77777777" w:rsidR="00F6599B" w:rsidRPr="00271647" w:rsidRDefault="00F6599B" w:rsidP="007D0E92">
            <w:pPr>
              <w:jc w:val="both"/>
              <w:rPr>
                <w:rFonts w:ascii="Times New Roman" w:hAnsi="Times New Roman"/>
              </w:rPr>
            </w:pPr>
            <w:r w:rsidRPr="00271647">
              <w:rPr>
                <w:rFonts w:ascii="Times New Roman" w:hAnsi="Times New Roman"/>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60334" w14:textId="77777777" w:rsidR="00F6599B" w:rsidRPr="00271647" w:rsidRDefault="00F6599B" w:rsidP="007D0E92">
            <w:pPr>
              <w:jc w:val="both"/>
              <w:rPr>
                <w:rFonts w:ascii="Times New Roman" w:hAnsi="Times New Roman"/>
              </w:rPr>
            </w:pPr>
            <w:r w:rsidRPr="00271647">
              <w:rPr>
                <w:rFonts w:ascii="Times New Roman" w:hAnsi="Times New Roman"/>
              </w:rPr>
              <w:t xml:space="preserve">Быкова Н.И., Дули Д., Поспелова М.Д. и </w:t>
            </w:r>
            <w:proofErr w:type="spellStart"/>
            <w:r w:rsidRPr="00271647">
              <w:rPr>
                <w:rFonts w:ascii="Times New Roman" w:hAnsi="Times New Roman"/>
              </w:rPr>
              <w:t>др</w:t>
            </w:r>
            <w:proofErr w:type="spellEnd"/>
            <w:r w:rsidRPr="00271647">
              <w:rPr>
                <w:rFonts w:ascii="Times New Roman" w:hAnsi="Times New Roman"/>
              </w:rPr>
              <w:t xml:space="preserve"> Английский язык</w:t>
            </w:r>
          </w:p>
          <w:p w14:paraId="6865BD87" w14:textId="77777777" w:rsidR="00F6599B" w:rsidRPr="00271647" w:rsidRDefault="00F6599B" w:rsidP="007D0E92">
            <w:pPr>
              <w:jc w:val="both"/>
              <w:rPr>
                <w:rFonts w:ascii="Times New Roman" w:hAnsi="Times New Roman"/>
              </w:rPr>
            </w:pPr>
            <w:r w:rsidRPr="00271647">
              <w:rPr>
                <w:rFonts w:ascii="Times New Roman" w:hAnsi="Times New Roman"/>
              </w:rPr>
              <w:t>Просвещение</w:t>
            </w:r>
          </w:p>
        </w:tc>
      </w:tr>
      <w:tr w:rsidR="00F6599B" w:rsidRPr="00271647" w14:paraId="1C635137"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CEF12" w14:textId="77777777" w:rsidR="00F6599B" w:rsidRPr="00271647" w:rsidRDefault="00F6599B" w:rsidP="007D0E92">
            <w:pPr>
              <w:jc w:val="both"/>
              <w:rPr>
                <w:rFonts w:ascii="Times New Roman" w:hAnsi="Times New Roman"/>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C831F" w14:textId="77777777" w:rsidR="00F6599B" w:rsidRPr="00271647" w:rsidRDefault="00F6599B" w:rsidP="007D0E92">
            <w:pPr>
              <w:jc w:val="both"/>
              <w:rPr>
                <w:rFonts w:ascii="Times New Roman" w:hAnsi="Times New Roman"/>
              </w:rPr>
            </w:pPr>
            <w:r w:rsidRPr="00271647">
              <w:rPr>
                <w:rFonts w:ascii="Times New Roman" w:hAnsi="Times New Roman"/>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F0039" w14:textId="77777777" w:rsidR="00F6599B" w:rsidRPr="00271647" w:rsidRDefault="00F6599B" w:rsidP="007D0E92">
            <w:pPr>
              <w:jc w:val="both"/>
              <w:rPr>
                <w:rFonts w:ascii="Times New Roman" w:hAnsi="Times New Roman"/>
              </w:rPr>
            </w:pPr>
            <w:r w:rsidRPr="00271647">
              <w:rPr>
                <w:rFonts w:ascii="Times New Roman" w:hAnsi="Times New Roman"/>
              </w:rPr>
              <w:t xml:space="preserve">Быкова Н.И., Дули Д., Поспелова М.Д. и </w:t>
            </w:r>
            <w:proofErr w:type="spellStart"/>
            <w:r w:rsidRPr="00271647">
              <w:rPr>
                <w:rFonts w:ascii="Times New Roman" w:hAnsi="Times New Roman"/>
              </w:rPr>
              <w:t>др</w:t>
            </w:r>
            <w:proofErr w:type="spellEnd"/>
            <w:r w:rsidRPr="00271647">
              <w:rPr>
                <w:rFonts w:ascii="Times New Roman" w:hAnsi="Times New Roman"/>
              </w:rPr>
              <w:t xml:space="preserve"> Английский язык</w:t>
            </w:r>
          </w:p>
          <w:p w14:paraId="17185AE2" w14:textId="77777777" w:rsidR="00F6599B" w:rsidRPr="00271647" w:rsidRDefault="00F6599B" w:rsidP="007D0E92">
            <w:pPr>
              <w:jc w:val="both"/>
              <w:rPr>
                <w:rFonts w:ascii="Times New Roman" w:hAnsi="Times New Roman"/>
              </w:rPr>
            </w:pPr>
            <w:r w:rsidRPr="00271647">
              <w:rPr>
                <w:rFonts w:ascii="Times New Roman" w:hAnsi="Times New Roman"/>
              </w:rPr>
              <w:t>Просвещение</w:t>
            </w:r>
          </w:p>
        </w:tc>
      </w:tr>
      <w:tr w:rsidR="00F6599B" w:rsidRPr="00271647" w14:paraId="062DC612"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F7EE7" w14:textId="77777777" w:rsidR="00F6599B" w:rsidRPr="00271647" w:rsidRDefault="00F6599B" w:rsidP="007D0E92">
            <w:pPr>
              <w:jc w:val="both"/>
              <w:rPr>
                <w:rFonts w:ascii="Times New Roman" w:hAnsi="Times New Roman"/>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24282E" w14:textId="77777777" w:rsidR="00F6599B" w:rsidRPr="00271647" w:rsidRDefault="00F6599B" w:rsidP="007D0E92">
            <w:pPr>
              <w:jc w:val="both"/>
              <w:rPr>
                <w:rFonts w:ascii="Times New Roman" w:hAnsi="Times New Roman"/>
              </w:rPr>
            </w:pPr>
            <w:r w:rsidRPr="00271647">
              <w:rPr>
                <w:rFonts w:ascii="Times New Roman" w:hAnsi="Times New Roman"/>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63264" w14:textId="77777777" w:rsidR="00F6599B" w:rsidRPr="00271647" w:rsidRDefault="00F6599B" w:rsidP="007D0E92">
            <w:pPr>
              <w:jc w:val="both"/>
              <w:rPr>
                <w:rFonts w:ascii="Times New Roman" w:hAnsi="Times New Roman"/>
              </w:rPr>
            </w:pPr>
            <w:r w:rsidRPr="00271647">
              <w:rPr>
                <w:rFonts w:ascii="Times New Roman" w:hAnsi="Times New Roman"/>
              </w:rPr>
              <w:t xml:space="preserve">Быкова Н.И., Дули Д., Поспелова М.Д. и </w:t>
            </w:r>
            <w:proofErr w:type="spellStart"/>
            <w:r w:rsidRPr="00271647">
              <w:rPr>
                <w:rFonts w:ascii="Times New Roman" w:hAnsi="Times New Roman"/>
              </w:rPr>
              <w:t>др</w:t>
            </w:r>
            <w:proofErr w:type="spellEnd"/>
            <w:r w:rsidRPr="00271647">
              <w:rPr>
                <w:rFonts w:ascii="Times New Roman" w:hAnsi="Times New Roman"/>
              </w:rPr>
              <w:t xml:space="preserve"> Английский язык</w:t>
            </w:r>
          </w:p>
          <w:p w14:paraId="106823B0" w14:textId="77777777" w:rsidR="00F6599B" w:rsidRPr="00271647" w:rsidRDefault="00F6599B" w:rsidP="007D0E92">
            <w:pPr>
              <w:jc w:val="both"/>
              <w:rPr>
                <w:rFonts w:ascii="Times New Roman" w:hAnsi="Times New Roman"/>
              </w:rPr>
            </w:pPr>
            <w:r w:rsidRPr="00271647">
              <w:rPr>
                <w:rFonts w:ascii="Times New Roman" w:hAnsi="Times New Roman"/>
              </w:rPr>
              <w:t>Просвещение</w:t>
            </w:r>
          </w:p>
        </w:tc>
      </w:tr>
      <w:tr w:rsidR="00F6599B" w:rsidRPr="00271647" w14:paraId="4D470890"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45DAF" w14:textId="77777777" w:rsidR="00F6599B" w:rsidRPr="00271647" w:rsidRDefault="00F6599B" w:rsidP="007D0E92">
            <w:pPr>
              <w:jc w:val="both"/>
              <w:rPr>
                <w:rFonts w:ascii="Times New Roman" w:hAnsi="Times New Roman"/>
                <w:b/>
              </w:rPr>
            </w:pPr>
            <w:r w:rsidRPr="00271647">
              <w:rPr>
                <w:rFonts w:ascii="Times New Roman" w:hAnsi="Times New Roman"/>
                <w:bCs/>
              </w:rP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5ABE72" w14:textId="77777777" w:rsidR="00F6599B" w:rsidRPr="00271647" w:rsidRDefault="00F6599B" w:rsidP="007D0E92">
            <w:pPr>
              <w:jc w:val="both"/>
              <w:rPr>
                <w:rFonts w:ascii="Times New Roman" w:hAnsi="Times New Roman"/>
              </w:rPr>
            </w:pPr>
            <w:r w:rsidRPr="00271647">
              <w:rPr>
                <w:rFonts w:ascii="Times New Roman" w:hAnsi="Times New Roman"/>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8D3E9"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Рудницкая</w:t>
            </w:r>
            <w:proofErr w:type="spellEnd"/>
            <w:r w:rsidRPr="00271647">
              <w:rPr>
                <w:rFonts w:ascii="Times New Roman" w:hAnsi="Times New Roman"/>
              </w:rPr>
              <w:t xml:space="preserve"> В.Н., Кочурова Е.Э., </w:t>
            </w:r>
            <w:proofErr w:type="spellStart"/>
            <w:r w:rsidRPr="00271647">
              <w:rPr>
                <w:rFonts w:ascii="Times New Roman" w:hAnsi="Times New Roman"/>
              </w:rPr>
              <w:t>Рыдзе</w:t>
            </w:r>
            <w:proofErr w:type="spellEnd"/>
            <w:r w:rsidRPr="00271647">
              <w:rPr>
                <w:rFonts w:ascii="Times New Roman" w:hAnsi="Times New Roman"/>
              </w:rPr>
              <w:t xml:space="preserve"> О.А. Математика</w:t>
            </w:r>
          </w:p>
          <w:p w14:paraId="09F669D7"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6FDBC3F4"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063A4"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B5090" w14:textId="77777777" w:rsidR="00F6599B" w:rsidRPr="00271647" w:rsidRDefault="00F6599B" w:rsidP="007D0E92">
            <w:pPr>
              <w:jc w:val="both"/>
              <w:rPr>
                <w:rFonts w:ascii="Times New Roman" w:hAnsi="Times New Roman"/>
              </w:rPr>
            </w:pPr>
            <w:r w:rsidRPr="00271647">
              <w:rPr>
                <w:rFonts w:ascii="Times New Roman" w:hAnsi="Times New Roman"/>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E70D1"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Рудницкая</w:t>
            </w:r>
            <w:proofErr w:type="spellEnd"/>
            <w:r w:rsidRPr="00271647">
              <w:rPr>
                <w:rFonts w:ascii="Times New Roman" w:hAnsi="Times New Roman"/>
              </w:rPr>
              <w:t xml:space="preserve"> В.Н., Кочурова Е.Э., </w:t>
            </w:r>
            <w:proofErr w:type="spellStart"/>
            <w:r w:rsidRPr="00271647">
              <w:rPr>
                <w:rFonts w:ascii="Times New Roman" w:hAnsi="Times New Roman"/>
              </w:rPr>
              <w:t>Рыдзе</w:t>
            </w:r>
            <w:proofErr w:type="spellEnd"/>
            <w:r w:rsidRPr="00271647">
              <w:rPr>
                <w:rFonts w:ascii="Times New Roman" w:hAnsi="Times New Roman"/>
              </w:rPr>
              <w:t xml:space="preserve"> О.А. Математика</w:t>
            </w:r>
          </w:p>
          <w:p w14:paraId="5EEAC6DC"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0320F3B4"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96645"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53E01" w14:textId="77777777" w:rsidR="00F6599B" w:rsidRPr="00271647" w:rsidRDefault="00F6599B" w:rsidP="007D0E92">
            <w:pPr>
              <w:jc w:val="both"/>
              <w:rPr>
                <w:rFonts w:ascii="Times New Roman" w:hAnsi="Times New Roman"/>
              </w:rPr>
            </w:pPr>
            <w:r w:rsidRPr="00271647">
              <w:rPr>
                <w:rFonts w:ascii="Times New Roman" w:hAnsi="Times New Roman"/>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89D82"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Рудницкая</w:t>
            </w:r>
            <w:proofErr w:type="spellEnd"/>
            <w:r w:rsidRPr="00271647">
              <w:rPr>
                <w:rFonts w:ascii="Times New Roman" w:hAnsi="Times New Roman"/>
              </w:rPr>
              <w:t xml:space="preserve"> В.Н., Кочурова Е.Э., </w:t>
            </w:r>
            <w:proofErr w:type="spellStart"/>
            <w:r w:rsidRPr="00271647">
              <w:rPr>
                <w:rFonts w:ascii="Times New Roman" w:hAnsi="Times New Roman"/>
              </w:rPr>
              <w:t>Рыдзе</w:t>
            </w:r>
            <w:proofErr w:type="spellEnd"/>
            <w:r w:rsidRPr="00271647">
              <w:rPr>
                <w:rFonts w:ascii="Times New Roman" w:hAnsi="Times New Roman"/>
              </w:rPr>
              <w:t xml:space="preserve"> О.А. Математика</w:t>
            </w:r>
          </w:p>
          <w:p w14:paraId="4E7F4257"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17F94B31"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1E9AE"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E6EE9" w14:textId="77777777" w:rsidR="00F6599B" w:rsidRPr="00271647" w:rsidRDefault="00F6599B" w:rsidP="007D0E92">
            <w:pPr>
              <w:jc w:val="both"/>
              <w:rPr>
                <w:rFonts w:ascii="Times New Roman" w:hAnsi="Times New Roman"/>
              </w:rPr>
            </w:pPr>
            <w:r w:rsidRPr="00271647">
              <w:rPr>
                <w:rFonts w:ascii="Times New Roman" w:hAnsi="Times New Roman"/>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1C20D"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Рудницкая</w:t>
            </w:r>
            <w:proofErr w:type="spellEnd"/>
            <w:r w:rsidRPr="00271647">
              <w:rPr>
                <w:rFonts w:ascii="Times New Roman" w:hAnsi="Times New Roman"/>
              </w:rPr>
              <w:t xml:space="preserve"> В.Н., Кочурова Е.Э., </w:t>
            </w:r>
            <w:proofErr w:type="spellStart"/>
            <w:r w:rsidRPr="00271647">
              <w:rPr>
                <w:rFonts w:ascii="Times New Roman" w:hAnsi="Times New Roman"/>
              </w:rPr>
              <w:t>Рыдзе</w:t>
            </w:r>
            <w:proofErr w:type="spellEnd"/>
            <w:r w:rsidRPr="00271647">
              <w:rPr>
                <w:rFonts w:ascii="Times New Roman" w:hAnsi="Times New Roman"/>
              </w:rPr>
              <w:t xml:space="preserve"> О.А. Математика</w:t>
            </w:r>
          </w:p>
          <w:p w14:paraId="328E4BA8"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4F5FF6D0"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66480"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0A6A33" w14:textId="77777777" w:rsidR="00F6599B" w:rsidRPr="00271647" w:rsidRDefault="00F6599B" w:rsidP="007D0E92">
            <w:pPr>
              <w:jc w:val="both"/>
              <w:rPr>
                <w:rFonts w:ascii="Times New Roman" w:hAnsi="Times New Roman"/>
              </w:rPr>
            </w:pPr>
            <w:r w:rsidRPr="00271647">
              <w:rPr>
                <w:rFonts w:ascii="Times New Roman" w:hAnsi="Times New Roman"/>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990F5B" w14:textId="77777777" w:rsidR="00F6599B" w:rsidRPr="00271647" w:rsidRDefault="00F6599B" w:rsidP="007D0E92">
            <w:pPr>
              <w:pStyle w:val="a6"/>
              <w:rPr>
                <w:rFonts w:ascii="Times New Roman" w:hAnsi="Times New Roman" w:cs="Times New Roman"/>
              </w:rPr>
            </w:pPr>
            <w:r w:rsidRPr="00271647">
              <w:rPr>
                <w:rFonts w:ascii="Times New Roman" w:hAnsi="Times New Roman" w:cs="Times New Roman"/>
              </w:rPr>
              <w:t>Петерсон Л.Г. Математика .Учебник-тетрадь</w:t>
            </w:r>
          </w:p>
          <w:p w14:paraId="67EECDF4" w14:textId="77777777" w:rsidR="00F6599B" w:rsidRPr="00271647" w:rsidRDefault="00F6599B" w:rsidP="007D0E92">
            <w:pPr>
              <w:jc w:val="both"/>
              <w:rPr>
                <w:rFonts w:ascii="Times New Roman" w:hAnsi="Times New Roman"/>
              </w:rPr>
            </w:pPr>
            <w:r w:rsidRPr="00271647">
              <w:rPr>
                <w:rFonts w:ascii="Times New Roman" w:hAnsi="Times New Roman" w:cs="Times New Roman"/>
              </w:rPr>
              <w:t xml:space="preserve">Ювента </w:t>
            </w:r>
          </w:p>
        </w:tc>
      </w:tr>
      <w:tr w:rsidR="00F6599B" w:rsidRPr="00271647" w14:paraId="09FA0733"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C6174"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837B74" w14:textId="77777777" w:rsidR="00F6599B" w:rsidRPr="00271647" w:rsidRDefault="00F6599B" w:rsidP="007D0E92">
            <w:pPr>
              <w:jc w:val="both"/>
              <w:rPr>
                <w:rFonts w:ascii="Times New Roman" w:hAnsi="Times New Roman"/>
              </w:rPr>
            </w:pPr>
            <w:r w:rsidRPr="00271647">
              <w:rPr>
                <w:rFonts w:ascii="Times New Roman" w:hAnsi="Times New Roman"/>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23E296" w14:textId="77777777" w:rsidR="00F6599B" w:rsidRPr="00271647" w:rsidRDefault="00F6599B" w:rsidP="007D0E92">
            <w:pPr>
              <w:pStyle w:val="a6"/>
              <w:rPr>
                <w:rFonts w:ascii="Times New Roman" w:hAnsi="Times New Roman" w:cs="Times New Roman"/>
              </w:rPr>
            </w:pPr>
            <w:r w:rsidRPr="00271647">
              <w:rPr>
                <w:rFonts w:ascii="Times New Roman" w:hAnsi="Times New Roman" w:cs="Times New Roman"/>
              </w:rPr>
              <w:t>Петерсон Л.Г. Математика .Учебник-тетрадь</w:t>
            </w:r>
          </w:p>
          <w:p w14:paraId="5DB87F57" w14:textId="77777777" w:rsidR="00F6599B" w:rsidRPr="00271647" w:rsidRDefault="00F6599B" w:rsidP="007D0E92">
            <w:pPr>
              <w:jc w:val="both"/>
              <w:rPr>
                <w:rFonts w:ascii="Times New Roman" w:hAnsi="Times New Roman"/>
              </w:rPr>
            </w:pPr>
            <w:r w:rsidRPr="00271647">
              <w:rPr>
                <w:rFonts w:ascii="Times New Roman" w:hAnsi="Times New Roman" w:cs="Times New Roman"/>
              </w:rPr>
              <w:t xml:space="preserve">Ювента </w:t>
            </w:r>
          </w:p>
        </w:tc>
      </w:tr>
      <w:tr w:rsidR="00F6599B" w:rsidRPr="00271647" w14:paraId="5E0A419B"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2D3CB" w14:textId="77777777" w:rsidR="00F6599B" w:rsidRPr="00271647" w:rsidRDefault="00F6599B" w:rsidP="007D0E92">
            <w:pPr>
              <w:jc w:val="both"/>
              <w:rPr>
                <w:rFonts w:ascii="Times New Roman" w:hAnsi="Times New Roman"/>
                <w:b/>
              </w:rPr>
            </w:pPr>
            <w:r w:rsidRPr="00271647">
              <w:rPr>
                <w:rFonts w:ascii="Times New Roman" w:hAnsi="Times New Roman"/>
                <w:bCs/>
              </w:rPr>
              <w:t>«Окружающий мир»</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B3E94A" w14:textId="77777777" w:rsidR="00F6599B" w:rsidRPr="00271647" w:rsidRDefault="00F6599B" w:rsidP="007D0E92">
            <w:pPr>
              <w:jc w:val="both"/>
              <w:rPr>
                <w:rFonts w:ascii="Times New Roman" w:hAnsi="Times New Roman"/>
              </w:rPr>
            </w:pPr>
            <w:r w:rsidRPr="00271647">
              <w:rPr>
                <w:rFonts w:ascii="Times New Roman" w:hAnsi="Times New Roman"/>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098DDB" w14:textId="77777777" w:rsidR="00F6599B" w:rsidRPr="00271647" w:rsidRDefault="00F6599B" w:rsidP="007D0E92">
            <w:pPr>
              <w:jc w:val="both"/>
              <w:rPr>
                <w:rFonts w:ascii="Times New Roman" w:hAnsi="Times New Roman"/>
              </w:rPr>
            </w:pPr>
            <w:r w:rsidRPr="00271647">
              <w:rPr>
                <w:rFonts w:ascii="Times New Roman" w:hAnsi="Times New Roman"/>
              </w:rPr>
              <w:t>Виноградова Н.Ф. Окружающий мир</w:t>
            </w:r>
          </w:p>
          <w:p w14:paraId="5793D975"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21FF9FA8"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3CAEC"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CA3FD" w14:textId="77777777" w:rsidR="00F6599B" w:rsidRPr="00271647" w:rsidRDefault="00F6599B" w:rsidP="007D0E92">
            <w:pPr>
              <w:jc w:val="both"/>
              <w:rPr>
                <w:rFonts w:ascii="Times New Roman" w:hAnsi="Times New Roman"/>
              </w:rPr>
            </w:pPr>
            <w:r w:rsidRPr="00271647">
              <w:rPr>
                <w:rFonts w:ascii="Times New Roman" w:hAnsi="Times New Roman"/>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FBFC1A" w14:textId="77777777" w:rsidR="00F6599B" w:rsidRPr="00271647" w:rsidRDefault="00F6599B" w:rsidP="007D0E92">
            <w:pPr>
              <w:jc w:val="both"/>
              <w:rPr>
                <w:rFonts w:ascii="Times New Roman" w:hAnsi="Times New Roman"/>
              </w:rPr>
            </w:pPr>
            <w:r w:rsidRPr="00271647">
              <w:rPr>
                <w:rFonts w:ascii="Times New Roman" w:hAnsi="Times New Roman"/>
              </w:rPr>
              <w:t>Виноградова Н.Ф. Окружающий мир</w:t>
            </w:r>
          </w:p>
          <w:p w14:paraId="66032718"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601727C5"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CC4FF"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E6A17" w14:textId="77777777" w:rsidR="00F6599B" w:rsidRPr="00271647" w:rsidRDefault="00F6599B" w:rsidP="007D0E92">
            <w:pPr>
              <w:jc w:val="both"/>
              <w:rPr>
                <w:rFonts w:ascii="Times New Roman" w:hAnsi="Times New Roman"/>
              </w:rPr>
            </w:pPr>
            <w:r w:rsidRPr="00271647">
              <w:rPr>
                <w:rFonts w:ascii="Times New Roman" w:hAnsi="Times New Roman"/>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8CD13" w14:textId="77777777" w:rsidR="00F6599B" w:rsidRPr="00271647" w:rsidRDefault="00F6599B" w:rsidP="007D0E92">
            <w:pPr>
              <w:jc w:val="both"/>
              <w:rPr>
                <w:rFonts w:ascii="Times New Roman" w:hAnsi="Times New Roman"/>
              </w:rPr>
            </w:pPr>
            <w:r w:rsidRPr="00271647">
              <w:rPr>
                <w:rFonts w:ascii="Times New Roman" w:hAnsi="Times New Roman"/>
              </w:rPr>
              <w:t>Виноградова Н.Ф. Окружающий мир</w:t>
            </w:r>
          </w:p>
          <w:p w14:paraId="556007C6"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008F63AA"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D9F88"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E24FB" w14:textId="77777777" w:rsidR="00F6599B" w:rsidRPr="00271647" w:rsidRDefault="00F6599B" w:rsidP="007D0E92">
            <w:pPr>
              <w:jc w:val="both"/>
              <w:rPr>
                <w:rFonts w:ascii="Times New Roman" w:hAnsi="Times New Roman"/>
              </w:rPr>
            </w:pPr>
            <w:r w:rsidRPr="00271647">
              <w:rPr>
                <w:rFonts w:ascii="Times New Roman" w:hAnsi="Times New Roman"/>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DA5B3" w14:textId="77777777" w:rsidR="00F6599B" w:rsidRPr="00271647" w:rsidRDefault="00F6599B" w:rsidP="007D0E92">
            <w:pPr>
              <w:jc w:val="both"/>
              <w:rPr>
                <w:rFonts w:ascii="Times New Roman" w:hAnsi="Times New Roman"/>
              </w:rPr>
            </w:pPr>
            <w:r w:rsidRPr="00271647">
              <w:rPr>
                <w:rFonts w:ascii="Times New Roman" w:hAnsi="Times New Roman"/>
              </w:rPr>
              <w:t>Виноградова Н.Ф. Окружающий мир</w:t>
            </w:r>
          </w:p>
          <w:p w14:paraId="40EA88D0"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14C6F5CF"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F2AE8" w14:textId="77777777" w:rsidR="00F6599B" w:rsidRPr="00271647" w:rsidRDefault="00F6599B" w:rsidP="007D0E92">
            <w:pPr>
              <w:jc w:val="both"/>
              <w:rPr>
                <w:rFonts w:ascii="Times New Roman" w:hAnsi="Times New Roman"/>
                <w:b/>
              </w:rPr>
            </w:pPr>
            <w:r w:rsidRPr="00271647">
              <w:rPr>
                <w:rFonts w:ascii="Times New Roman" w:hAnsi="Times New Roman"/>
                <w:bCs/>
              </w:rPr>
              <w:t>«Основы религиозных культур и светской этики»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4DB7F6" w14:textId="77777777" w:rsidR="00F6599B" w:rsidRPr="00271647" w:rsidRDefault="00F6599B" w:rsidP="007D0E92">
            <w:pPr>
              <w:jc w:val="both"/>
              <w:rPr>
                <w:rFonts w:ascii="Times New Roman" w:hAnsi="Times New Roman"/>
              </w:rPr>
            </w:pPr>
            <w:r w:rsidRPr="00271647">
              <w:rPr>
                <w:rFonts w:ascii="Times New Roman" w:hAnsi="Times New Roman"/>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9727C1" w14:textId="77777777" w:rsidR="00F6599B" w:rsidRDefault="00F6599B" w:rsidP="007D0E92">
            <w:pPr>
              <w:jc w:val="both"/>
              <w:rPr>
                <w:rFonts w:ascii="Times New Roman" w:hAnsi="Times New Roman"/>
              </w:rPr>
            </w:pPr>
            <w:r w:rsidRPr="00271647">
              <w:rPr>
                <w:rFonts w:ascii="Times New Roman" w:hAnsi="Times New Roman"/>
              </w:rPr>
              <w:t>Кураев А.В. Основы православной культуры Москва «Просвещение»</w:t>
            </w:r>
          </w:p>
          <w:p w14:paraId="76DCEEED" w14:textId="77777777" w:rsidR="00F6599B" w:rsidRPr="00271647" w:rsidRDefault="00F6599B" w:rsidP="007D0E92">
            <w:pPr>
              <w:jc w:val="both"/>
              <w:rPr>
                <w:rFonts w:ascii="Times New Roman" w:hAnsi="Times New Roman"/>
              </w:rPr>
            </w:pPr>
            <w:proofErr w:type="spellStart"/>
            <w:r>
              <w:rPr>
                <w:rFonts w:ascii="Times New Roman" w:hAnsi="Times New Roman"/>
              </w:rPr>
              <w:lastRenderedPageBreak/>
              <w:t>Шемшурина</w:t>
            </w:r>
            <w:proofErr w:type="spellEnd"/>
            <w:r>
              <w:rPr>
                <w:rFonts w:ascii="Times New Roman" w:hAnsi="Times New Roman"/>
              </w:rPr>
              <w:t xml:space="preserve"> А.И. Основы религиозных культур и светской этики. Основы светской этики. Просвещение </w:t>
            </w:r>
          </w:p>
        </w:tc>
      </w:tr>
      <w:tr w:rsidR="00F6599B" w:rsidRPr="00271647" w14:paraId="75644324"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0B57B" w14:textId="77777777" w:rsidR="00F6599B" w:rsidRPr="00271647" w:rsidRDefault="00F6599B" w:rsidP="007D0E92">
            <w:pPr>
              <w:jc w:val="both"/>
              <w:rPr>
                <w:rFonts w:ascii="Times New Roman" w:hAnsi="Times New Roman"/>
                <w:bCs/>
              </w:rPr>
            </w:pPr>
            <w:r w:rsidRPr="00271647">
              <w:rPr>
                <w:rFonts w:ascii="Times New Roman" w:hAnsi="Times New Roman"/>
                <w:bCs/>
              </w:rPr>
              <w:lastRenderedPageBreak/>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EFAC2" w14:textId="77777777" w:rsidR="00F6599B" w:rsidRPr="00271647" w:rsidRDefault="00F6599B" w:rsidP="007D0E92">
            <w:pPr>
              <w:jc w:val="both"/>
              <w:rPr>
                <w:rFonts w:ascii="Times New Roman" w:hAnsi="Times New Roman"/>
              </w:rPr>
            </w:pPr>
            <w:r w:rsidRPr="00271647">
              <w:rPr>
                <w:rFonts w:ascii="Times New Roman" w:hAnsi="Times New Roman"/>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76E4D4" w14:textId="77777777" w:rsidR="00F6599B" w:rsidRPr="00271647" w:rsidRDefault="00F6599B" w:rsidP="007D0E92">
            <w:pPr>
              <w:jc w:val="both"/>
              <w:rPr>
                <w:rFonts w:ascii="Times New Roman" w:hAnsi="Times New Roman"/>
              </w:rPr>
            </w:pPr>
            <w:r w:rsidRPr="00271647">
              <w:rPr>
                <w:rFonts w:ascii="Times New Roman" w:hAnsi="Times New Roman"/>
              </w:rPr>
              <w:t>Усачёва В.О., Школяр Л.В. Музыка</w:t>
            </w:r>
          </w:p>
          <w:p w14:paraId="433578B3"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5CC30BE2"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0AD4C"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501C4" w14:textId="77777777" w:rsidR="00F6599B" w:rsidRPr="00271647" w:rsidRDefault="00F6599B" w:rsidP="007D0E92">
            <w:pPr>
              <w:jc w:val="both"/>
              <w:rPr>
                <w:rFonts w:ascii="Times New Roman" w:hAnsi="Times New Roman"/>
              </w:rPr>
            </w:pPr>
            <w:r w:rsidRPr="00271647">
              <w:rPr>
                <w:rFonts w:ascii="Times New Roman" w:hAnsi="Times New Roman"/>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1AF24" w14:textId="77777777" w:rsidR="00F6599B" w:rsidRPr="00271647" w:rsidRDefault="00F6599B" w:rsidP="007D0E92">
            <w:pPr>
              <w:jc w:val="both"/>
              <w:rPr>
                <w:rFonts w:ascii="Times New Roman" w:hAnsi="Times New Roman"/>
              </w:rPr>
            </w:pPr>
            <w:r w:rsidRPr="00271647">
              <w:rPr>
                <w:rFonts w:ascii="Times New Roman" w:hAnsi="Times New Roman"/>
              </w:rPr>
              <w:t>Усачёва В.О., Школяр Л.В. Музыка</w:t>
            </w:r>
          </w:p>
          <w:p w14:paraId="7F78EA57"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58B50A7E"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BB5BE"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680F4A" w14:textId="77777777" w:rsidR="00F6599B" w:rsidRPr="00271647" w:rsidRDefault="00F6599B" w:rsidP="007D0E92">
            <w:pPr>
              <w:jc w:val="both"/>
              <w:rPr>
                <w:rFonts w:ascii="Times New Roman" w:hAnsi="Times New Roman"/>
              </w:rPr>
            </w:pPr>
            <w:r w:rsidRPr="00271647">
              <w:rPr>
                <w:rFonts w:ascii="Times New Roman" w:hAnsi="Times New Roman"/>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F7ED8" w14:textId="77777777" w:rsidR="00F6599B" w:rsidRPr="00271647" w:rsidRDefault="00F6599B" w:rsidP="007D0E92">
            <w:pPr>
              <w:jc w:val="both"/>
              <w:rPr>
                <w:rFonts w:ascii="Times New Roman" w:hAnsi="Times New Roman"/>
              </w:rPr>
            </w:pPr>
            <w:r w:rsidRPr="00271647">
              <w:rPr>
                <w:rFonts w:ascii="Times New Roman" w:hAnsi="Times New Roman"/>
              </w:rPr>
              <w:t>Усачёва В.О., Школяр Л.В. Музыка</w:t>
            </w:r>
          </w:p>
          <w:p w14:paraId="25521324"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7374BB8B"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06961"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76D66" w14:textId="77777777" w:rsidR="00F6599B" w:rsidRPr="00271647" w:rsidRDefault="00F6599B" w:rsidP="007D0E92">
            <w:pPr>
              <w:jc w:val="both"/>
              <w:rPr>
                <w:rFonts w:ascii="Times New Roman" w:hAnsi="Times New Roman"/>
              </w:rPr>
            </w:pPr>
            <w:r w:rsidRPr="00271647">
              <w:rPr>
                <w:rFonts w:ascii="Times New Roman" w:hAnsi="Times New Roman"/>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CE6FB" w14:textId="77777777" w:rsidR="00F6599B" w:rsidRPr="00271647" w:rsidRDefault="00F6599B" w:rsidP="007D0E92">
            <w:pPr>
              <w:jc w:val="both"/>
              <w:rPr>
                <w:rFonts w:ascii="Times New Roman" w:hAnsi="Times New Roman"/>
              </w:rPr>
            </w:pPr>
            <w:r w:rsidRPr="00271647">
              <w:rPr>
                <w:rFonts w:ascii="Times New Roman" w:hAnsi="Times New Roman"/>
              </w:rPr>
              <w:t>Усачёва В.О., Школяр Л.В. Музыка</w:t>
            </w:r>
          </w:p>
          <w:p w14:paraId="2F65E7A7" w14:textId="77777777" w:rsidR="00F6599B" w:rsidRPr="00271647" w:rsidRDefault="00F6599B" w:rsidP="007D0E92">
            <w:pPr>
              <w:jc w:val="both"/>
              <w:rPr>
                <w:rFonts w:ascii="Times New Roman" w:hAnsi="Times New Roman"/>
              </w:rPr>
            </w:pPr>
            <w:r w:rsidRPr="00271647">
              <w:rPr>
                <w:rFonts w:ascii="Times New Roman" w:hAnsi="Times New Roman"/>
              </w:rPr>
              <w:t>ВЕТАНА-ГРАФ</w:t>
            </w:r>
          </w:p>
        </w:tc>
      </w:tr>
      <w:tr w:rsidR="00F6599B" w:rsidRPr="00271647" w14:paraId="20827990"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4BC771" w14:textId="77777777" w:rsidR="00F6599B" w:rsidRPr="00271647" w:rsidRDefault="00F6599B" w:rsidP="007D0E92">
            <w:pPr>
              <w:jc w:val="both"/>
              <w:rPr>
                <w:rFonts w:ascii="Times New Roman" w:hAnsi="Times New Roman"/>
                <w:bCs/>
              </w:rPr>
            </w:pPr>
            <w:r w:rsidRPr="00271647">
              <w:rPr>
                <w:rFonts w:ascii="Times New Roman" w:hAnsi="Times New Roman"/>
                <w:bCs/>
              </w:rPr>
              <w:t>«Изобразительное искусство»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F354F" w14:textId="77777777" w:rsidR="00F6599B" w:rsidRPr="00271647" w:rsidRDefault="00F6599B" w:rsidP="007D0E92">
            <w:pPr>
              <w:jc w:val="both"/>
              <w:rPr>
                <w:rFonts w:ascii="Times New Roman" w:hAnsi="Times New Roman"/>
              </w:rPr>
            </w:pPr>
            <w:r w:rsidRPr="00271647">
              <w:rPr>
                <w:rFonts w:ascii="Times New Roman" w:hAnsi="Times New Roman"/>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1CE9D1"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Неменская</w:t>
            </w:r>
            <w:proofErr w:type="spellEnd"/>
            <w:r w:rsidRPr="00271647">
              <w:rPr>
                <w:rFonts w:ascii="Times New Roman" w:hAnsi="Times New Roman"/>
              </w:rPr>
              <w:t xml:space="preserve"> Л.А.(под ред. </w:t>
            </w:r>
            <w:proofErr w:type="spellStart"/>
            <w:r w:rsidRPr="00271647">
              <w:rPr>
                <w:rFonts w:ascii="Times New Roman" w:hAnsi="Times New Roman"/>
              </w:rPr>
              <w:t>Неменского</w:t>
            </w:r>
            <w:proofErr w:type="spellEnd"/>
            <w:r w:rsidRPr="00271647">
              <w:rPr>
                <w:rFonts w:ascii="Times New Roman" w:hAnsi="Times New Roman"/>
              </w:rPr>
              <w:t xml:space="preserve"> Б.М. Изобразительное искусство</w:t>
            </w:r>
          </w:p>
          <w:p w14:paraId="2C42FA20" w14:textId="77777777" w:rsidR="00F6599B" w:rsidRPr="00271647" w:rsidRDefault="00F6599B" w:rsidP="007D0E92">
            <w:pPr>
              <w:jc w:val="both"/>
              <w:rPr>
                <w:rFonts w:ascii="Times New Roman" w:hAnsi="Times New Roman"/>
              </w:rPr>
            </w:pPr>
            <w:r w:rsidRPr="00271647">
              <w:rPr>
                <w:rFonts w:ascii="Times New Roman" w:hAnsi="Times New Roman"/>
              </w:rPr>
              <w:t>Просвещение</w:t>
            </w:r>
          </w:p>
        </w:tc>
      </w:tr>
      <w:tr w:rsidR="00F6599B" w:rsidRPr="00271647" w14:paraId="1AF1438E"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E5E48"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3C93F" w14:textId="77777777" w:rsidR="00F6599B" w:rsidRPr="00271647" w:rsidRDefault="00F6599B" w:rsidP="007D0E92">
            <w:pPr>
              <w:jc w:val="both"/>
              <w:rPr>
                <w:rFonts w:ascii="Times New Roman" w:hAnsi="Times New Roman"/>
              </w:rPr>
            </w:pPr>
            <w:r w:rsidRPr="00271647">
              <w:rPr>
                <w:rFonts w:ascii="Times New Roman" w:hAnsi="Times New Roman"/>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C4E9A"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Неменская</w:t>
            </w:r>
            <w:proofErr w:type="spellEnd"/>
            <w:r w:rsidRPr="00271647">
              <w:rPr>
                <w:rFonts w:ascii="Times New Roman" w:hAnsi="Times New Roman"/>
              </w:rPr>
              <w:t xml:space="preserve"> Л.А.(под ред. </w:t>
            </w:r>
            <w:proofErr w:type="spellStart"/>
            <w:r w:rsidRPr="00271647">
              <w:rPr>
                <w:rFonts w:ascii="Times New Roman" w:hAnsi="Times New Roman"/>
              </w:rPr>
              <w:t>Неменского</w:t>
            </w:r>
            <w:proofErr w:type="spellEnd"/>
            <w:r w:rsidRPr="00271647">
              <w:rPr>
                <w:rFonts w:ascii="Times New Roman" w:hAnsi="Times New Roman"/>
              </w:rPr>
              <w:t xml:space="preserve"> Б.М. Изобразительное искусство</w:t>
            </w:r>
          </w:p>
          <w:p w14:paraId="34E0462F" w14:textId="77777777" w:rsidR="00F6599B" w:rsidRPr="00271647" w:rsidRDefault="00F6599B" w:rsidP="007D0E92">
            <w:pPr>
              <w:jc w:val="both"/>
              <w:rPr>
                <w:rFonts w:ascii="Times New Roman" w:hAnsi="Times New Roman"/>
              </w:rPr>
            </w:pPr>
            <w:r w:rsidRPr="00271647">
              <w:rPr>
                <w:rFonts w:ascii="Times New Roman" w:hAnsi="Times New Roman"/>
              </w:rPr>
              <w:t>Просвещение</w:t>
            </w:r>
          </w:p>
        </w:tc>
      </w:tr>
      <w:tr w:rsidR="00F6599B" w:rsidRPr="00271647" w14:paraId="52D1FBD1"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96731"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B89D04" w14:textId="77777777" w:rsidR="00F6599B" w:rsidRPr="00271647" w:rsidRDefault="00F6599B" w:rsidP="007D0E92">
            <w:pPr>
              <w:jc w:val="both"/>
              <w:rPr>
                <w:rFonts w:ascii="Times New Roman" w:hAnsi="Times New Roman"/>
              </w:rPr>
            </w:pPr>
            <w:r w:rsidRPr="00271647">
              <w:rPr>
                <w:rFonts w:ascii="Times New Roman" w:hAnsi="Times New Roman"/>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C709B"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Неменская</w:t>
            </w:r>
            <w:proofErr w:type="spellEnd"/>
            <w:r w:rsidRPr="00271647">
              <w:rPr>
                <w:rFonts w:ascii="Times New Roman" w:hAnsi="Times New Roman"/>
              </w:rPr>
              <w:t xml:space="preserve"> Л.А.(под ред. </w:t>
            </w:r>
            <w:proofErr w:type="spellStart"/>
            <w:r w:rsidRPr="00271647">
              <w:rPr>
                <w:rFonts w:ascii="Times New Roman" w:hAnsi="Times New Roman"/>
              </w:rPr>
              <w:t>Неменского</w:t>
            </w:r>
            <w:proofErr w:type="spellEnd"/>
            <w:r w:rsidRPr="00271647">
              <w:rPr>
                <w:rFonts w:ascii="Times New Roman" w:hAnsi="Times New Roman"/>
              </w:rPr>
              <w:t xml:space="preserve"> Б.М. Изобразительное искусство</w:t>
            </w:r>
          </w:p>
          <w:p w14:paraId="2B28AF18" w14:textId="77777777" w:rsidR="00F6599B" w:rsidRPr="00271647" w:rsidRDefault="00F6599B" w:rsidP="007D0E92">
            <w:pPr>
              <w:jc w:val="both"/>
              <w:rPr>
                <w:rFonts w:ascii="Times New Roman" w:hAnsi="Times New Roman"/>
              </w:rPr>
            </w:pPr>
            <w:r w:rsidRPr="00271647">
              <w:rPr>
                <w:rFonts w:ascii="Times New Roman" w:hAnsi="Times New Roman"/>
              </w:rPr>
              <w:t>Просвещение</w:t>
            </w:r>
          </w:p>
        </w:tc>
      </w:tr>
      <w:tr w:rsidR="00F6599B" w:rsidRPr="00271647" w14:paraId="1824248F"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6616F"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4B75D" w14:textId="77777777" w:rsidR="00F6599B" w:rsidRPr="00271647" w:rsidRDefault="00F6599B" w:rsidP="007D0E92">
            <w:pPr>
              <w:jc w:val="both"/>
              <w:rPr>
                <w:rFonts w:ascii="Times New Roman" w:hAnsi="Times New Roman"/>
              </w:rPr>
            </w:pPr>
            <w:r w:rsidRPr="00271647">
              <w:rPr>
                <w:rFonts w:ascii="Times New Roman" w:hAnsi="Times New Roman"/>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BB5509"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Неменская</w:t>
            </w:r>
            <w:proofErr w:type="spellEnd"/>
            <w:r w:rsidRPr="00271647">
              <w:rPr>
                <w:rFonts w:ascii="Times New Roman" w:hAnsi="Times New Roman"/>
              </w:rPr>
              <w:t xml:space="preserve"> Л.А.(под ред. </w:t>
            </w:r>
            <w:proofErr w:type="spellStart"/>
            <w:r w:rsidRPr="00271647">
              <w:rPr>
                <w:rFonts w:ascii="Times New Roman" w:hAnsi="Times New Roman"/>
              </w:rPr>
              <w:t>Неменского</w:t>
            </w:r>
            <w:proofErr w:type="spellEnd"/>
            <w:r w:rsidRPr="00271647">
              <w:rPr>
                <w:rFonts w:ascii="Times New Roman" w:hAnsi="Times New Roman"/>
              </w:rPr>
              <w:t xml:space="preserve"> Б.М. Изобразительное искусство</w:t>
            </w:r>
          </w:p>
          <w:p w14:paraId="41BA037A" w14:textId="77777777" w:rsidR="00F6599B" w:rsidRPr="00271647" w:rsidRDefault="00F6599B" w:rsidP="007D0E92">
            <w:pPr>
              <w:jc w:val="both"/>
              <w:rPr>
                <w:rFonts w:ascii="Times New Roman" w:hAnsi="Times New Roman"/>
              </w:rPr>
            </w:pPr>
            <w:r w:rsidRPr="00271647">
              <w:rPr>
                <w:rFonts w:ascii="Times New Roman" w:hAnsi="Times New Roman"/>
              </w:rPr>
              <w:t>Просвещение</w:t>
            </w:r>
          </w:p>
        </w:tc>
      </w:tr>
      <w:tr w:rsidR="00F6599B" w:rsidRPr="00271647" w14:paraId="4DE31CB1"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9B2F22" w14:textId="77777777" w:rsidR="00F6599B" w:rsidRPr="00271647" w:rsidRDefault="00F6599B" w:rsidP="007D0E92">
            <w:pPr>
              <w:jc w:val="both"/>
              <w:rPr>
                <w:rFonts w:ascii="Times New Roman" w:hAnsi="Times New Roman"/>
                <w:bCs/>
              </w:rPr>
            </w:pPr>
            <w:r w:rsidRPr="00271647">
              <w:rPr>
                <w:rFonts w:ascii="Times New Roman" w:hAnsi="Times New Roman"/>
                <w:bCs/>
              </w:rPr>
              <w:t>«Технология»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BF323" w14:textId="77777777" w:rsidR="00F6599B" w:rsidRPr="00271647" w:rsidRDefault="00F6599B" w:rsidP="007D0E92">
            <w:pPr>
              <w:jc w:val="both"/>
              <w:rPr>
                <w:rFonts w:ascii="Times New Roman" w:hAnsi="Times New Roman"/>
              </w:rPr>
            </w:pPr>
            <w:r w:rsidRPr="00271647">
              <w:rPr>
                <w:rFonts w:ascii="Times New Roman" w:hAnsi="Times New Roman"/>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5B39A5"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Лутцева</w:t>
            </w:r>
            <w:proofErr w:type="spellEnd"/>
            <w:r w:rsidRPr="00271647">
              <w:rPr>
                <w:rFonts w:ascii="Times New Roman" w:hAnsi="Times New Roman"/>
              </w:rPr>
              <w:t xml:space="preserve"> Е.А. Технология</w:t>
            </w:r>
          </w:p>
          <w:p w14:paraId="5BBF1DB2" w14:textId="77777777" w:rsidR="00F6599B" w:rsidRPr="00271647" w:rsidRDefault="00F6599B" w:rsidP="007D0E92">
            <w:pPr>
              <w:jc w:val="both"/>
              <w:rPr>
                <w:rFonts w:ascii="Times New Roman" w:hAnsi="Times New Roman"/>
              </w:rPr>
            </w:pPr>
            <w:r w:rsidRPr="00271647">
              <w:rPr>
                <w:rFonts w:ascii="Times New Roman" w:hAnsi="Times New Roman"/>
              </w:rPr>
              <w:t>ВЕНТАНА-</w:t>
            </w:r>
            <w:proofErr w:type="spellStart"/>
            <w:r w:rsidRPr="00271647">
              <w:rPr>
                <w:rFonts w:ascii="Times New Roman" w:hAnsi="Times New Roman"/>
              </w:rPr>
              <w:t>ГРАф</w:t>
            </w:r>
            <w:proofErr w:type="spellEnd"/>
          </w:p>
        </w:tc>
      </w:tr>
      <w:tr w:rsidR="00F6599B" w:rsidRPr="00271647" w14:paraId="48F00AF7"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082C7"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5C2EB" w14:textId="77777777" w:rsidR="00F6599B" w:rsidRPr="00271647" w:rsidRDefault="00F6599B" w:rsidP="007D0E92">
            <w:pPr>
              <w:jc w:val="both"/>
              <w:rPr>
                <w:rFonts w:ascii="Times New Roman" w:hAnsi="Times New Roman"/>
              </w:rPr>
            </w:pPr>
            <w:r w:rsidRPr="00271647">
              <w:rPr>
                <w:rFonts w:ascii="Times New Roman" w:hAnsi="Times New Roman"/>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374CE"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Лутцева</w:t>
            </w:r>
            <w:proofErr w:type="spellEnd"/>
            <w:r w:rsidRPr="00271647">
              <w:rPr>
                <w:rFonts w:ascii="Times New Roman" w:hAnsi="Times New Roman"/>
              </w:rPr>
              <w:t xml:space="preserve"> Е.А. Технология</w:t>
            </w:r>
          </w:p>
          <w:p w14:paraId="6924EEF5"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35614AD4"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17707"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A02474" w14:textId="77777777" w:rsidR="00F6599B" w:rsidRPr="00271647" w:rsidRDefault="00F6599B" w:rsidP="007D0E92">
            <w:pPr>
              <w:jc w:val="both"/>
              <w:rPr>
                <w:rFonts w:ascii="Times New Roman" w:hAnsi="Times New Roman"/>
              </w:rPr>
            </w:pPr>
            <w:r w:rsidRPr="00271647">
              <w:rPr>
                <w:rFonts w:ascii="Times New Roman" w:hAnsi="Times New Roman"/>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A358F9"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Лутцева</w:t>
            </w:r>
            <w:proofErr w:type="spellEnd"/>
            <w:r w:rsidRPr="00271647">
              <w:rPr>
                <w:rFonts w:ascii="Times New Roman" w:hAnsi="Times New Roman"/>
              </w:rPr>
              <w:t xml:space="preserve"> Е.А. Технология</w:t>
            </w:r>
          </w:p>
          <w:p w14:paraId="32991256"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7023AAA8"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07BD5"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B8BE6" w14:textId="77777777" w:rsidR="00F6599B" w:rsidRPr="00271647" w:rsidRDefault="00F6599B" w:rsidP="007D0E92">
            <w:pPr>
              <w:jc w:val="both"/>
              <w:rPr>
                <w:rFonts w:ascii="Times New Roman" w:hAnsi="Times New Roman"/>
              </w:rPr>
            </w:pPr>
            <w:r w:rsidRPr="00271647">
              <w:rPr>
                <w:rFonts w:ascii="Times New Roman" w:hAnsi="Times New Roman"/>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D2B13A" w14:textId="77777777" w:rsidR="00F6599B" w:rsidRPr="00271647" w:rsidRDefault="00F6599B" w:rsidP="007D0E92">
            <w:pPr>
              <w:jc w:val="both"/>
              <w:rPr>
                <w:rFonts w:ascii="Times New Roman" w:hAnsi="Times New Roman"/>
              </w:rPr>
            </w:pPr>
            <w:proofErr w:type="spellStart"/>
            <w:r w:rsidRPr="00271647">
              <w:rPr>
                <w:rFonts w:ascii="Times New Roman" w:hAnsi="Times New Roman"/>
              </w:rPr>
              <w:t>Лутцева</w:t>
            </w:r>
            <w:proofErr w:type="spellEnd"/>
            <w:r w:rsidRPr="00271647">
              <w:rPr>
                <w:rFonts w:ascii="Times New Roman" w:hAnsi="Times New Roman"/>
              </w:rPr>
              <w:t xml:space="preserve"> Е.А. Технология</w:t>
            </w:r>
          </w:p>
          <w:p w14:paraId="08E5BA2B"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429170AE"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6E139" w14:textId="77777777" w:rsidR="00F6599B" w:rsidRPr="00271647" w:rsidRDefault="00F6599B" w:rsidP="007D0E92">
            <w:pPr>
              <w:jc w:val="both"/>
              <w:rPr>
                <w:rFonts w:ascii="Times New Roman" w:hAnsi="Times New Roman"/>
                <w:bCs/>
              </w:rPr>
            </w:pPr>
            <w:r w:rsidRPr="00271647">
              <w:rPr>
                <w:rFonts w:ascii="Times New Roman" w:hAnsi="Times New Roman"/>
                <w:bCs/>
              </w:rPr>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0B1AA7" w14:textId="77777777" w:rsidR="00F6599B" w:rsidRPr="00271647" w:rsidRDefault="00F6599B" w:rsidP="007D0E92">
            <w:pPr>
              <w:jc w:val="both"/>
              <w:rPr>
                <w:rFonts w:ascii="Times New Roman" w:hAnsi="Times New Roman"/>
              </w:rPr>
            </w:pPr>
            <w:r w:rsidRPr="00271647">
              <w:rPr>
                <w:rFonts w:ascii="Times New Roman" w:hAnsi="Times New Roman"/>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0A556D" w14:textId="77777777" w:rsidR="00F6599B" w:rsidRPr="00271647" w:rsidRDefault="00F6599B" w:rsidP="007D0E92">
            <w:pPr>
              <w:jc w:val="both"/>
              <w:rPr>
                <w:rFonts w:ascii="Times New Roman" w:hAnsi="Times New Roman"/>
              </w:rPr>
            </w:pPr>
            <w:r w:rsidRPr="00271647">
              <w:rPr>
                <w:rFonts w:ascii="Times New Roman" w:hAnsi="Times New Roman"/>
              </w:rPr>
              <w:t xml:space="preserve">Петрова Т.В., Копылов Ю.А., Полянская Н.В. и </w:t>
            </w:r>
            <w:proofErr w:type="spellStart"/>
            <w:r w:rsidRPr="00271647">
              <w:rPr>
                <w:rFonts w:ascii="Times New Roman" w:hAnsi="Times New Roman"/>
              </w:rPr>
              <w:t>др</w:t>
            </w:r>
            <w:proofErr w:type="spellEnd"/>
            <w:r w:rsidRPr="00271647">
              <w:rPr>
                <w:rFonts w:ascii="Times New Roman" w:hAnsi="Times New Roman"/>
              </w:rPr>
              <w:t xml:space="preserve"> Физическая культура </w:t>
            </w:r>
          </w:p>
          <w:p w14:paraId="077C31DC"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6CA54804"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CA00C"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B4C838" w14:textId="77777777" w:rsidR="00F6599B" w:rsidRPr="00271647" w:rsidRDefault="00F6599B" w:rsidP="007D0E92">
            <w:pPr>
              <w:jc w:val="both"/>
              <w:rPr>
                <w:rFonts w:ascii="Times New Roman" w:hAnsi="Times New Roman"/>
              </w:rPr>
            </w:pPr>
            <w:r w:rsidRPr="00271647">
              <w:rPr>
                <w:rFonts w:ascii="Times New Roman" w:hAnsi="Times New Roman"/>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200B4" w14:textId="77777777" w:rsidR="00F6599B" w:rsidRPr="00271647" w:rsidRDefault="00F6599B" w:rsidP="007D0E92">
            <w:pPr>
              <w:jc w:val="both"/>
              <w:rPr>
                <w:rFonts w:ascii="Times New Roman" w:hAnsi="Times New Roman"/>
              </w:rPr>
            </w:pPr>
            <w:r w:rsidRPr="00271647">
              <w:rPr>
                <w:rFonts w:ascii="Times New Roman" w:hAnsi="Times New Roman"/>
              </w:rPr>
              <w:t xml:space="preserve">Петрова Т.В., Копылов Ю.А., Полянская Н.В. и </w:t>
            </w:r>
            <w:proofErr w:type="spellStart"/>
            <w:r w:rsidRPr="00271647">
              <w:rPr>
                <w:rFonts w:ascii="Times New Roman" w:hAnsi="Times New Roman"/>
              </w:rPr>
              <w:t>др</w:t>
            </w:r>
            <w:proofErr w:type="spellEnd"/>
            <w:r w:rsidRPr="00271647">
              <w:rPr>
                <w:rFonts w:ascii="Times New Roman" w:hAnsi="Times New Roman"/>
              </w:rPr>
              <w:t xml:space="preserve"> Физическая культура</w:t>
            </w:r>
          </w:p>
          <w:p w14:paraId="2591FD0B"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23FE71EB"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8A410"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AAEC9" w14:textId="77777777" w:rsidR="00F6599B" w:rsidRPr="00271647" w:rsidRDefault="00F6599B" w:rsidP="007D0E92">
            <w:pPr>
              <w:jc w:val="both"/>
              <w:rPr>
                <w:rFonts w:ascii="Times New Roman" w:hAnsi="Times New Roman"/>
              </w:rPr>
            </w:pPr>
            <w:r w:rsidRPr="00271647">
              <w:rPr>
                <w:rFonts w:ascii="Times New Roman" w:hAnsi="Times New Roman"/>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203EF7" w14:textId="77777777" w:rsidR="00F6599B" w:rsidRPr="00271647" w:rsidRDefault="00F6599B" w:rsidP="007D0E92">
            <w:pPr>
              <w:jc w:val="both"/>
              <w:rPr>
                <w:rFonts w:ascii="Times New Roman" w:hAnsi="Times New Roman"/>
              </w:rPr>
            </w:pPr>
            <w:r w:rsidRPr="00271647">
              <w:rPr>
                <w:rFonts w:ascii="Times New Roman" w:hAnsi="Times New Roman"/>
              </w:rPr>
              <w:t xml:space="preserve">Петрова Т.В., Копылов Ю.А., Полянская Н.В. и </w:t>
            </w:r>
            <w:proofErr w:type="spellStart"/>
            <w:r w:rsidRPr="00271647">
              <w:rPr>
                <w:rFonts w:ascii="Times New Roman" w:hAnsi="Times New Roman"/>
              </w:rPr>
              <w:t>др</w:t>
            </w:r>
            <w:proofErr w:type="spellEnd"/>
            <w:r w:rsidRPr="00271647">
              <w:rPr>
                <w:rFonts w:ascii="Times New Roman" w:hAnsi="Times New Roman"/>
              </w:rPr>
              <w:t xml:space="preserve"> Физическая культура</w:t>
            </w:r>
          </w:p>
          <w:p w14:paraId="1F1C83F1"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r w:rsidR="00F6599B" w:rsidRPr="00271647" w14:paraId="430A5107" w14:textId="77777777" w:rsidTr="007D0E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51524" w14:textId="77777777" w:rsidR="00F6599B" w:rsidRPr="00271647" w:rsidRDefault="00F6599B" w:rsidP="007D0E92">
            <w:pPr>
              <w:jc w:val="both"/>
              <w:rPr>
                <w:rFonts w:ascii="Times New Roman" w:hAnsi="Times New Roman"/>
                <w:bC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8FEF1" w14:textId="77777777" w:rsidR="00F6599B" w:rsidRPr="00271647" w:rsidRDefault="00F6599B" w:rsidP="007D0E92">
            <w:pPr>
              <w:jc w:val="both"/>
              <w:rPr>
                <w:rFonts w:ascii="Times New Roman" w:hAnsi="Times New Roman"/>
              </w:rPr>
            </w:pPr>
            <w:r w:rsidRPr="00271647">
              <w:rPr>
                <w:rFonts w:ascii="Times New Roman" w:hAnsi="Times New Roman"/>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891695" w14:textId="77777777" w:rsidR="00F6599B" w:rsidRPr="00271647" w:rsidRDefault="00F6599B" w:rsidP="007D0E92">
            <w:pPr>
              <w:jc w:val="both"/>
              <w:rPr>
                <w:rFonts w:ascii="Times New Roman" w:hAnsi="Times New Roman"/>
              </w:rPr>
            </w:pPr>
            <w:r w:rsidRPr="00271647">
              <w:rPr>
                <w:rFonts w:ascii="Times New Roman" w:hAnsi="Times New Roman"/>
              </w:rPr>
              <w:t xml:space="preserve">Петрова Т.В., Копылов Ю.А., Полянская Н.В. и </w:t>
            </w:r>
            <w:proofErr w:type="spellStart"/>
            <w:r w:rsidRPr="00271647">
              <w:rPr>
                <w:rFonts w:ascii="Times New Roman" w:hAnsi="Times New Roman"/>
              </w:rPr>
              <w:t>др</w:t>
            </w:r>
            <w:proofErr w:type="spellEnd"/>
            <w:r w:rsidRPr="00271647">
              <w:rPr>
                <w:rFonts w:ascii="Times New Roman" w:hAnsi="Times New Roman"/>
              </w:rPr>
              <w:t xml:space="preserve"> Физическая культура</w:t>
            </w:r>
          </w:p>
          <w:p w14:paraId="7633F9FD" w14:textId="77777777" w:rsidR="00F6599B" w:rsidRPr="00271647" w:rsidRDefault="00F6599B" w:rsidP="007D0E92">
            <w:pPr>
              <w:jc w:val="both"/>
              <w:rPr>
                <w:rFonts w:ascii="Times New Roman" w:hAnsi="Times New Roman"/>
              </w:rPr>
            </w:pPr>
            <w:r w:rsidRPr="00271647">
              <w:rPr>
                <w:rFonts w:ascii="Times New Roman" w:hAnsi="Times New Roman"/>
              </w:rPr>
              <w:t>ВЕНТАНА-ГРАФ</w:t>
            </w:r>
          </w:p>
        </w:tc>
      </w:tr>
    </w:tbl>
    <w:p w14:paraId="7DD34597" w14:textId="77777777" w:rsidR="00F6599B" w:rsidRDefault="00F6599B" w:rsidP="00F6599B">
      <w:pPr>
        <w:spacing w:after="0" w:line="240" w:lineRule="auto"/>
        <w:outlineLvl w:val="0"/>
        <w:rPr>
          <w:rFonts w:ascii="Times New Roman" w:hAnsi="Times New Roman" w:cs="Times New Roman"/>
          <w:sz w:val="24"/>
          <w:szCs w:val="24"/>
        </w:rPr>
      </w:pPr>
    </w:p>
    <w:p w14:paraId="2D21C012" w14:textId="77777777" w:rsidR="00F6599B" w:rsidRPr="00BB69DD" w:rsidRDefault="00F6599B" w:rsidP="00F6599B">
      <w:pPr>
        <w:spacing w:after="0" w:line="240" w:lineRule="auto"/>
        <w:outlineLvl w:val="0"/>
        <w:rPr>
          <w:rFonts w:ascii="Times New Roman" w:hAnsi="Times New Roman" w:cs="Times New Roman"/>
          <w:sz w:val="24"/>
          <w:szCs w:val="24"/>
        </w:rPr>
      </w:pPr>
      <w:r w:rsidRPr="00BB69DD">
        <w:rPr>
          <w:rFonts w:ascii="Times New Roman" w:hAnsi="Times New Roman" w:cs="Times New Roman"/>
          <w:sz w:val="24"/>
          <w:szCs w:val="24"/>
        </w:rPr>
        <w:t>Курсы внеурочной деятельности</w:t>
      </w:r>
    </w:p>
    <w:p w14:paraId="02D24317" w14:textId="77777777" w:rsidR="00F6599B" w:rsidRPr="00BB69DD" w:rsidRDefault="00F6599B" w:rsidP="00F6599B">
      <w:pPr>
        <w:spacing w:after="0" w:line="240" w:lineRule="auto"/>
        <w:ind w:left="7080" w:firstLine="708"/>
        <w:outlineLvl w:val="0"/>
        <w:rPr>
          <w:rFonts w:ascii="Times New Roman" w:hAnsi="Times New Roman" w:cs="Times New Roman"/>
          <w:sz w:val="24"/>
          <w:szCs w:val="24"/>
        </w:rPr>
      </w:pPr>
      <w:r>
        <w:rPr>
          <w:rFonts w:ascii="Times New Roman" w:hAnsi="Times New Roman" w:cs="Times New Roman"/>
          <w:sz w:val="24"/>
          <w:szCs w:val="24"/>
        </w:rPr>
        <w:t>Таблица 54</w:t>
      </w:r>
    </w:p>
    <w:tbl>
      <w:tblPr>
        <w:tblStyle w:val="ac"/>
        <w:tblW w:w="10065" w:type="dxa"/>
        <w:tblInd w:w="-459" w:type="dxa"/>
        <w:tblLayout w:type="fixed"/>
        <w:tblLook w:val="04A0" w:firstRow="1" w:lastRow="0" w:firstColumn="1" w:lastColumn="0" w:noHBand="0" w:noVBand="1"/>
      </w:tblPr>
      <w:tblGrid>
        <w:gridCol w:w="2130"/>
        <w:gridCol w:w="1984"/>
        <w:gridCol w:w="2180"/>
        <w:gridCol w:w="3771"/>
      </w:tblGrid>
      <w:tr w:rsidR="00F6599B" w:rsidRPr="00913AB3" w14:paraId="21FA7AD8" w14:textId="77777777" w:rsidTr="007D0E92">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6486F2"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Направления развития личности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9D798"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Название курса</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0BF5C"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Рабочая программа</w:t>
            </w:r>
          </w:p>
        </w:tc>
        <w:tc>
          <w:tcPr>
            <w:tcW w:w="3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E9D76F" w14:textId="77777777" w:rsidR="00F6599B" w:rsidRPr="00E82311" w:rsidRDefault="00F6599B" w:rsidP="007D0E92">
            <w:pPr>
              <w:rPr>
                <w:rFonts w:ascii="Times New Roman" w:hAnsi="Times New Roman"/>
                <w:sz w:val="21"/>
                <w:szCs w:val="21"/>
              </w:rPr>
            </w:pPr>
            <w:proofErr w:type="spellStart"/>
            <w:r w:rsidRPr="00E82311">
              <w:rPr>
                <w:rFonts w:ascii="Times New Roman" w:hAnsi="Times New Roman"/>
                <w:sz w:val="21"/>
                <w:szCs w:val="21"/>
              </w:rPr>
              <w:t>Сертифицированна</w:t>
            </w:r>
            <w:proofErr w:type="spellEnd"/>
            <w:r w:rsidRPr="00E82311">
              <w:rPr>
                <w:rFonts w:ascii="Times New Roman" w:hAnsi="Times New Roman"/>
                <w:sz w:val="21"/>
                <w:szCs w:val="21"/>
              </w:rPr>
              <w:t xml:space="preserve"> (утверждена)</w:t>
            </w:r>
          </w:p>
        </w:tc>
      </w:tr>
      <w:tr w:rsidR="00F6599B" w:rsidRPr="00913AB3" w14:paraId="0B9858A7" w14:textId="77777777" w:rsidTr="007D0E92">
        <w:tc>
          <w:tcPr>
            <w:tcW w:w="2130" w:type="dxa"/>
            <w:vMerge w:val="restart"/>
            <w:tcBorders>
              <w:top w:val="single" w:sz="4" w:space="0" w:color="000000" w:themeColor="text1"/>
              <w:left w:val="single" w:sz="4" w:space="0" w:color="000000" w:themeColor="text1"/>
              <w:right w:val="single" w:sz="4" w:space="0" w:color="000000" w:themeColor="text1"/>
            </w:tcBorders>
            <w:hideMark/>
          </w:tcPr>
          <w:p w14:paraId="214768D1" w14:textId="77777777" w:rsidR="00F6599B" w:rsidRPr="00E82311" w:rsidRDefault="00F6599B" w:rsidP="007D0E92">
            <w:pPr>
              <w:rPr>
                <w:rFonts w:ascii="Times New Roman" w:hAnsi="Times New Roman"/>
                <w:b/>
                <w:sz w:val="21"/>
                <w:szCs w:val="21"/>
              </w:rPr>
            </w:pPr>
            <w:r w:rsidRPr="00E82311">
              <w:rPr>
                <w:rFonts w:ascii="Times New Roman" w:hAnsi="Times New Roman"/>
                <w:b/>
                <w:sz w:val="21"/>
                <w:szCs w:val="21"/>
              </w:rPr>
              <w:t>Спортивно-оздоровительное</w:t>
            </w:r>
          </w:p>
          <w:p w14:paraId="4B8CE42E" w14:textId="77777777" w:rsidR="00F6599B" w:rsidRPr="00E82311" w:rsidRDefault="00F6599B" w:rsidP="007D0E92">
            <w:pPr>
              <w:rPr>
                <w:rFonts w:ascii="Times New Roman" w:hAnsi="Times New Roman"/>
                <w:b/>
                <w:sz w:val="21"/>
                <w:szCs w:val="21"/>
              </w:rPr>
            </w:pPr>
          </w:p>
          <w:p w14:paraId="771A92C6" w14:textId="77777777" w:rsidR="00F6599B" w:rsidRPr="00E82311" w:rsidRDefault="00F6599B" w:rsidP="007D0E92">
            <w:pPr>
              <w:rPr>
                <w:rFonts w:ascii="Times New Roman" w:hAnsi="Times New Roman"/>
                <w:b/>
                <w:sz w:val="21"/>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7D9C81" w14:textId="77777777" w:rsidR="00F6599B" w:rsidRPr="00E82311" w:rsidRDefault="00F6599B" w:rsidP="007D0E92">
            <w:pPr>
              <w:rPr>
                <w:rFonts w:ascii="Times New Roman" w:hAnsi="Times New Roman"/>
                <w:i/>
                <w:sz w:val="21"/>
                <w:szCs w:val="21"/>
              </w:rPr>
            </w:pPr>
            <w:r w:rsidRPr="00E82311">
              <w:rPr>
                <w:rFonts w:ascii="Times New Roman" w:hAnsi="Times New Roman"/>
                <w:i/>
                <w:sz w:val="21"/>
                <w:szCs w:val="21"/>
              </w:rPr>
              <w:t>Разговор о здоровье</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E9F454"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Рабочая программа</w:t>
            </w:r>
          </w:p>
          <w:p w14:paraId="5C4F10D5"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 xml:space="preserve">«Разговор о здоровье» </w:t>
            </w:r>
          </w:p>
          <w:p w14:paraId="60459ECF" w14:textId="77777777" w:rsidR="00F6599B" w:rsidRPr="00E82311" w:rsidRDefault="00F6599B" w:rsidP="007D0E92">
            <w:pPr>
              <w:rPr>
                <w:rFonts w:ascii="Times New Roman" w:hAnsi="Times New Roman"/>
                <w:sz w:val="21"/>
                <w:szCs w:val="21"/>
              </w:rPr>
            </w:pPr>
          </w:p>
        </w:tc>
        <w:tc>
          <w:tcPr>
            <w:tcW w:w="3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EA4676" w14:textId="77777777" w:rsidR="00F6599B" w:rsidRPr="00E82311" w:rsidRDefault="00F6599B" w:rsidP="007D0E92">
            <w:pPr>
              <w:pStyle w:val="a6"/>
              <w:rPr>
                <w:rFonts w:ascii="Times New Roman" w:hAnsi="Times New Roman" w:cs="Times New Roman"/>
                <w:sz w:val="21"/>
                <w:szCs w:val="21"/>
              </w:rPr>
            </w:pPr>
            <w:r w:rsidRPr="00E82311">
              <w:rPr>
                <w:rFonts w:ascii="Times New Roman" w:hAnsi="Times New Roman" w:cs="Times New Roman"/>
                <w:sz w:val="21"/>
                <w:szCs w:val="21"/>
              </w:rPr>
              <w:t xml:space="preserve">Сертифицирована </w:t>
            </w:r>
          </w:p>
          <w:p w14:paraId="5B9DFFD9" w14:textId="77777777" w:rsidR="00F6599B" w:rsidRPr="00E82311" w:rsidRDefault="00F6599B" w:rsidP="007D0E92">
            <w:pPr>
              <w:pStyle w:val="a6"/>
              <w:rPr>
                <w:rFonts w:ascii="Times New Roman" w:hAnsi="Times New Roman" w:cs="Times New Roman"/>
                <w:sz w:val="21"/>
                <w:szCs w:val="21"/>
              </w:rPr>
            </w:pPr>
            <w:r w:rsidRPr="00E82311">
              <w:rPr>
                <w:rFonts w:ascii="Times New Roman" w:hAnsi="Times New Roman" w:cs="Times New Roman"/>
                <w:sz w:val="21"/>
                <w:szCs w:val="21"/>
              </w:rPr>
              <w:t>НМЭС ГОУ ДПО НИРО и областным экспертным советом министерства образования Нижегородской области</w:t>
            </w:r>
          </w:p>
          <w:p w14:paraId="576CFFA6" w14:textId="77777777" w:rsidR="00F6599B" w:rsidRPr="00E82311" w:rsidRDefault="00F6599B" w:rsidP="007D0E92">
            <w:pPr>
              <w:pStyle w:val="a6"/>
              <w:rPr>
                <w:rFonts w:ascii="Times New Roman" w:hAnsi="Times New Roman" w:cs="Times New Roman"/>
                <w:sz w:val="21"/>
                <w:szCs w:val="21"/>
              </w:rPr>
            </w:pPr>
            <w:r w:rsidRPr="00E82311">
              <w:rPr>
                <w:rFonts w:ascii="Times New Roman" w:hAnsi="Times New Roman" w:cs="Times New Roman"/>
                <w:sz w:val="21"/>
                <w:szCs w:val="21"/>
              </w:rPr>
              <w:t xml:space="preserve">Программа внеурочной деятельности «Разговор о здоровье» </w:t>
            </w:r>
            <w:proofErr w:type="spellStart"/>
            <w:r w:rsidRPr="00E82311">
              <w:rPr>
                <w:rFonts w:ascii="Times New Roman" w:hAnsi="Times New Roman" w:cs="Times New Roman"/>
                <w:sz w:val="21"/>
                <w:szCs w:val="21"/>
              </w:rPr>
              <w:t>О.С.Гладышева</w:t>
            </w:r>
            <w:proofErr w:type="spellEnd"/>
            <w:r w:rsidRPr="00E82311">
              <w:rPr>
                <w:rFonts w:ascii="Times New Roman" w:hAnsi="Times New Roman" w:cs="Times New Roman"/>
                <w:sz w:val="21"/>
                <w:szCs w:val="21"/>
              </w:rPr>
              <w:t>, И.Ю. Абросимова</w:t>
            </w:r>
          </w:p>
        </w:tc>
      </w:tr>
      <w:tr w:rsidR="00F6599B" w:rsidRPr="00285D16" w14:paraId="40A28C6D" w14:textId="77777777" w:rsidTr="007D0E92">
        <w:tc>
          <w:tcPr>
            <w:tcW w:w="2130" w:type="dxa"/>
            <w:vMerge/>
            <w:tcBorders>
              <w:left w:val="single" w:sz="4" w:space="0" w:color="000000" w:themeColor="text1"/>
              <w:right w:val="single" w:sz="4" w:space="0" w:color="000000" w:themeColor="text1"/>
            </w:tcBorders>
            <w:hideMark/>
          </w:tcPr>
          <w:p w14:paraId="6E8DADDF" w14:textId="77777777" w:rsidR="00F6599B" w:rsidRPr="00E82311" w:rsidRDefault="00F6599B" w:rsidP="007D0E92">
            <w:pPr>
              <w:rPr>
                <w:rFonts w:ascii="Times New Roman" w:hAnsi="Times New Roman"/>
                <w:b/>
                <w:sz w:val="21"/>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42E7C" w14:textId="77777777" w:rsidR="00F6599B" w:rsidRPr="00E82311" w:rsidRDefault="00F6599B" w:rsidP="007D0E92">
            <w:pPr>
              <w:pStyle w:val="a6"/>
              <w:rPr>
                <w:rFonts w:ascii="Times New Roman" w:hAnsi="Times New Roman" w:cs="Times New Roman"/>
                <w:i/>
                <w:sz w:val="21"/>
                <w:szCs w:val="21"/>
              </w:rPr>
            </w:pPr>
            <w:r w:rsidRPr="00E82311">
              <w:rPr>
                <w:rFonts w:ascii="Times New Roman" w:hAnsi="Times New Roman" w:cs="Times New Roman"/>
                <w:i/>
                <w:sz w:val="21"/>
                <w:szCs w:val="21"/>
              </w:rPr>
              <w:t>Разговор о правильном питании</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88293B"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Рабочая программа</w:t>
            </w:r>
          </w:p>
          <w:p w14:paraId="06A2A2A4"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 xml:space="preserve">«Разговор о правильном питании» </w:t>
            </w:r>
          </w:p>
          <w:p w14:paraId="284617C4" w14:textId="77777777" w:rsidR="00F6599B" w:rsidRPr="00E82311" w:rsidRDefault="00F6599B" w:rsidP="007D0E92">
            <w:pPr>
              <w:rPr>
                <w:rFonts w:ascii="Times New Roman" w:hAnsi="Times New Roman"/>
                <w:sz w:val="21"/>
                <w:szCs w:val="21"/>
              </w:rPr>
            </w:pPr>
          </w:p>
        </w:tc>
        <w:tc>
          <w:tcPr>
            <w:tcW w:w="3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0A77CC" w14:textId="77777777" w:rsidR="00F6599B" w:rsidRPr="00E82311" w:rsidRDefault="00F6599B" w:rsidP="007D0E92">
            <w:pPr>
              <w:pStyle w:val="a6"/>
              <w:rPr>
                <w:rFonts w:ascii="Times New Roman" w:hAnsi="Times New Roman" w:cs="Times New Roman"/>
                <w:sz w:val="21"/>
                <w:szCs w:val="21"/>
              </w:rPr>
            </w:pPr>
            <w:r w:rsidRPr="00E82311">
              <w:rPr>
                <w:rFonts w:ascii="Times New Roman" w:hAnsi="Times New Roman" w:cs="Times New Roman"/>
                <w:sz w:val="21"/>
                <w:szCs w:val="21"/>
              </w:rPr>
              <w:t xml:space="preserve">Программа Безруких М.М., Филиппова Т.А., Макеева А.Г. Разговор о правильном питании. Безруких М.М., Филиппова Т.А.. Две недели в лагере здоровья. </w:t>
            </w:r>
          </w:p>
        </w:tc>
      </w:tr>
      <w:tr w:rsidR="00F6599B" w:rsidRPr="00913AB3" w14:paraId="2579B58F" w14:textId="77777777" w:rsidTr="007D0E92">
        <w:tc>
          <w:tcPr>
            <w:tcW w:w="2130" w:type="dxa"/>
            <w:vMerge/>
            <w:tcBorders>
              <w:left w:val="single" w:sz="4" w:space="0" w:color="000000" w:themeColor="text1"/>
              <w:right w:val="single" w:sz="4" w:space="0" w:color="000000" w:themeColor="text1"/>
            </w:tcBorders>
          </w:tcPr>
          <w:p w14:paraId="36F1F7BB" w14:textId="77777777" w:rsidR="00F6599B" w:rsidRPr="00E82311" w:rsidRDefault="00F6599B" w:rsidP="007D0E92">
            <w:pPr>
              <w:rPr>
                <w:rFonts w:ascii="Times New Roman" w:hAnsi="Times New Roman"/>
                <w:sz w:val="21"/>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B99B5E" w14:textId="77777777" w:rsidR="00F6599B" w:rsidRPr="00E82311" w:rsidRDefault="00F6599B" w:rsidP="007D0E92">
            <w:pPr>
              <w:rPr>
                <w:rFonts w:ascii="Times New Roman" w:hAnsi="Times New Roman"/>
                <w:i/>
                <w:sz w:val="21"/>
                <w:szCs w:val="21"/>
              </w:rPr>
            </w:pPr>
            <w:r w:rsidRPr="00E82311">
              <w:rPr>
                <w:rFonts w:ascii="Times New Roman" w:hAnsi="Times New Roman"/>
                <w:i/>
                <w:sz w:val="21"/>
                <w:szCs w:val="21"/>
              </w:rPr>
              <w:t>Бальные танцы «Волга»</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8A6E92"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Рабочая программа</w:t>
            </w:r>
          </w:p>
          <w:p w14:paraId="4BC08F9C"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бальные танцы «Волга»</w:t>
            </w:r>
          </w:p>
        </w:tc>
        <w:tc>
          <w:tcPr>
            <w:tcW w:w="3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5232D5"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 xml:space="preserve">Программа </w:t>
            </w:r>
            <w:proofErr w:type="spellStart"/>
            <w:r w:rsidRPr="00E82311">
              <w:rPr>
                <w:rFonts w:ascii="Times New Roman" w:hAnsi="Times New Roman"/>
                <w:sz w:val="21"/>
                <w:szCs w:val="21"/>
              </w:rPr>
              <w:t>Лисенковой</w:t>
            </w:r>
            <w:proofErr w:type="spellEnd"/>
            <w:r w:rsidRPr="00E82311">
              <w:rPr>
                <w:rFonts w:ascii="Times New Roman" w:hAnsi="Times New Roman"/>
                <w:sz w:val="21"/>
                <w:szCs w:val="21"/>
              </w:rPr>
              <w:t xml:space="preserve"> И.Н</w:t>
            </w:r>
          </w:p>
          <w:p w14:paraId="2D74E315"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Согласована МС</w:t>
            </w:r>
          </w:p>
          <w:p w14:paraId="78385DF7" w14:textId="77777777" w:rsidR="00F6599B" w:rsidRPr="00E82311" w:rsidRDefault="00F6599B" w:rsidP="007D0E92">
            <w:pPr>
              <w:rPr>
                <w:rFonts w:ascii="Times New Roman" w:hAnsi="Times New Roman"/>
                <w:sz w:val="21"/>
                <w:szCs w:val="21"/>
              </w:rPr>
            </w:pPr>
            <w:r w:rsidRPr="00E82311">
              <w:rPr>
                <w:rFonts w:ascii="Times New Roman" w:hAnsi="Times New Roman" w:cs="Times New Roman"/>
                <w:sz w:val="21"/>
                <w:szCs w:val="21"/>
              </w:rPr>
              <w:t>Утверждена приказом директора</w:t>
            </w:r>
          </w:p>
        </w:tc>
      </w:tr>
      <w:tr w:rsidR="00F6599B" w:rsidRPr="00913AB3" w14:paraId="0E7CEAD0" w14:textId="77777777" w:rsidTr="007D0E92">
        <w:tc>
          <w:tcPr>
            <w:tcW w:w="2130" w:type="dxa"/>
            <w:vMerge/>
            <w:tcBorders>
              <w:left w:val="single" w:sz="4" w:space="0" w:color="000000" w:themeColor="text1"/>
              <w:right w:val="single" w:sz="4" w:space="0" w:color="000000" w:themeColor="text1"/>
            </w:tcBorders>
          </w:tcPr>
          <w:p w14:paraId="4936E6EC" w14:textId="77777777" w:rsidR="00F6599B" w:rsidRPr="00E82311" w:rsidRDefault="00F6599B" w:rsidP="007D0E92">
            <w:pPr>
              <w:rPr>
                <w:rFonts w:ascii="Times New Roman" w:hAnsi="Times New Roman"/>
                <w:sz w:val="21"/>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45B982" w14:textId="77777777" w:rsidR="00F6599B" w:rsidRPr="00E82311" w:rsidRDefault="00F6599B" w:rsidP="007D0E92">
            <w:pPr>
              <w:rPr>
                <w:rFonts w:ascii="Times New Roman" w:hAnsi="Times New Roman"/>
                <w:i/>
                <w:sz w:val="21"/>
                <w:szCs w:val="21"/>
              </w:rPr>
            </w:pPr>
            <w:r w:rsidRPr="00E82311">
              <w:rPr>
                <w:rFonts w:ascii="Times New Roman" w:hAnsi="Times New Roman"/>
                <w:i/>
                <w:sz w:val="21"/>
                <w:szCs w:val="21"/>
              </w:rPr>
              <w:t>Юный спортсмен</w:t>
            </w:r>
          </w:p>
          <w:p w14:paraId="3FEA9EE5" w14:textId="77777777" w:rsidR="00F6599B" w:rsidRPr="00E82311" w:rsidRDefault="00F6599B" w:rsidP="007D0E92">
            <w:pPr>
              <w:rPr>
                <w:rFonts w:ascii="Times New Roman" w:hAnsi="Times New Roman"/>
                <w:i/>
                <w:sz w:val="21"/>
                <w:szCs w:val="21"/>
              </w:rPr>
            </w:pP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DE9BE6"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Рабочая программа</w:t>
            </w:r>
          </w:p>
          <w:p w14:paraId="450F7ED3"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«Юный спортсмен»</w:t>
            </w:r>
          </w:p>
        </w:tc>
        <w:tc>
          <w:tcPr>
            <w:tcW w:w="3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814E4C"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 xml:space="preserve">Программа Физическая культура </w:t>
            </w:r>
          </w:p>
          <w:p w14:paraId="41A5BE28"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 xml:space="preserve">Т.В. </w:t>
            </w:r>
            <w:proofErr w:type="spellStart"/>
            <w:r w:rsidRPr="00E82311">
              <w:rPr>
                <w:rFonts w:ascii="Times New Roman" w:hAnsi="Times New Roman"/>
                <w:sz w:val="21"/>
                <w:szCs w:val="21"/>
              </w:rPr>
              <w:t>Петрова,Ю.А.Копылова</w:t>
            </w:r>
            <w:proofErr w:type="spellEnd"/>
          </w:p>
        </w:tc>
      </w:tr>
      <w:tr w:rsidR="00F6599B" w:rsidRPr="00913AB3" w14:paraId="1581892A" w14:textId="77777777" w:rsidTr="007D0E92">
        <w:tc>
          <w:tcPr>
            <w:tcW w:w="2130" w:type="dxa"/>
            <w:vMerge/>
            <w:tcBorders>
              <w:left w:val="single" w:sz="4" w:space="0" w:color="000000" w:themeColor="text1"/>
              <w:right w:val="single" w:sz="4" w:space="0" w:color="000000" w:themeColor="text1"/>
            </w:tcBorders>
          </w:tcPr>
          <w:p w14:paraId="6948DEB7" w14:textId="77777777" w:rsidR="00F6599B" w:rsidRPr="00E82311" w:rsidRDefault="00F6599B" w:rsidP="007D0E92">
            <w:pPr>
              <w:rPr>
                <w:rFonts w:ascii="Times New Roman" w:hAnsi="Times New Roman"/>
                <w:sz w:val="21"/>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4F251" w14:textId="77777777" w:rsidR="00F6599B" w:rsidRPr="00E82311" w:rsidRDefault="00F6599B" w:rsidP="007D0E92">
            <w:pPr>
              <w:rPr>
                <w:rFonts w:ascii="Times New Roman" w:hAnsi="Times New Roman"/>
                <w:i/>
                <w:sz w:val="21"/>
                <w:szCs w:val="21"/>
              </w:rPr>
            </w:pPr>
            <w:r w:rsidRPr="00E82311">
              <w:rPr>
                <w:rFonts w:ascii="Times New Roman" w:hAnsi="Times New Roman"/>
                <w:i/>
                <w:sz w:val="21"/>
                <w:szCs w:val="21"/>
              </w:rPr>
              <w:t>Баскетбол</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0CD1E"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Рабочая программа «Баскетбол»</w:t>
            </w:r>
          </w:p>
        </w:tc>
        <w:tc>
          <w:tcPr>
            <w:tcW w:w="3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69BA82"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 xml:space="preserve">Программа Физическая культура </w:t>
            </w:r>
          </w:p>
          <w:p w14:paraId="3024F96D"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 xml:space="preserve">Т.В. </w:t>
            </w:r>
            <w:proofErr w:type="spellStart"/>
            <w:r w:rsidRPr="00E82311">
              <w:rPr>
                <w:rFonts w:ascii="Times New Roman" w:hAnsi="Times New Roman"/>
                <w:sz w:val="21"/>
                <w:szCs w:val="21"/>
              </w:rPr>
              <w:t>Петрова,Ю.А.Копылова</w:t>
            </w:r>
            <w:proofErr w:type="spellEnd"/>
          </w:p>
        </w:tc>
      </w:tr>
      <w:tr w:rsidR="00F6599B" w:rsidRPr="00913AB3" w14:paraId="4B785704" w14:textId="77777777" w:rsidTr="007D0E92">
        <w:tc>
          <w:tcPr>
            <w:tcW w:w="2130" w:type="dxa"/>
            <w:tcBorders>
              <w:top w:val="single" w:sz="4" w:space="0" w:color="000000" w:themeColor="text1"/>
              <w:left w:val="single" w:sz="4" w:space="0" w:color="000000" w:themeColor="text1"/>
              <w:right w:val="single" w:sz="4" w:space="0" w:color="000000" w:themeColor="text1"/>
            </w:tcBorders>
            <w:hideMark/>
          </w:tcPr>
          <w:p w14:paraId="2577DD70" w14:textId="77777777" w:rsidR="00F6599B" w:rsidRPr="00E82311" w:rsidRDefault="00F6599B" w:rsidP="007D0E92">
            <w:pPr>
              <w:rPr>
                <w:rFonts w:ascii="Times New Roman" w:hAnsi="Times New Roman"/>
                <w:b/>
                <w:sz w:val="21"/>
                <w:szCs w:val="21"/>
              </w:rPr>
            </w:pPr>
            <w:r w:rsidRPr="00E82311">
              <w:rPr>
                <w:rFonts w:ascii="Times New Roman" w:hAnsi="Times New Roman"/>
                <w:b/>
                <w:sz w:val="21"/>
                <w:szCs w:val="21"/>
              </w:rPr>
              <w:t>Духовно-нравственное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76C89D" w14:textId="77777777" w:rsidR="00F6599B" w:rsidRPr="00E82311" w:rsidRDefault="00F6599B" w:rsidP="007D0E92">
            <w:pPr>
              <w:rPr>
                <w:rFonts w:ascii="Times New Roman" w:hAnsi="Times New Roman"/>
                <w:i/>
                <w:sz w:val="21"/>
                <w:szCs w:val="21"/>
              </w:rPr>
            </w:pPr>
            <w:r w:rsidRPr="00E82311">
              <w:rPr>
                <w:rFonts w:ascii="Times New Roman" w:hAnsi="Times New Roman"/>
                <w:i/>
                <w:sz w:val="21"/>
                <w:szCs w:val="21"/>
              </w:rPr>
              <w:t xml:space="preserve"> Дорогою открытий и добра</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FAE7FC" w14:textId="77777777" w:rsidR="00F6599B" w:rsidRPr="00E82311" w:rsidRDefault="00F6599B" w:rsidP="007D0E92">
            <w:pPr>
              <w:rPr>
                <w:rFonts w:ascii="Times New Roman" w:hAnsi="Times New Roman"/>
                <w:sz w:val="21"/>
                <w:szCs w:val="21"/>
              </w:rPr>
            </w:pPr>
            <w:r w:rsidRPr="00E82311">
              <w:rPr>
                <w:rFonts w:ascii="Times New Roman" w:hAnsi="Times New Roman"/>
                <w:sz w:val="21"/>
                <w:szCs w:val="21"/>
              </w:rPr>
              <w:t>Рабочая программа «Дорогою открытий и добра»</w:t>
            </w:r>
          </w:p>
        </w:tc>
        <w:tc>
          <w:tcPr>
            <w:tcW w:w="3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263D3" w14:textId="77777777" w:rsidR="00F6599B" w:rsidRPr="00E82311" w:rsidRDefault="00F6599B" w:rsidP="007D0E92">
            <w:pPr>
              <w:pStyle w:val="a6"/>
              <w:rPr>
                <w:rFonts w:ascii="Times New Roman" w:hAnsi="Times New Roman" w:cs="Times New Roman"/>
                <w:sz w:val="21"/>
                <w:szCs w:val="21"/>
              </w:rPr>
            </w:pPr>
            <w:r w:rsidRPr="00E82311">
              <w:rPr>
                <w:rFonts w:ascii="Times New Roman" w:hAnsi="Times New Roman" w:cs="Times New Roman"/>
                <w:sz w:val="21"/>
                <w:szCs w:val="21"/>
              </w:rPr>
              <w:t xml:space="preserve">Сертифицирована </w:t>
            </w:r>
          </w:p>
          <w:p w14:paraId="3DDC65C0" w14:textId="77777777" w:rsidR="00F6599B" w:rsidRPr="00E82311" w:rsidRDefault="00F6599B" w:rsidP="007D0E92">
            <w:pPr>
              <w:pStyle w:val="a6"/>
              <w:rPr>
                <w:rFonts w:ascii="Times New Roman" w:hAnsi="Times New Roman" w:cs="Times New Roman"/>
                <w:sz w:val="21"/>
                <w:szCs w:val="21"/>
              </w:rPr>
            </w:pPr>
            <w:r w:rsidRPr="00E82311">
              <w:rPr>
                <w:rFonts w:ascii="Times New Roman" w:hAnsi="Times New Roman" w:cs="Times New Roman"/>
                <w:sz w:val="21"/>
                <w:szCs w:val="21"/>
              </w:rPr>
              <w:t>НМЭС ГОУ ДПО НИРО и областным экспертным советом министерства образования Нижегородской области, 2011г.</w:t>
            </w:r>
          </w:p>
          <w:p w14:paraId="4B385742" w14:textId="77777777" w:rsidR="00F6599B" w:rsidRPr="00E82311" w:rsidRDefault="00F6599B" w:rsidP="007D0E92">
            <w:pPr>
              <w:pStyle w:val="a6"/>
              <w:rPr>
                <w:rFonts w:ascii="Times New Roman" w:hAnsi="Times New Roman" w:cs="Times New Roman"/>
                <w:sz w:val="21"/>
                <w:szCs w:val="21"/>
              </w:rPr>
            </w:pPr>
            <w:r w:rsidRPr="00E82311">
              <w:rPr>
                <w:rFonts w:ascii="Times New Roman" w:hAnsi="Times New Roman" w:cs="Times New Roman"/>
                <w:sz w:val="21"/>
                <w:szCs w:val="21"/>
              </w:rPr>
              <w:t xml:space="preserve">Комплексная программа внеурочной деятельности «Дорогою открытий и добра» </w:t>
            </w:r>
            <w:proofErr w:type="spellStart"/>
            <w:r w:rsidRPr="00E82311">
              <w:rPr>
                <w:rFonts w:ascii="Times New Roman" w:hAnsi="Times New Roman" w:cs="Times New Roman"/>
                <w:sz w:val="21"/>
                <w:szCs w:val="21"/>
              </w:rPr>
              <w:t>Н.Н.Деменева</w:t>
            </w:r>
            <w:proofErr w:type="spellEnd"/>
            <w:r w:rsidRPr="00E82311">
              <w:rPr>
                <w:rFonts w:ascii="Times New Roman" w:hAnsi="Times New Roman" w:cs="Times New Roman"/>
                <w:sz w:val="21"/>
                <w:szCs w:val="21"/>
              </w:rPr>
              <w:t xml:space="preserve">, Т.Я. Железнова, </w:t>
            </w:r>
            <w:proofErr w:type="spellStart"/>
            <w:r w:rsidRPr="00E82311">
              <w:rPr>
                <w:rFonts w:ascii="Times New Roman" w:hAnsi="Times New Roman" w:cs="Times New Roman"/>
                <w:sz w:val="21"/>
                <w:szCs w:val="21"/>
              </w:rPr>
              <w:t>С.К.Тивикова</w:t>
            </w:r>
            <w:proofErr w:type="spellEnd"/>
            <w:r w:rsidRPr="00E82311">
              <w:rPr>
                <w:rFonts w:ascii="Times New Roman" w:hAnsi="Times New Roman" w:cs="Times New Roman"/>
                <w:sz w:val="21"/>
                <w:szCs w:val="21"/>
              </w:rPr>
              <w:t xml:space="preserve">, </w:t>
            </w:r>
            <w:proofErr w:type="spellStart"/>
            <w:r w:rsidRPr="00E82311">
              <w:rPr>
                <w:rFonts w:ascii="Times New Roman" w:hAnsi="Times New Roman" w:cs="Times New Roman"/>
                <w:sz w:val="21"/>
                <w:szCs w:val="21"/>
              </w:rPr>
              <w:t>Н.Ю.Яшина</w:t>
            </w:r>
            <w:proofErr w:type="spellEnd"/>
          </w:p>
        </w:tc>
      </w:tr>
      <w:tr w:rsidR="00F6599B" w:rsidRPr="00913AB3" w14:paraId="16BD9F52" w14:textId="77777777" w:rsidTr="007D0E92">
        <w:tc>
          <w:tcPr>
            <w:tcW w:w="2130" w:type="dxa"/>
            <w:tcBorders>
              <w:top w:val="nil"/>
              <w:left w:val="single" w:sz="4" w:space="0" w:color="000000" w:themeColor="text1"/>
              <w:right w:val="single" w:sz="4" w:space="0" w:color="000000" w:themeColor="text1"/>
            </w:tcBorders>
            <w:hideMark/>
          </w:tcPr>
          <w:p w14:paraId="62AF1EB3" w14:textId="77777777" w:rsidR="00F6599B" w:rsidRPr="00EB4212" w:rsidRDefault="00F6599B" w:rsidP="007D0E92">
            <w:pPr>
              <w:rPr>
                <w:rFonts w:ascii="Times New Roman" w:hAnsi="Times New Roman"/>
              </w:rPr>
            </w:pPr>
            <w:r w:rsidRPr="00EB4212">
              <w:rPr>
                <w:rFonts w:ascii="Times New Roman" w:hAnsi="Times New Roman"/>
                <w:b/>
              </w:rPr>
              <w:t>Социальное</w:t>
            </w:r>
          </w:p>
          <w:p w14:paraId="7339A898" w14:textId="77777777" w:rsidR="00F6599B" w:rsidRPr="00EB4212" w:rsidRDefault="00F6599B" w:rsidP="007D0E92">
            <w:pPr>
              <w:rPr>
                <w:rFonts w:ascii="Times New Roman" w:hAnsi="Times New Roman"/>
              </w:rPr>
            </w:pPr>
          </w:p>
          <w:p w14:paraId="0605BAD2" w14:textId="77777777" w:rsidR="00F6599B" w:rsidRPr="00EB4212" w:rsidRDefault="00F6599B" w:rsidP="007D0E92">
            <w:pPr>
              <w:rPr>
                <w:rFonts w:ascii="Times New Roman" w:hAnsi="Times New Roman"/>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CB779" w14:textId="77777777" w:rsidR="00F6599B" w:rsidRPr="00EB4212" w:rsidRDefault="00F6599B" w:rsidP="007D0E92">
            <w:pPr>
              <w:rPr>
                <w:rFonts w:ascii="Times New Roman" w:hAnsi="Times New Roman"/>
                <w:i/>
              </w:rPr>
            </w:pPr>
            <w:r w:rsidRPr="00EB4212">
              <w:rPr>
                <w:rFonts w:ascii="Times New Roman" w:hAnsi="Times New Roman"/>
                <w:i/>
              </w:rPr>
              <w:t>Умное перышко</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7764BD" w14:textId="77777777" w:rsidR="00F6599B" w:rsidRPr="00EB4212" w:rsidRDefault="00F6599B" w:rsidP="007D0E92">
            <w:pPr>
              <w:rPr>
                <w:rFonts w:ascii="Times New Roman" w:hAnsi="Times New Roman"/>
              </w:rPr>
            </w:pPr>
            <w:r w:rsidRPr="00EB4212">
              <w:rPr>
                <w:rFonts w:ascii="Times New Roman" w:hAnsi="Times New Roman"/>
              </w:rPr>
              <w:t>Рабочая программа «Умное перышко»</w:t>
            </w:r>
          </w:p>
        </w:tc>
        <w:tc>
          <w:tcPr>
            <w:tcW w:w="3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080F2" w14:textId="77777777" w:rsidR="00F6599B" w:rsidRPr="00EB4212" w:rsidRDefault="00F6599B" w:rsidP="007D0E92">
            <w:pPr>
              <w:pStyle w:val="a6"/>
              <w:rPr>
                <w:rFonts w:ascii="Times New Roman" w:hAnsi="Times New Roman" w:cs="Times New Roman"/>
              </w:rPr>
            </w:pPr>
            <w:r w:rsidRPr="00EB4212">
              <w:rPr>
                <w:rFonts w:ascii="Times New Roman" w:hAnsi="Times New Roman" w:cs="Times New Roman"/>
              </w:rPr>
              <w:t xml:space="preserve">Сертифицирована </w:t>
            </w:r>
          </w:p>
          <w:p w14:paraId="063FBF66" w14:textId="77777777" w:rsidR="00F6599B" w:rsidRPr="00EB4212" w:rsidRDefault="00F6599B" w:rsidP="007D0E92">
            <w:pPr>
              <w:pStyle w:val="a6"/>
              <w:rPr>
                <w:rFonts w:ascii="Times New Roman" w:hAnsi="Times New Roman" w:cs="Times New Roman"/>
              </w:rPr>
            </w:pPr>
            <w:r w:rsidRPr="00EB4212">
              <w:rPr>
                <w:rFonts w:ascii="Times New Roman" w:hAnsi="Times New Roman" w:cs="Times New Roman"/>
              </w:rPr>
              <w:t>НМЭС ГОУ ДПО НИРО и областным экспертным советом министерства образования Нижегородской области, 2011г.</w:t>
            </w:r>
          </w:p>
          <w:p w14:paraId="569E6CB7" w14:textId="77777777" w:rsidR="00F6599B" w:rsidRPr="00EB4212" w:rsidRDefault="00F6599B" w:rsidP="007D0E92">
            <w:pPr>
              <w:rPr>
                <w:rFonts w:ascii="Times New Roman" w:hAnsi="Times New Roman"/>
              </w:rPr>
            </w:pPr>
            <w:r w:rsidRPr="00EB4212">
              <w:rPr>
                <w:rFonts w:ascii="Times New Roman" w:hAnsi="Times New Roman" w:cs="Times New Roman"/>
              </w:rPr>
              <w:t>Программа внеурочной деятельности «Умное перышко» (программа клуба юных журналистов)</w:t>
            </w:r>
            <w:r w:rsidRPr="00EB4212">
              <w:rPr>
                <w:rFonts w:ascii="Times New Roman" w:hAnsi="Times New Roman"/>
              </w:rPr>
              <w:t xml:space="preserve"> Н.А. Страхова</w:t>
            </w:r>
          </w:p>
        </w:tc>
      </w:tr>
      <w:tr w:rsidR="00F6599B" w:rsidRPr="00AC558B" w14:paraId="32204DD5" w14:textId="77777777" w:rsidTr="007D0E92">
        <w:tc>
          <w:tcPr>
            <w:tcW w:w="2130" w:type="dxa"/>
            <w:tcBorders>
              <w:top w:val="nil"/>
              <w:left w:val="single" w:sz="4" w:space="0" w:color="000000" w:themeColor="text1"/>
              <w:bottom w:val="single" w:sz="4" w:space="0" w:color="000000" w:themeColor="text1"/>
              <w:right w:val="single" w:sz="4" w:space="0" w:color="000000" w:themeColor="text1"/>
            </w:tcBorders>
            <w:hideMark/>
          </w:tcPr>
          <w:p w14:paraId="0395C36A" w14:textId="77777777" w:rsidR="00F6599B" w:rsidRDefault="00F6599B" w:rsidP="007D0E92">
            <w:pPr>
              <w:rPr>
                <w:rFonts w:ascii="Times New Roman" w:hAnsi="Times New Roman"/>
              </w:rPr>
            </w:pPr>
          </w:p>
          <w:p w14:paraId="23767CF2" w14:textId="77777777" w:rsidR="00F6599B" w:rsidRPr="00EB4212" w:rsidRDefault="00F6599B" w:rsidP="007D0E92">
            <w:pPr>
              <w:rPr>
                <w:rFonts w:ascii="Times New Roman" w:hAnsi="Times New Roman"/>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A415AD" w14:textId="77777777" w:rsidR="00F6599B" w:rsidRPr="00EB4212" w:rsidRDefault="00F6599B" w:rsidP="007D0E92">
            <w:pPr>
              <w:rPr>
                <w:rFonts w:ascii="Times New Roman" w:hAnsi="Times New Roman"/>
                <w:i/>
              </w:rPr>
            </w:pPr>
            <w:r>
              <w:rPr>
                <w:rFonts w:ascii="Times New Roman" w:hAnsi="Times New Roman"/>
                <w:i/>
              </w:rPr>
              <w:t>Путешествие в мир экологии</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E04572" w14:textId="77777777" w:rsidR="00F6599B" w:rsidRPr="00EB4212" w:rsidRDefault="00F6599B" w:rsidP="007D0E92">
            <w:pPr>
              <w:rPr>
                <w:rFonts w:ascii="Times New Roman" w:hAnsi="Times New Roman"/>
              </w:rPr>
            </w:pPr>
            <w:r w:rsidRPr="00EB4212">
              <w:rPr>
                <w:rFonts w:ascii="Times New Roman" w:hAnsi="Times New Roman"/>
              </w:rPr>
              <w:t>Рабоча</w:t>
            </w:r>
            <w:r>
              <w:rPr>
                <w:rFonts w:ascii="Times New Roman" w:hAnsi="Times New Roman"/>
              </w:rPr>
              <w:t>я программа «Путешествие в мир экологии</w:t>
            </w:r>
            <w:r w:rsidRPr="00EB4212">
              <w:rPr>
                <w:rFonts w:ascii="Times New Roman" w:hAnsi="Times New Roman"/>
              </w:rPr>
              <w:t>»</w:t>
            </w:r>
          </w:p>
        </w:tc>
        <w:tc>
          <w:tcPr>
            <w:tcW w:w="3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4F7B5" w14:textId="77777777" w:rsidR="00F6599B" w:rsidRPr="00EB4212" w:rsidRDefault="00F6599B" w:rsidP="007D0E92">
            <w:pPr>
              <w:pStyle w:val="a6"/>
              <w:rPr>
                <w:rFonts w:ascii="Times New Roman" w:hAnsi="Times New Roman" w:cs="Times New Roman"/>
              </w:rPr>
            </w:pPr>
            <w:r w:rsidRPr="00EB4212">
              <w:rPr>
                <w:rFonts w:ascii="Times New Roman" w:hAnsi="Times New Roman" w:cs="Times New Roman"/>
              </w:rPr>
              <w:t xml:space="preserve">Программа факультатива «Моя первая экология» В.А. </w:t>
            </w:r>
            <w:proofErr w:type="spellStart"/>
            <w:r w:rsidRPr="00EB4212">
              <w:rPr>
                <w:rFonts w:ascii="Times New Roman" w:hAnsi="Times New Roman" w:cs="Times New Roman"/>
              </w:rPr>
              <w:t>Самкова</w:t>
            </w:r>
            <w:proofErr w:type="spellEnd"/>
          </w:p>
          <w:p w14:paraId="7B2FDE06" w14:textId="77777777" w:rsidR="00F6599B" w:rsidRPr="00EB4212" w:rsidRDefault="00F6599B" w:rsidP="007D0E92">
            <w:pPr>
              <w:pStyle w:val="a6"/>
              <w:rPr>
                <w:rFonts w:ascii="Times New Roman" w:hAnsi="Times New Roman" w:cs="Times New Roman"/>
              </w:rPr>
            </w:pPr>
            <w:r w:rsidRPr="00EB4212">
              <w:rPr>
                <w:rFonts w:ascii="Times New Roman" w:hAnsi="Times New Roman" w:cs="Times New Roman"/>
              </w:rPr>
              <w:t xml:space="preserve">«Начальная школа </w:t>
            </w:r>
            <w:r w:rsidRPr="00EB4212">
              <w:rPr>
                <w:rFonts w:ascii="Times New Roman" w:hAnsi="Times New Roman" w:cs="Times New Roman"/>
                <w:lang w:val="en-US"/>
              </w:rPr>
              <w:t>XXI</w:t>
            </w:r>
            <w:r w:rsidRPr="00EB4212">
              <w:rPr>
                <w:rFonts w:ascii="Times New Roman" w:hAnsi="Times New Roman" w:cs="Times New Roman"/>
              </w:rPr>
              <w:t xml:space="preserve"> века»</w:t>
            </w:r>
          </w:p>
          <w:p w14:paraId="7665955F" w14:textId="77777777" w:rsidR="00F6599B" w:rsidRPr="00EB4212" w:rsidRDefault="00F6599B" w:rsidP="007D0E92">
            <w:pPr>
              <w:pStyle w:val="a6"/>
              <w:rPr>
                <w:rFonts w:ascii="Times New Roman" w:hAnsi="Times New Roman" w:cs="Times New Roman"/>
              </w:rPr>
            </w:pPr>
            <w:r w:rsidRPr="00EB4212">
              <w:rPr>
                <w:rFonts w:ascii="Times New Roman" w:hAnsi="Times New Roman" w:cs="Times New Roman"/>
              </w:rPr>
              <w:t>Сборник программ внеурочной деятельности</w:t>
            </w:r>
          </w:p>
        </w:tc>
      </w:tr>
      <w:tr w:rsidR="00F6599B" w:rsidRPr="00913AB3" w14:paraId="701CE2DF" w14:textId="77777777" w:rsidTr="007D0E92">
        <w:tc>
          <w:tcPr>
            <w:tcW w:w="2130" w:type="dxa"/>
            <w:vMerge w:val="restart"/>
            <w:tcBorders>
              <w:top w:val="single" w:sz="4" w:space="0" w:color="000000" w:themeColor="text1"/>
              <w:left w:val="single" w:sz="4" w:space="0" w:color="000000" w:themeColor="text1"/>
              <w:right w:val="single" w:sz="4" w:space="0" w:color="000000" w:themeColor="text1"/>
            </w:tcBorders>
            <w:hideMark/>
          </w:tcPr>
          <w:p w14:paraId="1C56A2A6" w14:textId="77777777" w:rsidR="00F6599B" w:rsidRPr="00EB4212" w:rsidRDefault="00F6599B" w:rsidP="007D0E92">
            <w:pPr>
              <w:rPr>
                <w:rFonts w:ascii="Times New Roman" w:hAnsi="Times New Roman"/>
                <w:b/>
              </w:rPr>
            </w:pPr>
            <w:proofErr w:type="spellStart"/>
            <w:r w:rsidRPr="00EB4212">
              <w:rPr>
                <w:rFonts w:ascii="Times New Roman" w:hAnsi="Times New Roman"/>
                <w:b/>
              </w:rPr>
              <w:t>Общеинтеллектуальное</w:t>
            </w:r>
            <w:proofErr w:type="spell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AA6B9C" w14:textId="77777777" w:rsidR="00F6599B" w:rsidRPr="00EB4212" w:rsidRDefault="00F6599B" w:rsidP="007D0E92">
            <w:pPr>
              <w:rPr>
                <w:rFonts w:ascii="Times New Roman" w:hAnsi="Times New Roman"/>
                <w:i/>
              </w:rPr>
            </w:pPr>
            <w:r w:rsidRPr="00EB4212">
              <w:rPr>
                <w:rFonts w:ascii="Times New Roman" w:hAnsi="Times New Roman"/>
                <w:i/>
              </w:rPr>
              <w:t xml:space="preserve"> Умники и умницы</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EF0715" w14:textId="77777777" w:rsidR="00F6599B" w:rsidRPr="00EB4212" w:rsidRDefault="00F6599B" w:rsidP="007D0E92">
            <w:pPr>
              <w:rPr>
                <w:rFonts w:ascii="Times New Roman" w:hAnsi="Times New Roman"/>
              </w:rPr>
            </w:pPr>
            <w:r w:rsidRPr="00EB4212">
              <w:rPr>
                <w:rFonts w:ascii="Times New Roman" w:hAnsi="Times New Roman"/>
              </w:rPr>
              <w:t xml:space="preserve">Рабочая программа </w:t>
            </w:r>
          </w:p>
          <w:p w14:paraId="52EF6813" w14:textId="77777777" w:rsidR="00F6599B" w:rsidRPr="00EB4212" w:rsidRDefault="00F6599B" w:rsidP="007D0E92">
            <w:pPr>
              <w:rPr>
                <w:rFonts w:ascii="Times New Roman" w:hAnsi="Times New Roman"/>
              </w:rPr>
            </w:pPr>
            <w:r w:rsidRPr="00EB4212">
              <w:rPr>
                <w:rFonts w:ascii="Times New Roman" w:hAnsi="Times New Roman"/>
              </w:rPr>
              <w:t>«Умники и умницы»</w:t>
            </w:r>
          </w:p>
        </w:tc>
        <w:tc>
          <w:tcPr>
            <w:tcW w:w="3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788AA0" w14:textId="77777777" w:rsidR="00F6599B" w:rsidRPr="00EB4212" w:rsidRDefault="00F6599B" w:rsidP="007D0E92">
            <w:pPr>
              <w:rPr>
                <w:rFonts w:ascii="Times New Roman" w:hAnsi="Times New Roman"/>
              </w:rPr>
            </w:pPr>
            <w:proofErr w:type="spellStart"/>
            <w:r w:rsidRPr="00EB4212">
              <w:rPr>
                <w:rFonts w:ascii="Times New Roman" w:hAnsi="Times New Roman"/>
              </w:rPr>
              <w:t>О.Холодова</w:t>
            </w:r>
            <w:proofErr w:type="spellEnd"/>
            <w:r w:rsidRPr="00EB4212">
              <w:rPr>
                <w:rFonts w:ascii="Times New Roman" w:hAnsi="Times New Roman"/>
              </w:rPr>
              <w:t xml:space="preserve"> «Юным умникам и умницам».</w:t>
            </w:r>
            <w:proofErr w:type="spellStart"/>
            <w:r w:rsidRPr="00EB4212">
              <w:rPr>
                <w:rFonts w:ascii="Times New Roman" w:hAnsi="Times New Roman"/>
              </w:rPr>
              <w:t>Информатика,логика</w:t>
            </w:r>
            <w:proofErr w:type="spellEnd"/>
            <w:r w:rsidRPr="00EB4212">
              <w:rPr>
                <w:rFonts w:ascii="Times New Roman" w:hAnsi="Times New Roman"/>
              </w:rPr>
              <w:t>,</w:t>
            </w:r>
          </w:p>
          <w:p w14:paraId="3C6B0147" w14:textId="77777777" w:rsidR="00F6599B" w:rsidRPr="00EB4212" w:rsidRDefault="00F6599B" w:rsidP="007D0E92">
            <w:pPr>
              <w:rPr>
                <w:rFonts w:ascii="Times New Roman" w:hAnsi="Times New Roman"/>
              </w:rPr>
            </w:pPr>
            <w:r w:rsidRPr="00EB4212">
              <w:rPr>
                <w:rFonts w:ascii="Times New Roman" w:hAnsi="Times New Roman"/>
              </w:rPr>
              <w:t>математика,</w:t>
            </w:r>
          </w:p>
        </w:tc>
      </w:tr>
      <w:tr w:rsidR="00F6599B" w:rsidRPr="00913AB3" w14:paraId="7782683C" w14:textId="77777777" w:rsidTr="007D0E92">
        <w:tc>
          <w:tcPr>
            <w:tcW w:w="2130" w:type="dxa"/>
            <w:vMerge/>
            <w:tcBorders>
              <w:left w:val="single" w:sz="4" w:space="0" w:color="000000" w:themeColor="text1"/>
              <w:right w:val="single" w:sz="4" w:space="0" w:color="000000" w:themeColor="text1"/>
            </w:tcBorders>
          </w:tcPr>
          <w:p w14:paraId="1F387C4D" w14:textId="77777777" w:rsidR="00F6599B" w:rsidRPr="00EB4212" w:rsidRDefault="00F6599B" w:rsidP="007D0E92">
            <w:pPr>
              <w:rPr>
                <w:rFonts w:ascii="Times New Roman" w:hAnsi="Times New Roman"/>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5500B" w14:textId="77777777" w:rsidR="00F6599B" w:rsidRPr="00EB4212" w:rsidRDefault="00F6599B" w:rsidP="007D0E92">
            <w:pPr>
              <w:rPr>
                <w:rFonts w:ascii="Times New Roman" w:hAnsi="Times New Roman"/>
                <w:i/>
              </w:rPr>
            </w:pPr>
            <w:r w:rsidRPr="00EB4212">
              <w:rPr>
                <w:rFonts w:ascii="Times New Roman" w:hAnsi="Times New Roman"/>
                <w:i/>
              </w:rPr>
              <w:t>В мире книг</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DC8711" w14:textId="77777777" w:rsidR="00F6599B" w:rsidRPr="00EB4212" w:rsidRDefault="00F6599B" w:rsidP="007D0E92">
            <w:pPr>
              <w:rPr>
                <w:rFonts w:ascii="Times New Roman" w:hAnsi="Times New Roman"/>
              </w:rPr>
            </w:pPr>
            <w:r w:rsidRPr="00EB4212">
              <w:rPr>
                <w:rFonts w:ascii="Times New Roman" w:hAnsi="Times New Roman"/>
              </w:rPr>
              <w:t>Рабочая программа «В мире книг»</w:t>
            </w:r>
          </w:p>
        </w:tc>
        <w:tc>
          <w:tcPr>
            <w:tcW w:w="3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36858B" w14:textId="77777777" w:rsidR="00F6599B" w:rsidRPr="00EB4212" w:rsidRDefault="00F6599B" w:rsidP="007D0E92">
            <w:pPr>
              <w:rPr>
                <w:rFonts w:ascii="Times New Roman" w:hAnsi="Times New Roman"/>
              </w:rPr>
            </w:pPr>
            <w:r w:rsidRPr="00EB4212">
              <w:rPr>
                <w:rFonts w:ascii="Times New Roman" w:hAnsi="Times New Roman"/>
              </w:rPr>
              <w:t xml:space="preserve">Программа факультатива «В мире книг» Л.А. </w:t>
            </w:r>
            <w:proofErr w:type="spellStart"/>
            <w:r w:rsidRPr="00EB4212">
              <w:rPr>
                <w:rFonts w:ascii="Times New Roman" w:hAnsi="Times New Roman"/>
              </w:rPr>
              <w:t>Ефросинина</w:t>
            </w:r>
            <w:proofErr w:type="spellEnd"/>
          </w:p>
          <w:p w14:paraId="30AE14B1" w14:textId="77777777" w:rsidR="00F6599B" w:rsidRPr="00EB4212" w:rsidRDefault="00F6599B" w:rsidP="007D0E92">
            <w:pPr>
              <w:pStyle w:val="a6"/>
              <w:rPr>
                <w:rFonts w:ascii="Times New Roman" w:hAnsi="Times New Roman" w:cs="Times New Roman"/>
              </w:rPr>
            </w:pPr>
            <w:r w:rsidRPr="00EB4212">
              <w:rPr>
                <w:rFonts w:ascii="Times New Roman" w:hAnsi="Times New Roman" w:cs="Times New Roman"/>
              </w:rPr>
              <w:t xml:space="preserve">«Начальная школа </w:t>
            </w:r>
            <w:r w:rsidRPr="00EB4212">
              <w:rPr>
                <w:rFonts w:ascii="Times New Roman" w:hAnsi="Times New Roman" w:cs="Times New Roman"/>
                <w:lang w:val="en-US"/>
              </w:rPr>
              <w:t>XXI</w:t>
            </w:r>
            <w:r w:rsidRPr="00EB4212">
              <w:rPr>
                <w:rFonts w:ascii="Times New Roman" w:hAnsi="Times New Roman" w:cs="Times New Roman"/>
              </w:rPr>
              <w:t xml:space="preserve"> века»</w:t>
            </w:r>
          </w:p>
          <w:p w14:paraId="215C930F" w14:textId="77777777" w:rsidR="00F6599B" w:rsidRPr="00EB4212" w:rsidRDefault="00F6599B" w:rsidP="007D0E92">
            <w:pPr>
              <w:rPr>
                <w:rFonts w:ascii="Times New Roman" w:hAnsi="Times New Roman"/>
              </w:rPr>
            </w:pPr>
            <w:r w:rsidRPr="00EB4212">
              <w:rPr>
                <w:rFonts w:ascii="Times New Roman" w:hAnsi="Times New Roman" w:cs="Times New Roman"/>
              </w:rPr>
              <w:t>Сборник программ внеурочной деятельности</w:t>
            </w:r>
          </w:p>
        </w:tc>
      </w:tr>
      <w:tr w:rsidR="00F6599B" w:rsidRPr="00913AB3" w14:paraId="15FFB7D0" w14:textId="77777777" w:rsidTr="007D0E92">
        <w:tc>
          <w:tcPr>
            <w:tcW w:w="2130" w:type="dxa"/>
            <w:vMerge/>
            <w:tcBorders>
              <w:left w:val="single" w:sz="4" w:space="0" w:color="000000" w:themeColor="text1"/>
              <w:right w:val="single" w:sz="4" w:space="0" w:color="000000" w:themeColor="text1"/>
            </w:tcBorders>
          </w:tcPr>
          <w:p w14:paraId="60E5B211" w14:textId="77777777" w:rsidR="00F6599B" w:rsidRPr="00EB4212" w:rsidRDefault="00F6599B" w:rsidP="007D0E92">
            <w:pPr>
              <w:rPr>
                <w:rFonts w:ascii="Times New Roman" w:hAnsi="Times New Roman"/>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ED2225" w14:textId="77777777" w:rsidR="00F6599B" w:rsidRPr="00EB4212" w:rsidRDefault="00F6599B" w:rsidP="007D0E92">
            <w:pPr>
              <w:rPr>
                <w:rFonts w:ascii="Times New Roman" w:hAnsi="Times New Roman"/>
                <w:i/>
              </w:rPr>
            </w:pPr>
            <w:r w:rsidRPr="00EB4212">
              <w:rPr>
                <w:rFonts w:ascii="Times New Roman" w:hAnsi="Times New Roman"/>
                <w:i/>
              </w:rPr>
              <w:t>Информатика</w:t>
            </w:r>
          </w:p>
          <w:p w14:paraId="3243DBD4" w14:textId="77777777" w:rsidR="00F6599B" w:rsidRPr="00EB4212" w:rsidRDefault="00F6599B" w:rsidP="007D0E92">
            <w:pPr>
              <w:rPr>
                <w:rFonts w:ascii="Times New Roman" w:hAnsi="Times New Roman"/>
                <w:i/>
              </w:rPr>
            </w:pP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52D8D" w14:textId="77777777" w:rsidR="00F6599B" w:rsidRPr="00EB4212" w:rsidRDefault="00F6599B" w:rsidP="007D0E92">
            <w:pPr>
              <w:rPr>
                <w:rFonts w:ascii="Times New Roman" w:hAnsi="Times New Roman"/>
              </w:rPr>
            </w:pPr>
            <w:r w:rsidRPr="00EB4212">
              <w:rPr>
                <w:rFonts w:ascii="Times New Roman" w:hAnsi="Times New Roman"/>
              </w:rPr>
              <w:t xml:space="preserve">Рабочая программа </w:t>
            </w:r>
          </w:p>
          <w:p w14:paraId="0EC17CC0" w14:textId="77777777" w:rsidR="00F6599B" w:rsidRPr="00EB4212" w:rsidRDefault="00F6599B" w:rsidP="007D0E92">
            <w:pPr>
              <w:rPr>
                <w:rFonts w:ascii="Times New Roman" w:hAnsi="Times New Roman"/>
              </w:rPr>
            </w:pPr>
          </w:p>
        </w:tc>
        <w:tc>
          <w:tcPr>
            <w:tcW w:w="3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B9569" w14:textId="77777777" w:rsidR="00F6599B" w:rsidRPr="00EB4212" w:rsidRDefault="00F6599B" w:rsidP="007D0E92">
            <w:pPr>
              <w:rPr>
                <w:rFonts w:ascii="Times New Roman" w:hAnsi="Times New Roman"/>
              </w:rPr>
            </w:pPr>
            <w:r w:rsidRPr="00EB4212">
              <w:rPr>
                <w:rFonts w:ascii="Times New Roman" w:hAnsi="Times New Roman"/>
              </w:rPr>
              <w:t>Программа учебного предмета по информатике и ИКТ</w:t>
            </w:r>
          </w:p>
        </w:tc>
      </w:tr>
      <w:tr w:rsidR="00F6599B" w:rsidRPr="00913AB3" w14:paraId="7D264C45" w14:textId="77777777" w:rsidTr="007D0E92">
        <w:tc>
          <w:tcPr>
            <w:tcW w:w="2130" w:type="dxa"/>
            <w:vMerge/>
            <w:tcBorders>
              <w:left w:val="single" w:sz="4" w:space="0" w:color="000000" w:themeColor="text1"/>
              <w:right w:val="single" w:sz="4" w:space="0" w:color="000000" w:themeColor="text1"/>
            </w:tcBorders>
          </w:tcPr>
          <w:p w14:paraId="0E3B51CD" w14:textId="77777777" w:rsidR="00F6599B" w:rsidRPr="00EB4212" w:rsidRDefault="00F6599B" w:rsidP="007D0E92">
            <w:pPr>
              <w:rPr>
                <w:rFonts w:ascii="Times New Roman" w:hAnsi="Times New Roman"/>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BDD189" w14:textId="77777777" w:rsidR="00F6599B" w:rsidRPr="00EB4212" w:rsidRDefault="00F6599B" w:rsidP="007D0E92">
            <w:pPr>
              <w:rPr>
                <w:rFonts w:ascii="Times New Roman" w:hAnsi="Times New Roman"/>
                <w:i/>
              </w:rPr>
            </w:pPr>
            <w:r>
              <w:rPr>
                <w:rFonts w:ascii="Times New Roman" w:hAnsi="Times New Roman"/>
                <w:i/>
              </w:rPr>
              <w:t>Английский язык</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1C20C0" w14:textId="77777777" w:rsidR="00F6599B" w:rsidRPr="00EB4212" w:rsidRDefault="00F6599B" w:rsidP="007D0E92">
            <w:pPr>
              <w:rPr>
                <w:rFonts w:ascii="Times New Roman" w:hAnsi="Times New Roman"/>
              </w:rPr>
            </w:pPr>
            <w:r w:rsidRPr="00EB4212">
              <w:rPr>
                <w:rFonts w:ascii="Times New Roman" w:hAnsi="Times New Roman"/>
              </w:rPr>
              <w:t xml:space="preserve">Рабочая программа </w:t>
            </w:r>
          </w:p>
        </w:tc>
        <w:tc>
          <w:tcPr>
            <w:tcW w:w="3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1577E" w14:textId="77777777" w:rsidR="00F6599B" w:rsidRPr="00EB4212" w:rsidRDefault="00F6599B" w:rsidP="007D0E92">
            <w:pPr>
              <w:rPr>
                <w:rFonts w:ascii="Times New Roman" w:hAnsi="Times New Roman"/>
              </w:rPr>
            </w:pPr>
            <w:r w:rsidRPr="00EB4212">
              <w:rPr>
                <w:rFonts w:ascii="Times New Roman" w:hAnsi="Times New Roman"/>
              </w:rPr>
              <w:t xml:space="preserve">Программа «Звездный английский» </w:t>
            </w:r>
            <w:proofErr w:type="spellStart"/>
            <w:r w:rsidRPr="00EB4212">
              <w:rPr>
                <w:rFonts w:ascii="Times New Roman" w:hAnsi="Times New Roman"/>
              </w:rPr>
              <w:t>К.М.Баранова</w:t>
            </w:r>
            <w:proofErr w:type="spellEnd"/>
            <w:r w:rsidRPr="00EB4212">
              <w:rPr>
                <w:rFonts w:ascii="Times New Roman" w:hAnsi="Times New Roman"/>
              </w:rPr>
              <w:t xml:space="preserve">, </w:t>
            </w:r>
            <w:proofErr w:type="spellStart"/>
            <w:r w:rsidRPr="00EB4212">
              <w:rPr>
                <w:rFonts w:ascii="Times New Roman" w:hAnsi="Times New Roman"/>
              </w:rPr>
              <w:t>Д.Дули</w:t>
            </w:r>
            <w:proofErr w:type="spellEnd"/>
          </w:p>
        </w:tc>
      </w:tr>
      <w:tr w:rsidR="00F6599B" w:rsidRPr="00913AB3" w14:paraId="160B5F44" w14:textId="77777777" w:rsidTr="007D0E92">
        <w:tc>
          <w:tcPr>
            <w:tcW w:w="2130" w:type="dxa"/>
            <w:vMerge/>
            <w:tcBorders>
              <w:left w:val="single" w:sz="4" w:space="0" w:color="000000" w:themeColor="text1"/>
              <w:bottom w:val="single" w:sz="4" w:space="0" w:color="auto"/>
              <w:right w:val="single" w:sz="4" w:space="0" w:color="000000" w:themeColor="text1"/>
            </w:tcBorders>
          </w:tcPr>
          <w:p w14:paraId="4148E88E" w14:textId="77777777" w:rsidR="00F6599B" w:rsidRPr="00EB4212" w:rsidRDefault="00F6599B" w:rsidP="007D0E92">
            <w:pPr>
              <w:rPr>
                <w:rFonts w:ascii="Times New Roman" w:hAnsi="Times New Roman"/>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0E623C" w14:textId="77777777" w:rsidR="00F6599B" w:rsidRPr="00EB4212" w:rsidRDefault="00F6599B" w:rsidP="007D0E92">
            <w:pPr>
              <w:rPr>
                <w:rFonts w:ascii="Times New Roman" w:hAnsi="Times New Roman"/>
                <w:i/>
              </w:rPr>
            </w:pPr>
            <w:r w:rsidRPr="00EB4212">
              <w:rPr>
                <w:rFonts w:ascii="Times New Roman" w:hAnsi="Times New Roman"/>
                <w:i/>
              </w:rPr>
              <w:t xml:space="preserve">Занимательная </w:t>
            </w:r>
            <w:r>
              <w:rPr>
                <w:rFonts w:ascii="Times New Roman" w:hAnsi="Times New Roman"/>
                <w:i/>
              </w:rPr>
              <w:t>математика</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B58B0" w14:textId="77777777" w:rsidR="00F6599B" w:rsidRPr="00EB4212" w:rsidRDefault="00F6599B" w:rsidP="007D0E92">
            <w:pPr>
              <w:rPr>
                <w:rFonts w:ascii="Times New Roman" w:hAnsi="Times New Roman"/>
              </w:rPr>
            </w:pPr>
            <w:r w:rsidRPr="00EB4212">
              <w:rPr>
                <w:rFonts w:ascii="Times New Roman" w:hAnsi="Times New Roman"/>
              </w:rPr>
              <w:t>Рабочая программа «Занимательная математика»</w:t>
            </w:r>
          </w:p>
        </w:tc>
        <w:tc>
          <w:tcPr>
            <w:tcW w:w="3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616F5" w14:textId="77777777" w:rsidR="00F6599B" w:rsidRPr="00EB4212" w:rsidRDefault="00F6599B" w:rsidP="007D0E92">
            <w:pPr>
              <w:pStyle w:val="Style6"/>
              <w:widowControl/>
              <w:jc w:val="both"/>
              <w:rPr>
                <w:sz w:val="22"/>
                <w:szCs w:val="22"/>
              </w:rPr>
            </w:pPr>
            <w:r w:rsidRPr="00EB4212">
              <w:rPr>
                <w:sz w:val="22"/>
                <w:szCs w:val="22"/>
              </w:rPr>
              <w:t xml:space="preserve">Программа курса «Занимательная математика» </w:t>
            </w:r>
            <w:proofErr w:type="spellStart"/>
            <w:r w:rsidRPr="00EB4212">
              <w:rPr>
                <w:sz w:val="22"/>
                <w:szCs w:val="22"/>
              </w:rPr>
              <w:t>Е.Э.Кочуровой</w:t>
            </w:r>
            <w:proofErr w:type="spellEnd"/>
            <w:r w:rsidRPr="00EB4212">
              <w:rPr>
                <w:sz w:val="22"/>
                <w:szCs w:val="22"/>
              </w:rPr>
              <w:t xml:space="preserve"> </w:t>
            </w:r>
          </w:p>
        </w:tc>
      </w:tr>
      <w:tr w:rsidR="00F6599B" w:rsidRPr="00913AB3" w14:paraId="625F9B2B" w14:textId="77777777" w:rsidTr="007D0E92">
        <w:tc>
          <w:tcPr>
            <w:tcW w:w="2130" w:type="dxa"/>
            <w:vMerge w:val="restart"/>
            <w:tcBorders>
              <w:left w:val="single" w:sz="4" w:space="0" w:color="000000" w:themeColor="text1"/>
              <w:right w:val="single" w:sz="4" w:space="0" w:color="auto"/>
            </w:tcBorders>
          </w:tcPr>
          <w:p w14:paraId="4D527843" w14:textId="77777777" w:rsidR="00F6599B" w:rsidRPr="00035B30" w:rsidRDefault="00F6599B" w:rsidP="007D0E92">
            <w:pPr>
              <w:rPr>
                <w:rFonts w:ascii="Times New Roman" w:hAnsi="Times New Roman"/>
                <w:b/>
              </w:rPr>
            </w:pPr>
            <w:r w:rsidRPr="00035B30">
              <w:rPr>
                <w:rFonts w:ascii="Times New Roman" w:hAnsi="Times New Roman"/>
                <w:b/>
              </w:rPr>
              <w:t>Общекультурное</w:t>
            </w:r>
          </w:p>
        </w:tc>
        <w:tc>
          <w:tcPr>
            <w:tcW w:w="1984" w:type="dxa"/>
            <w:tcBorders>
              <w:top w:val="single" w:sz="4" w:space="0" w:color="000000" w:themeColor="text1"/>
              <w:left w:val="single" w:sz="4" w:space="0" w:color="auto"/>
              <w:bottom w:val="single" w:sz="4" w:space="0" w:color="000000" w:themeColor="text1"/>
              <w:right w:val="single" w:sz="4" w:space="0" w:color="000000" w:themeColor="text1"/>
            </w:tcBorders>
            <w:hideMark/>
          </w:tcPr>
          <w:p w14:paraId="6FDC8F65" w14:textId="77777777" w:rsidR="00F6599B" w:rsidRPr="00EB4212" w:rsidRDefault="00F6599B" w:rsidP="007D0E92">
            <w:pPr>
              <w:rPr>
                <w:rFonts w:ascii="Times New Roman" w:hAnsi="Times New Roman"/>
                <w:i/>
              </w:rPr>
            </w:pPr>
            <w:r w:rsidRPr="00EB4212">
              <w:rPr>
                <w:rFonts w:ascii="Times New Roman" w:hAnsi="Times New Roman"/>
                <w:i/>
              </w:rPr>
              <w:t>Кисти и краски</w:t>
            </w: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6112C" w14:textId="77777777" w:rsidR="00F6599B" w:rsidRPr="00EB4212" w:rsidRDefault="00F6599B" w:rsidP="007D0E92">
            <w:pPr>
              <w:rPr>
                <w:rFonts w:ascii="Times New Roman" w:hAnsi="Times New Roman"/>
              </w:rPr>
            </w:pPr>
            <w:r w:rsidRPr="00EB4212">
              <w:rPr>
                <w:rFonts w:ascii="Times New Roman" w:hAnsi="Times New Roman"/>
              </w:rPr>
              <w:t>Рабочая программа «Кисти и краски»</w:t>
            </w:r>
          </w:p>
        </w:tc>
        <w:tc>
          <w:tcPr>
            <w:tcW w:w="3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DAC02" w14:textId="77777777" w:rsidR="00F6599B" w:rsidRPr="00EB4212" w:rsidRDefault="00F6599B" w:rsidP="007D0E92">
            <w:pPr>
              <w:rPr>
                <w:rFonts w:ascii="Times New Roman" w:hAnsi="Times New Roman"/>
              </w:rPr>
            </w:pPr>
            <w:r w:rsidRPr="00EB4212">
              <w:rPr>
                <w:rFonts w:ascii="Times New Roman" w:hAnsi="Times New Roman"/>
              </w:rPr>
              <w:t>Модифицированная программа</w:t>
            </w:r>
          </w:p>
          <w:p w14:paraId="1F3CBFA4" w14:textId="77777777" w:rsidR="00F6599B" w:rsidRDefault="00F6599B" w:rsidP="007D0E92">
            <w:pPr>
              <w:rPr>
                <w:rFonts w:ascii="Times New Roman" w:hAnsi="Times New Roman"/>
              </w:rPr>
            </w:pPr>
            <w:r w:rsidRPr="00EB4212">
              <w:rPr>
                <w:rFonts w:ascii="Times New Roman" w:hAnsi="Times New Roman"/>
              </w:rPr>
              <w:t>Согласована МС</w:t>
            </w:r>
          </w:p>
          <w:p w14:paraId="7890B43E" w14:textId="77777777" w:rsidR="00F6599B" w:rsidRPr="00EB4212" w:rsidRDefault="00F6599B" w:rsidP="007D0E92">
            <w:pPr>
              <w:rPr>
                <w:rFonts w:ascii="Times New Roman" w:hAnsi="Times New Roman"/>
              </w:rPr>
            </w:pPr>
            <w:r>
              <w:rPr>
                <w:rFonts w:ascii="Times New Roman" w:hAnsi="Times New Roman" w:cs="Times New Roman"/>
              </w:rPr>
              <w:t>Утверждена приказом директора</w:t>
            </w:r>
          </w:p>
        </w:tc>
      </w:tr>
      <w:tr w:rsidR="00F6599B" w:rsidRPr="00913AB3" w14:paraId="0BBD67C2" w14:textId="77777777" w:rsidTr="007D0E92">
        <w:tc>
          <w:tcPr>
            <w:tcW w:w="2130" w:type="dxa"/>
            <w:vMerge/>
            <w:tcBorders>
              <w:left w:val="single" w:sz="4" w:space="0" w:color="000000" w:themeColor="text1"/>
              <w:right w:val="single" w:sz="4" w:space="0" w:color="auto"/>
            </w:tcBorders>
          </w:tcPr>
          <w:p w14:paraId="08D0A926" w14:textId="77777777" w:rsidR="00F6599B" w:rsidRPr="00EB4212" w:rsidRDefault="00F6599B" w:rsidP="007D0E92">
            <w:pPr>
              <w:rPr>
                <w:rFonts w:ascii="Times New Roman" w:hAnsi="Times New Roman"/>
              </w:rPr>
            </w:pPr>
          </w:p>
        </w:tc>
        <w:tc>
          <w:tcPr>
            <w:tcW w:w="1984" w:type="dxa"/>
            <w:tcBorders>
              <w:top w:val="single" w:sz="4" w:space="0" w:color="000000" w:themeColor="text1"/>
              <w:left w:val="single" w:sz="4" w:space="0" w:color="auto"/>
              <w:bottom w:val="single" w:sz="4" w:space="0" w:color="000000" w:themeColor="text1"/>
              <w:right w:val="single" w:sz="4" w:space="0" w:color="000000" w:themeColor="text1"/>
            </w:tcBorders>
            <w:hideMark/>
          </w:tcPr>
          <w:p w14:paraId="47F5D931" w14:textId="77777777" w:rsidR="00F6599B" w:rsidRPr="00EB4212" w:rsidRDefault="00F6599B" w:rsidP="007D0E92">
            <w:pPr>
              <w:pStyle w:val="a6"/>
              <w:rPr>
                <w:rFonts w:ascii="Times New Roman" w:hAnsi="Times New Roman" w:cs="Times New Roman"/>
                <w:i/>
              </w:rPr>
            </w:pPr>
            <w:r w:rsidRPr="00EB4212">
              <w:rPr>
                <w:rFonts w:ascii="Times New Roman" w:hAnsi="Times New Roman" w:cs="Times New Roman"/>
              </w:rPr>
              <w:t xml:space="preserve"> </w:t>
            </w:r>
            <w:r w:rsidRPr="00EB4212">
              <w:rPr>
                <w:rFonts w:ascii="Times New Roman" w:hAnsi="Times New Roman" w:cs="Times New Roman"/>
                <w:i/>
              </w:rPr>
              <w:t>Образ и мысль</w:t>
            </w:r>
          </w:p>
          <w:p w14:paraId="3D9A0418" w14:textId="77777777" w:rsidR="00F6599B" w:rsidRPr="00EB4212" w:rsidRDefault="00F6599B" w:rsidP="007D0E92">
            <w:pPr>
              <w:rPr>
                <w:rFonts w:ascii="Times New Roman" w:hAnsi="Times New Roman" w:cs="Times New Roman"/>
                <w:i/>
              </w:rPr>
            </w:pPr>
          </w:p>
        </w:tc>
        <w:tc>
          <w:tcPr>
            <w:tcW w:w="2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9BD7A5" w14:textId="77777777" w:rsidR="00F6599B" w:rsidRPr="00EB4212" w:rsidRDefault="00F6599B" w:rsidP="007D0E92">
            <w:pPr>
              <w:rPr>
                <w:rFonts w:ascii="Times New Roman" w:hAnsi="Times New Roman" w:cs="Times New Roman"/>
              </w:rPr>
            </w:pPr>
            <w:r w:rsidRPr="00EB4212">
              <w:rPr>
                <w:rFonts w:ascii="Times New Roman" w:hAnsi="Times New Roman" w:cs="Times New Roman"/>
              </w:rPr>
              <w:t>Рабочая программа «Образ и мысль»</w:t>
            </w:r>
          </w:p>
        </w:tc>
        <w:tc>
          <w:tcPr>
            <w:tcW w:w="3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CC75B" w14:textId="77777777" w:rsidR="00F6599B" w:rsidRPr="00EB4212" w:rsidRDefault="00F6599B" w:rsidP="007D0E92">
            <w:pPr>
              <w:pStyle w:val="a6"/>
              <w:rPr>
                <w:rFonts w:ascii="Times New Roman" w:hAnsi="Times New Roman" w:cs="Times New Roman"/>
              </w:rPr>
            </w:pPr>
            <w:r w:rsidRPr="00EB4212">
              <w:rPr>
                <w:rFonts w:ascii="Times New Roman" w:hAnsi="Times New Roman" w:cs="Times New Roman"/>
              </w:rPr>
              <w:t xml:space="preserve">Сертифицирована </w:t>
            </w:r>
          </w:p>
          <w:p w14:paraId="1868D5E9" w14:textId="77777777" w:rsidR="00F6599B" w:rsidRPr="00EB4212" w:rsidRDefault="00F6599B" w:rsidP="007D0E92">
            <w:pPr>
              <w:pStyle w:val="a6"/>
              <w:rPr>
                <w:rFonts w:ascii="Times New Roman" w:hAnsi="Times New Roman" w:cs="Times New Roman"/>
              </w:rPr>
            </w:pPr>
            <w:r w:rsidRPr="00EB4212">
              <w:rPr>
                <w:rFonts w:ascii="Times New Roman" w:hAnsi="Times New Roman" w:cs="Times New Roman"/>
              </w:rPr>
              <w:t xml:space="preserve">НМЭС ГОУ ДПО НИРО и областным экспертным советом министерства образования </w:t>
            </w:r>
            <w:r w:rsidRPr="00EB4212">
              <w:rPr>
                <w:rFonts w:ascii="Times New Roman" w:hAnsi="Times New Roman" w:cs="Times New Roman"/>
              </w:rPr>
              <w:lastRenderedPageBreak/>
              <w:t xml:space="preserve">Нижегородской области, 2011г «Образ и мысль» </w:t>
            </w:r>
          </w:p>
          <w:p w14:paraId="08E31C32" w14:textId="77777777" w:rsidR="00F6599B" w:rsidRPr="00EB4212" w:rsidRDefault="00F6599B" w:rsidP="007D0E92">
            <w:pPr>
              <w:pStyle w:val="a6"/>
              <w:rPr>
                <w:rFonts w:ascii="Times New Roman" w:hAnsi="Times New Roman" w:cs="Times New Roman"/>
              </w:rPr>
            </w:pPr>
            <w:r w:rsidRPr="00EB4212">
              <w:rPr>
                <w:rFonts w:ascii="Times New Roman" w:hAnsi="Times New Roman" w:cs="Times New Roman"/>
              </w:rPr>
              <w:t xml:space="preserve">С.К. </w:t>
            </w:r>
            <w:proofErr w:type="spellStart"/>
            <w:r w:rsidRPr="00EB4212">
              <w:rPr>
                <w:rFonts w:ascii="Times New Roman" w:hAnsi="Times New Roman" w:cs="Times New Roman"/>
              </w:rPr>
              <w:t>Тивикова</w:t>
            </w:r>
            <w:proofErr w:type="spellEnd"/>
            <w:r w:rsidRPr="00EB4212">
              <w:rPr>
                <w:rFonts w:ascii="Times New Roman" w:hAnsi="Times New Roman" w:cs="Times New Roman"/>
              </w:rPr>
              <w:t>, И.И. Бондарева</w:t>
            </w:r>
          </w:p>
        </w:tc>
      </w:tr>
    </w:tbl>
    <w:p w14:paraId="7C423CCA" w14:textId="77777777" w:rsidR="00F6599B" w:rsidRDefault="00F6599B" w:rsidP="00F6599B">
      <w:pPr>
        <w:spacing w:after="0" w:line="240" w:lineRule="auto"/>
        <w:jc w:val="center"/>
        <w:outlineLvl w:val="0"/>
        <w:rPr>
          <w:rFonts w:ascii="Times New Roman" w:hAnsi="Times New Roman" w:cs="Times New Roman"/>
          <w:b/>
          <w:sz w:val="28"/>
          <w:szCs w:val="28"/>
        </w:rPr>
      </w:pPr>
    </w:p>
    <w:p w14:paraId="1422FDE2" w14:textId="77777777" w:rsidR="00F6599B" w:rsidRPr="00271647" w:rsidRDefault="00F6599B" w:rsidP="00F6599B">
      <w:pPr>
        <w:spacing w:after="0" w:line="240" w:lineRule="auto"/>
        <w:jc w:val="center"/>
        <w:outlineLvl w:val="0"/>
        <w:rPr>
          <w:rFonts w:ascii="Times New Roman" w:hAnsi="Times New Roman" w:cs="Times New Roman"/>
          <w:b/>
          <w:sz w:val="24"/>
          <w:szCs w:val="24"/>
        </w:rPr>
      </w:pPr>
      <w:r w:rsidRPr="00271647">
        <w:rPr>
          <w:rFonts w:ascii="Times New Roman" w:hAnsi="Times New Roman" w:cs="Times New Roman"/>
          <w:b/>
          <w:sz w:val="24"/>
          <w:szCs w:val="24"/>
        </w:rPr>
        <w:t>3.3.6.Информационно-образовательная с</w:t>
      </w:r>
      <w:r>
        <w:rPr>
          <w:rFonts w:ascii="Times New Roman" w:hAnsi="Times New Roman" w:cs="Times New Roman"/>
          <w:b/>
          <w:sz w:val="24"/>
          <w:szCs w:val="24"/>
        </w:rPr>
        <w:t xml:space="preserve">реда </w:t>
      </w:r>
    </w:p>
    <w:p w14:paraId="1D727B2E"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включает в себя совокупность технологических средств (компьютеры, базы данных,</w:t>
      </w:r>
    </w:p>
    <w:p w14:paraId="4BEC5067"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14:paraId="43D55E34"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Информационно-образовате</w:t>
      </w:r>
      <w:r>
        <w:rPr>
          <w:rFonts w:ascii="Times New Roman" w:hAnsi="Times New Roman" w:cs="Times New Roman"/>
          <w:sz w:val="24"/>
          <w:szCs w:val="24"/>
        </w:rPr>
        <w:t xml:space="preserve">льная среда образовательной </w:t>
      </w:r>
      <w:r w:rsidRPr="00896F71">
        <w:rPr>
          <w:rFonts w:ascii="Times New Roman" w:hAnsi="Times New Roman" w:cs="Times New Roman"/>
          <w:sz w:val="24"/>
          <w:szCs w:val="24"/>
        </w:rPr>
        <w:t xml:space="preserve">  обеспечивает</w:t>
      </w:r>
    </w:p>
    <w:p w14:paraId="6B8BC21C"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возможность     осуществлять     в электронной (цифровой) форме следующие виды деятельности:</w:t>
      </w:r>
    </w:p>
    <w:p w14:paraId="6BA2A87A"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 планир</w:t>
      </w:r>
      <w:r>
        <w:rPr>
          <w:rFonts w:ascii="Times New Roman" w:hAnsi="Times New Roman" w:cs="Times New Roman"/>
          <w:sz w:val="24"/>
          <w:szCs w:val="24"/>
        </w:rPr>
        <w:t>ование образовательной деятельности</w:t>
      </w:r>
      <w:r w:rsidRPr="00896F71">
        <w:rPr>
          <w:rFonts w:ascii="Times New Roman" w:hAnsi="Times New Roman" w:cs="Times New Roman"/>
          <w:sz w:val="24"/>
          <w:szCs w:val="24"/>
        </w:rPr>
        <w:t>;</w:t>
      </w:r>
    </w:p>
    <w:p w14:paraId="5A263758"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 размещение и сохранение мате</w:t>
      </w:r>
      <w:r>
        <w:rPr>
          <w:rFonts w:ascii="Times New Roman" w:hAnsi="Times New Roman" w:cs="Times New Roman"/>
          <w:sz w:val="24"/>
          <w:szCs w:val="24"/>
        </w:rPr>
        <w:t>риалов образовательной деятельности</w:t>
      </w:r>
      <w:r w:rsidRPr="00896F71">
        <w:rPr>
          <w:rFonts w:ascii="Times New Roman" w:hAnsi="Times New Roman" w:cs="Times New Roman"/>
          <w:sz w:val="24"/>
          <w:szCs w:val="24"/>
        </w:rPr>
        <w:t>, в том числе - работ</w:t>
      </w:r>
    </w:p>
    <w:p w14:paraId="072621E2"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обучающихся и педагогов, используемых участ</w:t>
      </w:r>
      <w:r>
        <w:rPr>
          <w:rFonts w:ascii="Times New Roman" w:hAnsi="Times New Roman" w:cs="Times New Roman"/>
          <w:sz w:val="24"/>
          <w:szCs w:val="24"/>
        </w:rPr>
        <w:t xml:space="preserve">никами образовательной деятельности </w:t>
      </w:r>
      <w:r w:rsidRPr="00896F71">
        <w:rPr>
          <w:rFonts w:ascii="Times New Roman" w:hAnsi="Times New Roman" w:cs="Times New Roman"/>
          <w:sz w:val="24"/>
          <w:szCs w:val="24"/>
        </w:rPr>
        <w:t>информационных ресурсов;</w:t>
      </w:r>
    </w:p>
    <w:p w14:paraId="5CEE98B1"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 фиксаци</w:t>
      </w:r>
      <w:r>
        <w:rPr>
          <w:rFonts w:ascii="Times New Roman" w:hAnsi="Times New Roman" w:cs="Times New Roman"/>
          <w:sz w:val="24"/>
          <w:szCs w:val="24"/>
        </w:rPr>
        <w:t>ю хода образовательной деятельности</w:t>
      </w:r>
      <w:r w:rsidRPr="00896F71">
        <w:rPr>
          <w:rFonts w:ascii="Times New Roman" w:hAnsi="Times New Roman" w:cs="Times New Roman"/>
          <w:sz w:val="24"/>
          <w:szCs w:val="24"/>
        </w:rPr>
        <w:t xml:space="preserve"> и результатов освоения основной</w:t>
      </w:r>
      <w:r>
        <w:rPr>
          <w:rFonts w:ascii="Times New Roman" w:hAnsi="Times New Roman" w:cs="Times New Roman"/>
          <w:sz w:val="24"/>
          <w:szCs w:val="24"/>
        </w:rPr>
        <w:t xml:space="preserve"> </w:t>
      </w:r>
      <w:r w:rsidRPr="00896F71">
        <w:rPr>
          <w:rFonts w:ascii="Times New Roman" w:hAnsi="Times New Roman" w:cs="Times New Roman"/>
          <w:sz w:val="24"/>
          <w:szCs w:val="24"/>
        </w:rPr>
        <w:t>образовательной программы начального общего образования;</w:t>
      </w:r>
    </w:p>
    <w:p w14:paraId="4864A3FA"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 взаимодействие между участ</w:t>
      </w:r>
      <w:r>
        <w:rPr>
          <w:rFonts w:ascii="Times New Roman" w:hAnsi="Times New Roman" w:cs="Times New Roman"/>
          <w:sz w:val="24"/>
          <w:szCs w:val="24"/>
        </w:rPr>
        <w:t>никами образовательной деятельности</w:t>
      </w:r>
      <w:r w:rsidRPr="00896F71">
        <w:rPr>
          <w:rFonts w:ascii="Times New Roman" w:hAnsi="Times New Roman" w:cs="Times New Roman"/>
          <w:sz w:val="24"/>
          <w:szCs w:val="24"/>
        </w:rPr>
        <w:t>, в том числе –</w:t>
      </w:r>
      <w:r>
        <w:rPr>
          <w:rFonts w:ascii="Times New Roman" w:hAnsi="Times New Roman" w:cs="Times New Roman"/>
          <w:sz w:val="24"/>
          <w:szCs w:val="24"/>
        </w:rPr>
        <w:t xml:space="preserve"> и </w:t>
      </w:r>
      <w:r w:rsidRPr="00896F71">
        <w:rPr>
          <w:rFonts w:ascii="Times New Roman" w:hAnsi="Times New Roman" w:cs="Times New Roman"/>
          <w:sz w:val="24"/>
          <w:szCs w:val="24"/>
        </w:rPr>
        <w:t>дистанционное, посредством сети Интернет, возможность использования данных,</w:t>
      </w:r>
    </w:p>
    <w:p w14:paraId="57F39A51"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 xml:space="preserve">формируемых </w:t>
      </w:r>
      <w:r>
        <w:rPr>
          <w:rFonts w:ascii="Times New Roman" w:hAnsi="Times New Roman" w:cs="Times New Roman"/>
          <w:sz w:val="24"/>
          <w:szCs w:val="24"/>
        </w:rPr>
        <w:t>в ходе образовательной деятельности</w:t>
      </w:r>
      <w:r w:rsidRPr="00896F71">
        <w:rPr>
          <w:rFonts w:ascii="Times New Roman" w:hAnsi="Times New Roman" w:cs="Times New Roman"/>
          <w:sz w:val="24"/>
          <w:szCs w:val="24"/>
        </w:rPr>
        <w:t xml:space="preserve"> для решения задач управления</w:t>
      </w:r>
    </w:p>
    <w:p w14:paraId="3773EFDD"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образовательной деятельностью;</w:t>
      </w:r>
    </w:p>
    <w:p w14:paraId="75C5D456"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 контролируемый доступ учас</w:t>
      </w:r>
      <w:r>
        <w:rPr>
          <w:rFonts w:ascii="Times New Roman" w:hAnsi="Times New Roman" w:cs="Times New Roman"/>
          <w:sz w:val="24"/>
          <w:szCs w:val="24"/>
        </w:rPr>
        <w:t>тников образовательной деятельности</w:t>
      </w:r>
      <w:r w:rsidRPr="00896F71">
        <w:rPr>
          <w:rFonts w:ascii="Times New Roman" w:hAnsi="Times New Roman" w:cs="Times New Roman"/>
          <w:sz w:val="24"/>
          <w:szCs w:val="24"/>
        </w:rPr>
        <w:t xml:space="preserve"> к информационным</w:t>
      </w:r>
      <w:r>
        <w:rPr>
          <w:rFonts w:ascii="Times New Roman" w:hAnsi="Times New Roman" w:cs="Times New Roman"/>
          <w:sz w:val="24"/>
          <w:szCs w:val="24"/>
        </w:rPr>
        <w:t xml:space="preserve"> </w:t>
      </w:r>
      <w:r w:rsidRPr="00896F71">
        <w:rPr>
          <w:rFonts w:ascii="Times New Roman" w:hAnsi="Times New Roman" w:cs="Times New Roman"/>
          <w:sz w:val="24"/>
          <w:szCs w:val="24"/>
        </w:rPr>
        <w:t>образовательным ресурсам в сети Интернет (ограничение доступа к информации,</w:t>
      </w:r>
      <w:r>
        <w:rPr>
          <w:rFonts w:ascii="Times New Roman" w:hAnsi="Times New Roman" w:cs="Times New Roman"/>
          <w:sz w:val="24"/>
          <w:szCs w:val="24"/>
        </w:rPr>
        <w:t xml:space="preserve"> </w:t>
      </w:r>
      <w:r w:rsidRPr="00896F71">
        <w:rPr>
          <w:rFonts w:ascii="Times New Roman" w:hAnsi="Times New Roman" w:cs="Times New Roman"/>
          <w:sz w:val="24"/>
          <w:szCs w:val="24"/>
        </w:rPr>
        <w:t>несовместимой с задачами духовно-нравственного развития и воспитания</w:t>
      </w:r>
    </w:p>
    <w:p w14:paraId="416FEC64"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обучающихся);</w:t>
      </w:r>
    </w:p>
    <w:p w14:paraId="7DCC899F"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 взаимодейс</w:t>
      </w:r>
      <w:r>
        <w:rPr>
          <w:rFonts w:ascii="Times New Roman" w:hAnsi="Times New Roman" w:cs="Times New Roman"/>
          <w:sz w:val="24"/>
          <w:szCs w:val="24"/>
        </w:rPr>
        <w:t>твие организации, осуществляющей образовательную деятельность,</w:t>
      </w:r>
      <w:r w:rsidRPr="00896F71">
        <w:rPr>
          <w:rFonts w:ascii="Times New Roman" w:hAnsi="Times New Roman" w:cs="Times New Roman"/>
          <w:sz w:val="24"/>
          <w:szCs w:val="24"/>
        </w:rPr>
        <w:t xml:space="preserve"> с органами, осуществляющими</w:t>
      </w:r>
      <w:r>
        <w:rPr>
          <w:rFonts w:ascii="Times New Roman" w:hAnsi="Times New Roman" w:cs="Times New Roman"/>
          <w:sz w:val="24"/>
          <w:szCs w:val="24"/>
        </w:rPr>
        <w:t xml:space="preserve"> </w:t>
      </w:r>
      <w:r w:rsidRPr="00896F71">
        <w:rPr>
          <w:rFonts w:ascii="Times New Roman" w:hAnsi="Times New Roman" w:cs="Times New Roman"/>
          <w:sz w:val="24"/>
          <w:szCs w:val="24"/>
        </w:rPr>
        <w:t>управление в сфере образования и с другим</w:t>
      </w:r>
      <w:r>
        <w:rPr>
          <w:rFonts w:ascii="Times New Roman" w:hAnsi="Times New Roman" w:cs="Times New Roman"/>
          <w:sz w:val="24"/>
          <w:szCs w:val="24"/>
        </w:rPr>
        <w:t xml:space="preserve">и  </w:t>
      </w:r>
      <w:r w:rsidRPr="00896F71">
        <w:rPr>
          <w:rFonts w:ascii="Times New Roman" w:hAnsi="Times New Roman" w:cs="Times New Roman"/>
          <w:sz w:val="24"/>
          <w:szCs w:val="24"/>
        </w:rPr>
        <w:t>организациями.</w:t>
      </w:r>
    </w:p>
    <w:p w14:paraId="2AC89C0A" w14:textId="77777777" w:rsidR="00F6599B" w:rsidRPr="00896F71" w:rsidRDefault="00F6599B" w:rsidP="00F6599B">
      <w:pPr>
        <w:spacing w:after="0" w:line="240" w:lineRule="auto"/>
        <w:ind w:firstLine="708"/>
        <w:jc w:val="both"/>
        <w:outlineLvl w:val="0"/>
        <w:rPr>
          <w:rFonts w:ascii="Times New Roman" w:hAnsi="Times New Roman" w:cs="Times New Roman"/>
          <w:sz w:val="24"/>
          <w:szCs w:val="24"/>
        </w:rPr>
      </w:pPr>
      <w:r w:rsidRPr="00896F71">
        <w:rPr>
          <w:rFonts w:ascii="Times New Roman" w:hAnsi="Times New Roman" w:cs="Times New Roman"/>
          <w:sz w:val="24"/>
          <w:szCs w:val="24"/>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w:t>
      </w:r>
      <w:r>
        <w:rPr>
          <w:rFonts w:ascii="Times New Roman" w:hAnsi="Times New Roman" w:cs="Times New Roman"/>
          <w:sz w:val="24"/>
          <w:szCs w:val="24"/>
        </w:rPr>
        <w:t xml:space="preserve"> </w:t>
      </w:r>
      <w:r w:rsidRPr="00896F71">
        <w:rPr>
          <w:rFonts w:ascii="Times New Roman" w:hAnsi="Times New Roman" w:cs="Times New Roman"/>
          <w:sz w:val="24"/>
          <w:szCs w:val="24"/>
        </w:rPr>
        <w:t>информационной образовательной среды  соответствует законодательству Российской Федерации.</w:t>
      </w:r>
    </w:p>
    <w:p w14:paraId="6D16E819"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 xml:space="preserve">   Учебно-методическое и информационное обеспечение реализации основной образовательной</w:t>
      </w:r>
      <w:r>
        <w:rPr>
          <w:rFonts w:ascii="Times New Roman" w:hAnsi="Times New Roman" w:cs="Times New Roman"/>
          <w:sz w:val="24"/>
          <w:szCs w:val="24"/>
        </w:rPr>
        <w:t xml:space="preserve"> </w:t>
      </w:r>
      <w:r w:rsidRPr="00896F71">
        <w:rPr>
          <w:rFonts w:ascii="Times New Roman" w:hAnsi="Times New Roman" w:cs="Times New Roman"/>
          <w:sz w:val="24"/>
          <w:szCs w:val="24"/>
        </w:rPr>
        <w:t>программы начального общего образования направлено на обеспечение широкого, постоянного и устойчивого доступа для всех учас</w:t>
      </w:r>
      <w:r>
        <w:rPr>
          <w:rFonts w:ascii="Times New Roman" w:hAnsi="Times New Roman" w:cs="Times New Roman"/>
          <w:sz w:val="24"/>
          <w:szCs w:val="24"/>
        </w:rPr>
        <w:t>тников образовательной деятельности</w:t>
      </w:r>
      <w:r w:rsidRPr="00896F71">
        <w:rPr>
          <w:rFonts w:ascii="Times New Roman" w:hAnsi="Times New Roman" w:cs="Times New Roman"/>
          <w:sz w:val="24"/>
          <w:szCs w:val="24"/>
        </w:rPr>
        <w:t xml:space="preserve"> к любой информации,</w:t>
      </w:r>
      <w:r>
        <w:rPr>
          <w:rFonts w:ascii="Times New Roman" w:hAnsi="Times New Roman" w:cs="Times New Roman"/>
          <w:sz w:val="24"/>
          <w:szCs w:val="24"/>
        </w:rPr>
        <w:t xml:space="preserve"> </w:t>
      </w:r>
      <w:r w:rsidRPr="00896F71">
        <w:rPr>
          <w:rFonts w:ascii="Times New Roman" w:hAnsi="Times New Roman" w:cs="Times New Roman"/>
          <w:sz w:val="24"/>
          <w:szCs w:val="24"/>
        </w:rPr>
        <w:t>связанной с реализацией основной образовательной программы, планируемыми результатами,</w:t>
      </w:r>
      <w:r>
        <w:rPr>
          <w:rFonts w:ascii="Times New Roman" w:hAnsi="Times New Roman" w:cs="Times New Roman"/>
          <w:sz w:val="24"/>
          <w:szCs w:val="24"/>
        </w:rPr>
        <w:t xml:space="preserve"> </w:t>
      </w:r>
      <w:r w:rsidRPr="00896F71">
        <w:rPr>
          <w:rFonts w:ascii="Times New Roman" w:hAnsi="Times New Roman" w:cs="Times New Roman"/>
          <w:sz w:val="24"/>
          <w:szCs w:val="24"/>
        </w:rPr>
        <w:t>органи</w:t>
      </w:r>
      <w:r>
        <w:rPr>
          <w:rFonts w:ascii="Times New Roman" w:hAnsi="Times New Roman" w:cs="Times New Roman"/>
          <w:sz w:val="24"/>
          <w:szCs w:val="24"/>
        </w:rPr>
        <w:t>зацией образовательной деятельности</w:t>
      </w:r>
      <w:r w:rsidRPr="00896F71">
        <w:rPr>
          <w:rFonts w:ascii="Times New Roman" w:hAnsi="Times New Roman" w:cs="Times New Roman"/>
          <w:sz w:val="24"/>
          <w:szCs w:val="24"/>
        </w:rPr>
        <w:t xml:space="preserve"> и условиями его осуществления.</w:t>
      </w:r>
    </w:p>
    <w:p w14:paraId="22D2F754"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Требования к учебно-методическому обесп</w:t>
      </w:r>
      <w:r>
        <w:rPr>
          <w:rFonts w:ascii="Times New Roman" w:hAnsi="Times New Roman" w:cs="Times New Roman"/>
          <w:sz w:val="24"/>
          <w:szCs w:val="24"/>
        </w:rPr>
        <w:t>ечению образовательной деятельности</w:t>
      </w:r>
      <w:r w:rsidRPr="00896F71">
        <w:rPr>
          <w:rFonts w:ascii="Times New Roman" w:hAnsi="Times New Roman" w:cs="Times New Roman"/>
          <w:sz w:val="24"/>
          <w:szCs w:val="24"/>
        </w:rPr>
        <w:t xml:space="preserve"> включают:</w:t>
      </w:r>
    </w:p>
    <w:p w14:paraId="126708E4"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 параметры комплектности осн</w:t>
      </w:r>
      <w:r>
        <w:rPr>
          <w:rFonts w:ascii="Times New Roman" w:hAnsi="Times New Roman" w:cs="Times New Roman"/>
          <w:sz w:val="24"/>
          <w:szCs w:val="24"/>
        </w:rPr>
        <w:t>ащения образовательной деятельности</w:t>
      </w:r>
      <w:r w:rsidRPr="00896F71">
        <w:rPr>
          <w:rFonts w:ascii="Times New Roman" w:hAnsi="Times New Roman" w:cs="Times New Roman"/>
          <w:sz w:val="24"/>
          <w:szCs w:val="24"/>
        </w:rPr>
        <w:t xml:space="preserve"> с учетом достижения</w:t>
      </w:r>
      <w:r>
        <w:rPr>
          <w:rFonts w:ascii="Times New Roman" w:hAnsi="Times New Roman" w:cs="Times New Roman"/>
          <w:sz w:val="24"/>
          <w:szCs w:val="24"/>
        </w:rPr>
        <w:t xml:space="preserve"> </w:t>
      </w:r>
      <w:r w:rsidRPr="00896F71">
        <w:rPr>
          <w:rFonts w:ascii="Times New Roman" w:hAnsi="Times New Roman" w:cs="Times New Roman"/>
          <w:sz w:val="24"/>
          <w:szCs w:val="24"/>
        </w:rPr>
        <w:t>целей и планируемых результатов освоения основной образовательной программы</w:t>
      </w:r>
      <w:r>
        <w:rPr>
          <w:rFonts w:ascii="Times New Roman" w:hAnsi="Times New Roman" w:cs="Times New Roman"/>
          <w:sz w:val="24"/>
          <w:szCs w:val="24"/>
        </w:rPr>
        <w:t xml:space="preserve"> </w:t>
      </w:r>
      <w:r w:rsidRPr="00896F71">
        <w:rPr>
          <w:rFonts w:ascii="Times New Roman" w:hAnsi="Times New Roman" w:cs="Times New Roman"/>
          <w:sz w:val="24"/>
          <w:szCs w:val="24"/>
        </w:rPr>
        <w:t>начального общего образования;</w:t>
      </w:r>
    </w:p>
    <w:p w14:paraId="15CCCF39" w14:textId="77777777" w:rsidR="00F6599B" w:rsidRPr="00896F71" w:rsidRDefault="00F6599B" w:rsidP="00F6599B">
      <w:pPr>
        <w:spacing w:after="0" w:line="240" w:lineRule="auto"/>
        <w:jc w:val="both"/>
        <w:outlineLvl w:val="0"/>
        <w:rPr>
          <w:rFonts w:ascii="Times New Roman" w:hAnsi="Times New Roman" w:cs="Times New Roman"/>
          <w:sz w:val="24"/>
          <w:szCs w:val="24"/>
        </w:rPr>
      </w:pPr>
      <w:r w:rsidRPr="00896F71">
        <w:rPr>
          <w:rFonts w:ascii="Times New Roman" w:hAnsi="Times New Roman" w:cs="Times New Roman"/>
          <w:sz w:val="24"/>
          <w:szCs w:val="24"/>
        </w:rPr>
        <w:t>• параметры качества обесп</w:t>
      </w:r>
      <w:r>
        <w:rPr>
          <w:rFonts w:ascii="Times New Roman" w:hAnsi="Times New Roman" w:cs="Times New Roman"/>
          <w:sz w:val="24"/>
          <w:szCs w:val="24"/>
        </w:rPr>
        <w:t>ечения образовательной деятельности</w:t>
      </w:r>
      <w:r w:rsidRPr="00896F71">
        <w:rPr>
          <w:rFonts w:ascii="Times New Roman" w:hAnsi="Times New Roman" w:cs="Times New Roman"/>
          <w:sz w:val="24"/>
          <w:szCs w:val="24"/>
        </w:rPr>
        <w:t xml:space="preserve"> с учетом достижения</w:t>
      </w:r>
      <w:r>
        <w:rPr>
          <w:rFonts w:ascii="Times New Roman" w:hAnsi="Times New Roman" w:cs="Times New Roman"/>
          <w:sz w:val="24"/>
          <w:szCs w:val="24"/>
        </w:rPr>
        <w:t xml:space="preserve"> </w:t>
      </w:r>
      <w:r w:rsidRPr="00896F71">
        <w:rPr>
          <w:rFonts w:ascii="Times New Roman" w:hAnsi="Times New Roman" w:cs="Times New Roman"/>
          <w:sz w:val="24"/>
          <w:szCs w:val="24"/>
        </w:rPr>
        <w:t>целей и планируемых результатов освоения основной образовательной программы</w:t>
      </w:r>
      <w:r>
        <w:rPr>
          <w:rFonts w:ascii="Times New Roman" w:hAnsi="Times New Roman" w:cs="Times New Roman"/>
          <w:sz w:val="24"/>
          <w:szCs w:val="24"/>
        </w:rPr>
        <w:t xml:space="preserve"> </w:t>
      </w:r>
      <w:r w:rsidRPr="00896F71">
        <w:rPr>
          <w:rFonts w:ascii="Times New Roman" w:hAnsi="Times New Roman" w:cs="Times New Roman"/>
          <w:sz w:val="24"/>
          <w:szCs w:val="24"/>
        </w:rPr>
        <w:t>начального общего образования.</w:t>
      </w:r>
    </w:p>
    <w:p w14:paraId="6D36809E" w14:textId="77777777" w:rsidR="00F6599B" w:rsidRPr="00896F71" w:rsidRDefault="00F6599B" w:rsidP="00F6599B">
      <w:pPr>
        <w:autoSpaceDE w:val="0"/>
        <w:autoSpaceDN w:val="0"/>
        <w:adjustRightInd w:val="0"/>
        <w:spacing w:after="0" w:line="240" w:lineRule="auto"/>
        <w:jc w:val="both"/>
        <w:rPr>
          <w:rFonts w:ascii="Times New Roman" w:hAnsi="Times New Roman" w:cs="Times New Roman"/>
          <w:bCs/>
          <w:iCs/>
          <w:sz w:val="24"/>
          <w:szCs w:val="24"/>
        </w:rPr>
      </w:pPr>
    </w:p>
    <w:p w14:paraId="5EF10F1A" w14:textId="77777777" w:rsidR="00F6599B" w:rsidRPr="00896F71" w:rsidRDefault="00F6599B" w:rsidP="00F6599B">
      <w:pPr>
        <w:autoSpaceDE w:val="0"/>
        <w:autoSpaceDN w:val="0"/>
        <w:adjustRightInd w:val="0"/>
        <w:spacing w:after="0" w:line="240" w:lineRule="auto"/>
        <w:jc w:val="both"/>
        <w:rPr>
          <w:rFonts w:ascii="Times New Roman" w:hAnsi="Times New Roman" w:cs="Times New Roman"/>
          <w:bCs/>
          <w:iCs/>
          <w:sz w:val="24"/>
          <w:szCs w:val="24"/>
        </w:rPr>
      </w:pPr>
      <w:r w:rsidRPr="00896F71">
        <w:rPr>
          <w:rFonts w:ascii="Times New Roman" w:hAnsi="Times New Roman" w:cs="Times New Roman"/>
          <w:bCs/>
          <w:iCs/>
          <w:sz w:val="24"/>
          <w:szCs w:val="24"/>
        </w:rPr>
        <w:tab/>
        <w:t>Основой информационной среды являются общешкольные средства ИКТ, используемые в различных эле</w:t>
      </w:r>
      <w:r>
        <w:rPr>
          <w:rFonts w:ascii="Times New Roman" w:hAnsi="Times New Roman" w:cs="Times New Roman"/>
          <w:bCs/>
          <w:iCs/>
          <w:sz w:val="24"/>
          <w:szCs w:val="24"/>
        </w:rPr>
        <w:t>ментах образовательной деятельности</w:t>
      </w:r>
      <w:r w:rsidRPr="00896F71">
        <w:rPr>
          <w:rFonts w:ascii="Times New Roman" w:hAnsi="Times New Roman" w:cs="Times New Roman"/>
          <w:bCs/>
          <w:iCs/>
          <w:sz w:val="24"/>
          <w:szCs w:val="24"/>
        </w:rPr>
        <w:t xml:space="preserve"> и процесса управления школой, не находящиеся в том или ином кабинете.</w:t>
      </w:r>
      <w:r>
        <w:rPr>
          <w:rFonts w:ascii="Times New Roman" w:hAnsi="Times New Roman" w:cs="Times New Roman"/>
          <w:bCs/>
          <w:iCs/>
          <w:sz w:val="24"/>
          <w:szCs w:val="24"/>
        </w:rPr>
        <w:t xml:space="preserve"> </w:t>
      </w:r>
      <w:r w:rsidRPr="00896F71">
        <w:rPr>
          <w:rFonts w:ascii="Times New Roman" w:hAnsi="Times New Roman" w:cs="Times New Roman"/>
          <w:bCs/>
          <w:iCs/>
          <w:sz w:val="24"/>
          <w:szCs w:val="24"/>
        </w:rPr>
        <w:t xml:space="preserve">Это оснащение обеспечивает </w:t>
      </w:r>
      <w:r w:rsidRPr="00896F71">
        <w:rPr>
          <w:rFonts w:ascii="Times New Roman" w:hAnsi="Times New Roman" w:cs="Times New Roman"/>
          <w:bCs/>
          <w:iCs/>
          <w:sz w:val="24"/>
          <w:szCs w:val="24"/>
        </w:rPr>
        <w:lastRenderedPageBreak/>
        <w:t>в любом помещении</w:t>
      </w:r>
      <w:r>
        <w:rPr>
          <w:rFonts w:ascii="Times New Roman" w:hAnsi="Times New Roman" w:cs="Times New Roman"/>
          <w:bCs/>
          <w:iCs/>
          <w:sz w:val="24"/>
          <w:szCs w:val="24"/>
        </w:rPr>
        <w:t xml:space="preserve"> школы, где идет образовательная деятельность, работу с компьютером, </w:t>
      </w:r>
      <w:r w:rsidRPr="00896F71">
        <w:rPr>
          <w:rFonts w:ascii="Times New Roman" w:hAnsi="Times New Roman" w:cs="Times New Roman"/>
          <w:bCs/>
          <w:iCs/>
          <w:sz w:val="24"/>
          <w:szCs w:val="24"/>
        </w:rPr>
        <w:t>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w:t>
      </w:r>
      <w:r>
        <w:rPr>
          <w:rFonts w:ascii="Times New Roman" w:hAnsi="Times New Roman" w:cs="Times New Roman"/>
          <w:bCs/>
          <w:iCs/>
          <w:sz w:val="24"/>
          <w:szCs w:val="24"/>
        </w:rPr>
        <w:t>ю хода образовательной деятельности</w:t>
      </w:r>
      <w:r w:rsidRPr="00896F71">
        <w:rPr>
          <w:rFonts w:ascii="Times New Roman" w:hAnsi="Times New Roman" w:cs="Times New Roman"/>
          <w:bCs/>
          <w:iCs/>
          <w:sz w:val="24"/>
          <w:szCs w:val="24"/>
        </w:rPr>
        <w:t>. Это достигается за счет использования мобильного компьютера (ноутбука), переносного проектора и экрана, фотоаппарата, видеокамеры, цифрового диктофона, микрофона, переносного звукоусиливающего комплекта, необходимых расходных материалов (запасных картриджей для принтеров и копировального устройства, батареек для фото и</w:t>
      </w:r>
      <w:r>
        <w:rPr>
          <w:rFonts w:ascii="Times New Roman" w:hAnsi="Times New Roman" w:cs="Times New Roman"/>
          <w:bCs/>
          <w:iCs/>
          <w:sz w:val="24"/>
          <w:szCs w:val="24"/>
        </w:rPr>
        <w:t xml:space="preserve"> </w:t>
      </w:r>
      <w:r w:rsidRPr="00896F71">
        <w:rPr>
          <w:rFonts w:ascii="Times New Roman" w:hAnsi="Times New Roman" w:cs="Times New Roman"/>
          <w:bCs/>
          <w:iCs/>
          <w:sz w:val="24"/>
          <w:szCs w:val="24"/>
        </w:rPr>
        <w:t xml:space="preserve">видеокамер, диктофонов, микрофонов, устройства для хранения, записи и передачи информации – </w:t>
      </w:r>
      <w:proofErr w:type="spellStart"/>
      <w:r w:rsidRPr="00896F71">
        <w:rPr>
          <w:rFonts w:ascii="Times New Roman" w:hAnsi="Times New Roman" w:cs="Times New Roman"/>
          <w:bCs/>
          <w:iCs/>
          <w:sz w:val="24"/>
          <w:szCs w:val="24"/>
        </w:rPr>
        <w:t>флеш</w:t>
      </w:r>
      <w:proofErr w:type="spellEnd"/>
      <w:r w:rsidRPr="00896F71">
        <w:rPr>
          <w:rFonts w:ascii="Times New Roman" w:hAnsi="Times New Roman" w:cs="Times New Roman"/>
          <w:bCs/>
          <w:iCs/>
          <w:sz w:val="24"/>
          <w:szCs w:val="24"/>
        </w:rPr>
        <w:t xml:space="preserve"> – память, </w:t>
      </w:r>
      <w:r w:rsidRPr="00896F71">
        <w:rPr>
          <w:rFonts w:ascii="Times New Roman" w:hAnsi="Times New Roman" w:cs="Times New Roman"/>
          <w:bCs/>
          <w:iCs/>
          <w:sz w:val="24"/>
          <w:szCs w:val="24"/>
          <w:lang w:val="en-US"/>
        </w:rPr>
        <w:t>CD</w:t>
      </w:r>
      <w:r w:rsidRPr="00896F71">
        <w:rPr>
          <w:rFonts w:ascii="Times New Roman" w:hAnsi="Times New Roman" w:cs="Times New Roman"/>
          <w:bCs/>
          <w:iCs/>
          <w:sz w:val="24"/>
          <w:szCs w:val="24"/>
        </w:rPr>
        <w:t xml:space="preserve">, </w:t>
      </w:r>
      <w:r w:rsidRPr="00896F71">
        <w:rPr>
          <w:rFonts w:ascii="Times New Roman" w:hAnsi="Times New Roman" w:cs="Times New Roman"/>
          <w:bCs/>
          <w:iCs/>
          <w:sz w:val="24"/>
          <w:szCs w:val="24"/>
          <w:lang w:val="en-US"/>
        </w:rPr>
        <w:t>DVD</w:t>
      </w:r>
      <w:r w:rsidRPr="00896F71">
        <w:rPr>
          <w:rFonts w:ascii="Times New Roman" w:hAnsi="Times New Roman" w:cs="Times New Roman"/>
          <w:bCs/>
          <w:iCs/>
          <w:sz w:val="24"/>
          <w:szCs w:val="24"/>
        </w:rPr>
        <w:t>-диски.</w:t>
      </w:r>
    </w:p>
    <w:p w14:paraId="60DD5340" w14:textId="77777777" w:rsidR="00F6599B" w:rsidRDefault="00F6599B" w:rsidP="00F6599B">
      <w:pPr>
        <w:autoSpaceDE w:val="0"/>
        <w:autoSpaceDN w:val="0"/>
        <w:adjustRightInd w:val="0"/>
        <w:spacing w:after="0" w:line="240" w:lineRule="auto"/>
        <w:jc w:val="both"/>
        <w:rPr>
          <w:rFonts w:ascii="Times New Roman" w:hAnsi="Times New Roman" w:cs="Times New Roman"/>
          <w:bCs/>
          <w:iCs/>
          <w:sz w:val="24"/>
          <w:szCs w:val="24"/>
        </w:rPr>
      </w:pPr>
      <w:r w:rsidRPr="00896F71">
        <w:rPr>
          <w:rFonts w:ascii="Times New Roman" w:hAnsi="Times New Roman" w:cs="Times New Roman"/>
          <w:bCs/>
          <w:iCs/>
          <w:sz w:val="24"/>
          <w:szCs w:val="24"/>
        </w:rPr>
        <w:tab/>
        <w:t>Кабинет информатики – центр информационной культуры и информационных сервисов школы, центр формирования ИКТ – компетентности учас</w:t>
      </w:r>
      <w:r>
        <w:rPr>
          <w:rFonts w:ascii="Times New Roman" w:hAnsi="Times New Roman" w:cs="Times New Roman"/>
          <w:bCs/>
          <w:iCs/>
          <w:sz w:val="24"/>
          <w:szCs w:val="24"/>
        </w:rPr>
        <w:t>тников образовательной деятельности</w:t>
      </w:r>
      <w:r w:rsidRPr="00896F71">
        <w:rPr>
          <w:rFonts w:ascii="Times New Roman" w:hAnsi="Times New Roman" w:cs="Times New Roman"/>
          <w:bCs/>
          <w:iCs/>
          <w:sz w:val="24"/>
          <w:szCs w:val="24"/>
        </w:rPr>
        <w:t>. Кабинет информатики используется и вне курса информатики, и во внеурочное время для многих видов информационной деятельности, осуществляемых участ</w:t>
      </w:r>
      <w:r>
        <w:rPr>
          <w:rFonts w:ascii="Times New Roman" w:hAnsi="Times New Roman" w:cs="Times New Roman"/>
          <w:bCs/>
          <w:iCs/>
          <w:sz w:val="24"/>
          <w:szCs w:val="24"/>
        </w:rPr>
        <w:t>никами образовательной деятельности</w:t>
      </w:r>
      <w:r w:rsidRPr="00896F71">
        <w:rPr>
          <w:rFonts w:ascii="Times New Roman" w:hAnsi="Times New Roman" w:cs="Times New Roman"/>
          <w:bCs/>
          <w:iCs/>
          <w:sz w:val="24"/>
          <w:szCs w:val="24"/>
        </w:rPr>
        <w:t xml:space="preserve"> (для поиска и обработки информации, для демонстрации мультимедиа презентаций).</w:t>
      </w:r>
      <w:r>
        <w:rPr>
          <w:rFonts w:ascii="Times New Roman" w:hAnsi="Times New Roman" w:cs="Times New Roman"/>
          <w:bCs/>
          <w:iCs/>
          <w:sz w:val="24"/>
          <w:szCs w:val="24"/>
        </w:rPr>
        <w:t xml:space="preserve"> Оснащение компьютерной и мультимедийной техникой представлено в таблице 55.</w:t>
      </w:r>
    </w:p>
    <w:p w14:paraId="25CFB34A" w14:textId="77777777" w:rsidR="00F6599B" w:rsidRDefault="00F6599B" w:rsidP="00F6599B">
      <w:pPr>
        <w:autoSpaceDE w:val="0"/>
        <w:autoSpaceDN w:val="0"/>
        <w:adjustRightInd w:val="0"/>
        <w:spacing w:after="0" w:line="240" w:lineRule="auto"/>
        <w:ind w:left="7788"/>
        <w:jc w:val="both"/>
        <w:rPr>
          <w:rFonts w:ascii="Times New Roman" w:hAnsi="Times New Roman" w:cs="Times New Roman"/>
          <w:bCs/>
          <w:iCs/>
          <w:sz w:val="24"/>
          <w:szCs w:val="24"/>
        </w:rPr>
      </w:pPr>
    </w:p>
    <w:p w14:paraId="2C1DED15" w14:textId="77777777" w:rsidR="00F6599B" w:rsidRPr="00896F71" w:rsidRDefault="00F6599B" w:rsidP="00F6599B">
      <w:pPr>
        <w:autoSpaceDE w:val="0"/>
        <w:autoSpaceDN w:val="0"/>
        <w:adjustRightInd w:val="0"/>
        <w:spacing w:after="0" w:line="240" w:lineRule="auto"/>
        <w:ind w:left="7788"/>
        <w:jc w:val="both"/>
        <w:rPr>
          <w:rFonts w:ascii="Times New Roman" w:hAnsi="Times New Roman" w:cs="Times New Roman"/>
          <w:bCs/>
          <w:iCs/>
          <w:sz w:val="24"/>
          <w:szCs w:val="24"/>
        </w:rPr>
      </w:pPr>
      <w:r>
        <w:rPr>
          <w:rFonts w:ascii="Times New Roman" w:hAnsi="Times New Roman" w:cs="Times New Roman"/>
          <w:bCs/>
          <w:iCs/>
          <w:sz w:val="24"/>
          <w:szCs w:val="24"/>
        </w:rPr>
        <w:t>Таблица 55</w:t>
      </w:r>
    </w:p>
    <w:p w14:paraId="131D183F" w14:textId="77777777" w:rsidR="00F6599B" w:rsidRPr="00781FB2" w:rsidRDefault="00F6599B" w:rsidP="00F6599B">
      <w:pPr>
        <w:autoSpaceDE w:val="0"/>
        <w:autoSpaceDN w:val="0"/>
        <w:adjustRightInd w:val="0"/>
        <w:spacing w:after="0" w:line="240" w:lineRule="auto"/>
        <w:jc w:val="both"/>
        <w:rPr>
          <w:rFonts w:ascii="Times New Roman" w:hAnsi="Times New Roman" w:cs="Times New Roman"/>
          <w:bCs/>
          <w:iCs/>
          <w:sz w:val="24"/>
          <w:szCs w:val="24"/>
        </w:rPr>
      </w:pPr>
      <w:r w:rsidRPr="00896F71">
        <w:rPr>
          <w:rFonts w:ascii="Times New Roman" w:hAnsi="Times New Roman" w:cs="Times New Roman"/>
          <w:bCs/>
          <w:iCs/>
          <w:sz w:val="24"/>
          <w:szCs w:val="24"/>
        </w:rPr>
        <w:tab/>
      </w:r>
      <w:r w:rsidRPr="00781FB2">
        <w:rPr>
          <w:rFonts w:ascii="Times New Roman" w:hAnsi="Times New Roman" w:cs="Times New Roman"/>
          <w:bCs/>
          <w:iCs/>
          <w:sz w:val="24"/>
          <w:szCs w:val="24"/>
        </w:rPr>
        <w:t>Наличие</w:t>
      </w:r>
      <w:r w:rsidRPr="00896F71">
        <w:rPr>
          <w:rFonts w:ascii="Times New Roman" w:hAnsi="Times New Roman" w:cs="Times New Roman"/>
          <w:b/>
          <w:bCs/>
          <w:iCs/>
          <w:sz w:val="24"/>
          <w:szCs w:val="24"/>
        </w:rPr>
        <w:t xml:space="preserve"> </w:t>
      </w:r>
      <w:r w:rsidRPr="00781FB2">
        <w:rPr>
          <w:rFonts w:ascii="Times New Roman" w:hAnsi="Times New Roman" w:cs="Times New Roman"/>
          <w:bCs/>
          <w:iCs/>
          <w:sz w:val="24"/>
          <w:szCs w:val="24"/>
        </w:rPr>
        <w:t>компьютерной и мультимед</w:t>
      </w:r>
      <w:r>
        <w:rPr>
          <w:rFonts w:ascii="Times New Roman" w:hAnsi="Times New Roman" w:cs="Times New Roman"/>
          <w:bCs/>
          <w:iCs/>
          <w:sz w:val="24"/>
          <w:szCs w:val="24"/>
        </w:rPr>
        <w:t>ийной техники в начальной школе на 2016 год</w:t>
      </w:r>
    </w:p>
    <w:tbl>
      <w:tblPr>
        <w:tblStyle w:val="ac"/>
        <w:tblW w:w="0" w:type="auto"/>
        <w:tblLook w:val="04A0" w:firstRow="1" w:lastRow="0" w:firstColumn="1" w:lastColumn="0" w:noHBand="0" w:noVBand="1"/>
      </w:tblPr>
      <w:tblGrid>
        <w:gridCol w:w="426"/>
        <w:gridCol w:w="2955"/>
        <w:gridCol w:w="1854"/>
      </w:tblGrid>
      <w:tr w:rsidR="00F6599B" w:rsidRPr="003855D8" w14:paraId="670B0A8F" w14:textId="77777777" w:rsidTr="007D0E92">
        <w:tc>
          <w:tcPr>
            <w:tcW w:w="0" w:type="auto"/>
          </w:tcPr>
          <w:p w14:paraId="5E37E5A7"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w:t>
            </w:r>
          </w:p>
        </w:tc>
        <w:tc>
          <w:tcPr>
            <w:tcW w:w="0" w:type="auto"/>
          </w:tcPr>
          <w:p w14:paraId="21721D6C"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Название техники</w:t>
            </w:r>
          </w:p>
        </w:tc>
        <w:tc>
          <w:tcPr>
            <w:tcW w:w="0" w:type="auto"/>
          </w:tcPr>
          <w:p w14:paraId="31DF8556"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Количество штук</w:t>
            </w:r>
          </w:p>
        </w:tc>
      </w:tr>
      <w:tr w:rsidR="00F6599B" w:rsidRPr="003855D8" w14:paraId="409DB680" w14:textId="77777777" w:rsidTr="007D0E92">
        <w:tc>
          <w:tcPr>
            <w:tcW w:w="0" w:type="auto"/>
          </w:tcPr>
          <w:p w14:paraId="2DA0F361"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1</w:t>
            </w:r>
          </w:p>
        </w:tc>
        <w:tc>
          <w:tcPr>
            <w:tcW w:w="0" w:type="auto"/>
          </w:tcPr>
          <w:p w14:paraId="12A5AB81"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Стационарные компьютеры</w:t>
            </w:r>
          </w:p>
        </w:tc>
        <w:tc>
          <w:tcPr>
            <w:tcW w:w="0" w:type="auto"/>
          </w:tcPr>
          <w:p w14:paraId="78B1307A" w14:textId="77777777" w:rsidR="00F6599B" w:rsidRPr="003855D8" w:rsidRDefault="00F6599B" w:rsidP="007D0E92">
            <w:pPr>
              <w:autoSpaceDE w:val="0"/>
              <w:autoSpaceDN w:val="0"/>
              <w:adjustRightInd w:val="0"/>
              <w:jc w:val="both"/>
              <w:rPr>
                <w:rFonts w:ascii="Times New Roman" w:hAnsi="Times New Roman"/>
                <w:bCs/>
                <w:iCs/>
              </w:rPr>
            </w:pPr>
            <w:r>
              <w:rPr>
                <w:rFonts w:ascii="Times New Roman" w:hAnsi="Times New Roman"/>
                <w:bCs/>
                <w:iCs/>
              </w:rPr>
              <w:t>18</w:t>
            </w:r>
          </w:p>
        </w:tc>
      </w:tr>
      <w:tr w:rsidR="00F6599B" w:rsidRPr="003855D8" w14:paraId="0724E6E1" w14:textId="77777777" w:rsidTr="007D0E92">
        <w:tc>
          <w:tcPr>
            <w:tcW w:w="0" w:type="auto"/>
          </w:tcPr>
          <w:p w14:paraId="7D6F21D7"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2</w:t>
            </w:r>
          </w:p>
        </w:tc>
        <w:tc>
          <w:tcPr>
            <w:tcW w:w="0" w:type="auto"/>
          </w:tcPr>
          <w:p w14:paraId="2B72310A"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Принтеры</w:t>
            </w:r>
          </w:p>
        </w:tc>
        <w:tc>
          <w:tcPr>
            <w:tcW w:w="0" w:type="auto"/>
          </w:tcPr>
          <w:p w14:paraId="56D010E4" w14:textId="77777777" w:rsidR="00F6599B" w:rsidRPr="003855D8" w:rsidRDefault="00F6599B" w:rsidP="007D0E92">
            <w:pPr>
              <w:autoSpaceDE w:val="0"/>
              <w:autoSpaceDN w:val="0"/>
              <w:adjustRightInd w:val="0"/>
              <w:jc w:val="both"/>
              <w:rPr>
                <w:rFonts w:ascii="Times New Roman" w:hAnsi="Times New Roman"/>
                <w:bCs/>
                <w:iCs/>
              </w:rPr>
            </w:pPr>
            <w:r>
              <w:rPr>
                <w:rFonts w:ascii="Times New Roman" w:hAnsi="Times New Roman"/>
                <w:bCs/>
                <w:iCs/>
              </w:rPr>
              <w:t>1</w:t>
            </w:r>
            <w:r w:rsidRPr="003855D8">
              <w:rPr>
                <w:rFonts w:ascii="Times New Roman" w:hAnsi="Times New Roman"/>
                <w:bCs/>
                <w:iCs/>
              </w:rPr>
              <w:t>8</w:t>
            </w:r>
          </w:p>
        </w:tc>
      </w:tr>
      <w:tr w:rsidR="00F6599B" w:rsidRPr="003855D8" w14:paraId="048329F9" w14:textId="77777777" w:rsidTr="007D0E92">
        <w:tc>
          <w:tcPr>
            <w:tcW w:w="0" w:type="auto"/>
          </w:tcPr>
          <w:p w14:paraId="2DB9F65E"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3</w:t>
            </w:r>
          </w:p>
        </w:tc>
        <w:tc>
          <w:tcPr>
            <w:tcW w:w="0" w:type="auto"/>
          </w:tcPr>
          <w:p w14:paraId="522D4991"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Мультимедийные проекторы</w:t>
            </w:r>
          </w:p>
        </w:tc>
        <w:tc>
          <w:tcPr>
            <w:tcW w:w="0" w:type="auto"/>
          </w:tcPr>
          <w:p w14:paraId="2E6C1C37" w14:textId="77777777" w:rsidR="00F6599B" w:rsidRPr="003855D8" w:rsidRDefault="00F6599B" w:rsidP="007D0E92">
            <w:pPr>
              <w:autoSpaceDE w:val="0"/>
              <w:autoSpaceDN w:val="0"/>
              <w:adjustRightInd w:val="0"/>
              <w:jc w:val="both"/>
              <w:rPr>
                <w:rFonts w:ascii="Times New Roman" w:hAnsi="Times New Roman"/>
                <w:bCs/>
                <w:iCs/>
              </w:rPr>
            </w:pPr>
            <w:r>
              <w:rPr>
                <w:rFonts w:ascii="Times New Roman" w:hAnsi="Times New Roman"/>
                <w:bCs/>
                <w:iCs/>
              </w:rPr>
              <w:t>18</w:t>
            </w:r>
          </w:p>
        </w:tc>
      </w:tr>
      <w:tr w:rsidR="00F6599B" w:rsidRPr="003855D8" w14:paraId="4445ECD7" w14:textId="77777777" w:rsidTr="007D0E92">
        <w:tc>
          <w:tcPr>
            <w:tcW w:w="0" w:type="auto"/>
          </w:tcPr>
          <w:p w14:paraId="36EDED94"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4</w:t>
            </w:r>
          </w:p>
        </w:tc>
        <w:tc>
          <w:tcPr>
            <w:tcW w:w="0" w:type="auto"/>
          </w:tcPr>
          <w:p w14:paraId="60C0227A"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Фотоаппарат</w:t>
            </w:r>
          </w:p>
        </w:tc>
        <w:tc>
          <w:tcPr>
            <w:tcW w:w="0" w:type="auto"/>
          </w:tcPr>
          <w:p w14:paraId="45F788BF"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1</w:t>
            </w:r>
          </w:p>
        </w:tc>
      </w:tr>
      <w:tr w:rsidR="00F6599B" w:rsidRPr="003855D8" w14:paraId="32A1EB52" w14:textId="77777777" w:rsidTr="007D0E92">
        <w:tc>
          <w:tcPr>
            <w:tcW w:w="0" w:type="auto"/>
          </w:tcPr>
          <w:p w14:paraId="499BCBB2"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5</w:t>
            </w:r>
          </w:p>
        </w:tc>
        <w:tc>
          <w:tcPr>
            <w:tcW w:w="0" w:type="auto"/>
          </w:tcPr>
          <w:p w14:paraId="78E25276"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Интерактивная доска</w:t>
            </w:r>
          </w:p>
        </w:tc>
        <w:tc>
          <w:tcPr>
            <w:tcW w:w="0" w:type="auto"/>
          </w:tcPr>
          <w:p w14:paraId="1D82812A" w14:textId="77777777" w:rsidR="00F6599B" w:rsidRPr="003855D8" w:rsidRDefault="00F6599B" w:rsidP="007D0E92">
            <w:pPr>
              <w:autoSpaceDE w:val="0"/>
              <w:autoSpaceDN w:val="0"/>
              <w:adjustRightInd w:val="0"/>
              <w:jc w:val="both"/>
              <w:rPr>
                <w:rFonts w:ascii="Times New Roman" w:hAnsi="Times New Roman"/>
                <w:bCs/>
                <w:iCs/>
              </w:rPr>
            </w:pPr>
            <w:r>
              <w:rPr>
                <w:rFonts w:ascii="Times New Roman" w:hAnsi="Times New Roman"/>
                <w:bCs/>
                <w:iCs/>
              </w:rPr>
              <w:t>10</w:t>
            </w:r>
          </w:p>
        </w:tc>
      </w:tr>
      <w:tr w:rsidR="00F6599B" w:rsidRPr="003855D8" w14:paraId="6E1053EE" w14:textId="77777777" w:rsidTr="007D0E92">
        <w:tc>
          <w:tcPr>
            <w:tcW w:w="0" w:type="auto"/>
          </w:tcPr>
          <w:p w14:paraId="08CD7213"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6</w:t>
            </w:r>
          </w:p>
        </w:tc>
        <w:tc>
          <w:tcPr>
            <w:tcW w:w="0" w:type="auto"/>
          </w:tcPr>
          <w:p w14:paraId="4C9DE8BE"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Видеокамера</w:t>
            </w:r>
          </w:p>
        </w:tc>
        <w:tc>
          <w:tcPr>
            <w:tcW w:w="0" w:type="auto"/>
          </w:tcPr>
          <w:p w14:paraId="60F69072"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1</w:t>
            </w:r>
          </w:p>
        </w:tc>
      </w:tr>
      <w:tr w:rsidR="00F6599B" w:rsidRPr="003855D8" w14:paraId="27A01F64" w14:textId="77777777" w:rsidTr="007D0E92">
        <w:tc>
          <w:tcPr>
            <w:tcW w:w="0" w:type="auto"/>
          </w:tcPr>
          <w:p w14:paraId="0370CE98"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7</w:t>
            </w:r>
          </w:p>
        </w:tc>
        <w:tc>
          <w:tcPr>
            <w:tcW w:w="0" w:type="auto"/>
          </w:tcPr>
          <w:p w14:paraId="19B25DE2"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Музыкальный центр</w:t>
            </w:r>
          </w:p>
        </w:tc>
        <w:tc>
          <w:tcPr>
            <w:tcW w:w="0" w:type="auto"/>
          </w:tcPr>
          <w:p w14:paraId="6AC87792" w14:textId="77777777" w:rsidR="00F6599B" w:rsidRPr="003855D8" w:rsidRDefault="00F6599B" w:rsidP="007D0E92">
            <w:pPr>
              <w:autoSpaceDE w:val="0"/>
              <w:autoSpaceDN w:val="0"/>
              <w:adjustRightInd w:val="0"/>
              <w:jc w:val="both"/>
              <w:rPr>
                <w:rFonts w:ascii="Times New Roman" w:hAnsi="Times New Roman"/>
                <w:bCs/>
                <w:iCs/>
              </w:rPr>
            </w:pPr>
            <w:r>
              <w:rPr>
                <w:rFonts w:ascii="Times New Roman" w:hAnsi="Times New Roman"/>
                <w:bCs/>
                <w:iCs/>
              </w:rPr>
              <w:t>4</w:t>
            </w:r>
          </w:p>
        </w:tc>
      </w:tr>
      <w:tr w:rsidR="00F6599B" w:rsidRPr="003855D8" w14:paraId="75D7F503" w14:textId="77777777" w:rsidTr="007D0E92">
        <w:tc>
          <w:tcPr>
            <w:tcW w:w="0" w:type="auto"/>
          </w:tcPr>
          <w:p w14:paraId="44E102D7"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8</w:t>
            </w:r>
          </w:p>
        </w:tc>
        <w:tc>
          <w:tcPr>
            <w:tcW w:w="0" w:type="auto"/>
          </w:tcPr>
          <w:p w14:paraId="0736BED6"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Веб-камера</w:t>
            </w:r>
          </w:p>
        </w:tc>
        <w:tc>
          <w:tcPr>
            <w:tcW w:w="0" w:type="auto"/>
          </w:tcPr>
          <w:p w14:paraId="5A43CB37"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1</w:t>
            </w:r>
          </w:p>
        </w:tc>
      </w:tr>
      <w:tr w:rsidR="00F6599B" w:rsidRPr="003855D8" w14:paraId="7DB5819B" w14:textId="77777777" w:rsidTr="007D0E92">
        <w:tc>
          <w:tcPr>
            <w:tcW w:w="0" w:type="auto"/>
          </w:tcPr>
          <w:p w14:paraId="78DF73D7"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9</w:t>
            </w:r>
          </w:p>
        </w:tc>
        <w:tc>
          <w:tcPr>
            <w:tcW w:w="0" w:type="auto"/>
          </w:tcPr>
          <w:p w14:paraId="2F6BF3C5"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Цифровой диктофон</w:t>
            </w:r>
          </w:p>
        </w:tc>
        <w:tc>
          <w:tcPr>
            <w:tcW w:w="0" w:type="auto"/>
          </w:tcPr>
          <w:p w14:paraId="5B739F5C" w14:textId="77777777" w:rsidR="00F6599B" w:rsidRPr="003855D8" w:rsidRDefault="00F6599B" w:rsidP="007D0E92">
            <w:pPr>
              <w:autoSpaceDE w:val="0"/>
              <w:autoSpaceDN w:val="0"/>
              <w:adjustRightInd w:val="0"/>
              <w:jc w:val="both"/>
              <w:rPr>
                <w:rFonts w:ascii="Times New Roman" w:hAnsi="Times New Roman"/>
                <w:bCs/>
                <w:iCs/>
              </w:rPr>
            </w:pPr>
            <w:r w:rsidRPr="003855D8">
              <w:rPr>
                <w:rFonts w:ascii="Times New Roman" w:hAnsi="Times New Roman"/>
                <w:bCs/>
                <w:iCs/>
              </w:rPr>
              <w:t>1</w:t>
            </w:r>
          </w:p>
        </w:tc>
      </w:tr>
    </w:tbl>
    <w:p w14:paraId="373A1ACF" w14:textId="77777777" w:rsidR="00F6599B" w:rsidRDefault="00F6599B" w:rsidP="00F6599B">
      <w:pPr>
        <w:spacing w:after="0" w:line="240" w:lineRule="auto"/>
        <w:rPr>
          <w:rFonts w:ascii="Times New Roman" w:hAnsi="Times New Roman" w:cs="Times New Roman"/>
          <w:b/>
          <w:sz w:val="28"/>
          <w:szCs w:val="28"/>
        </w:rPr>
      </w:pPr>
    </w:p>
    <w:p w14:paraId="4B2348A5" w14:textId="77777777" w:rsidR="00F6599B" w:rsidRPr="00781FB2" w:rsidRDefault="00F6599B" w:rsidP="00F6599B">
      <w:pPr>
        <w:spacing w:after="0" w:line="240" w:lineRule="auto"/>
        <w:jc w:val="center"/>
        <w:rPr>
          <w:rFonts w:ascii="Times New Roman" w:hAnsi="Times New Roman" w:cs="Times New Roman"/>
          <w:b/>
          <w:sz w:val="24"/>
          <w:szCs w:val="24"/>
        </w:rPr>
      </w:pPr>
      <w:r w:rsidRPr="00781FB2">
        <w:rPr>
          <w:rFonts w:ascii="Times New Roman" w:hAnsi="Times New Roman" w:cs="Times New Roman"/>
          <w:b/>
          <w:sz w:val="24"/>
          <w:szCs w:val="24"/>
        </w:rPr>
        <w:t>3.3.7.Финансовые условия реализации основной образовательной программы начального</w:t>
      </w:r>
      <w:r>
        <w:rPr>
          <w:rFonts w:ascii="Times New Roman" w:hAnsi="Times New Roman" w:cs="Times New Roman"/>
          <w:b/>
          <w:sz w:val="24"/>
          <w:szCs w:val="24"/>
        </w:rPr>
        <w:t xml:space="preserve"> </w:t>
      </w:r>
      <w:r w:rsidRPr="00781FB2">
        <w:rPr>
          <w:rFonts w:ascii="Times New Roman" w:hAnsi="Times New Roman" w:cs="Times New Roman"/>
          <w:b/>
          <w:sz w:val="24"/>
          <w:szCs w:val="24"/>
        </w:rPr>
        <w:t>общего образования</w:t>
      </w:r>
    </w:p>
    <w:p w14:paraId="23A6CCCB" w14:textId="77777777" w:rsidR="00F6599B" w:rsidRPr="00896F71" w:rsidRDefault="00F6599B" w:rsidP="00F6599B">
      <w:pPr>
        <w:spacing w:after="0" w:line="240" w:lineRule="auto"/>
        <w:ind w:firstLine="708"/>
        <w:jc w:val="both"/>
        <w:rPr>
          <w:rFonts w:ascii="Times New Roman" w:hAnsi="Times New Roman" w:cs="Times New Roman"/>
          <w:sz w:val="24"/>
          <w:szCs w:val="24"/>
        </w:rPr>
      </w:pPr>
      <w:r w:rsidRPr="00896F71">
        <w:rPr>
          <w:rFonts w:ascii="Times New Roman" w:hAnsi="Times New Roman" w:cs="Times New Roman"/>
          <w:sz w:val="24"/>
          <w:szCs w:val="24"/>
        </w:rPr>
        <w:t>Финансовое обеспечение – важнейший компонент Требовани</w:t>
      </w:r>
      <w:r>
        <w:rPr>
          <w:rFonts w:ascii="Times New Roman" w:hAnsi="Times New Roman" w:cs="Times New Roman"/>
          <w:sz w:val="24"/>
          <w:szCs w:val="24"/>
        </w:rPr>
        <w:t xml:space="preserve">й к условиям реализации основной </w:t>
      </w:r>
      <w:r w:rsidRPr="00896F71">
        <w:rPr>
          <w:rFonts w:ascii="Times New Roman" w:hAnsi="Times New Roman" w:cs="Times New Roman"/>
          <w:sz w:val="24"/>
          <w:szCs w:val="24"/>
        </w:rPr>
        <w:t>образов</w:t>
      </w:r>
      <w:r>
        <w:rPr>
          <w:rFonts w:ascii="Times New Roman" w:hAnsi="Times New Roman" w:cs="Times New Roman"/>
          <w:sz w:val="24"/>
          <w:szCs w:val="24"/>
        </w:rPr>
        <w:t>ательной</w:t>
      </w:r>
      <w:r w:rsidRPr="00896F71">
        <w:rPr>
          <w:rFonts w:ascii="Times New Roman" w:hAnsi="Times New Roman" w:cs="Times New Roman"/>
          <w:sz w:val="24"/>
          <w:szCs w:val="24"/>
        </w:rPr>
        <w:t xml:space="preserve"> программ</w:t>
      </w:r>
      <w:r>
        <w:rPr>
          <w:rFonts w:ascii="Times New Roman" w:hAnsi="Times New Roman" w:cs="Times New Roman"/>
          <w:sz w:val="24"/>
          <w:szCs w:val="24"/>
        </w:rPr>
        <w:t>ы</w:t>
      </w:r>
      <w:r w:rsidRPr="00896F71">
        <w:rPr>
          <w:rFonts w:ascii="Times New Roman" w:hAnsi="Times New Roman" w:cs="Times New Roman"/>
          <w:sz w:val="24"/>
          <w:szCs w:val="24"/>
        </w:rPr>
        <w:t>.</w:t>
      </w:r>
      <w:r>
        <w:rPr>
          <w:rFonts w:ascii="Times New Roman" w:hAnsi="Times New Roman" w:cs="Times New Roman"/>
          <w:sz w:val="24"/>
          <w:szCs w:val="24"/>
        </w:rPr>
        <w:t xml:space="preserve"> </w:t>
      </w:r>
      <w:r w:rsidRPr="00896F71">
        <w:rPr>
          <w:rFonts w:ascii="Times New Roman" w:hAnsi="Times New Roman" w:cs="Times New Roman"/>
          <w:sz w:val="24"/>
          <w:szCs w:val="24"/>
        </w:rPr>
        <w:t>Его назначение состоит в том, чтобы обеспечить финансовыми ресурсами реализацию</w:t>
      </w:r>
      <w:r>
        <w:rPr>
          <w:rFonts w:ascii="Times New Roman" w:hAnsi="Times New Roman" w:cs="Times New Roman"/>
          <w:sz w:val="24"/>
          <w:szCs w:val="24"/>
        </w:rPr>
        <w:t xml:space="preserve"> </w:t>
      </w:r>
      <w:r w:rsidRPr="00896F71">
        <w:rPr>
          <w:rFonts w:ascii="Times New Roman" w:hAnsi="Times New Roman" w:cs="Times New Roman"/>
          <w:sz w:val="24"/>
          <w:szCs w:val="24"/>
        </w:rPr>
        <w:t>требований к информационно-методическим, кадровым, учебно-материальным и иным ресурсам на каждом уровне</w:t>
      </w:r>
      <w:r>
        <w:rPr>
          <w:rFonts w:ascii="Times New Roman" w:hAnsi="Times New Roman" w:cs="Times New Roman"/>
          <w:sz w:val="24"/>
          <w:szCs w:val="24"/>
        </w:rPr>
        <w:t xml:space="preserve"> </w:t>
      </w:r>
      <w:r w:rsidRPr="00896F71">
        <w:rPr>
          <w:rFonts w:ascii="Times New Roman" w:hAnsi="Times New Roman" w:cs="Times New Roman"/>
          <w:sz w:val="24"/>
          <w:szCs w:val="24"/>
        </w:rPr>
        <w:t>управления образованием.</w:t>
      </w:r>
    </w:p>
    <w:p w14:paraId="510B3BF8" w14:textId="77777777" w:rsidR="00F6599B" w:rsidRDefault="00F6599B" w:rsidP="00F6599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Нормативы, определяемые органами государственной власти субъектов РФ определяются по  виду и направленности образовательной программы, с учетом форм обучения,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обучающимися.</w:t>
      </w:r>
    </w:p>
    <w:p w14:paraId="37088A16" w14:textId="77777777" w:rsidR="00F6599B" w:rsidRPr="00896F71" w:rsidRDefault="00F6599B" w:rsidP="00F6599B">
      <w:pPr>
        <w:spacing w:after="0" w:line="240" w:lineRule="auto"/>
        <w:ind w:firstLine="708"/>
        <w:jc w:val="both"/>
        <w:rPr>
          <w:rFonts w:ascii="Times New Roman" w:hAnsi="Times New Roman" w:cs="Times New Roman"/>
          <w:sz w:val="24"/>
          <w:szCs w:val="24"/>
        </w:rPr>
      </w:pPr>
      <w:r w:rsidRPr="00896F71">
        <w:rPr>
          <w:rFonts w:ascii="Times New Roman" w:hAnsi="Times New Roman" w:cs="Times New Roman"/>
          <w:sz w:val="24"/>
          <w:szCs w:val="24"/>
        </w:rPr>
        <w:t>Требования к финансовым условиям реализации ООП НОО характеризуют структуру и объемы расходов на реализацию ООП НОО и достижение планируемых результатов</w:t>
      </w:r>
      <w:r w:rsidRPr="00896F71">
        <w:rPr>
          <w:rFonts w:ascii="Times New Roman" w:hAnsi="Times New Roman" w:cs="Times New Roman"/>
          <w:b/>
          <w:bCs/>
          <w:sz w:val="24"/>
          <w:szCs w:val="24"/>
        </w:rPr>
        <w:t>.</w:t>
      </w:r>
    </w:p>
    <w:p w14:paraId="5DA64488" w14:textId="77777777" w:rsidR="00F6599B" w:rsidRPr="00896F71" w:rsidRDefault="00F6599B" w:rsidP="00F6599B">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Финансовые условия</w:t>
      </w:r>
      <w:r w:rsidRPr="00896F71">
        <w:rPr>
          <w:rFonts w:ascii="Times New Roman" w:hAnsi="Times New Roman" w:cs="Times New Roman"/>
          <w:i/>
          <w:iCs/>
          <w:sz w:val="24"/>
          <w:szCs w:val="24"/>
        </w:rPr>
        <w:t>:</w:t>
      </w:r>
    </w:p>
    <w:p w14:paraId="4EA00DBE" w14:textId="77777777" w:rsidR="00F6599B" w:rsidRPr="00781FB2" w:rsidRDefault="00F6599B" w:rsidP="00F6599B">
      <w:pPr>
        <w:pStyle w:val="a8"/>
        <w:numPr>
          <w:ilvl w:val="0"/>
          <w:numId w:val="232"/>
        </w:numPr>
        <w:jc w:val="both"/>
        <w:rPr>
          <w:rFonts w:cs="Times New Roman"/>
        </w:rPr>
      </w:pPr>
      <w:r>
        <w:rPr>
          <w:rFonts w:cs="Times New Roman"/>
        </w:rPr>
        <w:t>обеспечивают</w:t>
      </w:r>
      <w:r w:rsidRPr="00781FB2">
        <w:rPr>
          <w:rFonts w:cs="Times New Roman"/>
        </w:rPr>
        <w:t xml:space="preserve"> </w:t>
      </w:r>
      <w:r>
        <w:rPr>
          <w:rFonts w:cs="Times New Roman"/>
        </w:rPr>
        <w:t>ОУ</w:t>
      </w:r>
      <w:r w:rsidRPr="00781FB2">
        <w:rPr>
          <w:rFonts w:cs="Times New Roman"/>
        </w:rPr>
        <w:t xml:space="preserve"> возможность исполнения требований стандарта;</w:t>
      </w:r>
    </w:p>
    <w:p w14:paraId="6D3C00EC" w14:textId="77777777" w:rsidR="00F6599B" w:rsidRPr="00781FB2" w:rsidRDefault="00F6599B" w:rsidP="00F6599B">
      <w:pPr>
        <w:pStyle w:val="a8"/>
        <w:numPr>
          <w:ilvl w:val="0"/>
          <w:numId w:val="232"/>
        </w:numPr>
        <w:jc w:val="both"/>
        <w:rPr>
          <w:rFonts w:cs="Times New Roman"/>
        </w:rPr>
      </w:pPr>
      <w:r>
        <w:rPr>
          <w:rFonts w:cs="Times New Roman"/>
        </w:rPr>
        <w:t>обеспечивают</w:t>
      </w:r>
      <w:r w:rsidRPr="00781FB2">
        <w:rPr>
          <w:rFonts w:cs="Times New Roman"/>
        </w:rPr>
        <w:t xml:space="preserve"> реализацию обязательной части основной образовательной программы начального общего образования и</w:t>
      </w:r>
      <w:r>
        <w:rPr>
          <w:rFonts w:cs="Times New Roman"/>
        </w:rPr>
        <w:t xml:space="preserve"> внеурочной деятельности</w:t>
      </w:r>
      <w:r w:rsidRPr="00781FB2">
        <w:rPr>
          <w:rFonts w:cs="Times New Roman"/>
        </w:rPr>
        <w:t>;</w:t>
      </w:r>
    </w:p>
    <w:p w14:paraId="31FC41D7" w14:textId="77777777" w:rsidR="00F6599B" w:rsidRPr="00781FB2" w:rsidRDefault="00F6599B" w:rsidP="00F6599B">
      <w:pPr>
        <w:pStyle w:val="a8"/>
        <w:numPr>
          <w:ilvl w:val="0"/>
          <w:numId w:val="232"/>
        </w:numPr>
        <w:jc w:val="both"/>
        <w:rPr>
          <w:rFonts w:cs="Times New Roman"/>
        </w:rPr>
      </w:pPr>
      <w:r>
        <w:rPr>
          <w:rFonts w:cs="Times New Roman"/>
        </w:rPr>
        <w:lastRenderedPageBreak/>
        <w:t>отражают</w:t>
      </w:r>
      <w:r w:rsidRPr="00781FB2">
        <w:rPr>
          <w:rFonts w:cs="Times New Roman"/>
        </w:rPr>
        <w:t xml:space="preserve">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14:paraId="3576A25C" w14:textId="77777777" w:rsidR="00F6599B" w:rsidRPr="00896F71" w:rsidRDefault="00F6599B" w:rsidP="00F6599B">
      <w:pPr>
        <w:spacing w:after="0" w:line="240" w:lineRule="auto"/>
        <w:ind w:firstLine="360"/>
        <w:jc w:val="both"/>
        <w:rPr>
          <w:rFonts w:ascii="Times New Roman" w:hAnsi="Times New Roman" w:cs="Times New Roman"/>
          <w:sz w:val="24"/>
          <w:szCs w:val="24"/>
        </w:rPr>
      </w:pPr>
      <w:r w:rsidRPr="00896F71">
        <w:rPr>
          <w:rFonts w:ascii="Times New Roman" w:hAnsi="Times New Roman" w:cs="Times New Roman"/>
          <w:sz w:val="24"/>
          <w:szCs w:val="24"/>
        </w:rP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w:t>
      </w:r>
      <w:r>
        <w:rPr>
          <w:rFonts w:ascii="Times New Roman" w:hAnsi="Times New Roman" w:cs="Times New Roman"/>
          <w:sz w:val="24"/>
          <w:szCs w:val="24"/>
        </w:rPr>
        <w:t xml:space="preserve"> </w:t>
      </w:r>
      <w:r w:rsidRPr="00896F71">
        <w:rPr>
          <w:rFonts w:ascii="Times New Roman" w:hAnsi="Times New Roman" w:cs="Times New Roman"/>
          <w:sz w:val="24"/>
          <w:szCs w:val="24"/>
        </w:rPr>
        <w:t>финансовых средств на реализацию ФГОС начального общего образования (в части оплаты труда и учебных расходов) в год</w:t>
      </w:r>
    </w:p>
    <w:p w14:paraId="233F6151" w14:textId="77777777" w:rsidR="00F6599B" w:rsidRDefault="00F6599B" w:rsidP="00F659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расчете на одного ученика и представлено в таблице 56.</w:t>
      </w:r>
    </w:p>
    <w:p w14:paraId="51851540" w14:textId="77777777" w:rsidR="00F6599B" w:rsidRDefault="00F6599B" w:rsidP="00F6599B">
      <w:pPr>
        <w:spacing w:after="0" w:line="240" w:lineRule="auto"/>
        <w:jc w:val="both"/>
        <w:rPr>
          <w:rFonts w:ascii="Times New Roman" w:hAnsi="Times New Roman" w:cs="Times New Roman"/>
          <w:sz w:val="24"/>
          <w:szCs w:val="24"/>
        </w:rPr>
      </w:pPr>
    </w:p>
    <w:p w14:paraId="798D1442" w14:textId="77777777" w:rsidR="00F6599B" w:rsidRDefault="00F6599B" w:rsidP="00F6599B">
      <w:pPr>
        <w:spacing w:after="0" w:line="240" w:lineRule="auto"/>
        <w:ind w:left="7788"/>
        <w:jc w:val="both"/>
        <w:rPr>
          <w:rFonts w:ascii="Times New Roman" w:hAnsi="Times New Roman" w:cs="Times New Roman"/>
          <w:sz w:val="24"/>
          <w:szCs w:val="24"/>
        </w:rPr>
      </w:pPr>
    </w:p>
    <w:p w14:paraId="344F2A47" w14:textId="77777777" w:rsidR="00F6599B" w:rsidRDefault="00F6599B" w:rsidP="00F6599B">
      <w:pPr>
        <w:spacing w:after="0" w:line="240" w:lineRule="auto"/>
        <w:ind w:left="7788"/>
        <w:jc w:val="both"/>
        <w:rPr>
          <w:rFonts w:ascii="Times New Roman" w:hAnsi="Times New Roman" w:cs="Times New Roman"/>
          <w:sz w:val="24"/>
          <w:szCs w:val="24"/>
        </w:rPr>
      </w:pPr>
      <w:r>
        <w:rPr>
          <w:rFonts w:ascii="Times New Roman" w:hAnsi="Times New Roman" w:cs="Times New Roman"/>
          <w:sz w:val="24"/>
          <w:szCs w:val="24"/>
        </w:rPr>
        <w:t>Таблица 56</w:t>
      </w:r>
    </w:p>
    <w:p w14:paraId="5C15BAD6" w14:textId="77777777" w:rsidR="00F6599B" w:rsidRPr="003C5D71" w:rsidRDefault="00F6599B" w:rsidP="00F6599B">
      <w:pPr>
        <w:spacing w:after="0" w:line="240" w:lineRule="auto"/>
        <w:jc w:val="center"/>
        <w:rPr>
          <w:rFonts w:ascii="Times New Roman" w:hAnsi="Times New Roman" w:cs="Times New Roman"/>
          <w:sz w:val="24"/>
          <w:szCs w:val="24"/>
        </w:rPr>
      </w:pPr>
      <w:r w:rsidRPr="003C5D71">
        <w:rPr>
          <w:rFonts w:ascii="Times New Roman" w:hAnsi="Times New Roman" w:cs="Times New Roman"/>
          <w:sz w:val="24"/>
          <w:szCs w:val="24"/>
        </w:rPr>
        <w:t xml:space="preserve">Объем финансовых средств на реализацию ФГОС начального общего образования </w:t>
      </w:r>
      <w:r>
        <w:rPr>
          <w:rFonts w:ascii="Times New Roman" w:hAnsi="Times New Roman" w:cs="Times New Roman"/>
          <w:sz w:val="24"/>
          <w:szCs w:val="24"/>
        </w:rPr>
        <w:t>2015-2016</w:t>
      </w:r>
      <w:r w:rsidRPr="003C5D71">
        <w:rPr>
          <w:rFonts w:ascii="Times New Roman" w:hAnsi="Times New Roman" w:cs="Times New Roman"/>
          <w:sz w:val="24"/>
          <w:szCs w:val="24"/>
        </w:rPr>
        <w:t>г</w:t>
      </w:r>
    </w:p>
    <w:tbl>
      <w:tblPr>
        <w:tblStyle w:val="ac"/>
        <w:tblW w:w="0" w:type="auto"/>
        <w:tblLook w:val="04A0" w:firstRow="1" w:lastRow="0" w:firstColumn="1" w:lastColumn="0" w:noHBand="0" w:noVBand="1"/>
      </w:tblPr>
      <w:tblGrid>
        <w:gridCol w:w="426"/>
        <w:gridCol w:w="6866"/>
        <w:gridCol w:w="2053"/>
      </w:tblGrid>
      <w:tr w:rsidR="00F6599B" w:rsidRPr="003C5D71" w14:paraId="5EC49BF8" w14:textId="77777777" w:rsidTr="007D0E92">
        <w:tc>
          <w:tcPr>
            <w:tcW w:w="0" w:type="auto"/>
          </w:tcPr>
          <w:p w14:paraId="48AD83CD" w14:textId="77777777" w:rsidR="00F6599B" w:rsidRPr="003C5D71" w:rsidRDefault="00F6599B" w:rsidP="007D0E92">
            <w:pPr>
              <w:pStyle w:val="a6"/>
              <w:rPr>
                <w:rFonts w:ascii="Times New Roman" w:hAnsi="Times New Roman"/>
              </w:rPr>
            </w:pPr>
            <w:r w:rsidRPr="003C5D71">
              <w:rPr>
                <w:rFonts w:ascii="Times New Roman" w:hAnsi="Times New Roman"/>
              </w:rPr>
              <w:t>№</w:t>
            </w:r>
          </w:p>
        </w:tc>
        <w:tc>
          <w:tcPr>
            <w:tcW w:w="0" w:type="auto"/>
          </w:tcPr>
          <w:p w14:paraId="43A62411" w14:textId="77777777" w:rsidR="00F6599B" w:rsidRPr="003C5D71" w:rsidRDefault="00F6599B" w:rsidP="007D0E92">
            <w:pPr>
              <w:pStyle w:val="a6"/>
              <w:rPr>
                <w:rFonts w:ascii="Times New Roman" w:hAnsi="Times New Roman"/>
              </w:rPr>
            </w:pPr>
            <w:r w:rsidRPr="003C5D71">
              <w:rPr>
                <w:rFonts w:ascii="Times New Roman" w:eastAsiaTheme="minorHAnsi" w:hAnsi="Times New Roman"/>
                <w:bCs/>
                <w:lang w:eastAsia="en-US"/>
              </w:rPr>
              <w:t>Параметры</w:t>
            </w:r>
          </w:p>
        </w:tc>
        <w:tc>
          <w:tcPr>
            <w:tcW w:w="0" w:type="auto"/>
          </w:tcPr>
          <w:p w14:paraId="57C27CC9" w14:textId="77777777" w:rsidR="00F6599B" w:rsidRPr="003C5D71" w:rsidRDefault="00F6599B" w:rsidP="007D0E92">
            <w:pPr>
              <w:autoSpaceDE w:val="0"/>
              <w:autoSpaceDN w:val="0"/>
              <w:adjustRightInd w:val="0"/>
              <w:rPr>
                <w:rFonts w:ascii="Times New Roman" w:hAnsi="Times New Roman"/>
                <w:b/>
                <w:bCs/>
              </w:rPr>
            </w:pPr>
            <w:r w:rsidRPr="003C5D71">
              <w:rPr>
                <w:rFonts w:ascii="Times New Roman" w:hAnsi="Times New Roman"/>
                <w:b/>
                <w:bCs/>
              </w:rPr>
              <w:t>%</w:t>
            </w:r>
          </w:p>
          <w:p w14:paraId="5B3A1857" w14:textId="77777777" w:rsidR="00F6599B" w:rsidRPr="003C5D71" w:rsidRDefault="00F6599B" w:rsidP="007D0E92">
            <w:pPr>
              <w:pStyle w:val="a6"/>
              <w:rPr>
                <w:rFonts w:ascii="Times New Roman" w:hAnsi="Times New Roman"/>
              </w:rPr>
            </w:pPr>
          </w:p>
        </w:tc>
      </w:tr>
      <w:tr w:rsidR="00F6599B" w:rsidRPr="003C5D71" w14:paraId="1F07F85A" w14:textId="77777777" w:rsidTr="007D0E92">
        <w:tc>
          <w:tcPr>
            <w:tcW w:w="0" w:type="auto"/>
          </w:tcPr>
          <w:p w14:paraId="37A0552E" w14:textId="77777777" w:rsidR="00F6599B" w:rsidRPr="003C5D71" w:rsidRDefault="00F6599B" w:rsidP="007D0E92">
            <w:pPr>
              <w:pStyle w:val="a6"/>
              <w:rPr>
                <w:rFonts w:ascii="Times New Roman" w:hAnsi="Times New Roman"/>
              </w:rPr>
            </w:pPr>
            <w:r w:rsidRPr="003C5D71">
              <w:rPr>
                <w:rFonts w:ascii="Times New Roman" w:hAnsi="Times New Roman"/>
              </w:rPr>
              <w:t>1</w:t>
            </w:r>
          </w:p>
        </w:tc>
        <w:tc>
          <w:tcPr>
            <w:tcW w:w="0" w:type="auto"/>
          </w:tcPr>
          <w:p w14:paraId="1CF0A89E" w14:textId="77777777" w:rsidR="00F6599B" w:rsidRPr="003C5D71" w:rsidRDefault="00F6599B" w:rsidP="007D0E92">
            <w:pPr>
              <w:pStyle w:val="a6"/>
              <w:rPr>
                <w:rFonts w:ascii="Times New Roman" w:hAnsi="Times New Roman"/>
              </w:rPr>
            </w:pPr>
            <w:r w:rsidRPr="003C5D71">
              <w:rPr>
                <w:rFonts w:ascii="Times New Roman" w:eastAsiaTheme="minorHAnsi" w:hAnsi="Times New Roman"/>
                <w:lang w:eastAsia="en-US"/>
              </w:rPr>
              <w:t>Соотношение базовой и стимулирующей части фонда оплаты труда</w:t>
            </w:r>
          </w:p>
        </w:tc>
        <w:tc>
          <w:tcPr>
            <w:tcW w:w="0" w:type="auto"/>
          </w:tcPr>
          <w:p w14:paraId="5781863F" w14:textId="77777777" w:rsidR="00F6599B" w:rsidRPr="003C5D71" w:rsidRDefault="00F6599B" w:rsidP="007D0E92">
            <w:pPr>
              <w:pStyle w:val="a6"/>
              <w:rPr>
                <w:rFonts w:ascii="Times New Roman" w:hAnsi="Times New Roman"/>
              </w:rPr>
            </w:pPr>
            <w:r w:rsidRPr="003C5D71">
              <w:rPr>
                <w:rFonts w:ascii="Times New Roman" w:hAnsi="Times New Roman"/>
              </w:rPr>
              <w:t xml:space="preserve">88% баз ч., 12% </w:t>
            </w:r>
            <w:proofErr w:type="spellStart"/>
            <w:r w:rsidRPr="003C5D71">
              <w:rPr>
                <w:rFonts w:ascii="Times New Roman" w:hAnsi="Times New Roman"/>
              </w:rPr>
              <w:t>стим</w:t>
            </w:r>
            <w:proofErr w:type="spellEnd"/>
            <w:r w:rsidRPr="003C5D71">
              <w:rPr>
                <w:rFonts w:ascii="Times New Roman" w:hAnsi="Times New Roman"/>
              </w:rPr>
              <w:t xml:space="preserve"> ч.</w:t>
            </w:r>
          </w:p>
        </w:tc>
      </w:tr>
      <w:tr w:rsidR="00F6599B" w:rsidRPr="003C5D71" w14:paraId="50D282AB" w14:textId="77777777" w:rsidTr="007D0E92">
        <w:tc>
          <w:tcPr>
            <w:tcW w:w="0" w:type="auto"/>
          </w:tcPr>
          <w:p w14:paraId="0FCF69E4" w14:textId="77777777" w:rsidR="00F6599B" w:rsidRPr="003C5D71" w:rsidRDefault="00F6599B" w:rsidP="007D0E92">
            <w:pPr>
              <w:pStyle w:val="a6"/>
              <w:rPr>
                <w:rFonts w:ascii="Times New Roman" w:hAnsi="Times New Roman"/>
              </w:rPr>
            </w:pPr>
            <w:r w:rsidRPr="003C5D71">
              <w:rPr>
                <w:rFonts w:ascii="Times New Roman" w:hAnsi="Times New Roman"/>
              </w:rPr>
              <w:t>2</w:t>
            </w:r>
          </w:p>
        </w:tc>
        <w:tc>
          <w:tcPr>
            <w:tcW w:w="0" w:type="auto"/>
          </w:tcPr>
          <w:p w14:paraId="231E1776"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Соотношение фонда оплаты труда педагогического и учебно-вспомогательного персонала</w:t>
            </w:r>
          </w:p>
        </w:tc>
        <w:tc>
          <w:tcPr>
            <w:tcW w:w="0" w:type="auto"/>
          </w:tcPr>
          <w:p w14:paraId="5476D638" w14:textId="77777777" w:rsidR="00F6599B" w:rsidRPr="003C5D71" w:rsidRDefault="00F6599B" w:rsidP="007D0E92">
            <w:pPr>
              <w:pStyle w:val="a6"/>
              <w:rPr>
                <w:rFonts w:ascii="Times New Roman" w:hAnsi="Times New Roman"/>
              </w:rPr>
            </w:pPr>
            <w:r w:rsidRPr="003C5D71">
              <w:rPr>
                <w:rFonts w:ascii="Times New Roman" w:hAnsi="Times New Roman"/>
              </w:rPr>
              <w:t>70%-педагоги</w:t>
            </w:r>
          </w:p>
          <w:p w14:paraId="6E04FFB4" w14:textId="77777777" w:rsidR="00F6599B" w:rsidRPr="003C5D71" w:rsidRDefault="00F6599B" w:rsidP="007D0E92">
            <w:pPr>
              <w:pStyle w:val="a6"/>
              <w:rPr>
                <w:rFonts w:ascii="Times New Roman" w:hAnsi="Times New Roman"/>
              </w:rPr>
            </w:pPr>
            <w:r w:rsidRPr="003C5D71">
              <w:rPr>
                <w:rFonts w:ascii="Times New Roman" w:hAnsi="Times New Roman"/>
              </w:rPr>
              <w:t>30%-</w:t>
            </w:r>
            <w:proofErr w:type="spellStart"/>
            <w:r w:rsidRPr="003C5D71">
              <w:rPr>
                <w:rFonts w:ascii="Times New Roman" w:hAnsi="Times New Roman"/>
              </w:rPr>
              <w:t>уч-вс</w:t>
            </w:r>
            <w:proofErr w:type="spellEnd"/>
            <w:r w:rsidRPr="003C5D71">
              <w:rPr>
                <w:rFonts w:ascii="Times New Roman" w:hAnsi="Times New Roman"/>
              </w:rPr>
              <w:t xml:space="preserve"> п.</w:t>
            </w:r>
          </w:p>
        </w:tc>
      </w:tr>
    </w:tbl>
    <w:p w14:paraId="36EBB1B7" w14:textId="77777777" w:rsidR="00F6599B" w:rsidRPr="003C5D71" w:rsidRDefault="00F6599B" w:rsidP="00F6599B">
      <w:pPr>
        <w:pStyle w:val="a6"/>
        <w:rPr>
          <w:rFonts w:ascii="Times New Roman" w:hAnsi="Times New Roman" w:cs="Times New Roman"/>
        </w:rPr>
      </w:pPr>
    </w:p>
    <w:p w14:paraId="0B0D79EC" w14:textId="77777777" w:rsidR="00F6599B" w:rsidRPr="003C5D71" w:rsidRDefault="00F6599B" w:rsidP="00F6599B">
      <w:pPr>
        <w:pStyle w:val="a6"/>
        <w:rPr>
          <w:rFonts w:ascii="Times New Roman" w:hAnsi="Times New Roman" w:cs="Times New Roman"/>
        </w:rPr>
      </w:pPr>
    </w:p>
    <w:tbl>
      <w:tblPr>
        <w:tblStyle w:val="ac"/>
        <w:tblW w:w="0" w:type="auto"/>
        <w:tblLook w:val="04A0" w:firstRow="1" w:lastRow="0" w:firstColumn="1" w:lastColumn="0" w:noHBand="0" w:noVBand="1"/>
      </w:tblPr>
      <w:tblGrid>
        <w:gridCol w:w="436"/>
        <w:gridCol w:w="6628"/>
        <w:gridCol w:w="2281"/>
      </w:tblGrid>
      <w:tr w:rsidR="00F6599B" w:rsidRPr="003C5D71" w14:paraId="18F2608E" w14:textId="77777777" w:rsidTr="007D0E92">
        <w:tc>
          <w:tcPr>
            <w:tcW w:w="0" w:type="auto"/>
          </w:tcPr>
          <w:p w14:paraId="1F0B0E4E"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w:t>
            </w:r>
          </w:p>
        </w:tc>
        <w:tc>
          <w:tcPr>
            <w:tcW w:w="7185" w:type="dxa"/>
          </w:tcPr>
          <w:p w14:paraId="06308953" w14:textId="77777777" w:rsidR="00F6599B" w:rsidRPr="003C5D71" w:rsidRDefault="00F6599B" w:rsidP="007D0E92">
            <w:pPr>
              <w:autoSpaceDE w:val="0"/>
              <w:autoSpaceDN w:val="0"/>
              <w:adjustRightInd w:val="0"/>
              <w:rPr>
                <w:rFonts w:ascii="Times New Roman" w:hAnsi="Times New Roman"/>
                <w:b/>
                <w:bCs/>
              </w:rPr>
            </w:pPr>
            <w:r w:rsidRPr="003C5D71">
              <w:rPr>
                <w:rFonts w:ascii="Times New Roman" w:hAnsi="Times New Roman"/>
                <w:bCs/>
              </w:rPr>
              <w:t>Параметры Человек</w:t>
            </w:r>
            <w:r w:rsidRPr="003C5D71">
              <w:rPr>
                <w:rFonts w:ascii="Times New Roman" w:hAnsi="Times New Roman"/>
                <w:b/>
                <w:bCs/>
              </w:rPr>
              <w:t>/</w:t>
            </w:r>
          </w:p>
        </w:tc>
        <w:tc>
          <w:tcPr>
            <w:tcW w:w="2341" w:type="dxa"/>
          </w:tcPr>
          <w:p w14:paraId="0F10F778" w14:textId="77777777" w:rsidR="00F6599B" w:rsidRPr="003C5D71" w:rsidRDefault="00F6599B" w:rsidP="007D0E92">
            <w:pPr>
              <w:autoSpaceDE w:val="0"/>
              <w:autoSpaceDN w:val="0"/>
              <w:adjustRightInd w:val="0"/>
              <w:rPr>
                <w:rFonts w:ascii="Times New Roman" w:hAnsi="Times New Roman"/>
                <w:bCs/>
              </w:rPr>
            </w:pPr>
            <w:r w:rsidRPr="003C5D71">
              <w:rPr>
                <w:rFonts w:ascii="Times New Roman" w:hAnsi="Times New Roman"/>
                <w:bCs/>
              </w:rPr>
              <w:t>Суммы (</w:t>
            </w:r>
            <w:proofErr w:type="spellStart"/>
            <w:r w:rsidRPr="003C5D71">
              <w:rPr>
                <w:rFonts w:ascii="Times New Roman" w:hAnsi="Times New Roman"/>
                <w:bCs/>
              </w:rPr>
              <w:t>руб</w:t>
            </w:r>
            <w:proofErr w:type="spellEnd"/>
            <w:r w:rsidRPr="003C5D71">
              <w:rPr>
                <w:rFonts w:ascii="Times New Roman" w:hAnsi="Times New Roman"/>
                <w:bCs/>
              </w:rPr>
              <w:t>)</w:t>
            </w:r>
          </w:p>
        </w:tc>
      </w:tr>
      <w:tr w:rsidR="00F6599B" w:rsidRPr="003C5D71" w14:paraId="385F4D88" w14:textId="77777777" w:rsidTr="007D0E92">
        <w:tc>
          <w:tcPr>
            <w:tcW w:w="0" w:type="auto"/>
          </w:tcPr>
          <w:p w14:paraId="256EF6A3"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1</w:t>
            </w:r>
          </w:p>
        </w:tc>
        <w:tc>
          <w:tcPr>
            <w:tcW w:w="7185" w:type="dxa"/>
          </w:tcPr>
          <w:p w14:paraId="2CF896E5"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Общее количество учащихся основной школы</w:t>
            </w:r>
          </w:p>
        </w:tc>
        <w:tc>
          <w:tcPr>
            <w:tcW w:w="2341" w:type="dxa"/>
          </w:tcPr>
          <w:p w14:paraId="57C19433" w14:textId="77777777" w:rsidR="00F6599B" w:rsidRPr="003C5D71" w:rsidRDefault="00F6599B" w:rsidP="007D0E92">
            <w:pPr>
              <w:autoSpaceDE w:val="0"/>
              <w:autoSpaceDN w:val="0"/>
              <w:adjustRightInd w:val="0"/>
              <w:rPr>
                <w:rFonts w:ascii="Times New Roman" w:hAnsi="Times New Roman"/>
              </w:rPr>
            </w:pPr>
            <w:r>
              <w:rPr>
                <w:rFonts w:ascii="Times New Roman" w:hAnsi="Times New Roman"/>
              </w:rPr>
              <w:t>1115</w:t>
            </w:r>
          </w:p>
        </w:tc>
      </w:tr>
      <w:tr w:rsidR="00F6599B" w:rsidRPr="003C5D71" w14:paraId="202AA97F" w14:textId="77777777" w:rsidTr="007D0E92">
        <w:tc>
          <w:tcPr>
            <w:tcW w:w="0" w:type="auto"/>
          </w:tcPr>
          <w:p w14:paraId="3B2E2E8D"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2</w:t>
            </w:r>
          </w:p>
        </w:tc>
        <w:tc>
          <w:tcPr>
            <w:tcW w:w="7185" w:type="dxa"/>
          </w:tcPr>
          <w:p w14:paraId="75BCB062"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Педагогический персонал</w:t>
            </w:r>
          </w:p>
        </w:tc>
        <w:tc>
          <w:tcPr>
            <w:tcW w:w="2341" w:type="dxa"/>
          </w:tcPr>
          <w:p w14:paraId="62C7A5A5"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6</w:t>
            </w:r>
            <w:r>
              <w:rPr>
                <w:rFonts w:ascii="Times New Roman" w:hAnsi="Times New Roman"/>
              </w:rPr>
              <w:t>2</w:t>
            </w:r>
          </w:p>
        </w:tc>
      </w:tr>
      <w:tr w:rsidR="00F6599B" w:rsidRPr="003C5D71" w14:paraId="6B5368C9" w14:textId="77777777" w:rsidTr="007D0E92">
        <w:tc>
          <w:tcPr>
            <w:tcW w:w="0" w:type="auto"/>
          </w:tcPr>
          <w:p w14:paraId="1FB53EF6"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3</w:t>
            </w:r>
          </w:p>
        </w:tc>
        <w:tc>
          <w:tcPr>
            <w:tcW w:w="7185" w:type="dxa"/>
          </w:tcPr>
          <w:p w14:paraId="073D2455"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Бюджет на финансовый год</w:t>
            </w:r>
          </w:p>
        </w:tc>
        <w:tc>
          <w:tcPr>
            <w:tcW w:w="2341" w:type="dxa"/>
          </w:tcPr>
          <w:p w14:paraId="4FA796DC" w14:textId="77777777" w:rsidR="00F6599B" w:rsidRPr="003C5D71" w:rsidRDefault="00F6599B" w:rsidP="007D0E92">
            <w:pPr>
              <w:autoSpaceDE w:val="0"/>
              <w:autoSpaceDN w:val="0"/>
              <w:adjustRightInd w:val="0"/>
              <w:rPr>
                <w:rFonts w:ascii="Times New Roman" w:hAnsi="Times New Roman"/>
              </w:rPr>
            </w:pPr>
            <w:r>
              <w:rPr>
                <w:rFonts w:ascii="Times New Roman" w:hAnsi="Times New Roman"/>
              </w:rPr>
              <w:t>49211905,79</w:t>
            </w:r>
            <w:r w:rsidRPr="003C5D71">
              <w:rPr>
                <w:rFonts w:ascii="Times New Roman" w:hAnsi="Times New Roman"/>
              </w:rPr>
              <w:t>руб</w:t>
            </w:r>
          </w:p>
        </w:tc>
      </w:tr>
      <w:tr w:rsidR="00F6599B" w:rsidRPr="003C5D71" w14:paraId="0C2BBF04" w14:textId="77777777" w:rsidTr="007D0E92">
        <w:tc>
          <w:tcPr>
            <w:tcW w:w="0" w:type="auto"/>
          </w:tcPr>
          <w:p w14:paraId="79E7D250"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4</w:t>
            </w:r>
          </w:p>
        </w:tc>
        <w:tc>
          <w:tcPr>
            <w:tcW w:w="7185" w:type="dxa"/>
          </w:tcPr>
          <w:p w14:paraId="4D7C4B76"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 xml:space="preserve">Внебюджетное финансирование (дополнительные образовательные услуги, </w:t>
            </w:r>
            <w:proofErr w:type="spellStart"/>
            <w:r w:rsidRPr="003C5D71">
              <w:rPr>
                <w:rFonts w:ascii="Times New Roman" w:hAnsi="Times New Roman"/>
              </w:rPr>
              <w:t>гранты,тендеры</w:t>
            </w:r>
            <w:proofErr w:type="spellEnd"/>
            <w:r w:rsidRPr="003C5D71">
              <w:rPr>
                <w:rFonts w:ascii="Times New Roman" w:hAnsi="Times New Roman"/>
              </w:rPr>
              <w:t>, конкурсы)</w:t>
            </w:r>
          </w:p>
        </w:tc>
        <w:tc>
          <w:tcPr>
            <w:tcW w:w="2341" w:type="dxa"/>
          </w:tcPr>
          <w:p w14:paraId="3467C635" w14:textId="77777777" w:rsidR="00F6599B" w:rsidRPr="003C5D71" w:rsidRDefault="00F6599B" w:rsidP="007D0E92">
            <w:pPr>
              <w:autoSpaceDE w:val="0"/>
              <w:autoSpaceDN w:val="0"/>
              <w:adjustRightInd w:val="0"/>
              <w:rPr>
                <w:rFonts w:ascii="Times New Roman" w:hAnsi="Times New Roman"/>
              </w:rPr>
            </w:pPr>
            <w:r>
              <w:rPr>
                <w:rFonts w:ascii="Times New Roman" w:hAnsi="Times New Roman"/>
              </w:rPr>
              <w:t xml:space="preserve">3111742,29 </w:t>
            </w:r>
            <w:proofErr w:type="spellStart"/>
            <w:r w:rsidRPr="003C5D71">
              <w:rPr>
                <w:rFonts w:ascii="Times New Roman" w:hAnsi="Times New Roman"/>
              </w:rPr>
              <w:t>руб</w:t>
            </w:r>
            <w:proofErr w:type="spellEnd"/>
          </w:p>
        </w:tc>
      </w:tr>
      <w:tr w:rsidR="00F6599B" w:rsidRPr="003C5D71" w14:paraId="7BA295FB" w14:textId="77777777" w:rsidTr="007D0E92">
        <w:tc>
          <w:tcPr>
            <w:tcW w:w="0" w:type="auto"/>
          </w:tcPr>
          <w:p w14:paraId="054BB52E"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5</w:t>
            </w:r>
          </w:p>
        </w:tc>
        <w:tc>
          <w:tcPr>
            <w:tcW w:w="7185" w:type="dxa"/>
          </w:tcPr>
          <w:p w14:paraId="44724614"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 xml:space="preserve">Общий бюджет на реализацию основной образовательной программы </w:t>
            </w:r>
          </w:p>
          <w:p w14:paraId="6EF75916" w14:textId="77777777" w:rsidR="00F6599B" w:rsidRPr="003C5D71" w:rsidRDefault="00F6599B" w:rsidP="007D0E92">
            <w:pPr>
              <w:autoSpaceDE w:val="0"/>
              <w:autoSpaceDN w:val="0"/>
              <w:adjustRightInd w:val="0"/>
              <w:rPr>
                <w:rFonts w:ascii="Times New Roman" w:hAnsi="Times New Roman"/>
              </w:rPr>
            </w:pPr>
          </w:p>
        </w:tc>
        <w:tc>
          <w:tcPr>
            <w:tcW w:w="2341" w:type="dxa"/>
          </w:tcPr>
          <w:p w14:paraId="22218972" w14:textId="77777777" w:rsidR="00F6599B" w:rsidRPr="003C5D71" w:rsidRDefault="00F6599B" w:rsidP="007D0E92">
            <w:pPr>
              <w:autoSpaceDE w:val="0"/>
              <w:autoSpaceDN w:val="0"/>
              <w:adjustRightInd w:val="0"/>
              <w:rPr>
                <w:rFonts w:ascii="Times New Roman" w:hAnsi="Times New Roman"/>
              </w:rPr>
            </w:pPr>
            <w:r>
              <w:rPr>
                <w:rFonts w:ascii="Times New Roman" w:hAnsi="Times New Roman"/>
              </w:rPr>
              <w:t xml:space="preserve">48939542,39 </w:t>
            </w:r>
            <w:proofErr w:type="spellStart"/>
            <w:r w:rsidRPr="003C5D71">
              <w:rPr>
                <w:rFonts w:ascii="Times New Roman" w:hAnsi="Times New Roman"/>
              </w:rPr>
              <w:t>руб</w:t>
            </w:r>
            <w:proofErr w:type="spellEnd"/>
          </w:p>
        </w:tc>
      </w:tr>
      <w:tr w:rsidR="00F6599B" w:rsidRPr="003C5D71" w14:paraId="3372E2EE" w14:textId="77777777" w:rsidTr="007D0E92">
        <w:tc>
          <w:tcPr>
            <w:tcW w:w="0" w:type="auto"/>
          </w:tcPr>
          <w:p w14:paraId="2760A789"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6</w:t>
            </w:r>
          </w:p>
        </w:tc>
        <w:tc>
          <w:tcPr>
            <w:tcW w:w="7185" w:type="dxa"/>
          </w:tcPr>
          <w:p w14:paraId="4207F53B"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 xml:space="preserve">Расходы на оплату труда работников образовательного учреждения, за урочную и внеурочную деятельность в рамках основной образовательной программы, включая компенсации и выплаты; (Общий фонд оплаты труда: - базовая часть, </w:t>
            </w:r>
            <w:r w:rsidRPr="003C5D71">
              <w:rPr>
                <w:rFonts w:ascii="Times New Roman" w:hAnsi="Times New Roman"/>
                <w:b/>
                <w:bCs/>
              </w:rPr>
              <w:t xml:space="preserve">ФОТ: </w:t>
            </w:r>
            <w:r w:rsidRPr="003C5D71">
              <w:rPr>
                <w:rFonts w:ascii="Times New Roman" w:hAnsi="Times New Roman"/>
              </w:rPr>
              <w:t>- стимулирующая часть ФОТ)</w:t>
            </w:r>
          </w:p>
        </w:tc>
        <w:tc>
          <w:tcPr>
            <w:tcW w:w="2341" w:type="dxa"/>
          </w:tcPr>
          <w:p w14:paraId="4657B6B1" w14:textId="77777777" w:rsidR="00F6599B" w:rsidRPr="003C5D71" w:rsidRDefault="00F6599B" w:rsidP="007D0E92">
            <w:pPr>
              <w:autoSpaceDE w:val="0"/>
              <w:autoSpaceDN w:val="0"/>
              <w:adjustRightInd w:val="0"/>
              <w:rPr>
                <w:rFonts w:ascii="Times New Roman" w:hAnsi="Times New Roman"/>
              </w:rPr>
            </w:pPr>
            <w:r>
              <w:rPr>
                <w:rFonts w:ascii="Times New Roman" w:hAnsi="Times New Roman"/>
              </w:rPr>
              <w:t>23320289,15</w:t>
            </w:r>
            <w:r w:rsidRPr="003C5D71">
              <w:rPr>
                <w:rFonts w:ascii="Times New Roman" w:hAnsi="Times New Roman"/>
              </w:rPr>
              <w:t>руб-баз.</w:t>
            </w:r>
          </w:p>
          <w:p w14:paraId="2E089179" w14:textId="77777777" w:rsidR="00F6599B" w:rsidRPr="003C5D71" w:rsidRDefault="00F6599B" w:rsidP="007D0E92">
            <w:pPr>
              <w:autoSpaceDE w:val="0"/>
              <w:autoSpaceDN w:val="0"/>
              <w:adjustRightInd w:val="0"/>
              <w:rPr>
                <w:rFonts w:ascii="Times New Roman" w:hAnsi="Times New Roman"/>
              </w:rPr>
            </w:pPr>
          </w:p>
          <w:p w14:paraId="19C19B63" w14:textId="77777777" w:rsidR="00F6599B" w:rsidRPr="003C5D71" w:rsidRDefault="00F6599B" w:rsidP="007D0E92">
            <w:pPr>
              <w:autoSpaceDE w:val="0"/>
              <w:autoSpaceDN w:val="0"/>
              <w:adjustRightInd w:val="0"/>
              <w:rPr>
                <w:rFonts w:ascii="Times New Roman" w:hAnsi="Times New Roman"/>
              </w:rPr>
            </w:pPr>
            <w:r>
              <w:rPr>
                <w:rFonts w:ascii="Times New Roman" w:hAnsi="Times New Roman"/>
              </w:rPr>
              <w:t>3180039,43</w:t>
            </w:r>
            <w:r w:rsidRPr="003C5D71">
              <w:rPr>
                <w:rFonts w:ascii="Times New Roman" w:hAnsi="Times New Roman"/>
              </w:rPr>
              <w:t xml:space="preserve"> </w:t>
            </w:r>
            <w:proofErr w:type="spellStart"/>
            <w:r w:rsidRPr="003C5D71">
              <w:rPr>
                <w:rFonts w:ascii="Times New Roman" w:hAnsi="Times New Roman"/>
              </w:rPr>
              <w:t>руб-стим</w:t>
            </w:r>
            <w:proofErr w:type="spellEnd"/>
          </w:p>
        </w:tc>
      </w:tr>
      <w:tr w:rsidR="00F6599B" w:rsidRPr="003C5D71" w14:paraId="54C2419C" w14:textId="77777777" w:rsidTr="007D0E92">
        <w:tc>
          <w:tcPr>
            <w:tcW w:w="0" w:type="auto"/>
          </w:tcPr>
          <w:p w14:paraId="5978A69E"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7</w:t>
            </w:r>
          </w:p>
        </w:tc>
        <w:tc>
          <w:tcPr>
            <w:tcW w:w="7185" w:type="dxa"/>
          </w:tcPr>
          <w:p w14:paraId="049CD34B"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Расходы, связанные с обучением, повышением квалификации, самообразованием педагогических и административно-управленческих работников</w:t>
            </w:r>
          </w:p>
        </w:tc>
        <w:tc>
          <w:tcPr>
            <w:tcW w:w="2341" w:type="dxa"/>
          </w:tcPr>
          <w:p w14:paraId="0F629A33" w14:textId="77777777" w:rsidR="00F6599B" w:rsidRPr="003C5D71" w:rsidRDefault="00F6599B" w:rsidP="007D0E92">
            <w:pPr>
              <w:autoSpaceDE w:val="0"/>
              <w:autoSpaceDN w:val="0"/>
              <w:adjustRightInd w:val="0"/>
              <w:rPr>
                <w:rFonts w:ascii="Times New Roman" w:hAnsi="Times New Roman"/>
              </w:rPr>
            </w:pPr>
            <w:r>
              <w:rPr>
                <w:rFonts w:ascii="Times New Roman" w:hAnsi="Times New Roman"/>
              </w:rPr>
              <w:t>252560,58</w:t>
            </w:r>
            <w:r w:rsidRPr="003C5D71">
              <w:rPr>
                <w:rFonts w:ascii="Times New Roman" w:hAnsi="Times New Roman"/>
              </w:rPr>
              <w:t xml:space="preserve"> </w:t>
            </w:r>
            <w:proofErr w:type="spellStart"/>
            <w:r w:rsidRPr="003C5D71">
              <w:rPr>
                <w:rFonts w:ascii="Times New Roman" w:hAnsi="Times New Roman"/>
              </w:rPr>
              <w:t>руб</w:t>
            </w:r>
            <w:proofErr w:type="spellEnd"/>
          </w:p>
        </w:tc>
      </w:tr>
      <w:tr w:rsidR="00F6599B" w:rsidRPr="003C5D71" w14:paraId="70FAE72F" w14:textId="77777777" w:rsidTr="007D0E92">
        <w:tc>
          <w:tcPr>
            <w:tcW w:w="0" w:type="auto"/>
          </w:tcPr>
          <w:p w14:paraId="3B5BE885"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8</w:t>
            </w:r>
          </w:p>
        </w:tc>
        <w:tc>
          <w:tcPr>
            <w:tcW w:w="7185" w:type="dxa"/>
          </w:tcPr>
          <w:p w14:paraId="4FF410E7"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Расходы на проведение научно-методических и научно-исследовательских работ</w:t>
            </w:r>
          </w:p>
        </w:tc>
        <w:tc>
          <w:tcPr>
            <w:tcW w:w="2341" w:type="dxa"/>
          </w:tcPr>
          <w:p w14:paraId="61395EE8"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w:t>
            </w:r>
          </w:p>
        </w:tc>
      </w:tr>
      <w:tr w:rsidR="00F6599B" w:rsidRPr="003C5D71" w14:paraId="37ED717B" w14:textId="77777777" w:rsidTr="007D0E92">
        <w:tc>
          <w:tcPr>
            <w:tcW w:w="0" w:type="auto"/>
          </w:tcPr>
          <w:p w14:paraId="6483EE68"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9</w:t>
            </w:r>
          </w:p>
        </w:tc>
        <w:tc>
          <w:tcPr>
            <w:tcW w:w="7185" w:type="dxa"/>
          </w:tcPr>
          <w:p w14:paraId="345E0132"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Расходы на учебно-методическое и информационное обеспечение образовательного процесса (учебники и учебные пособия, учебно-методическую литературу, технические средства обучения, услуги связи, в том числе интернет-трафика и др.)</w:t>
            </w:r>
          </w:p>
        </w:tc>
        <w:tc>
          <w:tcPr>
            <w:tcW w:w="2341" w:type="dxa"/>
          </w:tcPr>
          <w:p w14:paraId="1560A6D8" w14:textId="77777777" w:rsidR="00F6599B" w:rsidRPr="003C5D71" w:rsidRDefault="00F6599B" w:rsidP="007D0E92">
            <w:pPr>
              <w:autoSpaceDE w:val="0"/>
              <w:autoSpaceDN w:val="0"/>
              <w:adjustRightInd w:val="0"/>
              <w:rPr>
                <w:rFonts w:ascii="Times New Roman" w:hAnsi="Times New Roman"/>
              </w:rPr>
            </w:pPr>
            <w:r>
              <w:rPr>
                <w:rFonts w:ascii="Times New Roman" w:hAnsi="Times New Roman"/>
              </w:rPr>
              <w:t>2326673,26</w:t>
            </w:r>
            <w:r w:rsidRPr="003C5D71">
              <w:rPr>
                <w:rFonts w:ascii="Times New Roman" w:hAnsi="Times New Roman"/>
              </w:rPr>
              <w:t>руб</w:t>
            </w:r>
          </w:p>
        </w:tc>
      </w:tr>
      <w:tr w:rsidR="00F6599B" w:rsidRPr="003C5D71" w14:paraId="00FEDD9E" w14:textId="77777777" w:rsidTr="007D0E92">
        <w:tc>
          <w:tcPr>
            <w:tcW w:w="0" w:type="auto"/>
          </w:tcPr>
          <w:p w14:paraId="2B273A53"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10</w:t>
            </w:r>
          </w:p>
        </w:tc>
        <w:tc>
          <w:tcPr>
            <w:tcW w:w="7185" w:type="dxa"/>
          </w:tcPr>
          <w:p w14:paraId="1AF5564D"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Затраты на приобретение расходных материалов</w:t>
            </w:r>
          </w:p>
        </w:tc>
        <w:tc>
          <w:tcPr>
            <w:tcW w:w="2341" w:type="dxa"/>
          </w:tcPr>
          <w:p w14:paraId="50FC7AC6" w14:textId="77777777" w:rsidR="00F6599B" w:rsidRPr="003C5D71" w:rsidRDefault="00F6599B" w:rsidP="007D0E92">
            <w:pPr>
              <w:autoSpaceDE w:val="0"/>
              <w:autoSpaceDN w:val="0"/>
              <w:adjustRightInd w:val="0"/>
              <w:rPr>
                <w:rFonts w:ascii="Times New Roman" w:hAnsi="Times New Roman"/>
              </w:rPr>
            </w:pPr>
            <w:r>
              <w:rPr>
                <w:rFonts w:ascii="Times New Roman" w:hAnsi="Times New Roman"/>
              </w:rPr>
              <w:t>108136,12</w:t>
            </w:r>
            <w:r w:rsidRPr="003C5D71">
              <w:rPr>
                <w:rFonts w:ascii="Times New Roman" w:hAnsi="Times New Roman"/>
              </w:rPr>
              <w:t xml:space="preserve"> </w:t>
            </w:r>
            <w:proofErr w:type="spellStart"/>
            <w:r w:rsidRPr="003C5D71">
              <w:rPr>
                <w:rFonts w:ascii="Times New Roman" w:hAnsi="Times New Roman"/>
              </w:rPr>
              <w:t>руб</w:t>
            </w:r>
            <w:proofErr w:type="spellEnd"/>
          </w:p>
        </w:tc>
      </w:tr>
      <w:tr w:rsidR="00F6599B" w:rsidRPr="003C5D71" w14:paraId="13E20E5C" w14:textId="77777777" w:rsidTr="007D0E92">
        <w:tc>
          <w:tcPr>
            <w:tcW w:w="0" w:type="auto"/>
          </w:tcPr>
          <w:p w14:paraId="4C88A826"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11</w:t>
            </w:r>
          </w:p>
        </w:tc>
        <w:tc>
          <w:tcPr>
            <w:tcW w:w="7185" w:type="dxa"/>
          </w:tcPr>
          <w:p w14:paraId="31A7AB06" w14:textId="77777777" w:rsidR="00F6599B" w:rsidRPr="003C5D71" w:rsidRDefault="00F6599B" w:rsidP="007D0E92">
            <w:pPr>
              <w:autoSpaceDE w:val="0"/>
              <w:autoSpaceDN w:val="0"/>
              <w:adjustRightInd w:val="0"/>
              <w:rPr>
                <w:rFonts w:ascii="Times New Roman" w:hAnsi="Times New Roman"/>
              </w:rPr>
            </w:pPr>
            <w:r w:rsidRPr="003C5D71">
              <w:rPr>
                <w:rFonts w:ascii="Times New Roman" w:hAnsi="Times New Roman"/>
              </w:rPr>
              <w:t>Хозяйственные расходы (за исключением расходов на содержание зданий и коммунальных расходов, осуществляемых из местных бюджетов)</w:t>
            </w:r>
          </w:p>
          <w:p w14:paraId="0858D5BB" w14:textId="77777777" w:rsidR="00F6599B" w:rsidRPr="003C5D71" w:rsidRDefault="00F6599B" w:rsidP="007D0E92">
            <w:pPr>
              <w:autoSpaceDE w:val="0"/>
              <w:autoSpaceDN w:val="0"/>
              <w:adjustRightInd w:val="0"/>
              <w:rPr>
                <w:rFonts w:ascii="Times New Roman" w:hAnsi="Times New Roman"/>
              </w:rPr>
            </w:pPr>
          </w:p>
        </w:tc>
        <w:tc>
          <w:tcPr>
            <w:tcW w:w="2341" w:type="dxa"/>
          </w:tcPr>
          <w:p w14:paraId="530C2486" w14:textId="77777777" w:rsidR="00F6599B" w:rsidRPr="003C5D71" w:rsidRDefault="00F6599B" w:rsidP="007D0E92">
            <w:pPr>
              <w:autoSpaceDE w:val="0"/>
              <w:autoSpaceDN w:val="0"/>
              <w:adjustRightInd w:val="0"/>
              <w:rPr>
                <w:rFonts w:ascii="Times New Roman" w:hAnsi="Times New Roman"/>
              </w:rPr>
            </w:pPr>
            <w:r>
              <w:rPr>
                <w:rFonts w:ascii="Times New Roman" w:hAnsi="Times New Roman"/>
              </w:rPr>
              <w:t>5186,88</w:t>
            </w:r>
            <w:r w:rsidRPr="003C5D71">
              <w:rPr>
                <w:rFonts w:ascii="Times New Roman" w:hAnsi="Times New Roman"/>
              </w:rPr>
              <w:t>руб</w:t>
            </w:r>
          </w:p>
        </w:tc>
      </w:tr>
    </w:tbl>
    <w:p w14:paraId="624DA58E" w14:textId="77777777" w:rsidR="00F6599B" w:rsidRPr="00896F71" w:rsidRDefault="00F6599B" w:rsidP="00F6599B">
      <w:pPr>
        <w:spacing w:after="0" w:line="240" w:lineRule="auto"/>
        <w:jc w:val="both"/>
        <w:rPr>
          <w:rFonts w:ascii="Times New Roman" w:hAnsi="Times New Roman" w:cs="Times New Roman"/>
          <w:sz w:val="24"/>
          <w:szCs w:val="24"/>
        </w:rPr>
      </w:pPr>
    </w:p>
    <w:p w14:paraId="57D51306" w14:textId="77777777" w:rsidR="00F6599B" w:rsidRPr="00896F71" w:rsidRDefault="00F6599B" w:rsidP="00F659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осуществляющая образовательной деятельность</w:t>
      </w:r>
      <w:r w:rsidRPr="00896F71">
        <w:rPr>
          <w:rFonts w:ascii="Times New Roman" w:hAnsi="Times New Roman" w:cs="Times New Roman"/>
          <w:sz w:val="24"/>
          <w:szCs w:val="24"/>
        </w:rPr>
        <w:t xml:space="preserve"> вправе привлекать в порядке, установленном</w:t>
      </w:r>
      <w:r>
        <w:rPr>
          <w:rFonts w:ascii="Times New Roman" w:hAnsi="Times New Roman" w:cs="Times New Roman"/>
          <w:sz w:val="24"/>
          <w:szCs w:val="24"/>
        </w:rPr>
        <w:t xml:space="preserve"> </w:t>
      </w:r>
      <w:r w:rsidRPr="00896F71">
        <w:rPr>
          <w:rFonts w:ascii="Times New Roman" w:hAnsi="Times New Roman" w:cs="Times New Roman"/>
          <w:sz w:val="24"/>
          <w:szCs w:val="24"/>
        </w:rPr>
        <w:t>законодательством Российской Федерации в области образования дополнительные финансовые</w:t>
      </w:r>
      <w:r>
        <w:rPr>
          <w:rFonts w:ascii="Times New Roman" w:hAnsi="Times New Roman" w:cs="Times New Roman"/>
          <w:sz w:val="24"/>
          <w:szCs w:val="24"/>
        </w:rPr>
        <w:t xml:space="preserve"> </w:t>
      </w:r>
      <w:r w:rsidRPr="00896F71">
        <w:rPr>
          <w:rFonts w:ascii="Times New Roman" w:hAnsi="Times New Roman" w:cs="Times New Roman"/>
          <w:sz w:val="24"/>
          <w:szCs w:val="24"/>
        </w:rPr>
        <w:t>средства за счет:</w:t>
      </w:r>
    </w:p>
    <w:p w14:paraId="2447B03D" w14:textId="77777777" w:rsidR="00F6599B" w:rsidRPr="00896F71" w:rsidRDefault="00F6599B" w:rsidP="00F6599B">
      <w:pPr>
        <w:numPr>
          <w:ilvl w:val="0"/>
          <w:numId w:val="33"/>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предоставления платных дополнительных образова</w:t>
      </w:r>
      <w:r>
        <w:rPr>
          <w:rFonts w:ascii="Times New Roman" w:hAnsi="Times New Roman" w:cs="Times New Roman"/>
          <w:sz w:val="24"/>
          <w:szCs w:val="24"/>
        </w:rPr>
        <w:t>тельных и иных предусмотренных У</w:t>
      </w:r>
      <w:r w:rsidRPr="00896F71">
        <w:rPr>
          <w:rFonts w:ascii="Times New Roman" w:hAnsi="Times New Roman" w:cs="Times New Roman"/>
          <w:sz w:val="24"/>
          <w:szCs w:val="24"/>
        </w:rPr>
        <w:t>ст</w:t>
      </w:r>
      <w:r>
        <w:rPr>
          <w:rFonts w:ascii="Times New Roman" w:hAnsi="Times New Roman" w:cs="Times New Roman"/>
          <w:sz w:val="24"/>
          <w:szCs w:val="24"/>
        </w:rPr>
        <w:t>авом  организации</w:t>
      </w:r>
      <w:r w:rsidRPr="00896F71">
        <w:rPr>
          <w:rFonts w:ascii="Times New Roman" w:hAnsi="Times New Roman" w:cs="Times New Roman"/>
          <w:sz w:val="24"/>
          <w:szCs w:val="24"/>
        </w:rPr>
        <w:t xml:space="preserve"> услуг;</w:t>
      </w:r>
    </w:p>
    <w:p w14:paraId="6D40CC94" w14:textId="77777777" w:rsidR="00F6599B" w:rsidRPr="00827826" w:rsidRDefault="00F6599B" w:rsidP="00F6599B">
      <w:pPr>
        <w:numPr>
          <w:ilvl w:val="0"/>
          <w:numId w:val="33"/>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lastRenderedPageBreak/>
        <w:t>добровольных пожертвований и целевых взносов физических и (или) юридических лиц.</w:t>
      </w:r>
    </w:p>
    <w:p w14:paraId="69F54159" w14:textId="77777777" w:rsidR="00F6599B" w:rsidRPr="00896F71" w:rsidRDefault="00F6599B" w:rsidP="00F6599B">
      <w:pPr>
        <w:spacing w:after="0" w:line="240" w:lineRule="auto"/>
        <w:ind w:left="360"/>
        <w:jc w:val="both"/>
        <w:rPr>
          <w:rFonts w:ascii="Times New Roman" w:hAnsi="Times New Roman" w:cs="Times New Roman"/>
          <w:sz w:val="24"/>
          <w:szCs w:val="24"/>
        </w:rPr>
      </w:pPr>
      <w:r w:rsidRPr="00896F71">
        <w:rPr>
          <w:rFonts w:ascii="Times New Roman" w:hAnsi="Times New Roman" w:cs="Times New Roman"/>
          <w:sz w:val="24"/>
          <w:szCs w:val="24"/>
        </w:rPr>
        <w:t>Нормативный акт о системе оплаты тр</w:t>
      </w:r>
      <w:r>
        <w:rPr>
          <w:rFonts w:ascii="Times New Roman" w:hAnsi="Times New Roman" w:cs="Times New Roman"/>
          <w:sz w:val="24"/>
          <w:szCs w:val="24"/>
        </w:rPr>
        <w:t xml:space="preserve">уда </w:t>
      </w:r>
      <w:r w:rsidRPr="00896F71">
        <w:rPr>
          <w:rFonts w:ascii="Times New Roman" w:hAnsi="Times New Roman" w:cs="Times New Roman"/>
          <w:sz w:val="24"/>
          <w:szCs w:val="24"/>
        </w:rPr>
        <w:t>предусматривает:</w:t>
      </w:r>
    </w:p>
    <w:p w14:paraId="00D8EFA4" w14:textId="77777777" w:rsidR="00F6599B" w:rsidRPr="00896F71" w:rsidRDefault="00F6599B" w:rsidP="00F6599B">
      <w:pPr>
        <w:numPr>
          <w:ilvl w:val="0"/>
          <w:numId w:val="36"/>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14:paraId="1D6E272B" w14:textId="77777777" w:rsidR="00F6599B" w:rsidRPr="00896F71" w:rsidRDefault="00F6599B" w:rsidP="00F6599B">
      <w:pPr>
        <w:numPr>
          <w:ilvl w:val="0"/>
          <w:numId w:val="36"/>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повышение стимулирующих функций оплаты труда, нацеливающих работников на достижение высоких результатов</w:t>
      </w:r>
      <w:r>
        <w:rPr>
          <w:rFonts w:ascii="Times New Roman" w:hAnsi="Times New Roman" w:cs="Times New Roman"/>
          <w:sz w:val="24"/>
          <w:szCs w:val="24"/>
        </w:rPr>
        <w:t xml:space="preserve"> </w:t>
      </w:r>
      <w:r w:rsidRPr="00896F71">
        <w:rPr>
          <w:rFonts w:ascii="Times New Roman" w:hAnsi="Times New Roman" w:cs="Times New Roman"/>
          <w:sz w:val="24"/>
          <w:szCs w:val="24"/>
        </w:rPr>
        <w:t>(показателей качества работы);</w:t>
      </w:r>
    </w:p>
    <w:p w14:paraId="25E16621" w14:textId="77777777" w:rsidR="00F6599B" w:rsidRPr="00896F71" w:rsidRDefault="00F6599B" w:rsidP="00F6599B">
      <w:pPr>
        <w:numPr>
          <w:ilvl w:val="0"/>
          <w:numId w:val="36"/>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допустимый рост в общем фонде оплаты труда объема стимулирующих выплат, распределяемых на основании оценки</w:t>
      </w:r>
      <w:r>
        <w:rPr>
          <w:rFonts w:ascii="Times New Roman" w:hAnsi="Times New Roman" w:cs="Times New Roman"/>
          <w:sz w:val="24"/>
          <w:szCs w:val="24"/>
        </w:rPr>
        <w:t xml:space="preserve"> </w:t>
      </w:r>
      <w:r w:rsidRPr="00896F71">
        <w:rPr>
          <w:rFonts w:ascii="Times New Roman" w:hAnsi="Times New Roman" w:cs="Times New Roman"/>
          <w:sz w:val="24"/>
          <w:szCs w:val="24"/>
        </w:rPr>
        <w:t>качества и результативности труда работников и не являющихся компенсационными выплатами;</w:t>
      </w:r>
    </w:p>
    <w:p w14:paraId="5317C63C" w14:textId="77777777" w:rsidR="00F6599B" w:rsidRPr="00896F71" w:rsidRDefault="00F6599B" w:rsidP="00F6599B">
      <w:pPr>
        <w:numPr>
          <w:ilvl w:val="0"/>
          <w:numId w:val="36"/>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разделение фонда оплат</w:t>
      </w:r>
      <w:r>
        <w:rPr>
          <w:rFonts w:ascii="Times New Roman" w:hAnsi="Times New Roman" w:cs="Times New Roman"/>
          <w:sz w:val="24"/>
          <w:szCs w:val="24"/>
        </w:rPr>
        <w:t xml:space="preserve">ы труда и зарплаты работников </w:t>
      </w:r>
      <w:r w:rsidRPr="00896F71">
        <w:rPr>
          <w:rFonts w:ascii="Times New Roman" w:hAnsi="Times New Roman" w:cs="Times New Roman"/>
          <w:sz w:val="24"/>
          <w:szCs w:val="24"/>
        </w:rPr>
        <w:t xml:space="preserve"> на базовую и стимулирующую части, установление</w:t>
      </w:r>
      <w:r>
        <w:rPr>
          <w:rFonts w:ascii="Times New Roman" w:hAnsi="Times New Roman" w:cs="Times New Roman"/>
          <w:sz w:val="24"/>
          <w:szCs w:val="24"/>
        </w:rPr>
        <w:t xml:space="preserve"> </w:t>
      </w:r>
      <w:r w:rsidRPr="00896F71">
        <w:rPr>
          <w:rFonts w:ascii="Times New Roman" w:hAnsi="Times New Roman" w:cs="Times New Roman"/>
          <w:sz w:val="24"/>
          <w:szCs w:val="24"/>
        </w:rPr>
        <w:t>стимулирующей части в интервале от 20% до 40% общего фонда оплаты труда;</w:t>
      </w:r>
    </w:p>
    <w:p w14:paraId="521CBD81" w14:textId="77777777" w:rsidR="00F6599B" w:rsidRPr="00896F71" w:rsidRDefault="00F6599B" w:rsidP="00F6599B">
      <w:pPr>
        <w:numPr>
          <w:ilvl w:val="0"/>
          <w:numId w:val="36"/>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механизмы учета в оплате труда всех видов деятельности учителей (аудиторная нагрузка, внеурочная работа по</w:t>
      </w:r>
      <w:r>
        <w:rPr>
          <w:rFonts w:ascii="Times New Roman" w:hAnsi="Times New Roman" w:cs="Times New Roman"/>
          <w:sz w:val="24"/>
          <w:szCs w:val="24"/>
        </w:rPr>
        <w:t xml:space="preserve"> </w:t>
      </w:r>
      <w:r w:rsidRPr="00896F71">
        <w:rPr>
          <w:rFonts w:ascii="Times New Roman" w:hAnsi="Times New Roman" w:cs="Times New Roman"/>
          <w:sz w:val="24"/>
          <w:szCs w:val="24"/>
        </w:rPr>
        <w:t>предмету, классное руководство, проверка тетрадей, подготовка к урокам и другим видам занятий, изготовление</w:t>
      </w:r>
      <w:r>
        <w:rPr>
          <w:rFonts w:ascii="Times New Roman" w:hAnsi="Times New Roman" w:cs="Times New Roman"/>
          <w:sz w:val="24"/>
          <w:szCs w:val="24"/>
        </w:rPr>
        <w:t xml:space="preserve"> </w:t>
      </w:r>
      <w:r w:rsidRPr="00896F71">
        <w:rPr>
          <w:rFonts w:ascii="Times New Roman" w:hAnsi="Times New Roman" w:cs="Times New Roman"/>
          <w:sz w:val="24"/>
          <w:szCs w:val="24"/>
        </w:rPr>
        <w:t>дидактического материала и методических пособий и т.п., работа с родителями, консультации и дополнительные</w:t>
      </w:r>
      <w:r>
        <w:rPr>
          <w:rFonts w:ascii="Times New Roman" w:hAnsi="Times New Roman" w:cs="Times New Roman"/>
          <w:sz w:val="24"/>
          <w:szCs w:val="24"/>
        </w:rPr>
        <w:t xml:space="preserve"> </w:t>
      </w:r>
      <w:r w:rsidRPr="00896F71">
        <w:rPr>
          <w:rFonts w:ascii="Times New Roman" w:hAnsi="Times New Roman" w:cs="Times New Roman"/>
          <w:sz w:val="24"/>
          <w:szCs w:val="24"/>
        </w:rPr>
        <w:t>занятия с обучающимися, другие виды деятельности, определенные должностными обязанностями);</w:t>
      </w:r>
    </w:p>
    <w:p w14:paraId="339EEDF5" w14:textId="77777777" w:rsidR="00F6599B" w:rsidRPr="00896F71" w:rsidRDefault="00F6599B" w:rsidP="00F6599B">
      <w:pPr>
        <w:numPr>
          <w:ilvl w:val="0"/>
          <w:numId w:val="36"/>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участие орган</w:t>
      </w:r>
      <w:r>
        <w:rPr>
          <w:rFonts w:ascii="Times New Roman" w:hAnsi="Times New Roman" w:cs="Times New Roman"/>
          <w:sz w:val="24"/>
          <w:szCs w:val="24"/>
        </w:rPr>
        <w:t xml:space="preserve">ов его самоуправления </w:t>
      </w:r>
      <w:r w:rsidRPr="00896F71">
        <w:rPr>
          <w:rFonts w:ascii="Times New Roman" w:hAnsi="Times New Roman" w:cs="Times New Roman"/>
          <w:sz w:val="24"/>
          <w:szCs w:val="24"/>
        </w:rPr>
        <w:t xml:space="preserve"> в распределении стимулирующей части фонда оплаты труда.</w:t>
      </w:r>
    </w:p>
    <w:p w14:paraId="731B9FA6"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Финансовое обеспечение  гарантирует возможность:</w:t>
      </w:r>
    </w:p>
    <w:p w14:paraId="05C8A6BC" w14:textId="77777777" w:rsidR="00F6599B" w:rsidRPr="00896F71" w:rsidRDefault="00F6599B" w:rsidP="00F6599B">
      <w:pPr>
        <w:numPr>
          <w:ilvl w:val="0"/>
          <w:numId w:val="37"/>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кадрового обеспеч</w:t>
      </w:r>
      <w:r>
        <w:rPr>
          <w:rFonts w:ascii="Times New Roman" w:hAnsi="Times New Roman" w:cs="Times New Roman"/>
          <w:sz w:val="24"/>
          <w:szCs w:val="24"/>
        </w:rPr>
        <w:t xml:space="preserve">ения </w:t>
      </w:r>
      <w:r w:rsidRPr="00896F71">
        <w:rPr>
          <w:rFonts w:ascii="Times New Roman" w:hAnsi="Times New Roman" w:cs="Times New Roman"/>
          <w:sz w:val="24"/>
          <w:szCs w:val="24"/>
        </w:rPr>
        <w:t xml:space="preserve"> специалистами, имеющими базовое профессиональное</w:t>
      </w:r>
      <w:r>
        <w:rPr>
          <w:rFonts w:ascii="Times New Roman" w:hAnsi="Times New Roman" w:cs="Times New Roman"/>
          <w:sz w:val="24"/>
          <w:szCs w:val="24"/>
        </w:rPr>
        <w:t xml:space="preserve"> </w:t>
      </w:r>
      <w:r w:rsidRPr="00896F71">
        <w:rPr>
          <w:rFonts w:ascii="Times New Roman" w:hAnsi="Times New Roman" w:cs="Times New Roman"/>
          <w:sz w:val="24"/>
          <w:szCs w:val="24"/>
        </w:rPr>
        <w:t>образование и необходимую квалификацию, способными к инновационной профессиональной деятельности,</w:t>
      </w:r>
      <w:r>
        <w:rPr>
          <w:rFonts w:ascii="Times New Roman" w:hAnsi="Times New Roman" w:cs="Times New Roman"/>
          <w:sz w:val="24"/>
          <w:szCs w:val="24"/>
        </w:rPr>
        <w:t xml:space="preserve"> </w:t>
      </w:r>
      <w:r w:rsidRPr="00896F71">
        <w:rPr>
          <w:rFonts w:ascii="Times New Roman" w:hAnsi="Times New Roman" w:cs="Times New Roman"/>
          <w:sz w:val="24"/>
          <w:szCs w:val="24"/>
        </w:rPr>
        <w:t>обладающими необходимым уровнем методологической культуры и сформиров</w:t>
      </w:r>
      <w:r>
        <w:rPr>
          <w:rFonts w:ascii="Times New Roman" w:hAnsi="Times New Roman" w:cs="Times New Roman"/>
          <w:sz w:val="24"/>
          <w:szCs w:val="24"/>
        </w:rPr>
        <w:t>анной готовностью к непрерывной деятельности</w:t>
      </w:r>
      <w:r w:rsidRPr="00896F71">
        <w:rPr>
          <w:rFonts w:ascii="Times New Roman" w:hAnsi="Times New Roman" w:cs="Times New Roman"/>
          <w:sz w:val="24"/>
          <w:szCs w:val="24"/>
        </w:rPr>
        <w:t xml:space="preserve"> образования в течение всей жизни;</w:t>
      </w:r>
    </w:p>
    <w:p w14:paraId="7DB11E7C" w14:textId="77777777" w:rsidR="00F6599B" w:rsidRPr="00896F71" w:rsidRDefault="00F6599B" w:rsidP="00F6599B">
      <w:pPr>
        <w:numPr>
          <w:ilvl w:val="0"/>
          <w:numId w:val="37"/>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повышения квалификации педагогических кадров, обеспечения их готовности к введению ФГОС, в том числе</w:t>
      </w:r>
      <w:r>
        <w:rPr>
          <w:rFonts w:ascii="Times New Roman" w:hAnsi="Times New Roman" w:cs="Times New Roman"/>
          <w:sz w:val="24"/>
          <w:szCs w:val="24"/>
        </w:rPr>
        <w:t xml:space="preserve"> формированию у обучающихся</w:t>
      </w:r>
      <w:r w:rsidRPr="00896F71">
        <w:rPr>
          <w:rFonts w:ascii="Times New Roman" w:hAnsi="Times New Roman" w:cs="Times New Roman"/>
          <w:sz w:val="24"/>
          <w:szCs w:val="24"/>
        </w:rPr>
        <w:t xml:space="preserve"> универсальных учебных действий, достижению планируемых результатов на основе</w:t>
      </w:r>
      <w:r>
        <w:rPr>
          <w:rFonts w:ascii="Times New Roman" w:hAnsi="Times New Roman" w:cs="Times New Roman"/>
          <w:sz w:val="24"/>
          <w:szCs w:val="24"/>
        </w:rPr>
        <w:t xml:space="preserve"> </w:t>
      </w:r>
      <w:r w:rsidRPr="00896F71">
        <w:rPr>
          <w:rFonts w:ascii="Times New Roman" w:hAnsi="Times New Roman" w:cs="Times New Roman"/>
          <w:sz w:val="24"/>
          <w:szCs w:val="24"/>
        </w:rPr>
        <w:t>системно-деятельностного подхода;</w:t>
      </w:r>
    </w:p>
    <w:p w14:paraId="0EEB70FD" w14:textId="77777777" w:rsidR="00F6599B" w:rsidRPr="00896F71" w:rsidRDefault="00F6599B" w:rsidP="00F6599B">
      <w:pPr>
        <w:numPr>
          <w:ilvl w:val="0"/>
          <w:numId w:val="37"/>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обесп</w:t>
      </w:r>
      <w:r>
        <w:rPr>
          <w:rFonts w:ascii="Times New Roman" w:hAnsi="Times New Roman" w:cs="Times New Roman"/>
          <w:sz w:val="24"/>
          <w:szCs w:val="24"/>
        </w:rPr>
        <w:t>ечения образовательной деятельности</w:t>
      </w:r>
      <w:r w:rsidRPr="00896F71">
        <w:rPr>
          <w:rFonts w:ascii="Times New Roman" w:hAnsi="Times New Roman" w:cs="Times New Roman"/>
          <w:sz w:val="24"/>
          <w:szCs w:val="24"/>
        </w:rPr>
        <w:t xml:space="preserve"> необходимым и достаточным набором средств обучения и воспитания</w:t>
      </w:r>
      <w:r>
        <w:rPr>
          <w:rFonts w:ascii="Times New Roman" w:hAnsi="Times New Roman" w:cs="Times New Roman"/>
          <w:sz w:val="24"/>
          <w:szCs w:val="24"/>
        </w:rPr>
        <w:t xml:space="preserve"> </w:t>
      </w:r>
      <w:r w:rsidRPr="00896F71">
        <w:rPr>
          <w:rFonts w:ascii="Times New Roman" w:hAnsi="Times New Roman" w:cs="Times New Roman"/>
          <w:sz w:val="24"/>
          <w:szCs w:val="24"/>
        </w:rPr>
        <w:t>(наглядные пособия, оборудование, печатные материалы, мультимедийные средства и др.), позволяющих в полном</w:t>
      </w:r>
      <w:r>
        <w:rPr>
          <w:rFonts w:ascii="Times New Roman" w:hAnsi="Times New Roman" w:cs="Times New Roman"/>
          <w:sz w:val="24"/>
          <w:szCs w:val="24"/>
        </w:rPr>
        <w:t xml:space="preserve"> </w:t>
      </w:r>
      <w:r w:rsidRPr="00896F71">
        <w:rPr>
          <w:rFonts w:ascii="Times New Roman" w:hAnsi="Times New Roman" w:cs="Times New Roman"/>
          <w:sz w:val="24"/>
          <w:szCs w:val="24"/>
        </w:rPr>
        <w:t>объеме реализовать Требования к результатам освоения основных образовательных программ;</w:t>
      </w:r>
    </w:p>
    <w:p w14:paraId="795A49C9" w14:textId="77777777" w:rsidR="00F6599B" w:rsidRPr="00896F71" w:rsidRDefault="00F6599B" w:rsidP="00F6599B">
      <w:pPr>
        <w:numPr>
          <w:ilvl w:val="0"/>
          <w:numId w:val="37"/>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формирования необходимого и достаточного набора образовательных, информационно-методических ресурсов,</w:t>
      </w:r>
      <w:r>
        <w:rPr>
          <w:rFonts w:ascii="Times New Roman" w:hAnsi="Times New Roman" w:cs="Times New Roman"/>
          <w:sz w:val="24"/>
          <w:szCs w:val="24"/>
        </w:rPr>
        <w:t xml:space="preserve"> </w:t>
      </w:r>
      <w:r w:rsidRPr="00896F71">
        <w:rPr>
          <w:rFonts w:ascii="Times New Roman" w:hAnsi="Times New Roman" w:cs="Times New Roman"/>
          <w:sz w:val="24"/>
          <w:szCs w:val="24"/>
        </w:rPr>
        <w:t>обеспечивающих реализацию основной образовательной программы</w:t>
      </w:r>
      <w:r>
        <w:rPr>
          <w:rFonts w:ascii="Times New Roman" w:hAnsi="Times New Roman" w:cs="Times New Roman"/>
          <w:sz w:val="24"/>
          <w:szCs w:val="24"/>
        </w:rPr>
        <w:t xml:space="preserve"> начального общего образования</w:t>
      </w:r>
      <w:r w:rsidRPr="00896F71">
        <w:rPr>
          <w:rFonts w:ascii="Times New Roman" w:hAnsi="Times New Roman" w:cs="Times New Roman"/>
          <w:sz w:val="24"/>
          <w:szCs w:val="24"/>
        </w:rPr>
        <w:t>;</w:t>
      </w:r>
    </w:p>
    <w:p w14:paraId="17CDA6D9" w14:textId="77777777" w:rsidR="00F6599B" w:rsidRPr="00896F71" w:rsidRDefault="00F6599B" w:rsidP="00F6599B">
      <w:pPr>
        <w:numPr>
          <w:ilvl w:val="0"/>
          <w:numId w:val="37"/>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создания санитарно-гигиенических условий орган</w:t>
      </w:r>
      <w:r>
        <w:rPr>
          <w:rFonts w:ascii="Times New Roman" w:hAnsi="Times New Roman" w:cs="Times New Roman"/>
          <w:sz w:val="24"/>
          <w:szCs w:val="24"/>
        </w:rPr>
        <w:t>изации образовательной деятельности</w:t>
      </w:r>
      <w:r w:rsidRPr="00896F71">
        <w:rPr>
          <w:rFonts w:ascii="Times New Roman" w:hAnsi="Times New Roman" w:cs="Times New Roman"/>
          <w:sz w:val="24"/>
          <w:szCs w:val="24"/>
        </w:rPr>
        <w:t>, своевременного и качественного</w:t>
      </w:r>
      <w:r>
        <w:rPr>
          <w:rFonts w:ascii="Times New Roman" w:hAnsi="Times New Roman" w:cs="Times New Roman"/>
          <w:sz w:val="24"/>
          <w:szCs w:val="24"/>
        </w:rPr>
        <w:t xml:space="preserve"> </w:t>
      </w:r>
      <w:r w:rsidRPr="00896F71">
        <w:rPr>
          <w:rFonts w:ascii="Times New Roman" w:hAnsi="Times New Roman" w:cs="Times New Roman"/>
          <w:sz w:val="24"/>
          <w:szCs w:val="24"/>
        </w:rPr>
        <w:t>выполнения ремонтных работ;</w:t>
      </w:r>
    </w:p>
    <w:p w14:paraId="47868C01" w14:textId="77777777" w:rsidR="00F6599B" w:rsidRPr="00896F71" w:rsidRDefault="00F6599B" w:rsidP="00F6599B">
      <w:pPr>
        <w:spacing w:after="0" w:line="240" w:lineRule="auto"/>
        <w:jc w:val="both"/>
        <w:rPr>
          <w:rFonts w:ascii="Times New Roman" w:hAnsi="Times New Roman" w:cs="Times New Roman"/>
          <w:sz w:val="24"/>
          <w:szCs w:val="24"/>
        </w:rPr>
      </w:pPr>
      <w:r w:rsidRPr="00896F71">
        <w:rPr>
          <w:rFonts w:ascii="Times New Roman" w:hAnsi="Times New Roman" w:cs="Times New Roman"/>
          <w:sz w:val="24"/>
          <w:szCs w:val="24"/>
        </w:rPr>
        <w:t>установления:</w:t>
      </w:r>
    </w:p>
    <w:p w14:paraId="0FB5CC8C" w14:textId="77777777" w:rsidR="00F6599B" w:rsidRPr="00896F71" w:rsidRDefault="00F6599B" w:rsidP="00F6599B">
      <w:pPr>
        <w:numPr>
          <w:ilvl w:val="0"/>
          <w:numId w:val="38"/>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стимулирующих выплат педагогическим работникам за достижение высоких планируемых результатов;</w:t>
      </w:r>
    </w:p>
    <w:p w14:paraId="4C74C397" w14:textId="77777777" w:rsidR="00F6599B" w:rsidRPr="00896F71" w:rsidRDefault="00F6599B" w:rsidP="00F6599B">
      <w:pPr>
        <w:numPr>
          <w:ilvl w:val="0"/>
          <w:numId w:val="38"/>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стимулирующих выплат руко</w:t>
      </w:r>
      <w:r>
        <w:rPr>
          <w:rFonts w:ascii="Times New Roman" w:hAnsi="Times New Roman" w:cs="Times New Roman"/>
          <w:sz w:val="24"/>
          <w:szCs w:val="24"/>
        </w:rPr>
        <w:t>водителям организации, осуществляющей образовательную деятельность</w:t>
      </w:r>
      <w:r w:rsidRPr="00896F71">
        <w:rPr>
          <w:rFonts w:ascii="Times New Roman" w:hAnsi="Times New Roman" w:cs="Times New Roman"/>
          <w:sz w:val="24"/>
          <w:szCs w:val="24"/>
        </w:rPr>
        <w:t>;</w:t>
      </w:r>
    </w:p>
    <w:p w14:paraId="3680628E" w14:textId="77777777" w:rsidR="00F6599B" w:rsidRPr="00C46CD2" w:rsidRDefault="00F6599B" w:rsidP="00F6599B">
      <w:pPr>
        <w:numPr>
          <w:ilvl w:val="0"/>
          <w:numId w:val="38"/>
        </w:numPr>
        <w:spacing w:after="0" w:line="240" w:lineRule="auto"/>
        <w:ind w:left="0" w:firstLine="0"/>
        <w:jc w:val="both"/>
        <w:rPr>
          <w:rFonts w:ascii="Times New Roman" w:hAnsi="Times New Roman" w:cs="Times New Roman"/>
          <w:sz w:val="24"/>
          <w:szCs w:val="24"/>
        </w:rPr>
      </w:pPr>
      <w:r w:rsidRPr="00896F71">
        <w:rPr>
          <w:rFonts w:ascii="Times New Roman" w:hAnsi="Times New Roman" w:cs="Times New Roman"/>
          <w:sz w:val="24"/>
          <w:szCs w:val="24"/>
        </w:rPr>
        <w:t>стимулирующих коэффицие</w:t>
      </w:r>
      <w:r>
        <w:rPr>
          <w:rFonts w:ascii="Times New Roman" w:hAnsi="Times New Roman" w:cs="Times New Roman"/>
          <w:sz w:val="24"/>
          <w:szCs w:val="24"/>
        </w:rPr>
        <w:t xml:space="preserve">нтов </w:t>
      </w:r>
      <w:r w:rsidRPr="00896F71">
        <w:rPr>
          <w:rFonts w:ascii="Times New Roman" w:hAnsi="Times New Roman" w:cs="Times New Roman"/>
          <w:sz w:val="24"/>
          <w:szCs w:val="24"/>
        </w:rPr>
        <w:t xml:space="preserve"> в соответствии с достигнутыми</w:t>
      </w:r>
      <w:r>
        <w:rPr>
          <w:rFonts w:ascii="Times New Roman" w:hAnsi="Times New Roman" w:cs="Times New Roman"/>
          <w:sz w:val="24"/>
          <w:szCs w:val="24"/>
        </w:rPr>
        <w:t xml:space="preserve"> </w:t>
      </w:r>
      <w:r w:rsidRPr="00896F71">
        <w:rPr>
          <w:rFonts w:ascii="Times New Roman" w:hAnsi="Times New Roman" w:cs="Times New Roman"/>
          <w:sz w:val="24"/>
          <w:szCs w:val="24"/>
        </w:rPr>
        <w:t>результатам</w:t>
      </w:r>
      <w:r>
        <w:rPr>
          <w:rFonts w:ascii="Times New Roman" w:hAnsi="Times New Roman" w:cs="Times New Roman"/>
          <w:sz w:val="24"/>
          <w:szCs w:val="24"/>
        </w:rPr>
        <w:t>.</w:t>
      </w:r>
    </w:p>
    <w:p w14:paraId="7651AE3C" w14:textId="77777777" w:rsidR="00F6599B" w:rsidRDefault="00F6599B" w:rsidP="00F6599B">
      <w:pPr>
        <w:spacing w:after="0" w:line="240" w:lineRule="auto"/>
        <w:rPr>
          <w:rFonts w:ascii="Times New Roman" w:eastAsia="Times New Roman" w:hAnsi="Times New Roman" w:cs="Times New Roman"/>
          <w:b/>
          <w:sz w:val="24"/>
          <w:szCs w:val="24"/>
        </w:rPr>
      </w:pPr>
    </w:p>
    <w:p w14:paraId="36962D08" w14:textId="77777777" w:rsidR="00F6599B" w:rsidRDefault="00F6599B" w:rsidP="00F6599B">
      <w:pPr>
        <w:spacing w:after="0" w:line="240" w:lineRule="auto"/>
        <w:rPr>
          <w:rFonts w:ascii="Times New Roman" w:eastAsia="Times New Roman" w:hAnsi="Times New Roman" w:cs="Times New Roman"/>
          <w:b/>
          <w:sz w:val="24"/>
          <w:szCs w:val="24"/>
        </w:rPr>
      </w:pPr>
      <w:r w:rsidRPr="00781FB2">
        <w:rPr>
          <w:rFonts w:ascii="Times New Roman" w:eastAsia="Times New Roman" w:hAnsi="Times New Roman" w:cs="Times New Roman"/>
          <w:b/>
          <w:sz w:val="24"/>
          <w:szCs w:val="24"/>
        </w:rPr>
        <w:t xml:space="preserve">3.3.8. Сетевой график </w:t>
      </w:r>
      <w:r>
        <w:rPr>
          <w:rFonts w:ascii="Times New Roman" w:eastAsia="Times New Roman" w:hAnsi="Times New Roman" w:cs="Times New Roman"/>
          <w:b/>
          <w:sz w:val="24"/>
          <w:szCs w:val="24"/>
        </w:rPr>
        <w:t xml:space="preserve">(дорожная карта) </w:t>
      </w:r>
      <w:r w:rsidRPr="00781FB2">
        <w:rPr>
          <w:rFonts w:ascii="Times New Roman" w:eastAsia="Times New Roman" w:hAnsi="Times New Roman" w:cs="Times New Roman"/>
          <w:b/>
          <w:sz w:val="24"/>
          <w:szCs w:val="24"/>
        </w:rPr>
        <w:t>по формированию необходимой системы условий реализации основной образов</w:t>
      </w:r>
      <w:r>
        <w:rPr>
          <w:rFonts w:ascii="Times New Roman" w:eastAsia="Times New Roman" w:hAnsi="Times New Roman" w:cs="Times New Roman"/>
          <w:b/>
          <w:sz w:val="24"/>
          <w:szCs w:val="24"/>
        </w:rPr>
        <w:t xml:space="preserve">ательной  программы  </w:t>
      </w:r>
      <w:r w:rsidRPr="00781FB2">
        <w:rPr>
          <w:rFonts w:ascii="Times New Roman" w:eastAsia="Times New Roman" w:hAnsi="Times New Roman" w:cs="Times New Roman"/>
          <w:b/>
          <w:sz w:val="24"/>
          <w:szCs w:val="24"/>
        </w:rPr>
        <w:t xml:space="preserve">  начального общего образования</w:t>
      </w:r>
    </w:p>
    <w:p w14:paraId="3A4A61DA" w14:textId="77777777" w:rsidR="00F6599B" w:rsidRPr="00781FB2" w:rsidRDefault="00F6599B" w:rsidP="00F6599B">
      <w:pPr>
        <w:spacing w:after="0" w:line="240" w:lineRule="auto"/>
        <w:ind w:left="778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Таблица 57</w:t>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7"/>
        <w:gridCol w:w="8"/>
        <w:gridCol w:w="2394"/>
        <w:gridCol w:w="1461"/>
        <w:gridCol w:w="1049"/>
        <w:gridCol w:w="1036"/>
        <w:gridCol w:w="13"/>
        <w:gridCol w:w="1049"/>
      </w:tblGrid>
      <w:tr w:rsidR="00F6599B" w:rsidRPr="00896F71" w14:paraId="4CB57971" w14:textId="77777777" w:rsidTr="007D0E92">
        <w:tc>
          <w:tcPr>
            <w:tcW w:w="2620" w:type="dxa"/>
            <w:tcBorders>
              <w:top w:val="single" w:sz="4" w:space="0" w:color="auto"/>
              <w:left w:val="single" w:sz="4" w:space="0" w:color="auto"/>
              <w:bottom w:val="single" w:sz="4" w:space="0" w:color="auto"/>
              <w:right w:val="single" w:sz="4" w:space="0" w:color="auto"/>
            </w:tcBorders>
            <w:hideMark/>
          </w:tcPr>
          <w:p w14:paraId="5298A8C8"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Направление мероприятий</w:t>
            </w:r>
          </w:p>
        </w:tc>
        <w:tc>
          <w:tcPr>
            <w:tcW w:w="2871" w:type="dxa"/>
            <w:gridSpan w:val="2"/>
            <w:tcBorders>
              <w:top w:val="single" w:sz="4" w:space="0" w:color="auto"/>
              <w:left w:val="single" w:sz="4" w:space="0" w:color="auto"/>
              <w:bottom w:val="single" w:sz="4" w:space="0" w:color="auto"/>
              <w:right w:val="single" w:sz="4" w:space="0" w:color="auto"/>
            </w:tcBorders>
            <w:hideMark/>
          </w:tcPr>
          <w:p w14:paraId="458FF086"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Мероприятия</w:t>
            </w:r>
          </w:p>
        </w:tc>
        <w:tc>
          <w:tcPr>
            <w:tcW w:w="4196" w:type="dxa"/>
            <w:gridSpan w:val="5"/>
            <w:tcBorders>
              <w:top w:val="single" w:sz="4" w:space="0" w:color="auto"/>
              <w:left w:val="single" w:sz="4" w:space="0" w:color="auto"/>
              <w:bottom w:val="single" w:sz="4" w:space="0" w:color="auto"/>
              <w:right w:val="single" w:sz="4" w:space="0" w:color="auto"/>
            </w:tcBorders>
            <w:hideMark/>
          </w:tcPr>
          <w:p w14:paraId="3E0B25CA"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Сроки реализации</w:t>
            </w:r>
          </w:p>
        </w:tc>
      </w:tr>
      <w:tr w:rsidR="00F6599B" w:rsidRPr="00896F71" w14:paraId="7A6AADBB" w14:textId="77777777" w:rsidTr="007D0E92">
        <w:tc>
          <w:tcPr>
            <w:tcW w:w="2620" w:type="dxa"/>
            <w:vMerge w:val="restart"/>
            <w:tcBorders>
              <w:top w:val="single" w:sz="4" w:space="0" w:color="auto"/>
              <w:left w:val="single" w:sz="4" w:space="0" w:color="auto"/>
              <w:bottom w:val="single" w:sz="4" w:space="0" w:color="auto"/>
              <w:right w:val="single" w:sz="4" w:space="0" w:color="auto"/>
            </w:tcBorders>
            <w:hideMark/>
          </w:tcPr>
          <w:p w14:paraId="6900D3B1"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I. Нормативное обеспечение введения</w:t>
            </w:r>
          </w:p>
          <w:p w14:paraId="5FC61FDD"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ФГОС</w:t>
            </w:r>
          </w:p>
        </w:tc>
        <w:tc>
          <w:tcPr>
            <w:tcW w:w="2871" w:type="dxa"/>
            <w:gridSpan w:val="2"/>
            <w:tcBorders>
              <w:top w:val="single" w:sz="4" w:space="0" w:color="auto"/>
              <w:left w:val="single" w:sz="4" w:space="0" w:color="auto"/>
              <w:bottom w:val="single" w:sz="4" w:space="0" w:color="auto"/>
              <w:right w:val="single" w:sz="4" w:space="0" w:color="auto"/>
            </w:tcBorders>
            <w:hideMark/>
          </w:tcPr>
          <w:p w14:paraId="4EC15712" w14:textId="77777777" w:rsidR="00F6599B" w:rsidRPr="0080011C" w:rsidRDefault="00F6599B" w:rsidP="007D0E92">
            <w:pPr>
              <w:pStyle w:val="a6"/>
              <w:rPr>
                <w:rFonts w:ascii="Times New Roman" w:hAnsi="Times New Roman" w:cs="Times New Roman"/>
              </w:rPr>
            </w:pPr>
          </w:p>
        </w:tc>
        <w:tc>
          <w:tcPr>
            <w:tcW w:w="1049" w:type="dxa"/>
            <w:tcBorders>
              <w:top w:val="single" w:sz="4" w:space="0" w:color="auto"/>
              <w:left w:val="single" w:sz="4" w:space="0" w:color="auto"/>
              <w:bottom w:val="single" w:sz="4" w:space="0" w:color="auto"/>
              <w:right w:val="single" w:sz="4" w:space="0" w:color="auto"/>
            </w:tcBorders>
            <w:hideMark/>
          </w:tcPr>
          <w:p w14:paraId="6A363C0E"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2015-2016</w:t>
            </w:r>
          </w:p>
        </w:tc>
        <w:tc>
          <w:tcPr>
            <w:tcW w:w="1049" w:type="dxa"/>
            <w:tcBorders>
              <w:top w:val="single" w:sz="4" w:space="0" w:color="auto"/>
              <w:left w:val="single" w:sz="4" w:space="0" w:color="auto"/>
              <w:bottom w:val="single" w:sz="4" w:space="0" w:color="auto"/>
              <w:right w:val="single" w:sz="4" w:space="0" w:color="auto"/>
            </w:tcBorders>
          </w:tcPr>
          <w:p w14:paraId="3DAAE237"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2016-2017</w:t>
            </w:r>
          </w:p>
        </w:tc>
        <w:tc>
          <w:tcPr>
            <w:tcW w:w="1049" w:type="dxa"/>
            <w:gridSpan w:val="2"/>
            <w:tcBorders>
              <w:top w:val="single" w:sz="4" w:space="0" w:color="auto"/>
              <w:left w:val="single" w:sz="4" w:space="0" w:color="auto"/>
              <w:bottom w:val="single" w:sz="4" w:space="0" w:color="auto"/>
              <w:right w:val="single" w:sz="4" w:space="0" w:color="auto"/>
            </w:tcBorders>
          </w:tcPr>
          <w:p w14:paraId="5FB53EDB"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2017-2018</w:t>
            </w:r>
          </w:p>
        </w:tc>
        <w:tc>
          <w:tcPr>
            <w:tcW w:w="1049" w:type="dxa"/>
            <w:tcBorders>
              <w:top w:val="single" w:sz="4" w:space="0" w:color="auto"/>
              <w:left w:val="single" w:sz="4" w:space="0" w:color="auto"/>
              <w:bottom w:val="single" w:sz="4" w:space="0" w:color="auto"/>
              <w:right w:val="single" w:sz="4" w:space="0" w:color="auto"/>
            </w:tcBorders>
          </w:tcPr>
          <w:p w14:paraId="47394075"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2018-2019</w:t>
            </w:r>
          </w:p>
        </w:tc>
      </w:tr>
      <w:tr w:rsidR="00F6599B" w:rsidRPr="00896F71" w14:paraId="6CF485E1" w14:textId="77777777" w:rsidTr="007D0E92">
        <w:tc>
          <w:tcPr>
            <w:tcW w:w="0" w:type="auto"/>
            <w:vMerge/>
            <w:tcBorders>
              <w:top w:val="single" w:sz="4" w:space="0" w:color="auto"/>
              <w:left w:val="single" w:sz="4" w:space="0" w:color="auto"/>
              <w:bottom w:val="single" w:sz="4" w:space="0" w:color="auto"/>
              <w:right w:val="single" w:sz="4" w:space="0" w:color="auto"/>
            </w:tcBorders>
            <w:vAlign w:val="center"/>
          </w:tcPr>
          <w:p w14:paraId="6997C7FB" w14:textId="77777777" w:rsidR="00F6599B" w:rsidRPr="0080011C" w:rsidRDefault="00F6599B" w:rsidP="007D0E92">
            <w:pPr>
              <w:pStyle w:val="a6"/>
              <w:rPr>
                <w:rFonts w:ascii="Times New Roman" w:eastAsia="Times New Roman" w:hAnsi="Times New Roman" w:cs="Times New Roman"/>
              </w:rPr>
            </w:pPr>
          </w:p>
        </w:tc>
        <w:tc>
          <w:tcPr>
            <w:tcW w:w="7067" w:type="dxa"/>
            <w:gridSpan w:val="7"/>
            <w:tcBorders>
              <w:top w:val="single" w:sz="4" w:space="0" w:color="auto"/>
              <w:left w:val="single" w:sz="4" w:space="0" w:color="auto"/>
              <w:bottom w:val="single" w:sz="4" w:space="0" w:color="auto"/>
              <w:right w:val="single" w:sz="4" w:space="0" w:color="auto"/>
            </w:tcBorders>
          </w:tcPr>
          <w:p w14:paraId="7EDFDB7F"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1.Написание</w:t>
            </w:r>
            <w:r w:rsidRPr="0080011C">
              <w:rPr>
                <w:rFonts w:ascii="Times New Roman" w:hAnsi="Times New Roman" w:cs="Times New Roman"/>
              </w:rPr>
              <w:t xml:space="preserve"> основной образовательной программы</w:t>
            </w:r>
            <w:r>
              <w:rPr>
                <w:rFonts w:ascii="Times New Roman" w:hAnsi="Times New Roman" w:cs="Times New Roman"/>
              </w:rPr>
              <w:t xml:space="preserve"> НОО</w:t>
            </w:r>
          </w:p>
        </w:tc>
      </w:tr>
      <w:tr w:rsidR="00F6599B" w:rsidRPr="00896F71" w14:paraId="1D8D3FC8" w14:textId="77777777" w:rsidTr="007D0E92">
        <w:trPr>
          <w:trHeight w:val="2336"/>
        </w:trPr>
        <w:tc>
          <w:tcPr>
            <w:tcW w:w="0" w:type="auto"/>
            <w:vMerge w:val="restart"/>
            <w:tcBorders>
              <w:top w:val="single" w:sz="4" w:space="0" w:color="auto"/>
              <w:left w:val="single" w:sz="4" w:space="0" w:color="auto"/>
              <w:right w:val="single" w:sz="4" w:space="0" w:color="auto"/>
            </w:tcBorders>
            <w:vAlign w:val="center"/>
          </w:tcPr>
          <w:p w14:paraId="7BC0F48F" w14:textId="77777777" w:rsidR="00F6599B" w:rsidRPr="0080011C" w:rsidRDefault="00F6599B" w:rsidP="007D0E92">
            <w:pPr>
              <w:pStyle w:val="a6"/>
              <w:rPr>
                <w:rFonts w:ascii="Times New Roman" w:eastAsia="Times New Roman" w:hAnsi="Times New Roman" w:cs="Times New Roman"/>
              </w:rPr>
            </w:pPr>
          </w:p>
        </w:tc>
        <w:tc>
          <w:tcPr>
            <w:tcW w:w="2871" w:type="dxa"/>
            <w:gridSpan w:val="2"/>
            <w:tcBorders>
              <w:top w:val="single" w:sz="4" w:space="0" w:color="auto"/>
              <w:left w:val="single" w:sz="4" w:space="0" w:color="auto"/>
              <w:bottom w:val="single" w:sz="4" w:space="0" w:color="auto"/>
              <w:right w:val="single" w:sz="4" w:space="0" w:color="auto"/>
            </w:tcBorders>
            <w:hideMark/>
          </w:tcPr>
          <w:p w14:paraId="3472FA7A"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 пояснительной записки;</w:t>
            </w:r>
          </w:p>
          <w:p w14:paraId="39FFDCC8"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 п</w:t>
            </w:r>
            <w:r w:rsidRPr="0080011C">
              <w:rPr>
                <w:rFonts w:ascii="Times New Roman" w:eastAsia="Times New Roman" w:hAnsi="Times New Roman" w:cs="Times New Roman"/>
                <w:bCs/>
              </w:rPr>
              <w:t>ланируемых результатов освоения обучающимися                    основной образовательной программы начального                         общего образования</w:t>
            </w:r>
            <w:r w:rsidRPr="0080011C">
              <w:rPr>
                <w:rFonts w:ascii="Times New Roman" w:eastAsia="Times New Roman" w:hAnsi="Times New Roman" w:cs="Times New Roman"/>
              </w:rPr>
              <w:t>;</w:t>
            </w:r>
          </w:p>
          <w:p w14:paraId="27C5C2EB"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 xml:space="preserve"> –  с</w:t>
            </w:r>
            <w:r w:rsidRPr="0080011C">
              <w:rPr>
                <w:rFonts w:ascii="Times New Roman" w:eastAsia="Times New Roman" w:hAnsi="Times New Roman" w:cs="Times New Roman"/>
                <w:bCs/>
              </w:rPr>
              <w:t>истемы оценки достижения планируемых результатов             освоения основной образовательной программы начального          общего образования.</w:t>
            </w:r>
          </w:p>
        </w:tc>
        <w:tc>
          <w:tcPr>
            <w:tcW w:w="1049" w:type="dxa"/>
            <w:tcBorders>
              <w:top w:val="single" w:sz="4" w:space="0" w:color="auto"/>
              <w:left w:val="single" w:sz="4" w:space="0" w:color="auto"/>
              <w:bottom w:val="single" w:sz="4" w:space="0" w:color="auto"/>
              <w:right w:val="single" w:sz="4" w:space="0" w:color="auto"/>
            </w:tcBorders>
            <w:hideMark/>
          </w:tcPr>
          <w:p w14:paraId="68D3782D" w14:textId="77777777" w:rsidR="00F6599B" w:rsidRDefault="00F6599B" w:rsidP="007D0E92">
            <w:pPr>
              <w:pStyle w:val="a6"/>
              <w:rPr>
                <w:rFonts w:ascii="Times New Roman" w:hAnsi="Times New Roman" w:cs="Times New Roman"/>
              </w:rPr>
            </w:pPr>
            <w:r>
              <w:rPr>
                <w:rFonts w:ascii="Times New Roman" w:hAnsi="Times New Roman" w:cs="Times New Roman"/>
              </w:rPr>
              <w:t>май</w:t>
            </w:r>
          </w:p>
          <w:p w14:paraId="13B64924" w14:textId="77777777" w:rsidR="00F6599B" w:rsidRDefault="00F6599B" w:rsidP="007D0E92">
            <w:pPr>
              <w:pStyle w:val="a6"/>
              <w:rPr>
                <w:rFonts w:ascii="Times New Roman" w:hAnsi="Times New Roman" w:cs="Times New Roman"/>
              </w:rPr>
            </w:pPr>
          </w:p>
          <w:p w14:paraId="5320A80B" w14:textId="77777777" w:rsidR="00F6599B" w:rsidRDefault="00F6599B" w:rsidP="007D0E92">
            <w:pPr>
              <w:pStyle w:val="a6"/>
              <w:rPr>
                <w:rFonts w:ascii="Times New Roman" w:hAnsi="Times New Roman" w:cs="Times New Roman"/>
              </w:rPr>
            </w:pPr>
          </w:p>
          <w:p w14:paraId="26DB9027" w14:textId="77777777" w:rsidR="00F6599B" w:rsidRDefault="00F6599B" w:rsidP="007D0E92">
            <w:pPr>
              <w:pStyle w:val="a6"/>
              <w:rPr>
                <w:rFonts w:ascii="Times New Roman" w:hAnsi="Times New Roman" w:cs="Times New Roman"/>
              </w:rPr>
            </w:pPr>
          </w:p>
          <w:p w14:paraId="5036000F" w14:textId="77777777" w:rsidR="00F6599B" w:rsidRDefault="00F6599B" w:rsidP="007D0E92">
            <w:pPr>
              <w:pStyle w:val="a6"/>
              <w:rPr>
                <w:rFonts w:ascii="Times New Roman" w:hAnsi="Times New Roman" w:cs="Times New Roman"/>
              </w:rPr>
            </w:pPr>
          </w:p>
          <w:p w14:paraId="42AD1BC3" w14:textId="77777777" w:rsidR="00F6599B" w:rsidRDefault="00F6599B" w:rsidP="007D0E92">
            <w:pPr>
              <w:pStyle w:val="a6"/>
              <w:rPr>
                <w:rFonts w:ascii="Times New Roman" w:hAnsi="Times New Roman" w:cs="Times New Roman"/>
              </w:rPr>
            </w:pPr>
          </w:p>
          <w:p w14:paraId="060ED94A" w14:textId="77777777" w:rsidR="00F6599B" w:rsidRDefault="00F6599B" w:rsidP="007D0E92">
            <w:pPr>
              <w:pStyle w:val="a6"/>
              <w:rPr>
                <w:rFonts w:ascii="Times New Roman" w:hAnsi="Times New Roman" w:cs="Times New Roman"/>
              </w:rPr>
            </w:pPr>
          </w:p>
          <w:p w14:paraId="02B2B05F" w14:textId="77777777" w:rsidR="00F6599B" w:rsidRDefault="00F6599B" w:rsidP="007D0E92">
            <w:pPr>
              <w:pStyle w:val="a6"/>
              <w:rPr>
                <w:rFonts w:ascii="Times New Roman" w:hAnsi="Times New Roman" w:cs="Times New Roman"/>
              </w:rPr>
            </w:pPr>
          </w:p>
          <w:p w14:paraId="1C24E0BD" w14:textId="77777777" w:rsidR="00F6599B" w:rsidRDefault="00F6599B" w:rsidP="007D0E92">
            <w:pPr>
              <w:pStyle w:val="a6"/>
              <w:rPr>
                <w:rFonts w:ascii="Times New Roman" w:hAnsi="Times New Roman" w:cs="Times New Roman"/>
              </w:rPr>
            </w:pPr>
          </w:p>
          <w:p w14:paraId="4DCE7D4A" w14:textId="77777777" w:rsidR="00F6599B" w:rsidRDefault="00F6599B" w:rsidP="007D0E92">
            <w:pPr>
              <w:pStyle w:val="a6"/>
              <w:rPr>
                <w:rFonts w:ascii="Times New Roman" w:hAnsi="Times New Roman" w:cs="Times New Roman"/>
              </w:rPr>
            </w:pPr>
          </w:p>
          <w:p w14:paraId="05A96D6F" w14:textId="77777777" w:rsidR="00F6599B" w:rsidRPr="0080011C" w:rsidRDefault="00F6599B" w:rsidP="007D0E92">
            <w:pPr>
              <w:pStyle w:val="a6"/>
              <w:rPr>
                <w:rFonts w:ascii="Times New Roman" w:hAnsi="Times New Roman" w:cs="Times New Roman"/>
              </w:rPr>
            </w:pPr>
          </w:p>
        </w:tc>
        <w:tc>
          <w:tcPr>
            <w:tcW w:w="1049" w:type="dxa"/>
            <w:tcBorders>
              <w:top w:val="single" w:sz="4" w:space="0" w:color="auto"/>
              <w:left w:val="single" w:sz="4" w:space="0" w:color="auto"/>
              <w:bottom w:val="single" w:sz="4" w:space="0" w:color="auto"/>
              <w:right w:val="single" w:sz="4" w:space="0" w:color="auto"/>
            </w:tcBorders>
          </w:tcPr>
          <w:p w14:paraId="4FD7DDDE" w14:textId="77777777" w:rsidR="00F6599B" w:rsidRPr="0080011C" w:rsidRDefault="00F6599B" w:rsidP="007D0E92">
            <w:pPr>
              <w:pStyle w:val="a6"/>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tcPr>
          <w:p w14:paraId="27675D60" w14:textId="77777777" w:rsidR="00F6599B" w:rsidRPr="0080011C" w:rsidRDefault="00F6599B" w:rsidP="007D0E92">
            <w:pPr>
              <w:pStyle w:val="a6"/>
              <w:rPr>
                <w:rFonts w:ascii="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tcPr>
          <w:p w14:paraId="4375E98B" w14:textId="77777777" w:rsidR="00F6599B" w:rsidRPr="0080011C" w:rsidRDefault="00F6599B" w:rsidP="007D0E92">
            <w:pPr>
              <w:pStyle w:val="a6"/>
              <w:rPr>
                <w:rFonts w:ascii="Times New Roman" w:hAnsi="Times New Roman" w:cs="Times New Roman"/>
              </w:rPr>
            </w:pPr>
          </w:p>
        </w:tc>
      </w:tr>
      <w:tr w:rsidR="00F6599B" w:rsidRPr="00896F71" w14:paraId="4B379E6D" w14:textId="77777777" w:rsidTr="007D0E92">
        <w:trPr>
          <w:trHeight w:val="1535"/>
        </w:trPr>
        <w:tc>
          <w:tcPr>
            <w:tcW w:w="0" w:type="auto"/>
            <w:vMerge/>
            <w:tcBorders>
              <w:left w:val="single" w:sz="4" w:space="0" w:color="auto"/>
              <w:bottom w:val="nil"/>
              <w:right w:val="single" w:sz="4" w:space="0" w:color="auto"/>
            </w:tcBorders>
            <w:vAlign w:val="center"/>
          </w:tcPr>
          <w:p w14:paraId="4ED49DAB" w14:textId="77777777" w:rsidR="00F6599B" w:rsidRPr="0080011C" w:rsidRDefault="00F6599B" w:rsidP="007D0E92">
            <w:pPr>
              <w:pStyle w:val="a6"/>
              <w:rPr>
                <w:rFonts w:ascii="Times New Roman" w:eastAsia="Times New Roman" w:hAnsi="Times New Roman" w:cs="Times New Roman"/>
              </w:rPr>
            </w:pPr>
          </w:p>
        </w:tc>
        <w:tc>
          <w:tcPr>
            <w:tcW w:w="2871" w:type="dxa"/>
            <w:gridSpan w:val="2"/>
            <w:tcBorders>
              <w:top w:val="single" w:sz="4" w:space="0" w:color="auto"/>
              <w:left w:val="single" w:sz="4" w:space="0" w:color="auto"/>
              <w:bottom w:val="nil"/>
              <w:right w:val="single" w:sz="4" w:space="0" w:color="auto"/>
            </w:tcBorders>
            <w:hideMark/>
          </w:tcPr>
          <w:p w14:paraId="4DB183EF"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 П</w:t>
            </w:r>
            <w:r w:rsidRPr="0080011C">
              <w:rPr>
                <w:rFonts w:ascii="Times New Roman" w:eastAsia="Times New Roman" w:hAnsi="Times New Roman" w:cs="Times New Roman"/>
                <w:bCs/>
              </w:rPr>
              <w:t>рограммы формирования универсальных учебных</w:t>
            </w:r>
            <w:r>
              <w:rPr>
                <w:rFonts w:ascii="Times New Roman" w:eastAsia="Times New Roman" w:hAnsi="Times New Roman" w:cs="Times New Roman"/>
                <w:bCs/>
              </w:rPr>
              <w:t xml:space="preserve"> действий обучающихся;</w:t>
            </w:r>
          </w:p>
          <w:p w14:paraId="2E1F475C"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bCs/>
              </w:rPr>
              <w:t>-Программы отдельных учебных предметов, курсов и курсов внеурочной деятельности;</w:t>
            </w:r>
          </w:p>
          <w:p w14:paraId="01015E9B"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 П</w:t>
            </w:r>
            <w:r w:rsidRPr="0080011C">
              <w:rPr>
                <w:rFonts w:ascii="Times New Roman" w:eastAsia="Times New Roman" w:hAnsi="Times New Roman" w:cs="Times New Roman"/>
                <w:bCs/>
              </w:rPr>
              <w:t>рограммы духовно-нравственного развития и в</w:t>
            </w:r>
            <w:r>
              <w:rPr>
                <w:rFonts w:ascii="Times New Roman" w:eastAsia="Times New Roman" w:hAnsi="Times New Roman" w:cs="Times New Roman"/>
                <w:bCs/>
              </w:rPr>
              <w:t>оспитания обучающихся;</w:t>
            </w:r>
          </w:p>
        </w:tc>
        <w:tc>
          <w:tcPr>
            <w:tcW w:w="1049" w:type="dxa"/>
            <w:vMerge w:val="restart"/>
            <w:tcBorders>
              <w:top w:val="single" w:sz="4" w:space="0" w:color="auto"/>
              <w:left w:val="single" w:sz="4" w:space="0" w:color="auto"/>
              <w:bottom w:val="single" w:sz="4" w:space="0" w:color="auto"/>
              <w:right w:val="single" w:sz="4" w:space="0" w:color="auto"/>
            </w:tcBorders>
            <w:hideMark/>
          </w:tcPr>
          <w:p w14:paraId="2C970D0B" w14:textId="77777777" w:rsidR="00F6599B" w:rsidRDefault="00F6599B" w:rsidP="007D0E92">
            <w:pPr>
              <w:pStyle w:val="a6"/>
              <w:rPr>
                <w:rFonts w:ascii="Times New Roman" w:hAnsi="Times New Roman" w:cs="Times New Roman"/>
              </w:rPr>
            </w:pPr>
          </w:p>
          <w:p w14:paraId="39DC2355" w14:textId="77777777" w:rsidR="00F6599B" w:rsidRDefault="00F6599B" w:rsidP="007D0E92">
            <w:pPr>
              <w:pStyle w:val="a6"/>
              <w:rPr>
                <w:rFonts w:ascii="Times New Roman" w:hAnsi="Times New Roman" w:cs="Times New Roman"/>
              </w:rPr>
            </w:pPr>
          </w:p>
          <w:p w14:paraId="4D444C08" w14:textId="77777777" w:rsidR="00F6599B" w:rsidRDefault="00F6599B" w:rsidP="007D0E92">
            <w:pPr>
              <w:pStyle w:val="a6"/>
              <w:rPr>
                <w:rFonts w:ascii="Times New Roman" w:hAnsi="Times New Roman" w:cs="Times New Roman"/>
              </w:rPr>
            </w:pPr>
            <w:r>
              <w:rPr>
                <w:rFonts w:ascii="Times New Roman" w:hAnsi="Times New Roman" w:cs="Times New Roman"/>
              </w:rPr>
              <w:t>май</w:t>
            </w:r>
          </w:p>
          <w:p w14:paraId="5025B076" w14:textId="77777777" w:rsidR="00F6599B" w:rsidRDefault="00F6599B" w:rsidP="007D0E92">
            <w:pPr>
              <w:pStyle w:val="a6"/>
              <w:rPr>
                <w:rFonts w:ascii="Times New Roman" w:hAnsi="Times New Roman" w:cs="Times New Roman"/>
              </w:rPr>
            </w:pPr>
          </w:p>
          <w:p w14:paraId="50EF8BBD" w14:textId="77777777" w:rsidR="00F6599B" w:rsidRDefault="00F6599B" w:rsidP="007D0E92">
            <w:pPr>
              <w:pStyle w:val="a6"/>
              <w:rPr>
                <w:rFonts w:ascii="Times New Roman" w:hAnsi="Times New Roman" w:cs="Times New Roman"/>
              </w:rPr>
            </w:pPr>
          </w:p>
          <w:p w14:paraId="10D0A895" w14:textId="77777777" w:rsidR="00F6599B" w:rsidRDefault="00F6599B" w:rsidP="007D0E92">
            <w:pPr>
              <w:pStyle w:val="a6"/>
              <w:rPr>
                <w:rFonts w:ascii="Times New Roman" w:hAnsi="Times New Roman" w:cs="Times New Roman"/>
              </w:rPr>
            </w:pPr>
          </w:p>
          <w:p w14:paraId="2FE00438" w14:textId="77777777" w:rsidR="00F6599B" w:rsidRDefault="00F6599B" w:rsidP="007D0E92">
            <w:pPr>
              <w:pStyle w:val="a6"/>
              <w:rPr>
                <w:rFonts w:ascii="Times New Roman" w:hAnsi="Times New Roman" w:cs="Times New Roman"/>
              </w:rPr>
            </w:pPr>
            <w:r>
              <w:rPr>
                <w:rFonts w:ascii="Times New Roman" w:hAnsi="Times New Roman" w:cs="Times New Roman"/>
              </w:rPr>
              <w:t>май</w:t>
            </w:r>
          </w:p>
          <w:p w14:paraId="400E92A3" w14:textId="77777777" w:rsidR="00F6599B" w:rsidRDefault="00F6599B" w:rsidP="007D0E92">
            <w:pPr>
              <w:pStyle w:val="a6"/>
              <w:rPr>
                <w:rFonts w:ascii="Times New Roman" w:hAnsi="Times New Roman" w:cs="Times New Roman"/>
              </w:rPr>
            </w:pPr>
          </w:p>
          <w:p w14:paraId="0A1C5D32" w14:textId="77777777" w:rsidR="00F6599B" w:rsidRDefault="00F6599B" w:rsidP="007D0E92">
            <w:pPr>
              <w:pStyle w:val="a6"/>
              <w:rPr>
                <w:rFonts w:ascii="Times New Roman" w:hAnsi="Times New Roman" w:cs="Times New Roman"/>
              </w:rPr>
            </w:pPr>
          </w:p>
          <w:p w14:paraId="7D3002CE" w14:textId="77777777" w:rsidR="00F6599B" w:rsidRDefault="00F6599B" w:rsidP="007D0E92">
            <w:pPr>
              <w:pStyle w:val="a6"/>
              <w:rPr>
                <w:rFonts w:ascii="Times New Roman" w:hAnsi="Times New Roman" w:cs="Times New Roman"/>
              </w:rPr>
            </w:pPr>
          </w:p>
          <w:p w14:paraId="35E88928" w14:textId="77777777" w:rsidR="00F6599B" w:rsidRDefault="00F6599B" w:rsidP="007D0E92">
            <w:pPr>
              <w:pStyle w:val="a6"/>
              <w:rPr>
                <w:rFonts w:ascii="Times New Roman" w:hAnsi="Times New Roman" w:cs="Times New Roman"/>
              </w:rPr>
            </w:pPr>
          </w:p>
          <w:p w14:paraId="34E281CC" w14:textId="77777777" w:rsidR="00F6599B" w:rsidRDefault="00F6599B" w:rsidP="007D0E92">
            <w:pPr>
              <w:pStyle w:val="a6"/>
              <w:rPr>
                <w:rFonts w:ascii="Times New Roman" w:hAnsi="Times New Roman" w:cs="Times New Roman"/>
              </w:rPr>
            </w:pPr>
          </w:p>
          <w:p w14:paraId="709A46C6" w14:textId="77777777" w:rsidR="00F6599B" w:rsidRDefault="00F6599B" w:rsidP="007D0E92">
            <w:pPr>
              <w:pStyle w:val="a6"/>
              <w:rPr>
                <w:rFonts w:ascii="Times New Roman" w:hAnsi="Times New Roman" w:cs="Times New Roman"/>
              </w:rPr>
            </w:pPr>
          </w:p>
          <w:p w14:paraId="699A07B3" w14:textId="77777777" w:rsidR="00F6599B" w:rsidRDefault="00F6599B" w:rsidP="007D0E92">
            <w:pPr>
              <w:pStyle w:val="a6"/>
              <w:rPr>
                <w:rFonts w:ascii="Times New Roman" w:hAnsi="Times New Roman" w:cs="Times New Roman"/>
              </w:rPr>
            </w:pPr>
            <w:r>
              <w:rPr>
                <w:rFonts w:ascii="Times New Roman" w:hAnsi="Times New Roman" w:cs="Times New Roman"/>
              </w:rPr>
              <w:t>май</w:t>
            </w:r>
          </w:p>
          <w:p w14:paraId="55263BE9" w14:textId="77777777" w:rsidR="00F6599B" w:rsidRDefault="00F6599B" w:rsidP="007D0E92">
            <w:pPr>
              <w:pStyle w:val="a6"/>
              <w:rPr>
                <w:rFonts w:ascii="Times New Roman" w:hAnsi="Times New Roman" w:cs="Times New Roman"/>
              </w:rPr>
            </w:pPr>
          </w:p>
          <w:p w14:paraId="36D54A56" w14:textId="77777777" w:rsidR="00F6599B" w:rsidRDefault="00F6599B" w:rsidP="007D0E92">
            <w:pPr>
              <w:pStyle w:val="a6"/>
              <w:rPr>
                <w:rFonts w:ascii="Times New Roman" w:hAnsi="Times New Roman" w:cs="Times New Roman"/>
              </w:rPr>
            </w:pPr>
            <w:r>
              <w:rPr>
                <w:rFonts w:ascii="Times New Roman" w:hAnsi="Times New Roman" w:cs="Times New Roman"/>
              </w:rPr>
              <w:t>май</w:t>
            </w:r>
          </w:p>
          <w:p w14:paraId="2F91A647" w14:textId="77777777" w:rsidR="00F6599B" w:rsidRDefault="00F6599B" w:rsidP="007D0E92">
            <w:pPr>
              <w:pStyle w:val="a6"/>
              <w:rPr>
                <w:rFonts w:ascii="Times New Roman" w:hAnsi="Times New Roman" w:cs="Times New Roman"/>
              </w:rPr>
            </w:pPr>
          </w:p>
          <w:p w14:paraId="01A4ADE4" w14:textId="77777777" w:rsidR="00F6599B" w:rsidRDefault="00F6599B" w:rsidP="007D0E92">
            <w:pPr>
              <w:pStyle w:val="a6"/>
              <w:rPr>
                <w:rFonts w:ascii="Times New Roman" w:hAnsi="Times New Roman" w:cs="Times New Roman"/>
              </w:rPr>
            </w:pPr>
          </w:p>
          <w:p w14:paraId="25AFAADE" w14:textId="77777777" w:rsidR="00F6599B" w:rsidRPr="0080011C" w:rsidRDefault="00F6599B" w:rsidP="007D0E92">
            <w:pPr>
              <w:pStyle w:val="a6"/>
              <w:rPr>
                <w:rFonts w:ascii="Times New Roman" w:hAnsi="Times New Roman" w:cs="Times New Roman"/>
              </w:rPr>
            </w:pPr>
          </w:p>
        </w:tc>
        <w:tc>
          <w:tcPr>
            <w:tcW w:w="1049" w:type="dxa"/>
            <w:vMerge w:val="restart"/>
            <w:tcBorders>
              <w:top w:val="single" w:sz="4" w:space="0" w:color="auto"/>
              <w:left w:val="single" w:sz="4" w:space="0" w:color="auto"/>
              <w:bottom w:val="single" w:sz="4" w:space="0" w:color="auto"/>
              <w:right w:val="single" w:sz="4" w:space="0" w:color="auto"/>
            </w:tcBorders>
          </w:tcPr>
          <w:p w14:paraId="5F3AD27A" w14:textId="77777777" w:rsidR="00F6599B" w:rsidRPr="0080011C" w:rsidRDefault="00F6599B" w:rsidP="007D0E92">
            <w:pPr>
              <w:pStyle w:val="a6"/>
              <w:rPr>
                <w:rFonts w:ascii="Times New Roman" w:hAnsi="Times New Roman" w:cs="Times New Roman"/>
              </w:rPr>
            </w:pPr>
          </w:p>
        </w:tc>
        <w:tc>
          <w:tcPr>
            <w:tcW w:w="1036" w:type="dxa"/>
            <w:vMerge w:val="restart"/>
            <w:tcBorders>
              <w:top w:val="single" w:sz="4" w:space="0" w:color="auto"/>
              <w:left w:val="single" w:sz="4" w:space="0" w:color="auto"/>
              <w:bottom w:val="single" w:sz="4" w:space="0" w:color="auto"/>
              <w:right w:val="single" w:sz="4" w:space="0" w:color="auto"/>
            </w:tcBorders>
          </w:tcPr>
          <w:p w14:paraId="6EA970C4" w14:textId="77777777" w:rsidR="00F6599B" w:rsidRPr="0080011C" w:rsidRDefault="00F6599B" w:rsidP="007D0E92">
            <w:pPr>
              <w:pStyle w:val="a6"/>
              <w:rPr>
                <w:rFonts w:ascii="Times New Roman" w:hAnsi="Times New Roman" w:cs="Times New Roman"/>
              </w:rPr>
            </w:pPr>
          </w:p>
        </w:tc>
        <w:tc>
          <w:tcPr>
            <w:tcW w:w="1062" w:type="dxa"/>
            <w:gridSpan w:val="2"/>
            <w:vMerge w:val="restart"/>
            <w:tcBorders>
              <w:top w:val="single" w:sz="4" w:space="0" w:color="auto"/>
              <w:left w:val="single" w:sz="4" w:space="0" w:color="auto"/>
              <w:bottom w:val="single" w:sz="4" w:space="0" w:color="auto"/>
              <w:right w:val="single" w:sz="4" w:space="0" w:color="auto"/>
            </w:tcBorders>
          </w:tcPr>
          <w:p w14:paraId="7557FAA6" w14:textId="77777777" w:rsidR="00F6599B" w:rsidRPr="0080011C" w:rsidRDefault="00F6599B" w:rsidP="007D0E92">
            <w:pPr>
              <w:pStyle w:val="a6"/>
              <w:rPr>
                <w:rFonts w:ascii="Times New Roman" w:hAnsi="Times New Roman" w:cs="Times New Roman"/>
              </w:rPr>
            </w:pPr>
          </w:p>
        </w:tc>
      </w:tr>
      <w:tr w:rsidR="00F6599B" w:rsidRPr="00896F71" w14:paraId="6C840CDB" w14:textId="77777777" w:rsidTr="007D0E92">
        <w:trPr>
          <w:trHeight w:val="286"/>
        </w:trPr>
        <w:tc>
          <w:tcPr>
            <w:tcW w:w="2628" w:type="dxa"/>
            <w:gridSpan w:val="2"/>
            <w:vMerge w:val="restart"/>
            <w:tcBorders>
              <w:top w:val="nil"/>
              <w:left w:val="single" w:sz="4" w:space="0" w:color="auto"/>
              <w:right w:val="single" w:sz="4" w:space="0" w:color="auto"/>
            </w:tcBorders>
          </w:tcPr>
          <w:p w14:paraId="2FC599A2" w14:textId="77777777" w:rsidR="00F6599B" w:rsidRPr="0080011C" w:rsidRDefault="00F6599B" w:rsidP="007D0E92">
            <w:pPr>
              <w:pStyle w:val="a6"/>
              <w:rPr>
                <w:rFonts w:ascii="Times New Roman" w:hAnsi="Times New Roman" w:cs="Times New Roman"/>
              </w:rPr>
            </w:pPr>
          </w:p>
        </w:tc>
        <w:tc>
          <w:tcPr>
            <w:tcW w:w="2863" w:type="dxa"/>
            <w:tcBorders>
              <w:top w:val="nil"/>
              <w:left w:val="single" w:sz="4" w:space="0" w:color="auto"/>
              <w:bottom w:val="single" w:sz="4" w:space="0" w:color="auto"/>
              <w:right w:val="single" w:sz="4" w:space="0" w:color="auto"/>
            </w:tcBorders>
            <w:hideMark/>
          </w:tcPr>
          <w:p w14:paraId="4AA3B41E"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 П</w:t>
            </w:r>
            <w:r w:rsidRPr="0080011C">
              <w:rPr>
                <w:rFonts w:ascii="Times New Roman" w:eastAsia="Times New Roman" w:hAnsi="Times New Roman" w:cs="Times New Roman"/>
                <w:bCs/>
              </w:rPr>
              <w:t>рограммы формирования экологической культуры, здорового и безопасного образа жизни</w:t>
            </w:r>
            <w:r w:rsidRPr="0080011C">
              <w:rPr>
                <w:rFonts w:ascii="Times New Roman" w:eastAsia="Times New Roman" w:hAnsi="Times New Roman" w:cs="Times New Roman"/>
              </w:rPr>
              <w:t>;</w:t>
            </w:r>
          </w:p>
          <w:p w14:paraId="0541BBB1"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 П</w:t>
            </w:r>
            <w:r w:rsidRPr="0080011C">
              <w:rPr>
                <w:rFonts w:ascii="Times New Roman" w:eastAsia="Times New Roman" w:hAnsi="Times New Roman" w:cs="Times New Roman"/>
              </w:rPr>
              <w:t>рограммы коррекционной работы.</w:t>
            </w:r>
          </w:p>
          <w:p w14:paraId="45CA3224"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 У</w:t>
            </w:r>
            <w:r w:rsidRPr="0080011C">
              <w:rPr>
                <w:rFonts w:ascii="Times New Roman" w:eastAsia="Times New Roman" w:hAnsi="Times New Roman" w:cs="Times New Roman"/>
                <w:bCs/>
              </w:rPr>
              <w:t>чебного плана начального общего образования</w:t>
            </w:r>
            <w:r w:rsidRPr="0080011C">
              <w:rPr>
                <w:rFonts w:ascii="Times New Roman" w:eastAsia="Times New Roman" w:hAnsi="Times New Roman" w:cs="Times New Roman"/>
              </w:rPr>
              <w:t>;</w:t>
            </w:r>
          </w:p>
          <w:p w14:paraId="78F27BCC" w14:textId="77777777" w:rsidR="00F6599B" w:rsidRPr="0080011C" w:rsidRDefault="00F6599B" w:rsidP="007D0E92">
            <w:pPr>
              <w:pStyle w:val="a6"/>
              <w:rPr>
                <w:rFonts w:ascii="Times New Roman" w:eastAsia="Times New Roman" w:hAnsi="Times New Roman" w:cs="Times New Roman"/>
                <w:bCs/>
              </w:rPr>
            </w:pPr>
            <w:r>
              <w:rPr>
                <w:rFonts w:ascii="Times New Roman" w:eastAsia="Times New Roman" w:hAnsi="Times New Roman" w:cs="Times New Roman"/>
              </w:rPr>
              <w:t>— П</w:t>
            </w:r>
            <w:r w:rsidRPr="0080011C">
              <w:rPr>
                <w:rFonts w:ascii="Times New Roman" w:eastAsia="Times New Roman" w:hAnsi="Times New Roman" w:cs="Times New Roman"/>
                <w:bCs/>
              </w:rPr>
              <w:t>лана внеурочной деятельности;</w:t>
            </w:r>
          </w:p>
          <w:p w14:paraId="09843075"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bCs/>
              </w:rPr>
              <w:t>–  С</w:t>
            </w:r>
            <w:r w:rsidRPr="0080011C">
              <w:rPr>
                <w:rFonts w:ascii="Times New Roman" w:eastAsia="Times New Roman" w:hAnsi="Times New Roman" w:cs="Times New Roman"/>
                <w:bCs/>
              </w:rPr>
              <w:t>истемы условий реализации основной образовательной       программы</w:t>
            </w:r>
            <w:r>
              <w:rPr>
                <w:rFonts w:ascii="Times New Roman" w:eastAsia="Times New Roman" w:hAnsi="Times New Roman" w:cs="Times New Roman"/>
                <w:bCs/>
              </w:rPr>
              <w:t xml:space="preserve"> в соответствии с </w:t>
            </w:r>
            <w:r>
              <w:rPr>
                <w:rFonts w:ascii="Times New Roman" w:eastAsia="Times New Roman" w:hAnsi="Times New Roman" w:cs="Times New Roman"/>
                <w:bCs/>
              </w:rPr>
              <w:lastRenderedPageBreak/>
              <w:t>требованиями Стандарта</w:t>
            </w: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2F43A8FC" w14:textId="77777777" w:rsidR="00F6599B" w:rsidRPr="0080011C" w:rsidRDefault="00F6599B" w:rsidP="007D0E92">
            <w:pPr>
              <w:pStyle w:val="a6"/>
              <w:rPr>
                <w:rFonts w:ascii="Times New Roman" w:eastAsia="Times New Roman" w:hAnsi="Times New Roman" w:cs="Times New Roman"/>
              </w:rPr>
            </w:pPr>
          </w:p>
        </w:tc>
        <w:tc>
          <w:tcPr>
            <w:tcW w:w="1049" w:type="dxa"/>
            <w:vMerge/>
            <w:tcBorders>
              <w:top w:val="single" w:sz="4" w:space="0" w:color="auto"/>
              <w:left w:val="single" w:sz="4" w:space="0" w:color="auto"/>
              <w:bottom w:val="single" w:sz="4" w:space="0" w:color="auto"/>
              <w:right w:val="single" w:sz="4" w:space="0" w:color="auto"/>
            </w:tcBorders>
            <w:vAlign w:val="center"/>
          </w:tcPr>
          <w:p w14:paraId="51B69307" w14:textId="77777777" w:rsidR="00F6599B" w:rsidRPr="0080011C" w:rsidRDefault="00F6599B" w:rsidP="007D0E92">
            <w:pPr>
              <w:pStyle w:val="a6"/>
              <w:rPr>
                <w:rFonts w:ascii="Times New Roman" w:eastAsia="Times New Roman" w:hAnsi="Times New Roman" w:cs="Times New Roman"/>
              </w:rPr>
            </w:pPr>
          </w:p>
        </w:tc>
        <w:tc>
          <w:tcPr>
            <w:tcW w:w="1036" w:type="dxa"/>
            <w:vMerge/>
            <w:tcBorders>
              <w:top w:val="single" w:sz="4" w:space="0" w:color="auto"/>
              <w:left w:val="single" w:sz="4" w:space="0" w:color="auto"/>
              <w:bottom w:val="single" w:sz="4" w:space="0" w:color="auto"/>
              <w:right w:val="single" w:sz="4" w:space="0" w:color="auto"/>
            </w:tcBorders>
            <w:vAlign w:val="center"/>
          </w:tcPr>
          <w:p w14:paraId="64335852" w14:textId="77777777" w:rsidR="00F6599B" w:rsidRPr="0080011C" w:rsidRDefault="00F6599B" w:rsidP="007D0E92">
            <w:pPr>
              <w:pStyle w:val="a6"/>
              <w:rPr>
                <w:rFonts w:ascii="Times New Roman" w:eastAsia="Times New Roman" w:hAnsi="Times New Roman" w:cs="Times New Roman"/>
              </w:rPr>
            </w:pPr>
          </w:p>
        </w:tc>
        <w:tc>
          <w:tcPr>
            <w:tcW w:w="1062" w:type="dxa"/>
            <w:gridSpan w:val="2"/>
            <w:vMerge/>
            <w:tcBorders>
              <w:top w:val="single" w:sz="4" w:space="0" w:color="auto"/>
              <w:left w:val="single" w:sz="4" w:space="0" w:color="auto"/>
              <w:bottom w:val="single" w:sz="4" w:space="0" w:color="auto"/>
              <w:right w:val="single" w:sz="4" w:space="0" w:color="auto"/>
            </w:tcBorders>
            <w:vAlign w:val="center"/>
          </w:tcPr>
          <w:p w14:paraId="20D02765" w14:textId="77777777" w:rsidR="00F6599B" w:rsidRPr="0080011C" w:rsidRDefault="00F6599B" w:rsidP="007D0E92">
            <w:pPr>
              <w:pStyle w:val="a6"/>
              <w:rPr>
                <w:rFonts w:ascii="Times New Roman" w:eastAsia="Times New Roman" w:hAnsi="Times New Roman" w:cs="Times New Roman"/>
              </w:rPr>
            </w:pPr>
          </w:p>
        </w:tc>
      </w:tr>
      <w:tr w:rsidR="00F6599B" w:rsidRPr="00896F71" w14:paraId="43FA70C0" w14:textId="77777777" w:rsidTr="007D0E92">
        <w:trPr>
          <w:trHeight w:val="242"/>
        </w:trPr>
        <w:tc>
          <w:tcPr>
            <w:tcW w:w="2628" w:type="dxa"/>
            <w:gridSpan w:val="2"/>
            <w:vMerge/>
            <w:tcBorders>
              <w:left w:val="single" w:sz="4" w:space="0" w:color="auto"/>
              <w:right w:val="single" w:sz="4" w:space="0" w:color="auto"/>
            </w:tcBorders>
          </w:tcPr>
          <w:p w14:paraId="20EE0C1F" w14:textId="77777777" w:rsidR="00F6599B" w:rsidRPr="0080011C" w:rsidRDefault="00F6599B" w:rsidP="007D0E92">
            <w:pPr>
              <w:pStyle w:val="a6"/>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6753BDBA"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bCs/>
              </w:rPr>
              <w:t>2.Корректировка ООП НОО</w:t>
            </w:r>
          </w:p>
        </w:tc>
        <w:tc>
          <w:tcPr>
            <w:tcW w:w="1049" w:type="dxa"/>
            <w:tcBorders>
              <w:top w:val="single" w:sz="4" w:space="0" w:color="auto"/>
              <w:left w:val="single" w:sz="4" w:space="0" w:color="auto"/>
              <w:bottom w:val="single" w:sz="4" w:space="0" w:color="auto"/>
              <w:right w:val="single" w:sz="4" w:space="0" w:color="auto"/>
            </w:tcBorders>
            <w:vAlign w:val="center"/>
            <w:hideMark/>
          </w:tcPr>
          <w:p w14:paraId="12A278D1"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июнь-август</w:t>
            </w:r>
          </w:p>
        </w:tc>
        <w:tc>
          <w:tcPr>
            <w:tcW w:w="1049" w:type="dxa"/>
            <w:tcBorders>
              <w:top w:val="single" w:sz="4" w:space="0" w:color="auto"/>
              <w:left w:val="single" w:sz="4" w:space="0" w:color="auto"/>
              <w:bottom w:val="single" w:sz="4" w:space="0" w:color="auto"/>
              <w:right w:val="single" w:sz="4" w:space="0" w:color="auto"/>
            </w:tcBorders>
            <w:vAlign w:val="center"/>
          </w:tcPr>
          <w:p w14:paraId="7E01A125"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июнь-август</w:t>
            </w:r>
          </w:p>
        </w:tc>
        <w:tc>
          <w:tcPr>
            <w:tcW w:w="1036" w:type="dxa"/>
            <w:tcBorders>
              <w:top w:val="single" w:sz="4" w:space="0" w:color="auto"/>
              <w:left w:val="single" w:sz="4" w:space="0" w:color="auto"/>
              <w:bottom w:val="single" w:sz="4" w:space="0" w:color="auto"/>
              <w:right w:val="single" w:sz="4" w:space="0" w:color="auto"/>
            </w:tcBorders>
            <w:vAlign w:val="center"/>
          </w:tcPr>
          <w:p w14:paraId="1F9003A0"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июнь-август</w:t>
            </w: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72E7DC46"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июнь-август</w:t>
            </w:r>
          </w:p>
        </w:tc>
      </w:tr>
      <w:tr w:rsidR="00F6599B" w:rsidRPr="00896F71" w14:paraId="06FFE122" w14:textId="77777777" w:rsidTr="007D0E92">
        <w:trPr>
          <w:trHeight w:val="254"/>
        </w:trPr>
        <w:tc>
          <w:tcPr>
            <w:tcW w:w="2628" w:type="dxa"/>
            <w:gridSpan w:val="2"/>
            <w:vMerge/>
            <w:tcBorders>
              <w:left w:val="single" w:sz="4" w:space="0" w:color="auto"/>
              <w:bottom w:val="single" w:sz="4" w:space="0" w:color="auto"/>
              <w:right w:val="single" w:sz="4" w:space="0" w:color="auto"/>
            </w:tcBorders>
          </w:tcPr>
          <w:p w14:paraId="79C45162" w14:textId="77777777" w:rsidR="00F6599B" w:rsidRPr="0080011C" w:rsidRDefault="00F6599B" w:rsidP="007D0E92">
            <w:pPr>
              <w:pStyle w:val="a6"/>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7B73226C"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3.Утверждение ООП НОО директором школы</w:t>
            </w:r>
          </w:p>
        </w:tc>
        <w:tc>
          <w:tcPr>
            <w:tcW w:w="1049" w:type="dxa"/>
            <w:tcBorders>
              <w:top w:val="single" w:sz="4" w:space="0" w:color="auto"/>
              <w:left w:val="single" w:sz="4" w:space="0" w:color="auto"/>
              <w:bottom w:val="single" w:sz="4" w:space="0" w:color="auto"/>
              <w:right w:val="single" w:sz="4" w:space="0" w:color="auto"/>
            </w:tcBorders>
            <w:vAlign w:val="center"/>
            <w:hideMark/>
          </w:tcPr>
          <w:p w14:paraId="0AFC72F6"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июнь</w:t>
            </w:r>
          </w:p>
          <w:p w14:paraId="11D3063C" w14:textId="77777777" w:rsidR="00F6599B" w:rsidRPr="0080011C" w:rsidRDefault="00F6599B" w:rsidP="007D0E92">
            <w:pPr>
              <w:pStyle w:val="a6"/>
              <w:rPr>
                <w:rFonts w:ascii="Times New Roman" w:eastAsia="Times New Roman" w:hAnsi="Times New Roman" w:cs="Times New Roman"/>
              </w:rPr>
            </w:pPr>
          </w:p>
        </w:tc>
        <w:tc>
          <w:tcPr>
            <w:tcW w:w="1049" w:type="dxa"/>
            <w:tcBorders>
              <w:top w:val="single" w:sz="4" w:space="0" w:color="auto"/>
              <w:left w:val="single" w:sz="4" w:space="0" w:color="auto"/>
              <w:bottom w:val="single" w:sz="4" w:space="0" w:color="auto"/>
              <w:right w:val="single" w:sz="4" w:space="0" w:color="auto"/>
            </w:tcBorders>
            <w:vAlign w:val="center"/>
          </w:tcPr>
          <w:p w14:paraId="67A2EE7B" w14:textId="77777777" w:rsidR="00F6599B" w:rsidRPr="0080011C" w:rsidRDefault="00F6599B" w:rsidP="007D0E92">
            <w:pPr>
              <w:pStyle w:val="a6"/>
              <w:rPr>
                <w:rFonts w:ascii="Times New Roman" w:eastAsia="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vAlign w:val="center"/>
          </w:tcPr>
          <w:p w14:paraId="70A3D7D9" w14:textId="77777777" w:rsidR="00F6599B" w:rsidRPr="0080011C" w:rsidRDefault="00F6599B" w:rsidP="007D0E92">
            <w:pPr>
              <w:pStyle w:val="a6"/>
              <w:rPr>
                <w:rFonts w:ascii="Times New Roman" w:eastAsia="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589C80A3" w14:textId="77777777" w:rsidR="00F6599B" w:rsidRPr="0080011C" w:rsidRDefault="00F6599B" w:rsidP="007D0E92">
            <w:pPr>
              <w:pStyle w:val="a6"/>
              <w:rPr>
                <w:rFonts w:ascii="Times New Roman" w:eastAsia="Times New Roman" w:hAnsi="Times New Roman" w:cs="Times New Roman"/>
              </w:rPr>
            </w:pPr>
          </w:p>
        </w:tc>
      </w:tr>
      <w:tr w:rsidR="00F6599B" w:rsidRPr="00896F71" w14:paraId="2B6290F4" w14:textId="77777777" w:rsidTr="007D0E92">
        <w:trPr>
          <w:trHeight w:val="752"/>
        </w:trPr>
        <w:tc>
          <w:tcPr>
            <w:tcW w:w="2628" w:type="dxa"/>
            <w:gridSpan w:val="2"/>
            <w:vMerge w:val="restart"/>
            <w:tcBorders>
              <w:top w:val="nil"/>
              <w:left w:val="single" w:sz="4" w:space="0" w:color="auto"/>
              <w:right w:val="single" w:sz="4" w:space="0" w:color="auto"/>
            </w:tcBorders>
          </w:tcPr>
          <w:p w14:paraId="216C88C1" w14:textId="77777777" w:rsidR="00F6599B" w:rsidRPr="0080011C" w:rsidRDefault="00F6599B" w:rsidP="007D0E92">
            <w:pPr>
              <w:pStyle w:val="a6"/>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5BC71ED1"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4.Разработка локальных актов</w:t>
            </w:r>
          </w:p>
        </w:tc>
        <w:tc>
          <w:tcPr>
            <w:tcW w:w="1049" w:type="dxa"/>
            <w:tcBorders>
              <w:top w:val="single" w:sz="4" w:space="0" w:color="auto"/>
              <w:left w:val="single" w:sz="4" w:space="0" w:color="auto"/>
              <w:bottom w:val="single" w:sz="4" w:space="0" w:color="auto"/>
              <w:right w:val="single" w:sz="4" w:space="0" w:color="auto"/>
            </w:tcBorders>
            <w:vAlign w:val="center"/>
            <w:hideMark/>
          </w:tcPr>
          <w:p w14:paraId="00F61571"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май</w:t>
            </w:r>
          </w:p>
        </w:tc>
        <w:tc>
          <w:tcPr>
            <w:tcW w:w="1049" w:type="dxa"/>
            <w:tcBorders>
              <w:top w:val="single" w:sz="4" w:space="0" w:color="auto"/>
              <w:left w:val="single" w:sz="4" w:space="0" w:color="auto"/>
              <w:bottom w:val="single" w:sz="4" w:space="0" w:color="auto"/>
              <w:right w:val="single" w:sz="4" w:space="0" w:color="auto"/>
            </w:tcBorders>
            <w:vAlign w:val="center"/>
          </w:tcPr>
          <w:p w14:paraId="7BA13789" w14:textId="77777777" w:rsidR="00F6599B" w:rsidRPr="0080011C" w:rsidRDefault="00F6599B" w:rsidP="007D0E92">
            <w:pPr>
              <w:pStyle w:val="a6"/>
              <w:rPr>
                <w:rFonts w:ascii="Times New Roman" w:eastAsia="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vAlign w:val="center"/>
          </w:tcPr>
          <w:p w14:paraId="72DC7868" w14:textId="77777777" w:rsidR="00F6599B" w:rsidRPr="0080011C" w:rsidRDefault="00F6599B" w:rsidP="007D0E92">
            <w:pPr>
              <w:pStyle w:val="a6"/>
              <w:rPr>
                <w:rFonts w:ascii="Times New Roman" w:eastAsia="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0F0419E8" w14:textId="77777777" w:rsidR="00F6599B" w:rsidRPr="0080011C" w:rsidRDefault="00F6599B" w:rsidP="007D0E92">
            <w:pPr>
              <w:pStyle w:val="a6"/>
              <w:rPr>
                <w:rFonts w:ascii="Times New Roman" w:eastAsia="Times New Roman" w:hAnsi="Times New Roman" w:cs="Times New Roman"/>
              </w:rPr>
            </w:pPr>
          </w:p>
        </w:tc>
      </w:tr>
      <w:tr w:rsidR="00F6599B" w:rsidRPr="00896F71" w14:paraId="5008CB4A" w14:textId="77777777" w:rsidTr="007D0E92">
        <w:trPr>
          <w:trHeight w:val="987"/>
        </w:trPr>
        <w:tc>
          <w:tcPr>
            <w:tcW w:w="2628" w:type="dxa"/>
            <w:gridSpan w:val="2"/>
            <w:vMerge/>
            <w:tcBorders>
              <w:left w:val="single" w:sz="4" w:space="0" w:color="auto"/>
              <w:right w:val="single" w:sz="4" w:space="0" w:color="auto"/>
            </w:tcBorders>
          </w:tcPr>
          <w:p w14:paraId="7F5FB8E7" w14:textId="77777777" w:rsidR="00F6599B" w:rsidRPr="0080011C" w:rsidRDefault="00F6599B" w:rsidP="007D0E92">
            <w:pPr>
              <w:pStyle w:val="a6"/>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16457513"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 xml:space="preserve">Положение о системе оценок, формах, порядке и периодичности проведения промежуточной аттестации </w:t>
            </w:r>
          </w:p>
        </w:tc>
        <w:tc>
          <w:tcPr>
            <w:tcW w:w="1049" w:type="dxa"/>
            <w:tcBorders>
              <w:top w:val="single" w:sz="4" w:space="0" w:color="auto"/>
              <w:left w:val="single" w:sz="4" w:space="0" w:color="auto"/>
              <w:bottom w:val="single" w:sz="4" w:space="0" w:color="auto"/>
              <w:right w:val="single" w:sz="4" w:space="0" w:color="auto"/>
            </w:tcBorders>
            <w:vAlign w:val="center"/>
            <w:hideMark/>
          </w:tcPr>
          <w:p w14:paraId="01A916D3"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Коррекция</w:t>
            </w:r>
          </w:p>
          <w:p w14:paraId="4EDD439D"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июнь-сентябрь</w:t>
            </w:r>
          </w:p>
        </w:tc>
        <w:tc>
          <w:tcPr>
            <w:tcW w:w="1049" w:type="dxa"/>
            <w:tcBorders>
              <w:top w:val="single" w:sz="4" w:space="0" w:color="auto"/>
              <w:left w:val="single" w:sz="4" w:space="0" w:color="auto"/>
              <w:bottom w:val="single" w:sz="4" w:space="0" w:color="auto"/>
              <w:right w:val="single" w:sz="4" w:space="0" w:color="auto"/>
            </w:tcBorders>
            <w:vAlign w:val="center"/>
          </w:tcPr>
          <w:p w14:paraId="1977C943" w14:textId="77777777" w:rsidR="00F6599B" w:rsidRPr="0080011C" w:rsidRDefault="00F6599B" w:rsidP="007D0E92">
            <w:pPr>
              <w:pStyle w:val="a6"/>
              <w:rPr>
                <w:rFonts w:ascii="Times New Roman" w:eastAsia="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vAlign w:val="center"/>
          </w:tcPr>
          <w:p w14:paraId="2370CB82" w14:textId="77777777" w:rsidR="00F6599B" w:rsidRPr="0080011C" w:rsidRDefault="00F6599B" w:rsidP="007D0E92">
            <w:pPr>
              <w:pStyle w:val="a6"/>
              <w:rPr>
                <w:rFonts w:ascii="Times New Roman" w:eastAsia="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393C0E99" w14:textId="77777777" w:rsidR="00F6599B" w:rsidRPr="0080011C" w:rsidRDefault="00F6599B" w:rsidP="007D0E92">
            <w:pPr>
              <w:pStyle w:val="a6"/>
              <w:rPr>
                <w:rFonts w:ascii="Times New Roman" w:eastAsia="Times New Roman" w:hAnsi="Times New Roman" w:cs="Times New Roman"/>
              </w:rPr>
            </w:pPr>
          </w:p>
        </w:tc>
      </w:tr>
      <w:tr w:rsidR="00F6599B" w:rsidRPr="00896F71" w14:paraId="3ACE0B3E" w14:textId="77777777" w:rsidTr="007D0E92">
        <w:trPr>
          <w:trHeight w:val="544"/>
        </w:trPr>
        <w:tc>
          <w:tcPr>
            <w:tcW w:w="2628" w:type="dxa"/>
            <w:gridSpan w:val="2"/>
            <w:vMerge/>
            <w:tcBorders>
              <w:left w:val="single" w:sz="4" w:space="0" w:color="auto"/>
              <w:right w:val="single" w:sz="4" w:space="0" w:color="auto"/>
            </w:tcBorders>
          </w:tcPr>
          <w:p w14:paraId="7C6BA933" w14:textId="77777777" w:rsidR="00F6599B" w:rsidRPr="0080011C" w:rsidRDefault="00F6599B" w:rsidP="007D0E92">
            <w:pPr>
              <w:pStyle w:val="a6"/>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49470921"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Положение о группе продленного дня</w:t>
            </w:r>
          </w:p>
        </w:tc>
        <w:tc>
          <w:tcPr>
            <w:tcW w:w="1049" w:type="dxa"/>
            <w:tcBorders>
              <w:top w:val="single" w:sz="4" w:space="0" w:color="auto"/>
              <w:left w:val="single" w:sz="4" w:space="0" w:color="auto"/>
              <w:bottom w:val="single" w:sz="4" w:space="0" w:color="auto"/>
              <w:right w:val="single" w:sz="4" w:space="0" w:color="auto"/>
            </w:tcBorders>
            <w:vAlign w:val="center"/>
            <w:hideMark/>
          </w:tcPr>
          <w:p w14:paraId="45361DB7"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Принято</w:t>
            </w:r>
          </w:p>
        </w:tc>
        <w:tc>
          <w:tcPr>
            <w:tcW w:w="1049" w:type="dxa"/>
            <w:tcBorders>
              <w:top w:val="single" w:sz="4" w:space="0" w:color="auto"/>
              <w:left w:val="single" w:sz="4" w:space="0" w:color="auto"/>
              <w:bottom w:val="single" w:sz="4" w:space="0" w:color="auto"/>
              <w:right w:val="single" w:sz="4" w:space="0" w:color="auto"/>
            </w:tcBorders>
            <w:vAlign w:val="center"/>
          </w:tcPr>
          <w:p w14:paraId="481ED071" w14:textId="77777777" w:rsidR="00F6599B" w:rsidRPr="0080011C" w:rsidRDefault="00F6599B" w:rsidP="007D0E92">
            <w:pPr>
              <w:pStyle w:val="a6"/>
              <w:rPr>
                <w:rFonts w:ascii="Times New Roman" w:eastAsia="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vAlign w:val="center"/>
          </w:tcPr>
          <w:p w14:paraId="612F6C85" w14:textId="77777777" w:rsidR="00F6599B" w:rsidRPr="0080011C" w:rsidRDefault="00F6599B" w:rsidP="007D0E92">
            <w:pPr>
              <w:pStyle w:val="a6"/>
              <w:rPr>
                <w:rFonts w:ascii="Times New Roman" w:eastAsia="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7363129D" w14:textId="77777777" w:rsidR="00F6599B" w:rsidRPr="0080011C" w:rsidRDefault="00F6599B" w:rsidP="007D0E92">
            <w:pPr>
              <w:pStyle w:val="a6"/>
              <w:rPr>
                <w:rFonts w:ascii="Times New Roman" w:eastAsia="Times New Roman" w:hAnsi="Times New Roman" w:cs="Times New Roman"/>
              </w:rPr>
            </w:pPr>
          </w:p>
        </w:tc>
      </w:tr>
      <w:tr w:rsidR="00F6599B" w:rsidRPr="00896F71" w14:paraId="2DDB0097" w14:textId="77777777" w:rsidTr="007D0E92">
        <w:trPr>
          <w:trHeight w:val="1006"/>
        </w:trPr>
        <w:tc>
          <w:tcPr>
            <w:tcW w:w="2628" w:type="dxa"/>
            <w:gridSpan w:val="2"/>
            <w:vMerge/>
            <w:tcBorders>
              <w:left w:val="single" w:sz="4" w:space="0" w:color="auto"/>
              <w:right w:val="single" w:sz="4" w:space="0" w:color="auto"/>
            </w:tcBorders>
          </w:tcPr>
          <w:p w14:paraId="0D922D42" w14:textId="77777777" w:rsidR="00F6599B" w:rsidRPr="0080011C" w:rsidRDefault="00F6599B" w:rsidP="007D0E92">
            <w:pPr>
              <w:pStyle w:val="a6"/>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3BDEE763"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 xml:space="preserve">Положение о внутришкольном контроле в начальной школе в условиях ФГОС </w:t>
            </w:r>
          </w:p>
        </w:tc>
        <w:tc>
          <w:tcPr>
            <w:tcW w:w="1049" w:type="dxa"/>
            <w:tcBorders>
              <w:top w:val="single" w:sz="4" w:space="0" w:color="auto"/>
              <w:left w:val="single" w:sz="4" w:space="0" w:color="auto"/>
              <w:bottom w:val="single" w:sz="4" w:space="0" w:color="auto"/>
              <w:right w:val="single" w:sz="4" w:space="0" w:color="auto"/>
            </w:tcBorders>
            <w:vAlign w:val="center"/>
            <w:hideMark/>
          </w:tcPr>
          <w:p w14:paraId="715F9375"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Принято</w:t>
            </w:r>
          </w:p>
        </w:tc>
        <w:tc>
          <w:tcPr>
            <w:tcW w:w="1049" w:type="dxa"/>
            <w:tcBorders>
              <w:top w:val="single" w:sz="4" w:space="0" w:color="auto"/>
              <w:left w:val="single" w:sz="4" w:space="0" w:color="auto"/>
              <w:bottom w:val="single" w:sz="4" w:space="0" w:color="auto"/>
              <w:right w:val="single" w:sz="4" w:space="0" w:color="auto"/>
            </w:tcBorders>
            <w:vAlign w:val="center"/>
          </w:tcPr>
          <w:p w14:paraId="7AA8EF2E" w14:textId="77777777" w:rsidR="00F6599B" w:rsidRPr="0080011C" w:rsidRDefault="00F6599B" w:rsidP="007D0E92">
            <w:pPr>
              <w:pStyle w:val="a6"/>
              <w:rPr>
                <w:rFonts w:ascii="Times New Roman" w:eastAsia="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vAlign w:val="center"/>
          </w:tcPr>
          <w:p w14:paraId="3DECA555" w14:textId="77777777" w:rsidR="00F6599B" w:rsidRPr="0080011C" w:rsidRDefault="00F6599B" w:rsidP="007D0E92">
            <w:pPr>
              <w:pStyle w:val="a6"/>
              <w:rPr>
                <w:rFonts w:ascii="Times New Roman" w:eastAsia="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3A8F7DD4" w14:textId="77777777" w:rsidR="00F6599B" w:rsidRPr="0080011C" w:rsidRDefault="00F6599B" w:rsidP="007D0E92">
            <w:pPr>
              <w:pStyle w:val="a6"/>
              <w:rPr>
                <w:rFonts w:ascii="Times New Roman" w:eastAsia="Times New Roman" w:hAnsi="Times New Roman" w:cs="Times New Roman"/>
              </w:rPr>
            </w:pPr>
          </w:p>
        </w:tc>
      </w:tr>
      <w:tr w:rsidR="00F6599B" w:rsidRPr="00896F71" w14:paraId="43E3E1D4" w14:textId="77777777" w:rsidTr="007D0E92">
        <w:trPr>
          <w:trHeight w:val="1330"/>
        </w:trPr>
        <w:tc>
          <w:tcPr>
            <w:tcW w:w="2628" w:type="dxa"/>
            <w:gridSpan w:val="2"/>
            <w:vMerge/>
            <w:tcBorders>
              <w:left w:val="single" w:sz="4" w:space="0" w:color="auto"/>
              <w:right w:val="single" w:sz="4" w:space="0" w:color="auto"/>
            </w:tcBorders>
          </w:tcPr>
          <w:p w14:paraId="45B25AC6" w14:textId="77777777" w:rsidR="00F6599B" w:rsidRPr="0080011C" w:rsidRDefault="00F6599B" w:rsidP="007D0E92">
            <w:pPr>
              <w:pStyle w:val="a6"/>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6651476D"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Положение об организации внеурочной деятельности обучающихся в классах, работающих в условиях ФГОС</w:t>
            </w:r>
          </w:p>
        </w:tc>
        <w:tc>
          <w:tcPr>
            <w:tcW w:w="1049" w:type="dxa"/>
            <w:tcBorders>
              <w:top w:val="single" w:sz="4" w:space="0" w:color="auto"/>
              <w:left w:val="single" w:sz="4" w:space="0" w:color="auto"/>
              <w:bottom w:val="single" w:sz="4" w:space="0" w:color="auto"/>
              <w:right w:val="single" w:sz="4" w:space="0" w:color="auto"/>
            </w:tcBorders>
            <w:vAlign w:val="center"/>
            <w:hideMark/>
          </w:tcPr>
          <w:p w14:paraId="572E1735"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Принято</w:t>
            </w:r>
          </w:p>
        </w:tc>
        <w:tc>
          <w:tcPr>
            <w:tcW w:w="1049" w:type="dxa"/>
            <w:tcBorders>
              <w:top w:val="single" w:sz="4" w:space="0" w:color="auto"/>
              <w:left w:val="single" w:sz="4" w:space="0" w:color="auto"/>
              <w:bottom w:val="single" w:sz="4" w:space="0" w:color="auto"/>
              <w:right w:val="single" w:sz="4" w:space="0" w:color="auto"/>
            </w:tcBorders>
            <w:vAlign w:val="center"/>
          </w:tcPr>
          <w:p w14:paraId="1E3D3AB3" w14:textId="77777777" w:rsidR="00F6599B" w:rsidRPr="0080011C" w:rsidRDefault="00F6599B" w:rsidP="007D0E92">
            <w:pPr>
              <w:pStyle w:val="a6"/>
              <w:rPr>
                <w:rFonts w:ascii="Times New Roman" w:eastAsia="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vAlign w:val="center"/>
          </w:tcPr>
          <w:p w14:paraId="2E01B4D4" w14:textId="77777777" w:rsidR="00F6599B" w:rsidRPr="0080011C" w:rsidRDefault="00F6599B" w:rsidP="007D0E92">
            <w:pPr>
              <w:pStyle w:val="a6"/>
              <w:rPr>
                <w:rFonts w:ascii="Times New Roman" w:eastAsia="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1282EDA7" w14:textId="77777777" w:rsidR="00F6599B" w:rsidRPr="0080011C" w:rsidRDefault="00F6599B" w:rsidP="007D0E92">
            <w:pPr>
              <w:pStyle w:val="a6"/>
              <w:rPr>
                <w:rFonts w:ascii="Times New Roman" w:eastAsia="Times New Roman" w:hAnsi="Times New Roman" w:cs="Times New Roman"/>
              </w:rPr>
            </w:pPr>
          </w:p>
        </w:tc>
      </w:tr>
      <w:tr w:rsidR="00F6599B" w:rsidRPr="00896F71" w14:paraId="3FFACA4B" w14:textId="77777777" w:rsidTr="007D0E92">
        <w:trPr>
          <w:trHeight w:val="402"/>
        </w:trPr>
        <w:tc>
          <w:tcPr>
            <w:tcW w:w="2628" w:type="dxa"/>
            <w:gridSpan w:val="2"/>
            <w:vMerge/>
            <w:tcBorders>
              <w:left w:val="single" w:sz="4" w:space="0" w:color="auto"/>
              <w:right w:val="single" w:sz="4" w:space="0" w:color="auto"/>
            </w:tcBorders>
          </w:tcPr>
          <w:p w14:paraId="185B6AC5" w14:textId="77777777" w:rsidR="00F6599B" w:rsidRPr="0080011C" w:rsidRDefault="00F6599B" w:rsidP="007D0E92">
            <w:pPr>
              <w:pStyle w:val="a6"/>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061BB880"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Должностная инструкция учителя</w:t>
            </w:r>
          </w:p>
        </w:tc>
        <w:tc>
          <w:tcPr>
            <w:tcW w:w="1049" w:type="dxa"/>
            <w:tcBorders>
              <w:top w:val="single" w:sz="4" w:space="0" w:color="auto"/>
              <w:left w:val="single" w:sz="4" w:space="0" w:color="auto"/>
              <w:bottom w:val="single" w:sz="4" w:space="0" w:color="auto"/>
              <w:right w:val="single" w:sz="4" w:space="0" w:color="auto"/>
            </w:tcBorders>
            <w:vAlign w:val="center"/>
            <w:hideMark/>
          </w:tcPr>
          <w:p w14:paraId="7081AB10"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Коррекция</w:t>
            </w:r>
          </w:p>
          <w:p w14:paraId="398C773B"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июнь-сентябрь</w:t>
            </w:r>
          </w:p>
          <w:p w14:paraId="5CC6D3FF" w14:textId="77777777" w:rsidR="00F6599B" w:rsidRDefault="00F6599B" w:rsidP="007D0E92">
            <w:pPr>
              <w:pStyle w:val="a6"/>
              <w:rPr>
                <w:rFonts w:ascii="Times New Roman" w:eastAsia="Times New Roman" w:hAnsi="Times New Roman" w:cs="Times New Roman"/>
              </w:rPr>
            </w:pPr>
          </w:p>
        </w:tc>
        <w:tc>
          <w:tcPr>
            <w:tcW w:w="1049" w:type="dxa"/>
            <w:tcBorders>
              <w:top w:val="single" w:sz="4" w:space="0" w:color="auto"/>
              <w:left w:val="single" w:sz="4" w:space="0" w:color="auto"/>
              <w:bottom w:val="single" w:sz="4" w:space="0" w:color="auto"/>
              <w:right w:val="single" w:sz="4" w:space="0" w:color="auto"/>
            </w:tcBorders>
            <w:vAlign w:val="center"/>
          </w:tcPr>
          <w:p w14:paraId="52BFB501" w14:textId="77777777" w:rsidR="00F6599B" w:rsidRPr="0080011C" w:rsidRDefault="00F6599B" w:rsidP="007D0E92">
            <w:pPr>
              <w:pStyle w:val="a6"/>
              <w:rPr>
                <w:rFonts w:ascii="Times New Roman" w:eastAsia="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vAlign w:val="center"/>
          </w:tcPr>
          <w:p w14:paraId="1F8FB943" w14:textId="77777777" w:rsidR="00F6599B" w:rsidRPr="0080011C" w:rsidRDefault="00F6599B" w:rsidP="007D0E92">
            <w:pPr>
              <w:pStyle w:val="a6"/>
              <w:rPr>
                <w:rFonts w:ascii="Times New Roman" w:eastAsia="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67C30745" w14:textId="77777777" w:rsidR="00F6599B" w:rsidRPr="0080011C" w:rsidRDefault="00F6599B" w:rsidP="007D0E92">
            <w:pPr>
              <w:pStyle w:val="a6"/>
              <w:rPr>
                <w:rFonts w:ascii="Times New Roman" w:eastAsia="Times New Roman" w:hAnsi="Times New Roman" w:cs="Times New Roman"/>
              </w:rPr>
            </w:pPr>
          </w:p>
        </w:tc>
      </w:tr>
      <w:tr w:rsidR="00F6599B" w:rsidRPr="00896F71" w14:paraId="6A9B0A83" w14:textId="77777777" w:rsidTr="007D0E92">
        <w:trPr>
          <w:trHeight w:val="532"/>
        </w:trPr>
        <w:tc>
          <w:tcPr>
            <w:tcW w:w="2628" w:type="dxa"/>
            <w:gridSpan w:val="2"/>
            <w:vMerge/>
            <w:tcBorders>
              <w:left w:val="single" w:sz="4" w:space="0" w:color="auto"/>
              <w:right w:val="single" w:sz="4" w:space="0" w:color="auto"/>
            </w:tcBorders>
          </w:tcPr>
          <w:p w14:paraId="132F6C20" w14:textId="77777777" w:rsidR="00F6599B" w:rsidRPr="0080011C" w:rsidRDefault="00F6599B" w:rsidP="007D0E92">
            <w:pPr>
              <w:pStyle w:val="a6"/>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1D53C90A"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Должностная инструкция классного руководителя</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2544E10"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Коррекция</w:t>
            </w:r>
          </w:p>
          <w:p w14:paraId="674395F3"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июнь-сентябрь</w:t>
            </w:r>
          </w:p>
        </w:tc>
        <w:tc>
          <w:tcPr>
            <w:tcW w:w="1049" w:type="dxa"/>
            <w:tcBorders>
              <w:top w:val="single" w:sz="4" w:space="0" w:color="auto"/>
              <w:left w:val="single" w:sz="4" w:space="0" w:color="auto"/>
              <w:bottom w:val="single" w:sz="4" w:space="0" w:color="auto"/>
              <w:right w:val="single" w:sz="4" w:space="0" w:color="auto"/>
            </w:tcBorders>
            <w:vAlign w:val="center"/>
          </w:tcPr>
          <w:p w14:paraId="26DC78D3" w14:textId="77777777" w:rsidR="00F6599B" w:rsidRPr="0080011C" w:rsidRDefault="00F6599B" w:rsidP="007D0E92">
            <w:pPr>
              <w:pStyle w:val="a6"/>
              <w:rPr>
                <w:rFonts w:ascii="Times New Roman" w:eastAsia="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vAlign w:val="center"/>
          </w:tcPr>
          <w:p w14:paraId="7313FF8E" w14:textId="77777777" w:rsidR="00F6599B" w:rsidRPr="0080011C" w:rsidRDefault="00F6599B" w:rsidP="007D0E92">
            <w:pPr>
              <w:pStyle w:val="a6"/>
              <w:rPr>
                <w:rFonts w:ascii="Times New Roman" w:eastAsia="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613FE0AC" w14:textId="77777777" w:rsidR="00F6599B" w:rsidRPr="0080011C" w:rsidRDefault="00F6599B" w:rsidP="007D0E92">
            <w:pPr>
              <w:pStyle w:val="a6"/>
              <w:rPr>
                <w:rFonts w:ascii="Times New Roman" w:eastAsia="Times New Roman" w:hAnsi="Times New Roman" w:cs="Times New Roman"/>
              </w:rPr>
            </w:pPr>
          </w:p>
        </w:tc>
      </w:tr>
      <w:tr w:rsidR="00F6599B" w:rsidRPr="00896F71" w14:paraId="30DB18A6" w14:textId="77777777" w:rsidTr="007D0E92">
        <w:trPr>
          <w:trHeight w:val="766"/>
        </w:trPr>
        <w:tc>
          <w:tcPr>
            <w:tcW w:w="2628" w:type="dxa"/>
            <w:gridSpan w:val="2"/>
            <w:vMerge/>
            <w:tcBorders>
              <w:left w:val="single" w:sz="4" w:space="0" w:color="auto"/>
              <w:right w:val="single" w:sz="4" w:space="0" w:color="auto"/>
            </w:tcBorders>
          </w:tcPr>
          <w:p w14:paraId="58EF303C" w14:textId="77777777" w:rsidR="00F6599B" w:rsidRPr="0080011C" w:rsidRDefault="00F6599B" w:rsidP="007D0E92">
            <w:pPr>
              <w:pStyle w:val="a6"/>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6B1A562B"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 xml:space="preserve">Должностная инструкция заместителя директора , заместителя директора </w:t>
            </w:r>
            <w:proofErr w:type="spellStart"/>
            <w:r>
              <w:rPr>
                <w:rFonts w:ascii="Times New Roman" w:eastAsia="Times New Roman" w:hAnsi="Times New Roman" w:cs="Times New Roman"/>
                <w:bCs/>
              </w:rPr>
              <w:t>поВР</w:t>
            </w:r>
            <w:proofErr w:type="spellEnd"/>
          </w:p>
        </w:tc>
        <w:tc>
          <w:tcPr>
            <w:tcW w:w="1049" w:type="dxa"/>
            <w:tcBorders>
              <w:top w:val="single" w:sz="4" w:space="0" w:color="auto"/>
              <w:left w:val="single" w:sz="4" w:space="0" w:color="auto"/>
              <w:bottom w:val="single" w:sz="4" w:space="0" w:color="auto"/>
              <w:right w:val="single" w:sz="4" w:space="0" w:color="auto"/>
            </w:tcBorders>
            <w:vAlign w:val="center"/>
            <w:hideMark/>
          </w:tcPr>
          <w:p w14:paraId="6C68B0CC"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Коррекция июнь-сентябрь</w:t>
            </w:r>
          </w:p>
        </w:tc>
        <w:tc>
          <w:tcPr>
            <w:tcW w:w="1049" w:type="dxa"/>
            <w:tcBorders>
              <w:top w:val="single" w:sz="4" w:space="0" w:color="auto"/>
              <w:left w:val="single" w:sz="4" w:space="0" w:color="auto"/>
              <w:bottom w:val="single" w:sz="4" w:space="0" w:color="auto"/>
              <w:right w:val="single" w:sz="4" w:space="0" w:color="auto"/>
            </w:tcBorders>
            <w:vAlign w:val="center"/>
          </w:tcPr>
          <w:p w14:paraId="075361A6" w14:textId="77777777" w:rsidR="00F6599B" w:rsidRPr="0080011C" w:rsidRDefault="00F6599B" w:rsidP="007D0E92">
            <w:pPr>
              <w:pStyle w:val="a6"/>
              <w:rPr>
                <w:rFonts w:ascii="Times New Roman" w:eastAsia="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vAlign w:val="center"/>
          </w:tcPr>
          <w:p w14:paraId="24D5C133" w14:textId="77777777" w:rsidR="00F6599B" w:rsidRPr="0080011C" w:rsidRDefault="00F6599B" w:rsidP="007D0E92">
            <w:pPr>
              <w:pStyle w:val="a6"/>
              <w:rPr>
                <w:rFonts w:ascii="Times New Roman" w:eastAsia="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3761753B" w14:textId="77777777" w:rsidR="00F6599B" w:rsidRPr="0080011C" w:rsidRDefault="00F6599B" w:rsidP="007D0E92">
            <w:pPr>
              <w:pStyle w:val="a6"/>
              <w:rPr>
                <w:rFonts w:ascii="Times New Roman" w:eastAsia="Times New Roman" w:hAnsi="Times New Roman" w:cs="Times New Roman"/>
              </w:rPr>
            </w:pPr>
          </w:p>
        </w:tc>
      </w:tr>
      <w:tr w:rsidR="00F6599B" w:rsidRPr="00896F71" w14:paraId="028B7399" w14:textId="77777777" w:rsidTr="007D0E92">
        <w:trPr>
          <w:trHeight w:val="791"/>
        </w:trPr>
        <w:tc>
          <w:tcPr>
            <w:tcW w:w="2628" w:type="dxa"/>
            <w:gridSpan w:val="2"/>
            <w:vMerge/>
            <w:tcBorders>
              <w:left w:val="single" w:sz="4" w:space="0" w:color="auto"/>
              <w:right w:val="single" w:sz="4" w:space="0" w:color="auto"/>
            </w:tcBorders>
          </w:tcPr>
          <w:p w14:paraId="604D6554" w14:textId="77777777" w:rsidR="00F6599B" w:rsidRPr="0080011C" w:rsidRDefault="00F6599B" w:rsidP="007D0E92">
            <w:pPr>
              <w:pStyle w:val="a6"/>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14353D3B"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Должностная инструкция педагога дополнительного образования</w:t>
            </w:r>
          </w:p>
        </w:tc>
        <w:tc>
          <w:tcPr>
            <w:tcW w:w="1049" w:type="dxa"/>
            <w:tcBorders>
              <w:top w:val="single" w:sz="4" w:space="0" w:color="auto"/>
              <w:left w:val="single" w:sz="4" w:space="0" w:color="auto"/>
              <w:bottom w:val="single" w:sz="4" w:space="0" w:color="auto"/>
              <w:right w:val="single" w:sz="4" w:space="0" w:color="auto"/>
            </w:tcBorders>
            <w:vAlign w:val="center"/>
            <w:hideMark/>
          </w:tcPr>
          <w:p w14:paraId="597AC19F"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Коррекция</w:t>
            </w:r>
          </w:p>
          <w:p w14:paraId="5562CBA6"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июнь-сентябрь</w:t>
            </w:r>
          </w:p>
        </w:tc>
        <w:tc>
          <w:tcPr>
            <w:tcW w:w="1049" w:type="dxa"/>
            <w:tcBorders>
              <w:top w:val="single" w:sz="4" w:space="0" w:color="auto"/>
              <w:left w:val="single" w:sz="4" w:space="0" w:color="auto"/>
              <w:bottom w:val="single" w:sz="4" w:space="0" w:color="auto"/>
              <w:right w:val="single" w:sz="4" w:space="0" w:color="auto"/>
            </w:tcBorders>
            <w:vAlign w:val="center"/>
          </w:tcPr>
          <w:p w14:paraId="4A2B85CE" w14:textId="77777777" w:rsidR="00F6599B" w:rsidRPr="0080011C" w:rsidRDefault="00F6599B" w:rsidP="007D0E92">
            <w:pPr>
              <w:pStyle w:val="a6"/>
              <w:rPr>
                <w:rFonts w:ascii="Times New Roman" w:eastAsia="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vAlign w:val="center"/>
          </w:tcPr>
          <w:p w14:paraId="02B91C43" w14:textId="77777777" w:rsidR="00F6599B" w:rsidRPr="0080011C" w:rsidRDefault="00F6599B" w:rsidP="007D0E92">
            <w:pPr>
              <w:pStyle w:val="a6"/>
              <w:rPr>
                <w:rFonts w:ascii="Times New Roman" w:eastAsia="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127DE373" w14:textId="77777777" w:rsidR="00F6599B" w:rsidRPr="0080011C" w:rsidRDefault="00F6599B" w:rsidP="007D0E92">
            <w:pPr>
              <w:pStyle w:val="a6"/>
              <w:rPr>
                <w:rFonts w:ascii="Times New Roman" w:eastAsia="Times New Roman" w:hAnsi="Times New Roman" w:cs="Times New Roman"/>
              </w:rPr>
            </w:pPr>
          </w:p>
        </w:tc>
      </w:tr>
      <w:tr w:rsidR="00F6599B" w:rsidRPr="00896F71" w14:paraId="5B1891C0" w14:textId="77777777" w:rsidTr="007D0E92">
        <w:trPr>
          <w:trHeight w:val="254"/>
        </w:trPr>
        <w:tc>
          <w:tcPr>
            <w:tcW w:w="2628" w:type="dxa"/>
            <w:gridSpan w:val="2"/>
            <w:vMerge/>
            <w:tcBorders>
              <w:left w:val="single" w:sz="4" w:space="0" w:color="auto"/>
              <w:right w:val="single" w:sz="4" w:space="0" w:color="auto"/>
            </w:tcBorders>
          </w:tcPr>
          <w:p w14:paraId="3ADE5D45" w14:textId="77777777" w:rsidR="00F6599B" w:rsidRPr="0080011C" w:rsidRDefault="00F6599B" w:rsidP="007D0E92">
            <w:pPr>
              <w:pStyle w:val="a6"/>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7FACEBBE"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4.Разработка рабочих программ учебных предметов, курсов</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7DCDA67"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vAlign w:val="center"/>
          </w:tcPr>
          <w:p w14:paraId="5EB356FD"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август</w:t>
            </w:r>
          </w:p>
        </w:tc>
        <w:tc>
          <w:tcPr>
            <w:tcW w:w="1036" w:type="dxa"/>
            <w:tcBorders>
              <w:top w:val="single" w:sz="4" w:space="0" w:color="auto"/>
              <w:left w:val="single" w:sz="4" w:space="0" w:color="auto"/>
              <w:bottom w:val="single" w:sz="4" w:space="0" w:color="auto"/>
              <w:right w:val="single" w:sz="4" w:space="0" w:color="auto"/>
            </w:tcBorders>
            <w:vAlign w:val="center"/>
          </w:tcPr>
          <w:p w14:paraId="211D233F" w14:textId="77777777" w:rsidR="00F6599B" w:rsidRPr="0080011C" w:rsidRDefault="00F6599B" w:rsidP="007D0E92">
            <w:pPr>
              <w:pStyle w:val="a6"/>
              <w:rPr>
                <w:rFonts w:ascii="Times New Roman" w:eastAsia="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75DDDA9C" w14:textId="77777777" w:rsidR="00F6599B" w:rsidRPr="0080011C" w:rsidRDefault="00F6599B" w:rsidP="007D0E92">
            <w:pPr>
              <w:pStyle w:val="a6"/>
              <w:rPr>
                <w:rFonts w:ascii="Times New Roman" w:eastAsia="Times New Roman" w:hAnsi="Times New Roman" w:cs="Times New Roman"/>
              </w:rPr>
            </w:pPr>
          </w:p>
        </w:tc>
      </w:tr>
      <w:tr w:rsidR="00F6599B" w:rsidRPr="00896F71" w14:paraId="55A88823" w14:textId="77777777" w:rsidTr="007D0E92">
        <w:trPr>
          <w:trHeight w:val="254"/>
        </w:trPr>
        <w:tc>
          <w:tcPr>
            <w:tcW w:w="2628" w:type="dxa"/>
            <w:gridSpan w:val="2"/>
            <w:vMerge/>
            <w:tcBorders>
              <w:left w:val="single" w:sz="4" w:space="0" w:color="auto"/>
              <w:right w:val="single" w:sz="4" w:space="0" w:color="auto"/>
            </w:tcBorders>
          </w:tcPr>
          <w:p w14:paraId="589C4EFC" w14:textId="77777777" w:rsidR="00F6599B" w:rsidRPr="0080011C" w:rsidRDefault="00F6599B" w:rsidP="007D0E92">
            <w:pPr>
              <w:pStyle w:val="a6"/>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7F8F0A63"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5.Согласование рабочих программ учебных предметов, курсов на МС</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D8E66EF"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vAlign w:val="center"/>
          </w:tcPr>
          <w:p w14:paraId="4B0FB91D"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август</w:t>
            </w:r>
          </w:p>
        </w:tc>
        <w:tc>
          <w:tcPr>
            <w:tcW w:w="1036" w:type="dxa"/>
            <w:tcBorders>
              <w:top w:val="single" w:sz="4" w:space="0" w:color="auto"/>
              <w:left w:val="single" w:sz="4" w:space="0" w:color="auto"/>
              <w:bottom w:val="single" w:sz="4" w:space="0" w:color="auto"/>
              <w:right w:val="single" w:sz="4" w:space="0" w:color="auto"/>
            </w:tcBorders>
            <w:vAlign w:val="center"/>
          </w:tcPr>
          <w:p w14:paraId="353D62A8" w14:textId="77777777" w:rsidR="00F6599B" w:rsidRPr="0080011C" w:rsidRDefault="00F6599B" w:rsidP="007D0E92">
            <w:pPr>
              <w:pStyle w:val="a6"/>
              <w:rPr>
                <w:rFonts w:ascii="Times New Roman" w:eastAsia="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0EFE87B3" w14:textId="77777777" w:rsidR="00F6599B" w:rsidRPr="0080011C" w:rsidRDefault="00F6599B" w:rsidP="007D0E92">
            <w:pPr>
              <w:pStyle w:val="a6"/>
              <w:rPr>
                <w:rFonts w:ascii="Times New Roman" w:eastAsia="Times New Roman" w:hAnsi="Times New Roman" w:cs="Times New Roman"/>
              </w:rPr>
            </w:pPr>
          </w:p>
        </w:tc>
      </w:tr>
      <w:tr w:rsidR="00F6599B" w:rsidRPr="00896F71" w14:paraId="28837C9A" w14:textId="77777777" w:rsidTr="007D0E92">
        <w:trPr>
          <w:trHeight w:val="254"/>
        </w:trPr>
        <w:tc>
          <w:tcPr>
            <w:tcW w:w="2628" w:type="dxa"/>
            <w:gridSpan w:val="2"/>
            <w:vMerge/>
            <w:tcBorders>
              <w:left w:val="single" w:sz="4" w:space="0" w:color="auto"/>
              <w:right w:val="single" w:sz="4" w:space="0" w:color="auto"/>
            </w:tcBorders>
          </w:tcPr>
          <w:p w14:paraId="3D7B83B4" w14:textId="77777777" w:rsidR="00F6599B" w:rsidRPr="0080011C" w:rsidRDefault="00F6599B" w:rsidP="007D0E92">
            <w:pPr>
              <w:pStyle w:val="a6"/>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467853D3"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6.Разработка рабочих программ внеурочной деятельности</w:t>
            </w:r>
          </w:p>
        </w:tc>
        <w:tc>
          <w:tcPr>
            <w:tcW w:w="1049" w:type="dxa"/>
            <w:tcBorders>
              <w:top w:val="single" w:sz="4" w:space="0" w:color="auto"/>
              <w:left w:val="single" w:sz="4" w:space="0" w:color="auto"/>
              <w:bottom w:val="single" w:sz="4" w:space="0" w:color="auto"/>
              <w:right w:val="single" w:sz="4" w:space="0" w:color="auto"/>
            </w:tcBorders>
            <w:vAlign w:val="center"/>
            <w:hideMark/>
          </w:tcPr>
          <w:p w14:paraId="1134B1C7"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vAlign w:val="center"/>
          </w:tcPr>
          <w:p w14:paraId="2D94D6E4"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август</w:t>
            </w:r>
          </w:p>
        </w:tc>
        <w:tc>
          <w:tcPr>
            <w:tcW w:w="1036" w:type="dxa"/>
            <w:tcBorders>
              <w:top w:val="single" w:sz="4" w:space="0" w:color="auto"/>
              <w:left w:val="single" w:sz="4" w:space="0" w:color="auto"/>
              <w:bottom w:val="single" w:sz="4" w:space="0" w:color="auto"/>
              <w:right w:val="single" w:sz="4" w:space="0" w:color="auto"/>
            </w:tcBorders>
            <w:vAlign w:val="center"/>
          </w:tcPr>
          <w:p w14:paraId="4204BA20" w14:textId="77777777" w:rsidR="00F6599B" w:rsidRPr="0080011C" w:rsidRDefault="00F6599B" w:rsidP="007D0E92">
            <w:pPr>
              <w:pStyle w:val="a6"/>
              <w:rPr>
                <w:rFonts w:ascii="Times New Roman" w:eastAsia="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4A653A89" w14:textId="77777777" w:rsidR="00F6599B" w:rsidRPr="0080011C" w:rsidRDefault="00F6599B" w:rsidP="007D0E92">
            <w:pPr>
              <w:pStyle w:val="a6"/>
              <w:rPr>
                <w:rFonts w:ascii="Times New Roman" w:eastAsia="Times New Roman" w:hAnsi="Times New Roman" w:cs="Times New Roman"/>
              </w:rPr>
            </w:pPr>
          </w:p>
        </w:tc>
      </w:tr>
      <w:tr w:rsidR="00F6599B" w:rsidRPr="00896F71" w14:paraId="250545DE" w14:textId="77777777" w:rsidTr="007D0E92">
        <w:trPr>
          <w:trHeight w:val="254"/>
        </w:trPr>
        <w:tc>
          <w:tcPr>
            <w:tcW w:w="2628" w:type="dxa"/>
            <w:gridSpan w:val="2"/>
            <w:vMerge/>
            <w:tcBorders>
              <w:left w:val="single" w:sz="4" w:space="0" w:color="auto"/>
              <w:bottom w:val="single" w:sz="4" w:space="0" w:color="auto"/>
              <w:right w:val="single" w:sz="4" w:space="0" w:color="auto"/>
            </w:tcBorders>
          </w:tcPr>
          <w:p w14:paraId="574FE9D3" w14:textId="77777777" w:rsidR="00F6599B" w:rsidRPr="0080011C" w:rsidRDefault="00F6599B" w:rsidP="007D0E92">
            <w:pPr>
              <w:pStyle w:val="a6"/>
              <w:rPr>
                <w:rFonts w:ascii="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2FCA213D"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7.Согласование рабочих программ внеурочной деятельности на МС</w:t>
            </w:r>
          </w:p>
        </w:tc>
        <w:tc>
          <w:tcPr>
            <w:tcW w:w="1049" w:type="dxa"/>
            <w:tcBorders>
              <w:top w:val="single" w:sz="4" w:space="0" w:color="auto"/>
              <w:left w:val="single" w:sz="4" w:space="0" w:color="auto"/>
              <w:bottom w:val="single" w:sz="4" w:space="0" w:color="auto"/>
              <w:right w:val="single" w:sz="4" w:space="0" w:color="auto"/>
            </w:tcBorders>
            <w:vAlign w:val="center"/>
            <w:hideMark/>
          </w:tcPr>
          <w:p w14:paraId="7869F5FA"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vAlign w:val="center"/>
          </w:tcPr>
          <w:p w14:paraId="140E6957"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август</w:t>
            </w:r>
          </w:p>
        </w:tc>
        <w:tc>
          <w:tcPr>
            <w:tcW w:w="1036" w:type="dxa"/>
            <w:tcBorders>
              <w:top w:val="single" w:sz="4" w:space="0" w:color="auto"/>
              <w:left w:val="single" w:sz="4" w:space="0" w:color="auto"/>
              <w:bottom w:val="single" w:sz="4" w:space="0" w:color="auto"/>
              <w:right w:val="single" w:sz="4" w:space="0" w:color="auto"/>
            </w:tcBorders>
            <w:vAlign w:val="center"/>
          </w:tcPr>
          <w:p w14:paraId="07EBE947" w14:textId="77777777" w:rsidR="00F6599B" w:rsidRPr="0080011C" w:rsidRDefault="00F6599B" w:rsidP="007D0E92">
            <w:pPr>
              <w:pStyle w:val="a6"/>
              <w:rPr>
                <w:rFonts w:ascii="Times New Roman" w:eastAsia="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006104E4" w14:textId="77777777" w:rsidR="00F6599B" w:rsidRPr="0080011C" w:rsidRDefault="00F6599B" w:rsidP="007D0E92">
            <w:pPr>
              <w:pStyle w:val="a6"/>
              <w:rPr>
                <w:rFonts w:ascii="Times New Roman" w:eastAsia="Times New Roman" w:hAnsi="Times New Roman" w:cs="Times New Roman"/>
              </w:rPr>
            </w:pPr>
          </w:p>
        </w:tc>
      </w:tr>
      <w:tr w:rsidR="00F6599B" w:rsidRPr="00896F71" w14:paraId="4D4E0C9B" w14:textId="77777777" w:rsidTr="007D0E92">
        <w:trPr>
          <w:trHeight w:val="254"/>
        </w:trPr>
        <w:tc>
          <w:tcPr>
            <w:tcW w:w="2628" w:type="dxa"/>
            <w:gridSpan w:val="2"/>
            <w:vMerge w:val="restart"/>
            <w:tcBorders>
              <w:left w:val="single" w:sz="4" w:space="0" w:color="auto"/>
              <w:right w:val="single" w:sz="4" w:space="0" w:color="auto"/>
            </w:tcBorders>
          </w:tcPr>
          <w:p w14:paraId="5656217A" w14:textId="77777777" w:rsidR="00F6599B" w:rsidRPr="0080011C" w:rsidRDefault="00F6599B" w:rsidP="007D0E92">
            <w:pPr>
              <w:pStyle w:val="a6"/>
              <w:rPr>
                <w:rFonts w:ascii="Times New Roman" w:hAnsi="Times New Roman" w:cs="Times New Roman"/>
              </w:rPr>
            </w:pPr>
            <w:r w:rsidRPr="0080011C">
              <w:rPr>
                <w:rFonts w:ascii="Times New Roman" w:eastAsia="Times New Roman" w:hAnsi="Times New Roman" w:cs="Times New Roman"/>
                <w:lang w:val="en-US"/>
              </w:rPr>
              <w:t>II</w:t>
            </w:r>
            <w:r w:rsidRPr="0080011C">
              <w:rPr>
                <w:rFonts w:ascii="Times New Roman" w:eastAsia="Times New Roman" w:hAnsi="Times New Roman" w:cs="Times New Roman"/>
              </w:rPr>
              <w:t>. </w:t>
            </w:r>
            <w:r>
              <w:rPr>
                <w:rFonts w:ascii="Times New Roman" w:eastAsia="Times New Roman" w:hAnsi="Times New Roman" w:cs="Times New Roman"/>
              </w:rPr>
              <w:t>Организационное обеспечение введения ФГОС</w:t>
            </w:r>
          </w:p>
        </w:tc>
        <w:tc>
          <w:tcPr>
            <w:tcW w:w="2863" w:type="dxa"/>
            <w:tcBorders>
              <w:top w:val="single" w:sz="4" w:space="0" w:color="auto"/>
              <w:left w:val="single" w:sz="4" w:space="0" w:color="auto"/>
              <w:bottom w:val="single" w:sz="4" w:space="0" w:color="auto"/>
              <w:right w:val="single" w:sz="4" w:space="0" w:color="auto"/>
            </w:tcBorders>
            <w:hideMark/>
          </w:tcPr>
          <w:p w14:paraId="414F26A7"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1.Обеспечение деятельности рабочей группы по координации образовательной деятельности по реализации ФГОС начального общего образования</w:t>
            </w:r>
          </w:p>
        </w:tc>
        <w:tc>
          <w:tcPr>
            <w:tcW w:w="1049" w:type="dxa"/>
            <w:tcBorders>
              <w:top w:val="single" w:sz="4" w:space="0" w:color="auto"/>
              <w:left w:val="single" w:sz="4" w:space="0" w:color="auto"/>
              <w:bottom w:val="single" w:sz="4" w:space="0" w:color="auto"/>
              <w:right w:val="single" w:sz="4" w:space="0" w:color="auto"/>
            </w:tcBorders>
            <w:vAlign w:val="center"/>
            <w:hideMark/>
          </w:tcPr>
          <w:p w14:paraId="148AACA3"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В течение года</w:t>
            </w:r>
          </w:p>
        </w:tc>
        <w:tc>
          <w:tcPr>
            <w:tcW w:w="1049" w:type="dxa"/>
            <w:tcBorders>
              <w:top w:val="single" w:sz="4" w:space="0" w:color="auto"/>
              <w:left w:val="single" w:sz="4" w:space="0" w:color="auto"/>
              <w:bottom w:val="single" w:sz="4" w:space="0" w:color="auto"/>
              <w:right w:val="single" w:sz="4" w:space="0" w:color="auto"/>
            </w:tcBorders>
            <w:vAlign w:val="center"/>
          </w:tcPr>
          <w:p w14:paraId="270DA622"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В течение года</w:t>
            </w:r>
          </w:p>
        </w:tc>
        <w:tc>
          <w:tcPr>
            <w:tcW w:w="1036" w:type="dxa"/>
            <w:tcBorders>
              <w:top w:val="single" w:sz="4" w:space="0" w:color="auto"/>
              <w:left w:val="single" w:sz="4" w:space="0" w:color="auto"/>
              <w:bottom w:val="single" w:sz="4" w:space="0" w:color="auto"/>
              <w:right w:val="single" w:sz="4" w:space="0" w:color="auto"/>
            </w:tcBorders>
            <w:vAlign w:val="center"/>
          </w:tcPr>
          <w:p w14:paraId="51AB33AD"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В течение года</w:t>
            </w: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2FEA5F12"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В течение года</w:t>
            </w:r>
          </w:p>
        </w:tc>
      </w:tr>
      <w:tr w:rsidR="00F6599B" w:rsidRPr="00896F71" w14:paraId="28526136" w14:textId="77777777" w:rsidTr="007D0E92">
        <w:trPr>
          <w:trHeight w:val="254"/>
        </w:trPr>
        <w:tc>
          <w:tcPr>
            <w:tcW w:w="2628" w:type="dxa"/>
            <w:gridSpan w:val="2"/>
            <w:vMerge/>
            <w:tcBorders>
              <w:left w:val="single" w:sz="4" w:space="0" w:color="auto"/>
              <w:bottom w:val="single" w:sz="4" w:space="0" w:color="auto"/>
              <w:right w:val="single" w:sz="4" w:space="0" w:color="auto"/>
            </w:tcBorders>
          </w:tcPr>
          <w:p w14:paraId="464672B2" w14:textId="77777777" w:rsidR="00F6599B" w:rsidRPr="0080011C" w:rsidRDefault="00F6599B" w:rsidP="007D0E92">
            <w:pPr>
              <w:pStyle w:val="a6"/>
              <w:rPr>
                <w:rFonts w:ascii="Times New Roman" w:eastAsia="Times New Roman" w:hAnsi="Times New Roman" w:cs="Times New Roman"/>
                <w:lang w:val="en-US"/>
              </w:rPr>
            </w:pPr>
          </w:p>
        </w:tc>
        <w:tc>
          <w:tcPr>
            <w:tcW w:w="2863" w:type="dxa"/>
            <w:tcBorders>
              <w:top w:val="single" w:sz="4" w:space="0" w:color="auto"/>
              <w:left w:val="single" w:sz="4" w:space="0" w:color="auto"/>
              <w:bottom w:val="single" w:sz="4" w:space="0" w:color="auto"/>
              <w:right w:val="single" w:sz="4" w:space="0" w:color="auto"/>
            </w:tcBorders>
            <w:hideMark/>
          </w:tcPr>
          <w:p w14:paraId="17AAEF15"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2.Реализация модели организации внеурочной деятельности</w:t>
            </w:r>
          </w:p>
        </w:tc>
        <w:tc>
          <w:tcPr>
            <w:tcW w:w="1049" w:type="dxa"/>
            <w:tcBorders>
              <w:top w:val="single" w:sz="4" w:space="0" w:color="auto"/>
              <w:left w:val="single" w:sz="4" w:space="0" w:color="auto"/>
              <w:bottom w:val="single" w:sz="4" w:space="0" w:color="auto"/>
              <w:right w:val="single" w:sz="4" w:space="0" w:color="auto"/>
            </w:tcBorders>
            <w:vAlign w:val="center"/>
            <w:hideMark/>
          </w:tcPr>
          <w:p w14:paraId="13A2B8FF"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В течение года</w:t>
            </w:r>
          </w:p>
        </w:tc>
        <w:tc>
          <w:tcPr>
            <w:tcW w:w="1049" w:type="dxa"/>
            <w:tcBorders>
              <w:top w:val="single" w:sz="4" w:space="0" w:color="auto"/>
              <w:left w:val="single" w:sz="4" w:space="0" w:color="auto"/>
              <w:bottom w:val="single" w:sz="4" w:space="0" w:color="auto"/>
              <w:right w:val="single" w:sz="4" w:space="0" w:color="auto"/>
            </w:tcBorders>
            <w:vAlign w:val="center"/>
          </w:tcPr>
          <w:p w14:paraId="649FC33C"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В течение года</w:t>
            </w:r>
          </w:p>
        </w:tc>
        <w:tc>
          <w:tcPr>
            <w:tcW w:w="1036" w:type="dxa"/>
            <w:tcBorders>
              <w:top w:val="single" w:sz="4" w:space="0" w:color="auto"/>
              <w:left w:val="single" w:sz="4" w:space="0" w:color="auto"/>
              <w:bottom w:val="single" w:sz="4" w:space="0" w:color="auto"/>
              <w:right w:val="single" w:sz="4" w:space="0" w:color="auto"/>
            </w:tcBorders>
            <w:vAlign w:val="center"/>
          </w:tcPr>
          <w:p w14:paraId="6011C244"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В течение года</w:t>
            </w: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24569301"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В течение года</w:t>
            </w:r>
          </w:p>
        </w:tc>
      </w:tr>
      <w:tr w:rsidR="00F6599B" w:rsidRPr="00896F71" w14:paraId="164689A9" w14:textId="77777777" w:rsidTr="007D0E92">
        <w:trPr>
          <w:trHeight w:val="254"/>
        </w:trPr>
        <w:tc>
          <w:tcPr>
            <w:tcW w:w="2628" w:type="dxa"/>
            <w:gridSpan w:val="2"/>
            <w:tcBorders>
              <w:left w:val="single" w:sz="4" w:space="0" w:color="auto"/>
              <w:bottom w:val="single" w:sz="4" w:space="0" w:color="auto"/>
              <w:right w:val="single" w:sz="4" w:space="0" w:color="auto"/>
            </w:tcBorders>
          </w:tcPr>
          <w:p w14:paraId="7B6811E8" w14:textId="77777777" w:rsidR="00F6599B" w:rsidRPr="0080011C" w:rsidRDefault="00F6599B" w:rsidP="007D0E92">
            <w:pPr>
              <w:pStyle w:val="a6"/>
              <w:rPr>
                <w:rFonts w:ascii="Times New Roman" w:eastAsia="Times New Roman" w:hAnsi="Times New Roman" w:cs="Times New Roman"/>
                <w:lang w:val="en-US"/>
              </w:rPr>
            </w:pPr>
          </w:p>
        </w:tc>
        <w:tc>
          <w:tcPr>
            <w:tcW w:w="2863" w:type="dxa"/>
            <w:tcBorders>
              <w:top w:val="single" w:sz="4" w:space="0" w:color="auto"/>
              <w:left w:val="single" w:sz="4" w:space="0" w:color="auto"/>
              <w:bottom w:val="single" w:sz="4" w:space="0" w:color="auto"/>
              <w:right w:val="single" w:sz="4" w:space="0" w:color="auto"/>
            </w:tcBorders>
            <w:hideMark/>
          </w:tcPr>
          <w:p w14:paraId="6283E172" w14:textId="77777777" w:rsidR="00F6599B" w:rsidRDefault="00F6599B" w:rsidP="007D0E92">
            <w:pPr>
              <w:pStyle w:val="a6"/>
              <w:rPr>
                <w:rFonts w:ascii="Times New Roman" w:eastAsia="Times New Roman" w:hAnsi="Times New Roman" w:cs="Times New Roman"/>
                <w:bCs/>
              </w:rPr>
            </w:pPr>
            <w:r>
              <w:rPr>
                <w:rFonts w:ascii="Times New Roman" w:eastAsia="Times New Roman" w:hAnsi="Times New Roman" w:cs="Times New Roman"/>
                <w:bCs/>
              </w:rPr>
              <w:t>3. Реализация системы мониторинга образовательных потребностей обучающихся и родителей по использованию часов учебного плана и внеурочной деятельности</w:t>
            </w:r>
          </w:p>
        </w:tc>
        <w:tc>
          <w:tcPr>
            <w:tcW w:w="1049" w:type="dxa"/>
            <w:tcBorders>
              <w:top w:val="single" w:sz="4" w:space="0" w:color="auto"/>
              <w:left w:val="single" w:sz="4" w:space="0" w:color="auto"/>
              <w:bottom w:val="single" w:sz="4" w:space="0" w:color="auto"/>
              <w:right w:val="single" w:sz="4" w:space="0" w:color="auto"/>
            </w:tcBorders>
            <w:vAlign w:val="center"/>
            <w:hideMark/>
          </w:tcPr>
          <w:p w14:paraId="786CCF77"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vAlign w:val="center"/>
          </w:tcPr>
          <w:p w14:paraId="01600E82"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август</w:t>
            </w:r>
          </w:p>
        </w:tc>
        <w:tc>
          <w:tcPr>
            <w:tcW w:w="1036" w:type="dxa"/>
            <w:tcBorders>
              <w:top w:val="single" w:sz="4" w:space="0" w:color="auto"/>
              <w:left w:val="single" w:sz="4" w:space="0" w:color="auto"/>
              <w:bottom w:val="single" w:sz="4" w:space="0" w:color="auto"/>
              <w:right w:val="single" w:sz="4" w:space="0" w:color="auto"/>
            </w:tcBorders>
            <w:vAlign w:val="center"/>
          </w:tcPr>
          <w:p w14:paraId="5D193185"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август</w:t>
            </w: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2A8DA02C"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август</w:t>
            </w:r>
          </w:p>
        </w:tc>
      </w:tr>
      <w:tr w:rsidR="00F6599B" w:rsidRPr="00896F71" w14:paraId="5B43AA29" w14:textId="77777777" w:rsidTr="007D0E92">
        <w:tc>
          <w:tcPr>
            <w:tcW w:w="2628" w:type="dxa"/>
            <w:gridSpan w:val="2"/>
            <w:vMerge w:val="restart"/>
            <w:tcBorders>
              <w:top w:val="single" w:sz="4" w:space="0" w:color="auto"/>
              <w:left w:val="single" w:sz="4" w:space="0" w:color="auto"/>
              <w:bottom w:val="single" w:sz="4" w:space="0" w:color="auto"/>
              <w:right w:val="single" w:sz="4" w:space="0" w:color="auto"/>
            </w:tcBorders>
            <w:hideMark/>
          </w:tcPr>
          <w:p w14:paraId="2B1BCB6C"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lang w:val="en-US"/>
              </w:rPr>
              <w:t>II</w:t>
            </w:r>
            <w:r>
              <w:rPr>
                <w:rFonts w:ascii="Times New Roman" w:eastAsia="Times New Roman" w:hAnsi="Times New Roman" w:cs="Times New Roman"/>
                <w:lang w:val="en-US"/>
              </w:rPr>
              <w:t>I</w:t>
            </w:r>
            <w:r w:rsidRPr="0080011C">
              <w:rPr>
                <w:rFonts w:ascii="Times New Roman" w:eastAsia="Times New Roman" w:hAnsi="Times New Roman" w:cs="Times New Roman"/>
              </w:rPr>
              <w:t>. Финансовое обеспечение введения</w:t>
            </w:r>
          </w:p>
          <w:p w14:paraId="6457BC75" w14:textId="77777777" w:rsidR="00F6599B" w:rsidRPr="0080011C" w:rsidRDefault="00F6599B" w:rsidP="007D0E92">
            <w:pPr>
              <w:pStyle w:val="a6"/>
              <w:rPr>
                <w:rFonts w:ascii="Times New Roman" w:hAnsi="Times New Roman" w:cs="Times New Roman"/>
              </w:rPr>
            </w:pPr>
            <w:r w:rsidRPr="0080011C">
              <w:rPr>
                <w:rFonts w:ascii="Times New Roman" w:hAnsi="Times New Roman" w:cs="Times New Roman"/>
              </w:rPr>
              <w:t>ФГОС</w:t>
            </w:r>
          </w:p>
        </w:tc>
        <w:tc>
          <w:tcPr>
            <w:tcW w:w="2863" w:type="dxa"/>
            <w:tcBorders>
              <w:top w:val="single" w:sz="4" w:space="0" w:color="auto"/>
              <w:left w:val="single" w:sz="4" w:space="0" w:color="auto"/>
              <w:bottom w:val="single" w:sz="4" w:space="0" w:color="auto"/>
              <w:right w:val="single" w:sz="4" w:space="0" w:color="auto"/>
            </w:tcBorders>
            <w:hideMark/>
          </w:tcPr>
          <w:p w14:paraId="14E5C69F"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049" w:type="dxa"/>
            <w:tcBorders>
              <w:top w:val="single" w:sz="4" w:space="0" w:color="auto"/>
              <w:left w:val="single" w:sz="4" w:space="0" w:color="auto"/>
              <w:bottom w:val="single" w:sz="4" w:space="0" w:color="auto"/>
              <w:right w:val="single" w:sz="4" w:space="0" w:color="auto"/>
            </w:tcBorders>
          </w:tcPr>
          <w:p w14:paraId="4E018DBD"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декабрь</w:t>
            </w:r>
          </w:p>
        </w:tc>
        <w:tc>
          <w:tcPr>
            <w:tcW w:w="1049" w:type="dxa"/>
            <w:tcBorders>
              <w:top w:val="single" w:sz="4" w:space="0" w:color="auto"/>
              <w:left w:val="single" w:sz="4" w:space="0" w:color="auto"/>
              <w:bottom w:val="single" w:sz="4" w:space="0" w:color="auto"/>
              <w:right w:val="single" w:sz="4" w:space="0" w:color="auto"/>
            </w:tcBorders>
          </w:tcPr>
          <w:p w14:paraId="2CA76C8B"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декабрь</w:t>
            </w:r>
          </w:p>
        </w:tc>
        <w:tc>
          <w:tcPr>
            <w:tcW w:w="1036" w:type="dxa"/>
            <w:tcBorders>
              <w:top w:val="single" w:sz="4" w:space="0" w:color="auto"/>
              <w:left w:val="single" w:sz="4" w:space="0" w:color="auto"/>
              <w:bottom w:val="single" w:sz="4" w:space="0" w:color="auto"/>
              <w:right w:val="single" w:sz="4" w:space="0" w:color="auto"/>
            </w:tcBorders>
          </w:tcPr>
          <w:p w14:paraId="2DFBE504"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декабрь</w:t>
            </w:r>
          </w:p>
        </w:tc>
        <w:tc>
          <w:tcPr>
            <w:tcW w:w="1062" w:type="dxa"/>
            <w:gridSpan w:val="2"/>
            <w:tcBorders>
              <w:top w:val="single" w:sz="4" w:space="0" w:color="auto"/>
              <w:left w:val="single" w:sz="4" w:space="0" w:color="auto"/>
              <w:bottom w:val="single" w:sz="4" w:space="0" w:color="auto"/>
              <w:right w:val="single" w:sz="4" w:space="0" w:color="auto"/>
            </w:tcBorders>
          </w:tcPr>
          <w:p w14:paraId="338DA019"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декабрь</w:t>
            </w:r>
          </w:p>
        </w:tc>
      </w:tr>
      <w:tr w:rsidR="00F6599B" w:rsidRPr="00896F71" w14:paraId="180ECEA5" w14:textId="77777777" w:rsidTr="007D0E9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DE3C0E2" w14:textId="77777777" w:rsidR="00F6599B" w:rsidRPr="0080011C" w:rsidRDefault="00F6599B" w:rsidP="007D0E92">
            <w:pPr>
              <w:pStyle w:val="a6"/>
              <w:rPr>
                <w:rFonts w:ascii="Times New Roman" w:eastAsia="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356B7DB6"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2. Разработка локальных актов (внесение изменений в них), регламентирующих установление заработной платы работн</w:t>
            </w:r>
            <w:r>
              <w:rPr>
                <w:rFonts w:ascii="Times New Roman" w:eastAsia="Times New Roman" w:hAnsi="Times New Roman" w:cs="Times New Roman"/>
              </w:rPr>
              <w:t>иков организации, осуществляющей образовательную деятельность</w:t>
            </w:r>
            <w:r w:rsidRPr="0080011C">
              <w:rPr>
                <w:rFonts w:ascii="Times New Roman" w:eastAsia="Times New Roman" w:hAnsi="Times New Roman" w:cs="Times New Roman"/>
              </w:rPr>
              <w:t>, в том числе стимулирующих надбавок и доплат, порядка и размеров премирования</w:t>
            </w:r>
          </w:p>
        </w:tc>
        <w:tc>
          <w:tcPr>
            <w:tcW w:w="1049" w:type="dxa"/>
            <w:tcBorders>
              <w:top w:val="single" w:sz="4" w:space="0" w:color="auto"/>
              <w:left w:val="single" w:sz="4" w:space="0" w:color="auto"/>
              <w:bottom w:val="single" w:sz="4" w:space="0" w:color="auto"/>
              <w:right w:val="single" w:sz="4" w:space="0" w:color="auto"/>
            </w:tcBorders>
          </w:tcPr>
          <w:p w14:paraId="77C28043"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декабрь</w:t>
            </w:r>
          </w:p>
        </w:tc>
        <w:tc>
          <w:tcPr>
            <w:tcW w:w="1049" w:type="dxa"/>
            <w:tcBorders>
              <w:top w:val="single" w:sz="4" w:space="0" w:color="auto"/>
              <w:left w:val="single" w:sz="4" w:space="0" w:color="auto"/>
              <w:bottom w:val="single" w:sz="4" w:space="0" w:color="auto"/>
              <w:right w:val="single" w:sz="4" w:space="0" w:color="auto"/>
            </w:tcBorders>
          </w:tcPr>
          <w:p w14:paraId="7BBF7FAD" w14:textId="77777777" w:rsidR="00F6599B" w:rsidRPr="0080011C" w:rsidRDefault="00F6599B" w:rsidP="007D0E92">
            <w:pPr>
              <w:pStyle w:val="a6"/>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tcPr>
          <w:p w14:paraId="7C91FB11" w14:textId="77777777" w:rsidR="00F6599B" w:rsidRPr="0080011C" w:rsidRDefault="00F6599B" w:rsidP="007D0E92">
            <w:pPr>
              <w:pStyle w:val="a6"/>
              <w:rPr>
                <w:rFonts w:ascii="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tcPr>
          <w:p w14:paraId="0759B8AF" w14:textId="77777777" w:rsidR="00F6599B" w:rsidRPr="0080011C" w:rsidRDefault="00F6599B" w:rsidP="007D0E92">
            <w:pPr>
              <w:pStyle w:val="a6"/>
              <w:rPr>
                <w:rFonts w:ascii="Times New Roman" w:hAnsi="Times New Roman" w:cs="Times New Roman"/>
              </w:rPr>
            </w:pPr>
          </w:p>
        </w:tc>
      </w:tr>
      <w:tr w:rsidR="00F6599B" w:rsidRPr="00896F71" w14:paraId="488F8FB9" w14:textId="77777777" w:rsidTr="007D0E92">
        <w:tc>
          <w:tcPr>
            <w:tcW w:w="2628" w:type="dxa"/>
            <w:gridSpan w:val="2"/>
            <w:vMerge w:val="restart"/>
            <w:tcBorders>
              <w:top w:val="single" w:sz="4" w:space="0" w:color="auto"/>
              <w:left w:val="single" w:sz="4" w:space="0" w:color="auto"/>
              <w:right w:val="single" w:sz="4" w:space="0" w:color="auto"/>
            </w:tcBorders>
            <w:hideMark/>
          </w:tcPr>
          <w:p w14:paraId="0B1A44D8"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lang w:val="en-US"/>
              </w:rPr>
              <w:t>IV</w:t>
            </w:r>
            <w:r w:rsidRPr="0080011C">
              <w:rPr>
                <w:rFonts w:ascii="Times New Roman" w:eastAsia="Times New Roman" w:hAnsi="Times New Roman" w:cs="Times New Roman"/>
              </w:rPr>
              <w:t>. Кадровое обеспечение введения</w:t>
            </w:r>
          </w:p>
          <w:p w14:paraId="09CFCF17" w14:textId="77777777" w:rsidR="00F6599B" w:rsidRPr="0080011C" w:rsidRDefault="00F6599B" w:rsidP="007D0E92">
            <w:pPr>
              <w:pStyle w:val="a6"/>
              <w:rPr>
                <w:rFonts w:ascii="Times New Roman" w:hAnsi="Times New Roman" w:cs="Times New Roman"/>
              </w:rPr>
            </w:pPr>
            <w:r w:rsidRPr="0080011C">
              <w:rPr>
                <w:rFonts w:ascii="Times New Roman" w:hAnsi="Times New Roman" w:cs="Times New Roman"/>
              </w:rPr>
              <w:t>ФГОС</w:t>
            </w:r>
          </w:p>
        </w:tc>
        <w:tc>
          <w:tcPr>
            <w:tcW w:w="2863" w:type="dxa"/>
            <w:tcBorders>
              <w:top w:val="single" w:sz="4" w:space="0" w:color="auto"/>
              <w:left w:val="single" w:sz="4" w:space="0" w:color="auto"/>
              <w:bottom w:val="single" w:sz="4" w:space="0" w:color="auto"/>
              <w:right w:val="single" w:sz="4" w:space="0" w:color="auto"/>
            </w:tcBorders>
            <w:hideMark/>
          </w:tcPr>
          <w:p w14:paraId="044856D0"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1.</w:t>
            </w:r>
            <w:r w:rsidRPr="0080011C">
              <w:rPr>
                <w:rFonts w:ascii="Times New Roman" w:eastAsia="Times New Roman" w:hAnsi="Times New Roman" w:cs="Times New Roman"/>
                <w:lang w:val="en-US"/>
              </w:rPr>
              <w:t> </w:t>
            </w:r>
            <w:r w:rsidRPr="0080011C">
              <w:rPr>
                <w:rFonts w:ascii="Times New Roman" w:eastAsia="Times New Roman" w:hAnsi="Times New Roman" w:cs="Times New Roman"/>
              </w:rPr>
              <w:t>Анализ кадрового обеспечения введения и реализации ФГОС начального общего образования</w:t>
            </w:r>
          </w:p>
        </w:tc>
        <w:tc>
          <w:tcPr>
            <w:tcW w:w="1049" w:type="dxa"/>
            <w:tcBorders>
              <w:top w:val="single" w:sz="4" w:space="0" w:color="auto"/>
              <w:left w:val="single" w:sz="4" w:space="0" w:color="auto"/>
              <w:bottom w:val="single" w:sz="4" w:space="0" w:color="auto"/>
              <w:right w:val="single" w:sz="4" w:space="0" w:color="auto"/>
            </w:tcBorders>
            <w:hideMark/>
          </w:tcPr>
          <w:p w14:paraId="6637188A"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6AB56210"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gridSpan w:val="2"/>
            <w:tcBorders>
              <w:top w:val="single" w:sz="4" w:space="0" w:color="auto"/>
              <w:left w:val="single" w:sz="4" w:space="0" w:color="auto"/>
              <w:bottom w:val="single" w:sz="4" w:space="0" w:color="auto"/>
              <w:right w:val="single" w:sz="4" w:space="0" w:color="auto"/>
            </w:tcBorders>
          </w:tcPr>
          <w:p w14:paraId="4B7FEA49"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054BD0A2"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r>
      <w:tr w:rsidR="00F6599B" w:rsidRPr="00896F71" w14:paraId="53CF14C2" w14:textId="77777777" w:rsidTr="007D0E92">
        <w:tc>
          <w:tcPr>
            <w:tcW w:w="0" w:type="auto"/>
            <w:gridSpan w:val="2"/>
            <w:vMerge/>
            <w:tcBorders>
              <w:left w:val="single" w:sz="4" w:space="0" w:color="auto"/>
              <w:right w:val="single" w:sz="4" w:space="0" w:color="auto"/>
            </w:tcBorders>
            <w:vAlign w:val="center"/>
            <w:hideMark/>
          </w:tcPr>
          <w:p w14:paraId="468980E0" w14:textId="77777777" w:rsidR="00F6599B" w:rsidRPr="0080011C" w:rsidRDefault="00F6599B" w:rsidP="007D0E92">
            <w:pPr>
              <w:pStyle w:val="a6"/>
              <w:rPr>
                <w:rFonts w:ascii="Times New Roman" w:eastAsia="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2421F4F5"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2.</w:t>
            </w:r>
            <w:r w:rsidRPr="0080011C">
              <w:rPr>
                <w:rFonts w:ascii="Times New Roman" w:eastAsia="Times New Roman" w:hAnsi="Times New Roman" w:cs="Times New Roman"/>
                <w:lang w:val="en-US"/>
              </w:rPr>
              <w:t> </w:t>
            </w:r>
            <w:r w:rsidRPr="0080011C">
              <w:rPr>
                <w:rFonts w:ascii="Times New Roman" w:eastAsia="Times New Roman" w:hAnsi="Times New Roman" w:cs="Times New Roman"/>
              </w:rPr>
              <w:t>Создание (корректировка) плана-графика повышения квалификации педагогических и руководящих работников о</w:t>
            </w:r>
            <w:r>
              <w:rPr>
                <w:rFonts w:ascii="Times New Roman" w:eastAsia="Times New Roman" w:hAnsi="Times New Roman" w:cs="Times New Roman"/>
              </w:rPr>
              <w:t>рганизации, осуществляющей образовательную деятельность</w:t>
            </w:r>
          </w:p>
        </w:tc>
        <w:tc>
          <w:tcPr>
            <w:tcW w:w="1049" w:type="dxa"/>
            <w:tcBorders>
              <w:top w:val="single" w:sz="4" w:space="0" w:color="auto"/>
              <w:left w:val="single" w:sz="4" w:space="0" w:color="auto"/>
              <w:bottom w:val="single" w:sz="4" w:space="0" w:color="auto"/>
              <w:right w:val="single" w:sz="4" w:space="0" w:color="auto"/>
            </w:tcBorders>
            <w:hideMark/>
          </w:tcPr>
          <w:p w14:paraId="45BF1DD7"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4FE89BD8"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gridSpan w:val="2"/>
            <w:tcBorders>
              <w:top w:val="single" w:sz="4" w:space="0" w:color="auto"/>
              <w:left w:val="single" w:sz="4" w:space="0" w:color="auto"/>
              <w:bottom w:val="single" w:sz="4" w:space="0" w:color="auto"/>
              <w:right w:val="single" w:sz="4" w:space="0" w:color="auto"/>
            </w:tcBorders>
          </w:tcPr>
          <w:p w14:paraId="29AF8609"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4DB5D592"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r>
      <w:tr w:rsidR="00F6599B" w:rsidRPr="00896F71" w14:paraId="42399A0A" w14:textId="77777777" w:rsidTr="007D0E92">
        <w:tc>
          <w:tcPr>
            <w:tcW w:w="0" w:type="auto"/>
            <w:gridSpan w:val="2"/>
            <w:vMerge/>
            <w:tcBorders>
              <w:left w:val="single" w:sz="4" w:space="0" w:color="auto"/>
              <w:right w:val="single" w:sz="4" w:space="0" w:color="auto"/>
            </w:tcBorders>
            <w:vAlign w:val="center"/>
            <w:hideMark/>
          </w:tcPr>
          <w:p w14:paraId="4A5C44B2" w14:textId="77777777" w:rsidR="00F6599B" w:rsidRPr="0080011C" w:rsidRDefault="00F6599B" w:rsidP="007D0E92">
            <w:pPr>
              <w:pStyle w:val="a6"/>
              <w:rPr>
                <w:rFonts w:ascii="Times New Roman" w:eastAsia="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50C441EC" w14:textId="77777777" w:rsidR="00F6599B" w:rsidRPr="00035FE1" w:rsidRDefault="00F6599B" w:rsidP="007D0E92">
            <w:pPr>
              <w:pStyle w:val="a6"/>
              <w:rPr>
                <w:rFonts w:ascii="Times New Roman" w:eastAsia="Times New Roman" w:hAnsi="Times New Roman" w:cs="Times New Roman"/>
              </w:rPr>
            </w:pPr>
            <w:r w:rsidRPr="00035FE1">
              <w:rPr>
                <w:rFonts w:ascii="Times New Roman" w:eastAsia="Times New Roman" w:hAnsi="Times New Roman" w:cs="Times New Roman"/>
              </w:rPr>
              <w:t>3</w:t>
            </w:r>
            <w:r>
              <w:rPr>
                <w:rFonts w:ascii="Times New Roman" w:eastAsia="Times New Roman" w:hAnsi="Times New Roman" w:cs="Times New Roman"/>
              </w:rPr>
              <w:t>.Разработка (корректировка) плана методической работы (внутришкольного контроля) с ориентацией на проблемы ФГОС НОО</w:t>
            </w:r>
          </w:p>
        </w:tc>
        <w:tc>
          <w:tcPr>
            <w:tcW w:w="1049" w:type="dxa"/>
            <w:tcBorders>
              <w:top w:val="single" w:sz="4" w:space="0" w:color="auto"/>
              <w:left w:val="single" w:sz="4" w:space="0" w:color="auto"/>
              <w:bottom w:val="single" w:sz="4" w:space="0" w:color="auto"/>
              <w:right w:val="single" w:sz="4" w:space="0" w:color="auto"/>
            </w:tcBorders>
            <w:hideMark/>
          </w:tcPr>
          <w:p w14:paraId="1421CBBC"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6F91AC55"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gridSpan w:val="2"/>
            <w:tcBorders>
              <w:top w:val="single" w:sz="4" w:space="0" w:color="auto"/>
              <w:left w:val="single" w:sz="4" w:space="0" w:color="auto"/>
              <w:bottom w:val="single" w:sz="4" w:space="0" w:color="auto"/>
              <w:right w:val="single" w:sz="4" w:space="0" w:color="auto"/>
            </w:tcBorders>
          </w:tcPr>
          <w:p w14:paraId="428D2C32"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3CE5429F"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r>
      <w:tr w:rsidR="00F6599B" w:rsidRPr="00896F71" w14:paraId="7B9A8028" w14:textId="77777777" w:rsidTr="007D0E92">
        <w:tc>
          <w:tcPr>
            <w:tcW w:w="0" w:type="auto"/>
            <w:gridSpan w:val="2"/>
            <w:vMerge/>
            <w:tcBorders>
              <w:left w:val="single" w:sz="4" w:space="0" w:color="auto"/>
              <w:right w:val="single" w:sz="4" w:space="0" w:color="auto"/>
            </w:tcBorders>
            <w:vAlign w:val="center"/>
            <w:hideMark/>
          </w:tcPr>
          <w:p w14:paraId="36D74807" w14:textId="77777777" w:rsidR="00F6599B" w:rsidRPr="0080011C" w:rsidRDefault="00F6599B" w:rsidP="007D0E92">
            <w:pPr>
              <w:pStyle w:val="a6"/>
              <w:rPr>
                <w:rFonts w:ascii="Times New Roman" w:eastAsia="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7BF2F893" w14:textId="77777777" w:rsidR="00F6599B" w:rsidRPr="00035FE1"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4.Организация и проведение семинаров, педагогических советов по теме ФГОС НОО</w:t>
            </w:r>
          </w:p>
        </w:tc>
        <w:tc>
          <w:tcPr>
            <w:tcW w:w="1049" w:type="dxa"/>
            <w:tcBorders>
              <w:top w:val="single" w:sz="4" w:space="0" w:color="auto"/>
              <w:left w:val="single" w:sz="4" w:space="0" w:color="auto"/>
              <w:bottom w:val="single" w:sz="4" w:space="0" w:color="auto"/>
              <w:right w:val="single" w:sz="4" w:space="0" w:color="auto"/>
            </w:tcBorders>
            <w:hideMark/>
          </w:tcPr>
          <w:p w14:paraId="33371CE9"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В течение года</w:t>
            </w:r>
          </w:p>
        </w:tc>
        <w:tc>
          <w:tcPr>
            <w:tcW w:w="1049" w:type="dxa"/>
            <w:tcBorders>
              <w:top w:val="single" w:sz="4" w:space="0" w:color="auto"/>
              <w:left w:val="single" w:sz="4" w:space="0" w:color="auto"/>
              <w:bottom w:val="single" w:sz="4" w:space="0" w:color="auto"/>
              <w:right w:val="single" w:sz="4" w:space="0" w:color="auto"/>
            </w:tcBorders>
          </w:tcPr>
          <w:p w14:paraId="645CD3B6"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В течение года</w:t>
            </w:r>
          </w:p>
        </w:tc>
        <w:tc>
          <w:tcPr>
            <w:tcW w:w="1049" w:type="dxa"/>
            <w:gridSpan w:val="2"/>
            <w:tcBorders>
              <w:top w:val="single" w:sz="4" w:space="0" w:color="auto"/>
              <w:left w:val="single" w:sz="4" w:space="0" w:color="auto"/>
              <w:bottom w:val="single" w:sz="4" w:space="0" w:color="auto"/>
              <w:right w:val="single" w:sz="4" w:space="0" w:color="auto"/>
            </w:tcBorders>
          </w:tcPr>
          <w:p w14:paraId="5832C861"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В течение года</w:t>
            </w:r>
          </w:p>
        </w:tc>
        <w:tc>
          <w:tcPr>
            <w:tcW w:w="1049" w:type="dxa"/>
            <w:tcBorders>
              <w:top w:val="single" w:sz="4" w:space="0" w:color="auto"/>
              <w:left w:val="single" w:sz="4" w:space="0" w:color="auto"/>
              <w:bottom w:val="single" w:sz="4" w:space="0" w:color="auto"/>
              <w:right w:val="single" w:sz="4" w:space="0" w:color="auto"/>
            </w:tcBorders>
          </w:tcPr>
          <w:p w14:paraId="2F3E1438"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В течение года</w:t>
            </w:r>
          </w:p>
        </w:tc>
      </w:tr>
      <w:tr w:rsidR="00F6599B" w:rsidRPr="00896F71" w14:paraId="2EA9399D" w14:textId="77777777" w:rsidTr="007D0E92">
        <w:tc>
          <w:tcPr>
            <w:tcW w:w="0" w:type="auto"/>
            <w:gridSpan w:val="2"/>
            <w:vMerge/>
            <w:tcBorders>
              <w:left w:val="single" w:sz="4" w:space="0" w:color="auto"/>
              <w:bottom w:val="single" w:sz="4" w:space="0" w:color="auto"/>
              <w:right w:val="single" w:sz="4" w:space="0" w:color="auto"/>
            </w:tcBorders>
            <w:vAlign w:val="center"/>
            <w:hideMark/>
          </w:tcPr>
          <w:p w14:paraId="71337A3C" w14:textId="77777777" w:rsidR="00F6599B" w:rsidRPr="0080011C" w:rsidRDefault="00F6599B" w:rsidP="007D0E92">
            <w:pPr>
              <w:pStyle w:val="a6"/>
              <w:rPr>
                <w:rFonts w:ascii="Times New Roman" w:eastAsia="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5EE54BCD"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 xml:space="preserve">5.Обеспечение участия педагогов в мероприятиях муниципального, регионального уровня </w:t>
            </w:r>
          </w:p>
        </w:tc>
        <w:tc>
          <w:tcPr>
            <w:tcW w:w="1049" w:type="dxa"/>
            <w:tcBorders>
              <w:top w:val="single" w:sz="4" w:space="0" w:color="auto"/>
              <w:left w:val="single" w:sz="4" w:space="0" w:color="auto"/>
              <w:bottom w:val="single" w:sz="4" w:space="0" w:color="auto"/>
              <w:right w:val="single" w:sz="4" w:space="0" w:color="auto"/>
            </w:tcBorders>
            <w:hideMark/>
          </w:tcPr>
          <w:p w14:paraId="1D99E8FE"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В течение года</w:t>
            </w:r>
          </w:p>
        </w:tc>
        <w:tc>
          <w:tcPr>
            <w:tcW w:w="1049" w:type="dxa"/>
            <w:tcBorders>
              <w:top w:val="single" w:sz="4" w:space="0" w:color="auto"/>
              <w:left w:val="single" w:sz="4" w:space="0" w:color="auto"/>
              <w:bottom w:val="single" w:sz="4" w:space="0" w:color="auto"/>
              <w:right w:val="single" w:sz="4" w:space="0" w:color="auto"/>
            </w:tcBorders>
          </w:tcPr>
          <w:p w14:paraId="348C12DE"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В течение года</w:t>
            </w:r>
          </w:p>
        </w:tc>
        <w:tc>
          <w:tcPr>
            <w:tcW w:w="1049" w:type="dxa"/>
            <w:gridSpan w:val="2"/>
            <w:tcBorders>
              <w:top w:val="single" w:sz="4" w:space="0" w:color="auto"/>
              <w:left w:val="single" w:sz="4" w:space="0" w:color="auto"/>
              <w:bottom w:val="single" w:sz="4" w:space="0" w:color="auto"/>
              <w:right w:val="single" w:sz="4" w:space="0" w:color="auto"/>
            </w:tcBorders>
          </w:tcPr>
          <w:p w14:paraId="7CBCAA22"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В течение года</w:t>
            </w:r>
          </w:p>
        </w:tc>
        <w:tc>
          <w:tcPr>
            <w:tcW w:w="1049" w:type="dxa"/>
            <w:tcBorders>
              <w:top w:val="single" w:sz="4" w:space="0" w:color="auto"/>
              <w:left w:val="single" w:sz="4" w:space="0" w:color="auto"/>
              <w:bottom w:val="single" w:sz="4" w:space="0" w:color="auto"/>
              <w:right w:val="single" w:sz="4" w:space="0" w:color="auto"/>
            </w:tcBorders>
          </w:tcPr>
          <w:p w14:paraId="6CD7D23C"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В течение года</w:t>
            </w:r>
          </w:p>
        </w:tc>
      </w:tr>
      <w:tr w:rsidR="00F6599B" w:rsidRPr="00896F71" w14:paraId="1DAA7488" w14:textId="77777777" w:rsidTr="007D0E92">
        <w:tc>
          <w:tcPr>
            <w:tcW w:w="2628" w:type="dxa"/>
            <w:gridSpan w:val="2"/>
            <w:vMerge w:val="restart"/>
            <w:tcBorders>
              <w:top w:val="single" w:sz="4" w:space="0" w:color="auto"/>
              <w:left w:val="single" w:sz="4" w:space="0" w:color="auto"/>
              <w:bottom w:val="single" w:sz="4" w:space="0" w:color="auto"/>
              <w:right w:val="single" w:sz="4" w:space="0" w:color="auto"/>
            </w:tcBorders>
            <w:hideMark/>
          </w:tcPr>
          <w:p w14:paraId="2D141294"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lang w:val="en-US"/>
              </w:rPr>
              <w:t>V</w:t>
            </w:r>
            <w:r>
              <w:rPr>
                <w:rFonts w:ascii="Times New Roman" w:eastAsia="Times New Roman" w:hAnsi="Times New Roman" w:cs="Times New Roman"/>
              </w:rPr>
              <w:t>. Информаци</w:t>
            </w:r>
            <w:r w:rsidRPr="0080011C">
              <w:rPr>
                <w:rFonts w:ascii="Times New Roman" w:eastAsia="Times New Roman" w:hAnsi="Times New Roman" w:cs="Times New Roman"/>
              </w:rPr>
              <w:t>онное обеспечение введения ФГОС</w:t>
            </w:r>
          </w:p>
        </w:tc>
        <w:tc>
          <w:tcPr>
            <w:tcW w:w="2863" w:type="dxa"/>
            <w:tcBorders>
              <w:top w:val="single" w:sz="4" w:space="0" w:color="auto"/>
              <w:left w:val="single" w:sz="4" w:space="0" w:color="auto"/>
              <w:bottom w:val="single" w:sz="4" w:space="0" w:color="auto"/>
              <w:right w:val="single" w:sz="4" w:space="0" w:color="auto"/>
            </w:tcBorders>
            <w:hideMark/>
          </w:tcPr>
          <w:p w14:paraId="761989BC"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1. Размещение на сайте организации, осуществляющей образовательную деятельность,</w:t>
            </w:r>
            <w:r w:rsidRPr="0080011C">
              <w:rPr>
                <w:rFonts w:ascii="Times New Roman" w:eastAsia="Times New Roman" w:hAnsi="Times New Roman" w:cs="Times New Roman"/>
              </w:rPr>
              <w:t xml:space="preserve"> инфор</w:t>
            </w:r>
            <w:r>
              <w:rPr>
                <w:rFonts w:ascii="Times New Roman" w:eastAsia="Times New Roman" w:hAnsi="Times New Roman" w:cs="Times New Roman"/>
              </w:rPr>
              <w:t xml:space="preserve">мационных материалов о реализации </w:t>
            </w:r>
            <w:r w:rsidRPr="0080011C">
              <w:rPr>
                <w:rFonts w:ascii="Times New Roman" w:eastAsia="Times New Roman" w:hAnsi="Times New Roman" w:cs="Times New Roman"/>
              </w:rPr>
              <w:t>ФГОС начального общего образования</w:t>
            </w:r>
          </w:p>
        </w:tc>
        <w:tc>
          <w:tcPr>
            <w:tcW w:w="1049" w:type="dxa"/>
            <w:tcBorders>
              <w:top w:val="single" w:sz="4" w:space="0" w:color="auto"/>
              <w:left w:val="single" w:sz="4" w:space="0" w:color="auto"/>
              <w:bottom w:val="single" w:sz="4" w:space="0" w:color="auto"/>
              <w:right w:val="single" w:sz="4" w:space="0" w:color="auto"/>
            </w:tcBorders>
            <w:hideMark/>
          </w:tcPr>
          <w:p w14:paraId="4CC5E68F"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5F2AE020"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gridSpan w:val="2"/>
            <w:tcBorders>
              <w:top w:val="single" w:sz="4" w:space="0" w:color="auto"/>
              <w:left w:val="single" w:sz="4" w:space="0" w:color="auto"/>
              <w:bottom w:val="single" w:sz="4" w:space="0" w:color="auto"/>
              <w:right w:val="single" w:sz="4" w:space="0" w:color="auto"/>
            </w:tcBorders>
          </w:tcPr>
          <w:p w14:paraId="0AE52636"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13F79F64"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r>
      <w:tr w:rsidR="00F6599B" w:rsidRPr="00896F71" w14:paraId="05C1B38A" w14:textId="77777777" w:rsidTr="007D0E9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453789" w14:textId="77777777" w:rsidR="00F6599B" w:rsidRPr="0080011C" w:rsidRDefault="00F6599B" w:rsidP="007D0E92">
            <w:pPr>
              <w:pStyle w:val="a6"/>
              <w:rPr>
                <w:rFonts w:ascii="Times New Roman" w:eastAsia="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0D704A1B"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2. И</w:t>
            </w:r>
            <w:r w:rsidRPr="0080011C">
              <w:rPr>
                <w:rFonts w:ascii="Times New Roman" w:eastAsia="Times New Roman" w:hAnsi="Times New Roman" w:cs="Times New Roman"/>
              </w:rPr>
              <w:t xml:space="preserve">нформирование </w:t>
            </w:r>
            <w:r>
              <w:rPr>
                <w:rFonts w:ascii="Times New Roman" w:eastAsia="Times New Roman" w:hAnsi="Times New Roman" w:cs="Times New Roman"/>
              </w:rPr>
              <w:t>родительской общественности  реализации ФГОС НОО</w:t>
            </w:r>
          </w:p>
        </w:tc>
        <w:tc>
          <w:tcPr>
            <w:tcW w:w="1049" w:type="dxa"/>
            <w:tcBorders>
              <w:top w:val="single" w:sz="4" w:space="0" w:color="auto"/>
              <w:left w:val="single" w:sz="4" w:space="0" w:color="auto"/>
              <w:bottom w:val="single" w:sz="4" w:space="0" w:color="auto"/>
              <w:right w:val="single" w:sz="4" w:space="0" w:color="auto"/>
            </w:tcBorders>
            <w:hideMark/>
          </w:tcPr>
          <w:p w14:paraId="27D79E4A"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май</w:t>
            </w:r>
          </w:p>
        </w:tc>
        <w:tc>
          <w:tcPr>
            <w:tcW w:w="1049" w:type="dxa"/>
            <w:tcBorders>
              <w:top w:val="single" w:sz="4" w:space="0" w:color="auto"/>
              <w:left w:val="single" w:sz="4" w:space="0" w:color="auto"/>
              <w:bottom w:val="single" w:sz="4" w:space="0" w:color="auto"/>
              <w:right w:val="single" w:sz="4" w:space="0" w:color="auto"/>
            </w:tcBorders>
          </w:tcPr>
          <w:p w14:paraId="15E0445E"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май</w:t>
            </w:r>
          </w:p>
        </w:tc>
        <w:tc>
          <w:tcPr>
            <w:tcW w:w="1049" w:type="dxa"/>
            <w:gridSpan w:val="2"/>
            <w:tcBorders>
              <w:top w:val="single" w:sz="4" w:space="0" w:color="auto"/>
              <w:left w:val="single" w:sz="4" w:space="0" w:color="auto"/>
              <w:bottom w:val="single" w:sz="4" w:space="0" w:color="auto"/>
              <w:right w:val="single" w:sz="4" w:space="0" w:color="auto"/>
            </w:tcBorders>
          </w:tcPr>
          <w:p w14:paraId="57AB8890"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май</w:t>
            </w:r>
          </w:p>
        </w:tc>
        <w:tc>
          <w:tcPr>
            <w:tcW w:w="1049" w:type="dxa"/>
            <w:tcBorders>
              <w:top w:val="single" w:sz="4" w:space="0" w:color="auto"/>
              <w:left w:val="single" w:sz="4" w:space="0" w:color="auto"/>
              <w:bottom w:val="single" w:sz="4" w:space="0" w:color="auto"/>
              <w:right w:val="single" w:sz="4" w:space="0" w:color="auto"/>
            </w:tcBorders>
          </w:tcPr>
          <w:p w14:paraId="6AA2E1EA"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май</w:t>
            </w:r>
          </w:p>
        </w:tc>
      </w:tr>
      <w:tr w:rsidR="00F6599B" w:rsidRPr="00896F71" w14:paraId="0A9970C9" w14:textId="77777777" w:rsidTr="007D0E9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3116D54" w14:textId="77777777" w:rsidR="00F6599B" w:rsidRPr="0080011C" w:rsidRDefault="00F6599B" w:rsidP="007D0E92">
            <w:pPr>
              <w:pStyle w:val="a6"/>
              <w:rPr>
                <w:rFonts w:ascii="Times New Roman" w:eastAsia="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7E9C1231"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3.</w:t>
            </w:r>
            <w:r w:rsidRPr="0080011C">
              <w:rPr>
                <w:rFonts w:ascii="Times New Roman" w:eastAsia="Times New Roman" w:hAnsi="Times New Roman" w:cs="Times New Roman"/>
                <w:lang w:val="en-US"/>
              </w:rPr>
              <w:t> </w:t>
            </w:r>
            <w:r w:rsidRPr="0080011C">
              <w:rPr>
                <w:rFonts w:ascii="Times New Roman" w:eastAsia="Times New Roman" w:hAnsi="Times New Roman" w:cs="Times New Roman"/>
              </w:rPr>
              <w:t>Организация изучения обществен</w:t>
            </w:r>
            <w:r>
              <w:rPr>
                <w:rFonts w:ascii="Times New Roman" w:eastAsia="Times New Roman" w:hAnsi="Times New Roman" w:cs="Times New Roman"/>
              </w:rPr>
              <w:t>ного мнения по вопросам реализации</w:t>
            </w:r>
            <w:r w:rsidRPr="0080011C">
              <w:rPr>
                <w:rFonts w:ascii="Times New Roman" w:eastAsia="Times New Roman" w:hAnsi="Times New Roman" w:cs="Times New Roman"/>
              </w:rPr>
              <w:t xml:space="preserve"> новых стандартов и внесения дополнений в содержание основной образовательной программы начального общего образования</w:t>
            </w:r>
          </w:p>
        </w:tc>
        <w:tc>
          <w:tcPr>
            <w:tcW w:w="1049" w:type="dxa"/>
            <w:tcBorders>
              <w:top w:val="single" w:sz="4" w:space="0" w:color="auto"/>
              <w:left w:val="single" w:sz="4" w:space="0" w:color="auto"/>
              <w:bottom w:val="single" w:sz="4" w:space="0" w:color="auto"/>
              <w:right w:val="single" w:sz="4" w:space="0" w:color="auto"/>
            </w:tcBorders>
            <w:hideMark/>
          </w:tcPr>
          <w:p w14:paraId="4472EA8C"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сентябрь</w:t>
            </w:r>
          </w:p>
        </w:tc>
        <w:tc>
          <w:tcPr>
            <w:tcW w:w="1049" w:type="dxa"/>
            <w:tcBorders>
              <w:top w:val="single" w:sz="4" w:space="0" w:color="auto"/>
              <w:left w:val="single" w:sz="4" w:space="0" w:color="auto"/>
              <w:bottom w:val="single" w:sz="4" w:space="0" w:color="auto"/>
              <w:right w:val="single" w:sz="4" w:space="0" w:color="auto"/>
            </w:tcBorders>
          </w:tcPr>
          <w:p w14:paraId="079CC35F"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сентябрь</w:t>
            </w:r>
          </w:p>
        </w:tc>
        <w:tc>
          <w:tcPr>
            <w:tcW w:w="1049" w:type="dxa"/>
            <w:gridSpan w:val="2"/>
            <w:tcBorders>
              <w:top w:val="single" w:sz="4" w:space="0" w:color="auto"/>
              <w:left w:val="single" w:sz="4" w:space="0" w:color="auto"/>
              <w:bottom w:val="single" w:sz="4" w:space="0" w:color="auto"/>
              <w:right w:val="single" w:sz="4" w:space="0" w:color="auto"/>
            </w:tcBorders>
          </w:tcPr>
          <w:p w14:paraId="23FFC411"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сентябрь</w:t>
            </w:r>
          </w:p>
        </w:tc>
        <w:tc>
          <w:tcPr>
            <w:tcW w:w="1049" w:type="dxa"/>
            <w:tcBorders>
              <w:top w:val="single" w:sz="4" w:space="0" w:color="auto"/>
              <w:left w:val="single" w:sz="4" w:space="0" w:color="auto"/>
              <w:bottom w:val="single" w:sz="4" w:space="0" w:color="auto"/>
              <w:right w:val="single" w:sz="4" w:space="0" w:color="auto"/>
            </w:tcBorders>
          </w:tcPr>
          <w:p w14:paraId="26118EA1"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сентябрь</w:t>
            </w:r>
          </w:p>
        </w:tc>
      </w:tr>
      <w:tr w:rsidR="00F6599B" w:rsidRPr="00896F71" w14:paraId="1FA742D6" w14:textId="77777777" w:rsidTr="007D0E9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B888EA2" w14:textId="77777777" w:rsidR="00F6599B" w:rsidRPr="0080011C" w:rsidRDefault="00F6599B" w:rsidP="007D0E92">
            <w:pPr>
              <w:pStyle w:val="a6"/>
              <w:rPr>
                <w:rFonts w:ascii="Times New Roman" w:eastAsia="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00D4BEDD"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4.</w:t>
            </w:r>
            <w:r w:rsidRPr="0080011C">
              <w:rPr>
                <w:rFonts w:ascii="Times New Roman" w:eastAsia="Times New Roman" w:hAnsi="Times New Roman" w:cs="Times New Roman"/>
                <w:lang w:val="en-US"/>
              </w:rPr>
              <w:t> </w:t>
            </w:r>
            <w:r w:rsidRPr="0080011C">
              <w:rPr>
                <w:rFonts w:ascii="Times New Roman" w:eastAsia="Times New Roman" w:hAnsi="Times New Roman" w:cs="Times New Roman"/>
              </w:rPr>
              <w:t>Обе</w:t>
            </w:r>
            <w:r>
              <w:rPr>
                <w:rFonts w:ascii="Times New Roman" w:eastAsia="Times New Roman" w:hAnsi="Times New Roman" w:cs="Times New Roman"/>
              </w:rPr>
              <w:t xml:space="preserve">спечение публичной отчётности  о ходе и результатах </w:t>
            </w:r>
            <w:r w:rsidRPr="0080011C">
              <w:rPr>
                <w:rFonts w:ascii="Times New Roman" w:eastAsia="Times New Roman" w:hAnsi="Times New Roman" w:cs="Times New Roman"/>
              </w:rPr>
              <w:t>ФГОС</w:t>
            </w:r>
            <w:r>
              <w:rPr>
                <w:rFonts w:ascii="Times New Roman" w:eastAsia="Times New Roman" w:hAnsi="Times New Roman" w:cs="Times New Roman"/>
              </w:rPr>
              <w:t xml:space="preserve"> НОО</w:t>
            </w:r>
          </w:p>
        </w:tc>
        <w:tc>
          <w:tcPr>
            <w:tcW w:w="1049" w:type="dxa"/>
            <w:tcBorders>
              <w:top w:val="single" w:sz="4" w:space="0" w:color="auto"/>
              <w:left w:val="single" w:sz="4" w:space="0" w:color="auto"/>
              <w:bottom w:val="single" w:sz="4" w:space="0" w:color="auto"/>
              <w:right w:val="single" w:sz="4" w:space="0" w:color="auto"/>
            </w:tcBorders>
            <w:hideMark/>
          </w:tcPr>
          <w:p w14:paraId="7CAAC7DF"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июнь</w:t>
            </w:r>
          </w:p>
        </w:tc>
        <w:tc>
          <w:tcPr>
            <w:tcW w:w="1049" w:type="dxa"/>
            <w:tcBorders>
              <w:top w:val="single" w:sz="4" w:space="0" w:color="auto"/>
              <w:left w:val="single" w:sz="4" w:space="0" w:color="auto"/>
              <w:bottom w:val="single" w:sz="4" w:space="0" w:color="auto"/>
              <w:right w:val="single" w:sz="4" w:space="0" w:color="auto"/>
            </w:tcBorders>
          </w:tcPr>
          <w:p w14:paraId="3EC2C0EE"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июнь</w:t>
            </w:r>
          </w:p>
        </w:tc>
        <w:tc>
          <w:tcPr>
            <w:tcW w:w="1049" w:type="dxa"/>
            <w:gridSpan w:val="2"/>
            <w:tcBorders>
              <w:top w:val="single" w:sz="4" w:space="0" w:color="auto"/>
              <w:left w:val="single" w:sz="4" w:space="0" w:color="auto"/>
              <w:bottom w:val="single" w:sz="4" w:space="0" w:color="auto"/>
              <w:right w:val="single" w:sz="4" w:space="0" w:color="auto"/>
            </w:tcBorders>
          </w:tcPr>
          <w:p w14:paraId="507046B2"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июнь</w:t>
            </w:r>
          </w:p>
        </w:tc>
        <w:tc>
          <w:tcPr>
            <w:tcW w:w="1049" w:type="dxa"/>
            <w:tcBorders>
              <w:top w:val="single" w:sz="4" w:space="0" w:color="auto"/>
              <w:left w:val="single" w:sz="4" w:space="0" w:color="auto"/>
              <w:bottom w:val="single" w:sz="4" w:space="0" w:color="auto"/>
              <w:right w:val="single" w:sz="4" w:space="0" w:color="auto"/>
            </w:tcBorders>
          </w:tcPr>
          <w:p w14:paraId="7E550B81"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июнь</w:t>
            </w:r>
          </w:p>
        </w:tc>
      </w:tr>
      <w:tr w:rsidR="00F6599B" w:rsidRPr="00896F71" w14:paraId="24007C4D" w14:textId="77777777" w:rsidTr="007D0E92">
        <w:tc>
          <w:tcPr>
            <w:tcW w:w="2628" w:type="dxa"/>
            <w:gridSpan w:val="2"/>
            <w:vMerge w:val="restart"/>
            <w:tcBorders>
              <w:top w:val="single" w:sz="4" w:space="0" w:color="auto"/>
              <w:left w:val="single" w:sz="4" w:space="0" w:color="auto"/>
              <w:bottom w:val="single" w:sz="4" w:space="0" w:color="auto"/>
              <w:right w:val="single" w:sz="4" w:space="0" w:color="auto"/>
            </w:tcBorders>
            <w:hideMark/>
          </w:tcPr>
          <w:p w14:paraId="6EBBBFAA"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lang w:val="en-US"/>
              </w:rPr>
              <w:t>VI</w:t>
            </w:r>
            <w:r>
              <w:rPr>
                <w:rFonts w:ascii="Times New Roman" w:eastAsia="Times New Roman" w:hAnsi="Times New Roman" w:cs="Times New Roman"/>
              </w:rPr>
              <w:t>. Материаль</w:t>
            </w:r>
            <w:r w:rsidRPr="0080011C">
              <w:rPr>
                <w:rFonts w:ascii="Times New Roman" w:eastAsia="Times New Roman" w:hAnsi="Times New Roman" w:cs="Times New Roman"/>
              </w:rPr>
              <w:t>но-техническое обеспечение введения</w:t>
            </w:r>
          </w:p>
          <w:p w14:paraId="33B4D83E" w14:textId="77777777" w:rsidR="00F6599B" w:rsidRPr="0080011C" w:rsidRDefault="00F6599B" w:rsidP="007D0E92">
            <w:pPr>
              <w:pStyle w:val="a6"/>
              <w:rPr>
                <w:rFonts w:ascii="Times New Roman" w:hAnsi="Times New Roman" w:cs="Times New Roman"/>
              </w:rPr>
            </w:pPr>
            <w:r w:rsidRPr="0080011C">
              <w:rPr>
                <w:rFonts w:ascii="Times New Roman" w:hAnsi="Times New Roman" w:cs="Times New Roman"/>
              </w:rPr>
              <w:t>ФГОС</w:t>
            </w:r>
          </w:p>
        </w:tc>
        <w:tc>
          <w:tcPr>
            <w:tcW w:w="2863" w:type="dxa"/>
            <w:tcBorders>
              <w:top w:val="single" w:sz="4" w:space="0" w:color="auto"/>
              <w:left w:val="single" w:sz="4" w:space="0" w:color="auto"/>
              <w:bottom w:val="single" w:sz="4" w:space="0" w:color="auto"/>
              <w:right w:val="single" w:sz="4" w:space="0" w:color="auto"/>
            </w:tcBorders>
            <w:hideMark/>
          </w:tcPr>
          <w:p w14:paraId="3BD88330" w14:textId="77777777" w:rsidR="00F6599B" w:rsidRPr="0080011C" w:rsidRDefault="00F6599B" w:rsidP="007D0E92">
            <w:pPr>
              <w:pStyle w:val="a6"/>
              <w:rPr>
                <w:rFonts w:ascii="Times New Roman" w:hAnsi="Times New Roman" w:cs="Times New Roman"/>
              </w:rPr>
            </w:pPr>
            <w:r w:rsidRPr="0080011C">
              <w:rPr>
                <w:rFonts w:ascii="Times New Roman" w:hAnsi="Times New Roman" w:cs="Times New Roman"/>
              </w:rPr>
              <w:t>1. Анализ материально-т</w:t>
            </w:r>
            <w:r>
              <w:rPr>
                <w:rFonts w:ascii="Times New Roman" w:hAnsi="Times New Roman" w:cs="Times New Roman"/>
              </w:rPr>
              <w:t xml:space="preserve">ехнического обеспечения  </w:t>
            </w:r>
            <w:r w:rsidRPr="0080011C">
              <w:rPr>
                <w:rFonts w:ascii="Times New Roman" w:hAnsi="Times New Roman" w:cs="Times New Roman"/>
              </w:rPr>
              <w:t xml:space="preserve">реализации ФГОС </w:t>
            </w:r>
            <w:r>
              <w:rPr>
                <w:rFonts w:ascii="Times New Roman" w:hAnsi="Times New Roman" w:cs="Times New Roman"/>
              </w:rPr>
              <w:t>НОО</w:t>
            </w:r>
          </w:p>
        </w:tc>
        <w:tc>
          <w:tcPr>
            <w:tcW w:w="1049" w:type="dxa"/>
            <w:tcBorders>
              <w:top w:val="single" w:sz="4" w:space="0" w:color="auto"/>
              <w:left w:val="single" w:sz="4" w:space="0" w:color="auto"/>
              <w:bottom w:val="single" w:sz="4" w:space="0" w:color="auto"/>
              <w:right w:val="single" w:sz="4" w:space="0" w:color="auto"/>
            </w:tcBorders>
            <w:hideMark/>
          </w:tcPr>
          <w:p w14:paraId="7C2D98E8"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июнь</w:t>
            </w:r>
          </w:p>
        </w:tc>
        <w:tc>
          <w:tcPr>
            <w:tcW w:w="1049" w:type="dxa"/>
            <w:tcBorders>
              <w:top w:val="single" w:sz="4" w:space="0" w:color="auto"/>
              <w:left w:val="single" w:sz="4" w:space="0" w:color="auto"/>
              <w:bottom w:val="single" w:sz="4" w:space="0" w:color="auto"/>
              <w:right w:val="single" w:sz="4" w:space="0" w:color="auto"/>
            </w:tcBorders>
          </w:tcPr>
          <w:p w14:paraId="7C4FFFA1"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июнь</w:t>
            </w:r>
          </w:p>
        </w:tc>
        <w:tc>
          <w:tcPr>
            <w:tcW w:w="1049" w:type="dxa"/>
            <w:gridSpan w:val="2"/>
            <w:tcBorders>
              <w:top w:val="single" w:sz="4" w:space="0" w:color="auto"/>
              <w:left w:val="single" w:sz="4" w:space="0" w:color="auto"/>
              <w:bottom w:val="single" w:sz="4" w:space="0" w:color="auto"/>
              <w:right w:val="single" w:sz="4" w:space="0" w:color="auto"/>
            </w:tcBorders>
          </w:tcPr>
          <w:p w14:paraId="240EAD5D"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июнь</w:t>
            </w:r>
          </w:p>
        </w:tc>
        <w:tc>
          <w:tcPr>
            <w:tcW w:w="1049" w:type="dxa"/>
            <w:tcBorders>
              <w:top w:val="single" w:sz="4" w:space="0" w:color="auto"/>
              <w:left w:val="single" w:sz="4" w:space="0" w:color="auto"/>
              <w:bottom w:val="single" w:sz="4" w:space="0" w:color="auto"/>
              <w:right w:val="single" w:sz="4" w:space="0" w:color="auto"/>
            </w:tcBorders>
          </w:tcPr>
          <w:p w14:paraId="621D9596"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июнь</w:t>
            </w:r>
          </w:p>
        </w:tc>
      </w:tr>
      <w:tr w:rsidR="00F6599B" w:rsidRPr="00896F71" w14:paraId="7E60DA39" w14:textId="77777777" w:rsidTr="007D0E9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1AD6386" w14:textId="77777777" w:rsidR="00F6599B" w:rsidRPr="0080011C" w:rsidRDefault="00F6599B" w:rsidP="007D0E92">
            <w:pPr>
              <w:pStyle w:val="a6"/>
              <w:rPr>
                <w:rFonts w:ascii="Times New Roman" w:eastAsia="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33CFE572" w14:textId="77777777" w:rsidR="00F6599B" w:rsidRPr="0080011C" w:rsidRDefault="00F6599B" w:rsidP="007D0E92">
            <w:pPr>
              <w:pStyle w:val="a6"/>
              <w:rPr>
                <w:rFonts w:ascii="Times New Roman" w:hAnsi="Times New Roman" w:cs="Times New Roman"/>
              </w:rPr>
            </w:pPr>
            <w:r w:rsidRPr="0080011C">
              <w:rPr>
                <w:rFonts w:ascii="Times New Roman" w:hAnsi="Times New Roman" w:cs="Times New Roman"/>
              </w:rPr>
              <w:t>2. Обеспечение соответствия материально-технической базы требованиям ФГОС</w:t>
            </w:r>
            <w:r>
              <w:rPr>
                <w:rFonts w:ascii="Times New Roman" w:hAnsi="Times New Roman" w:cs="Times New Roman"/>
              </w:rPr>
              <w:t xml:space="preserve"> НОО</w:t>
            </w:r>
          </w:p>
        </w:tc>
        <w:tc>
          <w:tcPr>
            <w:tcW w:w="1049" w:type="dxa"/>
            <w:tcBorders>
              <w:top w:val="single" w:sz="4" w:space="0" w:color="auto"/>
              <w:left w:val="single" w:sz="4" w:space="0" w:color="auto"/>
              <w:bottom w:val="single" w:sz="4" w:space="0" w:color="auto"/>
              <w:right w:val="single" w:sz="4" w:space="0" w:color="auto"/>
            </w:tcBorders>
            <w:hideMark/>
          </w:tcPr>
          <w:p w14:paraId="49A2111E"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69778968"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gridSpan w:val="2"/>
            <w:tcBorders>
              <w:top w:val="single" w:sz="4" w:space="0" w:color="auto"/>
              <w:left w:val="single" w:sz="4" w:space="0" w:color="auto"/>
              <w:bottom w:val="single" w:sz="4" w:space="0" w:color="auto"/>
              <w:right w:val="single" w:sz="4" w:space="0" w:color="auto"/>
            </w:tcBorders>
          </w:tcPr>
          <w:p w14:paraId="29DF4EFF"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76E65BE8"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r>
      <w:tr w:rsidR="00F6599B" w:rsidRPr="00896F71" w14:paraId="5A2298B7" w14:textId="77777777" w:rsidTr="007D0E9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4A0C227" w14:textId="77777777" w:rsidR="00F6599B" w:rsidRPr="0080011C" w:rsidRDefault="00F6599B" w:rsidP="007D0E92">
            <w:pPr>
              <w:pStyle w:val="a6"/>
              <w:rPr>
                <w:rFonts w:ascii="Times New Roman" w:eastAsia="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06453F58"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3. Обеспечение соответствия санитарно-гигиенических условий требованиям ФГОС</w:t>
            </w:r>
            <w:r>
              <w:rPr>
                <w:rFonts w:ascii="Times New Roman" w:eastAsia="Times New Roman" w:hAnsi="Times New Roman" w:cs="Times New Roman"/>
              </w:rPr>
              <w:t xml:space="preserve"> НОО</w:t>
            </w:r>
          </w:p>
        </w:tc>
        <w:tc>
          <w:tcPr>
            <w:tcW w:w="1049" w:type="dxa"/>
            <w:tcBorders>
              <w:top w:val="single" w:sz="4" w:space="0" w:color="auto"/>
              <w:left w:val="single" w:sz="4" w:space="0" w:color="auto"/>
              <w:bottom w:val="single" w:sz="4" w:space="0" w:color="auto"/>
              <w:right w:val="single" w:sz="4" w:space="0" w:color="auto"/>
            </w:tcBorders>
            <w:hideMark/>
          </w:tcPr>
          <w:p w14:paraId="299BB909"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56164C3C"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gridSpan w:val="2"/>
            <w:tcBorders>
              <w:top w:val="single" w:sz="4" w:space="0" w:color="auto"/>
              <w:left w:val="single" w:sz="4" w:space="0" w:color="auto"/>
              <w:bottom w:val="single" w:sz="4" w:space="0" w:color="auto"/>
              <w:right w:val="single" w:sz="4" w:space="0" w:color="auto"/>
            </w:tcBorders>
          </w:tcPr>
          <w:p w14:paraId="30777BF4"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72DB1787"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r>
      <w:tr w:rsidR="00F6599B" w:rsidRPr="00896F71" w14:paraId="5BEAEAC6" w14:textId="77777777" w:rsidTr="007D0E9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C499C4A" w14:textId="77777777" w:rsidR="00F6599B" w:rsidRPr="0080011C" w:rsidRDefault="00F6599B" w:rsidP="007D0E92">
            <w:pPr>
              <w:pStyle w:val="a6"/>
              <w:rPr>
                <w:rFonts w:ascii="Times New Roman" w:eastAsia="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2EFDADBB"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4. Обеспечение соответствия информационно-образовательной среды требованиям ФГОС</w:t>
            </w:r>
            <w:r>
              <w:rPr>
                <w:rFonts w:ascii="Times New Roman" w:eastAsia="Times New Roman" w:hAnsi="Times New Roman" w:cs="Times New Roman"/>
              </w:rPr>
              <w:t xml:space="preserve"> НОО</w:t>
            </w:r>
          </w:p>
        </w:tc>
        <w:tc>
          <w:tcPr>
            <w:tcW w:w="1049" w:type="dxa"/>
            <w:tcBorders>
              <w:top w:val="single" w:sz="4" w:space="0" w:color="auto"/>
              <w:left w:val="single" w:sz="4" w:space="0" w:color="auto"/>
              <w:bottom w:val="single" w:sz="4" w:space="0" w:color="auto"/>
              <w:right w:val="single" w:sz="4" w:space="0" w:color="auto"/>
            </w:tcBorders>
            <w:hideMark/>
          </w:tcPr>
          <w:p w14:paraId="54FEB9AC"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4B25D40D"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gridSpan w:val="2"/>
            <w:tcBorders>
              <w:top w:val="single" w:sz="4" w:space="0" w:color="auto"/>
              <w:left w:val="single" w:sz="4" w:space="0" w:color="auto"/>
              <w:bottom w:val="single" w:sz="4" w:space="0" w:color="auto"/>
              <w:right w:val="single" w:sz="4" w:space="0" w:color="auto"/>
            </w:tcBorders>
          </w:tcPr>
          <w:p w14:paraId="0544C507"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3A4749E7"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r>
      <w:tr w:rsidR="00F6599B" w:rsidRPr="00896F71" w14:paraId="7C84A9C6" w14:textId="77777777" w:rsidTr="007D0E9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3D8F2F" w14:textId="77777777" w:rsidR="00F6599B" w:rsidRPr="0080011C" w:rsidRDefault="00F6599B" w:rsidP="007D0E92">
            <w:pPr>
              <w:pStyle w:val="a6"/>
              <w:rPr>
                <w:rFonts w:ascii="Times New Roman" w:eastAsia="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7AAAF56F"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5. Обеспечение укомплектованности библиотеки печатными и электронными образовательными ресурсами</w:t>
            </w:r>
          </w:p>
        </w:tc>
        <w:tc>
          <w:tcPr>
            <w:tcW w:w="1049" w:type="dxa"/>
            <w:tcBorders>
              <w:top w:val="single" w:sz="4" w:space="0" w:color="auto"/>
              <w:left w:val="single" w:sz="4" w:space="0" w:color="auto"/>
              <w:bottom w:val="single" w:sz="4" w:space="0" w:color="auto"/>
              <w:right w:val="single" w:sz="4" w:space="0" w:color="auto"/>
            </w:tcBorders>
            <w:hideMark/>
          </w:tcPr>
          <w:p w14:paraId="0B968ABB"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2954CE86"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gridSpan w:val="2"/>
            <w:tcBorders>
              <w:top w:val="single" w:sz="4" w:space="0" w:color="auto"/>
              <w:left w:val="single" w:sz="4" w:space="0" w:color="auto"/>
              <w:bottom w:val="single" w:sz="4" w:space="0" w:color="auto"/>
              <w:right w:val="single" w:sz="4" w:space="0" w:color="auto"/>
            </w:tcBorders>
          </w:tcPr>
          <w:p w14:paraId="3583B310"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18793220"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r>
      <w:tr w:rsidR="00F6599B" w:rsidRPr="00896F71" w14:paraId="23F469C1" w14:textId="77777777" w:rsidTr="007D0E9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71FAF5" w14:textId="77777777" w:rsidR="00F6599B" w:rsidRPr="0080011C" w:rsidRDefault="00F6599B" w:rsidP="007D0E92">
            <w:pPr>
              <w:pStyle w:val="a6"/>
              <w:rPr>
                <w:rFonts w:ascii="Times New Roman" w:eastAsia="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17B53D62"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6.</w:t>
            </w:r>
            <w:r w:rsidRPr="0080011C">
              <w:rPr>
                <w:rFonts w:ascii="Times New Roman" w:eastAsia="Times New Roman" w:hAnsi="Times New Roman" w:cs="Times New Roman"/>
                <w:lang w:val="en-US"/>
              </w:rPr>
              <w:t> </w:t>
            </w:r>
            <w:r>
              <w:rPr>
                <w:rFonts w:ascii="Times New Roman" w:eastAsia="Times New Roman" w:hAnsi="Times New Roman" w:cs="Times New Roman"/>
              </w:rPr>
              <w:t xml:space="preserve">Обеспечение доступа </w:t>
            </w:r>
            <w:r w:rsidRPr="0080011C">
              <w:rPr>
                <w:rFonts w:ascii="Times New Roman" w:eastAsia="Times New Roman" w:hAnsi="Times New Roman" w:cs="Times New Roman"/>
              </w:rPr>
              <w:t xml:space="preserve"> к электронным образовательным ресурсам (ЭОР), размещённым в федеральных и региональных базах данных</w:t>
            </w:r>
          </w:p>
        </w:tc>
        <w:tc>
          <w:tcPr>
            <w:tcW w:w="1049" w:type="dxa"/>
            <w:tcBorders>
              <w:top w:val="single" w:sz="4" w:space="0" w:color="auto"/>
              <w:left w:val="single" w:sz="4" w:space="0" w:color="auto"/>
              <w:bottom w:val="single" w:sz="4" w:space="0" w:color="auto"/>
              <w:right w:val="single" w:sz="4" w:space="0" w:color="auto"/>
            </w:tcBorders>
            <w:hideMark/>
          </w:tcPr>
          <w:p w14:paraId="1F008ACE"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72D9CF22"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gridSpan w:val="2"/>
            <w:tcBorders>
              <w:top w:val="single" w:sz="4" w:space="0" w:color="auto"/>
              <w:left w:val="single" w:sz="4" w:space="0" w:color="auto"/>
              <w:bottom w:val="single" w:sz="4" w:space="0" w:color="auto"/>
              <w:right w:val="single" w:sz="4" w:space="0" w:color="auto"/>
            </w:tcBorders>
          </w:tcPr>
          <w:p w14:paraId="28EC4470"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0B0A448C"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r>
      <w:tr w:rsidR="00F6599B" w:rsidRPr="00896F71" w14:paraId="2F64A7D9" w14:textId="77777777" w:rsidTr="007D0E9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289E21C" w14:textId="77777777" w:rsidR="00F6599B" w:rsidRPr="0080011C" w:rsidRDefault="00F6599B" w:rsidP="007D0E92">
            <w:pPr>
              <w:pStyle w:val="a6"/>
              <w:rPr>
                <w:rFonts w:ascii="Times New Roman" w:eastAsia="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2EB43393" w14:textId="77777777" w:rsidR="00F6599B" w:rsidRPr="0080011C" w:rsidRDefault="00F6599B" w:rsidP="007D0E92">
            <w:pPr>
              <w:pStyle w:val="a6"/>
              <w:rPr>
                <w:rFonts w:ascii="Times New Roman" w:eastAsia="Times New Roman" w:hAnsi="Times New Roman" w:cs="Times New Roman"/>
              </w:rPr>
            </w:pPr>
            <w:r w:rsidRPr="0080011C">
              <w:rPr>
                <w:rFonts w:ascii="Times New Roman" w:eastAsia="Times New Roman" w:hAnsi="Times New Roman" w:cs="Times New Roman"/>
              </w:rPr>
              <w:t>8.</w:t>
            </w:r>
            <w:r w:rsidRPr="0080011C">
              <w:rPr>
                <w:rFonts w:ascii="Times New Roman" w:eastAsia="Times New Roman" w:hAnsi="Times New Roman" w:cs="Times New Roman"/>
                <w:lang w:val="en-US"/>
              </w:rPr>
              <w:t> </w:t>
            </w:r>
            <w:r w:rsidRPr="0080011C">
              <w:rPr>
                <w:rFonts w:ascii="Times New Roman" w:eastAsia="Times New Roman" w:hAnsi="Times New Roman" w:cs="Times New Roman"/>
              </w:rPr>
              <w:t>Обеспечение контролируемого доступа учас</w:t>
            </w:r>
            <w:r>
              <w:rPr>
                <w:rFonts w:ascii="Times New Roman" w:eastAsia="Times New Roman" w:hAnsi="Times New Roman" w:cs="Times New Roman"/>
              </w:rPr>
              <w:t xml:space="preserve">тников образовательной деятельности </w:t>
            </w:r>
            <w:r w:rsidRPr="0080011C">
              <w:rPr>
                <w:rFonts w:ascii="Times New Roman" w:eastAsia="Times New Roman" w:hAnsi="Times New Roman" w:cs="Times New Roman"/>
              </w:rPr>
              <w:t>к информационным образовательным ресурсам в сети Интернет</w:t>
            </w:r>
          </w:p>
        </w:tc>
        <w:tc>
          <w:tcPr>
            <w:tcW w:w="1049" w:type="dxa"/>
            <w:tcBorders>
              <w:top w:val="single" w:sz="4" w:space="0" w:color="auto"/>
              <w:left w:val="single" w:sz="4" w:space="0" w:color="auto"/>
              <w:bottom w:val="single" w:sz="4" w:space="0" w:color="auto"/>
              <w:right w:val="single" w:sz="4" w:space="0" w:color="auto"/>
            </w:tcBorders>
            <w:hideMark/>
          </w:tcPr>
          <w:p w14:paraId="522B5B5A"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645C7A70"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gridSpan w:val="2"/>
            <w:tcBorders>
              <w:top w:val="single" w:sz="4" w:space="0" w:color="auto"/>
              <w:left w:val="single" w:sz="4" w:space="0" w:color="auto"/>
              <w:bottom w:val="single" w:sz="4" w:space="0" w:color="auto"/>
              <w:right w:val="single" w:sz="4" w:space="0" w:color="auto"/>
            </w:tcBorders>
          </w:tcPr>
          <w:p w14:paraId="4AD2065C"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764AD1EF"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r>
      <w:tr w:rsidR="00F6599B" w:rsidRPr="00896F71" w14:paraId="274CBC0C" w14:textId="77777777" w:rsidTr="007D0E92">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3880A92" w14:textId="77777777" w:rsidR="00F6599B" w:rsidRPr="00351CC6" w:rsidRDefault="00F6599B" w:rsidP="007D0E92">
            <w:pPr>
              <w:pStyle w:val="a6"/>
              <w:rPr>
                <w:rFonts w:ascii="Times New Roman" w:eastAsia="Times New Roman" w:hAnsi="Times New Roman" w:cs="Times New Roman"/>
              </w:rPr>
            </w:pPr>
            <w:r>
              <w:rPr>
                <w:rFonts w:ascii="Times New Roman" w:eastAsia="Times New Roman" w:hAnsi="Times New Roman" w:cs="Times New Roman"/>
                <w:lang w:val="en-US"/>
              </w:rPr>
              <w:t>VII</w:t>
            </w:r>
            <w:r>
              <w:rPr>
                <w:rFonts w:ascii="Times New Roman" w:eastAsia="Times New Roman" w:hAnsi="Times New Roman" w:cs="Times New Roman"/>
              </w:rPr>
              <w:t xml:space="preserve"> Учебно-методическое обеспечение</w:t>
            </w:r>
          </w:p>
        </w:tc>
        <w:tc>
          <w:tcPr>
            <w:tcW w:w="2863" w:type="dxa"/>
            <w:tcBorders>
              <w:top w:val="single" w:sz="4" w:space="0" w:color="auto"/>
              <w:left w:val="single" w:sz="4" w:space="0" w:color="auto"/>
              <w:bottom w:val="single" w:sz="4" w:space="0" w:color="auto"/>
              <w:right w:val="single" w:sz="4" w:space="0" w:color="auto"/>
            </w:tcBorders>
            <w:hideMark/>
          </w:tcPr>
          <w:p w14:paraId="550A5B9A" w14:textId="77777777" w:rsidR="00F6599B" w:rsidRPr="0080011C"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 xml:space="preserve">1.Анализ учебно-методического обеспечения образовательной </w:t>
            </w:r>
            <w:r>
              <w:rPr>
                <w:rFonts w:ascii="Times New Roman" w:eastAsia="Times New Roman" w:hAnsi="Times New Roman" w:cs="Times New Roman"/>
              </w:rPr>
              <w:lastRenderedPageBreak/>
              <w:t>деятельности  в соответствии с требованиями ФГОС НОО</w:t>
            </w:r>
          </w:p>
        </w:tc>
        <w:tc>
          <w:tcPr>
            <w:tcW w:w="1049" w:type="dxa"/>
            <w:tcBorders>
              <w:top w:val="single" w:sz="4" w:space="0" w:color="auto"/>
              <w:left w:val="single" w:sz="4" w:space="0" w:color="auto"/>
              <w:bottom w:val="single" w:sz="4" w:space="0" w:color="auto"/>
              <w:right w:val="single" w:sz="4" w:space="0" w:color="auto"/>
            </w:tcBorders>
            <w:hideMark/>
          </w:tcPr>
          <w:p w14:paraId="0969179D" w14:textId="77777777" w:rsidR="00F6599B" w:rsidRPr="0080011C" w:rsidRDefault="00F6599B" w:rsidP="007D0E92">
            <w:pPr>
              <w:pStyle w:val="a6"/>
              <w:rPr>
                <w:rFonts w:ascii="Times New Roman" w:hAnsi="Times New Roman" w:cs="Times New Roman"/>
              </w:rPr>
            </w:pPr>
            <w:r>
              <w:rPr>
                <w:rFonts w:ascii="Times New Roman" w:hAnsi="Times New Roman" w:cs="Times New Roman"/>
              </w:rPr>
              <w:lastRenderedPageBreak/>
              <w:t>август</w:t>
            </w:r>
          </w:p>
        </w:tc>
        <w:tc>
          <w:tcPr>
            <w:tcW w:w="1049" w:type="dxa"/>
            <w:tcBorders>
              <w:top w:val="single" w:sz="4" w:space="0" w:color="auto"/>
              <w:left w:val="single" w:sz="4" w:space="0" w:color="auto"/>
              <w:bottom w:val="single" w:sz="4" w:space="0" w:color="auto"/>
              <w:right w:val="single" w:sz="4" w:space="0" w:color="auto"/>
            </w:tcBorders>
          </w:tcPr>
          <w:p w14:paraId="1FBB8E65"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gridSpan w:val="2"/>
            <w:tcBorders>
              <w:top w:val="single" w:sz="4" w:space="0" w:color="auto"/>
              <w:left w:val="single" w:sz="4" w:space="0" w:color="auto"/>
              <w:bottom w:val="single" w:sz="4" w:space="0" w:color="auto"/>
              <w:right w:val="single" w:sz="4" w:space="0" w:color="auto"/>
            </w:tcBorders>
          </w:tcPr>
          <w:p w14:paraId="7952808B"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6D1A5C1D"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r>
      <w:tr w:rsidR="00F6599B" w:rsidRPr="00896F71" w14:paraId="5F6D08FC" w14:textId="77777777" w:rsidTr="007D0E92">
        <w:tc>
          <w:tcPr>
            <w:tcW w:w="0" w:type="auto"/>
            <w:gridSpan w:val="2"/>
            <w:vMerge w:val="restart"/>
            <w:tcBorders>
              <w:top w:val="single" w:sz="4" w:space="0" w:color="auto"/>
              <w:left w:val="single" w:sz="4" w:space="0" w:color="auto"/>
              <w:right w:val="single" w:sz="4" w:space="0" w:color="auto"/>
            </w:tcBorders>
            <w:vAlign w:val="center"/>
            <w:hideMark/>
          </w:tcPr>
          <w:p w14:paraId="45D6E769" w14:textId="77777777" w:rsidR="00F6599B" w:rsidRDefault="00F6599B" w:rsidP="007D0E92">
            <w:pPr>
              <w:pStyle w:val="a6"/>
              <w:rPr>
                <w:rFonts w:ascii="Times New Roman" w:eastAsia="Times New Roman" w:hAnsi="Times New Roman" w:cs="Times New Roman"/>
                <w:lang w:val="en-US"/>
              </w:rPr>
            </w:pPr>
          </w:p>
        </w:tc>
        <w:tc>
          <w:tcPr>
            <w:tcW w:w="2863" w:type="dxa"/>
            <w:tcBorders>
              <w:top w:val="single" w:sz="4" w:space="0" w:color="auto"/>
              <w:left w:val="single" w:sz="4" w:space="0" w:color="auto"/>
              <w:bottom w:val="single" w:sz="4" w:space="0" w:color="auto"/>
              <w:right w:val="single" w:sz="4" w:space="0" w:color="auto"/>
            </w:tcBorders>
            <w:hideMark/>
          </w:tcPr>
          <w:p w14:paraId="607872D2"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2.Определение списка учебников и учебных пособий, используемых в образовательной деятельности  в соответствии с ФГОС НОО</w:t>
            </w:r>
          </w:p>
        </w:tc>
        <w:tc>
          <w:tcPr>
            <w:tcW w:w="1049" w:type="dxa"/>
            <w:tcBorders>
              <w:top w:val="single" w:sz="4" w:space="0" w:color="auto"/>
              <w:left w:val="single" w:sz="4" w:space="0" w:color="auto"/>
              <w:bottom w:val="single" w:sz="4" w:space="0" w:color="auto"/>
              <w:right w:val="single" w:sz="4" w:space="0" w:color="auto"/>
            </w:tcBorders>
            <w:hideMark/>
          </w:tcPr>
          <w:p w14:paraId="07D9CDAA"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январь</w:t>
            </w:r>
          </w:p>
        </w:tc>
        <w:tc>
          <w:tcPr>
            <w:tcW w:w="1049" w:type="dxa"/>
            <w:tcBorders>
              <w:top w:val="single" w:sz="4" w:space="0" w:color="auto"/>
              <w:left w:val="single" w:sz="4" w:space="0" w:color="auto"/>
              <w:bottom w:val="single" w:sz="4" w:space="0" w:color="auto"/>
              <w:right w:val="single" w:sz="4" w:space="0" w:color="auto"/>
            </w:tcBorders>
          </w:tcPr>
          <w:p w14:paraId="49B3B166"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январь</w:t>
            </w:r>
          </w:p>
        </w:tc>
        <w:tc>
          <w:tcPr>
            <w:tcW w:w="1049" w:type="dxa"/>
            <w:gridSpan w:val="2"/>
            <w:tcBorders>
              <w:top w:val="single" w:sz="4" w:space="0" w:color="auto"/>
              <w:left w:val="single" w:sz="4" w:space="0" w:color="auto"/>
              <w:bottom w:val="single" w:sz="4" w:space="0" w:color="auto"/>
              <w:right w:val="single" w:sz="4" w:space="0" w:color="auto"/>
            </w:tcBorders>
          </w:tcPr>
          <w:p w14:paraId="0DA96A34"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январь</w:t>
            </w:r>
          </w:p>
        </w:tc>
        <w:tc>
          <w:tcPr>
            <w:tcW w:w="1049" w:type="dxa"/>
            <w:tcBorders>
              <w:top w:val="single" w:sz="4" w:space="0" w:color="auto"/>
              <w:left w:val="single" w:sz="4" w:space="0" w:color="auto"/>
              <w:bottom w:val="single" w:sz="4" w:space="0" w:color="auto"/>
              <w:right w:val="single" w:sz="4" w:space="0" w:color="auto"/>
            </w:tcBorders>
          </w:tcPr>
          <w:p w14:paraId="375BFFB1"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январь</w:t>
            </w:r>
          </w:p>
        </w:tc>
      </w:tr>
      <w:tr w:rsidR="00F6599B" w:rsidRPr="00896F71" w14:paraId="0D4112BC" w14:textId="77777777" w:rsidTr="007D0E92">
        <w:tc>
          <w:tcPr>
            <w:tcW w:w="0" w:type="auto"/>
            <w:gridSpan w:val="2"/>
            <w:vMerge/>
            <w:tcBorders>
              <w:left w:val="single" w:sz="4" w:space="0" w:color="auto"/>
              <w:right w:val="single" w:sz="4" w:space="0" w:color="auto"/>
            </w:tcBorders>
            <w:vAlign w:val="center"/>
            <w:hideMark/>
          </w:tcPr>
          <w:p w14:paraId="74FE83A9" w14:textId="77777777" w:rsidR="00F6599B" w:rsidRPr="004B7509" w:rsidRDefault="00F6599B" w:rsidP="007D0E92">
            <w:pPr>
              <w:pStyle w:val="a6"/>
              <w:rPr>
                <w:rFonts w:ascii="Times New Roman" w:eastAsia="Times New Roman" w:hAnsi="Times New Roman" w:cs="Times New Roman"/>
              </w:rPr>
            </w:pPr>
          </w:p>
        </w:tc>
        <w:tc>
          <w:tcPr>
            <w:tcW w:w="2863" w:type="dxa"/>
            <w:tcBorders>
              <w:top w:val="single" w:sz="4" w:space="0" w:color="auto"/>
              <w:left w:val="single" w:sz="4" w:space="0" w:color="auto"/>
              <w:bottom w:val="single" w:sz="4" w:space="0" w:color="auto"/>
              <w:right w:val="single" w:sz="4" w:space="0" w:color="auto"/>
            </w:tcBorders>
            <w:hideMark/>
          </w:tcPr>
          <w:p w14:paraId="630DDB9C"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3.Приобретение УМК</w:t>
            </w:r>
          </w:p>
        </w:tc>
        <w:tc>
          <w:tcPr>
            <w:tcW w:w="1049" w:type="dxa"/>
            <w:tcBorders>
              <w:top w:val="single" w:sz="4" w:space="0" w:color="auto"/>
              <w:left w:val="single" w:sz="4" w:space="0" w:color="auto"/>
              <w:bottom w:val="single" w:sz="4" w:space="0" w:color="auto"/>
              <w:right w:val="single" w:sz="4" w:space="0" w:color="auto"/>
            </w:tcBorders>
            <w:hideMark/>
          </w:tcPr>
          <w:p w14:paraId="25AEDB32"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январь-июнь</w:t>
            </w:r>
          </w:p>
        </w:tc>
        <w:tc>
          <w:tcPr>
            <w:tcW w:w="1049" w:type="dxa"/>
            <w:tcBorders>
              <w:top w:val="single" w:sz="4" w:space="0" w:color="auto"/>
              <w:left w:val="single" w:sz="4" w:space="0" w:color="auto"/>
              <w:bottom w:val="single" w:sz="4" w:space="0" w:color="auto"/>
              <w:right w:val="single" w:sz="4" w:space="0" w:color="auto"/>
            </w:tcBorders>
          </w:tcPr>
          <w:p w14:paraId="401BD9BE"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январь-июнь</w:t>
            </w:r>
          </w:p>
        </w:tc>
        <w:tc>
          <w:tcPr>
            <w:tcW w:w="1049" w:type="dxa"/>
            <w:gridSpan w:val="2"/>
            <w:tcBorders>
              <w:top w:val="single" w:sz="4" w:space="0" w:color="auto"/>
              <w:left w:val="single" w:sz="4" w:space="0" w:color="auto"/>
              <w:bottom w:val="single" w:sz="4" w:space="0" w:color="auto"/>
              <w:right w:val="single" w:sz="4" w:space="0" w:color="auto"/>
            </w:tcBorders>
          </w:tcPr>
          <w:p w14:paraId="077D19EE"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январь-июнь</w:t>
            </w:r>
          </w:p>
        </w:tc>
        <w:tc>
          <w:tcPr>
            <w:tcW w:w="1049" w:type="dxa"/>
            <w:tcBorders>
              <w:top w:val="single" w:sz="4" w:space="0" w:color="auto"/>
              <w:left w:val="single" w:sz="4" w:space="0" w:color="auto"/>
              <w:bottom w:val="single" w:sz="4" w:space="0" w:color="auto"/>
              <w:right w:val="single" w:sz="4" w:space="0" w:color="auto"/>
            </w:tcBorders>
          </w:tcPr>
          <w:p w14:paraId="65587302"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январь-июнь</w:t>
            </w:r>
          </w:p>
        </w:tc>
      </w:tr>
      <w:tr w:rsidR="00F6599B" w:rsidRPr="00896F71" w14:paraId="697832E6" w14:textId="77777777" w:rsidTr="007D0E92">
        <w:tc>
          <w:tcPr>
            <w:tcW w:w="0" w:type="auto"/>
            <w:gridSpan w:val="2"/>
            <w:vMerge/>
            <w:tcBorders>
              <w:left w:val="single" w:sz="4" w:space="0" w:color="auto"/>
              <w:right w:val="single" w:sz="4" w:space="0" w:color="auto"/>
            </w:tcBorders>
            <w:vAlign w:val="center"/>
            <w:hideMark/>
          </w:tcPr>
          <w:p w14:paraId="14786534" w14:textId="77777777" w:rsidR="00F6599B" w:rsidRDefault="00F6599B" w:rsidP="007D0E92">
            <w:pPr>
              <w:pStyle w:val="a6"/>
              <w:rPr>
                <w:rFonts w:ascii="Times New Roman" w:eastAsia="Times New Roman" w:hAnsi="Times New Roman" w:cs="Times New Roman"/>
                <w:lang w:val="en-US"/>
              </w:rPr>
            </w:pPr>
          </w:p>
        </w:tc>
        <w:tc>
          <w:tcPr>
            <w:tcW w:w="2863" w:type="dxa"/>
            <w:tcBorders>
              <w:top w:val="single" w:sz="4" w:space="0" w:color="auto"/>
              <w:left w:val="single" w:sz="4" w:space="0" w:color="auto"/>
              <w:bottom w:val="single" w:sz="4" w:space="0" w:color="auto"/>
              <w:right w:val="single" w:sz="4" w:space="0" w:color="auto"/>
            </w:tcBorders>
            <w:hideMark/>
          </w:tcPr>
          <w:p w14:paraId="69CF4A7D"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4.Обеспечение педагогов необходимой методической литературой</w:t>
            </w:r>
          </w:p>
        </w:tc>
        <w:tc>
          <w:tcPr>
            <w:tcW w:w="1049" w:type="dxa"/>
            <w:tcBorders>
              <w:top w:val="single" w:sz="4" w:space="0" w:color="auto"/>
              <w:left w:val="single" w:sz="4" w:space="0" w:color="auto"/>
              <w:bottom w:val="single" w:sz="4" w:space="0" w:color="auto"/>
              <w:right w:val="single" w:sz="4" w:space="0" w:color="auto"/>
            </w:tcBorders>
            <w:hideMark/>
          </w:tcPr>
          <w:p w14:paraId="50698C01"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7C2CE018"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gridSpan w:val="2"/>
            <w:tcBorders>
              <w:top w:val="single" w:sz="4" w:space="0" w:color="auto"/>
              <w:left w:val="single" w:sz="4" w:space="0" w:color="auto"/>
              <w:bottom w:val="single" w:sz="4" w:space="0" w:color="auto"/>
              <w:right w:val="single" w:sz="4" w:space="0" w:color="auto"/>
            </w:tcBorders>
          </w:tcPr>
          <w:p w14:paraId="609E01D6"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c>
          <w:tcPr>
            <w:tcW w:w="1049" w:type="dxa"/>
            <w:tcBorders>
              <w:top w:val="single" w:sz="4" w:space="0" w:color="auto"/>
              <w:left w:val="single" w:sz="4" w:space="0" w:color="auto"/>
              <w:bottom w:val="single" w:sz="4" w:space="0" w:color="auto"/>
              <w:right w:val="single" w:sz="4" w:space="0" w:color="auto"/>
            </w:tcBorders>
          </w:tcPr>
          <w:p w14:paraId="28B9582B"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август</w:t>
            </w:r>
          </w:p>
        </w:tc>
      </w:tr>
      <w:tr w:rsidR="00F6599B" w:rsidRPr="00896F71" w14:paraId="237199CB" w14:textId="77777777" w:rsidTr="007D0E92">
        <w:tc>
          <w:tcPr>
            <w:tcW w:w="0" w:type="auto"/>
            <w:gridSpan w:val="2"/>
            <w:vMerge/>
            <w:tcBorders>
              <w:left w:val="single" w:sz="4" w:space="0" w:color="auto"/>
              <w:right w:val="single" w:sz="4" w:space="0" w:color="auto"/>
            </w:tcBorders>
            <w:vAlign w:val="center"/>
            <w:hideMark/>
          </w:tcPr>
          <w:p w14:paraId="4345941F" w14:textId="77777777" w:rsidR="00F6599B" w:rsidRDefault="00F6599B" w:rsidP="007D0E92">
            <w:pPr>
              <w:pStyle w:val="a6"/>
              <w:rPr>
                <w:rFonts w:ascii="Times New Roman" w:eastAsia="Times New Roman" w:hAnsi="Times New Roman" w:cs="Times New Roman"/>
                <w:lang w:val="en-US"/>
              </w:rPr>
            </w:pPr>
          </w:p>
        </w:tc>
        <w:tc>
          <w:tcPr>
            <w:tcW w:w="2863" w:type="dxa"/>
            <w:tcBorders>
              <w:top w:val="single" w:sz="4" w:space="0" w:color="auto"/>
              <w:left w:val="single" w:sz="4" w:space="0" w:color="auto"/>
              <w:bottom w:val="single" w:sz="4" w:space="0" w:color="auto"/>
              <w:right w:val="single" w:sz="4" w:space="0" w:color="auto"/>
            </w:tcBorders>
            <w:hideMark/>
          </w:tcPr>
          <w:p w14:paraId="5F5038AF"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5.Обеспечение базовыми документами, методическими материалами:</w:t>
            </w:r>
          </w:p>
          <w:p w14:paraId="239B8018"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-Федеральный государственный образовательный стандарт основного общего образования</w:t>
            </w:r>
          </w:p>
          <w:p w14:paraId="1F8DEF7D"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-Фундаментальное ядро содержания общего образования</w:t>
            </w:r>
          </w:p>
          <w:p w14:paraId="23294EED"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-Примерная основная образовательная программа образовательного учреждения</w:t>
            </w:r>
          </w:p>
          <w:p w14:paraId="02C59CA3"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-Примерные программы по предметам</w:t>
            </w:r>
          </w:p>
          <w:p w14:paraId="7216D814"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-Программы внеурочной деятельности</w:t>
            </w:r>
          </w:p>
          <w:p w14:paraId="716C6051"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-Концепция духовно-нравственного развития м воспитания личности гражданина России</w:t>
            </w:r>
          </w:p>
        </w:tc>
        <w:tc>
          <w:tcPr>
            <w:tcW w:w="1049" w:type="dxa"/>
            <w:tcBorders>
              <w:top w:val="single" w:sz="4" w:space="0" w:color="auto"/>
              <w:left w:val="single" w:sz="4" w:space="0" w:color="auto"/>
              <w:bottom w:val="single" w:sz="4" w:space="0" w:color="auto"/>
              <w:right w:val="single" w:sz="4" w:space="0" w:color="auto"/>
            </w:tcBorders>
            <w:hideMark/>
          </w:tcPr>
          <w:p w14:paraId="65B7E74E" w14:textId="77777777" w:rsidR="00F6599B" w:rsidRDefault="00F6599B" w:rsidP="007D0E92">
            <w:pPr>
              <w:pStyle w:val="a6"/>
              <w:rPr>
                <w:rFonts w:ascii="Times New Roman" w:hAnsi="Times New Roman" w:cs="Times New Roman"/>
              </w:rPr>
            </w:pPr>
          </w:p>
          <w:p w14:paraId="5B317A1E"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В соответствии с положением</w:t>
            </w:r>
          </w:p>
        </w:tc>
        <w:tc>
          <w:tcPr>
            <w:tcW w:w="1049" w:type="dxa"/>
            <w:tcBorders>
              <w:top w:val="single" w:sz="4" w:space="0" w:color="auto"/>
              <w:left w:val="single" w:sz="4" w:space="0" w:color="auto"/>
              <w:bottom w:val="single" w:sz="4" w:space="0" w:color="auto"/>
              <w:right w:val="single" w:sz="4" w:space="0" w:color="auto"/>
            </w:tcBorders>
          </w:tcPr>
          <w:p w14:paraId="1426C87D" w14:textId="77777777" w:rsidR="00F6599B" w:rsidRPr="0080011C" w:rsidRDefault="00F6599B" w:rsidP="007D0E92">
            <w:pPr>
              <w:pStyle w:val="a6"/>
              <w:rPr>
                <w:rFonts w:ascii="Times New Roman" w:hAnsi="Times New Roman" w:cs="Times New Roman"/>
              </w:rPr>
            </w:pPr>
          </w:p>
        </w:tc>
        <w:tc>
          <w:tcPr>
            <w:tcW w:w="1049" w:type="dxa"/>
            <w:gridSpan w:val="2"/>
            <w:tcBorders>
              <w:top w:val="single" w:sz="4" w:space="0" w:color="auto"/>
              <w:left w:val="single" w:sz="4" w:space="0" w:color="auto"/>
              <w:bottom w:val="single" w:sz="4" w:space="0" w:color="auto"/>
              <w:right w:val="single" w:sz="4" w:space="0" w:color="auto"/>
            </w:tcBorders>
          </w:tcPr>
          <w:p w14:paraId="2EE612FE" w14:textId="77777777" w:rsidR="00F6599B" w:rsidRPr="0080011C" w:rsidRDefault="00F6599B" w:rsidP="007D0E92">
            <w:pPr>
              <w:pStyle w:val="a6"/>
              <w:rPr>
                <w:rFonts w:ascii="Times New Roman" w:hAnsi="Times New Roman" w:cs="Times New Roman"/>
              </w:rPr>
            </w:pPr>
          </w:p>
        </w:tc>
        <w:tc>
          <w:tcPr>
            <w:tcW w:w="1049" w:type="dxa"/>
            <w:tcBorders>
              <w:top w:val="single" w:sz="4" w:space="0" w:color="auto"/>
              <w:left w:val="single" w:sz="4" w:space="0" w:color="auto"/>
              <w:bottom w:val="single" w:sz="4" w:space="0" w:color="auto"/>
              <w:right w:val="single" w:sz="4" w:space="0" w:color="auto"/>
            </w:tcBorders>
          </w:tcPr>
          <w:p w14:paraId="4B735ADC" w14:textId="77777777" w:rsidR="00F6599B" w:rsidRPr="0080011C" w:rsidRDefault="00F6599B" w:rsidP="007D0E92">
            <w:pPr>
              <w:pStyle w:val="a6"/>
              <w:rPr>
                <w:rFonts w:ascii="Times New Roman" w:hAnsi="Times New Roman" w:cs="Times New Roman"/>
              </w:rPr>
            </w:pPr>
          </w:p>
        </w:tc>
      </w:tr>
      <w:tr w:rsidR="00F6599B" w:rsidRPr="00896F71" w14:paraId="1A69C0CC" w14:textId="77777777" w:rsidTr="007D0E92">
        <w:tc>
          <w:tcPr>
            <w:tcW w:w="0" w:type="auto"/>
            <w:gridSpan w:val="2"/>
            <w:vMerge/>
            <w:tcBorders>
              <w:left w:val="single" w:sz="4" w:space="0" w:color="auto"/>
              <w:bottom w:val="single" w:sz="4" w:space="0" w:color="auto"/>
              <w:right w:val="single" w:sz="4" w:space="0" w:color="auto"/>
            </w:tcBorders>
            <w:vAlign w:val="center"/>
            <w:hideMark/>
          </w:tcPr>
          <w:p w14:paraId="5825BB7D" w14:textId="77777777" w:rsidR="00F6599B" w:rsidRDefault="00F6599B" w:rsidP="007D0E92">
            <w:pPr>
              <w:pStyle w:val="a6"/>
              <w:rPr>
                <w:rFonts w:ascii="Times New Roman" w:eastAsia="Times New Roman" w:hAnsi="Times New Roman" w:cs="Times New Roman"/>
                <w:lang w:val="en-US"/>
              </w:rPr>
            </w:pPr>
          </w:p>
        </w:tc>
        <w:tc>
          <w:tcPr>
            <w:tcW w:w="2863" w:type="dxa"/>
            <w:tcBorders>
              <w:top w:val="single" w:sz="4" w:space="0" w:color="auto"/>
              <w:left w:val="single" w:sz="4" w:space="0" w:color="auto"/>
              <w:bottom w:val="single" w:sz="4" w:space="0" w:color="auto"/>
              <w:right w:val="single" w:sz="4" w:space="0" w:color="auto"/>
            </w:tcBorders>
            <w:hideMark/>
          </w:tcPr>
          <w:p w14:paraId="3A9693D6" w14:textId="77777777" w:rsidR="00F6599B"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6.Пополнение фонда дополнительной литературы</w:t>
            </w:r>
          </w:p>
        </w:tc>
        <w:tc>
          <w:tcPr>
            <w:tcW w:w="1049" w:type="dxa"/>
            <w:tcBorders>
              <w:top w:val="single" w:sz="4" w:space="0" w:color="auto"/>
              <w:left w:val="single" w:sz="4" w:space="0" w:color="auto"/>
              <w:bottom w:val="single" w:sz="4" w:space="0" w:color="auto"/>
              <w:right w:val="single" w:sz="4" w:space="0" w:color="auto"/>
            </w:tcBorders>
            <w:hideMark/>
          </w:tcPr>
          <w:p w14:paraId="3DB24206"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В течение года</w:t>
            </w:r>
          </w:p>
        </w:tc>
        <w:tc>
          <w:tcPr>
            <w:tcW w:w="1049" w:type="dxa"/>
            <w:tcBorders>
              <w:top w:val="single" w:sz="4" w:space="0" w:color="auto"/>
              <w:left w:val="single" w:sz="4" w:space="0" w:color="auto"/>
              <w:bottom w:val="single" w:sz="4" w:space="0" w:color="auto"/>
              <w:right w:val="single" w:sz="4" w:space="0" w:color="auto"/>
            </w:tcBorders>
          </w:tcPr>
          <w:p w14:paraId="7A9BAC61"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В  течение года</w:t>
            </w:r>
          </w:p>
        </w:tc>
        <w:tc>
          <w:tcPr>
            <w:tcW w:w="1049" w:type="dxa"/>
            <w:gridSpan w:val="2"/>
            <w:tcBorders>
              <w:top w:val="single" w:sz="4" w:space="0" w:color="auto"/>
              <w:left w:val="single" w:sz="4" w:space="0" w:color="auto"/>
              <w:bottom w:val="single" w:sz="4" w:space="0" w:color="auto"/>
              <w:right w:val="single" w:sz="4" w:space="0" w:color="auto"/>
            </w:tcBorders>
          </w:tcPr>
          <w:p w14:paraId="4130FB07"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В течение года</w:t>
            </w:r>
          </w:p>
        </w:tc>
        <w:tc>
          <w:tcPr>
            <w:tcW w:w="1049" w:type="dxa"/>
            <w:tcBorders>
              <w:top w:val="single" w:sz="4" w:space="0" w:color="auto"/>
              <w:left w:val="single" w:sz="4" w:space="0" w:color="auto"/>
              <w:bottom w:val="single" w:sz="4" w:space="0" w:color="auto"/>
              <w:right w:val="single" w:sz="4" w:space="0" w:color="auto"/>
            </w:tcBorders>
          </w:tcPr>
          <w:p w14:paraId="0F1B03B4" w14:textId="77777777" w:rsidR="00F6599B" w:rsidRPr="0080011C" w:rsidRDefault="00F6599B" w:rsidP="007D0E92">
            <w:pPr>
              <w:pStyle w:val="a6"/>
              <w:rPr>
                <w:rFonts w:ascii="Times New Roman" w:hAnsi="Times New Roman" w:cs="Times New Roman"/>
              </w:rPr>
            </w:pPr>
            <w:r>
              <w:rPr>
                <w:rFonts w:ascii="Times New Roman" w:hAnsi="Times New Roman" w:cs="Times New Roman"/>
              </w:rPr>
              <w:t>В течение года</w:t>
            </w:r>
          </w:p>
        </w:tc>
      </w:tr>
    </w:tbl>
    <w:p w14:paraId="6616129F" w14:textId="77777777" w:rsidR="00F6599B" w:rsidRDefault="00F6599B" w:rsidP="00F6599B">
      <w:pPr>
        <w:pStyle w:val="a6"/>
        <w:outlineLvl w:val="0"/>
        <w:rPr>
          <w:rFonts w:ascii="Times New Roman" w:hAnsi="Times New Roman" w:cs="Times New Roman"/>
          <w:b/>
          <w:sz w:val="28"/>
          <w:szCs w:val="28"/>
        </w:rPr>
      </w:pPr>
    </w:p>
    <w:p w14:paraId="7DA7A898" w14:textId="77777777" w:rsidR="00380EC0" w:rsidRDefault="00380EC0" w:rsidP="00F6599B">
      <w:pPr>
        <w:pStyle w:val="a6"/>
        <w:jc w:val="center"/>
        <w:rPr>
          <w:rFonts w:ascii="Times New Roman" w:eastAsiaTheme="minorHAnsi" w:hAnsi="Times New Roman" w:cs="Times New Roman"/>
          <w:b/>
          <w:sz w:val="24"/>
          <w:szCs w:val="24"/>
          <w:lang w:eastAsia="en-US"/>
        </w:rPr>
      </w:pPr>
    </w:p>
    <w:p w14:paraId="0FD27995" w14:textId="77777777" w:rsidR="00380EC0" w:rsidRDefault="00380EC0" w:rsidP="00F6599B">
      <w:pPr>
        <w:pStyle w:val="a6"/>
        <w:jc w:val="center"/>
        <w:rPr>
          <w:rFonts w:ascii="Times New Roman" w:eastAsiaTheme="minorHAnsi" w:hAnsi="Times New Roman" w:cs="Times New Roman"/>
          <w:b/>
          <w:sz w:val="24"/>
          <w:szCs w:val="24"/>
          <w:lang w:eastAsia="en-US"/>
        </w:rPr>
      </w:pPr>
    </w:p>
    <w:p w14:paraId="428BA050" w14:textId="77777777" w:rsidR="00380EC0" w:rsidRDefault="00380EC0" w:rsidP="00F6599B">
      <w:pPr>
        <w:pStyle w:val="a6"/>
        <w:jc w:val="center"/>
        <w:rPr>
          <w:rFonts w:ascii="Times New Roman" w:eastAsiaTheme="minorHAnsi" w:hAnsi="Times New Roman" w:cs="Times New Roman"/>
          <w:b/>
          <w:sz w:val="24"/>
          <w:szCs w:val="24"/>
          <w:lang w:eastAsia="en-US"/>
        </w:rPr>
      </w:pPr>
    </w:p>
    <w:p w14:paraId="77D546A9" w14:textId="188F0A52" w:rsidR="00F6599B" w:rsidRDefault="00F6599B" w:rsidP="00F6599B">
      <w:pPr>
        <w:pStyle w:val="a6"/>
        <w:jc w:val="center"/>
        <w:rPr>
          <w:rFonts w:ascii="Times New Roman" w:eastAsiaTheme="minorHAnsi" w:hAnsi="Times New Roman" w:cs="Times New Roman"/>
          <w:b/>
          <w:sz w:val="24"/>
          <w:szCs w:val="24"/>
          <w:lang w:eastAsia="en-US"/>
        </w:rPr>
      </w:pPr>
      <w:r w:rsidRPr="0045543F">
        <w:rPr>
          <w:rFonts w:ascii="Times New Roman" w:eastAsiaTheme="minorHAnsi" w:hAnsi="Times New Roman" w:cs="Times New Roman"/>
          <w:b/>
          <w:sz w:val="24"/>
          <w:szCs w:val="24"/>
          <w:lang w:eastAsia="en-US"/>
        </w:rPr>
        <w:lastRenderedPageBreak/>
        <w:t>Обоснование необходимых изменений в имеющихся условиях в соответствии с приоритетами ООП НОО</w:t>
      </w:r>
    </w:p>
    <w:p w14:paraId="4C04A69F" w14:textId="77777777" w:rsidR="00F6599B" w:rsidRPr="00B71ECE" w:rsidRDefault="00F6599B" w:rsidP="00F6599B">
      <w:pPr>
        <w:spacing w:before="100" w:beforeAutospacing="1" w:after="100" w:afterAutospacing="1" w:line="240" w:lineRule="auto"/>
        <w:rPr>
          <w:rFonts w:ascii="Times New Roman" w:eastAsia="Times New Roman" w:hAnsi="Times New Roman" w:cs="Times New Roman"/>
          <w:sz w:val="24"/>
          <w:szCs w:val="24"/>
        </w:rPr>
      </w:pPr>
      <w:r w:rsidRPr="00B71ECE">
        <w:rPr>
          <w:rFonts w:ascii="Times New Roman" w:eastAsia="Times New Roman" w:hAnsi="Times New Roman" w:cs="Times New Roman"/>
          <w:sz w:val="24"/>
          <w:szCs w:val="24"/>
        </w:rPr>
        <w:t>SWOT-ан</w:t>
      </w:r>
      <w:r>
        <w:rPr>
          <w:rFonts w:ascii="Times New Roman" w:eastAsia="Times New Roman" w:hAnsi="Times New Roman" w:cs="Times New Roman"/>
          <w:sz w:val="24"/>
          <w:szCs w:val="24"/>
        </w:rPr>
        <w:t xml:space="preserve">ализ деятельности  </w:t>
      </w:r>
      <w:r>
        <w:rPr>
          <w:rFonts w:ascii="Times New Roman" w:eastAsia="Times New Roman" w:hAnsi="Times New Roman" w:cs="Times New Roman"/>
          <w:i/>
          <w:iCs/>
          <w:sz w:val="24"/>
          <w:szCs w:val="24"/>
          <w:u w:val="single"/>
        </w:rPr>
        <w:t>МА</w:t>
      </w:r>
      <w:r w:rsidRPr="00896F71">
        <w:rPr>
          <w:rFonts w:ascii="Times New Roman" w:eastAsia="Times New Roman" w:hAnsi="Times New Roman" w:cs="Times New Roman"/>
          <w:i/>
          <w:iCs/>
          <w:sz w:val="24"/>
          <w:szCs w:val="24"/>
          <w:u w:val="single"/>
        </w:rPr>
        <w:t>ОУ</w:t>
      </w:r>
      <w:r>
        <w:rPr>
          <w:rFonts w:ascii="Times New Roman" w:eastAsia="Times New Roman" w:hAnsi="Times New Roman" w:cs="Times New Roman"/>
          <w:i/>
          <w:iCs/>
          <w:sz w:val="24"/>
          <w:szCs w:val="24"/>
          <w:u w:val="single"/>
        </w:rPr>
        <w:t xml:space="preserve"> «Школа №118 с углубленным изучением отдельных предметов»</w:t>
      </w:r>
      <w:r>
        <w:rPr>
          <w:rFonts w:ascii="Times New Roman" w:eastAsia="Times New Roman" w:hAnsi="Times New Roman" w:cs="Times New Roman"/>
          <w:sz w:val="24"/>
          <w:szCs w:val="24"/>
        </w:rPr>
        <w:t xml:space="preserve"> в условиях реализации</w:t>
      </w:r>
      <w:r w:rsidRPr="00B71ECE">
        <w:rPr>
          <w:rFonts w:ascii="Times New Roman" w:eastAsia="Times New Roman" w:hAnsi="Times New Roman" w:cs="Times New Roman"/>
          <w:sz w:val="24"/>
          <w:szCs w:val="24"/>
        </w:rPr>
        <w:t xml:space="preserve"> ФГОС НОО </w:t>
      </w:r>
      <w:r>
        <w:rPr>
          <w:rFonts w:ascii="Times New Roman" w:eastAsia="Times New Roman" w:hAnsi="Times New Roman" w:cs="Times New Roman"/>
          <w:sz w:val="24"/>
          <w:szCs w:val="24"/>
        </w:rPr>
        <w:t>представлен в таблице 58</w:t>
      </w:r>
      <w:r w:rsidRPr="00B71ECE">
        <w:rPr>
          <w:rFonts w:ascii="Times New Roman" w:eastAsia="Times New Roman" w:hAnsi="Times New Roman" w:cs="Times New Roman"/>
          <w:sz w:val="24"/>
          <w:szCs w:val="24"/>
        </w:rPr>
        <w:t>.</w:t>
      </w:r>
    </w:p>
    <w:p w14:paraId="69790AE2" w14:textId="77777777" w:rsidR="00F6599B" w:rsidRDefault="00F6599B" w:rsidP="00F6599B">
      <w:pPr>
        <w:spacing w:before="100" w:beforeAutospacing="1" w:after="100" w:afterAutospacing="1" w:line="240" w:lineRule="auto"/>
        <w:ind w:left="708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58</w:t>
      </w:r>
    </w:p>
    <w:p w14:paraId="63A37A3C" w14:textId="77777777" w:rsidR="00F6599B" w:rsidRPr="004B492F" w:rsidRDefault="00F6599B" w:rsidP="00F6599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4B492F">
        <w:rPr>
          <w:rFonts w:ascii="Times New Roman" w:eastAsia="Times New Roman" w:hAnsi="Times New Roman" w:cs="Times New Roman"/>
          <w:sz w:val="24"/>
          <w:szCs w:val="24"/>
        </w:rPr>
        <w:t xml:space="preserve"> SWOT-анализ деятельности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1"/>
        <w:gridCol w:w="7098"/>
      </w:tblGrid>
      <w:tr w:rsidR="00F6599B" w:rsidRPr="00F9224A" w14:paraId="61C04CB3" w14:textId="77777777" w:rsidTr="007D0E92">
        <w:trPr>
          <w:tblHeader/>
          <w:tblCellSpacing w:w="0" w:type="dxa"/>
        </w:trPr>
        <w:tc>
          <w:tcPr>
            <w:tcW w:w="2340" w:type="dxa"/>
            <w:tcBorders>
              <w:top w:val="outset" w:sz="6" w:space="0" w:color="auto"/>
              <w:left w:val="outset" w:sz="6" w:space="0" w:color="auto"/>
              <w:bottom w:val="outset" w:sz="6" w:space="0" w:color="auto"/>
              <w:right w:val="outset" w:sz="6" w:space="0" w:color="auto"/>
            </w:tcBorders>
            <w:hideMark/>
          </w:tcPr>
          <w:p w14:paraId="11952C7D"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1</w:t>
            </w:r>
          </w:p>
        </w:tc>
        <w:tc>
          <w:tcPr>
            <w:tcW w:w="7725" w:type="dxa"/>
            <w:tcBorders>
              <w:top w:val="outset" w:sz="6" w:space="0" w:color="auto"/>
              <w:left w:val="outset" w:sz="6" w:space="0" w:color="auto"/>
              <w:bottom w:val="outset" w:sz="6" w:space="0" w:color="auto"/>
              <w:right w:val="outset" w:sz="6" w:space="0" w:color="auto"/>
            </w:tcBorders>
            <w:hideMark/>
          </w:tcPr>
          <w:p w14:paraId="22D85EF9"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2</w:t>
            </w:r>
          </w:p>
        </w:tc>
      </w:tr>
      <w:tr w:rsidR="00F6599B" w:rsidRPr="00F9224A" w14:paraId="489AF26F" w14:textId="77777777" w:rsidTr="007D0E92">
        <w:trPr>
          <w:tblCellSpacing w:w="0" w:type="dxa"/>
        </w:trPr>
        <w:tc>
          <w:tcPr>
            <w:tcW w:w="2340" w:type="dxa"/>
            <w:tcBorders>
              <w:top w:val="outset" w:sz="6" w:space="0" w:color="auto"/>
              <w:left w:val="outset" w:sz="6" w:space="0" w:color="auto"/>
              <w:bottom w:val="outset" w:sz="6" w:space="0" w:color="auto"/>
              <w:right w:val="outset" w:sz="6" w:space="0" w:color="auto"/>
            </w:tcBorders>
            <w:hideMark/>
          </w:tcPr>
          <w:p w14:paraId="294B4B7E"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Сильные стороны школы</w:t>
            </w:r>
          </w:p>
          <w:p w14:paraId="489BD9CB"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 </w:t>
            </w:r>
          </w:p>
        </w:tc>
        <w:tc>
          <w:tcPr>
            <w:tcW w:w="7725" w:type="dxa"/>
            <w:tcBorders>
              <w:top w:val="outset" w:sz="6" w:space="0" w:color="auto"/>
              <w:left w:val="outset" w:sz="6" w:space="0" w:color="auto"/>
              <w:bottom w:val="outset" w:sz="6" w:space="0" w:color="auto"/>
              <w:right w:val="outset" w:sz="6" w:space="0" w:color="auto"/>
            </w:tcBorders>
            <w:hideMark/>
          </w:tcPr>
          <w:p w14:paraId="1DFF235B"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1.Укомплектованность педагогическими кадрами.</w:t>
            </w:r>
          </w:p>
          <w:p w14:paraId="5FFC0F08"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2.Наличие:</w:t>
            </w:r>
          </w:p>
          <w:p w14:paraId="63D98FDA"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 учебного плана</w:t>
            </w:r>
          </w:p>
          <w:p w14:paraId="2C709841"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-основной образовательной программы начал</w:t>
            </w:r>
            <w:r>
              <w:rPr>
                <w:rFonts w:ascii="Times New Roman" w:eastAsia="Times New Roman" w:hAnsi="Times New Roman" w:cs="Times New Roman"/>
              </w:rPr>
              <w:t>ьного общего образования на 2015-2019</w:t>
            </w:r>
            <w:r w:rsidRPr="004B492F">
              <w:rPr>
                <w:rFonts w:ascii="Times New Roman" w:eastAsia="Times New Roman" w:hAnsi="Times New Roman" w:cs="Times New Roman"/>
              </w:rPr>
              <w:t>уч.г;</w:t>
            </w:r>
          </w:p>
          <w:p w14:paraId="768DCB54"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-плана</w:t>
            </w:r>
            <w:r>
              <w:rPr>
                <w:rFonts w:ascii="Times New Roman" w:eastAsia="Times New Roman" w:hAnsi="Times New Roman" w:cs="Times New Roman"/>
              </w:rPr>
              <w:t xml:space="preserve"> методической работы по реализации</w:t>
            </w:r>
            <w:r w:rsidRPr="004B492F">
              <w:rPr>
                <w:rFonts w:ascii="Times New Roman" w:eastAsia="Times New Roman" w:hAnsi="Times New Roman" w:cs="Times New Roman"/>
              </w:rPr>
              <w:t xml:space="preserve"> нового образовательного стандарта (внутришкольное повышение квалификации педагогов); </w:t>
            </w:r>
          </w:p>
          <w:p w14:paraId="38BE4DED"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 xml:space="preserve">-системы работы с одаренными детьми, организации интеллектуальных и творческих соревнований, проектно-исследовательской деятельности. </w:t>
            </w:r>
          </w:p>
          <w:p w14:paraId="77C0530A"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 xml:space="preserve">3.Результативное использование технологии развивающего обучения и технологий </w:t>
            </w:r>
            <w:proofErr w:type="spellStart"/>
            <w:r w:rsidRPr="004B492F">
              <w:rPr>
                <w:rFonts w:ascii="Times New Roman" w:eastAsia="Times New Roman" w:hAnsi="Times New Roman" w:cs="Times New Roman"/>
              </w:rPr>
              <w:t>здоровьесбережения</w:t>
            </w:r>
            <w:proofErr w:type="spellEnd"/>
            <w:r w:rsidRPr="004B492F">
              <w:rPr>
                <w:rFonts w:ascii="Times New Roman" w:eastAsia="Times New Roman" w:hAnsi="Times New Roman" w:cs="Times New Roman"/>
              </w:rPr>
              <w:t>, способствующих интеллектуальному развитию обучающихся и сохранению их здоровья.</w:t>
            </w:r>
          </w:p>
          <w:p w14:paraId="283E8D96"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4.Способность педагогов применять современные образовательные и информационно-коммуникационные технологии обучения.</w:t>
            </w:r>
          </w:p>
          <w:p w14:paraId="02CA7D27"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5.Материально-техническая база реализации основной образовательной программы начального общего образования  соответствует действующим санитарным и противопожарным нормам, нормам охраны труда работников школы.</w:t>
            </w:r>
          </w:p>
          <w:p w14:paraId="2D2FE37D"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6.Обеспеченность учебниками, учебно-методической литературой и материалами по всем предметам основной образовательной программ</w:t>
            </w:r>
            <w:r>
              <w:rPr>
                <w:rFonts w:ascii="Times New Roman" w:eastAsia="Times New Roman" w:hAnsi="Times New Roman" w:cs="Times New Roman"/>
              </w:rPr>
              <w:t>ы начального общего образования на 100%</w:t>
            </w:r>
          </w:p>
          <w:p w14:paraId="2136ED3C"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7.Возможность достижения планируемых результатов освоения основной образовательной программы начального общего образования всеми обучающимися, в т. ч. детьми с ограниченными возможностями здоровья.</w:t>
            </w:r>
          </w:p>
          <w:p w14:paraId="5337D177"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8.Функционирование информационной образовательной среды обеспечивается средствами ИКТ и соответствует законодательству РФ.</w:t>
            </w:r>
          </w:p>
          <w:p w14:paraId="1F6BA4B0" w14:textId="77777777" w:rsidR="00F6599B"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9.Доступ школы к печатным и электронным образовательным ресурсам, в т. ч. размещенным в Интернете, возможность получения, создания и использования информации различными способами все</w:t>
            </w:r>
            <w:r>
              <w:rPr>
                <w:rFonts w:ascii="Times New Roman" w:eastAsia="Times New Roman" w:hAnsi="Times New Roman" w:cs="Times New Roman"/>
              </w:rPr>
              <w:t>ми участниками образовательной деятельности</w:t>
            </w:r>
            <w:r w:rsidRPr="004B492F">
              <w:rPr>
                <w:rFonts w:ascii="Times New Roman" w:eastAsia="Times New Roman" w:hAnsi="Times New Roman" w:cs="Times New Roman"/>
              </w:rPr>
              <w:t xml:space="preserve"> (поиск информации в Интернете, работа в библиотеке и др.)</w:t>
            </w:r>
            <w:r>
              <w:rPr>
                <w:rFonts w:ascii="Times New Roman" w:eastAsia="Times New Roman" w:hAnsi="Times New Roman" w:cs="Times New Roman"/>
              </w:rPr>
              <w:t>.</w:t>
            </w:r>
          </w:p>
          <w:p w14:paraId="7F99C156"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10. Наличие постоянного медицинского персонала.</w:t>
            </w:r>
          </w:p>
        </w:tc>
      </w:tr>
      <w:tr w:rsidR="00F6599B" w:rsidRPr="00F9224A" w14:paraId="26C4B810" w14:textId="77777777" w:rsidTr="007D0E92">
        <w:trPr>
          <w:tblCellSpacing w:w="0" w:type="dxa"/>
        </w:trPr>
        <w:tc>
          <w:tcPr>
            <w:tcW w:w="2340" w:type="dxa"/>
            <w:tcBorders>
              <w:top w:val="outset" w:sz="6" w:space="0" w:color="auto"/>
              <w:left w:val="outset" w:sz="6" w:space="0" w:color="auto"/>
              <w:bottom w:val="outset" w:sz="6" w:space="0" w:color="auto"/>
              <w:right w:val="outset" w:sz="6" w:space="0" w:color="auto"/>
            </w:tcBorders>
            <w:hideMark/>
          </w:tcPr>
          <w:p w14:paraId="7B535F44"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Слабые стороны школы</w:t>
            </w:r>
          </w:p>
        </w:tc>
        <w:tc>
          <w:tcPr>
            <w:tcW w:w="7725" w:type="dxa"/>
            <w:tcBorders>
              <w:top w:val="outset" w:sz="6" w:space="0" w:color="auto"/>
              <w:left w:val="outset" w:sz="6" w:space="0" w:color="auto"/>
              <w:bottom w:val="outset" w:sz="6" w:space="0" w:color="auto"/>
              <w:right w:val="outset" w:sz="6" w:space="0" w:color="auto"/>
            </w:tcBorders>
            <w:hideMark/>
          </w:tcPr>
          <w:p w14:paraId="487AB6D4"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Н</w:t>
            </w:r>
            <w:r w:rsidRPr="004B492F">
              <w:rPr>
                <w:rFonts w:ascii="Times New Roman" w:eastAsia="Times New Roman" w:hAnsi="Times New Roman" w:cs="Times New Roman"/>
              </w:rPr>
              <w:t>едостаточное кадровое обеспечение вспомогательных служб</w:t>
            </w:r>
            <w:r>
              <w:rPr>
                <w:rFonts w:ascii="Times New Roman" w:eastAsia="Times New Roman" w:hAnsi="Times New Roman" w:cs="Times New Roman"/>
              </w:rPr>
              <w:t>, учителей начальных классов</w:t>
            </w:r>
            <w:r w:rsidRPr="004B492F">
              <w:rPr>
                <w:rFonts w:ascii="Times New Roman" w:eastAsia="Times New Roman" w:hAnsi="Times New Roman" w:cs="Times New Roman"/>
              </w:rPr>
              <w:br/>
              <w:t>(учитель-логопед).</w:t>
            </w:r>
          </w:p>
        </w:tc>
      </w:tr>
      <w:tr w:rsidR="00F6599B" w:rsidRPr="00F9224A" w14:paraId="1A78E5BE" w14:textId="77777777" w:rsidTr="007D0E92">
        <w:trPr>
          <w:tblCellSpacing w:w="0" w:type="dxa"/>
        </w:trPr>
        <w:tc>
          <w:tcPr>
            <w:tcW w:w="2340" w:type="dxa"/>
            <w:tcBorders>
              <w:top w:val="outset" w:sz="6" w:space="0" w:color="auto"/>
              <w:left w:val="outset" w:sz="6" w:space="0" w:color="auto"/>
              <w:bottom w:val="outset" w:sz="6" w:space="0" w:color="auto"/>
              <w:right w:val="outset" w:sz="6" w:space="0" w:color="auto"/>
            </w:tcBorders>
            <w:hideMark/>
          </w:tcPr>
          <w:p w14:paraId="63D5F781"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 xml:space="preserve">Возможности, существующие </w:t>
            </w:r>
            <w:r w:rsidRPr="004B492F">
              <w:rPr>
                <w:rFonts w:ascii="Times New Roman" w:eastAsia="Times New Roman" w:hAnsi="Times New Roman" w:cs="Times New Roman"/>
              </w:rPr>
              <w:br/>
              <w:t>вне школы</w:t>
            </w:r>
          </w:p>
        </w:tc>
        <w:tc>
          <w:tcPr>
            <w:tcW w:w="7725" w:type="dxa"/>
            <w:tcBorders>
              <w:top w:val="outset" w:sz="6" w:space="0" w:color="auto"/>
              <w:left w:val="outset" w:sz="6" w:space="0" w:color="auto"/>
              <w:bottom w:val="outset" w:sz="6" w:space="0" w:color="auto"/>
              <w:right w:val="outset" w:sz="6" w:space="0" w:color="auto"/>
            </w:tcBorders>
            <w:hideMark/>
          </w:tcPr>
          <w:p w14:paraId="22850AD3"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1.Заинтересованность в резул</w:t>
            </w:r>
            <w:r>
              <w:rPr>
                <w:rFonts w:ascii="Times New Roman" w:eastAsia="Times New Roman" w:hAnsi="Times New Roman" w:cs="Times New Roman"/>
              </w:rPr>
              <w:t>ьтатах образовательной деятельности</w:t>
            </w:r>
            <w:r w:rsidRPr="004B492F">
              <w:rPr>
                <w:rFonts w:ascii="Times New Roman" w:eastAsia="Times New Roman" w:hAnsi="Times New Roman" w:cs="Times New Roman"/>
              </w:rPr>
              <w:t>: родителей обучающихся, органов местного самоуп</w:t>
            </w:r>
            <w:r>
              <w:rPr>
                <w:rFonts w:ascii="Times New Roman" w:eastAsia="Times New Roman" w:hAnsi="Times New Roman" w:cs="Times New Roman"/>
              </w:rPr>
              <w:t>равления, организаций</w:t>
            </w:r>
            <w:r w:rsidRPr="004B492F">
              <w:rPr>
                <w:rFonts w:ascii="Times New Roman" w:eastAsia="Times New Roman" w:hAnsi="Times New Roman" w:cs="Times New Roman"/>
              </w:rPr>
              <w:t xml:space="preserve"> дополнительного образования района.</w:t>
            </w:r>
          </w:p>
          <w:p w14:paraId="64FCF6E6"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2.Изучение обществе</w:t>
            </w:r>
            <w:r>
              <w:rPr>
                <w:rFonts w:ascii="Times New Roman" w:eastAsia="Times New Roman" w:hAnsi="Times New Roman" w:cs="Times New Roman"/>
              </w:rPr>
              <w:t>нного мнения по вопросу реализации  С</w:t>
            </w:r>
            <w:r w:rsidRPr="004B492F">
              <w:rPr>
                <w:rFonts w:ascii="Times New Roman" w:eastAsia="Times New Roman" w:hAnsi="Times New Roman" w:cs="Times New Roman"/>
              </w:rPr>
              <w:t>тандарта и внесение возможных дополнений в содержание основной образовательной программы начального общего образования.</w:t>
            </w:r>
          </w:p>
          <w:p w14:paraId="5798C2E0"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3.Проведение публичного отче</w:t>
            </w:r>
            <w:r>
              <w:rPr>
                <w:rFonts w:ascii="Times New Roman" w:eastAsia="Times New Roman" w:hAnsi="Times New Roman" w:cs="Times New Roman"/>
              </w:rPr>
              <w:t>та школы о результатах реализации  С</w:t>
            </w:r>
            <w:r w:rsidRPr="004B492F">
              <w:rPr>
                <w:rFonts w:ascii="Times New Roman" w:eastAsia="Times New Roman" w:hAnsi="Times New Roman" w:cs="Times New Roman"/>
              </w:rPr>
              <w:t>та</w:t>
            </w:r>
            <w:r>
              <w:rPr>
                <w:rFonts w:ascii="Times New Roman" w:eastAsia="Times New Roman" w:hAnsi="Times New Roman" w:cs="Times New Roman"/>
              </w:rPr>
              <w:t>ндарта в начальной школе.</w:t>
            </w:r>
          </w:p>
        </w:tc>
      </w:tr>
      <w:tr w:rsidR="00F6599B" w:rsidRPr="00F9224A" w14:paraId="7A067541" w14:textId="77777777" w:rsidTr="007D0E92">
        <w:trPr>
          <w:tblCellSpacing w:w="0" w:type="dxa"/>
        </w:trPr>
        <w:tc>
          <w:tcPr>
            <w:tcW w:w="2340" w:type="dxa"/>
            <w:tcBorders>
              <w:top w:val="outset" w:sz="6" w:space="0" w:color="auto"/>
              <w:left w:val="outset" w:sz="6" w:space="0" w:color="auto"/>
              <w:bottom w:val="outset" w:sz="6" w:space="0" w:color="auto"/>
              <w:right w:val="outset" w:sz="6" w:space="0" w:color="auto"/>
            </w:tcBorders>
            <w:hideMark/>
          </w:tcPr>
          <w:p w14:paraId="2B125FC0"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lastRenderedPageBreak/>
              <w:t xml:space="preserve">Угрозы, </w:t>
            </w:r>
            <w:r w:rsidRPr="004B492F">
              <w:rPr>
                <w:rFonts w:ascii="Times New Roman" w:eastAsia="Times New Roman" w:hAnsi="Times New Roman" w:cs="Times New Roman"/>
              </w:rPr>
              <w:br/>
              <w:t xml:space="preserve">существующие </w:t>
            </w:r>
            <w:r w:rsidRPr="004B492F">
              <w:rPr>
                <w:rFonts w:ascii="Times New Roman" w:eastAsia="Times New Roman" w:hAnsi="Times New Roman" w:cs="Times New Roman"/>
              </w:rPr>
              <w:br/>
              <w:t>вне школы</w:t>
            </w:r>
          </w:p>
        </w:tc>
        <w:tc>
          <w:tcPr>
            <w:tcW w:w="7725" w:type="dxa"/>
            <w:tcBorders>
              <w:top w:val="outset" w:sz="6" w:space="0" w:color="auto"/>
              <w:left w:val="outset" w:sz="6" w:space="0" w:color="auto"/>
              <w:bottom w:val="outset" w:sz="6" w:space="0" w:color="auto"/>
              <w:right w:val="outset" w:sz="6" w:space="0" w:color="auto"/>
            </w:tcBorders>
            <w:hideMark/>
          </w:tcPr>
          <w:p w14:paraId="7AF0054A"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Отсутствие:</w:t>
            </w:r>
          </w:p>
          <w:p w14:paraId="6507DF17"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1</w:t>
            </w:r>
            <w:r w:rsidRPr="004B492F">
              <w:rPr>
                <w:rFonts w:ascii="Times New Roman" w:eastAsia="Times New Roman" w:hAnsi="Times New Roman" w:cs="Times New Roman"/>
              </w:rPr>
              <w:t>.Риск недостаточного финансирования школы д</w:t>
            </w:r>
            <w:r>
              <w:rPr>
                <w:rFonts w:ascii="Times New Roman" w:eastAsia="Times New Roman" w:hAnsi="Times New Roman" w:cs="Times New Roman"/>
              </w:rPr>
              <w:t>ля исполнения требований С</w:t>
            </w:r>
            <w:r w:rsidRPr="004B492F">
              <w:rPr>
                <w:rFonts w:ascii="Times New Roman" w:eastAsia="Times New Roman" w:hAnsi="Times New Roman" w:cs="Times New Roman"/>
              </w:rPr>
              <w:t>тандарта (внеурочной деятельности)</w:t>
            </w:r>
          </w:p>
        </w:tc>
      </w:tr>
    </w:tbl>
    <w:p w14:paraId="64CD4123" w14:textId="77777777" w:rsidR="00F6599B" w:rsidRDefault="00F6599B" w:rsidP="00F6599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Вывод: </w:t>
      </w:r>
      <w:r w:rsidRPr="00F9224A">
        <w:rPr>
          <w:rFonts w:ascii="Times New Roman" w:eastAsia="Times New Roman" w:hAnsi="Times New Roman" w:cs="Times New Roman"/>
          <w:sz w:val="24"/>
          <w:szCs w:val="24"/>
        </w:rPr>
        <w:t>Результаты SWOT-анализа деятельности нача</w:t>
      </w:r>
      <w:r>
        <w:rPr>
          <w:rFonts w:ascii="Times New Roman" w:eastAsia="Times New Roman" w:hAnsi="Times New Roman" w:cs="Times New Roman"/>
          <w:sz w:val="24"/>
          <w:szCs w:val="24"/>
        </w:rPr>
        <w:t xml:space="preserve">льного уровня обучения </w:t>
      </w:r>
      <w:r w:rsidRPr="00F9224A">
        <w:rPr>
          <w:rFonts w:ascii="Times New Roman" w:eastAsia="Times New Roman" w:hAnsi="Times New Roman" w:cs="Times New Roman"/>
          <w:sz w:val="24"/>
          <w:szCs w:val="24"/>
        </w:rPr>
        <w:t xml:space="preserve"> показывают, что школа в целом обладает ресурсами, необх</w:t>
      </w:r>
      <w:r>
        <w:rPr>
          <w:rFonts w:ascii="Times New Roman" w:eastAsia="Times New Roman" w:hAnsi="Times New Roman" w:cs="Times New Roman"/>
          <w:sz w:val="24"/>
          <w:szCs w:val="24"/>
        </w:rPr>
        <w:t>одимыми для организации обучения по С</w:t>
      </w:r>
      <w:r w:rsidRPr="00F9224A">
        <w:rPr>
          <w:rFonts w:ascii="Times New Roman" w:eastAsia="Times New Roman" w:hAnsi="Times New Roman" w:cs="Times New Roman"/>
          <w:sz w:val="24"/>
          <w:szCs w:val="24"/>
        </w:rPr>
        <w:t>тандарт</w:t>
      </w:r>
      <w:r>
        <w:rPr>
          <w:rFonts w:ascii="Times New Roman" w:eastAsia="Times New Roman" w:hAnsi="Times New Roman" w:cs="Times New Roman"/>
          <w:sz w:val="24"/>
          <w:szCs w:val="24"/>
        </w:rPr>
        <w:t>ам</w:t>
      </w:r>
      <w:r w:rsidRPr="00F9224A">
        <w:rPr>
          <w:rFonts w:ascii="Times New Roman" w:eastAsia="Times New Roman" w:hAnsi="Times New Roman" w:cs="Times New Roman"/>
          <w:sz w:val="24"/>
          <w:szCs w:val="24"/>
        </w:rPr>
        <w:t>. Также был проведен мониторинг готовности образовательной среды школы к работе в новых услови</w:t>
      </w:r>
      <w:r>
        <w:rPr>
          <w:rFonts w:ascii="Times New Roman" w:eastAsia="Times New Roman" w:hAnsi="Times New Roman" w:cs="Times New Roman"/>
          <w:sz w:val="24"/>
          <w:szCs w:val="24"/>
        </w:rPr>
        <w:t>ях, представленный в таблице 59.</w:t>
      </w:r>
    </w:p>
    <w:p w14:paraId="3148C5BD" w14:textId="77777777" w:rsidR="00F6599B" w:rsidRDefault="00F6599B" w:rsidP="00F6599B">
      <w:pPr>
        <w:spacing w:before="100" w:beforeAutospacing="1" w:after="100" w:afterAutospacing="1" w:line="240" w:lineRule="auto"/>
        <w:ind w:left="7788"/>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59</w:t>
      </w:r>
    </w:p>
    <w:p w14:paraId="4FD6BE53" w14:textId="77777777" w:rsidR="00F6599B" w:rsidRPr="004B492F" w:rsidRDefault="00F6599B" w:rsidP="00F6599B">
      <w:pPr>
        <w:spacing w:before="100" w:beforeAutospacing="1" w:after="100" w:afterAutospacing="1" w:line="240" w:lineRule="auto"/>
        <w:rPr>
          <w:rFonts w:ascii="Times New Roman" w:eastAsia="Times New Roman" w:hAnsi="Times New Roman" w:cs="Times New Roman"/>
          <w:sz w:val="24"/>
          <w:szCs w:val="24"/>
        </w:rPr>
      </w:pPr>
      <w:r w:rsidRPr="004B492F">
        <w:rPr>
          <w:rFonts w:ascii="Times New Roman" w:eastAsia="Times New Roman" w:hAnsi="Times New Roman" w:cs="Times New Roman"/>
          <w:sz w:val="24"/>
          <w:szCs w:val="24"/>
        </w:rPr>
        <w:t>Мониторинг готовности образовательной среды школы к работе в новых условиях</w:t>
      </w:r>
    </w:p>
    <w:tbl>
      <w:tblPr>
        <w:tblW w:w="10065" w:type="dxa"/>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55"/>
        <w:gridCol w:w="2410"/>
      </w:tblGrid>
      <w:tr w:rsidR="00F6599B" w:rsidRPr="00F9224A" w14:paraId="7E326154" w14:textId="77777777" w:rsidTr="007D0E92">
        <w:trPr>
          <w:tblCellSpacing w:w="0" w:type="dxa"/>
        </w:trPr>
        <w:tc>
          <w:tcPr>
            <w:tcW w:w="7655" w:type="dxa"/>
            <w:tcBorders>
              <w:top w:val="outset" w:sz="6" w:space="0" w:color="auto"/>
              <w:left w:val="outset" w:sz="6" w:space="0" w:color="auto"/>
              <w:bottom w:val="outset" w:sz="6" w:space="0" w:color="auto"/>
              <w:right w:val="outset" w:sz="6" w:space="0" w:color="auto"/>
            </w:tcBorders>
            <w:vAlign w:val="center"/>
            <w:hideMark/>
          </w:tcPr>
          <w:p w14:paraId="7C5047BF"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Объект мониторинга</w:t>
            </w:r>
          </w:p>
        </w:tc>
        <w:tc>
          <w:tcPr>
            <w:tcW w:w="2410" w:type="dxa"/>
            <w:tcBorders>
              <w:top w:val="outset" w:sz="6" w:space="0" w:color="auto"/>
              <w:left w:val="outset" w:sz="6" w:space="0" w:color="auto"/>
              <w:bottom w:val="outset" w:sz="6" w:space="0" w:color="auto"/>
              <w:right w:val="outset" w:sz="6" w:space="0" w:color="auto"/>
            </w:tcBorders>
            <w:vAlign w:val="center"/>
            <w:hideMark/>
          </w:tcPr>
          <w:p w14:paraId="2EDD632C"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Выявленная проблема</w:t>
            </w:r>
          </w:p>
        </w:tc>
      </w:tr>
      <w:tr w:rsidR="00F6599B" w:rsidRPr="00F9224A" w14:paraId="2F2D8B43" w14:textId="77777777" w:rsidTr="007D0E92">
        <w:trPr>
          <w:tblCellSpacing w:w="0" w:type="dxa"/>
        </w:trPr>
        <w:tc>
          <w:tcPr>
            <w:tcW w:w="7655" w:type="dxa"/>
            <w:tcBorders>
              <w:top w:val="outset" w:sz="6" w:space="0" w:color="auto"/>
              <w:left w:val="outset" w:sz="6" w:space="0" w:color="auto"/>
              <w:bottom w:val="outset" w:sz="6" w:space="0" w:color="auto"/>
              <w:right w:val="outset" w:sz="6" w:space="0" w:color="auto"/>
            </w:tcBorders>
            <w:vAlign w:val="center"/>
            <w:hideMark/>
          </w:tcPr>
          <w:p w14:paraId="6DCCC541"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1</w:t>
            </w:r>
          </w:p>
        </w:tc>
        <w:tc>
          <w:tcPr>
            <w:tcW w:w="2410" w:type="dxa"/>
            <w:tcBorders>
              <w:top w:val="outset" w:sz="6" w:space="0" w:color="auto"/>
              <w:left w:val="outset" w:sz="6" w:space="0" w:color="auto"/>
              <w:bottom w:val="outset" w:sz="6" w:space="0" w:color="auto"/>
              <w:right w:val="outset" w:sz="6" w:space="0" w:color="auto"/>
            </w:tcBorders>
            <w:vAlign w:val="center"/>
            <w:hideMark/>
          </w:tcPr>
          <w:p w14:paraId="63B844A0"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2</w:t>
            </w:r>
          </w:p>
        </w:tc>
      </w:tr>
      <w:tr w:rsidR="00F6599B" w:rsidRPr="00F9224A" w14:paraId="3658DBFF" w14:textId="77777777" w:rsidTr="007D0E92">
        <w:trPr>
          <w:tblCellSpacing w:w="0" w:type="dxa"/>
        </w:trPr>
        <w:tc>
          <w:tcPr>
            <w:tcW w:w="10065" w:type="dxa"/>
            <w:gridSpan w:val="2"/>
            <w:tcBorders>
              <w:top w:val="outset" w:sz="6" w:space="0" w:color="auto"/>
              <w:left w:val="outset" w:sz="6" w:space="0" w:color="auto"/>
              <w:bottom w:val="outset" w:sz="6" w:space="0" w:color="auto"/>
              <w:right w:val="outset" w:sz="6" w:space="0" w:color="auto"/>
            </w:tcBorders>
            <w:vAlign w:val="center"/>
            <w:hideMark/>
          </w:tcPr>
          <w:p w14:paraId="01445AB7" w14:textId="77777777" w:rsidR="00F6599B" w:rsidRPr="004B492F" w:rsidRDefault="00F6599B" w:rsidP="007D0E92">
            <w:pPr>
              <w:pStyle w:val="a6"/>
              <w:rPr>
                <w:rFonts w:ascii="Times New Roman" w:eastAsia="Times New Roman" w:hAnsi="Times New Roman" w:cs="Times New Roman"/>
                <w:b/>
              </w:rPr>
            </w:pPr>
            <w:r w:rsidRPr="004B492F">
              <w:rPr>
                <w:rFonts w:ascii="Times New Roman" w:eastAsia="Times New Roman" w:hAnsi="Times New Roman" w:cs="Times New Roman"/>
                <w:b/>
              </w:rPr>
              <w:t>Нормативно-правовое обеспечение</w:t>
            </w:r>
          </w:p>
        </w:tc>
      </w:tr>
      <w:tr w:rsidR="00F6599B" w:rsidRPr="00F9224A" w14:paraId="2F6F354F" w14:textId="77777777" w:rsidTr="007D0E92">
        <w:trPr>
          <w:tblCellSpacing w:w="0" w:type="dxa"/>
        </w:trPr>
        <w:tc>
          <w:tcPr>
            <w:tcW w:w="7655" w:type="dxa"/>
            <w:tcBorders>
              <w:top w:val="outset" w:sz="6" w:space="0" w:color="auto"/>
              <w:left w:val="outset" w:sz="6" w:space="0" w:color="auto"/>
              <w:bottom w:val="outset" w:sz="6" w:space="0" w:color="auto"/>
              <w:right w:val="outset" w:sz="6" w:space="0" w:color="auto"/>
            </w:tcBorders>
            <w:hideMark/>
          </w:tcPr>
          <w:p w14:paraId="09FCA45A"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 xml:space="preserve">Организация </w:t>
            </w:r>
            <w:r>
              <w:rPr>
                <w:rFonts w:ascii="Times New Roman" w:eastAsia="Times New Roman" w:hAnsi="Times New Roman" w:cs="Times New Roman"/>
              </w:rPr>
              <w:t>учебно-воспитательной деятельности</w:t>
            </w:r>
            <w:r w:rsidRPr="004B492F">
              <w:rPr>
                <w:rFonts w:ascii="Times New Roman" w:eastAsia="Times New Roman" w:hAnsi="Times New Roman" w:cs="Times New Roman"/>
              </w:rPr>
              <w:br/>
              <w:t>в соответствии со следующими документами:</w:t>
            </w:r>
          </w:p>
          <w:p w14:paraId="3C39C00D" w14:textId="77777777" w:rsidR="00F6599B" w:rsidRPr="004B492F" w:rsidRDefault="00F6599B" w:rsidP="007D0E92">
            <w:pPr>
              <w:pStyle w:val="a6"/>
              <w:rPr>
                <w:rFonts w:ascii="Times New Roman" w:eastAsia="Times New Roman" w:hAnsi="Times New Roman" w:cs="Times New Roman"/>
              </w:rPr>
            </w:pPr>
            <w:r>
              <w:rPr>
                <w:rFonts w:ascii="Times New Roman" w:hAnsi="Times New Roman" w:cs="Times New Roman"/>
              </w:rPr>
              <w:t>-</w:t>
            </w:r>
            <w:r w:rsidRPr="004B492F">
              <w:rPr>
                <w:rFonts w:ascii="Times New Roman" w:hAnsi="Times New Roman" w:cs="Times New Roman"/>
              </w:rPr>
              <w:t>Федеральный закон от 29.12.2012 №273 - ФЗ «Об образовании в Российской Федерации»</w:t>
            </w:r>
          </w:p>
          <w:p w14:paraId="0E8984C6"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 xml:space="preserve">Приказом Минобрнауки РФ от 06.10.2009 № 373 </w:t>
            </w:r>
            <w:r w:rsidRPr="004B492F">
              <w:rPr>
                <w:rFonts w:ascii="Times New Roman" w:eastAsia="Times New Roman" w:hAnsi="Times New Roman" w:cs="Times New Roman"/>
              </w:rPr>
              <w:br/>
              <w:t xml:space="preserve">"Об утверждении и введении в действие федерального государственного образовательного стандарта начального общего образования" </w:t>
            </w:r>
          </w:p>
        </w:tc>
        <w:tc>
          <w:tcPr>
            <w:tcW w:w="2410" w:type="dxa"/>
            <w:vMerge w:val="restart"/>
            <w:tcBorders>
              <w:top w:val="outset" w:sz="6" w:space="0" w:color="auto"/>
              <w:left w:val="outset" w:sz="6" w:space="0" w:color="auto"/>
              <w:bottom w:val="outset" w:sz="6" w:space="0" w:color="auto"/>
              <w:right w:val="outset" w:sz="6" w:space="0" w:color="auto"/>
            </w:tcBorders>
            <w:hideMark/>
          </w:tcPr>
          <w:p w14:paraId="4CB74F6F"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Проблем не выявлено</w:t>
            </w:r>
          </w:p>
        </w:tc>
      </w:tr>
      <w:tr w:rsidR="00F6599B" w:rsidRPr="00F9224A" w14:paraId="5CA4EF61" w14:textId="77777777" w:rsidTr="007D0E92">
        <w:trPr>
          <w:tblCellSpacing w:w="0" w:type="dxa"/>
        </w:trPr>
        <w:tc>
          <w:tcPr>
            <w:tcW w:w="7655" w:type="dxa"/>
            <w:tcBorders>
              <w:top w:val="outset" w:sz="6" w:space="0" w:color="auto"/>
              <w:left w:val="outset" w:sz="6" w:space="0" w:color="auto"/>
              <w:bottom w:val="outset" w:sz="6" w:space="0" w:color="auto"/>
              <w:right w:val="outset" w:sz="6" w:space="0" w:color="auto"/>
            </w:tcBorders>
            <w:hideMark/>
          </w:tcPr>
          <w:p w14:paraId="585CE553"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Наличие следующих документов:</w:t>
            </w:r>
          </w:p>
          <w:p w14:paraId="7ED681E2"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 xml:space="preserve">Лицензии на право ведения образовательной деятельности; </w:t>
            </w:r>
          </w:p>
          <w:p w14:paraId="0641A80D"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 xml:space="preserve">Устава школы; </w:t>
            </w:r>
          </w:p>
          <w:p w14:paraId="1FD8B266"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 xml:space="preserve">режима урочных и внеурочных занятий; </w:t>
            </w:r>
          </w:p>
          <w:p w14:paraId="5740A4F5"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 xml:space="preserve">должностных инструкций, составленных в соответствии с новыми тарифно-квалификационными характеристиками; </w:t>
            </w:r>
          </w:p>
          <w:p w14:paraId="660523CB"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локальных актов, регламентирующих установление заработной платы работн</w:t>
            </w:r>
            <w:r>
              <w:rPr>
                <w:rFonts w:ascii="Times New Roman" w:eastAsia="Times New Roman" w:hAnsi="Times New Roman" w:cs="Times New Roman"/>
              </w:rPr>
              <w:t>икам организации, осуществляющей образовательную деятельность</w:t>
            </w:r>
            <w:r w:rsidRPr="004B492F">
              <w:rPr>
                <w:rFonts w:ascii="Times New Roman" w:eastAsia="Times New Roman" w:hAnsi="Times New Roman" w:cs="Times New Roman"/>
              </w:rPr>
              <w:t xml:space="preserve">, в т. ч. стимулирующих надбавок и доплат, порядка и размеров премирования; </w:t>
            </w:r>
          </w:p>
          <w:p w14:paraId="6E3B05F3"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 xml:space="preserve">дополнительных соглашений к трудовому договору с педагогическими работниками; </w:t>
            </w:r>
          </w:p>
          <w:p w14:paraId="696027FF"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плана методической работы, обеспечивающего сопрово</w:t>
            </w:r>
            <w:r>
              <w:rPr>
                <w:rFonts w:ascii="Times New Roman" w:eastAsia="Times New Roman" w:hAnsi="Times New Roman" w:cs="Times New Roman"/>
              </w:rPr>
              <w:t>ждение реализации С</w:t>
            </w:r>
            <w:r w:rsidRPr="004B492F">
              <w:rPr>
                <w:rFonts w:ascii="Times New Roman" w:eastAsia="Times New Roman" w:hAnsi="Times New Roman" w:cs="Times New Roman"/>
              </w:rPr>
              <w:t>тандарт</w:t>
            </w:r>
            <w:r>
              <w:rPr>
                <w:rFonts w:ascii="Times New Roman" w:eastAsia="Times New Roman" w:hAnsi="Times New Roman" w:cs="Times New Roman"/>
              </w:rPr>
              <w:t>а</w:t>
            </w:r>
            <w:r w:rsidRPr="004B492F">
              <w:rPr>
                <w:rFonts w:ascii="Times New Roman" w:eastAsia="Times New Roman" w:hAnsi="Times New Roman" w:cs="Times New Roman"/>
              </w:rPr>
              <w:t xml:space="preserve">; </w:t>
            </w:r>
          </w:p>
          <w:p w14:paraId="28EB510F"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договоров о вза</w:t>
            </w:r>
            <w:r>
              <w:rPr>
                <w:rFonts w:ascii="Times New Roman" w:eastAsia="Times New Roman" w:hAnsi="Times New Roman" w:cs="Times New Roman"/>
              </w:rPr>
              <w:t>имодействии школы с организациями</w:t>
            </w:r>
            <w:r w:rsidRPr="004B492F">
              <w:rPr>
                <w:rFonts w:ascii="Times New Roman" w:eastAsia="Times New Roman" w:hAnsi="Times New Roman" w:cs="Times New Roman"/>
              </w:rPr>
              <w:t xml:space="preserve"> дополнительного образования детей; </w:t>
            </w:r>
          </w:p>
          <w:p w14:paraId="669163BF"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 xml:space="preserve">медико-гигиенических требований к условиям реализации основных образовательных программ </w:t>
            </w:r>
            <w:r>
              <w:rPr>
                <w:rFonts w:ascii="Times New Roman" w:eastAsia="Times New Roman" w:hAnsi="Times New Roman" w:cs="Times New Roman"/>
              </w:rPr>
              <w:t xml:space="preserve">начального </w:t>
            </w:r>
            <w:r w:rsidRPr="004B492F">
              <w:rPr>
                <w:rFonts w:ascii="Times New Roman" w:eastAsia="Times New Roman" w:hAnsi="Times New Roman" w:cs="Times New Roman"/>
              </w:rPr>
              <w:t xml:space="preserve">общего образования </w:t>
            </w:r>
          </w:p>
        </w:tc>
        <w:tc>
          <w:tcPr>
            <w:tcW w:w="2410" w:type="dxa"/>
            <w:vMerge/>
            <w:tcBorders>
              <w:top w:val="outset" w:sz="6" w:space="0" w:color="auto"/>
              <w:left w:val="outset" w:sz="6" w:space="0" w:color="auto"/>
              <w:bottom w:val="outset" w:sz="6" w:space="0" w:color="auto"/>
              <w:right w:val="outset" w:sz="6" w:space="0" w:color="auto"/>
            </w:tcBorders>
            <w:vAlign w:val="center"/>
            <w:hideMark/>
          </w:tcPr>
          <w:p w14:paraId="72AC722C" w14:textId="77777777" w:rsidR="00F6599B" w:rsidRPr="004B492F" w:rsidRDefault="00F6599B" w:rsidP="007D0E92">
            <w:pPr>
              <w:pStyle w:val="a6"/>
              <w:rPr>
                <w:rFonts w:ascii="Times New Roman" w:eastAsia="Times New Roman" w:hAnsi="Times New Roman" w:cs="Times New Roman"/>
              </w:rPr>
            </w:pPr>
          </w:p>
        </w:tc>
      </w:tr>
      <w:tr w:rsidR="00F6599B" w:rsidRPr="00F9224A" w14:paraId="58C6E201" w14:textId="77777777" w:rsidTr="007D0E92">
        <w:trPr>
          <w:tblCellSpacing w:w="0" w:type="dxa"/>
        </w:trPr>
        <w:tc>
          <w:tcPr>
            <w:tcW w:w="10065" w:type="dxa"/>
            <w:gridSpan w:val="2"/>
            <w:tcBorders>
              <w:top w:val="outset" w:sz="6" w:space="0" w:color="auto"/>
              <w:left w:val="outset" w:sz="6" w:space="0" w:color="auto"/>
              <w:bottom w:val="outset" w:sz="6" w:space="0" w:color="auto"/>
              <w:right w:val="outset" w:sz="6" w:space="0" w:color="auto"/>
            </w:tcBorders>
            <w:hideMark/>
          </w:tcPr>
          <w:p w14:paraId="3E803D92" w14:textId="77777777" w:rsidR="00F6599B" w:rsidRPr="004B492F" w:rsidRDefault="00F6599B" w:rsidP="007D0E92">
            <w:pPr>
              <w:pStyle w:val="a6"/>
              <w:rPr>
                <w:rFonts w:ascii="Times New Roman" w:eastAsia="Times New Roman" w:hAnsi="Times New Roman" w:cs="Times New Roman"/>
                <w:b/>
              </w:rPr>
            </w:pPr>
            <w:r w:rsidRPr="004B492F">
              <w:rPr>
                <w:rFonts w:ascii="Times New Roman" w:eastAsia="Times New Roman" w:hAnsi="Times New Roman" w:cs="Times New Roman"/>
                <w:b/>
              </w:rPr>
              <w:t>Финансово-экономическое обеспечение</w:t>
            </w:r>
          </w:p>
        </w:tc>
      </w:tr>
      <w:tr w:rsidR="00F6599B" w:rsidRPr="00F9224A" w14:paraId="0EC79FA6" w14:textId="77777777" w:rsidTr="007D0E92">
        <w:trPr>
          <w:tblCellSpacing w:w="0" w:type="dxa"/>
        </w:trPr>
        <w:tc>
          <w:tcPr>
            <w:tcW w:w="7655" w:type="dxa"/>
            <w:tcBorders>
              <w:top w:val="outset" w:sz="6" w:space="0" w:color="auto"/>
              <w:left w:val="outset" w:sz="6" w:space="0" w:color="auto"/>
              <w:bottom w:val="outset" w:sz="6" w:space="0" w:color="auto"/>
              <w:right w:val="outset" w:sz="6" w:space="0" w:color="auto"/>
            </w:tcBorders>
            <w:hideMark/>
          </w:tcPr>
          <w:p w14:paraId="60D923A4"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Наличие в начальной школе систем:</w:t>
            </w:r>
          </w:p>
          <w:p w14:paraId="05393E45"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 xml:space="preserve">мотивации и стимулирования труда педагогических кадров; </w:t>
            </w:r>
          </w:p>
          <w:p w14:paraId="0016A1EE"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 xml:space="preserve">оплаты труда учителей начальных классов </w:t>
            </w:r>
          </w:p>
        </w:tc>
        <w:tc>
          <w:tcPr>
            <w:tcW w:w="2410" w:type="dxa"/>
            <w:tcBorders>
              <w:top w:val="outset" w:sz="6" w:space="0" w:color="auto"/>
              <w:left w:val="outset" w:sz="6" w:space="0" w:color="auto"/>
              <w:bottom w:val="outset" w:sz="6" w:space="0" w:color="auto"/>
              <w:right w:val="outset" w:sz="6" w:space="0" w:color="auto"/>
            </w:tcBorders>
            <w:hideMark/>
          </w:tcPr>
          <w:p w14:paraId="7F4ED829"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 xml:space="preserve"> Проблем не выявлено</w:t>
            </w:r>
          </w:p>
        </w:tc>
      </w:tr>
      <w:tr w:rsidR="00F6599B" w:rsidRPr="00F9224A" w14:paraId="2999731F" w14:textId="77777777" w:rsidTr="007D0E92">
        <w:trPr>
          <w:tblCellSpacing w:w="0" w:type="dxa"/>
        </w:trPr>
        <w:tc>
          <w:tcPr>
            <w:tcW w:w="10065" w:type="dxa"/>
            <w:gridSpan w:val="2"/>
            <w:tcBorders>
              <w:top w:val="outset" w:sz="6" w:space="0" w:color="auto"/>
              <w:left w:val="outset" w:sz="6" w:space="0" w:color="auto"/>
              <w:bottom w:val="outset" w:sz="6" w:space="0" w:color="auto"/>
              <w:right w:val="outset" w:sz="6" w:space="0" w:color="auto"/>
            </w:tcBorders>
            <w:hideMark/>
          </w:tcPr>
          <w:p w14:paraId="1B446312" w14:textId="77777777" w:rsidR="00F6599B" w:rsidRPr="004B492F" w:rsidRDefault="00F6599B" w:rsidP="007D0E92">
            <w:pPr>
              <w:pStyle w:val="a6"/>
              <w:rPr>
                <w:rFonts w:ascii="Times New Roman" w:eastAsia="Times New Roman" w:hAnsi="Times New Roman" w:cs="Times New Roman"/>
                <w:b/>
              </w:rPr>
            </w:pPr>
            <w:r w:rsidRPr="004B492F">
              <w:rPr>
                <w:rFonts w:ascii="Times New Roman" w:eastAsia="Times New Roman" w:hAnsi="Times New Roman" w:cs="Times New Roman"/>
                <w:b/>
              </w:rPr>
              <w:t>Организационное обеспечение</w:t>
            </w:r>
          </w:p>
        </w:tc>
      </w:tr>
      <w:tr w:rsidR="00F6599B" w:rsidRPr="00F9224A" w14:paraId="08FC1015" w14:textId="77777777" w:rsidTr="007D0E92">
        <w:trPr>
          <w:tblCellSpacing w:w="0" w:type="dxa"/>
        </w:trPr>
        <w:tc>
          <w:tcPr>
            <w:tcW w:w="7655" w:type="dxa"/>
            <w:tcBorders>
              <w:top w:val="outset" w:sz="6" w:space="0" w:color="auto"/>
              <w:left w:val="outset" w:sz="6" w:space="0" w:color="auto"/>
              <w:bottom w:val="outset" w:sz="6" w:space="0" w:color="auto"/>
              <w:right w:val="outset" w:sz="6" w:space="0" w:color="auto"/>
            </w:tcBorders>
            <w:hideMark/>
          </w:tcPr>
          <w:p w14:paraId="7EE22DF8"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-п</w:t>
            </w:r>
            <w:r w:rsidRPr="004B492F">
              <w:rPr>
                <w:rFonts w:ascii="Times New Roman" w:eastAsia="Times New Roman" w:hAnsi="Times New Roman" w:cs="Times New Roman"/>
              </w:rPr>
              <w:t xml:space="preserve">роектирование и развитие внутришкольной социальной среды; </w:t>
            </w:r>
          </w:p>
          <w:p w14:paraId="460A8EC3"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i/>
                <w:iCs/>
              </w:rPr>
              <w:t xml:space="preserve"> </w:t>
            </w:r>
            <w:r>
              <w:rPr>
                <w:rFonts w:ascii="Times New Roman" w:eastAsia="Times New Roman" w:hAnsi="Times New Roman" w:cs="Times New Roman"/>
                <w:i/>
                <w:iCs/>
              </w:rPr>
              <w:t>-</w:t>
            </w:r>
            <w:r w:rsidRPr="004B492F">
              <w:rPr>
                <w:rFonts w:ascii="Times New Roman" w:eastAsia="Times New Roman" w:hAnsi="Times New Roman" w:cs="Times New Roman"/>
              </w:rPr>
              <w:t xml:space="preserve">формирование индивидуальных образовательных маршрутов обучающихся; </w:t>
            </w:r>
          </w:p>
          <w:p w14:paraId="1E13987F"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 xml:space="preserve">участия обучающихся, их родителей, педагогических работников и общественности в разработке основной образовательной программы начального общего образования; </w:t>
            </w:r>
          </w:p>
          <w:p w14:paraId="70CE08D1"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взаимодействия школы с органами, осуществляющими управление в сфере образования, и с другим</w:t>
            </w:r>
            <w:r>
              <w:rPr>
                <w:rFonts w:ascii="Times New Roman" w:eastAsia="Times New Roman" w:hAnsi="Times New Roman" w:cs="Times New Roman"/>
              </w:rPr>
              <w:t xml:space="preserve">и </w:t>
            </w:r>
            <w:r w:rsidRPr="004B492F">
              <w:rPr>
                <w:rFonts w:ascii="Times New Roman" w:eastAsia="Times New Roman" w:hAnsi="Times New Roman" w:cs="Times New Roman"/>
              </w:rPr>
              <w:t xml:space="preserve"> организациями</w:t>
            </w:r>
            <w:r>
              <w:rPr>
                <w:rFonts w:ascii="Times New Roman" w:eastAsia="Times New Roman" w:hAnsi="Times New Roman" w:cs="Times New Roman"/>
              </w:rPr>
              <w:t>, осуществляющими образовательную деятельность</w:t>
            </w:r>
            <w:r w:rsidRPr="004B492F">
              <w:rPr>
                <w:rFonts w:ascii="Times New Roman" w:eastAsia="Times New Roman" w:hAnsi="Times New Roman" w:cs="Times New Roman"/>
              </w:rPr>
              <w:t xml:space="preserve">; </w:t>
            </w:r>
          </w:p>
          <w:p w14:paraId="2B351B1C"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lastRenderedPageBreak/>
              <w:t>-э</w:t>
            </w:r>
            <w:r w:rsidRPr="004B492F">
              <w:rPr>
                <w:rFonts w:ascii="Times New Roman" w:eastAsia="Times New Roman" w:hAnsi="Times New Roman" w:cs="Times New Roman"/>
              </w:rPr>
              <w:t>ффективного управления школой администрацией с использованием информационно-коммуникационных технологий;</w:t>
            </w:r>
          </w:p>
        </w:tc>
        <w:tc>
          <w:tcPr>
            <w:tcW w:w="2410" w:type="dxa"/>
            <w:vMerge w:val="restart"/>
            <w:tcBorders>
              <w:top w:val="outset" w:sz="6" w:space="0" w:color="auto"/>
              <w:left w:val="outset" w:sz="6" w:space="0" w:color="auto"/>
              <w:bottom w:val="outset" w:sz="6" w:space="0" w:color="auto"/>
              <w:right w:val="outset" w:sz="6" w:space="0" w:color="auto"/>
            </w:tcBorders>
            <w:hideMark/>
          </w:tcPr>
          <w:p w14:paraId="2F5DCB47"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lastRenderedPageBreak/>
              <w:t>Отсутствие:</w:t>
            </w:r>
          </w:p>
          <w:p w14:paraId="3C4C2EEC"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недостаточная</w:t>
            </w:r>
            <w:r w:rsidRPr="004B492F">
              <w:rPr>
                <w:rFonts w:ascii="Times New Roman" w:eastAsia="Times New Roman" w:hAnsi="Times New Roman" w:cs="Times New Roman"/>
              </w:rPr>
              <w:t xml:space="preserve"> реализация индивидуальных образовательных маршрутов</w:t>
            </w:r>
          </w:p>
          <w:p w14:paraId="51B0DC30"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 </w:t>
            </w:r>
          </w:p>
        </w:tc>
      </w:tr>
      <w:tr w:rsidR="00F6599B" w:rsidRPr="00F9224A" w14:paraId="6DB287C4" w14:textId="77777777" w:rsidTr="007D0E92">
        <w:trPr>
          <w:tblCellSpacing w:w="0" w:type="dxa"/>
        </w:trPr>
        <w:tc>
          <w:tcPr>
            <w:tcW w:w="7655" w:type="dxa"/>
            <w:tcBorders>
              <w:top w:val="outset" w:sz="6" w:space="0" w:color="auto"/>
              <w:left w:val="outset" w:sz="6" w:space="0" w:color="auto"/>
              <w:bottom w:val="outset" w:sz="6" w:space="0" w:color="auto"/>
              <w:right w:val="outset" w:sz="6" w:space="0" w:color="auto"/>
            </w:tcBorders>
            <w:hideMark/>
          </w:tcPr>
          <w:p w14:paraId="4901A5A8"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реализации права выбора педагогическими работниками:</w:t>
            </w:r>
            <w:r w:rsidRPr="004B492F">
              <w:rPr>
                <w:rFonts w:ascii="Times New Roman" w:eastAsia="Times New Roman" w:hAnsi="Times New Roman" w:cs="Times New Roman"/>
              </w:rPr>
              <w:br/>
              <w:t>– </w:t>
            </w:r>
            <w:r w:rsidRPr="004B492F">
              <w:rPr>
                <w:rFonts w:ascii="Times New Roman" w:eastAsia="Times New Roman" w:hAnsi="Times New Roman" w:cs="Times New Roman"/>
                <w:i/>
                <w:iCs/>
              </w:rPr>
              <w:t xml:space="preserve">   </w:t>
            </w:r>
            <w:r w:rsidRPr="004B492F">
              <w:rPr>
                <w:rFonts w:ascii="Times New Roman" w:eastAsia="Times New Roman" w:hAnsi="Times New Roman" w:cs="Times New Roman"/>
              </w:rPr>
              <w:t>методик обучения и воспитания;</w:t>
            </w:r>
          </w:p>
          <w:p w14:paraId="5F3D086E"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 xml:space="preserve">–    различных форм образовательной деятельности обучающихся; </w:t>
            </w:r>
          </w:p>
          <w:p w14:paraId="43793B1A" w14:textId="77777777" w:rsidR="00F6599B" w:rsidRPr="004B492F" w:rsidRDefault="00F6599B" w:rsidP="007D0E92">
            <w:pPr>
              <w:pStyle w:val="a6"/>
              <w:rPr>
                <w:rFonts w:ascii="Times New Roman" w:eastAsia="Times New Roman" w:hAnsi="Times New Roman" w:cs="Times New Roman"/>
              </w:rPr>
            </w:pPr>
            <w:proofErr w:type="spellStart"/>
            <w:r w:rsidRPr="004B492F">
              <w:rPr>
                <w:rFonts w:ascii="Times New Roman" w:eastAsia="Times New Roman" w:hAnsi="Times New Roman" w:cs="Times New Roman"/>
              </w:rPr>
              <w:t>критериальной</w:t>
            </w:r>
            <w:proofErr w:type="spellEnd"/>
            <w:r w:rsidRPr="004B492F">
              <w:rPr>
                <w:rFonts w:ascii="Times New Roman" w:eastAsia="Times New Roman" w:hAnsi="Times New Roman" w:cs="Times New Roman"/>
              </w:rPr>
              <w:t xml:space="preserve"> оценки:</w:t>
            </w:r>
            <w:r w:rsidRPr="004B492F">
              <w:rPr>
                <w:rFonts w:ascii="Times New Roman" w:eastAsia="Times New Roman" w:hAnsi="Times New Roman" w:cs="Times New Roman"/>
              </w:rPr>
              <w:br/>
              <w:t>– </w:t>
            </w:r>
            <w:r w:rsidRPr="004B492F">
              <w:rPr>
                <w:rFonts w:ascii="Times New Roman" w:eastAsia="Times New Roman" w:hAnsi="Times New Roman" w:cs="Times New Roman"/>
                <w:i/>
                <w:iCs/>
              </w:rPr>
              <w:t xml:space="preserve">   </w:t>
            </w:r>
            <w:r w:rsidRPr="004B492F">
              <w:rPr>
                <w:rFonts w:ascii="Times New Roman" w:eastAsia="Times New Roman" w:hAnsi="Times New Roman" w:cs="Times New Roman"/>
              </w:rPr>
              <w:t>результатов освоения обучающимися основной образовательной программы начального общего образования;</w:t>
            </w:r>
            <w:r w:rsidRPr="004B492F">
              <w:rPr>
                <w:rFonts w:ascii="Times New Roman" w:eastAsia="Times New Roman" w:hAnsi="Times New Roman" w:cs="Times New Roman"/>
              </w:rPr>
              <w:br/>
              <w:t>– </w:t>
            </w:r>
            <w:r w:rsidRPr="004B492F">
              <w:rPr>
                <w:rFonts w:ascii="Times New Roman" w:eastAsia="Times New Roman" w:hAnsi="Times New Roman" w:cs="Times New Roman"/>
                <w:i/>
                <w:iCs/>
              </w:rPr>
              <w:t xml:space="preserve">   </w:t>
            </w:r>
            <w:r w:rsidRPr="004B492F">
              <w:rPr>
                <w:rFonts w:ascii="Times New Roman" w:eastAsia="Times New Roman" w:hAnsi="Times New Roman" w:cs="Times New Roman"/>
              </w:rPr>
              <w:t xml:space="preserve">деятельности педагогических работников школы </w:t>
            </w:r>
          </w:p>
        </w:tc>
        <w:tc>
          <w:tcPr>
            <w:tcW w:w="2410" w:type="dxa"/>
            <w:vMerge/>
            <w:tcBorders>
              <w:top w:val="outset" w:sz="6" w:space="0" w:color="auto"/>
              <w:left w:val="outset" w:sz="6" w:space="0" w:color="auto"/>
              <w:bottom w:val="outset" w:sz="6" w:space="0" w:color="auto"/>
              <w:right w:val="outset" w:sz="6" w:space="0" w:color="auto"/>
            </w:tcBorders>
            <w:vAlign w:val="center"/>
            <w:hideMark/>
          </w:tcPr>
          <w:p w14:paraId="1CDD37CD" w14:textId="77777777" w:rsidR="00F6599B" w:rsidRPr="004B492F" w:rsidRDefault="00F6599B" w:rsidP="007D0E92">
            <w:pPr>
              <w:pStyle w:val="a6"/>
              <w:rPr>
                <w:rFonts w:ascii="Times New Roman" w:eastAsia="Times New Roman" w:hAnsi="Times New Roman" w:cs="Times New Roman"/>
              </w:rPr>
            </w:pPr>
          </w:p>
        </w:tc>
      </w:tr>
      <w:tr w:rsidR="00F6599B" w:rsidRPr="00F9224A" w14:paraId="67AEF4C6" w14:textId="77777777" w:rsidTr="007D0E92">
        <w:trPr>
          <w:tblCellSpacing w:w="0" w:type="dxa"/>
        </w:trPr>
        <w:tc>
          <w:tcPr>
            <w:tcW w:w="10065" w:type="dxa"/>
            <w:gridSpan w:val="2"/>
            <w:tcBorders>
              <w:top w:val="outset" w:sz="6" w:space="0" w:color="auto"/>
              <w:left w:val="outset" w:sz="6" w:space="0" w:color="auto"/>
              <w:bottom w:val="outset" w:sz="6" w:space="0" w:color="auto"/>
              <w:right w:val="outset" w:sz="6" w:space="0" w:color="auto"/>
            </w:tcBorders>
            <w:hideMark/>
          </w:tcPr>
          <w:p w14:paraId="750F514D" w14:textId="77777777" w:rsidR="00F6599B" w:rsidRPr="004B492F" w:rsidRDefault="00F6599B" w:rsidP="007D0E92">
            <w:pPr>
              <w:pStyle w:val="a6"/>
              <w:rPr>
                <w:rFonts w:ascii="Times New Roman" w:eastAsia="Times New Roman" w:hAnsi="Times New Roman" w:cs="Times New Roman"/>
                <w:b/>
              </w:rPr>
            </w:pPr>
            <w:r w:rsidRPr="004B492F">
              <w:rPr>
                <w:rFonts w:ascii="Times New Roman" w:eastAsia="Times New Roman" w:hAnsi="Times New Roman" w:cs="Times New Roman"/>
                <w:b/>
              </w:rPr>
              <w:t>Кадровое обеспечение</w:t>
            </w:r>
          </w:p>
        </w:tc>
      </w:tr>
      <w:tr w:rsidR="00F6599B" w:rsidRPr="00F9224A" w14:paraId="6B5AFA7C" w14:textId="77777777" w:rsidTr="007D0E92">
        <w:trPr>
          <w:tblCellSpacing w:w="0" w:type="dxa"/>
        </w:trPr>
        <w:tc>
          <w:tcPr>
            <w:tcW w:w="7655" w:type="dxa"/>
            <w:tcBorders>
              <w:top w:val="outset" w:sz="6" w:space="0" w:color="auto"/>
              <w:left w:val="outset" w:sz="6" w:space="0" w:color="auto"/>
              <w:bottom w:val="outset" w:sz="6" w:space="0" w:color="auto"/>
              <w:right w:val="outset" w:sz="6" w:space="0" w:color="auto"/>
            </w:tcBorders>
            <w:hideMark/>
          </w:tcPr>
          <w:p w14:paraId="3DF14F3C"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-Укомплектованность школы педагогическими кадрами.</w:t>
            </w:r>
          </w:p>
          <w:p w14:paraId="6D797B93"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-Диссеминация (распространение) педагогического опыта учителей.</w:t>
            </w:r>
          </w:p>
          <w:p w14:paraId="68869AE1"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-Обеспечение непрерывности профессионального развития педагогов</w:t>
            </w:r>
          </w:p>
        </w:tc>
        <w:tc>
          <w:tcPr>
            <w:tcW w:w="2410" w:type="dxa"/>
            <w:tcBorders>
              <w:top w:val="outset" w:sz="6" w:space="0" w:color="auto"/>
              <w:left w:val="outset" w:sz="6" w:space="0" w:color="auto"/>
              <w:bottom w:val="outset" w:sz="6" w:space="0" w:color="auto"/>
              <w:right w:val="outset" w:sz="6" w:space="0" w:color="auto"/>
            </w:tcBorders>
            <w:hideMark/>
          </w:tcPr>
          <w:p w14:paraId="0EF099E9"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Отсутствие специалистов:</w:t>
            </w:r>
          </w:p>
          <w:p w14:paraId="3F4D2FE6"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учителя-дефектолога для работы с детьми с ограниченными возможностями здоровья;</w:t>
            </w:r>
          </w:p>
          <w:p w14:paraId="0F33637F"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логопеда;</w:t>
            </w:r>
          </w:p>
          <w:p w14:paraId="417CC9EA"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 xml:space="preserve">Недостаточно высокая квалификация </w:t>
            </w:r>
            <w:proofErr w:type="spellStart"/>
            <w:r w:rsidRPr="004B492F">
              <w:rPr>
                <w:rFonts w:ascii="Times New Roman" w:eastAsia="Times New Roman" w:hAnsi="Times New Roman" w:cs="Times New Roman"/>
              </w:rPr>
              <w:t>педработников</w:t>
            </w:r>
            <w:proofErr w:type="spellEnd"/>
            <w:r w:rsidRPr="004B492F">
              <w:rPr>
                <w:rFonts w:ascii="Times New Roman" w:eastAsia="Times New Roman" w:hAnsi="Times New Roman" w:cs="Times New Roman"/>
              </w:rPr>
              <w:t xml:space="preserve"> (мало  учителей с высшей квалификационной категорией ).</w:t>
            </w:r>
          </w:p>
        </w:tc>
      </w:tr>
      <w:tr w:rsidR="00F6599B" w:rsidRPr="00F9224A" w14:paraId="1E43CFBB" w14:textId="77777777" w:rsidTr="007D0E92">
        <w:trPr>
          <w:tblCellSpacing w:w="0" w:type="dxa"/>
        </w:trPr>
        <w:tc>
          <w:tcPr>
            <w:tcW w:w="10065" w:type="dxa"/>
            <w:gridSpan w:val="2"/>
            <w:tcBorders>
              <w:top w:val="outset" w:sz="6" w:space="0" w:color="auto"/>
              <w:left w:val="outset" w:sz="6" w:space="0" w:color="auto"/>
              <w:bottom w:val="outset" w:sz="6" w:space="0" w:color="auto"/>
              <w:right w:val="outset" w:sz="6" w:space="0" w:color="auto"/>
            </w:tcBorders>
            <w:hideMark/>
          </w:tcPr>
          <w:p w14:paraId="1C485724" w14:textId="77777777" w:rsidR="00F6599B" w:rsidRPr="004B492F" w:rsidRDefault="00F6599B" w:rsidP="007D0E92">
            <w:pPr>
              <w:pStyle w:val="a6"/>
              <w:rPr>
                <w:rFonts w:ascii="Times New Roman" w:eastAsia="Times New Roman" w:hAnsi="Times New Roman" w:cs="Times New Roman"/>
                <w:b/>
              </w:rPr>
            </w:pPr>
            <w:r w:rsidRPr="004B492F">
              <w:rPr>
                <w:rFonts w:ascii="Times New Roman" w:eastAsia="Times New Roman" w:hAnsi="Times New Roman" w:cs="Times New Roman"/>
                <w:b/>
              </w:rPr>
              <w:t>Информационное обеспечение</w:t>
            </w:r>
          </w:p>
        </w:tc>
      </w:tr>
      <w:tr w:rsidR="00F6599B" w:rsidRPr="00F9224A" w14:paraId="59932B30" w14:textId="77777777" w:rsidTr="007D0E92">
        <w:trPr>
          <w:tblCellSpacing w:w="0" w:type="dxa"/>
        </w:trPr>
        <w:tc>
          <w:tcPr>
            <w:tcW w:w="7655" w:type="dxa"/>
            <w:tcBorders>
              <w:top w:val="outset" w:sz="6" w:space="0" w:color="auto"/>
              <w:left w:val="outset" w:sz="6" w:space="0" w:color="auto"/>
              <w:bottom w:val="outset" w:sz="6" w:space="0" w:color="auto"/>
              <w:right w:val="outset" w:sz="6" w:space="0" w:color="auto"/>
            </w:tcBorders>
            <w:hideMark/>
          </w:tcPr>
          <w:p w14:paraId="2A84EFA2"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-Размещение и сохранение мате</w:t>
            </w:r>
            <w:r>
              <w:rPr>
                <w:rFonts w:ascii="Times New Roman" w:eastAsia="Times New Roman" w:hAnsi="Times New Roman" w:cs="Times New Roman"/>
              </w:rPr>
              <w:t>риалов образовательной деятельности</w:t>
            </w:r>
            <w:r w:rsidRPr="004B492F">
              <w:rPr>
                <w:rFonts w:ascii="Times New Roman" w:eastAsia="Times New Roman" w:hAnsi="Times New Roman" w:cs="Times New Roman"/>
              </w:rPr>
              <w:t>, в т. ч. работ обучающихся и педагогов, на информационных носителях.</w:t>
            </w:r>
          </w:p>
          <w:p w14:paraId="48E9E441"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-Фиксаци</w:t>
            </w:r>
            <w:r>
              <w:rPr>
                <w:rFonts w:ascii="Times New Roman" w:eastAsia="Times New Roman" w:hAnsi="Times New Roman" w:cs="Times New Roman"/>
              </w:rPr>
              <w:t>я хода образовательной деятельности</w:t>
            </w:r>
            <w:r w:rsidRPr="004B492F">
              <w:rPr>
                <w:rFonts w:ascii="Times New Roman" w:eastAsia="Times New Roman" w:hAnsi="Times New Roman" w:cs="Times New Roman"/>
              </w:rPr>
              <w:t xml:space="preserve"> и результатов освоения основной образовательной программы начального общего образования.</w:t>
            </w:r>
          </w:p>
          <w:p w14:paraId="4FE6799D"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-Взаимодействие между участ</w:t>
            </w:r>
            <w:r>
              <w:rPr>
                <w:rFonts w:ascii="Times New Roman" w:eastAsia="Times New Roman" w:hAnsi="Times New Roman" w:cs="Times New Roman"/>
              </w:rPr>
              <w:t>никами образовательных отношений</w:t>
            </w:r>
            <w:r w:rsidRPr="004B492F">
              <w:rPr>
                <w:rFonts w:ascii="Times New Roman" w:eastAsia="Times New Roman" w:hAnsi="Times New Roman" w:cs="Times New Roman"/>
              </w:rPr>
              <w:t>.</w:t>
            </w:r>
          </w:p>
          <w:p w14:paraId="57D45A5E"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-Контролируемый доступ учас</w:t>
            </w:r>
            <w:r>
              <w:rPr>
                <w:rFonts w:ascii="Times New Roman" w:eastAsia="Times New Roman" w:hAnsi="Times New Roman" w:cs="Times New Roman"/>
              </w:rPr>
              <w:t>тников образовательной деятельности</w:t>
            </w:r>
            <w:r w:rsidRPr="004B492F">
              <w:rPr>
                <w:rFonts w:ascii="Times New Roman" w:eastAsia="Times New Roman" w:hAnsi="Times New Roman" w:cs="Times New Roman"/>
              </w:rPr>
              <w:t xml:space="preserve"> к информационным образовательным ресурсам в Интернете</w:t>
            </w:r>
          </w:p>
        </w:tc>
        <w:tc>
          <w:tcPr>
            <w:tcW w:w="2410" w:type="dxa"/>
            <w:tcBorders>
              <w:top w:val="outset" w:sz="6" w:space="0" w:color="auto"/>
              <w:left w:val="outset" w:sz="6" w:space="0" w:color="auto"/>
              <w:bottom w:val="outset" w:sz="6" w:space="0" w:color="auto"/>
              <w:right w:val="outset" w:sz="6" w:space="0" w:color="auto"/>
            </w:tcBorders>
            <w:hideMark/>
          </w:tcPr>
          <w:p w14:paraId="089BBC4A"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 Отсутствие взаимодействия между учас</w:t>
            </w:r>
            <w:r>
              <w:rPr>
                <w:rFonts w:ascii="Times New Roman" w:eastAsia="Times New Roman" w:hAnsi="Times New Roman" w:cs="Times New Roman"/>
              </w:rPr>
              <w:t xml:space="preserve">тниками образовательных отношений </w:t>
            </w:r>
            <w:r w:rsidRPr="004B492F">
              <w:rPr>
                <w:rFonts w:ascii="Times New Roman" w:eastAsia="Times New Roman" w:hAnsi="Times New Roman" w:cs="Times New Roman"/>
              </w:rPr>
              <w:t xml:space="preserve"> через дистанционное обучение и Интернет</w:t>
            </w:r>
          </w:p>
        </w:tc>
      </w:tr>
      <w:tr w:rsidR="00F6599B" w:rsidRPr="00F9224A" w14:paraId="7CEE04B6" w14:textId="77777777" w:rsidTr="007D0E92">
        <w:trPr>
          <w:tblCellSpacing w:w="0" w:type="dxa"/>
        </w:trPr>
        <w:tc>
          <w:tcPr>
            <w:tcW w:w="10065" w:type="dxa"/>
            <w:gridSpan w:val="2"/>
            <w:tcBorders>
              <w:top w:val="outset" w:sz="6" w:space="0" w:color="auto"/>
              <w:left w:val="outset" w:sz="6" w:space="0" w:color="auto"/>
              <w:bottom w:val="outset" w:sz="6" w:space="0" w:color="auto"/>
              <w:right w:val="outset" w:sz="6" w:space="0" w:color="auto"/>
            </w:tcBorders>
            <w:hideMark/>
          </w:tcPr>
          <w:p w14:paraId="7DECB523" w14:textId="77777777" w:rsidR="00F6599B" w:rsidRPr="004B492F" w:rsidRDefault="00F6599B" w:rsidP="007D0E92">
            <w:pPr>
              <w:pStyle w:val="a6"/>
              <w:rPr>
                <w:rFonts w:ascii="Times New Roman" w:eastAsia="Times New Roman" w:hAnsi="Times New Roman" w:cs="Times New Roman"/>
                <w:b/>
              </w:rPr>
            </w:pPr>
            <w:r w:rsidRPr="004B492F">
              <w:rPr>
                <w:rFonts w:ascii="Times New Roman" w:eastAsia="Times New Roman" w:hAnsi="Times New Roman" w:cs="Times New Roman"/>
                <w:b/>
              </w:rPr>
              <w:t>Материально-техническое обеспечение</w:t>
            </w:r>
          </w:p>
        </w:tc>
      </w:tr>
      <w:tr w:rsidR="00F6599B" w:rsidRPr="00F9224A" w14:paraId="131BA2DD" w14:textId="77777777" w:rsidTr="007D0E92">
        <w:trPr>
          <w:tblCellSpacing w:w="0" w:type="dxa"/>
        </w:trPr>
        <w:tc>
          <w:tcPr>
            <w:tcW w:w="7655" w:type="dxa"/>
            <w:tcBorders>
              <w:top w:val="outset" w:sz="6" w:space="0" w:color="auto"/>
              <w:left w:val="outset" w:sz="6" w:space="0" w:color="auto"/>
              <w:bottom w:val="outset" w:sz="6" w:space="0" w:color="auto"/>
              <w:right w:val="outset" w:sz="6" w:space="0" w:color="auto"/>
            </w:tcBorders>
            <w:hideMark/>
          </w:tcPr>
          <w:p w14:paraId="5237A3D7"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Организация:</w:t>
            </w:r>
          </w:p>
          <w:p w14:paraId="3B955456"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-учебно-воспитательной деятельности</w:t>
            </w:r>
            <w:r w:rsidRPr="004B492F">
              <w:rPr>
                <w:rFonts w:ascii="Times New Roman" w:eastAsia="Times New Roman" w:hAnsi="Times New Roman" w:cs="Times New Roman"/>
              </w:rPr>
              <w:t xml:space="preserve"> в соответствии с действующими санитарно-гигиеническими, противопожарными правилами и нормами; </w:t>
            </w:r>
          </w:p>
          <w:p w14:paraId="6AD129ED"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 xml:space="preserve">работы педагогического коллектива в соответствии с нормами охраны труда; </w:t>
            </w:r>
          </w:p>
          <w:p w14:paraId="75425C42"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 xml:space="preserve">беспрепятственного доступа обучающихся с ограниченными возможностями здоровья к объектам инфраструктуры школы. </w:t>
            </w:r>
          </w:p>
          <w:p w14:paraId="0DDA573A"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Наличие списка учебников и учебных пособий, использ</w:t>
            </w:r>
            <w:r>
              <w:rPr>
                <w:rFonts w:ascii="Times New Roman" w:eastAsia="Times New Roman" w:hAnsi="Times New Roman" w:cs="Times New Roman"/>
              </w:rPr>
              <w:t>уемых в образовательной деятельности  в соответствии со</w:t>
            </w:r>
            <w:r w:rsidRPr="004B492F">
              <w:rPr>
                <w:rFonts w:ascii="Times New Roman" w:eastAsia="Times New Roman" w:hAnsi="Times New Roman" w:cs="Times New Roman"/>
              </w:rPr>
              <w:t xml:space="preserve"> </w:t>
            </w:r>
            <w:r>
              <w:rPr>
                <w:rFonts w:ascii="Times New Roman" w:eastAsia="Times New Roman" w:hAnsi="Times New Roman" w:cs="Times New Roman"/>
              </w:rPr>
              <w:t>С</w:t>
            </w:r>
            <w:r w:rsidRPr="004B492F">
              <w:rPr>
                <w:rFonts w:ascii="Times New Roman" w:eastAsia="Times New Roman" w:hAnsi="Times New Roman" w:cs="Times New Roman"/>
              </w:rPr>
              <w:t>тандартом.</w:t>
            </w:r>
          </w:p>
          <w:p w14:paraId="0C50FA4E"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Наличие помещений:</w:t>
            </w:r>
          </w:p>
          <w:p w14:paraId="199F3896"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 xml:space="preserve">спортивного зала; </w:t>
            </w:r>
          </w:p>
          <w:p w14:paraId="0C4A9974"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-з</w:t>
            </w:r>
            <w:r w:rsidRPr="004B492F">
              <w:rPr>
                <w:rFonts w:ascii="Times New Roman" w:eastAsia="Times New Roman" w:hAnsi="Times New Roman" w:cs="Times New Roman"/>
              </w:rPr>
              <w:t>ала хореографии;</w:t>
            </w:r>
          </w:p>
          <w:p w14:paraId="24EDAB25"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комната психологической разгрузки;</w:t>
            </w:r>
          </w:p>
          <w:p w14:paraId="4CCB602A"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кинозал;</w:t>
            </w:r>
          </w:p>
          <w:p w14:paraId="31350E2A"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актовый зал;</w:t>
            </w:r>
          </w:p>
          <w:p w14:paraId="5B6D321B"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медицинский кабинет;</w:t>
            </w:r>
          </w:p>
          <w:p w14:paraId="07280F47"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зеленая комната;</w:t>
            </w:r>
          </w:p>
          <w:p w14:paraId="26DEC5A0"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библиотека;</w:t>
            </w:r>
          </w:p>
          <w:p w14:paraId="4B5052C2"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кабинет информатики;</w:t>
            </w:r>
          </w:p>
          <w:p w14:paraId="6383A8D4"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лингафонный кабинет;</w:t>
            </w:r>
          </w:p>
          <w:p w14:paraId="4CF0AA60"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столовая и буфет</w:t>
            </w:r>
          </w:p>
          <w:p w14:paraId="47C50B27"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кабинет ОБЖ;</w:t>
            </w:r>
          </w:p>
          <w:p w14:paraId="6D49AEAF"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электронный и пневматический тир</w:t>
            </w:r>
          </w:p>
          <w:p w14:paraId="3EBF4F68"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t>-</w:t>
            </w:r>
            <w:r w:rsidRPr="004B492F">
              <w:rPr>
                <w:rFonts w:ascii="Times New Roman" w:eastAsia="Times New Roman" w:hAnsi="Times New Roman" w:cs="Times New Roman"/>
              </w:rPr>
              <w:t>лыжная база</w:t>
            </w:r>
          </w:p>
          <w:p w14:paraId="4C562EE8" w14:textId="77777777" w:rsidR="00F6599B" w:rsidRPr="004B492F" w:rsidRDefault="00F6599B" w:rsidP="007D0E92">
            <w:pPr>
              <w:pStyle w:val="a6"/>
              <w:rPr>
                <w:rFonts w:ascii="Times New Roman" w:eastAsia="Times New Roman" w:hAnsi="Times New Roman" w:cs="Times New Roman"/>
              </w:rPr>
            </w:pPr>
            <w:r>
              <w:rPr>
                <w:rFonts w:ascii="Times New Roman" w:eastAsia="Times New Roman" w:hAnsi="Times New Roman" w:cs="Times New Roman"/>
              </w:rPr>
              <w:lastRenderedPageBreak/>
              <w:t>-</w:t>
            </w:r>
            <w:r w:rsidRPr="004B492F">
              <w:rPr>
                <w:rFonts w:ascii="Times New Roman" w:eastAsia="Times New Roman" w:hAnsi="Times New Roman" w:cs="Times New Roman"/>
              </w:rPr>
              <w:t>кабинет ЛФК</w:t>
            </w:r>
          </w:p>
        </w:tc>
        <w:tc>
          <w:tcPr>
            <w:tcW w:w="2410" w:type="dxa"/>
            <w:tcBorders>
              <w:top w:val="outset" w:sz="6" w:space="0" w:color="auto"/>
              <w:left w:val="outset" w:sz="6" w:space="0" w:color="auto"/>
              <w:bottom w:val="outset" w:sz="6" w:space="0" w:color="auto"/>
              <w:right w:val="outset" w:sz="6" w:space="0" w:color="auto"/>
            </w:tcBorders>
            <w:hideMark/>
          </w:tcPr>
          <w:p w14:paraId="21526A3A"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lastRenderedPageBreak/>
              <w:t>Отсутствие:</w:t>
            </w:r>
          </w:p>
          <w:p w14:paraId="71C1F4C8"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 бассейна;</w:t>
            </w:r>
          </w:p>
          <w:p w14:paraId="38D881F6" w14:textId="77777777" w:rsidR="00F6599B" w:rsidRPr="004B492F" w:rsidRDefault="00F6599B" w:rsidP="007D0E92">
            <w:pPr>
              <w:pStyle w:val="a6"/>
              <w:rPr>
                <w:rFonts w:ascii="Times New Roman" w:eastAsia="Times New Roman" w:hAnsi="Times New Roman" w:cs="Times New Roman"/>
              </w:rPr>
            </w:pPr>
            <w:r w:rsidRPr="004B492F">
              <w:rPr>
                <w:rFonts w:ascii="Times New Roman" w:eastAsia="Times New Roman" w:hAnsi="Times New Roman" w:cs="Times New Roman"/>
              </w:rPr>
              <w:t xml:space="preserve">спальных комнат для ГПД; </w:t>
            </w:r>
          </w:p>
          <w:p w14:paraId="64FE8405" w14:textId="77777777" w:rsidR="00F6599B" w:rsidRPr="004B492F" w:rsidRDefault="00F6599B" w:rsidP="007D0E92">
            <w:pPr>
              <w:pStyle w:val="a6"/>
              <w:rPr>
                <w:rFonts w:ascii="Times New Roman" w:eastAsia="Times New Roman" w:hAnsi="Times New Roman" w:cs="Times New Roman"/>
              </w:rPr>
            </w:pPr>
          </w:p>
        </w:tc>
      </w:tr>
    </w:tbl>
    <w:p w14:paraId="2643B31B" w14:textId="77777777" w:rsidR="00F6599B" w:rsidRDefault="00F6599B" w:rsidP="00F6599B">
      <w:pPr>
        <w:pStyle w:val="a6"/>
        <w:rPr>
          <w:rFonts w:ascii="Times New Roman" w:eastAsia="Times New Roman" w:hAnsi="Times New Roman" w:cs="Times New Roman"/>
          <w:sz w:val="24"/>
          <w:szCs w:val="24"/>
        </w:rPr>
      </w:pPr>
    </w:p>
    <w:p w14:paraId="0E3ADCD7" w14:textId="77777777" w:rsidR="00F6599B" w:rsidRDefault="00F6599B" w:rsidP="00F6599B">
      <w:pPr>
        <w:pStyle w:val="a6"/>
        <w:rPr>
          <w:rFonts w:ascii="Times New Roman" w:eastAsia="Times New Roman" w:hAnsi="Times New Roman" w:cs="Times New Roman"/>
          <w:sz w:val="24"/>
          <w:szCs w:val="24"/>
        </w:rPr>
      </w:pPr>
      <w:r w:rsidRPr="008757AF">
        <w:rPr>
          <w:rFonts w:ascii="Times New Roman" w:eastAsia="Times New Roman" w:hAnsi="Times New Roman" w:cs="Times New Roman"/>
          <w:sz w:val="24"/>
          <w:szCs w:val="24"/>
        </w:rPr>
        <w:t>Исследования позволили выявить внутренние и внеш</w:t>
      </w:r>
      <w:r>
        <w:rPr>
          <w:rFonts w:ascii="Times New Roman" w:eastAsia="Times New Roman" w:hAnsi="Times New Roman" w:cs="Times New Roman"/>
          <w:sz w:val="24"/>
          <w:szCs w:val="24"/>
        </w:rPr>
        <w:t>ние риски, представленные в таблице 60</w:t>
      </w:r>
    </w:p>
    <w:p w14:paraId="0336E945" w14:textId="77777777" w:rsidR="00F6599B" w:rsidRPr="008757AF" w:rsidRDefault="00F6599B" w:rsidP="00F6599B">
      <w:pPr>
        <w:pStyle w:val="a6"/>
        <w:ind w:left="7788"/>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60</w:t>
      </w:r>
    </w:p>
    <w:p w14:paraId="6C9FA247" w14:textId="77777777" w:rsidR="00F6599B" w:rsidRPr="00F56610" w:rsidRDefault="00F6599B" w:rsidP="00F6599B">
      <w:pPr>
        <w:pStyle w:val="a6"/>
        <w:jc w:val="center"/>
        <w:rPr>
          <w:rFonts w:ascii="Times New Roman" w:eastAsia="Times New Roman" w:hAnsi="Times New Roman" w:cs="Times New Roman"/>
          <w:sz w:val="24"/>
          <w:szCs w:val="24"/>
        </w:rPr>
      </w:pPr>
      <w:r w:rsidRPr="00F56610">
        <w:rPr>
          <w:rFonts w:ascii="Times New Roman" w:eastAsia="Times New Roman" w:hAnsi="Times New Roman" w:cs="Times New Roman"/>
          <w:iCs/>
          <w:sz w:val="24"/>
          <w:szCs w:val="24"/>
        </w:rPr>
        <w:t>А</w:t>
      </w:r>
      <w:r>
        <w:rPr>
          <w:rFonts w:ascii="Times New Roman" w:eastAsia="Times New Roman" w:hAnsi="Times New Roman" w:cs="Times New Roman"/>
          <w:iCs/>
          <w:sz w:val="24"/>
          <w:szCs w:val="24"/>
        </w:rPr>
        <w:t>нализ рисков в процессе реализации  организации, осуществляющей образовательную деятельность   С</w:t>
      </w:r>
      <w:r w:rsidRPr="00F56610">
        <w:rPr>
          <w:rFonts w:ascii="Times New Roman" w:eastAsia="Times New Roman" w:hAnsi="Times New Roman" w:cs="Times New Roman"/>
          <w:iCs/>
          <w:sz w:val="24"/>
          <w:szCs w:val="24"/>
        </w:rPr>
        <w:t>тандарт</w:t>
      </w:r>
      <w:r>
        <w:rPr>
          <w:rFonts w:ascii="Times New Roman" w:eastAsia="Times New Roman" w:hAnsi="Times New Roman" w:cs="Times New Roman"/>
          <w:iCs/>
          <w:sz w:val="24"/>
          <w:szCs w:val="24"/>
        </w:rPr>
        <w:t>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1"/>
        <w:gridCol w:w="5190"/>
      </w:tblGrid>
      <w:tr w:rsidR="00F6599B" w:rsidRPr="00F9224A" w14:paraId="25B045B9" w14:textId="77777777" w:rsidTr="007D0E92">
        <w:trPr>
          <w:tblCellSpacing w:w="0" w:type="dxa"/>
        </w:trPr>
        <w:tc>
          <w:tcPr>
            <w:tcW w:w="4091" w:type="dxa"/>
            <w:tcBorders>
              <w:top w:val="outset" w:sz="6" w:space="0" w:color="auto"/>
              <w:left w:val="outset" w:sz="6" w:space="0" w:color="auto"/>
              <w:bottom w:val="outset" w:sz="6" w:space="0" w:color="auto"/>
              <w:right w:val="outset" w:sz="6" w:space="0" w:color="auto"/>
            </w:tcBorders>
            <w:vAlign w:val="center"/>
            <w:hideMark/>
          </w:tcPr>
          <w:p w14:paraId="43217010" w14:textId="77777777" w:rsidR="00F6599B" w:rsidRPr="0080011C" w:rsidRDefault="00F6599B" w:rsidP="007D0E92">
            <w:pPr>
              <w:pStyle w:val="a6"/>
              <w:jc w:val="center"/>
              <w:rPr>
                <w:rFonts w:ascii="Times New Roman" w:eastAsia="Times New Roman" w:hAnsi="Times New Roman" w:cs="Times New Roman"/>
              </w:rPr>
            </w:pPr>
            <w:r w:rsidRPr="0080011C">
              <w:rPr>
                <w:rFonts w:ascii="Times New Roman" w:eastAsia="Times New Roman" w:hAnsi="Times New Roman" w:cs="Times New Roman"/>
              </w:rPr>
              <w:t>Риски</w:t>
            </w:r>
          </w:p>
        </w:tc>
        <w:tc>
          <w:tcPr>
            <w:tcW w:w="5190" w:type="dxa"/>
            <w:tcBorders>
              <w:top w:val="outset" w:sz="6" w:space="0" w:color="auto"/>
              <w:left w:val="outset" w:sz="6" w:space="0" w:color="auto"/>
              <w:bottom w:val="outset" w:sz="6" w:space="0" w:color="auto"/>
              <w:right w:val="outset" w:sz="6" w:space="0" w:color="auto"/>
            </w:tcBorders>
            <w:vAlign w:val="center"/>
            <w:hideMark/>
          </w:tcPr>
          <w:p w14:paraId="74D4E05D" w14:textId="77777777" w:rsidR="00F6599B" w:rsidRPr="0080011C" w:rsidRDefault="00F6599B" w:rsidP="007D0E92">
            <w:pPr>
              <w:pStyle w:val="a6"/>
              <w:jc w:val="center"/>
              <w:rPr>
                <w:rFonts w:ascii="Times New Roman" w:eastAsia="Times New Roman" w:hAnsi="Times New Roman" w:cs="Times New Roman"/>
              </w:rPr>
            </w:pPr>
            <w:r w:rsidRPr="0080011C">
              <w:rPr>
                <w:rFonts w:ascii="Times New Roman" w:eastAsia="Times New Roman" w:hAnsi="Times New Roman" w:cs="Times New Roman"/>
              </w:rPr>
              <w:t>Способы минимизации</w:t>
            </w:r>
          </w:p>
        </w:tc>
      </w:tr>
      <w:tr w:rsidR="00F6599B" w:rsidRPr="00F9224A" w14:paraId="0107F249" w14:textId="77777777" w:rsidTr="007D0E92">
        <w:trPr>
          <w:trHeight w:val="2740"/>
          <w:tblCellSpacing w:w="0" w:type="dxa"/>
        </w:trPr>
        <w:tc>
          <w:tcPr>
            <w:tcW w:w="4091" w:type="dxa"/>
            <w:tcBorders>
              <w:top w:val="outset" w:sz="6" w:space="0" w:color="auto"/>
              <w:left w:val="outset" w:sz="6" w:space="0" w:color="auto"/>
              <w:right w:val="outset" w:sz="6" w:space="0" w:color="auto"/>
            </w:tcBorders>
            <w:hideMark/>
          </w:tcPr>
          <w:p w14:paraId="766FA072" w14:textId="77777777" w:rsidR="00F6599B" w:rsidRPr="0080011C" w:rsidRDefault="00F6599B" w:rsidP="007D0E92">
            <w:pPr>
              <w:pStyle w:val="a6"/>
              <w:numPr>
                <w:ilvl w:val="0"/>
                <w:numId w:val="233"/>
              </w:numPr>
              <w:rPr>
                <w:rFonts w:ascii="Times New Roman" w:eastAsia="Times New Roman" w:hAnsi="Times New Roman" w:cs="Times New Roman"/>
              </w:rPr>
            </w:pPr>
            <w:r w:rsidRPr="0080011C">
              <w:rPr>
                <w:rFonts w:ascii="Times New Roman" w:eastAsia="Times New Roman" w:hAnsi="Times New Roman" w:cs="Times New Roman"/>
              </w:rPr>
              <w:t xml:space="preserve">Негативное отношение общественности </w:t>
            </w:r>
            <w:r w:rsidRPr="0080011C">
              <w:rPr>
                <w:rFonts w:ascii="Times New Roman" w:eastAsia="Times New Roman" w:hAnsi="Times New Roman" w:cs="Times New Roman"/>
              </w:rPr>
              <w:br/>
              <w:t xml:space="preserve">к </w:t>
            </w:r>
            <w:r>
              <w:rPr>
                <w:rFonts w:ascii="Times New Roman" w:eastAsia="Times New Roman" w:hAnsi="Times New Roman" w:cs="Times New Roman"/>
              </w:rPr>
              <w:t>реализации С</w:t>
            </w:r>
            <w:r w:rsidRPr="0080011C">
              <w:rPr>
                <w:rFonts w:ascii="Times New Roman" w:eastAsia="Times New Roman" w:hAnsi="Times New Roman" w:cs="Times New Roman"/>
              </w:rPr>
              <w:t>тандарта</w:t>
            </w:r>
          </w:p>
          <w:p w14:paraId="336B383D" w14:textId="77777777" w:rsidR="00F6599B" w:rsidRPr="0080011C" w:rsidRDefault="00F6599B" w:rsidP="007D0E92">
            <w:pPr>
              <w:pStyle w:val="a6"/>
              <w:numPr>
                <w:ilvl w:val="0"/>
                <w:numId w:val="233"/>
              </w:numPr>
              <w:rPr>
                <w:rFonts w:ascii="Times New Roman" w:eastAsia="Times New Roman" w:hAnsi="Times New Roman" w:cs="Times New Roman"/>
              </w:rPr>
            </w:pPr>
            <w:r w:rsidRPr="0080011C">
              <w:rPr>
                <w:rFonts w:ascii="Times New Roman" w:eastAsia="Times New Roman" w:hAnsi="Times New Roman" w:cs="Times New Roman"/>
              </w:rPr>
              <w:t>Информирование общественности о п</w:t>
            </w:r>
            <w:r>
              <w:rPr>
                <w:rFonts w:ascii="Times New Roman" w:eastAsia="Times New Roman" w:hAnsi="Times New Roman" w:cs="Times New Roman"/>
              </w:rPr>
              <w:t>роцессе и результатах реализации Стандарта начального уровня образования</w:t>
            </w:r>
            <w:r w:rsidRPr="0080011C">
              <w:rPr>
                <w:rFonts w:ascii="Times New Roman" w:eastAsia="Times New Roman" w:hAnsi="Times New Roman" w:cs="Times New Roman"/>
              </w:rPr>
              <w:t>.</w:t>
            </w:r>
          </w:p>
          <w:p w14:paraId="33595BB2" w14:textId="77777777" w:rsidR="00F6599B" w:rsidRPr="0080011C" w:rsidRDefault="00F6599B" w:rsidP="007D0E92">
            <w:pPr>
              <w:pStyle w:val="a6"/>
              <w:numPr>
                <w:ilvl w:val="0"/>
                <w:numId w:val="233"/>
              </w:numPr>
              <w:rPr>
                <w:rFonts w:ascii="Times New Roman" w:eastAsia="Times New Roman" w:hAnsi="Times New Roman" w:cs="Times New Roman"/>
              </w:rPr>
            </w:pPr>
            <w:r w:rsidRPr="0080011C">
              <w:rPr>
                <w:rFonts w:ascii="Times New Roman" w:eastAsia="Times New Roman" w:hAnsi="Times New Roman" w:cs="Times New Roman"/>
              </w:rPr>
              <w:t>Мотивация общественнос</w:t>
            </w:r>
            <w:r>
              <w:rPr>
                <w:rFonts w:ascii="Times New Roman" w:eastAsia="Times New Roman" w:hAnsi="Times New Roman" w:cs="Times New Roman"/>
              </w:rPr>
              <w:t>ти к участию в процессе реализации С</w:t>
            </w:r>
            <w:r w:rsidRPr="0080011C">
              <w:rPr>
                <w:rFonts w:ascii="Times New Roman" w:eastAsia="Times New Roman" w:hAnsi="Times New Roman" w:cs="Times New Roman"/>
              </w:rPr>
              <w:t xml:space="preserve">тандарта </w:t>
            </w:r>
          </w:p>
          <w:p w14:paraId="061F85D9" w14:textId="77777777" w:rsidR="00F6599B" w:rsidRPr="0080011C" w:rsidRDefault="00F6599B" w:rsidP="007D0E92">
            <w:pPr>
              <w:pStyle w:val="a6"/>
              <w:rPr>
                <w:rFonts w:ascii="Times New Roman" w:eastAsia="Times New Roman" w:hAnsi="Times New Roman" w:cs="Times New Roman"/>
              </w:rPr>
            </w:pPr>
          </w:p>
        </w:tc>
        <w:tc>
          <w:tcPr>
            <w:tcW w:w="5190" w:type="dxa"/>
            <w:tcBorders>
              <w:top w:val="outset" w:sz="6" w:space="0" w:color="auto"/>
              <w:left w:val="outset" w:sz="6" w:space="0" w:color="auto"/>
              <w:right w:val="outset" w:sz="6" w:space="0" w:color="auto"/>
            </w:tcBorders>
            <w:hideMark/>
          </w:tcPr>
          <w:p w14:paraId="025E8291" w14:textId="77777777" w:rsidR="00F6599B" w:rsidRPr="0080011C" w:rsidRDefault="00F6599B" w:rsidP="007D0E92">
            <w:pPr>
              <w:pStyle w:val="a6"/>
              <w:numPr>
                <w:ilvl w:val="0"/>
                <w:numId w:val="233"/>
              </w:numPr>
              <w:rPr>
                <w:rFonts w:ascii="Times New Roman" w:eastAsia="Times New Roman" w:hAnsi="Times New Roman" w:cs="Times New Roman"/>
              </w:rPr>
            </w:pPr>
            <w:r w:rsidRPr="0080011C">
              <w:rPr>
                <w:rFonts w:ascii="Times New Roman" w:eastAsia="Times New Roman" w:hAnsi="Times New Roman" w:cs="Times New Roman"/>
              </w:rPr>
              <w:t>Проведение родительских собраний.</w:t>
            </w:r>
          </w:p>
          <w:p w14:paraId="7EC3B902" w14:textId="77777777" w:rsidR="00F6599B" w:rsidRPr="0080011C" w:rsidRDefault="00F6599B" w:rsidP="007D0E92">
            <w:pPr>
              <w:pStyle w:val="a6"/>
              <w:numPr>
                <w:ilvl w:val="0"/>
                <w:numId w:val="233"/>
              </w:numPr>
              <w:rPr>
                <w:rFonts w:ascii="Times New Roman" w:eastAsia="Times New Roman" w:hAnsi="Times New Roman" w:cs="Times New Roman"/>
              </w:rPr>
            </w:pPr>
            <w:r w:rsidRPr="0080011C">
              <w:rPr>
                <w:rFonts w:ascii="Times New Roman" w:eastAsia="Times New Roman" w:hAnsi="Times New Roman" w:cs="Times New Roman"/>
              </w:rPr>
              <w:t>Заключение договоров на предоставление обра</w:t>
            </w:r>
            <w:r>
              <w:rPr>
                <w:rFonts w:ascii="Times New Roman" w:eastAsia="Times New Roman" w:hAnsi="Times New Roman" w:cs="Times New Roman"/>
              </w:rPr>
              <w:t>зовательных услуг с организациями</w:t>
            </w:r>
            <w:r w:rsidRPr="0080011C">
              <w:rPr>
                <w:rFonts w:ascii="Times New Roman" w:eastAsia="Times New Roman" w:hAnsi="Times New Roman" w:cs="Times New Roman"/>
              </w:rPr>
              <w:t xml:space="preserve"> дополнительного образования</w:t>
            </w:r>
          </w:p>
          <w:p w14:paraId="359D74BF" w14:textId="77777777" w:rsidR="00F6599B" w:rsidRPr="00B614B8" w:rsidRDefault="00F6599B" w:rsidP="007D0E92">
            <w:pPr>
              <w:pStyle w:val="a6"/>
              <w:numPr>
                <w:ilvl w:val="0"/>
                <w:numId w:val="233"/>
              </w:numPr>
              <w:rPr>
                <w:rFonts w:ascii="Times New Roman" w:eastAsia="Times New Roman" w:hAnsi="Times New Roman" w:cs="Times New Roman"/>
              </w:rPr>
            </w:pPr>
            <w:r w:rsidRPr="0080011C">
              <w:rPr>
                <w:rFonts w:ascii="Times New Roman" w:eastAsia="Times New Roman" w:hAnsi="Times New Roman" w:cs="Times New Roman"/>
              </w:rPr>
              <w:t>Повышение качества образования на уровне начального общего образования.</w:t>
            </w:r>
          </w:p>
          <w:p w14:paraId="749486E5" w14:textId="77777777" w:rsidR="00F6599B" w:rsidRPr="0080011C" w:rsidRDefault="00F6599B" w:rsidP="007D0E92">
            <w:pPr>
              <w:pStyle w:val="a6"/>
              <w:ind w:left="360"/>
              <w:rPr>
                <w:rFonts w:ascii="Times New Roman" w:eastAsia="Times New Roman" w:hAnsi="Times New Roman" w:cs="Times New Roman"/>
              </w:rPr>
            </w:pPr>
          </w:p>
        </w:tc>
      </w:tr>
      <w:tr w:rsidR="00F6599B" w:rsidRPr="00F9224A" w14:paraId="3865DC64" w14:textId="77777777" w:rsidTr="007D0E92">
        <w:trPr>
          <w:tblCellSpacing w:w="0" w:type="dxa"/>
        </w:trPr>
        <w:tc>
          <w:tcPr>
            <w:tcW w:w="4091" w:type="dxa"/>
            <w:tcBorders>
              <w:top w:val="outset" w:sz="6" w:space="0" w:color="auto"/>
              <w:left w:val="outset" w:sz="6" w:space="0" w:color="auto"/>
              <w:bottom w:val="outset" w:sz="6" w:space="0" w:color="auto"/>
              <w:right w:val="outset" w:sz="6" w:space="0" w:color="auto"/>
            </w:tcBorders>
            <w:hideMark/>
          </w:tcPr>
          <w:p w14:paraId="28E68DFF" w14:textId="77777777" w:rsidR="00F6599B" w:rsidRPr="0080011C" w:rsidRDefault="00F6599B" w:rsidP="007D0E92">
            <w:pPr>
              <w:numPr>
                <w:ilvl w:val="0"/>
                <w:numId w:val="168"/>
              </w:numPr>
              <w:spacing w:before="100" w:beforeAutospacing="1" w:after="100" w:afterAutospacing="1" w:line="240" w:lineRule="auto"/>
              <w:rPr>
                <w:rFonts w:ascii="Times New Roman" w:eastAsia="Times New Roman" w:hAnsi="Times New Roman" w:cs="Times New Roman"/>
              </w:rPr>
            </w:pPr>
            <w:r w:rsidRPr="0080011C">
              <w:rPr>
                <w:rFonts w:ascii="Times New Roman" w:eastAsia="Times New Roman" w:hAnsi="Times New Roman" w:cs="Times New Roman"/>
              </w:rPr>
              <w:t>Организация аналитико-диагностического обеспечения оценки изменений услов</w:t>
            </w:r>
            <w:r>
              <w:rPr>
                <w:rFonts w:ascii="Times New Roman" w:eastAsia="Times New Roman" w:hAnsi="Times New Roman" w:cs="Times New Roman"/>
              </w:rPr>
              <w:t>ий подготовки к реализации С</w:t>
            </w:r>
            <w:r w:rsidRPr="0080011C">
              <w:rPr>
                <w:rFonts w:ascii="Times New Roman" w:eastAsia="Times New Roman" w:hAnsi="Times New Roman" w:cs="Times New Roman"/>
              </w:rPr>
              <w:t xml:space="preserve">тандарта </w:t>
            </w:r>
          </w:p>
          <w:p w14:paraId="2FE24150" w14:textId="77777777" w:rsidR="00F6599B" w:rsidRPr="0080011C" w:rsidRDefault="00F6599B" w:rsidP="007D0E92">
            <w:pPr>
              <w:numPr>
                <w:ilvl w:val="1"/>
                <w:numId w:val="168"/>
              </w:numPr>
              <w:spacing w:before="100" w:beforeAutospacing="1" w:after="100" w:afterAutospacing="1" w:line="240" w:lineRule="auto"/>
              <w:rPr>
                <w:rFonts w:ascii="Times New Roman" w:eastAsia="Times New Roman" w:hAnsi="Times New Roman" w:cs="Times New Roman"/>
              </w:rPr>
            </w:pPr>
            <w:r w:rsidRPr="0080011C">
              <w:rPr>
                <w:rFonts w:ascii="Times New Roman" w:eastAsia="Times New Roman" w:hAnsi="Times New Roman" w:cs="Times New Roman"/>
              </w:rPr>
              <w:t>Составление сметы расх</w:t>
            </w:r>
            <w:r>
              <w:rPr>
                <w:rFonts w:ascii="Times New Roman" w:eastAsia="Times New Roman" w:hAnsi="Times New Roman" w:cs="Times New Roman"/>
              </w:rPr>
              <w:t>одов школы с учетом требований С</w:t>
            </w:r>
            <w:r w:rsidRPr="0080011C">
              <w:rPr>
                <w:rFonts w:ascii="Times New Roman" w:eastAsia="Times New Roman" w:hAnsi="Times New Roman" w:cs="Times New Roman"/>
              </w:rPr>
              <w:t>тандарта.</w:t>
            </w:r>
          </w:p>
          <w:p w14:paraId="15F05898" w14:textId="77777777" w:rsidR="00F6599B" w:rsidRPr="0080011C" w:rsidRDefault="00F6599B" w:rsidP="007D0E92">
            <w:pPr>
              <w:numPr>
                <w:ilvl w:val="1"/>
                <w:numId w:val="168"/>
              </w:numPr>
              <w:spacing w:before="100" w:beforeAutospacing="1" w:after="100" w:afterAutospacing="1" w:line="240" w:lineRule="auto"/>
              <w:rPr>
                <w:rFonts w:ascii="Times New Roman" w:eastAsia="Times New Roman" w:hAnsi="Times New Roman" w:cs="Times New Roman"/>
              </w:rPr>
            </w:pPr>
            <w:r w:rsidRPr="0080011C">
              <w:rPr>
                <w:rFonts w:ascii="Times New Roman" w:eastAsia="Times New Roman" w:hAnsi="Times New Roman" w:cs="Times New Roman"/>
              </w:rPr>
              <w:t>Привлечение дополнительных финансовых средств за счет добровольных пожертвований и целевых взносов физических и (или) юридических лиц</w:t>
            </w:r>
          </w:p>
        </w:tc>
        <w:tc>
          <w:tcPr>
            <w:tcW w:w="5190" w:type="dxa"/>
            <w:tcBorders>
              <w:top w:val="outset" w:sz="6" w:space="0" w:color="auto"/>
              <w:left w:val="outset" w:sz="6" w:space="0" w:color="auto"/>
              <w:bottom w:val="outset" w:sz="6" w:space="0" w:color="auto"/>
              <w:right w:val="outset" w:sz="6" w:space="0" w:color="auto"/>
            </w:tcBorders>
            <w:hideMark/>
          </w:tcPr>
          <w:p w14:paraId="408375BB" w14:textId="77777777" w:rsidR="00F6599B" w:rsidRPr="0080011C" w:rsidRDefault="00F6599B" w:rsidP="007D0E92">
            <w:pPr>
              <w:spacing w:after="0" w:line="240" w:lineRule="auto"/>
              <w:rPr>
                <w:rFonts w:ascii="Times New Roman" w:eastAsia="Times New Roman" w:hAnsi="Times New Roman" w:cs="Times New Roman"/>
              </w:rPr>
            </w:pPr>
            <w:r w:rsidRPr="0080011C">
              <w:rPr>
                <w:rFonts w:ascii="Times New Roman" w:eastAsia="Times New Roman" w:hAnsi="Times New Roman" w:cs="Times New Roman"/>
              </w:rPr>
              <w:t> </w:t>
            </w:r>
          </w:p>
          <w:p w14:paraId="0E48531A" w14:textId="77777777" w:rsidR="00F6599B" w:rsidRPr="0080011C" w:rsidRDefault="00F6599B" w:rsidP="007D0E92">
            <w:pPr>
              <w:spacing w:after="0" w:line="240" w:lineRule="auto"/>
              <w:rPr>
                <w:rFonts w:ascii="Times New Roman" w:eastAsia="Times New Roman" w:hAnsi="Times New Roman" w:cs="Times New Roman"/>
              </w:rPr>
            </w:pPr>
          </w:p>
          <w:p w14:paraId="07A8C53F" w14:textId="77777777" w:rsidR="00F6599B" w:rsidRPr="0080011C" w:rsidRDefault="00F6599B" w:rsidP="007D0E92">
            <w:pPr>
              <w:pStyle w:val="a8"/>
              <w:numPr>
                <w:ilvl w:val="0"/>
                <w:numId w:val="234"/>
              </w:numPr>
              <w:rPr>
                <w:rFonts w:eastAsia="Times New Roman" w:cs="Times New Roman"/>
                <w:sz w:val="22"/>
                <w:szCs w:val="22"/>
              </w:rPr>
            </w:pPr>
            <w:r>
              <w:rPr>
                <w:rFonts w:eastAsia="Times New Roman" w:cs="Times New Roman"/>
                <w:sz w:val="22"/>
                <w:szCs w:val="22"/>
              </w:rPr>
              <w:t>Представление возможности организации, осуществляющей образовательную деятельность,</w:t>
            </w:r>
            <w:r w:rsidRPr="0080011C">
              <w:rPr>
                <w:rFonts w:eastAsia="Times New Roman" w:cs="Times New Roman"/>
                <w:sz w:val="22"/>
                <w:szCs w:val="22"/>
              </w:rPr>
              <w:t xml:space="preserve"> самостоятельно составлять смету расходов с учетом требований стандарта.</w:t>
            </w:r>
          </w:p>
          <w:p w14:paraId="70A3A939" w14:textId="77777777" w:rsidR="00F6599B" w:rsidRPr="0080011C" w:rsidRDefault="00F6599B" w:rsidP="007D0E92">
            <w:pPr>
              <w:spacing w:after="0" w:line="240" w:lineRule="auto"/>
              <w:rPr>
                <w:rFonts w:ascii="Times New Roman" w:eastAsia="Times New Roman" w:hAnsi="Times New Roman" w:cs="Times New Roman"/>
              </w:rPr>
            </w:pPr>
          </w:p>
          <w:p w14:paraId="519FD768" w14:textId="77777777" w:rsidR="00F6599B" w:rsidRPr="0080011C" w:rsidRDefault="00F6599B" w:rsidP="007D0E92">
            <w:pPr>
              <w:spacing w:after="0" w:line="240" w:lineRule="auto"/>
              <w:rPr>
                <w:rFonts w:ascii="Times New Roman" w:eastAsia="Times New Roman" w:hAnsi="Times New Roman" w:cs="Times New Roman"/>
              </w:rPr>
            </w:pPr>
          </w:p>
          <w:p w14:paraId="7C17999A" w14:textId="77777777" w:rsidR="00F6599B" w:rsidRPr="0080011C" w:rsidRDefault="00F6599B" w:rsidP="007D0E92">
            <w:pPr>
              <w:pStyle w:val="a8"/>
              <w:numPr>
                <w:ilvl w:val="0"/>
                <w:numId w:val="234"/>
              </w:numPr>
              <w:rPr>
                <w:rFonts w:eastAsia="Times New Roman" w:cs="Times New Roman"/>
                <w:sz w:val="22"/>
                <w:szCs w:val="22"/>
              </w:rPr>
            </w:pPr>
            <w:r>
              <w:rPr>
                <w:rFonts w:eastAsia="Times New Roman" w:cs="Times New Roman"/>
                <w:sz w:val="22"/>
                <w:szCs w:val="22"/>
              </w:rPr>
              <w:t>Реализация</w:t>
            </w:r>
            <w:r w:rsidRPr="0080011C">
              <w:rPr>
                <w:rFonts w:eastAsia="Times New Roman" w:cs="Times New Roman"/>
                <w:sz w:val="22"/>
                <w:szCs w:val="22"/>
              </w:rPr>
              <w:t xml:space="preserve"> платных дополнительных услуг.</w:t>
            </w:r>
          </w:p>
          <w:p w14:paraId="306CAD92" w14:textId="77777777" w:rsidR="00F6599B" w:rsidRPr="0080011C" w:rsidRDefault="00F6599B" w:rsidP="007D0E92">
            <w:pPr>
              <w:spacing w:after="0" w:line="240" w:lineRule="auto"/>
              <w:rPr>
                <w:rFonts w:ascii="Times New Roman" w:eastAsia="Times New Roman" w:hAnsi="Times New Roman" w:cs="Times New Roman"/>
              </w:rPr>
            </w:pPr>
          </w:p>
          <w:p w14:paraId="544B80FF" w14:textId="77777777" w:rsidR="00F6599B" w:rsidRPr="0080011C" w:rsidRDefault="00F6599B" w:rsidP="007D0E92">
            <w:pPr>
              <w:spacing w:after="0" w:line="240" w:lineRule="auto"/>
              <w:rPr>
                <w:rFonts w:ascii="Times New Roman" w:eastAsia="Times New Roman" w:hAnsi="Times New Roman" w:cs="Times New Roman"/>
              </w:rPr>
            </w:pPr>
          </w:p>
          <w:p w14:paraId="6FA090FF" w14:textId="77777777" w:rsidR="00F6599B" w:rsidRPr="0080011C" w:rsidRDefault="00F6599B" w:rsidP="007D0E92">
            <w:pPr>
              <w:spacing w:after="0" w:line="240" w:lineRule="auto"/>
              <w:rPr>
                <w:rFonts w:ascii="Times New Roman" w:eastAsia="Times New Roman" w:hAnsi="Times New Roman" w:cs="Times New Roman"/>
              </w:rPr>
            </w:pPr>
          </w:p>
          <w:p w14:paraId="7DE78915" w14:textId="77777777" w:rsidR="00F6599B" w:rsidRPr="0080011C" w:rsidRDefault="00F6599B" w:rsidP="007D0E92">
            <w:pPr>
              <w:spacing w:after="0" w:line="240" w:lineRule="auto"/>
              <w:rPr>
                <w:rFonts w:ascii="Times New Roman" w:eastAsia="Times New Roman" w:hAnsi="Times New Roman" w:cs="Times New Roman"/>
              </w:rPr>
            </w:pPr>
          </w:p>
          <w:p w14:paraId="3682F3F9" w14:textId="77777777" w:rsidR="00F6599B" w:rsidRPr="0080011C" w:rsidRDefault="00F6599B" w:rsidP="007D0E92">
            <w:pPr>
              <w:spacing w:after="0" w:line="240" w:lineRule="auto"/>
              <w:rPr>
                <w:rFonts w:ascii="Times New Roman" w:eastAsia="Times New Roman" w:hAnsi="Times New Roman" w:cs="Times New Roman"/>
              </w:rPr>
            </w:pPr>
          </w:p>
          <w:p w14:paraId="58D66F59" w14:textId="77777777" w:rsidR="00F6599B" w:rsidRPr="0080011C" w:rsidRDefault="00F6599B" w:rsidP="007D0E92">
            <w:pPr>
              <w:spacing w:after="0" w:line="240" w:lineRule="auto"/>
              <w:rPr>
                <w:rFonts w:ascii="Times New Roman" w:eastAsia="Times New Roman" w:hAnsi="Times New Roman" w:cs="Times New Roman"/>
              </w:rPr>
            </w:pPr>
          </w:p>
          <w:p w14:paraId="357A85A5" w14:textId="77777777" w:rsidR="00F6599B" w:rsidRPr="0080011C" w:rsidRDefault="00F6599B" w:rsidP="007D0E92">
            <w:pPr>
              <w:spacing w:after="0" w:line="240" w:lineRule="auto"/>
              <w:rPr>
                <w:rFonts w:ascii="Times New Roman" w:eastAsia="Times New Roman" w:hAnsi="Times New Roman" w:cs="Times New Roman"/>
              </w:rPr>
            </w:pPr>
          </w:p>
        </w:tc>
      </w:tr>
    </w:tbl>
    <w:p w14:paraId="36C4ACD0" w14:textId="77777777" w:rsidR="00F6599B" w:rsidRDefault="00F6599B" w:rsidP="00F6599B">
      <w:pPr>
        <w:autoSpaceDE w:val="0"/>
        <w:autoSpaceDN w:val="0"/>
        <w:adjustRightInd w:val="0"/>
        <w:spacing w:after="0" w:line="240" w:lineRule="auto"/>
        <w:rPr>
          <w:rFonts w:ascii="Times New Roman" w:hAnsi="Times New Roman" w:cs="Times New Roman"/>
          <w:b/>
          <w:bCs/>
          <w:iCs/>
          <w:sz w:val="24"/>
          <w:szCs w:val="24"/>
        </w:rPr>
      </w:pPr>
    </w:p>
    <w:p w14:paraId="32268227" w14:textId="77777777" w:rsidR="00F6599B" w:rsidRDefault="00F6599B" w:rsidP="00F6599B">
      <w:pPr>
        <w:autoSpaceDE w:val="0"/>
        <w:autoSpaceDN w:val="0"/>
        <w:adjustRightInd w:val="0"/>
        <w:spacing w:after="0" w:line="240" w:lineRule="auto"/>
        <w:rPr>
          <w:rFonts w:ascii="Times New Roman" w:hAnsi="Times New Roman" w:cs="Times New Roman"/>
          <w:b/>
          <w:bCs/>
          <w:iCs/>
          <w:sz w:val="24"/>
          <w:szCs w:val="24"/>
        </w:rPr>
      </w:pPr>
    </w:p>
    <w:p w14:paraId="0A5BDCCD" w14:textId="77777777" w:rsidR="00F6599B" w:rsidRPr="00395901" w:rsidRDefault="00F6599B" w:rsidP="00F6599B">
      <w:pPr>
        <w:autoSpaceDE w:val="0"/>
        <w:autoSpaceDN w:val="0"/>
        <w:adjustRightInd w:val="0"/>
        <w:spacing w:after="0" w:line="240" w:lineRule="auto"/>
        <w:rPr>
          <w:rFonts w:ascii="Times New Roman" w:hAnsi="Times New Roman" w:cs="Times New Roman"/>
          <w:b/>
          <w:bCs/>
          <w:iCs/>
          <w:sz w:val="24"/>
          <w:szCs w:val="24"/>
        </w:rPr>
      </w:pPr>
      <w:r w:rsidRPr="00395901">
        <w:rPr>
          <w:rFonts w:ascii="Times New Roman" w:hAnsi="Times New Roman" w:cs="Times New Roman"/>
          <w:b/>
          <w:bCs/>
          <w:iCs/>
          <w:sz w:val="24"/>
          <w:szCs w:val="24"/>
        </w:rPr>
        <w:t>Контроль за состоянием системы условий реализации основной образовательной</w:t>
      </w:r>
    </w:p>
    <w:p w14:paraId="013254A8" w14:textId="77777777" w:rsidR="00F6599B" w:rsidRDefault="00F6599B" w:rsidP="00F6599B">
      <w:pPr>
        <w:autoSpaceDE w:val="0"/>
        <w:autoSpaceDN w:val="0"/>
        <w:adjustRightInd w:val="0"/>
        <w:spacing w:after="0" w:line="240" w:lineRule="auto"/>
        <w:rPr>
          <w:rFonts w:ascii="Times New Roman" w:hAnsi="Times New Roman" w:cs="Times New Roman"/>
          <w:b/>
          <w:bCs/>
          <w:iCs/>
          <w:sz w:val="24"/>
          <w:szCs w:val="24"/>
        </w:rPr>
      </w:pPr>
      <w:r w:rsidRPr="00395901">
        <w:rPr>
          <w:rFonts w:ascii="Times New Roman" w:hAnsi="Times New Roman" w:cs="Times New Roman"/>
          <w:b/>
          <w:bCs/>
          <w:iCs/>
          <w:sz w:val="24"/>
          <w:szCs w:val="24"/>
        </w:rPr>
        <w:t>программ</w:t>
      </w:r>
      <w:r>
        <w:rPr>
          <w:rFonts w:ascii="Times New Roman" w:hAnsi="Times New Roman" w:cs="Times New Roman"/>
          <w:b/>
          <w:bCs/>
          <w:iCs/>
          <w:sz w:val="24"/>
          <w:szCs w:val="24"/>
        </w:rPr>
        <w:t>ы начального общего образования представлен в таблице 61.</w:t>
      </w:r>
    </w:p>
    <w:p w14:paraId="02E65CA5" w14:textId="77777777" w:rsidR="00F6599B" w:rsidRDefault="00F6599B" w:rsidP="00F6599B">
      <w:pPr>
        <w:autoSpaceDE w:val="0"/>
        <w:autoSpaceDN w:val="0"/>
        <w:adjustRightInd w:val="0"/>
        <w:spacing w:after="0" w:line="240" w:lineRule="auto"/>
        <w:ind w:left="7788"/>
        <w:rPr>
          <w:rFonts w:ascii="Times New Roman" w:hAnsi="Times New Roman" w:cs="Times New Roman"/>
          <w:bCs/>
          <w:iCs/>
          <w:sz w:val="24"/>
          <w:szCs w:val="24"/>
        </w:rPr>
      </w:pPr>
      <w:r>
        <w:rPr>
          <w:rFonts w:ascii="Times New Roman" w:hAnsi="Times New Roman" w:cs="Times New Roman"/>
          <w:bCs/>
          <w:iCs/>
          <w:sz w:val="24"/>
          <w:szCs w:val="24"/>
        </w:rPr>
        <w:t>Таблица 61</w:t>
      </w:r>
    </w:p>
    <w:p w14:paraId="5A7CCE7A" w14:textId="77777777" w:rsidR="00F6599B" w:rsidRPr="00F56610" w:rsidRDefault="00F6599B" w:rsidP="00F6599B">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
          <w:bCs/>
          <w:iCs/>
          <w:sz w:val="24"/>
          <w:szCs w:val="24"/>
        </w:rPr>
        <w:t xml:space="preserve">                </w:t>
      </w:r>
      <w:r w:rsidRPr="00F56610">
        <w:rPr>
          <w:rFonts w:ascii="Times New Roman" w:hAnsi="Times New Roman" w:cs="Times New Roman"/>
          <w:bCs/>
          <w:iCs/>
          <w:sz w:val="24"/>
          <w:szCs w:val="24"/>
        </w:rPr>
        <w:t>Контроль за состоянием системы условий реализации</w:t>
      </w:r>
      <w:r>
        <w:rPr>
          <w:rFonts w:ascii="Times New Roman" w:hAnsi="Times New Roman" w:cs="Times New Roman"/>
          <w:bCs/>
          <w:iCs/>
          <w:sz w:val="24"/>
          <w:szCs w:val="24"/>
        </w:rPr>
        <w:t xml:space="preserve"> </w:t>
      </w:r>
      <w:r w:rsidRPr="00F56610">
        <w:rPr>
          <w:rFonts w:ascii="Times New Roman" w:hAnsi="Times New Roman" w:cs="Times New Roman"/>
          <w:bCs/>
          <w:iCs/>
          <w:sz w:val="24"/>
          <w:szCs w:val="24"/>
        </w:rPr>
        <w:t>ООП НОО</w:t>
      </w:r>
    </w:p>
    <w:tbl>
      <w:tblPr>
        <w:tblStyle w:val="ac"/>
        <w:tblW w:w="0" w:type="auto"/>
        <w:tblLook w:val="04A0" w:firstRow="1" w:lastRow="0" w:firstColumn="1" w:lastColumn="0" w:noHBand="0" w:noVBand="1"/>
      </w:tblPr>
      <w:tblGrid>
        <w:gridCol w:w="3210"/>
        <w:gridCol w:w="3613"/>
        <w:gridCol w:w="2522"/>
      </w:tblGrid>
      <w:tr w:rsidR="00F6599B" w:rsidRPr="00395901" w14:paraId="425451AC" w14:textId="77777777" w:rsidTr="007D0E92">
        <w:tc>
          <w:tcPr>
            <w:tcW w:w="3289" w:type="dxa"/>
          </w:tcPr>
          <w:p w14:paraId="010A0DEE" w14:textId="77777777" w:rsidR="00F6599B" w:rsidRPr="0080011C" w:rsidRDefault="00F6599B" w:rsidP="007D0E92">
            <w:pPr>
              <w:autoSpaceDE w:val="0"/>
              <w:autoSpaceDN w:val="0"/>
              <w:adjustRightInd w:val="0"/>
              <w:jc w:val="center"/>
              <w:rPr>
                <w:rFonts w:ascii="Times New Roman" w:hAnsi="Times New Roman" w:cs="Times New Roman"/>
                <w:b/>
                <w:bCs/>
                <w:iCs/>
              </w:rPr>
            </w:pPr>
            <w:r w:rsidRPr="0080011C">
              <w:rPr>
                <w:rFonts w:ascii="Times New Roman" w:hAnsi="Times New Roman" w:cs="Times New Roman"/>
                <w:b/>
                <w:iCs/>
              </w:rPr>
              <w:t>Условия реализации ООП НОО</w:t>
            </w:r>
          </w:p>
        </w:tc>
        <w:tc>
          <w:tcPr>
            <w:tcW w:w="3695" w:type="dxa"/>
          </w:tcPr>
          <w:p w14:paraId="79C50207" w14:textId="77777777" w:rsidR="00F6599B" w:rsidRPr="0080011C" w:rsidRDefault="00F6599B" w:rsidP="007D0E92">
            <w:pPr>
              <w:autoSpaceDE w:val="0"/>
              <w:autoSpaceDN w:val="0"/>
              <w:adjustRightInd w:val="0"/>
              <w:rPr>
                <w:rFonts w:ascii="Times New Roman" w:hAnsi="Times New Roman" w:cs="Times New Roman"/>
                <w:b/>
                <w:iCs/>
              </w:rPr>
            </w:pPr>
            <w:r w:rsidRPr="0080011C">
              <w:rPr>
                <w:rFonts w:ascii="Times New Roman" w:hAnsi="Times New Roman" w:cs="Times New Roman"/>
                <w:b/>
                <w:iCs/>
              </w:rPr>
              <w:t>Направления руководства и контроля</w:t>
            </w:r>
          </w:p>
          <w:p w14:paraId="15EBCAF2" w14:textId="77777777" w:rsidR="00F6599B" w:rsidRPr="0080011C" w:rsidRDefault="00F6599B" w:rsidP="007D0E92">
            <w:pPr>
              <w:autoSpaceDE w:val="0"/>
              <w:autoSpaceDN w:val="0"/>
              <w:adjustRightInd w:val="0"/>
              <w:jc w:val="center"/>
              <w:rPr>
                <w:rFonts w:ascii="Times New Roman" w:hAnsi="Times New Roman" w:cs="Times New Roman"/>
                <w:b/>
                <w:bCs/>
                <w:iCs/>
              </w:rPr>
            </w:pPr>
          </w:p>
        </w:tc>
        <w:tc>
          <w:tcPr>
            <w:tcW w:w="2587" w:type="dxa"/>
          </w:tcPr>
          <w:p w14:paraId="11D5636F" w14:textId="77777777" w:rsidR="00F6599B" w:rsidRPr="0080011C" w:rsidRDefault="00F6599B" w:rsidP="007D0E92">
            <w:pPr>
              <w:autoSpaceDE w:val="0"/>
              <w:autoSpaceDN w:val="0"/>
              <w:adjustRightInd w:val="0"/>
              <w:rPr>
                <w:rFonts w:ascii="Times New Roman" w:hAnsi="Times New Roman" w:cs="Times New Roman"/>
                <w:b/>
                <w:iCs/>
              </w:rPr>
            </w:pPr>
            <w:r>
              <w:rPr>
                <w:rFonts w:ascii="Times New Roman" w:hAnsi="Times New Roman" w:cs="Times New Roman"/>
                <w:b/>
                <w:iCs/>
              </w:rPr>
              <w:t>Контроль</w:t>
            </w:r>
          </w:p>
        </w:tc>
      </w:tr>
      <w:tr w:rsidR="00F6599B" w:rsidRPr="00395901" w14:paraId="19042C20" w14:textId="77777777" w:rsidTr="007D0E92">
        <w:tc>
          <w:tcPr>
            <w:tcW w:w="3289" w:type="dxa"/>
          </w:tcPr>
          <w:p w14:paraId="37CDFDBD" w14:textId="77777777" w:rsidR="00F6599B" w:rsidRPr="00D14576" w:rsidRDefault="00F6599B" w:rsidP="007D0E92">
            <w:pPr>
              <w:autoSpaceDE w:val="0"/>
              <w:autoSpaceDN w:val="0"/>
              <w:adjustRightInd w:val="0"/>
              <w:jc w:val="center"/>
              <w:rPr>
                <w:rFonts w:ascii="Times New Roman" w:hAnsi="Times New Roman" w:cs="Times New Roman"/>
                <w:iCs/>
              </w:rPr>
            </w:pPr>
            <w:r w:rsidRPr="00D14576">
              <w:rPr>
                <w:rFonts w:ascii="Times New Roman" w:hAnsi="Times New Roman" w:cs="Times New Roman"/>
                <w:iCs/>
              </w:rPr>
              <w:t>Финансовые</w:t>
            </w:r>
          </w:p>
        </w:tc>
        <w:tc>
          <w:tcPr>
            <w:tcW w:w="3695" w:type="dxa"/>
          </w:tcPr>
          <w:p w14:paraId="748C15B9" w14:textId="77777777" w:rsidR="00F6599B" w:rsidRPr="00D14576" w:rsidRDefault="00F6599B" w:rsidP="007D0E92">
            <w:pPr>
              <w:autoSpaceDE w:val="0"/>
              <w:autoSpaceDN w:val="0"/>
              <w:adjustRightInd w:val="0"/>
              <w:rPr>
                <w:rFonts w:ascii="Times New Roman" w:hAnsi="Times New Roman" w:cs="Times New Roman"/>
                <w:b/>
                <w:iCs/>
              </w:rPr>
            </w:pPr>
            <w:r w:rsidRPr="00D14576">
              <w:rPr>
                <w:rFonts w:ascii="Times New Roman" w:hAnsi="Times New Roman" w:cs="Times New Roman"/>
              </w:rPr>
              <w:t>Обеспеч</w:t>
            </w:r>
            <w:r>
              <w:rPr>
                <w:rFonts w:ascii="Times New Roman" w:hAnsi="Times New Roman" w:cs="Times New Roman"/>
              </w:rPr>
              <w:t xml:space="preserve">ение образовательной </w:t>
            </w:r>
            <w:proofErr w:type="spellStart"/>
            <w:r>
              <w:rPr>
                <w:rFonts w:ascii="Times New Roman" w:hAnsi="Times New Roman" w:cs="Times New Roman"/>
              </w:rPr>
              <w:t>организайии</w:t>
            </w:r>
            <w:proofErr w:type="spellEnd"/>
            <w:r>
              <w:rPr>
                <w:rFonts w:ascii="Times New Roman" w:hAnsi="Times New Roman" w:cs="Times New Roman"/>
              </w:rPr>
              <w:t>, осуществляющей образовательную деятельность,</w:t>
            </w:r>
            <w:r w:rsidRPr="00D14576">
              <w:rPr>
                <w:rFonts w:ascii="Times New Roman" w:hAnsi="Times New Roman" w:cs="Times New Roman"/>
              </w:rPr>
              <w:t xml:space="preserve"> возможность исполнения требований Стандарта; обеспечивать реализацию обязательной части основной образовательной программы начального общего образования; отражать структуру и объем расходов, необходимых для </w:t>
            </w:r>
            <w:r w:rsidRPr="00D14576">
              <w:rPr>
                <w:rFonts w:ascii="Times New Roman" w:hAnsi="Times New Roman" w:cs="Times New Roman"/>
              </w:rPr>
              <w:lastRenderedPageBreak/>
              <w:t>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tc>
        <w:tc>
          <w:tcPr>
            <w:tcW w:w="2587" w:type="dxa"/>
          </w:tcPr>
          <w:p w14:paraId="3D2A40C9" w14:textId="77777777" w:rsidR="00F6599B" w:rsidRDefault="00F6599B" w:rsidP="007D0E92">
            <w:pPr>
              <w:autoSpaceDE w:val="0"/>
              <w:autoSpaceDN w:val="0"/>
              <w:adjustRightInd w:val="0"/>
              <w:rPr>
                <w:rFonts w:ascii="Times New Roman" w:hAnsi="Times New Roman" w:cs="Times New Roman"/>
                <w:b/>
                <w:iCs/>
              </w:rPr>
            </w:pPr>
            <w:r>
              <w:rPr>
                <w:rFonts w:ascii="Times New Roman" w:hAnsi="Times New Roman" w:cs="Times New Roman"/>
                <w:b/>
                <w:iCs/>
              </w:rPr>
              <w:lastRenderedPageBreak/>
              <w:t>Директор</w:t>
            </w:r>
          </w:p>
        </w:tc>
      </w:tr>
      <w:tr w:rsidR="00F6599B" w:rsidRPr="00395901" w14:paraId="0DA5BA96" w14:textId="77777777" w:rsidTr="007D0E92">
        <w:tc>
          <w:tcPr>
            <w:tcW w:w="3289" w:type="dxa"/>
          </w:tcPr>
          <w:p w14:paraId="501D7794" w14:textId="77777777" w:rsidR="00F6599B" w:rsidRPr="00D14576" w:rsidRDefault="00F6599B" w:rsidP="007D0E92">
            <w:pPr>
              <w:autoSpaceDE w:val="0"/>
              <w:autoSpaceDN w:val="0"/>
              <w:adjustRightInd w:val="0"/>
              <w:jc w:val="center"/>
              <w:rPr>
                <w:rFonts w:ascii="Times New Roman" w:hAnsi="Times New Roman" w:cs="Times New Roman"/>
                <w:iCs/>
              </w:rPr>
            </w:pPr>
            <w:r>
              <w:rPr>
                <w:rFonts w:ascii="Times New Roman" w:hAnsi="Times New Roman" w:cs="Times New Roman"/>
                <w:iCs/>
              </w:rPr>
              <w:t>Информационно-образовательная среда</w:t>
            </w:r>
          </w:p>
        </w:tc>
        <w:tc>
          <w:tcPr>
            <w:tcW w:w="3695" w:type="dxa"/>
          </w:tcPr>
          <w:p w14:paraId="15814C33" w14:textId="77777777" w:rsidR="00F6599B" w:rsidRPr="00D14576" w:rsidRDefault="00F6599B" w:rsidP="007D0E92">
            <w:pPr>
              <w:autoSpaceDE w:val="0"/>
              <w:autoSpaceDN w:val="0"/>
              <w:adjustRightInd w:val="0"/>
              <w:rPr>
                <w:rFonts w:ascii="Times New Roman" w:hAnsi="Times New Roman" w:cs="Times New Roman"/>
              </w:rPr>
            </w:pPr>
            <w:r w:rsidRPr="00D14576">
              <w:rPr>
                <w:rFonts w:ascii="Times New Roman" w:hAnsi="Times New Roman" w:cs="Times New Roman"/>
              </w:rPr>
              <w:t>Информационно-образовательная с</w:t>
            </w:r>
            <w:r>
              <w:rPr>
                <w:rFonts w:ascii="Times New Roman" w:hAnsi="Times New Roman" w:cs="Times New Roman"/>
              </w:rPr>
              <w:t>реда   включает</w:t>
            </w:r>
            <w:r w:rsidRPr="00D14576">
              <w:rPr>
                <w:rFonts w:ascii="Times New Roman" w:hAnsi="Times New Roman" w:cs="Times New Roman"/>
              </w:rPr>
              <w:t xml:space="preserve">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w:t>
            </w:r>
            <w:r>
              <w:rPr>
                <w:rFonts w:ascii="Times New Roman" w:hAnsi="Times New Roman" w:cs="Times New Roman"/>
              </w:rPr>
              <w:t xml:space="preserve">тников образовательной деятельности </w:t>
            </w:r>
            <w:r w:rsidRPr="00D14576">
              <w:rPr>
                <w:rFonts w:ascii="Times New Roman" w:hAnsi="Times New Roman" w:cs="Times New Roman"/>
              </w:rPr>
              <w:t>в решении учебно-познавательных и профессиональных задач с применением информационно- коммуникационных технологий (ИКТ), а также наличие служб поддержки применения ИКТ.</w:t>
            </w:r>
          </w:p>
        </w:tc>
        <w:tc>
          <w:tcPr>
            <w:tcW w:w="2587" w:type="dxa"/>
          </w:tcPr>
          <w:p w14:paraId="1C54F56E" w14:textId="77777777" w:rsidR="00F6599B" w:rsidRPr="00D14576" w:rsidRDefault="00F6599B" w:rsidP="007D0E92">
            <w:pPr>
              <w:autoSpaceDE w:val="0"/>
              <w:autoSpaceDN w:val="0"/>
              <w:adjustRightInd w:val="0"/>
              <w:rPr>
                <w:rFonts w:ascii="Times New Roman" w:hAnsi="Times New Roman" w:cs="Times New Roman"/>
              </w:rPr>
            </w:pPr>
            <w:r w:rsidRPr="00D14576">
              <w:rPr>
                <w:rFonts w:ascii="Times New Roman" w:hAnsi="Times New Roman" w:cs="Times New Roman"/>
              </w:rPr>
              <w:t xml:space="preserve">Директор </w:t>
            </w:r>
          </w:p>
          <w:p w14:paraId="02583995" w14:textId="77777777" w:rsidR="00F6599B" w:rsidRPr="00D14576" w:rsidRDefault="00F6599B" w:rsidP="007D0E92">
            <w:pPr>
              <w:autoSpaceDE w:val="0"/>
              <w:autoSpaceDN w:val="0"/>
              <w:adjustRightInd w:val="0"/>
              <w:rPr>
                <w:rFonts w:ascii="Times New Roman" w:hAnsi="Times New Roman" w:cs="Times New Roman"/>
                <w:b/>
                <w:iCs/>
              </w:rPr>
            </w:pPr>
            <w:r w:rsidRPr="00D14576">
              <w:rPr>
                <w:rFonts w:ascii="Times New Roman" w:hAnsi="Times New Roman" w:cs="Times New Roman"/>
              </w:rPr>
              <w:t xml:space="preserve">Заместители директора </w:t>
            </w:r>
          </w:p>
        </w:tc>
      </w:tr>
      <w:tr w:rsidR="00F6599B" w:rsidRPr="00395901" w14:paraId="3F1AD50B" w14:textId="77777777" w:rsidTr="007D0E92">
        <w:trPr>
          <w:trHeight w:val="1457"/>
        </w:trPr>
        <w:tc>
          <w:tcPr>
            <w:tcW w:w="3289" w:type="dxa"/>
          </w:tcPr>
          <w:p w14:paraId="29F3BB7A" w14:textId="77777777" w:rsidR="00F6599B" w:rsidRPr="0080011C" w:rsidRDefault="00F6599B" w:rsidP="007D0E92">
            <w:pPr>
              <w:autoSpaceDE w:val="0"/>
              <w:autoSpaceDN w:val="0"/>
              <w:adjustRightInd w:val="0"/>
              <w:jc w:val="center"/>
              <w:rPr>
                <w:rFonts w:ascii="Times New Roman" w:hAnsi="Times New Roman" w:cs="Times New Roman"/>
                <w:bCs/>
                <w:iCs/>
              </w:rPr>
            </w:pPr>
            <w:r w:rsidRPr="0080011C">
              <w:rPr>
                <w:rFonts w:ascii="Times New Roman" w:hAnsi="Times New Roman" w:cs="Times New Roman"/>
                <w:bCs/>
                <w:iCs/>
              </w:rPr>
              <w:t>Кадровые</w:t>
            </w:r>
          </w:p>
          <w:p w14:paraId="066BFD88" w14:textId="77777777" w:rsidR="00F6599B" w:rsidRPr="0080011C" w:rsidRDefault="00F6599B" w:rsidP="007D0E92">
            <w:pPr>
              <w:autoSpaceDE w:val="0"/>
              <w:autoSpaceDN w:val="0"/>
              <w:adjustRightInd w:val="0"/>
              <w:jc w:val="center"/>
              <w:rPr>
                <w:rFonts w:ascii="Times New Roman" w:hAnsi="Times New Roman" w:cs="Times New Roman"/>
                <w:bCs/>
                <w:iCs/>
              </w:rPr>
            </w:pPr>
          </w:p>
          <w:p w14:paraId="77EA0572" w14:textId="77777777" w:rsidR="00F6599B" w:rsidRPr="0080011C" w:rsidRDefault="00F6599B" w:rsidP="007D0E92">
            <w:pPr>
              <w:autoSpaceDE w:val="0"/>
              <w:autoSpaceDN w:val="0"/>
              <w:adjustRightInd w:val="0"/>
              <w:jc w:val="center"/>
              <w:rPr>
                <w:rFonts w:ascii="Times New Roman" w:hAnsi="Times New Roman" w:cs="Times New Roman"/>
                <w:bCs/>
                <w:iCs/>
              </w:rPr>
            </w:pPr>
          </w:p>
          <w:p w14:paraId="67DFEBB6" w14:textId="77777777" w:rsidR="00F6599B" w:rsidRPr="0080011C" w:rsidRDefault="00F6599B" w:rsidP="007D0E92">
            <w:pPr>
              <w:autoSpaceDE w:val="0"/>
              <w:autoSpaceDN w:val="0"/>
              <w:adjustRightInd w:val="0"/>
              <w:jc w:val="center"/>
              <w:rPr>
                <w:rFonts w:ascii="Times New Roman" w:hAnsi="Times New Roman" w:cs="Times New Roman"/>
                <w:bCs/>
                <w:iCs/>
              </w:rPr>
            </w:pPr>
          </w:p>
          <w:p w14:paraId="1462845B" w14:textId="77777777" w:rsidR="00F6599B" w:rsidRPr="0080011C" w:rsidRDefault="00F6599B" w:rsidP="007D0E92">
            <w:pPr>
              <w:autoSpaceDE w:val="0"/>
              <w:autoSpaceDN w:val="0"/>
              <w:adjustRightInd w:val="0"/>
              <w:jc w:val="center"/>
              <w:rPr>
                <w:rFonts w:ascii="Times New Roman" w:hAnsi="Times New Roman" w:cs="Times New Roman"/>
                <w:bCs/>
                <w:iCs/>
              </w:rPr>
            </w:pPr>
          </w:p>
          <w:p w14:paraId="227C455E" w14:textId="77777777" w:rsidR="00F6599B" w:rsidRPr="0080011C" w:rsidRDefault="00F6599B" w:rsidP="007D0E92">
            <w:pPr>
              <w:autoSpaceDE w:val="0"/>
              <w:autoSpaceDN w:val="0"/>
              <w:adjustRightInd w:val="0"/>
              <w:jc w:val="center"/>
              <w:rPr>
                <w:rFonts w:ascii="Times New Roman" w:hAnsi="Times New Roman" w:cs="Times New Roman"/>
                <w:bCs/>
                <w:iCs/>
              </w:rPr>
            </w:pPr>
          </w:p>
          <w:p w14:paraId="147DE45E" w14:textId="77777777" w:rsidR="00F6599B" w:rsidRDefault="00F6599B" w:rsidP="007D0E92">
            <w:pPr>
              <w:autoSpaceDE w:val="0"/>
              <w:autoSpaceDN w:val="0"/>
              <w:adjustRightInd w:val="0"/>
              <w:jc w:val="center"/>
              <w:rPr>
                <w:rFonts w:ascii="Times New Roman" w:hAnsi="Times New Roman" w:cs="Times New Roman"/>
                <w:bCs/>
                <w:iCs/>
              </w:rPr>
            </w:pPr>
          </w:p>
          <w:p w14:paraId="3CAEACFC" w14:textId="77777777" w:rsidR="00F6599B" w:rsidRPr="0080011C" w:rsidRDefault="00F6599B" w:rsidP="007D0E92">
            <w:pPr>
              <w:autoSpaceDE w:val="0"/>
              <w:autoSpaceDN w:val="0"/>
              <w:adjustRightInd w:val="0"/>
              <w:jc w:val="center"/>
              <w:rPr>
                <w:rFonts w:ascii="Times New Roman" w:hAnsi="Times New Roman" w:cs="Times New Roman"/>
                <w:b/>
                <w:bCs/>
                <w:iCs/>
              </w:rPr>
            </w:pPr>
          </w:p>
        </w:tc>
        <w:tc>
          <w:tcPr>
            <w:tcW w:w="3695" w:type="dxa"/>
          </w:tcPr>
          <w:p w14:paraId="142F1A4A" w14:textId="77777777" w:rsidR="00F6599B" w:rsidRPr="0080011C" w:rsidRDefault="00F6599B" w:rsidP="007D0E92">
            <w:pPr>
              <w:autoSpaceDE w:val="0"/>
              <w:autoSpaceDN w:val="0"/>
              <w:adjustRightInd w:val="0"/>
              <w:jc w:val="both"/>
              <w:rPr>
                <w:rFonts w:ascii="Times New Roman" w:hAnsi="Times New Roman" w:cs="Times New Roman"/>
                <w:iCs/>
              </w:rPr>
            </w:pPr>
            <w:r w:rsidRPr="0080011C">
              <w:rPr>
                <w:rFonts w:ascii="Times New Roman" w:hAnsi="Times New Roman" w:cs="Times New Roman"/>
                <w:iCs/>
              </w:rPr>
              <w:t>Своевременное прохождение аттестации,</w:t>
            </w:r>
            <w:r>
              <w:rPr>
                <w:rFonts w:ascii="Times New Roman" w:hAnsi="Times New Roman" w:cs="Times New Roman"/>
                <w:iCs/>
              </w:rPr>
              <w:t xml:space="preserve"> </w:t>
            </w:r>
            <w:r w:rsidRPr="0080011C">
              <w:rPr>
                <w:rFonts w:ascii="Times New Roman" w:hAnsi="Times New Roman" w:cs="Times New Roman"/>
                <w:iCs/>
              </w:rPr>
              <w:t>наличие курсовой подготовки, повышение</w:t>
            </w:r>
            <w:r>
              <w:rPr>
                <w:rFonts w:ascii="Times New Roman" w:hAnsi="Times New Roman" w:cs="Times New Roman"/>
                <w:iCs/>
              </w:rPr>
              <w:t xml:space="preserve"> </w:t>
            </w:r>
            <w:r w:rsidRPr="0080011C">
              <w:rPr>
                <w:rFonts w:ascii="Times New Roman" w:hAnsi="Times New Roman" w:cs="Times New Roman"/>
                <w:iCs/>
              </w:rPr>
              <w:t>педагогической компетентности через</w:t>
            </w:r>
            <w:r>
              <w:rPr>
                <w:rFonts w:ascii="Times New Roman" w:hAnsi="Times New Roman" w:cs="Times New Roman"/>
                <w:iCs/>
              </w:rPr>
              <w:t xml:space="preserve"> </w:t>
            </w:r>
            <w:r w:rsidRPr="0080011C">
              <w:rPr>
                <w:rFonts w:ascii="Times New Roman" w:hAnsi="Times New Roman" w:cs="Times New Roman"/>
                <w:iCs/>
              </w:rPr>
              <w:t>самообразование и участие в педагогических семинарах</w:t>
            </w:r>
          </w:p>
        </w:tc>
        <w:tc>
          <w:tcPr>
            <w:tcW w:w="2587" w:type="dxa"/>
          </w:tcPr>
          <w:p w14:paraId="6E103B15" w14:textId="77777777" w:rsidR="00F6599B" w:rsidRPr="00D14576" w:rsidRDefault="00F6599B" w:rsidP="007D0E92">
            <w:pPr>
              <w:autoSpaceDE w:val="0"/>
              <w:autoSpaceDN w:val="0"/>
              <w:adjustRightInd w:val="0"/>
              <w:rPr>
                <w:rFonts w:ascii="Times New Roman" w:hAnsi="Times New Roman" w:cs="Times New Roman"/>
              </w:rPr>
            </w:pPr>
            <w:r w:rsidRPr="00D14576">
              <w:rPr>
                <w:rFonts w:ascii="Times New Roman" w:hAnsi="Times New Roman" w:cs="Times New Roman"/>
              </w:rPr>
              <w:t xml:space="preserve">Директор </w:t>
            </w:r>
          </w:p>
          <w:p w14:paraId="7FB7894A" w14:textId="77777777" w:rsidR="00F6599B" w:rsidRPr="0080011C" w:rsidRDefault="00F6599B" w:rsidP="007D0E92">
            <w:pPr>
              <w:autoSpaceDE w:val="0"/>
              <w:autoSpaceDN w:val="0"/>
              <w:adjustRightInd w:val="0"/>
              <w:jc w:val="both"/>
              <w:rPr>
                <w:rFonts w:ascii="Times New Roman" w:hAnsi="Times New Roman" w:cs="Times New Roman"/>
                <w:iCs/>
              </w:rPr>
            </w:pPr>
            <w:r w:rsidRPr="00D14576">
              <w:rPr>
                <w:rFonts w:ascii="Times New Roman" w:hAnsi="Times New Roman" w:cs="Times New Roman"/>
              </w:rPr>
              <w:t>Заместители директора</w:t>
            </w:r>
          </w:p>
        </w:tc>
      </w:tr>
      <w:tr w:rsidR="00F6599B" w:rsidRPr="00395901" w14:paraId="6423F3F5" w14:textId="77777777" w:rsidTr="007D0E92">
        <w:trPr>
          <w:trHeight w:val="1661"/>
        </w:trPr>
        <w:tc>
          <w:tcPr>
            <w:tcW w:w="3289" w:type="dxa"/>
          </w:tcPr>
          <w:p w14:paraId="036BD5E6" w14:textId="77777777" w:rsidR="00F6599B" w:rsidRDefault="00F6599B" w:rsidP="007D0E92">
            <w:pPr>
              <w:autoSpaceDE w:val="0"/>
              <w:autoSpaceDN w:val="0"/>
              <w:adjustRightInd w:val="0"/>
              <w:jc w:val="center"/>
              <w:rPr>
                <w:rFonts w:ascii="Times New Roman" w:hAnsi="Times New Roman" w:cs="Times New Roman"/>
                <w:bCs/>
                <w:iCs/>
              </w:rPr>
            </w:pPr>
          </w:p>
          <w:p w14:paraId="5AF9964B" w14:textId="77777777" w:rsidR="00F6599B" w:rsidRPr="0080011C" w:rsidRDefault="00F6599B" w:rsidP="007D0E92">
            <w:pPr>
              <w:autoSpaceDE w:val="0"/>
              <w:autoSpaceDN w:val="0"/>
              <w:adjustRightInd w:val="0"/>
              <w:jc w:val="center"/>
              <w:rPr>
                <w:rFonts w:ascii="Times New Roman" w:hAnsi="Times New Roman" w:cs="Times New Roman"/>
                <w:bCs/>
                <w:iCs/>
              </w:rPr>
            </w:pPr>
            <w:r w:rsidRPr="0080011C">
              <w:rPr>
                <w:rFonts w:ascii="Times New Roman" w:hAnsi="Times New Roman" w:cs="Times New Roman"/>
                <w:bCs/>
                <w:iCs/>
              </w:rPr>
              <w:t>Материально – технические</w:t>
            </w:r>
          </w:p>
          <w:p w14:paraId="3407AEDD" w14:textId="77777777" w:rsidR="00F6599B" w:rsidRPr="0080011C" w:rsidRDefault="00F6599B" w:rsidP="007D0E92">
            <w:pPr>
              <w:autoSpaceDE w:val="0"/>
              <w:autoSpaceDN w:val="0"/>
              <w:adjustRightInd w:val="0"/>
              <w:jc w:val="center"/>
              <w:rPr>
                <w:rFonts w:ascii="Times New Roman" w:hAnsi="Times New Roman" w:cs="Times New Roman"/>
                <w:bCs/>
                <w:iCs/>
              </w:rPr>
            </w:pPr>
          </w:p>
          <w:p w14:paraId="25CC122E" w14:textId="77777777" w:rsidR="00F6599B" w:rsidRPr="0080011C" w:rsidRDefault="00F6599B" w:rsidP="007D0E92">
            <w:pPr>
              <w:autoSpaceDE w:val="0"/>
              <w:autoSpaceDN w:val="0"/>
              <w:adjustRightInd w:val="0"/>
              <w:jc w:val="center"/>
              <w:rPr>
                <w:rFonts w:ascii="Times New Roman" w:hAnsi="Times New Roman" w:cs="Times New Roman"/>
                <w:bCs/>
                <w:iCs/>
              </w:rPr>
            </w:pPr>
          </w:p>
          <w:p w14:paraId="20E2238A" w14:textId="77777777" w:rsidR="00F6599B" w:rsidRPr="0080011C" w:rsidRDefault="00F6599B" w:rsidP="007D0E92">
            <w:pPr>
              <w:autoSpaceDE w:val="0"/>
              <w:autoSpaceDN w:val="0"/>
              <w:adjustRightInd w:val="0"/>
              <w:jc w:val="center"/>
              <w:rPr>
                <w:rFonts w:ascii="Times New Roman" w:hAnsi="Times New Roman" w:cs="Times New Roman"/>
                <w:bCs/>
                <w:iCs/>
              </w:rPr>
            </w:pPr>
          </w:p>
          <w:p w14:paraId="1E7A1AC9" w14:textId="77777777" w:rsidR="00F6599B" w:rsidRPr="0080011C" w:rsidRDefault="00F6599B" w:rsidP="007D0E92">
            <w:pPr>
              <w:autoSpaceDE w:val="0"/>
              <w:autoSpaceDN w:val="0"/>
              <w:adjustRightInd w:val="0"/>
              <w:jc w:val="center"/>
              <w:rPr>
                <w:rFonts w:ascii="Times New Roman" w:hAnsi="Times New Roman" w:cs="Times New Roman"/>
                <w:bCs/>
                <w:iCs/>
              </w:rPr>
            </w:pPr>
          </w:p>
          <w:p w14:paraId="4D624698" w14:textId="77777777" w:rsidR="00F6599B" w:rsidRPr="0080011C" w:rsidRDefault="00F6599B" w:rsidP="007D0E92">
            <w:pPr>
              <w:autoSpaceDE w:val="0"/>
              <w:autoSpaceDN w:val="0"/>
              <w:adjustRightInd w:val="0"/>
              <w:jc w:val="center"/>
              <w:rPr>
                <w:rFonts w:ascii="Times New Roman" w:hAnsi="Times New Roman" w:cs="Times New Roman"/>
                <w:bCs/>
                <w:iCs/>
              </w:rPr>
            </w:pPr>
          </w:p>
        </w:tc>
        <w:tc>
          <w:tcPr>
            <w:tcW w:w="3695" w:type="dxa"/>
          </w:tcPr>
          <w:p w14:paraId="4E3B0A30" w14:textId="77777777" w:rsidR="00F6599B" w:rsidRPr="0080011C" w:rsidRDefault="00F6599B" w:rsidP="007D0E92">
            <w:pPr>
              <w:autoSpaceDE w:val="0"/>
              <w:autoSpaceDN w:val="0"/>
              <w:adjustRightInd w:val="0"/>
              <w:jc w:val="both"/>
              <w:rPr>
                <w:rFonts w:ascii="Times New Roman" w:hAnsi="Times New Roman" w:cs="Times New Roman"/>
                <w:iCs/>
              </w:rPr>
            </w:pPr>
            <w:r w:rsidRPr="0080011C">
              <w:rPr>
                <w:rFonts w:ascii="Times New Roman" w:hAnsi="Times New Roman" w:cs="Times New Roman"/>
                <w:iCs/>
              </w:rPr>
              <w:t>Оборудование учебных кабинетов в</w:t>
            </w:r>
          </w:p>
          <w:p w14:paraId="4A02AC87" w14:textId="77777777" w:rsidR="00F6599B" w:rsidRPr="0080011C" w:rsidRDefault="00F6599B" w:rsidP="007D0E92">
            <w:pPr>
              <w:autoSpaceDE w:val="0"/>
              <w:autoSpaceDN w:val="0"/>
              <w:adjustRightInd w:val="0"/>
              <w:jc w:val="both"/>
              <w:rPr>
                <w:rFonts w:ascii="Times New Roman" w:hAnsi="Times New Roman" w:cs="Times New Roman"/>
                <w:iCs/>
              </w:rPr>
            </w:pPr>
            <w:r w:rsidRPr="0080011C">
              <w:rPr>
                <w:rFonts w:ascii="Times New Roman" w:hAnsi="Times New Roman" w:cs="Times New Roman"/>
                <w:iCs/>
              </w:rPr>
              <w:t>соответствии с требованиями ФГОС, установка автоматизированных рабочих мест учителя и общешкольной локальной сети.</w:t>
            </w:r>
          </w:p>
        </w:tc>
        <w:tc>
          <w:tcPr>
            <w:tcW w:w="2587" w:type="dxa"/>
          </w:tcPr>
          <w:p w14:paraId="63A18FC2" w14:textId="77777777" w:rsidR="00F6599B" w:rsidRPr="00D14576" w:rsidRDefault="00F6599B" w:rsidP="007D0E92">
            <w:pPr>
              <w:autoSpaceDE w:val="0"/>
              <w:autoSpaceDN w:val="0"/>
              <w:adjustRightInd w:val="0"/>
              <w:rPr>
                <w:rFonts w:ascii="Times New Roman" w:hAnsi="Times New Roman" w:cs="Times New Roman"/>
              </w:rPr>
            </w:pPr>
            <w:r w:rsidRPr="00D14576">
              <w:rPr>
                <w:rFonts w:ascii="Times New Roman" w:hAnsi="Times New Roman" w:cs="Times New Roman"/>
              </w:rPr>
              <w:t xml:space="preserve">Директор </w:t>
            </w:r>
          </w:p>
          <w:p w14:paraId="4814E1B7" w14:textId="77777777" w:rsidR="00F6599B" w:rsidRPr="0080011C" w:rsidRDefault="00F6599B" w:rsidP="007D0E92">
            <w:pPr>
              <w:autoSpaceDE w:val="0"/>
              <w:autoSpaceDN w:val="0"/>
              <w:adjustRightInd w:val="0"/>
              <w:jc w:val="both"/>
              <w:rPr>
                <w:rFonts w:ascii="Times New Roman" w:hAnsi="Times New Roman" w:cs="Times New Roman"/>
                <w:iCs/>
              </w:rPr>
            </w:pPr>
            <w:r w:rsidRPr="00D14576">
              <w:rPr>
                <w:rFonts w:ascii="Times New Roman" w:hAnsi="Times New Roman" w:cs="Times New Roman"/>
              </w:rPr>
              <w:t>Заместители директора</w:t>
            </w:r>
          </w:p>
        </w:tc>
      </w:tr>
      <w:tr w:rsidR="00F6599B" w:rsidRPr="00395901" w14:paraId="024FE62B" w14:textId="77777777" w:rsidTr="007D0E92">
        <w:trPr>
          <w:trHeight w:val="1635"/>
        </w:trPr>
        <w:tc>
          <w:tcPr>
            <w:tcW w:w="3289" w:type="dxa"/>
          </w:tcPr>
          <w:p w14:paraId="5252ECF9" w14:textId="77777777" w:rsidR="00F6599B" w:rsidRDefault="00F6599B" w:rsidP="007D0E92">
            <w:pPr>
              <w:autoSpaceDE w:val="0"/>
              <w:autoSpaceDN w:val="0"/>
              <w:adjustRightInd w:val="0"/>
              <w:jc w:val="center"/>
              <w:rPr>
                <w:rFonts w:ascii="Times New Roman" w:hAnsi="Times New Roman" w:cs="Times New Roman"/>
                <w:bCs/>
                <w:iCs/>
              </w:rPr>
            </w:pPr>
          </w:p>
          <w:p w14:paraId="5259E6AB" w14:textId="77777777" w:rsidR="00F6599B" w:rsidRPr="0080011C" w:rsidRDefault="00F6599B" w:rsidP="007D0E92">
            <w:pPr>
              <w:autoSpaceDE w:val="0"/>
              <w:autoSpaceDN w:val="0"/>
              <w:adjustRightInd w:val="0"/>
              <w:jc w:val="center"/>
              <w:rPr>
                <w:rFonts w:ascii="Times New Roman" w:hAnsi="Times New Roman" w:cs="Times New Roman"/>
                <w:bCs/>
                <w:iCs/>
              </w:rPr>
            </w:pPr>
            <w:r w:rsidRPr="0080011C">
              <w:rPr>
                <w:rFonts w:ascii="Times New Roman" w:hAnsi="Times New Roman" w:cs="Times New Roman"/>
                <w:bCs/>
                <w:iCs/>
              </w:rPr>
              <w:t>Методические</w:t>
            </w:r>
          </w:p>
          <w:p w14:paraId="5DF322A2" w14:textId="77777777" w:rsidR="00F6599B" w:rsidRPr="0080011C" w:rsidRDefault="00F6599B" w:rsidP="007D0E92">
            <w:pPr>
              <w:autoSpaceDE w:val="0"/>
              <w:autoSpaceDN w:val="0"/>
              <w:adjustRightInd w:val="0"/>
              <w:jc w:val="center"/>
              <w:rPr>
                <w:rFonts w:ascii="Times New Roman" w:hAnsi="Times New Roman" w:cs="Times New Roman"/>
                <w:bCs/>
                <w:iCs/>
              </w:rPr>
            </w:pPr>
          </w:p>
          <w:p w14:paraId="53848C00" w14:textId="77777777" w:rsidR="00F6599B" w:rsidRPr="0080011C" w:rsidRDefault="00F6599B" w:rsidP="007D0E92">
            <w:pPr>
              <w:autoSpaceDE w:val="0"/>
              <w:autoSpaceDN w:val="0"/>
              <w:adjustRightInd w:val="0"/>
              <w:jc w:val="center"/>
              <w:rPr>
                <w:rFonts w:ascii="Times New Roman" w:hAnsi="Times New Roman" w:cs="Times New Roman"/>
                <w:bCs/>
                <w:iCs/>
              </w:rPr>
            </w:pPr>
          </w:p>
          <w:p w14:paraId="1EFBAC1A" w14:textId="77777777" w:rsidR="00F6599B" w:rsidRPr="0080011C" w:rsidRDefault="00F6599B" w:rsidP="007D0E92">
            <w:pPr>
              <w:autoSpaceDE w:val="0"/>
              <w:autoSpaceDN w:val="0"/>
              <w:adjustRightInd w:val="0"/>
              <w:jc w:val="center"/>
              <w:rPr>
                <w:rFonts w:ascii="Times New Roman" w:hAnsi="Times New Roman" w:cs="Times New Roman"/>
                <w:bCs/>
                <w:iCs/>
              </w:rPr>
            </w:pPr>
          </w:p>
          <w:p w14:paraId="38061B97" w14:textId="77777777" w:rsidR="00F6599B" w:rsidRPr="0080011C" w:rsidRDefault="00F6599B" w:rsidP="007D0E92">
            <w:pPr>
              <w:autoSpaceDE w:val="0"/>
              <w:autoSpaceDN w:val="0"/>
              <w:adjustRightInd w:val="0"/>
              <w:jc w:val="center"/>
              <w:rPr>
                <w:rFonts w:ascii="Times New Roman" w:hAnsi="Times New Roman" w:cs="Times New Roman"/>
                <w:bCs/>
                <w:iCs/>
              </w:rPr>
            </w:pPr>
          </w:p>
          <w:p w14:paraId="5D5D47E5" w14:textId="77777777" w:rsidR="00F6599B" w:rsidRDefault="00F6599B" w:rsidP="007D0E92">
            <w:pPr>
              <w:autoSpaceDE w:val="0"/>
              <w:autoSpaceDN w:val="0"/>
              <w:adjustRightInd w:val="0"/>
              <w:jc w:val="center"/>
              <w:rPr>
                <w:rFonts w:ascii="Times New Roman" w:hAnsi="Times New Roman" w:cs="Times New Roman"/>
                <w:bCs/>
                <w:iCs/>
              </w:rPr>
            </w:pPr>
          </w:p>
        </w:tc>
        <w:tc>
          <w:tcPr>
            <w:tcW w:w="3695" w:type="dxa"/>
          </w:tcPr>
          <w:p w14:paraId="5E9C0670" w14:textId="77777777" w:rsidR="00F6599B" w:rsidRPr="0080011C" w:rsidRDefault="00F6599B" w:rsidP="007D0E92">
            <w:pPr>
              <w:autoSpaceDE w:val="0"/>
              <w:autoSpaceDN w:val="0"/>
              <w:adjustRightInd w:val="0"/>
              <w:jc w:val="both"/>
              <w:rPr>
                <w:rFonts w:ascii="Times New Roman" w:hAnsi="Times New Roman" w:cs="Times New Roman"/>
                <w:iCs/>
              </w:rPr>
            </w:pPr>
            <w:r w:rsidRPr="0080011C">
              <w:rPr>
                <w:rFonts w:ascii="Times New Roman" w:hAnsi="Times New Roman" w:cs="Times New Roman"/>
                <w:iCs/>
              </w:rPr>
              <w:t>Соответствие рабочих программ и тематического планирования учителя требованиям ФГОС</w:t>
            </w:r>
            <w:r>
              <w:rPr>
                <w:rFonts w:ascii="Times New Roman" w:hAnsi="Times New Roman" w:cs="Times New Roman"/>
                <w:iCs/>
              </w:rPr>
              <w:t xml:space="preserve"> НОО</w:t>
            </w:r>
            <w:r w:rsidRPr="0080011C">
              <w:rPr>
                <w:rFonts w:ascii="Times New Roman" w:hAnsi="Times New Roman" w:cs="Times New Roman"/>
                <w:iCs/>
              </w:rPr>
              <w:t>, организация тематического, классно – обобщающего, персонального контроля, работа ШМО по реализации ФГОС</w:t>
            </w:r>
            <w:r>
              <w:rPr>
                <w:rFonts w:ascii="Times New Roman" w:hAnsi="Times New Roman" w:cs="Times New Roman"/>
                <w:iCs/>
              </w:rPr>
              <w:t xml:space="preserve"> НОО</w:t>
            </w:r>
            <w:r w:rsidRPr="0080011C">
              <w:rPr>
                <w:rFonts w:ascii="Times New Roman" w:hAnsi="Times New Roman" w:cs="Times New Roman"/>
                <w:iCs/>
              </w:rPr>
              <w:t>.</w:t>
            </w:r>
          </w:p>
        </w:tc>
        <w:tc>
          <w:tcPr>
            <w:tcW w:w="2587" w:type="dxa"/>
          </w:tcPr>
          <w:p w14:paraId="22AFE642" w14:textId="77777777" w:rsidR="00F6599B" w:rsidRPr="00D14576" w:rsidRDefault="00F6599B" w:rsidP="007D0E92">
            <w:pPr>
              <w:autoSpaceDE w:val="0"/>
              <w:autoSpaceDN w:val="0"/>
              <w:adjustRightInd w:val="0"/>
              <w:rPr>
                <w:rFonts w:ascii="Times New Roman" w:hAnsi="Times New Roman" w:cs="Times New Roman"/>
              </w:rPr>
            </w:pPr>
            <w:r w:rsidRPr="00D14576">
              <w:rPr>
                <w:rFonts w:ascii="Times New Roman" w:hAnsi="Times New Roman" w:cs="Times New Roman"/>
              </w:rPr>
              <w:t xml:space="preserve">Директор </w:t>
            </w:r>
          </w:p>
          <w:p w14:paraId="51213736" w14:textId="77777777" w:rsidR="00F6599B" w:rsidRPr="0080011C" w:rsidRDefault="00F6599B" w:rsidP="007D0E92">
            <w:pPr>
              <w:autoSpaceDE w:val="0"/>
              <w:autoSpaceDN w:val="0"/>
              <w:adjustRightInd w:val="0"/>
              <w:jc w:val="both"/>
              <w:rPr>
                <w:rFonts w:ascii="Times New Roman" w:hAnsi="Times New Roman" w:cs="Times New Roman"/>
                <w:iCs/>
              </w:rPr>
            </w:pPr>
            <w:r w:rsidRPr="00D14576">
              <w:rPr>
                <w:rFonts w:ascii="Times New Roman" w:hAnsi="Times New Roman" w:cs="Times New Roman"/>
              </w:rPr>
              <w:t>Заместители директора</w:t>
            </w:r>
          </w:p>
        </w:tc>
      </w:tr>
      <w:tr w:rsidR="00F6599B" w:rsidRPr="00395901" w14:paraId="05A50758" w14:textId="77777777" w:rsidTr="007D0E92">
        <w:trPr>
          <w:trHeight w:val="1635"/>
        </w:trPr>
        <w:tc>
          <w:tcPr>
            <w:tcW w:w="3289" w:type="dxa"/>
          </w:tcPr>
          <w:p w14:paraId="4E3DA10A" w14:textId="77777777" w:rsidR="00F6599B" w:rsidRPr="0080011C" w:rsidRDefault="00F6599B" w:rsidP="007D0E92">
            <w:pPr>
              <w:autoSpaceDE w:val="0"/>
              <w:autoSpaceDN w:val="0"/>
              <w:adjustRightInd w:val="0"/>
              <w:jc w:val="center"/>
              <w:rPr>
                <w:rFonts w:ascii="Times New Roman" w:hAnsi="Times New Roman" w:cs="Times New Roman"/>
                <w:bCs/>
                <w:iCs/>
              </w:rPr>
            </w:pPr>
          </w:p>
          <w:p w14:paraId="2D57D6ED" w14:textId="77777777" w:rsidR="00F6599B" w:rsidRDefault="00F6599B" w:rsidP="007D0E92">
            <w:pPr>
              <w:autoSpaceDE w:val="0"/>
              <w:autoSpaceDN w:val="0"/>
              <w:adjustRightInd w:val="0"/>
              <w:jc w:val="center"/>
              <w:rPr>
                <w:rFonts w:ascii="Times New Roman" w:hAnsi="Times New Roman" w:cs="Times New Roman"/>
                <w:bCs/>
                <w:iCs/>
              </w:rPr>
            </w:pPr>
            <w:proofErr w:type="spellStart"/>
            <w:r w:rsidRPr="0080011C">
              <w:rPr>
                <w:rFonts w:ascii="Times New Roman" w:hAnsi="Times New Roman" w:cs="Times New Roman"/>
                <w:bCs/>
                <w:iCs/>
              </w:rPr>
              <w:t>Психолого</w:t>
            </w:r>
            <w:proofErr w:type="spellEnd"/>
            <w:r w:rsidRPr="0080011C">
              <w:rPr>
                <w:rFonts w:ascii="Times New Roman" w:hAnsi="Times New Roman" w:cs="Times New Roman"/>
                <w:bCs/>
                <w:iCs/>
              </w:rPr>
              <w:t xml:space="preserve"> – педагогические</w:t>
            </w:r>
          </w:p>
        </w:tc>
        <w:tc>
          <w:tcPr>
            <w:tcW w:w="3695" w:type="dxa"/>
          </w:tcPr>
          <w:p w14:paraId="1DDD07DC" w14:textId="77777777" w:rsidR="00F6599B" w:rsidRPr="0080011C" w:rsidRDefault="00F6599B" w:rsidP="007D0E92">
            <w:pPr>
              <w:autoSpaceDE w:val="0"/>
              <w:autoSpaceDN w:val="0"/>
              <w:adjustRightInd w:val="0"/>
              <w:jc w:val="both"/>
              <w:rPr>
                <w:rFonts w:ascii="Times New Roman" w:hAnsi="Times New Roman" w:cs="Times New Roman"/>
                <w:iCs/>
              </w:rPr>
            </w:pPr>
          </w:p>
          <w:p w14:paraId="43833A85" w14:textId="77777777" w:rsidR="00F6599B" w:rsidRPr="0080011C" w:rsidRDefault="00F6599B" w:rsidP="007D0E92">
            <w:pPr>
              <w:autoSpaceDE w:val="0"/>
              <w:autoSpaceDN w:val="0"/>
              <w:adjustRightInd w:val="0"/>
              <w:jc w:val="both"/>
              <w:rPr>
                <w:rFonts w:ascii="Times New Roman" w:hAnsi="Times New Roman" w:cs="Times New Roman"/>
                <w:iCs/>
              </w:rPr>
            </w:pPr>
            <w:r w:rsidRPr="0080011C">
              <w:rPr>
                <w:rFonts w:ascii="Times New Roman" w:hAnsi="Times New Roman" w:cs="Times New Roman"/>
                <w:iCs/>
              </w:rPr>
              <w:t>Адаптация обучающихся, работа социально-психологической службы, система</w:t>
            </w:r>
            <w:r>
              <w:rPr>
                <w:rFonts w:ascii="Times New Roman" w:hAnsi="Times New Roman" w:cs="Times New Roman"/>
                <w:iCs/>
              </w:rPr>
              <w:t xml:space="preserve"> </w:t>
            </w:r>
            <w:r w:rsidRPr="0080011C">
              <w:rPr>
                <w:rFonts w:ascii="Times New Roman" w:hAnsi="Times New Roman" w:cs="Times New Roman"/>
                <w:iCs/>
              </w:rPr>
              <w:t xml:space="preserve">индивидуальной работы педагогов с </w:t>
            </w:r>
            <w:r>
              <w:rPr>
                <w:rFonts w:ascii="Times New Roman" w:hAnsi="Times New Roman" w:cs="Times New Roman"/>
                <w:iCs/>
              </w:rPr>
              <w:t>обучающимися</w:t>
            </w:r>
          </w:p>
        </w:tc>
        <w:tc>
          <w:tcPr>
            <w:tcW w:w="2587" w:type="dxa"/>
          </w:tcPr>
          <w:p w14:paraId="1C68D19E" w14:textId="77777777" w:rsidR="00F6599B" w:rsidRPr="00D14576" w:rsidRDefault="00F6599B" w:rsidP="007D0E92">
            <w:pPr>
              <w:autoSpaceDE w:val="0"/>
              <w:autoSpaceDN w:val="0"/>
              <w:adjustRightInd w:val="0"/>
              <w:rPr>
                <w:rFonts w:ascii="Times New Roman" w:hAnsi="Times New Roman" w:cs="Times New Roman"/>
              </w:rPr>
            </w:pPr>
            <w:r w:rsidRPr="00D14576">
              <w:rPr>
                <w:rFonts w:ascii="Times New Roman" w:hAnsi="Times New Roman" w:cs="Times New Roman"/>
              </w:rPr>
              <w:t xml:space="preserve">Директор </w:t>
            </w:r>
          </w:p>
          <w:p w14:paraId="7C3E50F1" w14:textId="77777777" w:rsidR="00F6599B" w:rsidRDefault="00F6599B" w:rsidP="007D0E92">
            <w:pPr>
              <w:autoSpaceDE w:val="0"/>
              <w:autoSpaceDN w:val="0"/>
              <w:adjustRightInd w:val="0"/>
              <w:jc w:val="both"/>
              <w:rPr>
                <w:rFonts w:ascii="Times New Roman" w:hAnsi="Times New Roman" w:cs="Times New Roman"/>
              </w:rPr>
            </w:pPr>
            <w:r w:rsidRPr="00D14576">
              <w:rPr>
                <w:rFonts w:ascii="Times New Roman" w:hAnsi="Times New Roman" w:cs="Times New Roman"/>
              </w:rPr>
              <w:t>Заместители директора</w:t>
            </w:r>
          </w:p>
          <w:p w14:paraId="7DB436BE" w14:textId="77777777" w:rsidR="00F6599B" w:rsidRPr="0080011C" w:rsidRDefault="00F6599B" w:rsidP="007D0E92">
            <w:pPr>
              <w:autoSpaceDE w:val="0"/>
              <w:autoSpaceDN w:val="0"/>
              <w:adjustRightInd w:val="0"/>
              <w:jc w:val="both"/>
              <w:rPr>
                <w:rFonts w:ascii="Times New Roman" w:hAnsi="Times New Roman" w:cs="Times New Roman"/>
                <w:iCs/>
              </w:rPr>
            </w:pPr>
            <w:r>
              <w:rPr>
                <w:rFonts w:ascii="Times New Roman" w:hAnsi="Times New Roman" w:cs="Times New Roman"/>
              </w:rPr>
              <w:t>Психолог</w:t>
            </w:r>
          </w:p>
        </w:tc>
      </w:tr>
    </w:tbl>
    <w:p w14:paraId="2717793C" w14:textId="77777777" w:rsidR="00F6599B" w:rsidRDefault="00F6599B" w:rsidP="00F6599B">
      <w:pPr>
        <w:pStyle w:val="a6"/>
        <w:outlineLvl w:val="0"/>
        <w:rPr>
          <w:rFonts w:ascii="Times New Roman" w:hAnsi="Times New Roman" w:cs="Times New Roman"/>
          <w:b/>
          <w:sz w:val="24"/>
          <w:szCs w:val="24"/>
        </w:rPr>
      </w:pPr>
    </w:p>
    <w:p w14:paraId="4A92CA76" w14:textId="77777777" w:rsidR="00F6599B" w:rsidRDefault="00F6599B" w:rsidP="00F6599B">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Критерии оценки эффективности деятельности </w:t>
      </w:r>
      <w:r>
        <w:rPr>
          <w:rFonts w:ascii="Times New Roman" w:eastAsia="Times New Roman" w:hAnsi="Times New Roman" w:cs="Times New Roman"/>
          <w:i/>
          <w:iCs/>
          <w:sz w:val="24"/>
          <w:szCs w:val="24"/>
          <w:u w:val="single"/>
        </w:rPr>
        <w:t>МА</w:t>
      </w:r>
      <w:r w:rsidRPr="00896F71">
        <w:rPr>
          <w:rFonts w:ascii="Times New Roman" w:eastAsia="Times New Roman" w:hAnsi="Times New Roman" w:cs="Times New Roman"/>
          <w:i/>
          <w:iCs/>
          <w:sz w:val="24"/>
          <w:szCs w:val="24"/>
          <w:u w:val="single"/>
        </w:rPr>
        <w:t>ОУ</w:t>
      </w:r>
      <w:r>
        <w:rPr>
          <w:rFonts w:ascii="Times New Roman" w:eastAsia="Times New Roman" w:hAnsi="Times New Roman" w:cs="Times New Roman"/>
          <w:i/>
          <w:iCs/>
          <w:sz w:val="24"/>
          <w:szCs w:val="24"/>
          <w:u w:val="single"/>
        </w:rPr>
        <w:t xml:space="preserve"> «Школа №118 с углубленным изучением отдельных предметов»</w:t>
      </w:r>
      <w:r>
        <w:rPr>
          <w:rFonts w:ascii="Times New Roman" w:hAnsi="Times New Roman" w:cs="Times New Roman"/>
          <w:sz w:val="24"/>
          <w:szCs w:val="24"/>
        </w:rPr>
        <w:t xml:space="preserve"> представлена в таблице 62.</w:t>
      </w:r>
    </w:p>
    <w:p w14:paraId="7C6DFEA2" w14:textId="77777777" w:rsidR="00F6599B" w:rsidRDefault="00F6599B" w:rsidP="00F6599B">
      <w:pPr>
        <w:tabs>
          <w:tab w:val="left" w:pos="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Таблица 62</w:t>
      </w:r>
    </w:p>
    <w:p w14:paraId="22CE9107" w14:textId="77777777" w:rsidR="00F6599B" w:rsidRPr="00B93902" w:rsidRDefault="00F6599B" w:rsidP="00F6599B">
      <w:pPr>
        <w:tabs>
          <w:tab w:val="left" w:pos="0"/>
        </w:tabs>
        <w:spacing w:after="0" w:line="240" w:lineRule="auto"/>
        <w:ind w:left="720"/>
        <w:jc w:val="both"/>
        <w:rPr>
          <w:rFonts w:ascii="Times New Roman" w:hAnsi="Times New Roman" w:cs="Times New Roman"/>
          <w:sz w:val="24"/>
          <w:szCs w:val="24"/>
        </w:rPr>
      </w:pPr>
    </w:p>
    <w:p w14:paraId="699E7CE7" w14:textId="77777777" w:rsidR="00F6599B" w:rsidRPr="00167FB4" w:rsidRDefault="00F6599B" w:rsidP="00F6599B">
      <w:pPr>
        <w:pStyle w:val="a6"/>
        <w:jc w:val="center"/>
        <w:rPr>
          <w:rFonts w:ascii="Times New Roman" w:hAnsi="Times New Roman" w:cs="Times New Roman"/>
          <w:sz w:val="24"/>
          <w:szCs w:val="24"/>
        </w:rPr>
      </w:pPr>
      <w:r w:rsidRPr="00167FB4">
        <w:rPr>
          <w:rFonts w:ascii="Times New Roman" w:hAnsi="Times New Roman" w:cs="Times New Roman"/>
          <w:sz w:val="24"/>
          <w:szCs w:val="24"/>
        </w:rPr>
        <w:lastRenderedPageBreak/>
        <w:t>Оценка эффективности деятельност</w:t>
      </w:r>
      <w:r>
        <w:rPr>
          <w:rFonts w:ascii="Times New Roman" w:hAnsi="Times New Roman" w:cs="Times New Roman"/>
          <w:sz w:val="24"/>
          <w:szCs w:val="24"/>
        </w:rPr>
        <w:t>и организации, осуществляющей образовательную деятельность</w:t>
      </w:r>
    </w:p>
    <w:tbl>
      <w:tblPr>
        <w:tblStyle w:val="ac"/>
        <w:tblW w:w="10206" w:type="dxa"/>
        <w:tblInd w:w="-176" w:type="dxa"/>
        <w:tblLook w:val="04A0" w:firstRow="1" w:lastRow="0" w:firstColumn="1" w:lastColumn="0" w:noHBand="0" w:noVBand="1"/>
      </w:tblPr>
      <w:tblGrid>
        <w:gridCol w:w="629"/>
        <w:gridCol w:w="4613"/>
        <w:gridCol w:w="4964"/>
      </w:tblGrid>
      <w:tr w:rsidR="00F6599B" w:rsidRPr="00AD2136" w14:paraId="767A295B" w14:textId="77777777" w:rsidTr="007D0E92">
        <w:tc>
          <w:tcPr>
            <w:tcW w:w="0" w:type="auto"/>
          </w:tcPr>
          <w:p w14:paraId="002A8F1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w:t>
            </w:r>
          </w:p>
        </w:tc>
        <w:tc>
          <w:tcPr>
            <w:tcW w:w="4613" w:type="dxa"/>
          </w:tcPr>
          <w:p w14:paraId="7BBF879E"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Целевые показатели эффективности</w:t>
            </w:r>
          </w:p>
          <w:p w14:paraId="7DC2AFA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 и результативности деятельности о</w:t>
            </w:r>
            <w:r>
              <w:rPr>
                <w:rFonts w:ascii="Times New Roman" w:hAnsi="Times New Roman" w:cs="Times New Roman"/>
              </w:rPr>
              <w:t>рганизации, осуществляющей образовательную деятельность</w:t>
            </w:r>
          </w:p>
        </w:tc>
        <w:tc>
          <w:tcPr>
            <w:tcW w:w="4964" w:type="dxa"/>
          </w:tcPr>
          <w:p w14:paraId="30DABB6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Критерии оценки эффективности </w:t>
            </w:r>
          </w:p>
          <w:p w14:paraId="5253DE0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и результативно</w:t>
            </w:r>
            <w:r>
              <w:rPr>
                <w:rFonts w:ascii="Times New Roman" w:hAnsi="Times New Roman" w:cs="Times New Roman"/>
              </w:rPr>
              <w:t xml:space="preserve">сти деятельности </w:t>
            </w:r>
            <w:r w:rsidRPr="00AD2136">
              <w:rPr>
                <w:rFonts w:ascii="Times New Roman" w:hAnsi="Times New Roman" w:cs="Times New Roman"/>
              </w:rPr>
              <w:t xml:space="preserve"> организации</w:t>
            </w:r>
            <w:r>
              <w:rPr>
                <w:rFonts w:ascii="Times New Roman" w:hAnsi="Times New Roman" w:cs="Times New Roman"/>
              </w:rPr>
              <w:t>, осуществляющей образовательную деятельность</w:t>
            </w:r>
          </w:p>
        </w:tc>
      </w:tr>
      <w:tr w:rsidR="00F6599B" w:rsidRPr="00AD2136" w14:paraId="3142B0D6" w14:textId="77777777" w:rsidTr="007D0E92">
        <w:tc>
          <w:tcPr>
            <w:tcW w:w="10206" w:type="dxa"/>
            <w:gridSpan w:val="3"/>
          </w:tcPr>
          <w:p w14:paraId="47916E56"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1.Соот</w:t>
            </w:r>
            <w:r>
              <w:rPr>
                <w:rFonts w:ascii="Times New Roman" w:hAnsi="Times New Roman" w:cs="Times New Roman"/>
                <w:b/>
              </w:rPr>
              <w:t xml:space="preserve">ветствие деятельности </w:t>
            </w:r>
            <w:r w:rsidRPr="00AD2136">
              <w:rPr>
                <w:rFonts w:ascii="Times New Roman" w:hAnsi="Times New Roman" w:cs="Times New Roman"/>
                <w:b/>
              </w:rPr>
              <w:t xml:space="preserve"> организации</w:t>
            </w:r>
            <w:r>
              <w:rPr>
                <w:rFonts w:ascii="Times New Roman" w:hAnsi="Times New Roman" w:cs="Times New Roman"/>
                <w:b/>
              </w:rPr>
              <w:t>, осуществляющей образовательную деятельность,</w:t>
            </w:r>
            <w:r w:rsidRPr="00AD2136">
              <w:rPr>
                <w:rFonts w:ascii="Times New Roman" w:hAnsi="Times New Roman" w:cs="Times New Roman"/>
                <w:b/>
              </w:rPr>
              <w:t xml:space="preserve"> законодательству РФ в области образования</w:t>
            </w:r>
          </w:p>
        </w:tc>
      </w:tr>
      <w:tr w:rsidR="00F6599B" w:rsidRPr="00AD2136" w14:paraId="4C1CB8C6" w14:textId="77777777" w:rsidTr="007D0E92">
        <w:tc>
          <w:tcPr>
            <w:tcW w:w="0" w:type="auto"/>
          </w:tcPr>
          <w:p w14:paraId="6686C22E"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1.1.</w:t>
            </w:r>
          </w:p>
        </w:tc>
        <w:tc>
          <w:tcPr>
            <w:tcW w:w="4613" w:type="dxa"/>
          </w:tcPr>
          <w:p w14:paraId="5AD440A4"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Нарушения образовательного и трудового законодательства в деятельности о</w:t>
            </w:r>
            <w:r>
              <w:rPr>
                <w:rFonts w:ascii="Times New Roman" w:hAnsi="Times New Roman" w:cs="Times New Roman"/>
              </w:rPr>
              <w:t>рганизации, осуществляющей образовательную деятельность</w:t>
            </w:r>
          </w:p>
        </w:tc>
        <w:tc>
          <w:tcPr>
            <w:tcW w:w="4964" w:type="dxa"/>
          </w:tcPr>
          <w:p w14:paraId="1BC0BCEE"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 xml:space="preserve">Отсутствие нарушений образовательного и трудового законодательства в деятельности </w:t>
            </w:r>
            <w:r>
              <w:rPr>
                <w:rFonts w:ascii="Times New Roman" w:hAnsi="Times New Roman" w:cs="Times New Roman"/>
              </w:rPr>
              <w:t>организации, осуществляющей образовательную деятельность</w:t>
            </w:r>
          </w:p>
        </w:tc>
      </w:tr>
      <w:tr w:rsidR="00F6599B" w:rsidRPr="00AD2136" w14:paraId="065210AB" w14:textId="77777777" w:rsidTr="007D0E92">
        <w:tc>
          <w:tcPr>
            <w:tcW w:w="10206" w:type="dxa"/>
            <w:gridSpan w:val="3"/>
          </w:tcPr>
          <w:p w14:paraId="04E95442"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2.Кадровое обеспечение образовательно</w:t>
            </w:r>
            <w:r>
              <w:rPr>
                <w:rFonts w:ascii="Times New Roman" w:hAnsi="Times New Roman" w:cs="Times New Roman"/>
                <w:b/>
              </w:rPr>
              <w:t>й деятельности</w:t>
            </w:r>
          </w:p>
        </w:tc>
      </w:tr>
      <w:tr w:rsidR="00F6599B" w:rsidRPr="00AD2136" w14:paraId="206F3F45" w14:textId="77777777" w:rsidTr="007D0E92">
        <w:tc>
          <w:tcPr>
            <w:tcW w:w="0" w:type="auto"/>
          </w:tcPr>
          <w:p w14:paraId="1556157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2.1</w:t>
            </w:r>
          </w:p>
        </w:tc>
        <w:tc>
          <w:tcPr>
            <w:tcW w:w="4613" w:type="dxa"/>
          </w:tcPr>
          <w:p w14:paraId="22812EB3"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 xml:space="preserve">Укомплектованность </w:t>
            </w:r>
            <w:r w:rsidRPr="00AD2136">
              <w:rPr>
                <w:rFonts w:ascii="Times New Roman" w:hAnsi="Times New Roman" w:cs="Times New Roman"/>
              </w:rPr>
              <w:t xml:space="preserve"> педагогическими кадрами </w:t>
            </w:r>
          </w:p>
        </w:tc>
        <w:tc>
          <w:tcPr>
            <w:tcW w:w="4964" w:type="dxa"/>
          </w:tcPr>
          <w:p w14:paraId="50E947AB"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Показатель укомплектованно</w:t>
            </w:r>
            <w:r>
              <w:rPr>
                <w:rFonts w:ascii="Times New Roman" w:hAnsi="Times New Roman" w:cs="Times New Roman"/>
              </w:rPr>
              <w:t xml:space="preserve">сти </w:t>
            </w:r>
            <w:r w:rsidRPr="00AD2136">
              <w:rPr>
                <w:rFonts w:ascii="Times New Roman" w:hAnsi="Times New Roman" w:cs="Times New Roman"/>
              </w:rPr>
              <w:t>педагогическими кадрами</w:t>
            </w:r>
          </w:p>
        </w:tc>
      </w:tr>
      <w:tr w:rsidR="00F6599B" w:rsidRPr="00AD2136" w14:paraId="11EAA57E" w14:textId="77777777" w:rsidTr="007D0E92">
        <w:tc>
          <w:tcPr>
            <w:tcW w:w="0" w:type="auto"/>
          </w:tcPr>
          <w:p w14:paraId="66DAECDE"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2.2.</w:t>
            </w:r>
          </w:p>
        </w:tc>
        <w:tc>
          <w:tcPr>
            <w:tcW w:w="4613" w:type="dxa"/>
          </w:tcPr>
          <w:p w14:paraId="77BDE054"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Повышение квалификации педагогов</w:t>
            </w:r>
          </w:p>
        </w:tc>
        <w:tc>
          <w:tcPr>
            <w:tcW w:w="4964" w:type="dxa"/>
          </w:tcPr>
          <w:p w14:paraId="4A53F4FF"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Выполнение плана повышения квалификации</w:t>
            </w:r>
          </w:p>
        </w:tc>
      </w:tr>
      <w:tr w:rsidR="00F6599B" w:rsidRPr="00AD2136" w14:paraId="3E295A5F" w14:textId="77777777" w:rsidTr="007D0E92">
        <w:tc>
          <w:tcPr>
            <w:tcW w:w="0" w:type="auto"/>
          </w:tcPr>
          <w:p w14:paraId="71DB97D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2.3.</w:t>
            </w:r>
          </w:p>
        </w:tc>
        <w:tc>
          <w:tcPr>
            <w:tcW w:w="4613" w:type="dxa"/>
          </w:tcPr>
          <w:p w14:paraId="105D9889"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Уровень квалификации</w:t>
            </w:r>
          </w:p>
        </w:tc>
        <w:tc>
          <w:tcPr>
            <w:tcW w:w="4964" w:type="dxa"/>
          </w:tcPr>
          <w:p w14:paraId="71B16980"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Динамика роста уровня квалификации педагогических работников</w:t>
            </w:r>
          </w:p>
        </w:tc>
      </w:tr>
      <w:tr w:rsidR="00F6599B" w:rsidRPr="00AD2136" w14:paraId="7F29F090" w14:textId="77777777" w:rsidTr="007D0E92">
        <w:tc>
          <w:tcPr>
            <w:tcW w:w="0" w:type="auto"/>
          </w:tcPr>
          <w:p w14:paraId="537CC68D"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2.4</w:t>
            </w:r>
          </w:p>
        </w:tc>
        <w:tc>
          <w:tcPr>
            <w:tcW w:w="4613" w:type="dxa"/>
          </w:tcPr>
          <w:p w14:paraId="74D9F97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Привлечение и закрепление молодых специалистов</w:t>
            </w:r>
          </w:p>
        </w:tc>
        <w:tc>
          <w:tcPr>
            <w:tcW w:w="4964" w:type="dxa"/>
          </w:tcPr>
          <w:p w14:paraId="69446029"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 xml:space="preserve">Наличие молодых специалистов </w:t>
            </w:r>
          </w:p>
        </w:tc>
      </w:tr>
      <w:tr w:rsidR="00F6599B" w:rsidRPr="00AD2136" w14:paraId="45912C9A" w14:textId="77777777" w:rsidTr="007D0E92">
        <w:tc>
          <w:tcPr>
            <w:tcW w:w="0" w:type="auto"/>
          </w:tcPr>
          <w:p w14:paraId="06FEC53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2.5</w:t>
            </w:r>
          </w:p>
        </w:tc>
        <w:tc>
          <w:tcPr>
            <w:tcW w:w="4613" w:type="dxa"/>
          </w:tcPr>
          <w:p w14:paraId="76DFAC7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Профессиональное развитие</w:t>
            </w:r>
          </w:p>
        </w:tc>
        <w:tc>
          <w:tcPr>
            <w:tcW w:w="4964" w:type="dxa"/>
          </w:tcPr>
          <w:p w14:paraId="7DE80587"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Участие педагогов в конкурсах профессионального мастерства </w:t>
            </w:r>
          </w:p>
          <w:p w14:paraId="49290427" w14:textId="77777777" w:rsidR="00F6599B" w:rsidRPr="00167FB4" w:rsidRDefault="00F6599B" w:rsidP="007D0E92">
            <w:pPr>
              <w:pStyle w:val="a6"/>
              <w:rPr>
                <w:rFonts w:ascii="Times New Roman" w:hAnsi="Times New Roman" w:cs="Times New Roman"/>
              </w:rPr>
            </w:pPr>
            <w:r w:rsidRPr="00AD2136">
              <w:rPr>
                <w:rFonts w:ascii="Times New Roman" w:hAnsi="Times New Roman" w:cs="Times New Roman"/>
              </w:rPr>
              <w:t>разного уровня</w:t>
            </w:r>
          </w:p>
        </w:tc>
      </w:tr>
      <w:tr w:rsidR="00F6599B" w:rsidRPr="00AD2136" w14:paraId="6B8D44D2" w14:textId="77777777" w:rsidTr="007D0E92">
        <w:tc>
          <w:tcPr>
            <w:tcW w:w="10206" w:type="dxa"/>
            <w:gridSpan w:val="3"/>
          </w:tcPr>
          <w:p w14:paraId="6D68E104"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 xml:space="preserve">3.Эффективность реализации </w:t>
            </w:r>
            <w:r>
              <w:rPr>
                <w:rFonts w:ascii="Times New Roman" w:hAnsi="Times New Roman" w:cs="Times New Roman"/>
                <w:b/>
              </w:rPr>
              <w:t xml:space="preserve">основной </w:t>
            </w:r>
            <w:r w:rsidRPr="00AD2136">
              <w:rPr>
                <w:rFonts w:ascii="Times New Roman" w:hAnsi="Times New Roman" w:cs="Times New Roman"/>
                <w:b/>
              </w:rPr>
              <w:t>образовательной программы</w:t>
            </w:r>
            <w:r>
              <w:rPr>
                <w:rFonts w:ascii="Times New Roman" w:hAnsi="Times New Roman" w:cs="Times New Roman"/>
                <w:b/>
              </w:rPr>
              <w:t xml:space="preserve"> начального общего образования</w:t>
            </w:r>
            <w:r w:rsidRPr="00AD2136">
              <w:rPr>
                <w:rFonts w:ascii="Times New Roman" w:hAnsi="Times New Roman" w:cs="Times New Roman"/>
                <w:b/>
              </w:rPr>
              <w:t>, обеспечение высокого качества обучения и воспитания</w:t>
            </w:r>
          </w:p>
        </w:tc>
      </w:tr>
      <w:tr w:rsidR="00F6599B" w:rsidRPr="00AD2136" w14:paraId="7DA02620" w14:textId="77777777" w:rsidTr="007D0E92">
        <w:tc>
          <w:tcPr>
            <w:tcW w:w="0" w:type="auto"/>
          </w:tcPr>
          <w:p w14:paraId="25961B8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3.1</w:t>
            </w:r>
          </w:p>
        </w:tc>
        <w:tc>
          <w:tcPr>
            <w:tcW w:w="4613" w:type="dxa"/>
          </w:tcPr>
          <w:p w14:paraId="0AAC0CC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Основная образовательная программа начального общего образования</w:t>
            </w:r>
          </w:p>
        </w:tc>
        <w:tc>
          <w:tcPr>
            <w:tcW w:w="4964" w:type="dxa"/>
          </w:tcPr>
          <w:p w14:paraId="0571E663"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Наличие программы, соответствующей требованиям Стандарта и ее реализация</w:t>
            </w:r>
          </w:p>
        </w:tc>
      </w:tr>
      <w:tr w:rsidR="00F6599B" w:rsidRPr="00AD2136" w14:paraId="47C7A10E" w14:textId="77777777" w:rsidTr="007D0E92">
        <w:tc>
          <w:tcPr>
            <w:tcW w:w="0" w:type="auto"/>
          </w:tcPr>
          <w:p w14:paraId="03E3826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3.2</w:t>
            </w:r>
          </w:p>
        </w:tc>
        <w:tc>
          <w:tcPr>
            <w:tcW w:w="4613" w:type="dxa"/>
          </w:tcPr>
          <w:p w14:paraId="4A0D745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 Готовность дошкольников к обучению в школе</w:t>
            </w:r>
          </w:p>
        </w:tc>
        <w:tc>
          <w:tcPr>
            <w:tcW w:w="4964" w:type="dxa"/>
          </w:tcPr>
          <w:p w14:paraId="0134204B"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Реализация программы дошкольной подготовки, соблюдение преемственности между дошкольным и основным начальным образованием, для выравнивания стартовых условий для получения начального общего образования</w:t>
            </w:r>
          </w:p>
        </w:tc>
      </w:tr>
      <w:tr w:rsidR="00F6599B" w:rsidRPr="00AD2136" w14:paraId="5E289472" w14:textId="77777777" w:rsidTr="007D0E92">
        <w:tc>
          <w:tcPr>
            <w:tcW w:w="0" w:type="auto"/>
          </w:tcPr>
          <w:p w14:paraId="507A7EB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3.3</w:t>
            </w:r>
          </w:p>
        </w:tc>
        <w:tc>
          <w:tcPr>
            <w:tcW w:w="4613" w:type="dxa"/>
          </w:tcPr>
          <w:p w14:paraId="065AFAC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Уровень успеваемости выпускников начальной школы по математике (по итогам года)</w:t>
            </w:r>
          </w:p>
        </w:tc>
        <w:tc>
          <w:tcPr>
            <w:tcW w:w="4964" w:type="dxa"/>
          </w:tcPr>
          <w:p w14:paraId="6B52AFA1"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Средний балл на уровне районного показателя</w:t>
            </w:r>
          </w:p>
        </w:tc>
      </w:tr>
      <w:tr w:rsidR="00F6599B" w:rsidRPr="00AD2136" w14:paraId="011508BD" w14:textId="77777777" w:rsidTr="007D0E92">
        <w:tc>
          <w:tcPr>
            <w:tcW w:w="0" w:type="auto"/>
          </w:tcPr>
          <w:p w14:paraId="55D3B50D"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3.4</w:t>
            </w:r>
          </w:p>
        </w:tc>
        <w:tc>
          <w:tcPr>
            <w:tcW w:w="4613" w:type="dxa"/>
          </w:tcPr>
          <w:p w14:paraId="35D5932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Уровень успеваемости выпускников начальной школы по русскому языку (по итогам года)</w:t>
            </w:r>
          </w:p>
        </w:tc>
        <w:tc>
          <w:tcPr>
            <w:tcW w:w="4964" w:type="dxa"/>
          </w:tcPr>
          <w:p w14:paraId="5D7C3549"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Средний балл на уровне районного показателя</w:t>
            </w:r>
          </w:p>
        </w:tc>
      </w:tr>
      <w:tr w:rsidR="00F6599B" w:rsidRPr="00AD2136" w14:paraId="4D506314" w14:textId="77777777" w:rsidTr="007D0E92">
        <w:tc>
          <w:tcPr>
            <w:tcW w:w="0" w:type="auto"/>
          </w:tcPr>
          <w:p w14:paraId="1EFCFE9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3.5</w:t>
            </w:r>
          </w:p>
        </w:tc>
        <w:tc>
          <w:tcPr>
            <w:tcW w:w="4613" w:type="dxa"/>
          </w:tcPr>
          <w:p w14:paraId="6AC0E9E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Наличие обучающихся, оставленных на повторный курс обучения (за исключением обучающихся, оставленных на повторный курс обучения с учетом рекомендации ПМПК)</w:t>
            </w:r>
          </w:p>
        </w:tc>
        <w:tc>
          <w:tcPr>
            <w:tcW w:w="4964" w:type="dxa"/>
          </w:tcPr>
          <w:p w14:paraId="05DB68CE"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Отсутствие обучающихся, оставленных на повторный курс обучения</w:t>
            </w:r>
          </w:p>
        </w:tc>
      </w:tr>
      <w:tr w:rsidR="00F6599B" w:rsidRPr="00AD2136" w14:paraId="0CC6A830" w14:textId="77777777" w:rsidTr="007D0E92">
        <w:tc>
          <w:tcPr>
            <w:tcW w:w="0" w:type="auto"/>
          </w:tcPr>
          <w:p w14:paraId="1FF5D19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3.6</w:t>
            </w:r>
          </w:p>
        </w:tc>
        <w:tc>
          <w:tcPr>
            <w:tcW w:w="4613" w:type="dxa"/>
          </w:tcPr>
          <w:p w14:paraId="3476EAE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Наличие обучающихся, подготовленных школой и ставших победителями или призерами предметных олимпиад</w:t>
            </w:r>
          </w:p>
        </w:tc>
        <w:tc>
          <w:tcPr>
            <w:tcW w:w="4964" w:type="dxa"/>
          </w:tcPr>
          <w:p w14:paraId="511E26E3"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Наличие обучающихся, подготовленных школой и ставших победителями или призерами предметных олимпиад</w:t>
            </w:r>
          </w:p>
        </w:tc>
      </w:tr>
      <w:tr w:rsidR="00F6599B" w:rsidRPr="00AD2136" w14:paraId="120C1729" w14:textId="77777777" w:rsidTr="007D0E92">
        <w:tc>
          <w:tcPr>
            <w:tcW w:w="0" w:type="auto"/>
          </w:tcPr>
          <w:p w14:paraId="3C2EE51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3.7</w:t>
            </w:r>
          </w:p>
        </w:tc>
        <w:tc>
          <w:tcPr>
            <w:tcW w:w="4613" w:type="dxa"/>
          </w:tcPr>
          <w:p w14:paraId="6E18AC2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Показатели успешности итоговой аттестации выпускников, промежуточной внутришкольной аттестации </w:t>
            </w:r>
          </w:p>
        </w:tc>
        <w:tc>
          <w:tcPr>
            <w:tcW w:w="4964" w:type="dxa"/>
          </w:tcPr>
          <w:p w14:paraId="43904DF9" w14:textId="77777777" w:rsidR="00F6599B" w:rsidRPr="00167FB4" w:rsidRDefault="00F6599B" w:rsidP="007D0E92">
            <w:pPr>
              <w:pStyle w:val="a6"/>
              <w:rPr>
                <w:rFonts w:ascii="Times New Roman" w:hAnsi="Times New Roman" w:cs="Times New Roman"/>
              </w:rPr>
            </w:pPr>
            <w:r w:rsidRPr="00AD2136">
              <w:rPr>
                <w:rFonts w:ascii="Times New Roman" w:hAnsi="Times New Roman" w:cs="Times New Roman"/>
              </w:rPr>
              <w:t>Качество итоговой и промежуточной внутришкольной аттестации  (в том числе с помощью накопительных оценок в форме портфолио) у обучающихся 4-х классов</w:t>
            </w:r>
          </w:p>
        </w:tc>
      </w:tr>
      <w:tr w:rsidR="00F6599B" w:rsidRPr="00AD2136" w14:paraId="3C2B49D7" w14:textId="77777777" w:rsidTr="007D0E92">
        <w:tc>
          <w:tcPr>
            <w:tcW w:w="0" w:type="auto"/>
          </w:tcPr>
          <w:p w14:paraId="74E1413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3.8</w:t>
            </w:r>
          </w:p>
        </w:tc>
        <w:tc>
          <w:tcPr>
            <w:tcW w:w="4613" w:type="dxa"/>
          </w:tcPr>
          <w:p w14:paraId="00905D4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Правонарушения среди обучающихся</w:t>
            </w:r>
          </w:p>
        </w:tc>
        <w:tc>
          <w:tcPr>
            <w:tcW w:w="4964" w:type="dxa"/>
          </w:tcPr>
          <w:p w14:paraId="3D568B50"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Отсутствие правонарушений среди обучающихся, постановка на внутришкольный учет</w:t>
            </w:r>
          </w:p>
        </w:tc>
      </w:tr>
      <w:tr w:rsidR="00F6599B" w:rsidRPr="00AD2136" w14:paraId="53EE3F9F" w14:textId="77777777" w:rsidTr="007D0E92">
        <w:tc>
          <w:tcPr>
            <w:tcW w:w="0" w:type="auto"/>
          </w:tcPr>
          <w:p w14:paraId="63BC90E0"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3.9</w:t>
            </w:r>
          </w:p>
        </w:tc>
        <w:tc>
          <w:tcPr>
            <w:tcW w:w="4613" w:type="dxa"/>
          </w:tcPr>
          <w:p w14:paraId="540EBE0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Реализация компетентностного подхода в образовании</w:t>
            </w:r>
          </w:p>
        </w:tc>
        <w:tc>
          <w:tcPr>
            <w:tcW w:w="4964" w:type="dxa"/>
          </w:tcPr>
          <w:p w14:paraId="549E39BD"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 формирование информационно-коммуникативной и социальной компетентности </w:t>
            </w:r>
            <w:r w:rsidRPr="00AD2136">
              <w:rPr>
                <w:rFonts w:ascii="Times New Roman" w:hAnsi="Times New Roman" w:cs="Times New Roman"/>
              </w:rPr>
              <w:lastRenderedPageBreak/>
              <w:t>обучающихся  (результаты анкетирования, портфолио)</w:t>
            </w:r>
          </w:p>
          <w:p w14:paraId="5519DDE7"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обеспечение преемственности результатов по уровням образования;</w:t>
            </w:r>
          </w:p>
          <w:p w14:paraId="5C62C36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сохранение и укрепление психического и физического здоровья школьников;</w:t>
            </w:r>
          </w:p>
        </w:tc>
      </w:tr>
      <w:tr w:rsidR="00F6599B" w:rsidRPr="00AD2136" w14:paraId="1630E635" w14:textId="77777777" w:rsidTr="007D0E92">
        <w:tc>
          <w:tcPr>
            <w:tcW w:w="0" w:type="auto"/>
          </w:tcPr>
          <w:p w14:paraId="760B995D"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lastRenderedPageBreak/>
              <w:t>3.10</w:t>
            </w:r>
          </w:p>
        </w:tc>
        <w:tc>
          <w:tcPr>
            <w:tcW w:w="4613" w:type="dxa"/>
          </w:tcPr>
          <w:p w14:paraId="3607867D"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Участие обучающихся в социальных проектах, работа детского объединения</w:t>
            </w:r>
          </w:p>
        </w:tc>
        <w:tc>
          <w:tcPr>
            <w:tcW w:w="4964" w:type="dxa"/>
          </w:tcPr>
          <w:p w14:paraId="59BF2D12"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Количество обучающихся, проявляющих социальную и творческую активность, подтверждаемую участием в различных акциях социального характера, работе общественных организаций, в организации различных проектов</w:t>
            </w:r>
          </w:p>
        </w:tc>
      </w:tr>
      <w:tr w:rsidR="00F6599B" w:rsidRPr="00AD2136" w14:paraId="2812DAF3" w14:textId="77777777" w:rsidTr="007D0E92">
        <w:tc>
          <w:tcPr>
            <w:tcW w:w="0" w:type="auto"/>
          </w:tcPr>
          <w:p w14:paraId="6CFC2A7C"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3.11</w:t>
            </w:r>
          </w:p>
        </w:tc>
        <w:tc>
          <w:tcPr>
            <w:tcW w:w="4613" w:type="dxa"/>
          </w:tcPr>
          <w:p w14:paraId="20F6CFD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Духовно-нравственное развитие и воспитание обучающихся начальной школы</w:t>
            </w:r>
          </w:p>
        </w:tc>
        <w:tc>
          <w:tcPr>
            <w:tcW w:w="4964" w:type="dxa"/>
          </w:tcPr>
          <w:p w14:paraId="378FF0BA"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Наличие программы духовно-нравственного развития и воспитания обучающихся на уровне начального общего образования и ее реализация</w:t>
            </w:r>
          </w:p>
        </w:tc>
      </w:tr>
      <w:tr w:rsidR="00F6599B" w:rsidRPr="00AD2136" w14:paraId="5241806B" w14:textId="77777777" w:rsidTr="007D0E92">
        <w:tc>
          <w:tcPr>
            <w:tcW w:w="10206" w:type="dxa"/>
            <w:gridSpan w:val="3"/>
          </w:tcPr>
          <w:p w14:paraId="76666BC6"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 xml:space="preserve">4.Обеспечение доступности качественного образования                                                            </w:t>
            </w:r>
          </w:p>
        </w:tc>
      </w:tr>
      <w:tr w:rsidR="00F6599B" w:rsidRPr="00AD2136" w14:paraId="579597B7" w14:textId="77777777" w:rsidTr="007D0E92">
        <w:tc>
          <w:tcPr>
            <w:tcW w:w="0" w:type="auto"/>
          </w:tcPr>
          <w:p w14:paraId="35E85B8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4.1</w:t>
            </w:r>
          </w:p>
        </w:tc>
        <w:tc>
          <w:tcPr>
            <w:tcW w:w="4613" w:type="dxa"/>
          </w:tcPr>
          <w:p w14:paraId="2E0BBE3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Создание условий, позволяющих обучающимся осваивать образовательные программы, обеспечивающие им успешное развитие в соответствии с возрастными особенностями, индивидуальными склонностями и предпочтениями</w:t>
            </w:r>
          </w:p>
          <w:p w14:paraId="138CB646" w14:textId="77777777" w:rsidR="00F6599B" w:rsidRPr="00AD2136" w:rsidRDefault="00F6599B" w:rsidP="007D0E92">
            <w:pPr>
              <w:pStyle w:val="a6"/>
              <w:rPr>
                <w:rFonts w:ascii="Times New Roman" w:hAnsi="Times New Roman" w:cs="Times New Roman"/>
              </w:rPr>
            </w:pPr>
          </w:p>
        </w:tc>
        <w:tc>
          <w:tcPr>
            <w:tcW w:w="4964" w:type="dxa"/>
          </w:tcPr>
          <w:p w14:paraId="183945B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1.Наличие у родителей и обучающихся возможностей для выбора образовательной программы</w:t>
            </w:r>
          </w:p>
          <w:p w14:paraId="68335BDC"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2.Организация обучения по программам для детей с особыми образовательными потребностями:</w:t>
            </w:r>
          </w:p>
          <w:p w14:paraId="1557E87B"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одаренных, имеющих проблемы в состоянии здоровья</w:t>
            </w:r>
          </w:p>
          <w:p w14:paraId="687E7D30"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3.Наличие открытых и прозрачных процедур зачисления обучающихся на все уровни школьного образования и во все классы, с учетом имеющегося количества мест</w:t>
            </w:r>
          </w:p>
        </w:tc>
      </w:tr>
      <w:tr w:rsidR="00F6599B" w:rsidRPr="00AD2136" w14:paraId="56AEBB32" w14:textId="77777777" w:rsidTr="007D0E92">
        <w:tc>
          <w:tcPr>
            <w:tcW w:w="0" w:type="auto"/>
          </w:tcPr>
          <w:p w14:paraId="20EA3C4C"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4.2</w:t>
            </w:r>
          </w:p>
        </w:tc>
        <w:tc>
          <w:tcPr>
            <w:tcW w:w="4613" w:type="dxa"/>
          </w:tcPr>
          <w:p w14:paraId="5517E9E7"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Удовлетворенность учас</w:t>
            </w:r>
            <w:r>
              <w:rPr>
                <w:rFonts w:ascii="Times New Roman" w:hAnsi="Times New Roman" w:cs="Times New Roman"/>
              </w:rPr>
              <w:t>тников образовательной деятельности</w:t>
            </w:r>
            <w:r w:rsidRPr="00AD2136">
              <w:rPr>
                <w:rFonts w:ascii="Times New Roman" w:hAnsi="Times New Roman" w:cs="Times New Roman"/>
              </w:rPr>
              <w:t xml:space="preserve"> качеств</w:t>
            </w:r>
            <w:r>
              <w:rPr>
                <w:rFonts w:ascii="Times New Roman" w:hAnsi="Times New Roman" w:cs="Times New Roman"/>
              </w:rPr>
              <w:t xml:space="preserve">ом образования в </w:t>
            </w:r>
            <w:r w:rsidRPr="00AD2136">
              <w:rPr>
                <w:rFonts w:ascii="Times New Roman" w:hAnsi="Times New Roman" w:cs="Times New Roman"/>
              </w:rPr>
              <w:t xml:space="preserve"> организации</w:t>
            </w:r>
            <w:r>
              <w:rPr>
                <w:rFonts w:ascii="Times New Roman" w:hAnsi="Times New Roman" w:cs="Times New Roman"/>
              </w:rPr>
              <w:t>, осуществляющей образовательную деятельность</w:t>
            </w:r>
          </w:p>
        </w:tc>
        <w:tc>
          <w:tcPr>
            <w:tcW w:w="4964" w:type="dxa"/>
          </w:tcPr>
          <w:p w14:paraId="117528E6"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Проведение мониторинга</w:t>
            </w:r>
          </w:p>
        </w:tc>
      </w:tr>
      <w:tr w:rsidR="00F6599B" w:rsidRPr="00AD2136" w14:paraId="26786374" w14:textId="77777777" w:rsidTr="007D0E92">
        <w:tc>
          <w:tcPr>
            <w:tcW w:w="0" w:type="auto"/>
          </w:tcPr>
          <w:p w14:paraId="08505D7C"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4.3</w:t>
            </w:r>
          </w:p>
        </w:tc>
        <w:tc>
          <w:tcPr>
            <w:tcW w:w="4613" w:type="dxa"/>
          </w:tcPr>
          <w:p w14:paraId="0E1F1C3E"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Многообразие системы дополнительного образования, внеурочной деятельности</w:t>
            </w:r>
          </w:p>
        </w:tc>
        <w:tc>
          <w:tcPr>
            <w:tcW w:w="4964" w:type="dxa"/>
          </w:tcPr>
          <w:p w14:paraId="5A8B20DB"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Рабочие программы внеурочной деятельности и дополнительного образования</w:t>
            </w:r>
          </w:p>
        </w:tc>
      </w:tr>
      <w:tr w:rsidR="00F6599B" w:rsidRPr="00AD2136" w14:paraId="2130F5D5" w14:textId="77777777" w:rsidTr="007D0E92">
        <w:tc>
          <w:tcPr>
            <w:tcW w:w="10206" w:type="dxa"/>
            <w:gridSpan w:val="3"/>
          </w:tcPr>
          <w:p w14:paraId="738C1036"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5.Эффективность инновационной (научной, методической, организационной) деятельности</w:t>
            </w:r>
          </w:p>
          <w:p w14:paraId="5F56D4DC"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 xml:space="preserve">        </w:t>
            </w:r>
          </w:p>
        </w:tc>
      </w:tr>
      <w:tr w:rsidR="00F6599B" w:rsidRPr="00AD2136" w14:paraId="55FF39B2" w14:textId="77777777" w:rsidTr="007D0E92">
        <w:tc>
          <w:tcPr>
            <w:tcW w:w="0" w:type="auto"/>
          </w:tcPr>
          <w:p w14:paraId="6E53B42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5.1</w:t>
            </w:r>
          </w:p>
        </w:tc>
        <w:tc>
          <w:tcPr>
            <w:tcW w:w="4613" w:type="dxa"/>
          </w:tcPr>
          <w:p w14:paraId="1C336330"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Участие в инновационной деятельности, ведение экспериментальной работы, наличие научно-методических публикаций</w:t>
            </w:r>
          </w:p>
        </w:tc>
        <w:tc>
          <w:tcPr>
            <w:tcW w:w="4964" w:type="dxa"/>
          </w:tcPr>
          <w:p w14:paraId="7A70D744"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Наличие статуса разного уровня</w:t>
            </w:r>
          </w:p>
        </w:tc>
      </w:tr>
      <w:tr w:rsidR="00F6599B" w:rsidRPr="00AD2136" w14:paraId="739F306F" w14:textId="77777777" w:rsidTr="007D0E92">
        <w:tc>
          <w:tcPr>
            <w:tcW w:w="0" w:type="auto"/>
          </w:tcPr>
          <w:p w14:paraId="3B55546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5.2</w:t>
            </w:r>
          </w:p>
        </w:tc>
        <w:tc>
          <w:tcPr>
            <w:tcW w:w="4613" w:type="dxa"/>
          </w:tcPr>
          <w:p w14:paraId="5392EA99"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Организация и проведение на базе организации семинаров, совещаний, конференций и т.п.</w:t>
            </w:r>
          </w:p>
        </w:tc>
        <w:tc>
          <w:tcPr>
            <w:tcW w:w="4964" w:type="dxa"/>
          </w:tcPr>
          <w:p w14:paraId="463ED5DC"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Мониторинг проведенных мероприятий</w:t>
            </w:r>
          </w:p>
        </w:tc>
      </w:tr>
      <w:tr w:rsidR="00F6599B" w:rsidRPr="00AD2136" w14:paraId="35658A80" w14:textId="77777777" w:rsidTr="007D0E92">
        <w:tc>
          <w:tcPr>
            <w:tcW w:w="0" w:type="auto"/>
          </w:tcPr>
          <w:p w14:paraId="3D12188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5.3</w:t>
            </w:r>
          </w:p>
        </w:tc>
        <w:tc>
          <w:tcPr>
            <w:tcW w:w="4613" w:type="dxa"/>
          </w:tcPr>
          <w:p w14:paraId="7A438C71"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Создание доступной среды обучения для различных категорий обучающихся</w:t>
            </w:r>
          </w:p>
        </w:tc>
        <w:tc>
          <w:tcPr>
            <w:tcW w:w="4964" w:type="dxa"/>
          </w:tcPr>
          <w:p w14:paraId="0C6FBAFF" w14:textId="77777777" w:rsidR="00F6599B" w:rsidRPr="00167FB4" w:rsidRDefault="00F6599B" w:rsidP="007D0E92">
            <w:pPr>
              <w:pStyle w:val="a6"/>
              <w:rPr>
                <w:rFonts w:ascii="Times New Roman" w:hAnsi="Times New Roman" w:cs="Times New Roman"/>
              </w:rPr>
            </w:pPr>
            <w:r w:rsidRPr="00AD2136">
              <w:rPr>
                <w:rFonts w:ascii="Times New Roman" w:hAnsi="Times New Roman" w:cs="Times New Roman"/>
              </w:rPr>
              <w:t>Использование разноуровневых форм освоения образовательных программ</w:t>
            </w:r>
          </w:p>
        </w:tc>
      </w:tr>
      <w:tr w:rsidR="00F6599B" w:rsidRPr="00AD2136" w14:paraId="4B427719" w14:textId="77777777" w:rsidTr="007D0E92">
        <w:tc>
          <w:tcPr>
            <w:tcW w:w="10206" w:type="dxa"/>
            <w:gridSpan w:val="3"/>
          </w:tcPr>
          <w:p w14:paraId="137F1D61"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6.Эффективность реализации государственно-общественного характера управления</w:t>
            </w:r>
          </w:p>
          <w:p w14:paraId="0E96D3A7"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 xml:space="preserve">         </w:t>
            </w:r>
          </w:p>
        </w:tc>
      </w:tr>
      <w:tr w:rsidR="00F6599B" w:rsidRPr="00AD2136" w14:paraId="0BD20006" w14:textId="77777777" w:rsidTr="007D0E92">
        <w:tc>
          <w:tcPr>
            <w:tcW w:w="0" w:type="auto"/>
          </w:tcPr>
          <w:p w14:paraId="4FDFD43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6.1</w:t>
            </w:r>
          </w:p>
        </w:tc>
        <w:tc>
          <w:tcPr>
            <w:tcW w:w="4613" w:type="dxa"/>
          </w:tcPr>
          <w:p w14:paraId="58DD55E3"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Публичная отчетность</w:t>
            </w:r>
          </w:p>
        </w:tc>
        <w:tc>
          <w:tcPr>
            <w:tcW w:w="4964" w:type="dxa"/>
          </w:tcPr>
          <w:p w14:paraId="3E34D4BC"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Наличие публичного отчета</w:t>
            </w:r>
          </w:p>
        </w:tc>
      </w:tr>
      <w:tr w:rsidR="00F6599B" w:rsidRPr="00AD2136" w14:paraId="67F11775" w14:textId="77777777" w:rsidTr="007D0E92">
        <w:tc>
          <w:tcPr>
            <w:tcW w:w="0" w:type="auto"/>
          </w:tcPr>
          <w:p w14:paraId="1257A3D9"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6.2</w:t>
            </w:r>
          </w:p>
        </w:tc>
        <w:tc>
          <w:tcPr>
            <w:tcW w:w="4613" w:type="dxa"/>
          </w:tcPr>
          <w:p w14:paraId="4735821D"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 xml:space="preserve">Наличие регулярно обновляемого сайта </w:t>
            </w:r>
          </w:p>
        </w:tc>
        <w:tc>
          <w:tcPr>
            <w:tcW w:w="4964" w:type="dxa"/>
          </w:tcPr>
          <w:p w14:paraId="6ACD7AE8"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Работа сайта</w:t>
            </w:r>
          </w:p>
        </w:tc>
      </w:tr>
      <w:tr w:rsidR="00F6599B" w:rsidRPr="00AD2136" w14:paraId="3A879EA9" w14:textId="77777777" w:rsidTr="007D0E92">
        <w:tc>
          <w:tcPr>
            <w:tcW w:w="10206" w:type="dxa"/>
            <w:gridSpan w:val="3"/>
          </w:tcPr>
          <w:p w14:paraId="271DC30A"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 xml:space="preserve">        7.Эффективность финансово-экономической и имущественной деятельности</w:t>
            </w:r>
          </w:p>
          <w:p w14:paraId="3BD020D0"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t xml:space="preserve">        </w:t>
            </w:r>
          </w:p>
        </w:tc>
      </w:tr>
      <w:tr w:rsidR="00F6599B" w:rsidRPr="00AD2136" w14:paraId="3075F173" w14:textId="77777777" w:rsidTr="007D0E92">
        <w:tc>
          <w:tcPr>
            <w:tcW w:w="0" w:type="auto"/>
          </w:tcPr>
          <w:p w14:paraId="7FDE7DB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7.1</w:t>
            </w:r>
          </w:p>
        </w:tc>
        <w:tc>
          <w:tcPr>
            <w:tcW w:w="4613" w:type="dxa"/>
          </w:tcPr>
          <w:p w14:paraId="158A3B97"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Организ</w:t>
            </w:r>
            <w:r>
              <w:rPr>
                <w:rFonts w:ascii="Times New Roman" w:hAnsi="Times New Roman" w:cs="Times New Roman"/>
              </w:rPr>
              <w:t>ационно-правовая форма организации, осуществляющей образовательную деятельность</w:t>
            </w:r>
          </w:p>
        </w:tc>
        <w:tc>
          <w:tcPr>
            <w:tcW w:w="4964" w:type="dxa"/>
          </w:tcPr>
          <w:p w14:paraId="731CBC6F" w14:textId="77777777" w:rsidR="00F6599B" w:rsidRPr="00AD2136" w:rsidRDefault="00F6599B" w:rsidP="007D0E92">
            <w:pPr>
              <w:pStyle w:val="a6"/>
              <w:rPr>
                <w:rFonts w:ascii="Times New Roman" w:hAnsi="Times New Roman" w:cs="Times New Roman"/>
                <w:b/>
              </w:rPr>
            </w:pPr>
            <w:r>
              <w:rPr>
                <w:rFonts w:ascii="Times New Roman" w:hAnsi="Times New Roman" w:cs="Times New Roman"/>
              </w:rPr>
              <w:t xml:space="preserve">Форма </w:t>
            </w:r>
            <w:r w:rsidRPr="00AD2136">
              <w:rPr>
                <w:rFonts w:ascii="Times New Roman" w:hAnsi="Times New Roman" w:cs="Times New Roman"/>
              </w:rPr>
              <w:t xml:space="preserve"> организации</w:t>
            </w:r>
            <w:r>
              <w:rPr>
                <w:rFonts w:ascii="Times New Roman" w:hAnsi="Times New Roman" w:cs="Times New Roman"/>
              </w:rPr>
              <w:t>, осуществляющей образовательную деятельность</w:t>
            </w:r>
          </w:p>
        </w:tc>
      </w:tr>
      <w:tr w:rsidR="00F6599B" w:rsidRPr="00AD2136" w14:paraId="690DCBB5" w14:textId="77777777" w:rsidTr="007D0E92">
        <w:tc>
          <w:tcPr>
            <w:tcW w:w="0" w:type="auto"/>
          </w:tcPr>
          <w:p w14:paraId="37BC9DD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7.2</w:t>
            </w:r>
          </w:p>
        </w:tc>
        <w:tc>
          <w:tcPr>
            <w:tcW w:w="4613" w:type="dxa"/>
          </w:tcPr>
          <w:p w14:paraId="59FF6159"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 xml:space="preserve"> Материально-техническая база о</w:t>
            </w:r>
          </w:p>
        </w:tc>
        <w:tc>
          <w:tcPr>
            <w:tcW w:w="4964" w:type="dxa"/>
          </w:tcPr>
          <w:p w14:paraId="354667ED"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Улучшение материа</w:t>
            </w:r>
            <w:r>
              <w:rPr>
                <w:rFonts w:ascii="Times New Roman" w:hAnsi="Times New Roman" w:cs="Times New Roman"/>
              </w:rPr>
              <w:t xml:space="preserve">льно-технической базы </w:t>
            </w:r>
            <w:r w:rsidRPr="00AD2136">
              <w:rPr>
                <w:rFonts w:ascii="Times New Roman" w:hAnsi="Times New Roman" w:cs="Times New Roman"/>
              </w:rPr>
              <w:t xml:space="preserve"> путем привлечения внебюджетных средств</w:t>
            </w:r>
          </w:p>
        </w:tc>
      </w:tr>
      <w:tr w:rsidR="00F6599B" w:rsidRPr="00AD2136" w14:paraId="7BAD0B49" w14:textId="77777777" w:rsidTr="007D0E92">
        <w:trPr>
          <w:trHeight w:val="384"/>
        </w:trPr>
        <w:tc>
          <w:tcPr>
            <w:tcW w:w="0" w:type="auto"/>
          </w:tcPr>
          <w:p w14:paraId="514CCC1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7.3</w:t>
            </w:r>
          </w:p>
        </w:tc>
        <w:tc>
          <w:tcPr>
            <w:tcW w:w="4613" w:type="dxa"/>
          </w:tcPr>
          <w:p w14:paraId="0A3DCF45"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Эстетические условия, оформление</w:t>
            </w:r>
          </w:p>
        </w:tc>
        <w:tc>
          <w:tcPr>
            <w:tcW w:w="4964" w:type="dxa"/>
          </w:tcPr>
          <w:p w14:paraId="00453FCB"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Обеспечение эстетических условий, оформления</w:t>
            </w:r>
          </w:p>
        </w:tc>
      </w:tr>
      <w:tr w:rsidR="00F6599B" w:rsidRPr="00AD2136" w14:paraId="101E7BDD" w14:textId="77777777" w:rsidTr="007D0E92">
        <w:tc>
          <w:tcPr>
            <w:tcW w:w="10206" w:type="dxa"/>
            <w:gridSpan w:val="3"/>
          </w:tcPr>
          <w:p w14:paraId="3896E6BC"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b/>
              </w:rPr>
              <w:lastRenderedPageBreak/>
              <w:t xml:space="preserve">8.Эффективность обеспечения условий, направленных на </w:t>
            </w:r>
            <w:proofErr w:type="spellStart"/>
            <w:r w:rsidRPr="00AD2136">
              <w:rPr>
                <w:rFonts w:ascii="Times New Roman" w:hAnsi="Times New Roman" w:cs="Times New Roman"/>
                <w:b/>
              </w:rPr>
              <w:t>здоровьесбережение</w:t>
            </w:r>
            <w:proofErr w:type="spellEnd"/>
            <w:r w:rsidRPr="00AD2136">
              <w:rPr>
                <w:rFonts w:ascii="Times New Roman" w:hAnsi="Times New Roman" w:cs="Times New Roman"/>
                <w:b/>
              </w:rPr>
              <w:t xml:space="preserve"> и безопасность участников образовательного процесса</w:t>
            </w:r>
          </w:p>
        </w:tc>
      </w:tr>
      <w:tr w:rsidR="00F6599B" w:rsidRPr="00AD2136" w14:paraId="1E18899D" w14:textId="77777777" w:rsidTr="007D0E92">
        <w:tc>
          <w:tcPr>
            <w:tcW w:w="0" w:type="auto"/>
          </w:tcPr>
          <w:p w14:paraId="7C827E49"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8.1</w:t>
            </w:r>
          </w:p>
        </w:tc>
        <w:tc>
          <w:tcPr>
            <w:tcW w:w="4613" w:type="dxa"/>
          </w:tcPr>
          <w:p w14:paraId="3533AEC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Безопасность учас</w:t>
            </w:r>
            <w:r>
              <w:rPr>
                <w:rFonts w:ascii="Times New Roman" w:hAnsi="Times New Roman" w:cs="Times New Roman"/>
              </w:rPr>
              <w:t>тников образовательной деятельности</w:t>
            </w:r>
          </w:p>
        </w:tc>
        <w:tc>
          <w:tcPr>
            <w:tcW w:w="4964" w:type="dxa"/>
          </w:tcPr>
          <w:p w14:paraId="1AC4F6A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Отсутствие предписаний</w:t>
            </w:r>
          </w:p>
          <w:p w14:paraId="1137A097"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Отсутствие травматизма в начальной школе</w:t>
            </w:r>
          </w:p>
        </w:tc>
      </w:tr>
      <w:tr w:rsidR="00F6599B" w:rsidRPr="00AD2136" w14:paraId="10A867E4" w14:textId="77777777" w:rsidTr="007D0E92">
        <w:tc>
          <w:tcPr>
            <w:tcW w:w="0" w:type="auto"/>
          </w:tcPr>
          <w:p w14:paraId="2E640DD3"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8.2</w:t>
            </w:r>
          </w:p>
        </w:tc>
        <w:tc>
          <w:tcPr>
            <w:tcW w:w="4613" w:type="dxa"/>
          </w:tcPr>
          <w:p w14:paraId="4F731D8F"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Планирование здоровье сберегающих мероприятий</w:t>
            </w:r>
          </w:p>
        </w:tc>
        <w:tc>
          <w:tcPr>
            <w:tcW w:w="4964" w:type="dxa"/>
          </w:tcPr>
          <w:p w14:paraId="0E41E2D9"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Наличие программы формирования экологической культуры, здорового и безопасного образа жизни и ее реализация</w:t>
            </w:r>
          </w:p>
        </w:tc>
      </w:tr>
      <w:tr w:rsidR="00F6599B" w:rsidRPr="00AD2136" w14:paraId="412F9477" w14:textId="77777777" w:rsidTr="007D0E92">
        <w:tc>
          <w:tcPr>
            <w:tcW w:w="0" w:type="auto"/>
          </w:tcPr>
          <w:p w14:paraId="27A64D2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8.3</w:t>
            </w:r>
          </w:p>
        </w:tc>
        <w:tc>
          <w:tcPr>
            <w:tcW w:w="4613" w:type="dxa"/>
          </w:tcPr>
          <w:p w14:paraId="31E9A06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Планирование мероприятий по организации оздоровления, отдыха  обучающихся</w:t>
            </w:r>
          </w:p>
        </w:tc>
        <w:tc>
          <w:tcPr>
            <w:tcW w:w="4964" w:type="dxa"/>
          </w:tcPr>
          <w:p w14:paraId="6ABBC98A"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Организация лагерей с дневным пребыванием</w:t>
            </w:r>
          </w:p>
        </w:tc>
      </w:tr>
      <w:tr w:rsidR="00F6599B" w:rsidRPr="00AD2136" w14:paraId="0452B5E3" w14:textId="77777777" w:rsidTr="007D0E92">
        <w:tc>
          <w:tcPr>
            <w:tcW w:w="0" w:type="auto"/>
          </w:tcPr>
          <w:p w14:paraId="595F713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8.4</w:t>
            </w:r>
          </w:p>
        </w:tc>
        <w:tc>
          <w:tcPr>
            <w:tcW w:w="4613" w:type="dxa"/>
          </w:tcPr>
          <w:p w14:paraId="3D866E72"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Уровень здоровья обучающихся</w:t>
            </w:r>
          </w:p>
        </w:tc>
        <w:tc>
          <w:tcPr>
            <w:tcW w:w="4964" w:type="dxa"/>
          </w:tcPr>
          <w:p w14:paraId="6947D8BD"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Мониторинг уровня здоровья обучающихся</w:t>
            </w:r>
          </w:p>
        </w:tc>
      </w:tr>
      <w:tr w:rsidR="00F6599B" w:rsidRPr="00AD2136" w14:paraId="39C228AD" w14:textId="77777777" w:rsidTr="007D0E92">
        <w:tc>
          <w:tcPr>
            <w:tcW w:w="0" w:type="auto"/>
          </w:tcPr>
          <w:p w14:paraId="7418762A"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8.5</w:t>
            </w:r>
          </w:p>
        </w:tc>
        <w:tc>
          <w:tcPr>
            <w:tcW w:w="4613" w:type="dxa"/>
          </w:tcPr>
          <w:p w14:paraId="697A2C01"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Организация питания</w:t>
            </w:r>
          </w:p>
        </w:tc>
        <w:tc>
          <w:tcPr>
            <w:tcW w:w="4964" w:type="dxa"/>
          </w:tcPr>
          <w:p w14:paraId="0EF72138"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Мониторинг питания</w:t>
            </w:r>
          </w:p>
        </w:tc>
      </w:tr>
      <w:tr w:rsidR="00F6599B" w:rsidRPr="00AD2136" w14:paraId="6DE6BCED" w14:textId="77777777" w:rsidTr="007D0E92">
        <w:tc>
          <w:tcPr>
            <w:tcW w:w="0" w:type="auto"/>
          </w:tcPr>
          <w:p w14:paraId="689F4BB0"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8.6</w:t>
            </w:r>
          </w:p>
        </w:tc>
        <w:tc>
          <w:tcPr>
            <w:tcW w:w="4613" w:type="dxa"/>
          </w:tcPr>
          <w:p w14:paraId="42278CC8" w14:textId="77777777" w:rsidR="00F6599B" w:rsidRPr="00AD2136" w:rsidRDefault="00F6599B" w:rsidP="007D0E92">
            <w:pPr>
              <w:pStyle w:val="a6"/>
              <w:rPr>
                <w:rFonts w:ascii="Times New Roman" w:hAnsi="Times New Roman" w:cs="Times New Roman"/>
              </w:rPr>
            </w:pPr>
            <w:r w:rsidRPr="00AD2136">
              <w:rPr>
                <w:rFonts w:ascii="Times New Roman" w:hAnsi="Times New Roman" w:cs="Times New Roman"/>
              </w:rPr>
              <w:t>Двигательная активность</w:t>
            </w:r>
          </w:p>
        </w:tc>
        <w:tc>
          <w:tcPr>
            <w:tcW w:w="4964" w:type="dxa"/>
          </w:tcPr>
          <w:p w14:paraId="0250B970" w14:textId="77777777" w:rsidR="00F6599B" w:rsidRPr="00AD2136" w:rsidRDefault="00F6599B" w:rsidP="007D0E92">
            <w:pPr>
              <w:pStyle w:val="a6"/>
              <w:rPr>
                <w:rFonts w:ascii="Times New Roman" w:hAnsi="Times New Roman" w:cs="Times New Roman"/>
                <w:b/>
              </w:rPr>
            </w:pPr>
            <w:r w:rsidRPr="00AD2136">
              <w:rPr>
                <w:rFonts w:ascii="Times New Roman" w:hAnsi="Times New Roman" w:cs="Times New Roman"/>
              </w:rPr>
              <w:t>Соблюдение требований к расписанию</w:t>
            </w:r>
          </w:p>
        </w:tc>
      </w:tr>
      <w:tr w:rsidR="00F6599B" w:rsidRPr="00AD2136" w14:paraId="3CF5298D" w14:textId="77777777" w:rsidTr="007D0E92">
        <w:tc>
          <w:tcPr>
            <w:tcW w:w="5242" w:type="dxa"/>
            <w:gridSpan w:val="2"/>
          </w:tcPr>
          <w:p w14:paraId="47EAB5A1" w14:textId="77777777" w:rsidR="00F6599B" w:rsidRPr="00B30B27" w:rsidRDefault="00F6599B" w:rsidP="007D0E92">
            <w:pPr>
              <w:pStyle w:val="a6"/>
              <w:numPr>
                <w:ilvl w:val="0"/>
                <w:numId w:val="240"/>
              </w:numPr>
              <w:rPr>
                <w:rFonts w:ascii="Times New Roman" w:hAnsi="Times New Roman" w:cs="Times New Roman"/>
                <w:b/>
              </w:rPr>
            </w:pPr>
            <w:r w:rsidRPr="00B30B27">
              <w:rPr>
                <w:rFonts w:ascii="Times New Roman" w:hAnsi="Times New Roman" w:cs="Times New Roman"/>
                <w:b/>
              </w:rPr>
              <w:t>Общественное мнение</w:t>
            </w:r>
          </w:p>
        </w:tc>
        <w:tc>
          <w:tcPr>
            <w:tcW w:w="4964" w:type="dxa"/>
          </w:tcPr>
          <w:p w14:paraId="1246B0B1" w14:textId="77777777" w:rsidR="00F6599B" w:rsidRPr="00AD2136" w:rsidRDefault="00F6599B" w:rsidP="007D0E92">
            <w:pPr>
              <w:pStyle w:val="a6"/>
              <w:rPr>
                <w:rFonts w:ascii="Times New Roman" w:hAnsi="Times New Roman" w:cs="Times New Roman"/>
              </w:rPr>
            </w:pPr>
          </w:p>
        </w:tc>
      </w:tr>
      <w:tr w:rsidR="00F6599B" w:rsidRPr="00AD2136" w14:paraId="38C7F522" w14:textId="77777777" w:rsidTr="007D0E92">
        <w:tc>
          <w:tcPr>
            <w:tcW w:w="629" w:type="dxa"/>
          </w:tcPr>
          <w:p w14:paraId="2447E95B" w14:textId="77777777" w:rsidR="00F6599B" w:rsidRPr="00DC2A2B" w:rsidRDefault="00F6599B" w:rsidP="007D0E92">
            <w:pPr>
              <w:pStyle w:val="a6"/>
              <w:rPr>
                <w:rFonts w:ascii="Times New Roman" w:hAnsi="Times New Roman" w:cs="Times New Roman"/>
              </w:rPr>
            </w:pPr>
            <w:r w:rsidRPr="00DC2A2B">
              <w:rPr>
                <w:rFonts w:ascii="Times New Roman" w:hAnsi="Times New Roman" w:cs="Times New Roman"/>
              </w:rPr>
              <w:t>9.1.</w:t>
            </w:r>
          </w:p>
        </w:tc>
        <w:tc>
          <w:tcPr>
            <w:tcW w:w="4613" w:type="dxa"/>
          </w:tcPr>
          <w:p w14:paraId="75D00772" w14:textId="77777777" w:rsidR="00F6599B" w:rsidRPr="00B30B27" w:rsidRDefault="00F6599B" w:rsidP="007D0E92">
            <w:pPr>
              <w:pStyle w:val="a6"/>
              <w:rPr>
                <w:rFonts w:ascii="Times New Roman" w:hAnsi="Times New Roman" w:cs="Times New Roman"/>
              </w:rPr>
            </w:pPr>
            <w:r>
              <w:rPr>
                <w:rFonts w:ascii="Times New Roman" w:hAnsi="Times New Roman" w:cs="Times New Roman"/>
              </w:rPr>
              <w:t>Удовлетворенность родителей (законных представителей) деятельностью организации, осуществляющей образовательную деятельность</w:t>
            </w:r>
          </w:p>
        </w:tc>
        <w:tc>
          <w:tcPr>
            <w:tcW w:w="4964" w:type="dxa"/>
          </w:tcPr>
          <w:p w14:paraId="48BA93E1" w14:textId="77777777" w:rsidR="00F6599B" w:rsidRPr="00AD2136" w:rsidRDefault="00F6599B" w:rsidP="007D0E92">
            <w:pPr>
              <w:pStyle w:val="a6"/>
              <w:rPr>
                <w:rFonts w:ascii="Times New Roman" w:hAnsi="Times New Roman" w:cs="Times New Roman"/>
              </w:rPr>
            </w:pPr>
            <w:r>
              <w:rPr>
                <w:rFonts w:ascii="Times New Roman" w:hAnsi="Times New Roman" w:cs="Times New Roman"/>
              </w:rPr>
              <w:t>Мониторинг</w:t>
            </w:r>
          </w:p>
        </w:tc>
      </w:tr>
    </w:tbl>
    <w:p w14:paraId="6A13DD62" w14:textId="77777777" w:rsidR="00F6599B" w:rsidRDefault="00F6599B" w:rsidP="00F6599B">
      <w:pPr>
        <w:spacing w:before="100" w:beforeAutospacing="1" w:after="0" w:line="240" w:lineRule="auto"/>
        <w:outlineLvl w:val="0"/>
        <w:rPr>
          <w:rFonts w:ascii="Times New Roman" w:eastAsia="Lucida Sans Unicode" w:hAnsi="Times New Roman" w:cs="Times New Roman"/>
          <w:b/>
          <w:bCs/>
          <w:color w:val="000000"/>
          <w:sz w:val="28"/>
          <w:szCs w:val="28"/>
        </w:rPr>
      </w:pPr>
    </w:p>
    <w:p w14:paraId="1720F61C" w14:textId="77777777" w:rsidR="00F6599B" w:rsidRDefault="00F6599B" w:rsidP="00F6599B">
      <w:pPr>
        <w:pStyle w:val="a6"/>
        <w:outlineLvl w:val="0"/>
        <w:rPr>
          <w:rFonts w:ascii="Times New Roman" w:hAnsi="Times New Roman" w:cs="Times New Roman"/>
          <w:b/>
          <w:sz w:val="24"/>
          <w:szCs w:val="24"/>
        </w:rPr>
      </w:pPr>
    </w:p>
    <w:p w14:paraId="668E4D29" w14:textId="77777777" w:rsidR="00F6599B" w:rsidRDefault="00F6599B" w:rsidP="00F6599B">
      <w:pPr>
        <w:pStyle w:val="a6"/>
        <w:outlineLvl w:val="0"/>
        <w:rPr>
          <w:rFonts w:ascii="Times New Roman" w:hAnsi="Times New Roman" w:cs="Times New Roman"/>
          <w:b/>
          <w:sz w:val="24"/>
          <w:szCs w:val="24"/>
        </w:rPr>
      </w:pPr>
    </w:p>
    <w:p w14:paraId="7C33188C" w14:textId="01920392" w:rsidR="00F6599B" w:rsidRDefault="00F6599B" w:rsidP="00F6599B">
      <w:pPr>
        <w:pStyle w:val="a6"/>
        <w:outlineLvl w:val="0"/>
        <w:rPr>
          <w:rFonts w:ascii="Times New Roman" w:hAnsi="Times New Roman" w:cs="Times New Roman"/>
          <w:b/>
          <w:sz w:val="24"/>
          <w:szCs w:val="24"/>
        </w:rPr>
      </w:pPr>
    </w:p>
    <w:p w14:paraId="599F97BC" w14:textId="5A8CDAC4" w:rsidR="00380EC0" w:rsidRDefault="00380EC0" w:rsidP="00F6599B">
      <w:pPr>
        <w:pStyle w:val="a6"/>
        <w:outlineLvl w:val="0"/>
        <w:rPr>
          <w:rFonts w:ascii="Times New Roman" w:hAnsi="Times New Roman" w:cs="Times New Roman"/>
          <w:b/>
          <w:sz w:val="24"/>
          <w:szCs w:val="24"/>
        </w:rPr>
      </w:pPr>
    </w:p>
    <w:p w14:paraId="68B183D7" w14:textId="7D1BCBDC" w:rsidR="00380EC0" w:rsidRDefault="00380EC0" w:rsidP="00F6599B">
      <w:pPr>
        <w:pStyle w:val="a6"/>
        <w:outlineLvl w:val="0"/>
        <w:rPr>
          <w:rFonts w:ascii="Times New Roman" w:hAnsi="Times New Roman" w:cs="Times New Roman"/>
          <w:b/>
          <w:sz w:val="24"/>
          <w:szCs w:val="24"/>
        </w:rPr>
      </w:pPr>
    </w:p>
    <w:p w14:paraId="2E68A152" w14:textId="7F019DED" w:rsidR="00380EC0" w:rsidRDefault="00380EC0" w:rsidP="00F6599B">
      <w:pPr>
        <w:pStyle w:val="a6"/>
        <w:outlineLvl w:val="0"/>
        <w:rPr>
          <w:rFonts w:ascii="Times New Roman" w:hAnsi="Times New Roman" w:cs="Times New Roman"/>
          <w:b/>
          <w:sz w:val="24"/>
          <w:szCs w:val="24"/>
        </w:rPr>
      </w:pPr>
    </w:p>
    <w:p w14:paraId="7C1496D0" w14:textId="3CEAA45F" w:rsidR="00380EC0" w:rsidRDefault="00380EC0" w:rsidP="00F6599B">
      <w:pPr>
        <w:pStyle w:val="a6"/>
        <w:outlineLvl w:val="0"/>
        <w:rPr>
          <w:rFonts w:ascii="Times New Roman" w:hAnsi="Times New Roman" w:cs="Times New Roman"/>
          <w:b/>
          <w:sz w:val="24"/>
          <w:szCs w:val="24"/>
        </w:rPr>
      </w:pPr>
    </w:p>
    <w:p w14:paraId="10B09F44" w14:textId="62DAA381" w:rsidR="00380EC0" w:rsidRDefault="00380EC0" w:rsidP="00F6599B">
      <w:pPr>
        <w:pStyle w:val="a6"/>
        <w:outlineLvl w:val="0"/>
        <w:rPr>
          <w:rFonts w:ascii="Times New Roman" w:hAnsi="Times New Roman" w:cs="Times New Roman"/>
          <w:b/>
          <w:sz w:val="24"/>
          <w:szCs w:val="24"/>
        </w:rPr>
      </w:pPr>
    </w:p>
    <w:p w14:paraId="78BF87B7" w14:textId="66C68159" w:rsidR="00380EC0" w:rsidRDefault="00380EC0" w:rsidP="00F6599B">
      <w:pPr>
        <w:pStyle w:val="a6"/>
        <w:outlineLvl w:val="0"/>
        <w:rPr>
          <w:rFonts w:ascii="Times New Roman" w:hAnsi="Times New Roman" w:cs="Times New Roman"/>
          <w:b/>
          <w:sz w:val="24"/>
          <w:szCs w:val="24"/>
        </w:rPr>
      </w:pPr>
    </w:p>
    <w:p w14:paraId="685D1590" w14:textId="5611142C" w:rsidR="00380EC0" w:rsidRDefault="00380EC0" w:rsidP="00F6599B">
      <w:pPr>
        <w:pStyle w:val="a6"/>
        <w:outlineLvl w:val="0"/>
        <w:rPr>
          <w:rFonts w:ascii="Times New Roman" w:hAnsi="Times New Roman" w:cs="Times New Roman"/>
          <w:b/>
          <w:sz w:val="24"/>
          <w:szCs w:val="24"/>
        </w:rPr>
      </w:pPr>
    </w:p>
    <w:p w14:paraId="683FB42C" w14:textId="6EEFF42B" w:rsidR="00380EC0" w:rsidRDefault="00380EC0" w:rsidP="00F6599B">
      <w:pPr>
        <w:pStyle w:val="a6"/>
        <w:outlineLvl w:val="0"/>
        <w:rPr>
          <w:rFonts w:ascii="Times New Roman" w:hAnsi="Times New Roman" w:cs="Times New Roman"/>
          <w:b/>
          <w:sz w:val="24"/>
          <w:szCs w:val="24"/>
        </w:rPr>
      </w:pPr>
    </w:p>
    <w:p w14:paraId="0676FCF3" w14:textId="1DD2BC56" w:rsidR="00380EC0" w:rsidRDefault="00380EC0" w:rsidP="00F6599B">
      <w:pPr>
        <w:pStyle w:val="a6"/>
        <w:outlineLvl w:val="0"/>
        <w:rPr>
          <w:rFonts w:ascii="Times New Roman" w:hAnsi="Times New Roman" w:cs="Times New Roman"/>
          <w:b/>
          <w:sz w:val="24"/>
          <w:szCs w:val="24"/>
        </w:rPr>
      </w:pPr>
    </w:p>
    <w:p w14:paraId="389002B7" w14:textId="07C4E74C" w:rsidR="00380EC0" w:rsidRDefault="00380EC0" w:rsidP="00F6599B">
      <w:pPr>
        <w:pStyle w:val="a6"/>
        <w:outlineLvl w:val="0"/>
        <w:rPr>
          <w:rFonts w:ascii="Times New Roman" w:hAnsi="Times New Roman" w:cs="Times New Roman"/>
          <w:b/>
          <w:sz w:val="24"/>
          <w:szCs w:val="24"/>
        </w:rPr>
      </w:pPr>
    </w:p>
    <w:p w14:paraId="27EA06A8" w14:textId="580E2FC6" w:rsidR="00380EC0" w:rsidRDefault="00380EC0" w:rsidP="00F6599B">
      <w:pPr>
        <w:pStyle w:val="a6"/>
        <w:outlineLvl w:val="0"/>
        <w:rPr>
          <w:rFonts w:ascii="Times New Roman" w:hAnsi="Times New Roman" w:cs="Times New Roman"/>
          <w:b/>
          <w:sz w:val="24"/>
          <w:szCs w:val="24"/>
        </w:rPr>
      </w:pPr>
    </w:p>
    <w:p w14:paraId="334BA97B" w14:textId="78B19265" w:rsidR="00380EC0" w:rsidRDefault="00380EC0" w:rsidP="00F6599B">
      <w:pPr>
        <w:pStyle w:val="a6"/>
        <w:outlineLvl w:val="0"/>
        <w:rPr>
          <w:rFonts w:ascii="Times New Roman" w:hAnsi="Times New Roman" w:cs="Times New Roman"/>
          <w:b/>
          <w:sz w:val="24"/>
          <w:szCs w:val="24"/>
        </w:rPr>
      </w:pPr>
    </w:p>
    <w:p w14:paraId="4F4A2E2B" w14:textId="6BD9FCAA" w:rsidR="00380EC0" w:rsidRDefault="00380EC0" w:rsidP="00F6599B">
      <w:pPr>
        <w:pStyle w:val="a6"/>
        <w:outlineLvl w:val="0"/>
        <w:rPr>
          <w:rFonts w:ascii="Times New Roman" w:hAnsi="Times New Roman" w:cs="Times New Roman"/>
          <w:b/>
          <w:sz w:val="24"/>
          <w:szCs w:val="24"/>
        </w:rPr>
      </w:pPr>
    </w:p>
    <w:p w14:paraId="24BEE5D1" w14:textId="4A8357AB" w:rsidR="00380EC0" w:rsidRDefault="00380EC0" w:rsidP="00F6599B">
      <w:pPr>
        <w:pStyle w:val="a6"/>
        <w:outlineLvl w:val="0"/>
        <w:rPr>
          <w:rFonts w:ascii="Times New Roman" w:hAnsi="Times New Roman" w:cs="Times New Roman"/>
          <w:b/>
          <w:sz w:val="24"/>
          <w:szCs w:val="24"/>
        </w:rPr>
      </w:pPr>
    </w:p>
    <w:p w14:paraId="2BC725AC" w14:textId="11FCF634" w:rsidR="00380EC0" w:rsidRDefault="00380EC0" w:rsidP="00F6599B">
      <w:pPr>
        <w:pStyle w:val="a6"/>
        <w:outlineLvl w:val="0"/>
        <w:rPr>
          <w:rFonts w:ascii="Times New Roman" w:hAnsi="Times New Roman" w:cs="Times New Roman"/>
          <w:b/>
          <w:sz w:val="24"/>
          <w:szCs w:val="24"/>
        </w:rPr>
      </w:pPr>
    </w:p>
    <w:p w14:paraId="307DDDA4" w14:textId="67ACB19F" w:rsidR="00380EC0" w:rsidRDefault="00380EC0" w:rsidP="00F6599B">
      <w:pPr>
        <w:pStyle w:val="a6"/>
        <w:outlineLvl w:val="0"/>
        <w:rPr>
          <w:rFonts w:ascii="Times New Roman" w:hAnsi="Times New Roman" w:cs="Times New Roman"/>
          <w:b/>
          <w:sz w:val="24"/>
          <w:szCs w:val="24"/>
        </w:rPr>
      </w:pPr>
    </w:p>
    <w:p w14:paraId="672700D1" w14:textId="5E574CE2" w:rsidR="00380EC0" w:rsidRDefault="00380EC0" w:rsidP="00F6599B">
      <w:pPr>
        <w:pStyle w:val="a6"/>
        <w:outlineLvl w:val="0"/>
        <w:rPr>
          <w:rFonts w:ascii="Times New Roman" w:hAnsi="Times New Roman" w:cs="Times New Roman"/>
          <w:b/>
          <w:sz w:val="24"/>
          <w:szCs w:val="24"/>
        </w:rPr>
      </w:pPr>
    </w:p>
    <w:p w14:paraId="562D56B6" w14:textId="24647171" w:rsidR="00380EC0" w:rsidRDefault="00380EC0" w:rsidP="00F6599B">
      <w:pPr>
        <w:pStyle w:val="a6"/>
        <w:outlineLvl w:val="0"/>
        <w:rPr>
          <w:rFonts w:ascii="Times New Roman" w:hAnsi="Times New Roman" w:cs="Times New Roman"/>
          <w:b/>
          <w:sz w:val="24"/>
          <w:szCs w:val="24"/>
        </w:rPr>
      </w:pPr>
    </w:p>
    <w:p w14:paraId="3C60B00D" w14:textId="644EBECF" w:rsidR="00380EC0" w:rsidRDefault="00380EC0" w:rsidP="00F6599B">
      <w:pPr>
        <w:pStyle w:val="a6"/>
        <w:outlineLvl w:val="0"/>
        <w:rPr>
          <w:rFonts w:ascii="Times New Roman" w:hAnsi="Times New Roman" w:cs="Times New Roman"/>
          <w:b/>
          <w:sz w:val="24"/>
          <w:szCs w:val="24"/>
        </w:rPr>
      </w:pPr>
    </w:p>
    <w:p w14:paraId="3BFAEE1B" w14:textId="248D52A9" w:rsidR="00380EC0" w:rsidRDefault="00380EC0" w:rsidP="00F6599B">
      <w:pPr>
        <w:pStyle w:val="a6"/>
        <w:outlineLvl w:val="0"/>
        <w:rPr>
          <w:rFonts w:ascii="Times New Roman" w:hAnsi="Times New Roman" w:cs="Times New Roman"/>
          <w:b/>
          <w:sz w:val="24"/>
          <w:szCs w:val="24"/>
        </w:rPr>
      </w:pPr>
    </w:p>
    <w:p w14:paraId="5CA8D07F" w14:textId="53536D54" w:rsidR="00380EC0" w:rsidRDefault="00380EC0" w:rsidP="00F6599B">
      <w:pPr>
        <w:pStyle w:val="a6"/>
        <w:outlineLvl w:val="0"/>
        <w:rPr>
          <w:rFonts w:ascii="Times New Roman" w:hAnsi="Times New Roman" w:cs="Times New Roman"/>
          <w:b/>
          <w:sz w:val="24"/>
          <w:szCs w:val="24"/>
        </w:rPr>
      </w:pPr>
    </w:p>
    <w:p w14:paraId="42961D83" w14:textId="13F6F6F2" w:rsidR="00380EC0" w:rsidRDefault="00380EC0" w:rsidP="00F6599B">
      <w:pPr>
        <w:pStyle w:val="a6"/>
        <w:outlineLvl w:val="0"/>
        <w:rPr>
          <w:rFonts w:ascii="Times New Roman" w:hAnsi="Times New Roman" w:cs="Times New Roman"/>
          <w:b/>
          <w:sz w:val="24"/>
          <w:szCs w:val="24"/>
        </w:rPr>
      </w:pPr>
    </w:p>
    <w:p w14:paraId="046C58EA" w14:textId="4B9BC8EC" w:rsidR="00380EC0" w:rsidRDefault="00380EC0" w:rsidP="00F6599B">
      <w:pPr>
        <w:pStyle w:val="a6"/>
        <w:outlineLvl w:val="0"/>
        <w:rPr>
          <w:rFonts w:ascii="Times New Roman" w:hAnsi="Times New Roman" w:cs="Times New Roman"/>
          <w:b/>
          <w:sz w:val="24"/>
          <w:szCs w:val="24"/>
        </w:rPr>
      </w:pPr>
    </w:p>
    <w:p w14:paraId="3277DD40" w14:textId="3B6FC015" w:rsidR="00380EC0" w:rsidRDefault="00380EC0" w:rsidP="00F6599B">
      <w:pPr>
        <w:pStyle w:val="a6"/>
        <w:outlineLvl w:val="0"/>
        <w:rPr>
          <w:rFonts w:ascii="Times New Roman" w:hAnsi="Times New Roman" w:cs="Times New Roman"/>
          <w:b/>
          <w:sz w:val="24"/>
          <w:szCs w:val="24"/>
        </w:rPr>
      </w:pPr>
    </w:p>
    <w:p w14:paraId="4928CBAE" w14:textId="3D1ABB30" w:rsidR="00380EC0" w:rsidRDefault="00380EC0" w:rsidP="00F6599B">
      <w:pPr>
        <w:pStyle w:val="a6"/>
        <w:outlineLvl w:val="0"/>
        <w:rPr>
          <w:rFonts w:ascii="Times New Roman" w:hAnsi="Times New Roman" w:cs="Times New Roman"/>
          <w:b/>
          <w:sz w:val="24"/>
          <w:szCs w:val="24"/>
        </w:rPr>
      </w:pPr>
    </w:p>
    <w:p w14:paraId="458BE645" w14:textId="230DC9FF" w:rsidR="00380EC0" w:rsidRDefault="00380EC0" w:rsidP="00F6599B">
      <w:pPr>
        <w:pStyle w:val="a6"/>
        <w:outlineLvl w:val="0"/>
        <w:rPr>
          <w:rFonts w:ascii="Times New Roman" w:hAnsi="Times New Roman" w:cs="Times New Roman"/>
          <w:b/>
          <w:sz w:val="24"/>
          <w:szCs w:val="24"/>
        </w:rPr>
      </w:pPr>
    </w:p>
    <w:p w14:paraId="630B08D0" w14:textId="395DF0D9" w:rsidR="00380EC0" w:rsidRDefault="00380EC0" w:rsidP="00F6599B">
      <w:pPr>
        <w:pStyle w:val="a6"/>
        <w:outlineLvl w:val="0"/>
        <w:rPr>
          <w:rFonts w:ascii="Times New Roman" w:hAnsi="Times New Roman" w:cs="Times New Roman"/>
          <w:b/>
          <w:sz w:val="24"/>
          <w:szCs w:val="24"/>
        </w:rPr>
      </w:pPr>
    </w:p>
    <w:p w14:paraId="63ED9424" w14:textId="2C5904B8" w:rsidR="00380EC0" w:rsidRDefault="00380EC0" w:rsidP="00F6599B">
      <w:pPr>
        <w:pStyle w:val="a6"/>
        <w:outlineLvl w:val="0"/>
        <w:rPr>
          <w:rFonts w:ascii="Times New Roman" w:hAnsi="Times New Roman" w:cs="Times New Roman"/>
          <w:b/>
          <w:sz w:val="24"/>
          <w:szCs w:val="24"/>
        </w:rPr>
      </w:pPr>
    </w:p>
    <w:p w14:paraId="6E16BFF0" w14:textId="77777777" w:rsidR="00380EC0" w:rsidRDefault="00380EC0" w:rsidP="00F6599B">
      <w:pPr>
        <w:pStyle w:val="a6"/>
        <w:outlineLvl w:val="0"/>
        <w:rPr>
          <w:rFonts w:ascii="Times New Roman" w:hAnsi="Times New Roman" w:cs="Times New Roman"/>
          <w:b/>
          <w:sz w:val="24"/>
          <w:szCs w:val="24"/>
        </w:rPr>
      </w:pPr>
    </w:p>
    <w:p w14:paraId="4F41C053" w14:textId="77777777" w:rsidR="00F6599B" w:rsidRDefault="00F6599B" w:rsidP="00F6599B">
      <w:pPr>
        <w:pStyle w:val="a6"/>
        <w:outlineLvl w:val="0"/>
        <w:rPr>
          <w:rFonts w:ascii="Times New Roman" w:hAnsi="Times New Roman" w:cs="Times New Roman"/>
          <w:b/>
          <w:sz w:val="24"/>
          <w:szCs w:val="24"/>
        </w:rPr>
      </w:pPr>
    </w:p>
    <w:p w14:paraId="287C0798" w14:textId="77777777" w:rsidR="00F6599B" w:rsidRPr="0010401B" w:rsidRDefault="00F6599B" w:rsidP="00F6599B">
      <w:pPr>
        <w:pStyle w:val="7"/>
        <w:jc w:val="center"/>
        <w:rPr>
          <w:rStyle w:val="aa"/>
          <w:rFonts w:ascii="Times New Roman" w:hAnsi="Times New Roman"/>
          <w:sz w:val="22"/>
          <w:szCs w:val="22"/>
        </w:rPr>
      </w:pPr>
      <w:r w:rsidRPr="0010401B">
        <w:rPr>
          <w:rStyle w:val="aa"/>
          <w:rFonts w:ascii="Times New Roman" w:hAnsi="Times New Roman"/>
          <w:sz w:val="22"/>
          <w:szCs w:val="22"/>
        </w:rPr>
        <w:lastRenderedPageBreak/>
        <w:t>Используемые понятия, обозначения и сокращения</w:t>
      </w:r>
    </w:p>
    <w:p w14:paraId="393C2B16"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Базовые национальные ценности </w:t>
      </w:r>
      <w:r w:rsidRPr="0010401B">
        <w:rPr>
          <w:rFonts w:ascii="Times New Roman" w:eastAsia="@Arial Unicode MS" w:hAnsi="Times New Roman" w:cs="Times New Roman"/>
          <w:color w:val="000000"/>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14:paraId="544DAECD"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rPr>
      </w:pPr>
      <w:r w:rsidRPr="0010401B">
        <w:rPr>
          <w:rFonts w:ascii="Times New Roman" w:eastAsia="@Arial Unicode MS" w:hAnsi="Times New Roman" w:cs="Times New Roman"/>
          <w:b/>
          <w:bCs/>
          <w:color w:val="000000"/>
        </w:rPr>
        <w:t xml:space="preserve">Гражданское общество </w:t>
      </w:r>
      <w:r w:rsidRPr="0010401B">
        <w:rPr>
          <w:rFonts w:ascii="Times New Roman" w:eastAsia="@Arial Unicode MS" w:hAnsi="Times New Roman" w:cs="Times New Roman"/>
          <w:color w:val="000000"/>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w:t>
      </w:r>
    </w:p>
    <w:p w14:paraId="4337D713"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color w:val="000000"/>
        </w:rPr>
        <w:t xml:space="preserve">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14:paraId="5042BD42"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Дети с ограниченными возможностями здоровья (ОВЗ) </w:t>
      </w:r>
      <w:r w:rsidRPr="0010401B">
        <w:rPr>
          <w:rFonts w:ascii="Times New Roman" w:eastAsia="@Arial Unicode MS" w:hAnsi="Times New Roman" w:cs="Times New Roman"/>
          <w:color w:val="000000"/>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14:paraId="2B636026"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Духовно-нравственное воспитание </w:t>
      </w:r>
      <w:r w:rsidRPr="0010401B">
        <w:rPr>
          <w:rFonts w:ascii="Times New Roman" w:eastAsia="@Arial Unicode MS" w:hAnsi="Times New Roman" w:cs="Times New Roman"/>
          <w:color w:val="000000"/>
        </w:rPr>
        <w:t>—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14:paraId="1E6C5D1C"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Духовно-нравственное развитие </w:t>
      </w:r>
      <w:r w:rsidRPr="0010401B">
        <w:rPr>
          <w:rFonts w:ascii="Times New Roman" w:eastAsia="@Arial Unicode MS" w:hAnsi="Times New Roman" w:cs="Times New Roman"/>
          <w:color w:val="000000"/>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14:paraId="3E3CC3B4"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ИКТ </w:t>
      </w:r>
      <w:r w:rsidRPr="0010401B">
        <w:rPr>
          <w:rFonts w:ascii="Times New Roman" w:eastAsia="@Arial Unicode MS" w:hAnsi="Times New Roman" w:cs="Times New Roman"/>
          <w:color w:val="000000"/>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14:paraId="3C2CA3A3"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ИКТ</w:t>
      </w:r>
      <w:r w:rsidRPr="0010401B">
        <w:rPr>
          <w:rFonts w:ascii="Times New Roman" w:eastAsia="@Arial Unicode MS" w:hAnsi="Times New Roman" w:cs="Times New Roman"/>
          <w:b/>
          <w:bCs/>
          <w:color w:val="000000"/>
        </w:rPr>
        <w:noBreakHyphen/>
        <w:t xml:space="preserve">компетентность (или информационная компетентность) профессиональная (для учителя) </w:t>
      </w:r>
      <w:r w:rsidRPr="0010401B">
        <w:rPr>
          <w:rFonts w:ascii="Times New Roman" w:eastAsia="@Arial Unicode MS" w:hAnsi="Times New Roman" w:cs="Times New Roman"/>
          <w:color w:val="000000"/>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14:paraId="178E767D"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ИКТ</w:t>
      </w:r>
      <w:r w:rsidRPr="0010401B">
        <w:rPr>
          <w:rFonts w:ascii="Times New Roman" w:eastAsia="@Arial Unicode MS" w:hAnsi="Times New Roman" w:cs="Times New Roman"/>
          <w:b/>
          <w:bCs/>
          <w:color w:val="000000"/>
        </w:rPr>
        <w:noBreakHyphen/>
        <w:t xml:space="preserve">компетентность учебная (для учащегося) </w:t>
      </w:r>
      <w:r w:rsidRPr="0010401B">
        <w:rPr>
          <w:rFonts w:ascii="Times New Roman" w:eastAsia="@Arial Unicode MS" w:hAnsi="Times New Roman" w:cs="Times New Roman"/>
          <w:color w:val="000000"/>
        </w:rPr>
        <w:t>— умение, способность и готовность решать учебные задачи квалифицированным образом, используя средства ИКТ.</w:t>
      </w:r>
    </w:p>
    <w:p w14:paraId="4F645DD2"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Индивидуальная образовательная траектория обучающегося </w:t>
      </w:r>
      <w:r w:rsidRPr="0010401B">
        <w:rPr>
          <w:rFonts w:ascii="Times New Roman" w:eastAsia="@Arial Unicode MS" w:hAnsi="Times New Roman" w:cs="Times New Roman"/>
          <w:color w:val="000000"/>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14:paraId="587014E8"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Инновационная профессиональная деятельность </w:t>
      </w:r>
      <w:r w:rsidRPr="0010401B">
        <w:rPr>
          <w:rFonts w:ascii="Times New Roman" w:eastAsia="@Arial Unicode MS" w:hAnsi="Times New Roman" w:cs="Times New Roman"/>
          <w:color w:val="000000"/>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14:paraId="5EDEFD65"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Инновационная экономика </w:t>
      </w:r>
      <w:r w:rsidRPr="0010401B">
        <w:rPr>
          <w:rFonts w:ascii="Times New Roman" w:eastAsia="@Arial Unicode MS" w:hAnsi="Times New Roman" w:cs="Times New Roman"/>
          <w:color w:val="000000"/>
        </w:rPr>
        <w:t>— экономика, основанная на знаниях, создании, внедрении и использовании инноваций.</w:t>
      </w:r>
    </w:p>
    <w:p w14:paraId="2BABE1DC"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Информационная деятельность </w:t>
      </w:r>
      <w:r w:rsidRPr="0010401B">
        <w:rPr>
          <w:rFonts w:ascii="Times New Roman" w:eastAsia="@Arial Unicode MS" w:hAnsi="Times New Roman" w:cs="Times New Roman"/>
          <w:color w:val="000000"/>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14:paraId="7C048A69"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Информационное общество </w:t>
      </w:r>
      <w:r w:rsidRPr="0010401B">
        <w:rPr>
          <w:rFonts w:ascii="Times New Roman" w:eastAsia="@Arial Unicode MS" w:hAnsi="Times New Roman" w:cs="Times New Roman"/>
          <w:color w:val="000000"/>
        </w:rPr>
        <w:t xml:space="preserve">—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w:t>
      </w:r>
      <w:r w:rsidRPr="0010401B">
        <w:rPr>
          <w:rFonts w:ascii="Times New Roman" w:eastAsia="@Arial Unicode MS" w:hAnsi="Times New Roman" w:cs="Times New Roman"/>
          <w:color w:val="000000"/>
        </w:rPr>
        <w:lastRenderedPageBreak/>
        <w:t>взаимодействие людей, их доступ к мировым информационным ресурсам и удовлетворение их потребностей в информационных продуктах и услугах.</w:t>
      </w:r>
    </w:p>
    <w:p w14:paraId="553EE803"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Компетентность </w:t>
      </w:r>
      <w:r w:rsidRPr="0010401B">
        <w:rPr>
          <w:rFonts w:ascii="Times New Roman" w:eastAsia="@Arial Unicode MS" w:hAnsi="Times New Roman" w:cs="Times New Roman"/>
          <w:color w:val="000000"/>
        </w:rPr>
        <w:t xml:space="preserve">— качественная характеристика реализации человеком сформированных в </w:t>
      </w:r>
      <w:r>
        <w:rPr>
          <w:rFonts w:ascii="Times New Roman" w:eastAsia="@Arial Unicode MS" w:hAnsi="Times New Roman" w:cs="Times New Roman"/>
          <w:color w:val="000000"/>
        </w:rPr>
        <w:t>образовательной деятельности</w:t>
      </w:r>
      <w:r w:rsidRPr="0010401B">
        <w:rPr>
          <w:rFonts w:ascii="Times New Roman" w:eastAsia="@Arial Unicode MS" w:hAnsi="Times New Roman" w:cs="Times New Roman"/>
          <w:color w:val="000000"/>
        </w:rPr>
        <w:t xml:space="preserve">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14:paraId="69579D52"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Компетенция </w:t>
      </w:r>
      <w:r w:rsidRPr="0010401B">
        <w:rPr>
          <w:rFonts w:ascii="Times New Roman" w:eastAsia="@Arial Unicode MS" w:hAnsi="Times New Roman" w:cs="Times New Roman"/>
          <w:color w:val="000000"/>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14:paraId="613B31A6"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Концепция духовно-нравственного развития и воспитания личности гражданина России </w:t>
      </w:r>
      <w:r w:rsidRPr="0010401B">
        <w:rPr>
          <w:rFonts w:ascii="Times New Roman" w:eastAsia="@Arial Unicode MS" w:hAnsi="Times New Roman" w:cs="Times New Roman"/>
          <w:color w:val="000000"/>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14:paraId="36EC857F"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Национальное самосознание (гражданская идентичность) </w:t>
      </w:r>
      <w:r w:rsidRPr="0010401B">
        <w:rPr>
          <w:rFonts w:ascii="Times New Roman" w:eastAsia="@Arial Unicode MS" w:hAnsi="Times New Roman" w:cs="Times New Roman"/>
          <w:color w:val="000000"/>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14:paraId="2ACA2AF6"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Образовательная среда </w:t>
      </w:r>
      <w:r w:rsidRPr="0010401B">
        <w:rPr>
          <w:rFonts w:ascii="Times New Roman" w:eastAsia="@Arial Unicode MS" w:hAnsi="Times New Roman" w:cs="Times New Roman"/>
          <w:color w:val="000000"/>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14:paraId="28DEE055"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Патриотизм </w:t>
      </w:r>
      <w:r w:rsidRPr="0010401B">
        <w:rPr>
          <w:rFonts w:ascii="Times New Roman" w:eastAsia="@Arial Unicode MS" w:hAnsi="Times New Roman" w:cs="Times New Roman"/>
          <w:color w:val="000000"/>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14:paraId="0950E2DE"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Планируемые результаты </w:t>
      </w:r>
      <w:r w:rsidRPr="0010401B">
        <w:rPr>
          <w:rFonts w:ascii="Times New Roman" w:eastAsia="@Arial Unicode MS" w:hAnsi="Times New Roman" w:cs="Times New Roman"/>
          <w:color w:val="000000"/>
        </w:rPr>
        <w:t xml:space="preserve">—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w:t>
      </w:r>
      <w:proofErr w:type="spellStart"/>
      <w:r w:rsidRPr="0010401B">
        <w:rPr>
          <w:rFonts w:ascii="Times New Roman" w:eastAsia="@Arial Unicode MS" w:hAnsi="Times New Roman" w:cs="Times New Roman"/>
          <w:color w:val="000000"/>
        </w:rPr>
        <w:t>с·учётом</w:t>
      </w:r>
      <w:proofErr w:type="spellEnd"/>
      <w:r w:rsidRPr="0010401B">
        <w:rPr>
          <w:rFonts w:ascii="Times New Roman" w:eastAsia="@Arial Unicode MS" w:hAnsi="Times New Roman" w:cs="Times New Roman"/>
          <w:color w:val="000000"/>
        </w:rPr>
        <w:t xml:space="preserve"> ведущих целевых установок изучения каждого учебного предмета, а </w:t>
      </w:r>
      <w:r>
        <w:rPr>
          <w:rFonts w:ascii="Times New Roman" w:eastAsia="@Arial Unicode MS" w:hAnsi="Times New Roman" w:cs="Times New Roman"/>
          <w:color w:val="000000"/>
        </w:rPr>
        <w:t>также возрастной специфики обучающихся</w:t>
      </w:r>
      <w:r w:rsidRPr="0010401B">
        <w:rPr>
          <w:rFonts w:ascii="Times New Roman" w:eastAsia="@Arial Unicode MS" w:hAnsi="Times New Roman" w:cs="Times New Roman"/>
          <w:color w:val="000000"/>
        </w:rPr>
        <w:t>.</w:t>
      </w:r>
    </w:p>
    <w:p w14:paraId="7F1C04C9"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Программа формирования универсальных учебных действий </w:t>
      </w:r>
      <w:r w:rsidRPr="0010401B">
        <w:rPr>
          <w:rFonts w:ascii="Times New Roman" w:eastAsia="@Arial Unicode MS" w:hAnsi="Times New Roman" w:cs="Times New Roman"/>
          <w:color w:val="000000"/>
        </w:rPr>
        <w:t xml:space="preserve">— программа, регулирующая различные аспекты освоения метапредметных знаний и способов деятельности, применимых как в </w:t>
      </w:r>
      <w:r>
        <w:rPr>
          <w:rFonts w:ascii="Times New Roman" w:eastAsia="@Arial Unicode MS" w:hAnsi="Times New Roman" w:cs="Times New Roman"/>
          <w:color w:val="000000"/>
        </w:rPr>
        <w:t>рамках образовательной деятельности</w:t>
      </w:r>
      <w:r w:rsidRPr="0010401B">
        <w:rPr>
          <w:rFonts w:ascii="Times New Roman" w:eastAsia="@Arial Unicode MS" w:hAnsi="Times New Roman" w:cs="Times New Roman"/>
          <w:color w:val="000000"/>
        </w:rPr>
        <w:t>, так и при решении проблем в реальных жизненных ситуациях. Содержит описание ценност</w:t>
      </w:r>
      <w:r>
        <w:rPr>
          <w:rFonts w:ascii="Times New Roman" w:eastAsia="@Arial Unicode MS" w:hAnsi="Times New Roman" w:cs="Times New Roman"/>
          <w:color w:val="000000"/>
        </w:rPr>
        <w:t>ных ориентиров на каждом уровне</w:t>
      </w:r>
      <w:r w:rsidRPr="0010401B">
        <w:rPr>
          <w:rFonts w:ascii="Times New Roman" w:eastAsia="@Arial Unicode MS" w:hAnsi="Times New Roman" w:cs="Times New Roman"/>
          <w:color w:val="000000"/>
        </w:rPr>
        <w:t xml:space="preserve">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14:paraId="70F07E50"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Социализация </w:t>
      </w:r>
      <w:r w:rsidRPr="0010401B">
        <w:rPr>
          <w:rFonts w:ascii="Times New Roman" w:eastAsia="@Arial Unicode MS" w:hAnsi="Times New Roman" w:cs="Times New Roman"/>
          <w:color w:val="000000"/>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14:paraId="552AC776"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Стандарт </w:t>
      </w:r>
      <w:r w:rsidRPr="0010401B">
        <w:rPr>
          <w:rFonts w:ascii="Times New Roman" w:eastAsia="@Arial Unicode MS" w:hAnsi="Times New Roman" w:cs="Times New Roman"/>
          <w:color w:val="000000"/>
        </w:rPr>
        <w:t>— федеральный государственный образовательный стандарт начального общего образования.</w:t>
      </w:r>
    </w:p>
    <w:p w14:paraId="6532D235"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Толерантность </w:t>
      </w:r>
      <w:r w:rsidRPr="0010401B">
        <w:rPr>
          <w:rFonts w:ascii="Times New Roman" w:eastAsia="@Arial Unicode MS" w:hAnsi="Times New Roman" w:cs="Times New Roman"/>
          <w:color w:val="000000"/>
        </w:rPr>
        <w:t>— терпимость к чужим мнениям, верованиям, поведению.</w:t>
      </w:r>
    </w:p>
    <w:p w14:paraId="69B71B03"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color w:val="000000"/>
        </w:rPr>
      </w:pPr>
      <w:r w:rsidRPr="0010401B">
        <w:rPr>
          <w:rFonts w:ascii="Times New Roman" w:eastAsia="@Arial Unicode MS" w:hAnsi="Times New Roman" w:cs="Times New Roman"/>
          <w:b/>
          <w:bCs/>
          <w:color w:val="000000"/>
        </w:rPr>
        <w:t xml:space="preserve">Учебная деятельность </w:t>
      </w:r>
      <w:r w:rsidRPr="0010401B">
        <w:rPr>
          <w:rFonts w:ascii="Times New Roman" w:eastAsia="@Arial Unicode MS" w:hAnsi="Times New Roman" w:cs="Times New Roman"/>
          <w:color w:val="000000"/>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14:paraId="3094212D" w14:textId="77777777" w:rsidR="00F6599B" w:rsidRPr="0010401B"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rPr>
      </w:pPr>
      <w:r w:rsidRPr="0010401B">
        <w:rPr>
          <w:rFonts w:ascii="Times New Roman" w:eastAsia="@Arial Unicode MS" w:hAnsi="Times New Roman" w:cs="Times New Roman"/>
          <w:b/>
          <w:bCs/>
          <w:color w:val="000000"/>
        </w:rPr>
        <w:t xml:space="preserve">Федеральные государственные образовательные стандарты </w:t>
      </w:r>
      <w:r w:rsidRPr="0010401B">
        <w:rPr>
          <w:rFonts w:ascii="Times New Roman" w:eastAsia="@Arial Unicode MS" w:hAnsi="Times New Roman" w:cs="Times New Roman"/>
          <w:color w:val="000000"/>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14:paraId="3DC98215" w14:textId="77777777" w:rsidR="00F6599B" w:rsidRPr="007778FC" w:rsidRDefault="00F6599B" w:rsidP="00F6599B">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sz w:val="24"/>
          <w:szCs w:val="24"/>
        </w:rPr>
      </w:pPr>
    </w:p>
    <w:p w14:paraId="7E127A28" w14:textId="25E541C0" w:rsidR="00F6599B" w:rsidRDefault="00F6599B"/>
    <w:p w14:paraId="671827E8" w14:textId="24BFE239" w:rsidR="00F6599B" w:rsidRDefault="00F6599B"/>
    <w:p w14:paraId="7056709B" w14:textId="3F2AEA96" w:rsidR="00F6599B" w:rsidRDefault="00F6599B"/>
    <w:p w14:paraId="6C765521" w14:textId="12ACCEA0" w:rsidR="00F6599B" w:rsidRDefault="00F6599B"/>
    <w:p w14:paraId="0A7F7884" w14:textId="573F0FC2" w:rsidR="00F6599B" w:rsidRDefault="00F6599B"/>
    <w:p w14:paraId="294C5AF9" w14:textId="714ABF99" w:rsidR="00F6599B" w:rsidRDefault="00F6599B"/>
    <w:p w14:paraId="5BA532D0" w14:textId="6B9B347F" w:rsidR="00F6599B" w:rsidRDefault="00F6599B"/>
    <w:p w14:paraId="3C39CB4C" w14:textId="1038F077" w:rsidR="00F6599B" w:rsidRDefault="00F6599B"/>
    <w:p w14:paraId="736DAE23" w14:textId="51BE7BA9" w:rsidR="00F6599B" w:rsidRDefault="00F6599B"/>
    <w:p w14:paraId="139AE17B" w14:textId="77777777" w:rsidR="00F6599B" w:rsidRDefault="00F6599B"/>
    <w:sectPr w:rsidR="00F6599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74059" w14:textId="77777777" w:rsidR="009E4C3C" w:rsidRDefault="009E4C3C">
      <w:pPr>
        <w:spacing w:after="0" w:line="240" w:lineRule="auto"/>
      </w:pPr>
      <w:r>
        <w:separator/>
      </w:r>
    </w:p>
  </w:endnote>
  <w:endnote w:type="continuationSeparator" w:id="0">
    <w:p w14:paraId="0B81A7A0" w14:textId="77777777" w:rsidR="009E4C3C" w:rsidRDefault="009E4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charset w:val="00"/>
    <w:family w:val="auto"/>
    <w:pitch w:val="default"/>
  </w:font>
  <w:font w:name="Calibri">
    <w:panose1 w:val="020F0502020204030204"/>
    <w:charset w:val="CC"/>
    <w:family w:val="swiss"/>
    <w:pitch w:val="variable"/>
    <w:sig w:usb0="E0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ewtonCSanPin">
    <w:altName w:val="Times New Roman"/>
    <w:charset w:val="CC"/>
    <w:family w:val="auto"/>
    <w:pitch w:val="variable"/>
  </w:font>
  <w:font w:name="OpenSymbol">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PragmaticaC">
    <w:altName w:val="Gabriola"/>
    <w:panose1 w:val="00000000000000000000"/>
    <w:charset w:val="00"/>
    <w:family w:val="decorative"/>
    <w:notTrueType/>
    <w:pitch w:val="variable"/>
    <w:sig w:usb0="00000003" w:usb1="00000000" w:usb2="00000000" w:usb3="00000000" w:csb0="00000001" w:csb1="00000000"/>
  </w:font>
  <w:font w:name="KabelC Medium Bold">
    <w:charset w:val="CC"/>
    <w:family w:val="auto"/>
    <w:pitch w:val="default"/>
  </w:font>
  <w:font w:name="Consolas">
    <w:panose1 w:val="020B0609020204030204"/>
    <w:charset w:val="CC"/>
    <w:family w:val="modern"/>
    <w:pitch w:val="fixed"/>
    <w:sig w:usb0="E00006FF" w:usb1="0000FCFF" w:usb2="00000001"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ylfaen">
    <w:panose1 w:val="010A0502050306030303"/>
    <w:charset w:val="CC"/>
    <w:family w:val="roman"/>
    <w:pitch w:val="variable"/>
    <w:sig w:usb0="04000687" w:usb1="00000000" w:usb2="00000000" w:usb3="00000000" w:csb0="0000009F" w:csb1="00000000"/>
  </w:font>
  <w:font w:name="KabelC Medium Medium">
    <w:charset w:val="CC"/>
    <w:family w:val="auto"/>
    <w:pitch w:val="variable"/>
  </w:font>
  <w:font w:name="Bookman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ndale Sans UI">
    <w:altName w:val="Arial Unicode MS"/>
    <w:charset w:val="CC"/>
    <w:family w:val="auto"/>
    <w:pitch w:val="variable"/>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NewtonCSanPin-Regular">
    <w:altName w:val="Times New Roman"/>
    <w:charset w:val="CC"/>
    <w:family w:val="auto"/>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PragmaticaC-Oblique">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11636"/>
      <w:docPartObj>
        <w:docPartGallery w:val="Page Numbers (Bottom of Page)"/>
        <w:docPartUnique/>
      </w:docPartObj>
    </w:sdtPr>
    <w:sdtContent>
      <w:p w14:paraId="6FDA813A" w14:textId="77777777" w:rsidR="007D0E92" w:rsidRDefault="007D0E92">
        <w:pPr>
          <w:pStyle w:val="aff8"/>
          <w:jc w:val="center"/>
        </w:pPr>
        <w:r>
          <w:fldChar w:fldCharType="begin"/>
        </w:r>
        <w:r>
          <w:instrText>PAGE   \* MERGEFORMAT</w:instrText>
        </w:r>
        <w:r>
          <w:fldChar w:fldCharType="separate"/>
        </w:r>
        <w:r>
          <w:rPr>
            <w:noProof/>
          </w:rPr>
          <w:t>220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47DA0" w14:textId="77777777" w:rsidR="007D0E92" w:rsidRDefault="007D0E92">
    <w:pPr>
      <w:pStyle w:val="aff8"/>
      <w:jc w:val="center"/>
    </w:pPr>
  </w:p>
  <w:p w14:paraId="60441720" w14:textId="77777777" w:rsidR="007D0E92" w:rsidRDefault="007D0E92">
    <w:pPr>
      <w:pStyle w:val="af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EC67B" w14:textId="77777777" w:rsidR="009E4C3C" w:rsidRDefault="009E4C3C">
      <w:pPr>
        <w:spacing w:after="0" w:line="240" w:lineRule="auto"/>
      </w:pPr>
      <w:r>
        <w:separator/>
      </w:r>
    </w:p>
  </w:footnote>
  <w:footnote w:type="continuationSeparator" w:id="0">
    <w:p w14:paraId="3C0B58E6" w14:textId="77777777" w:rsidR="009E4C3C" w:rsidRDefault="009E4C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37C2ACE"/>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5C280478"/>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19008114"/>
    <w:lvl w:ilvl="0">
      <w:numFmt w:val="bullet"/>
      <w:lvlText w:val="*"/>
      <w:lvlJc w:val="left"/>
      <w:pPr>
        <w:ind w:left="0" w:firstLine="0"/>
      </w:pPr>
    </w:lvl>
  </w:abstractNum>
  <w:abstractNum w:abstractNumId="3"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04749E2"/>
    <w:multiLevelType w:val="hybridMultilevel"/>
    <w:tmpl w:val="D87821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012D4AAA"/>
    <w:multiLevelType w:val="hybridMultilevel"/>
    <w:tmpl w:val="40743148"/>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EE2AB7"/>
    <w:multiLevelType w:val="hybridMultilevel"/>
    <w:tmpl w:val="3252F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1EF4DA5"/>
    <w:multiLevelType w:val="multilevel"/>
    <w:tmpl w:val="DB2849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EA6C28"/>
    <w:multiLevelType w:val="hybridMultilevel"/>
    <w:tmpl w:val="83CED6F4"/>
    <w:lvl w:ilvl="0" w:tplc="04190001">
      <w:start w:val="1"/>
      <w:numFmt w:val="bullet"/>
      <w:lvlText w:val=""/>
      <w:lvlJc w:val="left"/>
      <w:pPr>
        <w:ind w:left="1204" w:hanging="360"/>
      </w:pPr>
      <w:rPr>
        <w:rFonts w:ascii="Symbol" w:hAnsi="Symbol" w:hint="default"/>
      </w:rPr>
    </w:lvl>
    <w:lvl w:ilvl="1" w:tplc="04190003" w:tentative="1">
      <w:start w:val="1"/>
      <w:numFmt w:val="bullet"/>
      <w:lvlText w:val="o"/>
      <w:lvlJc w:val="left"/>
      <w:pPr>
        <w:ind w:left="1924" w:hanging="360"/>
      </w:pPr>
      <w:rPr>
        <w:rFonts w:ascii="Courier New" w:hAnsi="Courier New" w:cs="Courier New" w:hint="default"/>
      </w:rPr>
    </w:lvl>
    <w:lvl w:ilvl="2" w:tplc="04190005" w:tentative="1">
      <w:start w:val="1"/>
      <w:numFmt w:val="bullet"/>
      <w:lvlText w:val=""/>
      <w:lvlJc w:val="left"/>
      <w:pPr>
        <w:ind w:left="2644" w:hanging="360"/>
      </w:pPr>
      <w:rPr>
        <w:rFonts w:ascii="Wingdings" w:hAnsi="Wingdings" w:hint="default"/>
      </w:rPr>
    </w:lvl>
    <w:lvl w:ilvl="3" w:tplc="04190001" w:tentative="1">
      <w:start w:val="1"/>
      <w:numFmt w:val="bullet"/>
      <w:lvlText w:val=""/>
      <w:lvlJc w:val="left"/>
      <w:pPr>
        <w:ind w:left="3364" w:hanging="360"/>
      </w:pPr>
      <w:rPr>
        <w:rFonts w:ascii="Symbol" w:hAnsi="Symbol" w:hint="default"/>
      </w:rPr>
    </w:lvl>
    <w:lvl w:ilvl="4" w:tplc="04190003" w:tentative="1">
      <w:start w:val="1"/>
      <w:numFmt w:val="bullet"/>
      <w:lvlText w:val="o"/>
      <w:lvlJc w:val="left"/>
      <w:pPr>
        <w:ind w:left="4084" w:hanging="360"/>
      </w:pPr>
      <w:rPr>
        <w:rFonts w:ascii="Courier New" w:hAnsi="Courier New" w:cs="Courier New" w:hint="default"/>
      </w:rPr>
    </w:lvl>
    <w:lvl w:ilvl="5" w:tplc="04190005" w:tentative="1">
      <w:start w:val="1"/>
      <w:numFmt w:val="bullet"/>
      <w:lvlText w:val=""/>
      <w:lvlJc w:val="left"/>
      <w:pPr>
        <w:ind w:left="4804" w:hanging="360"/>
      </w:pPr>
      <w:rPr>
        <w:rFonts w:ascii="Wingdings" w:hAnsi="Wingdings" w:hint="default"/>
      </w:rPr>
    </w:lvl>
    <w:lvl w:ilvl="6" w:tplc="04190001" w:tentative="1">
      <w:start w:val="1"/>
      <w:numFmt w:val="bullet"/>
      <w:lvlText w:val=""/>
      <w:lvlJc w:val="left"/>
      <w:pPr>
        <w:ind w:left="5524" w:hanging="360"/>
      </w:pPr>
      <w:rPr>
        <w:rFonts w:ascii="Symbol" w:hAnsi="Symbol" w:hint="default"/>
      </w:rPr>
    </w:lvl>
    <w:lvl w:ilvl="7" w:tplc="04190003" w:tentative="1">
      <w:start w:val="1"/>
      <w:numFmt w:val="bullet"/>
      <w:lvlText w:val="o"/>
      <w:lvlJc w:val="left"/>
      <w:pPr>
        <w:ind w:left="6244" w:hanging="360"/>
      </w:pPr>
      <w:rPr>
        <w:rFonts w:ascii="Courier New" w:hAnsi="Courier New" w:cs="Courier New" w:hint="default"/>
      </w:rPr>
    </w:lvl>
    <w:lvl w:ilvl="8" w:tplc="04190005" w:tentative="1">
      <w:start w:val="1"/>
      <w:numFmt w:val="bullet"/>
      <w:lvlText w:val=""/>
      <w:lvlJc w:val="left"/>
      <w:pPr>
        <w:ind w:left="6964" w:hanging="360"/>
      </w:pPr>
      <w:rPr>
        <w:rFonts w:ascii="Wingdings" w:hAnsi="Wingdings" w:hint="default"/>
      </w:rPr>
    </w:lvl>
  </w:abstractNum>
  <w:abstractNum w:abstractNumId="11" w15:restartNumberingAfterBreak="0">
    <w:nsid w:val="03B74027"/>
    <w:multiLevelType w:val="hybridMultilevel"/>
    <w:tmpl w:val="14D46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73697A"/>
    <w:multiLevelType w:val="hybridMultilevel"/>
    <w:tmpl w:val="962EC84E"/>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FC287D"/>
    <w:multiLevelType w:val="hybridMultilevel"/>
    <w:tmpl w:val="0A4AF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8072B2B"/>
    <w:multiLevelType w:val="hybridMultilevel"/>
    <w:tmpl w:val="954A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87B0EB2"/>
    <w:multiLevelType w:val="multilevel"/>
    <w:tmpl w:val="D7C6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B36F5E"/>
    <w:multiLevelType w:val="hybridMultilevel"/>
    <w:tmpl w:val="B6546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9856322"/>
    <w:multiLevelType w:val="hybridMultilevel"/>
    <w:tmpl w:val="9668B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98F51B4"/>
    <w:multiLevelType w:val="hybridMultilevel"/>
    <w:tmpl w:val="C8004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9CA2B7D"/>
    <w:multiLevelType w:val="hybridMultilevel"/>
    <w:tmpl w:val="F140E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9D27D7E"/>
    <w:multiLevelType w:val="hybridMultilevel"/>
    <w:tmpl w:val="112AD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A7269A5"/>
    <w:multiLevelType w:val="hybridMultilevel"/>
    <w:tmpl w:val="D8F6D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AC15148"/>
    <w:multiLevelType w:val="hybridMultilevel"/>
    <w:tmpl w:val="7CCAE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B486FB5"/>
    <w:multiLevelType w:val="hybridMultilevel"/>
    <w:tmpl w:val="68B43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B707105"/>
    <w:multiLevelType w:val="hybridMultilevel"/>
    <w:tmpl w:val="EFF4E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D726DD0"/>
    <w:multiLevelType w:val="hybridMultilevel"/>
    <w:tmpl w:val="D7FC9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DA17E19"/>
    <w:multiLevelType w:val="hybridMultilevel"/>
    <w:tmpl w:val="F6D63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E2A0F15"/>
    <w:multiLevelType w:val="hybridMultilevel"/>
    <w:tmpl w:val="91A022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0E702205"/>
    <w:multiLevelType w:val="hybridMultilevel"/>
    <w:tmpl w:val="9D60E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EF90970"/>
    <w:multiLevelType w:val="multilevel"/>
    <w:tmpl w:val="5FCC8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F6A1A13"/>
    <w:multiLevelType w:val="hybridMultilevel"/>
    <w:tmpl w:val="17126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00831CE"/>
    <w:multiLevelType w:val="hybridMultilevel"/>
    <w:tmpl w:val="E8FED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0C45A81"/>
    <w:multiLevelType w:val="hybridMultilevel"/>
    <w:tmpl w:val="00647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14940E8"/>
    <w:multiLevelType w:val="hybridMultilevel"/>
    <w:tmpl w:val="6BA62D08"/>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1A75E2C"/>
    <w:multiLevelType w:val="hybridMultilevel"/>
    <w:tmpl w:val="517A3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242181B"/>
    <w:multiLevelType w:val="hybridMultilevel"/>
    <w:tmpl w:val="A3C8B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301315C"/>
    <w:multiLevelType w:val="hybridMultilevel"/>
    <w:tmpl w:val="BD0E3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30D1404"/>
    <w:multiLevelType w:val="hybridMultilevel"/>
    <w:tmpl w:val="A7086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3153A81"/>
    <w:multiLevelType w:val="hybridMultilevel"/>
    <w:tmpl w:val="36A83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3473C59"/>
    <w:multiLevelType w:val="hybridMultilevel"/>
    <w:tmpl w:val="41106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552227B"/>
    <w:multiLevelType w:val="hybridMultilevel"/>
    <w:tmpl w:val="E8F6B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58F5597"/>
    <w:multiLevelType w:val="multilevel"/>
    <w:tmpl w:val="76D42E28"/>
    <w:styleLink w:val="WW8Num1"/>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42" w15:restartNumberingAfterBreak="0">
    <w:nsid w:val="159D5C9A"/>
    <w:multiLevelType w:val="hybridMultilevel"/>
    <w:tmpl w:val="B8E0F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5A1715E"/>
    <w:multiLevelType w:val="hybridMultilevel"/>
    <w:tmpl w:val="D64CA17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4" w15:restartNumberingAfterBreak="0">
    <w:nsid w:val="16BE3164"/>
    <w:multiLevelType w:val="hybridMultilevel"/>
    <w:tmpl w:val="99B6560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17A72865"/>
    <w:multiLevelType w:val="hybridMultilevel"/>
    <w:tmpl w:val="B3127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7AF3946"/>
    <w:multiLevelType w:val="multilevel"/>
    <w:tmpl w:val="02FAA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80F361D"/>
    <w:multiLevelType w:val="multilevel"/>
    <w:tmpl w:val="4920BF1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18C454F4"/>
    <w:multiLevelType w:val="hybridMultilevel"/>
    <w:tmpl w:val="4FBE89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90B6768"/>
    <w:multiLevelType w:val="hybridMultilevel"/>
    <w:tmpl w:val="A25415BE"/>
    <w:lvl w:ilvl="0" w:tplc="D0B8AFDE">
      <w:start w:val="1"/>
      <w:numFmt w:val="bullet"/>
      <w:lvlText w:val=""/>
      <w:lvlJc w:val="left"/>
      <w:pPr>
        <w:ind w:left="780" w:hanging="360"/>
      </w:pPr>
      <w:rPr>
        <w:rFonts w:ascii="Symbol" w:hAnsi="Symbol"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0" w15:restartNumberingAfterBreak="0">
    <w:nsid w:val="191A2ED2"/>
    <w:multiLevelType w:val="hybridMultilevel"/>
    <w:tmpl w:val="E80A4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99D4D0C"/>
    <w:multiLevelType w:val="hybridMultilevel"/>
    <w:tmpl w:val="96D85BDE"/>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2" w15:restartNumberingAfterBreak="0">
    <w:nsid w:val="19CC5D60"/>
    <w:multiLevelType w:val="hybridMultilevel"/>
    <w:tmpl w:val="83CEF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A1F4543"/>
    <w:multiLevelType w:val="hybridMultilevel"/>
    <w:tmpl w:val="DA64D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A33484A"/>
    <w:multiLevelType w:val="hybridMultilevel"/>
    <w:tmpl w:val="7F822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A683E0F"/>
    <w:multiLevelType w:val="hybridMultilevel"/>
    <w:tmpl w:val="A4725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B374F09"/>
    <w:multiLevelType w:val="hybridMultilevel"/>
    <w:tmpl w:val="22241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B890626"/>
    <w:multiLevelType w:val="hybridMultilevel"/>
    <w:tmpl w:val="BA6AF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B8D2D89"/>
    <w:multiLevelType w:val="hybridMultilevel"/>
    <w:tmpl w:val="B75CB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BFF2B44"/>
    <w:multiLevelType w:val="hybridMultilevel"/>
    <w:tmpl w:val="7FD82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C2A2EE7"/>
    <w:multiLevelType w:val="hybridMultilevel"/>
    <w:tmpl w:val="7D3C0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C436122"/>
    <w:multiLevelType w:val="multilevel"/>
    <w:tmpl w:val="1E786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D102F04"/>
    <w:multiLevelType w:val="hybridMultilevel"/>
    <w:tmpl w:val="63D2C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D421537"/>
    <w:multiLevelType w:val="hybridMultilevel"/>
    <w:tmpl w:val="7B887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E683590"/>
    <w:multiLevelType w:val="hybridMultilevel"/>
    <w:tmpl w:val="ED22C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F5E011F"/>
    <w:multiLevelType w:val="hybridMultilevel"/>
    <w:tmpl w:val="E2B00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F5F3437"/>
    <w:multiLevelType w:val="hybridMultilevel"/>
    <w:tmpl w:val="B3E84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F715DD7"/>
    <w:multiLevelType w:val="hybridMultilevel"/>
    <w:tmpl w:val="6F8A810C"/>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F8556D3"/>
    <w:multiLevelType w:val="hybridMultilevel"/>
    <w:tmpl w:val="97203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FFA63E9"/>
    <w:multiLevelType w:val="hybridMultilevel"/>
    <w:tmpl w:val="3C2A91B6"/>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0D83C94"/>
    <w:multiLevelType w:val="hybridMultilevel"/>
    <w:tmpl w:val="59907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1DC301D"/>
    <w:multiLevelType w:val="hybridMultilevel"/>
    <w:tmpl w:val="1CAEC7C2"/>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2210164"/>
    <w:multiLevelType w:val="hybridMultilevel"/>
    <w:tmpl w:val="F25EB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2B822F5"/>
    <w:multiLevelType w:val="hybridMultilevel"/>
    <w:tmpl w:val="120CC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33D2254"/>
    <w:multiLevelType w:val="hybridMultilevel"/>
    <w:tmpl w:val="F15E6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35C333B"/>
    <w:multiLevelType w:val="hybridMultilevel"/>
    <w:tmpl w:val="8BA48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36C2FBF"/>
    <w:multiLevelType w:val="hybridMultilevel"/>
    <w:tmpl w:val="6D14F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4737876"/>
    <w:multiLevelType w:val="hybridMultilevel"/>
    <w:tmpl w:val="75C6B73C"/>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47835EC"/>
    <w:multiLevelType w:val="hybridMultilevel"/>
    <w:tmpl w:val="9742372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9" w15:restartNumberingAfterBreak="0">
    <w:nsid w:val="248F2BBC"/>
    <w:multiLevelType w:val="hybridMultilevel"/>
    <w:tmpl w:val="23FE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4951BD4"/>
    <w:multiLevelType w:val="hybridMultilevel"/>
    <w:tmpl w:val="1E6A4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4F160DB"/>
    <w:multiLevelType w:val="hybridMultilevel"/>
    <w:tmpl w:val="D93EA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5985E97"/>
    <w:multiLevelType w:val="hybridMultilevel"/>
    <w:tmpl w:val="29EA6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5EB52E1"/>
    <w:multiLevelType w:val="hybridMultilevel"/>
    <w:tmpl w:val="E5FEC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6A12605"/>
    <w:multiLevelType w:val="hybridMultilevel"/>
    <w:tmpl w:val="39C48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78F4609"/>
    <w:multiLevelType w:val="hybridMultilevel"/>
    <w:tmpl w:val="EFF09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8686862"/>
    <w:multiLevelType w:val="multilevel"/>
    <w:tmpl w:val="A42C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86A1C03"/>
    <w:multiLevelType w:val="multilevel"/>
    <w:tmpl w:val="91107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8BC5DB6"/>
    <w:multiLevelType w:val="hybridMultilevel"/>
    <w:tmpl w:val="65C48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9380A2C"/>
    <w:multiLevelType w:val="hybridMultilevel"/>
    <w:tmpl w:val="3CE8E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9486C08"/>
    <w:multiLevelType w:val="hybridMultilevel"/>
    <w:tmpl w:val="84089E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15:restartNumberingAfterBreak="0">
    <w:nsid w:val="29E563B4"/>
    <w:multiLevelType w:val="hybridMultilevel"/>
    <w:tmpl w:val="2F40160C"/>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A8A1A16"/>
    <w:multiLevelType w:val="multilevel"/>
    <w:tmpl w:val="C73825E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2BB20A85"/>
    <w:multiLevelType w:val="hybridMultilevel"/>
    <w:tmpl w:val="10AA9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C033895"/>
    <w:multiLevelType w:val="multilevel"/>
    <w:tmpl w:val="F94469B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2C864ADA"/>
    <w:multiLevelType w:val="hybridMultilevel"/>
    <w:tmpl w:val="C8B67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D6F24AD"/>
    <w:multiLevelType w:val="hybridMultilevel"/>
    <w:tmpl w:val="1F7C5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D92770A"/>
    <w:multiLevelType w:val="hybridMultilevel"/>
    <w:tmpl w:val="CAE097D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8" w15:restartNumberingAfterBreak="0">
    <w:nsid w:val="2E2279DF"/>
    <w:multiLevelType w:val="hybridMultilevel"/>
    <w:tmpl w:val="82AEE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F417D79"/>
    <w:multiLevelType w:val="hybridMultilevel"/>
    <w:tmpl w:val="B866C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F4478AE"/>
    <w:multiLevelType w:val="hybridMultilevel"/>
    <w:tmpl w:val="FCDAC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2FBD1A6E"/>
    <w:multiLevelType w:val="hybridMultilevel"/>
    <w:tmpl w:val="0A1C4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FD23FC9"/>
    <w:multiLevelType w:val="hybridMultilevel"/>
    <w:tmpl w:val="55760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01606C5"/>
    <w:multiLevelType w:val="hybridMultilevel"/>
    <w:tmpl w:val="DF508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0514FFE"/>
    <w:multiLevelType w:val="hybridMultilevel"/>
    <w:tmpl w:val="03542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0E20BEE"/>
    <w:multiLevelType w:val="hybridMultilevel"/>
    <w:tmpl w:val="4E14A3D8"/>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170600F"/>
    <w:multiLevelType w:val="hybridMultilevel"/>
    <w:tmpl w:val="48205AAA"/>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29F4A5D"/>
    <w:multiLevelType w:val="hybridMultilevel"/>
    <w:tmpl w:val="1CCC2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36A218E"/>
    <w:multiLevelType w:val="hybridMultilevel"/>
    <w:tmpl w:val="C8141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38D7175"/>
    <w:multiLevelType w:val="multilevel"/>
    <w:tmpl w:val="B652E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BF489F"/>
    <w:multiLevelType w:val="multilevel"/>
    <w:tmpl w:val="9282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57E6132"/>
    <w:multiLevelType w:val="hybridMultilevel"/>
    <w:tmpl w:val="E82A4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59B3E61"/>
    <w:multiLevelType w:val="hybridMultilevel"/>
    <w:tmpl w:val="C2FCD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5E8544B"/>
    <w:multiLevelType w:val="multilevel"/>
    <w:tmpl w:val="8AA695F2"/>
    <w:lvl w:ilvl="0">
      <w:start w:val="1"/>
      <w:numFmt w:val="decimal"/>
      <w:lvlText w:val="%1."/>
      <w:lvlJc w:val="left"/>
      <w:pPr>
        <w:ind w:left="1755" w:hanging="360"/>
      </w:pPr>
      <w:rPr>
        <w:rFonts w:hint="default"/>
      </w:rPr>
    </w:lvl>
    <w:lvl w:ilvl="1">
      <w:start w:val="1"/>
      <w:numFmt w:val="decimal"/>
      <w:isLgl/>
      <w:lvlText w:val="%1.%2."/>
      <w:lvlJc w:val="left"/>
      <w:pPr>
        <w:ind w:left="2145" w:hanging="750"/>
      </w:pPr>
      <w:rPr>
        <w:rFonts w:hint="default"/>
      </w:rPr>
    </w:lvl>
    <w:lvl w:ilvl="2">
      <w:start w:val="1"/>
      <w:numFmt w:val="decimal"/>
      <w:isLgl/>
      <w:lvlText w:val="%1.%2.%3."/>
      <w:lvlJc w:val="left"/>
      <w:pPr>
        <w:ind w:left="2145" w:hanging="75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475"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195" w:hanging="1800"/>
      </w:pPr>
      <w:rPr>
        <w:rFonts w:hint="default"/>
      </w:rPr>
    </w:lvl>
    <w:lvl w:ilvl="7">
      <w:start w:val="1"/>
      <w:numFmt w:val="decimal"/>
      <w:isLgl/>
      <w:lvlText w:val="%1.%2.%3.%4.%5.%6.%7.%8."/>
      <w:lvlJc w:val="left"/>
      <w:pPr>
        <w:ind w:left="3195" w:hanging="1800"/>
      </w:pPr>
      <w:rPr>
        <w:rFonts w:hint="default"/>
      </w:rPr>
    </w:lvl>
    <w:lvl w:ilvl="8">
      <w:start w:val="1"/>
      <w:numFmt w:val="decimal"/>
      <w:isLgl/>
      <w:lvlText w:val="%1.%2.%3.%4.%5.%6.%7.%8.%9."/>
      <w:lvlJc w:val="left"/>
      <w:pPr>
        <w:ind w:left="3555" w:hanging="2160"/>
      </w:pPr>
      <w:rPr>
        <w:rFonts w:hint="default"/>
      </w:rPr>
    </w:lvl>
  </w:abstractNum>
  <w:abstractNum w:abstractNumId="114" w15:restartNumberingAfterBreak="0">
    <w:nsid w:val="36435D4C"/>
    <w:multiLevelType w:val="hybridMultilevel"/>
    <w:tmpl w:val="FD80B1A2"/>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6B33000"/>
    <w:multiLevelType w:val="hybridMultilevel"/>
    <w:tmpl w:val="7FBA8EBA"/>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7050761"/>
    <w:multiLevelType w:val="hybridMultilevel"/>
    <w:tmpl w:val="19788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7DC3358"/>
    <w:multiLevelType w:val="hybridMultilevel"/>
    <w:tmpl w:val="EED0478E"/>
    <w:lvl w:ilvl="0" w:tplc="1900811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9FD6E90"/>
    <w:multiLevelType w:val="hybridMultilevel"/>
    <w:tmpl w:val="791E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AA22439"/>
    <w:multiLevelType w:val="hybridMultilevel"/>
    <w:tmpl w:val="E026C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B4878FA"/>
    <w:multiLevelType w:val="hybridMultilevel"/>
    <w:tmpl w:val="3EE43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BA01DCD"/>
    <w:multiLevelType w:val="multilevel"/>
    <w:tmpl w:val="F7566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BFD22AD"/>
    <w:multiLevelType w:val="hybridMultilevel"/>
    <w:tmpl w:val="95AC5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C2774C8"/>
    <w:multiLevelType w:val="hybridMultilevel"/>
    <w:tmpl w:val="17EE6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C747468"/>
    <w:multiLevelType w:val="hybridMultilevel"/>
    <w:tmpl w:val="2AD49508"/>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C861269"/>
    <w:multiLevelType w:val="hybridMultilevel"/>
    <w:tmpl w:val="872E69C6"/>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26" w15:restartNumberingAfterBreak="0">
    <w:nsid w:val="3CC74C5F"/>
    <w:multiLevelType w:val="multilevel"/>
    <w:tmpl w:val="33E8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E49387B"/>
    <w:multiLevelType w:val="hybridMultilevel"/>
    <w:tmpl w:val="7F2E7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EC01CEE"/>
    <w:multiLevelType w:val="hybridMultilevel"/>
    <w:tmpl w:val="B5D8A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ED240AD"/>
    <w:multiLevelType w:val="hybridMultilevel"/>
    <w:tmpl w:val="616E1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071670D"/>
    <w:multiLevelType w:val="hybridMultilevel"/>
    <w:tmpl w:val="128E5744"/>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1924CA2"/>
    <w:multiLevelType w:val="hybridMultilevel"/>
    <w:tmpl w:val="DD5EE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2527370"/>
    <w:multiLevelType w:val="hybridMultilevel"/>
    <w:tmpl w:val="77B84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27673B3"/>
    <w:multiLevelType w:val="hybridMultilevel"/>
    <w:tmpl w:val="DBEA4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2991E19"/>
    <w:multiLevelType w:val="multilevel"/>
    <w:tmpl w:val="78B894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2BF6716"/>
    <w:multiLevelType w:val="multilevel"/>
    <w:tmpl w:val="FE3A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2EF100F"/>
    <w:multiLevelType w:val="hybridMultilevel"/>
    <w:tmpl w:val="1D628F36"/>
    <w:lvl w:ilvl="0" w:tplc="0EDE9F3A">
      <w:start w:val="1"/>
      <w:numFmt w:val="bullet"/>
      <w:lvlText w:val=""/>
      <w:lvlJc w:val="left"/>
      <w:pPr>
        <w:tabs>
          <w:tab w:val="num" w:pos="786"/>
        </w:tabs>
        <w:ind w:left="786"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15:restartNumberingAfterBreak="0">
    <w:nsid w:val="439608A2"/>
    <w:multiLevelType w:val="hybridMultilevel"/>
    <w:tmpl w:val="B02635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8" w15:restartNumberingAfterBreak="0">
    <w:nsid w:val="43986994"/>
    <w:multiLevelType w:val="hybridMultilevel"/>
    <w:tmpl w:val="1C10E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3DB6C87"/>
    <w:multiLevelType w:val="hybridMultilevel"/>
    <w:tmpl w:val="8842D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3F378F3"/>
    <w:multiLevelType w:val="hybridMultilevel"/>
    <w:tmpl w:val="B38EC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3FB4056"/>
    <w:multiLevelType w:val="hybridMultilevel"/>
    <w:tmpl w:val="53C4F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4C4554E"/>
    <w:multiLevelType w:val="hybridMultilevel"/>
    <w:tmpl w:val="AC9EA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5AF1944"/>
    <w:multiLevelType w:val="hybridMultilevel"/>
    <w:tmpl w:val="D7F0A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5E352D8"/>
    <w:multiLevelType w:val="hybridMultilevel"/>
    <w:tmpl w:val="DFD8E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63B0AAC"/>
    <w:multiLevelType w:val="hybridMultilevel"/>
    <w:tmpl w:val="4AEE06BC"/>
    <w:lvl w:ilvl="0" w:tplc="77F09FB4">
      <w:start w:val="1"/>
      <w:numFmt w:val="decimal"/>
      <w:lvlText w:val="%1."/>
      <w:lvlJc w:val="left"/>
      <w:pPr>
        <w:ind w:left="-289" w:hanging="360"/>
      </w:pPr>
      <w:rPr>
        <w:rFonts w:hint="default"/>
        <w:i/>
        <w:sz w:val="24"/>
      </w:rPr>
    </w:lvl>
    <w:lvl w:ilvl="1" w:tplc="04190019" w:tentative="1">
      <w:start w:val="1"/>
      <w:numFmt w:val="lowerLetter"/>
      <w:lvlText w:val="%2."/>
      <w:lvlJc w:val="left"/>
      <w:pPr>
        <w:ind w:left="431" w:hanging="360"/>
      </w:pPr>
    </w:lvl>
    <w:lvl w:ilvl="2" w:tplc="0419001B" w:tentative="1">
      <w:start w:val="1"/>
      <w:numFmt w:val="lowerRoman"/>
      <w:lvlText w:val="%3."/>
      <w:lvlJc w:val="right"/>
      <w:pPr>
        <w:ind w:left="1151" w:hanging="180"/>
      </w:pPr>
    </w:lvl>
    <w:lvl w:ilvl="3" w:tplc="0419000F" w:tentative="1">
      <w:start w:val="1"/>
      <w:numFmt w:val="decimal"/>
      <w:lvlText w:val="%4."/>
      <w:lvlJc w:val="left"/>
      <w:pPr>
        <w:ind w:left="1871" w:hanging="360"/>
      </w:pPr>
    </w:lvl>
    <w:lvl w:ilvl="4" w:tplc="04190019" w:tentative="1">
      <w:start w:val="1"/>
      <w:numFmt w:val="lowerLetter"/>
      <w:lvlText w:val="%5."/>
      <w:lvlJc w:val="left"/>
      <w:pPr>
        <w:ind w:left="2591" w:hanging="360"/>
      </w:pPr>
    </w:lvl>
    <w:lvl w:ilvl="5" w:tplc="0419001B" w:tentative="1">
      <w:start w:val="1"/>
      <w:numFmt w:val="lowerRoman"/>
      <w:lvlText w:val="%6."/>
      <w:lvlJc w:val="right"/>
      <w:pPr>
        <w:ind w:left="3311" w:hanging="180"/>
      </w:pPr>
    </w:lvl>
    <w:lvl w:ilvl="6" w:tplc="0419000F" w:tentative="1">
      <w:start w:val="1"/>
      <w:numFmt w:val="decimal"/>
      <w:lvlText w:val="%7."/>
      <w:lvlJc w:val="left"/>
      <w:pPr>
        <w:ind w:left="4031" w:hanging="360"/>
      </w:pPr>
    </w:lvl>
    <w:lvl w:ilvl="7" w:tplc="04190019" w:tentative="1">
      <w:start w:val="1"/>
      <w:numFmt w:val="lowerLetter"/>
      <w:lvlText w:val="%8."/>
      <w:lvlJc w:val="left"/>
      <w:pPr>
        <w:ind w:left="4751" w:hanging="360"/>
      </w:pPr>
    </w:lvl>
    <w:lvl w:ilvl="8" w:tplc="0419001B" w:tentative="1">
      <w:start w:val="1"/>
      <w:numFmt w:val="lowerRoman"/>
      <w:lvlText w:val="%9."/>
      <w:lvlJc w:val="right"/>
      <w:pPr>
        <w:ind w:left="5471" w:hanging="180"/>
      </w:pPr>
    </w:lvl>
  </w:abstractNum>
  <w:abstractNum w:abstractNumId="146" w15:restartNumberingAfterBreak="0">
    <w:nsid w:val="465C0270"/>
    <w:multiLevelType w:val="hybridMultilevel"/>
    <w:tmpl w:val="0366E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71F2991"/>
    <w:multiLevelType w:val="hybridMultilevel"/>
    <w:tmpl w:val="8402C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72F1A91"/>
    <w:multiLevelType w:val="hybridMultilevel"/>
    <w:tmpl w:val="FE468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732184D"/>
    <w:multiLevelType w:val="hybridMultilevel"/>
    <w:tmpl w:val="BB7C104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50" w15:restartNumberingAfterBreak="0">
    <w:nsid w:val="481D4E80"/>
    <w:multiLevelType w:val="hybridMultilevel"/>
    <w:tmpl w:val="3956E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85E0724"/>
    <w:multiLevelType w:val="hybridMultilevel"/>
    <w:tmpl w:val="E5FA5DFA"/>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48B45D51"/>
    <w:multiLevelType w:val="hybridMultilevel"/>
    <w:tmpl w:val="55F04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9191A17"/>
    <w:multiLevelType w:val="multilevel"/>
    <w:tmpl w:val="4B1C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9602C80"/>
    <w:multiLevelType w:val="hybridMultilevel"/>
    <w:tmpl w:val="B180F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9A44B40"/>
    <w:multiLevelType w:val="hybridMultilevel"/>
    <w:tmpl w:val="34C27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9E94428"/>
    <w:multiLevelType w:val="multilevel"/>
    <w:tmpl w:val="FEA6D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4A1E13BD"/>
    <w:multiLevelType w:val="hybridMultilevel"/>
    <w:tmpl w:val="C7DA6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4B180D41"/>
    <w:multiLevelType w:val="hybridMultilevel"/>
    <w:tmpl w:val="72AC897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59" w15:restartNumberingAfterBreak="0">
    <w:nsid w:val="4B605EEB"/>
    <w:multiLevelType w:val="hybridMultilevel"/>
    <w:tmpl w:val="15AA8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BE84A97"/>
    <w:multiLevelType w:val="hybridMultilevel"/>
    <w:tmpl w:val="C4D82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4C424B9D"/>
    <w:multiLevelType w:val="hybridMultilevel"/>
    <w:tmpl w:val="37E82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D0500C9"/>
    <w:multiLevelType w:val="hybridMultilevel"/>
    <w:tmpl w:val="F38842BA"/>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F0E10EC"/>
    <w:multiLevelType w:val="multilevel"/>
    <w:tmpl w:val="C6A4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F2D2589"/>
    <w:multiLevelType w:val="hybridMultilevel"/>
    <w:tmpl w:val="DDF20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4F5C4A09"/>
    <w:multiLevelType w:val="hybridMultilevel"/>
    <w:tmpl w:val="CD4A3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0853514"/>
    <w:multiLevelType w:val="hybridMultilevel"/>
    <w:tmpl w:val="0DFCC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0BD1EA7"/>
    <w:multiLevelType w:val="hybridMultilevel"/>
    <w:tmpl w:val="81925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11A0881"/>
    <w:multiLevelType w:val="hybridMultilevel"/>
    <w:tmpl w:val="56A22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14A5D94"/>
    <w:multiLevelType w:val="hybridMultilevel"/>
    <w:tmpl w:val="33165D56"/>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1B43740"/>
    <w:multiLevelType w:val="hybridMultilevel"/>
    <w:tmpl w:val="AD4E4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2362705"/>
    <w:multiLevelType w:val="hybridMultilevel"/>
    <w:tmpl w:val="64C2C3A6"/>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27F0C72"/>
    <w:multiLevelType w:val="hybridMultilevel"/>
    <w:tmpl w:val="174E7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2BF2A6F"/>
    <w:multiLevelType w:val="hybridMultilevel"/>
    <w:tmpl w:val="1F6E4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2D4496A"/>
    <w:multiLevelType w:val="hybridMultilevel"/>
    <w:tmpl w:val="E4C2A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53693673"/>
    <w:multiLevelType w:val="hybridMultilevel"/>
    <w:tmpl w:val="21BA4F80"/>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38D1E1B"/>
    <w:multiLevelType w:val="hybridMultilevel"/>
    <w:tmpl w:val="4E7C4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3A64821"/>
    <w:multiLevelType w:val="hybridMultilevel"/>
    <w:tmpl w:val="BE461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54354D8D"/>
    <w:multiLevelType w:val="hybridMultilevel"/>
    <w:tmpl w:val="FC46C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54DC359F"/>
    <w:multiLevelType w:val="hybridMultilevel"/>
    <w:tmpl w:val="CAE8A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553631D9"/>
    <w:multiLevelType w:val="hybridMultilevel"/>
    <w:tmpl w:val="1E085E5A"/>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81" w15:restartNumberingAfterBreak="0">
    <w:nsid w:val="55381639"/>
    <w:multiLevelType w:val="hybridMultilevel"/>
    <w:tmpl w:val="44C48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53A5C66"/>
    <w:multiLevelType w:val="hybridMultilevel"/>
    <w:tmpl w:val="A8D8F8D8"/>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83" w15:restartNumberingAfterBreak="0">
    <w:nsid w:val="55D64A16"/>
    <w:multiLevelType w:val="hybridMultilevel"/>
    <w:tmpl w:val="983E1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61E01D2"/>
    <w:multiLevelType w:val="multilevel"/>
    <w:tmpl w:val="066A7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6D60ED6"/>
    <w:multiLevelType w:val="multilevel"/>
    <w:tmpl w:val="075002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6E845D9"/>
    <w:multiLevelType w:val="hybridMultilevel"/>
    <w:tmpl w:val="CE94A49E"/>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5910077A"/>
    <w:multiLevelType w:val="hybridMultilevel"/>
    <w:tmpl w:val="26BA06BC"/>
    <w:lvl w:ilvl="0" w:tplc="1900811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5A984489"/>
    <w:multiLevelType w:val="hybridMultilevel"/>
    <w:tmpl w:val="CC1E3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B022360"/>
    <w:multiLevelType w:val="hybridMultilevel"/>
    <w:tmpl w:val="8CD8B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B3B2C19"/>
    <w:multiLevelType w:val="hybridMultilevel"/>
    <w:tmpl w:val="A9A6E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5BAD47C4"/>
    <w:multiLevelType w:val="hybridMultilevel"/>
    <w:tmpl w:val="DCCAB8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2" w15:restartNumberingAfterBreak="0">
    <w:nsid w:val="5D263E0C"/>
    <w:multiLevelType w:val="hybridMultilevel"/>
    <w:tmpl w:val="FF143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5D287F86"/>
    <w:multiLevelType w:val="hybridMultilevel"/>
    <w:tmpl w:val="AFA49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5E983C64"/>
    <w:multiLevelType w:val="hybridMultilevel"/>
    <w:tmpl w:val="A164E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5EC210AE"/>
    <w:multiLevelType w:val="hybridMultilevel"/>
    <w:tmpl w:val="7F58D064"/>
    <w:lvl w:ilvl="0" w:tplc="0B367242">
      <w:start w:val="1"/>
      <w:numFmt w:val="decimal"/>
      <w:lvlText w:val="%1."/>
      <w:lvlJc w:val="left"/>
      <w:pPr>
        <w:tabs>
          <w:tab w:val="num" w:pos="720"/>
        </w:tabs>
        <w:ind w:left="720" w:hanging="360"/>
      </w:pPr>
      <w:rPr>
        <w:rFonts w:ascii="Times New Roman" w:eastAsiaTheme="minorEastAsia" w:hAnsi="Times New Roman" w:cs="Times New Roman"/>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15:restartNumberingAfterBreak="0">
    <w:nsid w:val="5F337211"/>
    <w:multiLevelType w:val="multilevel"/>
    <w:tmpl w:val="7604E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60BF51A6"/>
    <w:multiLevelType w:val="hybridMultilevel"/>
    <w:tmpl w:val="D72A0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15C6253"/>
    <w:multiLevelType w:val="hybridMultilevel"/>
    <w:tmpl w:val="8B1EAA08"/>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1902048"/>
    <w:multiLevelType w:val="hybridMultilevel"/>
    <w:tmpl w:val="DC3C6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1B63C18"/>
    <w:multiLevelType w:val="hybridMultilevel"/>
    <w:tmpl w:val="D2080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1E30C37"/>
    <w:multiLevelType w:val="hybridMultilevel"/>
    <w:tmpl w:val="B2526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62371459"/>
    <w:multiLevelType w:val="multilevel"/>
    <w:tmpl w:val="ACD0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3771AD7"/>
    <w:multiLevelType w:val="hybridMultilevel"/>
    <w:tmpl w:val="3CC01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4166A88"/>
    <w:multiLevelType w:val="hybridMultilevel"/>
    <w:tmpl w:val="DDEC2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64B12BB5"/>
    <w:multiLevelType w:val="hybridMultilevel"/>
    <w:tmpl w:val="BD68C338"/>
    <w:lvl w:ilvl="0" w:tplc="4CB8A104">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6" w15:restartNumberingAfterBreak="0">
    <w:nsid w:val="64D210D8"/>
    <w:multiLevelType w:val="hybridMultilevel"/>
    <w:tmpl w:val="5F585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659D7B33"/>
    <w:multiLevelType w:val="hybridMultilevel"/>
    <w:tmpl w:val="47585F58"/>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208" w15:restartNumberingAfterBreak="0">
    <w:nsid w:val="65A36CE0"/>
    <w:multiLevelType w:val="hybridMultilevel"/>
    <w:tmpl w:val="4EBCD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65AF464A"/>
    <w:multiLevelType w:val="hybridMultilevel"/>
    <w:tmpl w:val="1632F072"/>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5C80789"/>
    <w:multiLevelType w:val="hybridMultilevel"/>
    <w:tmpl w:val="B938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663D7224"/>
    <w:multiLevelType w:val="hybridMultilevel"/>
    <w:tmpl w:val="105AA358"/>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6BE45C8"/>
    <w:multiLevelType w:val="hybridMultilevel"/>
    <w:tmpl w:val="FCFC0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670A28DA"/>
    <w:multiLevelType w:val="hybridMultilevel"/>
    <w:tmpl w:val="800EF91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4" w15:restartNumberingAfterBreak="0">
    <w:nsid w:val="67BB2C45"/>
    <w:multiLevelType w:val="hybridMultilevel"/>
    <w:tmpl w:val="F95E3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69703196"/>
    <w:multiLevelType w:val="hybridMultilevel"/>
    <w:tmpl w:val="02CEF986"/>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16" w15:restartNumberingAfterBreak="0">
    <w:nsid w:val="6AC7153C"/>
    <w:multiLevelType w:val="hybridMultilevel"/>
    <w:tmpl w:val="6F84B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6AFC1E2C"/>
    <w:multiLevelType w:val="hybridMultilevel"/>
    <w:tmpl w:val="C888C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6B475C36"/>
    <w:multiLevelType w:val="hybridMultilevel"/>
    <w:tmpl w:val="CE788124"/>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B4A436D"/>
    <w:multiLevelType w:val="hybridMultilevel"/>
    <w:tmpl w:val="011E4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6C47309F"/>
    <w:multiLevelType w:val="hybridMultilevel"/>
    <w:tmpl w:val="132CF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6D343EB2"/>
    <w:multiLevelType w:val="hybridMultilevel"/>
    <w:tmpl w:val="F2344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6DC738D6"/>
    <w:multiLevelType w:val="hybridMultilevel"/>
    <w:tmpl w:val="74A079CC"/>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6DE70F47"/>
    <w:multiLevelType w:val="hybridMultilevel"/>
    <w:tmpl w:val="B0D46A5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15:restartNumberingAfterBreak="0">
    <w:nsid w:val="6DF05862"/>
    <w:multiLevelType w:val="hybridMultilevel"/>
    <w:tmpl w:val="42B45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6DF80AD9"/>
    <w:multiLevelType w:val="hybridMultilevel"/>
    <w:tmpl w:val="CA2A4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6ED520FB"/>
    <w:multiLevelType w:val="hybridMultilevel"/>
    <w:tmpl w:val="A944281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7" w15:restartNumberingAfterBreak="0">
    <w:nsid w:val="701B7CE2"/>
    <w:multiLevelType w:val="hybridMultilevel"/>
    <w:tmpl w:val="2488C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7037317A"/>
    <w:multiLevelType w:val="hybridMultilevel"/>
    <w:tmpl w:val="7EFABDE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29" w15:restartNumberingAfterBreak="0">
    <w:nsid w:val="705D6911"/>
    <w:multiLevelType w:val="hybridMultilevel"/>
    <w:tmpl w:val="F5520D58"/>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230" w15:restartNumberingAfterBreak="0">
    <w:nsid w:val="70635343"/>
    <w:multiLevelType w:val="hybridMultilevel"/>
    <w:tmpl w:val="397A6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09433C9"/>
    <w:multiLevelType w:val="hybridMultilevel"/>
    <w:tmpl w:val="C278F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1050B93"/>
    <w:multiLevelType w:val="hybridMultilevel"/>
    <w:tmpl w:val="4FB2F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1C27001"/>
    <w:multiLevelType w:val="hybridMultilevel"/>
    <w:tmpl w:val="0CC40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71EA6DAE"/>
    <w:multiLevelType w:val="hybridMultilevel"/>
    <w:tmpl w:val="0A3282A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35" w15:restartNumberingAfterBreak="0">
    <w:nsid w:val="73D20404"/>
    <w:multiLevelType w:val="hybridMultilevel"/>
    <w:tmpl w:val="67D84D7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6" w15:restartNumberingAfterBreak="0">
    <w:nsid w:val="748D0EAE"/>
    <w:multiLevelType w:val="hybridMultilevel"/>
    <w:tmpl w:val="E52C6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5796977"/>
    <w:multiLevelType w:val="hybridMultilevel"/>
    <w:tmpl w:val="3B78C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6225889"/>
    <w:multiLevelType w:val="hybridMultilevel"/>
    <w:tmpl w:val="FCDAC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76CA62CC"/>
    <w:multiLevelType w:val="hybridMultilevel"/>
    <w:tmpl w:val="E35AB2B2"/>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7210687"/>
    <w:multiLevelType w:val="hybridMultilevel"/>
    <w:tmpl w:val="68944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75B27C3"/>
    <w:multiLevelType w:val="multilevel"/>
    <w:tmpl w:val="4A20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7802AA6"/>
    <w:multiLevelType w:val="hybridMultilevel"/>
    <w:tmpl w:val="01CC2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77820A21"/>
    <w:multiLevelType w:val="hybridMultilevel"/>
    <w:tmpl w:val="15A2384C"/>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77A66D31"/>
    <w:multiLevelType w:val="hybridMultilevel"/>
    <w:tmpl w:val="8AA6ABDE"/>
    <w:lvl w:ilvl="0" w:tplc="D0B8AFDE">
      <w:start w:val="1"/>
      <w:numFmt w:val="bullet"/>
      <w:lvlText w:val=""/>
      <w:lvlJc w:val="left"/>
      <w:pPr>
        <w:ind w:left="780" w:hanging="360"/>
      </w:pPr>
      <w:rPr>
        <w:rFonts w:ascii="Symbol" w:hAnsi="Symbol"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5" w15:restartNumberingAfterBreak="0">
    <w:nsid w:val="77ED003D"/>
    <w:multiLevelType w:val="hybridMultilevel"/>
    <w:tmpl w:val="1FD2341C"/>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78D12E19"/>
    <w:multiLevelType w:val="hybridMultilevel"/>
    <w:tmpl w:val="C1C06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8F365E9"/>
    <w:multiLevelType w:val="multilevel"/>
    <w:tmpl w:val="F16080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793245B1"/>
    <w:multiLevelType w:val="hybridMultilevel"/>
    <w:tmpl w:val="FC087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94C30C3"/>
    <w:multiLevelType w:val="hybridMultilevel"/>
    <w:tmpl w:val="CCA09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9743CEE"/>
    <w:multiLevelType w:val="hybridMultilevel"/>
    <w:tmpl w:val="EE9A19EA"/>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79881AD0"/>
    <w:multiLevelType w:val="hybridMultilevel"/>
    <w:tmpl w:val="FBD4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79FF7BE1"/>
    <w:multiLevelType w:val="hybridMultilevel"/>
    <w:tmpl w:val="6CD47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A0E3CDB"/>
    <w:multiLevelType w:val="hybridMultilevel"/>
    <w:tmpl w:val="24788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7A6B3FF1"/>
    <w:multiLevelType w:val="hybridMultilevel"/>
    <w:tmpl w:val="B2608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AB5535B"/>
    <w:multiLevelType w:val="hybridMultilevel"/>
    <w:tmpl w:val="82A21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7B6A73F0"/>
    <w:multiLevelType w:val="hybridMultilevel"/>
    <w:tmpl w:val="56BCE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B6E0D89"/>
    <w:multiLevelType w:val="hybridMultilevel"/>
    <w:tmpl w:val="19F8AB46"/>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7C2D1B09"/>
    <w:multiLevelType w:val="hybridMultilevel"/>
    <w:tmpl w:val="A1A24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7C3E30B8"/>
    <w:multiLevelType w:val="hybridMultilevel"/>
    <w:tmpl w:val="CD1E8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7C825B5B"/>
    <w:multiLevelType w:val="hybridMultilevel"/>
    <w:tmpl w:val="5A9CA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7C870E11"/>
    <w:multiLevelType w:val="hybridMultilevel"/>
    <w:tmpl w:val="54E08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7C8F5657"/>
    <w:multiLevelType w:val="hybridMultilevel"/>
    <w:tmpl w:val="8D7C4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7CF62F1D"/>
    <w:multiLevelType w:val="multilevel"/>
    <w:tmpl w:val="6EB6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D242138"/>
    <w:multiLevelType w:val="hybridMultilevel"/>
    <w:tmpl w:val="4FE0D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7D6029A6"/>
    <w:multiLevelType w:val="hybridMultilevel"/>
    <w:tmpl w:val="BFE692D6"/>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66" w15:restartNumberingAfterBreak="0">
    <w:nsid w:val="7E7B7C04"/>
    <w:multiLevelType w:val="hybridMultilevel"/>
    <w:tmpl w:val="85684C48"/>
    <w:lvl w:ilvl="0" w:tplc="D0B8AF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7F7E4C95"/>
    <w:multiLevelType w:val="hybridMultilevel"/>
    <w:tmpl w:val="4B184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36"/>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3"/>
  </w:num>
  <w:num w:numId="5">
    <w:abstractNumId w:val="2"/>
    <w:lvlOverride w:ilvl="0">
      <w:lvl w:ilvl="0">
        <w:start w:val="65535"/>
        <w:numFmt w:val="bullet"/>
        <w:lvlText w:val="•"/>
        <w:legacy w:legacy="1" w:legacySpace="0" w:legacyIndent="365"/>
        <w:lvlJc w:val="left"/>
        <w:rPr>
          <w:rFonts w:ascii="Times New Roman" w:hAnsi="Times New Roman" w:cs="Times New Roman" w:hint="default"/>
        </w:rPr>
      </w:lvl>
    </w:lvlOverride>
  </w:num>
  <w:num w:numId="6">
    <w:abstractNumId w:val="229"/>
  </w:num>
  <w:num w:numId="7">
    <w:abstractNumId w:val="18"/>
  </w:num>
  <w:num w:numId="8">
    <w:abstractNumId w:val="214"/>
  </w:num>
  <w:num w:numId="9">
    <w:abstractNumId w:val="125"/>
  </w:num>
  <w:num w:numId="10">
    <w:abstractNumId w:val="27"/>
  </w:num>
  <w:num w:numId="11">
    <w:abstractNumId w:val="218"/>
  </w:num>
  <w:num w:numId="12">
    <w:abstractNumId w:val="77"/>
  </w:num>
  <w:num w:numId="13">
    <w:abstractNumId w:val="67"/>
  </w:num>
  <w:num w:numId="14">
    <w:abstractNumId w:val="198"/>
  </w:num>
  <w:num w:numId="15">
    <w:abstractNumId w:val="105"/>
  </w:num>
  <w:num w:numId="16">
    <w:abstractNumId w:val="257"/>
  </w:num>
  <w:num w:numId="17">
    <w:abstractNumId w:val="266"/>
  </w:num>
  <w:num w:numId="18">
    <w:abstractNumId w:val="171"/>
  </w:num>
  <w:num w:numId="19">
    <w:abstractNumId w:val="162"/>
  </w:num>
  <w:num w:numId="20">
    <w:abstractNumId w:val="211"/>
  </w:num>
  <w:num w:numId="21">
    <w:abstractNumId w:val="245"/>
  </w:num>
  <w:num w:numId="22">
    <w:abstractNumId w:val="12"/>
  </w:num>
  <w:num w:numId="23">
    <w:abstractNumId w:val="91"/>
  </w:num>
  <w:num w:numId="24">
    <w:abstractNumId w:val="130"/>
  </w:num>
  <w:num w:numId="25">
    <w:abstractNumId w:val="106"/>
  </w:num>
  <w:num w:numId="26">
    <w:abstractNumId w:val="255"/>
  </w:num>
  <w:num w:numId="27">
    <w:abstractNumId w:val="219"/>
  </w:num>
  <w:num w:numId="28">
    <w:abstractNumId w:val="40"/>
  </w:num>
  <w:num w:numId="29">
    <w:abstractNumId w:val="1"/>
  </w:num>
  <w:num w:numId="30">
    <w:abstractNumId w:val="0"/>
    <w:lvlOverride w:ilvl="0">
      <w:startOverride w:val="1"/>
    </w:lvlOverride>
  </w:num>
  <w:num w:numId="31">
    <w:abstractNumId w:val="3"/>
  </w:num>
  <w:num w:numId="32">
    <w:abstractNumId w:val="261"/>
  </w:num>
  <w:num w:numId="33">
    <w:abstractNumId w:val="248"/>
  </w:num>
  <w:num w:numId="34">
    <w:abstractNumId w:val="26"/>
  </w:num>
  <w:num w:numId="35">
    <w:abstractNumId w:val="44"/>
  </w:num>
  <w:num w:numId="36">
    <w:abstractNumId w:val="234"/>
  </w:num>
  <w:num w:numId="37">
    <w:abstractNumId w:val="157"/>
  </w:num>
  <w:num w:numId="38">
    <w:abstractNumId w:val="213"/>
  </w:num>
  <w:num w:numId="39">
    <w:abstractNumId w:val="90"/>
  </w:num>
  <w:num w:numId="40">
    <w:abstractNumId w:val="36"/>
  </w:num>
  <w:num w:numId="41">
    <w:abstractNumId w:val="232"/>
  </w:num>
  <w:num w:numId="42">
    <w:abstractNumId w:val="51"/>
  </w:num>
  <w:num w:numId="43">
    <w:abstractNumId w:val="159"/>
  </w:num>
  <w:num w:numId="44">
    <w:abstractNumId w:val="50"/>
  </w:num>
  <w:num w:numId="45">
    <w:abstractNumId w:val="58"/>
  </w:num>
  <w:num w:numId="46">
    <w:abstractNumId w:val="65"/>
  </w:num>
  <w:num w:numId="47">
    <w:abstractNumId w:val="173"/>
  </w:num>
  <w:num w:numId="48">
    <w:abstractNumId w:val="88"/>
  </w:num>
  <w:num w:numId="49">
    <w:abstractNumId w:val="139"/>
  </w:num>
  <w:num w:numId="50">
    <w:abstractNumId w:val="35"/>
  </w:num>
  <w:num w:numId="51">
    <w:abstractNumId w:val="82"/>
  </w:num>
  <w:num w:numId="52">
    <w:abstractNumId w:val="252"/>
  </w:num>
  <w:num w:numId="53">
    <w:abstractNumId w:val="201"/>
  </w:num>
  <w:num w:numId="54">
    <w:abstractNumId w:val="43"/>
  </w:num>
  <w:num w:numId="55">
    <w:abstractNumId w:val="178"/>
  </w:num>
  <w:num w:numId="56">
    <w:abstractNumId w:val="165"/>
  </w:num>
  <w:num w:numId="57">
    <w:abstractNumId w:val="170"/>
  </w:num>
  <w:num w:numId="58">
    <w:abstractNumId w:val="72"/>
  </w:num>
  <w:num w:numId="59">
    <w:abstractNumId w:val="172"/>
  </w:num>
  <w:num w:numId="60">
    <w:abstractNumId w:val="73"/>
  </w:num>
  <w:num w:numId="61">
    <w:abstractNumId w:val="99"/>
  </w:num>
  <w:num w:numId="62">
    <w:abstractNumId w:val="212"/>
  </w:num>
  <w:num w:numId="63">
    <w:abstractNumId w:val="237"/>
  </w:num>
  <w:num w:numId="64">
    <w:abstractNumId w:val="150"/>
  </w:num>
  <w:num w:numId="65">
    <w:abstractNumId w:val="63"/>
  </w:num>
  <w:num w:numId="66">
    <w:abstractNumId w:val="62"/>
  </w:num>
  <w:num w:numId="67">
    <w:abstractNumId w:val="84"/>
  </w:num>
  <w:num w:numId="68">
    <w:abstractNumId w:val="81"/>
  </w:num>
  <w:num w:numId="69">
    <w:abstractNumId w:val="85"/>
  </w:num>
  <w:num w:numId="70">
    <w:abstractNumId w:val="254"/>
  </w:num>
  <w:num w:numId="71">
    <w:abstractNumId w:val="203"/>
  </w:num>
  <w:num w:numId="72">
    <w:abstractNumId w:val="141"/>
  </w:num>
  <w:num w:numId="73">
    <w:abstractNumId w:val="146"/>
  </w:num>
  <w:num w:numId="74">
    <w:abstractNumId w:val="8"/>
  </w:num>
  <w:num w:numId="75">
    <w:abstractNumId w:val="96"/>
  </w:num>
  <w:num w:numId="76">
    <w:abstractNumId w:val="97"/>
  </w:num>
  <w:num w:numId="77">
    <w:abstractNumId w:val="20"/>
  </w:num>
  <w:num w:numId="78">
    <w:abstractNumId w:val="235"/>
  </w:num>
  <w:num w:numId="79">
    <w:abstractNumId w:val="55"/>
  </w:num>
  <w:num w:numId="80">
    <w:abstractNumId w:val="188"/>
  </w:num>
  <w:num w:numId="81">
    <w:abstractNumId w:val="83"/>
  </w:num>
  <w:num w:numId="82">
    <w:abstractNumId w:val="204"/>
  </w:num>
  <w:num w:numId="83">
    <w:abstractNumId w:val="183"/>
  </w:num>
  <w:num w:numId="84">
    <w:abstractNumId w:val="13"/>
  </w:num>
  <w:num w:numId="85">
    <w:abstractNumId w:val="228"/>
  </w:num>
  <w:num w:numId="86">
    <w:abstractNumId w:val="17"/>
  </w:num>
  <w:num w:numId="87">
    <w:abstractNumId w:val="260"/>
  </w:num>
  <w:num w:numId="88">
    <w:abstractNumId w:val="70"/>
  </w:num>
  <w:num w:numId="89">
    <w:abstractNumId w:val="142"/>
  </w:num>
  <w:num w:numId="90">
    <w:abstractNumId w:val="54"/>
  </w:num>
  <w:num w:numId="91">
    <w:abstractNumId w:val="233"/>
  </w:num>
  <w:num w:numId="92">
    <w:abstractNumId w:val="112"/>
  </w:num>
  <w:num w:numId="93">
    <w:abstractNumId w:val="128"/>
  </w:num>
  <w:num w:numId="94">
    <w:abstractNumId w:val="80"/>
  </w:num>
  <w:num w:numId="95">
    <w:abstractNumId w:val="45"/>
  </w:num>
  <w:num w:numId="96">
    <w:abstractNumId w:val="57"/>
  </w:num>
  <w:num w:numId="97">
    <w:abstractNumId w:val="42"/>
  </w:num>
  <w:num w:numId="98">
    <w:abstractNumId w:val="131"/>
  </w:num>
  <w:num w:numId="99">
    <w:abstractNumId w:val="52"/>
  </w:num>
  <w:num w:numId="100">
    <w:abstractNumId w:val="79"/>
  </w:num>
  <w:num w:numId="101">
    <w:abstractNumId w:val="98"/>
  </w:num>
  <w:num w:numId="102">
    <w:abstractNumId w:val="120"/>
  </w:num>
  <w:num w:numId="103">
    <w:abstractNumId w:val="264"/>
  </w:num>
  <w:num w:numId="104">
    <w:abstractNumId w:val="137"/>
  </w:num>
  <w:num w:numId="105">
    <w:abstractNumId w:val="86"/>
  </w:num>
  <w:num w:numId="106">
    <w:abstractNumId w:val="263"/>
  </w:num>
  <w:num w:numId="107">
    <w:abstractNumId w:val="134"/>
  </w:num>
  <w:num w:numId="108">
    <w:abstractNumId w:val="185"/>
  </w:num>
  <w:num w:numId="109">
    <w:abstractNumId w:val="226"/>
  </w:num>
  <w:num w:numId="110">
    <w:abstractNumId w:val="195"/>
  </w:num>
  <w:num w:numId="111">
    <w:abstractNumId w:val="169"/>
  </w:num>
  <w:num w:numId="112">
    <w:abstractNumId w:val="49"/>
  </w:num>
  <w:num w:numId="113">
    <w:abstractNumId w:val="250"/>
  </w:num>
  <w:num w:numId="114">
    <w:abstractNumId w:val="186"/>
  </w:num>
  <w:num w:numId="115">
    <w:abstractNumId w:val="244"/>
  </w:num>
  <w:num w:numId="116">
    <w:abstractNumId w:val="222"/>
  </w:num>
  <w:num w:numId="117">
    <w:abstractNumId w:val="124"/>
  </w:num>
  <w:num w:numId="118">
    <w:abstractNumId w:val="239"/>
  </w:num>
  <w:num w:numId="119">
    <w:abstractNumId w:val="209"/>
  </w:num>
  <w:num w:numId="120">
    <w:abstractNumId w:val="71"/>
  </w:num>
  <w:num w:numId="121">
    <w:abstractNumId w:val="7"/>
  </w:num>
  <w:num w:numId="122">
    <w:abstractNumId w:val="69"/>
  </w:num>
  <w:num w:numId="123">
    <w:abstractNumId w:val="33"/>
  </w:num>
  <w:num w:numId="124">
    <w:abstractNumId w:val="114"/>
  </w:num>
  <w:num w:numId="125">
    <w:abstractNumId w:val="243"/>
  </w:num>
  <w:num w:numId="126">
    <w:abstractNumId w:val="115"/>
  </w:num>
  <w:num w:numId="127">
    <w:abstractNumId w:val="267"/>
  </w:num>
  <w:num w:numId="128">
    <w:abstractNumId w:val="32"/>
  </w:num>
  <w:num w:numId="129">
    <w:abstractNumId w:val="155"/>
  </w:num>
  <w:num w:numId="130">
    <w:abstractNumId w:val="216"/>
  </w:num>
  <w:num w:numId="131">
    <w:abstractNumId w:val="24"/>
  </w:num>
  <w:num w:numId="132">
    <w:abstractNumId w:val="148"/>
  </w:num>
  <w:num w:numId="133">
    <w:abstractNumId w:val="25"/>
  </w:num>
  <w:num w:numId="134">
    <w:abstractNumId w:val="74"/>
  </w:num>
  <w:num w:numId="135">
    <w:abstractNumId w:val="168"/>
  </w:num>
  <w:num w:numId="136">
    <w:abstractNumId w:val="262"/>
  </w:num>
  <w:num w:numId="137">
    <w:abstractNumId w:val="161"/>
  </w:num>
  <w:num w:numId="138">
    <w:abstractNumId w:val="127"/>
  </w:num>
  <w:num w:numId="139">
    <w:abstractNumId w:val="230"/>
  </w:num>
  <w:num w:numId="140">
    <w:abstractNumId w:val="242"/>
  </w:num>
  <w:num w:numId="141">
    <w:abstractNumId w:val="59"/>
  </w:num>
  <w:num w:numId="142">
    <w:abstractNumId w:val="132"/>
  </w:num>
  <w:num w:numId="143">
    <w:abstractNumId w:val="236"/>
  </w:num>
  <w:num w:numId="144">
    <w:abstractNumId w:val="224"/>
  </w:num>
  <w:num w:numId="145">
    <w:abstractNumId w:val="133"/>
  </w:num>
  <w:num w:numId="146">
    <w:abstractNumId w:val="22"/>
  </w:num>
  <w:num w:numId="147">
    <w:abstractNumId w:val="66"/>
  </w:num>
  <w:num w:numId="148">
    <w:abstractNumId w:val="119"/>
  </w:num>
  <w:num w:numId="149">
    <w:abstractNumId w:val="147"/>
  </w:num>
  <w:num w:numId="150">
    <w:abstractNumId w:val="34"/>
  </w:num>
  <w:num w:numId="151">
    <w:abstractNumId w:val="249"/>
  </w:num>
  <w:num w:numId="152">
    <w:abstractNumId w:val="60"/>
  </w:num>
  <w:num w:numId="153">
    <w:abstractNumId w:val="259"/>
  </w:num>
  <w:num w:numId="154">
    <w:abstractNumId w:val="78"/>
  </w:num>
  <w:num w:numId="155">
    <w:abstractNumId w:val="158"/>
  </w:num>
  <w:num w:numId="156">
    <w:abstractNumId w:val="193"/>
  </w:num>
  <w:num w:numId="157">
    <w:abstractNumId w:val="240"/>
  </w:num>
  <w:num w:numId="158">
    <w:abstractNumId w:val="113"/>
  </w:num>
  <w:num w:numId="159">
    <w:abstractNumId w:val="167"/>
  </w:num>
  <w:num w:numId="160">
    <w:abstractNumId w:val="100"/>
  </w:num>
  <w:num w:numId="161">
    <w:abstractNumId w:val="117"/>
  </w:num>
  <w:num w:numId="162">
    <w:abstractNumId w:val="187"/>
  </w:num>
  <w:num w:numId="163">
    <w:abstractNumId w:val="64"/>
  </w:num>
  <w:num w:numId="164">
    <w:abstractNumId w:val="41"/>
  </w:num>
  <w:num w:numId="165">
    <w:abstractNumId w:val="149"/>
  </w:num>
  <w:num w:numId="166">
    <w:abstractNumId w:val="21"/>
  </w:num>
  <w:num w:numId="167">
    <w:abstractNumId w:val="215"/>
  </w:num>
  <w:num w:numId="168">
    <w:abstractNumId w:val="121"/>
  </w:num>
  <w:num w:numId="169">
    <w:abstractNumId w:val="118"/>
  </w:num>
  <w:num w:numId="170">
    <w:abstractNumId w:val="140"/>
  </w:num>
  <w:num w:numId="171">
    <w:abstractNumId w:val="151"/>
  </w:num>
  <w:num w:numId="172">
    <w:abstractNumId w:val="11"/>
  </w:num>
  <w:num w:numId="173">
    <w:abstractNumId w:val="144"/>
  </w:num>
  <w:num w:numId="174">
    <w:abstractNumId w:val="23"/>
  </w:num>
  <w:num w:numId="175">
    <w:abstractNumId w:val="166"/>
  </w:num>
  <w:num w:numId="176">
    <w:abstractNumId w:val="111"/>
  </w:num>
  <w:num w:numId="177">
    <w:abstractNumId w:val="28"/>
  </w:num>
  <w:num w:numId="178">
    <w:abstractNumId w:val="138"/>
  </w:num>
  <w:num w:numId="179">
    <w:abstractNumId w:val="220"/>
  </w:num>
  <w:num w:numId="180">
    <w:abstractNumId w:val="14"/>
  </w:num>
  <w:num w:numId="181">
    <w:abstractNumId w:val="95"/>
  </w:num>
  <w:num w:numId="182">
    <w:abstractNumId w:val="107"/>
  </w:num>
  <w:num w:numId="183">
    <w:abstractNumId w:val="221"/>
  </w:num>
  <w:num w:numId="184">
    <w:abstractNumId w:val="53"/>
  </w:num>
  <w:num w:numId="185">
    <w:abstractNumId w:val="258"/>
  </w:num>
  <w:num w:numId="186">
    <w:abstractNumId w:val="154"/>
  </w:num>
  <w:num w:numId="187">
    <w:abstractNumId w:val="256"/>
  </w:num>
  <w:num w:numId="188">
    <w:abstractNumId w:val="217"/>
  </w:num>
  <w:num w:numId="189">
    <w:abstractNumId w:val="190"/>
  </w:num>
  <w:num w:numId="190">
    <w:abstractNumId w:val="75"/>
  </w:num>
  <w:num w:numId="191">
    <w:abstractNumId w:val="89"/>
  </w:num>
  <w:num w:numId="192">
    <w:abstractNumId w:val="206"/>
  </w:num>
  <w:num w:numId="193">
    <w:abstractNumId w:val="108"/>
  </w:num>
  <w:num w:numId="194">
    <w:abstractNumId w:val="192"/>
  </w:num>
  <w:num w:numId="195">
    <w:abstractNumId w:val="265"/>
  </w:num>
  <w:num w:numId="196">
    <w:abstractNumId w:val="160"/>
  </w:num>
  <w:num w:numId="197">
    <w:abstractNumId w:val="199"/>
  </w:num>
  <w:num w:numId="198">
    <w:abstractNumId w:val="76"/>
  </w:num>
  <w:num w:numId="199">
    <w:abstractNumId w:val="238"/>
  </w:num>
  <w:num w:numId="200">
    <w:abstractNumId w:val="61"/>
  </w:num>
  <w:num w:numId="201">
    <w:abstractNumId w:val="241"/>
  </w:num>
  <w:num w:numId="202">
    <w:abstractNumId w:val="126"/>
  </w:num>
  <w:num w:numId="203">
    <w:abstractNumId w:val="196"/>
  </w:num>
  <w:num w:numId="204">
    <w:abstractNumId w:val="153"/>
  </w:num>
  <w:num w:numId="205">
    <w:abstractNumId w:val="135"/>
  </w:num>
  <w:num w:numId="206">
    <w:abstractNumId w:val="110"/>
  </w:num>
  <w:num w:numId="207">
    <w:abstractNumId w:val="87"/>
  </w:num>
  <w:num w:numId="208">
    <w:abstractNumId w:val="247"/>
  </w:num>
  <w:num w:numId="209">
    <w:abstractNumId w:val="163"/>
  </w:num>
  <w:num w:numId="210">
    <w:abstractNumId w:val="156"/>
  </w:num>
  <w:num w:numId="211">
    <w:abstractNumId w:val="9"/>
  </w:num>
  <w:num w:numId="212">
    <w:abstractNumId w:val="15"/>
  </w:num>
  <w:num w:numId="213">
    <w:abstractNumId w:val="202"/>
  </w:num>
  <w:num w:numId="214">
    <w:abstractNumId w:val="30"/>
  </w:num>
  <w:num w:numId="215">
    <w:abstractNumId w:val="164"/>
  </w:num>
  <w:num w:numId="216">
    <w:abstractNumId w:val="116"/>
  </w:num>
  <w:num w:numId="217">
    <w:abstractNumId w:val="39"/>
  </w:num>
  <w:num w:numId="218">
    <w:abstractNumId w:val="197"/>
  </w:num>
  <w:num w:numId="219">
    <w:abstractNumId w:val="68"/>
  </w:num>
  <w:num w:numId="220">
    <w:abstractNumId w:val="19"/>
  </w:num>
  <w:num w:numId="221">
    <w:abstractNumId w:val="179"/>
  </w:num>
  <w:num w:numId="222">
    <w:abstractNumId w:val="46"/>
  </w:num>
  <w:num w:numId="223">
    <w:abstractNumId w:val="210"/>
  </w:num>
  <w:num w:numId="224">
    <w:abstractNumId w:val="93"/>
  </w:num>
  <w:num w:numId="225">
    <w:abstractNumId w:val="129"/>
  </w:num>
  <w:num w:numId="226">
    <w:abstractNumId w:val="101"/>
  </w:num>
  <w:num w:numId="227">
    <w:abstractNumId w:val="16"/>
  </w:num>
  <w:num w:numId="228">
    <w:abstractNumId w:val="104"/>
  </w:num>
  <w:num w:numId="229">
    <w:abstractNumId w:val="180"/>
  </w:num>
  <w:num w:numId="230">
    <w:abstractNumId w:val="182"/>
  </w:num>
  <w:num w:numId="231">
    <w:abstractNumId w:val="253"/>
  </w:num>
  <w:num w:numId="232">
    <w:abstractNumId w:val="246"/>
  </w:num>
  <w:num w:numId="233">
    <w:abstractNumId w:val="103"/>
  </w:num>
  <w:num w:numId="234">
    <w:abstractNumId w:val="227"/>
  </w:num>
  <w:num w:numId="235">
    <w:abstractNumId w:val="152"/>
  </w:num>
  <w:num w:numId="236">
    <w:abstractNumId w:val="251"/>
  </w:num>
  <w:num w:numId="237">
    <w:abstractNumId w:val="175"/>
  </w:num>
  <w:num w:numId="238">
    <w:abstractNumId w:val="176"/>
  </w:num>
  <w:num w:numId="239">
    <w:abstractNumId w:val="177"/>
  </w:num>
  <w:num w:numId="240">
    <w:abstractNumId w:val="205"/>
  </w:num>
  <w:num w:numId="241">
    <w:abstractNumId w:val="10"/>
  </w:num>
  <w:num w:numId="242">
    <w:abstractNumId w:val="6"/>
  </w:num>
  <w:num w:numId="243">
    <w:abstractNumId w:val="194"/>
  </w:num>
  <w:num w:numId="244">
    <w:abstractNumId w:val="207"/>
  </w:num>
  <w:num w:numId="245">
    <w:abstractNumId w:val="181"/>
  </w:num>
  <w:num w:numId="246">
    <w:abstractNumId w:val="122"/>
  </w:num>
  <w:num w:numId="247">
    <w:abstractNumId w:val="38"/>
  </w:num>
  <w:num w:numId="248">
    <w:abstractNumId w:val="37"/>
  </w:num>
  <w:num w:numId="249">
    <w:abstractNumId w:val="174"/>
  </w:num>
  <w:num w:numId="250">
    <w:abstractNumId w:val="102"/>
  </w:num>
  <w:num w:numId="251">
    <w:abstractNumId w:val="48"/>
  </w:num>
  <w:num w:numId="252">
    <w:abstractNumId w:val="31"/>
  </w:num>
  <w:num w:numId="253">
    <w:abstractNumId w:val="200"/>
  </w:num>
  <w:num w:numId="254">
    <w:abstractNumId w:val="56"/>
  </w:num>
  <w:num w:numId="255">
    <w:abstractNumId w:val="208"/>
  </w:num>
  <w:num w:numId="256">
    <w:abstractNumId w:val="231"/>
  </w:num>
  <w:num w:numId="257">
    <w:abstractNumId w:val="191"/>
  </w:num>
  <w:num w:numId="258">
    <w:abstractNumId w:val="189"/>
  </w:num>
  <w:num w:numId="259">
    <w:abstractNumId w:val="143"/>
  </w:num>
  <w:num w:numId="260">
    <w:abstractNumId w:val="225"/>
  </w:num>
  <w:num w:numId="261">
    <w:abstractNumId w:val="123"/>
  </w:num>
  <w:num w:numId="262">
    <w:abstractNumId w:val="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84"/>
  </w:num>
  <w:num w:numId="266">
    <w:abstractNumId w:val="29"/>
  </w:num>
  <w:num w:numId="267">
    <w:abstractNumId w:val="109"/>
  </w:num>
  <w:num w:numId="268">
    <w:abstractNumId w:val="145"/>
  </w:num>
  <w:numIdMacAtCleanup w:val="2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F8E"/>
    <w:rsid w:val="00206B12"/>
    <w:rsid w:val="002B269B"/>
    <w:rsid w:val="002D61B9"/>
    <w:rsid w:val="0030156D"/>
    <w:rsid w:val="00380EC0"/>
    <w:rsid w:val="0043163B"/>
    <w:rsid w:val="004A4318"/>
    <w:rsid w:val="00577904"/>
    <w:rsid w:val="00670DD8"/>
    <w:rsid w:val="00762822"/>
    <w:rsid w:val="007841A0"/>
    <w:rsid w:val="007D0E92"/>
    <w:rsid w:val="00807AD4"/>
    <w:rsid w:val="008C62C9"/>
    <w:rsid w:val="008E0E88"/>
    <w:rsid w:val="009B759A"/>
    <w:rsid w:val="009E4C3C"/>
    <w:rsid w:val="00B82451"/>
    <w:rsid w:val="00BA7C5E"/>
    <w:rsid w:val="00D11921"/>
    <w:rsid w:val="00DF34C9"/>
    <w:rsid w:val="00E03F91"/>
    <w:rsid w:val="00E42C1F"/>
    <w:rsid w:val="00E50F8E"/>
    <w:rsid w:val="00F6599B"/>
    <w:rsid w:val="00FA53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A3E9863"/>
  <w15:chartTrackingRefBased/>
  <w15:docId w15:val="{7912E95E-CC48-4340-A0B8-AE8C6B38D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style>
  <w:style w:type="paragraph" w:styleId="1">
    <w:name w:val="heading 1"/>
    <w:basedOn w:val="a1"/>
    <w:next w:val="a2"/>
    <w:link w:val="10"/>
    <w:qFormat/>
    <w:rsid w:val="00F6599B"/>
    <w:pPr>
      <w:keepNext/>
      <w:widowControl w:val="0"/>
      <w:tabs>
        <w:tab w:val="num" w:pos="0"/>
      </w:tabs>
      <w:suppressAutoHyphens/>
      <w:spacing w:before="360" w:after="60" w:line="240" w:lineRule="auto"/>
      <w:jc w:val="center"/>
      <w:outlineLvl w:val="0"/>
    </w:pPr>
    <w:rPr>
      <w:rFonts w:ascii="Times New Roman" w:eastAsia="Lucida Sans Unicode" w:hAnsi="Times New Roman" w:cs="Arial"/>
      <w:b/>
      <w:bCs/>
      <w:smallCaps/>
      <w:kern w:val="1"/>
      <w:sz w:val="36"/>
      <w:szCs w:val="32"/>
      <w:lang w:eastAsia="hi-IN" w:bidi="hi-IN"/>
    </w:rPr>
  </w:style>
  <w:style w:type="paragraph" w:styleId="2">
    <w:name w:val="heading 2"/>
    <w:basedOn w:val="a1"/>
    <w:next w:val="a2"/>
    <w:link w:val="20"/>
    <w:qFormat/>
    <w:rsid w:val="00F6599B"/>
    <w:pPr>
      <w:keepNext/>
      <w:widowControl w:val="0"/>
      <w:tabs>
        <w:tab w:val="num" w:pos="0"/>
      </w:tabs>
      <w:suppressAutoHyphens/>
      <w:spacing w:before="240" w:after="60" w:line="240" w:lineRule="auto"/>
      <w:outlineLvl w:val="1"/>
    </w:pPr>
    <w:rPr>
      <w:rFonts w:ascii="Times New Roman" w:eastAsia="Lucida Sans Unicode" w:hAnsi="Times New Roman" w:cs="Arial"/>
      <w:b/>
      <w:bCs/>
      <w:i/>
      <w:iCs/>
      <w:kern w:val="1"/>
      <w:sz w:val="28"/>
      <w:szCs w:val="28"/>
      <w:lang w:eastAsia="hi-IN" w:bidi="hi-IN"/>
    </w:rPr>
  </w:style>
  <w:style w:type="paragraph" w:styleId="3">
    <w:name w:val="heading 3"/>
    <w:basedOn w:val="a1"/>
    <w:next w:val="a2"/>
    <w:link w:val="30"/>
    <w:qFormat/>
    <w:rsid w:val="00F6599B"/>
    <w:pPr>
      <w:keepNext/>
      <w:widowControl w:val="0"/>
      <w:tabs>
        <w:tab w:val="num" w:pos="0"/>
      </w:tabs>
      <w:suppressAutoHyphens/>
      <w:spacing w:before="240" w:after="60" w:line="240" w:lineRule="auto"/>
      <w:jc w:val="center"/>
      <w:outlineLvl w:val="2"/>
    </w:pPr>
    <w:rPr>
      <w:rFonts w:ascii="Times New Roman" w:eastAsia="Lucida Sans Unicode" w:hAnsi="Times New Roman" w:cs="Arial"/>
      <w:b/>
      <w:bCs/>
      <w:i/>
      <w:kern w:val="1"/>
      <w:sz w:val="28"/>
      <w:szCs w:val="28"/>
      <w:lang w:eastAsia="hi-IN" w:bidi="hi-IN"/>
    </w:rPr>
  </w:style>
  <w:style w:type="paragraph" w:styleId="4">
    <w:name w:val="heading 4"/>
    <w:basedOn w:val="a1"/>
    <w:next w:val="a1"/>
    <w:link w:val="40"/>
    <w:unhideWhenUsed/>
    <w:qFormat/>
    <w:rsid w:val="00F6599B"/>
    <w:pPr>
      <w:keepNext/>
      <w:keepLines/>
      <w:spacing w:before="200" w:after="0" w:line="240" w:lineRule="auto"/>
      <w:outlineLvl w:val="3"/>
    </w:pPr>
    <w:rPr>
      <w:rFonts w:ascii="Old English Text MT" w:eastAsia="Times New Roman" w:hAnsi="Old English Text MT" w:cs="Times New Roman"/>
      <w:b/>
      <w:bCs/>
      <w:i/>
      <w:iCs/>
      <w:color w:val="4F81BD"/>
      <w:sz w:val="24"/>
      <w:szCs w:val="24"/>
      <w:lang w:eastAsia="ru-RU"/>
    </w:rPr>
  </w:style>
  <w:style w:type="paragraph" w:styleId="5">
    <w:name w:val="heading 5"/>
    <w:basedOn w:val="a1"/>
    <w:next w:val="a1"/>
    <w:link w:val="50"/>
    <w:unhideWhenUsed/>
    <w:qFormat/>
    <w:rsid w:val="00F6599B"/>
    <w:pPr>
      <w:keepNext/>
      <w:keepLines/>
      <w:spacing w:before="200" w:after="0" w:line="240" w:lineRule="auto"/>
      <w:outlineLvl w:val="4"/>
    </w:pPr>
    <w:rPr>
      <w:rFonts w:ascii="Old English Text MT" w:eastAsia="Times New Roman" w:hAnsi="Old English Text MT" w:cs="Times New Roman"/>
      <w:color w:val="243F60"/>
      <w:sz w:val="24"/>
      <w:szCs w:val="24"/>
      <w:lang w:eastAsia="ru-RU"/>
    </w:rPr>
  </w:style>
  <w:style w:type="paragraph" w:styleId="6">
    <w:name w:val="heading 6"/>
    <w:basedOn w:val="a1"/>
    <w:next w:val="a1"/>
    <w:link w:val="60"/>
    <w:unhideWhenUsed/>
    <w:qFormat/>
    <w:rsid w:val="00F6599B"/>
    <w:pPr>
      <w:keepNext/>
      <w:keepLines/>
      <w:spacing w:before="200" w:after="0" w:line="240" w:lineRule="auto"/>
      <w:outlineLvl w:val="5"/>
    </w:pPr>
    <w:rPr>
      <w:rFonts w:ascii="Old English Text MT" w:eastAsia="Times New Roman" w:hAnsi="Old English Text MT" w:cs="Times New Roman"/>
      <w:i/>
      <w:iCs/>
      <w:color w:val="243F60"/>
      <w:sz w:val="24"/>
      <w:szCs w:val="24"/>
      <w:lang w:eastAsia="ru-RU"/>
    </w:rPr>
  </w:style>
  <w:style w:type="paragraph" w:styleId="7">
    <w:name w:val="heading 7"/>
    <w:basedOn w:val="a1"/>
    <w:next w:val="a1"/>
    <w:link w:val="70"/>
    <w:unhideWhenUsed/>
    <w:qFormat/>
    <w:rsid w:val="00F6599B"/>
    <w:pPr>
      <w:keepNext/>
      <w:keepLines/>
      <w:spacing w:before="200" w:after="0" w:line="240" w:lineRule="auto"/>
      <w:outlineLvl w:val="6"/>
    </w:pPr>
    <w:rPr>
      <w:rFonts w:ascii="Old English Text MT" w:eastAsia="Times New Roman" w:hAnsi="Old English Text MT" w:cs="Times New Roman"/>
      <w:i/>
      <w:iCs/>
      <w:color w:val="404040"/>
      <w:sz w:val="24"/>
      <w:szCs w:val="24"/>
      <w:lang w:eastAsia="ru-RU"/>
    </w:rPr>
  </w:style>
  <w:style w:type="paragraph" w:styleId="8">
    <w:name w:val="heading 8"/>
    <w:basedOn w:val="a1"/>
    <w:next w:val="a1"/>
    <w:link w:val="80"/>
    <w:unhideWhenUsed/>
    <w:qFormat/>
    <w:rsid w:val="00F6599B"/>
    <w:pPr>
      <w:keepNext/>
      <w:keepLines/>
      <w:spacing w:before="200" w:after="0" w:line="240" w:lineRule="auto"/>
      <w:outlineLvl w:val="7"/>
    </w:pPr>
    <w:rPr>
      <w:rFonts w:ascii="Old English Text MT" w:eastAsia="Times New Roman" w:hAnsi="Old English Text MT" w:cs="Times New Roman"/>
      <w:color w:val="4F81BD"/>
      <w:sz w:val="20"/>
      <w:szCs w:val="20"/>
      <w:lang w:eastAsia="ru-RU"/>
    </w:rPr>
  </w:style>
  <w:style w:type="paragraph" w:styleId="9">
    <w:name w:val="heading 9"/>
    <w:basedOn w:val="a1"/>
    <w:next w:val="a1"/>
    <w:link w:val="90"/>
    <w:unhideWhenUsed/>
    <w:qFormat/>
    <w:rsid w:val="00F6599B"/>
    <w:pPr>
      <w:spacing w:before="240" w:after="60" w:line="240" w:lineRule="auto"/>
      <w:outlineLvl w:val="8"/>
    </w:pPr>
    <w:rPr>
      <w:rFonts w:ascii="Arial" w:eastAsia="Times New Roman"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F6599B"/>
    <w:rPr>
      <w:rFonts w:ascii="Times New Roman" w:eastAsia="Lucida Sans Unicode" w:hAnsi="Times New Roman" w:cs="Arial"/>
      <w:b/>
      <w:bCs/>
      <w:smallCaps/>
      <w:kern w:val="1"/>
      <w:sz w:val="36"/>
      <w:szCs w:val="32"/>
      <w:lang w:eastAsia="hi-IN" w:bidi="hi-IN"/>
    </w:rPr>
  </w:style>
  <w:style w:type="character" w:customStyle="1" w:styleId="20">
    <w:name w:val="Заголовок 2 Знак"/>
    <w:basedOn w:val="a3"/>
    <w:link w:val="2"/>
    <w:rsid w:val="00F6599B"/>
    <w:rPr>
      <w:rFonts w:ascii="Times New Roman" w:eastAsia="Lucida Sans Unicode" w:hAnsi="Times New Roman" w:cs="Arial"/>
      <w:b/>
      <w:bCs/>
      <w:i/>
      <w:iCs/>
      <w:kern w:val="1"/>
      <w:sz w:val="28"/>
      <w:szCs w:val="28"/>
      <w:lang w:eastAsia="hi-IN" w:bidi="hi-IN"/>
    </w:rPr>
  </w:style>
  <w:style w:type="character" w:customStyle="1" w:styleId="30">
    <w:name w:val="Заголовок 3 Знак"/>
    <w:basedOn w:val="a3"/>
    <w:link w:val="3"/>
    <w:rsid w:val="00F6599B"/>
    <w:rPr>
      <w:rFonts w:ascii="Times New Roman" w:eastAsia="Lucida Sans Unicode" w:hAnsi="Times New Roman" w:cs="Arial"/>
      <w:b/>
      <w:bCs/>
      <w:i/>
      <w:kern w:val="1"/>
      <w:sz w:val="28"/>
      <w:szCs w:val="28"/>
      <w:lang w:eastAsia="hi-IN" w:bidi="hi-IN"/>
    </w:rPr>
  </w:style>
  <w:style w:type="character" w:customStyle="1" w:styleId="40">
    <w:name w:val="Заголовок 4 Знак"/>
    <w:basedOn w:val="a3"/>
    <w:link w:val="4"/>
    <w:rsid w:val="00F6599B"/>
    <w:rPr>
      <w:rFonts w:ascii="Old English Text MT" w:eastAsia="Times New Roman" w:hAnsi="Old English Text MT" w:cs="Times New Roman"/>
      <w:b/>
      <w:bCs/>
      <w:i/>
      <w:iCs/>
      <w:color w:val="4F81BD"/>
      <w:sz w:val="24"/>
      <w:szCs w:val="24"/>
      <w:lang w:eastAsia="ru-RU"/>
    </w:rPr>
  </w:style>
  <w:style w:type="character" w:customStyle="1" w:styleId="50">
    <w:name w:val="Заголовок 5 Знак"/>
    <w:basedOn w:val="a3"/>
    <w:link w:val="5"/>
    <w:rsid w:val="00F6599B"/>
    <w:rPr>
      <w:rFonts w:ascii="Old English Text MT" w:eastAsia="Times New Roman" w:hAnsi="Old English Text MT" w:cs="Times New Roman"/>
      <w:color w:val="243F60"/>
      <w:sz w:val="24"/>
      <w:szCs w:val="24"/>
      <w:lang w:eastAsia="ru-RU"/>
    </w:rPr>
  </w:style>
  <w:style w:type="character" w:customStyle="1" w:styleId="60">
    <w:name w:val="Заголовок 6 Знак"/>
    <w:basedOn w:val="a3"/>
    <w:link w:val="6"/>
    <w:rsid w:val="00F6599B"/>
    <w:rPr>
      <w:rFonts w:ascii="Old English Text MT" w:eastAsia="Times New Roman" w:hAnsi="Old English Text MT" w:cs="Times New Roman"/>
      <w:i/>
      <w:iCs/>
      <w:color w:val="243F60"/>
      <w:sz w:val="24"/>
      <w:szCs w:val="24"/>
      <w:lang w:eastAsia="ru-RU"/>
    </w:rPr>
  </w:style>
  <w:style w:type="character" w:customStyle="1" w:styleId="70">
    <w:name w:val="Заголовок 7 Знак"/>
    <w:basedOn w:val="a3"/>
    <w:link w:val="7"/>
    <w:rsid w:val="00F6599B"/>
    <w:rPr>
      <w:rFonts w:ascii="Old English Text MT" w:eastAsia="Times New Roman" w:hAnsi="Old English Text MT" w:cs="Times New Roman"/>
      <w:i/>
      <w:iCs/>
      <w:color w:val="404040"/>
      <w:sz w:val="24"/>
      <w:szCs w:val="24"/>
      <w:lang w:eastAsia="ru-RU"/>
    </w:rPr>
  </w:style>
  <w:style w:type="character" w:customStyle="1" w:styleId="80">
    <w:name w:val="Заголовок 8 Знак"/>
    <w:basedOn w:val="a3"/>
    <w:link w:val="8"/>
    <w:rsid w:val="00F6599B"/>
    <w:rPr>
      <w:rFonts w:ascii="Old English Text MT" w:eastAsia="Times New Roman" w:hAnsi="Old English Text MT" w:cs="Times New Roman"/>
      <w:color w:val="4F81BD"/>
      <w:sz w:val="20"/>
      <w:szCs w:val="20"/>
      <w:lang w:eastAsia="ru-RU"/>
    </w:rPr>
  </w:style>
  <w:style w:type="character" w:customStyle="1" w:styleId="90">
    <w:name w:val="Заголовок 9 Знак"/>
    <w:basedOn w:val="a3"/>
    <w:link w:val="9"/>
    <w:rsid w:val="00F6599B"/>
    <w:rPr>
      <w:rFonts w:ascii="Arial" w:eastAsia="Times New Roman" w:hAnsi="Arial" w:cs="Arial"/>
      <w:lang w:eastAsia="ru-RU"/>
    </w:rPr>
  </w:style>
  <w:style w:type="paragraph" w:customStyle="1" w:styleId="western">
    <w:name w:val="western"/>
    <w:basedOn w:val="a1"/>
    <w:uiPriority w:val="99"/>
    <w:rsid w:val="00F6599B"/>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styleId="a6">
    <w:name w:val="No Spacing"/>
    <w:aliases w:val="основа"/>
    <w:link w:val="a7"/>
    <w:uiPriority w:val="1"/>
    <w:qFormat/>
    <w:rsid w:val="00F6599B"/>
    <w:pPr>
      <w:spacing w:after="0" w:line="240" w:lineRule="auto"/>
    </w:pPr>
    <w:rPr>
      <w:rFonts w:eastAsiaTheme="minorEastAsia"/>
      <w:lang w:eastAsia="ru-RU"/>
    </w:rPr>
  </w:style>
  <w:style w:type="paragraph" w:styleId="a8">
    <w:name w:val="List Paragraph"/>
    <w:basedOn w:val="a1"/>
    <w:uiPriority w:val="34"/>
    <w:qFormat/>
    <w:rsid w:val="00F6599B"/>
    <w:pPr>
      <w:widowControl w:val="0"/>
      <w:suppressAutoHyphens/>
      <w:spacing w:after="0" w:line="240" w:lineRule="auto"/>
      <w:ind w:left="720"/>
    </w:pPr>
    <w:rPr>
      <w:rFonts w:ascii="Times New Roman" w:eastAsia="Lucida Sans Unicode" w:hAnsi="Times New Roman" w:cs="Tahoma"/>
      <w:kern w:val="1"/>
      <w:sz w:val="24"/>
      <w:szCs w:val="24"/>
      <w:lang w:eastAsia="hi-IN" w:bidi="hi-IN"/>
    </w:rPr>
  </w:style>
  <w:style w:type="paragraph" w:styleId="a9">
    <w:name w:val="Normal (Web)"/>
    <w:basedOn w:val="a1"/>
    <w:unhideWhenUsed/>
    <w:rsid w:val="00F6599B"/>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styleId="aa">
    <w:name w:val="Strong"/>
    <w:basedOn w:val="a3"/>
    <w:qFormat/>
    <w:rsid w:val="00F6599B"/>
    <w:rPr>
      <w:b/>
      <w:bCs/>
    </w:rPr>
  </w:style>
  <w:style w:type="character" w:styleId="ab">
    <w:name w:val="Emphasis"/>
    <w:basedOn w:val="a3"/>
    <w:uiPriority w:val="20"/>
    <w:qFormat/>
    <w:rsid w:val="00F6599B"/>
    <w:rPr>
      <w:i/>
      <w:iCs/>
    </w:rPr>
  </w:style>
  <w:style w:type="paragraph" w:customStyle="1" w:styleId="cjk">
    <w:name w:val="cjk"/>
    <w:basedOn w:val="a1"/>
    <w:rsid w:val="00F6599B"/>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ctl">
    <w:name w:val="ctl"/>
    <w:basedOn w:val="a1"/>
    <w:rsid w:val="00F6599B"/>
    <w:pPr>
      <w:spacing w:before="100" w:beforeAutospacing="1" w:after="115" w:line="240" w:lineRule="auto"/>
    </w:pPr>
    <w:rPr>
      <w:rFonts w:ascii="Times New Roman" w:eastAsia="Times New Roman" w:hAnsi="Times New Roman" w:cs="Times New Roman"/>
      <w:color w:val="000000"/>
      <w:sz w:val="24"/>
      <w:szCs w:val="24"/>
      <w:lang w:eastAsia="ru-RU"/>
    </w:rPr>
  </w:style>
  <w:style w:type="numbering" w:customStyle="1" w:styleId="11">
    <w:name w:val="Нет списка1"/>
    <w:next w:val="a5"/>
    <w:uiPriority w:val="99"/>
    <w:semiHidden/>
    <w:unhideWhenUsed/>
    <w:rsid w:val="00F6599B"/>
  </w:style>
  <w:style w:type="numbering" w:customStyle="1" w:styleId="110">
    <w:name w:val="Нет списка11"/>
    <w:next w:val="a5"/>
    <w:uiPriority w:val="99"/>
    <w:semiHidden/>
    <w:unhideWhenUsed/>
    <w:rsid w:val="00F6599B"/>
  </w:style>
  <w:style w:type="table" w:customStyle="1" w:styleId="12">
    <w:name w:val="Сетка таблицы1"/>
    <w:basedOn w:val="a4"/>
    <w:next w:val="ac"/>
    <w:rsid w:val="00F6599B"/>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
    <w:name w:val="Нет списка2"/>
    <w:next w:val="a5"/>
    <w:uiPriority w:val="99"/>
    <w:semiHidden/>
    <w:unhideWhenUsed/>
    <w:rsid w:val="00F6599B"/>
  </w:style>
  <w:style w:type="paragraph" w:customStyle="1" w:styleId="Zag1">
    <w:name w:val="Zag_1"/>
    <w:basedOn w:val="a1"/>
    <w:rsid w:val="00F6599B"/>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Osnova">
    <w:name w:val="Osnova"/>
    <w:basedOn w:val="a1"/>
    <w:rsid w:val="00F6599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1"/>
    <w:rsid w:val="00F6599B"/>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F6599B"/>
  </w:style>
  <w:style w:type="paragraph" w:styleId="a2">
    <w:name w:val="Body Text"/>
    <w:basedOn w:val="a1"/>
    <w:link w:val="ad"/>
    <w:rsid w:val="00F6599B"/>
    <w:pPr>
      <w:widowControl w:val="0"/>
      <w:suppressAutoHyphens/>
      <w:spacing w:after="120" w:line="240" w:lineRule="auto"/>
    </w:pPr>
    <w:rPr>
      <w:rFonts w:ascii="Times New Roman" w:eastAsia="Lucida Sans Unicode" w:hAnsi="Times New Roman" w:cs="Tahoma"/>
      <w:kern w:val="1"/>
      <w:sz w:val="24"/>
      <w:szCs w:val="24"/>
      <w:lang w:eastAsia="hi-IN" w:bidi="hi-IN"/>
    </w:rPr>
  </w:style>
  <w:style w:type="character" w:customStyle="1" w:styleId="ad">
    <w:name w:val="Основной текст Знак"/>
    <w:basedOn w:val="a3"/>
    <w:link w:val="a2"/>
    <w:rsid w:val="00F6599B"/>
    <w:rPr>
      <w:rFonts w:ascii="Times New Roman" w:eastAsia="Lucida Sans Unicode" w:hAnsi="Times New Roman" w:cs="Tahoma"/>
      <w:kern w:val="1"/>
      <w:sz w:val="24"/>
      <w:szCs w:val="24"/>
      <w:lang w:eastAsia="hi-IN" w:bidi="hi-IN"/>
    </w:rPr>
  </w:style>
  <w:style w:type="character" w:customStyle="1" w:styleId="WW8Num5z0">
    <w:name w:val="WW8Num5z0"/>
    <w:rsid w:val="00F6599B"/>
    <w:rPr>
      <w:rFonts w:ascii="Symbol" w:hAnsi="Symbol"/>
      <w:color w:val="00000A"/>
    </w:rPr>
  </w:style>
  <w:style w:type="character" w:customStyle="1" w:styleId="WW8Num5z1">
    <w:name w:val="WW8Num5z1"/>
    <w:rsid w:val="00F6599B"/>
    <w:rPr>
      <w:rFonts w:ascii="OpenSymbol" w:hAnsi="OpenSymbol" w:cs="Courier New"/>
    </w:rPr>
  </w:style>
  <w:style w:type="character" w:customStyle="1" w:styleId="WW8Num11z0">
    <w:name w:val="WW8Num11z0"/>
    <w:rsid w:val="00F6599B"/>
    <w:rPr>
      <w:rFonts w:ascii="Symbol" w:hAnsi="Symbol"/>
    </w:rPr>
  </w:style>
  <w:style w:type="character" w:customStyle="1" w:styleId="WW8Num13z0">
    <w:name w:val="WW8Num13z0"/>
    <w:rsid w:val="00F6599B"/>
    <w:rPr>
      <w:rFonts w:ascii="Symbol" w:hAnsi="Symbol"/>
    </w:rPr>
  </w:style>
  <w:style w:type="character" w:customStyle="1" w:styleId="WW8Num15z0">
    <w:name w:val="WW8Num15z0"/>
    <w:rsid w:val="00F6599B"/>
    <w:rPr>
      <w:rFonts w:ascii="Symbol" w:hAnsi="Symbol"/>
    </w:rPr>
  </w:style>
  <w:style w:type="character" w:customStyle="1" w:styleId="Absatz-Standardschriftart">
    <w:name w:val="Absatz-Standardschriftart"/>
    <w:rsid w:val="00F6599B"/>
  </w:style>
  <w:style w:type="character" w:customStyle="1" w:styleId="WW-Absatz-Standardschriftart">
    <w:name w:val="WW-Absatz-Standardschriftart"/>
    <w:rsid w:val="00F6599B"/>
  </w:style>
  <w:style w:type="character" w:customStyle="1" w:styleId="WW8Num12z0">
    <w:name w:val="WW8Num12z0"/>
    <w:rsid w:val="00F6599B"/>
    <w:rPr>
      <w:rFonts w:ascii="Symbol" w:hAnsi="Symbol"/>
    </w:rPr>
  </w:style>
  <w:style w:type="character" w:customStyle="1" w:styleId="WW8Num14z0">
    <w:name w:val="WW8Num14z0"/>
    <w:rsid w:val="00F6599B"/>
    <w:rPr>
      <w:rFonts w:ascii="Symbol" w:hAnsi="Symbol" w:cs="OpenSymbol"/>
    </w:rPr>
  </w:style>
  <w:style w:type="character" w:customStyle="1" w:styleId="WW-Absatz-Standardschriftart1">
    <w:name w:val="WW-Absatz-Standardschriftart1"/>
    <w:rsid w:val="00F6599B"/>
  </w:style>
  <w:style w:type="character" w:customStyle="1" w:styleId="WW8Num6z0">
    <w:name w:val="WW8Num6z0"/>
    <w:rsid w:val="00F6599B"/>
    <w:rPr>
      <w:rFonts w:ascii="Symbol" w:hAnsi="Symbol" w:cs="OpenSymbol"/>
    </w:rPr>
  </w:style>
  <w:style w:type="character" w:customStyle="1" w:styleId="WW8Num6z1">
    <w:name w:val="WW8Num6z1"/>
    <w:rsid w:val="00F6599B"/>
    <w:rPr>
      <w:rFonts w:ascii="OpenSymbol" w:hAnsi="OpenSymbol" w:cs="Courier New"/>
    </w:rPr>
  </w:style>
  <w:style w:type="character" w:customStyle="1" w:styleId="WW8Num16z0">
    <w:name w:val="WW8Num16z0"/>
    <w:rsid w:val="00F6599B"/>
    <w:rPr>
      <w:rFonts w:ascii="Symbol" w:hAnsi="Symbol"/>
    </w:rPr>
  </w:style>
  <w:style w:type="character" w:customStyle="1" w:styleId="WW8Num18z0">
    <w:name w:val="WW8Num18z0"/>
    <w:rsid w:val="00F6599B"/>
    <w:rPr>
      <w:rFonts w:ascii="Symbol" w:hAnsi="Symbol"/>
    </w:rPr>
  </w:style>
  <w:style w:type="character" w:customStyle="1" w:styleId="WW8Num19z0">
    <w:name w:val="WW8Num19z0"/>
    <w:rsid w:val="00F6599B"/>
    <w:rPr>
      <w:rFonts w:ascii="Symbol" w:hAnsi="Symbol"/>
    </w:rPr>
  </w:style>
  <w:style w:type="character" w:customStyle="1" w:styleId="51">
    <w:name w:val="Основной шрифт абзаца5"/>
    <w:rsid w:val="00F6599B"/>
  </w:style>
  <w:style w:type="character" w:customStyle="1" w:styleId="WW8Num17z0">
    <w:name w:val="WW8Num17z0"/>
    <w:rsid w:val="00F6599B"/>
    <w:rPr>
      <w:rFonts w:ascii="Symbol" w:hAnsi="Symbol"/>
    </w:rPr>
  </w:style>
  <w:style w:type="character" w:customStyle="1" w:styleId="WW8Num20z0">
    <w:name w:val="WW8Num20z0"/>
    <w:rsid w:val="00F6599B"/>
    <w:rPr>
      <w:rFonts w:ascii="Symbol" w:hAnsi="Symbol"/>
    </w:rPr>
  </w:style>
  <w:style w:type="character" w:customStyle="1" w:styleId="WW8Num22z0">
    <w:name w:val="WW8Num22z0"/>
    <w:rsid w:val="00F6599B"/>
    <w:rPr>
      <w:rFonts w:ascii="Symbol" w:hAnsi="Symbol"/>
    </w:rPr>
  </w:style>
  <w:style w:type="character" w:customStyle="1" w:styleId="WW8Num23z0">
    <w:name w:val="WW8Num23z0"/>
    <w:rsid w:val="00F6599B"/>
    <w:rPr>
      <w:rFonts w:ascii="Symbol" w:hAnsi="Symbol"/>
    </w:rPr>
  </w:style>
  <w:style w:type="character" w:customStyle="1" w:styleId="WW8Num24z0">
    <w:name w:val="WW8Num24z0"/>
    <w:rsid w:val="00F6599B"/>
    <w:rPr>
      <w:rFonts w:ascii="Symbol" w:hAnsi="Symbol"/>
    </w:rPr>
  </w:style>
  <w:style w:type="character" w:customStyle="1" w:styleId="WW8Num25z0">
    <w:name w:val="WW8Num25z0"/>
    <w:rsid w:val="00F6599B"/>
    <w:rPr>
      <w:rFonts w:ascii="Symbol" w:hAnsi="Symbol"/>
    </w:rPr>
  </w:style>
  <w:style w:type="character" w:customStyle="1" w:styleId="WW8Num27z0">
    <w:name w:val="WW8Num27z0"/>
    <w:rsid w:val="00F6599B"/>
    <w:rPr>
      <w:rFonts w:ascii="Symbol" w:hAnsi="Symbol"/>
    </w:rPr>
  </w:style>
  <w:style w:type="character" w:customStyle="1" w:styleId="WW8Num27z1">
    <w:name w:val="WW8Num27z1"/>
    <w:rsid w:val="00F6599B"/>
    <w:rPr>
      <w:rFonts w:ascii="Courier New" w:hAnsi="Courier New" w:cs="Courier New"/>
    </w:rPr>
  </w:style>
  <w:style w:type="character" w:customStyle="1" w:styleId="WW8Num27z2">
    <w:name w:val="WW8Num27z2"/>
    <w:rsid w:val="00F6599B"/>
    <w:rPr>
      <w:rFonts w:ascii="Wingdings" w:hAnsi="Wingdings"/>
    </w:rPr>
  </w:style>
  <w:style w:type="character" w:customStyle="1" w:styleId="WW8Num28z0">
    <w:name w:val="WW8Num28z0"/>
    <w:rsid w:val="00F6599B"/>
    <w:rPr>
      <w:rFonts w:ascii="Symbol" w:hAnsi="Symbol"/>
    </w:rPr>
  </w:style>
  <w:style w:type="character" w:customStyle="1" w:styleId="WW8Num28z1">
    <w:name w:val="WW8Num28z1"/>
    <w:rsid w:val="00F6599B"/>
    <w:rPr>
      <w:rFonts w:ascii="Courier New" w:hAnsi="Courier New"/>
    </w:rPr>
  </w:style>
  <w:style w:type="character" w:customStyle="1" w:styleId="WW8Num28z2">
    <w:name w:val="WW8Num28z2"/>
    <w:rsid w:val="00F6599B"/>
    <w:rPr>
      <w:rFonts w:ascii="Wingdings" w:hAnsi="Wingdings"/>
    </w:rPr>
  </w:style>
  <w:style w:type="character" w:customStyle="1" w:styleId="WW8Num29z0">
    <w:name w:val="WW8Num29z0"/>
    <w:rsid w:val="00F6599B"/>
    <w:rPr>
      <w:rFonts w:ascii="Times New Roman" w:eastAsia="Times New Roman" w:hAnsi="Times New Roman" w:cs="Times New Roman"/>
    </w:rPr>
  </w:style>
  <w:style w:type="character" w:customStyle="1" w:styleId="WW8Num29z1">
    <w:name w:val="WW8Num29z1"/>
    <w:rsid w:val="00F6599B"/>
    <w:rPr>
      <w:rFonts w:ascii="Courier New" w:hAnsi="Courier New" w:cs="Courier New"/>
    </w:rPr>
  </w:style>
  <w:style w:type="character" w:customStyle="1" w:styleId="WW8Num29z2">
    <w:name w:val="WW8Num29z2"/>
    <w:rsid w:val="00F6599B"/>
    <w:rPr>
      <w:rFonts w:ascii="Wingdings" w:hAnsi="Wingdings"/>
    </w:rPr>
  </w:style>
  <w:style w:type="character" w:customStyle="1" w:styleId="WW8Num29z3">
    <w:name w:val="WW8Num29z3"/>
    <w:rsid w:val="00F6599B"/>
    <w:rPr>
      <w:rFonts w:ascii="Symbol" w:hAnsi="Symbol"/>
    </w:rPr>
  </w:style>
  <w:style w:type="character" w:customStyle="1" w:styleId="41">
    <w:name w:val="Основной шрифт абзаца4"/>
    <w:rsid w:val="00F6599B"/>
  </w:style>
  <w:style w:type="character" w:customStyle="1" w:styleId="WW-Absatz-Standardschriftart11">
    <w:name w:val="WW-Absatz-Standardschriftart11"/>
    <w:rsid w:val="00F6599B"/>
  </w:style>
  <w:style w:type="character" w:customStyle="1" w:styleId="WW-Absatz-Standardschriftart111">
    <w:name w:val="WW-Absatz-Standardschriftart111"/>
    <w:rsid w:val="00F6599B"/>
  </w:style>
  <w:style w:type="character" w:customStyle="1" w:styleId="WW-Absatz-Standardschriftart1111">
    <w:name w:val="WW-Absatz-Standardschriftart1111"/>
    <w:rsid w:val="00F6599B"/>
  </w:style>
  <w:style w:type="character" w:customStyle="1" w:styleId="WW-Absatz-Standardschriftart11111">
    <w:name w:val="WW-Absatz-Standardschriftart11111"/>
    <w:rsid w:val="00F6599B"/>
  </w:style>
  <w:style w:type="character" w:customStyle="1" w:styleId="WW-Absatz-Standardschriftart111111">
    <w:name w:val="WW-Absatz-Standardschriftart111111"/>
    <w:rsid w:val="00F6599B"/>
  </w:style>
  <w:style w:type="character" w:customStyle="1" w:styleId="WW-Absatz-Standardschriftart1111111">
    <w:name w:val="WW-Absatz-Standardschriftart1111111"/>
    <w:rsid w:val="00F6599B"/>
  </w:style>
  <w:style w:type="character" w:customStyle="1" w:styleId="WW-Absatz-Standardschriftart11111111">
    <w:name w:val="WW-Absatz-Standardschriftart11111111"/>
    <w:rsid w:val="00F6599B"/>
  </w:style>
  <w:style w:type="character" w:customStyle="1" w:styleId="WW-Absatz-Standardschriftart111111111">
    <w:name w:val="WW-Absatz-Standardschriftart111111111"/>
    <w:rsid w:val="00F6599B"/>
  </w:style>
  <w:style w:type="character" w:customStyle="1" w:styleId="WW-Absatz-Standardschriftart1111111111">
    <w:name w:val="WW-Absatz-Standardschriftart1111111111"/>
    <w:rsid w:val="00F6599B"/>
  </w:style>
  <w:style w:type="character" w:customStyle="1" w:styleId="WW-Absatz-Standardschriftart11111111111">
    <w:name w:val="WW-Absatz-Standardschriftart11111111111"/>
    <w:rsid w:val="00F6599B"/>
  </w:style>
  <w:style w:type="character" w:customStyle="1" w:styleId="WW-Absatz-Standardschriftart111111111111">
    <w:name w:val="WW-Absatz-Standardschriftart111111111111"/>
    <w:rsid w:val="00F6599B"/>
  </w:style>
  <w:style w:type="character" w:customStyle="1" w:styleId="WW-Absatz-Standardschriftart1111111111111">
    <w:name w:val="WW-Absatz-Standardschriftart1111111111111"/>
    <w:rsid w:val="00F6599B"/>
  </w:style>
  <w:style w:type="character" w:customStyle="1" w:styleId="WW-Absatz-Standardschriftart11111111111111">
    <w:name w:val="WW-Absatz-Standardschriftart11111111111111"/>
    <w:rsid w:val="00F6599B"/>
  </w:style>
  <w:style w:type="character" w:customStyle="1" w:styleId="31">
    <w:name w:val="Основной шрифт абзаца3"/>
    <w:rsid w:val="00F6599B"/>
  </w:style>
  <w:style w:type="character" w:customStyle="1" w:styleId="WW-Absatz-Standardschriftart111111111111111">
    <w:name w:val="WW-Absatz-Standardschriftart111111111111111"/>
    <w:rsid w:val="00F6599B"/>
  </w:style>
  <w:style w:type="character" w:customStyle="1" w:styleId="WW-Absatz-Standardschriftart1111111111111111">
    <w:name w:val="WW-Absatz-Standardschriftart1111111111111111"/>
    <w:rsid w:val="00F6599B"/>
  </w:style>
  <w:style w:type="character" w:customStyle="1" w:styleId="WW-Absatz-Standardschriftart11111111111111111">
    <w:name w:val="WW-Absatz-Standardschriftart11111111111111111"/>
    <w:rsid w:val="00F6599B"/>
  </w:style>
  <w:style w:type="character" w:customStyle="1" w:styleId="WW8Num4z0">
    <w:name w:val="WW8Num4z0"/>
    <w:rsid w:val="00F6599B"/>
    <w:rPr>
      <w:color w:val="00000A"/>
    </w:rPr>
  </w:style>
  <w:style w:type="character" w:customStyle="1" w:styleId="WW8Num4z1">
    <w:name w:val="WW8Num4z1"/>
    <w:rsid w:val="00F6599B"/>
    <w:rPr>
      <w:rFonts w:cs="Courier New"/>
    </w:rPr>
  </w:style>
  <w:style w:type="character" w:customStyle="1" w:styleId="WW8Num7z0">
    <w:name w:val="WW8Num7z0"/>
    <w:rsid w:val="00F6599B"/>
    <w:rPr>
      <w:rFonts w:ascii="Symbol" w:hAnsi="Symbol" w:cs="OpenSymbol"/>
    </w:rPr>
  </w:style>
  <w:style w:type="character" w:customStyle="1" w:styleId="WW8Num8z0">
    <w:name w:val="WW8Num8z0"/>
    <w:rsid w:val="00F6599B"/>
    <w:rPr>
      <w:color w:val="00000A"/>
    </w:rPr>
  </w:style>
  <w:style w:type="character" w:customStyle="1" w:styleId="WW8Num9z0">
    <w:name w:val="WW8Num9z0"/>
    <w:rsid w:val="00F6599B"/>
    <w:rPr>
      <w:rFonts w:ascii="Symbol" w:hAnsi="Symbol" w:cs="OpenSymbol"/>
    </w:rPr>
  </w:style>
  <w:style w:type="character" w:customStyle="1" w:styleId="WW8Num10z0">
    <w:name w:val="WW8Num10z0"/>
    <w:rsid w:val="00F6599B"/>
    <w:rPr>
      <w:rFonts w:ascii="Symbol" w:hAnsi="Symbol" w:cs="OpenSymbol"/>
    </w:rPr>
  </w:style>
  <w:style w:type="character" w:customStyle="1" w:styleId="WW-Absatz-Standardschriftart111111111111111111">
    <w:name w:val="WW-Absatz-Standardschriftart111111111111111111"/>
    <w:rsid w:val="00F6599B"/>
  </w:style>
  <w:style w:type="character" w:customStyle="1" w:styleId="WW-Absatz-Standardschriftart1111111111111111111">
    <w:name w:val="WW-Absatz-Standardschriftart1111111111111111111"/>
    <w:rsid w:val="00F6599B"/>
  </w:style>
  <w:style w:type="character" w:customStyle="1" w:styleId="WW8Num8z1">
    <w:name w:val="WW8Num8z1"/>
    <w:rsid w:val="00F6599B"/>
    <w:rPr>
      <w:rFonts w:cs="Courier New"/>
    </w:rPr>
  </w:style>
  <w:style w:type="character" w:customStyle="1" w:styleId="22">
    <w:name w:val="Основной шрифт абзаца2"/>
    <w:rsid w:val="00F6599B"/>
  </w:style>
  <w:style w:type="character" w:customStyle="1" w:styleId="WW8Num7z1">
    <w:name w:val="WW8Num7z1"/>
    <w:rsid w:val="00F6599B"/>
    <w:rPr>
      <w:rFonts w:ascii="OpenSymbol" w:hAnsi="OpenSymbol" w:cs="OpenSymbol"/>
    </w:rPr>
  </w:style>
  <w:style w:type="character" w:customStyle="1" w:styleId="13">
    <w:name w:val="Основной шрифт абзаца1"/>
    <w:rsid w:val="00F6599B"/>
  </w:style>
  <w:style w:type="character" w:customStyle="1" w:styleId="WW-Absatz-Standardschriftart11111111111111111111">
    <w:name w:val="WW-Absatz-Standardschriftart11111111111111111111"/>
    <w:rsid w:val="00F6599B"/>
  </w:style>
  <w:style w:type="character" w:customStyle="1" w:styleId="ae">
    <w:name w:val="Маркеры списка"/>
    <w:rsid w:val="00F6599B"/>
    <w:rPr>
      <w:rFonts w:ascii="OpenSymbol" w:eastAsia="OpenSymbol" w:hAnsi="OpenSymbol" w:cs="OpenSymbol"/>
    </w:rPr>
  </w:style>
  <w:style w:type="character" w:customStyle="1" w:styleId="61">
    <w:name w:val="Основной шрифт абзаца6"/>
    <w:rsid w:val="00F6599B"/>
  </w:style>
  <w:style w:type="character" w:customStyle="1" w:styleId="dash041e0431044b0447043d044b0439char1">
    <w:name w:val="dash041e_0431_044b_0447_043d_044b_0439__char1"/>
    <w:basedOn w:val="61"/>
    <w:rsid w:val="00F6599B"/>
  </w:style>
  <w:style w:type="character" w:customStyle="1" w:styleId="af">
    <w:name w:val="Символ сноски"/>
    <w:rsid w:val="00F6599B"/>
    <w:rPr>
      <w:vertAlign w:val="superscript"/>
    </w:rPr>
  </w:style>
  <w:style w:type="character" w:customStyle="1" w:styleId="WW-">
    <w:name w:val="WW-Символ сноски"/>
    <w:rsid w:val="00F6599B"/>
  </w:style>
  <w:style w:type="character" w:customStyle="1" w:styleId="14">
    <w:name w:val="Знак сноски1"/>
    <w:basedOn w:val="61"/>
    <w:rsid w:val="00F6599B"/>
  </w:style>
  <w:style w:type="character" w:customStyle="1" w:styleId="af0">
    <w:name w:val="Символы концевой сноски"/>
    <w:rsid w:val="00F6599B"/>
    <w:rPr>
      <w:vertAlign w:val="superscript"/>
    </w:rPr>
  </w:style>
  <w:style w:type="character" w:customStyle="1" w:styleId="WW-0">
    <w:name w:val="WW-Символы концевой сноски"/>
    <w:rsid w:val="00F6599B"/>
  </w:style>
  <w:style w:type="character" w:customStyle="1" w:styleId="af1">
    <w:name w:val="Символ нумерации"/>
    <w:rsid w:val="00F6599B"/>
  </w:style>
  <w:style w:type="character" w:customStyle="1" w:styleId="15">
    <w:name w:val="Знак концевой сноски1"/>
    <w:rsid w:val="00F6599B"/>
    <w:rPr>
      <w:vertAlign w:val="superscript"/>
    </w:rPr>
  </w:style>
  <w:style w:type="character" w:customStyle="1" w:styleId="23">
    <w:name w:val="Знак сноски2"/>
    <w:rsid w:val="00F6599B"/>
    <w:rPr>
      <w:vertAlign w:val="superscript"/>
    </w:rPr>
  </w:style>
  <w:style w:type="character" w:customStyle="1" w:styleId="24">
    <w:name w:val="Знак концевой сноски2"/>
    <w:rsid w:val="00F6599B"/>
    <w:rPr>
      <w:vertAlign w:val="superscript"/>
    </w:rPr>
  </w:style>
  <w:style w:type="character" w:customStyle="1" w:styleId="WW8Num18z1">
    <w:name w:val="WW8Num18z1"/>
    <w:rsid w:val="00F6599B"/>
    <w:rPr>
      <w:rFonts w:ascii="Courier New" w:hAnsi="Courier New" w:cs="Wingdings"/>
    </w:rPr>
  </w:style>
  <w:style w:type="character" w:customStyle="1" w:styleId="WW8Num18z2">
    <w:name w:val="WW8Num18z2"/>
    <w:rsid w:val="00F6599B"/>
    <w:rPr>
      <w:rFonts w:ascii="Wingdings" w:hAnsi="Wingdings"/>
    </w:rPr>
  </w:style>
  <w:style w:type="character" w:customStyle="1" w:styleId="WW8Num12z1">
    <w:name w:val="WW8Num12z1"/>
    <w:rsid w:val="00F6599B"/>
    <w:rPr>
      <w:rFonts w:ascii="Courier New" w:hAnsi="Courier New" w:cs="Wingdings"/>
    </w:rPr>
  </w:style>
  <w:style w:type="character" w:customStyle="1" w:styleId="WW8Num12z2">
    <w:name w:val="WW8Num12z2"/>
    <w:rsid w:val="00F6599B"/>
    <w:rPr>
      <w:rFonts w:ascii="Wingdings" w:hAnsi="Wingdings"/>
    </w:rPr>
  </w:style>
  <w:style w:type="character" w:customStyle="1" w:styleId="WW8Num17z1">
    <w:name w:val="WW8Num17z1"/>
    <w:rsid w:val="00F6599B"/>
    <w:rPr>
      <w:rFonts w:ascii="Courier New" w:hAnsi="Courier New" w:cs="Wingdings"/>
    </w:rPr>
  </w:style>
  <w:style w:type="character" w:customStyle="1" w:styleId="WW8Num17z2">
    <w:name w:val="WW8Num17z2"/>
    <w:rsid w:val="00F6599B"/>
    <w:rPr>
      <w:rFonts w:ascii="Wingdings" w:hAnsi="Wingdings"/>
    </w:rPr>
  </w:style>
  <w:style w:type="character" w:customStyle="1" w:styleId="WW8Num10z1">
    <w:name w:val="WW8Num10z1"/>
    <w:rsid w:val="00F6599B"/>
    <w:rPr>
      <w:rFonts w:ascii="Courier New" w:hAnsi="Courier New" w:cs="Wingdings"/>
    </w:rPr>
  </w:style>
  <w:style w:type="character" w:customStyle="1" w:styleId="WW8Num10z2">
    <w:name w:val="WW8Num10z2"/>
    <w:rsid w:val="00F6599B"/>
    <w:rPr>
      <w:rFonts w:ascii="Wingdings" w:hAnsi="Wingdings"/>
    </w:rPr>
  </w:style>
  <w:style w:type="character" w:customStyle="1" w:styleId="WW8Num19z1">
    <w:name w:val="WW8Num19z1"/>
    <w:rsid w:val="00F6599B"/>
    <w:rPr>
      <w:rFonts w:ascii="Courier New" w:hAnsi="Courier New" w:cs="Wingdings"/>
    </w:rPr>
  </w:style>
  <w:style w:type="character" w:customStyle="1" w:styleId="WW8Num19z2">
    <w:name w:val="WW8Num19z2"/>
    <w:rsid w:val="00F6599B"/>
    <w:rPr>
      <w:rFonts w:ascii="Wingdings" w:hAnsi="Wingdings"/>
    </w:rPr>
  </w:style>
  <w:style w:type="character" w:customStyle="1" w:styleId="WW8Num24z1">
    <w:name w:val="WW8Num24z1"/>
    <w:rsid w:val="00F6599B"/>
    <w:rPr>
      <w:rFonts w:ascii="Courier New" w:hAnsi="Courier New" w:cs="Wingdings"/>
    </w:rPr>
  </w:style>
  <w:style w:type="character" w:customStyle="1" w:styleId="WW8Num24z2">
    <w:name w:val="WW8Num24z2"/>
    <w:rsid w:val="00F6599B"/>
    <w:rPr>
      <w:rFonts w:ascii="Wingdings" w:hAnsi="Wingdings"/>
    </w:rPr>
  </w:style>
  <w:style w:type="character" w:customStyle="1" w:styleId="WW8Num20z1">
    <w:name w:val="WW8Num20z1"/>
    <w:rsid w:val="00F6599B"/>
    <w:rPr>
      <w:rFonts w:ascii="Courier New" w:hAnsi="Courier New" w:cs="Wingdings"/>
    </w:rPr>
  </w:style>
  <w:style w:type="character" w:customStyle="1" w:styleId="WW8Num20z2">
    <w:name w:val="WW8Num20z2"/>
    <w:rsid w:val="00F6599B"/>
    <w:rPr>
      <w:rFonts w:ascii="Wingdings" w:hAnsi="Wingdings"/>
    </w:rPr>
  </w:style>
  <w:style w:type="character" w:customStyle="1" w:styleId="WW8Num1z0">
    <w:name w:val="WW8Num1z0"/>
    <w:rsid w:val="00F6599B"/>
    <w:rPr>
      <w:rFonts w:ascii="Symbol" w:hAnsi="Symbol"/>
    </w:rPr>
  </w:style>
  <w:style w:type="character" w:customStyle="1" w:styleId="WW8Num2z0">
    <w:name w:val="WW8Num2z0"/>
    <w:rsid w:val="00F6599B"/>
    <w:rPr>
      <w:rFonts w:ascii="Symbol" w:hAnsi="Symbol"/>
    </w:rPr>
  </w:style>
  <w:style w:type="character" w:customStyle="1" w:styleId="WW8Num3z0">
    <w:name w:val="WW8Num3z0"/>
    <w:rsid w:val="00F6599B"/>
    <w:rPr>
      <w:rFonts w:ascii="Symbol" w:hAnsi="Symbol"/>
    </w:rPr>
  </w:style>
  <w:style w:type="character" w:customStyle="1" w:styleId="WW8Num1z1">
    <w:name w:val="WW8Num1z1"/>
    <w:rsid w:val="00F6599B"/>
    <w:rPr>
      <w:rFonts w:ascii="Courier New" w:hAnsi="Courier New" w:cs="Courier New"/>
    </w:rPr>
  </w:style>
  <w:style w:type="character" w:customStyle="1" w:styleId="WW8Num1z2">
    <w:name w:val="WW8Num1z2"/>
    <w:rsid w:val="00F6599B"/>
    <w:rPr>
      <w:rFonts w:ascii="Wingdings" w:hAnsi="Wingdings"/>
    </w:rPr>
  </w:style>
  <w:style w:type="character" w:customStyle="1" w:styleId="WW8Num2z1">
    <w:name w:val="WW8Num2z1"/>
    <w:rsid w:val="00F6599B"/>
    <w:rPr>
      <w:rFonts w:ascii="Courier New" w:hAnsi="Courier New" w:cs="Courier New"/>
    </w:rPr>
  </w:style>
  <w:style w:type="character" w:customStyle="1" w:styleId="WW8Num2z2">
    <w:name w:val="WW8Num2z2"/>
    <w:rsid w:val="00F6599B"/>
    <w:rPr>
      <w:rFonts w:ascii="Wingdings" w:hAnsi="Wingdings"/>
    </w:rPr>
  </w:style>
  <w:style w:type="character" w:customStyle="1" w:styleId="WW8Num3z1">
    <w:name w:val="WW8Num3z1"/>
    <w:rsid w:val="00F6599B"/>
    <w:rPr>
      <w:rFonts w:ascii="Courier New" w:hAnsi="Courier New" w:cs="Courier New"/>
    </w:rPr>
  </w:style>
  <w:style w:type="character" w:customStyle="1" w:styleId="WW8Num3z2">
    <w:name w:val="WW8Num3z2"/>
    <w:rsid w:val="00F6599B"/>
    <w:rPr>
      <w:rFonts w:ascii="Wingdings" w:hAnsi="Wingdings"/>
    </w:rPr>
  </w:style>
  <w:style w:type="character" w:customStyle="1" w:styleId="WW8Num4z2">
    <w:name w:val="WW8Num4z2"/>
    <w:rsid w:val="00F6599B"/>
    <w:rPr>
      <w:rFonts w:ascii="Wingdings" w:hAnsi="Wingdings"/>
    </w:rPr>
  </w:style>
  <w:style w:type="character" w:customStyle="1" w:styleId="WW8Num26z0">
    <w:name w:val="WW8Num26z0"/>
    <w:rsid w:val="00F6599B"/>
    <w:rPr>
      <w:rFonts w:ascii="Symbol" w:hAnsi="Symbol"/>
    </w:rPr>
  </w:style>
  <w:style w:type="character" w:customStyle="1" w:styleId="WW8Num21z0">
    <w:name w:val="WW8Num21z0"/>
    <w:rsid w:val="00F6599B"/>
    <w:rPr>
      <w:rFonts w:ascii="Symbol" w:hAnsi="Symbol"/>
    </w:rPr>
  </w:style>
  <w:style w:type="character" w:customStyle="1" w:styleId="af2">
    <w:name w:val="Текст Знак"/>
    <w:basedOn w:val="41"/>
    <w:link w:val="af3"/>
    <w:rsid w:val="00F6599B"/>
    <w:rPr>
      <w:rFonts w:ascii="Courier New" w:hAnsi="Courier New" w:cs="Courier New"/>
    </w:rPr>
  </w:style>
  <w:style w:type="character" w:customStyle="1" w:styleId="af4">
    <w:name w:val="Название Знак"/>
    <w:basedOn w:val="41"/>
    <w:rsid w:val="00F6599B"/>
    <w:rPr>
      <w:sz w:val="28"/>
    </w:rPr>
  </w:style>
  <w:style w:type="character" w:customStyle="1" w:styleId="af5">
    <w:name w:val="Подзаголовок Знак"/>
    <w:basedOn w:val="41"/>
    <w:rsid w:val="00F6599B"/>
    <w:rPr>
      <w:rFonts w:ascii="Cambria" w:eastAsia="Times New Roman" w:hAnsi="Cambria" w:cs="Mangal"/>
      <w:kern w:val="1"/>
      <w:sz w:val="24"/>
      <w:szCs w:val="21"/>
      <w:lang w:eastAsia="hi-IN" w:bidi="hi-IN"/>
    </w:rPr>
  </w:style>
  <w:style w:type="character" w:customStyle="1" w:styleId="32">
    <w:name w:val="Знак сноски3"/>
    <w:rsid w:val="00F6599B"/>
    <w:rPr>
      <w:vertAlign w:val="superscript"/>
    </w:rPr>
  </w:style>
  <w:style w:type="character" w:customStyle="1" w:styleId="33">
    <w:name w:val="Знак концевой сноски3"/>
    <w:rsid w:val="00F6599B"/>
    <w:rPr>
      <w:vertAlign w:val="superscript"/>
    </w:rPr>
  </w:style>
  <w:style w:type="character" w:styleId="af6">
    <w:name w:val="footnote reference"/>
    <w:rsid w:val="00F6599B"/>
    <w:rPr>
      <w:vertAlign w:val="superscript"/>
    </w:rPr>
  </w:style>
  <w:style w:type="paragraph" w:customStyle="1" w:styleId="16">
    <w:name w:val="Заголовок1"/>
    <w:basedOn w:val="a1"/>
    <w:next w:val="a2"/>
    <w:rsid w:val="00F6599B"/>
    <w:pPr>
      <w:keepNext/>
      <w:widowControl w:val="0"/>
      <w:suppressAutoHyphens/>
      <w:spacing w:before="240" w:after="120" w:line="240" w:lineRule="auto"/>
    </w:pPr>
    <w:rPr>
      <w:rFonts w:ascii="Arial" w:eastAsia="Lucida Sans Unicode" w:hAnsi="Arial" w:cs="Tahoma"/>
      <w:kern w:val="1"/>
      <w:sz w:val="28"/>
      <w:szCs w:val="28"/>
      <w:lang w:eastAsia="hi-IN" w:bidi="hi-IN"/>
    </w:rPr>
  </w:style>
  <w:style w:type="paragraph" w:styleId="af7">
    <w:name w:val="List"/>
    <w:basedOn w:val="a2"/>
    <w:rsid w:val="00F6599B"/>
  </w:style>
  <w:style w:type="paragraph" w:customStyle="1" w:styleId="62">
    <w:name w:val="Название6"/>
    <w:basedOn w:val="a1"/>
    <w:rsid w:val="00F6599B"/>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63">
    <w:name w:val="Указатель6"/>
    <w:basedOn w:val="a1"/>
    <w:rsid w:val="00F6599B"/>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52">
    <w:name w:val="Название5"/>
    <w:basedOn w:val="a1"/>
    <w:rsid w:val="00F6599B"/>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53">
    <w:name w:val="Указатель5"/>
    <w:basedOn w:val="a1"/>
    <w:rsid w:val="00F6599B"/>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42">
    <w:name w:val="Название4"/>
    <w:basedOn w:val="a1"/>
    <w:rsid w:val="00F6599B"/>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43">
    <w:name w:val="Указатель4"/>
    <w:basedOn w:val="a1"/>
    <w:rsid w:val="00F6599B"/>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34">
    <w:name w:val="Название3"/>
    <w:basedOn w:val="a1"/>
    <w:rsid w:val="00F6599B"/>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35">
    <w:name w:val="Указатель3"/>
    <w:basedOn w:val="a1"/>
    <w:rsid w:val="00F6599B"/>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25">
    <w:name w:val="Название2"/>
    <w:basedOn w:val="a1"/>
    <w:rsid w:val="00F6599B"/>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26">
    <w:name w:val="Указатель2"/>
    <w:basedOn w:val="a1"/>
    <w:rsid w:val="00F6599B"/>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17">
    <w:name w:val="Название1"/>
    <w:basedOn w:val="a1"/>
    <w:rsid w:val="00F6599B"/>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18">
    <w:name w:val="Указатель1"/>
    <w:basedOn w:val="a1"/>
    <w:rsid w:val="00F6599B"/>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af8">
    <w:name w:val="Содержимое таблицы"/>
    <w:basedOn w:val="a1"/>
    <w:rsid w:val="00F6599B"/>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af9">
    <w:name w:val="Заголовок таблицы"/>
    <w:basedOn w:val="af8"/>
    <w:rsid w:val="00F6599B"/>
    <w:pPr>
      <w:jc w:val="center"/>
    </w:pPr>
    <w:rPr>
      <w:b/>
      <w:bCs/>
    </w:rPr>
  </w:style>
  <w:style w:type="paragraph" w:customStyle="1" w:styleId="210">
    <w:name w:val="Основной текст 21"/>
    <w:basedOn w:val="a1"/>
    <w:rsid w:val="00F6599B"/>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19">
    <w:name w:val="Стиль1"/>
    <w:basedOn w:val="1"/>
    <w:rsid w:val="00F6599B"/>
    <w:pPr>
      <w:tabs>
        <w:tab w:val="clear" w:pos="0"/>
      </w:tabs>
    </w:pPr>
  </w:style>
  <w:style w:type="paragraph" w:styleId="afa">
    <w:name w:val="footnote text"/>
    <w:basedOn w:val="a1"/>
    <w:link w:val="afb"/>
    <w:rsid w:val="00F6599B"/>
    <w:pPr>
      <w:widowControl w:val="0"/>
      <w:suppressLineNumbers/>
      <w:suppressAutoHyphens/>
      <w:spacing w:after="0" w:line="240" w:lineRule="auto"/>
      <w:ind w:left="283" w:hanging="283"/>
    </w:pPr>
    <w:rPr>
      <w:rFonts w:ascii="Times New Roman" w:eastAsia="Lucida Sans Unicode" w:hAnsi="Times New Roman" w:cs="Tahoma"/>
      <w:kern w:val="1"/>
      <w:sz w:val="20"/>
      <w:szCs w:val="20"/>
      <w:lang w:eastAsia="hi-IN" w:bidi="hi-IN"/>
    </w:rPr>
  </w:style>
  <w:style w:type="character" w:customStyle="1" w:styleId="afb">
    <w:name w:val="Текст сноски Знак"/>
    <w:basedOn w:val="a3"/>
    <w:link w:val="afa"/>
    <w:rsid w:val="00F6599B"/>
    <w:rPr>
      <w:rFonts w:ascii="Times New Roman" w:eastAsia="Lucida Sans Unicode" w:hAnsi="Times New Roman" w:cs="Tahoma"/>
      <w:kern w:val="1"/>
      <w:sz w:val="20"/>
      <w:szCs w:val="20"/>
      <w:lang w:eastAsia="hi-IN" w:bidi="hi-IN"/>
    </w:rPr>
  </w:style>
  <w:style w:type="paragraph" w:customStyle="1" w:styleId="1a">
    <w:name w:val="Текст сноски1"/>
    <w:basedOn w:val="a1"/>
    <w:rsid w:val="00F6599B"/>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styleId="afc">
    <w:name w:val="Body Text Indent"/>
    <w:basedOn w:val="a1"/>
    <w:link w:val="afd"/>
    <w:rsid w:val="00F6599B"/>
    <w:pPr>
      <w:widowControl w:val="0"/>
      <w:suppressAutoHyphens/>
      <w:spacing w:after="0" w:line="240" w:lineRule="auto"/>
      <w:ind w:left="283" w:firstLine="340"/>
    </w:pPr>
    <w:rPr>
      <w:rFonts w:ascii="Times New Roman" w:eastAsia="Lucida Sans Unicode" w:hAnsi="Times New Roman" w:cs="Tahoma"/>
      <w:kern w:val="1"/>
      <w:sz w:val="24"/>
      <w:szCs w:val="24"/>
      <w:lang w:eastAsia="hi-IN" w:bidi="hi-IN"/>
    </w:rPr>
  </w:style>
  <w:style w:type="character" w:customStyle="1" w:styleId="afd">
    <w:name w:val="Основной текст с отступом Знак"/>
    <w:basedOn w:val="a3"/>
    <w:link w:val="afc"/>
    <w:rsid w:val="00F6599B"/>
    <w:rPr>
      <w:rFonts w:ascii="Times New Roman" w:eastAsia="Lucida Sans Unicode" w:hAnsi="Times New Roman" w:cs="Tahoma"/>
      <w:kern w:val="1"/>
      <w:sz w:val="24"/>
      <w:szCs w:val="24"/>
      <w:lang w:eastAsia="hi-IN" w:bidi="hi-IN"/>
    </w:rPr>
  </w:style>
  <w:style w:type="paragraph" w:customStyle="1" w:styleId="310">
    <w:name w:val="Основной текст 31"/>
    <w:basedOn w:val="a1"/>
    <w:rsid w:val="00F6599B"/>
    <w:pPr>
      <w:widowControl w:val="0"/>
      <w:suppressAutoHyphens/>
      <w:spacing w:after="0" w:line="360" w:lineRule="auto"/>
      <w:jc w:val="both"/>
    </w:pPr>
    <w:rPr>
      <w:rFonts w:ascii="Times New Roman" w:eastAsia="Lucida Sans Unicode" w:hAnsi="Times New Roman" w:cs="Tahoma"/>
      <w:kern w:val="1"/>
      <w:sz w:val="28"/>
      <w:szCs w:val="24"/>
      <w:lang w:eastAsia="hi-IN" w:bidi="hi-IN"/>
    </w:rPr>
  </w:style>
  <w:style w:type="paragraph" w:customStyle="1" w:styleId="Style1">
    <w:name w:val="Style1"/>
    <w:basedOn w:val="a1"/>
    <w:uiPriority w:val="99"/>
    <w:rsid w:val="00F6599B"/>
    <w:pPr>
      <w:widowControl w:val="0"/>
      <w:suppressAutoHyphens/>
      <w:autoSpaceDE w:val="0"/>
      <w:spacing w:after="0" w:line="240" w:lineRule="auto"/>
    </w:pPr>
    <w:rPr>
      <w:rFonts w:ascii="Times New Roman" w:eastAsia="Times New Roman" w:hAnsi="Times New Roman" w:cs="Tahoma"/>
      <w:kern w:val="1"/>
      <w:sz w:val="24"/>
      <w:szCs w:val="24"/>
      <w:lang w:eastAsia="hi-IN" w:bidi="hi-IN"/>
    </w:rPr>
  </w:style>
  <w:style w:type="paragraph" w:customStyle="1" w:styleId="Heading2A">
    <w:name w:val="Heading 2 A"/>
    <w:basedOn w:val="a1"/>
    <w:next w:val="a1"/>
    <w:rsid w:val="00F6599B"/>
    <w:pPr>
      <w:keepNext/>
      <w:widowControl w:val="0"/>
      <w:suppressAutoHyphens/>
      <w:spacing w:before="600" w:after="420" w:line="240" w:lineRule="auto"/>
      <w:jc w:val="center"/>
    </w:pPr>
    <w:rPr>
      <w:rFonts w:ascii="Times New Roman" w:eastAsia="ヒラギノ角ゴ Pro W3" w:hAnsi="Times New Roman" w:cs="Tahoma"/>
      <w:b/>
      <w:caps/>
      <w:color w:val="000000"/>
      <w:kern w:val="1"/>
      <w:sz w:val="28"/>
      <w:szCs w:val="20"/>
      <w:lang w:eastAsia="hi-IN" w:bidi="hi-IN"/>
    </w:rPr>
  </w:style>
  <w:style w:type="paragraph" w:customStyle="1" w:styleId="1b">
    <w:name w:val="Обычный1"/>
    <w:rsid w:val="00F6599B"/>
    <w:pPr>
      <w:suppressAutoHyphens/>
      <w:spacing w:after="0" w:line="240" w:lineRule="auto"/>
    </w:pPr>
    <w:rPr>
      <w:rFonts w:ascii="Times New Roman" w:eastAsia="Arial" w:hAnsi="Times New Roman" w:cs="Times New Roman"/>
      <w:sz w:val="20"/>
      <w:szCs w:val="20"/>
      <w:lang w:eastAsia="hi-IN" w:bidi="hi-IN"/>
    </w:rPr>
  </w:style>
  <w:style w:type="paragraph" w:customStyle="1" w:styleId="220">
    <w:name w:val="Основной текст 22"/>
    <w:basedOn w:val="a1"/>
    <w:rsid w:val="00F6599B"/>
    <w:pPr>
      <w:widowControl w:val="0"/>
      <w:suppressAutoHyphens/>
      <w:spacing w:after="0" w:line="240" w:lineRule="auto"/>
      <w:jc w:val="both"/>
    </w:pPr>
    <w:rPr>
      <w:rFonts w:ascii="Times New Roman" w:eastAsia="Lucida Sans Unicode" w:hAnsi="Times New Roman" w:cs="Tahoma"/>
      <w:i/>
      <w:kern w:val="1"/>
      <w:sz w:val="24"/>
      <w:szCs w:val="24"/>
      <w:lang w:eastAsia="hi-IN" w:bidi="hi-IN"/>
    </w:rPr>
  </w:style>
  <w:style w:type="paragraph" w:customStyle="1" w:styleId="211">
    <w:name w:val="Основной текст с отступом 21"/>
    <w:basedOn w:val="a1"/>
    <w:rsid w:val="00F6599B"/>
    <w:pPr>
      <w:widowControl w:val="0"/>
      <w:suppressAutoHyphens/>
      <w:spacing w:after="120" w:line="480" w:lineRule="auto"/>
      <w:ind w:left="283"/>
    </w:pPr>
    <w:rPr>
      <w:rFonts w:ascii="Times New Roman" w:eastAsia="Lucida Sans Unicode" w:hAnsi="Times New Roman" w:cs="Tahoma"/>
      <w:kern w:val="1"/>
      <w:sz w:val="24"/>
      <w:szCs w:val="24"/>
      <w:lang w:eastAsia="hi-IN" w:bidi="hi-IN"/>
    </w:rPr>
  </w:style>
  <w:style w:type="paragraph" w:customStyle="1" w:styleId="1c">
    <w:name w:val="Абзац списка1"/>
    <w:basedOn w:val="a1"/>
    <w:rsid w:val="00F6599B"/>
    <w:pPr>
      <w:spacing w:after="200" w:line="276" w:lineRule="auto"/>
      <w:ind w:left="720"/>
    </w:pPr>
    <w:rPr>
      <w:rFonts w:ascii="Calibri" w:eastAsia="Times New Roman" w:hAnsi="Calibri" w:cs="Times New Roman"/>
      <w:kern w:val="1"/>
      <w:lang w:eastAsia="ar-SA"/>
    </w:rPr>
  </w:style>
  <w:style w:type="paragraph" w:customStyle="1" w:styleId="311">
    <w:name w:val="Основной текст с отступом 31"/>
    <w:basedOn w:val="a1"/>
    <w:rsid w:val="00F6599B"/>
    <w:pPr>
      <w:widowControl w:val="0"/>
      <w:suppressAutoHyphens/>
      <w:spacing w:after="120" w:line="240" w:lineRule="auto"/>
      <w:ind w:left="283"/>
    </w:pPr>
    <w:rPr>
      <w:rFonts w:ascii="Times New Roman" w:eastAsia="Lucida Sans Unicode" w:hAnsi="Times New Roman" w:cs="Tahoma"/>
      <w:kern w:val="1"/>
      <w:sz w:val="16"/>
      <w:szCs w:val="16"/>
      <w:lang w:eastAsia="hi-IN" w:bidi="hi-IN"/>
    </w:rPr>
  </w:style>
  <w:style w:type="paragraph" w:customStyle="1" w:styleId="81">
    <w:name w:val="заголовок 8"/>
    <w:basedOn w:val="a1"/>
    <w:next w:val="a1"/>
    <w:rsid w:val="00F6599B"/>
    <w:pPr>
      <w:keepNext/>
      <w:autoSpaceDE w:val="0"/>
      <w:spacing w:after="0" w:line="240" w:lineRule="auto"/>
    </w:pPr>
    <w:rPr>
      <w:rFonts w:ascii="Times New Roman" w:eastAsia="Times New Roman" w:hAnsi="Times New Roman" w:cs="Times New Roman"/>
      <w:i/>
      <w:iCs/>
      <w:kern w:val="1"/>
      <w:sz w:val="24"/>
      <w:szCs w:val="24"/>
      <w:lang w:eastAsia="ar-SA"/>
    </w:rPr>
  </w:style>
  <w:style w:type="paragraph" w:customStyle="1" w:styleId="afe">
    <w:name w:val="[Основной абзац]"/>
    <w:basedOn w:val="a1"/>
    <w:rsid w:val="00F6599B"/>
    <w:pPr>
      <w:autoSpaceDE w:val="0"/>
      <w:spacing w:after="0" w:line="288" w:lineRule="auto"/>
      <w:textAlignment w:val="center"/>
    </w:pPr>
    <w:rPr>
      <w:rFonts w:ascii="Times New Roman" w:eastAsia="Calibri" w:hAnsi="Times New Roman" w:cs="Times New Roman"/>
      <w:color w:val="000000"/>
      <w:kern w:val="1"/>
      <w:sz w:val="24"/>
      <w:szCs w:val="24"/>
      <w:lang w:eastAsia="ar-SA"/>
    </w:rPr>
  </w:style>
  <w:style w:type="paragraph" w:customStyle="1" w:styleId="1d">
    <w:name w:val="Основной текст1"/>
    <w:basedOn w:val="a1"/>
    <w:next w:val="a1"/>
    <w:link w:val="aff"/>
    <w:rsid w:val="00F6599B"/>
    <w:pPr>
      <w:autoSpaceDE w:val="0"/>
      <w:spacing w:after="0" w:line="240" w:lineRule="atLeast"/>
      <w:ind w:firstLine="283"/>
      <w:jc w:val="both"/>
      <w:textAlignment w:val="baseline"/>
    </w:pPr>
    <w:rPr>
      <w:rFonts w:ascii="PragmaticaC" w:eastAsia="Calibri" w:hAnsi="PragmaticaC" w:cs="PragmaticaC"/>
      <w:color w:val="000000"/>
      <w:kern w:val="1"/>
      <w:sz w:val="20"/>
      <w:szCs w:val="20"/>
      <w:lang w:val="en-US" w:eastAsia="ar-SA"/>
    </w:rPr>
  </w:style>
  <w:style w:type="paragraph" w:customStyle="1" w:styleId="aff0">
    <w:name w:val="[Без стиля]"/>
    <w:rsid w:val="00F6599B"/>
    <w:pPr>
      <w:suppressAutoHyphens/>
      <w:autoSpaceDE w:val="0"/>
      <w:spacing w:after="0" w:line="288" w:lineRule="auto"/>
      <w:textAlignment w:val="center"/>
    </w:pPr>
    <w:rPr>
      <w:rFonts w:ascii="Times New Roman" w:eastAsia="Calibri" w:hAnsi="Times New Roman" w:cs="Calibri"/>
      <w:color w:val="000000"/>
      <w:sz w:val="24"/>
      <w:szCs w:val="24"/>
      <w:lang w:eastAsia="ar-SA"/>
    </w:rPr>
  </w:style>
  <w:style w:type="paragraph" w:customStyle="1" w:styleId="OsnovText">
    <w:name w:val="Osnov_Text"/>
    <w:basedOn w:val="aff0"/>
    <w:rsid w:val="00F6599B"/>
    <w:pPr>
      <w:spacing w:line="264" w:lineRule="auto"/>
      <w:ind w:firstLine="397"/>
      <w:jc w:val="both"/>
      <w:textAlignment w:val="baseline"/>
    </w:pPr>
    <w:rPr>
      <w:rFonts w:ascii="PragmaticaC" w:hAnsi="PragmaticaC" w:cs="PragmaticaC"/>
      <w:sz w:val="18"/>
      <w:szCs w:val="18"/>
      <w:lang w:val="en-US"/>
    </w:rPr>
  </w:style>
  <w:style w:type="paragraph" w:customStyle="1" w:styleId="03">
    <w:name w:val="03"/>
    <w:basedOn w:val="aff0"/>
    <w:rsid w:val="00F6599B"/>
    <w:pPr>
      <w:spacing w:line="264" w:lineRule="auto"/>
      <w:ind w:firstLine="283"/>
      <w:jc w:val="center"/>
      <w:textAlignment w:val="baseline"/>
    </w:pPr>
    <w:rPr>
      <w:rFonts w:ascii="KabelC Medium Bold" w:hAnsi="KabelC Medium Bold" w:cs="KabelC Medium Bold"/>
      <w:b/>
      <w:bCs/>
      <w:sz w:val="28"/>
      <w:szCs w:val="28"/>
      <w:lang w:val="en-US"/>
    </w:rPr>
  </w:style>
  <w:style w:type="paragraph" w:customStyle="1" w:styleId="Text">
    <w:name w:val="Text"/>
    <w:basedOn w:val="aff0"/>
    <w:rsid w:val="00F6599B"/>
    <w:pPr>
      <w:spacing w:line="264" w:lineRule="auto"/>
      <w:ind w:firstLine="283"/>
      <w:textAlignment w:val="baseline"/>
    </w:pPr>
    <w:rPr>
      <w:rFonts w:ascii="PragmaticaC" w:hAnsi="PragmaticaC" w:cs="PragmaticaC"/>
      <w:sz w:val="19"/>
      <w:szCs w:val="19"/>
      <w:lang w:val="en-US"/>
    </w:rPr>
  </w:style>
  <w:style w:type="paragraph" w:customStyle="1" w:styleId="1e">
    <w:name w:val="Текст1"/>
    <w:basedOn w:val="a1"/>
    <w:rsid w:val="00F6599B"/>
    <w:pPr>
      <w:spacing w:after="0" w:line="240" w:lineRule="auto"/>
    </w:pPr>
    <w:rPr>
      <w:rFonts w:ascii="Courier New" w:eastAsia="Times New Roman" w:hAnsi="Courier New" w:cs="Courier New"/>
      <w:kern w:val="1"/>
      <w:sz w:val="20"/>
      <w:szCs w:val="20"/>
      <w:lang w:eastAsia="ar-SA"/>
    </w:rPr>
  </w:style>
  <w:style w:type="paragraph" w:styleId="aff1">
    <w:name w:val="Title"/>
    <w:basedOn w:val="a1"/>
    <w:next w:val="aff2"/>
    <w:link w:val="aff3"/>
    <w:qFormat/>
    <w:rsid w:val="00F6599B"/>
    <w:pPr>
      <w:suppressAutoHyphens/>
      <w:spacing w:after="0" w:line="240" w:lineRule="auto"/>
      <w:jc w:val="center"/>
    </w:pPr>
    <w:rPr>
      <w:rFonts w:ascii="Times New Roman" w:eastAsia="Times New Roman" w:hAnsi="Times New Roman" w:cs="Times New Roman"/>
      <w:kern w:val="1"/>
      <w:sz w:val="28"/>
      <w:szCs w:val="20"/>
      <w:lang w:eastAsia="ar-SA"/>
    </w:rPr>
  </w:style>
  <w:style w:type="character" w:customStyle="1" w:styleId="aff3">
    <w:name w:val="Заголовок Знак"/>
    <w:basedOn w:val="a3"/>
    <w:link w:val="aff1"/>
    <w:rsid w:val="00F6599B"/>
    <w:rPr>
      <w:rFonts w:ascii="Times New Roman" w:eastAsia="Times New Roman" w:hAnsi="Times New Roman" w:cs="Times New Roman"/>
      <w:kern w:val="1"/>
      <w:sz w:val="28"/>
      <w:szCs w:val="20"/>
      <w:lang w:eastAsia="ar-SA"/>
    </w:rPr>
  </w:style>
  <w:style w:type="paragraph" w:styleId="aff2">
    <w:name w:val="Subtitle"/>
    <w:basedOn w:val="a1"/>
    <w:next w:val="a1"/>
    <w:link w:val="1f"/>
    <w:qFormat/>
    <w:rsid w:val="00F6599B"/>
    <w:pPr>
      <w:widowControl w:val="0"/>
      <w:suppressAutoHyphens/>
      <w:spacing w:after="60" w:line="240" w:lineRule="auto"/>
      <w:jc w:val="center"/>
    </w:pPr>
    <w:rPr>
      <w:rFonts w:ascii="Cambria" w:eastAsia="Times New Roman" w:hAnsi="Cambria" w:cs="Mangal"/>
      <w:kern w:val="1"/>
      <w:sz w:val="24"/>
      <w:szCs w:val="21"/>
      <w:lang w:eastAsia="hi-IN" w:bidi="hi-IN"/>
    </w:rPr>
  </w:style>
  <w:style w:type="character" w:customStyle="1" w:styleId="1f">
    <w:name w:val="Подзаголовок Знак1"/>
    <w:basedOn w:val="a3"/>
    <w:link w:val="aff2"/>
    <w:rsid w:val="00F6599B"/>
    <w:rPr>
      <w:rFonts w:ascii="Cambria" w:eastAsia="Times New Roman" w:hAnsi="Cambria" w:cs="Mangal"/>
      <w:kern w:val="1"/>
      <w:sz w:val="24"/>
      <w:szCs w:val="21"/>
      <w:lang w:eastAsia="hi-IN" w:bidi="hi-IN"/>
    </w:rPr>
  </w:style>
  <w:style w:type="character" w:styleId="aff4">
    <w:name w:val="Hyperlink"/>
    <w:basedOn w:val="a3"/>
    <w:uiPriority w:val="99"/>
    <w:unhideWhenUsed/>
    <w:rsid w:val="00F6599B"/>
    <w:rPr>
      <w:color w:val="0000FF"/>
      <w:u w:val="single"/>
    </w:rPr>
  </w:style>
  <w:style w:type="character" w:styleId="aff5">
    <w:name w:val="FollowedHyperlink"/>
    <w:basedOn w:val="a3"/>
    <w:unhideWhenUsed/>
    <w:rsid w:val="00F6599B"/>
    <w:rPr>
      <w:color w:val="800080"/>
      <w:u w:val="single"/>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Знак2 Знак Знак Знак, Знак2 Знак1 Знак, Знак2 Знак Знак1, Знак2 Знак2"/>
    <w:basedOn w:val="a3"/>
    <w:link w:val="HTML"/>
    <w:locked/>
    <w:rsid w:val="00F6599B"/>
    <w:rPr>
      <w:rFonts w:ascii="Courier New" w:hAnsi="Courier New" w:cs="Courier New"/>
      <w:sz w:val="24"/>
      <w:szCs w:val="24"/>
    </w:rPr>
  </w:style>
  <w:style w:type="paragraph" w:styleId="HTML">
    <w:name w:val="HTML Preformatted"/>
    <w:aliases w:val="Стандартный HTML Знак1,Стандартный HTML Знак Знак,Знак2 Знак Знак,Знак2 Знак1,Знак2 Знак,Знак2, Знак2 Знак Знак, Знак2 Знак1, Знак2 Знак, Знак2"/>
    <w:basedOn w:val="a1"/>
    <w:link w:val="HTML2"/>
    <w:unhideWhenUsed/>
    <w:rsid w:val="00F6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4"/>
      <w:szCs w:val="24"/>
    </w:rPr>
  </w:style>
  <w:style w:type="character" w:customStyle="1" w:styleId="HTML0">
    <w:name w:val="Стандартный HTML Знак"/>
    <w:aliases w:val="Стандартный HTML Знак1 Знак1,Стандартный HTML Знак Знак Знак1,Знак2 Знак Знак Знак1,Знак2 Знак1 Знак1,Знак2 Знак Знак2,Знак2 Знак3"/>
    <w:basedOn w:val="a3"/>
    <w:rsid w:val="00F6599B"/>
    <w:rPr>
      <w:rFonts w:ascii="Consolas" w:hAnsi="Consolas"/>
      <w:sz w:val="20"/>
      <w:szCs w:val="20"/>
    </w:rPr>
  </w:style>
  <w:style w:type="paragraph" w:styleId="aff6">
    <w:name w:val="annotation text"/>
    <w:basedOn w:val="a1"/>
    <w:link w:val="aff7"/>
    <w:semiHidden/>
    <w:unhideWhenUsed/>
    <w:rsid w:val="00F6599B"/>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3"/>
    <w:link w:val="aff6"/>
    <w:semiHidden/>
    <w:rsid w:val="00F6599B"/>
    <w:rPr>
      <w:rFonts w:ascii="Times New Roman" w:eastAsia="Times New Roman" w:hAnsi="Times New Roman" w:cs="Times New Roman"/>
      <w:sz w:val="20"/>
      <w:szCs w:val="20"/>
      <w:lang w:eastAsia="ru-RU"/>
    </w:rPr>
  </w:style>
  <w:style w:type="paragraph" w:styleId="aff8">
    <w:name w:val="footer"/>
    <w:basedOn w:val="a1"/>
    <w:link w:val="aff9"/>
    <w:uiPriority w:val="99"/>
    <w:unhideWhenUsed/>
    <w:rsid w:val="00F659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9">
    <w:name w:val="Нижний колонтитул Знак"/>
    <w:basedOn w:val="a3"/>
    <w:link w:val="aff8"/>
    <w:uiPriority w:val="99"/>
    <w:rsid w:val="00F6599B"/>
    <w:rPr>
      <w:rFonts w:ascii="Times New Roman" w:eastAsia="Times New Roman" w:hAnsi="Times New Roman" w:cs="Times New Roman"/>
      <w:sz w:val="24"/>
      <w:szCs w:val="24"/>
      <w:lang w:eastAsia="ru-RU"/>
    </w:rPr>
  </w:style>
  <w:style w:type="paragraph" w:styleId="27">
    <w:name w:val="Body Text 2"/>
    <w:basedOn w:val="a1"/>
    <w:link w:val="28"/>
    <w:unhideWhenUsed/>
    <w:rsid w:val="00F6599B"/>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3"/>
    <w:link w:val="27"/>
    <w:rsid w:val="00F6599B"/>
    <w:rPr>
      <w:rFonts w:ascii="Times New Roman" w:eastAsia="Times New Roman" w:hAnsi="Times New Roman" w:cs="Times New Roman"/>
      <w:sz w:val="24"/>
      <w:szCs w:val="24"/>
      <w:lang w:eastAsia="ru-RU"/>
    </w:rPr>
  </w:style>
  <w:style w:type="paragraph" w:styleId="29">
    <w:name w:val="Body Text Indent 2"/>
    <w:basedOn w:val="a1"/>
    <w:link w:val="2a"/>
    <w:unhideWhenUsed/>
    <w:rsid w:val="00F6599B"/>
    <w:pPr>
      <w:spacing w:after="120" w:line="480" w:lineRule="auto"/>
      <w:ind w:left="283"/>
    </w:pPr>
    <w:rPr>
      <w:rFonts w:ascii="Times New Roman" w:eastAsia="Times New Roman" w:hAnsi="Times New Roman" w:cs="Times New Roman"/>
      <w:sz w:val="20"/>
      <w:szCs w:val="20"/>
      <w:lang w:eastAsia="ru-RU"/>
    </w:rPr>
  </w:style>
  <w:style w:type="character" w:customStyle="1" w:styleId="2a">
    <w:name w:val="Основной текст с отступом 2 Знак"/>
    <w:basedOn w:val="a3"/>
    <w:link w:val="29"/>
    <w:rsid w:val="00F6599B"/>
    <w:rPr>
      <w:rFonts w:ascii="Times New Roman" w:eastAsia="Times New Roman" w:hAnsi="Times New Roman" w:cs="Times New Roman"/>
      <w:sz w:val="20"/>
      <w:szCs w:val="20"/>
      <w:lang w:eastAsia="ru-RU"/>
    </w:rPr>
  </w:style>
  <w:style w:type="paragraph" w:styleId="36">
    <w:name w:val="Body Text Indent 3"/>
    <w:basedOn w:val="a1"/>
    <w:link w:val="37"/>
    <w:unhideWhenUsed/>
    <w:rsid w:val="00F6599B"/>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3"/>
    <w:link w:val="36"/>
    <w:rsid w:val="00F6599B"/>
    <w:rPr>
      <w:rFonts w:ascii="Times New Roman" w:eastAsia="Times New Roman" w:hAnsi="Times New Roman" w:cs="Times New Roman"/>
      <w:sz w:val="16"/>
      <w:szCs w:val="16"/>
      <w:lang w:eastAsia="ru-RU"/>
    </w:rPr>
  </w:style>
  <w:style w:type="paragraph" w:styleId="af3">
    <w:name w:val="Plain Text"/>
    <w:basedOn w:val="a1"/>
    <w:link w:val="af2"/>
    <w:unhideWhenUsed/>
    <w:rsid w:val="00F6599B"/>
    <w:pPr>
      <w:autoSpaceDE w:val="0"/>
      <w:autoSpaceDN w:val="0"/>
      <w:spacing w:after="0" w:line="240" w:lineRule="auto"/>
    </w:pPr>
    <w:rPr>
      <w:rFonts w:ascii="Courier New" w:hAnsi="Courier New" w:cs="Courier New"/>
    </w:rPr>
  </w:style>
  <w:style w:type="character" w:customStyle="1" w:styleId="1f0">
    <w:name w:val="Текст Знак1"/>
    <w:basedOn w:val="a3"/>
    <w:uiPriority w:val="99"/>
    <w:semiHidden/>
    <w:rsid w:val="00F6599B"/>
    <w:rPr>
      <w:rFonts w:ascii="Consolas" w:hAnsi="Consolas"/>
      <w:sz w:val="21"/>
      <w:szCs w:val="21"/>
    </w:rPr>
  </w:style>
  <w:style w:type="paragraph" w:styleId="affa">
    <w:name w:val="annotation subject"/>
    <w:basedOn w:val="aff6"/>
    <w:next w:val="aff6"/>
    <w:link w:val="affb"/>
    <w:semiHidden/>
    <w:unhideWhenUsed/>
    <w:rsid w:val="00F6599B"/>
    <w:rPr>
      <w:b/>
      <w:bCs/>
    </w:rPr>
  </w:style>
  <w:style w:type="character" w:customStyle="1" w:styleId="affb">
    <w:name w:val="Тема примечания Знак"/>
    <w:basedOn w:val="aff7"/>
    <w:link w:val="affa"/>
    <w:semiHidden/>
    <w:rsid w:val="00F6599B"/>
    <w:rPr>
      <w:rFonts w:ascii="Times New Roman" w:eastAsia="Times New Roman" w:hAnsi="Times New Roman" w:cs="Times New Roman"/>
      <w:b/>
      <w:bCs/>
      <w:sz w:val="20"/>
      <w:szCs w:val="20"/>
      <w:lang w:eastAsia="ru-RU"/>
    </w:rPr>
  </w:style>
  <w:style w:type="paragraph" w:styleId="affc">
    <w:name w:val="Balloon Text"/>
    <w:basedOn w:val="a1"/>
    <w:link w:val="affd"/>
    <w:uiPriority w:val="99"/>
    <w:unhideWhenUsed/>
    <w:rsid w:val="00F6599B"/>
    <w:pPr>
      <w:spacing w:after="0" w:line="240" w:lineRule="auto"/>
    </w:pPr>
    <w:rPr>
      <w:rFonts w:ascii="Tahoma" w:eastAsia="Times New Roman" w:hAnsi="Tahoma" w:cs="Tahoma"/>
      <w:sz w:val="16"/>
      <w:szCs w:val="16"/>
      <w:lang w:eastAsia="ru-RU"/>
    </w:rPr>
  </w:style>
  <w:style w:type="character" w:customStyle="1" w:styleId="affd">
    <w:name w:val="Текст выноски Знак"/>
    <w:basedOn w:val="a3"/>
    <w:link w:val="affc"/>
    <w:uiPriority w:val="99"/>
    <w:rsid w:val="00F6599B"/>
    <w:rPr>
      <w:rFonts w:ascii="Tahoma" w:eastAsia="Times New Roman" w:hAnsi="Tahoma" w:cs="Tahoma"/>
      <w:sz w:val="16"/>
      <w:szCs w:val="16"/>
      <w:lang w:eastAsia="ru-RU"/>
    </w:rPr>
  </w:style>
  <w:style w:type="paragraph" w:customStyle="1" w:styleId="Oaeno">
    <w:name w:val="Oaeno"/>
    <w:basedOn w:val="a1"/>
    <w:rsid w:val="00F6599B"/>
    <w:pPr>
      <w:widowControl w:val="0"/>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Iniiaiieoaeno2">
    <w:name w:val="Iniiaiie oaeno 2"/>
    <w:basedOn w:val="a1"/>
    <w:rsid w:val="00F6599B"/>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8"/>
      <w:szCs w:val="28"/>
      <w:lang w:eastAsia="ru-RU"/>
    </w:rPr>
  </w:style>
  <w:style w:type="paragraph" w:customStyle="1" w:styleId="230">
    <w:name w:val="Основной текст 23"/>
    <w:basedOn w:val="a1"/>
    <w:rsid w:val="00F6599B"/>
    <w:pPr>
      <w:tabs>
        <w:tab w:val="left" w:pos="720"/>
        <w:tab w:val="left" w:pos="11340"/>
      </w:tabs>
      <w:overflowPunct w:val="0"/>
      <w:autoSpaceDE w:val="0"/>
      <w:autoSpaceDN w:val="0"/>
      <w:adjustRightInd w:val="0"/>
      <w:spacing w:after="0" w:line="360" w:lineRule="auto"/>
      <w:ind w:firstLine="709"/>
      <w:jc w:val="both"/>
    </w:pPr>
    <w:rPr>
      <w:rFonts w:ascii="TimesET" w:eastAsia="Times New Roman" w:hAnsi="TimesET" w:cs="Times New Roman"/>
      <w:sz w:val="24"/>
      <w:szCs w:val="20"/>
      <w:lang w:eastAsia="ru-RU"/>
    </w:rPr>
  </w:style>
  <w:style w:type="paragraph" w:customStyle="1" w:styleId="2b">
    <w:name w:val="Текст2"/>
    <w:basedOn w:val="a1"/>
    <w:rsid w:val="00F6599B"/>
    <w:pPr>
      <w:widowControl w:val="0"/>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affe">
    <w:name w:val="Новый"/>
    <w:basedOn w:val="a1"/>
    <w:rsid w:val="00F6599B"/>
    <w:pPr>
      <w:spacing w:after="0" w:line="360" w:lineRule="auto"/>
      <w:ind w:firstLine="454"/>
      <w:jc w:val="both"/>
    </w:pPr>
    <w:rPr>
      <w:rFonts w:ascii="Times New Roman" w:eastAsia="Times New Roman" w:hAnsi="Times New Roman" w:cs="Times New Roman"/>
      <w:sz w:val="28"/>
      <w:szCs w:val="24"/>
      <w:lang w:eastAsia="ru-RU"/>
    </w:rPr>
  </w:style>
  <w:style w:type="character" w:styleId="afff">
    <w:name w:val="annotation reference"/>
    <w:basedOn w:val="a3"/>
    <w:semiHidden/>
    <w:unhideWhenUsed/>
    <w:rsid w:val="00F6599B"/>
    <w:rPr>
      <w:sz w:val="16"/>
      <w:szCs w:val="16"/>
    </w:rPr>
  </w:style>
  <w:style w:type="character" w:customStyle="1" w:styleId="editsection">
    <w:name w:val="editsection"/>
    <w:basedOn w:val="a3"/>
    <w:rsid w:val="00F6599B"/>
  </w:style>
  <w:style w:type="character" w:customStyle="1" w:styleId="mw-headline">
    <w:name w:val="mw-headline"/>
    <w:basedOn w:val="a3"/>
    <w:rsid w:val="00F6599B"/>
  </w:style>
  <w:style w:type="table" w:customStyle="1" w:styleId="111">
    <w:name w:val="Сетка таблицы11"/>
    <w:basedOn w:val="a4"/>
    <w:next w:val="ac"/>
    <w:uiPriority w:val="59"/>
    <w:rsid w:val="00F659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uiPriority w:val="99"/>
    <w:semiHidden/>
    <w:unhideWhenUsed/>
    <w:rsid w:val="00F6599B"/>
  </w:style>
  <w:style w:type="table" w:customStyle="1" w:styleId="2c">
    <w:name w:val="Сетка таблицы2"/>
    <w:basedOn w:val="a4"/>
    <w:next w:val="ac"/>
    <w:rsid w:val="00F659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semiHidden/>
    <w:unhideWhenUsed/>
    <w:rsid w:val="00F6599B"/>
  </w:style>
  <w:style w:type="character" w:styleId="afff0">
    <w:name w:val="page number"/>
    <w:basedOn w:val="a3"/>
    <w:rsid w:val="00F6599B"/>
  </w:style>
  <w:style w:type="numbering" w:customStyle="1" w:styleId="212">
    <w:name w:val="Нет списка21"/>
    <w:next w:val="a5"/>
    <w:semiHidden/>
    <w:unhideWhenUsed/>
    <w:rsid w:val="00F6599B"/>
  </w:style>
  <w:style w:type="numbering" w:customStyle="1" w:styleId="312">
    <w:name w:val="Нет списка31"/>
    <w:next w:val="a5"/>
    <w:semiHidden/>
    <w:unhideWhenUsed/>
    <w:rsid w:val="00F6599B"/>
  </w:style>
  <w:style w:type="table" w:customStyle="1" w:styleId="39">
    <w:name w:val="Сетка таблицы3"/>
    <w:basedOn w:val="a4"/>
    <w:next w:val="ac"/>
    <w:rsid w:val="00F659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5"/>
    <w:semiHidden/>
    <w:unhideWhenUsed/>
    <w:rsid w:val="00F6599B"/>
  </w:style>
  <w:style w:type="table" w:customStyle="1" w:styleId="45">
    <w:name w:val="Сетка таблицы4"/>
    <w:basedOn w:val="a4"/>
    <w:next w:val="ac"/>
    <w:rsid w:val="00F659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F6599B"/>
  </w:style>
  <w:style w:type="paragraph" w:styleId="afff1">
    <w:name w:val="caption"/>
    <w:basedOn w:val="a1"/>
    <w:next w:val="a1"/>
    <w:uiPriority w:val="35"/>
    <w:unhideWhenUsed/>
    <w:qFormat/>
    <w:rsid w:val="00F6599B"/>
    <w:pPr>
      <w:spacing w:after="0" w:line="240" w:lineRule="auto"/>
    </w:pPr>
    <w:rPr>
      <w:rFonts w:ascii="Times New Roman" w:eastAsia="Times New Roman" w:hAnsi="Times New Roman" w:cs="Times New Roman"/>
      <w:b/>
      <w:bCs/>
      <w:color w:val="4F81BD"/>
      <w:sz w:val="18"/>
      <w:szCs w:val="18"/>
      <w:lang w:eastAsia="ru-RU"/>
    </w:rPr>
  </w:style>
  <w:style w:type="paragraph" w:styleId="2d">
    <w:name w:val="Quote"/>
    <w:basedOn w:val="a1"/>
    <w:next w:val="a1"/>
    <w:link w:val="2e"/>
    <w:uiPriority w:val="29"/>
    <w:qFormat/>
    <w:rsid w:val="00F6599B"/>
    <w:pPr>
      <w:spacing w:after="0" w:line="240" w:lineRule="auto"/>
    </w:pPr>
    <w:rPr>
      <w:rFonts w:ascii="Times New Roman" w:eastAsia="Times New Roman" w:hAnsi="Times New Roman" w:cs="Times New Roman"/>
      <w:i/>
      <w:iCs/>
      <w:color w:val="000000"/>
      <w:sz w:val="24"/>
      <w:szCs w:val="24"/>
      <w:lang w:eastAsia="ru-RU"/>
    </w:rPr>
  </w:style>
  <w:style w:type="character" w:customStyle="1" w:styleId="2e">
    <w:name w:val="Цитата 2 Знак"/>
    <w:basedOn w:val="a3"/>
    <w:link w:val="2d"/>
    <w:uiPriority w:val="29"/>
    <w:rsid w:val="00F6599B"/>
    <w:rPr>
      <w:rFonts w:ascii="Times New Roman" w:eastAsia="Times New Roman" w:hAnsi="Times New Roman" w:cs="Times New Roman"/>
      <w:i/>
      <w:iCs/>
      <w:color w:val="000000"/>
      <w:sz w:val="24"/>
      <w:szCs w:val="24"/>
      <w:lang w:eastAsia="ru-RU"/>
    </w:rPr>
  </w:style>
  <w:style w:type="paragraph" w:styleId="afff2">
    <w:name w:val="Intense Quote"/>
    <w:basedOn w:val="a1"/>
    <w:next w:val="a1"/>
    <w:link w:val="afff3"/>
    <w:uiPriority w:val="30"/>
    <w:qFormat/>
    <w:rsid w:val="00F6599B"/>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ru-RU"/>
    </w:rPr>
  </w:style>
  <w:style w:type="character" w:customStyle="1" w:styleId="afff3">
    <w:name w:val="Выделенная цитата Знак"/>
    <w:basedOn w:val="a3"/>
    <w:link w:val="afff2"/>
    <w:uiPriority w:val="30"/>
    <w:rsid w:val="00F6599B"/>
    <w:rPr>
      <w:rFonts w:ascii="Times New Roman" w:eastAsia="Times New Roman" w:hAnsi="Times New Roman" w:cs="Times New Roman"/>
      <w:b/>
      <w:bCs/>
      <w:i/>
      <w:iCs/>
      <w:color w:val="4F81BD"/>
      <w:sz w:val="24"/>
      <w:szCs w:val="24"/>
      <w:lang w:eastAsia="ru-RU"/>
    </w:rPr>
  </w:style>
  <w:style w:type="character" w:styleId="afff4">
    <w:name w:val="Subtle Emphasis"/>
    <w:basedOn w:val="a3"/>
    <w:uiPriority w:val="19"/>
    <w:qFormat/>
    <w:rsid w:val="00F6599B"/>
    <w:rPr>
      <w:i/>
      <w:iCs/>
      <w:color w:val="808080"/>
    </w:rPr>
  </w:style>
  <w:style w:type="character" w:styleId="afff5">
    <w:name w:val="Intense Emphasis"/>
    <w:basedOn w:val="a3"/>
    <w:uiPriority w:val="21"/>
    <w:qFormat/>
    <w:rsid w:val="00F6599B"/>
    <w:rPr>
      <w:b/>
      <w:bCs/>
      <w:i/>
      <w:iCs/>
      <w:color w:val="4F81BD"/>
    </w:rPr>
  </w:style>
  <w:style w:type="character" w:styleId="afff6">
    <w:name w:val="Subtle Reference"/>
    <w:basedOn w:val="a3"/>
    <w:uiPriority w:val="31"/>
    <w:qFormat/>
    <w:rsid w:val="00F6599B"/>
    <w:rPr>
      <w:smallCaps/>
      <w:color w:val="C0504D"/>
      <w:u w:val="single"/>
    </w:rPr>
  </w:style>
  <w:style w:type="character" w:styleId="afff7">
    <w:name w:val="Intense Reference"/>
    <w:basedOn w:val="a3"/>
    <w:uiPriority w:val="32"/>
    <w:qFormat/>
    <w:rsid w:val="00F6599B"/>
    <w:rPr>
      <w:b/>
      <w:bCs/>
      <w:smallCaps/>
      <w:color w:val="C0504D"/>
      <w:spacing w:val="5"/>
      <w:u w:val="single"/>
    </w:rPr>
  </w:style>
  <w:style w:type="character" w:styleId="afff8">
    <w:name w:val="Book Title"/>
    <w:basedOn w:val="a3"/>
    <w:uiPriority w:val="33"/>
    <w:qFormat/>
    <w:rsid w:val="00F6599B"/>
    <w:rPr>
      <w:b/>
      <w:bCs/>
      <w:smallCaps/>
      <w:spacing w:val="5"/>
    </w:rPr>
  </w:style>
  <w:style w:type="paragraph" w:styleId="afff9">
    <w:name w:val="TOC Heading"/>
    <w:basedOn w:val="1"/>
    <w:next w:val="a1"/>
    <w:uiPriority w:val="39"/>
    <w:semiHidden/>
    <w:unhideWhenUsed/>
    <w:qFormat/>
    <w:rsid w:val="00F6599B"/>
    <w:pPr>
      <w:keepLines/>
      <w:widowControl/>
      <w:tabs>
        <w:tab w:val="clear" w:pos="0"/>
      </w:tabs>
      <w:suppressAutoHyphens w:val="0"/>
      <w:spacing w:before="480" w:after="0"/>
      <w:jc w:val="left"/>
      <w:outlineLvl w:val="9"/>
    </w:pPr>
    <w:rPr>
      <w:rFonts w:ascii="Old English Text MT" w:eastAsia="Times New Roman" w:hAnsi="Old English Text MT" w:cs="Times New Roman"/>
      <w:smallCaps w:val="0"/>
      <w:color w:val="365F91"/>
      <w:kern w:val="0"/>
      <w:sz w:val="28"/>
      <w:szCs w:val="28"/>
      <w:lang w:eastAsia="ru-RU" w:bidi="ar-SA"/>
    </w:rPr>
  </w:style>
  <w:style w:type="character" w:customStyle="1" w:styleId="FontStyle11">
    <w:name w:val="Font Style11"/>
    <w:basedOn w:val="a3"/>
    <w:uiPriority w:val="99"/>
    <w:rsid w:val="00F6599B"/>
    <w:rPr>
      <w:rFonts w:ascii="Times New Roman" w:hAnsi="Times New Roman" w:cs="Times New Roman"/>
      <w:b/>
      <w:bCs/>
      <w:sz w:val="24"/>
      <w:szCs w:val="24"/>
    </w:rPr>
  </w:style>
  <w:style w:type="paragraph" w:customStyle="1" w:styleId="Style2">
    <w:name w:val="Style2"/>
    <w:basedOn w:val="a1"/>
    <w:rsid w:val="00F6599B"/>
    <w:pPr>
      <w:widowControl w:val="0"/>
      <w:autoSpaceDE w:val="0"/>
      <w:autoSpaceDN w:val="0"/>
      <w:adjustRightInd w:val="0"/>
      <w:spacing w:after="0" w:line="221" w:lineRule="exact"/>
      <w:jc w:val="center"/>
    </w:pPr>
    <w:rPr>
      <w:rFonts w:ascii="Times New Roman" w:eastAsia="Times New Roman" w:hAnsi="Times New Roman" w:cs="Times New Roman"/>
      <w:sz w:val="24"/>
      <w:szCs w:val="24"/>
      <w:lang w:eastAsia="ru-RU"/>
    </w:rPr>
  </w:style>
  <w:style w:type="paragraph" w:customStyle="1" w:styleId="Style4">
    <w:name w:val="Style4"/>
    <w:basedOn w:val="a1"/>
    <w:rsid w:val="00F6599B"/>
    <w:pPr>
      <w:widowControl w:val="0"/>
      <w:autoSpaceDE w:val="0"/>
      <w:autoSpaceDN w:val="0"/>
      <w:adjustRightInd w:val="0"/>
      <w:spacing w:after="0" w:line="226" w:lineRule="exact"/>
      <w:ind w:firstLine="72"/>
    </w:pPr>
    <w:rPr>
      <w:rFonts w:ascii="Times New Roman" w:eastAsia="Times New Roman" w:hAnsi="Times New Roman" w:cs="Times New Roman"/>
      <w:sz w:val="24"/>
      <w:szCs w:val="24"/>
      <w:lang w:eastAsia="ru-RU"/>
    </w:rPr>
  </w:style>
  <w:style w:type="paragraph" w:customStyle="1" w:styleId="Style5">
    <w:name w:val="Style5"/>
    <w:basedOn w:val="a1"/>
    <w:rsid w:val="00F6599B"/>
    <w:pPr>
      <w:widowControl w:val="0"/>
      <w:autoSpaceDE w:val="0"/>
      <w:autoSpaceDN w:val="0"/>
      <w:adjustRightInd w:val="0"/>
      <w:spacing w:after="0" w:line="226" w:lineRule="exact"/>
      <w:ind w:firstLine="216"/>
    </w:pPr>
    <w:rPr>
      <w:rFonts w:ascii="Times New Roman" w:eastAsia="Times New Roman" w:hAnsi="Times New Roman" w:cs="Times New Roman"/>
      <w:sz w:val="24"/>
      <w:szCs w:val="24"/>
      <w:lang w:eastAsia="ru-RU"/>
    </w:rPr>
  </w:style>
  <w:style w:type="character" w:customStyle="1" w:styleId="FontStyle12">
    <w:name w:val="Font Style12"/>
    <w:basedOn w:val="a3"/>
    <w:uiPriority w:val="99"/>
    <w:rsid w:val="00F6599B"/>
    <w:rPr>
      <w:rFonts w:ascii="Times New Roman" w:hAnsi="Times New Roman" w:cs="Times New Roman"/>
      <w:sz w:val="20"/>
      <w:szCs w:val="20"/>
    </w:rPr>
  </w:style>
  <w:style w:type="paragraph" w:customStyle="1" w:styleId="Style6">
    <w:name w:val="Style6"/>
    <w:basedOn w:val="a1"/>
    <w:rsid w:val="00F659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basedOn w:val="a3"/>
    <w:uiPriority w:val="99"/>
    <w:rsid w:val="00F6599B"/>
    <w:rPr>
      <w:rFonts w:ascii="Times New Roman" w:hAnsi="Times New Roman" w:cs="Times New Roman"/>
      <w:b/>
      <w:bCs/>
      <w:sz w:val="14"/>
      <w:szCs w:val="14"/>
    </w:rPr>
  </w:style>
  <w:style w:type="table" w:customStyle="1" w:styleId="55">
    <w:name w:val="Сетка таблицы5"/>
    <w:basedOn w:val="a4"/>
    <w:next w:val="ac"/>
    <w:uiPriority w:val="59"/>
    <w:rsid w:val="00F6599B"/>
    <w:pPr>
      <w:spacing w:after="0" w:line="240" w:lineRule="auto"/>
    </w:pPr>
    <w:rPr>
      <w:rFonts w:ascii="Old English Text MT" w:eastAsia="Old English Text MT" w:hAnsi="Old English Text MT"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
    <w:name w:val="Нет списка6"/>
    <w:next w:val="a5"/>
    <w:semiHidden/>
    <w:unhideWhenUsed/>
    <w:rsid w:val="00F6599B"/>
  </w:style>
  <w:style w:type="table" w:customStyle="1" w:styleId="65">
    <w:name w:val="Сетка таблицы6"/>
    <w:basedOn w:val="a4"/>
    <w:next w:val="ac"/>
    <w:rsid w:val="00F659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4"/>
    <w:next w:val="ac"/>
    <w:rsid w:val="00F659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5"/>
    <w:semiHidden/>
    <w:unhideWhenUsed/>
    <w:rsid w:val="00F6599B"/>
  </w:style>
  <w:style w:type="numbering" w:customStyle="1" w:styleId="82">
    <w:name w:val="Нет списка8"/>
    <w:next w:val="a5"/>
    <w:uiPriority w:val="99"/>
    <w:semiHidden/>
    <w:unhideWhenUsed/>
    <w:rsid w:val="00F6599B"/>
  </w:style>
  <w:style w:type="table" w:customStyle="1" w:styleId="83">
    <w:name w:val="Сетка таблицы8"/>
    <w:basedOn w:val="a4"/>
    <w:next w:val="ac"/>
    <w:rsid w:val="00F659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5"/>
    <w:semiHidden/>
    <w:unhideWhenUsed/>
    <w:rsid w:val="00F6599B"/>
  </w:style>
  <w:style w:type="table" w:customStyle="1" w:styleId="92">
    <w:name w:val="Сетка таблицы9"/>
    <w:basedOn w:val="a4"/>
    <w:next w:val="ac"/>
    <w:rsid w:val="00F659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header"/>
    <w:basedOn w:val="a1"/>
    <w:link w:val="afffb"/>
    <w:rsid w:val="00F659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fb">
    <w:name w:val="Верхний колонтитул Знак"/>
    <w:basedOn w:val="a3"/>
    <w:link w:val="afffa"/>
    <w:rsid w:val="00F6599B"/>
    <w:rPr>
      <w:rFonts w:ascii="Times New Roman" w:eastAsia="Times New Roman" w:hAnsi="Times New Roman" w:cs="Times New Roman"/>
      <w:sz w:val="24"/>
      <w:szCs w:val="24"/>
      <w:lang w:eastAsia="ru-RU"/>
    </w:rPr>
  </w:style>
  <w:style w:type="numbering" w:customStyle="1" w:styleId="100">
    <w:name w:val="Нет списка10"/>
    <w:next w:val="a5"/>
    <w:uiPriority w:val="99"/>
    <w:semiHidden/>
    <w:unhideWhenUsed/>
    <w:rsid w:val="00F6599B"/>
  </w:style>
  <w:style w:type="character" w:customStyle="1" w:styleId="WW8Num9z1">
    <w:name w:val="WW8Num9z1"/>
    <w:rsid w:val="00F6599B"/>
    <w:rPr>
      <w:rFonts w:ascii="OpenSymbol" w:hAnsi="OpenSymbol" w:cs="OpenSymbol"/>
    </w:rPr>
  </w:style>
  <w:style w:type="paragraph" w:customStyle="1" w:styleId="BodyText21">
    <w:name w:val="Body Text 21"/>
    <w:basedOn w:val="a1"/>
    <w:rsid w:val="00F6599B"/>
    <w:pPr>
      <w:widowControl w:val="0"/>
      <w:suppressAutoHyphens/>
      <w:overflowPunct w:val="0"/>
      <w:autoSpaceDE w:val="0"/>
      <w:spacing w:after="0" w:line="240" w:lineRule="auto"/>
      <w:ind w:right="-108"/>
      <w:jc w:val="both"/>
    </w:pPr>
    <w:rPr>
      <w:rFonts w:ascii="Arial" w:eastAsia="Arial Unicode MS" w:hAnsi="Arial" w:cs="Times New Roman"/>
      <w:kern w:val="1"/>
      <w:sz w:val="28"/>
      <w:szCs w:val="20"/>
    </w:rPr>
  </w:style>
  <w:style w:type="numbering" w:customStyle="1" w:styleId="1110">
    <w:name w:val="Нет списка111"/>
    <w:next w:val="a5"/>
    <w:uiPriority w:val="99"/>
    <w:semiHidden/>
    <w:unhideWhenUsed/>
    <w:rsid w:val="00F6599B"/>
  </w:style>
  <w:style w:type="table" w:customStyle="1" w:styleId="1111">
    <w:name w:val="Сетка таблицы111"/>
    <w:basedOn w:val="a4"/>
    <w:next w:val="ac"/>
    <w:uiPriority w:val="59"/>
    <w:rsid w:val="00F6599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4"/>
    <w:next w:val="ac"/>
    <w:uiPriority w:val="59"/>
    <w:rsid w:val="00F6599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F6599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F659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F6599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fc">
    <w:name w:val="Document Map"/>
    <w:basedOn w:val="a1"/>
    <w:link w:val="afffd"/>
    <w:uiPriority w:val="99"/>
    <w:semiHidden/>
    <w:unhideWhenUsed/>
    <w:rsid w:val="00F6599B"/>
    <w:pPr>
      <w:spacing w:after="0" w:line="240" w:lineRule="auto"/>
    </w:pPr>
    <w:rPr>
      <w:rFonts w:ascii="Tahoma" w:eastAsiaTheme="minorEastAsia" w:hAnsi="Tahoma" w:cs="Tahoma"/>
      <w:sz w:val="16"/>
      <w:szCs w:val="16"/>
      <w:lang w:eastAsia="ru-RU"/>
    </w:rPr>
  </w:style>
  <w:style w:type="character" w:customStyle="1" w:styleId="afffd">
    <w:name w:val="Схема документа Знак"/>
    <w:basedOn w:val="a3"/>
    <w:link w:val="afffc"/>
    <w:uiPriority w:val="99"/>
    <w:semiHidden/>
    <w:rsid w:val="00F6599B"/>
    <w:rPr>
      <w:rFonts w:ascii="Tahoma" w:eastAsiaTheme="minorEastAsia" w:hAnsi="Tahoma" w:cs="Tahoma"/>
      <w:sz w:val="16"/>
      <w:szCs w:val="16"/>
      <w:lang w:eastAsia="ru-RU"/>
    </w:rPr>
  </w:style>
  <w:style w:type="character" w:customStyle="1" w:styleId="1f1">
    <w:name w:val="Заголовок №1_"/>
    <w:basedOn w:val="a3"/>
    <w:link w:val="1f2"/>
    <w:locked/>
    <w:rsid w:val="00F6599B"/>
    <w:rPr>
      <w:rFonts w:ascii="Garamond" w:eastAsia="Garamond" w:hAnsi="Garamond" w:cs="Garamond"/>
      <w:b/>
      <w:bCs/>
      <w:sz w:val="25"/>
      <w:szCs w:val="25"/>
      <w:shd w:val="clear" w:color="auto" w:fill="FFFFFF"/>
    </w:rPr>
  </w:style>
  <w:style w:type="paragraph" w:customStyle="1" w:styleId="1f2">
    <w:name w:val="Заголовок №1"/>
    <w:basedOn w:val="a1"/>
    <w:link w:val="1f1"/>
    <w:rsid w:val="00F6599B"/>
    <w:pPr>
      <w:widowControl w:val="0"/>
      <w:shd w:val="clear" w:color="auto" w:fill="FFFFFF"/>
      <w:spacing w:after="240" w:line="259" w:lineRule="exact"/>
      <w:outlineLvl w:val="0"/>
    </w:pPr>
    <w:rPr>
      <w:rFonts w:ascii="Garamond" w:eastAsia="Garamond" w:hAnsi="Garamond" w:cs="Garamond"/>
      <w:b/>
      <w:bCs/>
      <w:sz w:val="25"/>
      <w:szCs w:val="25"/>
    </w:rPr>
  </w:style>
  <w:style w:type="character" w:customStyle="1" w:styleId="afffe">
    <w:name w:val="Основной текст + Полужирный"/>
    <w:basedOn w:val="a3"/>
    <w:rsid w:val="00F6599B"/>
    <w:rPr>
      <w:rFonts w:ascii="Palatino Linotype" w:eastAsia="Palatino Linotype" w:hAnsi="Palatino Linotype" w:cs="Palatino Linotype" w:hint="default"/>
      <w:b/>
      <w:bCs/>
      <w:i/>
      <w:iCs/>
      <w:smallCaps w:val="0"/>
      <w:strike w:val="0"/>
      <w:dstrike w:val="0"/>
      <w:color w:val="000000"/>
      <w:spacing w:val="10"/>
      <w:w w:val="100"/>
      <w:position w:val="0"/>
      <w:sz w:val="20"/>
      <w:szCs w:val="20"/>
      <w:u w:val="none"/>
      <w:effect w:val="none"/>
      <w:shd w:val="clear" w:color="auto" w:fill="FFFFFF"/>
      <w:lang w:val="ru-RU"/>
    </w:rPr>
  </w:style>
  <w:style w:type="character" w:customStyle="1" w:styleId="11pt">
    <w:name w:val="Основной текст + 11 pt"/>
    <w:aliases w:val="Полужирный,Курсив"/>
    <w:basedOn w:val="a3"/>
    <w:rsid w:val="00F6599B"/>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shd w:val="clear" w:color="auto" w:fill="FFFFFF"/>
      <w:lang w:val="ru-RU"/>
    </w:rPr>
  </w:style>
  <w:style w:type="character" w:customStyle="1" w:styleId="112">
    <w:name w:val="Основной текст + 11"/>
    <w:aliases w:val="5 pt,Основной текст + Franklin Gothic Heavy,5"/>
    <w:basedOn w:val="a3"/>
    <w:rsid w:val="00F6599B"/>
    <w:rPr>
      <w:rFonts w:ascii="Sylfaen" w:eastAsia="Sylfaen" w:hAnsi="Sylfaen" w:cs="Sylfaen" w:hint="default"/>
      <w:b w:val="0"/>
      <w:bCs w:val="0"/>
      <w:i w:val="0"/>
      <w:iCs w:val="0"/>
      <w:smallCaps w:val="0"/>
      <w:strike w:val="0"/>
      <w:dstrike w:val="0"/>
      <w:color w:val="000000"/>
      <w:spacing w:val="0"/>
      <w:w w:val="100"/>
      <w:position w:val="0"/>
      <w:sz w:val="23"/>
      <w:szCs w:val="23"/>
      <w:u w:val="none"/>
      <w:effect w:val="none"/>
      <w:shd w:val="clear" w:color="auto" w:fill="FFFFFF"/>
    </w:rPr>
  </w:style>
  <w:style w:type="character" w:customStyle="1" w:styleId="10pt">
    <w:name w:val="Основной текст + 10 pt"/>
    <w:basedOn w:val="a3"/>
    <w:rsid w:val="00F6599B"/>
    <w:rPr>
      <w:rFonts w:ascii="Sylfaen" w:eastAsia="Sylfaen" w:hAnsi="Sylfaen" w:cs="Sylfaen" w:hint="default"/>
      <w:color w:val="000000"/>
      <w:spacing w:val="0"/>
      <w:w w:val="100"/>
      <w:position w:val="0"/>
      <w:sz w:val="20"/>
      <w:szCs w:val="20"/>
      <w:shd w:val="clear" w:color="auto" w:fill="FFFFFF"/>
      <w:lang w:val="ru-RU"/>
    </w:rPr>
  </w:style>
  <w:style w:type="paragraph" w:customStyle="1" w:styleId="2f">
    <w:name w:val="Основной текст2"/>
    <w:basedOn w:val="a1"/>
    <w:next w:val="a1"/>
    <w:rsid w:val="00F6599B"/>
    <w:pPr>
      <w:autoSpaceDE w:val="0"/>
      <w:autoSpaceDN w:val="0"/>
      <w:adjustRightInd w:val="0"/>
      <w:spacing w:after="0" w:line="240" w:lineRule="atLeast"/>
      <w:ind w:firstLine="283"/>
      <w:jc w:val="both"/>
      <w:textAlignment w:val="baseline"/>
    </w:pPr>
    <w:rPr>
      <w:rFonts w:ascii="PragmaticaC" w:eastAsia="Calibri" w:hAnsi="PragmaticaC" w:cs="PragmaticaC"/>
      <w:color w:val="000000"/>
      <w:sz w:val="20"/>
      <w:szCs w:val="20"/>
      <w:lang w:val="en-US"/>
    </w:rPr>
  </w:style>
  <w:style w:type="paragraph" w:customStyle="1" w:styleId="Head">
    <w:name w:val="Head"/>
    <w:basedOn w:val="a1"/>
    <w:rsid w:val="00F6599B"/>
    <w:pPr>
      <w:autoSpaceDE w:val="0"/>
      <w:autoSpaceDN w:val="0"/>
      <w:adjustRightInd w:val="0"/>
      <w:spacing w:before="283" w:after="1814" w:line="274" w:lineRule="auto"/>
      <w:textAlignment w:val="baseline"/>
    </w:pPr>
    <w:rPr>
      <w:rFonts w:ascii="KabelC Medium Medium" w:eastAsia="Calibri" w:hAnsi="KabelC Medium Medium" w:cs="KabelC Medium Medium"/>
      <w:color w:val="000000"/>
      <w:sz w:val="28"/>
      <w:szCs w:val="28"/>
      <w:lang w:val="en-US"/>
    </w:rPr>
  </w:style>
  <w:style w:type="paragraph" w:customStyle="1" w:styleId="2f0">
    <w:name w:val="Абзац списка2"/>
    <w:basedOn w:val="a1"/>
    <w:rsid w:val="00F6599B"/>
    <w:pPr>
      <w:spacing w:after="200" w:line="276" w:lineRule="auto"/>
      <w:ind w:left="720"/>
      <w:contextualSpacing/>
    </w:pPr>
    <w:rPr>
      <w:rFonts w:ascii="Calibri" w:eastAsia="Times New Roman" w:hAnsi="Calibri" w:cs="Times New Roman"/>
    </w:rPr>
  </w:style>
  <w:style w:type="character" w:customStyle="1" w:styleId="affff">
    <w:name w:val="Сноска_"/>
    <w:basedOn w:val="a3"/>
    <w:link w:val="affff0"/>
    <w:rsid w:val="00F6599B"/>
    <w:rPr>
      <w:rFonts w:ascii="Sylfaen" w:eastAsia="Sylfaen" w:hAnsi="Sylfaen" w:cs="Sylfaen"/>
      <w:b/>
      <w:bCs/>
      <w:sz w:val="18"/>
      <w:szCs w:val="18"/>
      <w:shd w:val="clear" w:color="auto" w:fill="FFFFFF"/>
    </w:rPr>
  </w:style>
  <w:style w:type="paragraph" w:customStyle="1" w:styleId="affff0">
    <w:name w:val="Сноска"/>
    <w:basedOn w:val="a1"/>
    <w:link w:val="affff"/>
    <w:rsid w:val="00F6599B"/>
    <w:pPr>
      <w:widowControl w:val="0"/>
      <w:shd w:val="clear" w:color="auto" w:fill="FFFFFF"/>
      <w:spacing w:after="0" w:line="216" w:lineRule="exact"/>
      <w:ind w:firstLine="380"/>
      <w:jc w:val="both"/>
    </w:pPr>
    <w:rPr>
      <w:rFonts w:ascii="Sylfaen" w:eastAsia="Sylfaen" w:hAnsi="Sylfaen" w:cs="Sylfaen"/>
      <w:b/>
      <w:bCs/>
      <w:sz w:val="18"/>
      <w:szCs w:val="18"/>
    </w:rPr>
  </w:style>
  <w:style w:type="numbering" w:customStyle="1" w:styleId="130">
    <w:name w:val="Нет списка13"/>
    <w:next w:val="a5"/>
    <w:uiPriority w:val="99"/>
    <w:semiHidden/>
    <w:unhideWhenUsed/>
    <w:rsid w:val="00F6599B"/>
  </w:style>
  <w:style w:type="table" w:customStyle="1" w:styleId="121">
    <w:name w:val="Сетка таблицы12"/>
    <w:basedOn w:val="a4"/>
    <w:next w:val="ac"/>
    <w:rsid w:val="00F659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F6599B"/>
  </w:style>
  <w:style w:type="numbering" w:customStyle="1" w:styleId="150">
    <w:name w:val="Нет списка15"/>
    <w:next w:val="a5"/>
    <w:semiHidden/>
    <w:unhideWhenUsed/>
    <w:rsid w:val="00F6599B"/>
  </w:style>
  <w:style w:type="character" w:customStyle="1" w:styleId="apple-style-span">
    <w:name w:val="apple-style-span"/>
    <w:basedOn w:val="a3"/>
    <w:rsid w:val="00F6599B"/>
  </w:style>
  <w:style w:type="paragraph" w:styleId="2f1">
    <w:name w:val="List 2"/>
    <w:basedOn w:val="a1"/>
    <w:rsid w:val="00F6599B"/>
    <w:pPr>
      <w:spacing w:after="0" w:line="240" w:lineRule="auto"/>
      <w:ind w:left="566" w:hanging="283"/>
    </w:pPr>
    <w:rPr>
      <w:rFonts w:ascii="Times New Roman" w:eastAsia="Times New Roman" w:hAnsi="Times New Roman" w:cs="Times New Roman"/>
      <w:sz w:val="24"/>
      <w:szCs w:val="24"/>
      <w:lang w:eastAsia="ru-RU"/>
    </w:rPr>
  </w:style>
  <w:style w:type="paragraph" w:customStyle="1" w:styleId="240">
    <w:name w:val="Основной текст 24"/>
    <w:basedOn w:val="a1"/>
    <w:rsid w:val="00F6599B"/>
    <w:pPr>
      <w:overflowPunct w:val="0"/>
      <w:autoSpaceDE w:val="0"/>
      <w:autoSpaceDN w:val="0"/>
      <w:adjustRightInd w:val="0"/>
      <w:spacing w:after="0" w:line="240" w:lineRule="auto"/>
      <w:ind w:firstLine="567"/>
      <w:jc w:val="both"/>
      <w:textAlignment w:val="baseline"/>
    </w:pPr>
    <w:rPr>
      <w:rFonts w:ascii="BookmanC" w:eastAsia="Times New Roman" w:hAnsi="BookmanC" w:cs="Times New Roman"/>
      <w:sz w:val="24"/>
      <w:szCs w:val="20"/>
      <w:lang w:eastAsia="ru-RU"/>
    </w:rPr>
  </w:style>
  <w:style w:type="paragraph" w:customStyle="1" w:styleId="221">
    <w:name w:val="Основной текст с отступом 22"/>
    <w:basedOn w:val="a1"/>
    <w:rsid w:val="00F6599B"/>
    <w:pPr>
      <w:tabs>
        <w:tab w:val="left" w:pos="11340"/>
      </w:tabs>
      <w:overflowPunct w:val="0"/>
      <w:autoSpaceDE w:val="0"/>
      <w:autoSpaceDN w:val="0"/>
      <w:adjustRightInd w:val="0"/>
      <w:spacing w:after="0" w:line="240" w:lineRule="auto"/>
      <w:ind w:firstLine="567"/>
      <w:jc w:val="both"/>
      <w:textAlignment w:val="baseline"/>
    </w:pPr>
    <w:rPr>
      <w:rFonts w:ascii="BookmanC" w:eastAsia="Times New Roman" w:hAnsi="BookmanC" w:cs="Times New Roman"/>
      <w:szCs w:val="20"/>
      <w:lang w:eastAsia="ru-RU"/>
    </w:rPr>
  </w:style>
  <w:style w:type="paragraph" w:styleId="affff1">
    <w:name w:val="Block Text"/>
    <w:basedOn w:val="a1"/>
    <w:rsid w:val="00F6599B"/>
    <w:pPr>
      <w:tabs>
        <w:tab w:val="left" w:pos="1607"/>
      </w:tabs>
      <w:spacing w:after="0" w:line="240" w:lineRule="auto"/>
      <w:ind w:left="-900" w:right="-5"/>
      <w:jc w:val="both"/>
    </w:pPr>
    <w:rPr>
      <w:rFonts w:ascii="Times New Roman" w:eastAsia="Times New Roman" w:hAnsi="Times New Roman" w:cs="Times New Roman"/>
      <w:sz w:val="28"/>
      <w:szCs w:val="24"/>
      <w:lang w:eastAsia="ru-RU"/>
    </w:rPr>
  </w:style>
  <w:style w:type="paragraph" w:customStyle="1" w:styleId="1f3">
    <w:name w:val="Цитата1"/>
    <w:basedOn w:val="a1"/>
    <w:rsid w:val="00F6599B"/>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lang w:eastAsia="ru-RU"/>
    </w:rPr>
  </w:style>
  <w:style w:type="table" w:customStyle="1" w:styleId="131">
    <w:name w:val="Сетка таблицы13"/>
    <w:basedOn w:val="a4"/>
    <w:next w:val="ac"/>
    <w:rsid w:val="00F659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Текст3"/>
    <w:basedOn w:val="a1"/>
    <w:rsid w:val="00F6599B"/>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Pa0">
    <w:name w:val="Pa0"/>
    <w:basedOn w:val="a1"/>
    <w:next w:val="a1"/>
    <w:rsid w:val="00F6599B"/>
    <w:pPr>
      <w:autoSpaceDE w:val="0"/>
      <w:autoSpaceDN w:val="0"/>
      <w:adjustRightInd w:val="0"/>
      <w:spacing w:after="0" w:line="241" w:lineRule="atLeast"/>
    </w:pPr>
    <w:rPr>
      <w:rFonts w:ascii="PragmaticaC" w:eastAsia="Times New Roman" w:hAnsi="PragmaticaC" w:cs="Times New Roman"/>
      <w:sz w:val="24"/>
      <w:szCs w:val="24"/>
      <w:lang w:eastAsia="ru-RU"/>
    </w:rPr>
  </w:style>
  <w:style w:type="character" w:customStyle="1" w:styleId="A00">
    <w:name w:val="A0"/>
    <w:rsid w:val="00F6599B"/>
    <w:rPr>
      <w:rFonts w:cs="PragmaticaC"/>
      <w:b/>
      <w:bCs/>
      <w:color w:val="221E1F"/>
      <w:sz w:val="32"/>
      <w:szCs w:val="32"/>
    </w:rPr>
  </w:style>
  <w:style w:type="character" w:customStyle="1" w:styleId="A20">
    <w:name w:val="A2"/>
    <w:rsid w:val="00F6599B"/>
    <w:rPr>
      <w:rFonts w:cs="PragmaticaC"/>
      <w:b/>
      <w:bCs/>
      <w:color w:val="949698"/>
      <w:sz w:val="36"/>
      <w:szCs w:val="36"/>
    </w:rPr>
  </w:style>
  <w:style w:type="character" w:customStyle="1" w:styleId="A40">
    <w:name w:val="A4"/>
    <w:rsid w:val="00F6599B"/>
    <w:rPr>
      <w:rFonts w:cs="PragmaticaC"/>
      <w:color w:val="221E1F"/>
      <w:sz w:val="20"/>
      <w:szCs w:val="20"/>
    </w:rPr>
  </w:style>
  <w:style w:type="paragraph" w:customStyle="1" w:styleId="Style27">
    <w:name w:val="Style27"/>
    <w:basedOn w:val="a1"/>
    <w:rsid w:val="00F6599B"/>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8">
    <w:name w:val="Font Style68"/>
    <w:basedOn w:val="a3"/>
    <w:rsid w:val="00F6599B"/>
    <w:rPr>
      <w:rFonts w:ascii="Times New Roman" w:hAnsi="Times New Roman" w:cs="Times New Roman"/>
      <w:sz w:val="22"/>
      <w:szCs w:val="22"/>
    </w:rPr>
  </w:style>
  <w:style w:type="paragraph" w:customStyle="1" w:styleId="46">
    <w:name w:val="Заголовок 4/"/>
    <w:basedOn w:val="3"/>
    <w:autoRedefine/>
    <w:rsid w:val="00F6599B"/>
    <w:pPr>
      <w:widowControl/>
      <w:tabs>
        <w:tab w:val="clear" w:pos="0"/>
      </w:tabs>
      <w:suppressAutoHyphens w:val="0"/>
      <w:spacing w:line="360" w:lineRule="auto"/>
      <w:ind w:firstLine="567"/>
    </w:pPr>
    <w:rPr>
      <w:rFonts w:eastAsia="Times New Roman" w:cs="Times New Roman"/>
      <w:i w:val="0"/>
      <w:spacing w:val="-4"/>
      <w:kern w:val="0"/>
      <w:lang w:eastAsia="ru-RU" w:bidi="ar-SA"/>
    </w:rPr>
  </w:style>
  <w:style w:type="paragraph" w:styleId="1f4">
    <w:name w:val="toc 1"/>
    <w:basedOn w:val="a1"/>
    <w:next w:val="a1"/>
    <w:autoRedefine/>
    <w:uiPriority w:val="39"/>
    <w:rsid w:val="00F6599B"/>
    <w:pPr>
      <w:spacing w:after="0" w:line="240" w:lineRule="auto"/>
    </w:pPr>
    <w:rPr>
      <w:rFonts w:ascii="Times New Roman" w:eastAsia="Times New Roman" w:hAnsi="Times New Roman" w:cs="Times New Roman"/>
      <w:sz w:val="24"/>
      <w:szCs w:val="24"/>
      <w:lang w:eastAsia="ru-RU"/>
    </w:rPr>
  </w:style>
  <w:style w:type="paragraph" w:styleId="2f2">
    <w:name w:val="toc 2"/>
    <w:basedOn w:val="a1"/>
    <w:next w:val="a1"/>
    <w:autoRedefine/>
    <w:uiPriority w:val="39"/>
    <w:rsid w:val="00F6599B"/>
    <w:pPr>
      <w:spacing w:after="0" w:line="240" w:lineRule="auto"/>
      <w:ind w:left="240"/>
    </w:pPr>
    <w:rPr>
      <w:rFonts w:ascii="Times New Roman" w:eastAsia="Times New Roman" w:hAnsi="Times New Roman" w:cs="Times New Roman"/>
      <w:sz w:val="24"/>
      <w:szCs w:val="24"/>
      <w:lang w:eastAsia="ru-RU"/>
    </w:rPr>
  </w:style>
  <w:style w:type="paragraph" w:styleId="3b">
    <w:name w:val="toc 3"/>
    <w:basedOn w:val="a1"/>
    <w:next w:val="a1"/>
    <w:autoRedefine/>
    <w:uiPriority w:val="39"/>
    <w:rsid w:val="00F6599B"/>
    <w:pPr>
      <w:spacing w:after="0" w:line="240" w:lineRule="auto"/>
      <w:ind w:left="480"/>
    </w:pPr>
    <w:rPr>
      <w:rFonts w:ascii="Times New Roman" w:eastAsia="Times New Roman" w:hAnsi="Times New Roman" w:cs="Times New Roman"/>
      <w:sz w:val="24"/>
      <w:szCs w:val="24"/>
      <w:lang w:eastAsia="ru-RU"/>
    </w:rPr>
  </w:style>
  <w:style w:type="paragraph" w:styleId="47">
    <w:name w:val="toc 4"/>
    <w:basedOn w:val="a1"/>
    <w:next w:val="a1"/>
    <w:autoRedefine/>
    <w:uiPriority w:val="39"/>
    <w:rsid w:val="00F6599B"/>
    <w:pPr>
      <w:spacing w:after="0" w:line="240" w:lineRule="auto"/>
      <w:ind w:left="720"/>
    </w:pPr>
    <w:rPr>
      <w:rFonts w:ascii="Times New Roman" w:eastAsia="Times New Roman" w:hAnsi="Times New Roman" w:cs="Times New Roman"/>
      <w:sz w:val="24"/>
      <w:szCs w:val="24"/>
      <w:lang w:eastAsia="ru-RU"/>
    </w:rPr>
  </w:style>
  <w:style w:type="paragraph" w:styleId="56">
    <w:name w:val="toc 5"/>
    <w:basedOn w:val="a1"/>
    <w:next w:val="a1"/>
    <w:autoRedefine/>
    <w:uiPriority w:val="39"/>
    <w:rsid w:val="00F6599B"/>
    <w:pPr>
      <w:spacing w:after="0" w:line="240" w:lineRule="auto"/>
      <w:ind w:left="960"/>
    </w:pPr>
    <w:rPr>
      <w:rFonts w:ascii="Times New Roman" w:eastAsia="Times New Roman" w:hAnsi="Times New Roman" w:cs="Times New Roman"/>
      <w:sz w:val="24"/>
      <w:szCs w:val="24"/>
      <w:lang w:eastAsia="ru-RU"/>
    </w:rPr>
  </w:style>
  <w:style w:type="paragraph" w:styleId="66">
    <w:name w:val="toc 6"/>
    <w:basedOn w:val="a1"/>
    <w:next w:val="a1"/>
    <w:autoRedefine/>
    <w:uiPriority w:val="39"/>
    <w:rsid w:val="00F6599B"/>
    <w:pPr>
      <w:spacing w:after="0" w:line="240" w:lineRule="auto"/>
      <w:ind w:left="1200"/>
    </w:pPr>
    <w:rPr>
      <w:rFonts w:ascii="Times New Roman" w:eastAsia="Times New Roman" w:hAnsi="Times New Roman" w:cs="Times New Roman"/>
      <w:sz w:val="24"/>
      <w:szCs w:val="24"/>
      <w:lang w:eastAsia="ru-RU"/>
    </w:rPr>
  </w:style>
  <w:style w:type="paragraph" w:styleId="73">
    <w:name w:val="toc 7"/>
    <w:basedOn w:val="a1"/>
    <w:next w:val="a1"/>
    <w:autoRedefine/>
    <w:uiPriority w:val="39"/>
    <w:rsid w:val="00F6599B"/>
    <w:pPr>
      <w:spacing w:after="0" w:line="240" w:lineRule="auto"/>
      <w:ind w:left="1440"/>
    </w:pPr>
    <w:rPr>
      <w:rFonts w:ascii="Times New Roman" w:eastAsia="Times New Roman" w:hAnsi="Times New Roman" w:cs="Times New Roman"/>
      <w:sz w:val="24"/>
      <w:szCs w:val="24"/>
      <w:lang w:eastAsia="ru-RU"/>
    </w:rPr>
  </w:style>
  <w:style w:type="paragraph" w:styleId="84">
    <w:name w:val="toc 8"/>
    <w:basedOn w:val="a1"/>
    <w:next w:val="a1"/>
    <w:autoRedefine/>
    <w:uiPriority w:val="39"/>
    <w:rsid w:val="00F6599B"/>
    <w:pPr>
      <w:spacing w:after="0" w:line="240" w:lineRule="auto"/>
      <w:ind w:left="1680"/>
    </w:pPr>
    <w:rPr>
      <w:rFonts w:ascii="Times New Roman" w:eastAsia="Times New Roman" w:hAnsi="Times New Roman" w:cs="Times New Roman"/>
      <w:sz w:val="24"/>
      <w:szCs w:val="24"/>
      <w:lang w:eastAsia="ru-RU"/>
    </w:rPr>
  </w:style>
  <w:style w:type="paragraph" w:styleId="93">
    <w:name w:val="toc 9"/>
    <w:basedOn w:val="a1"/>
    <w:next w:val="a1"/>
    <w:autoRedefine/>
    <w:uiPriority w:val="39"/>
    <w:rsid w:val="00F6599B"/>
    <w:pPr>
      <w:spacing w:after="0" w:line="240" w:lineRule="auto"/>
      <w:ind w:left="1920"/>
    </w:pPr>
    <w:rPr>
      <w:rFonts w:ascii="Times New Roman" w:eastAsia="Times New Roman" w:hAnsi="Times New Roman" w:cs="Times New Roman"/>
      <w:sz w:val="24"/>
      <w:szCs w:val="24"/>
      <w:lang w:eastAsia="ru-RU"/>
    </w:rPr>
  </w:style>
  <w:style w:type="table" w:customStyle="1" w:styleId="141">
    <w:name w:val="Сетка таблицы14"/>
    <w:basedOn w:val="a4"/>
    <w:next w:val="ac"/>
    <w:rsid w:val="00F659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5"/>
    <w:uiPriority w:val="99"/>
    <w:semiHidden/>
    <w:unhideWhenUsed/>
    <w:rsid w:val="00F6599B"/>
  </w:style>
  <w:style w:type="numbering" w:customStyle="1" w:styleId="170">
    <w:name w:val="Нет списка17"/>
    <w:next w:val="a5"/>
    <w:uiPriority w:val="99"/>
    <w:semiHidden/>
    <w:unhideWhenUsed/>
    <w:rsid w:val="00F6599B"/>
  </w:style>
  <w:style w:type="numbering" w:customStyle="1" w:styleId="180">
    <w:name w:val="Нет списка18"/>
    <w:next w:val="a5"/>
    <w:uiPriority w:val="99"/>
    <w:semiHidden/>
    <w:unhideWhenUsed/>
    <w:rsid w:val="00F6599B"/>
  </w:style>
  <w:style w:type="table" w:styleId="ac">
    <w:name w:val="Table Grid"/>
    <w:basedOn w:val="a4"/>
    <w:uiPriority w:val="59"/>
    <w:rsid w:val="00F65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4"/>
    <w:rsid w:val="00F6599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4"/>
    <w:next w:val="ac"/>
    <w:rsid w:val="00F6599B"/>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
    <w:basedOn w:val="a4"/>
    <w:next w:val="ac"/>
    <w:rsid w:val="00F659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c"/>
    <w:uiPriority w:val="59"/>
    <w:rsid w:val="00F6599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4"/>
    <w:next w:val="ac"/>
    <w:uiPriority w:val="59"/>
    <w:rsid w:val="00F6599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
    <w:basedOn w:val="a4"/>
    <w:next w:val="ac"/>
    <w:rsid w:val="00F6599B"/>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90">
    <w:name w:val="Сетка таблицы19"/>
    <w:basedOn w:val="a4"/>
    <w:next w:val="ac"/>
    <w:rsid w:val="00F659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4"/>
    <w:next w:val="ac"/>
    <w:uiPriority w:val="59"/>
    <w:rsid w:val="00F6599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2"/>
    <w:basedOn w:val="a4"/>
    <w:next w:val="ac"/>
    <w:uiPriority w:val="59"/>
    <w:rsid w:val="00F6599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f2">
    <w:name w:val="Содержимое врезки"/>
    <w:basedOn w:val="a2"/>
    <w:rsid w:val="00F6599B"/>
    <w:pPr>
      <w:widowControl/>
      <w:suppressAutoHyphens w:val="0"/>
      <w:spacing w:after="0"/>
      <w:jc w:val="center"/>
    </w:pPr>
    <w:rPr>
      <w:rFonts w:eastAsia="Times New Roman" w:cs="Times New Roman"/>
      <w:kern w:val="0"/>
      <w:sz w:val="28"/>
      <w:szCs w:val="20"/>
      <w:lang w:eastAsia="ar-SA" w:bidi="ar-SA"/>
    </w:rPr>
  </w:style>
  <w:style w:type="paragraph" w:styleId="a0">
    <w:name w:val="List Bullet"/>
    <w:basedOn w:val="a1"/>
    <w:semiHidden/>
    <w:unhideWhenUsed/>
    <w:rsid w:val="00F6599B"/>
    <w:pPr>
      <w:numPr>
        <w:numId w:val="29"/>
      </w:numPr>
      <w:spacing w:after="0" w:line="240" w:lineRule="auto"/>
    </w:pPr>
    <w:rPr>
      <w:rFonts w:ascii="Times New Roman" w:eastAsia="Times New Roman" w:hAnsi="Times New Roman" w:cs="Times New Roman"/>
      <w:sz w:val="24"/>
      <w:szCs w:val="24"/>
      <w:lang w:eastAsia="ru-RU"/>
    </w:rPr>
  </w:style>
  <w:style w:type="paragraph" w:styleId="a">
    <w:name w:val="List Number"/>
    <w:basedOn w:val="a1"/>
    <w:semiHidden/>
    <w:unhideWhenUsed/>
    <w:rsid w:val="00F6599B"/>
    <w:pPr>
      <w:numPr>
        <w:numId w:val="30"/>
      </w:numPr>
      <w:spacing w:after="0" w:line="240" w:lineRule="auto"/>
    </w:pPr>
    <w:rPr>
      <w:rFonts w:ascii="Times New Roman" w:eastAsia="Times New Roman" w:hAnsi="Times New Roman" w:cs="Times New Roman"/>
      <w:sz w:val="24"/>
      <w:szCs w:val="24"/>
      <w:lang w:eastAsia="ru-RU"/>
    </w:rPr>
  </w:style>
  <w:style w:type="character" w:customStyle="1" w:styleId="affff3">
    <w:name w:val="Рисунок Знак"/>
    <w:basedOn w:val="a3"/>
    <w:link w:val="affff4"/>
    <w:locked/>
    <w:rsid w:val="00F6599B"/>
    <w:rPr>
      <w:rFonts w:ascii="Arial" w:eastAsia="Calibri" w:hAnsi="Arial" w:cs="Arial"/>
    </w:rPr>
  </w:style>
  <w:style w:type="paragraph" w:customStyle="1" w:styleId="affff4">
    <w:name w:val="Рисунок"/>
    <w:basedOn w:val="a1"/>
    <w:next w:val="afff1"/>
    <w:link w:val="affff3"/>
    <w:rsid w:val="00F6599B"/>
    <w:pPr>
      <w:keepNext/>
      <w:spacing w:after="240" w:line="240" w:lineRule="auto"/>
      <w:jc w:val="center"/>
    </w:pPr>
    <w:rPr>
      <w:rFonts w:ascii="Arial" w:eastAsia="Calibri" w:hAnsi="Arial" w:cs="Arial"/>
    </w:rPr>
  </w:style>
  <w:style w:type="character" w:customStyle="1" w:styleId="affff5">
    <w:name w:val="А ОСН ТЕКСТ Знак"/>
    <w:basedOn w:val="a3"/>
    <w:link w:val="affff6"/>
    <w:locked/>
    <w:rsid w:val="00F6599B"/>
    <w:rPr>
      <w:rFonts w:ascii="Arial Unicode MS" w:eastAsia="Arial Unicode MS" w:hAnsi="Arial Unicode MS" w:cs="Arial Unicode MS"/>
      <w:color w:val="000000"/>
      <w:sz w:val="28"/>
      <w:szCs w:val="28"/>
    </w:rPr>
  </w:style>
  <w:style w:type="paragraph" w:customStyle="1" w:styleId="affff6">
    <w:name w:val="А ОСН ТЕКСТ"/>
    <w:basedOn w:val="a1"/>
    <w:link w:val="affff5"/>
    <w:rsid w:val="00F6599B"/>
    <w:pPr>
      <w:spacing w:after="0" w:line="360" w:lineRule="auto"/>
      <w:ind w:firstLine="454"/>
      <w:jc w:val="both"/>
    </w:pPr>
    <w:rPr>
      <w:rFonts w:ascii="Arial Unicode MS" w:eastAsia="Arial Unicode MS" w:hAnsi="Arial Unicode MS" w:cs="Arial Unicode MS"/>
      <w:color w:val="000000"/>
      <w:sz w:val="28"/>
      <w:szCs w:val="28"/>
    </w:rPr>
  </w:style>
  <w:style w:type="character" w:customStyle="1" w:styleId="dash041e005f0431005f044b005f0447005f043d005f044b005f0439005f005fchar1char1">
    <w:name w:val="dash041e_005f0431_005f044b_005f0447_005f043d_005f044b_005f0439_005f_005fchar1__char1"/>
    <w:basedOn w:val="a3"/>
    <w:rsid w:val="00F6599B"/>
    <w:rPr>
      <w:rFonts w:ascii="Times New Roman" w:hAnsi="Times New Roman" w:cs="Times New Roman"/>
      <w:sz w:val="24"/>
      <w:szCs w:val="24"/>
      <w:u w:val="none"/>
      <w:effect w:val="none"/>
    </w:rPr>
  </w:style>
  <w:style w:type="numbering" w:customStyle="1" w:styleId="11110">
    <w:name w:val="Нет списка1111"/>
    <w:next w:val="a5"/>
    <w:uiPriority w:val="99"/>
    <w:semiHidden/>
    <w:unhideWhenUsed/>
    <w:rsid w:val="00F6599B"/>
  </w:style>
  <w:style w:type="character" w:customStyle="1" w:styleId="2f3">
    <w:name w:val="Заголовок №2_"/>
    <w:basedOn w:val="a3"/>
    <w:link w:val="2f4"/>
    <w:rsid w:val="00F6599B"/>
    <w:rPr>
      <w:sz w:val="23"/>
      <w:szCs w:val="23"/>
      <w:shd w:val="clear" w:color="auto" w:fill="FFFFFF"/>
    </w:rPr>
  </w:style>
  <w:style w:type="character" w:customStyle="1" w:styleId="aff">
    <w:name w:val="Основной текст_"/>
    <w:basedOn w:val="a3"/>
    <w:link w:val="1d"/>
    <w:rsid w:val="00F6599B"/>
    <w:rPr>
      <w:rFonts w:ascii="PragmaticaC" w:eastAsia="Calibri" w:hAnsi="PragmaticaC" w:cs="PragmaticaC"/>
      <w:color w:val="000000"/>
      <w:kern w:val="1"/>
      <w:sz w:val="20"/>
      <w:szCs w:val="20"/>
      <w:lang w:val="en-US" w:eastAsia="ar-SA"/>
    </w:rPr>
  </w:style>
  <w:style w:type="paragraph" w:customStyle="1" w:styleId="2f4">
    <w:name w:val="Заголовок №2"/>
    <w:basedOn w:val="a1"/>
    <w:link w:val="2f3"/>
    <w:rsid w:val="00F6599B"/>
    <w:pPr>
      <w:shd w:val="clear" w:color="auto" w:fill="FFFFFF"/>
      <w:spacing w:before="180" w:after="0" w:line="259" w:lineRule="exact"/>
      <w:ind w:firstLine="400"/>
      <w:jc w:val="both"/>
      <w:outlineLvl w:val="1"/>
    </w:pPr>
    <w:rPr>
      <w:sz w:val="23"/>
      <w:szCs w:val="23"/>
    </w:rPr>
  </w:style>
  <w:style w:type="character" w:customStyle="1" w:styleId="affff7">
    <w:name w:val="Основной текст + Курсив"/>
    <w:basedOn w:val="aff"/>
    <w:rsid w:val="00F6599B"/>
    <w:rPr>
      <w:rFonts w:ascii="PragmaticaC" w:eastAsia="Calibri" w:hAnsi="PragmaticaC" w:cs="PragmaticaC"/>
      <w:b w:val="0"/>
      <w:bCs w:val="0"/>
      <w:i/>
      <w:iCs/>
      <w:smallCaps w:val="0"/>
      <w:strike w:val="0"/>
      <w:color w:val="000000"/>
      <w:spacing w:val="0"/>
      <w:kern w:val="1"/>
      <w:sz w:val="20"/>
      <w:szCs w:val="20"/>
      <w:lang w:val="en-US" w:eastAsia="ar-SA"/>
    </w:rPr>
  </w:style>
  <w:style w:type="character" w:customStyle="1" w:styleId="0pt">
    <w:name w:val="Основной текст + Полужирный;Интервал 0 pt"/>
    <w:basedOn w:val="aff"/>
    <w:rsid w:val="00F6599B"/>
    <w:rPr>
      <w:rFonts w:ascii="PragmaticaC" w:eastAsia="Calibri" w:hAnsi="PragmaticaC" w:cs="PragmaticaC"/>
      <w:b/>
      <w:bCs/>
      <w:i w:val="0"/>
      <w:iCs w:val="0"/>
      <w:smallCaps w:val="0"/>
      <w:strike w:val="0"/>
      <w:color w:val="000000"/>
      <w:spacing w:val="-10"/>
      <w:kern w:val="1"/>
      <w:sz w:val="20"/>
      <w:szCs w:val="20"/>
      <w:lang w:val="en-US" w:eastAsia="ar-SA"/>
    </w:rPr>
  </w:style>
  <w:style w:type="character" w:customStyle="1" w:styleId="2f5">
    <w:name w:val="Основной текст (2)_"/>
    <w:basedOn w:val="a3"/>
    <w:link w:val="2f6"/>
    <w:rsid w:val="00F6599B"/>
    <w:rPr>
      <w:rFonts w:ascii="Georgia" w:eastAsia="Georgia" w:hAnsi="Georgia" w:cs="Georgia"/>
      <w:shd w:val="clear" w:color="auto" w:fill="FFFFFF"/>
    </w:rPr>
  </w:style>
  <w:style w:type="character" w:customStyle="1" w:styleId="2f7">
    <w:name w:val="Основной текст (2) + Не полужирный"/>
    <w:basedOn w:val="2f5"/>
    <w:rsid w:val="00F6599B"/>
    <w:rPr>
      <w:rFonts w:ascii="Georgia" w:eastAsia="Georgia" w:hAnsi="Georgia" w:cs="Georgia"/>
      <w:b/>
      <w:bCs/>
      <w:shd w:val="clear" w:color="auto" w:fill="FFFFFF"/>
    </w:rPr>
  </w:style>
  <w:style w:type="character" w:customStyle="1" w:styleId="2f8">
    <w:name w:val="Основной текст (2) + Не полужирный;Курсив"/>
    <w:basedOn w:val="2f5"/>
    <w:rsid w:val="00F6599B"/>
    <w:rPr>
      <w:rFonts w:ascii="Georgia" w:eastAsia="Georgia" w:hAnsi="Georgia" w:cs="Georgia"/>
      <w:b/>
      <w:bCs/>
      <w:i/>
      <w:iCs/>
      <w:shd w:val="clear" w:color="auto" w:fill="FFFFFF"/>
    </w:rPr>
  </w:style>
  <w:style w:type="paragraph" w:customStyle="1" w:styleId="2f6">
    <w:name w:val="Основной текст (2)"/>
    <w:basedOn w:val="a1"/>
    <w:link w:val="2f5"/>
    <w:rsid w:val="00F6599B"/>
    <w:pPr>
      <w:shd w:val="clear" w:color="auto" w:fill="FFFFFF"/>
      <w:spacing w:after="0" w:line="259" w:lineRule="exact"/>
      <w:ind w:firstLine="400"/>
      <w:jc w:val="both"/>
    </w:pPr>
    <w:rPr>
      <w:rFonts w:ascii="Georgia" w:eastAsia="Georgia" w:hAnsi="Georgia" w:cs="Georgia"/>
    </w:rPr>
  </w:style>
  <w:style w:type="character" w:customStyle="1" w:styleId="-1pt">
    <w:name w:val="Основной текст + Полужирный;Интервал -1 pt"/>
    <w:basedOn w:val="aff"/>
    <w:rsid w:val="00F6599B"/>
    <w:rPr>
      <w:rFonts w:ascii="PragmaticaC" w:eastAsia="Calibri" w:hAnsi="PragmaticaC" w:cs="PragmaticaC"/>
      <w:b/>
      <w:bCs/>
      <w:i w:val="0"/>
      <w:iCs w:val="0"/>
      <w:smallCaps w:val="0"/>
      <w:strike w:val="0"/>
      <w:color w:val="000000"/>
      <w:spacing w:val="-20"/>
      <w:kern w:val="1"/>
      <w:sz w:val="20"/>
      <w:szCs w:val="20"/>
      <w:lang w:val="en-US" w:eastAsia="ar-SA"/>
    </w:rPr>
  </w:style>
  <w:style w:type="character" w:customStyle="1" w:styleId="20pt">
    <w:name w:val="Основной текст (2) + Не полужирный;Интервал 0 pt"/>
    <w:basedOn w:val="2f5"/>
    <w:rsid w:val="00F6599B"/>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0pt0">
    <w:name w:val="Основной текст (2) + Интервал 0 pt"/>
    <w:basedOn w:val="2f5"/>
    <w:rsid w:val="00F6599B"/>
    <w:rPr>
      <w:rFonts w:ascii="Times New Roman" w:eastAsia="Times New Roman" w:hAnsi="Times New Roman" w:cs="Times New Roman"/>
      <w:b w:val="0"/>
      <w:bCs w:val="0"/>
      <w:i w:val="0"/>
      <w:iCs w:val="0"/>
      <w:smallCaps w:val="0"/>
      <w:strike w:val="0"/>
      <w:spacing w:val="-10"/>
      <w:sz w:val="23"/>
      <w:szCs w:val="23"/>
      <w:shd w:val="clear" w:color="auto" w:fill="FFFFFF"/>
    </w:rPr>
  </w:style>
  <w:style w:type="character" w:customStyle="1" w:styleId="212pt">
    <w:name w:val="Основной текст (2) + 12 pt;Курсив"/>
    <w:basedOn w:val="2f5"/>
    <w:rsid w:val="00F6599B"/>
    <w:rPr>
      <w:rFonts w:ascii="Times New Roman" w:eastAsia="Times New Roman" w:hAnsi="Times New Roman" w:cs="Times New Roman"/>
      <w:b w:val="0"/>
      <w:bCs w:val="0"/>
      <w:i/>
      <w:iCs/>
      <w:smallCaps w:val="0"/>
      <w:strike w:val="0"/>
      <w:spacing w:val="-20"/>
      <w:sz w:val="24"/>
      <w:szCs w:val="24"/>
      <w:shd w:val="clear" w:color="auto" w:fill="FFFFFF"/>
    </w:rPr>
  </w:style>
  <w:style w:type="character" w:customStyle="1" w:styleId="0pt0">
    <w:name w:val="Основной текст + Полужирный;Курсив;Интервал 0 pt"/>
    <w:basedOn w:val="aff"/>
    <w:rsid w:val="00F6599B"/>
    <w:rPr>
      <w:rFonts w:ascii="PragmaticaC" w:eastAsia="Calibri" w:hAnsi="PragmaticaC" w:cs="PragmaticaC"/>
      <w:b/>
      <w:bCs/>
      <w:i/>
      <w:iCs/>
      <w:smallCaps w:val="0"/>
      <w:strike w:val="0"/>
      <w:color w:val="000000"/>
      <w:spacing w:val="-10"/>
      <w:kern w:val="1"/>
      <w:sz w:val="20"/>
      <w:szCs w:val="20"/>
      <w:lang w:val="en-US" w:eastAsia="ar-SA"/>
    </w:rPr>
  </w:style>
  <w:style w:type="character" w:customStyle="1" w:styleId="3c">
    <w:name w:val="Основной текст (3)_"/>
    <w:basedOn w:val="a3"/>
    <w:link w:val="3d"/>
    <w:rsid w:val="00F6599B"/>
    <w:rPr>
      <w:spacing w:val="-10"/>
      <w:sz w:val="23"/>
      <w:szCs w:val="23"/>
      <w:shd w:val="clear" w:color="auto" w:fill="FFFFFF"/>
    </w:rPr>
  </w:style>
  <w:style w:type="character" w:customStyle="1" w:styleId="30pt">
    <w:name w:val="Основной текст (3) + Не полужирный;Интервал 0 pt"/>
    <w:basedOn w:val="3c"/>
    <w:rsid w:val="00F6599B"/>
    <w:rPr>
      <w:b/>
      <w:bCs/>
      <w:spacing w:val="0"/>
      <w:sz w:val="23"/>
      <w:szCs w:val="23"/>
      <w:shd w:val="clear" w:color="auto" w:fill="FFFFFF"/>
    </w:rPr>
  </w:style>
  <w:style w:type="character" w:customStyle="1" w:styleId="3-1pt">
    <w:name w:val="Основной текст (3) + Интервал -1 pt"/>
    <w:basedOn w:val="3c"/>
    <w:rsid w:val="00F6599B"/>
    <w:rPr>
      <w:spacing w:val="-20"/>
      <w:sz w:val="23"/>
      <w:szCs w:val="23"/>
      <w:shd w:val="clear" w:color="auto" w:fill="FFFFFF"/>
    </w:rPr>
  </w:style>
  <w:style w:type="paragraph" w:customStyle="1" w:styleId="3d">
    <w:name w:val="Основной текст (3)"/>
    <w:basedOn w:val="a1"/>
    <w:link w:val="3c"/>
    <w:rsid w:val="00F6599B"/>
    <w:pPr>
      <w:shd w:val="clear" w:color="auto" w:fill="FFFFFF"/>
      <w:spacing w:after="0" w:line="259" w:lineRule="exact"/>
      <w:jc w:val="both"/>
    </w:pPr>
    <w:rPr>
      <w:spacing w:val="-10"/>
      <w:sz w:val="23"/>
      <w:szCs w:val="23"/>
    </w:rPr>
  </w:style>
  <w:style w:type="character" w:customStyle="1" w:styleId="2f9">
    <w:name w:val="Заголовок №2 + Не полужирный"/>
    <w:basedOn w:val="2f3"/>
    <w:rsid w:val="00F6599B"/>
    <w:rPr>
      <w:b/>
      <w:bCs/>
      <w:i w:val="0"/>
      <w:iCs w:val="0"/>
      <w:smallCaps w:val="0"/>
      <w:strike w:val="0"/>
      <w:spacing w:val="0"/>
      <w:sz w:val="23"/>
      <w:szCs w:val="23"/>
      <w:shd w:val="clear" w:color="auto" w:fill="FFFFFF"/>
    </w:rPr>
  </w:style>
  <w:style w:type="character" w:customStyle="1" w:styleId="122">
    <w:name w:val="Заголовок №1 (2)_"/>
    <w:basedOn w:val="a3"/>
    <w:link w:val="123"/>
    <w:rsid w:val="00F6599B"/>
    <w:rPr>
      <w:sz w:val="23"/>
      <w:szCs w:val="23"/>
      <w:shd w:val="clear" w:color="auto" w:fill="FFFFFF"/>
    </w:rPr>
  </w:style>
  <w:style w:type="paragraph" w:customStyle="1" w:styleId="123">
    <w:name w:val="Заголовок №1 (2)"/>
    <w:basedOn w:val="a1"/>
    <w:link w:val="122"/>
    <w:rsid w:val="00F6599B"/>
    <w:pPr>
      <w:shd w:val="clear" w:color="auto" w:fill="FFFFFF"/>
      <w:spacing w:before="180" w:after="0" w:line="259" w:lineRule="exact"/>
      <w:ind w:firstLine="400"/>
      <w:jc w:val="both"/>
      <w:outlineLvl w:val="0"/>
    </w:pPr>
    <w:rPr>
      <w:sz w:val="23"/>
      <w:szCs w:val="23"/>
    </w:rPr>
  </w:style>
  <w:style w:type="character" w:customStyle="1" w:styleId="1f5">
    <w:name w:val="Заголовок №1 + Не полужирный"/>
    <w:basedOn w:val="1f1"/>
    <w:rsid w:val="00F6599B"/>
    <w:rPr>
      <w:rFonts w:ascii="Century Schoolbook" w:eastAsia="Century Schoolbook" w:hAnsi="Century Schoolbook" w:cs="Century Schoolbook"/>
      <w:b/>
      <w:bCs/>
      <w:i w:val="0"/>
      <w:iCs w:val="0"/>
      <w:smallCaps w:val="0"/>
      <w:strike w:val="0"/>
      <w:spacing w:val="0"/>
      <w:sz w:val="21"/>
      <w:szCs w:val="21"/>
      <w:shd w:val="clear" w:color="auto" w:fill="FFFFFF"/>
    </w:rPr>
  </w:style>
  <w:style w:type="character" w:customStyle="1" w:styleId="affff8">
    <w:name w:val="Гипертекстовая ссылка"/>
    <w:rsid w:val="00F6599B"/>
    <w:rPr>
      <w:rFonts w:ascii="Times New Roman" w:hAnsi="Times New Roman" w:cs="Times New Roman" w:hint="default"/>
      <w:b/>
      <w:bCs w:val="0"/>
      <w:color w:val="00800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6599B"/>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3"/>
    <w:rsid w:val="00F6599B"/>
  </w:style>
  <w:style w:type="paragraph" w:customStyle="1" w:styleId="consplustitle0">
    <w:name w:val="consplustitle"/>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9">
    <w:name w:val="А_основной"/>
    <w:basedOn w:val="a1"/>
    <w:link w:val="affffa"/>
    <w:qFormat/>
    <w:rsid w:val="00F6599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fffa">
    <w:name w:val="А_основной Знак"/>
    <w:basedOn w:val="a3"/>
    <w:link w:val="affff9"/>
    <w:rsid w:val="00F6599B"/>
    <w:rPr>
      <w:rFonts w:ascii="Times New Roman" w:eastAsia="Times New Roman" w:hAnsi="Times New Roman" w:cs="Arial"/>
      <w:sz w:val="28"/>
      <w:szCs w:val="20"/>
      <w:lang w:eastAsia="ru-RU"/>
    </w:rPr>
  </w:style>
  <w:style w:type="paragraph" w:customStyle="1" w:styleId="1f6">
    <w:name w:val="Без интервала1"/>
    <w:rsid w:val="00F6599B"/>
    <w:pPr>
      <w:spacing w:after="0" w:line="240" w:lineRule="auto"/>
    </w:pPr>
    <w:rPr>
      <w:rFonts w:ascii="Times New Roman" w:eastAsia="Times New Roman" w:hAnsi="Times New Roman" w:cs="Times New Roman"/>
      <w:sz w:val="28"/>
    </w:rPr>
  </w:style>
  <w:style w:type="paragraph" w:customStyle="1" w:styleId="Default">
    <w:name w:val="Default"/>
    <w:rsid w:val="00F6599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F6599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F6599B"/>
    <w:pPr>
      <w:suppressLineNumbers/>
    </w:pPr>
    <w:rPr>
      <w:rFonts w:eastAsia="Lucida Sans Unicode"/>
      <w:lang w:bidi="hi-IN"/>
    </w:rPr>
  </w:style>
  <w:style w:type="paragraph" w:customStyle="1" w:styleId="Footnote">
    <w:name w:val="Footnote"/>
    <w:basedOn w:val="Standard"/>
    <w:rsid w:val="00F6599B"/>
    <w:pPr>
      <w:suppressLineNumbers/>
      <w:ind w:left="283" w:hanging="283"/>
    </w:pPr>
    <w:rPr>
      <w:sz w:val="20"/>
      <w:szCs w:val="20"/>
    </w:rPr>
  </w:style>
  <w:style w:type="character" w:customStyle="1" w:styleId="FootnoteSymbol">
    <w:name w:val="Footnote Symbol"/>
    <w:rsid w:val="00F6599B"/>
  </w:style>
  <w:style w:type="character" w:customStyle="1" w:styleId="Footnoteanchor">
    <w:name w:val="Footnote anchor"/>
    <w:rsid w:val="00F6599B"/>
    <w:rPr>
      <w:position w:val="0"/>
      <w:vertAlign w:val="superscript"/>
    </w:rPr>
  </w:style>
  <w:style w:type="paragraph" w:customStyle="1" w:styleId="Textbody">
    <w:name w:val="Text body"/>
    <w:basedOn w:val="Standard"/>
    <w:rsid w:val="00F6599B"/>
    <w:pPr>
      <w:spacing w:after="120"/>
    </w:pPr>
  </w:style>
  <w:style w:type="numbering" w:customStyle="1" w:styleId="WW8Num1">
    <w:name w:val="WW8Num1"/>
    <w:basedOn w:val="a5"/>
    <w:rsid w:val="00F6599B"/>
    <w:pPr>
      <w:numPr>
        <w:numId w:val="164"/>
      </w:numPr>
    </w:pPr>
  </w:style>
  <w:style w:type="paragraph" w:customStyle="1" w:styleId="3e">
    <w:name w:val="Абзац списка3"/>
    <w:basedOn w:val="a1"/>
    <w:rsid w:val="00F6599B"/>
    <w:pPr>
      <w:spacing w:after="0" w:line="360" w:lineRule="auto"/>
      <w:ind w:left="720" w:firstLine="851"/>
      <w:contextualSpacing/>
    </w:pPr>
    <w:rPr>
      <w:rFonts w:ascii="Times New Roman" w:eastAsia="Times New Roman" w:hAnsi="Times New Roman" w:cs="Times New Roman"/>
      <w:szCs w:val="20"/>
      <w:lang w:eastAsia="ru-RU"/>
    </w:rPr>
  </w:style>
  <w:style w:type="paragraph" w:customStyle="1" w:styleId="Style10">
    <w:name w:val="Style 1"/>
    <w:uiPriority w:val="99"/>
    <w:rsid w:val="00F6599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3f">
    <w:name w:val="Заголовок 3+"/>
    <w:basedOn w:val="a1"/>
    <w:rsid w:val="00F6599B"/>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Style3">
    <w:name w:val="Style3"/>
    <w:basedOn w:val="a1"/>
    <w:uiPriority w:val="99"/>
    <w:rsid w:val="00F6599B"/>
    <w:pPr>
      <w:widowControl w:val="0"/>
      <w:autoSpaceDE w:val="0"/>
      <w:autoSpaceDN w:val="0"/>
      <w:adjustRightInd w:val="0"/>
      <w:spacing w:after="0" w:line="240" w:lineRule="exact"/>
      <w:ind w:firstLine="281"/>
      <w:jc w:val="both"/>
    </w:pPr>
    <w:rPr>
      <w:rFonts w:ascii="Microsoft Sans Serif" w:eastAsia="Calibri" w:hAnsi="Microsoft Sans Serif" w:cs="Times New Roman"/>
      <w:sz w:val="24"/>
      <w:szCs w:val="24"/>
      <w:lang w:eastAsia="ru-RU"/>
    </w:rPr>
  </w:style>
  <w:style w:type="paragraph" w:customStyle="1" w:styleId="Style7">
    <w:name w:val="Style7"/>
    <w:basedOn w:val="a1"/>
    <w:rsid w:val="00F6599B"/>
    <w:pPr>
      <w:widowControl w:val="0"/>
      <w:autoSpaceDE w:val="0"/>
      <w:autoSpaceDN w:val="0"/>
      <w:adjustRightInd w:val="0"/>
      <w:spacing w:after="0" w:line="242" w:lineRule="exact"/>
    </w:pPr>
    <w:rPr>
      <w:rFonts w:ascii="Microsoft Sans Serif" w:eastAsia="Calibri" w:hAnsi="Microsoft Sans Serif" w:cs="Times New Roman"/>
      <w:sz w:val="24"/>
      <w:szCs w:val="24"/>
      <w:lang w:eastAsia="ru-RU"/>
    </w:rPr>
  </w:style>
  <w:style w:type="character" w:customStyle="1" w:styleId="FontStyle18">
    <w:name w:val="Font Style18"/>
    <w:basedOn w:val="a3"/>
    <w:uiPriority w:val="99"/>
    <w:rsid w:val="00F6599B"/>
    <w:rPr>
      <w:rFonts w:ascii="Trebuchet MS" w:hAnsi="Trebuchet MS" w:cs="Trebuchet MS"/>
      <w:b/>
      <w:bCs/>
      <w:spacing w:val="-10"/>
      <w:sz w:val="28"/>
      <w:szCs w:val="28"/>
    </w:rPr>
  </w:style>
  <w:style w:type="character" w:customStyle="1" w:styleId="FontStyle26">
    <w:name w:val="Font Style26"/>
    <w:basedOn w:val="a3"/>
    <w:uiPriority w:val="99"/>
    <w:rsid w:val="00F6599B"/>
    <w:rPr>
      <w:rFonts w:ascii="Microsoft Sans Serif" w:hAnsi="Microsoft Sans Serif" w:cs="Microsoft Sans Serif"/>
      <w:b/>
      <w:bCs/>
      <w:sz w:val="18"/>
      <w:szCs w:val="18"/>
    </w:rPr>
  </w:style>
  <w:style w:type="paragraph" w:customStyle="1" w:styleId="c0">
    <w:name w:val="c0"/>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3"/>
    <w:rsid w:val="00F6599B"/>
  </w:style>
  <w:style w:type="paragraph" w:customStyle="1" w:styleId="c3">
    <w:name w:val="c3"/>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
    <w:name w:val="Style8"/>
    <w:basedOn w:val="a1"/>
    <w:uiPriority w:val="99"/>
    <w:rsid w:val="00F6599B"/>
    <w:pPr>
      <w:widowControl w:val="0"/>
      <w:autoSpaceDE w:val="0"/>
      <w:autoSpaceDN w:val="0"/>
      <w:adjustRightInd w:val="0"/>
      <w:spacing w:after="0" w:line="274" w:lineRule="exact"/>
      <w:jc w:val="both"/>
    </w:pPr>
    <w:rPr>
      <w:rFonts w:ascii="Century Schoolbook" w:eastAsiaTheme="minorEastAsia" w:hAnsi="Century Schoolbook"/>
      <w:sz w:val="24"/>
      <w:szCs w:val="24"/>
      <w:lang w:eastAsia="ru-RU"/>
    </w:rPr>
  </w:style>
  <w:style w:type="paragraph" w:customStyle="1" w:styleId="Style9">
    <w:name w:val="Style9"/>
    <w:basedOn w:val="a1"/>
    <w:rsid w:val="00F6599B"/>
    <w:pPr>
      <w:widowControl w:val="0"/>
      <w:autoSpaceDE w:val="0"/>
      <w:autoSpaceDN w:val="0"/>
      <w:adjustRightInd w:val="0"/>
      <w:spacing w:after="0" w:line="276" w:lineRule="exact"/>
      <w:ind w:firstLine="346"/>
      <w:jc w:val="both"/>
    </w:pPr>
    <w:rPr>
      <w:rFonts w:ascii="Century Schoolbook" w:eastAsiaTheme="minorEastAsia" w:hAnsi="Century Schoolbook"/>
      <w:sz w:val="24"/>
      <w:szCs w:val="24"/>
      <w:lang w:eastAsia="ru-RU"/>
    </w:rPr>
  </w:style>
  <w:style w:type="character" w:customStyle="1" w:styleId="FontStyle17">
    <w:name w:val="Font Style17"/>
    <w:basedOn w:val="a3"/>
    <w:uiPriority w:val="99"/>
    <w:rsid w:val="00F6599B"/>
    <w:rPr>
      <w:rFonts w:ascii="Century Schoolbook" w:hAnsi="Century Schoolbook" w:cs="Century Schoolbook"/>
      <w:i/>
      <w:iCs/>
      <w:spacing w:val="-30"/>
      <w:sz w:val="32"/>
      <w:szCs w:val="32"/>
    </w:rPr>
  </w:style>
  <w:style w:type="character" w:customStyle="1" w:styleId="FontStyle19">
    <w:name w:val="Font Style19"/>
    <w:basedOn w:val="a3"/>
    <w:uiPriority w:val="99"/>
    <w:rsid w:val="00F6599B"/>
    <w:rPr>
      <w:rFonts w:ascii="Century Schoolbook" w:hAnsi="Century Schoolbook" w:cs="Century Schoolbook"/>
      <w:sz w:val="18"/>
      <w:szCs w:val="18"/>
    </w:rPr>
  </w:style>
  <w:style w:type="character" w:customStyle="1" w:styleId="FontStyle27">
    <w:name w:val="Font Style27"/>
    <w:basedOn w:val="a3"/>
    <w:uiPriority w:val="99"/>
    <w:rsid w:val="00F6599B"/>
    <w:rPr>
      <w:rFonts w:ascii="Century Schoolbook" w:hAnsi="Century Schoolbook" w:cs="Century Schoolbook"/>
      <w:b/>
      <w:bCs/>
      <w:sz w:val="18"/>
      <w:szCs w:val="18"/>
    </w:rPr>
  </w:style>
  <w:style w:type="paragraph" w:customStyle="1" w:styleId="Style100">
    <w:name w:val="Style10"/>
    <w:basedOn w:val="a1"/>
    <w:rsid w:val="00F6599B"/>
    <w:pPr>
      <w:widowControl w:val="0"/>
      <w:autoSpaceDE w:val="0"/>
      <w:autoSpaceDN w:val="0"/>
      <w:adjustRightInd w:val="0"/>
      <w:spacing w:after="0" w:line="278" w:lineRule="exact"/>
      <w:ind w:firstLine="350"/>
      <w:jc w:val="both"/>
    </w:pPr>
    <w:rPr>
      <w:rFonts w:ascii="Century Schoolbook" w:eastAsiaTheme="minorEastAsia" w:hAnsi="Century Schoolbook"/>
      <w:sz w:val="24"/>
      <w:szCs w:val="24"/>
      <w:lang w:eastAsia="ru-RU"/>
    </w:rPr>
  </w:style>
  <w:style w:type="paragraph" w:customStyle="1" w:styleId="Style12">
    <w:name w:val="Style12"/>
    <w:basedOn w:val="a1"/>
    <w:uiPriority w:val="99"/>
    <w:rsid w:val="00F6599B"/>
    <w:pPr>
      <w:widowControl w:val="0"/>
      <w:autoSpaceDE w:val="0"/>
      <w:autoSpaceDN w:val="0"/>
      <w:adjustRightInd w:val="0"/>
      <w:spacing w:after="0" w:line="192" w:lineRule="exact"/>
      <w:jc w:val="center"/>
    </w:pPr>
    <w:rPr>
      <w:rFonts w:ascii="Century Schoolbook" w:eastAsiaTheme="minorEastAsia" w:hAnsi="Century Schoolbook"/>
      <w:sz w:val="24"/>
      <w:szCs w:val="24"/>
      <w:lang w:eastAsia="ru-RU"/>
    </w:rPr>
  </w:style>
  <w:style w:type="paragraph" w:customStyle="1" w:styleId="Style13">
    <w:name w:val="Style13"/>
    <w:basedOn w:val="a1"/>
    <w:uiPriority w:val="99"/>
    <w:rsid w:val="00F6599B"/>
    <w:pPr>
      <w:widowControl w:val="0"/>
      <w:autoSpaceDE w:val="0"/>
      <w:autoSpaceDN w:val="0"/>
      <w:adjustRightInd w:val="0"/>
      <w:spacing w:after="0" w:line="240" w:lineRule="auto"/>
    </w:pPr>
    <w:rPr>
      <w:rFonts w:ascii="Century Schoolbook" w:eastAsiaTheme="minorEastAsia" w:hAnsi="Century Schoolbook"/>
      <w:sz w:val="24"/>
      <w:szCs w:val="24"/>
      <w:lang w:eastAsia="ru-RU"/>
    </w:rPr>
  </w:style>
  <w:style w:type="paragraph" w:customStyle="1" w:styleId="Style14">
    <w:name w:val="Style14"/>
    <w:basedOn w:val="a1"/>
    <w:rsid w:val="00F6599B"/>
    <w:pPr>
      <w:widowControl w:val="0"/>
      <w:autoSpaceDE w:val="0"/>
      <w:autoSpaceDN w:val="0"/>
      <w:adjustRightInd w:val="0"/>
      <w:spacing w:after="0" w:line="240" w:lineRule="auto"/>
    </w:pPr>
    <w:rPr>
      <w:rFonts w:ascii="Century Schoolbook" w:eastAsiaTheme="minorEastAsia" w:hAnsi="Century Schoolbook"/>
      <w:sz w:val="24"/>
      <w:szCs w:val="24"/>
      <w:lang w:eastAsia="ru-RU"/>
    </w:rPr>
  </w:style>
  <w:style w:type="character" w:customStyle="1" w:styleId="FontStyle20">
    <w:name w:val="Font Style20"/>
    <w:basedOn w:val="a3"/>
    <w:uiPriority w:val="99"/>
    <w:rsid w:val="00F6599B"/>
    <w:rPr>
      <w:rFonts w:ascii="Century Schoolbook" w:hAnsi="Century Schoolbook" w:cs="Century Schoolbook"/>
      <w:b/>
      <w:bCs/>
      <w:sz w:val="16"/>
      <w:szCs w:val="16"/>
    </w:rPr>
  </w:style>
  <w:style w:type="character" w:customStyle="1" w:styleId="FontStyle23">
    <w:name w:val="Font Style23"/>
    <w:basedOn w:val="a3"/>
    <w:uiPriority w:val="99"/>
    <w:rsid w:val="00F6599B"/>
    <w:rPr>
      <w:rFonts w:ascii="Century Schoolbook" w:hAnsi="Century Schoolbook" w:cs="Century Schoolbook"/>
      <w:i/>
      <w:iCs/>
      <w:sz w:val="18"/>
      <w:szCs w:val="18"/>
    </w:rPr>
  </w:style>
  <w:style w:type="character" w:customStyle="1" w:styleId="FontStyle24">
    <w:name w:val="Font Style24"/>
    <w:basedOn w:val="a3"/>
    <w:uiPriority w:val="99"/>
    <w:rsid w:val="00F6599B"/>
    <w:rPr>
      <w:rFonts w:ascii="Century Schoolbook" w:hAnsi="Century Schoolbook" w:cs="Century Schoolbook"/>
      <w:b/>
      <w:bCs/>
      <w:i/>
      <w:iCs/>
      <w:spacing w:val="-20"/>
      <w:sz w:val="18"/>
      <w:szCs w:val="18"/>
    </w:rPr>
  </w:style>
  <w:style w:type="character" w:customStyle="1" w:styleId="FontStyle28">
    <w:name w:val="Font Style28"/>
    <w:basedOn w:val="a3"/>
    <w:uiPriority w:val="99"/>
    <w:rsid w:val="00F6599B"/>
    <w:rPr>
      <w:rFonts w:ascii="Century Schoolbook" w:hAnsi="Century Schoolbook" w:cs="Century Schoolbook"/>
      <w:b/>
      <w:bCs/>
      <w:i/>
      <w:iCs/>
      <w:smallCaps/>
      <w:spacing w:val="-20"/>
      <w:sz w:val="18"/>
      <w:szCs w:val="18"/>
    </w:rPr>
  </w:style>
  <w:style w:type="character" w:customStyle="1" w:styleId="FontStyle29">
    <w:name w:val="Font Style29"/>
    <w:basedOn w:val="a3"/>
    <w:uiPriority w:val="99"/>
    <w:rsid w:val="00F6599B"/>
    <w:rPr>
      <w:rFonts w:ascii="Century Schoolbook" w:hAnsi="Century Schoolbook" w:cs="Century Schoolbook"/>
      <w:b/>
      <w:bCs/>
      <w:i/>
      <w:iCs/>
      <w:spacing w:val="-20"/>
      <w:sz w:val="16"/>
      <w:szCs w:val="16"/>
    </w:rPr>
  </w:style>
  <w:style w:type="character" w:customStyle="1" w:styleId="FontStyle30">
    <w:name w:val="Font Style30"/>
    <w:basedOn w:val="a3"/>
    <w:uiPriority w:val="99"/>
    <w:rsid w:val="00F6599B"/>
    <w:rPr>
      <w:rFonts w:ascii="Century Schoolbook" w:hAnsi="Century Schoolbook" w:cs="Century Schoolbook"/>
      <w:b/>
      <w:bCs/>
      <w:i/>
      <w:iCs/>
      <w:spacing w:val="-20"/>
      <w:sz w:val="18"/>
      <w:szCs w:val="18"/>
    </w:rPr>
  </w:style>
  <w:style w:type="paragraph" w:customStyle="1" w:styleId="Style11">
    <w:name w:val="Style11"/>
    <w:basedOn w:val="a1"/>
    <w:uiPriority w:val="99"/>
    <w:rsid w:val="00F6599B"/>
    <w:pPr>
      <w:widowControl w:val="0"/>
      <w:autoSpaceDE w:val="0"/>
      <w:autoSpaceDN w:val="0"/>
      <w:adjustRightInd w:val="0"/>
      <w:spacing w:after="0" w:line="240" w:lineRule="auto"/>
    </w:pPr>
    <w:rPr>
      <w:rFonts w:ascii="Century Schoolbook" w:eastAsiaTheme="minorEastAsia" w:hAnsi="Century Schoolbook"/>
      <w:sz w:val="24"/>
      <w:szCs w:val="24"/>
      <w:lang w:eastAsia="ru-RU"/>
    </w:rPr>
  </w:style>
  <w:style w:type="paragraph" w:customStyle="1" w:styleId="Style15">
    <w:name w:val="Style15"/>
    <w:basedOn w:val="a1"/>
    <w:rsid w:val="00F6599B"/>
    <w:pPr>
      <w:widowControl w:val="0"/>
      <w:autoSpaceDE w:val="0"/>
      <w:autoSpaceDN w:val="0"/>
      <w:adjustRightInd w:val="0"/>
      <w:spacing w:after="0" w:line="240" w:lineRule="auto"/>
    </w:pPr>
    <w:rPr>
      <w:rFonts w:ascii="Century Schoolbook" w:eastAsiaTheme="minorEastAsia" w:hAnsi="Century Schoolbook"/>
      <w:sz w:val="24"/>
      <w:szCs w:val="24"/>
      <w:lang w:eastAsia="ru-RU"/>
    </w:rPr>
  </w:style>
  <w:style w:type="character" w:customStyle="1" w:styleId="FontStyle21">
    <w:name w:val="Font Style21"/>
    <w:basedOn w:val="a3"/>
    <w:uiPriority w:val="99"/>
    <w:rsid w:val="00F6599B"/>
    <w:rPr>
      <w:rFonts w:ascii="Century Schoolbook" w:hAnsi="Century Schoolbook" w:cs="Century Schoolbook"/>
      <w:sz w:val="20"/>
      <w:szCs w:val="20"/>
    </w:rPr>
  </w:style>
  <w:style w:type="character" w:customStyle="1" w:styleId="FontStyle14">
    <w:name w:val="Font Style14"/>
    <w:basedOn w:val="a3"/>
    <w:uiPriority w:val="99"/>
    <w:rsid w:val="00F6599B"/>
    <w:rPr>
      <w:rFonts w:ascii="Sylfaen" w:hAnsi="Sylfaen" w:cs="Sylfaen"/>
      <w:b/>
      <w:bCs/>
      <w:sz w:val="18"/>
      <w:szCs w:val="18"/>
    </w:rPr>
  </w:style>
  <w:style w:type="character" w:customStyle="1" w:styleId="FontStyle15">
    <w:name w:val="Font Style15"/>
    <w:basedOn w:val="a3"/>
    <w:uiPriority w:val="99"/>
    <w:rsid w:val="00F6599B"/>
    <w:rPr>
      <w:rFonts w:ascii="Century Schoolbook" w:hAnsi="Century Schoolbook" w:cs="Century Schoolbook"/>
      <w:b/>
      <w:bCs/>
      <w:i/>
      <w:iCs/>
      <w:sz w:val="18"/>
      <w:szCs w:val="18"/>
    </w:rPr>
  </w:style>
  <w:style w:type="paragraph" w:customStyle="1" w:styleId="LTGliederung1">
    <w:name w:val="???????~LT~Gliederung 1"/>
    <w:rsid w:val="00F6599B"/>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Tahoma" w:eastAsia="Tahoma" w:hAnsi="Tahoma" w:cs="Times New Roman"/>
      <w:color w:val="000000"/>
      <w:kern w:val="1"/>
      <w:sz w:val="64"/>
      <w:szCs w:val="64"/>
    </w:rPr>
  </w:style>
  <w:style w:type="paragraph" w:customStyle="1" w:styleId="LTTitel">
    <w:name w:val="???????~LT~Titel"/>
    <w:rsid w:val="00F6599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Tahoma" w:eastAsia="Tahoma" w:hAnsi="Tahoma" w:cs="Times New Roman"/>
      <w:color w:val="000000"/>
      <w:kern w:val="1"/>
      <w:sz w:val="88"/>
      <w:szCs w:val="88"/>
    </w:rPr>
  </w:style>
  <w:style w:type="paragraph" w:customStyle="1" w:styleId="c5">
    <w:name w:val="c5"/>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a">
    <w:name w:val="Без интервала2"/>
    <w:rsid w:val="00F6599B"/>
    <w:pPr>
      <w:suppressAutoHyphens/>
      <w:spacing w:after="0" w:line="100" w:lineRule="atLeast"/>
    </w:pPr>
    <w:rPr>
      <w:rFonts w:ascii="Calibri" w:eastAsia="Calibri" w:hAnsi="Calibri" w:cs="Times New Roman"/>
      <w:sz w:val="24"/>
      <w:szCs w:val="24"/>
      <w:lang w:eastAsia="hi-IN" w:bidi="hi-IN"/>
    </w:rPr>
  </w:style>
  <w:style w:type="character" w:customStyle="1" w:styleId="a7">
    <w:name w:val="Без интервала Знак"/>
    <w:aliases w:val="основа Знак"/>
    <w:basedOn w:val="a3"/>
    <w:link w:val="a6"/>
    <w:uiPriority w:val="1"/>
    <w:rsid w:val="00F6599B"/>
    <w:rPr>
      <w:rFonts w:eastAsiaTheme="minorEastAsia"/>
      <w:lang w:eastAsia="ru-RU"/>
    </w:rPr>
  </w:style>
  <w:style w:type="character" w:customStyle="1" w:styleId="c24">
    <w:name w:val="c24"/>
    <w:rsid w:val="00F6599B"/>
  </w:style>
  <w:style w:type="character" w:customStyle="1" w:styleId="c2">
    <w:name w:val="c2"/>
    <w:basedOn w:val="a3"/>
    <w:rsid w:val="00F6599B"/>
  </w:style>
  <w:style w:type="character" w:customStyle="1" w:styleId="c4">
    <w:name w:val="c4"/>
    <w:basedOn w:val="a3"/>
    <w:rsid w:val="00F6599B"/>
  </w:style>
  <w:style w:type="character" w:customStyle="1" w:styleId="c7">
    <w:name w:val="c7"/>
    <w:basedOn w:val="a3"/>
    <w:rsid w:val="00F6599B"/>
  </w:style>
  <w:style w:type="character" w:customStyle="1" w:styleId="HTML1">
    <w:name w:val="Разметка HTML"/>
    <w:rsid w:val="00F6599B"/>
    <w:rPr>
      <w:vanish/>
      <w:color w:val="FF0000"/>
    </w:rPr>
  </w:style>
  <w:style w:type="paragraph" w:customStyle="1" w:styleId="c12">
    <w:name w:val="c12"/>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b">
    <w:name w:val="Знак"/>
    <w:basedOn w:val="a1"/>
    <w:rsid w:val="00F6599B"/>
    <w:pPr>
      <w:spacing w:line="240" w:lineRule="exact"/>
    </w:pPr>
    <w:rPr>
      <w:rFonts w:ascii="Verdana" w:eastAsia="Times New Roman" w:hAnsi="Verdana" w:cs="Times New Roman"/>
      <w:sz w:val="20"/>
      <w:szCs w:val="20"/>
      <w:lang w:val="en-US"/>
    </w:rPr>
  </w:style>
  <w:style w:type="paragraph" w:customStyle="1" w:styleId="48">
    <w:name w:val="Абзац списка4"/>
    <w:basedOn w:val="a1"/>
    <w:rsid w:val="00F6599B"/>
    <w:pPr>
      <w:spacing w:after="200" w:line="276" w:lineRule="auto"/>
      <w:ind w:left="720"/>
      <w:contextualSpacing/>
    </w:pPr>
    <w:rPr>
      <w:rFonts w:ascii="Calibri" w:eastAsia="Times New Roman" w:hAnsi="Calibri" w:cs="Times New Roman"/>
    </w:rPr>
  </w:style>
  <w:style w:type="paragraph" w:styleId="3f0">
    <w:name w:val="Body Text 3"/>
    <w:basedOn w:val="a1"/>
    <w:link w:val="3f1"/>
    <w:unhideWhenUsed/>
    <w:rsid w:val="00F6599B"/>
    <w:pPr>
      <w:spacing w:after="120" w:line="276" w:lineRule="auto"/>
    </w:pPr>
    <w:rPr>
      <w:rFonts w:ascii="Calibri" w:eastAsia="Calibri" w:hAnsi="Calibri" w:cs="Times New Roman"/>
      <w:sz w:val="16"/>
      <w:szCs w:val="16"/>
    </w:rPr>
  </w:style>
  <w:style w:type="character" w:customStyle="1" w:styleId="3f1">
    <w:name w:val="Основной текст 3 Знак"/>
    <w:basedOn w:val="a3"/>
    <w:link w:val="3f0"/>
    <w:rsid w:val="00F6599B"/>
    <w:rPr>
      <w:rFonts w:ascii="Calibri" w:eastAsia="Calibri" w:hAnsi="Calibri" w:cs="Times New Roman"/>
      <w:sz w:val="16"/>
      <w:szCs w:val="16"/>
    </w:rPr>
  </w:style>
  <w:style w:type="paragraph" w:customStyle="1" w:styleId="Style29">
    <w:name w:val="Style29"/>
    <w:basedOn w:val="a1"/>
    <w:uiPriority w:val="99"/>
    <w:rsid w:val="00F6599B"/>
    <w:pPr>
      <w:widowControl w:val="0"/>
      <w:autoSpaceDE w:val="0"/>
      <w:autoSpaceDN w:val="0"/>
      <w:adjustRightInd w:val="0"/>
      <w:spacing w:after="0" w:line="252" w:lineRule="exact"/>
      <w:ind w:firstLine="350"/>
      <w:jc w:val="both"/>
    </w:pPr>
    <w:rPr>
      <w:rFonts w:ascii="Century Gothic" w:eastAsia="Times New Roman" w:hAnsi="Century Gothic" w:cs="Times New Roman"/>
      <w:sz w:val="24"/>
      <w:szCs w:val="24"/>
      <w:lang w:eastAsia="ru-RU"/>
    </w:rPr>
  </w:style>
  <w:style w:type="paragraph" w:customStyle="1" w:styleId="Style63">
    <w:name w:val="Style63"/>
    <w:basedOn w:val="a1"/>
    <w:uiPriority w:val="99"/>
    <w:rsid w:val="00F6599B"/>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6">
    <w:name w:val="Style66"/>
    <w:basedOn w:val="a1"/>
    <w:uiPriority w:val="99"/>
    <w:rsid w:val="00F6599B"/>
    <w:pPr>
      <w:widowControl w:val="0"/>
      <w:autoSpaceDE w:val="0"/>
      <w:autoSpaceDN w:val="0"/>
      <w:adjustRightInd w:val="0"/>
      <w:spacing w:after="0" w:line="326" w:lineRule="exact"/>
    </w:pPr>
    <w:rPr>
      <w:rFonts w:ascii="Century Gothic" w:eastAsia="Times New Roman" w:hAnsi="Century Gothic" w:cs="Times New Roman"/>
      <w:sz w:val="24"/>
      <w:szCs w:val="24"/>
      <w:lang w:eastAsia="ru-RU"/>
    </w:rPr>
  </w:style>
  <w:style w:type="paragraph" w:customStyle="1" w:styleId="Style76">
    <w:name w:val="Style76"/>
    <w:basedOn w:val="a1"/>
    <w:uiPriority w:val="99"/>
    <w:rsid w:val="00F6599B"/>
    <w:pPr>
      <w:widowControl w:val="0"/>
      <w:autoSpaceDE w:val="0"/>
      <w:autoSpaceDN w:val="0"/>
      <w:adjustRightInd w:val="0"/>
      <w:spacing w:after="0" w:line="233" w:lineRule="exact"/>
    </w:pPr>
    <w:rPr>
      <w:rFonts w:ascii="Century Gothic" w:eastAsia="Times New Roman" w:hAnsi="Century Gothic" w:cs="Times New Roman"/>
      <w:sz w:val="24"/>
      <w:szCs w:val="24"/>
      <w:lang w:eastAsia="ru-RU"/>
    </w:rPr>
  </w:style>
  <w:style w:type="paragraph" w:customStyle="1" w:styleId="Style77">
    <w:name w:val="Style77"/>
    <w:basedOn w:val="a1"/>
    <w:uiPriority w:val="99"/>
    <w:rsid w:val="00F6599B"/>
    <w:pPr>
      <w:widowControl w:val="0"/>
      <w:autoSpaceDE w:val="0"/>
      <w:autoSpaceDN w:val="0"/>
      <w:adjustRightInd w:val="0"/>
      <w:spacing w:after="0" w:line="240" w:lineRule="auto"/>
      <w:jc w:val="both"/>
    </w:pPr>
    <w:rPr>
      <w:rFonts w:ascii="Century Gothic" w:eastAsia="Times New Roman" w:hAnsi="Century Gothic" w:cs="Times New Roman"/>
      <w:sz w:val="24"/>
      <w:szCs w:val="24"/>
      <w:lang w:eastAsia="ru-RU"/>
    </w:rPr>
  </w:style>
  <w:style w:type="paragraph" w:customStyle="1" w:styleId="Style82">
    <w:name w:val="Style82"/>
    <w:basedOn w:val="a1"/>
    <w:uiPriority w:val="99"/>
    <w:rsid w:val="00F6599B"/>
    <w:pPr>
      <w:widowControl w:val="0"/>
      <w:autoSpaceDE w:val="0"/>
      <w:autoSpaceDN w:val="0"/>
      <w:adjustRightInd w:val="0"/>
      <w:spacing w:after="0" w:line="226" w:lineRule="exact"/>
      <w:jc w:val="both"/>
    </w:pPr>
    <w:rPr>
      <w:rFonts w:ascii="Century Gothic" w:eastAsia="Times New Roman" w:hAnsi="Century Gothic" w:cs="Times New Roman"/>
      <w:sz w:val="24"/>
      <w:szCs w:val="24"/>
      <w:lang w:eastAsia="ru-RU"/>
    </w:rPr>
  </w:style>
  <w:style w:type="paragraph" w:customStyle="1" w:styleId="Style86">
    <w:name w:val="Style86"/>
    <w:basedOn w:val="a1"/>
    <w:uiPriority w:val="99"/>
    <w:rsid w:val="00F6599B"/>
    <w:pPr>
      <w:widowControl w:val="0"/>
      <w:autoSpaceDE w:val="0"/>
      <w:autoSpaceDN w:val="0"/>
      <w:adjustRightInd w:val="0"/>
      <w:spacing w:after="0" w:line="235" w:lineRule="exact"/>
      <w:jc w:val="both"/>
    </w:pPr>
    <w:rPr>
      <w:rFonts w:ascii="Century Gothic" w:eastAsia="Times New Roman" w:hAnsi="Century Gothic" w:cs="Times New Roman"/>
      <w:sz w:val="24"/>
      <w:szCs w:val="24"/>
      <w:lang w:eastAsia="ru-RU"/>
    </w:rPr>
  </w:style>
  <w:style w:type="paragraph" w:customStyle="1" w:styleId="Style87">
    <w:name w:val="Style87"/>
    <w:basedOn w:val="a1"/>
    <w:uiPriority w:val="99"/>
    <w:rsid w:val="00F6599B"/>
    <w:pPr>
      <w:widowControl w:val="0"/>
      <w:autoSpaceDE w:val="0"/>
      <w:autoSpaceDN w:val="0"/>
      <w:adjustRightInd w:val="0"/>
      <w:spacing w:after="0" w:line="238" w:lineRule="exact"/>
      <w:ind w:firstLine="350"/>
      <w:jc w:val="both"/>
    </w:pPr>
    <w:rPr>
      <w:rFonts w:ascii="Century Gothic" w:eastAsia="Times New Roman" w:hAnsi="Century Gothic" w:cs="Times New Roman"/>
      <w:sz w:val="24"/>
      <w:szCs w:val="24"/>
      <w:lang w:eastAsia="ru-RU"/>
    </w:rPr>
  </w:style>
  <w:style w:type="character" w:customStyle="1" w:styleId="FontStyle95">
    <w:name w:val="Font Style95"/>
    <w:basedOn w:val="a3"/>
    <w:uiPriority w:val="99"/>
    <w:rsid w:val="00F6599B"/>
    <w:rPr>
      <w:rFonts w:ascii="Times New Roman" w:hAnsi="Times New Roman" w:cs="Times New Roman"/>
      <w:i/>
      <w:iCs/>
      <w:sz w:val="18"/>
      <w:szCs w:val="18"/>
    </w:rPr>
  </w:style>
  <w:style w:type="character" w:customStyle="1" w:styleId="FontStyle102">
    <w:name w:val="Font Style102"/>
    <w:basedOn w:val="a3"/>
    <w:uiPriority w:val="99"/>
    <w:rsid w:val="00F6599B"/>
    <w:rPr>
      <w:rFonts w:ascii="Arial Black" w:hAnsi="Arial Black" w:cs="Arial Black"/>
      <w:sz w:val="16"/>
      <w:szCs w:val="16"/>
    </w:rPr>
  </w:style>
  <w:style w:type="character" w:customStyle="1" w:styleId="FontStyle104">
    <w:name w:val="Font Style104"/>
    <w:basedOn w:val="a3"/>
    <w:uiPriority w:val="99"/>
    <w:rsid w:val="00F6599B"/>
    <w:rPr>
      <w:rFonts w:ascii="Times New Roman" w:hAnsi="Times New Roman" w:cs="Times New Roman"/>
      <w:sz w:val="18"/>
      <w:szCs w:val="18"/>
    </w:rPr>
  </w:style>
  <w:style w:type="character" w:customStyle="1" w:styleId="FontStyle118">
    <w:name w:val="Font Style118"/>
    <w:basedOn w:val="a3"/>
    <w:uiPriority w:val="99"/>
    <w:rsid w:val="00F6599B"/>
    <w:rPr>
      <w:rFonts w:ascii="Times New Roman" w:hAnsi="Times New Roman" w:cs="Times New Roman"/>
      <w:b/>
      <w:bCs/>
      <w:spacing w:val="-20"/>
      <w:sz w:val="18"/>
      <w:szCs w:val="18"/>
    </w:rPr>
  </w:style>
  <w:style w:type="character" w:customStyle="1" w:styleId="FontStyle137">
    <w:name w:val="Font Style137"/>
    <w:basedOn w:val="a3"/>
    <w:uiPriority w:val="99"/>
    <w:rsid w:val="00F6599B"/>
    <w:rPr>
      <w:rFonts w:ascii="Times New Roman" w:hAnsi="Times New Roman" w:cs="Times New Roman"/>
      <w:b/>
      <w:bCs/>
      <w:sz w:val="26"/>
      <w:szCs w:val="26"/>
    </w:rPr>
  </w:style>
  <w:style w:type="character" w:customStyle="1" w:styleId="FontStyle143">
    <w:name w:val="Font Style143"/>
    <w:basedOn w:val="a3"/>
    <w:uiPriority w:val="99"/>
    <w:rsid w:val="00F6599B"/>
    <w:rPr>
      <w:rFonts w:ascii="Times New Roman" w:hAnsi="Times New Roman" w:cs="Times New Roman"/>
      <w:b/>
      <w:bCs/>
      <w:sz w:val="18"/>
      <w:szCs w:val="18"/>
    </w:rPr>
  </w:style>
  <w:style w:type="character" w:customStyle="1" w:styleId="FontStyle145">
    <w:name w:val="Font Style145"/>
    <w:basedOn w:val="a3"/>
    <w:uiPriority w:val="99"/>
    <w:rsid w:val="00F6599B"/>
    <w:rPr>
      <w:rFonts w:ascii="Times New Roman" w:hAnsi="Times New Roman" w:cs="Times New Roman"/>
      <w:sz w:val="16"/>
      <w:szCs w:val="16"/>
    </w:rPr>
  </w:style>
  <w:style w:type="paragraph" w:customStyle="1" w:styleId="psection">
    <w:name w:val="psection"/>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1z1">
    <w:name w:val="WW8Num11z1"/>
    <w:rsid w:val="00F6599B"/>
    <w:rPr>
      <w:rFonts w:ascii="Courier New" w:hAnsi="Courier New" w:cs="Courier New"/>
    </w:rPr>
  </w:style>
  <w:style w:type="character" w:customStyle="1" w:styleId="WW8Num11z2">
    <w:name w:val="WW8Num11z2"/>
    <w:rsid w:val="00F6599B"/>
    <w:rPr>
      <w:rFonts w:ascii="Wingdings" w:hAnsi="Wingdings" w:cs="Wingdings"/>
    </w:rPr>
  </w:style>
  <w:style w:type="character" w:customStyle="1" w:styleId="WW8Num14z1">
    <w:name w:val="WW8Num14z1"/>
    <w:rsid w:val="00F6599B"/>
    <w:rPr>
      <w:rFonts w:ascii="Courier New" w:hAnsi="Courier New" w:cs="Courier New"/>
    </w:rPr>
  </w:style>
  <w:style w:type="character" w:customStyle="1" w:styleId="WW8Num14z2">
    <w:name w:val="WW8Num14z2"/>
    <w:rsid w:val="00F6599B"/>
    <w:rPr>
      <w:rFonts w:ascii="Wingdings" w:hAnsi="Wingdings" w:cs="Wingdings"/>
    </w:rPr>
  </w:style>
  <w:style w:type="character" w:customStyle="1" w:styleId="WW8Num15z1">
    <w:name w:val="WW8Num15z1"/>
    <w:rsid w:val="00F6599B"/>
    <w:rPr>
      <w:rFonts w:ascii="Courier New" w:hAnsi="Courier New" w:cs="Courier New"/>
    </w:rPr>
  </w:style>
  <w:style w:type="character" w:customStyle="1" w:styleId="WW8Num15z2">
    <w:name w:val="WW8Num15z2"/>
    <w:rsid w:val="00F6599B"/>
    <w:rPr>
      <w:rFonts w:ascii="Wingdings" w:hAnsi="Wingdings" w:cs="Wingdings"/>
    </w:rPr>
  </w:style>
  <w:style w:type="character" w:customStyle="1" w:styleId="WW8Num19z3">
    <w:name w:val="WW8Num19z3"/>
    <w:rsid w:val="00F6599B"/>
    <w:rPr>
      <w:rFonts w:ascii="Symbol" w:hAnsi="Symbol" w:cs="Symbol"/>
    </w:rPr>
  </w:style>
  <w:style w:type="character" w:customStyle="1" w:styleId="WW8Num21z1">
    <w:name w:val="WW8Num21z1"/>
    <w:rsid w:val="00F6599B"/>
    <w:rPr>
      <w:rFonts w:ascii="Courier New" w:hAnsi="Courier New" w:cs="Courier New"/>
    </w:rPr>
  </w:style>
  <w:style w:type="character" w:customStyle="1" w:styleId="WW8Num21z2">
    <w:name w:val="WW8Num21z2"/>
    <w:rsid w:val="00F6599B"/>
    <w:rPr>
      <w:rFonts w:ascii="Wingdings" w:hAnsi="Wingdings" w:cs="Wingdings"/>
    </w:rPr>
  </w:style>
  <w:style w:type="character" w:customStyle="1" w:styleId="WW8Num22z1">
    <w:name w:val="WW8Num22z1"/>
    <w:rsid w:val="00F6599B"/>
    <w:rPr>
      <w:rFonts w:ascii="Courier New" w:hAnsi="Courier New" w:cs="Courier New"/>
    </w:rPr>
  </w:style>
  <w:style w:type="character" w:customStyle="1" w:styleId="WW8Num22z2">
    <w:name w:val="WW8Num22z2"/>
    <w:rsid w:val="00F6599B"/>
    <w:rPr>
      <w:rFonts w:ascii="Wingdings" w:hAnsi="Wingdings" w:cs="Wingdings"/>
    </w:rPr>
  </w:style>
  <w:style w:type="character" w:customStyle="1" w:styleId="WW8Num23z1">
    <w:name w:val="WW8Num23z1"/>
    <w:rsid w:val="00F6599B"/>
    <w:rPr>
      <w:rFonts w:ascii="Courier New" w:hAnsi="Courier New" w:cs="Courier New"/>
    </w:rPr>
  </w:style>
  <w:style w:type="character" w:customStyle="1" w:styleId="WW8Num23z2">
    <w:name w:val="WW8Num23z2"/>
    <w:rsid w:val="00F6599B"/>
    <w:rPr>
      <w:rFonts w:ascii="Wingdings" w:hAnsi="Wingdings" w:cs="Wingdings"/>
    </w:rPr>
  </w:style>
  <w:style w:type="character" w:customStyle="1" w:styleId="WW8Num26z1">
    <w:name w:val="WW8Num26z1"/>
    <w:rsid w:val="00F6599B"/>
    <w:rPr>
      <w:rFonts w:ascii="Courier New" w:hAnsi="Courier New" w:cs="Courier New"/>
    </w:rPr>
  </w:style>
  <w:style w:type="character" w:customStyle="1" w:styleId="WW8Num26z2">
    <w:name w:val="WW8Num26z2"/>
    <w:rsid w:val="00F6599B"/>
    <w:rPr>
      <w:rFonts w:ascii="Wingdings" w:hAnsi="Wingdings" w:cs="Wingdings"/>
    </w:rPr>
  </w:style>
  <w:style w:type="paragraph" w:customStyle="1" w:styleId="ParagraphStyle">
    <w:name w:val="Paragraph Style"/>
    <w:rsid w:val="00F6599B"/>
    <w:pPr>
      <w:suppressAutoHyphens/>
      <w:autoSpaceDE w:val="0"/>
      <w:spacing w:after="0" w:line="240" w:lineRule="auto"/>
    </w:pPr>
    <w:rPr>
      <w:rFonts w:ascii="Arial" w:eastAsia="Arial" w:hAnsi="Arial" w:cs="Arial"/>
      <w:sz w:val="24"/>
      <w:szCs w:val="24"/>
      <w:lang w:eastAsia="ar-SA"/>
    </w:rPr>
  </w:style>
  <w:style w:type="paragraph" w:customStyle="1" w:styleId="WW-1">
    <w:name w:val="WW-Базовый"/>
    <w:rsid w:val="00F6599B"/>
    <w:pPr>
      <w:tabs>
        <w:tab w:val="left" w:pos="709"/>
      </w:tabs>
      <w:suppressAutoHyphens/>
      <w:spacing w:after="200" w:line="276" w:lineRule="atLeast"/>
    </w:pPr>
    <w:rPr>
      <w:rFonts w:ascii="Calibri" w:eastAsia="SimSun" w:hAnsi="Calibri" w:cs="Calibri"/>
      <w:sz w:val="28"/>
      <w:szCs w:val="28"/>
      <w:lang w:eastAsia="ar-SA"/>
    </w:rPr>
  </w:style>
  <w:style w:type="paragraph" w:customStyle="1" w:styleId="Style16">
    <w:name w:val="Style16"/>
    <w:basedOn w:val="a1"/>
    <w:uiPriority w:val="99"/>
    <w:rsid w:val="00F6599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8">
    <w:name w:val="Style18"/>
    <w:basedOn w:val="a1"/>
    <w:uiPriority w:val="99"/>
    <w:rsid w:val="00F6599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5">
    <w:name w:val="Font Style25"/>
    <w:uiPriority w:val="99"/>
    <w:rsid w:val="00F6599B"/>
    <w:rPr>
      <w:rFonts w:ascii="Times New Roman" w:hAnsi="Times New Roman" w:cs="Times New Roman"/>
      <w:sz w:val="26"/>
      <w:szCs w:val="26"/>
    </w:rPr>
  </w:style>
  <w:style w:type="character" w:customStyle="1" w:styleId="FontStyle22">
    <w:name w:val="Font Style22"/>
    <w:basedOn w:val="a3"/>
    <w:uiPriority w:val="99"/>
    <w:rsid w:val="00F6599B"/>
    <w:rPr>
      <w:rFonts w:ascii="Times New Roman" w:hAnsi="Times New Roman" w:cs="Times New Roman"/>
      <w:b/>
      <w:bCs/>
      <w:sz w:val="26"/>
      <w:szCs w:val="26"/>
    </w:rPr>
  </w:style>
  <w:style w:type="paragraph" w:customStyle="1" w:styleId="Style19">
    <w:name w:val="Style19"/>
    <w:basedOn w:val="a1"/>
    <w:uiPriority w:val="99"/>
    <w:rsid w:val="00F6599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1"/>
    <w:uiPriority w:val="99"/>
    <w:rsid w:val="00F6599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31">
    <w:name w:val="Font Style31"/>
    <w:uiPriority w:val="99"/>
    <w:rsid w:val="00F6599B"/>
    <w:rPr>
      <w:rFonts w:ascii="Times New Roman" w:hAnsi="Times New Roman" w:cs="Times New Roman"/>
      <w:sz w:val="28"/>
      <w:szCs w:val="28"/>
    </w:rPr>
  </w:style>
  <w:style w:type="character" w:customStyle="1" w:styleId="FontStyle33">
    <w:name w:val="Font Style33"/>
    <w:uiPriority w:val="99"/>
    <w:rsid w:val="00F6599B"/>
    <w:rPr>
      <w:rFonts w:ascii="Times New Roman" w:hAnsi="Times New Roman" w:cs="Times New Roman"/>
      <w:sz w:val="22"/>
      <w:szCs w:val="22"/>
    </w:rPr>
  </w:style>
  <w:style w:type="character" w:customStyle="1" w:styleId="FontStyle34">
    <w:name w:val="Font Style34"/>
    <w:uiPriority w:val="99"/>
    <w:rsid w:val="00F6599B"/>
    <w:rPr>
      <w:rFonts w:ascii="Times New Roman" w:hAnsi="Times New Roman" w:cs="Times New Roman"/>
      <w:sz w:val="22"/>
      <w:szCs w:val="22"/>
    </w:rPr>
  </w:style>
  <w:style w:type="character" w:customStyle="1" w:styleId="FontStyle35">
    <w:name w:val="Font Style35"/>
    <w:uiPriority w:val="99"/>
    <w:rsid w:val="00F6599B"/>
    <w:rPr>
      <w:rFonts w:ascii="Times New Roman" w:hAnsi="Times New Roman" w:cs="Times New Roman"/>
      <w:sz w:val="20"/>
      <w:szCs w:val="20"/>
    </w:rPr>
  </w:style>
  <w:style w:type="paragraph" w:customStyle="1" w:styleId="c6">
    <w:name w:val="c6"/>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f7">
    <w:name w:val="index 1"/>
    <w:basedOn w:val="a1"/>
    <w:next w:val="a1"/>
    <w:autoRedefine/>
    <w:uiPriority w:val="99"/>
    <w:semiHidden/>
    <w:unhideWhenUsed/>
    <w:rsid w:val="00F6599B"/>
    <w:pPr>
      <w:spacing w:after="0" w:line="240" w:lineRule="auto"/>
      <w:ind w:left="220" w:hanging="220"/>
    </w:pPr>
    <w:rPr>
      <w:rFonts w:eastAsiaTheme="minorEastAsia"/>
      <w:lang w:eastAsia="ru-RU"/>
    </w:rPr>
  </w:style>
  <w:style w:type="paragraph" w:styleId="affffc">
    <w:name w:val="index heading"/>
    <w:rsid w:val="00F6599B"/>
    <w:pPr>
      <w:spacing w:after="0" w:line="240" w:lineRule="auto"/>
    </w:pPr>
    <w:rPr>
      <w:rFonts w:ascii="Times New Roman" w:eastAsia="Times New Roman" w:hAnsi="Times New Roman" w:cs="Times New Roman"/>
      <w:color w:val="000000"/>
      <w:sz w:val="24"/>
      <w:szCs w:val="20"/>
      <w:lang w:eastAsia="ru-RU"/>
    </w:rPr>
  </w:style>
  <w:style w:type="paragraph" w:customStyle="1" w:styleId="affffd">
    <w:name w:val="Базовый"/>
    <w:rsid w:val="00F6599B"/>
    <w:pPr>
      <w:spacing w:after="0" w:line="240" w:lineRule="auto"/>
    </w:pPr>
    <w:rPr>
      <w:rFonts w:ascii="Times New Roman" w:eastAsia="Times New Roman" w:hAnsi="Times New Roman" w:cs="Times New Roman"/>
      <w:color w:val="000000"/>
      <w:sz w:val="24"/>
      <w:szCs w:val="20"/>
      <w:lang w:eastAsia="ru-RU"/>
    </w:rPr>
  </w:style>
  <w:style w:type="paragraph" w:customStyle="1" w:styleId="FR2">
    <w:name w:val="FR2"/>
    <w:rsid w:val="00F6599B"/>
    <w:pPr>
      <w:widowControl w:val="0"/>
      <w:spacing w:after="0" w:line="240" w:lineRule="auto"/>
      <w:ind w:firstLine="180"/>
      <w:jc w:val="both"/>
    </w:pPr>
    <w:rPr>
      <w:rFonts w:ascii="Arial" w:eastAsia="Times New Roman" w:hAnsi="Arial" w:cs="Times New Roman"/>
      <w:snapToGrid w:val="0"/>
      <w:sz w:val="16"/>
      <w:szCs w:val="20"/>
      <w:lang w:eastAsia="ru-RU"/>
    </w:rPr>
  </w:style>
  <w:style w:type="paragraph" w:customStyle="1" w:styleId="FR1">
    <w:name w:val="FR1"/>
    <w:rsid w:val="00F6599B"/>
    <w:pPr>
      <w:widowControl w:val="0"/>
      <w:spacing w:before="300" w:after="0" w:line="240" w:lineRule="auto"/>
    </w:pPr>
    <w:rPr>
      <w:rFonts w:ascii="Arial" w:eastAsia="Times New Roman" w:hAnsi="Arial" w:cs="Times New Roman"/>
      <w:b/>
      <w:i/>
      <w:snapToGrid w:val="0"/>
      <w:sz w:val="20"/>
      <w:szCs w:val="20"/>
      <w:lang w:eastAsia="ru-RU"/>
    </w:rPr>
  </w:style>
  <w:style w:type="paragraph" w:customStyle="1" w:styleId="1f8">
    <w:name w:val="заголовок 1"/>
    <w:basedOn w:val="a1"/>
    <w:next w:val="a1"/>
    <w:rsid w:val="00F6599B"/>
    <w:pPr>
      <w:keepNext/>
      <w:widowControl w:val="0"/>
      <w:spacing w:after="0" w:line="240" w:lineRule="auto"/>
      <w:jc w:val="both"/>
    </w:pPr>
    <w:rPr>
      <w:rFonts w:ascii="Times New Roman" w:eastAsia="Times New Roman" w:hAnsi="Times New Roman" w:cs="Times New Roman"/>
      <w:sz w:val="28"/>
      <w:szCs w:val="20"/>
      <w:lang w:val="en-US" w:eastAsia="ru-RU"/>
    </w:rPr>
  </w:style>
  <w:style w:type="paragraph" w:customStyle="1" w:styleId="dt-p">
    <w:name w:val="dt-p"/>
    <w:basedOn w:val="a1"/>
    <w:rsid w:val="00F6599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 четверть</c:v>
                </c:pt>
              </c:strCache>
            </c:strRef>
          </c:tx>
          <c:invertIfNegative val="0"/>
          <c:cat>
            <c:strRef>
              <c:f>Лист1!$A$2:$A$8</c:f>
              <c:strCache>
                <c:ptCount val="7"/>
                <c:pt idx="2">
                  <c:v>2011-2012</c:v>
                </c:pt>
                <c:pt idx="3">
                  <c:v>2012-2013</c:v>
                </c:pt>
                <c:pt idx="4">
                  <c:v>2013-2014</c:v>
                </c:pt>
                <c:pt idx="5">
                  <c:v>2014-2015</c:v>
                </c:pt>
                <c:pt idx="6">
                  <c:v>2015-2016</c:v>
                </c:pt>
              </c:strCache>
            </c:strRef>
          </c:cat>
          <c:val>
            <c:numRef>
              <c:f>Лист1!$B$2:$B$8</c:f>
              <c:numCache>
                <c:formatCode>General</c:formatCode>
                <c:ptCount val="7"/>
                <c:pt idx="2" formatCode="0%">
                  <c:v>1</c:v>
                </c:pt>
                <c:pt idx="3" formatCode="0%">
                  <c:v>1</c:v>
                </c:pt>
                <c:pt idx="4" formatCode="0%">
                  <c:v>1</c:v>
                </c:pt>
                <c:pt idx="5" formatCode="0%">
                  <c:v>1</c:v>
                </c:pt>
                <c:pt idx="6" formatCode="0%">
                  <c:v>1</c:v>
                </c:pt>
              </c:numCache>
            </c:numRef>
          </c:val>
          <c:extLst>
            <c:ext xmlns:c16="http://schemas.microsoft.com/office/drawing/2014/chart" uri="{C3380CC4-5D6E-409C-BE32-E72D297353CC}">
              <c16:uniqueId val="{00000000-00F4-4F92-8488-89969DC034D6}"/>
            </c:ext>
          </c:extLst>
        </c:ser>
        <c:ser>
          <c:idx val="1"/>
          <c:order val="1"/>
          <c:tx>
            <c:strRef>
              <c:f>Лист1!$C$1</c:f>
              <c:strCache>
                <c:ptCount val="1"/>
                <c:pt idx="0">
                  <c:v>2 четверть</c:v>
                </c:pt>
              </c:strCache>
            </c:strRef>
          </c:tx>
          <c:invertIfNegative val="0"/>
          <c:cat>
            <c:strRef>
              <c:f>Лист1!$A$2:$A$8</c:f>
              <c:strCache>
                <c:ptCount val="7"/>
                <c:pt idx="2">
                  <c:v>2011-2012</c:v>
                </c:pt>
                <c:pt idx="3">
                  <c:v>2012-2013</c:v>
                </c:pt>
                <c:pt idx="4">
                  <c:v>2013-2014</c:v>
                </c:pt>
                <c:pt idx="5">
                  <c:v>2014-2015</c:v>
                </c:pt>
                <c:pt idx="6">
                  <c:v>2015-2016</c:v>
                </c:pt>
              </c:strCache>
            </c:strRef>
          </c:cat>
          <c:val>
            <c:numRef>
              <c:f>Лист1!$C$2:$C$8</c:f>
              <c:numCache>
                <c:formatCode>General</c:formatCode>
                <c:ptCount val="7"/>
                <c:pt idx="2" formatCode="0%">
                  <c:v>1</c:v>
                </c:pt>
                <c:pt idx="3" formatCode="0%">
                  <c:v>1</c:v>
                </c:pt>
                <c:pt idx="4" formatCode="0%">
                  <c:v>1</c:v>
                </c:pt>
                <c:pt idx="5" formatCode="0%">
                  <c:v>1</c:v>
                </c:pt>
                <c:pt idx="6" formatCode="0%">
                  <c:v>1</c:v>
                </c:pt>
              </c:numCache>
            </c:numRef>
          </c:val>
          <c:extLst>
            <c:ext xmlns:c16="http://schemas.microsoft.com/office/drawing/2014/chart" uri="{C3380CC4-5D6E-409C-BE32-E72D297353CC}">
              <c16:uniqueId val="{00000001-00F4-4F92-8488-89969DC034D6}"/>
            </c:ext>
          </c:extLst>
        </c:ser>
        <c:ser>
          <c:idx val="2"/>
          <c:order val="2"/>
          <c:tx>
            <c:strRef>
              <c:f>Лист1!$D$1</c:f>
              <c:strCache>
                <c:ptCount val="1"/>
                <c:pt idx="0">
                  <c:v>3 четверть</c:v>
                </c:pt>
              </c:strCache>
            </c:strRef>
          </c:tx>
          <c:invertIfNegative val="0"/>
          <c:cat>
            <c:strRef>
              <c:f>Лист1!$A$2:$A$8</c:f>
              <c:strCache>
                <c:ptCount val="7"/>
                <c:pt idx="2">
                  <c:v>2011-2012</c:v>
                </c:pt>
                <c:pt idx="3">
                  <c:v>2012-2013</c:v>
                </c:pt>
                <c:pt idx="4">
                  <c:v>2013-2014</c:v>
                </c:pt>
                <c:pt idx="5">
                  <c:v>2014-2015</c:v>
                </c:pt>
                <c:pt idx="6">
                  <c:v>2015-2016</c:v>
                </c:pt>
              </c:strCache>
            </c:strRef>
          </c:cat>
          <c:val>
            <c:numRef>
              <c:f>Лист1!$D$2:$D$8</c:f>
              <c:numCache>
                <c:formatCode>General</c:formatCode>
                <c:ptCount val="7"/>
                <c:pt idx="2" formatCode="0%">
                  <c:v>1</c:v>
                </c:pt>
                <c:pt idx="3" formatCode="0%">
                  <c:v>1</c:v>
                </c:pt>
                <c:pt idx="4" formatCode="0%">
                  <c:v>1</c:v>
                </c:pt>
                <c:pt idx="5" formatCode="0%">
                  <c:v>1</c:v>
                </c:pt>
                <c:pt idx="6" formatCode="0%">
                  <c:v>1</c:v>
                </c:pt>
              </c:numCache>
            </c:numRef>
          </c:val>
          <c:extLst>
            <c:ext xmlns:c16="http://schemas.microsoft.com/office/drawing/2014/chart" uri="{C3380CC4-5D6E-409C-BE32-E72D297353CC}">
              <c16:uniqueId val="{00000002-00F4-4F92-8488-89969DC034D6}"/>
            </c:ext>
          </c:extLst>
        </c:ser>
        <c:ser>
          <c:idx val="3"/>
          <c:order val="3"/>
          <c:tx>
            <c:strRef>
              <c:f>Лист1!$E$1</c:f>
              <c:strCache>
                <c:ptCount val="1"/>
                <c:pt idx="0">
                  <c:v>4 четверть</c:v>
                </c:pt>
              </c:strCache>
            </c:strRef>
          </c:tx>
          <c:invertIfNegative val="0"/>
          <c:cat>
            <c:strRef>
              <c:f>Лист1!$A$2:$A$8</c:f>
              <c:strCache>
                <c:ptCount val="7"/>
                <c:pt idx="2">
                  <c:v>2011-2012</c:v>
                </c:pt>
                <c:pt idx="3">
                  <c:v>2012-2013</c:v>
                </c:pt>
                <c:pt idx="4">
                  <c:v>2013-2014</c:v>
                </c:pt>
                <c:pt idx="5">
                  <c:v>2014-2015</c:v>
                </c:pt>
                <c:pt idx="6">
                  <c:v>2015-2016</c:v>
                </c:pt>
              </c:strCache>
            </c:strRef>
          </c:cat>
          <c:val>
            <c:numRef>
              <c:f>Лист1!$E$2:$E$8</c:f>
              <c:numCache>
                <c:formatCode>General</c:formatCode>
                <c:ptCount val="7"/>
                <c:pt idx="2" formatCode="0%">
                  <c:v>1</c:v>
                </c:pt>
                <c:pt idx="3" formatCode="0%">
                  <c:v>1</c:v>
                </c:pt>
                <c:pt idx="4" formatCode="0%">
                  <c:v>1</c:v>
                </c:pt>
                <c:pt idx="5" formatCode="0%">
                  <c:v>1</c:v>
                </c:pt>
                <c:pt idx="6" formatCode="0%">
                  <c:v>1</c:v>
                </c:pt>
              </c:numCache>
            </c:numRef>
          </c:val>
          <c:extLst>
            <c:ext xmlns:c16="http://schemas.microsoft.com/office/drawing/2014/chart" uri="{C3380CC4-5D6E-409C-BE32-E72D297353CC}">
              <c16:uniqueId val="{00000003-00F4-4F92-8488-89969DC034D6}"/>
            </c:ext>
          </c:extLst>
        </c:ser>
        <c:ser>
          <c:idx val="4"/>
          <c:order val="4"/>
          <c:tx>
            <c:strRef>
              <c:f>Лист1!$F$1</c:f>
              <c:strCache>
                <c:ptCount val="1"/>
                <c:pt idx="0">
                  <c:v>год</c:v>
                </c:pt>
              </c:strCache>
            </c:strRef>
          </c:tx>
          <c:invertIfNegative val="0"/>
          <c:cat>
            <c:strRef>
              <c:f>Лист1!$A$2:$A$8</c:f>
              <c:strCache>
                <c:ptCount val="7"/>
                <c:pt idx="2">
                  <c:v>2011-2012</c:v>
                </c:pt>
                <c:pt idx="3">
                  <c:v>2012-2013</c:v>
                </c:pt>
                <c:pt idx="4">
                  <c:v>2013-2014</c:v>
                </c:pt>
                <c:pt idx="5">
                  <c:v>2014-2015</c:v>
                </c:pt>
                <c:pt idx="6">
                  <c:v>2015-2016</c:v>
                </c:pt>
              </c:strCache>
            </c:strRef>
          </c:cat>
          <c:val>
            <c:numRef>
              <c:f>Лист1!$F$2:$F$8</c:f>
              <c:numCache>
                <c:formatCode>General</c:formatCode>
                <c:ptCount val="7"/>
                <c:pt idx="2" formatCode="0%">
                  <c:v>1</c:v>
                </c:pt>
                <c:pt idx="3" formatCode="0%">
                  <c:v>1</c:v>
                </c:pt>
                <c:pt idx="4" formatCode="0%">
                  <c:v>1</c:v>
                </c:pt>
                <c:pt idx="5" formatCode="0%">
                  <c:v>1</c:v>
                </c:pt>
                <c:pt idx="6" formatCode="0%">
                  <c:v>1</c:v>
                </c:pt>
              </c:numCache>
            </c:numRef>
          </c:val>
          <c:extLst>
            <c:ext xmlns:c16="http://schemas.microsoft.com/office/drawing/2014/chart" uri="{C3380CC4-5D6E-409C-BE32-E72D297353CC}">
              <c16:uniqueId val="{00000004-00F4-4F92-8488-89969DC034D6}"/>
            </c:ext>
          </c:extLst>
        </c:ser>
        <c:dLbls>
          <c:showLegendKey val="0"/>
          <c:showVal val="0"/>
          <c:showCatName val="0"/>
          <c:showSerName val="0"/>
          <c:showPercent val="0"/>
          <c:showBubbleSize val="0"/>
        </c:dLbls>
        <c:gapWidth val="150"/>
        <c:axId val="99519872"/>
        <c:axId val="99959936"/>
      </c:barChart>
      <c:catAx>
        <c:axId val="99519872"/>
        <c:scaling>
          <c:orientation val="minMax"/>
        </c:scaling>
        <c:delete val="0"/>
        <c:axPos val="b"/>
        <c:numFmt formatCode="General" sourceLinked="1"/>
        <c:majorTickMark val="out"/>
        <c:minorTickMark val="none"/>
        <c:tickLblPos val="nextTo"/>
        <c:crossAx val="99959936"/>
        <c:crosses val="autoZero"/>
        <c:auto val="1"/>
        <c:lblAlgn val="ctr"/>
        <c:lblOffset val="100"/>
        <c:noMultiLvlLbl val="0"/>
      </c:catAx>
      <c:valAx>
        <c:axId val="99959936"/>
        <c:scaling>
          <c:orientation val="minMax"/>
        </c:scaling>
        <c:delete val="0"/>
        <c:axPos val="l"/>
        <c:majorGridlines/>
        <c:numFmt formatCode="General" sourceLinked="1"/>
        <c:majorTickMark val="out"/>
        <c:minorTickMark val="none"/>
        <c:tickLblPos val="nextTo"/>
        <c:crossAx val="99519872"/>
        <c:crosses val="autoZero"/>
        <c:crossBetween val="between"/>
      </c:valAx>
    </c:plotArea>
    <c:legend>
      <c:legendPos val="r"/>
      <c:layout>
        <c:manualLayout>
          <c:xMode val="edge"/>
          <c:yMode val="edge"/>
          <c:x val="0.76383265856955385"/>
          <c:y val="6.0079316076055385E-2"/>
          <c:w val="0.22742041379145503"/>
          <c:h val="0.91102637091644356"/>
        </c:manualLayout>
      </c:layout>
      <c:overlay val="0"/>
    </c:legend>
    <c:plotVisOnly val="1"/>
    <c:dispBlanksAs val="gap"/>
    <c:showDLblsOverMax val="0"/>
  </c:chart>
  <c:txPr>
    <a:bodyPr/>
    <a:lstStyle/>
    <a:p>
      <a:pPr>
        <a:defRPr sz="1798"/>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172</TotalTime>
  <Pages>242</Pages>
  <Words>100019</Words>
  <Characters>570113</Characters>
  <Application>Microsoft Office Word</Application>
  <DocSecurity>0</DocSecurity>
  <Lines>4750</Lines>
  <Paragraphs>1337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elen.zelen2010@yandex.ru</dc:creator>
  <cp:keywords/>
  <dc:description/>
  <cp:lastModifiedBy>elen.zelen2010@yandex.ru</cp:lastModifiedBy>
  <cp:revision>7</cp:revision>
  <cp:lastPrinted>2019-03-13T07:24:00Z</cp:lastPrinted>
  <dcterms:created xsi:type="dcterms:W3CDTF">2018-10-03T13:36:00Z</dcterms:created>
  <dcterms:modified xsi:type="dcterms:W3CDTF">2019-03-13T07:33:00Z</dcterms:modified>
</cp:coreProperties>
</file>